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620" w:rsidRPr="001C2812" w:rsidRDefault="00D33620" w:rsidP="006065D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1C2812">
        <w:rPr>
          <w:rFonts w:ascii="Times New Roman CYR" w:hAnsi="Times New Roman CYR" w:cs="Times New Roman CYR"/>
          <w:b/>
        </w:rPr>
        <w:t>Методические рекомендации</w:t>
      </w:r>
    </w:p>
    <w:p w:rsidR="00D33620" w:rsidRPr="001C2812" w:rsidRDefault="00D33620" w:rsidP="006065D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1C2812">
        <w:rPr>
          <w:rFonts w:ascii="Times New Roman CYR" w:hAnsi="Times New Roman CYR" w:cs="Times New Roman CYR"/>
        </w:rPr>
        <w:t xml:space="preserve">по организации и проведению мероприятий, посвящённых празднованию </w:t>
      </w:r>
    </w:p>
    <w:p w:rsidR="00D33620" w:rsidRPr="001C2812" w:rsidRDefault="00D33620" w:rsidP="006065D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1C2812">
        <w:rPr>
          <w:rFonts w:ascii="Times New Roman CYR" w:hAnsi="Times New Roman CYR" w:cs="Times New Roman CYR"/>
        </w:rPr>
        <w:t>200-летия Победы России в Отечественной войне 1812 года</w:t>
      </w:r>
    </w:p>
    <w:p w:rsidR="00D33620" w:rsidRPr="001C2812" w:rsidRDefault="00D33620" w:rsidP="006065D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1C2812">
        <w:rPr>
          <w:rFonts w:ascii="Times New Roman CYR" w:hAnsi="Times New Roman CYR" w:cs="Times New Roman CYR"/>
        </w:rPr>
        <w:t xml:space="preserve">для общеобразовательных </w:t>
      </w:r>
      <w:r w:rsidR="00E44F84" w:rsidRPr="001C2812">
        <w:rPr>
          <w:rFonts w:ascii="Times New Roman CYR" w:hAnsi="Times New Roman CYR" w:cs="Times New Roman CYR"/>
        </w:rPr>
        <w:t>учреждений</w:t>
      </w:r>
      <w:r w:rsidRPr="001C2812">
        <w:rPr>
          <w:rFonts w:ascii="Times New Roman CYR" w:hAnsi="Times New Roman CYR" w:cs="Times New Roman CYR"/>
        </w:rPr>
        <w:t xml:space="preserve">  Нижегородской области</w:t>
      </w:r>
    </w:p>
    <w:p w:rsidR="00D33620" w:rsidRPr="001C2812" w:rsidRDefault="00D33620" w:rsidP="006065D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6967B7" w:rsidRPr="001C2812" w:rsidRDefault="0085236B" w:rsidP="006065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 xml:space="preserve">В 2012 году будет отмечаться славная дата – 200-летие Победы России в Отечественной войне 1812 года. </w:t>
      </w:r>
      <w:r w:rsidR="00CC03BB" w:rsidRPr="001C2812">
        <w:rPr>
          <w:rFonts w:ascii="Times New Roman CYR" w:hAnsi="Times New Roman CYR" w:cs="Times New Roman CYR"/>
          <w:bCs/>
        </w:rPr>
        <w:t xml:space="preserve">В связи с этим рекомендуется проведение </w:t>
      </w:r>
      <w:r w:rsidR="00601BC3" w:rsidRPr="001C2812">
        <w:rPr>
          <w:rFonts w:ascii="Times New Roman CYR" w:hAnsi="Times New Roman CYR" w:cs="Times New Roman CYR"/>
          <w:bCs/>
        </w:rPr>
        <w:t>классных и</w:t>
      </w:r>
      <w:r w:rsidR="00CC03BB" w:rsidRPr="001C2812">
        <w:rPr>
          <w:rFonts w:ascii="Times New Roman CYR" w:hAnsi="Times New Roman CYR" w:cs="Times New Roman CYR"/>
          <w:bCs/>
        </w:rPr>
        <w:t xml:space="preserve"> внеклассных</w:t>
      </w:r>
      <w:r w:rsidR="0067240D" w:rsidRPr="001C2812">
        <w:rPr>
          <w:rFonts w:ascii="Times New Roman CYR" w:hAnsi="Times New Roman CYR" w:cs="Times New Roman CYR"/>
          <w:bCs/>
        </w:rPr>
        <w:t>, общешкольных</w:t>
      </w:r>
      <w:r w:rsidR="00CC03BB" w:rsidRPr="001C2812">
        <w:rPr>
          <w:rFonts w:ascii="Times New Roman CYR" w:hAnsi="Times New Roman CYR" w:cs="Times New Roman CYR"/>
          <w:bCs/>
        </w:rPr>
        <w:t xml:space="preserve"> мероприятий, посвящённых этому</w:t>
      </w:r>
      <w:r w:rsidR="00601BC3" w:rsidRPr="001C2812">
        <w:rPr>
          <w:rFonts w:ascii="Times New Roman CYR" w:hAnsi="Times New Roman CYR" w:cs="Times New Roman CYR"/>
          <w:bCs/>
        </w:rPr>
        <w:t xml:space="preserve"> знаменательному</w:t>
      </w:r>
      <w:r w:rsidR="00CC03BB" w:rsidRPr="001C2812">
        <w:rPr>
          <w:rFonts w:ascii="Times New Roman CYR" w:hAnsi="Times New Roman CYR" w:cs="Times New Roman CYR"/>
          <w:bCs/>
        </w:rPr>
        <w:t xml:space="preserve"> событию.</w:t>
      </w:r>
    </w:p>
    <w:p w:rsidR="00D07767" w:rsidRDefault="008771B3" w:rsidP="006065D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2812">
        <w:rPr>
          <w:rFonts w:ascii="Times New Roman CYR" w:hAnsi="Times New Roman CYR" w:cs="Times New Roman CYR"/>
          <w:bCs/>
        </w:rPr>
        <w:t>В настоящее время</w:t>
      </w:r>
      <w:r w:rsidR="002772BA" w:rsidRPr="001C2812">
        <w:rPr>
          <w:rFonts w:ascii="Times New Roman CYR" w:hAnsi="Times New Roman CYR" w:cs="Times New Roman CYR"/>
          <w:bCs/>
        </w:rPr>
        <w:t xml:space="preserve"> </w:t>
      </w:r>
      <w:r w:rsidR="00E92312" w:rsidRPr="001C2812">
        <w:rPr>
          <w:rFonts w:ascii="Times New Roman CYR" w:hAnsi="Times New Roman CYR" w:cs="Times New Roman CYR"/>
          <w:bCs/>
        </w:rPr>
        <w:t>о</w:t>
      </w:r>
      <w:r w:rsidR="00433EDD" w:rsidRPr="001C2812">
        <w:rPr>
          <w:rFonts w:ascii="Times New Roman CYR" w:hAnsi="Times New Roman CYR" w:cs="Times New Roman CYR"/>
          <w:bCs/>
        </w:rPr>
        <w:t xml:space="preserve">бращение к страницам славного прошлого нашей страны </w:t>
      </w:r>
      <w:r w:rsidRPr="001C2812">
        <w:rPr>
          <w:rFonts w:ascii="Times New Roman CYR" w:hAnsi="Times New Roman CYR" w:cs="Times New Roman CYR"/>
          <w:bCs/>
        </w:rPr>
        <w:t>особенно актуально</w:t>
      </w:r>
      <w:r w:rsidR="00E51D38" w:rsidRPr="001C2812">
        <w:rPr>
          <w:rFonts w:ascii="Times New Roman CYR" w:hAnsi="Times New Roman CYR" w:cs="Times New Roman CYR"/>
          <w:bCs/>
        </w:rPr>
        <w:t>.</w:t>
      </w:r>
      <w:r w:rsidRPr="001C2812">
        <w:rPr>
          <w:rFonts w:ascii="Times New Roman CYR" w:hAnsi="Times New Roman CYR" w:cs="Times New Roman CYR"/>
          <w:bCs/>
        </w:rPr>
        <w:t xml:space="preserve"> </w:t>
      </w:r>
      <w:r w:rsidR="0031443A">
        <w:rPr>
          <w:rFonts w:ascii="Times New Roman CYR" w:hAnsi="Times New Roman CYR" w:cs="Times New Roman CYR"/>
          <w:bCs/>
        </w:rPr>
        <w:t xml:space="preserve">Общество и государство ведут поиск путей преодоления кризиса нравственных ценностей и укрепления национального самосознания. В связи с этим огромное значение </w:t>
      </w:r>
      <w:r w:rsidR="00090112">
        <w:rPr>
          <w:rFonts w:ascii="Times New Roman CYR" w:hAnsi="Times New Roman CYR" w:cs="Times New Roman CYR"/>
          <w:bCs/>
        </w:rPr>
        <w:t>для воспитания патриотизма и гражданственности имеют знаменательные даты отечественной истории, и одна из важнейших в их ряду – Отечественная война 1812 года</w:t>
      </w:r>
      <w:r w:rsidR="00D07767">
        <w:rPr>
          <w:rFonts w:ascii="Times New Roman CYR" w:hAnsi="Times New Roman CYR" w:cs="Times New Roman CYR"/>
          <w:bCs/>
        </w:rPr>
        <w:t>, ведь именно в этот период произошёл подлинный подъём национального самосознания.</w:t>
      </w:r>
      <w:r w:rsidR="0031443A">
        <w:rPr>
          <w:rFonts w:ascii="Times New Roman CYR" w:hAnsi="Times New Roman CYR" w:cs="Times New Roman CYR"/>
          <w:bCs/>
        </w:rPr>
        <w:t xml:space="preserve"> </w:t>
      </w:r>
    </w:p>
    <w:p w:rsidR="00CC03BB" w:rsidRPr="001C2812" w:rsidRDefault="00035342" w:rsidP="006065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>
        <w:rPr>
          <w:bCs/>
        </w:rPr>
        <w:t>Т</w:t>
      </w:r>
      <w:r w:rsidR="00760CB0" w:rsidRPr="001C2812">
        <w:rPr>
          <w:bCs/>
        </w:rPr>
        <w:t>радиции патриотического воспитания всегда были сильны в российской школе на разных этапах существования системы образования</w:t>
      </w:r>
      <w:r w:rsidR="00F2209A" w:rsidRPr="001C2812">
        <w:rPr>
          <w:bCs/>
        </w:rPr>
        <w:t>.</w:t>
      </w:r>
      <w:r w:rsidR="00D919A2" w:rsidRPr="001C2812">
        <w:rPr>
          <w:bCs/>
        </w:rPr>
        <w:t xml:space="preserve"> </w:t>
      </w:r>
      <w:r w:rsidR="00E51D38" w:rsidRPr="001C2812">
        <w:rPr>
          <w:rFonts w:ascii="Times New Roman CYR" w:hAnsi="Times New Roman CYR" w:cs="Times New Roman CYR"/>
          <w:bCs/>
        </w:rPr>
        <w:t xml:space="preserve">Отрадно, что </w:t>
      </w:r>
      <w:r w:rsidR="00EB60C6" w:rsidRPr="001C2812">
        <w:rPr>
          <w:rFonts w:ascii="Times New Roman CYR" w:hAnsi="Times New Roman CYR" w:cs="Times New Roman CYR"/>
          <w:bCs/>
        </w:rPr>
        <w:t xml:space="preserve">сейчас </w:t>
      </w:r>
      <w:r w:rsidR="00E51D38" w:rsidRPr="001C2812">
        <w:rPr>
          <w:rFonts w:ascii="Times New Roman CYR" w:hAnsi="Times New Roman CYR" w:cs="Times New Roman CYR"/>
          <w:bCs/>
        </w:rPr>
        <w:t>на государственном уровне</w:t>
      </w:r>
      <w:r w:rsidR="00433EDD" w:rsidRPr="001C2812">
        <w:rPr>
          <w:rFonts w:ascii="Times New Roman CYR" w:hAnsi="Times New Roman CYR" w:cs="Times New Roman CYR"/>
          <w:bCs/>
        </w:rPr>
        <w:t xml:space="preserve"> приняты документы, направленные на возрождение военно-патриотического воспитания в школах, формирование и развитие гражданских и нравственных качеств личности. </w:t>
      </w:r>
      <w:r w:rsidR="009C6F41" w:rsidRPr="001C2812">
        <w:rPr>
          <w:rFonts w:ascii="Times New Roman CYR" w:hAnsi="Times New Roman CYR" w:cs="Times New Roman CYR"/>
          <w:bCs/>
        </w:rPr>
        <w:t>О зн</w:t>
      </w:r>
      <w:r w:rsidR="00986E5E" w:rsidRPr="001C2812">
        <w:rPr>
          <w:rFonts w:ascii="Times New Roman CYR" w:hAnsi="Times New Roman CYR" w:cs="Times New Roman CYR"/>
          <w:bCs/>
        </w:rPr>
        <w:t>ачимост</w:t>
      </w:r>
      <w:r w:rsidR="009C6F41" w:rsidRPr="001C2812">
        <w:rPr>
          <w:rFonts w:ascii="Times New Roman CYR" w:hAnsi="Times New Roman CYR" w:cs="Times New Roman CYR"/>
          <w:bCs/>
        </w:rPr>
        <w:t>и</w:t>
      </w:r>
      <w:r w:rsidR="00C4281C" w:rsidRPr="001C2812">
        <w:rPr>
          <w:rFonts w:ascii="Times New Roman CYR" w:hAnsi="Times New Roman CYR" w:cs="Times New Roman CYR"/>
          <w:bCs/>
        </w:rPr>
        <w:t xml:space="preserve"> же</w:t>
      </w:r>
      <w:r w:rsidR="00986E5E" w:rsidRPr="001C2812">
        <w:rPr>
          <w:rFonts w:ascii="Times New Roman CYR" w:hAnsi="Times New Roman CYR" w:cs="Times New Roman CYR"/>
          <w:bCs/>
        </w:rPr>
        <w:t xml:space="preserve"> </w:t>
      </w:r>
      <w:r w:rsidR="0078477E" w:rsidRPr="001C2812">
        <w:rPr>
          <w:rFonts w:ascii="Times New Roman CYR" w:hAnsi="Times New Roman CYR" w:cs="Times New Roman CYR"/>
          <w:bCs/>
        </w:rPr>
        <w:t>победы</w:t>
      </w:r>
      <w:r w:rsidR="00B657F9" w:rsidRPr="001C2812">
        <w:rPr>
          <w:rFonts w:ascii="Times New Roman CYR" w:hAnsi="Times New Roman CYR" w:cs="Times New Roman CYR"/>
          <w:bCs/>
        </w:rPr>
        <w:t xml:space="preserve"> в Отечественной войне 1812 года </w:t>
      </w:r>
      <w:r w:rsidR="009C6F41" w:rsidRPr="001C2812">
        <w:rPr>
          <w:rFonts w:ascii="Times New Roman CYR" w:hAnsi="Times New Roman CYR" w:cs="Times New Roman CYR"/>
          <w:bCs/>
        </w:rPr>
        <w:t xml:space="preserve">свидетельствует то, что это событие отражено </w:t>
      </w:r>
      <w:r w:rsidR="005E0228" w:rsidRPr="001C2812">
        <w:rPr>
          <w:rFonts w:ascii="Times New Roman CYR" w:hAnsi="Times New Roman CYR" w:cs="Times New Roman CYR"/>
          <w:bCs/>
        </w:rPr>
        <w:t xml:space="preserve">в Федеральном законе «О днях воинской славы </w:t>
      </w:r>
      <w:r w:rsidR="00D05743" w:rsidRPr="001C2812">
        <w:rPr>
          <w:rFonts w:ascii="Times New Roman CYR" w:hAnsi="Times New Roman CYR" w:cs="Times New Roman CYR"/>
          <w:bCs/>
        </w:rPr>
        <w:t xml:space="preserve">(победных днях) </w:t>
      </w:r>
      <w:r w:rsidR="005E0228" w:rsidRPr="001C2812">
        <w:rPr>
          <w:rFonts w:ascii="Times New Roman CYR" w:hAnsi="Times New Roman CYR" w:cs="Times New Roman CYR"/>
          <w:bCs/>
        </w:rPr>
        <w:t>России</w:t>
      </w:r>
      <w:r w:rsidR="005E0228" w:rsidRPr="001C2812">
        <w:rPr>
          <w:rFonts w:ascii="Times New Roman CYR" w:hAnsi="Times New Roman CYR" w:cs="Times New Roman CYR"/>
          <w:bCs/>
          <w:vanish/>
        </w:rPr>
        <w:t>РоРо</w:t>
      </w:r>
      <w:r w:rsidR="005E0228" w:rsidRPr="001C2812">
        <w:rPr>
          <w:rFonts w:ascii="Times New Roman CYR" w:hAnsi="Times New Roman CYR" w:cs="Times New Roman CYR"/>
          <w:bCs/>
        </w:rPr>
        <w:t>»</w:t>
      </w:r>
      <w:r w:rsidR="005C7591" w:rsidRPr="001C2812">
        <w:rPr>
          <w:rFonts w:ascii="Times New Roman CYR" w:hAnsi="Times New Roman CYR" w:cs="Times New Roman CYR"/>
          <w:bCs/>
        </w:rPr>
        <w:t xml:space="preserve"> № 32 – ФЗ от 13 марта 1995 года, новая редакция: </w:t>
      </w:r>
      <w:r w:rsidR="005C7591" w:rsidRPr="001C2812">
        <w:t>№ 98-ФЗ от 21.07.2005</w:t>
      </w:r>
      <w:r w:rsidR="005E0228" w:rsidRPr="001C2812">
        <w:rPr>
          <w:rFonts w:ascii="Times New Roman CYR" w:hAnsi="Times New Roman CYR" w:cs="Times New Roman CYR"/>
          <w:bCs/>
        </w:rPr>
        <w:t>, где в перечень дней воинской славы России включено 8 сентября – день Бородинского сражения.</w:t>
      </w:r>
      <w:r w:rsidR="002E5F9D" w:rsidRPr="001C2812">
        <w:rPr>
          <w:rFonts w:ascii="Times New Roman CYR" w:hAnsi="Times New Roman CYR" w:cs="Times New Roman CYR"/>
          <w:bCs/>
        </w:rPr>
        <w:t xml:space="preserve"> </w:t>
      </w:r>
    </w:p>
    <w:p w:rsidR="004858F0" w:rsidRPr="001C2812" w:rsidRDefault="00F51416" w:rsidP="006065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/>
          <w:bCs/>
        </w:rPr>
        <w:t>Цель</w:t>
      </w:r>
      <w:r w:rsidR="00391486" w:rsidRPr="001C2812">
        <w:rPr>
          <w:rFonts w:ascii="Times New Roman CYR" w:hAnsi="Times New Roman CYR" w:cs="Times New Roman CYR"/>
          <w:bCs/>
        </w:rPr>
        <w:t xml:space="preserve"> проведения классных и внеклассных, общешкольных мероприятий</w:t>
      </w:r>
      <w:r w:rsidRPr="001C2812">
        <w:rPr>
          <w:rFonts w:ascii="Times New Roman CYR" w:hAnsi="Times New Roman CYR" w:cs="Times New Roman CYR"/>
          <w:bCs/>
        </w:rPr>
        <w:t xml:space="preserve">, посвящённых </w:t>
      </w:r>
      <w:r w:rsidR="00391486" w:rsidRPr="001C2812">
        <w:rPr>
          <w:rFonts w:ascii="Times New Roman CYR" w:hAnsi="Times New Roman CYR" w:cs="Times New Roman CYR"/>
          <w:bCs/>
        </w:rPr>
        <w:t>200-летию Победы России</w:t>
      </w:r>
      <w:r w:rsidR="00C47761" w:rsidRPr="001C2812">
        <w:rPr>
          <w:rFonts w:ascii="Times New Roman CYR" w:hAnsi="Times New Roman CYR" w:cs="Times New Roman CYR"/>
          <w:bCs/>
        </w:rPr>
        <w:t xml:space="preserve"> </w:t>
      </w:r>
      <w:r w:rsidR="00391486" w:rsidRPr="001C2812">
        <w:rPr>
          <w:rFonts w:ascii="Times New Roman CYR" w:hAnsi="Times New Roman CYR" w:cs="Times New Roman CYR"/>
          <w:bCs/>
        </w:rPr>
        <w:t>в Отечественной войне 1812 года</w:t>
      </w:r>
      <w:r w:rsidR="00B94A5D" w:rsidRPr="001C2812">
        <w:rPr>
          <w:rFonts w:ascii="Times New Roman CYR" w:hAnsi="Times New Roman CYR" w:cs="Times New Roman CYR"/>
          <w:bCs/>
        </w:rPr>
        <w:t>,</w:t>
      </w:r>
      <w:r w:rsidR="00391486" w:rsidRPr="001C2812">
        <w:rPr>
          <w:rFonts w:ascii="Times New Roman CYR" w:hAnsi="Times New Roman CYR" w:cs="Times New Roman CYR"/>
          <w:bCs/>
        </w:rPr>
        <w:t xml:space="preserve"> </w:t>
      </w:r>
      <w:r w:rsidR="00C47761" w:rsidRPr="001C2812">
        <w:rPr>
          <w:rFonts w:ascii="Times New Roman CYR" w:hAnsi="Times New Roman CYR" w:cs="Times New Roman CYR"/>
          <w:bCs/>
        </w:rPr>
        <w:t xml:space="preserve">состоит в осмыслении значимости этого события для истории России и мировой истории. </w:t>
      </w:r>
      <w:r w:rsidR="00C47761" w:rsidRPr="001C2812">
        <w:rPr>
          <w:rFonts w:ascii="Times New Roman CYR" w:hAnsi="Times New Roman CYR" w:cs="Times New Roman CYR"/>
          <w:b/>
          <w:bCs/>
        </w:rPr>
        <w:t>Задачи</w:t>
      </w:r>
      <w:r w:rsidR="004858F0" w:rsidRPr="001C2812">
        <w:rPr>
          <w:rFonts w:ascii="Times New Roman CYR" w:hAnsi="Times New Roman CYR" w:cs="Times New Roman CYR"/>
          <w:b/>
          <w:bCs/>
        </w:rPr>
        <w:t xml:space="preserve"> </w:t>
      </w:r>
      <w:r w:rsidR="00857177" w:rsidRPr="001C2812">
        <w:rPr>
          <w:rFonts w:ascii="Times New Roman CYR" w:hAnsi="Times New Roman CYR" w:cs="Times New Roman CYR"/>
          <w:bCs/>
        </w:rPr>
        <w:t>же</w:t>
      </w:r>
      <w:r w:rsidR="004858F0" w:rsidRPr="001C2812">
        <w:rPr>
          <w:rFonts w:ascii="Times New Roman CYR" w:hAnsi="Times New Roman CYR" w:cs="Times New Roman CYR"/>
          <w:bCs/>
        </w:rPr>
        <w:t xml:space="preserve"> </w:t>
      </w:r>
      <w:r w:rsidR="009D044C" w:rsidRPr="001C2812">
        <w:rPr>
          <w:rFonts w:ascii="Times New Roman CYR" w:hAnsi="Times New Roman CYR" w:cs="Times New Roman CYR"/>
          <w:bCs/>
        </w:rPr>
        <w:t>заключаются в следующем</w:t>
      </w:r>
      <w:r w:rsidR="00C47761" w:rsidRPr="001C2812">
        <w:rPr>
          <w:rFonts w:ascii="Times New Roman CYR" w:hAnsi="Times New Roman CYR" w:cs="Times New Roman CYR"/>
          <w:bCs/>
        </w:rPr>
        <w:t xml:space="preserve">: </w:t>
      </w:r>
    </w:p>
    <w:p w:rsidR="003D44F5" w:rsidRPr="001C2812" w:rsidRDefault="00A87FF6" w:rsidP="00503A5E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расширение</w:t>
      </w:r>
      <w:r w:rsidR="004858F0" w:rsidRPr="001C2812">
        <w:rPr>
          <w:rFonts w:ascii="Times New Roman CYR" w:hAnsi="Times New Roman CYR" w:cs="Times New Roman CYR"/>
          <w:bCs/>
        </w:rPr>
        <w:t xml:space="preserve"> исторических знаний </w:t>
      </w:r>
      <w:r w:rsidR="009D3E85" w:rsidRPr="001C2812">
        <w:rPr>
          <w:rFonts w:ascii="Times New Roman CYR" w:hAnsi="Times New Roman CYR" w:cs="Times New Roman CYR"/>
          <w:bCs/>
        </w:rPr>
        <w:t xml:space="preserve">учащихся </w:t>
      </w:r>
      <w:r w:rsidR="004858F0" w:rsidRPr="001C2812">
        <w:rPr>
          <w:rFonts w:ascii="Times New Roman CYR" w:hAnsi="Times New Roman CYR" w:cs="Times New Roman CYR"/>
          <w:bCs/>
        </w:rPr>
        <w:t>о событиях Отечественной войны 1812 года;</w:t>
      </w:r>
    </w:p>
    <w:p w:rsidR="00BA189A" w:rsidRPr="001C2812" w:rsidRDefault="00A87FF6" w:rsidP="00503A5E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</w:pPr>
      <w:r w:rsidRPr="001C2812">
        <w:rPr>
          <w:rFonts w:ascii="Times New Roman CYR" w:hAnsi="Times New Roman CYR" w:cs="Times New Roman CYR"/>
          <w:bCs/>
        </w:rPr>
        <w:t>широкое</w:t>
      </w:r>
      <w:r w:rsidR="00BE1F78" w:rsidRPr="001C2812">
        <w:rPr>
          <w:rFonts w:ascii="Times New Roman CYR" w:hAnsi="Times New Roman CYR" w:cs="Times New Roman CYR"/>
          <w:bCs/>
        </w:rPr>
        <w:t xml:space="preserve"> использовани</w:t>
      </w:r>
      <w:r w:rsidRPr="001C2812">
        <w:rPr>
          <w:rFonts w:ascii="Times New Roman CYR" w:hAnsi="Times New Roman CYR" w:cs="Times New Roman CYR"/>
          <w:bCs/>
        </w:rPr>
        <w:t>е</w:t>
      </w:r>
      <w:r w:rsidR="00BE1F78" w:rsidRPr="001C2812">
        <w:rPr>
          <w:rFonts w:ascii="Times New Roman CYR" w:hAnsi="Times New Roman CYR" w:cs="Times New Roman CYR"/>
          <w:bCs/>
        </w:rPr>
        <w:t xml:space="preserve"> краеведческого материала</w:t>
      </w:r>
      <w:r w:rsidR="00EB6AF5" w:rsidRPr="001C2812">
        <w:rPr>
          <w:rFonts w:ascii="Times New Roman CYR" w:hAnsi="Times New Roman CYR" w:cs="Times New Roman CYR"/>
          <w:bCs/>
        </w:rPr>
        <w:t xml:space="preserve"> по данной тематике </w:t>
      </w:r>
      <w:r w:rsidR="00BE1F78" w:rsidRPr="001C2812">
        <w:rPr>
          <w:rFonts w:ascii="Times New Roman CYR" w:hAnsi="Times New Roman CYR" w:cs="Times New Roman CYR"/>
          <w:bCs/>
        </w:rPr>
        <w:t>на уроках истории</w:t>
      </w:r>
      <w:r w:rsidR="0078477E" w:rsidRPr="001C2812">
        <w:rPr>
          <w:rFonts w:ascii="Times New Roman CYR" w:hAnsi="Times New Roman CYR" w:cs="Times New Roman CYR"/>
          <w:bCs/>
        </w:rPr>
        <w:t xml:space="preserve"> и во внеурочной д</w:t>
      </w:r>
      <w:r w:rsidR="00FD69D1" w:rsidRPr="001C2812">
        <w:rPr>
          <w:rFonts w:ascii="Times New Roman CYR" w:hAnsi="Times New Roman CYR" w:cs="Times New Roman CYR"/>
          <w:bCs/>
        </w:rPr>
        <w:t>е</w:t>
      </w:r>
      <w:r w:rsidR="0078477E" w:rsidRPr="001C2812">
        <w:rPr>
          <w:rFonts w:ascii="Times New Roman CYR" w:hAnsi="Times New Roman CYR" w:cs="Times New Roman CYR"/>
          <w:bCs/>
        </w:rPr>
        <w:t>ятельности</w:t>
      </w:r>
      <w:r w:rsidR="00BE1F78" w:rsidRPr="001C2812">
        <w:rPr>
          <w:rFonts w:ascii="Times New Roman CYR" w:hAnsi="Times New Roman CYR" w:cs="Times New Roman CYR"/>
          <w:bCs/>
        </w:rPr>
        <w:t>;</w:t>
      </w:r>
      <w:r w:rsidR="001860B4" w:rsidRPr="001C2812">
        <w:rPr>
          <w:rFonts w:ascii="Times New Roman CYR" w:hAnsi="Times New Roman CYR" w:cs="Times New Roman CYR"/>
          <w:bCs/>
        </w:rPr>
        <w:t xml:space="preserve"> </w:t>
      </w:r>
      <w:r w:rsidR="00BA189A" w:rsidRPr="001C2812">
        <w:rPr>
          <w:rFonts w:ascii="Times New Roman CYR" w:hAnsi="Times New Roman CYR" w:cs="Times New Roman CYR"/>
          <w:bCs/>
        </w:rPr>
        <w:t>раскрытие значения Нижегородского края для событий отечественной истории через обращение к деятельности Нижегородского ополчения 1812 года и периода эвакуации из Москвы, значимости событий 1812 года для дальнейшего развития Нижегородского края, его культурной и научной жизни;</w:t>
      </w:r>
    </w:p>
    <w:p w:rsidR="001860B4" w:rsidRPr="001C2812" w:rsidRDefault="001860B4" w:rsidP="00503A5E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</w:pPr>
      <w:r w:rsidRPr="001C2812">
        <w:rPr>
          <w:rFonts w:ascii="Times New Roman CYR" w:hAnsi="Times New Roman CYR" w:cs="Times New Roman CYR"/>
          <w:bCs/>
        </w:rPr>
        <w:t>актуализация сведений о роли российского народа в событиях Отечественной войны 1812 года</w:t>
      </w:r>
      <w:r w:rsidR="00DE2626" w:rsidRPr="001C2812">
        <w:rPr>
          <w:rFonts w:ascii="Times New Roman CYR" w:hAnsi="Times New Roman CYR" w:cs="Times New Roman CYR"/>
          <w:bCs/>
        </w:rPr>
        <w:t xml:space="preserve">, о </w:t>
      </w:r>
      <w:r w:rsidR="00DE2626" w:rsidRPr="001C2812">
        <w:t>влиянии</w:t>
      </w:r>
      <w:r w:rsidRPr="001C2812">
        <w:t xml:space="preserve"> неординарных личностей на </w:t>
      </w:r>
      <w:r w:rsidR="00DE2626" w:rsidRPr="001C2812">
        <w:t>исторические события</w:t>
      </w:r>
      <w:r w:rsidRPr="001C2812">
        <w:t xml:space="preserve">, о </w:t>
      </w:r>
      <w:r w:rsidR="00DE2626" w:rsidRPr="001C2812">
        <w:t xml:space="preserve">проявлениях </w:t>
      </w:r>
      <w:r w:rsidR="002D521D" w:rsidRPr="001C2812">
        <w:t xml:space="preserve">масс и отдельных личностей в </w:t>
      </w:r>
      <w:r w:rsidR="00FE214E" w:rsidRPr="001C2812">
        <w:t>событиях Отечественной войны 1812 года</w:t>
      </w:r>
      <w:r w:rsidRPr="001C2812">
        <w:t xml:space="preserve">; </w:t>
      </w:r>
    </w:p>
    <w:p w:rsidR="00150306" w:rsidRPr="001C2812" w:rsidRDefault="00150306" w:rsidP="00503A5E">
      <w:pPr>
        <w:numPr>
          <w:ilvl w:val="0"/>
          <w:numId w:val="33"/>
        </w:numPr>
        <w:spacing w:before="100" w:beforeAutospacing="1" w:after="100" w:afterAutospacing="1"/>
        <w:jc w:val="both"/>
      </w:pPr>
      <w:r w:rsidRPr="001C2812">
        <w:t>формирова</w:t>
      </w:r>
      <w:r w:rsidR="001B79FF">
        <w:t>ние</w:t>
      </w:r>
      <w:r w:rsidRPr="001C2812">
        <w:t xml:space="preserve"> у учащихся представления о многогранности исторических явлений,</w:t>
      </w:r>
    </w:p>
    <w:p w:rsidR="001860B4" w:rsidRPr="001C2812" w:rsidRDefault="006D3A0F" w:rsidP="00503A5E">
      <w:pPr>
        <w:numPr>
          <w:ilvl w:val="0"/>
          <w:numId w:val="33"/>
        </w:numPr>
        <w:spacing w:before="100" w:beforeAutospacing="1" w:after="100" w:afterAutospacing="1"/>
        <w:jc w:val="both"/>
      </w:pPr>
      <w:r w:rsidRPr="001C2812">
        <w:t>развитие умений</w:t>
      </w:r>
      <w:r w:rsidR="00A67C01" w:rsidRPr="001C2812">
        <w:t xml:space="preserve"> </w:t>
      </w:r>
      <w:r w:rsidR="001860B4" w:rsidRPr="001C2812">
        <w:t>сопоставлять различные источники, обобщать материал и делать выводы, находить различные варианты решения поставленных проблем, правильно распределять время работы над заданием, оценивать свою работу и работу группы;</w:t>
      </w:r>
    </w:p>
    <w:p w:rsidR="00D968F7" w:rsidRPr="001C2812" w:rsidRDefault="00D968F7" w:rsidP="00503A5E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актуализация использования методов исторической реконструкции в урочной и внеурочной деятельности;</w:t>
      </w:r>
    </w:p>
    <w:p w:rsidR="00C1484A" w:rsidRPr="001C2812" w:rsidRDefault="007C4415" w:rsidP="00503A5E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</w:pPr>
      <w:r w:rsidRPr="001C2812">
        <w:rPr>
          <w:rFonts w:ascii="Times New Roman CYR" w:hAnsi="Times New Roman CYR" w:cs="Times New Roman CYR"/>
          <w:bCs/>
        </w:rPr>
        <w:t>повышение роли военно-патриотического воспитания</w:t>
      </w:r>
      <w:r w:rsidR="007813A6" w:rsidRPr="001C2812">
        <w:rPr>
          <w:rFonts w:ascii="Times New Roman CYR" w:hAnsi="Times New Roman CYR" w:cs="Times New Roman CYR"/>
          <w:bCs/>
        </w:rPr>
        <w:t xml:space="preserve"> в системе школьного образования</w:t>
      </w:r>
      <w:r w:rsidRPr="001C2812">
        <w:rPr>
          <w:rFonts w:ascii="Times New Roman CYR" w:hAnsi="Times New Roman CYR" w:cs="Times New Roman CYR"/>
          <w:bCs/>
        </w:rPr>
        <w:t>;</w:t>
      </w:r>
      <w:r w:rsidR="00503A5E">
        <w:rPr>
          <w:rFonts w:ascii="Times New Roman CYR" w:hAnsi="Times New Roman CYR" w:cs="Times New Roman CYR"/>
          <w:bCs/>
        </w:rPr>
        <w:t xml:space="preserve"> </w:t>
      </w:r>
      <w:r w:rsidR="00834384" w:rsidRPr="001C2812">
        <w:t>в</w:t>
      </w:r>
      <w:r w:rsidR="00C1484A" w:rsidRPr="001C2812">
        <w:t>оспит</w:t>
      </w:r>
      <w:r w:rsidR="00653C30" w:rsidRPr="001C2812">
        <w:t>ание</w:t>
      </w:r>
      <w:r w:rsidR="00C1484A" w:rsidRPr="001C2812">
        <w:t xml:space="preserve"> чувств</w:t>
      </w:r>
      <w:r w:rsidR="00653C30" w:rsidRPr="001C2812">
        <w:t>а</w:t>
      </w:r>
      <w:r w:rsidR="00C1484A" w:rsidRPr="001C2812">
        <w:t xml:space="preserve"> сопричастности к судьбе страны, граж</w:t>
      </w:r>
      <w:r w:rsidR="009A03A7" w:rsidRPr="001C2812">
        <w:t>данственности</w:t>
      </w:r>
      <w:r w:rsidR="00C1484A" w:rsidRPr="001C2812">
        <w:t xml:space="preserve"> и патриотизм</w:t>
      </w:r>
      <w:r w:rsidR="009A03A7" w:rsidRPr="001C2812">
        <w:t>а</w:t>
      </w:r>
      <w:r w:rsidR="00BE5F60" w:rsidRPr="001C2812">
        <w:t>.</w:t>
      </w:r>
      <w:r w:rsidR="00C1484A" w:rsidRPr="001C2812">
        <w:t xml:space="preserve"> </w:t>
      </w:r>
    </w:p>
    <w:p w:rsidR="009434B7" w:rsidRPr="001C2812" w:rsidRDefault="002C384C" w:rsidP="00596FC3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/>
          <w:bCs/>
        </w:rPr>
        <w:t>В качестве ф</w:t>
      </w:r>
      <w:r w:rsidR="00D51271" w:rsidRPr="001C2812">
        <w:rPr>
          <w:rFonts w:ascii="Times New Roman CYR" w:hAnsi="Times New Roman CYR" w:cs="Times New Roman CYR"/>
          <w:b/>
          <w:bCs/>
        </w:rPr>
        <w:t>орм проведения мероприятий</w:t>
      </w:r>
      <w:r w:rsidR="00D51271" w:rsidRPr="001C2812">
        <w:rPr>
          <w:rFonts w:ascii="Times New Roman CYR" w:hAnsi="Times New Roman CYR" w:cs="Times New Roman CYR"/>
          <w:bCs/>
        </w:rPr>
        <w:t xml:space="preserve">, посвящённых 200-летию </w:t>
      </w:r>
      <w:r w:rsidR="00ED6D67" w:rsidRPr="001C2812">
        <w:rPr>
          <w:rFonts w:ascii="Times New Roman CYR" w:hAnsi="Times New Roman CYR" w:cs="Times New Roman CYR"/>
          <w:bCs/>
        </w:rPr>
        <w:t>Победы в Отечественной войне 1812 года</w:t>
      </w:r>
      <w:r w:rsidRPr="001C2812">
        <w:rPr>
          <w:rFonts w:ascii="Times New Roman CYR" w:hAnsi="Times New Roman CYR" w:cs="Times New Roman CYR"/>
          <w:bCs/>
        </w:rPr>
        <w:t xml:space="preserve"> </w:t>
      </w:r>
      <w:r w:rsidR="00437F07" w:rsidRPr="001C2812">
        <w:rPr>
          <w:rFonts w:ascii="Times New Roman CYR" w:hAnsi="Times New Roman CYR" w:cs="Times New Roman CYR"/>
          <w:bCs/>
        </w:rPr>
        <w:t>можно предложить</w:t>
      </w:r>
      <w:r w:rsidRPr="001C2812">
        <w:rPr>
          <w:rFonts w:ascii="Times New Roman CYR" w:hAnsi="Times New Roman CYR" w:cs="Times New Roman CYR"/>
          <w:bCs/>
        </w:rPr>
        <w:t xml:space="preserve"> следующие</w:t>
      </w:r>
      <w:r w:rsidR="00437F07" w:rsidRPr="001C2812">
        <w:rPr>
          <w:rFonts w:ascii="Times New Roman CYR" w:hAnsi="Times New Roman CYR" w:cs="Times New Roman CYR"/>
          <w:bCs/>
        </w:rPr>
        <w:t xml:space="preserve"> мероприятия</w:t>
      </w:r>
      <w:r w:rsidR="00D51271" w:rsidRPr="001C2812">
        <w:rPr>
          <w:rFonts w:ascii="Times New Roman CYR" w:hAnsi="Times New Roman CYR" w:cs="Times New Roman CYR"/>
          <w:bCs/>
        </w:rPr>
        <w:t>:</w:t>
      </w:r>
    </w:p>
    <w:p w:rsidR="002C384C" w:rsidRPr="001C2812" w:rsidRDefault="00437F07" w:rsidP="00437F07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для начальной школы:</w:t>
      </w:r>
    </w:p>
    <w:p w:rsidR="00535329" w:rsidRPr="001C2812" w:rsidRDefault="00535329" w:rsidP="00254AE6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уроки</w:t>
      </w:r>
      <w:r w:rsidR="00C42242">
        <w:rPr>
          <w:rFonts w:ascii="Times New Roman CYR" w:hAnsi="Times New Roman CYR" w:cs="Times New Roman CYR"/>
          <w:bCs/>
        </w:rPr>
        <w:t xml:space="preserve"> «Страницы славного 1812 года», «Народ в событиях 1812 года», </w:t>
      </w:r>
    </w:p>
    <w:p w:rsidR="00443D9E" w:rsidRPr="001C2812" w:rsidRDefault="00443D9E" w:rsidP="00254AE6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викторины</w:t>
      </w:r>
      <w:r w:rsidR="00C42242">
        <w:rPr>
          <w:rFonts w:ascii="Times New Roman CYR" w:hAnsi="Times New Roman CYR" w:cs="Times New Roman CYR"/>
          <w:bCs/>
        </w:rPr>
        <w:t xml:space="preserve"> </w:t>
      </w:r>
      <w:r w:rsidR="001D20C7">
        <w:rPr>
          <w:rFonts w:ascii="Times New Roman CYR" w:hAnsi="Times New Roman CYR" w:cs="Times New Roman CYR"/>
          <w:bCs/>
        </w:rPr>
        <w:t>по теме «Отечественная война 1812 года» (о военачальниках, основных сражениях, личностях Отечественной войны 1812 года),</w:t>
      </w:r>
    </w:p>
    <w:p w:rsidR="00437F07" w:rsidRPr="001C2812" w:rsidRDefault="00535329" w:rsidP="00254AE6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конкурс</w:t>
      </w:r>
      <w:r w:rsidR="00C42242">
        <w:rPr>
          <w:rFonts w:ascii="Times New Roman CYR" w:hAnsi="Times New Roman CYR" w:cs="Times New Roman CYR"/>
          <w:bCs/>
        </w:rPr>
        <w:t>ы</w:t>
      </w:r>
      <w:r w:rsidRPr="001C2812">
        <w:rPr>
          <w:rFonts w:ascii="Times New Roman CYR" w:hAnsi="Times New Roman CYR" w:cs="Times New Roman CYR"/>
          <w:bCs/>
        </w:rPr>
        <w:t xml:space="preserve"> рисунков, поделок, значков</w:t>
      </w:r>
      <w:r w:rsidR="00C42242">
        <w:rPr>
          <w:rFonts w:ascii="Times New Roman CYR" w:hAnsi="Times New Roman CYR" w:cs="Times New Roman CYR"/>
          <w:bCs/>
        </w:rPr>
        <w:t xml:space="preserve"> и памятных знаков</w:t>
      </w:r>
      <w:r w:rsidRPr="001C2812">
        <w:rPr>
          <w:rFonts w:ascii="Times New Roman CYR" w:hAnsi="Times New Roman CYR" w:cs="Times New Roman CYR"/>
          <w:bCs/>
        </w:rPr>
        <w:t>,</w:t>
      </w:r>
      <w:r w:rsidR="00C42242">
        <w:rPr>
          <w:rFonts w:ascii="Times New Roman CYR" w:hAnsi="Times New Roman CYR" w:cs="Times New Roman CYR"/>
          <w:bCs/>
        </w:rPr>
        <w:t xml:space="preserve"> посвящённых Отечественной войне 1812 года, </w:t>
      </w:r>
    </w:p>
    <w:p w:rsidR="00BB35A5" w:rsidRPr="001C2812" w:rsidRDefault="00535329" w:rsidP="00254AE6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конкурс</w:t>
      </w:r>
      <w:r w:rsidR="00C42242">
        <w:rPr>
          <w:rFonts w:ascii="Times New Roman CYR" w:hAnsi="Times New Roman CYR" w:cs="Times New Roman CYR"/>
          <w:bCs/>
        </w:rPr>
        <w:t>ы</w:t>
      </w:r>
      <w:r w:rsidRPr="001C2812">
        <w:rPr>
          <w:rFonts w:ascii="Times New Roman CYR" w:hAnsi="Times New Roman CYR" w:cs="Times New Roman CYR"/>
          <w:bCs/>
        </w:rPr>
        <w:t xml:space="preserve"> стихов, рассказов и </w:t>
      </w:r>
      <w:r w:rsidR="00C42242">
        <w:rPr>
          <w:rFonts w:ascii="Times New Roman CYR" w:hAnsi="Times New Roman CYR" w:cs="Times New Roman CYR"/>
          <w:bCs/>
        </w:rPr>
        <w:t xml:space="preserve">конкурсы </w:t>
      </w:r>
      <w:r w:rsidRPr="001C2812">
        <w:rPr>
          <w:rFonts w:ascii="Times New Roman CYR" w:hAnsi="Times New Roman CYR" w:cs="Times New Roman CYR"/>
          <w:bCs/>
        </w:rPr>
        <w:t>чтецов</w:t>
      </w:r>
      <w:r w:rsidR="00C42242">
        <w:rPr>
          <w:rFonts w:ascii="Times New Roman CYR" w:hAnsi="Times New Roman CYR" w:cs="Times New Roman CYR"/>
          <w:bCs/>
        </w:rPr>
        <w:t>;</w:t>
      </w:r>
    </w:p>
    <w:p w:rsidR="00437F07" w:rsidRPr="001C2812" w:rsidRDefault="00437F07" w:rsidP="00437F07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для основной школы:</w:t>
      </w:r>
    </w:p>
    <w:p w:rsidR="00CE1736" w:rsidRPr="001C2812" w:rsidRDefault="00420CE5" w:rsidP="00CE1736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  <w:u w:val="single"/>
        </w:rPr>
        <w:t>у</w:t>
      </w:r>
      <w:r w:rsidR="00CE1736" w:rsidRPr="001C2812">
        <w:rPr>
          <w:rFonts w:ascii="Times New Roman CYR" w:hAnsi="Times New Roman CYR" w:cs="Times New Roman CYR"/>
          <w:bCs/>
          <w:u w:val="single"/>
        </w:rPr>
        <w:t>роки истории</w:t>
      </w:r>
      <w:r w:rsidR="00CE1736" w:rsidRPr="001C2812">
        <w:rPr>
          <w:rFonts w:ascii="Times New Roman CYR" w:hAnsi="Times New Roman CYR" w:cs="Times New Roman CYR"/>
          <w:bCs/>
        </w:rPr>
        <w:t xml:space="preserve"> по темам: «Бородинское сражение», «России славные сыны» (о военачальниках русской армии в Отечественной войне 1812 года). Формы проведения учебных занятий: уроки-реконструкции, уроки-презен</w:t>
      </w:r>
      <w:r w:rsidR="00132D46" w:rsidRPr="001C2812">
        <w:rPr>
          <w:rFonts w:ascii="Times New Roman CYR" w:hAnsi="Times New Roman CYR" w:cs="Times New Roman CYR"/>
          <w:bCs/>
        </w:rPr>
        <w:t xml:space="preserve">тации, уроки-дискуссии и другие; </w:t>
      </w:r>
      <w:r w:rsidR="00132D46" w:rsidRPr="001C2812">
        <w:rPr>
          <w:rFonts w:ascii="Times New Roman CYR" w:hAnsi="Times New Roman CYR" w:cs="Times New Roman CYR"/>
          <w:bCs/>
          <w:u w:val="single"/>
        </w:rPr>
        <w:t>у</w:t>
      </w:r>
      <w:r w:rsidR="00CE1736" w:rsidRPr="001C2812">
        <w:rPr>
          <w:rFonts w:ascii="Times New Roman CYR" w:hAnsi="Times New Roman CYR" w:cs="Times New Roman CYR"/>
          <w:bCs/>
          <w:u w:val="single"/>
        </w:rPr>
        <w:t>роки краеведения</w:t>
      </w:r>
      <w:r w:rsidR="00CE1736" w:rsidRPr="001C2812">
        <w:rPr>
          <w:rFonts w:ascii="Times New Roman CYR" w:hAnsi="Times New Roman CYR" w:cs="Times New Roman CYR"/>
          <w:bCs/>
        </w:rPr>
        <w:t xml:space="preserve"> по темам: «Нижегородское ополчение 1812 года», «Нижний городок – Москвы уголок». Формы проведения занятий: гостиные, уроки-реконструкции, круглые ст</w:t>
      </w:r>
      <w:r w:rsidRPr="001C2812">
        <w:rPr>
          <w:rFonts w:ascii="Times New Roman CYR" w:hAnsi="Times New Roman CYR" w:cs="Times New Roman CYR"/>
          <w:bCs/>
        </w:rPr>
        <w:t>олы, пресс-конференции и другие;</w:t>
      </w:r>
      <w:r w:rsidR="007E7461" w:rsidRPr="001C2812">
        <w:rPr>
          <w:rFonts w:ascii="Times New Roman CYR" w:hAnsi="Times New Roman CYR" w:cs="Times New Roman CYR"/>
          <w:bCs/>
        </w:rPr>
        <w:t xml:space="preserve"> </w:t>
      </w:r>
      <w:r w:rsidRPr="001C2812">
        <w:rPr>
          <w:rFonts w:ascii="Times New Roman CYR" w:hAnsi="Times New Roman CYR" w:cs="Times New Roman CYR"/>
          <w:bCs/>
        </w:rPr>
        <w:t>а</w:t>
      </w:r>
      <w:r w:rsidR="007E7461" w:rsidRPr="001C2812">
        <w:rPr>
          <w:rFonts w:ascii="Times New Roman CYR" w:hAnsi="Times New Roman CYR" w:cs="Times New Roman CYR"/>
          <w:bCs/>
        </w:rPr>
        <w:t xml:space="preserve"> также </w:t>
      </w:r>
      <w:r w:rsidR="007E7461" w:rsidRPr="001C2812">
        <w:rPr>
          <w:rFonts w:ascii="Times New Roman CYR" w:hAnsi="Times New Roman CYR" w:cs="Times New Roman CYR"/>
          <w:bCs/>
          <w:u w:val="single"/>
        </w:rPr>
        <w:t>и</w:t>
      </w:r>
      <w:r w:rsidR="00CE1736" w:rsidRPr="001C2812">
        <w:rPr>
          <w:rFonts w:ascii="Times New Roman CYR" w:hAnsi="Times New Roman CYR" w:cs="Times New Roman CYR"/>
          <w:bCs/>
          <w:u w:val="single"/>
        </w:rPr>
        <w:t>нтегрированные уроки</w:t>
      </w:r>
      <w:r w:rsidR="00CE1736" w:rsidRPr="001C2812">
        <w:rPr>
          <w:rFonts w:ascii="Times New Roman CYR" w:hAnsi="Times New Roman CYR" w:cs="Times New Roman CYR"/>
          <w:bCs/>
        </w:rPr>
        <w:t xml:space="preserve"> истории и литературы по теме: «Славный день Бородина» (отражение событий Отечественной войны 1812 года в произведениях литературы, авторы: М.Ю. Лермонтов, Д.В. </w:t>
      </w:r>
      <w:r w:rsidR="00B419F7" w:rsidRPr="001C2812">
        <w:rPr>
          <w:rFonts w:ascii="Times New Roman CYR" w:hAnsi="Times New Roman CYR" w:cs="Times New Roman CYR"/>
          <w:bCs/>
        </w:rPr>
        <w:t>Давыдов, Л.Н. Толстой и другие),</w:t>
      </w:r>
    </w:p>
    <w:p w:rsidR="00CE1736" w:rsidRPr="001C2812" w:rsidRDefault="00420CE5" w:rsidP="00CE1736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  <w:u w:val="single"/>
        </w:rPr>
        <w:t>в</w:t>
      </w:r>
      <w:r w:rsidR="00CE1736" w:rsidRPr="001C2812">
        <w:rPr>
          <w:rFonts w:ascii="Times New Roman CYR" w:hAnsi="Times New Roman CYR" w:cs="Times New Roman CYR"/>
          <w:bCs/>
          <w:u w:val="single"/>
        </w:rPr>
        <w:t>неклассные мероприятия</w:t>
      </w:r>
      <w:r w:rsidR="00CE1736" w:rsidRPr="001C2812">
        <w:rPr>
          <w:rFonts w:ascii="Times New Roman CYR" w:hAnsi="Times New Roman CYR" w:cs="Times New Roman CYR"/>
          <w:bCs/>
        </w:rPr>
        <w:t xml:space="preserve"> целесообразно проводить в формах тематических викторин</w:t>
      </w:r>
      <w:r w:rsidR="00215737" w:rsidRPr="001C2812">
        <w:rPr>
          <w:rFonts w:ascii="Times New Roman CYR" w:hAnsi="Times New Roman CYR" w:cs="Times New Roman CYR"/>
          <w:bCs/>
        </w:rPr>
        <w:t xml:space="preserve"> («Военачальники и боевые действия в 1812 году», «</w:t>
      </w:r>
      <w:r w:rsidR="00BA4F8B" w:rsidRPr="001C2812">
        <w:rPr>
          <w:rFonts w:ascii="Times New Roman CYR" w:hAnsi="Times New Roman CYR" w:cs="Times New Roman CYR"/>
          <w:bCs/>
        </w:rPr>
        <w:t>Культурно</w:t>
      </w:r>
      <w:r w:rsidR="00A54F14" w:rsidRPr="001C2812">
        <w:rPr>
          <w:rFonts w:ascii="Times New Roman CYR" w:hAnsi="Times New Roman CYR" w:cs="Times New Roman CYR"/>
          <w:bCs/>
        </w:rPr>
        <w:t>-историческое</w:t>
      </w:r>
      <w:r w:rsidR="00BA4F8B" w:rsidRPr="001C2812">
        <w:rPr>
          <w:rFonts w:ascii="Times New Roman CYR" w:hAnsi="Times New Roman CYR" w:cs="Times New Roman CYR"/>
          <w:bCs/>
        </w:rPr>
        <w:t xml:space="preserve"> значение Отечественной войны</w:t>
      </w:r>
      <w:r w:rsidR="00A54F14" w:rsidRPr="001C2812">
        <w:rPr>
          <w:rFonts w:ascii="Times New Roman CYR" w:hAnsi="Times New Roman CYR" w:cs="Times New Roman CYR"/>
          <w:bCs/>
        </w:rPr>
        <w:t xml:space="preserve"> 1812 года</w:t>
      </w:r>
      <w:r w:rsidR="00215737" w:rsidRPr="001C2812">
        <w:rPr>
          <w:rFonts w:ascii="Times New Roman CYR" w:hAnsi="Times New Roman CYR" w:cs="Times New Roman CYR"/>
          <w:bCs/>
        </w:rPr>
        <w:t>»</w:t>
      </w:r>
      <w:r w:rsidR="00BA4F8B" w:rsidRPr="001C2812">
        <w:rPr>
          <w:rFonts w:ascii="Times New Roman CYR" w:hAnsi="Times New Roman CYR" w:cs="Times New Roman CYR"/>
          <w:bCs/>
        </w:rPr>
        <w:t>, «Нижегородцы в Отечественной войне 1812 года», «</w:t>
      </w:r>
      <w:r w:rsidR="00A54F14" w:rsidRPr="001C2812">
        <w:rPr>
          <w:rFonts w:ascii="Times New Roman CYR" w:hAnsi="Times New Roman CYR" w:cs="Times New Roman CYR"/>
          <w:bCs/>
        </w:rPr>
        <w:t>Партизанское движение в 1812 году</w:t>
      </w:r>
      <w:r w:rsidR="00BA4F8B" w:rsidRPr="001C2812">
        <w:rPr>
          <w:rFonts w:ascii="Times New Roman CYR" w:hAnsi="Times New Roman CYR" w:cs="Times New Roman CYR"/>
          <w:bCs/>
        </w:rPr>
        <w:t>»</w:t>
      </w:r>
      <w:r w:rsidR="00215737" w:rsidRPr="001C2812">
        <w:rPr>
          <w:rFonts w:ascii="Times New Roman CYR" w:hAnsi="Times New Roman CYR" w:cs="Times New Roman CYR"/>
          <w:bCs/>
        </w:rPr>
        <w:t>)</w:t>
      </w:r>
      <w:r w:rsidR="00CE1736" w:rsidRPr="001C2812">
        <w:rPr>
          <w:rFonts w:ascii="Times New Roman CYR" w:hAnsi="Times New Roman CYR" w:cs="Times New Roman CYR"/>
          <w:bCs/>
        </w:rPr>
        <w:t>, постановки лите</w:t>
      </w:r>
      <w:r w:rsidR="00B419F7" w:rsidRPr="001C2812">
        <w:rPr>
          <w:rFonts w:ascii="Times New Roman CYR" w:hAnsi="Times New Roman CYR" w:cs="Times New Roman CYR"/>
          <w:bCs/>
        </w:rPr>
        <w:t>ратурно-исторических композиций</w:t>
      </w:r>
      <w:r w:rsidR="00A54F14" w:rsidRPr="001C2812">
        <w:rPr>
          <w:rFonts w:ascii="Times New Roman CYR" w:hAnsi="Times New Roman CYR" w:cs="Times New Roman CYR"/>
          <w:bCs/>
        </w:rPr>
        <w:t xml:space="preserve"> по произведениям Д.В. Давыдова, </w:t>
      </w:r>
      <w:r w:rsidR="00467EB2" w:rsidRPr="001C2812">
        <w:rPr>
          <w:rFonts w:ascii="Times New Roman CYR" w:hAnsi="Times New Roman CYR" w:cs="Times New Roman CYR"/>
          <w:bCs/>
        </w:rPr>
        <w:t>Ф.Н. Глинки</w:t>
      </w:r>
      <w:r w:rsidR="00B419F7" w:rsidRPr="001C2812">
        <w:rPr>
          <w:rFonts w:ascii="Times New Roman CYR" w:hAnsi="Times New Roman CYR" w:cs="Times New Roman CYR"/>
          <w:bCs/>
        </w:rPr>
        <w:t>,</w:t>
      </w:r>
      <w:r w:rsidR="00467EB2" w:rsidRPr="001C2812">
        <w:rPr>
          <w:rFonts w:ascii="Times New Roman CYR" w:hAnsi="Times New Roman CYR" w:cs="Times New Roman CYR"/>
          <w:bCs/>
        </w:rPr>
        <w:t xml:space="preserve"> Н.А. Дуровой, М.Н. Загоскина, Г.П. Данилевского,</w:t>
      </w:r>
    </w:p>
    <w:p w:rsidR="00057D76" w:rsidRPr="001C2812" w:rsidRDefault="00057D76" w:rsidP="00CE1736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  <w:u w:val="single"/>
        </w:rPr>
        <w:t>проведение конференции</w:t>
      </w:r>
      <w:r w:rsidRPr="001C2812">
        <w:rPr>
          <w:rFonts w:ascii="Times New Roman CYR" w:hAnsi="Times New Roman CYR" w:cs="Times New Roman CYR"/>
          <w:bCs/>
        </w:rPr>
        <w:t xml:space="preserve"> НОУ и иных конференций. На них целесообразно большее внимание уделять таким вопросам как: роль личности в истории, оценка исторических событий современниками, роль народных движений, комплексный взгляд на события Отечественной войны 1812 года (с точки зрения представителей противоборствующих сторон, в оценках историков), роль жителей Нижегородского края. При работе над сообщениями и рефератами важно особое внимание уделять историческим источникам, архивным документам, фольклорному материалу, активно использовать поисковые виды деятельности (причём это может быть подготовительный этап работы, что связано с возрастом учащихся: 8 – 9 классы),</w:t>
      </w:r>
    </w:p>
    <w:p w:rsidR="00CE1736" w:rsidRPr="001C2812" w:rsidRDefault="00420CE5" w:rsidP="00CE1736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в</w:t>
      </w:r>
      <w:r w:rsidR="00CE1736" w:rsidRPr="001C2812">
        <w:rPr>
          <w:rFonts w:ascii="Times New Roman CYR" w:hAnsi="Times New Roman CYR" w:cs="Times New Roman CYR"/>
          <w:bCs/>
        </w:rPr>
        <w:t xml:space="preserve"> качестве возможной формы организации работы в рамках подготовки к празднованию 200-летия Бородинского сражения возможна организация школьных </w:t>
      </w:r>
      <w:r w:rsidR="00CE1736" w:rsidRPr="001C2812">
        <w:rPr>
          <w:rFonts w:ascii="Times New Roman CYR" w:hAnsi="Times New Roman CYR" w:cs="Times New Roman CYR"/>
          <w:bCs/>
          <w:u w:val="single"/>
        </w:rPr>
        <w:t>клубов военно-исторической реконструкции</w:t>
      </w:r>
      <w:r w:rsidR="00CE1736" w:rsidRPr="001C2812">
        <w:rPr>
          <w:rFonts w:ascii="Times New Roman CYR" w:hAnsi="Times New Roman CYR" w:cs="Times New Roman CYR"/>
          <w:bCs/>
        </w:rPr>
        <w:t>, с последующим созда</w:t>
      </w:r>
      <w:r w:rsidR="00B419F7" w:rsidRPr="001C2812">
        <w:rPr>
          <w:rFonts w:ascii="Times New Roman CYR" w:hAnsi="Times New Roman CYR" w:cs="Times New Roman CYR"/>
          <w:bCs/>
        </w:rPr>
        <w:t>нием школьных музеев на их базе,</w:t>
      </w:r>
    </w:p>
    <w:p w:rsidR="00216E0A" w:rsidRPr="001C2812" w:rsidRDefault="00420CE5" w:rsidP="00CE1736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  <w:u w:val="single"/>
        </w:rPr>
        <w:t>п</w:t>
      </w:r>
      <w:r w:rsidR="00CE1736" w:rsidRPr="001C2812">
        <w:rPr>
          <w:rFonts w:ascii="Times New Roman CYR" w:hAnsi="Times New Roman CYR" w:cs="Times New Roman CYR"/>
          <w:bCs/>
          <w:u w:val="single"/>
        </w:rPr>
        <w:t>роведение конкурсов</w:t>
      </w:r>
      <w:r w:rsidR="00CE1736" w:rsidRPr="001C2812">
        <w:rPr>
          <w:rFonts w:ascii="Times New Roman CYR" w:hAnsi="Times New Roman CYR" w:cs="Times New Roman CYR"/>
          <w:bCs/>
        </w:rPr>
        <w:t xml:space="preserve"> творческих работ по различной тематике: эссе «Роль партизанского движения в истории. Отечественная война 1812 года»; конкурс сочинений «России славные сыны», «Славный день Бородина»</w:t>
      </w:r>
      <w:r w:rsidR="00494EEE" w:rsidRPr="001C2812">
        <w:rPr>
          <w:rFonts w:ascii="Times New Roman CYR" w:hAnsi="Times New Roman CYR" w:cs="Times New Roman CYR"/>
          <w:bCs/>
        </w:rPr>
        <w:t>…</w:t>
      </w:r>
      <w:r w:rsidR="00216E0A" w:rsidRPr="001C2812">
        <w:rPr>
          <w:rFonts w:ascii="Times New Roman CYR" w:hAnsi="Times New Roman CYR" w:cs="Times New Roman CYR"/>
          <w:bCs/>
        </w:rPr>
        <w:t>,</w:t>
      </w:r>
    </w:p>
    <w:p w:rsidR="00CE1736" w:rsidRPr="001C2812" w:rsidRDefault="00216E0A" w:rsidP="00CE1736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  <w:u w:val="single"/>
        </w:rPr>
        <w:t xml:space="preserve">проведение дебатов </w:t>
      </w:r>
      <w:r w:rsidRPr="001C2812">
        <w:rPr>
          <w:rFonts w:ascii="Times New Roman CYR" w:hAnsi="Times New Roman CYR" w:cs="Times New Roman CYR"/>
          <w:bCs/>
        </w:rPr>
        <w:t>по темам: «Отечественная война 1812 года была неизбежна», «</w:t>
      </w:r>
      <w:r w:rsidR="0004109E" w:rsidRPr="001C2812">
        <w:rPr>
          <w:rFonts w:ascii="Times New Roman CYR" w:hAnsi="Times New Roman CYR" w:cs="Times New Roman CYR"/>
          <w:bCs/>
        </w:rPr>
        <w:t>Роль народа в событиях Отечественной войны была незначительна</w:t>
      </w:r>
      <w:r w:rsidRPr="001C2812">
        <w:rPr>
          <w:rFonts w:ascii="Times New Roman CYR" w:hAnsi="Times New Roman CYR" w:cs="Times New Roman CYR"/>
          <w:bCs/>
        </w:rPr>
        <w:t>»</w:t>
      </w:r>
      <w:r w:rsidR="0004109E" w:rsidRPr="001C2812">
        <w:rPr>
          <w:rFonts w:ascii="Times New Roman CYR" w:hAnsi="Times New Roman CYR" w:cs="Times New Roman CYR"/>
          <w:bCs/>
        </w:rPr>
        <w:t xml:space="preserve"> и другим</w:t>
      </w:r>
      <w:r w:rsidR="00CE1736" w:rsidRPr="001C2812">
        <w:rPr>
          <w:rFonts w:ascii="Times New Roman CYR" w:hAnsi="Times New Roman CYR" w:cs="Times New Roman CYR"/>
          <w:bCs/>
        </w:rPr>
        <w:t>.</w:t>
      </w:r>
    </w:p>
    <w:p w:rsidR="00437F07" w:rsidRPr="001C2812" w:rsidRDefault="00437F07" w:rsidP="00437F07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для старшей школы:</w:t>
      </w:r>
    </w:p>
    <w:p w:rsidR="001C2812" w:rsidRPr="001C2812" w:rsidRDefault="001C2812" w:rsidP="001C2812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  <w:u w:val="single"/>
        </w:rPr>
        <w:t>уроки истории</w:t>
      </w:r>
      <w:r w:rsidRPr="001C2812">
        <w:rPr>
          <w:rFonts w:ascii="Times New Roman CYR" w:hAnsi="Times New Roman CYR" w:cs="Times New Roman CYR"/>
          <w:bCs/>
        </w:rPr>
        <w:t xml:space="preserve"> по темам: «</w:t>
      </w:r>
      <w:r w:rsidR="00BB362D">
        <w:rPr>
          <w:rFonts w:ascii="Times New Roman CYR" w:hAnsi="Times New Roman CYR" w:cs="Times New Roman CYR"/>
          <w:bCs/>
        </w:rPr>
        <w:t>Значение Отечественной войны 1812 года для российской и мировой истории</w:t>
      </w:r>
      <w:r w:rsidRPr="001C2812">
        <w:rPr>
          <w:rFonts w:ascii="Times New Roman CYR" w:hAnsi="Times New Roman CYR" w:cs="Times New Roman CYR"/>
          <w:bCs/>
        </w:rPr>
        <w:t>»</w:t>
      </w:r>
      <w:r w:rsidR="00BB362D">
        <w:rPr>
          <w:rFonts w:ascii="Times New Roman CYR" w:hAnsi="Times New Roman CYR" w:cs="Times New Roman CYR"/>
          <w:bCs/>
        </w:rPr>
        <w:t>, «Отечественная война 1812 года и её значение для развития системы международных отношений»</w:t>
      </w:r>
      <w:r w:rsidR="00DC55C7">
        <w:rPr>
          <w:rFonts w:ascii="Times New Roman CYR" w:hAnsi="Times New Roman CYR" w:cs="Times New Roman CYR"/>
          <w:bCs/>
        </w:rPr>
        <w:t>,</w:t>
      </w:r>
      <w:r w:rsidR="002F5661">
        <w:rPr>
          <w:rFonts w:ascii="Times New Roman CYR" w:hAnsi="Times New Roman CYR" w:cs="Times New Roman CYR"/>
          <w:bCs/>
        </w:rPr>
        <w:t xml:space="preserve"> «Дискуссионные вопросы истории Отечественной войны 1812 года»,</w:t>
      </w:r>
      <w:r w:rsidR="00DC55C7">
        <w:rPr>
          <w:rFonts w:ascii="Times New Roman CYR" w:hAnsi="Times New Roman CYR" w:cs="Times New Roman CYR"/>
          <w:bCs/>
        </w:rPr>
        <w:t xml:space="preserve"> «Социокультурное значение Отечественной войны 1812 года»</w:t>
      </w:r>
      <w:r w:rsidRPr="001C2812">
        <w:rPr>
          <w:rFonts w:ascii="Times New Roman CYR" w:hAnsi="Times New Roman CYR" w:cs="Times New Roman CYR"/>
          <w:bCs/>
        </w:rPr>
        <w:t>, «России славные сыны» (о военачальниках русской армии в Отечественной войне 1812 года)</w:t>
      </w:r>
      <w:r w:rsidR="001D706F">
        <w:rPr>
          <w:rFonts w:ascii="Times New Roman CYR" w:hAnsi="Times New Roman CYR" w:cs="Times New Roman CYR"/>
          <w:bCs/>
        </w:rPr>
        <w:t xml:space="preserve"> и другим темам по выбору учителя, носящим проблемный характер</w:t>
      </w:r>
      <w:r w:rsidRPr="001C2812">
        <w:rPr>
          <w:rFonts w:ascii="Times New Roman CYR" w:hAnsi="Times New Roman CYR" w:cs="Times New Roman CYR"/>
          <w:bCs/>
        </w:rPr>
        <w:t>. Формы проведения учебных занятий: уроки-реконструкции, уроки-презентации, уроки-дискуссии</w:t>
      </w:r>
      <w:r w:rsidR="00420EDE">
        <w:rPr>
          <w:rFonts w:ascii="Times New Roman CYR" w:hAnsi="Times New Roman CYR" w:cs="Times New Roman CYR"/>
          <w:bCs/>
        </w:rPr>
        <w:t>,</w:t>
      </w:r>
      <w:r w:rsidRPr="001C2812">
        <w:rPr>
          <w:rFonts w:ascii="Times New Roman CYR" w:hAnsi="Times New Roman CYR" w:cs="Times New Roman CYR"/>
          <w:bCs/>
        </w:rPr>
        <w:t xml:space="preserve"> </w:t>
      </w:r>
      <w:r w:rsidR="00420EDE" w:rsidRPr="001C2812">
        <w:rPr>
          <w:rFonts w:ascii="Times New Roman CYR" w:hAnsi="Times New Roman CYR" w:cs="Times New Roman CYR"/>
          <w:bCs/>
        </w:rPr>
        <w:t xml:space="preserve">гостиные, круглые столы, пресс-конференции </w:t>
      </w:r>
      <w:r w:rsidRPr="001C2812">
        <w:rPr>
          <w:rFonts w:ascii="Times New Roman CYR" w:hAnsi="Times New Roman CYR" w:cs="Times New Roman CYR"/>
          <w:bCs/>
        </w:rPr>
        <w:t>и другие</w:t>
      </w:r>
      <w:r w:rsidR="002E4F40">
        <w:rPr>
          <w:rFonts w:ascii="Times New Roman CYR" w:hAnsi="Times New Roman CYR" w:cs="Times New Roman CYR"/>
          <w:bCs/>
        </w:rPr>
        <w:t xml:space="preserve">; при изучении истории тематически необходимо включать следующий </w:t>
      </w:r>
      <w:r w:rsidR="00914331">
        <w:rPr>
          <w:rFonts w:ascii="Times New Roman CYR" w:hAnsi="Times New Roman CYR" w:cs="Times New Roman CYR"/>
          <w:bCs/>
        </w:rPr>
        <w:t xml:space="preserve">краеведческий </w:t>
      </w:r>
      <w:r w:rsidR="002E4F40">
        <w:rPr>
          <w:rFonts w:ascii="Times New Roman CYR" w:hAnsi="Times New Roman CYR" w:cs="Times New Roman CYR"/>
          <w:bCs/>
        </w:rPr>
        <w:t>материал:</w:t>
      </w:r>
      <w:r w:rsidRPr="001C2812">
        <w:rPr>
          <w:rFonts w:ascii="Times New Roman CYR" w:hAnsi="Times New Roman CYR" w:cs="Times New Roman CYR"/>
          <w:bCs/>
        </w:rPr>
        <w:t xml:space="preserve"> «Нижегородское ополчение 1812 года», «Нижний городок – Москвы уголок»</w:t>
      </w:r>
      <w:r w:rsidR="00CC4384">
        <w:rPr>
          <w:rFonts w:ascii="Times New Roman CYR" w:hAnsi="Times New Roman CYR" w:cs="Times New Roman CYR"/>
          <w:bCs/>
        </w:rPr>
        <w:t>;</w:t>
      </w:r>
      <w:r w:rsidRPr="001C2812">
        <w:rPr>
          <w:rFonts w:ascii="Times New Roman CYR" w:hAnsi="Times New Roman CYR" w:cs="Times New Roman CYR"/>
          <w:bCs/>
        </w:rPr>
        <w:t xml:space="preserve"> а также </w:t>
      </w:r>
      <w:r w:rsidRPr="001C2812">
        <w:rPr>
          <w:rFonts w:ascii="Times New Roman CYR" w:hAnsi="Times New Roman CYR" w:cs="Times New Roman CYR"/>
          <w:bCs/>
          <w:u w:val="single"/>
        </w:rPr>
        <w:t>интегрированные уроки</w:t>
      </w:r>
      <w:r w:rsidR="001875A9">
        <w:rPr>
          <w:rFonts w:ascii="Times New Roman CYR" w:hAnsi="Times New Roman CYR" w:cs="Times New Roman CYR"/>
          <w:bCs/>
        </w:rPr>
        <w:t xml:space="preserve"> истории и литературы где необходимо обращаться </w:t>
      </w:r>
      <w:r w:rsidR="007B6690">
        <w:rPr>
          <w:rFonts w:ascii="Times New Roman CYR" w:hAnsi="Times New Roman CYR" w:cs="Times New Roman CYR"/>
          <w:bCs/>
        </w:rPr>
        <w:t xml:space="preserve">и </w:t>
      </w:r>
      <w:r w:rsidR="001875A9">
        <w:rPr>
          <w:rFonts w:ascii="Times New Roman CYR" w:hAnsi="Times New Roman CYR" w:cs="Times New Roman CYR"/>
          <w:bCs/>
        </w:rPr>
        <w:t xml:space="preserve">к неизвестным произведениям об Отечественной войне 1812 года авторов </w:t>
      </w:r>
      <w:r w:rsidR="00E9539C" w:rsidRPr="001C2812">
        <w:rPr>
          <w:rFonts w:ascii="Times New Roman CYR" w:hAnsi="Times New Roman CYR" w:cs="Times New Roman CYR"/>
          <w:bCs/>
        </w:rPr>
        <w:t>Ф.Н. Глинки, М.Н. Загоскина, Г.П. Данилевского</w:t>
      </w:r>
      <w:r w:rsidR="00E9539C">
        <w:rPr>
          <w:rFonts w:ascii="Times New Roman CYR" w:hAnsi="Times New Roman CYR" w:cs="Times New Roman CYR"/>
          <w:bCs/>
        </w:rPr>
        <w:t xml:space="preserve">, </w:t>
      </w:r>
    </w:p>
    <w:p w:rsidR="001C2812" w:rsidRPr="001C2812" w:rsidRDefault="001C2812" w:rsidP="001C2812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  <w:u w:val="single"/>
        </w:rPr>
        <w:t>внеклассные мероприятия</w:t>
      </w:r>
      <w:r w:rsidRPr="001C2812">
        <w:rPr>
          <w:rFonts w:ascii="Times New Roman CYR" w:hAnsi="Times New Roman CYR" w:cs="Times New Roman CYR"/>
          <w:bCs/>
        </w:rPr>
        <w:t xml:space="preserve"> целесообразно проводить в формах тематических викторин («Военачальники и боевые действия в 1812 году», «Культурно-историческое значение Отечественной войны 1812 года», «Нижегородцы в Отечественной войне 1812 года», «Партизанское движение в 1812 году»), постановки литературно-исторических композиций по произведениям Д.В. Давыдова, Ф.Н. Глинки, Н.А. Дуровой, М.Н. Загоскина, Г.П. Данилевского,</w:t>
      </w:r>
    </w:p>
    <w:p w:rsidR="001C2812" w:rsidRPr="001C2812" w:rsidRDefault="001C2812" w:rsidP="001C2812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  <w:u w:val="single"/>
        </w:rPr>
        <w:t>проведение конференции</w:t>
      </w:r>
      <w:r w:rsidRPr="001C2812">
        <w:rPr>
          <w:rFonts w:ascii="Times New Roman CYR" w:hAnsi="Times New Roman CYR" w:cs="Times New Roman CYR"/>
          <w:bCs/>
        </w:rPr>
        <w:t xml:space="preserve"> НОУ и иных конференций. На них целесообразно большее внимание уделять таким вопросам как: роль личности в истории, оценка исторических событий современниками, роль народных движений, комплексный взгляд на события Отечественной войны 1812 года (с точки зрения представителей противоборствующих сторон, в оценках историков), роль жителей Нижегородского края</w:t>
      </w:r>
      <w:r w:rsidR="002F5661">
        <w:rPr>
          <w:rFonts w:ascii="Times New Roman CYR" w:hAnsi="Times New Roman CYR" w:cs="Times New Roman CYR"/>
          <w:bCs/>
        </w:rPr>
        <w:t>, дискуссионные вопросы изучения Отечественной войны 1812 года</w:t>
      </w:r>
      <w:r w:rsidRPr="001C2812">
        <w:rPr>
          <w:rFonts w:ascii="Times New Roman CYR" w:hAnsi="Times New Roman CYR" w:cs="Times New Roman CYR"/>
          <w:bCs/>
        </w:rPr>
        <w:t>. При работе над сообщениями и рефератами важно особое внимание уделять историческим источникам, архивным документам, фольклорному материалу, активно использовать поисковые виды деятельности (причём это может быть подготовительный этап работы, что связано с возрастом учащихся: 8 – 9 классы)</w:t>
      </w:r>
      <w:r w:rsidR="002F5661">
        <w:rPr>
          <w:rFonts w:ascii="Times New Roman CYR" w:hAnsi="Times New Roman CYR" w:cs="Times New Roman CYR"/>
          <w:bCs/>
        </w:rPr>
        <w:t>, методы социальных опросов, социокультурные методы исследования</w:t>
      </w:r>
      <w:r w:rsidRPr="001C2812">
        <w:rPr>
          <w:rFonts w:ascii="Times New Roman CYR" w:hAnsi="Times New Roman CYR" w:cs="Times New Roman CYR"/>
          <w:bCs/>
        </w:rPr>
        <w:t>,</w:t>
      </w:r>
    </w:p>
    <w:p w:rsidR="001C2812" w:rsidRPr="001C2812" w:rsidRDefault="001C2812" w:rsidP="001C2812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  <w:u w:val="single"/>
        </w:rPr>
        <w:t>проведение конкурсов</w:t>
      </w:r>
      <w:r w:rsidRPr="001C2812">
        <w:rPr>
          <w:rFonts w:ascii="Times New Roman CYR" w:hAnsi="Times New Roman CYR" w:cs="Times New Roman CYR"/>
          <w:bCs/>
        </w:rPr>
        <w:t xml:space="preserve"> творческих работ по различной тематике: эссе «Роль партизанского движения в истории. Отечественная война 1812 года</w:t>
      </w:r>
      <w:r w:rsidR="001E136F">
        <w:rPr>
          <w:rFonts w:ascii="Times New Roman CYR" w:hAnsi="Times New Roman CYR" w:cs="Times New Roman CYR"/>
          <w:bCs/>
        </w:rPr>
        <w:t>»</w:t>
      </w:r>
      <w:r w:rsidRPr="001C2812">
        <w:rPr>
          <w:rFonts w:ascii="Times New Roman CYR" w:hAnsi="Times New Roman CYR" w:cs="Times New Roman CYR"/>
          <w:bCs/>
        </w:rPr>
        <w:t>,</w:t>
      </w:r>
      <w:r w:rsidR="001E136F">
        <w:rPr>
          <w:rFonts w:ascii="Times New Roman CYR" w:hAnsi="Times New Roman CYR" w:cs="Times New Roman CYR"/>
          <w:bCs/>
        </w:rPr>
        <w:t xml:space="preserve"> «Роль личности в истории (на примере событий Отечественной войны 1812 года)»</w:t>
      </w:r>
      <w:r w:rsidR="00470D21">
        <w:rPr>
          <w:rFonts w:ascii="Times New Roman CYR" w:hAnsi="Times New Roman CYR" w:cs="Times New Roman CYR"/>
          <w:bCs/>
        </w:rPr>
        <w:t xml:space="preserve">…, </w:t>
      </w:r>
    </w:p>
    <w:p w:rsidR="001C2812" w:rsidRPr="001C2812" w:rsidRDefault="001C2812" w:rsidP="001C2812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  <w:u w:val="single"/>
        </w:rPr>
        <w:t xml:space="preserve">проведение дебатов </w:t>
      </w:r>
      <w:r w:rsidRPr="001C2812">
        <w:rPr>
          <w:rFonts w:ascii="Times New Roman CYR" w:hAnsi="Times New Roman CYR" w:cs="Times New Roman CYR"/>
          <w:bCs/>
        </w:rPr>
        <w:t>по темам: «Отечественная война 1812 года была неизбежна», «Роль народа в событиях Отечественной войны была незначительна» и другим.</w:t>
      </w:r>
    </w:p>
    <w:p w:rsidR="00437F07" w:rsidRPr="001C2812" w:rsidRDefault="00437F07" w:rsidP="00437F07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общешкольные мероприятия:</w:t>
      </w:r>
    </w:p>
    <w:p w:rsidR="00437F07" w:rsidRPr="001C2812" w:rsidRDefault="00E25E6A" w:rsidP="008B3BA5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дебаты</w:t>
      </w:r>
      <w:r w:rsidR="00C42242">
        <w:rPr>
          <w:rFonts w:ascii="Times New Roman CYR" w:hAnsi="Times New Roman CYR" w:cs="Times New Roman CYR"/>
          <w:bCs/>
        </w:rPr>
        <w:t xml:space="preserve"> по различной тематике, связанной с Отечественной войной 1812 года,</w:t>
      </w:r>
    </w:p>
    <w:p w:rsidR="00D5568C" w:rsidRPr="001C2812" w:rsidRDefault="00D5568C" w:rsidP="008B3BA5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создание сайтов</w:t>
      </w:r>
      <w:r w:rsidR="00C42242">
        <w:rPr>
          <w:rFonts w:ascii="Times New Roman CYR" w:hAnsi="Times New Roman CYR" w:cs="Times New Roman CYR"/>
          <w:bCs/>
        </w:rPr>
        <w:t>, посвящённых Отечественной войне 1812 года,</w:t>
      </w:r>
    </w:p>
    <w:p w:rsidR="00443D9E" w:rsidRDefault="00C42242" w:rsidP="008B3BA5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общешкольные </w:t>
      </w:r>
      <w:r w:rsidR="00443D9E" w:rsidRPr="001C2812">
        <w:rPr>
          <w:rFonts w:ascii="Times New Roman CYR" w:hAnsi="Times New Roman CYR" w:cs="Times New Roman CYR"/>
          <w:bCs/>
        </w:rPr>
        <w:t>конкурсы строевой песни</w:t>
      </w:r>
      <w:r>
        <w:rPr>
          <w:rFonts w:ascii="Times New Roman CYR" w:hAnsi="Times New Roman CYR" w:cs="Times New Roman CYR"/>
          <w:bCs/>
        </w:rPr>
        <w:t>,</w:t>
      </w:r>
    </w:p>
    <w:p w:rsidR="007D35F7" w:rsidRPr="001C2812" w:rsidRDefault="00C42242" w:rsidP="008B3BA5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конкурсы сценариев (фильмов, мультфильмов и других визуальных и аудио-визуальных произведений), посвящённых Отечественной войне 1812 года.</w:t>
      </w:r>
    </w:p>
    <w:p w:rsidR="00B81C57" w:rsidRPr="001C2812" w:rsidRDefault="00B65808" w:rsidP="00373BDF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</w:rPr>
        <w:t>В списке рекомендуемой литературы</w:t>
      </w:r>
      <w:r>
        <w:rPr>
          <w:rFonts w:ascii="Times New Roman CYR" w:hAnsi="Times New Roman CYR" w:cs="Times New Roman CYR"/>
          <w:bCs/>
        </w:rPr>
        <w:t xml:space="preserve"> приводятся </w:t>
      </w:r>
      <w:r w:rsidR="00C71A80">
        <w:rPr>
          <w:rFonts w:ascii="Times New Roman CYR" w:hAnsi="Times New Roman CYR" w:cs="Times New Roman CYR"/>
          <w:bCs/>
        </w:rPr>
        <w:t>адреса Интернет-ресурсов</w:t>
      </w:r>
      <w:r>
        <w:rPr>
          <w:rFonts w:ascii="Times New Roman CYR" w:hAnsi="Times New Roman CYR" w:cs="Times New Roman CYR"/>
          <w:bCs/>
        </w:rPr>
        <w:t xml:space="preserve">, </w:t>
      </w:r>
      <w:r w:rsidR="00C71A80">
        <w:rPr>
          <w:rFonts w:ascii="Times New Roman CYR" w:hAnsi="Times New Roman CYR" w:cs="Times New Roman CYR"/>
          <w:bCs/>
        </w:rPr>
        <w:t>мемуары и н</w:t>
      </w:r>
      <w:r>
        <w:rPr>
          <w:rFonts w:ascii="Times New Roman CYR" w:hAnsi="Times New Roman CYR" w:cs="Times New Roman CYR"/>
          <w:bCs/>
        </w:rPr>
        <w:t>аучные</w:t>
      </w:r>
      <w:r w:rsidR="00C71A80"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  <w:bCs/>
        </w:rPr>
        <w:t xml:space="preserve">труды, </w:t>
      </w:r>
      <w:r w:rsidR="00C71A80">
        <w:rPr>
          <w:rFonts w:ascii="Times New Roman CYR" w:hAnsi="Times New Roman CYR" w:cs="Times New Roman CYR"/>
          <w:bCs/>
        </w:rPr>
        <w:t>в которых содержатся</w:t>
      </w:r>
      <w:r w:rsidR="00373BDF">
        <w:rPr>
          <w:rFonts w:ascii="Times New Roman CYR" w:hAnsi="Times New Roman CYR" w:cs="Times New Roman CYR"/>
          <w:bCs/>
        </w:rPr>
        <w:t xml:space="preserve"> материал</w:t>
      </w:r>
      <w:r w:rsidR="00C71A80">
        <w:rPr>
          <w:rFonts w:ascii="Times New Roman CYR" w:hAnsi="Times New Roman CYR" w:cs="Times New Roman CYR"/>
          <w:bCs/>
        </w:rPr>
        <w:t>ы</w:t>
      </w:r>
      <w:r w:rsidR="00373BDF">
        <w:rPr>
          <w:rFonts w:ascii="Times New Roman CYR" w:hAnsi="Times New Roman CYR" w:cs="Times New Roman CYR"/>
          <w:bCs/>
        </w:rPr>
        <w:t xml:space="preserve"> по истории</w:t>
      </w:r>
      <w:r w:rsidR="00C71A80">
        <w:rPr>
          <w:rFonts w:ascii="Times New Roman CYR" w:hAnsi="Times New Roman CYR" w:cs="Times New Roman CYR"/>
          <w:bCs/>
        </w:rPr>
        <w:t xml:space="preserve"> Отечественной войны 1812 года, а также методические</w:t>
      </w:r>
      <w:r w:rsidR="00373BDF">
        <w:rPr>
          <w:rFonts w:ascii="Times New Roman CYR" w:hAnsi="Times New Roman CYR" w:cs="Times New Roman CYR"/>
          <w:bCs/>
        </w:rPr>
        <w:t xml:space="preserve"> </w:t>
      </w:r>
      <w:r w:rsidR="00C71A80">
        <w:rPr>
          <w:rFonts w:ascii="Times New Roman CYR" w:hAnsi="Times New Roman CYR" w:cs="Times New Roman CYR"/>
          <w:bCs/>
        </w:rPr>
        <w:t>пособия</w:t>
      </w:r>
      <w:r w:rsidR="00373BDF">
        <w:rPr>
          <w:rFonts w:ascii="Times New Roman CYR" w:hAnsi="Times New Roman CYR" w:cs="Times New Roman CYR"/>
          <w:bCs/>
        </w:rPr>
        <w:t xml:space="preserve"> по организации мероприятий, посвящённых 200-летию </w:t>
      </w:r>
      <w:r w:rsidR="00373BDF" w:rsidRPr="001C2812">
        <w:rPr>
          <w:rFonts w:ascii="Times New Roman CYR" w:hAnsi="Times New Roman CYR" w:cs="Times New Roman CYR"/>
        </w:rPr>
        <w:t>Победы России в Отечественной войне 1812 года</w:t>
      </w:r>
      <w:r w:rsidR="00373BDF">
        <w:rPr>
          <w:rFonts w:ascii="Times New Roman CYR" w:hAnsi="Times New Roman CYR" w:cs="Times New Roman CYR"/>
        </w:rPr>
        <w:t>.</w:t>
      </w:r>
    </w:p>
    <w:p w:rsidR="00373BDF" w:rsidRDefault="00373BDF" w:rsidP="006065D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</w:rPr>
      </w:pPr>
    </w:p>
    <w:p w:rsidR="004858F0" w:rsidRPr="001C2812" w:rsidRDefault="00B81C57" w:rsidP="006065D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</w:rPr>
      </w:pPr>
      <w:r w:rsidRPr="001C2812">
        <w:rPr>
          <w:rFonts w:ascii="Times New Roman CYR" w:hAnsi="Times New Roman CYR" w:cs="Times New Roman CYR"/>
          <w:b/>
          <w:bCs/>
        </w:rPr>
        <w:t>Список рекомендуемой литературы:</w:t>
      </w:r>
    </w:p>
    <w:p w:rsidR="00297FA0" w:rsidRPr="00433176" w:rsidRDefault="00297FA0" w:rsidP="006065D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B06454" w:rsidRPr="001C2812" w:rsidRDefault="00B06454" w:rsidP="006065D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</w:rPr>
      </w:pPr>
      <w:r w:rsidRPr="001C2812">
        <w:rPr>
          <w:rFonts w:ascii="Times New Roman CYR" w:hAnsi="Times New Roman CYR" w:cs="Times New Roman CYR"/>
          <w:b/>
          <w:bCs/>
        </w:rPr>
        <w:t>Интернет-источники:</w:t>
      </w:r>
    </w:p>
    <w:p w:rsidR="00B81C57" w:rsidRPr="001C2812" w:rsidRDefault="001E6422" w:rsidP="006065DF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  <w:color w:val="0000FF"/>
          <w:lang w:val="en-US"/>
        </w:rPr>
        <w:t>http</w:t>
      </w:r>
      <w:r w:rsidRPr="001C2812">
        <w:rPr>
          <w:rFonts w:ascii="Times New Roman CYR" w:hAnsi="Times New Roman CYR" w:cs="Times New Roman CYR"/>
          <w:bCs/>
          <w:color w:val="0000FF"/>
        </w:rPr>
        <w:t>://</w:t>
      </w:r>
      <w:r w:rsidR="00D5568C" w:rsidRPr="00A91E93">
        <w:rPr>
          <w:rFonts w:ascii="Times New Roman CYR" w:hAnsi="Times New Roman CYR" w:cs="Times New Roman CYR"/>
          <w:bCs/>
          <w:lang w:val="en-US"/>
        </w:rPr>
        <w:t>www</w:t>
      </w:r>
      <w:r w:rsidR="00D5568C" w:rsidRPr="00A91E93">
        <w:rPr>
          <w:rFonts w:ascii="Times New Roman CYR" w:hAnsi="Times New Roman CYR" w:cs="Times New Roman CYR"/>
          <w:bCs/>
        </w:rPr>
        <w:t>.</w:t>
      </w:r>
      <w:r w:rsidR="00D5568C" w:rsidRPr="00A91E93">
        <w:rPr>
          <w:rFonts w:ascii="Times New Roman CYR" w:hAnsi="Times New Roman CYR" w:cs="Times New Roman CYR"/>
          <w:bCs/>
          <w:lang w:val="en-US"/>
        </w:rPr>
        <w:t>museum</w:t>
      </w:r>
      <w:r w:rsidR="00D5568C" w:rsidRPr="00A91E93">
        <w:rPr>
          <w:rFonts w:ascii="Times New Roman CYR" w:hAnsi="Times New Roman CYR" w:cs="Times New Roman CYR"/>
          <w:bCs/>
        </w:rPr>
        <w:t>.</w:t>
      </w:r>
      <w:r w:rsidR="00D5568C" w:rsidRPr="00A91E93">
        <w:rPr>
          <w:rFonts w:ascii="Times New Roman CYR" w:hAnsi="Times New Roman CYR" w:cs="Times New Roman CYR"/>
          <w:bCs/>
          <w:lang w:val="en-US"/>
        </w:rPr>
        <w:t>ru</w:t>
      </w:r>
      <w:r w:rsidR="00D5568C" w:rsidRPr="00A91E93">
        <w:rPr>
          <w:rFonts w:ascii="Times New Roman CYR" w:hAnsi="Times New Roman CYR" w:cs="Times New Roman CYR"/>
          <w:bCs/>
        </w:rPr>
        <w:t>./1812</w:t>
      </w:r>
      <w:r w:rsidRPr="001C2812">
        <w:rPr>
          <w:rFonts w:ascii="Times New Roman CYR" w:hAnsi="Times New Roman CYR" w:cs="Times New Roman CYR"/>
          <w:bCs/>
          <w:color w:val="0000FF"/>
        </w:rPr>
        <w:t>/</w:t>
      </w:r>
      <w:r w:rsidR="00001F24" w:rsidRPr="001C2812">
        <w:rPr>
          <w:rFonts w:ascii="Times New Roman CYR" w:hAnsi="Times New Roman CYR" w:cs="Times New Roman CYR"/>
          <w:bCs/>
          <w:color w:val="0000FF"/>
        </w:rPr>
        <w:t xml:space="preserve"> </w:t>
      </w:r>
      <w:r w:rsidR="00001F24" w:rsidRPr="001C2812">
        <w:rPr>
          <w:rFonts w:ascii="Times New Roman CYR" w:hAnsi="Times New Roman CYR" w:cs="Times New Roman CYR"/>
          <w:bCs/>
        </w:rPr>
        <w:t>(сайт об Отечественной войне 1812 года, содержит ссылки на источники, научную и художественную литературу)</w:t>
      </w:r>
    </w:p>
    <w:p w:rsidR="001E6422" w:rsidRPr="001C2812" w:rsidRDefault="00A91E93" w:rsidP="006065DF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hyperlink r:id="rId5" w:history="1">
        <w:r w:rsidR="001E6422" w:rsidRPr="001C2812">
          <w:rPr>
            <w:rStyle w:val="a5"/>
            <w:rFonts w:ascii="Times New Roman CYR" w:hAnsi="Times New Roman CYR" w:cs="Times New Roman CYR"/>
            <w:bCs/>
            <w:lang w:val="en-US"/>
          </w:rPr>
          <w:t>http</w:t>
        </w:r>
        <w:r w:rsidR="001E6422" w:rsidRPr="001C2812">
          <w:rPr>
            <w:rStyle w:val="a5"/>
            <w:rFonts w:ascii="Times New Roman CYR" w:hAnsi="Times New Roman CYR" w:cs="Times New Roman CYR"/>
            <w:bCs/>
          </w:rPr>
          <w:t>://</w:t>
        </w:r>
        <w:r w:rsidR="001E6422" w:rsidRPr="001C2812">
          <w:rPr>
            <w:rStyle w:val="a5"/>
            <w:rFonts w:ascii="Times New Roman CYR" w:hAnsi="Times New Roman CYR" w:cs="Times New Roman CYR"/>
            <w:bCs/>
            <w:lang w:val="en-US"/>
          </w:rPr>
          <w:t>www</w:t>
        </w:r>
        <w:r w:rsidR="001E6422" w:rsidRPr="001C2812">
          <w:rPr>
            <w:rStyle w:val="a5"/>
            <w:rFonts w:ascii="Times New Roman CYR" w:hAnsi="Times New Roman CYR" w:cs="Times New Roman CYR"/>
            <w:bCs/>
          </w:rPr>
          <w:t>.</w:t>
        </w:r>
        <w:r w:rsidR="001E6422" w:rsidRPr="001C2812">
          <w:rPr>
            <w:rStyle w:val="a5"/>
            <w:rFonts w:ascii="Times New Roman CYR" w:hAnsi="Times New Roman CYR" w:cs="Times New Roman CYR"/>
            <w:bCs/>
            <w:lang w:val="en-US"/>
          </w:rPr>
          <w:t>imda</w:t>
        </w:r>
        <w:r w:rsidR="001E6422" w:rsidRPr="001C2812">
          <w:rPr>
            <w:rStyle w:val="a5"/>
            <w:rFonts w:ascii="Times New Roman CYR" w:hAnsi="Times New Roman CYR" w:cs="Times New Roman CYR"/>
            <w:bCs/>
          </w:rPr>
          <w:t>.</w:t>
        </w:r>
        <w:r w:rsidR="001E6422" w:rsidRPr="001C2812">
          <w:rPr>
            <w:rStyle w:val="a5"/>
            <w:rFonts w:ascii="Times New Roman CYR" w:hAnsi="Times New Roman CYR" w:cs="Times New Roman CYR"/>
            <w:bCs/>
            <w:lang w:val="en-US"/>
          </w:rPr>
          <w:t>ru</w:t>
        </w:r>
      </w:hyperlink>
      <w:r w:rsidR="00001F24" w:rsidRPr="001C2812">
        <w:rPr>
          <w:rFonts w:ascii="Times New Roman CYR" w:hAnsi="Times New Roman CYR" w:cs="Times New Roman CYR"/>
          <w:bCs/>
        </w:rPr>
        <w:t xml:space="preserve"> (официальный сайт Военно-исторической ассоциации)</w:t>
      </w:r>
    </w:p>
    <w:p w:rsidR="001E6422" w:rsidRPr="001C2812" w:rsidRDefault="001E6422" w:rsidP="006065DF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A91E93">
        <w:rPr>
          <w:rFonts w:ascii="Times New Roman CYR" w:hAnsi="Times New Roman CYR" w:cs="Times New Roman CYR"/>
          <w:bCs/>
          <w:lang w:val="en-US"/>
        </w:rPr>
        <w:t>http</w:t>
      </w:r>
      <w:r w:rsidRPr="00A91E93">
        <w:rPr>
          <w:rFonts w:ascii="Times New Roman CYR" w:hAnsi="Times New Roman CYR" w:cs="Times New Roman CYR"/>
          <w:bCs/>
        </w:rPr>
        <w:t>://</w:t>
      </w:r>
      <w:r w:rsidRPr="00A91E93">
        <w:rPr>
          <w:rFonts w:ascii="Times New Roman CYR" w:hAnsi="Times New Roman CYR" w:cs="Times New Roman CYR"/>
          <w:bCs/>
          <w:lang w:val="en-US"/>
        </w:rPr>
        <w:t>borodino</w:t>
      </w:r>
      <w:r w:rsidRPr="00A91E93">
        <w:rPr>
          <w:rFonts w:ascii="Times New Roman CYR" w:hAnsi="Times New Roman CYR" w:cs="Times New Roman CYR"/>
          <w:bCs/>
        </w:rPr>
        <w:t>.</w:t>
      </w:r>
      <w:r w:rsidRPr="00A91E93">
        <w:rPr>
          <w:rFonts w:ascii="Times New Roman CYR" w:hAnsi="Times New Roman CYR" w:cs="Times New Roman CYR"/>
          <w:bCs/>
          <w:lang w:val="en-US"/>
        </w:rPr>
        <w:t>ru</w:t>
      </w:r>
      <w:r w:rsidR="00001F24" w:rsidRPr="001C2812">
        <w:rPr>
          <w:rFonts w:ascii="Times New Roman CYR" w:hAnsi="Times New Roman CYR" w:cs="Times New Roman CYR"/>
          <w:bCs/>
        </w:rPr>
        <w:t xml:space="preserve"> (сайт </w:t>
      </w:r>
      <w:r w:rsidR="00933E6C" w:rsidRPr="001C2812">
        <w:rPr>
          <w:rFonts w:ascii="Times New Roman CYR" w:hAnsi="Times New Roman CYR" w:cs="Times New Roman CYR"/>
          <w:bCs/>
        </w:rPr>
        <w:t>музея-</w:t>
      </w:r>
      <w:r w:rsidR="00764DAC" w:rsidRPr="001C2812">
        <w:rPr>
          <w:rFonts w:ascii="Times New Roman CYR" w:hAnsi="Times New Roman CYR" w:cs="Times New Roman CYR"/>
          <w:bCs/>
        </w:rPr>
        <w:t>заповедника</w:t>
      </w:r>
      <w:r w:rsidR="00933E6C" w:rsidRPr="001C2812">
        <w:rPr>
          <w:rFonts w:ascii="Times New Roman CYR" w:hAnsi="Times New Roman CYR" w:cs="Times New Roman CYR"/>
          <w:bCs/>
        </w:rPr>
        <w:t xml:space="preserve"> </w:t>
      </w:r>
      <w:r w:rsidR="00194FEE" w:rsidRPr="001C2812">
        <w:rPr>
          <w:rFonts w:ascii="Times New Roman CYR" w:hAnsi="Times New Roman CYR" w:cs="Times New Roman CYR"/>
          <w:bCs/>
        </w:rPr>
        <w:t>«</w:t>
      </w:r>
      <w:r w:rsidR="00001F24" w:rsidRPr="001C2812">
        <w:rPr>
          <w:rFonts w:ascii="Times New Roman CYR" w:hAnsi="Times New Roman CYR" w:cs="Times New Roman CYR"/>
          <w:bCs/>
        </w:rPr>
        <w:t>Бородино</w:t>
      </w:r>
      <w:r w:rsidR="00194FEE" w:rsidRPr="001C2812">
        <w:rPr>
          <w:rFonts w:ascii="Times New Roman CYR" w:hAnsi="Times New Roman CYR" w:cs="Times New Roman CYR"/>
          <w:bCs/>
        </w:rPr>
        <w:t>»</w:t>
      </w:r>
      <w:r w:rsidR="00001F24" w:rsidRPr="001C2812">
        <w:rPr>
          <w:rFonts w:ascii="Times New Roman CYR" w:hAnsi="Times New Roman CYR" w:cs="Times New Roman CYR"/>
          <w:bCs/>
        </w:rPr>
        <w:t>)</w:t>
      </w:r>
    </w:p>
    <w:p w:rsidR="00194FEE" w:rsidRPr="001C2812" w:rsidRDefault="00A91E93" w:rsidP="00194FEE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hyperlink r:id="rId6" w:history="1">
        <w:r w:rsidR="00194FEE" w:rsidRPr="001C2812">
          <w:rPr>
            <w:rStyle w:val="a5"/>
            <w:rFonts w:ascii="Times New Roman CYR" w:hAnsi="Times New Roman CYR" w:cs="Times New Roman CYR"/>
            <w:bCs/>
            <w:lang w:val="en-US"/>
          </w:rPr>
          <w:t>http</w:t>
        </w:r>
        <w:r w:rsidR="00194FEE" w:rsidRPr="001C2812">
          <w:rPr>
            <w:rStyle w:val="a5"/>
            <w:rFonts w:ascii="Times New Roman CYR" w:hAnsi="Times New Roman CYR" w:cs="Times New Roman CYR"/>
            <w:bCs/>
          </w:rPr>
          <w:t>://</w:t>
        </w:r>
        <w:r w:rsidR="00194FEE" w:rsidRPr="001C2812">
          <w:rPr>
            <w:rStyle w:val="a5"/>
            <w:rFonts w:ascii="Times New Roman CYR" w:hAnsi="Times New Roman CYR" w:cs="Times New Roman CYR"/>
            <w:bCs/>
            <w:lang w:val="en-US"/>
          </w:rPr>
          <w:t>genstab</w:t>
        </w:r>
        <w:r w:rsidR="00194FEE" w:rsidRPr="001C2812">
          <w:rPr>
            <w:rStyle w:val="a5"/>
            <w:rFonts w:ascii="Times New Roman CYR" w:hAnsi="Times New Roman CYR" w:cs="Times New Roman CYR"/>
            <w:bCs/>
          </w:rPr>
          <w:t>.</w:t>
        </w:r>
        <w:r w:rsidR="00194FEE" w:rsidRPr="001C2812">
          <w:rPr>
            <w:rStyle w:val="a5"/>
            <w:rFonts w:ascii="Times New Roman CYR" w:hAnsi="Times New Roman CYR" w:cs="Times New Roman CYR"/>
            <w:bCs/>
            <w:lang w:val="en-US"/>
          </w:rPr>
          <w:t>ru</w:t>
        </w:r>
      </w:hyperlink>
      <w:r w:rsidR="00194FEE" w:rsidRPr="001C2812">
        <w:rPr>
          <w:rFonts w:ascii="Times New Roman CYR" w:hAnsi="Times New Roman CYR" w:cs="Times New Roman CYR"/>
          <w:bCs/>
        </w:rPr>
        <w:t xml:space="preserve"> (</w:t>
      </w:r>
      <w:r w:rsidR="00F44C00" w:rsidRPr="001C2812">
        <w:rPr>
          <w:rFonts w:ascii="Times New Roman CYR" w:hAnsi="Times New Roman CYR" w:cs="Times New Roman CYR"/>
          <w:bCs/>
        </w:rPr>
        <w:t xml:space="preserve">официальный </w:t>
      </w:r>
      <w:r w:rsidR="00194FEE" w:rsidRPr="001C2812">
        <w:rPr>
          <w:rFonts w:ascii="Times New Roman CYR" w:hAnsi="Times New Roman CYR" w:cs="Times New Roman CYR"/>
          <w:bCs/>
        </w:rPr>
        <w:t>сайт журнала «Сержант», посвящённого военно-исторической реконструкции)</w:t>
      </w:r>
    </w:p>
    <w:p w:rsidR="00F44C00" w:rsidRPr="001C2812" w:rsidRDefault="00F44C00" w:rsidP="00F44C00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A91E93">
        <w:rPr>
          <w:rFonts w:ascii="Times New Roman CYR" w:hAnsi="Times New Roman CYR" w:cs="Times New Roman CYR"/>
          <w:bCs/>
          <w:lang w:val="en-US"/>
        </w:rPr>
        <w:t>http</w:t>
      </w:r>
      <w:r w:rsidRPr="00A91E93">
        <w:rPr>
          <w:rFonts w:ascii="Times New Roman CYR" w:hAnsi="Times New Roman CYR" w:cs="Times New Roman CYR"/>
          <w:bCs/>
        </w:rPr>
        <w:t>://</w:t>
      </w:r>
      <w:r w:rsidRPr="00A91E93">
        <w:rPr>
          <w:rFonts w:ascii="Times New Roman CYR" w:hAnsi="Times New Roman CYR" w:cs="Times New Roman CYR"/>
          <w:bCs/>
          <w:lang w:val="en-US"/>
        </w:rPr>
        <w:t>tellur</w:t>
      </w:r>
      <w:r w:rsidRPr="00A91E93">
        <w:rPr>
          <w:rFonts w:ascii="Times New Roman CYR" w:hAnsi="Times New Roman CYR" w:cs="Times New Roman CYR"/>
          <w:bCs/>
        </w:rPr>
        <w:t>.</w:t>
      </w:r>
      <w:r w:rsidRPr="00A91E93">
        <w:rPr>
          <w:rFonts w:ascii="Times New Roman CYR" w:hAnsi="Times New Roman CYR" w:cs="Times New Roman CYR"/>
          <w:bCs/>
          <w:lang w:val="en-US"/>
        </w:rPr>
        <w:t>ru</w:t>
      </w:r>
      <w:r w:rsidRPr="001C2812">
        <w:rPr>
          <w:rFonts w:ascii="Times New Roman CYR" w:hAnsi="Times New Roman CYR" w:cs="Times New Roman CYR"/>
          <w:bCs/>
        </w:rPr>
        <w:t xml:space="preserve"> (сайт </w:t>
      </w:r>
      <w:r w:rsidR="00FC27D6" w:rsidRPr="001C2812">
        <w:rPr>
          <w:rFonts w:ascii="Times New Roman CYR" w:hAnsi="Times New Roman CYR" w:cs="Times New Roman CYR"/>
          <w:bCs/>
        </w:rPr>
        <w:t xml:space="preserve">российского электронного </w:t>
      </w:r>
      <w:r w:rsidRPr="001C2812">
        <w:rPr>
          <w:rFonts w:ascii="Times New Roman CYR" w:hAnsi="Times New Roman CYR" w:cs="Times New Roman CYR"/>
          <w:bCs/>
        </w:rPr>
        <w:t>журнала «Мир истории)</w:t>
      </w:r>
    </w:p>
    <w:p w:rsidR="00814CBC" w:rsidRPr="00433176" w:rsidRDefault="00814CBC" w:rsidP="00B06454">
      <w:pPr>
        <w:widowControl w:val="0"/>
        <w:autoSpaceDE w:val="0"/>
        <w:autoSpaceDN w:val="0"/>
        <w:adjustRightInd w:val="0"/>
        <w:ind w:left="12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B06454" w:rsidRPr="001C2812" w:rsidRDefault="00B06454" w:rsidP="00B06454">
      <w:pPr>
        <w:widowControl w:val="0"/>
        <w:autoSpaceDE w:val="0"/>
        <w:autoSpaceDN w:val="0"/>
        <w:adjustRightInd w:val="0"/>
        <w:ind w:left="12"/>
        <w:jc w:val="center"/>
        <w:rPr>
          <w:rFonts w:ascii="Times New Roman CYR" w:hAnsi="Times New Roman CYR" w:cs="Times New Roman CYR"/>
          <w:b/>
          <w:bCs/>
        </w:rPr>
      </w:pPr>
      <w:r w:rsidRPr="001C2812">
        <w:rPr>
          <w:rFonts w:ascii="Times New Roman CYR" w:hAnsi="Times New Roman CYR" w:cs="Times New Roman CYR"/>
          <w:b/>
          <w:bCs/>
        </w:rPr>
        <w:t>Воспоминания современников:</w:t>
      </w:r>
    </w:p>
    <w:p w:rsidR="00F8467E" w:rsidRPr="001C2812" w:rsidRDefault="00F8467E" w:rsidP="00F8467E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Бородино в воспоминаниях современников. – М., 2001.</w:t>
      </w:r>
    </w:p>
    <w:p w:rsidR="00F8467E" w:rsidRPr="001C2812" w:rsidRDefault="00D5568C" w:rsidP="00F8467E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Давыдов Д.В. Дневник партизанских действий, Дурова Н. Записки кавалерист-девицы. – М., 1985.</w:t>
      </w:r>
      <w:r w:rsidR="00F8467E" w:rsidRPr="001C2812">
        <w:rPr>
          <w:rFonts w:ascii="Times New Roman CYR" w:hAnsi="Times New Roman CYR" w:cs="Times New Roman CYR"/>
          <w:bCs/>
        </w:rPr>
        <w:t xml:space="preserve"> </w:t>
      </w:r>
    </w:p>
    <w:p w:rsidR="00F8467E" w:rsidRPr="001C2812" w:rsidRDefault="00F8467E" w:rsidP="00F8467E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1812 год в воспоминаниях, переписке и рассказах современников. – М., 2001.</w:t>
      </w:r>
    </w:p>
    <w:p w:rsidR="00F8467E" w:rsidRPr="001C2812" w:rsidRDefault="00F8467E" w:rsidP="00F8467E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Михайловский-Данилевский А.И. Отечественная война 1812 года. Воспоминания современников. – М., 2004.</w:t>
      </w:r>
    </w:p>
    <w:p w:rsidR="00F8467E" w:rsidRPr="001C2812" w:rsidRDefault="00F8467E" w:rsidP="00F8467E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</w:pPr>
      <w:r w:rsidRPr="001C2812">
        <w:t>Лоссберг Ф.-В., фон. Письма вестфальского штаб-офицера. – М., 2003.</w:t>
      </w:r>
    </w:p>
    <w:p w:rsidR="00F8467E" w:rsidRPr="001C2812" w:rsidRDefault="00F8467E" w:rsidP="00F8467E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Наполеон в России глазами иностранцев. В 2-х кн. – М., 2004.</w:t>
      </w:r>
    </w:p>
    <w:p w:rsidR="00F8467E" w:rsidRPr="001C2812" w:rsidRDefault="00F8467E" w:rsidP="00F8467E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</w:pPr>
      <w:r w:rsidRPr="001C2812">
        <w:t xml:space="preserve">Росс Г. С Наполеоном в Россию. – М., 2003. </w:t>
      </w:r>
    </w:p>
    <w:p w:rsidR="00F8467E" w:rsidRPr="001C2812" w:rsidRDefault="00F8467E" w:rsidP="00F8467E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t xml:space="preserve">Сегюр Ф.-П., де </w:t>
      </w:r>
      <w:hyperlink r:id="rId7" w:history="1">
        <w:r w:rsidRPr="001C2812">
          <w:rPr>
            <w:rStyle w:val="a5"/>
            <w:color w:val="auto"/>
            <w:u w:val="none"/>
          </w:rPr>
          <w:t xml:space="preserve">Поход в Россию: Записки адъютанта Наполеона I. </w:t>
        </w:r>
      </w:hyperlink>
      <w:r w:rsidRPr="001C2812">
        <w:t>– М., 2003.</w:t>
      </w:r>
    </w:p>
    <w:p w:rsidR="00814CBC" w:rsidRPr="00433176" w:rsidRDefault="00814CBC" w:rsidP="00B06454">
      <w:pPr>
        <w:widowControl w:val="0"/>
        <w:autoSpaceDE w:val="0"/>
        <w:autoSpaceDN w:val="0"/>
        <w:adjustRightInd w:val="0"/>
        <w:ind w:left="12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B06454" w:rsidRPr="001C2812" w:rsidRDefault="00B06454" w:rsidP="00B06454">
      <w:pPr>
        <w:widowControl w:val="0"/>
        <w:autoSpaceDE w:val="0"/>
        <w:autoSpaceDN w:val="0"/>
        <w:adjustRightInd w:val="0"/>
        <w:ind w:left="12"/>
        <w:jc w:val="center"/>
        <w:rPr>
          <w:rFonts w:ascii="Times New Roman CYR" w:hAnsi="Times New Roman CYR" w:cs="Times New Roman CYR"/>
          <w:b/>
          <w:bCs/>
        </w:rPr>
      </w:pPr>
      <w:r w:rsidRPr="001C2812">
        <w:rPr>
          <w:rFonts w:ascii="Times New Roman CYR" w:hAnsi="Times New Roman CYR" w:cs="Times New Roman CYR"/>
          <w:b/>
          <w:bCs/>
        </w:rPr>
        <w:t>Научная литература:</w:t>
      </w:r>
    </w:p>
    <w:p w:rsidR="00E0351D" w:rsidRPr="001C2812" w:rsidRDefault="00E0351D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1812 год. Бородинская панорама. – М., 1982 (1989).</w:t>
      </w:r>
    </w:p>
    <w:p w:rsidR="00E0351D" w:rsidRPr="001C2812" w:rsidRDefault="00E0351D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Брагин М. В грозную пору. 1812 год. – М., 1969.</w:t>
      </w:r>
    </w:p>
    <w:p w:rsidR="00E0351D" w:rsidRPr="001C2812" w:rsidRDefault="00E0351D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Бородино. 1812. – М. 1987.</w:t>
      </w:r>
    </w:p>
    <w:p w:rsidR="00E0351D" w:rsidRPr="001C2812" w:rsidRDefault="00E0351D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Вернет Г. История Наполеона. – М. 1997.</w:t>
      </w:r>
    </w:p>
    <w:p w:rsidR="00E0351D" w:rsidRPr="001C2812" w:rsidRDefault="00E0351D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Фролов Б.П. «Да, были люди в наше время…» - М., 2005.</w:t>
      </w:r>
    </w:p>
    <w:p w:rsidR="007B5CD9" w:rsidRPr="001C2812" w:rsidRDefault="007B5CD9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Жилин П.А. Гибель наполеоновской армии в России. – М., 1974.</w:t>
      </w:r>
    </w:p>
    <w:p w:rsidR="007B5CD9" w:rsidRPr="001C2812" w:rsidRDefault="007B5CD9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Жилин П.А. Отечественная война 1812 года. – М., 1988.</w:t>
      </w:r>
    </w:p>
    <w:p w:rsidR="0068709D" w:rsidRPr="001C2812" w:rsidRDefault="0068709D" w:rsidP="0068709D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Залесский К.А. Наполеоновские войны 1799 – 1815. Биографический энциклопедический словарь. – М., 2003.</w:t>
      </w:r>
    </w:p>
    <w:p w:rsidR="00E0351D" w:rsidRPr="001C2812" w:rsidRDefault="00E0351D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Исдейл Ч. Наполеоновские войны. – М., 1997.</w:t>
      </w:r>
    </w:p>
    <w:p w:rsidR="00E0351D" w:rsidRPr="001C2812" w:rsidRDefault="00E0351D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 xml:space="preserve">Клаузевиц К. 1812 год. – М., 2001. </w:t>
      </w:r>
    </w:p>
    <w:p w:rsidR="00E0351D" w:rsidRPr="001C2812" w:rsidRDefault="00E0351D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Коленкур де, Арман. Поход Наполеона в Россию. – М., 1991.</w:t>
      </w:r>
    </w:p>
    <w:p w:rsidR="00E0351D" w:rsidRPr="001C2812" w:rsidRDefault="00E0351D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 xml:space="preserve">Лашук А. Наполеон. Походы и битвы. 1976 – </w:t>
      </w:r>
      <w:smartTag w:uri="urn:schemas-microsoft-com:office:smarttags" w:element="metricconverter">
        <w:smartTagPr>
          <w:attr w:name="ProductID" w:val="1815. М"/>
        </w:smartTagPr>
        <w:r w:rsidRPr="001C2812">
          <w:rPr>
            <w:rFonts w:ascii="Times New Roman CYR" w:hAnsi="Times New Roman CYR" w:cs="Times New Roman CYR"/>
            <w:bCs/>
          </w:rPr>
          <w:t>1815. М</w:t>
        </w:r>
      </w:smartTag>
      <w:r w:rsidRPr="001C2812">
        <w:rPr>
          <w:rFonts w:ascii="Times New Roman CYR" w:hAnsi="Times New Roman CYR" w:cs="Times New Roman CYR"/>
          <w:bCs/>
        </w:rPr>
        <w:t>., 2004.</w:t>
      </w:r>
    </w:p>
    <w:p w:rsidR="00E0351D" w:rsidRPr="001C2812" w:rsidRDefault="00E0351D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Оливер М., Патридж Р. Армия Наполеона. – М., 2005.</w:t>
      </w:r>
    </w:p>
    <w:p w:rsidR="00E0351D" w:rsidRPr="001C2812" w:rsidRDefault="00E0351D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Орлик О.В. Гроза двенадцатого года. – М., 1987.</w:t>
      </w:r>
    </w:p>
    <w:p w:rsidR="00E0351D" w:rsidRPr="001C2812" w:rsidRDefault="0012345E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 xml:space="preserve"> </w:t>
      </w:r>
      <w:r w:rsidR="00E0351D" w:rsidRPr="001C2812">
        <w:rPr>
          <w:rFonts w:ascii="Times New Roman CYR" w:hAnsi="Times New Roman CYR" w:cs="Times New Roman CYR"/>
          <w:bCs/>
        </w:rPr>
        <w:t>Подмазо А.А. Большая Европейская война 1812 – 1815. Хроника событий. М., 2003.</w:t>
      </w:r>
    </w:p>
    <w:p w:rsidR="0068709D" w:rsidRPr="001C2812" w:rsidRDefault="0012345E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 xml:space="preserve"> </w:t>
      </w:r>
      <w:r w:rsidR="0068709D" w:rsidRPr="001C2812">
        <w:rPr>
          <w:rFonts w:ascii="Times New Roman CYR" w:hAnsi="Times New Roman CYR" w:cs="Times New Roman CYR"/>
          <w:bCs/>
        </w:rPr>
        <w:t>Отечественная война 1812 года. Энциклопедия. – М., 2004.</w:t>
      </w:r>
    </w:p>
    <w:p w:rsidR="00E0351D" w:rsidRPr="001C2812" w:rsidRDefault="00E0351D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Полководцы России. – М., 2005.</w:t>
      </w:r>
    </w:p>
    <w:p w:rsidR="00E0351D" w:rsidRPr="001C2812" w:rsidRDefault="0012345E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 xml:space="preserve"> </w:t>
      </w:r>
      <w:r w:rsidR="00E0351D" w:rsidRPr="001C2812">
        <w:rPr>
          <w:rFonts w:ascii="Times New Roman CYR" w:hAnsi="Times New Roman CYR" w:cs="Times New Roman CYR"/>
          <w:bCs/>
        </w:rPr>
        <w:t>Сироткин В. Наполеон и Александр I. – М., 2003.</w:t>
      </w:r>
    </w:p>
    <w:p w:rsidR="00E0351D" w:rsidRPr="001C2812" w:rsidRDefault="0012345E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 xml:space="preserve"> </w:t>
      </w:r>
      <w:r w:rsidR="007B5CD9" w:rsidRPr="001C2812">
        <w:rPr>
          <w:rFonts w:ascii="Times New Roman CYR" w:hAnsi="Times New Roman CYR" w:cs="Times New Roman CYR"/>
          <w:bCs/>
        </w:rPr>
        <w:t>Смирнов Д.Н. Нижегородская старина. – Н. Новгород: Издательство «Нижегородская ярмарка», 1995.</w:t>
      </w:r>
    </w:p>
    <w:p w:rsidR="007B5CD9" w:rsidRPr="001C2812" w:rsidRDefault="0012345E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 xml:space="preserve"> </w:t>
      </w:r>
      <w:r w:rsidR="007B5CD9" w:rsidRPr="001C2812">
        <w:rPr>
          <w:rFonts w:ascii="Times New Roman CYR" w:hAnsi="Times New Roman CYR" w:cs="Times New Roman CYR"/>
          <w:bCs/>
        </w:rPr>
        <w:t>Тарле Е.В. 1812 год. – М., 1994.</w:t>
      </w:r>
    </w:p>
    <w:p w:rsidR="00E0351D" w:rsidRPr="001C2812" w:rsidRDefault="0012345E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 xml:space="preserve"> </w:t>
      </w:r>
      <w:r w:rsidR="00E0351D" w:rsidRPr="001C2812">
        <w:rPr>
          <w:rFonts w:ascii="Times New Roman CYR" w:hAnsi="Times New Roman CYR" w:cs="Times New Roman CYR"/>
          <w:bCs/>
        </w:rPr>
        <w:t>Флиз, де ла. Поход Наполеона в Россию в 1812 году. – М., 2003.</w:t>
      </w:r>
    </w:p>
    <w:p w:rsidR="00E0351D" w:rsidRPr="001C2812" w:rsidRDefault="0012345E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bookmarkStart w:id="0" w:name="buy2130324"/>
      <w:bookmarkEnd w:id="0"/>
      <w:r w:rsidRPr="001C2812">
        <w:t xml:space="preserve"> </w:t>
      </w:r>
      <w:r w:rsidR="00E0351D" w:rsidRPr="001C2812">
        <w:t>Чандлер Д.</w:t>
      </w:r>
      <w:r w:rsidR="00E0351D" w:rsidRPr="00A91E93">
        <w:t>Военные кампании Наполеона</w:t>
      </w:r>
      <w:r w:rsidR="00E0351D" w:rsidRPr="001C2812">
        <w:t xml:space="preserve"> – М., 1999.</w:t>
      </w:r>
      <w:r w:rsidR="00E0351D" w:rsidRPr="001C2812">
        <w:rPr>
          <w:rFonts w:ascii="Times New Roman CYR" w:hAnsi="Times New Roman CYR" w:cs="Times New Roman CYR"/>
          <w:bCs/>
        </w:rPr>
        <w:t xml:space="preserve"> </w:t>
      </w:r>
    </w:p>
    <w:p w:rsidR="00E0351D" w:rsidRPr="001C2812" w:rsidRDefault="00E0351D" w:rsidP="007B5CD9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1C2812">
        <w:rPr>
          <w:rFonts w:ascii="Times New Roman CYR" w:hAnsi="Times New Roman CYR" w:cs="Times New Roman CYR"/>
          <w:bCs/>
        </w:rPr>
        <w:t>Эпоха 1812 года. Исследования. Источники. Историография. – М.,  2002.</w:t>
      </w:r>
    </w:p>
    <w:p w:rsidR="00F8467E" w:rsidRPr="00C71A80" w:rsidRDefault="00F8467E" w:rsidP="00B06454">
      <w:pPr>
        <w:widowControl w:val="0"/>
        <w:autoSpaceDE w:val="0"/>
        <w:autoSpaceDN w:val="0"/>
        <w:adjustRightInd w:val="0"/>
        <w:ind w:left="12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B06454" w:rsidRPr="001C2812" w:rsidRDefault="00B06454" w:rsidP="00B0645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1C2812">
        <w:rPr>
          <w:rFonts w:ascii="Times New Roman CYR" w:hAnsi="Times New Roman CYR" w:cs="Times New Roman CYR"/>
          <w:b/>
          <w:bCs/>
        </w:rPr>
        <w:t>Методическая литература:</w:t>
      </w:r>
    </w:p>
    <w:p w:rsidR="002B3E2C" w:rsidRPr="002B3E2C" w:rsidRDefault="002B3E2C" w:rsidP="00FC4308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Буторина Т.С., Овчинникова Н.П. Воспитание патриотизма средствами образования. –   СПб., 2004.</w:t>
      </w:r>
    </w:p>
    <w:p w:rsidR="00BB550D" w:rsidRPr="001C2812" w:rsidRDefault="009611AE" w:rsidP="00FC4308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C2812">
        <w:rPr>
          <w:rFonts w:ascii="Times New Roman CYR" w:hAnsi="Times New Roman CYR" w:cs="Times New Roman CYR"/>
        </w:rPr>
        <w:t>Игры и занимательные задания по истории. / Авт.-сост. Субботина М.А. и др. – М., 2003.</w:t>
      </w:r>
    </w:p>
    <w:p w:rsidR="00BB550D" w:rsidRPr="001C2812" w:rsidRDefault="007209C7" w:rsidP="00FC4308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C2812">
        <w:rPr>
          <w:rFonts w:ascii="Times New Roman CYR" w:hAnsi="Times New Roman CYR" w:cs="Times New Roman CYR"/>
        </w:rPr>
        <w:t>История и обществознание в школе: Сборник научных и методических трудов. – Н.Новгород, НГЦ, 2003.</w:t>
      </w:r>
    </w:p>
    <w:p w:rsidR="00BB550D" w:rsidRPr="001C2812" w:rsidRDefault="00DF2A3F" w:rsidP="00FC4308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C2812">
        <w:rPr>
          <w:rFonts w:ascii="Times New Roman CYR" w:hAnsi="Times New Roman CYR" w:cs="Times New Roman CYR"/>
        </w:rPr>
        <w:t xml:space="preserve">Короткова М.В. Методика проведения игр и дискуссий на уроках истории. – М., 2001. </w:t>
      </w:r>
    </w:p>
    <w:p w:rsidR="00BB550D" w:rsidRPr="001C2812" w:rsidRDefault="00B06454" w:rsidP="00FC4308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C2812">
        <w:rPr>
          <w:rFonts w:ascii="Times New Roman CYR" w:hAnsi="Times New Roman CYR" w:cs="Times New Roman CYR"/>
        </w:rPr>
        <w:t xml:space="preserve">Короткова М.В. Методические разработки  и сценарии уроков по курсу отечественной и зарубежной истории ХХ века. Пособие для учителей. </w:t>
      </w:r>
      <w:r w:rsidR="00BB550D" w:rsidRPr="001C2812">
        <w:rPr>
          <w:rFonts w:ascii="Times New Roman CYR" w:hAnsi="Times New Roman CYR" w:cs="Times New Roman CYR"/>
        </w:rPr>
        <w:t>–</w:t>
      </w:r>
      <w:r w:rsidRPr="001C2812">
        <w:rPr>
          <w:rFonts w:ascii="Times New Roman CYR" w:hAnsi="Times New Roman CYR" w:cs="Times New Roman CYR"/>
        </w:rPr>
        <w:t xml:space="preserve"> М.: ЦГО, 1999.</w:t>
      </w:r>
    </w:p>
    <w:p w:rsidR="00BB550D" w:rsidRPr="001C2812" w:rsidRDefault="009611AE" w:rsidP="00FC4308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C2812">
        <w:rPr>
          <w:rFonts w:ascii="Times New Roman CYR" w:hAnsi="Times New Roman CYR" w:cs="Times New Roman CYR"/>
        </w:rPr>
        <w:t>Кульневич С.В., Лакоцетина Т.П. Современный урок. В 3-х ч. – Ростов-н/Дону, 2004.</w:t>
      </w:r>
    </w:p>
    <w:p w:rsidR="001875A9" w:rsidRDefault="009611AE" w:rsidP="001875A9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C2812">
        <w:rPr>
          <w:rFonts w:ascii="Times New Roman CYR" w:hAnsi="Times New Roman CYR" w:cs="Times New Roman CYR"/>
        </w:rPr>
        <w:t xml:space="preserve">Методика преподавания истории в общеобразовательной школе: Учебное пособие. </w:t>
      </w:r>
      <w:r w:rsidR="00BB550D" w:rsidRPr="001C2812">
        <w:rPr>
          <w:rFonts w:ascii="Times New Roman CYR" w:hAnsi="Times New Roman CYR" w:cs="Times New Roman CYR"/>
        </w:rPr>
        <w:t xml:space="preserve">– </w:t>
      </w:r>
      <w:r w:rsidRPr="001C2812">
        <w:rPr>
          <w:rFonts w:ascii="Times New Roman CYR" w:hAnsi="Times New Roman CYR" w:cs="Times New Roman CYR"/>
        </w:rPr>
        <w:t xml:space="preserve">Н.Новгород, НГЦ, 2000. -  С. 140-155. </w:t>
      </w:r>
    </w:p>
    <w:p w:rsidR="002B3E2C" w:rsidRDefault="002B3E2C" w:rsidP="001875A9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Моё действие – мой выбор. Методическое пособие для учителй общеобразоватлеьных школ. – Брянск, 2002.</w:t>
      </w:r>
    </w:p>
    <w:p w:rsidR="00C91421" w:rsidRPr="001875A9" w:rsidRDefault="009611AE" w:rsidP="001875A9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C2812">
        <w:rPr>
          <w:rFonts w:ascii="Times New Roman CYR" w:hAnsi="Times New Roman CYR" w:cs="Times New Roman CYR"/>
        </w:rPr>
        <w:t xml:space="preserve">Образовательные технологии на уроках истории и обществознания: теория и практика. Материалы областного научно-методического семинара. </w:t>
      </w:r>
      <w:r w:rsidR="00BB550D" w:rsidRPr="001C2812">
        <w:rPr>
          <w:rFonts w:ascii="Times New Roman CYR" w:hAnsi="Times New Roman CYR" w:cs="Times New Roman CYR"/>
        </w:rPr>
        <w:t xml:space="preserve">– </w:t>
      </w:r>
      <w:r w:rsidRPr="001C2812">
        <w:rPr>
          <w:rFonts w:ascii="Times New Roman CYR" w:hAnsi="Times New Roman CYR" w:cs="Times New Roman CYR"/>
        </w:rPr>
        <w:t>Н</w:t>
      </w:r>
      <w:r w:rsidR="00BB550D" w:rsidRPr="001C2812">
        <w:rPr>
          <w:rFonts w:ascii="Times New Roman CYR" w:hAnsi="Times New Roman CYR" w:cs="Times New Roman CYR"/>
        </w:rPr>
        <w:t>.Новгород, НГЦ, 2001.</w:t>
      </w: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0F620E" w:rsidRPr="001C2812" w:rsidRDefault="000F620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9611AE" w:rsidRPr="001C2812" w:rsidRDefault="009611A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0F620E" w:rsidRPr="001C2812" w:rsidRDefault="000F620E" w:rsidP="00FC4308">
      <w:pPr>
        <w:widowControl w:val="0"/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</w:p>
    <w:p w:rsidR="00077A1C" w:rsidRPr="001C2812" w:rsidRDefault="009611AE" w:rsidP="00FC4308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Verdana" w:hAnsi="Verdana"/>
          <w:vanish/>
          <w:color w:val="000000"/>
        </w:rPr>
      </w:pPr>
      <w:r w:rsidRPr="001C2812">
        <w:rPr>
          <w:rFonts w:ascii="Times New Roman CYR" w:hAnsi="Times New Roman CYR" w:cs="Times New Roman CYR"/>
        </w:rPr>
        <w:t>Селевко Г.К. Энциклопедия педагогич</w:t>
      </w:r>
      <w:r w:rsidR="00BB550D" w:rsidRPr="001C2812">
        <w:rPr>
          <w:rFonts w:ascii="Times New Roman CYR" w:hAnsi="Times New Roman CYR" w:cs="Times New Roman CYR"/>
        </w:rPr>
        <w:t xml:space="preserve">еских технологий: в 2-х тт. – </w:t>
      </w:r>
      <w:r w:rsidRPr="001C2812">
        <w:rPr>
          <w:rFonts w:ascii="Times New Roman CYR" w:hAnsi="Times New Roman CYR" w:cs="Times New Roman CYR"/>
        </w:rPr>
        <w:t>М., 2005.</w:t>
      </w:r>
    </w:p>
    <w:p w:rsidR="00D5568C" w:rsidRPr="001C2812" w:rsidRDefault="00D5568C" w:rsidP="00FC4308">
      <w:pPr>
        <w:rPr>
          <w:rFonts w:ascii="Verdana" w:hAnsi="Verdana"/>
          <w:vanish/>
          <w:color w:val="000000"/>
        </w:rPr>
      </w:pPr>
    </w:p>
    <w:p w:rsidR="00D5568C" w:rsidRPr="001C2812" w:rsidRDefault="00D5568C" w:rsidP="00FC4308">
      <w:pPr>
        <w:rPr>
          <w:rFonts w:ascii="Verdana" w:hAnsi="Verdana"/>
          <w:vanish/>
          <w:color w:val="000000"/>
        </w:rPr>
      </w:pPr>
    </w:p>
    <w:p w:rsidR="00D5568C" w:rsidRPr="001C2812" w:rsidRDefault="00D5568C" w:rsidP="00FC4308">
      <w:pPr>
        <w:rPr>
          <w:rFonts w:ascii="Verdana" w:hAnsi="Verdana"/>
          <w:vanish/>
          <w:color w:val="000000"/>
        </w:rPr>
      </w:pPr>
    </w:p>
    <w:p w:rsidR="00D5568C" w:rsidRPr="001C2812" w:rsidRDefault="00D5568C" w:rsidP="00FC4308">
      <w:pPr>
        <w:rPr>
          <w:rFonts w:ascii="Verdana" w:hAnsi="Verdana"/>
          <w:vanish/>
          <w:color w:val="000000"/>
        </w:rPr>
      </w:pPr>
    </w:p>
    <w:p w:rsidR="00D5568C" w:rsidRPr="001C2812" w:rsidRDefault="00D5568C" w:rsidP="00FC4308">
      <w:pPr>
        <w:rPr>
          <w:rFonts w:ascii="Verdana" w:hAnsi="Verdana"/>
          <w:vanish/>
          <w:color w:val="000000"/>
        </w:rPr>
      </w:pPr>
    </w:p>
    <w:p w:rsidR="00D5568C" w:rsidRPr="001C2812" w:rsidRDefault="00D5568C" w:rsidP="00FC4308">
      <w:pPr>
        <w:rPr>
          <w:rFonts w:ascii="Verdana" w:hAnsi="Verdana"/>
          <w:vanish/>
          <w:color w:val="000000"/>
        </w:rPr>
      </w:pPr>
    </w:p>
    <w:p w:rsidR="00D5568C" w:rsidRPr="001C2812" w:rsidRDefault="00D5568C" w:rsidP="00FC4308">
      <w:pPr>
        <w:rPr>
          <w:rFonts w:ascii="Verdana" w:hAnsi="Verdana"/>
          <w:vanish/>
          <w:color w:val="000000"/>
        </w:rPr>
      </w:pPr>
    </w:p>
    <w:p w:rsidR="00D5568C" w:rsidRPr="001C2812" w:rsidRDefault="00D5568C" w:rsidP="00FC4308">
      <w:pPr>
        <w:rPr>
          <w:rFonts w:ascii="Verdana" w:hAnsi="Verdana"/>
          <w:vanish/>
          <w:color w:val="000000"/>
        </w:rPr>
      </w:pPr>
    </w:p>
    <w:p w:rsidR="00D5568C" w:rsidRPr="001C2812" w:rsidRDefault="00D5568C" w:rsidP="00FC4308">
      <w:pPr>
        <w:rPr>
          <w:rFonts w:ascii="Verdana" w:hAnsi="Verdana"/>
          <w:vanish/>
          <w:color w:val="000000"/>
        </w:rPr>
      </w:pPr>
    </w:p>
    <w:p w:rsidR="00D5568C" w:rsidRPr="001C2812" w:rsidRDefault="00D5568C" w:rsidP="00FC4308">
      <w:pPr>
        <w:rPr>
          <w:rFonts w:ascii="Verdana" w:hAnsi="Verdana"/>
          <w:vanish/>
          <w:color w:val="000000"/>
        </w:rPr>
      </w:pPr>
    </w:p>
    <w:p w:rsidR="00D5568C" w:rsidRPr="001C2812" w:rsidRDefault="00D5568C" w:rsidP="00FC4308">
      <w:pPr>
        <w:rPr>
          <w:rFonts w:ascii="Verdana" w:hAnsi="Verdana"/>
          <w:vanish/>
          <w:color w:val="000000"/>
        </w:rPr>
      </w:pPr>
    </w:p>
    <w:p w:rsidR="00D5568C" w:rsidRPr="001C2812" w:rsidRDefault="00D5568C" w:rsidP="00FC4308">
      <w:pPr>
        <w:rPr>
          <w:rFonts w:ascii="Verdana" w:hAnsi="Verdana"/>
          <w:vanish/>
          <w:color w:val="000000"/>
        </w:rPr>
      </w:pPr>
    </w:p>
    <w:p w:rsidR="00D5568C" w:rsidRPr="001C2812" w:rsidRDefault="00D5568C" w:rsidP="00FC4308">
      <w:pPr>
        <w:rPr>
          <w:rFonts w:ascii="Verdana" w:hAnsi="Verdana"/>
          <w:vanish/>
          <w:color w:val="000000"/>
        </w:rPr>
      </w:pPr>
    </w:p>
    <w:p w:rsidR="00D5568C" w:rsidRPr="001C2812" w:rsidRDefault="00D5568C" w:rsidP="00FC4308">
      <w:pPr>
        <w:rPr>
          <w:rFonts w:ascii="Verdana" w:hAnsi="Verdana"/>
          <w:vanish/>
          <w:color w:val="000000"/>
        </w:rPr>
      </w:pPr>
    </w:p>
    <w:p w:rsidR="00D5568C" w:rsidRPr="001C2812" w:rsidRDefault="00D5568C" w:rsidP="00FC4308">
      <w:pPr>
        <w:rPr>
          <w:rFonts w:ascii="Verdana" w:hAnsi="Verdana"/>
          <w:vanish/>
          <w:color w:val="000000"/>
        </w:rPr>
      </w:pPr>
    </w:p>
    <w:p w:rsidR="00D5568C" w:rsidRPr="001C2812" w:rsidRDefault="00D5568C" w:rsidP="00FC4308">
      <w:pPr>
        <w:rPr>
          <w:rFonts w:ascii="Verdana" w:hAnsi="Verdana"/>
          <w:vanish/>
          <w:color w:val="000000"/>
        </w:rPr>
      </w:pPr>
    </w:p>
    <w:p w:rsidR="00FA0ED0" w:rsidRDefault="00FA0ED0" w:rsidP="00FC4308"/>
    <w:p w:rsidR="00C91421" w:rsidRDefault="00C91421" w:rsidP="002B3E2C"/>
    <w:p w:rsidR="008D0830" w:rsidRPr="0077518F" w:rsidRDefault="008D0830" w:rsidP="00766CDC">
      <w:pPr>
        <w:widowControl w:val="0"/>
        <w:autoSpaceDE w:val="0"/>
        <w:autoSpaceDN w:val="0"/>
        <w:adjustRightInd w:val="0"/>
        <w:ind w:left="4254"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По</w:t>
      </w:r>
      <w:r w:rsidR="00766CDC">
        <w:rPr>
          <w:rFonts w:ascii="Times New Roman CYR" w:hAnsi="Times New Roman CYR" w:cs="Times New Roman CYR"/>
          <w:b/>
        </w:rPr>
        <w:t>дготовила</w:t>
      </w:r>
      <w:r w:rsidRPr="0077518F">
        <w:rPr>
          <w:rFonts w:ascii="Times New Roman CYR" w:hAnsi="Times New Roman CYR" w:cs="Times New Roman CYR"/>
          <w:b/>
        </w:rPr>
        <w:t xml:space="preserve">: </w:t>
      </w:r>
    </w:p>
    <w:p w:rsidR="00766CDC" w:rsidRDefault="00766CDC" w:rsidP="00766CDC">
      <w:pPr>
        <w:widowControl w:val="0"/>
        <w:autoSpaceDE w:val="0"/>
        <w:autoSpaceDN w:val="0"/>
        <w:adjustRightInd w:val="0"/>
        <w:ind w:left="4254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Чепурнова Н.А.</w:t>
      </w:r>
      <w:r w:rsidR="008D0830">
        <w:rPr>
          <w:rFonts w:ascii="Times New Roman CYR" w:hAnsi="Times New Roman CYR" w:cs="Times New Roman CYR"/>
        </w:rPr>
        <w:t xml:space="preserve"> – </w:t>
      </w:r>
      <w:r>
        <w:rPr>
          <w:rFonts w:ascii="Times New Roman CYR" w:hAnsi="Times New Roman CYR" w:cs="Times New Roman CYR"/>
        </w:rPr>
        <w:t>кандидат философских наук,</w:t>
      </w:r>
    </w:p>
    <w:p w:rsidR="00766CDC" w:rsidRDefault="008D0830" w:rsidP="00766CDC">
      <w:pPr>
        <w:widowControl w:val="0"/>
        <w:autoSpaceDE w:val="0"/>
        <w:autoSpaceDN w:val="0"/>
        <w:adjustRightInd w:val="0"/>
        <w:ind w:left="4254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ст. преподаватель кафедры </w:t>
      </w:r>
    </w:p>
    <w:p w:rsidR="008D0830" w:rsidRDefault="008D0830" w:rsidP="00766CDC">
      <w:pPr>
        <w:widowControl w:val="0"/>
        <w:autoSpaceDE w:val="0"/>
        <w:autoSpaceDN w:val="0"/>
        <w:adjustRightInd w:val="0"/>
        <w:ind w:left="4254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истории и обществоведческих дисциплин НИРО,</w:t>
      </w:r>
    </w:p>
    <w:p w:rsidR="008D0830" w:rsidRPr="002770E7" w:rsidRDefault="008D0830" w:rsidP="008D083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  <w:r w:rsidRPr="002770E7">
        <w:rPr>
          <w:rFonts w:ascii="Times New Roman CYR" w:hAnsi="Times New Roman CYR" w:cs="Times New Roman CYR"/>
          <w:sz w:val="22"/>
          <w:szCs w:val="22"/>
        </w:rPr>
        <w:t>Романовский В.К.</w:t>
      </w:r>
    </w:p>
    <w:p w:rsidR="00BB550D" w:rsidRPr="001C2812" w:rsidRDefault="008D0830" w:rsidP="00444A72">
      <w:pPr>
        <w:widowControl w:val="0"/>
        <w:autoSpaceDE w:val="0"/>
        <w:autoSpaceDN w:val="0"/>
        <w:adjustRightInd w:val="0"/>
      </w:pPr>
      <w:r w:rsidRPr="002770E7">
        <w:rPr>
          <w:rFonts w:ascii="Times New Roman CYR" w:hAnsi="Times New Roman CYR" w:cs="Times New Roman CYR"/>
          <w:sz w:val="22"/>
          <w:szCs w:val="22"/>
        </w:rPr>
        <w:t xml:space="preserve">17 – 52 – 17  </w:t>
      </w:r>
      <w:bookmarkStart w:id="1" w:name="_GoBack"/>
      <w:bookmarkEnd w:id="1"/>
    </w:p>
    <w:sectPr w:rsidR="00BB550D" w:rsidRPr="001C2812" w:rsidSect="00D336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30CE3"/>
    <w:multiLevelType w:val="hybridMultilevel"/>
    <w:tmpl w:val="2B966DE2"/>
    <w:lvl w:ilvl="0" w:tplc="80944432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D55D9"/>
    <w:multiLevelType w:val="multilevel"/>
    <w:tmpl w:val="BEA697C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87"/>
        </w:tabs>
        <w:ind w:left="1887" w:hanging="115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>
    <w:nsid w:val="087D5A31"/>
    <w:multiLevelType w:val="multilevel"/>
    <w:tmpl w:val="B78C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4657C"/>
    <w:multiLevelType w:val="hybridMultilevel"/>
    <w:tmpl w:val="46FE0B36"/>
    <w:lvl w:ilvl="0" w:tplc="6390040E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CD2AAB"/>
    <w:multiLevelType w:val="multilevel"/>
    <w:tmpl w:val="2994A20A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00789E"/>
    <w:multiLevelType w:val="multilevel"/>
    <w:tmpl w:val="A180367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b w:val="0"/>
      </w:rPr>
    </w:lvl>
    <w:lvl w:ilvl="1">
      <w:start w:val="8"/>
      <w:numFmt w:val="decimal"/>
      <w:lvlText w:val="%2.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921ED"/>
    <w:multiLevelType w:val="hybridMultilevel"/>
    <w:tmpl w:val="5E4AD386"/>
    <w:lvl w:ilvl="0" w:tplc="6390040E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1F36AC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13BD7549"/>
    <w:multiLevelType w:val="hybridMultilevel"/>
    <w:tmpl w:val="74FEA1BC"/>
    <w:lvl w:ilvl="0" w:tplc="DA14D710">
      <w:start w:val="1"/>
      <w:numFmt w:val="bullet"/>
      <w:lvlText w:val="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314CD8"/>
    <w:multiLevelType w:val="hybridMultilevel"/>
    <w:tmpl w:val="7FCC52F8"/>
    <w:lvl w:ilvl="0" w:tplc="6390040E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7B19F3"/>
    <w:multiLevelType w:val="hybridMultilevel"/>
    <w:tmpl w:val="20188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944432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BD4833"/>
    <w:multiLevelType w:val="hybridMultilevel"/>
    <w:tmpl w:val="0832A9FA"/>
    <w:lvl w:ilvl="0" w:tplc="6BC4E034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68ECBC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291E20"/>
    <w:multiLevelType w:val="multilevel"/>
    <w:tmpl w:val="C1741D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3">
    <w:nsid w:val="28336EDC"/>
    <w:multiLevelType w:val="hybridMultilevel"/>
    <w:tmpl w:val="8310A2DC"/>
    <w:lvl w:ilvl="0" w:tplc="68ECBC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4">
    <w:nsid w:val="290F57F7"/>
    <w:multiLevelType w:val="multilevel"/>
    <w:tmpl w:val="2C400068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A70604"/>
    <w:multiLevelType w:val="hybridMultilevel"/>
    <w:tmpl w:val="08FAD74A"/>
    <w:lvl w:ilvl="0" w:tplc="68ECBC26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86E1CCF"/>
    <w:multiLevelType w:val="hybridMultilevel"/>
    <w:tmpl w:val="B582D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40943"/>
    <w:multiLevelType w:val="multilevel"/>
    <w:tmpl w:val="0336A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1C7325"/>
    <w:multiLevelType w:val="hybridMultilevel"/>
    <w:tmpl w:val="5A2EE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2202FA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49905A07"/>
    <w:multiLevelType w:val="hybridMultilevel"/>
    <w:tmpl w:val="2C400068"/>
    <w:lvl w:ilvl="0" w:tplc="68ECBC2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3C1461"/>
    <w:multiLevelType w:val="hybridMultilevel"/>
    <w:tmpl w:val="4A5882B2"/>
    <w:lvl w:ilvl="0" w:tplc="6390040E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b w:val="0"/>
      </w:rPr>
    </w:lvl>
    <w:lvl w:ilvl="1" w:tplc="2A566EAC">
      <w:start w:val="1"/>
      <w:numFmt w:val="decimal"/>
      <w:lvlText w:val="%2.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644829"/>
    <w:multiLevelType w:val="hybridMultilevel"/>
    <w:tmpl w:val="19762BA4"/>
    <w:lvl w:ilvl="0" w:tplc="68ECBC2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B924AD"/>
    <w:multiLevelType w:val="hybridMultilevel"/>
    <w:tmpl w:val="85F6A718"/>
    <w:lvl w:ilvl="0" w:tplc="68ECBC2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D654BC"/>
    <w:multiLevelType w:val="hybridMultilevel"/>
    <w:tmpl w:val="12D865E0"/>
    <w:lvl w:ilvl="0" w:tplc="68ECBC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5">
    <w:nsid w:val="5A8A1BFE"/>
    <w:multiLevelType w:val="hybridMultilevel"/>
    <w:tmpl w:val="2994A20A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8962D9"/>
    <w:multiLevelType w:val="multilevel"/>
    <w:tmpl w:val="3D88E3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32"/>
        </w:tabs>
        <w:ind w:left="732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7">
    <w:nsid w:val="65301EB6"/>
    <w:multiLevelType w:val="hybridMultilevel"/>
    <w:tmpl w:val="DE480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 w:tplc="75001964">
      <w:start w:val="1"/>
      <w:numFmt w:val="decimal"/>
      <w:lvlText w:val="%3."/>
      <w:lvlJc w:val="left"/>
      <w:pPr>
        <w:tabs>
          <w:tab w:val="num" w:pos="372"/>
        </w:tabs>
        <w:ind w:left="372" w:hanging="360"/>
      </w:pPr>
      <w:rPr>
        <w:rFonts w:hint="default"/>
        <w:vertAlign w:val="baseline"/>
      </w:rPr>
    </w:lvl>
    <w:lvl w:ilvl="3" w:tplc="68ECBC26">
      <w:start w:val="1"/>
      <w:numFmt w:val="bullet"/>
      <w:lvlText w:val="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8">
    <w:nsid w:val="684036DC"/>
    <w:multiLevelType w:val="hybridMultilevel"/>
    <w:tmpl w:val="E592C49E"/>
    <w:lvl w:ilvl="0" w:tplc="6390040E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9">
    <w:nsid w:val="698268B1"/>
    <w:multiLevelType w:val="hybridMultilevel"/>
    <w:tmpl w:val="2F4A8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722CA6"/>
    <w:multiLevelType w:val="multilevel"/>
    <w:tmpl w:val="74FEA1BC"/>
    <w:lvl w:ilvl="0">
      <w:start w:val="1"/>
      <w:numFmt w:val="bullet"/>
      <w:lvlText w:val="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B80B58"/>
    <w:multiLevelType w:val="hybridMultilevel"/>
    <w:tmpl w:val="C4163780"/>
    <w:lvl w:ilvl="0" w:tplc="68ECBC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2">
    <w:nsid w:val="7A1721C9"/>
    <w:multiLevelType w:val="hybridMultilevel"/>
    <w:tmpl w:val="84809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567011"/>
    <w:multiLevelType w:val="hybridMultilevel"/>
    <w:tmpl w:val="1D3CD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2"/>
  </w:num>
  <w:num w:numId="4">
    <w:abstractNumId w:val="1"/>
  </w:num>
  <w:num w:numId="5">
    <w:abstractNumId w:val="26"/>
  </w:num>
  <w:num w:numId="6">
    <w:abstractNumId w:val="19"/>
  </w:num>
  <w:num w:numId="7">
    <w:abstractNumId w:val="20"/>
  </w:num>
  <w:num w:numId="8">
    <w:abstractNumId w:val="14"/>
  </w:num>
  <w:num w:numId="9">
    <w:abstractNumId w:val="25"/>
  </w:num>
  <w:num w:numId="10">
    <w:abstractNumId w:val="4"/>
  </w:num>
  <w:num w:numId="11">
    <w:abstractNumId w:val="8"/>
  </w:num>
  <w:num w:numId="12">
    <w:abstractNumId w:val="30"/>
  </w:num>
  <w:num w:numId="13">
    <w:abstractNumId w:val="11"/>
  </w:num>
  <w:num w:numId="14">
    <w:abstractNumId w:val="7"/>
  </w:num>
  <w:num w:numId="15">
    <w:abstractNumId w:val="12"/>
  </w:num>
  <w:num w:numId="16">
    <w:abstractNumId w:val="15"/>
  </w:num>
  <w:num w:numId="17">
    <w:abstractNumId w:val="24"/>
  </w:num>
  <w:num w:numId="18">
    <w:abstractNumId w:val="10"/>
  </w:num>
  <w:num w:numId="19">
    <w:abstractNumId w:val="17"/>
  </w:num>
  <w:num w:numId="20">
    <w:abstractNumId w:val="0"/>
  </w:num>
  <w:num w:numId="21">
    <w:abstractNumId w:val="33"/>
  </w:num>
  <w:num w:numId="22">
    <w:abstractNumId w:val="29"/>
  </w:num>
  <w:num w:numId="23">
    <w:abstractNumId w:val="18"/>
  </w:num>
  <w:num w:numId="24">
    <w:abstractNumId w:val="16"/>
  </w:num>
  <w:num w:numId="25">
    <w:abstractNumId w:val="22"/>
  </w:num>
  <w:num w:numId="26">
    <w:abstractNumId w:val="23"/>
  </w:num>
  <w:num w:numId="27">
    <w:abstractNumId w:val="32"/>
  </w:num>
  <w:num w:numId="28">
    <w:abstractNumId w:val="28"/>
  </w:num>
  <w:num w:numId="29">
    <w:abstractNumId w:val="3"/>
  </w:num>
  <w:num w:numId="30">
    <w:abstractNumId w:val="6"/>
  </w:num>
  <w:num w:numId="31">
    <w:abstractNumId w:val="9"/>
  </w:num>
  <w:num w:numId="32">
    <w:abstractNumId w:val="21"/>
  </w:num>
  <w:num w:numId="33">
    <w:abstractNumId w:val="3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620"/>
    <w:rsid w:val="00001F24"/>
    <w:rsid w:val="00006765"/>
    <w:rsid w:val="00035342"/>
    <w:rsid w:val="0004109E"/>
    <w:rsid w:val="00057D76"/>
    <w:rsid w:val="00077A1C"/>
    <w:rsid w:val="00090112"/>
    <w:rsid w:val="000A073B"/>
    <w:rsid w:val="000F620E"/>
    <w:rsid w:val="0012345E"/>
    <w:rsid w:val="00132D46"/>
    <w:rsid w:val="00150306"/>
    <w:rsid w:val="001860B4"/>
    <w:rsid w:val="001875A9"/>
    <w:rsid w:val="00194FEE"/>
    <w:rsid w:val="001B79FF"/>
    <w:rsid w:val="001C2812"/>
    <w:rsid w:val="001D20C7"/>
    <w:rsid w:val="001D706F"/>
    <w:rsid w:val="001E136F"/>
    <w:rsid w:val="001E6422"/>
    <w:rsid w:val="00215737"/>
    <w:rsid w:val="00216E0A"/>
    <w:rsid w:val="0023100B"/>
    <w:rsid w:val="00240F51"/>
    <w:rsid w:val="002427C3"/>
    <w:rsid w:val="00254AE6"/>
    <w:rsid w:val="002772BA"/>
    <w:rsid w:val="00283F00"/>
    <w:rsid w:val="002955E9"/>
    <w:rsid w:val="00297FA0"/>
    <w:rsid w:val="002B3E2C"/>
    <w:rsid w:val="002C384C"/>
    <w:rsid w:val="002D45E3"/>
    <w:rsid w:val="002D521D"/>
    <w:rsid w:val="002E1063"/>
    <w:rsid w:val="002E4F40"/>
    <w:rsid w:val="002E5F9D"/>
    <w:rsid w:val="002F5661"/>
    <w:rsid w:val="00306D89"/>
    <w:rsid w:val="00312AFA"/>
    <w:rsid w:val="0031443A"/>
    <w:rsid w:val="00315769"/>
    <w:rsid w:val="00373BDF"/>
    <w:rsid w:val="00391486"/>
    <w:rsid w:val="003A49A7"/>
    <w:rsid w:val="003D44F5"/>
    <w:rsid w:val="00420CE5"/>
    <w:rsid w:val="00420EDE"/>
    <w:rsid w:val="0042676E"/>
    <w:rsid w:val="00433176"/>
    <w:rsid w:val="00433EDD"/>
    <w:rsid w:val="00437F07"/>
    <w:rsid w:val="00443D9E"/>
    <w:rsid w:val="00444A72"/>
    <w:rsid w:val="00467EB2"/>
    <w:rsid w:val="00470D21"/>
    <w:rsid w:val="0047378E"/>
    <w:rsid w:val="004738FD"/>
    <w:rsid w:val="004743DB"/>
    <w:rsid w:val="00477E34"/>
    <w:rsid w:val="004858F0"/>
    <w:rsid w:val="00493F76"/>
    <w:rsid w:val="00494EEE"/>
    <w:rsid w:val="00503A5E"/>
    <w:rsid w:val="00535329"/>
    <w:rsid w:val="0054338C"/>
    <w:rsid w:val="00553693"/>
    <w:rsid w:val="00574459"/>
    <w:rsid w:val="00596FC3"/>
    <w:rsid w:val="005C369E"/>
    <w:rsid w:val="005C7591"/>
    <w:rsid w:val="005D03D1"/>
    <w:rsid w:val="005E0228"/>
    <w:rsid w:val="00601BC3"/>
    <w:rsid w:val="006065DF"/>
    <w:rsid w:val="0061570A"/>
    <w:rsid w:val="00627FFE"/>
    <w:rsid w:val="006418F1"/>
    <w:rsid w:val="006421B3"/>
    <w:rsid w:val="00653C30"/>
    <w:rsid w:val="0066664D"/>
    <w:rsid w:val="0067240D"/>
    <w:rsid w:val="00682415"/>
    <w:rsid w:val="0068709D"/>
    <w:rsid w:val="006967B7"/>
    <w:rsid w:val="006D3A0F"/>
    <w:rsid w:val="006E14FC"/>
    <w:rsid w:val="007152CA"/>
    <w:rsid w:val="007209C7"/>
    <w:rsid w:val="0072573B"/>
    <w:rsid w:val="0074643F"/>
    <w:rsid w:val="00760CB0"/>
    <w:rsid w:val="00764DAC"/>
    <w:rsid w:val="00766CDC"/>
    <w:rsid w:val="00767460"/>
    <w:rsid w:val="00771C3B"/>
    <w:rsid w:val="007813A6"/>
    <w:rsid w:val="0078477E"/>
    <w:rsid w:val="007B5CD9"/>
    <w:rsid w:val="007B6690"/>
    <w:rsid w:val="007C4415"/>
    <w:rsid w:val="007C4833"/>
    <w:rsid w:val="007D35F7"/>
    <w:rsid w:val="007E7461"/>
    <w:rsid w:val="007F2D5F"/>
    <w:rsid w:val="007F6B37"/>
    <w:rsid w:val="00800759"/>
    <w:rsid w:val="008033CF"/>
    <w:rsid w:val="008141E0"/>
    <w:rsid w:val="00814CBC"/>
    <w:rsid w:val="00826BA7"/>
    <w:rsid w:val="00834384"/>
    <w:rsid w:val="0084179C"/>
    <w:rsid w:val="00846029"/>
    <w:rsid w:val="00847CE2"/>
    <w:rsid w:val="0085236B"/>
    <w:rsid w:val="00853FB4"/>
    <w:rsid w:val="00857177"/>
    <w:rsid w:val="008771B3"/>
    <w:rsid w:val="008B0259"/>
    <w:rsid w:val="008B3BA5"/>
    <w:rsid w:val="008D0830"/>
    <w:rsid w:val="00914331"/>
    <w:rsid w:val="00933E6C"/>
    <w:rsid w:val="009434B7"/>
    <w:rsid w:val="009533EA"/>
    <w:rsid w:val="009611AE"/>
    <w:rsid w:val="00975321"/>
    <w:rsid w:val="00986E5E"/>
    <w:rsid w:val="009A03A7"/>
    <w:rsid w:val="009A05AD"/>
    <w:rsid w:val="009B63F6"/>
    <w:rsid w:val="009C6F41"/>
    <w:rsid w:val="009D044C"/>
    <w:rsid w:val="009D3E85"/>
    <w:rsid w:val="009F4B48"/>
    <w:rsid w:val="00A0705F"/>
    <w:rsid w:val="00A508AA"/>
    <w:rsid w:val="00A54F14"/>
    <w:rsid w:val="00A67C01"/>
    <w:rsid w:val="00A725FA"/>
    <w:rsid w:val="00A87FF6"/>
    <w:rsid w:val="00A91E93"/>
    <w:rsid w:val="00A969E4"/>
    <w:rsid w:val="00AC154F"/>
    <w:rsid w:val="00B06454"/>
    <w:rsid w:val="00B30AD6"/>
    <w:rsid w:val="00B419F7"/>
    <w:rsid w:val="00B5314C"/>
    <w:rsid w:val="00B657F9"/>
    <w:rsid w:val="00B65808"/>
    <w:rsid w:val="00B81C57"/>
    <w:rsid w:val="00B83FBB"/>
    <w:rsid w:val="00B92936"/>
    <w:rsid w:val="00B94A5D"/>
    <w:rsid w:val="00BA189A"/>
    <w:rsid w:val="00BA4F8B"/>
    <w:rsid w:val="00BB35A5"/>
    <w:rsid w:val="00BB362D"/>
    <w:rsid w:val="00BB550D"/>
    <w:rsid w:val="00BC4B15"/>
    <w:rsid w:val="00BD2A36"/>
    <w:rsid w:val="00BD75B5"/>
    <w:rsid w:val="00BE1F78"/>
    <w:rsid w:val="00BE5F60"/>
    <w:rsid w:val="00BF20F7"/>
    <w:rsid w:val="00C05A48"/>
    <w:rsid w:val="00C06A74"/>
    <w:rsid w:val="00C109D0"/>
    <w:rsid w:val="00C122C5"/>
    <w:rsid w:val="00C1484A"/>
    <w:rsid w:val="00C20188"/>
    <w:rsid w:val="00C36246"/>
    <w:rsid w:val="00C42242"/>
    <w:rsid w:val="00C4281C"/>
    <w:rsid w:val="00C47761"/>
    <w:rsid w:val="00C52F7A"/>
    <w:rsid w:val="00C71A80"/>
    <w:rsid w:val="00C91421"/>
    <w:rsid w:val="00CC03BB"/>
    <w:rsid w:val="00CC4384"/>
    <w:rsid w:val="00CE1736"/>
    <w:rsid w:val="00D05743"/>
    <w:rsid w:val="00D07767"/>
    <w:rsid w:val="00D33620"/>
    <w:rsid w:val="00D36B37"/>
    <w:rsid w:val="00D41409"/>
    <w:rsid w:val="00D415EB"/>
    <w:rsid w:val="00D45781"/>
    <w:rsid w:val="00D51271"/>
    <w:rsid w:val="00D5568C"/>
    <w:rsid w:val="00D655E8"/>
    <w:rsid w:val="00D919A2"/>
    <w:rsid w:val="00D968F7"/>
    <w:rsid w:val="00DA327A"/>
    <w:rsid w:val="00DC55C7"/>
    <w:rsid w:val="00DE2626"/>
    <w:rsid w:val="00DF2A3F"/>
    <w:rsid w:val="00E0351D"/>
    <w:rsid w:val="00E25E6A"/>
    <w:rsid w:val="00E44F84"/>
    <w:rsid w:val="00E51D38"/>
    <w:rsid w:val="00E556DC"/>
    <w:rsid w:val="00E92312"/>
    <w:rsid w:val="00E9539C"/>
    <w:rsid w:val="00EB60C6"/>
    <w:rsid w:val="00EB6AF5"/>
    <w:rsid w:val="00ED6D67"/>
    <w:rsid w:val="00F051B1"/>
    <w:rsid w:val="00F2209A"/>
    <w:rsid w:val="00F44C00"/>
    <w:rsid w:val="00F5019A"/>
    <w:rsid w:val="00F51416"/>
    <w:rsid w:val="00F65051"/>
    <w:rsid w:val="00F8467E"/>
    <w:rsid w:val="00FA0ED0"/>
    <w:rsid w:val="00FA3D74"/>
    <w:rsid w:val="00FC27D6"/>
    <w:rsid w:val="00FC4308"/>
    <w:rsid w:val="00FD69D1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AA24E-929D-4C48-9590-F2880139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20"/>
    <w:rPr>
      <w:sz w:val="24"/>
      <w:szCs w:val="24"/>
    </w:rPr>
  </w:style>
  <w:style w:type="paragraph" w:styleId="1">
    <w:name w:val="heading 1"/>
    <w:basedOn w:val="a"/>
    <w:next w:val="a"/>
    <w:qFormat/>
    <w:rsid w:val="005C7591"/>
    <w:p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C7591"/>
    <w:pPr>
      <w:spacing w:before="120"/>
      <w:ind w:firstLine="284"/>
      <w:jc w:val="both"/>
    </w:pPr>
    <w:rPr>
      <w:i/>
      <w:color w:val="000080"/>
      <w:szCs w:val="20"/>
    </w:rPr>
  </w:style>
  <w:style w:type="paragraph" w:customStyle="1" w:styleId="10">
    <w:name w:val="Стиль1"/>
    <w:rsid w:val="005C7591"/>
    <w:pPr>
      <w:widowControl w:val="0"/>
    </w:pPr>
  </w:style>
  <w:style w:type="paragraph" w:customStyle="1" w:styleId="21">
    <w:name w:val="Основний текст 21"/>
    <w:basedOn w:val="a"/>
    <w:rsid w:val="005C7591"/>
    <w:pPr>
      <w:tabs>
        <w:tab w:val="left" w:pos="1985"/>
      </w:tabs>
      <w:overflowPunct w:val="0"/>
      <w:adjustRightInd w:val="0"/>
      <w:ind w:firstLine="284"/>
      <w:jc w:val="both"/>
    </w:pPr>
    <w:rPr>
      <w:sz w:val="20"/>
      <w:szCs w:val="20"/>
    </w:rPr>
  </w:style>
  <w:style w:type="paragraph" w:customStyle="1" w:styleId="a4">
    <w:name w:val="Краткий обратный адрес"/>
    <w:basedOn w:val="a"/>
    <w:rsid w:val="005C7591"/>
    <w:rPr>
      <w:szCs w:val="20"/>
    </w:rPr>
  </w:style>
  <w:style w:type="character" w:styleId="a5">
    <w:name w:val="Hyperlink"/>
    <w:basedOn w:val="a0"/>
    <w:rsid w:val="001E6422"/>
    <w:rPr>
      <w:color w:val="0000FF"/>
      <w:u w:val="single"/>
    </w:rPr>
  </w:style>
  <w:style w:type="paragraph" w:styleId="z-">
    <w:name w:val="HTML Top of Form"/>
    <w:basedOn w:val="a"/>
    <w:next w:val="a"/>
    <w:hidden/>
    <w:rsid w:val="00077A1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077A1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4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718">
          <w:marLeft w:val="0"/>
          <w:marRight w:val="0"/>
          <w:marTop w:val="0"/>
          <w:marBottom w:val="50"/>
          <w:divBdr>
            <w:top w:val="single" w:sz="4" w:space="1" w:color="808080"/>
            <w:left w:val="single" w:sz="4" w:space="5" w:color="808080"/>
            <w:bottom w:val="none" w:sz="0" w:space="0" w:color="auto"/>
            <w:right w:val="none" w:sz="0" w:space="0" w:color="auto"/>
          </w:divBdr>
        </w:div>
        <w:div w:id="11790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686">
          <w:marLeft w:val="0"/>
          <w:marRight w:val="0"/>
          <w:marTop w:val="0"/>
          <w:marBottom w:val="50"/>
          <w:divBdr>
            <w:top w:val="single" w:sz="4" w:space="1" w:color="808080"/>
            <w:left w:val="single" w:sz="4" w:space="5" w:color="808080"/>
            <w:bottom w:val="none" w:sz="0" w:space="0" w:color="auto"/>
            <w:right w:val="none" w:sz="0" w:space="0" w:color="auto"/>
          </w:divBdr>
        </w:div>
        <w:div w:id="18415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349">
          <w:marLeft w:val="0"/>
          <w:marRight w:val="0"/>
          <w:marTop w:val="0"/>
          <w:marBottom w:val="50"/>
          <w:divBdr>
            <w:top w:val="single" w:sz="4" w:space="1" w:color="808080"/>
            <w:left w:val="single" w:sz="4" w:space="5" w:color="808080"/>
            <w:bottom w:val="none" w:sz="0" w:space="0" w:color="auto"/>
            <w:right w:val="none" w:sz="0" w:space="0" w:color="auto"/>
          </w:divBdr>
        </w:div>
        <w:div w:id="2133013189">
          <w:marLeft w:val="0"/>
          <w:marRight w:val="0"/>
          <w:marTop w:val="0"/>
          <w:marBottom w:val="50"/>
          <w:divBdr>
            <w:top w:val="single" w:sz="4" w:space="1" w:color="808080"/>
            <w:left w:val="single" w:sz="4" w:space="5" w:color="808080"/>
            <w:bottom w:val="none" w:sz="0" w:space="0" w:color="auto"/>
            <w:right w:val="none" w:sz="0" w:space="0" w:color="auto"/>
          </w:divBdr>
        </w:div>
      </w:divsChild>
    </w:div>
    <w:div w:id="17463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268">
          <w:marLeft w:val="0"/>
          <w:marRight w:val="0"/>
          <w:marTop w:val="0"/>
          <w:marBottom w:val="50"/>
          <w:divBdr>
            <w:top w:val="single" w:sz="4" w:space="1" w:color="808080"/>
            <w:left w:val="single" w:sz="4" w:space="5" w:color="808080"/>
            <w:bottom w:val="none" w:sz="0" w:space="0" w:color="auto"/>
            <w:right w:val="none" w:sz="0" w:space="0" w:color="auto"/>
          </w:divBdr>
        </w:div>
        <w:div w:id="446974252">
          <w:marLeft w:val="0"/>
          <w:marRight w:val="0"/>
          <w:marTop w:val="0"/>
          <w:marBottom w:val="50"/>
          <w:divBdr>
            <w:top w:val="single" w:sz="4" w:space="1" w:color="808080"/>
            <w:left w:val="single" w:sz="4" w:space="5" w:color="808080"/>
            <w:bottom w:val="none" w:sz="0" w:space="0" w:color="auto"/>
            <w:right w:val="none" w:sz="0" w:space="0" w:color="auto"/>
          </w:divBdr>
        </w:div>
        <w:div w:id="5429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028">
          <w:marLeft w:val="0"/>
          <w:marRight w:val="0"/>
          <w:marTop w:val="0"/>
          <w:marBottom w:val="50"/>
          <w:divBdr>
            <w:top w:val="single" w:sz="4" w:space="1" w:color="808080"/>
            <w:left w:val="single" w:sz="4" w:space="5" w:color="808080"/>
            <w:bottom w:val="none" w:sz="0" w:space="0" w:color="auto"/>
            <w:right w:val="none" w:sz="0" w:space="0" w:color="auto"/>
          </w:divBdr>
        </w:div>
        <w:div w:id="7316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856">
          <w:marLeft w:val="0"/>
          <w:marRight w:val="0"/>
          <w:marTop w:val="0"/>
          <w:marBottom w:val="50"/>
          <w:divBdr>
            <w:top w:val="single" w:sz="4" w:space="1" w:color="808080"/>
            <w:left w:val="single" w:sz="4" w:space="5" w:color="808080"/>
            <w:bottom w:val="none" w:sz="0" w:space="0" w:color="auto"/>
            <w:right w:val="none" w:sz="0" w:space="0" w:color="auto"/>
          </w:divBdr>
        </w:div>
        <w:div w:id="1285429475">
          <w:marLeft w:val="0"/>
          <w:marRight w:val="0"/>
          <w:marTop w:val="0"/>
          <w:marBottom w:val="50"/>
          <w:divBdr>
            <w:top w:val="single" w:sz="4" w:space="1" w:color="808080"/>
            <w:left w:val="single" w:sz="4" w:space="5" w:color="808080"/>
            <w:bottom w:val="none" w:sz="0" w:space="0" w:color="auto"/>
            <w:right w:val="none" w:sz="0" w:space="0" w:color="auto"/>
          </w:divBdr>
        </w:div>
        <w:div w:id="1313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5513">
          <w:marLeft w:val="0"/>
          <w:marRight w:val="0"/>
          <w:marTop w:val="0"/>
          <w:marBottom w:val="50"/>
          <w:divBdr>
            <w:top w:val="single" w:sz="4" w:space="1" w:color="808080"/>
            <w:left w:val="single" w:sz="4" w:space="5" w:color="808080"/>
            <w:bottom w:val="none" w:sz="0" w:space="0" w:color="auto"/>
            <w:right w:val="none" w:sz="0" w:space="0" w:color="auto"/>
          </w:divBdr>
        </w:div>
        <w:div w:id="1501701519">
          <w:marLeft w:val="0"/>
          <w:marRight w:val="0"/>
          <w:marTop w:val="0"/>
          <w:marBottom w:val="50"/>
          <w:divBdr>
            <w:top w:val="single" w:sz="4" w:space="1" w:color="808080"/>
            <w:left w:val="single" w:sz="4" w:space="5" w:color="808080"/>
            <w:bottom w:val="none" w:sz="0" w:space="0" w:color="auto"/>
            <w:right w:val="none" w:sz="0" w:space="0" w:color="auto"/>
          </w:divBdr>
        </w:div>
        <w:div w:id="15117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522">
          <w:marLeft w:val="0"/>
          <w:marRight w:val="0"/>
          <w:marTop w:val="0"/>
          <w:marBottom w:val="50"/>
          <w:divBdr>
            <w:top w:val="single" w:sz="4" w:space="1" w:color="808080"/>
            <w:left w:val="single" w:sz="4" w:space="5" w:color="808080"/>
            <w:bottom w:val="none" w:sz="0" w:space="0" w:color="auto"/>
            <w:right w:val="none" w:sz="0" w:space="0" w:color="auto"/>
          </w:divBdr>
        </w:div>
        <w:div w:id="1620913283">
          <w:marLeft w:val="0"/>
          <w:marRight w:val="0"/>
          <w:marTop w:val="0"/>
          <w:marBottom w:val="50"/>
          <w:divBdr>
            <w:top w:val="single" w:sz="4" w:space="1" w:color="808080"/>
            <w:left w:val="single" w:sz="4" w:space="5" w:color="808080"/>
            <w:bottom w:val="none" w:sz="0" w:space="0" w:color="auto"/>
            <w:right w:val="none" w:sz="0" w:space="0" w:color="auto"/>
          </w:divBdr>
        </w:div>
        <w:div w:id="1646818005">
          <w:marLeft w:val="0"/>
          <w:marRight w:val="0"/>
          <w:marTop w:val="0"/>
          <w:marBottom w:val="50"/>
          <w:divBdr>
            <w:top w:val="single" w:sz="4" w:space="1" w:color="808080"/>
            <w:left w:val="single" w:sz="4" w:space="5" w:color="808080"/>
            <w:bottom w:val="none" w:sz="0" w:space="0" w:color="auto"/>
            <w:right w:val="none" w:sz="0" w:space="0" w:color="auto"/>
          </w:divBdr>
        </w:div>
        <w:div w:id="1746996130">
          <w:marLeft w:val="0"/>
          <w:marRight w:val="0"/>
          <w:marTop w:val="0"/>
          <w:marBottom w:val="50"/>
          <w:divBdr>
            <w:top w:val="single" w:sz="4" w:space="1" w:color="808080"/>
            <w:left w:val="single" w:sz="4" w:space="5" w:color="808080"/>
            <w:bottom w:val="none" w:sz="0" w:space="0" w:color="auto"/>
            <w:right w:val="none" w:sz="0" w:space="0" w:color="auto"/>
          </w:divBdr>
        </w:div>
        <w:div w:id="1771583190">
          <w:marLeft w:val="0"/>
          <w:marRight w:val="0"/>
          <w:marTop w:val="0"/>
          <w:marBottom w:val="50"/>
          <w:divBdr>
            <w:top w:val="single" w:sz="4" w:space="1" w:color="808080"/>
            <w:left w:val="single" w:sz="4" w:space="5" w:color="808080"/>
            <w:bottom w:val="none" w:sz="0" w:space="0" w:color="auto"/>
            <w:right w:val="none" w:sz="0" w:space="0" w:color="auto"/>
          </w:divBdr>
        </w:div>
        <w:div w:id="1822959801">
          <w:marLeft w:val="0"/>
          <w:marRight w:val="0"/>
          <w:marTop w:val="0"/>
          <w:marBottom w:val="50"/>
          <w:divBdr>
            <w:top w:val="single" w:sz="4" w:space="1" w:color="808080"/>
            <w:left w:val="single" w:sz="4" w:space="5" w:color="808080"/>
            <w:bottom w:val="none" w:sz="0" w:space="0" w:color="auto"/>
            <w:right w:val="none" w:sz="0" w:space="0" w:color="auto"/>
          </w:divBdr>
        </w:div>
        <w:div w:id="19398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9572">
          <w:marLeft w:val="0"/>
          <w:marRight w:val="0"/>
          <w:marTop w:val="0"/>
          <w:marBottom w:val="50"/>
          <w:divBdr>
            <w:top w:val="single" w:sz="4" w:space="1" w:color="808080"/>
            <w:left w:val="single" w:sz="4" w:space="5" w:color="808080"/>
            <w:bottom w:val="none" w:sz="0" w:space="0" w:color="auto"/>
            <w:right w:val="none" w:sz="0" w:space="0" w:color="auto"/>
          </w:divBdr>
        </w:div>
        <w:div w:id="2111274477">
          <w:marLeft w:val="0"/>
          <w:marRight w:val="0"/>
          <w:marTop w:val="0"/>
          <w:marBottom w:val="50"/>
          <w:divBdr>
            <w:top w:val="single" w:sz="4" w:space="1" w:color="808080"/>
            <w:left w:val="single" w:sz="4" w:space="5" w:color="80808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zon.ru/context/detail/id/219618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nstab.ru" TargetMode="External"/><Relationship Id="rId5" Type="http://schemas.openxmlformats.org/officeDocument/2006/relationships/hyperlink" Target="http://www.imd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Home</Company>
  <LinksUpToDate>false</LinksUpToDate>
  <CharactersWithSpaces>12967</CharactersWithSpaces>
  <SharedDoc>false</SharedDoc>
  <HLinks>
    <vt:vector size="42" baseType="variant">
      <vt:variant>
        <vt:i4>6946936</vt:i4>
      </vt:variant>
      <vt:variant>
        <vt:i4>18</vt:i4>
      </vt:variant>
      <vt:variant>
        <vt:i4>0</vt:i4>
      </vt:variant>
      <vt:variant>
        <vt:i4>5</vt:i4>
      </vt:variant>
      <vt:variant>
        <vt:lpwstr>http://www.ozon.ru/context/detail/id/83408/</vt:lpwstr>
      </vt:variant>
      <vt:variant>
        <vt:lpwstr/>
      </vt:variant>
      <vt:variant>
        <vt:i4>5242948</vt:i4>
      </vt:variant>
      <vt:variant>
        <vt:i4>15</vt:i4>
      </vt:variant>
      <vt:variant>
        <vt:i4>0</vt:i4>
      </vt:variant>
      <vt:variant>
        <vt:i4>5</vt:i4>
      </vt:variant>
      <vt:variant>
        <vt:lpwstr>http://www.ozon.ru/context/detail/id/2196184/</vt:lpwstr>
      </vt:variant>
      <vt:variant>
        <vt:lpwstr/>
      </vt:variant>
      <vt:variant>
        <vt:i4>1900544</vt:i4>
      </vt:variant>
      <vt:variant>
        <vt:i4>12</vt:i4>
      </vt:variant>
      <vt:variant>
        <vt:i4>0</vt:i4>
      </vt:variant>
      <vt:variant>
        <vt:i4>5</vt:i4>
      </vt:variant>
      <vt:variant>
        <vt:lpwstr>http://tellur.ru/</vt:lpwstr>
      </vt:variant>
      <vt:variant>
        <vt:lpwstr/>
      </vt:variant>
      <vt:variant>
        <vt:i4>6881317</vt:i4>
      </vt:variant>
      <vt:variant>
        <vt:i4>9</vt:i4>
      </vt:variant>
      <vt:variant>
        <vt:i4>0</vt:i4>
      </vt:variant>
      <vt:variant>
        <vt:i4>5</vt:i4>
      </vt:variant>
      <vt:variant>
        <vt:lpwstr>http://genstab.ru/</vt:lpwstr>
      </vt:variant>
      <vt:variant>
        <vt:lpwstr/>
      </vt:variant>
      <vt:variant>
        <vt:i4>6946941</vt:i4>
      </vt:variant>
      <vt:variant>
        <vt:i4>6</vt:i4>
      </vt:variant>
      <vt:variant>
        <vt:i4>0</vt:i4>
      </vt:variant>
      <vt:variant>
        <vt:i4>5</vt:i4>
      </vt:variant>
      <vt:variant>
        <vt:lpwstr>http://borodino.ru/</vt:lpwstr>
      </vt:variant>
      <vt:variant>
        <vt:lpwstr/>
      </vt:variant>
      <vt:variant>
        <vt:i4>8192046</vt:i4>
      </vt:variant>
      <vt:variant>
        <vt:i4>3</vt:i4>
      </vt:variant>
      <vt:variant>
        <vt:i4>0</vt:i4>
      </vt:variant>
      <vt:variant>
        <vt:i4>5</vt:i4>
      </vt:variant>
      <vt:variant>
        <vt:lpwstr>http://www.imda.ru/</vt:lpwstr>
      </vt:variant>
      <vt:variant>
        <vt:lpwstr/>
      </vt:variant>
      <vt:variant>
        <vt:i4>4063345</vt:i4>
      </vt:variant>
      <vt:variant>
        <vt:i4>0</vt:i4>
      </vt:variant>
      <vt:variant>
        <vt:i4>0</vt:i4>
      </vt:variant>
      <vt:variant>
        <vt:i4>5</vt:i4>
      </vt:variant>
      <vt:variant>
        <vt:lpwstr>http://www.museum.ru./1812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Наталья</dc:creator>
  <cp:keywords/>
  <cp:lastModifiedBy>Irina</cp:lastModifiedBy>
  <cp:revision>2</cp:revision>
  <dcterms:created xsi:type="dcterms:W3CDTF">2014-07-20T11:01:00Z</dcterms:created>
  <dcterms:modified xsi:type="dcterms:W3CDTF">2014-07-20T11:01:00Z</dcterms:modified>
</cp:coreProperties>
</file>