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03" w:rsidRDefault="00B35A03" w:rsidP="00B35A03">
      <w:pPr>
        <w:tabs>
          <w:tab w:val="left" w:pos="2340"/>
        </w:tabs>
        <w:jc w:val="center"/>
      </w:pPr>
      <w:r>
        <w:t>ФЕДЕРАЛЬНОЕ АГЕНСТВО ПО ОБРАЗОВАНИЮ</w:t>
      </w:r>
    </w:p>
    <w:p w:rsidR="00B35A03" w:rsidRDefault="00B35A03" w:rsidP="00B35A03">
      <w:pPr>
        <w:tabs>
          <w:tab w:val="left" w:pos="2340"/>
        </w:tabs>
        <w:jc w:val="center"/>
      </w:pPr>
    </w:p>
    <w:p w:rsidR="00B35A03" w:rsidRDefault="00B35A03" w:rsidP="00B35A03">
      <w:pPr>
        <w:tabs>
          <w:tab w:val="left" w:pos="2340"/>
        </w:tabs>
        <w:jc w:val="center"/>
      </w:pPr>
      <w:r>
        <w:t>Государственное образовательное учреждение высшего</w:t>
      </w:r>
    </w:p>
    <w:p w:rsidR="00B35A03" w:rsidRDefault="00B35A03" w:rsidP="00B35A03">
      <w:pPr>
        <w:tabs>
          <w:tab w:val="left" w:pos="2340"/>
        </w:tabs>
        <w:jc w:val="center"/>
      </w:pPr>
      <w:r>
        <w:t>профессионального образования</w:t>
      </w:r>
    </w:p>
    <w:p w:rsidR="00B35A03" w:rsidRDefault="00B35A03" w:rsidP="00B35A03">
      <w:pPr>
        <w:tabs>
          <w:tab w:val="left" w:pos="2340"/>
        </w:tabs>
        <w:jc w:val="center"/>
      </w:pPr>
    </w:p>
    <w:p w:rsidR="00B35A03" w:rsidRDefault="00B35A03" w:rsidP="00B35A03">
      <w:pPr>
        <w:tabs>
          <w:tab w:val="left" w:pos="2340"/>
        </w:tabs>
        <w:jc w:val="center"/>
      </w:pPr>
      <w:r>
        <w:t>«ТОМСКИЙ ПОЛИТЕХНИЧЕСКИЙ УНИВЕРСИТЕТ»</w:t>
      </w: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rPr>
          <w:i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rPr>
          <w:i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rPr>
          <w:i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rPr>
          <w:i/>
        </w:rPr>
      </w:pPr>
    </w:p>
    <w:p w:rsidR="00B35A03" w:rsidRPr="00D26D52" w:rsidRDefault="00B35A03" w:rsidP="00B35A03">
      <w:pPr>
        <w:pStyle w:val="2"/>
        <w:tabs>
          <w:tab w:val="left" w:pos="2340"/>
        </w:tabs>
        <w:spacing w:after="0" w:line="240" w:lineRule="auto"/>
        <w:jc w:val="center"/>
        <w:rPr>
          <w:i/>
        </w:rPr>
      </w:pPr>
      <w:r>
        <w:rPr>
          <w:i/>
        </w:rPr>
        <w:t>Факультет: Гуманитарный</w:t>
      </w:r>
    </w:p>
    <w:p w:rsidR="00B35A03" w:rsidRPr="00033C35" w:rsidRDefault="00B35A03" w:rsidP="00B35A03">
      <w:pPr>
        <w:pStyle w:val="2"/>
        <w:tabs>
          <w:tab w:val="left" w:pos="2340"/>
        </w:tabs>
        <w:spacing w:after="0" w:line="240" w:lineRule="auto"/>
        <w:jc w:val="center"/>
        <w:rPr>
          <w:i/>
        </w:rPr>
      </w:pPr>
      <w:r>
        <w:rPr>
          <w:i/>
        </w:rPr>
        <w:t>Кафедра: Истории и регионоведения</w:t>
      </w:r>
    </w:p>
    <w:p w:rsidR="00B35A03" w:rsidRPr="005A21CD" w:rsidRDefault="00B35A03" w:rsidP="00B35A03">
      <w:pPr>
        <w:pStyle w:val="2"/>
        <w:tabs>
          <w:tab w:val="left" w:pos="2340"/>
        </w:tabs>
        <w:spacing w:after="0" w:line="240" w:lineRule="auto"/>
        <w:jc w:val="center"/>
        <w:rPr>
          <w:i/>
        </w:rPr>
      </w:pPr>
      <w:r>
        <w:rPr>
          <w:i/>
        </w:rPr>
        <w:t>Направление: 11560 Регионоведение</w:t>
      </w: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  <w:lang w:val="en-US"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  <w:lang w:val="en-US"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  <w:lang w:val="en-US"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</w:rPr>
      </w:pPr>
    </w:p>
    <w:p w:rsidR="005B230C" w:rsidRPr="005B230C" w:rsidRDefault="005B230C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</w:rPr>
      </w:pPr>
    </w:p>
    <w:p w:rsidR="00B35A03" w:rsidRPr="00B35A03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  <w:lang w:val="en-US"/>
        </w:rPr>
      </w:pPr>
    </w:p>
    <w:p w:rsidR="00B35A03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</w:rPr>
      </w:pPr>
    </w:p>
    <w:p w:rsidR="00B35A03" w:rsidRPr="001411DA" w:rsidRDefault="00B35A03" w:rsidP="00B35A03">
      <w:pPr>
        <w:pStyle w:val="2"/>
        <w:tabs>
          <w:tab w:val="left" w:pos="2340"/>
        </w:tabs>
        <w:spacing w:after="0" w:line="240" w:lineRule="auto"/>
        <w:jc w:val="right"/>
        <w:rPr>
          <w:sz w:val="28"/>
          <w:szCs w:val="28"/>
        </w:rPr>
      </w:pPr>
    </w:p>
    <w:p w:rsidR="00B35A03" w:rsidRPr="005B230C" w:rsidRDefault="00B35A03" w:rsidP="00B35A03">
      <w:pPr>
        <w:tabs>
          <w:tab w:val="left" w:pos="2340"/>
        </w:tabs>
        <w:ind w:right="99"/>
        <w:jc w:val="center"/>
        <w:outlineLvl w:val="0"/>
        <w:rPr>
          <w:color w:val="000000"/>
          <w:sz w:val="28"/>
          <w:szCs w:val="28"/>
        </w:rPr>
      </w:pPr>
      <w:r w:rsidRPr="005B230C">
        <w:rPr>
          <w:color w:val="000000"/>
          <w:sz w:val="28"/>
          <w:szCs w:val="28"/>
        </w:rPr>
        <w:t>Курсовая работа</w:t>
      </w:r>
    </w:p>
    <w:p w:rsidR="00B35A03" w:rsidRPr="005B230C" w:rsidRDefault="00B35A03" w:rsidP="00B35A03">
      <w:pPr>
        <w:tabs>
          <w:tab w:val="left" w:pos="2340"/>
        </w:tabs>
        <w:ind w:right="99"/>
        <w:jc w:val="right"/>
        <w:outlineLvl w:val="0"/>
        <w:rPr>
          <w:color w:val="000000"/>
          <w:sz w:val="28"/>
          <w:szCs w:val="28"/>
        </w:rPr>
      </w:pPr>
    </w:p>
    <w:p w:rsidR="00B35A03" w:rsidRPr="006C2810" w:rsidRDefault="006C2810" w:rsidP="005B230C">
      <w:pPr>
        <w:tabs>
          <w:tab w:val="left" w:pos="2340"/>
        </w:tabs>
        <w:ind w:right="99"/>
        <w:jc w:val="center"/>
        <w:rPr>
          <w:color w:val="000000"/>
          <w:sz w:val="40"/>
          <w:szCs w:val="40"/>
        </w:rPr>
      </w:pPr>
      <w:r w:rsidRPr="006C2810">
        <w:rPr>
          <w:color w:val="000000"/>
          <w:sz w:val="40"/>
          <w:szCs w:val="40"/>
        </w:rPr>
        <w:t xml:space="preserve">Энциклопедия городской жизни Китая в </w:t>
      </w:r>
      <w:r w:rsidRPr="006C2810">
        <w:rPr>
          <w:color w:val="000000"/>
          <w:sz w:val="40"/>
          <w:szCs w:val="40"/>
          <w:lang w:val="en-US"/>
        </w:rPr>
        <w:t>XVI</w:t>
      </w:r>
      <w:r w:rsidRPr="006C2810">
        <w:rPr>
          <w:color w:val="000000"/>
          <w:sz w:val="40"/>
          <w:szCs w:val="40"/>
        </w:rPr>
        <w:t xml:space="preserve"> веке</w:t>
      </w:r>
    </w:p>
    <w:p w:rsidR="00B35A03" w:rsidRPr="005B230C" w:rsidRDefault="00B35A03" w:rsidP="00B35A03">
      <w:pPr>
        <w:tabs>
          <w:tab w:val="left" w:pos="2340"/>
        </w:tabs>
        <w:ind w:right="99"/>
        <w:jc w:val="right"/>
        <w:rPr>
          <w:color w:val="000000"/>
          <w:sz w:val="28"/>
          <w:szCs w:val="28"/>
        </w:rPr>
      </w:pPr>
    </w:p>
    <w:p w:rsidR="00B35A03" w:rsidRPr="005B230C" w:rsidRDefault="00B35A03" w:rsidP="00B35A03">
      <w:pPr>
        <w:tabs>
          <w:tab w:val="left" w:pos="2340"/>
        </w:tabs>
        <w:ind w:right="99" w:firstLine="709"/>
        <w:jc w:val="center"/>
        <w:rPr>
          <w:color w:val="000000"/>
          <w:sz w:val="28"/>
          <w:szCs w:val="28"/>
        </w:rPr>
      </w:pPr>
      <w:r w:rsidRPr="005B230C">
        <w:rPr>
          <w:color w:val="000000"/>
          <w:sz w:val="28"/>
          <w:szCs w:val="28"/>
        </w:rPr>
        <w:t>п</w:t>
      </w:r>
      <w:r w:rsidR="00452D5D">
        <w:rPr>
          <w:color w:val="000000"/>
          <w:sz w:val="28"/>
          <w:szCs w:val="28"/>
        </w:rPr>
        <w:t>о дисциплине «Культура и религии</w:t>
      </w:r>
      <w:r w:rsidRPr="005B230C">
        <w:rPr>
          <w:color w:val="000000"/>
          <w:sz w:val="28"/>
          <w:szCs w:val="28"/>
        </w:rPr>
        <w:t xml:space="preserve"> стран АТР»</w:t>
      </w:r>
    </w:p>
    <w:p w:rsidR="00B35A03" w:rsidRDefault="00B35A03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</w:p>
    <w:p w:rsidR="005B230C" w:rsidRPr="00B35A03" w:rsidRDefault="005B230C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</w:p>
    <w:p w:rsidR="002341C4" w:rsidRDefault="002341C4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 w:firstLine="709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Выполнил: студент гр. 11560</w:t>
      </w:r>
    </w:p>
    <w:p w:rsidR="00B35A03" w:rsidRDefault="006C2810" w:rsidP="00B35A03">
      <w:pPr>
        <w:tabs>
          <w:tab w:val="left" w:pos="2340"/>
        </w:tabs>
        <w:ind w:right="9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Бутова В.В</w:t>
      </w:r>
      <w:r w:rsidR="00B35A03">
        <w:rPr>
          <w:color w:val="000000"/>
          <w:sz w:val="28"/>
          <w:szCs w:val="28"/>
        </w:rPr>
        <w:t>.</w:t>
      </w:r>
    </w:p>
    <w:p w:rsidR="00B35A03" w:rsidRDefault="00B35A03" w:rsidP="00B35A03">
      <w:pPr>
        <w:tabs>
          <w:tab w:val="left" w:pos="2340"/>
        </w:tabs>
        <w:ind w:right="9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Проверил:</w:t>
      </w:r>
    </w:p>
    <w:p w:rsidR="00B35A03" w:rsidRDefault="003B2CFD" w:rsidP="00B35A03">
      <w:pPr>
        <w:tabs>
          <w:tab w:val="left" w:pos="2340"/>
        </w:tabs>
        <w:ind w:right="99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</w:t>
      </w:r>
      <w:r w:rsidR="00B35A03">
        <w:rPr>
          <w:color w:val="000000"/>
          <w:sz w:val="28"/>
          <w:szCs w:val="28"/>
        </w:rPr>
        <w:t xml:space="preserve"> Гурьева И. Ю.</w:t>
      </w:r>
    </w:p>
    <w:p w:rsidR="00B35A03" w:rsidRPr="004A0D32" w:rsidRDefault="00B35A03" w:rsidP="00B35A03">
      <w:pPr>
        <w:tabs>
          <w:tab w:val="left" w:pos="2340"/>
        </w:tabs>
        <w:ind w:right="99" w:firstLine="709"/>
        <w:jc w:val="right"/>
        <w:rPr>
          <w:color w:val="000000"/>
          <w:sz w:val="28"/>
          <w:szCs w:val="28"/>
        </w:rPr>
      </w:pPr>
    </w:p>
    <w:p w:rsidR="00B35A03" w:rsidRDefault="00B35A03" w:rsidP="00B35A03">
      <w:pPr>
        <w:pStyle w:val="2"/>
        <w:tabs>
          <w:tab w:val="left" w:pos="2340"/>
          <w:tab w:val="left" w:pos="7920"/>
        </w:tabs>
        <w:spacing w:after="0" w:line="240" w:lineRule="auto"/>
        <w:ind w:firstLine="5400"/>
        <w:jc w:val="right"/>
        <w:rPr>
          <w:sz w:val="28"/>
          <w:szCs w:val="28"/>
        </w:rPr>
      </w:pPr>
      <w:r>
        <w:rPr>
          <w:sz w:val="28"/>
          <w:szCs w:val="28"/>
        </w:rPr>
        <w:t>Оценка__________</w:t>
      </w:r>
    </w:p>
    <w:p w:rsidR="00B35A03" w:rsidRPr="005A21CD" w:rsidRDefault="00B35A03" w:rsidP="00B35A03">
      <w:pPr>
        <w:pStyle w:val="2"/>
        <w:tabs>
          <w:tab w:val="left" w:pos="2340"/>
        </w:tabs>
        <w:spacing w:after="0" w:line="240" w:lineRule="auto"/>
        <w:ind w:firstLine="5400"/>
        <w:jc w:val="right"/>
        <w:rPr>
          <w:sz w:val="28"/>
          <w:szCs w:val="28"/>
        </w:rPr>
      </w:pPr>
      <w:r w:rsidRPr="005A21CD">
        <w:rPr>
          <w:sz w:val="28"/>
          <w:szCs w:val="28"/>
        </w:rPr>
        <w:t>Подпись_________</w:t>
      </w:r>
    </w:p>
    <w:p w:rsidR="00B35A03" w:rsidRPr="005A21CD" w:rsidRDefault="00B35A03" w:rsidP="00B35A03">
      <w:pPr>
        <w:pStyle w:val="2"/>
        <w:tabs>
          <w:tab w:val="left" w:pos="2340"/>
        </w:tabs>
        <w:spacing w:after="0" w:line="240" w:lineRule="auto"/>
        <w:ind w:firstLine="5400"/>
        <w:jc w:val="right"/>
        <w:rPr>
          <w:sz w:val="28"/>
          <w:szCs w:val="28"/>
        </w:rPr>
      </w:pPr>
      <w:r w:rsidRPr="005A21CD">
        <w:rPr>
          <w:sz w:val="28"/>
          <w:szCs w:val="28"/>
        </w:rPr>
        <w:t>Дата ____________</w:t>
      </w:r>
    </w:p>
    <w:p w:rsidR="00B35A03" w:rsidRDefault="00B35A03" w:rsidP="00B35A03">
      <w:pPr>
        <w:tabs>
          <w:tab w:val="left" w:pos="2340"/>
        </w:tabs>
        <w:ind w:right="99"/>
        <w:jc w:val="right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/>
        <w:jc w:val="right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/>
        <w:jc w:val="right"/>
        <w:rPr>
          <w:color w:val="000000"/>
          <w:sz w:val="28"/>
          <w:szCs w:val="28"/>
        </w:rPr>
      </w:pPr>
    </w:p>
    <w:p w:rsidR="00B35A03" w:rsidRDefault="00B35A03" w:rsidP="00B35A03">
      <w:pPr>
        <w:tabs>
          <w:tab w:val="left" w:pos="2340"/>
        </w:tabs>
        <w:ind w:right="99"/>
        <w:jc w:val="right"/>
        <w:rPr>
          <w:color w:val="000000"/>
          <w:sz w:val="28"/>
          <w:szCs w:val="28"/>
        </w:rPr>
      </w:pPr>
    </w:p>
    <w:p w:rsidR="00B35A03" w:rsidRPr="00B35A03" w:rsidRDefault="00B35A03" w:rsidP="00B35A03">
      <w:pPr>
        <w:tabs>
          <w:tab w:val="left" w:pos="2340"/>
        </w:tabs>
        <w:ind w:right="99"/>
        <w:jc w:val="right"/>
        <w:rPr>
          <w:color w:val="000000"/>
          <w:sz w:val="28"/>
          <w:szCs w:val="28"/>
          <w:lang w:val="en-US"/>
        </w:rPr>
      </w:pPr>
    </w:p>
    <w:p w:rsidR="00B35A03" w:rsidRPr="009B4E39" w:rsidRDefault="00B35A03" w:rsidP="006C2810">
      <w:pPr>
        <w:tabs>
          <w:tab w:val="left" w:pos="2340"/>
        </w:tabs>
        <w:ind w:right="99"/>
        <w:jc w:val="center"/>
        <w:rPr>
          <w:color w:val="000000"/>
          <w:sz w:val="28"/>
          <w:szCs w:val="28"/>
        </w:rPr>
      </w:pPr>
      <w:r w:rsidRPr="009A1847">
        <w:rPr>
          <w:color w:val="000000"/>
          <w:sz w:val="28"/>
          <w:szCs w:val="28"/>
        </w:rPr>
        <w:t>Томск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>.</w:t>
      </w:r>
    </w:p>
    <w:p w:rsidR="00781CE7" w:rsidRPr="006C2810" w:rsidRDefault="00781CE7" w:rsidP="006C2810">
      <w:pPr>
        <w:tabs>
          <w:tab w:val="left" w:pos="2340"/>
        </w:tabs>
        <w:spacing w:line="360" w:lineRule="auto"/>
        <w:ind w:right="305"/>
        <w:jc w:val="center"/>
        <w:rPr>
          <w:color w:val="000000"/>
          <w:sz w:val="28"/>
          <w:szCs w:val="28"/>
        </w:rPr>
      </w:pPr>
      <w:r w:rsidRPr="006C2810">
        <w:rPr>
          <w:sz w:val="32"/>
          <w:szCs w:val="32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35"/>
      </w:tblGrid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Введение</w:t>
            </w:r>
            <w:r w:rsidR="00732586">
              <w:rPr>
                <w:sz w:val="28"/>
                <w:szCs w:val="28"/>
              </w:rPr>
              <w:t>……………………………………………………………………..3</w:t>
            </w: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 xml:space="preserve">Глава 1. Общественные отношения в позднесредневековом китайском          </w:t>
            </w:r>
          </w:p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 xml:space="preserve">               городе</w:t>
            </w:r>
          </w:p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1.1  Социальное расслоение общества</w:t>
            </w:r>
            <w:r w:rsidR="00732586">
              <w:rPr>
                <w:sz w:val="28"/>
                <w:szCs w:val="28"/>
              </w:rPr>
              <w:t>…………………………………….5</w:t>
            </w: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1.2  Управление городом</w:t>
            </w:r>
            <w:r w:rsidR="00732586">
              <w:rPr>
                <w:sz w:val="28"/>
                <w:szCs w:val="28"/>
              </w:rPr>
              <w:t>………………………………………………….11</w:t>
            </w: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Глава 2. Городская жизнь</w:t>
            </w:r>
          </w:p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2.1  Внешний облик города</w:t>
            </w:r>
            <w:r w:rsidR="00732586">
              <w:rPr>
                <w:sz w:val="28"/>
                <w:szCs w:val="28"/>
              </w:rPr>
              <w:t>………………………………………………16</w:t>
            </w: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2.2  Общественная жизнь и развлечения</w:t>
            </w:r>
            <w:r w:rsidR="00732586">
              <w:rPr>
                <w:sz w:val="28"/>
                <w:szCs w:val="28"/>
              </w:rPr>
              <w:t>………………………………...23</w:t>
            </w: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</w:p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2.2  Частная жизнь горожан</w:t>
            </w:r>
            <w:r w:rsidR="00732586">
              <w:rPr>
                <w:sz w:val="28"/>
                <w:szCs w:val="28"/>
              </w:rPr>
              <w:t>………………………………………………29</w:t>
            </w:r>
          </w:p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Заключение</w:t>
            </w:r>
            <w:r w:rsidR="00732586">
              <w:rPr>
                <w:sz w:val="28"/>
                <w:szCs w:val="28"/>
              </w:rPr>
              <w:t>…………………………………………………………………37</w:t>
            </w: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C2810" w:rsidRPr="00AC390D" w:rsidTr="00AC390D">
        <w:tc>
          <w:tcPr>
            <w:tcW w:w="8748" w:type="dxa"/>
          </w:tcPr>
          <w:p w:rsidR="006C2810" w:rsidRPr="00AC390D" w:rsidRDefault="006C2810" w:rsidP="00AC390D">
            <w:pPr>
              <w:spacing w:line="360" w:lineRule="auto"/>
              <w:rPr>
                <w:sz w:val="28"/>
                <w:szCs w:val="28"/>
              </w:rPr>
            </w:pPr>
            <w:r w:rsidRPr="00AC390D">
              <w:rPr>
                <w:sz w:val="28"/>
                <w:szCs w:val="28"/>
              </w:rPr>
              <w:t>Список использованной литературы</w:t>
            </w:r>
            <w:r w:rsidR="00732586">
              <w:rPr>
                <w:sz w:val="28"/>
                <w:szCs w:val="28"/>
              </w:rPr>
              <w:t>……………………………………39</w:t>
            </w:r>
          </w:p>
          <w:p w:rsidR="006C2810" w:rsidRPr="00AC390D" w:rsidRDefault="006C2810" w:rsidP="00AC390D">
            <w:pPr>
              <w:tabs>
                <w:tab w:val="left" w:pos="2340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6C2810" w:rsidRDefault="006C2810" w:rsidP="00763FD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732586" w:rsidRPr="00501D45" w:rsidRDefault="00732586" w:rsidP="00732586">
      <w:pPr>
        <w:jc w:val="center"/>
        <w:rPr>
          <w:b/>
          <w:sz w:val="28"/>
          <w:szCs w:val="28"/>
        </w:rPr>
      </w:pPr>
      <w:r w:rsidRPr="00501D45">
        <w:rPr>
          <w:b/>
          <w:sz w:val="28"/>
          <w:szCs w:val="28"/>
        </w:rPr>
        <w:t>Введение</w:t>
      </w:r>
    </w:p>
    <w:p w:rsidR="00732586" w:rsidRDefault="00732586" w:rsidP="00732586">
      <w:pPr>
        <w:spacing w:line="360" w:lineRule="auto"/>
        <w:rPr>
          <w:sz w:val="28"/>
          <w:szCs w:val="28"/>
        </w:rPr>
      </w:pP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81ECA">
        <w:rPr>
          <w:sz w:val="28"/>
          <w:szCs w:val="28"/>
        </w:rPr>
        <w:t xml:space="preserve">Несмотря на бурное развитие Китая, и многочисленные перемены в обществе и </w:t>
      </w:r>
      <w:r>
        <w:rPr>
          <w:sz w:val="28"/>
          <w:szCs w:val="28"/>
        </w:rPr>
        <w:t xml:space="preserve">в </w:t>
      </w:r>
      <w:r w:rsidRPr="00481ECA">
        <w:rPr>
          <w:sz w:val="28"/>
          <w:szCs w:val="28"/>
        </w:rPr>
        <w:t xml:space="preserve">самом укладе жизни, произошедшие за последнее время, китайский народ, как известно, к своим традициям и культуре относится с глубочайшим уважением. </w:t>
      </w:r>
      <w:r w:rsidRPr="0071017F">
        <w:rPr>
          <w:sz w:val="28"/>
          <w:szCs w:val="28"/>
        </w:rPr>
        <w:t>Понятие культуры включает в себя многие аспекты.</w:t>
      </w:r>
      <w:r>
        <w:rPr>
          <w:sz w:val="28"/>
          <w:szCs w:val="28"/>
        </w:rPr>
        <w:t xml:space="preserve"> </w:t>
      </w:r>
      <w:r w:rsidRPr="0071017F">
        <w:rPr>
          <w:sz w:val="28"/>
          <w:szCs w:val="28"/>
        </w:rPr>
        <w:t xml:space="preserve">В том числе,  говоря о факторах, определявших облик китайской культуры, нельзя не упомянуть о городском быте. </w:t>
      </w:r>
      <w:r w:rsidRPr="007B64E3">
        <w:rPr>
          <w:sz w:val="28"/>
          <w:szCs w:val="28"/>
        </w:rPr>
        <w:t>Изначально китайская цивилизация сложилась на городской основе. Ограничен</w:t>
      </w:r>
      <w:r w:rsidRPr="007B64E3">
        <w:rPr>
          <w:sz w:val="28"/>
          <w:szCs w:val="28"/>
        </w:rPr>
        <w:softHyphen/>
        <w:t>ное и размеренное пространство города всегда и везде было памятником величию и гордости человеческого разума, маяком знания в океане дикой природы</w:t>
      </w:r>
      <w:r>
        <w:rPr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1"/>
      </w:r>
    </w:p>
    <w:p w:rsidR="00732586" w:rsidRPr="007B64E3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64E3">
        <w:rPr>
          <w:sz w:val="28"/>
          <w:szCs w:val="28"/>
        </w:rPr>
        <w:t>Сегодня роль города как центра культурной жизни велика как никогда. Однако, статус «центра» он обрел только в позднее средневековье, а формирование городских институтов и структур завершилось в эпоху Мин. Из вышесказанного вытекает проблема данного курсового исследования - изучение городского быта минской эпохи. Необходимо отметить, что данная тема весьма актуальна для дальнейшего обзора городской культуры Поднебесной в целях реализации профессиональной деятельности регионоведов, специализирующихся на изучении Китая.</w:t>
      </w: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61CF">
        <w:rPr>
          <w:sz w:val="28"/>
          <w:szCs w:val="28"/>
        </w:rPr>
        <w:t xml:space="preserve">Анализ литературы позволяет говорить о  </w:t>
      </w:r>
      <w:r>
        <w:rPr>
          <w:sz w:val="28"/>
          <w:szCs w:val="28"/>
        </w:rPr>
        <w:t xml:space="preserve">результативных исследованиях темы данного курсового проекта </w:t>
      </w:r>
      <w:r w:rsidRPr="003F61CF">
        <w:rPr>
          <w:sz w:val="28"/>
          <w:szCs w:val="28"/>
        </w:rPr>
        <w:t>в работах</w:t>
      </w:r>
      <w:r>
        <w:rPr>
          <w:sz w:val="28"/>
          <w:szCs w:val="28"/>
        </w:rPr>
        <w:t xml:space="preserve"> В.В.Малявина, Л.С.Васильева, В.Я.Сидихменова и других.</w:t>
      </w:r>
    </w:p>
    <w:p w:rsidR="00732586" w:rsidRPr="002F0938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 источником является художественный  роман</w:t>
      </w:r>
      <w:r w:rsidRPr="00F36EAB">
        <w:rPr>
          <w:sz w:val="28"/>
          <w:szCs w:val="28"/>
        </w:rPr>
        <w:t xml:space="preserve"> «Цзинь, Пин, Мэй»</w:t>
      </w:r>
      <w:r>
        <w:rPr>
          <w:sz w:val="28"/>
          <w:szCs w:val="28"/>
        </w:rPr>
        <w:t xml:space="preserve"> или «Цветы сливы в золотой вазе»</w:t>
      </w:r>
      <w:r w:rsidRPr="00F36EAB">
        <w:rPr>
          <w:sz w:val="28"/>
          <w:szCs w:val="28"/>
        </w:rPr>
        <w:t xml:space="preserve"> в переводе В. С. Манухина. </w:t>
      </w:r>
      <w:r>
        <w:rPr>
          <w:sz w:val="28"/>
          <w:szCs w:val="28"/>
        </w:rPr>
        <w:t>Роман написан в XVI</w:t>
      </w:r>
      <w:r w:rsidRPr="002F0938">
        <w:rPr>
          <w:sz w:val="28"/>
          <w:szCs w:val="28"/>
        </w:rPr>
        <w:t xml:space="preserve"> </w:t>
      </w:r>
      <w:r>
        <w:rPr>
          <w:sz w:val="28"/>
          <w:szCs w:val="28"/>
        </w:rPr>
        <w:t>веке неизвестным автором, скрывшим свое имя под псевдонимом Ланьлинский насмешник.</w:t>
      </w:r>
    </w:p>
    <w:p w:rsidR="00732586" w:rsidRPr="00C161DE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61DE">
        <w:rPr>
          <w:sz w:val="28"/>
          <w:szCs w:val="28"/>
        </w:rPr>
        <w:t xml:space="preserve">Целью данной курсовой работы является </w:t>
      </w:r>
      <w:r>
        <w:rPr>
          <w:sz w:val="28"/>
          <w:szCs w:val="28"/>
        </w:rPr>
        <w:t>описание картины</w:t>
      </w:r>
      <w:r w:rsidRPr="00C161D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быта Китая в эпоху правления династии Мин.</w:t>
      </w: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Исходя из цели, можно определить и о</w:t>
      </w:r>
      <w:r w:rsidRPr="00C161DE">
        <w:rPr>
          <w:sz w:val="28"/>
          <w:szCs w:val="28"/>
        </w:rPr>
        <w:t>бъект</w:t>
      </w:r>
      <w:r>
        <w:rPr>
          <w:sz w:val="28"/>
          <w:szCs w:val="28"/>
        </w:rPr>
        <w:t xml:space="preserve"> изучения – городская жизнь соответствующей эпохи. </w:t>
      </w: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Следовательно, предметом исследования является отображение городской культуры в романе «Цзинь, Пхин, Мэй». </w:t>
      </w: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 w:rsidRPr="00C161DE">
        <w:rPr>
          <w:sz w:val="28"/>
          <w:szCs w:val="28"/>
        </w:rPr>
        <w:t>Для достижения поставленной цели определены следующие задачи:</w:t>
      </w:r>
    </w:p>
    <w:p w:rsidR="00732586" w:rsidRDefault="00732586" w:rsidP="00732586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Изучить структуру общественных отношений в позднесредневековом городе Китая;</w:t>
      </w:r>
    </w:p>
    <w:p w:rsidR="00732586" w:rsidRPr="0071017F" w:rsidRDefault="00732586" w:rsidP="00732586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429B">
        <w:rPr>
          <w:rFonts w:ascii="Times New Roman" w:hAnsi="Times New Roman"/>
          <w:sz w:val="28"/>
          <w:szCs w:val="28"/>
          <w:lang w:val="ru-RU"/>
        </w:rPr>
        <w:t>Рассмотреть внешний облик города и духовную сторону жизни горожан.</w:t>
      </w: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 w:rsidRPr="007B6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B64E3">
        <w:rPr>
          <w:sz w:val="28"/>
          <w:szCs w:val="28"/>
        </w:rPr>
        <w:t>При написании работы были использованы следующие методы: историко-культурологический метод, описание</w:t>
      </w:r>
      <w:r w:rsidRPr="006B39BD">
        <w:rPr>
          <w:sz w:val="28"/>
          <w:szCs w:val="28"/>
        </w:rPr>
        <w:t>, герменевтический анализ</w:t>
      </w:r>
      <w:r w:rsidRPr="007B64E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 города</w:t>
      </w:r>
      <w:r w:rsidRPr="007B64E3">
        <w:rPr>
          <w:sz w:val="28"/>
          <w:szCs w:val="28"/>
        </w:rPr>
        <w:t xml:space="preserve"> Китая эпохи средневековья на основе использования художеств</w:t>
      </w:r>
      <w:r>
        <w:rPr>
          <w:sz w:val="28"/>
          <w:szCs w:val="28"/>
        </w:rPr>
        <w:t>енного текста</w:t>
      </w:r>
      <w:r w:rsidRPr="007B64E3">
        <w:rPr>
          <w:sz w:val="28"/>
          <w:szCs w:val="28"/>
        </w:rPr>
        <w:t>.</w:t>
      </w:r>
    </w:p>
    <w:p w:rsidR="00732586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Использование последнего метода позволяет говорить об определенной «изюминке» работы, а именно – расширение источниковой базы, опора на художественный текст как на основной источник, помимо научных изданий.</w:t>
      </w:r>
    </w:p>
    <w:p w:rsidR="00732586" w:rsidRPr="007B64E3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2BF9">
        <w:rPr>
          <w:sz w:val="28"/>
          <w:szCs w:val="28"/>
        </w:rPr>
        <w:t xml:space="preserve">Работа состоит из двух глав, введения и заключения, списка используемой литературы. </w:t>
      </w:r>
      <w:r w:rsidRPr="007B64E3">
        <w:rPr>
          <w:sz w:val="28"/>
          <w:szCs w:val="28"/>
        </w:rPr>
        <w:t>Объем работы</w:t>
      </w:r>
      <w:r>
        <w:rPr>
          <w:sz w:val="28"/>
          <w:szCs w:val="28"/>
        </w:rPr>
        <w:t xml:space="preserve"> составляет</w:t>
      </w:r>
      <w:r w:rsidRPr="007B64E3">
        <w:rPr>
          <w:sz w:val="28"/>
          <w:szCs w:val="28"/>
        </w:rPr>
        <w:t xml:space="preserve"> </w:t>
      </w:r>
      <w:r>
        <w:rPr>
          <w:sz w:val="28"/>
          <w:szCs w:val="28"/>
        </w:rPr>
        <w:t>39 страниц</w:t>
      </w:r>
      <w:r w:rsidRPr="007B64E3">
        <w:rPr>
          <w:sz w:val="28"/>
          <w:szCs w:val="28"/>
        </w:rPr>
        <w:t xml:space="preserve"> печатного текста. Во введении описывается проблема исследования, обосновывается актуальность выбранной темы,   ставятся цель и задачи,  выбраны объект и предмет исследования.</w:t>
      </w:r>
    </w:p>
    <w:p w:rsidR="00732586" w:rsidRDefault="00732586" w:rsidP="007325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Первая глава</w:t>
      </w:r>
      <w:r w:rsidRPr="00AF7B90">
        <w:rPr>
          <w:sz w:val="28"/>
          <w:szCs w:val="28"/>
        </w:rPr>
        <w:t xml:space="preserve"> «</w:t>
      </w:r>
      <w:r w:rsidRPr="00AC390D">
        <w:rPr>
          <w:sz w:val="28"/>
          <w:szCs w:val="28"/>
        </w:rPr>
        <w:t>Общественные отношения в позднес</w:t>
      </w:r>
      <w:r>
        <w:rPr>
          <w:sz w:val="28"/>
          <w:szCs w:val="28"/>
        </w:rPr>
        <w:t xml:space="preserve">редневековом китайском </w:t>
      </w:r>
      <w:r w:rsidRPr="00AC390D">
        <w:rPr>
          <w:sz w:val="28"/>
          <w:szCs w:val="28"/>
        </w:rPr>
        <w:t>городе</w:t>
      </w:r>
      <w:r w:rsidRPr="00AF7B9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посвящена рассмотрению взаимоотношений различных слоев общества, а также реализуемых каждым социальным слоем видов деятельности. </w:t>
      </w:r>
    </w:p>
    <w:p w:rsidR="00732586" w:rsidRPr="00842BF9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2BF9">
        <w:rPr>
          <w:sz w:val="28"/>
          <w:szCs w:val="28"/>
        </w:rPr>
        <w:t>Во второй главе – «</w:t>
      </w:r>
      <w:r w:rsidRPr="00AC390D">
        <w:rPr>
          <w:sz w:val="28"/>
          <w:szCs w:val="28"/>
        </w:rPr>
        <w:t>Городская жизнь</w:t>
      </w:r>
      <w:r w:rsidRPr="00842B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уделяется внимание архитектурному построению города, праздникам и другим событиям общественной, а также частной жизни горожан. </w:t>
      </w:r>
    </w:p>
    <w:p w:rsidR="00732586" w:rsidRPr="00732586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1AD1">
        <w:rPr>
          <w:sz w:val="28"/>
          <w:szCs w:val="28"/>
        </w:rPr>
        <w:t xml:space="preserve">В заключении приведены выводы по исследованию, список используемой литературы содержит </w:t>
      </w:r>
      <w:r>
        <w:rPr>
          <w:sz w:val="28"/>
          <w:szCs w:val="28"/>
        </w:rPr>
        <w:t>11</w:t>
      </w:r>
      <w:r w:rsidRPr="00A51AD1">
        <w:rPr>
          <w:sz w:val="28"/>
          <w:szCs w:val="28"/>
        </w:rPr>
        <w:t xml:space="preserve"> источников. </w:t>
      </w:r>
    </w:p>
    <w:p w:rsidR="00732586" w:rsidRPr="00A60506" w:rsidRDefault="00732586" w:rsidP="0073258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A60506">
        <w:rPr>
          <w:b/>
          <w:sz w:val="28"/>
          <w:szCs w:val="28"/>
        </w:rPr>
        <w:t xml:space="preserve">Социальное расслоение китайского городского общества в </w:t>
      </w:r>
      <w:r w:rsidRPr="00A60506">
        <w:rPr>
          <w:b/>
          <w:sz w:val="28"/>
          <w:szCs w:val="28"/>
          <w:lang w:val="en-US"/>
        </w:rPr>
        <w:t>XVI</w:t>
      </w:r>
      <w:r w:rsidRPr="00A60506">
        <w:rPr>
          <w:b/>
          <w:sz w:val="28"/>
          <w:szCs w:val="28"/>
        </w:rPr>
        <w:t xml:space="preserve"> в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16E1">
        <w:rPr>
          <w:sz w:val="28"/>
          <w:szCs w:val="28"/>
        </w:rPr>
        <w:t xml:space="preserve">  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16E1">
        <w:rPr>
          <w:sz w:val="28"/>
          <w:szCs w:val="28"/>
        </w:rPr>
        <w:t>Если посмотреть на китайское средневековое общество XVIв. в целом, то можно заметить, что для него оставалась справедливой официальная, ставшая традиционной, схема социального деления, которая исходила из разделения всех на чиновников и народ. Последняя категория включала  «добрый люд»: имевших престижное положение и некоторые привилегии ученых (ши) - кандидатов в чиновники, земледельцев (нун) - под которыми подразумевались и землевладельцы и крестьяне, ремесленники (гун) и торговцы (шан),что также подразумевало и богатых купцов и предпринимателей, и мелких торговцев, и рядовых ремесленников; в самом низу социальной пирамиды нашел свое место «подлый люд» - все, кто налога не платил: актеры, гадалки и гадатели,</w:t>
      </w:r>
      <w:r w:rsidRPr="00B93575">
        <w:t xml:space="preserve"> </w:t>
      </w:r>
      <w:r w:rsidRPr="00B93575">
        <w:rPr>
          <w:sz w:val="28"/>
          <w:szCs w:val="28"/>
        </w:rPr>
        <w:t>знахари, сказители и актеры, профессиональные игроки</w:t>
      </w:r>
      <w:r w:rsidRPr="002616E1">
        <w:rPr>
          <w:sz w:val="28"/>
          <w:szCs w:val="28"/>
        </w:rPr>
        <w:t xml:space="preserve"> нищие, проститутки и т.д.</w:t>
      </w:r>
      <w:r w:rsidRPr="00B93575">
        <w:rPr>
          <w:rStyle w:val="a7"/>
          <w:sz w:val="28"/>
          <w:szCs w:val="28"/>
        </w:rPr>
        <w:footnoteReference w:id="2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2189E">
        <w:rPr>
          <w:sz w:val="28"/>
          <w:szCs w:val="28"/>
        </w:rPr>
        <w:t xml:space="preserve">Поскольку город был средоточием всей политической, экономической и культурной жизни империи, городское общество было весьма неоднородным и пестрым по своему </w:t>
      </w:r>
      <w:r>
        <w:rPr>
          <w:sz w:val="28"/>
          <w:szCs w:val="28"/>
        </w:rPr>
        <w:t>составу; собственно, в городе можно было встретить представителей любого из сословий, что подтверждается богатыми зарисовками жизни уездного города Цинхэ в романе «Цзинь, Пхин, Мэй».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2189E">
        <w:rPr>
          <w:sz w:val="28"/>
          <w:szCs w:val="28"/>
        </w:rPr>
        <w:t xml:space="preserve"> Значительную часть населения городов составляли служивые люди, их семьи и прислуга.</w:t>
      </w:r>
      <w:r>
        <w:rPr>
          <w:sz w:val="28"/>
          <w:szCs w:val="28"/>
        </w:rPr>
        <w:t xml:space="preserve"> Согласно конфуцианской идее чиновники должны были быть </w:t>
      </w:r>
      <w:r w:rsidRPr="001F445F">
        <w:rPr>
          <w:sz w:val="28"/>
          <w:szCs w:val="28"/>
        </w:rPr>
        <w:t>достойными всеобщего почета и уважения благодаря своим талантам, добро</w:t>
      </w:r>
      <w:r w:rsidRPr="001F445F">
        <w:rPr>
          <w:sz w:val="28"/>
          <w:szCs w:val="28"/>
        </w:rPr>
        <w:softHyphen/>
        <w:t>детелям, уму, воспитанию</w:t>
      </w:r>
      <w:r>
        <w:rPr>
          <w:sz w:val="28"/>
          <w:szCs w:val="28"/>
        </w:rPr>
        <w:t>: службу несут бескорыстно и честно, мудро решают все дела, без спешки. Взоры полны состраданья. Нету предела их милосердию. В тяжбе любой отличают правду от лжи. Узнают, кто виновен, - объявят приговор. Их долг – народом править. Высокие сановники мать и отца заменяют подданным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романе же мы видим предприимчивых и далеких от нравственного идеала чиновников, служащих в управе города:   </w:t>
      </w:r>
      <w:r w:rsidRPr="00ED5D89">
        <w:rPr>
          <w:sz w:val="28"/>
          <w:szCs w:val="28"/>
        </w:rPr>
        <w:t xml:space="preserve">главный уголовный надзиратель судебно-уголовной управы Ся Лунси, тысяцкий Хэ, </w:t>
      </w:r>
      <w:r>
        <w:rPr>
          <w:sz w:val="28"/>
          <w:szCs w:val="28"/>
        </w:rPr>
        <w:t>главнокомандующий Чжоу, военный комендант Цзин и другие – все они ищут наживы и повышения чина «окольными» путями, живут в роскоши, ведут довольно аморальный образ жизни. Это все роднит их с главным героем романа - Симынь Цинем, который в начале романа предстает перед нами в статусе богатого купца.</w:t>
      </w:r>
    </w:p>
    <w:p w:rsidR="00732586" w:rsidRPr="00C36ED1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Купцы, хотя теоретически и оставались на низшей ступени общества, признаваемого государством ( в</w:t>
      </w:r>
      <w:r w:rsidRPr="00747B23">
        <w:rPr>
          <w:sz w:val="28"/>
          <w:szCs w:val="28"/>
        </w:rPr>
        <w:t xml:space="preserve"> древности они под</w:t>
      </w:r>
      <w:r w:rsidRPr="00747B23">
        <w:rPr>
          <w:sz w:val="28"/>
          <w:szCs w:val="28"/>
        </w:rPr>
        <w:softHyphen/>
        <w:t>вергались разного рода унизи</w:t>
      </w:r>
      <w:r w:rsidRPr="00747B23">
        <w:rPr>
          <w:sz w:val="28"/>
          <w:szCs w:val="28"/>
        </w:rPr>
        <w:softHyphen/>
        <w:t>тельным ограничениям — от запрета ездить в колясках до запрета по</w:t>
      </w:r>
      <w:r w:rsidRPr="00747B23">
        <w:rPr>
          <w:sz w:val="28"/>
          <w:szCs w:val="28"/>
        </w:rPr>
        <w:softHyphen/>
        <w:t>ступать на службу)</w:t>
      </w:r>
      <w:r>
        <w:rPr>
          <w:rStyle w:val="a7"/>
          <w:sz w:val="28"/>
          <w:szCs w:val="28"/>
        </w:rPr>
        <w:footnoteReference w:id="4"/>
      </w:r>
      <w:r>
        <w:rPr>
          <w:sz w:val="28"/>
          <w:szCs w:val="28"/>
        </w:rPr>
        <w:t>,</w:t>
      </w:r>
      <w:r w:rsidRPr="00747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747B23">
        <w:rPr>
          <w:sz w:val="28"/>
          <w:szCs w:val="28"/>
        </w:rPr>
        <w:t xml:space="preserve">XVI </w:t>
      </w:r>
      <w:r>
        <w:rPr>
          <w:sz w:val="28"/>
          <w:szCs w:val="28"/>
        </w:rPr>
        <w:t xml:space="preserve">в. фактически, по степени влияния, стояли в одном ряду с чиновниками. Характерной формой предпринимательства в то время стало ростовщичество, на чем и нажился Симынь Цин, ссужая деньгами под высокие проценты различных подрядчиков и торговцев. Полуграмотный торгаш, бездельник, мот и гуляка, подкупами добившийся высокого положения – он стал новым «героем своего времени». </w:t>
      </w:r>
      <w:r w:rsidRPr="00C36ED1">
        <w:rPr>
          <w:sz w:val="28"/>
          <w:szCs w:val="28"/>
        </w:rPr>
        <w:t xml:space="preserve">Торговый капитал приобрел в китайском обществе немалое влияние, </w:t>
      </w:r>
      <w:r w:rsidRPr="0072189E">
        <w:rPr>
          <w:sz w:val="28"/>
          <w:szCs w:val="28"/>
        </w:rPr>
        <w:t>торговля была в большинстве случаев главным источником преуспеяния знатных служилых семей, а купцы</w:t>
      </w:r>
      <w:r>
        <w:rPr>
          <w:sz w:val="28"/>
          <w:szCs w:val="28"/>
        </w:rPr>
        <w:t xml:space="preserve"> </w:t>
      </w:r>
      <w:r w:rsidRPr="0072189E">
        <w:rPr>
          <w:sz w:val="28"/>
          <w:szCs w:val="28"/>
        </w:rPr>
        <w:t>- действительными хозяевами городов</w:t>
      </w:r>
      <w:r>
        <w:rPr>
          <w:rStyle w:val="a7"/>
          <w:sz w:val="28"/>
          <w:szCs w:val="28"/>
        </w:rPr>
        <w:footnoteReference w:id="5"/>
      </w:r>
      <w:r w:rsidRPr="0072189E">
        <w:rPr>
          <w:sz w:val="28"/>
          <w:szCs w:val="28"/>
        </w:rPr>
        <w:t xml:space="preserve">. </w:t>
      </w:r>
    </w:p>
    <w:p w:rsidR="00732586" w:rsidRPr="00C36ED1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36ED1">
        <w:rPr>
          <w:sz w:val="28"/>
          <w:szCs w:val="28"/>
        </w:rPr>
        <w:t>Имущественная дифференциация среди торговцев была очень велика</w:t>
      </w:r>
      <w:r>
        <w:rPr>
          <w:sz w:val="28"/>
          <w:szCs w:val="28"/>
        </w:rPr>
        <w:t xml:space="preserve">. Можно говорить о </w:t>
      </w:r>
      <w:r w:rsidRPr="00C36ED1">
        <w:rPr>
          <w:sz w:val="28"/>
          <w:szCs w:val="28"/>
        </w:rPr>
        <w:t>преобладани</w:t>
      </w:r>
      <w:r>
        <w:rPr>
          <w:sz w:val="28"/>
          <w:szCs w:val="28"/>
        </w:rPr>
        <w:t>и</w:t>
      </w:r>
      <w:r w:rsidRPr="00C36ED1">
        <w:rPr>
          <w:sz w:val="28"/>
          <w:szCs w:val="28"/>
        </w:rPr>
        <w:t xml:space="preserve"> мелкой розничной торговли, рассчитанной на простых горожан.</w:t>
      </w:r>
      <w:r>
        <w:rPr>
          <w:sz w:val="28"/>
          <w:szCs w:val="28"/>
        </w:rPr>
        <w:t xml:space="preserve"> О</w:t>
      </w:r>
      <w:r w:rsidRPr="00C36ED1">
        <w:rPr>
          <w:sz w:val="28"/>
          <w:szCs w:val="28"/>
        </w:rPr>
        <w:t>сновная масса торгового люда была представлена бродячими торговцами снедью и всяким мелким товаром</w:t>
      </w:r>
      <w:r>
        <w:rPr>
          <w:sz w:val="28"/>
          <w:szCs w:val="28"/>
        </w:rPr>
        <w:t>, например, У Чжи – первый муж Цзинь Лян, с которым мы знакомимся в самом начале романа: «С утра до вечера ходил У Чжи по улицам с коробом на плече, торговал пшеничными лепешками, тем и кормился».</w:t>
      </w:r>
      <w:r w:rsidRPr="00A60506">
        <w:rPr>
          <w:sz w:val="20"/>
          <w:szCs w:val="20"/>
        </w:rPr>
        <w:footnoteReference w:id="6"/>
      </w:r>
      <w:r w:rsidRPr="00A60506">
        <w:rPr>
          <w:sz w:val="20"/>
          <w:szCs w:val="20"/>
        </w:rPr>
        <w:t xml:space="preserve">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16C66">
        <w:rPr>
          <w:sz w:val="28"/>
          <w:szCs w:val="28"/>
        </w:rPr>
        <w:t xml:space="preserve">   </w:t>
      </w:r>
      <w:r w:rsidRPr="008F70D2">
        <w:rPr>
          <w:sz w:val="28"/>
          <w:szCs w:val="28"/>
        </w:rPr>
        <w:t>Значительную часть городских жителей составлял обслуживающий персонал различных заведений, домов знати и богчей</w:t>
      </w:r>
      <w:r>
        <w:rPr>
          <w:sz w:val="28"/>
          <w:szCs w:val="28"/>
        </w:rPr>
        <w:t>, вроде главного героя романа Симынь Цина</w:t>
      </w:r>
      <w:r w:rsidRPr="008F70D2">
        <w:rPr>
          <w:sz w:val="28"/>
          <w:szCs w:val="28"/>
        </w:rPr>
        <w:t>. Среди них, помимо обычных слуг, мы встречаем учителей словесности, музыкантов, художников, садовников, порт</w:t>
      </w:r>
      <w:r>
        <w:rPr>
          <w:sz w:val="28"/>
          <w:szCs w:val="28"/>
        </w:rPr>
        <w:t>ных, зодчих, домоправителей. Некоторые из них живут в господской усадьбе, некоторые приходят, когда в их услугах возникает надобность, как например, специально нанятый, по случаю дня рождения высокопоставленного чиновника, ювелир Гу с артелью мастеров.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Ремесленники зачастую причислялись к торговцам, что объясняется тем, что они имели обыкновение держать свои лавки. Следует полагать, что как отдельное сословие они не существовали, но зато объединялись в профессиональные корпорации. Такая форма объединения получила широкое распространение в эпоху позднего средневековья, причем не только в сфере ремесла, но и торговли, а были корпорации, которые одновременно ведали и производством, и сбытом продукции. Если смотреть шире, то </w:t>
      </w:r>
      <w:r w:rsidRPr="00BF5EE6">
        <w:rPr>
          <w:sz w:val="28"/>
          <w:szCs w:val="28"/>
        </w:rPr>
        <w:t>Корпоративные институты охватывали все группы горожан и все виды занятий, включая самых презираемых профессий – мусорщиков, кули, ассенизаторов, нищих и пр. Главной задачей цехов и гильдий было обеспечение привилегий их членов в профессиональной сфере. Они устанавливали цены на свои товары, хранили в тайне секреты ремесла и добивались признания своих мер и стандартов в качестве нормативных.</w:t>
      </w:r>
      <w:r>
        <w:rPr>
          <w:rStyle w:val="a7"/>
          <w:sz w:val="28"/>
          <w:szCs w:val="28"/>
        </w:rPr>
        <w:footnoteReference w:id="7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романе большое внимание уделяется спросу кутил на красивых женщин,</w:t>
      </w:r>
      <w:r w:rsidRPr="00B93575">
        <w:rPr>
          <w:sz w:val="28"/>
          <w:szCs w:val="28"/>
        </w:rPr>
        <w:t xml:space="preserve"> где спрос – там и предложение. В городах существовало множество увеселительных заведений, которые иносказательно именовались домами «прекрасной весны»</w:t>
      </w:r>
      <w:r>
        <w:rPr>
          <w:sz w:val="28"/>
          <w:szCs w:val="28"/>
        </w:rPr>
        <w:t>, были даже особые кварталы – «пещеры дымных цветов» (</w:t>
      </w:r>
      <w:r w:rsidRPr="00716C66">
        <w:rPr>
          <w:sz w:val="28"/>
          <w:szCs w:val="28"/>
        </w:rPr>
        <w:t xml:space="preserve">«дымные цветы» – образ певичек-гетер, которые </w:t>
      </w:r>
      <w:r>
        <w:rPr>
          <w:sz w:val="28"/>
          <w:szCs w:val="28"/>
        </w:rPr>
        <w:t xml:space="preserve">там </w:t>
      </w:r>
      <w:r w:rsidRPr="00716C66">
        <w:rPr>
          <w:sz w:val="28"/>
          <w:szCs w:val="28"/>
        </w:rPr>
        <w:t>обитали</w:t>
      </w:r>
      <w:r>
        <w:rPr>
          <w:sz w:val="28"/>
          <w:szCs w:val="28"/>
        </w:rPr>
        <w:t xml:space="preserve">). Казалось бы, эти женщины должны были быть вдвойне бесправны: во-первых, в силу всеобщего «условного» бесправия всех женщин (кроме, разумеется, жен наиболее высокопоставленных чиновников и членов императорской семьи ), а во-вторых – по причине низкого статуса своей профессии. Однако, судя по роману, если куртизанке выпадала удача найти богатого и влиятельного клиента, то в его лице она могла получить, кроме дарителя дорогих подарков и источника дохода в целом, еще и покровителя (Симынь, например, укрывал в своем доме Ли Гуй-цзе, когда ей грозило серьезное судебное разбирательство в Восточной столице, а затем использовал свои связи для того, чтобы ее вычеркнули из списка обвиняемых), а порой и мужа – тот же Симынь Цин женился на певичке из веселого дома </w:t>
      </w:r>
      <w:r w:rsidRPr="0011471E">
        <w:rPr>
          <w:sz w:val="28"/>
          <w:szCs w:val="28"/>
        </w:rPr>
        <w:t>Ли Цзяо</w:t>
      </w:r>
      <w:r>
        <w:rPr>
          <w:sz w:val="28"/>
          <w:szCs w:val="28"/>
        </w:rPr>
        <w:t>-</w:t>
      </w:r>
      <w:r w:rsidRPr="0011471E">
        <w:rPr>
          <w:sz w:val="28"/>
          <w:szCs w:val="28"/>
        </w:rPr>
        <w:t>эр</w:t>
      </w:r>
      <w:r>
        <w:rPr>
          <w:sz w:val="28"/>
          <w:szCs w:val="28"/>
        </w:rPr>
        <w:t xml:space="preserve">.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Можно заметить, что п</w:t>
      </w:r>
      <w:r w:rsidRPr="00716C66">
        <w:rPr>
          <w:sz w:val="28"/>
          <w:szCs w:val="28"/>
        </w:rPr>
        <w:t>роституция была в целом точным слепком городского общества: отдельные куртизанки, имевшие успех в высшем свете, жили в роскоши; рядовые жрицы любви влачили полуголодное существование, обслуживая таких же бедняков, не имевших денег на женитьбу.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определении судьбы многих женщин в романе играли свахи, шла ли речь о поисках мужчиной жены, подыскивала ли хозяйка дома служанок, или же очередной гуляка горел желанием познакомиться с приглянувшейся красавицей: всем этим занимались свахи. Одна из них – старуха Ван, появляется в самом начале романа, когда за деньги помогает Симыню сойтись с Цзинь Лян, в конце повествования ее же пытается сосватать в жены любому, кто согласиться заплатить крупную сумму в сто лянов серебра. Профессиональные качества опытной сводни включают хитрость, изворотливость, смекалку, угодливость - полное отсутствие моральных устоев плюс широкая информированность о конъюнктуре своего специфического рынка. </w:t>
      </w:r>
    </w:p>
    <w:p w:rsidR="00732586" w:rsidRPr="000A0DAC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Немалая роль в «Цзинь, Пхин, Мэй» отводится буддистским и даосским монахам. Дело в том, что в</w:t>
      </w:r>
      <w:r w:rsidRPr="008C299F">
        <w:rPr>
          <w:sz w:val="28"/>
          <w:szCs w:val="28"/>
        </w:rPr>
        <w:t>нутри и вокруг крупнейших городов империи имелись десятки монастырей и сотни кумирен. В старом Китае монастыри, помимо прочего, соединяли в себе функции ростовщич</w:t>
      </w:r>
      <w:r>
        <w:rPr>
          <w:sz w:val="28"/>
          <w:szCs w:val="28"/>
        </w:rPr>
        <w:t xml:space="preserve">еской конторы, ломбарда: настоятель Жэнь превратил обитель святого Яна в лавку, буквально захламленную от нераспроданных пожертвований, выручку от реализации оставлял себе. </w:t>
      </w:r>
      <w:r w:rsidRPr="008C299F">
        <w:rPr>
          <w:sz w:val="28"/>
          <w:szCs w:val="28"/>
        </w:rPr>
        <w:t xml:space="preserve">Монахи извлекали доходы и множеством других законных и незаконных способов – розыгрышем лотерей, отливкой фальшивой монеты, продажей </w:t>
      </w:r>
      <w:r>
        <w:rPr>
          <w:sz w:val="28"/>
          <w:szCs w:val="28"/>
        </w:rPr>
        <w:t xml:space="preserve">талисманов, сдачей в наем жилья: </w:t>
      </w:r>
      <w:r w:rsidRPr="008C299F">
        <w:rPr>
          <w:sz w:val="28"/>
          <w:szCs w:val="28"/>
        </w:rPr>
        <w:t xml:space="preserve"> </w:t>
      </w:r>
      <w:r>
        <w:rPr>
          <w:sz w:val="28"/>
          <w:szCs w:val="28"/>
        </w:rPr>
        <w:t>монах «Обители Лазоревых блаков» Ши Бо-цай ( «был он, надобно сказать, человеком непутевым, хотя и состоял в учениках самого настоятеля храма. Жадный до денег и падкий на женщин, он никогда не упускал возможности совершить непотребное дело.»</w:t>
      </w:r>
      <w:r>
        <w:rPr>
          <w:rStyle w:val="a7"/>
          <w:sz w:val="28"/>
          <w:szCs w:val="28"/>
        </w:rPr>
        <w:footnoteReference w:id="8"/>
      </w:r>
      <w:r>
        <w:rPr>
          <w:sz w:val="28"/>
          <w:szCs w:val="28"/>
        </w:rPr>
        <w:t xml:space="preserve"> ) в самом храме давал приют банде некоего Ннь Тянь-си, и сам принимал участие в его бесчинствах. Одним из любимых занятий монахов</w:t>
      </w:r>
      <w:r w:rsidRPr="008C299F">
        <w:rPr>
          <w:sz w:val="28"/>
          <w:szCs w:val="28"/>
        </w:rPr>
        <w:t xml:space="preserve"> было ходить по домам и за небольшую мзду учить обывател</w:t>
      </w:r>
      <w:r>
        <w:rPr>
          <w:sz w:val="28"/>
          <w:szCs w:val="28"/>
        </w:rPr>
        <w:t>ей, как отвратить грозящую беду. Монахини часто упрекаются в сводничестве и подстрекательстве конфликтов, на которых они же и наживались впоследствие, стараясь опередить своих конкурирующих своих «коллег»: монахиня Сюэ сначала втирается в доверие к Юэ-нян, продает ей зелье и амулеты для «укрепления плода», опередив в этом выгодном деле монахиню Ван; после чего тем же способом зарабатывает на желании Цзинь Лян вернуть былую любовь мужа, родив ему ребенка. Вот как про их братию говорит Ланлиньский насмешник: «</w:t>
      </w:r>
      <w:r w:rsidRPr="00A71BDF">
        <w:rPr>
          <w:sz w:val="28"/>
          <w:szCs w:val="28"/>
        </w:rPr>
        <w:t>У них только вид инокинь, а нутро распутниц. Греховницы, отвергли обет и воздержание, потеряли стыд и совесть и погрязли в пороках. Лицемерно проповедуя милосердие и сострадание, они жаждут корысти и плотских утех. Что им до грядущего возмездия и перерождений, когда они заворожены мирскими удовольствиями и соблазнами! Они умеют обмануть обиженных судьбою девиц скромного достатка и тронуть за душу чувствительных жен богачей. В передние двери они впускают жертвователей и попечителей с дарами а из задних дверей выбрасывают своих новорожденных младенцев.»</w:t>
      </w:r>
      <w:r>
        <w:rPr>
          <w:rStyle w:val="a7"/>
          <w:sz w:val="28"/>
          <w:szCs w:val="28"/>
        </w:rPr>
        <w:footnoteReference w:id="9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Одним из заметных элементов уличной стихии были городские</w:t>
      </w:r>
      <w:r w:rsidRPr="00BF5EE6">
        <w:rPr>
          <w:sz w:val="28"/>
          <w:szCs w:val="28"/>
        </w:rPr>
        <w:t xml:space="preserve"> люмпены – «работные люди» (кули), бродячие поденщики, знахари, артисты, и прочая «голь перекатная», которую в Китае называли «людьми рек и озер» (цзянху)</w:t>
      </w:r>
      <w:r>
        <w:rPr>
          <w:sz w:val="28"/>
          <w:szCs w:val="28"/>
        </w:rPr>
        <w:t>.</w:t>
      </w:r>
      <w:r w:rsidRPr="00704046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Pr="00FC228E">
        <w:rPr>
          <w:sz w:val="28"/>
          <w:szCs w:val="28"/>
        </w:rPr>
        <w:t>мелись и бандитские шайки, державшие под контролем отдельные улицы и кварталы. Члены шаек называли друг друга «братьями», своих вожаков - «дедами» и собирались обычно в какой-нибудь чайной, которая на воровском жаргоне звалась «пристанью».</w:t>
      </w:r>
      <w:r>
        <w:rPr>
          <w:rStyle w:val="a7"/>
          <w:sz w:val="28"/>
          <w:szCs w:val="28"/>
        </w:rPr>
        <w:footnoteReference w:id="10"/>
      </w:r>
      <w:r>
        <w:rPr>
          <w:sz w:val="28"/>
          <w:szCs w:val="28"/>
        </w:rPr>
        <w:t xml:space="preserve">  Примером таких «братьев» в романе могут служить Лу Хуа по кличке Змея подколодная и Чжан Шэн Загнанная крыса, которые по с охотой выполнили просьбу Симынь Цина расквитаться с новым мужем Пин-эр Чжу-шаня: эти двое избили его и подставили в управе, обвинив в неуплате долга. Еще один пример - ранее упомянутая банда Инь Тяньси, которая представляла собой группу вооруженных луками и самострелами бездельников, которые только тем и занимались, что совершали грабежи и убийства.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Картина социального расслоения городского общества представляется чрезвычайно пестрой и неоднородной. </w:t>
      </w:r>
      <w:r w:rsidRPr="001C66FE">
        <w:rPr>
          <w:sz w:val="28"/>
          <w:szCs w:val="28"/>
        </w:rPr>
        <w:t>Насколько парадный облик китайского города определяли высокомерные чиновники и утопавшие в роскоши купцы, настолько же в своем будничном, неприкрашенном виде город представал скоплением задавленных нуждой людей.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Pr="00716C6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Pr="007B65CB" w:rsidRDefault="00732586" w:rsidP="0073258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Pr="007B65CB">
        <w:rPr>
          <w:b/>
          <w:sz w:val="28"/>
          <w:szCs w:val="28"/>
        </w:rPr>
        <w:t>Управление городом</w:t>
      </w:r>
    </w:p>
    <w:p w:rsidR="00732586" w:rsidRPr="0037754E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754E">
        <w:rPr>
          <w:sz w:val="28"/>
          <w:szCs w:val="28"/>
        </w:rPr>
        <w:t xml:space="preserve">      В XVI веке административное деление Китайской империи выглядело следующим образом: существовали два столичных округа, тринадцать провинций и многочисленные уезды. </w:t>
      </w:r>
    </w:p>
    <w:p w:rsidR="00732586" w:rsidRPr="0037754E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754E">
        <w:rPr>
          <w:sz w:val="28"/>
          <w:szCs w:val="28"/>
        </w:rPr>
        <w:t xml:space="preserve">   Провинциальная администрация состояла из трех частей: регулярных чиновников, войсковых командиров и цензо</w:t>
      </w:r>
      <w:r w:rsidRPr="0037754E">
        <w:rPr>
          <w:sz w:val="28"/>
          <w:szCs w:val="28"/>
        </w:rPr>
        <w:softHyphen/>
        <w:t>ров, контролировавших тех и других. Цензоры, регулярно приезжавшие с инспекцией, были связующим звеном между провинцией и уездом, который в свою очередь подчинялся уездному правителю и военным чиновникам управы.</w:t>
      </w:r>
    </w:p>
    <w:p w:rsidR="00732586" w:rsidRPr="0037754E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754E">
        <w:rPr>
          <w:sz w:val="28"/>
          <w:szCs w:val="28"/>
        </w:rPr>
        <w:t xml:space="preserve">   К минской эпохе имперская бюрократия Китая подошла во всеоружии своего полуторатысячелетнего   опыта:   штатное   расписание ведомств, обязанности и сфера компетен</w:t>
      </w:r>
      <w:r w:rsidRPr="0037754E">
        <w:rPr>
          <w:sz w:val="28"/>
          <w:szCs w:val="28"/>
        </w:rPr>
        <w:softHyphen/>
        <w:t>ции   служащих,   критерии   классификации чиновников — все было разработано в уло</w:t>
      </w:r>
      <w:r w:rsidRPr="0037754E">
        <w:rPr>
          <w:sz w:val="28"/>
          <w:szCs w:val="28"/>
        </w:rPr>
        <w:softHyphen/>
        <w:t>жениях империи с безукоризненной скрупулезностью. Бесспорно, одним из самых оригинальных достижений китайской политичес</w:t>
      </w:r>
      <w:r w:rsidRPr="0037754E">
        <w:rPr>
          <w:sz w:val="28"/>
          <w:szCs w:val="28"/>
        </w:rPr>
        <w:softHyphen/>
        <w:t>кой культуры было убеждение, что на государственную службу следует отбирать не по знатности происхождения, а по личным способностям, и что делать это лучше всего посредством общегосударственных экзаменационных испыта</w:t>
      </w:r>
      <w:r w:rsidRPr="0037754E">
        <w:rPr>
          <w:sz w:val="28"/>
          <w:szCs w:val="28"/>
        </w:rPr>
        <w:softHyphen/>
        <w:t xml:space="preserve">ний, система сдачи которых к описываемой эпохе была уже давно устоявшейся. Осуществлялась она </w:t>
      </w:r>
      <w:r>
        <w:rPr>
          <w:sz w:val="28"/>
          <w:szCs w:val="28"/>
        </w:rPr>
        <w:t xml:space="preserve">на </w:t>
      </w:r>
      <w:r w:rsidRPr="0037754E">
        <w:rPr>
          <w:sz w:val="28"/>
          <w:szCs w:val="28"/>
        </w:rPr>
        <w:t>уровне уездов и провинций, а успешная их сдача стала условием допущения к экзаменам при императорском дворе. Восхождение по карьерной лестнице таким путе</w:t>
      </w:r>
      <w:r>
        <w:rPr>
          <w:sz w:val="28"/>
          <w:szCs w:val="28"/>
        </w:rPr>
        <w:t xml:space="preserve">м требует многих лет тщательной подготовки. Однако, герои Ланьлинского насмешника, не проявляя склонности к самоистязанию длительным обучением, с легкостью получают чины и почести с помощью денег и связей. Симынь Цин обзавелся ими, ссужая чиновников деньгами под большие проценты, и нужно заметить, что в </w:t>
      </w:r>
      <w:r w:rsidRPr="0037754E">
        <w:rPr>
          <w:sz w:val="28"/>
          <w:szCs w:val="28"/>
        </w:rPr>
        <w:t>XVI</w:t>
      </w:r>
      <w:r>
        <w:rPr>
          <w:sz w:val="28"/>
          <w:szCs w:val="28"/>
        </w:rPr>
        <w:t xml:space="preserve"> веке такая деятельность была весьма распространена.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Хотя еще в</w:t>
      </w:r>
      <w:r w:rsidRPr="00894DBF">
        <w:rPr>
          <w:sz w:val="28"/>
          <w:szCs w:val="28"/>
        </w:rPr>
        <w:t xml:space="preserve"> первой половине Минской эры</w:t>
      </w:r>
      <w:r>
        <w:rPr>
          <w:sz w:val="28"/>
          <w:szCs w:val="28"/>
        </w:rPr>
        <w:t xml:space="preserve"> торговцы редко упоминались государственными чиновниками</w:t>
      </w:r>
      <w:r w:rsidRPr="00894DBF">
        <w:rPr>
          <w:sz w:val="28"/>
          <w:szCs w:val="28"/>
        </w:rPr>
        <w:t xml:space="preserve"> в периодически вы</w:t>
      </w:r>
      <w:r>
        <w:rPr>
          <w:sz w:val="28"/>
          <w:szCs w:val="28"/>
        </w:rPr>
        <w:t>пускающихся местных бюллетенях. Им</w:t>
      </w:r>
      <w:r w:rsidRPr="00894DBF">
        <w:rPr>
          <w:sz w:val="28"/>
          <w:szCs w:val="28"/>
        </w:rPr>
        <w:t xml:space="preserve"> было вполне достаточно собственных средств, чтобы финансировать проводимые на местах общественные работы</w:t>
      </w:r>
      <w:r>
        <w:rPr>
          <w:sz w:val="28"/>
          <w:szCs w:val="28"/>
        </w:rPr>
        <w:t xml:space="preserve">. </w:t>
      </w:r>
      <w:r w:rsidRPr="00894DBF">
        <w:rPr>
          <w:sz w:val="28"/>
          <w:szCs w:val="28"/>
        </w:rPr>
        <w:t xml:space="preserve">Однако же во второй половине Минской </w:t>
      </w:r>
      <w:r>
        <w:rPr>
          <w:sz w:val="28"/>
          <w:szCs w:val="28"/>
        </w:rPr>
        <w:t>эпохи</w:t>
      </w:r>
      <w:r w:rsidRPr="00894DBF">
        <w:rPr>
          <w:sz w:val="28"/>
          <w:szCs w:val="28"/>
        </w:rPr>
        <w:t xml:space="preserve"> у чиновников вошло в обычай прибегать к помощи купечества для финансирования больш</w:t>
      </w:r>
      <w:r>
        <w:rPr>
          <w:sz w:val="28"/>
          <w:szCs w:val="28"/>
        </w:rPr>
        <w:t xml:space="preserve">ого количества проектов — например, </w:t>
      </w:r>
      <w:r w:rsidRPr="00894DBF">
        <w:rPr>
          <w:sz w:val="28"/>
          <w:szCs w:val="28"/>
        </w:rPr>
        <w:t>строительства мостов, и организаци</w:t>
      </w:r>
      <w:r w:rsidRPr="00894DBF">
        <w:rPr>
          <w:rFonts w:hint="eastAsia"/>
          <w:sz w:val="28"/>
          <w:szCs w:val="28"/>
        </w:rPr>
        <w:t>и</w:t>
      </w:r>
      <w:r w:rsidRPr="00894DBF">
        <w:rPr>
          <w:sz w:val="28"/>
          <w:szCs w:val="28"/>
        </w:rPr>
        <w:t xml:space="preserve"> школ, где отпрыскам высокопоставленных землевладельцев преподавался конфуцианский канон</w:t>
      </w:r>
      <w:r>
        <w:rPr>
          <w:sz w:val="28"/>
          <w:szCs w:val="28"/>
        </w:rPr>
        <w:t xml:space="preserve">. </w:t>
      </w:r>
      <w:r w:rsidRPr="00894DBF">
        <w:rPr>
          <w:sz w:val="28"/>
          <w:szCs w:val="28"/>
        </w:rPr>
        <w:t xml:space="preserve">Начиная с этого момента, в бюллетенях постоянно упоминается о торговом </w:t>
      </w:r>
      <w:r>
        <w:rPr>
          <w:sz w:val="28"/>
          <w:szCs w:val="28"/>
        </w:rPr>
        <w:t>сословии</w:t>
      </w:r>
      <w:r w:rsidRPr="00894DBF">
        <w:rPr>
          <w:sz w:val="28"/>
          <w:szCs w:val="28"/>
        </w:rPr>
        <w:t>, часто в сопровождении хвалебных эпитетов, так как их вклад в экономическое развит</w:t>
      </w:r>
      <w:r w:rsidRPr="00894DBF">
        <w:rPr>
          <w:rFonts w:hint="eastAsia"/>
          <w:sz w:val="28"/>
          <w:szCs w:val="28"/>
        </w:rPr>
        <w:t>ие</w:t>
      </w:r>
      <w:r w:rsidRPr="00894DBF">
        <w:rPr>
          <w:sz w:val="28"/>
          <w:szCs w:val="28"/>
        </w:rPr>
        <w:t xml:space="preserve"> страны среди прочего предоставлял дополнительные средства д</w:t>
      </w:r>
      <w:r>
        <w:rPr>
          <w:sz w:val="28"/>
          <w:szCs w:val="28"/>
        </w:rPr>
        <w:t>ля государственных нужд</w:t>
      </w:r>
      <w:r>
        <w:rPr>
          <w:rStyle w:val="a7"/>
          <w:sz w:val="28"/>
          <w:szCs w:val="28"/>
        </w:rPr>
        <w:footnoteReference w:id="11"/>
      </w:r>
      <w:r>
        <w:rPr>
          <w:sz w:val="28"/>
          <w:szCs w:val="28"/>
        </w:rPr>
        <w:t xml:space="preserve">. </w:t>
      </w:r>
    </w:p>
    <w:p w:rsidR="00732586" w:rsidRPr="002B25A2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B25A2">
        <w:rPr>
          <w:rFonts w:hint="eastAsia"/>
          <w:sz w:val="28"/>
          <w:szCs w:val="28"/>
        </w:rPr>
        <w:t>Зависимость</w:t>
      </w:r>
      <w:r w:rsidRPr="002B25A2">
        <w:rPr>
          <w:sz w:val="28"/>
          <w:szCs w:val="28"/>
        </w:rPr>
        <w:t xml:space="preserve"> чиновничества от купеческой прибыли еще более увеличилось, когда оно было де-факто утверждено государством в середине Минской эры. Цю Цзюнь (1420—1495), чиновник из провинции Хайнань, утверждал, что государству следует вмешиваться в коммерцию л</w:t>
      </w:r>
      <w:r w:rsidRPr="002B25A2">
        <w:rPr>
          <w:rFonts w:hint="eastAsia"/>
          <w:sz w:val="28"/>
          <w:szCs w:val="28"/>
        </w:rPr>
        <w:t>ишь</w:t>
      </w:r>
      <w:r w:rsidRPr="002B25A2">
        <w:rPr>
          <w:sz w:val="28"/>
          <w:szCs w:val="28"/>
        </w:rPr>
        <w:t xml:space="preserve"> в случаях затяжного кризиса, и что и что по состоянию товарооборота можно судить о силе и богатстве нации. Государство стало следовать этому принципу в середине Минской эры, разрешив купцам заниматься добычей и продажей соли, бывшим ранее прерогативой </w:t>
      </w:r>
      <w:r w:rsidRPr="002B25A2">
        <w:rPr>
          <w:rFonts w:hint="eastAsia"/>
          <w:sz w:val="28"/>
          <w:szCs w:val="28"/>
        </w:rPr>
        <w:t>государства</w:t>
      </w:r>
      <w:r w:rsidRPr="002B25A2">
        <w:rPr>
          <w:sz w:val="28"/>
          <w:szCs w:val="28"/>
        </w:rPr>
        <w:t>. Этот процесс проходил постепенно, купцы получали разрешение на соляную торговлю, в обмен на транспортировку зерна к северной границе, где оно требовалось для постоянного снабжения стоящих там гарнизонов. В том была и дополнительная выгода — ку</w:t>
      </w:r>
      <w:r w:rsidRPr="002B25A2">
        <w:rPr>
          <w:rFonts w:hint="eastAsia"/>
          <w:sz w:val="28"/>
          <w:szCs w:val="28"/>
        </w:rPr>
        <w:t>пцы</w:t>
      </w:r>
      <w:r w:rsidRPr="002B25A2">
        <w:rPr>
          <w:sz w:val="28"/>
          <w:szCs w:val="28"/>
        </w:rPr>
        <w:t xml:space="preserve"> оплачивали серебром разрешение на соляную торговлю, </w:t>
      </w:r>
      <w:r>
        <w:rPr>
          <w:sz w:val="28"/>
          <w:szCs w:val="28"/>
        </w:rPr>
        <w:t>тем самым</w:t>
      </w:r>
      <w:r w:rsidRPr="002B25A2">
        <w:rPr>
          <w:sz w:val="28"/>
          <w:szCs w:val="28"/>
        </w:rPr>
        <w:t xml:space="preserve"> повышая казенный дох</w:t>
      </w:r>
      <w:r>
        <w:rPr>
          <w:sz w:val="28"/>
          <w:szCs w:val="28"/>
        </w:rPr>
        <w:t>од.</w:t>
      </w:r>
      <w:r>
        <w:rPr>
          <w:rStyle w:val="a7"/>
          <w:sz w:val="28"/>
          <w:szCs w:val="28"/>
        </w:rPr>
        <w:footnoteReference w:id="12"/>
      </w:r>
      <w:r w:rsidRPr="002B2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Предприимчивый Симынь не упустил и эту возможность обогатиться.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Таким образом, на основе финансовых операций наиболее зажиточные торговцы приблизили себя к власти. Кроме того ( а отчасти связи с этим ), коррупция приобрела огромные масштабы, в романе многократно иллюстрируется, как Симынь Цин использует связи и деньги для достижения своих целей: например, желая получить чин, он за полгода готовил роскошные подношения на день рождения императорскому наставнику Цаю. Чего там только не было: «</w:t>
      </w:r>
      <w:r w:rsidRPr="005C13A8">
        <w:rPr>
          <w:sz w:val="28"/>
          <w:szCs w:val="28"/>
        </w:rPr>
        <w:t>Ослепительно горели золотые кувшины и нефритовые чарки. Блистали белизною бессмертных серебряные изваяния. Сколько в них уменья и труда искусных мастеров! Умельцев на редкость филигранная работа! Расшиты змеями, драконами парчовые халаты. Так ярки и пестры – в глазах рябит. Переливается золотом и бирюзою атлас нанкинский. Обилье яств изысканных и тонких вин. Все в безупречной упаковке и закупорено надежно. А рядом – полные подносы редчайших фруктов, свежих, ароматных.</w:t>
      </w:r>
      <w:r>
        <w:rPr>
          <w:sz w:val="28"/>
          <w:szCs w:val="28"/>
        </w:rPr>
        <w:t xml:space="preserve"> Ну как не восхититься!»</w:t>
      </w:r>
      <w:r>
        <w:rPr>
          <w:rStyle w:val="a7"/>
          <w:sz w:val="28"/>
          <w:szCs w:val="28"/>
        </w:rPr>
        <w:footnoteReference w:id="13"/>
      </w:r>
      <w:r>
        <w:rPr>
          <w:sz w:val="28"/>
          <w:szCs w:val="28"/>
        </w:rPr>
        <w:t>. Результат оправдал затраты – должность помощника тысяцкого и помощника чиновника судебного надзора, пятый ранг. Но для Симыня это не предел, и при покровительстве сановника Цай Цзина он получает повышение до должности тысяцкого и чиновника судебного надзора. При том, что Симынь Цин не умеет толком читать и писать, подобный карьерный взлет действительно впечатляет. Вот как об этом написал в своем докладе императору цензор Цзэн Сяосюй: «</w:t>
      </w:r>
      <w:r w:rsidRPr="00654E01">
        <w:rPr>
          <w:sz w:val="28"/>
          <w:szCs w:val="28"/>
        </w:rPr>
        <w:t> Симэнь Цин, младший надзиратель из этой же управы, помощник тысяцкого, – отъявленный бездельник и лоботряс. Этот неуч, не знающий азов, подкупом и кознями пролез к власти, получив военный чин. Он позволяет женам разгуливать по улицам, чем поощряет разврат. Он берет певичек и пьянствует с ними в городских кабаках, чем позорит звание чиновника. Он взял себе на содержание жену некоего Ханя и предается распутству, беззастенчиво попирая самые основы поведения. Было обнаружено, что Симэнь Цин, получив от Мяо Цина взятку, укрыл этого преступника от ответа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14"/>
      </w:r>
      <w:r w:rsidRPr="00654E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Ясно, что зяточничество и покровительство власть имущих решало отнюдь не только проблемы карьерного роста богачей и ловкачей, оно помогало выйти из любой трудной ситуации: взять хотя бы, убийство Цзинь Лян и Симынь Цинем У Чжи. Подкупив осмотрщика трупов Хэ Девятого, который к тому же и побаивался коварного и влиятельного Симыня, эта парочка вышла сухой из воды. Таких примеров в романе – не сосчитать, в том же докладе цензор Цзэн обличает коллегу Симыня Ся Лунси: «…</w:t>
      </w:r>
      <w:r w:rsidRPr="008D6C79">
        <w:rPr>
          <w:sz w:val="28"/>
          <w:szCs w:val="28"/>
        </w:rPr>
        <w:t xml:space="preserve">главный уголовный надзиратель судебно-уголовной управы в Шаньдуне, тысяцкий гарнизона Его Величества телохранителей и карателей, – человек бездарный и ничтожный, алчный и грубый, служебная деятельность которого давно вызывает всеобщее недовольство. Еще в бытность свою правителем Столичного округа Ся </w:t>
      </w:r>
      <w:r>
        <w:rPr>
          <w:sz w:val="28"/>
          <w:szCs w:val="28"/>
        </w:rPr>
        <w:t>Лунси</w:t>
      </w:r>
      <w:r w:rsidRPr="008D6C79">
        <w:rPr>
          <w:sz w:val="28"/>
          <w:szCs w:val="28"/>
        </w:rPr>
        <w:t xml:space="preserve"> постоянно злоупотреблял властью и был разоблачен своими же подчиненными. Ныне, будучи надзирателем судебно-уголовной управы Шаньдуна, он бесчинствует, как и прежде. Оказывая нажим на сослуживцев, он устроил в Военное училище своего сына Чэнъэня, экзамены за коего сдавало нанятое постороннее лицо, чем был подорван моральный дух учащихся. Его подручный Ся Шоу занимается вымогательством, а посему вызывает ненависть подчиненных. Ся </w:t>
      </w:r>
      <w:r>
        <w:rPr>
          <w:sz w:val="28"/>
          <w:szCs w:val="28"/>
        </w:rPr>
        <w:t>Лунси</w:t>
      </w:r>
      <w:r w:rsidRPr="008D6C79">
        <w:rPr>
          <w:sz w:val="28"/>
          <w:szCs w:val="28"/>
        </w:rPr>
        <w:t xml:space="preserve"> представления не имеет о своих служебных обязанностях. Принимая прибывших в уезд лиц чиновного звания, он подобострастно улыбается и не перестает раскланиваться, отчего приобрел кличку Лакей. Разбирая жалобы, он мнется в нерешительности, не зная, кого наказать, а кого помиловать, за что его и прозвали Истукан.»</w:t>
      </w:r>
      <w:r>
        <w:rPr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footnoteReference w:id="15"/>
      </w:r>
      <w:r>
        <w:rPr>
          <w:sz w:val="28"/>
          <w:szCs w:val="28"/>
        </w:rPr>
        <w:t xml:space="preserve">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Подобные примеры говорят о том, что были и несогласные с таким положением дел ученые люди, которые заботились как о сохранении</w:t>
      </w:r>
      <w:r w:rsidRPr="00C62C0D">
        <w:rPr>
          <w:sz w:val="28"/>
          <w:szCs w:val="28"/>
        </w:rPr>
        <w:t xml:space="preserve"> своего </w:t>
      </w:r>
      <w:r>
        <w:rPr>
          <w:sz w:val="28"/>
          <w:szCs w:val="28"/>
        </w:rPr>
        <w:t>«</w:t>
      </w:r>
      <w:r w:rsidRPr="00C62C0D">
        <w:rPr>
          <w:sz w:val="28"/>
          <w:szCs w:val="28"/>
        </w:rPr>
        <w:t>общественного лица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16"/>
      </w:r>
      <w:r w:rsidRPr="00C62C0D">
        <w:rPr>
          <w:sz w:val="28"/>
          <w:szCs w:val="28"/>
        </w:rPr>
        <w:t xml:space="preserve"> при столь тесной смычке </w:t>
      </w:r>
      <w:r>
        <w:rPr>
          <w:sz w:val="28"/>
          <w:szCs w:val="28"/>
        </w:rPr>
        <w:t xml:space="preserve">бюрократии и купечества, такт и о благе империи. </w:t>
      </w:r>
    </w:p>
    <w:p w:rsidR="00732586" w:rsidRPr="00E44D64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Как мы видим, управление китайским городом второй половины минской эпохи номинально осуществлялось в соответствии с каноническими принципами имперской бюрократической традиции; фактически же, </w:t>
      </w:r>
      <w:r w:rsidRPr="00E44D64">
        <w:rPr>
          <w:sz w:val="28"/>
          <w:szCs w:val="28"/>
        </w:rPr>
        <w:t xml:space="preserve">купцы уже с такой </w:t>
      </w:r>
      <w:r>
        <w:rPr>
          <w:sz w:val="28"/>
          <w:szCs w:val="28"/>
        </w:rPr>
        <w:t>л</w:t>
      </w:r>
      <w:r w:rsidRPr="00E44D64">
        <w:rPr>
          <w:sz w:val="28"/>
          <w:szCs w:val="28"/>
        </w:rPr>
        <w:t>егкостью  проникали  в  казенные  ведом</w:t>
      </w:r>
      <w:r w:rsidRPr="00E44D64">
        <w:rPr>
          <w:sz w:val="28"/>
          <w:szCs w:val="28"/>
        </w:rPr>
        <w:softHyphen/>
        <w:t xml:space="preserve">ства, что традиционное противопоставление </w:t>
      </w:r>
      <w:r>
        <w:rPr>
          <w:sz w:val="28"/>
          <w:szCs w:val="28"/>
        </w:rPr>
        <w:t>т</w:t>
      </w:r>
      <w:r w:rsidRPr="00E44D64">
        <w:rPr>
          <w:sz w:val="28"/>
          <w:szCs w:val="28"/>
        </w:rPr>
        <w:t>орговли и государственной службы почти потеряло смысл</w:t>
      </w:r>
      <w:r>
        <w:rPr>
          <w:sz w:val="28"/>
          <w:szCs w:val="28"/>
        </w:rPr>
        <w:t>, а коррупция способствовала разложению аппарата управления: «</w:t>
      </w:r>
      <w:r w:rsidRPr="00BB64D5">
        <w:rPr>
          <w:sz w:val="28"/>
          <w:szCs w:val="28"/>
        </w:rPr>
        <w:t xml:space="preserve">У власти стояли лицемерные сановники, двор заполнили клеветники и льстецы. Преступная клика Гао Цю, Ян Цзяня, Тун Гуаня и Цай Цзина торговала постами и творила расправу. Царило открытое лихоимство. Служебное назначение определялось на весах: в зависимости от ранга устанавливалась и взятка. </w:t>
      </w:r>
      <w:r>
        <w:rPr>
          <w:sz w:val="28"/>
          <w:szCs w:val="28"/>
        </w:rPr>
        <w:t>Преуспевали л</w:t>
      </w:r>
      <w:r w:rsidRPr="00BB64D5">
        <w:rPr>
          <w:sz w:val="28"/>
          <w:szCs w:val="28"/>
        </w:rPr>
        <w:t>овкачи и проныры, а способные и честные годами томились в ожидании назначения. Все это и привело к п</w:t>
      </w:r>
      <w:r>
        <w:rPr>
          <w:sz w:val="28"/>
          <w:szCs w:val="28"/>
        </w:rPr>
        <w:t>адению нравов. Поднебесную заполонили казнокрады и взяточники».</w:t>
      </w:r>
      <w:r>
        <w:rPr>
          <w:rStyle w:val="a7"/>
          <w:sz w:val="28"/>
          <w:szCs w:val="28"/>
        </w:rPr>
        <w:footnoteReference w:id="17"/>
      </w:r>
      <w:r w:rsidRPr="00BB64D5">
        <w:rPr>
          <w:sz w:val="28"/>
          <w:szCs w:val="28"/>
        </w:rPr>
        <w:t xml:space="preserve"> </w:t>
      </w:r>
    </w:p>
    <w:p w:rsidR="00732586" w:rsidRPr="00E44D64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Pr="003F7E99" w:rsidRDefault="00732586" w:rsidP="0073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3F7E99">
        <w:rPr>
          <w:b/>
          <w:sz w:val="28"/>
          <w:szCs w:val="28"/>
        </w:rPr>
        <w:t>Внешний облик города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32586" w:rsidRPr="00164CD1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4CD1">
        <w:rPr>
          <w:sz w:val="28"/>
          <w:szCs w:val="28"/>
        </w:rPr>
        <w:t>В своем официальном образе город выполнял символическую миссию — быть прообразом «небесного порядка», воплощенного в имперской политике, — и здесь главную роль играла городская стена, выявлявшая стороны света и центр, разграничивавшая пространство внутреннее и внешнее и т.д. Стена была непременным атрибутом го</w:t>
      </w:r>
      <w:r w:rsidRPr="00164CD1">
        <w:rPr>
          <w:sz w:val="28"/>
          <w:szCs w:val="28"/>
        </w:rPr>
        <w:softHyphen/>
        <w:t>рода, и стихийно возникавшие торговые поселения, даже насчиты</w:t>
      </w:r>
      <w:r w:rsidRPr="00164CD1">
        <w:rPr>
          <w:sz w:val="28"/>
          <w:szCs w:val="28"/>
        </w:rPr>
        <w:softHyphen/>
        <w:t>вавшие десятки тысяч жителей, не считались городом, если не были обнесены стеной. Последняя обязательно имела башни, бойницы, па</w:t>
      </w:r>
      <w:r w:rsidRPr="00164CD1">
        <w:rPr>
          <w:sz w:val="28"/>
          <w:szCs w:val="28"/>
        </w:rPr>
        <w:softHyphen/>
        <w:t>рапеты и прочие фортификационные сооружения.</w:t>
      </w:r>
    </w:p>
    <w:p w:rsidR="00732586" w:rsidRPr="00824AD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4CD1">
        <w:rPr>
          <w:sz w:val="28"/>
          <w:szCs w:val="28"/>
        </w:rPr>
        <w:t>Города традиционно имели форму квадрата или прямоугольника, ориентированных по сторонам света.</w:t>
      </w:r>
      <w:r>
        <w:rPr>
          <w:sz w:val="28"/>
          <w:szCs w:val="28"/>
        </w:rPr>
        <w:t xml:space="preserve"> </w:t>
      </w:r>
      <w:r w:rsidRPr="00824ADD">
        <w:rPr>
          <w:sz w:val="28"/>
          <w:szCs w:val="28"/>
        </w:rPr>
        <w:t>Город делился на четыре части двумя прямыми, пересекающимися в центре улицами. За исключением самых больших городов, в стенах было лишь четверо ворот, по одним с каждой стороны. На пересечении двух главных улиц находилась смотровая башня с четырьмя воротами, чтобы в случае бунта или беспорядков каждую улицу можно было изолировать от остальных. В венчавшей ворота трехэтажной, наподобие пагоды, башне располагались воины, здесь же находился и огромный барабан, выполнявший роль городских часов. В него ударяли через определенные промежутки времени.</w:t>
      </w:r>
      <w:r>
        <w:rPr>
          <w:sz w:val="28"/>
          <w:szCs w:val="28"/>
        </w:rPr>
        <w:t xml:space="preserve"> Кстати,</w:t>
      </w:r>
      <w:r w:rsidRPr="00824AD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24ADD">
        <w:rPr>
          <w:sz w:val="28"/>
          <w:szCs w:val="28"/>
        </w:rPr>
        <w:t>тсчет времени в минском Китае велся по солнечным  или  водяным часам,  что придавало «течению време</w:t>
      </w:r>
      <w:r w:rsidRPr="00824ADD">
        <w:rPr>
          <w:sz w:val="28"/>
          <w:szCs w:val="28"/>
        </w:rPr>
        <w:softHyphen/>
        <w:t>ни» неоспоримую наглядность. Водяные часы отличались весьма сложной конструк</w:t>
      </w:r>
      <w:r w:rsidRPr="00824ADD">
        <w:rPr>
          <w:sz w:val="28"/>
          <w:szCs w:val="28"/>
        </w:rPr>
        <w:softHyphen/>
        <w:t>цией, обеспечивавшей большую точность измерения. Кстати, в XVI в. китайцы познакомились с механичес</w:t>
      </w:r>
      <w:r w:rsidRPr="00824ADD">
        <w:rPr>
          <w:sz w:val="28"/>
          <w:szCs w:val="28"/>
        </w:rPr>
        <w:softHyphen/>
        <w:t>кими часами, завезенными в их страну евро</w:t>
      </w:r>
      <w:r w:rsidRPr="00824ADD">
        <w:rPr>
          <w:sz w:val="28"/>
          <w:szCs w:val="28"/>
        </w:rPr>
        <w:softHyphen/>
        <w:t>пейцами. Но эти хитроумные вещицы так и остались для них дорогостоящей забавой и не совершили переворота в их представле</w:t>
      </w:r>
      <w:r w:rsidRPr="00824ADD">
        <w:rPr>
          <w:sz w:val="28"/>
          <w:szCs w:val="28"/>
        </w:rPr>
        <w:softHyphen/>
        <w:t>ниях о времени</w:t>
      </w:r>
      <w:r>
        <w:rPr>
          <w:sz w:val="28"/>
          <w:szCs w:val="28"/>
        </w:rPr>
        <w:t>.</w:t>
      </w:r>
      <w:r w:rsidRPr="003D134A">
        <w:footnoteReference w:id="18"/>
      </w:r>
      <w:r w:rsidRPr="00824ADD">
        <w:rPr>
          <w:sz w:val="28"/>
          <w:szCs w:val="28"/>
        </w:rPr>
        <w:t xml:space="preserve">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24ADD">
        <w:rPr>
          <w:sz w:val="28"/>
          <w:szCs w:val="28"/>
        </w:rPr>
        <w:t>Расположение ворот и двух главных улиц отличали правильность и симметричность, чего нельзя сказать об улочках, пересекающих жилые кварталы, извивающихся и изгибающихся</w:t>
      </w:r>
      <w:r w:rsidRPr="003D134A">
        <w:rPr>
          <w:sz w:val="28"/>
          <w:szCs w:val="28"/>
        </w:rPr>
        <w:t xml:space="preserve"> </w:t>
      </w:r>
      <w:r w:rsidRPr="00824ADD">
        <w:rPr>
          <w:sz w:val="28"/>
          <w:szCs w:val="28"/>
        </w:rPr>
        <w:t xml:space="preserve">между домами. В китайском городе редко можно встретить разделение на богатые и бедные кварталы. Рядом с богатыми домами, с множеством дворов и садов, на той же линии теснятся бедные лачуги с одним двором. Если какая-то часть города больше подвержена наводнениям после летних дождей, чем другая, естественно, что состоятельные люди будут избегать низкой части города, хотя и здесь можно встретить большие дома рядом с жилищами </w:t>
      </w:r>
      <w:r>
        <w:rPr>
          <w:sz w:val="28"/>
          <w:szCs w:val="28"/>
        </w:rPr>
        <w:t>бедняков</w:t>
      </w:r>
      <w:r w:rsidRPr="003D134A">
        <w:footnoteReference w:id="19"/>
      </w:r>
      <w:r w:rsidRPr="00824A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2586" w:rsidRPr="001B48EB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Китайская архитектура к тому времени имела освященную веками традиционную схему сооружения построек, которая использовалась как для жилых домов, так и для храмовых зданий: выбранный участок земли, на котором затевалась стройка, представлял собой прямоугольник, вытянутый с юга на север. Внутри он обычно делился на «отсеки» стенами, идущими с востока на запад, или параллельными им зданиями, образующими ряды.</w:t>
      </w:r>
      <w:r w:rsidRPr="003D134A">
        <w:footnoteReference w:id="20"/>
      </w:r>
      <w:r>
        <w:rPr>
          <w:sz w:val="28"/>
          <w:szCs w:val="28"/>
        </w:rPr>
        <w:t xml:space="preserve"> Таким образом, подобное здание состоял из нескольких дворов, по бокам которых находились залы, поделенные, в свою очередь, на меньшие комнаты. Высокая крыша с характерно изогнутыми концами покоилась на колоннах и покрывалась черепицей. </w:t>
      </w:r>
      <w:r w:rsidRPr="001B48EB">
        <w:rPr>
          <w:sz w:val="28"/>
          <w:szCs w:val="28"/>
        </w:rPr>
        <w:t>Главный вход защищен "ширмой от духов" (ин би) — стеной, построенной прямо напротив главного входа, чтобы внутренний двор не был виден снаружи. Она должна была преграждать вход в дом злым духам. По китайской демонологии, духи могут двигаться только по прямой, поэтому подобная уловка представлялась весьма надежной.</w:t>
      </w:r>
      <w:r w:rsidRPr="003D134A">
        <w:footnoteReference w:id="21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0204E">
        <w:rPr>
          <w:sz w:val="28"/>
          <w:szCs w:val="28"/>
        </w:rPr>
        <w:t xml:space="preserve">Китайский дом предназначался для большой семьи, каждое поколение которой жило в отдельном дворе, что обеспечивало как необходимую разделенность во избежание возможных раздоров, так и достижение идеала — единства под покровительством главы семьи. Поэтому все дома, и большие, и маленькие, спланированы именно так. От крестьянских жилищ с одним двором до огромных </w:t>
      </w:r>
      <w:r>
        <w:rPr>
          <w:sz w:val="28"/>
          <w:szCs w:val="28"/>
        </w:rPr>
        <w:t xml:space="preserve">резиденций </w:t>
      </w:r>
      <w:r w:rsidRPr="0020204E">
        <w:rPr>
          <w:sz w:val="28"/>
          <w:szCs w:val="28"/>
        </w:rPr>
        <w:t>— везде сохранялась одна и та же планировка.</w:t>
      </w:r>
    </w:p>
    <w:p w:rsidR="00732586" w:rsidRPr="001B48EB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Богатые дома зажиточных китайских горожан, в том числе Симынь Цина, был настоящей городской усадьбой, комплексом, состоящим из многих строений и двориков, строились по упомянутому выше принципу. </w:t>
      </w:r>
      <w:r w:rsidRPr="001B48EB">
        <w:rPr>
          <w:sz w:val="28"/>
          <w:szCs w:val="28"/>
        </w:rPr>
        <w:t>Каждое отдельное строение в подобной усадьбе имело, как правило, три глухие стены и одну легкую под длинным скатом крыши – либо с окнами и входом, либо даже совсем открытую, на манер нашей веранды. Вдоль этой открытой «стены» шли опорные столбы, количество которых примерно равно количеству имеющихся в таком доме перегородок и, соответственно, комнат. Если крышу поддерживало два столба, то дом называли трехкомнатным, если четыре, то пятикомнатным. Однако перегородок могло и вовсе не быть, и тогда все строение представляло собой как бы отдельную залу. В Китае зала всегда отдельное не разделенное перегородками строение, своеобразный дом-зала.Усадьба, подобная той, которой владел Симэнь Цин в уездном городе Цинхэ, всегда имела одно центральное строение, перегораживающее весь замкнутый стенами прямоугольник как бы поперек. Оно строилось так, чтобы быть обращенным на юг, в сторону благих веяний. В нашем случае это покои старшей жены Симэнь Цина – У Юэнян. По бокам двора перед этим строением расположены восточный флигель – покои второй жены хозяина – Ли Цзяоэр и западный, где живет третья жена – Мэн Юйлоу (восток, где восходит солнце, по старинным китайским представлениям, почетнее, чем запад, где оно заходит). Так в расположении покоев жен Симэнь Цина выражается традиционная иерархия семейных отношений. Жилые отсеки усадьбы разделены сложной системой стен с различными боковыми проходами и своеобразными «проходными залами», которые в таких домах, и у Симэнь Цина тоже, обычно выполняли роль своеобразных гостиных. Именно такая «проходная» зала замыкала в усадьбе Симэнь Цина с юга дворик, в котором жили первые три жены героя. Позади покоев старшей из них – Юэнян, находился еще один небольшой дворик, в который выходили кухня и покои четвертой жены хозяина Сунь Сюээ, ведавшей приготовлением всех изысканных блюд, которые подавались в доме Симэнь Цина. Перед «проходной» залой в больших резиденциях  располагался еще один дворик с флигелями, опять-таки с востока и с запада. В восточном флигеле здесь жила дочь его со своим мужем Чэнь Цзинцзи, который играет в романе хоть и второстепенную, но существенную роль, а в западном спал сам Симэнь Цин в тех случаях, когда не хотел идти в покои ни одной из жен.У наружной стены, выходящей непосредственно на улицу, находились в доме Симэнь Цина две двухэтажные постройки, в которых жили две самые младшие по рангу жены Симэнь Цина: пятая госпожа – Пань Цзиньлянь и шестая – Ли Пинъэр. Они жили в наибольшем удалении от покоев старшей жены хозяина. К тому же часть помещения Цзиньлянь была занята под хранение аптекарских товаров, а к домику Ли Пинъэр примыкал склад вещей, заложенных в закладной лавке. Поскольку Симэнь Цин был торговцем и усадьба его выходила на улицу не глухой стеной, а, как и было положено торговцу, лавками – большая часть переднего помещения была занята лавкой лекарственных трав, а несколько меньшая – закладной лавкой.</w:t>
      </w:r>
      <w:r w:rsidRPr="003D134A">
        <w:footnoteReference w:id="22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06277">
        <w:rPr>
          <w:sz w:val="28"/>
          <w:szCs w:val="28"/>
        </w:rPr>
        <w:t xml:space="preserve">      В</w:t>
      </w:r>
      <w:r>
        <w:rPr>
          <w:sz w:val="28"/>
          <w:szCs w:val="28"/>
        </w:rPr>
        <w:t xml:space="preserve"> минскую эпоху окончательно сложилась традиция ландшафтной архитектуры. </w:t>
      </w:r>
      <w:r w:rsidRPr="00B616B8">
        <w:rPr>
          <w:sz w:val="28"/>
          <w:szCs w:val="28"/>
        </w:rPr>
        <w:t>Китайский сад отличается необыкновенной стилистической убе</w:t>
      </w:r>
      <w:r w:rsidRPr="00B616B8">
        <w:rPr>
          <w:sz w:val="28"/>
          <w:szCs w:val="28"/>
        </w:rPr>
        <w:softHyphen/>
        <w:t>дительностью</w:t>
      </w:r>
      <w:r>
        <w:rPr>
          <w:sz w:val="28"/>
          <w:szCs w:val="28"/>
        </w:rPr>
        <w:t>, он предстает перед нами как</w:t>
      </w:r>
      <w:r w:rsidRPr="00B616B8">
        <w:rPr>
          <w:sz w:val="28"/>
          <w:szCs w:val="28"/>
        </w:rPr>
        <w:t xml:space="preserve"> продолжение дома, фокус эстетически осмысленного быта. Он был подлинным средоточием культурной жизни, излюбленным мес</w:t>
      </w:r>
      <w:r w:rsidRPr="00B616B8">
        <w:rPr>
          <w:sz w:val="28"/>
          <w:szCs w:val="28"/>
        </w:rPr>
        <w:softHyphen/>
        <w:t xml:space="preserve">том игр, прогулок, музицирования, </w:t>
      </w:r>
      <w:r>
        <w:rPr>
          <w:sz w:val="28"/>
          <w:szCs w:val="28"/>
        </w:rPr>
        <w:t>чтения, занятия живописью, уче</w:t>
      </w:r>
      <w:r w:rsidRPr="00B616B8">
        <w:rPr>
          <w:sz w:val="28"/>
          <w:szCs w:val="28"/>
        </w:rPr>
        <w:t>ных бесед, встреч друзе</w:t>
      </w:r>
      <w:r>
        <w:rPr>
          <w:sz w:val="28"/>
          <w:szCs w:val="28"/>
        </w:rPr>
        <w:t xml:space="preserve">й, пиров и всяких вольных забав, на которые так падки герои «Цзинь, Пин, Мэй».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616B8">
        <w:rPr>
          <w:sz w:val="28"/>
          <w:szCs w:val="28"/>
        </w:rPr>
        <w:t>Важнейшие особенности ландшафтной архитектуры Китая опре</w:t>
      </w:r>
      <w:r w:rsidRPr="00B616B8">
        <w:rPr>
          <w:sz w:val="28"/>
          <w:szCs w:val="28"/>
        </w:rPr>
        <w:softHyphen/>
        <w:t>деляются тем, что китайские сады являли собой образ иного, симво</w:t>
      </w:r>
      <w:r w:rsidRPr="00B616B8">
        <w:rPr>
          <w:sz w:val="28"/>
          <w:szCs w:val="28"/>
        </w:rPr>
        <w:softHyphen/>
        <w:t>лического бытия, постигаемого в глубине просветленного сердца. Именно поэтому китайский сад не мог иметь какого-либо фиксиро</w:t>
      </w:r>
      <w:r w:rsidRPr="00B616B8">
        <w:rPr>
          <w:sz w:val="28"/>
          <w:szCs w:val="28"/>
        </w:rPr>
        <w:softHyphen/>
        <w:t>ванного, догматически установленного облика, и знатоки с гордос</w:t>
      </w:r>
      <w:r w:rsidRPr="00B616B8">
        <w:rPr>
          <w:sz w:val="28"/>
          <w:szCs w:val="28"/>
        </w:rPr>
        <w:softHyphen/>
        <w:t>тью утверждали, что во всей империи не найти двух одинаковых са</w:t>
      </w:r>
      <w:r w:rsidRPr="00B616B8">
        <w:rPr>
          <w:sz w:val="28"/>
          <w:szCs w:val="28"/>
        </w:rPr>
        <w:softHyphen/>
        <w:t>дов.</w:t>
      </w:r>
      <w:r>
        <w:rPr>
          <w:sz w:val="28"/>
          <w:szCs w:val="28"/>
        </w:rPr>
        <w:t xml:space="preserve"> Главное </w:t>
      </w:r>
      <w:r w:rsidRPr="00B616B8">
        <w:rPr>
          <w:sz w:val="28"/>
          <w:szCs w:val="28"/>
        </w:rPr>
        <w:t>достоинство садового ланд</w:t>
      </w:r>
      <w:r w:rsidRPr="00B616B8">
        <w:rPr>
          <w:sz w:val="28"/>
          <w:szCs w:val="28"/>
        </w:rPr>
        <w:softHyphen/>
        <w:t>шафта — полная естественность, направляющая дух к постижению девственной чистоты бытия.</w:t>
      </w:r>
      <w:r>
        <w:rPr>
          <w:sz w:val="28"/>
          <w:szCs w:val="28"/>
        </w:rPr>
        <w:t xml:space="preserve"> </w:t>
      </w:r>
      <w:r w:rsidRPr="00C04F20">
        <w:footnoteReference w:id="23"/>
      </w:r>
      <w:r>
        <w:rPr>
          <w:sz w:val="28"/>
          <w:szCs w:val="28"/>
        </w:rPr>
        <w:t xml:space="preserve"> </w:t>
      </w:r>
      <w:r w:rsidRPr="00C04F20">
        <w:rPr>
          <w:sz w:val="28"/>
          <w:szCs w:val="28"/>
        </w:rPr>
        <w:t>Растительность должна был</w:t>
      </w:r>
      <w:r>
        <w:rPr>
          <w:sz w:val="28"/>
          <w:szCs w:val="28"/>
        </w:rPr>
        <w:t>а порождать настроение, соответ</w:t>
      </w:r>
      <w:r w:rsidRPr="00C04F20">
        <w:rPr>
          <w:sz w:val="28"/>
          <w:szCs w:val="28"/>
        </w:rPr>
        <w:t>ствующее определенному времен</w:t>
      </w:r>
      <w:r>
        <w:rPr>
          <w:sz w:val="28"/>
          <w:szCs w:val="28"/>
        </w:rPr>
        <w:t>и года. С этой целью в садах со</w:t>
      </w:r>
      <w:r w:rsidRPr="00C04F20">
        <w:rPr>
          <w:sz w:val="28"/>
          <w:szCs w:val="28"/>
        </w:rPr>
        <w:t>здавались уголки с весенними, летними, осенними или зимними пейзажами. Вода (занимающая в классических китайских садах до трети и более всей площади) и декоративные камни были при</w:t>
      </w:r>
      <w:r w:rsidRPr="00C04F20">
        <w:rPr>
          <w:sz w:val="28"/>
          <w:szCs w:val="28"/>
        </w:rPr>
        <w:softHyphen/>
        <w:t>званы внушать чувство нездеш</w:t>
      </w:r>
      <w:r w:rsidRPr="00C04F20">
        <w:rPr>
          <w:sz w:val="28"/>
          <w:szCs w:val="28"/>
        </w:rPr>
        <w:softHyphen/>
        <w:t>него бытия, недостижимо-безы</w:t>
      </w:r>
      <w:r w:rsidRPr="00C04F20">
        <w:rPr>
          <w:sz w:val="28"/>
          <w:szCs w:val="28"/>
        </w:rPr>
        <w:softHyphen/>
        <w:t>скусной подлинности жизни.</w:t>
      </w:r>
      <w:r>
        <w:rPr>
          <w:sz w:val="28"/>
          <w:szCs w:val="28"/>
        </w:rPr>
        <w:t xml:space="preserve"> Сад в усадьбе Симынь Цина вполне соответствует всем этим критериям, и дает наглядное представление о красоте подобного жанра искусства: « Ворота высятся на полторы сажени, сверкают красным лаком створки, каждая с десяток досок шириной. Чернеет, словно уголь, глинобитная стена. Башня над воротами, со всех сторон террасы, беседки, насыпные горы и журчащая вода; рядом бамбуки отливают зеленью, голубеют сосны. У террас крыши плоские, а у беседок зубчатые. Здесь в любое время года найдется уголок для увеселений. Весной любуйся нежной зеленью можжевеловых деревьев и кипарисов из залы Играющих ласточек. Летом наслаждайся красотою лотосов и лилий из павильона с поэтическим названием «У потока». Из башни Голубых небес любуйся осенью золотыми хризантемами, украшенными инеем. В башне Вечной весны зимою наслаждайся нежными цветами сливы, чьи венчики в снегу раскрылись. А вот красуются пышные кусты цветов, садовые тропинки собою заслоняя, резных перил слегка касаясь. Ветки плакучих тополей и ив, колеблемые ветром, играют у бровей. К ланитам нежно льнет омытая дождем айва. На глади озера золотится ряска, около расписных перил вздымаются побеги бамбука. Лиловые ласточки играют в редких занавесках, желтые иволги пронзают бирюзовую тень. Здесь – круглое окно, похожее на луну, и грот в снегу, там – павильон, овеваемый прохладой, башня на воде. Есть тут лиловые гвоздики, «яшмовые лошадки», глицинии и шиповник, жасмин и недотрога. Вокруг крытой галереи стоят стеною сосны и бамбук. Везде пруды и ручейки. У лестницы – бананы, пальмы, гранаты и подсолнухи. Парами порхают мотыльки в цветах, рыбы нет – нет и изумят гуляющих, затея в водорослях резвую игру».</w:t>
      </w:r>
      <w:r>
        <w:rPr>
          <w:rStyle w:val="a7"/>
          <w:sz w:val="28"/>
          <w:szCs w:val="28"/>
        </w:rPr>
        <w:footnoteReference w:id="24"/>
      </w:r>
    </w:p>
    <w:p w:rsidR="00732586" w:rsidRPr="00C04F20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Другим примечательным элементом</w:t>
      </w:r>
      <w:r w:rsidRPr="00A931A6">
        <w:rPr>
          <w:sz w:val="28"/>
          <w:szCs w:val="28"/>
        </w:rPr>
        <w:t xml:space="preserve"> китайского ланд</w:t>
      </w:r>
      <w:r w:rsidRPr="00A931A6">
        <w:rPr>
          <w:sz w:val="28"/>
          <w:szCs w:val="28"/>
        </w:rPr>
        <w:softHyphen/>
        <w:t>шафта являются пагоды. Пагоды не предназначались для жилья и в них не совершались какие-либо регулярные обряды, но их присутст</w:t>
      </w:r>
      <w:r w:rsidRPr="00A931A6">
        <w:rPr>
          <w:sz w:val="28"/>
          <w:szCs w:val="28"/>
        </w:rPr>
        <w:softHyphen/>
        <w:t xml:space="preserve">вие согласно канонам китайской науки </w:t>
      </w:r>
      <w:r>
        <w:rPr>
          <w:sz w:val="28"/>
          <w:szCs w:val="28"/>
        </w:rPr>
        <w:t>фэншуй</w:t>
      </w:r>
      <w:r w:rsidRPr="00A931A6">
        <w:rPr>
          <w:sz w:val="28"/>
          <w:szCs w:val="28"/>
        </w:rPr>
        <w:t xml:space="preserve"> считалось бла</w:t>
      </w:r>
      <w:r w:rsidRPr="00A931A6">
        <w:rPr>
          <w:sz w:val="28"/>
          <w:szCs w:val="28"/>
        </w:rPr>
        <w:softHyphen/>
        <w:t>готворным для окружающей ме</w:t>
      </w:r>
      <w:r w:rsidRPr="00A931A6">
        <w:rPr>
          <w:sz w:val="28"/>
          <w:szCs w:val="28"/>
        </w:rPr>
        <w:softHyphen/>
        <w:t>стности, так что</w:t>
      </w:r>
      <w:r>
        <w:rPr>
          <w:sz w:val="28"/>
          <w:szCs w:val="28"/>
        </w:rPr>
        <w:t xml:space="preserve"> в эпоху Мин</w:t>
      </w:r>
      <w:r w:rsidRPr="00A931A6">
        <w:rPr>
          <w:sz w:val="28"/>
          <w:szCs w:val="28"/>
        </w:rPr>
        <w:t xml:space="preserve"> рядом с кажды</w:t>
      </w:r>
      <w:r>
        <w:rPr>
          <w:sz w:val="28"/>
          <w:szCs w:val="28"/>
        </w:rPr>
        <w:t xml:space="preserve">м уездным </w:t>
      </w:r>
      <w:r w:rsidRPr="00A931A6">
        <w:rPr>
          <w:sz w:val="28"/>
          <w:szCs w:val="28"/>
        </w:rPr>
        <w:t xml:space="preserve">городом в Китае </w:t>
      </w:r>
      <w:r>
        <w:rPr>
          <w:sz w:val="28"/>
          <w:szCs w:val="28"/>
        </w:rPr>
        <w:t>имелась</w:t>
      </w:r>
      <w:r w:rsidRPr="00A931A6">
        <w:rPr>
          <w:sz w:val="28"/>
          <w:szCs w:val="28"/>
        </w:rPr>
        <w:t xml:space="preserve"> своя пагода</w:t>
      </w:r>
      <w:r>
        <w:rPr>
          <w:sz w:val="28"/>
          <w:szCs w:val="28"/>
        </w:rPr>
        <w:t xml:space="preserve">, многоярусная и обычно в форме шести – или восьмигранника. </w:t>
      </w:r>
      <w:r w:rsidRPr="000F7B9B">
        <w:rPr>
          <w:sz w:val="28"/>
          <w:szCs w:val="28"/>
        </w:rPr>
        <w:t>Нарядность и стройность сочетаются в них с удивительной простотой и свободой форм.</w:t>
      </w:r>
      <w:r>
        <w:rPr>
          <w:sz w:val="28"/>
          <w:szCs w:val="28"/>
        </w:rPr>
        <w:t xml:space="preserve"> В романе упоминается одна семиярусная пагода возле главных ворот, и другая, перед залой – пятиярусная, обе обтянуты шелками.</w:t>
      </w:r>
    </w:p>
    <w:p w:rsidR="00732586" w:rsidRPr="00D91A7E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Многочисленные храмы и кумирни, распологавшиеся в черте города и за его приделами, строились по тому же плану китайского дома, измененному для религиозных нужд. </w:t>
      </w:r>
      <w:r w:rsidRPr="00D91A7E">
        <w:rPr>
          <w:sz w:val="28"/>
          <w:szCs w:val="28"/>
        </w:rPr>
        <w:t xml:space="preserve">Расположение двора и боковых залов точно такое же, как и в жилых домах, главные залы в центре предназначены для поклонения Будде или </w:t>
      </w:r>
      <w:r>
        <w:rPr>
          <w:sz w:val="28"/>
          <w:szCs w:val="28"/>
        </w:rPr>
        <w:t>даосским</w:t>
      </w:r>
      <w:r w:rsidRPr="00D91A7E">
        <w:rPr>
          <w:sz w:val="28"/>
          <w:szCs w:val="28"/>
        </w:rPr>
        <w:t xml:space="preserve"> богам, а домашние апартаменты позади храма служили жилищами для монахов.</w:t>
      </w:r>
      <w:r>
        <w:rPr>
          <w:sz w:val="28"/>
          <w:szCs w:val="28"/>
        </w:rPr>
        <w:t xml:space="preserve"> Существовало два стиля оформления храмов – южный и северный. </w:t>
      </w:r>
      <w:r w:rsidRPr="00D91A7E">
        <w:rPr>
          <w:sz w:val="28"/>
          <w:szCs w:val="28"/>
        </w:rPr>
        <w:t>Основное различие двух стилей — в степени изогнутости крыши и орнаментации конька и карниза. В южном стиле крыши очень изогнуты, так что выступающий карниз вздымается вверх подобно горну. Коньки крыш часто усыпаны маленькими фигурками, изображающими даосских божеств и мифических животных, причем в таком изобилии, что линии самой крыши теряются. Карнизы и опоры украшены резьбой и орнаментацией, так что гладкой и "пустой" поверхности почти не остается</w:t>
      </w:r>
      <w:r>
        <w:rPr>
          <w:sz w:val="28"/>
          <w:szCs w:val="28"/>
        </w:rPr>
        <w:t>.</w:t>
      </w:r>
    </w:p>
    <w:p w:rsidR="00732586" w:rsidRPr="00D81D2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91A7E">
        <w:rPr>
          <w:sz w:val="28"/>
          <w:szCs w:val="28"/>
        </w:rPr>
        <w:t xml:space="preserve">Северный стиль </w:t>
      </w:r>
      <w:r>
        <w:rPr>
          <w:sz w:val="28"/>
          <w:szCs w:val="28"/>
        </w:rPr>
        <w:t>отличается большей сдержанностью, з</w:t>
      </w:r>
      <w:r w:rsidRPr="00D91A7E">
        <w:rPr>
          <w:sz w:val="28"/>
          <w:szCs w:val="28"/>
        </w:rPr>
        <w:t xml:space="preserve">авиток крыши более мягкий </w:t>
      </w:r>
      <w:r>
        <w:rPr>
          <w:sz w:val="28"/>
          <w:szCs w:val="28"/>
        </w:rPr>
        <w:t>и напоминает крышу шатра, о</w:t>
      </w:r>
      <w:r w:rsidRPr="00D91A7E">
        <w:rPr>
          <w:sz w:val="28"/>
          <w:szCs w:val="28"/>
        </w:rPr>
        <w:t xml:space="preserve">рнаментация менее пышная. </w:t>
      </w:r>
    </w:p>
    <w:p w:rsidR="00732586" w:rsidRPr="00D81D2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целом, парадокс организации</w:t>
      </w:r>
      <w:r w:rsidRPr="00D81D26">
        <w:rPr>
          <w:sz w:val="28"/>
          <w:szCs w:val="28"/>
        </w:rPr>
        <w:t xml:space="preserve"> город</w:t>
      </w:r>
      <w:r w:rsidRPr="00D81D26">
        <w:rPr>
          <w:sz w:val="28"/>
          <w:szCs w:val="28"/>
        </w:rPr>
        <w:softHyphen/>
        <w:t xml:space="preserve">ского пространства в Китае </w:t>
      </w:r>
      <w:r>
        <w:rPr>
          <w:sz w:val="28"/>
          <w:szCs w:val="28"/>
        </w:rPr>
        <w:t>заключается в воспроизведении</w:t>
      </w:r>
      <w:r w:rsidRPr="00D81D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сельских образцов</w:t>
      </w:r>
      <w:r w:rsidRPr="00D81D26">
        <w:rPr>
          <w:sz w:val="28"/>
          <w:szCs w:val="28"/>
        </w:rPr>
        <w:t>, не существовало особого «городского стиля» в архитектуре, одежде или этикете, а идеалом горожан была жизнь «на лоне природы» (что</w:t>
      </w:r>
      <w:r>
        <w:rPr>
          <w:sz w:val="28"/>
          <w:szCs w:val="28"/>
        </w:rPr>
        <w:t>, при этом</w:t>
      </w:r>
      <w:r w:rsidRPr="00D81D26">
        <w:rPr>
          <w:sz w:val="28"/>
          <w:szCs w:val="28"/>
        </w:rPr>
        <w:t>, пред</w:t>
      </w:r>
      <w:r w:rsidRPr="00D81D26">
        <w:rPr>
          <w:sz w:val="28"/>
          <w:szCs w:val="28"/>
        </w:rPr>
        <w:softHyphen/>
        <w:t>полагало дистанцирование от реального деревенского быта).</w:t>
      </w:r>
      <w:r>
        <w:rPr>
          <w:rStyle w:val="a7"/>
          <w:sz w:val="28"/>
          <w:szCs w:val="28"/>
        </w:rPr>
        <w:footnoteReference w:id="25"/>
      </w: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Pr="00782B32" w:rsidRDefault="00732586" w:rsidP="0073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782B32">
        <w:rPr>
          <w:b/>
          <w:sz w:val="28"/>
          <w:szCs w:val="28"/>
        </w:rPr>
        <w:t>Общественная жизнь и развлечения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основе жизни китайцев лежит ритуал, который в общественной жизни проявляется в ярких и масштабных народных праздниках и отправлении религиозных культов.</w:t>
      </w:r>
    </w:p>
    <w:p w:rsidR="00732586" w:rsidRPr="004821F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821FD">
        <w:rPr>
          <w:sz w:val="28"/>
          <w:szCs w:val="28"/>
        </w:rPr>
        <w:t>Огромную роль в традиционном китайс</w:t>
      </w:r>
      <w:r w:rsidRPr="004821FD">
        <w:rPr>
          <w:sz w:val="28"/>
          <w:szCs w:val="28"/>
        </w:rPr>
        <w:softHyphen/>
        <w:t>ком быте играли календарные праздники — главные вехи годового цикла природы и хозяйственных работ. У каждого праздника — своя символика, свой ритм, свое настрое</w:t>
      </w:r>
      <w:r w:rsidRPr="004821FD">
        <w:rPr>
          <w:sz w:val="28"/>
          <w:szCs w:val="28"/>
        </w:rPr>
        <w:softHyphen/>
        <w:t>ние. Главнейшим из них был, без сомнения, Новый год, отмечавший смену годовых циклов. Встречали его на исходе зимы, в преддверии весеннего пробуждения приро</w:t>
      </w:r>
      <w:r w:rsidRPr="004821FD">
        <w:rPr>
          <w:sz w:val="28"/>
          <w:szCs w:val="28"/>
        </w:rPr>
        <w:softHyphen/>
        <w:t>ды. Смысл его заключается в том, чтобы приветствовать наступление весны, поэтому Новый год называли также «праздником весны». В каждом доме к празднику вешали талисманы и обереги, отгонявшие нечистую силу. Среди них выде</w:t>
      </w:r>
      <w:r w:rsidRPr="004821FD">
        <w:rPr>
          <w:sz w:val="28"/>
          <w:szCs w:val="28"/>
        </w:rPr>
        <w:softHyphen/>
        <w:t>лялись изображения духов-стражей ворот и потешно-грозного повелителя демонов — Чжун Куя, хорошим средством отваживания нечисти считались разрывы пороховых хлопушек и громкие удары барабана. Комнаты украшали символами благополучия и счастья, а к воротам прикре</w:t>
      </w:r>
      <w:r w:rsidRPr="004821FD">
        <w:rPr>
          <w:sz w:val="28"/>
          <w:szCs w:val="28"/>
        </w:rPr>
        <w:softHyphen/>
        <w:t>пляли парные благопожелательные изречения, написанные скорописью, дабы «уско</w:t>
      </w:r>
      <w:r w:rsidRPr="004821FD">
        <w:rPr>
          <w:sz w:val="28"/>
          <w:szCs w:val="28"/>
        </w:rPr>
        <w:softHyphen/>
        <w:t xml:space="preserve">рить» приход весны. </w:t>
      </w:r>
    </w:p>
    <w:p w:rsidR="00732586" w:rsidRPr="004821F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821FD">
        <w:rPr>
          <w:sz w:val="28"/>
          <w:szCs w:val="28"/>
        </w:rPr>
        <w:t>Встречать Новый год полагалось непременно в кругу семьи, коротая время после праздничного пиршества за беседой и разными играми. Однако, в усадьбе Симыня про этот обычай, вероятно, забыли, и после застолья жены отбыли в гости, а глава семьи остался пировать с друзьями. Были приглашены музыканты и певцы, у ворот зажгли двенадцать фонарей, два стола ломились от яств.</w:t>
      </w:r>
    </w:p>
    <w:p w:rsidR="00732586" w:rsidRPr="004821F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821FD">
        <w:rPr>
          <w:sz w:val="28"/>
          <w:szCs w:val="28"/>
        </w:rPr>
        <w:t xml:space="preserve">В то время на главных улицах города устраивались шествия ряженных, пышные </w:t>
      </w:r>
      <w:r>
        <w:rPr>
          <w:sz w:val="28"/>
          <w:szCs w:val="28"/>
        </w:rPr>
        <w:t>«</w:t>
      </w:r>
      <w:r w:rsidRPr="004821FD">
        <w:rPr>
          <w:sz w:val="28"/>
          <w:szCs w:val="28"/>
        </w:rPr>
        <w:t>танцы драко</w:t>
      </w:r>
      <w:r w:rsidRPr="004821FD">
        <w:rPr>
          <w:sz w:val="28"/>
          <w:szCs w:val="28"/>
        </w:rPr>
        <w:softHyphen/>
        <w:t>нов</w:t>
      </w:r>
      <w:r>
        <w:rPr>
          <w:sz w:val="28"/>
          <w:szCs w:val="28"/>
        </w:rPr>
        <w:t>»</w:t>
      </w:r>
      <w:r w:rsidRPr="004821FD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4821FD">
        <w:rPr>
          <w:sz w:val="28"/>
          <w:szCs w:val="28"/>
        </w:rPr>
        <w:t>львов</w:t>
      </w:r>
      <w:r>
        <w:rPr>
          <w:sz w:val="28"/>
          <w:szCs w:val="28"/>
        </w:rPr>
        <w:t>»</w:t>
      </w:r>
      <w:r w:rsidRPr="004821FD">
        <w:rPr>
          <w:sz w:val="28"/>
          <w:szCs w:val="28"/>
        </w:rPr>
        <w:t>, веселые игрища, яркие и шумные фейерверки: «Везде бьют в гонги и барабаны. Тут и там играют на свирелях и цитрах. Под музыку гуляющие толпами проходят, выбивая такт. Женщины, рукава приспустив, как в танце плывут. Гора огней, ярко сверкая, на сотни чи вздымается до самых облаков. В дворцах курильницы струят обильный аромат» - преследовали все ту же цель — вдохнуть в мир новую, свежую жизнь.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Следующий по календарю - праздник фонарей, который проходит в середине первого месяца. Главным атрибутом праздника, как видно по названию, был фонарь. Какую изобретательность проявляли китайцы при изготовлении этого символа праздника, фонари были самые разнообразные:  « Драконы обвили камень, игру ведут в воде. Журавль одиноко парит в облаках, освещенный зарею. Один фонарик как лотос золотой, другой – как яшмовая башня. Сверкают, будто жемчуг. Здесь – фонарик-лилия, там – ненюфар, - все из парчи расшитой. Фонарик астра – белизной ласкает глаз. Фонарь – снежинка летит по воздуху, искрится. Фонарь – ученый кланяется непрестанно, Мэн-цзы и Конфуция напоминая. Фонарь – супруга – пример покорности и кротости. Фонарь – шаманка машет веером из перьев, злых духов заклиная. Фонарь – верблюд, фонарь – зеленый лев. Один редчайшие диковинки везет, другой ревет, оскалил зубы. Ночные бабочки – одна другой прелестней, серебряные ивы блистают красотой. Передвижные фонари кружатся, висячие фонарики снуют то вверх, то вниз. Трудно описать всю прелесть этих фонарей, - такое торжество сулит веселый и обильный урожаем год».</w:t>
      </w:r>
      <w:r>
        <w:rPr>
          <w:rStyle w:val="a7"/>
          <w:sz w:val="28"/>
          <w:szCs w:val="28"/>
        </w:rPr>
        <w:footnoteReference w:id="26"/>
      </w:r>
      <w:r>
        <w:rPr>
          <w:sz w:val="28"/>
          <w:szCs w:val="28"/>
        </w:rPr>
        <w:t xml:space="preserve">   В этот праздник повсюду проходили массовые ночные гуляния. В народе верили, что прогулка в эту ночь сулила благополучие и доброе здоровье. Эти ночные гуляния сопровождались всевозможными увеселениями и зрелищами, как – то: шествиями с «весенним быком», теми же знаменитыми «танцами с драконом», карнавальными процессиями, в которых участвовали «лодки, плывущие посуху», «фальшивый чинвник», или « повелитель фонарей» - шутовской распорядитель праздника, «большеголовый монах», всевозможные демоны и служители адской канцелярии. Многие участники празднества старались украсть какой – нибудь фонарь, ибо считалось, что быть проклятым в эту ночь – счастливейшая примета. Это послужило поводом для осуждения учеными – моралистами таких гуляний как «непристойные забавы»</w:t>
      </w:r>
      <w:r>
        <w:rPr>
          <w:rStyle w:val="a7"/>
          <w:sz w:val="28"/>
          <w:szCs w:val="28"/>
        </w:rPr>
        <w:footnoteReference w:id="27"/>
      </w:r>
      <w:r>
        <w:rPr>
          <w:sz w:val="28"/>
          <w:szCs w:val="28"/>
        </w:rPr>
        <w:t xml:space="preserve">.  </w:t>
      </w:r>
    </w:p>
    <w:p w:rsidR="00732586" w:rsidRPr="004821F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 праздника фонарей грядет главный весенний праздник китайцев – «цинмин», праздник чистого света, еще его называют днем поминовения усопших. Отмечается пятого апреля, это единственный в Китае праздник, который имеет постоянную дату в европейском календаре. В этот день каждая китайская семья в полном составе должна посетить родовые могилы и прибрать их. Принято оставлять на могилах пачки жертвенных денег или привязывать эти деньги к стоящим рядом деревьям. Те, кто находился далеко от родных мест, поклоняется предкам, сжигая жертвенные деньги и бумажные имитации предметов. Посещение семейных могил рассматривалось как увеселительная прогулка на лоне природы, и частенько заканчивалось пикником на берегу реки или озера.</w:t>
      </w:r>
      <w:r w:rsidRPr="00F9058C">
        <w:footnoteReference w:id="28"/>
      </w:r>
      <w:r>
        <w:rPr>
          <w:sz w:val="28"/>
          <w:szCs w:val="28"/>
        </w:rPr>
        <w:t xml:space="preserve">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Главный летний праздник «дуаньу» приходится пятый день пятого месяца, символизировал апогей мужской силы ян. Главная обрядовая еда в летний праздник – солоноватые рисовые пельмени «цзун-цзы», приправленные овощами и мясом и завернутые в листья. В этот день также было принято изготовлять амулеты от нечисти: Пин-эр плела из полыни тигрят для своего сына, чтобы оградить его от напастей. </w:t>
      </w:r>
    </w:p>
    <w:p w:rsidR="00732586" w:rsidRPr="00A90655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D79BC">
        <w:rPr>
          <w:sz w:val="28"/>
          <w:szCs w:val="28"/>
        </w:rPr>
        <w:t>Гвоздем праздничной программы на сей раз станови</w:t>
      </w:r>
      <w:r w:rsidRPr="00ED79BC">
        <w:rPr>
          <w:sz w:val="28"/>
          <w:szCs w:val="28"/>
        </w:rPr>
        <w:softHyphen/>
        <w:t>лись состязания так называемых драконьих лодок, или лодок, символизировавших дра</w:t>
      </w:r>
      <w:r w:rsidRPr="00ED79BC">
        <w:rPr>
          <w:sz w:val="28"/>
          <w:szCs w:val="28"/>
        </w:rPr>
        <w:softHyphen/>
        <w:t>конов. Минские современники рассказывают о гигантских драконьих лодках, появлявшихся в дни летнего праздника на озерах императорского парка. В лодках был спрятан особый меха</w:t>
      </w:r>
      <w:r w:rsidRPr="00ED79BC">
        <w:rPr>
          <w:sz w:val="28"/>
          <w:szCs w:val="28"/>
        </w:rPr>
        <w:softHyphen/>
        <w:t>низм, и когда они скользили по глади вод, украшавшие их морда, хвост и лапы чудо</w:t>
      </w:r>
      <w:r w:rsidRPr="00ED79BC">
        <w:rPr>
          <w:sz w:val="28"/>
          <w:szCs w:val="28"/>
        </w:rPr>
        <w:softHyphen/>
        <w:t>вища тоже приходили в движение.</w:t>
      </w:r>
      <w:r>
        <w:rPr>
          <w:sz w:val="28"/>
          <w:szCs w:val="28"/>
        </w:rPr>
        <w:t xml:space="preserve"> Однако, этот обычай был сопряжен с риском в связи с частыми стычками, </w:t>
      </w:r>
      <w:r w:rsidRPr="00A90655">
        <w:rPr>
          <w:sz w:val="28"/>
          <w:szCs w:val="28"/>
        </w:rPr>
        <w:t>иногда вооруженными, между командами во время состязания. Не случайно власти считали лодочные гонки традицией не слишком цивилизованной и нередко запрещали ее.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90655">
        <w:rPr>
          <w:sz w:val="28"/>
          <w:szCs w:val="28"/>
        </w:rPr>
        <w:t>Праздники осени, периода увядания и роста силы инь, отличались иной атмосфе</w:t>
      </w:r>
      <w:r w:rsidRPr="00A90655">
        <w:rPr>
          <w:sz w:val="28"/>
          <w:szCs w:val="28"/>
        </w:rPr>
        <w:softHyphen/>
        <w:t>рой. Они проходили вечером и ночью, и заметную роль в них играли женщины. В ночь на седьмой день седьмого месяца жен</w:t>
      </w:r>
      <w:r w:rsidRPr="00A90655">
        <w:rPr>
          <w:sz w:val="28"/>
          <w:szCs w:val="28"/>
        </w:rPr>
        <w:softHyphen/>
        <w:t>щины (и только они) чествовали небесных фей, которые, согласно народному поверью, в эту ночь спускались на землю. Чуть позднее вновь приносили жертвы мертвым, причем теперь, в пору осеннего увядания, в центре внимания оказывались неупокоен</w:t>
      </w:r>
      <w:r w:rsidRPr="00A90655">
        <w:rPr>
          <w:sz w:val="28"/>
          <w:szCs w:val="28"/>
        </w:rPr>
        <w:softHyphen/>
        <w:t>ные, демонические души — олицетворение крайнего инь. К середине восьмого месяца были приурочены празднества «середины осени». Люди вновь вешали у дома фонари, устраивали ночные гулянья и, главное, любовались луной, светившей особенно ярко на осеннем</w:t>
      </w:r>
      <w:r w:rsidRPr="00ED79BC">
        <w:rPr>
          <w:sz w:val="28"/>
          <w:szCs w:val="28"/>
        </w:rPr>
        <w:t xml:space="preserve"> небосклоне. В эти дни жен</w:t>
      </w:r>
      <w:r w:rsidRPr="00ED79BC">
        <w:rPr>
          <w:sz w:val="28"/>
          <w:szCs w:val="28"/>
        </w:rPr>
        <w:softHyphen/>
        <w:t xml:space="preserve">щины поклонялись «хозяйке луны», гадали о своей судьбе и пекли «лунные лепешки» — круглые, как полная луна.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Ритуальная</w:t>
      </w:r>
      <w:r w:rsidRPr="00FB3DCC">
        <w:rPr>
          <w:sz w:val="28"/>
          <w:szCs w:val="28"/>
        </w:rPr>
        <w:t xml:space="preserve"> составляющая общественной жизни главных героев романа «Цзинь, Пин, Мэй» дополняется менее торжественной, но зато гораздо чаще практикуемой составляющей: постоянными светскими приемами и посещениями увеселительных заведений</w:t>
      </w:r>
      <w:r w:rsidRPr="004821FD">
        <w:rPr>
          <w:sz w:val="28"/>
          <w:szCs w:val="28"/>
        </w:rPr>
        <w:t>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Прием гостей по традиции должен демонстрировать все возможное радушие хозяев. Приветствуя гостей, было принято кланяться и цветистыми фразами выражать свою радость посещения своего жилища дорогим гостем. Здоровались по порядку с каждым присутствующим, начиная с самого старшего, либо занимающего наиболее высокое положение в обществе. Обязательным было обильное угощение, в усадьбе Симыней часто устраивались настоящие пиры: « Груды диковинных плодов и фруктов на подносах. В вазах среди ярко – зеленых листьев букеты золотых цветов. В жаровнях фигурный уголь тлеет, аромат «драконову слюну» струят курильницы. Вяленый единорог лежит на блюдах из белого нефрита, в чашах золотых вино искрится. Здесь самые изысканные яства: и сваренные обезьяньи губы, и детеныши барса, и печень вареная дракона, и жареные феникса мозги. Каждому кусочку цена по меньшей мере десять тысяч монет!»</w:t>
      </w:r>
      <w:r>
        <w:rPr>
          <w:rStyle w:val="a7"/>
          <w:sz w:val="28"/>
          <w:szCs w:val="28"/>
        </w:rPr>
        <w:footnoteReference w:id="29"/>
      </w:r>
      <w:r>
        <w:rPr>
          <w:sz w:val="28"/>
          <w:szCs w:val="28"/>
        </w:rPr>
        <w:t>. Для услаждения слуха гостей приглашали музыкантов и певцов: «Играют музыканты на флейтах и свирелях, поют певцы, аккомпанируя себе на цитрах и кастаньетах. Красавицы вином обносят, возжигают благовония»</w:t>
      </w:r>
      <w:r>
        <w:rPr>
          <w:rStyle w:val="a7"/>
          <w:sz w:val="28"/>
          <w:szCs w:val="28"/>
        </w:rPr>
        <w:footnoteReference w:id="30"/>
      </w:r>
      <w:r>
        <w:rPr>
          <w:sz w:val="28"/>
          <w:szCs w:val="28"/>
        </w:rPr>
        <w:t>. Когда гость собирался уходить, его упрашивали остаться, гостям же, в свою очередь было неприлично уйти после уговоров. Когда же подходило время прощаться, гости и хозяева долго благодарили друг друга , одни за величайшую гостеприимность и доброту, другие – за несказанную честь, оказанную визитом, и огромную радость встречи.</w:t>
      </w:r>
      <w:r>
        <w:rPr>
          <w:rStyle w:val="a7"/>
          <w:sz w:val="28"/>
          <w:szCs w:val="28"/>
        </w:rPr>
        <w:footnoteReference w:id="31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Главный же герой Симынь Цин со своими друзьями нечасто отказывали себе в радости встречи с певичками и актрисами, проживающими в «веселых кварталах». Там они проводят многие вечера, наслаждаясь вином и красотой </w:t>
      </w:r>
    </w:p>
    <w:p w:rsidR="00732586" w:rsidRPr="00D74320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74320">
        <w:rPr>
          <w:sz w:val="28"/>
          <w:szCs w:val="28"/>
        </w:rPr>
        <w:t xml:space="preserve">служительниц Грушевого сада ( </w:t>
      </w:r>
      <w:r>
        <w:rPr>
          <w:sz w:val="28"/>
          <w:szCs w:val="28"/>
        </w:rPr>
        <w:t>как называли актрис, по названию училища для актеров «Грушевый сад» )</w:t>
      </w:r>
      <w:r w:rsidRPr="00D74320">
        <w:rPr>
          <w:sz w:val="28"/>
          <w:szCs w:val="28"/>
        </w:rPr>
        <w:t xml:space="preserve">, столь же пленительных, сколь искусных. </w:t>
      </w:r>
      <w:r>
        <w:rPr>
          <w:sz w:val="28"/>
          <w:szCs w:val="28"/>
        </w:rPr>
        <w:t>Т</w:t>
      </w:r>
      <w:r w:rsidRPr="00D74320">
        <w:rPr>
          <w:sz w:val="28"/>
          <w:szCs w:val="28"/>
        </w:rPr>
        <w:t>олько посмотрите:</w:t>
      </w:r>
    </w:p>
    <w:p w:rsidR="00732586" w:rsidRPr="00B85471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74320">
        <w:rPr>
          <w:sz w:val="28"/>
          <w:szCs w:val="28"/>
        </w:rPr>
        <w:t>Газовые платья – белый снег, волосы – гряды черных туч. Алеют спелой вишней уста. Лицо как абрикос, как персик – щечки, гибкий, словно ива, стан. Сердце, словно орхидея, источает аромат, среди ветвей иволгой порхает песня. Танцуют – фениксы резвятся меж цветов. Поют – старинная мелодия льется свободно и легко. Поют то медленно, то быстро, меняют тон.</w:t>
      </w:r>
      <w:r w:rsidRPr="00D74320">
        <w:footnoteReference w:id="32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как о подобных заведениях поется в песне, приведенной в тексте романа:   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85471">
        <w:rPr>
          <w:sz w:val="28"/>
          <w:szCs w:val="28"/>
        </w:rPr>
        <w:t>Тут красоты и купля и продажа.</w:t>
      </w:r>
      <w:r w:rsidRPr="00B85471">
        <w:rPr>
          <w:sz w:val="28"/>
          <w:szCs w:val="28"/>
        </w:rPr>
        <w:br/>
        <w:t>     Красотку сторговал – не забывай-ка,</w:t>
      </w:r>
      <w:r w:rsidRPr="00B85471">
        <w:rPr>
          <w:sz w:val="28"/>
          <w:szCs w:val="28"/>
        </w:rPr>
        <w:br/>
        <w:t>     Что у красотки есть еще хозяйка.</w:t>
      </w:r>
      <w:r w:rsidRPr="00B85471">
        <w:rPr>
          <w:sz w:val="28"/>
          <w:szCs w:val="28"/>
        </w:rPr>
        <w:br/>
        <w:t>     Плати и ей.</w:t>
      </w:r>
      <w:r w:rsidRPr="00B85471">
        <w:rPr>
          <w:sz w:val="28"/>
          <w:szCs w:val="28"/>
        </w:rPr>
        <w:br/>
        <w:t>     Она любовь отмерит</w:t>
      </w:r>
      <w:r w:rsidRPr="00B85471">
        <w:rPr>
          <w:sz w:val="28"/>
          <w:szCs w:val="28"/>
        </w:rPr>
        <w:br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85471">
        <w:rPr>
          <w:sz w:val="28"/>
          <w:szCs w:val="28"/>
        </w:rPr>
        <w:t>И</w:t>
      </w:r>
      <w:r>
        <w:rPr>
          <w:sz w:val="28"/>
          <w:szCs w:val="28"/>
        </w:rPr>
        <w:t xml:space="preserve"> не продешевит,</w:t>
      </w:r>
      <w:r>
        <w:rPr>
          <w:sz w:val="28"/>
          <w:szCs w:val="28"/>
        </w:rPr>
        <w:br/>
        <w:t>  </w:t>
      </w:r>
      <w:r w:rsidRPr="00B85471">
        <w:rPr>
          <w:sz w:val="28"/>
          <w:szCs w:val="28"/>
        </w:rPr>
        <w:t>А в долг не верит!</w:t>
      </w:r>
      <w:r>
        <w:rPr>
          <w:rStyle w:val="a7"/>
          <w:sz w:val="28"/>
          <w:szCs w:val="28"/>
        </w:rPr>
        <w:footnoteReference w:id="33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Такая картина общественной жизни, собственно, во многом тождественной развлечению, создает ощущение, что китайский город жил жаждой наслаждений, жил по законам праздника, в праздник превращая саму материальность вещей.</w:t>
      </w:r>
      <w:r>
        <w:rPr>
          <w:rStyle w:val="a7"/>
          <w:sz w:val="28"/>
          <w:szCs w:val="28"/>
        </w:rPr>
        <w:footnoteReference w:id="34"/>
      </w:r>
    </w:p>
    <w:p w:rsidR="00732586" w:rsidRDefault="00732586" w:rsidP="0073258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2586" w:rsidRPr="004619B4" w:rsidRDefault="00732586" w:rsidP="00732586">
      <w:pPr>
        <w:rPr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Default="00732586" w:rsidP="00763FDF">
      <w:pPr>
        <w:pStyle w:val="3"/>
        <w:spacing w:line="360" w:lineRule="auto"/>
        <w:rPr>
          <w:b w:val="0"/>
          <w:sz w:val="28"/>
          <w:szCs w:val="28"/>
        </w:rPr>
      </w:pPr>
    </w:p>
    <w:p w:rsidR="00732586" w:rsidRPr="00001FCE" w:rsidRDefault="00732586" w:rsidP="0073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Pr="00001FCE">
        <w:rPr>
          <w:b/>
          <w:sz w:val="28"/>
          <w:szCs w:val="28"/>
        </w:rPr>
        <w:t>Частная жизнь горожан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Роман «Цзинь, Пин, Мэй» дает подробное описание частной жизни героев, наиболее подробно останавливаясь на семье Симынь Цина.             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6128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Китае существовал порожденный конфуцианством </w:t>
      </w:r>
      <w:r w:rsidRPr="00DD045D">
        <w:rPr>
          <w:sz w:val="28"/>
          <w:szCs w:val="28"/>
        </w:rPr>
        <w:t xml:space="preserve">культ большой нерасчлененной семьи с всевластием отца-патриарха, игравшего в </w:t>
      </w:r>
      <w:r>
        <w:rPr>
          <w:sz w:val="28"/>
          <w:szCs w:val="28"/>
        </w:rPr>
        <w:t xml:space="preserve">семье роль государя в миниатюре. </w:t>
      </w:r>
      <w:r w:rsidRPr="00DD045D">
        <w:rPr>
          <w:sz w:val="28"/>
          <w:szCs w:val="28"/>
        </w:rPr>
        <w:t>Патриархальная семья рассматривалась как «микрокосм порядка в государстве и обществе».</w:t>
      </w:r>
      <w:r>
        <w:rPr>
          <w:sz w:val="28"/>
          <w:szCs w:val="28"/>
        </w:rPr>
        <w:t xml:space="preserve"> Образцовой считалась двухпоколенная малая семья, состоявшая, в среднем из десяти человек (одно поколение малой семьи включало пять – шесть человек. </w:t>
      </w:r>
      <w:r w:rsidRPr="00DD045D">
        <w:rPr>
          <w:sz w:val="28"/>
          <w:szCs w:val="28"/>
        </w:rPr>
        <w:t>Членами семьи н</w:t>
      </w:r>
      <w:r>
        <w:rPr>
          <w:sz w:val="28"/>
          <w:szCs w:val="28"/>
        </w:rPr>
        <w:t>ередко считались и те служанки</w:t>
      </w:r>
      <w:r w:rsidRPr="00DD045D">
        <w:rPr>
          <w:sz w:val="28"/>
          <w:szCs w:val="28"/>
        </w:rPr>
        <w:t>, которые принадлежали главе семьи или его сыновьям и обычно выполняли всю тяжелую работу по дому. Наконец, в таких семьях на правах «бедных родственников» могли жить и обедневшие сородичи, которые подчас фактически были батраками. Таким образом, в рамках отдельной семьи, бывшей довольно типичной низовой социальной ячейкой китайского общества, часто проживало и вело совместное хозяйство несколько десятков человек</w:t>
      </w:r>
      <w:r w:rsidRPr="00001FCE">
        <w:rPr>
          <w:sz w:val="28"/>
          <w:szCs w:val="28"/>
        </w:rPr>
        <w:footnoteReference w:id="35"/>
      </w:r>
      <w:r w:rsidRPr="00DD045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61281">
        <w:rPr>
          <w:sz w:val="28"/>
          <w:szCs w:val="28"/>
        </w:rPr>
        <w:t>Важнейшим моментом в жизни каждой такой семьи являлось рождение детей, которые, в зависимости от пола, должны были исполнять совершено определенные функции. На долю сыновей выпадало самое главное – сохранение и почитание традиций предков и родителей, продолжение рода. Девочка воспринималась как обуза, потому что после заключения брака она уходила из семьи родителей и больше не принадлежала ей.</w:t>
      </w:r>
      <w:r>
        <w:rPr>
          <w:sz w:val="28"/>
          <w:szCs w:val="28"/>
        </w:rPr>
        <w:t xml:space="preserve"> Семья Симынь Цина не во всем отвечала подобному идеалу: в его усадьбе проживало много народу, но это было не семейное гнездо, где крышу над головой делят старшее поколение родителей, дети и внуки; родителей он похоронил, дочка вышла замуж и уехала к мужу ( хотя потом они стали жить в усадьбе Симыня, и если бы не большой достаток семьи, им пришлось бы занять место тех самых «бедных родственников» ), сына у него долго не было, а жил с шестью женами и прислугой.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Большое событие в жизни человека, которое у Симня, впрочем, свершалось много раз, - свадьба, планировалось основательно и проходило торжественно. Начиналось все со сватовства жениха к дом девушки ( в романе, как уже раньше упоминалось, свахи действительно играли большую роль. Ли Пин-эр, спонтанно договорившись о заключении брака с врачом, в отсутствии свахи видит нарушении ритуала и приличий ), и если оно было успешным, то совершался взаимный обмен подарками и с помощью гадателя назначался день свадьбы. Поскольку замужество означало не просто переезд новобрачной в дом мужа, а полный и бесповоротный разрыв с отчим домом, который женщина сможет только навещать в качестве гостьи, брак был своего рода сделкой между семьями жениха и невесты. З</w:t>
      </w:r>
      <w:r w:rsidRPr="00971A46">
        <w:rPr>
          <w:sz w:val="28"/>
          <w:szCs w:val="28"/>
        </w:rPr>
        <w:t>а невест</w:t>
      </w:r>
      <w:r>
        <w:rPr>
          <w:sz w:val="28"/>
          <w:szCs w:val="28"/>
        </w:rPr>
        <w:t>у непременно вносили выкуп, в то</w:t>
      </w:r>
      <w:r w:rsidRPr="00971A46">
        <w:rPr>
          <w:sz w:val="28"/>
          <w:szCs w:val="28"/>
        </w:rPr>
        <w:t xml:space="preserve"> же время для невесты выделялось и </w:t>
      </w:r>
      <w:r>
        <w:rPr>
          <w:sz w:val="28"/>
          <w:szCs w:val="28"/>
        </w:rPr>
        <w:t xml:space="preserve">немалое приданое, которое часто </w:t>
      </w:r>
      <w:r w:rsidRPr="00971A46">
        <w:rPr>
          <w:sz w:val="28"/>
          <w:szCs w:val="28"/>
        </w:rPr>
        <w:t xml:space="preserve">было богаче выкупа. В данном </w:t>
      </w:r>
      <w:r>
        <w:rPr>
          <w:sz w:val="28"/>
          <w:szCs w:val="28"/>
        </w:rPr>
        <w:t xml:space="preserve">случае решающую роль играли, по </w:t>
      </w:r>
      <w:r w:rsidRPr="00971A46">
        <w:rPr>
          <w:sz w:val="28"/>
          <w:szCs w:val="28"/>
        </w:rPr>
        <w:t>всей видимости, соображения престижа.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дню свадьбы невеста прихорашивалась: густо румянилась, красила губы и наряжалась. Традиционное свадебное одеяние состояло из короткого красного халата и платья красного или зеленого цвета. На голове у невесты был ритуальный головной убор, имитировавший корону императрицы, ибо на время переезда – единственный раз в жизни – женщина была сама себе хозяйка. Переезжала невеста в дом мужа в специальном красном паланкине, который высылал за ней жених. По прибытии паланкина к дому жениха невесту встречал жених, вел ее к семейному алтарю, где совершалось совместное поклонение Небу и Земле, а также предкам жениха, после чего брак считался официально состоявшимся. Теперь наступало время праздничного застолья и веселья.</w:t>
      </w:r>
      <w:r w:rsidRPr="00001FCE">
        <w:footnoteReference w:id="36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Симынь Цин был женат на шести женщинах, поэтому нет ничего удивительного в том, что в течение всего повествования между ними явно прослеживается соперничество, иногда доходящее до клеветы и скандалов. В борьбе за внимание мужа чаще всего выигрывала искушенная в любви  Цзинь-лянь, которой все-таки приходилось уступать мужа его любовницам, а затем – Пин-эр. Нужно сказать, что </w:t>
      </w:r>
      <w:r w:rsidRPr="004F39C4">
        <w:rPr>
          <w:sz w:val="28"/>
          <w:szCs w:val="28"/>
        </w:rPr>
        <w:t>в Китае к интимной жизни</w:t>
      </w:r>
      <w:r>
        <w:rPr>
          <w:sz w:val="28"/>
          <w:szCs w:val="28"/>
        </w:rPr>
        <w:t xml:space="preserve"> относились </w:t>
      </w:r>
      <w:r w:rsidRPr="004F39C4">
        <w:rPr>
          <w:sz w:val="28"/>
          <w:szCs w:val="28"/>
        </w:rPr>
        <w:t xml:space="preserve">серьёзно. Особенность китайской традиции это – органическая связь между духовным подвижничеством и сексуальными отношениями; связь, которая не только создала самобытную, во многом даже уникальную сексуальную культуру китайцев, но и сделала сексуальную практику частью целой системы духовно-соматического совершенствования человека. Знания этой стороны жизни супругов не были под запретом. Поэтому муж, умеющий наслаждаться частыми и продолжительными половыми сношениями, ценился гораздо выше просто молодого и привлекательного мужчины. Существовала и литература, иллюстрировавшая технику секса, например, у Пин-эр был свиток с </w:t>
      </w:r>
    </w:p>
    <w:p w:rsidR="00732586" w:rsidRPr="004F39C4" w:rsidRDefault="00732586" w:rsidP="007325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…</w:t>
      </w:r>
      <w:r w:rsidRPr="004F39C4">
        <w:rPr>
          <w:sz w:val="28"/>
          <w:szCs w:val="28"/>
        </w:rPr>
        <w:t>двумя дюжинами игрихвых сценок,</w:t>
      </w:r>
    </w:p>
    <w:p w:rsidR="00732586" w:rsidRPr="004F39C4" w:rsidRDefault="00732586" w:rsidP="00732586">
      <w:pPr>
        <w:spacing w:line="360" w:lineRule="auto"/>
        <w:ind w:left="708" w:firstLine="708"/>
        <w:jc w:val="both"/>
        <w:rPr>
          <w:sz w:val="28"/>
          <w:szCs w:val="28"/>
        </w:rPr>
      </w:pPr>
      <w:r w:rsidRPr="004F39C4">
        <w:rPr>
          <w:sz w:val="28"/>
          <w:szCs w:val="28"/>
        </w:rPr>
        <w:t>И в каждой молодая пара</w:t>
      </w:r>
    </w:p>
    <w:p w:rsidR="00732586" w:rsidRPr="004F39C4" w:rsidRDefault="00732586" w:rsidP="00732586">
      <w:pPr>
        <w:spacing w:line="360" w:lineRule="auto"/>
        <w:ind w:left="708" w:firstLine="708"/>
        <w:jc w:val="both"/>
        <w:rPr>
          <w:sz w:val="28"/>
          <w:szCs w:val="28"/>
        </w:rPr>
      </w:pPr>
      <w:r w:rsidRPr="004F39C4">
        <w:rPr>
          <w:sz w:val="28"/>
          <w:szCs w:val="28"/>
        </w:rPr>
        <w:t>Нашла пленительную позу</w:t>
      </w:r>
    </w:p>
    <w:p w:rsidR="00732586" w:rsidRPr="00872645" w:rsidRDefault="00732586" w:rsidP="007325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4F39C4">
        <w:rPr>
          <w:sz w:val="28"/>
          <w:szCs w:val="28"/>
        </w:rPr>
        <w:t xml:space="preserve">В пылу любовного </w:t>
      </w:r>
      <w:r w:rsidRPr="00872645">
        <w:rPr>
          <w:sz w:val="28"/>
          <w:szCs w:val="28"/>
        </w:rPr>
        <w:t>угара.</w:t>
      </w:r>
      <w:r>
        <w:rPr>
          <w:rStyle w:val="a7"/>
          <w:sz w:val="28"/>
          <w:szCs w:val="28"/>
        </w:rPr>
        <w:footnoteReference w:id="37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даосской традиции секс был не только естественной составляющей</w:t>
      </w:r>
      <w:r w:rsidRPr="00872645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 супругов,</w:t>
      </w:r>
      <w:r w:rsidRPr="00872645">
        <w:rPr>
          <w:sz w:val="28"/>
          <w:szCs w:val="28"/>
        </w:rPr>
        <w:t xml:space="preserve"> но и полезным, продлевающим жизнь занятием. В Древнем Китае правильный способ интимных ласк связывался с добрым здоровьем. Все древние тексты без исключения подчёркивали, что практика дао любви – единственный наиболее важный фактор в удлинении жизни: «Если пара следует правилам дао любви, то мужчина останется здоровым и молодым, а женщина избежит ста болезней. Оба смогут до конца своих дней наслаждаться любовью и в то же время сохранить физическую силу. Но если они не знают, как правильно себя вести, то занятия любовью м</w:t>
      </w:r>
      <w:r>
        <w:rPr>
          <w:sz w:val="28"/>
          <w:szCs w:val="28"/>
        </w:rPr>
        <w:t xml:space="preserve">огут даже повредить их здоровью». </w:t>
      </w:r>
      <w:r w:rsidRPr="00872645">
        <w:rPr>
          <w:sz w:val="28"/>
          <w:szCs w:val="28"/>
        </w:rPr>
        <w:t>Согласно теории даосов, половые акты лишь тогда ведут к продлению жизни и омоложению, когда сопровождаются</w:t>
      </w:r>
      <w:r>
        <w:rPr>
          <w:sz w:val="28"/>
          <w:szCs w:val="28"/>
        </w:rPr>
        <w:t xml:space="preserve"> </w:t>
      </w:r>
      <w:r w:rsidRPr="00872645">
        <w:rPr>
          <w:sz w:val="28"/>
          <w:szCs w:val="28"/>
        </w:rPr>
        <w:t>общеприродной субстанции – пневмы-ци. Такая особая сексуальная техника получила название «возвращение семени для восполнения мозга» («хуань-цзин бу-нао»).</w:t>
      </w:r>
      <w:r>
        <w:rPr>
          <w:rStyle w:val="a7"/>
          <w:sz w:val="28"/>
          <w:szCs w:val="28"/>
        </w:rPr>
        <w:footnoteReference w:id="38"/>
      </w:r>
      <w:r w:rsidRPr="00872645">
        <w:rPr>
          <w:sz w:val="28"/>
          <w:szCs w:val="28"/>
        </w:rPr>
        <w:t xml:space="preserve"> Выходит, хотя Симэнь и был чрезмерно сладострастен, его кардинальной ошибкой, было не то, что он спал со многими женщинами, а то, что идя на поводу у них, отдавал им свое семя и тем самым растрачивал свою жизненную энергию.</w:t>
      </w:r>
    </w:p>
    <w:p w:rsidR="00732586" w:rsidRPr="00641118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 бы там ни было, главным предназначением женщины оставалось рождение потомства, причем именно мужского потомства. </w:t>
      </w:r>
      <w:r w:rsidRPr="00641118">
        <w:rPr>
          <w:sz w:val="28"/>
          <w:szCs w:val="28"/>
        </w:rPr>
        <w:t>Считалось, что первой обязанностью всякого главы семьи – не допустить угасания рода и тем н</w:t>
      </w:r>
      <w:r>
        <w:rPr>
          <w:sz w:val="28"/>
          <w:szCs w:val="28"/>
        </w:rPr>
        <w:t>е навлечь на себя гнев покойных, поскольку с</w:t>
      </w:r>
      <w:r w:rsidRPr="00641118">
        <w:rPr>
          <w:sz w:val="28"/>
          <w:szCs w:val="28"/>
        </w:rPr>
        <w:t xml:space="preserve">огласно культу предков, забота об умерших и точное исполнение в их честь всех обязательных ритуалов </w:t>
      </w:r>
      <w:r>
        <w:rPr>
          <w:sz w:val="28"/>
          <w:szCs w:val="28"/>
        </w:rPr>
        <w:t>( которые исполняет сам глава семьи ) со временем становится делом</w:t>
      </w:r>
      <w:r w:rsidRPr="0064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именно </w:t>
      </w:r>
      <w:r w:rsidRPr="00641118">
        <w:rPr>
          <w:sz w:val="28"/>
          <w:szCs w:val="28"/>
        </w:rPr>
        <w:t>потомков</w:t>
      </w:r>
      <w:r>
        <w:rPr>
          <w:sz w:val="28"/>
          <w:szCs w:val="28"/>
        </w:rPr>
        <w:t xml:space="preserve">. </w:t>
      </w:r>
      <w:r w:rsidRPr="00641118">
        <w:rPr>
          <w:sz w:val="28"/>
          <w:szCs w:val="28"/>
        </w:rPr>
        <w:t>Умереть бесплодным, не произвести на свет сына, который продолжил бы культ предков – это самое ужасное несчастье не только для отдельного человека и его семьи.</w:t>
      </w:r>
      <w:r>
        <w:rPr>
          <w:sz w:val="28"/>
          <w:szCs w:val="28"/>
        </w:rPr>
        <w:t xml:space="preserve"> Обычно женщины молили о даровании детей божественных покровительниц деторождения, которыми слыли богини няннян – «матушка» и бодхисатва Гуаньинь, и даже прибегали </w:t>
      </w:r>
      <w:r w:rsidRPr="00641118">
        <w:rPr>
          <w:sz w:val="28"/>
          <w:szCs w:val="28"/>
        </w:rPr>
        <w:t>к помощи некоторых магических действий, снадобий, молитв. «Юэ-нян три дня в месяц воздерживалась от скоромного, а каждый седьмой день возжигала благовония и молилась духам звезд Северного Ковша»</w:t>
      </w:r>
      <w:r w:rsidRPr="004F39C4">
        <w:rPr>
          <w:sz w:val="28"/>
          <w:szCs w:val="28"/>
        </w:rPr>
        <w:footnoteReference w:id="39"/>
      </w:r>
      <w:r w:rsidRPr="00641118">
        <w:rPr>
          <w:sz w:val="28"/>
          <w:szCs w:val="28"/>
        </w:rPr>
        <w:t>. Вот о чем она говорила: «Муж мой не расстается с окутанными дымкою цветами и потому в столь зрелом возрасте еще не обрел наследника. У него целых шесть жен, но ни одна не произвела на свет потомства. Кто же станет в будущем поминать нас и убирать наши могилы? Денно и нощно я пребываю в отчаянии, оттого что к старости могу остаться без опоры. Тайком от мужа даю обет еженощно возносить молитвы Трем Светилам</w:t>
      </w:r>
      <w:r w:rsidRPr="004F39C4">
        <w:rPr>
          <w:sz w:val="28"/>
          <w:szCs w:val="28"/>
        </w:rPr>
        <w:footnoteReference w:id="40"/>
      </w:r>
      <w:r w:rsidRPr="00641118">
        <w:rPr>
          <w:sz w:val="28"/>
          <w:szCs w:val="28"/>
        </w:rPr>
        <w:t>, дабы спасли супруга моего от распутства, смягчили его сердце и вернули в семью, а мы, шесть жен его, поскорее обрели потомство. Это моя заветная мечта»</w:t>
      </w:r>
      <w:r w:rsidRPr="00001FCE">
        <w:rPr>
          <w:sz w:val="28"/>
          <w:szCs w:val="28"/>
        </w:rPr>
        <w:footnoteReference w:id="41"/>
      </w:r>
      <w:r w:rsidRPr="00001FCE">
        <w:rPr>
          <w:sz w:val="28"/>
          <w:szCs w:val="28"/>
        </w:rPr>
        <w:t xml:space="preserve">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время беременности женщина сравнительно рано прекращала половую жизнь. Разумеется, ей следовало соблюдать множество запретов: не посещать места увеселений и даже не ходить в гости, не ходить без зонта, не есть курятину и т. д. Особые меры предосторожности принимались для того, чтобы не повредить душу еще не родившегося младенца. В домах устанавливали алтари богинь, помогавших при родах. В северных провинциях ( в том числе, в Шаньдуне, где происходило действие романа  ) женщины рожали на канне, устланном соломой либо травяной бумагой. Когда Пин-эр родила сына, </w:t>
      </w:r>
      <w:r w:rsidRPr="00121BA7">
        <w:rPr>
          <w:sz w:val="28"/>
          <w:szCs w:val="28"/>
        </w:rPr>
        <w:t>Юэнян поведала счастливую весть Симэню, и тот, поспешно обмыв руки, возжег благовония в наполненной курильнице перед алтарем Неба, Земли и предков, дав обет заказать большой благодарственный молебен о здравии матери и младенца, о благополучном разрешении от бремени и о счастье новорожденного с принесением ста двадцати жертв. ( Имеются в виду самые пышные и торжественные жертвоприношения, совершавшиеся в течение нескольких ночей в честь верховного небесного правителя Шан-ди и других высших божеств небесных светил. В таких случаях готовилось специальное питье, всяческие ритуальные яства, приносились в храм дорогие ткани, воскурялись благовония. Считалось, что в таких случаях на зов молящихся нисходит сам Шан-ди, дабы исполнить их просьбу и взять под свое покровительство )</w:t>
      </w:r>
      <w:r w:rsidRPr="00001FCE">
        <w:footnoteReference w:id="42"/>
      </w:r>
      <w:r>
        <w:rPr>
          <w:sz w:val="28"/>
          <w:szCs w:val="28"/>
        </w:rPr>
        <w:t>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третий день после родов совершали обряд купания ребенка. В этот день в доме зажигали семь лампадок, которые горели в течение семи суток, купание проводила повитуха, принимавшая роды. Этот обряд проводился в присутствии гостей, которые приносили подарки. Друзья Симыня преподнесли его сыну вышитые разноцветными нитками набрюшники с нанизанными монетками – амулетами, на которых значились иероглифы: «Пусть будут всю жизнь богатство и знатность».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Однако, счастье чередуется с печалью, большим горем семьи становится смерть одного из ее членов.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погребальных обрядах китайцев различимы два разных отношения к смерти. С одной стороны, в них отразился страх перед мертвыми и стремление исключить их из мира людей. С другой – желание сохранить связь с покойником, заручиться его покровительством, сделать защитником от тех самых сил смерти, олицетворением которых он является. Обе эти тенденции находили разрешение в мотиве «упокоения» усопших, предполагающем, что мертвые находятся вне этой жизни и все же сопричастны с ней.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Когда в доме Симыней умерла Пин-эр, ее сразу обмыли и переодели во все самые любимые ее наряды. Тело усопшего было принято накрывать бумажным покрывалом или белой простыней, а поверх расстилать отрез красной ткани. Рядом зажигали лампадку, как бы освещавшую покойнику путь в загробный мир, воскуривали благовония. После этого звали геоманта, чтобы тот определил дату и время выноса тела и погребения. Считалось, что проведение этих ритуалов в неверно рассчитанный час может отрицательно сказаться на здоровье и судьбе родственников усопшего. Домашние облачались в траур.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день приходили друзья покойного для выражения соболезнований родственникам. Они трижды кланялись усопшему, потом его старшему сыну или, если у человека не было сыновей, старейшему родственнику, и дарили деньги в белых конвертах.</w:t>
      </w:r>
    </w:p>
    <w:p w:rsidR="00732586" w:rsidRPr="00DD045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Через три дня после смерти тело умершего клали в гроб, сопровождая это различными очистительными обрядами и жертвоприношениями. Вместе с телом в гроб клали множество талисманов и просто вещей, которые могли бы быть полезны покойному на том свете.</w:t>
      </w:r>
      <w:r w:rsidRPr="00001FCE">
        <w:footnoteReference w:id="43"/>
      </w:r>
      <w:r>
        <w:rPr>
          <w:sz w:val="28"/>
          <w:szCs w:val="28"/>
        </w:rPr>
        <w:t xml:space="preserve"> Симынь распорядился положить в гроб своей шестой жены четыре самых лучших одеяния и четыре слитка серебра.  Совершались заупокойные службы. </w:t>
      </w:r>
    </w:p>
    <w:p w:rsidR="00732586" w:rsidRPr="00DD045D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Затем, в указанный геомантом день совершался вынос тела. Проводы умершего в последний путь устраивались как шествие, в котором принимали участие родные, близкие, друзья, сопровождаемые монахами. Иногда на траурную процессию приглашались актеры и певицы. </w:t>
      </w:r>
    </w:p>
    <w:p w:rsidR="00732586" w:rsidRPr="00DE3632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1FCE">
        <w:rPr>
          <w:sz w:val="28"/>
          <w:szCs w:val="28"/>
        </w:rPr>
        <w:t>   </w:t>
      </w:r>
      <w:r>
        <w:rPr>
          <w:sz w:val="28"/>
          <w:szCs w:val="28"/>
        </w:rPr>
        <w:t>Поистине пышными были похороны Пин-эр: б</w:t>
      </w:r>
      <w:r w:rsidRPr="00783E9F">
        <w:rPr>
          <w:sz w:val="28"/>
          <w:szCs w:val="28"/>
        </w:rPr>
        <w:t>ыл страшен свирепый Дух-путеводитель с секирой золотою на плече. Вот огней потешных рама – тысяча ветвей слепит фонтаном ярких брызг, а вот плывет ладья в гирляндах лотосов – несутся шутки, смех. Вон на ходулях малый-удалец – закован в латы, шлем на голове. Чисты, прелестны отроки-монахи, числом шестнадцать их. Все в зарничных рясах и даосских клобуках. Здесь дюжина больших шелковых шатров, где пляшут танцовщицы в ярких одеяньях. Там две дюжины шатров поменьше укрыты ширмами, сверкают жемчугами с бирюзой. Двигался души усопшей паланкин, сплетенный из нитей желтого шелка. Плыли хоругви. Одна – золотыми письменами испещрена, другая – серебром. Меж ними на катафалке из платана – саркофаг под белыми и зелеными зонтами. Держали кувшин и полотенце с гребнем две служанки, причесавшие и убравшие хозяйку, как живую. Траурные одеянья трепетали на ветру, рыданья близких раздавались. Саркофаг, обтянутый роскошною парчой, покоился под расшитым золотом алым покровом с кистями по углам – цветастым, с пятью вершинами средь облаков и парящим журавлем. Препоясанные трауром воины-стражники с палицами в белых повязках, темных кафтанах, в высоких остроносых башмаках, ремнями перетянутых на икрах, с обеих сторон разгоняли зевак. Искусством шутов все громче восхищались, хваля потешников на все лады. Народ столпился, не пройти.</w:t>
      </w:r>
      <w:r w:rsidRPr="00001FCE">
        <w:footnoteReference w:id="44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частная жизнь жителей китайского города </w:t>
      </w:r>
      <w:r w:rsidRPr="00001FCE">
        <w:rPr>
          <w:sz w:val="28"/>
          <w:szCs w:val="28"/>
        </w:rPr>
        <w:t>XVI</w:t>
      </w:r>
      <w:r>
        <w:rPr>
          <w:sz w:val="28"/>
          <w:szCs w:val="28"/>
        </w:rPr>
        <w:t xml:space="preserve"> века в своих наиболее значимых аспектах была также продиктована ритуалом.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Pr="00170228" w:rsidRDefault="00732586" w:rsidP="00732586">
      <w:pPr>
        <w:jc w:val="center"/>
        <w:rPr>
          <w:b/>
          <w:sz w:val="28"/>
          <w:szCs w:val="28"/>
        </w:rPr>
      </w:pPr>
      <w:r w:rsidRPr="00170228">
        <w:rPr>
          <w:b/>
          <w:sz w:val="28"/>
          <w:szCs w:val="28"/>
        </w:rPr>
        <w:t>Заключение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Цель работы – составление картины городского быта Китая в минскую эпоху – была мной выполнена, огромный пласт информации я почерпнула из </w:t>
      </w:r>
    </w:p>
    <w:p w:rsidR="00732586" w:rsidRPr="00C3528A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C3528A">
        <w:rPr>
          <w:sz w:val="28"/>
          <w:szCs w:val="28"/>
        </w:rPr>
        <w:t>оман</w:t>
      </w:r>
      <w:r>
        <w:rPr>
          <w:sz w:val="28"/>
          <w:szCs w:val="28"/>
        </w:rPr>
        <w:t>а</w:t>
      </w:r>
      <w:r w:rsidRPr="00C3528A">
        <w:rPr>
          <w:sz w:val="28"/>
          <w:szCs w:val="28"/>
        </w:rPr>
        <w:t xml:space="preserve"> «Цзинь, Пин, Мэй»</w:t>
      </w:r>
      <w:r>
        <w:rPr>
          <w:sz w:val="28"/>
          <w:szCs w:val="28"/>
        </w:rPr>
        <w:t>, который</w:t>
      </w:r>
      <w:r w:rsidRPr="00C3528A">
        <w:rPr>
          <w:sz w:val="28"/>
          <w:szCs w:val="28"/>
        </w:rPr>
        <w:t xml:space="preserve"> поистине </w:t>
      </w:r>
      <w:r>
        <w:rPr>
          <w:sz w:val="28"/>
          <w:szCs w:val="28"/>
        </w:rPr>
        <w:t>является энциклопедией</w:t>
      </w:r>
      <w:r w:rsidRPr="00C3528A">
        <w:rPr>
          <w:sz w:val="28"/>
          <w:szCs w:val="28"/>
        </w:rPr>
        <w:t xml:space="preserve"> городской жизни Китая </w:t>
      </w:r>
      <w:r>
        <w:rPr>
          <w:sz w:val="28"/>
          <w:szCs w:val="28"/>
        </w:rPr>
        <w:t>данного периода</w:t>
      </w:r>
      <w:r w:rsidRPr="00C3528A">
        <w:rPr>
          <w:sz w:val="28"/>
          <w:szCs w:val="28"/>
        </w:rPr>
        <w:t>, в которой</w:t>
      </w:r>
      <w:r w:rsidRPr="002929CD">
        <w:rPr>
          <w:sz w:val="28"/>
          <w:szCs w:val="28"/>
        </w:rPr>
        <w:t xml:space="preserve"> красочно отражаются уклад китайского общества, его идеалы и ценности</w:t>
      </w:r>
      <w:r w:rsidRPr="00C3528A">
        <w:rPr>
          <w:sz w:val="28"/>
          <w:szCs w:val="28"/>
        </w:rPr>
        <w:t xml:space="preserve">.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52D19">
        <w:rPr>
          <w:sz w:val="28"/>
          <w:szCs w:val="28"/>
        </w:rPr>
        <w:t>Китайское слово «город» (чэнши) означает буквально «стена и ры</w:t>
      </w:r>
      <w:r w:rsidRPr="00352D19">
        <w:rPr>
          <w:sz w:val="28"/>
          <w:szCs w:val="28"/>
        </w:rPr>
        <w:softHyphen/>
        <w:t>нок». Это словосочетание отразило и две важнейших стороны город</w:t>
      </w:r>
      <w:r w:rsidRPr="00352D19">
        <w:rPr>
          <w:sz w:val="28"/>
          <w:szCs w:val="28"/>
        </w:rPr>
        <w:softHyphen/>
        <w:t>ского уклада в старом Китае: с одной стороны, город был опорой им</w:t>
      </w:r>
      <w:r w:rsidRPr="00352D19">
        <w:rPr>
          <w:sz w:val="28"/>
          <w:szCs w:val="28"/>
        </w:rPr>
        <w:softHyphen/>
        <w:t>перской власти, с другой — средоточием торгово-ремесленной деятельности и публичной жизни вообще.</w:t>
      </w:r>
      <w:r>
        <w:rPr>
          <w:sz w:val="28"/>
          <w:szCs w:val="28"/>
        </w:rPr>
        <w:t xml:space="preserve"> Власть в городе опиралась на чиновничество, однако архаичный типаж эпически спокойного «лица», управляющего обществом, в </w:t>
      </w:r>
      <w:r w:rsidRPr="0049780F">
        <w:rPr>
          <w:sz w:val="28"/>
          <w:szCs w:val="28"/>
        </w:rPr>
        <w:t xml:space="preserve">городской культуре минского времени </w:t>
      </w:r>
      <w:r>
        <w:rPr>
          <w:sz w:val="28"/>
          <w:szCs w:val="28"/>
        </w:rPr>
        <w:t>уже стал</w:t>
      </w:r>
      <w:r w:rsidRPr="0049780F">
        <w:rPr>
          <w:sz w:val="28"/>
          <w:szCs w:val="28"/>
        </w:rPr>
        <w:t xml:space="preserve"> многократно осмеянным анахро</w:t>
      </w:r>
      <w:r w:rsidRPr="0049780F">
        <w:rPr>
          <w:sz w:val="28"/>
          <w:szCs w:val="28"/>
        </w:rPr>
        <w:softHyphen/>
      </w:r>
      <w:r>
        <w:rPr>
          <w:sz w:val="28"/>
          <w:szCs w:val="28"/>
        </w:rPr>
        <w:t>низмом, что подчеркивается едкой сатирой романа:</w:t>
      </w:r>
    </w:p>
    <w:p w:rsidR="00732586" w:rsidRDefault="00732586" w:rsidP="00732586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Богатство и знатность обманом, увы, добывают.</w:t>
      </w:r>
    </w:p>
    <w:p w:rsidR="00732586" w:rsidRDefault="00732586" w:rsidP="00732586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власть и почет – все на золото лишь покупают.</w:t>
      </w:r>
      <w:r>
        <w:rPr>
          <w:rStyle w:val="a7"/>
          <w:sz w:val="28"/>
          <w:szCs w:val="28"/>
        </w:rPr>
        <w:footnoteReference w:id="45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528A">
        <w:rPr>
          <w:sz w:val="28"/>
          <w:szCs w:val="28"/>
        </w:rPr>
        <w:t>Городская культура была подобна лупе, которая непомерно разду</w:t>
      </w:r>
      <w:r w:rsidRPr="00C3528A">
        <w:rPr>
          <w:sz w:val="28"/>
          <w:szCs w:val="28"/>
        </w:rPr>
        <w:softHyphen/>
        <w:t>вала все стороны жизни, малейшие движе</w:t>
      </w:r>
      <w:r w:rsidRPr="00C3528A">
        <w:rPr>
          <w:sz w:val="28"/>
          <w:szCs w:val="28"/>
        </w:rPr>
        <w:softHyphen/>
        <w:t>ния человеческой души.</w:t>
      </w:r>
      <w:r>
        <w:rPr>
          <w:sz w:val="28"/>
          <w:szCs w:val="28"/>
        </w:rPr>
        <w:t xml:space="preserve"> Неудивительно, поэтому, что она </w:t>
      </w:r>
      <w:r w:rsidRPr="00352D19">
        <w:rPr>
          <w:sz w:val="28"/>
          <w:szCs w:val="28"/>
        </w:rPr>
        <w:t xml:space="preserve">насквозь пропитана </w:t>
      </w:r>
      <w:r>
        <w:rPr>
          <w:sz w:val="28"/>
          <w:szCs w:val="28"/>
        </w:rPr>
        <w:t xml:space="preserve"> соблазнами порока и жаждой насла</w:t>
      </w:r>
      <w:r>
        <w:rPr>
          <w:sz w:val="28"/>
          <w:szCs w:val="28"/>
        </w:rPr>
        <w:softHyphen/>
        <w:t>ждений.</w:t>
      </w:r>
      <w:r w:rsidRPr="00352D19">
        <w:rPr>
          <w:sz w:val="28"/>
          <w:szCs w:val="28"/>
        </w:rPr>
        <w:t xml:space="preserve"> Город в</w:t>
      </w:r>
      <w:r>
        <w:rPr>
          <w:sz w:val="28"/>
          <w:szCs w:val="28"/>
        </w:rPr>
        <w:t xml:space="preserve"> </w:t>
      </w:r>
      <w:r w:rsidRPr="00352D19">
        <w:rPr>
          <w:sz w:val="28"/>
          <w:szCs w:val="28"/>
        </w:rPr>
        <w:t>старом Китае жил по законам праздника с его экзальтацией бесполезного расходова</w:t>
      </w:r>
      <w:r w:rsidRPr="00352D19">
        <w:rPr>
          <w:sz w:val="28"/>
          <w:szCs w:val="28"/>
        </w:rPr>
        <w:softHyphen/>
        <w:t>ния всего и вся. Консервативные авторы минского времени в один голос называют городские нравы «бесстыдными», «пусты</w:t>
      </w:r>
      <w:r w:rsidRPr="00352D19">
        <w:rPr>
          <w:sz w:val="28"/>
          <w:szCs w:val="28"/>
        </w:rPr>
        <w:softHyphen/>
        <w:t>ми», «пагубными», городские увеселения кажутся им «подстрекающими к распутству и возбуждающими низменные страсти» и т. д.</w:t>
      </w:r>
      <w:r>
        <w:rPr>
          <w:sz w:val="28"/>
          <w:szCs w:val="28"/>
        </w:rPr>
        <w:t xml:space="preserve"> Ланьлиньский насмешник, будучи далеким от консерватизма, свой роман начинил элементами эротической литературы. Однако, как говорил Ли Юй</w:t>
      </w:r>
      <w:r>
        <w:rPr>
          <w:rStyle w:val="a7"/>
          <w:sz w:val="28"/>
          <w:szCs w:val="28"/>
        </w:rPr>
        <w:footnoteReference w:id="46"/>
      </w:r>
      <w:r>
        <w:rPr>
          <w:sz w:val="28"/>
          <w:szCs w:val="28"/>
        </w:rPr>
        <w:t xml:space="preserve">, </w:t>
      </w:r>
      <w:r w:rsidRPr="00E02307">
        <w:rPr>
          <w:sz w:val="28"/>
          <w:szCs w:val="28"/>
        </w:rPr>
        <w:t>«Назначение рома</w:t>
      </w:r>
      <w:r w:rsidRPr="00E02307">
        <w:rPr>
          <w:sz w:val="28"/>
          <w:szCs w:val="28"/>
        </w:rPr>
        <w:softHyphen/>
        <w:t>нов — наставлять и воспитывать. Но без ветрености и вольности чувств они не доста</w:t>
      </w:r>
      <w:r w:rsidRPr="00E02307">
        <w:rPr>
          <w:sz w:val="28"/>
          <w:szCs w:val="28"/>
        </w:rPr>
        <w:softHyphen/>
        <w:t>вят удовольствие читателю...»</w:t>
      </w:r>
      <w:r>
        <w:rPr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footnoteReference w:id="47"/>
      </w:r>
      <w:r>
        <w:rPr>
          <w:sz w:val="28"/>
          <w:szCs w:val="28"/>
        </w:rPr>
        <w:t xml:space="preserve"> Так и у автора «Цзинь, Пин, Мэй» - описание разгула страстей служит показом неотвратимости рока, готового вот – вот настигнуть главных героев. Опять же, п</w:t>
      </w:r>
      <w:r w:rsidRPr="00352D19">
        <w:rPr>
          <w:sz w:val="28"/>
          <w:szCs w:val="28"/>
        </w:rPr>
        <w:t>редвкушением смертель</w:t>
      </w:r>
      <w:r w:rsidRPr="00352D19">
        <w:rPr>
          <w:sz w:val="28"/>
          <w:szCs w:val="28"/>
        </w:rPr>
        <w:softHyphen/>
        <w:t>ного риска проникнута вся символика город</w:t>
      </w:r>
      <w:r w:rsidRPr="00352D19">
        <w:rPr>
          <w:sz w:val="28"/>
          <w:szCs w:val="28"/>
        </w:rPr>
        <w:softHyphen/>
        <w:t xml:space="preserve">ских праздников с </w:t>
      </w:r>
      <w:r>
        <w:rPr>
          <w:sz w:val="28"/>
          <w:szCs w:val="28"/>
        </w:rPr>
        <w:t xml:space="preserve">их </w:t>
      </w:r>
      <w:r w:rsidRPr="00352D19">
        <w:rPr>
          <w:sz w:val="28"/>
          <w:szCs w:val="28"/>
        </w:rPr>
        <w:t>вереницей устрашающих призраков.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938AC">
        <w:rPr>
          <w:sz w:val="28"/>
          <w:szCs w:val="28"/>
        </w:rPr>
        <w:t xml:space="preserve">Архаические маски-архетипы </w:t>
      </w:r>
      <w:r>
        <w:rPr>
          <w:sz w:val="28"/>
          <w:szCs w:val="28"/>
        </w:rPr>
        <w:t>города</w:t>
      </w:r>
      <w:r w:rsidRPr="000938AC">
        <w:rPr>
          <w:sz w:val="28"/>
          <w:szCs w:val="28"/>
        </w:rPr>
        <w:t xml:space="preserve">, с его огромным разнообразием социальных </w:t>
      </w:r>
      <w:r>
        <w:rPr>
          <w:sz w:val="28"/>
          <w:szCs w:val="28"/>
        </w:rPr>
        <w:t>ролей, разлагаются в романе на</w:t>
      </w:r>
      <w:r w:rsidRPr="000938AC">
        <w:rPr>
          <w:sz w:val="28"/>
          <w:szCs w:val="28"/>
        </w:rPr>
        <w:t xml:space="preserve"> маски-типы</w:t>
      </w:r>
      <w:r>
        <w:rPr>
          <w:sz w:val="28"/>
          <w:szCs w:val="28"/>
        </w:rPr>
        <w:t>: надменных чиновников</w:t>
      </w:r>
      <w:r w:rsidRPr="000938AC">
        <w:rPr>
          <w:sz w:val="28"/>
          <w:szCs w:val="28"/>
        </w:rPr>
        <w:t>-</w:t>
      </w:r>
      <w:r>
        <w:rPr>
          <w:sz w:val="28"/>
          <w:szCs w:val="28"/>
        </w:rPr>
        <w:t>взяточников</w:t>
      </w:r>
      <w:r w:rsidRPr="000938AC">
        <w:rPr>
          <w:sz w:val="28"/>
          <w:szCs w:val="28"/>
        </w:rPr>
        <w:t>,</w:t>
      </w:r>
      <w:r>
        <w:rPr>
          <w:sz w:val="28"/>
          <w:szCs w:val="28"/>
        </w:rPr>
        <w:t xml:space="preserve"> коварных</w:t>
      </w:r>
      <w:r w:rsidRPr="00093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блудниц с невинным взглядом, похотливых монахов. Через эти образы «недостойных» автор выявляет узкий круг «достойных»: </w:t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24765">
        <w:rPr>
          <w:sz w:val="28"/>
          <w:szCs w:val="28"/>
        </w:rPr>
        <w:t>Птица всякая летает, да полет у каждой свой:</w:t>
      </w:r>
      <w:r w:rsidRPr="00B24765">
        <w:rPr>
          <w:sz w:val="28"/>
          <w:szCs w:val="28"/>
        </w:rPr>
        <w:br/>
        <w:t>     Благородная – под небом, остальные – над землей.</w:t>
      </w:r>
      <w:r>
        <w:rPr>
          <w:rStyle w:val="a7"/>
          <w:sz w:val="28"/>
          <w:szCs w:val="28"/>
        </w:rPr>
        <w:footnoteReference w:id="48"/>
      </w:r>
    </w:p>
    <w:p w:rsidR="00732586" w:rsidRDefault="00732586" w:rsidP="007325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24765">
        <w:rPr>
          <w:sz w:val="28"/>
          <w:szCs w:val="28"/>
        </w:rPr>
        <w:br/>
      </w:r>
    </w:p>
    <w:p w:rsidR="00732586" w:rsidRPr="00E02307" w:rsidRDefault="00732586" w:rsidP="007325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32586" w:rsidRDefault="00732586" w:rsidP="00732586">
      <w:pPr>
        <w:jc w:val="center"/>
        <w:rPr>
          <w:b/>
          <w:sz w:val="28"/>
          <w:szCs w:val="28"/>
        </w:rPr>
      </w:pPr>
      <w:r w:rsidRPr="00995FAC">
        <w:rPr>
          <w:b/>
          <w:sz w:val="28"/>
          <w:szCs w:val="28"/>
        </w:rPr>
        <w:t>Список использованной литературы</w:t>
      </w:r>
    </w:p>
    <w:p w:rsidR="00732586" w:rsidRPr="00995FAC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 xml:space="preserve">Алимов И.А, Ермаков М.Е, Мартынов А.С. Срединное государство: введение в традиционную культуру Китая. </w:t>
      </w:r>
      <w:r w:rsidRPr="00995FAC">
        <w:rPr>
          <w:rFonts w:ascii="Times New Roman" w:hAnsi="Times New Roman"/>
          <w:sz w:val="28"/>
          <w:szCs w:val="28"/>
        </w:rPr>
        <w:t>М.: ид «Муравей», 1998. – 540 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>Васильев Л. С. Культы, религии, традиции в Китае. – М.: Издательская фирма «Восточная литература» РАН, 2001. – 488 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>Виногородский Б.Б, Малявин В.В. Антология даосской философии. – М.: Издательская фирма «Восточная литература» РАН, 2001. – 153с.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>История Китая; Учебник / Под редакцией А.В. Меликсетова. - — 2-е изд., испр. и доп. — М.: Изд-во МГУ, Изд-во«Высшая школа», 2002.-736с.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>Лики Срединного царства / А.А. Бокщанин, О.Е. Непомнин ; Ин-т востоковедения. — М.: Вост. лит., 2002. —  430 с.</w:t>
      </w:r>
    </w:p>
    <w:p w:rsidR="00732586" w:rsidRPr="00995FAC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 xml:space="preserve">Малявин В. В. Китайская цивилизация. – М.: Издательство Астрель, Фирма «Издательство АСТ», Издательско-продюсерский центр «Дизайн. </w:t>
      </w:r>
      <w:r w:rsidRPr="00995FAC">
        <w:rPr>
          <w:rFonts w:ascii="Times New Roman" w:hAnsi="Times New Roman"/>
          <w:sz w:val="28"/>
          <w:szCs w:val="28"/>
        </w:rPr>
        <w:t>Информация. Картография», 2000. – 632 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>Малявин В.В. Китай в 16-17вв: традиция и культура. – М.: Искусство,1995. – 287с.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>Малявин В. В. Молния в сердце. Духовное пробуждение в китайской традиции. – М.: Наталис, 1997. – 367 с.</w:t>
      </w:r>
    </w:p>
    <w:p w:rsid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 xml:space="preserve">Малявин В. В. Сумерки Дао. Культура Китая на пороге Нового времени. – М.: Дизайн. </w:t>
      </w:r>
      <w:r w:rsidRPr="003A670C">
        <w:rPr>
          <w:rFonts w:ascii="Times New Roman" w:hAnsi="Times New Roman"/>
          <w:sz w:val="28"/>
          <w:szCs w:val="28"/>
        </w:rPr>
        <w:t>Информация. Картография, Издательство Астрель, Издательство АСТ, 2000. – 448 с.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 xml:space="preserve"> Усов В. Н. Жены и наложницы Поднебесной. – М.: Наталис: Рипол Классик, 2006. – 479 с.: ил.</w:t>
      </w:r>
    </w:p>
    <w:p w:rsidR="00732586" w:rsidRPr="00732586" w:rsidRDefault="00732586" w:rsidP="0073258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2586">
        <w:rPr>
          <w:rFonts w:ascii="Times New Roman" w:hAnsi="Times New Roman"/>
          <w:sz w:val="28"/>
          <w:szCs w:val="28"/>
          <w:lang w:val="ru-RU"/>
        </w:rPr>
        <w:t xml:space="preserve"> 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лит.,1993. – 765 с.</w:t>
      </w:r>
    </w:p>
    <w:p w:rsidR="00732586" w:rsidRPr="00732586" w:rsidRDefault="00732586" w:rsidP="007325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732586" w:rsidRPr="00732586" w:rsidSect="00BF3816">
      <w:footerReference w:type="even" r:id="rId7"/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20" w:rsidRDefault="003D7120">
      <w:r>
        <w:separator/>
      </w:r>
    </w:p>
  </w:endnote>
  <w:endnote w:type="continuationSeparator" w:id="0">
    <w:p w:rsidR="003D7120" w:rsidRDefault="003D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DB5" w:rsidRDefault="00B14DB5" w:rsidP="008907E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4DB5" w:rsidRDefault="00B14DB5" w:rsidP="00BF381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DB5" w:rsidRDefault="00B14DB5" w:rsidP="008907E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2586">
      <w:rPr>
        <w:rStyle w:val="ab"/>
        <w:noProof/>
      </w:rPr>
      <w:t>2</w:t>
    </w:r>
    <w:r>
      <w:rPr>
        <w:rStyle w:val="ab"/>
      </w:rPr>
      <w:fldChar w:fldCharType="end"/>
    </w:r>
  </w:p>
  <w:p w:rsidR="00B14DB5" w:rsidRDefault="00B14DB5" w:rsidP="00BF381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20" w:rsidRDefault="003D7120">
      <w:r>
        <w:separator/>
      </w:r>
    </w:p>
  </w:footnote>
  <w:footnote w:type="continuationSeparator" w:id="0">
    <w:p w:rsidR="003D7120" w:rsidRDefault="003D7120">
      <w:r>
        <w:continuationSeparator/>
      </w:r>
    </w:p>
  </w:footnote>
  <w:footnote w:id="1">
    <w:p w:rsidR="00732586" w:rsidRPr="00BB7931" w:rsidRDefault="00732586" w:rsidP="00732586">
      <w:pPr>
        <w:pStyle w:val="a5"/>
      </w:pPr>
      <w:r>
        <w:rPr>
          <w:rStyle w:val="a7"/>
        </w:rPr>
        <w:footnoteRef/>
      </w:r>
      <w:r w:rsidRPr="00BB7931">
        <w:t xml:space="preserve"> </w:t>
      </w:r>
      <w:r>
        <w:t>Малявин В.В. Китай в 16-17вв: традиция и культура. – М.: Искусство,1995. С.14</w:t>
      </w:r>
    </w:p>
  </w:footnote>
  <w:footnote w:id="2">
    <w:p w:rsidR="00732586" w:rsidRPr="00A60506" w:rsidRDefault="00732586" w:rsidP="00732586">
      <w:pPr>
        <w:pStyle w:val="a5"/>
      </w:pPr>
      <w:r w:rsidRPr="00A60506">
        <w:footnoteRef/>
      </w:r>
      <w:r>
        <w:t xml:space="preserve"> </w:t>
      </w:r>
      <w:r w:rsidRPr="00A60506">
        <w:t xml:space="preserve">История Китая; Учебник / Под редакцией А.В. Меликсетова. - — 2-е изд., испр. и доп. — М.: Изд-во МГУ, </w:t>
      </w:r>
      <w:r>
        <w:t>Изд-во«Высшая школа», 2002</w:t>
      </w:r>
      <w:r w:rsidRPr="00A60506">
        <w:t>.</w:t>
      </w:r>
      <w:r>
        <w:t xml:space="preserve"> С.174</w:t>
      </w:r>
    </w:p>
    <w:p w:rsidR="00732586" w:rsidRDefault="00732586" w:rsidP="00732586">
      <w:pPr>
        <w:pStyle w:val="a5"/>
      </w:pPr>
    </w:p>
  </w:footnote>
  <w:footnote w:id="3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С.152</w:t>
      </w:r>
    </w:p>
  </w:footnote>
  <w:footnote w:id="4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Васильев Л. С. Культы, религии, традиции в Китае. – М.: Издательская фирма «Восточная</w:t>
      </w:r>
      <w:r>
        <w:t xml:space="preserve"> литература» РАН, 2001. С.252</w:t>
      </w:r>
    </w:p>
  </w:footnote>
  <w:footnote w:id="5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BA762A">
        <w:t>Малявин В. В. Сумерки Дао. Культура Китая на пороге Нового времени. – М.: Дизайн. Информация. Картография, Издательство Астрель, Издат</w:t>
      </w:r>
      <w:r>
        <w:t>ельство АСТ, 2000. С.15</w:t>
      </w:r>
    </w:p>
  </w:footnote>
  <w:footnote w:id="6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С.152</w:t>
      </w:r>
    </w:p>
  </w:footnote>
  <w:footnote w:id="7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Васильев Л. С. Культы, религии, традиции в Китае. – М.: Издательская фирма «Восточная</w:t>
      </w:r>
      <w:r>
        <w:t xml:space="preserve"> литература» РАН, 2001. С.255</w:t>
      </w:r>
    </w:p>
    <w:p w:rsidR="00732586" w:rsidRDefault="00732586" w:rsidP="00732586">
      <w:pPr>
        <w:pStyle w:val="a5"/>
      </w:pPr>
    </w:p>
  </w:footnote>
  <w:footnote w:id="8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С.612</w:t>
      </w:r>
    </w:p>
    <w:p w:rsidR="00732586" w:rsidRDefault="00732586" w:rsidP="00732586">
      <w:pPr>
        <w:pStyle w:val="a5"/>
      </w:pPr>
    </w:p>
  </w:footnote>
  <w:footnote w:id="9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С.521</w:t>
      </w:r>
    </w:p>
  </w:footnote>
  <w:footnote w:id="10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Малявин В. В. Китайская цивилизация. – М.: Издательство Астрель, Фирма «Издательство АСТ», Издательско-продюсерский центр «Дизайн. Информация. Картография», 2000.</w:t>
      </w:r>
      <w:r>
        <w:t>С.46</w:t>
      </w:r>
    </w:p>
  </w:footnote>
  <w:footnote w:id="11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 xml:space="preserve">История Китая; Учебник / Под редакцией А.В. Меликсетова. - — 2-е изд., испр. и доп. — М.: Изд-во МГУ, </w:t>
      </w:r>
      <w:r>
        <w:t>Изд-во«Высшая школа», 2002</w:t>
      </w:r>
      <w:r w:rsidRPr="00A60506">
        <w:t>.</w:t>
      </w:r>
      <w:r>
        <w:t xml:space="preserve"> С.304</w:t>
      </w:r>
    </w:p>
  </w:footnote>
  <w:footnote w:id="12">
    <w:p w:rsidR="00732586" w:rsidRPr="007B65CB" w:rsidRDefault="00732586" w:rsidP="00732586">
      <w:pPr>
        <w:spacing w:line="360" w:lineRule="auto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7B65CB">
        <w:rPr>
          <w:sz w:val="20"/>
          <w:szCs w:val="20"/>
        </w:rPr>
        <w:t>Лики Срединного царства / А.А. Бокщанин, О.Е. Непомнин ; Ин-т востоковеде</w:t>
      </w:r>
      <w:r>
        <w:rPr>
          <w:sz w:val="20"/>
          <w:szCs w:val="20"/>
        </w:rPr>
        <w:t>ния. — М.: Вост. лит., 2002.    С. 397</w:t>
      </w:r>
    </w:p>
    <w:p w:rsidR="00732586" w:rsidRDefault="00732586" w:rsidP="00732586">
      <w:pPr>
        <w:pStyle w:val="a5"/>
      </w:pPr>
    </w:p>
  </w:footnote>
  <w:footnote w:id="13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С.294</w:t>
      </w:r>
    </w:p>
  </w:footnote>
  <w:footnote w:id="14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Там же. С.407</w:t>
      </w:r>
    </w:p>
  </w:footnote>
  <w:footnote w:id="15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С.408</w:t>
      </w:r>
    </w:p>
    <w:p w:rsidR="00732586" w:rsidRDefault="00732586" w:rsidP="00732586">
      <w:pPr>
        <w:pStyle w:val="a5"/>
      </w:pPr>
    </w:p>
  </w:footnote>
  <w:footnote w:id="16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BA762A">
        <w:t>Малявин В. В. Сумерки Дао. Культура Китая на пороге Нового времени. – М.: Дизайн. Информация. Картография, Издательство Астрель, Издательство АСТ, 2000.</w:t>
      </w:r>
      <w:r>
        <w:t>С.47</w:t>
      </w:r>
    </w:p>
  </w:footnote>
  <w:footnote w:id="17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С.296</w:t>
      </w:r>
    </w:p>
    <w:p w:rsidR="00732586" w:rsidRDefault="00732586" w:rsidP="00732586">
      <w:pPr>
        <w:pStyle w:val="a5"/>
      </w:pPr>
    </w:p>
  </w:footnote>
  <w:footnote w:id="18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Малявин В. В. Китайская цивилизация. – М.: Издательство Астрель, Фирма «Издательство АСТ», Издательско-продюсерский центр «Дизайн. Информация. Картография», 2000.</w:t>
      </w:r>
      <w:r>
        <w:t>С.387</w:t>
      </w:r>
    </w:p>
  </w:footnote>
  <w:footnote w:id="19">
    <w:p w:rsidR="00732586" w:rsidRPr="00824ADD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824ADD">
        <w:t>Алимов И.А., Ермаков М.Е., Мартынов А.С. Срединное государство: Введение в</w:t>
      </w:r>
    </w:p>
    <w:p w:rsidR="00732586" w:rsidRDefault="00732586" w:rsidP="00732586">
      <w:pPr>
        <w:pStyle w:val="a5"/>
      </w:pPr>
      <w:r w:rsidRPr="00824ADD">
        <w:t xml:space="preserve">    традиционную культуру Китая. М.: ИД “Муравей”, 1998.</w:t>
      </w:r>
      <w:r>
        <w:t xml:space="preserve">С117                            </w:t>
      </w:r>
    </w:p>
  </w:footnote>
  <w:footnote w:id="20">
    <w:p w:rsidR="00732586" w:rsidRDefault="00732586" w:rsidP="00732586">
      <w:pPr>
        <w:pStyle w:val="a5"/>
      </w:pPr>
      <w:r>
        <w:t>2</w:t>
      </w:r>
      <w:r w:rsidRPr="003F7E99"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С.725</w:t>
      </w:r>
    </w:p>
  </w:footnote>
  <w:footnote w:id="21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8673D">
        <w:t xml:space="preserve">Малявин В. В. Молния в сердце. Духовное пробуждение в китайской </w:t>
      </w:r>
      <w:r w:rsidRPr="00BA762A">
        <w:t>традиции. – М.: На</w:t>
      </w:r>
      <w:r>
        <w:t>талис, 1997. С.71</w:t>
      </w:r>
    </w:p>
  </w:footnote>
  <w:footnote w:id="22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С.9</w:t>
      </w:r>
    </w:p>
  </w:footnote>
  <w:footnote w:id="23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Малявин В. В. Китайская цивилизация. – М.: Издательство Астрель, Фирма «Издательство АСТ», Издательско-продюсерский центр «Дизайн. Информация. Картография», 2000.</w:t>
      </w:r>
      <w:r>
        <w:t>С.455</w:t>
      </w:r>
    </w:p>
  </w:footnote>
  <w:footnote w:id="24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С.194</w:t>
      </w:r>
    </w:p>
  </w:footnote>
  <w:footnote w:id="25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FA653E">
        <w:t>Малявин В.В. Китай в 16-17вв: традиция и культура. – М.</w:t>
      </w:r>
      <w:r>
        <w:t>: Искусство,1995. С.33</w:t>
      </w:r>
    </w:p>
  </w:footnote>
  <w:footnote w:id="26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С.163</w:t>
      </w:r>
    </w:p>
    <w:p w:rsidR="00732586" w:rsidRDefault="00732586" w:rsidP="00732586">
      <w:pPr>
        <w:pStyle w:val="a5"/>
      </w:pPr>
    </w:p>
  </w:footnote>
  <w:footnote w:id="27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С.574</w:t>
      </w:r>
    </w:p>
  </w:footnote>
  <w:footnote w:id="28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Малявин В. В. Китайская цивилизация. – М.: Издательство Астрель, Фирма «Издательство АСТ», Издательско-продюсерский центр «Дизайн. Информация. Картография», 2000.</w:t>
      </w:r>
      <w:r>
        <w:t>С.575</w:t>
      </w:r>
    </w:p>
  </w:footnote>
  <w:footnote w:id="29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С.385</w:t>
      </w:r>
    </w:p>
  </w:footnote>
  <w:footnote w:id="30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Там же. С.385</w:t>
      </w:r>
    </w:p>
  </w:footnote>
  <w:footnote w:id="31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Васильев Л. С. Культы, религии, традиции в Китае. – М.: Издательская фирма «Восточная литература» РАН, 2001.</w:t>
      </w:r>
      <w:r>
        <w:t xml:space="preserve"> С.249</w:t>
      </w:r>
    </w:p>
  </w:footnote>
  <w:footnote w:id="32">
    <w:p w:rsidR="00732586" w:rsidRDefault="00732586" w:rsidP="00732586">
      <w:pPr>
        <w:pStyle w:val="a5"/>
      </w:pPr>
      <w:r>
        <w:rPr>
          <w:rStyle w:val="a7"/>
        </w:rPr>
        <w:footnoteRef/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С.154</w:t>
      </w:r>
    </w:p>
  </w:footnote>
  <w:footnote w:id="33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С.124</w:t>
      </w:r>
    </w:p>
  </w:footnote>
  <w:footnote w:id="34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FA653E">
        <w:t>Малявин В.В. Китай в 16-17вв: традиция и культура. – М.: Искусство,1995</w:t>
      </w:r>
      <w:r>
        <w:t>. С.34</w:t>
      </w:r>
    </w:p>
  </w:footnote>
  <w:footnote w:id="35">
    <w:p w:rsidR="00732586" w:rsidRPr="00001FCE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525229">
        <w:t>Усов В. Н. Жены и наложницы Поднебесной. – М.: Наталис: Рипол Классик, 2006.</w:t>
      </w:r>
      <w:r w:rsidRPr="00001FCE">
        <w:t xml:space="preserve"> </w:t>
      </w:r>
      <w:r>
        <w:t>С.83</w:t>
      </w:r>
    </w:p>
    <w:p w:rsidR="00732586" w:rsidRPr="00761281" w:rsidRDefault="00732586" w:rsidP="00732586">
      <w:pPr>
        <w:pStyle w:val="a5"/>
      </w:pPr>
    </w:p>
  </w:footnote>
  <w:footnote w:id="36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Малявин В. В. Китайская цивилизация. – М.: Издательство Астрель, Фирма «Издательство АСТ», Издательско-продюсерский центр «Дизайн. Информация. Картография», 2000.</w:t>
      </w:r>
      <w:r>
        <w:t>С.559</w:t>
      </w:r>
    </w:p>
  </w:footnote>
  <w:footnote w:id="37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С.138</w:t>
      </w:r>
    </w:p>
  </w:footnote>
  <w:footnote w:id="38">
    <w:p w:rsidR="00732586" w:rsidRDefault="00732586" w:rsidP="00732586">
      <w:pPr>
        <w:pStyle w:val="a5"/>
      </w:pPr>
      <w:r w:rsidRPr="00001FCE">
        <w:rPr>
          <w:rStyle w:val="a7"/>
        </w:rPr>
        <w:footnoteRef/>
      </w:r>
      <w:r w:rsidRPr="00001FCE">
        <w:t xml:space="preserve"> Малявин</w:t>
      </w:r>
      <w:r w:rsidRPr="0052481D">
        <w:t xml:space="preserve"> В.В, Виногородский Б.Б. Антология даосской философии. – М.: Издательская фирма «Восточная литература» РАН, 2001.</w:t>
      </w:r>
      <w:r>
        <w:t xml:space="preserve"> С. 110</w:t>
      </w:r>
    </w:p>
  </w:footnote>
  <w:footnote w:id="39">
    <w:p w:rsidR="00732586" w:rsidRDefault="00732586" w:rsidP="00732586">
      <w:pPr>
        <w:pStyle w:val="a5"/>
      </w:pPr>
      <w:r>
        <w:rPr>
          <w:rStyle w:val="a7"/>
        </w:rPr>
        <w:footnoteRef/>
      </w:r>
      <w:r w:rsidRPr="004C3FA8">
        <w:t>Цветы сливы в золотой в</w:t>
      </w:r>
      <w:r>
        <w:t>азе, или Цзинь, Пин, Мэй. Роман</w:t>
      </w:r>
      <w:r w:rsidRPr="004C3FA8">
        <w:t>./Пер. с кит. В. Манухина; Пер. под ред. С. Хохловой; Подгот. Текста Л. Сычева; Вступ. статья и коммент. Б. Рифтина. Стихи в пер. Г. Ярославце</w:t>
      </w:r>
      <w:r>
        <w:t>ва. – М.: Худож. лит.,1986. – С. – 274</w:t>
      </w:r>
    </w:p>
  </w:footnote>
  <w:footnote w:id="40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Солнце, Луна и звезды </w:t>
      </w:r>
    </w:p>
  </w:footnote>
  <w:footnote w:id="41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4C3FA8">
        <w:t>Цветы сливы в золотой ваз</w:t>
      </w:r>
      <w:r>
        <w:t>е, или Цзинь, Пин, Мэй. Роман./</w:t>
      </w:r>
      <w:r w:rsidRPr="004C3FA8">
        <w:t>Пер. с кит. В. Манухина; Пер. под ред. С. Хохловой; Подгот. Текста Л. Сычева; Вступ. статья и коммент. Б. Рифтина. Стихи в пер. Г. Ярославце</w:t>
      </w:r>
      <w:r>
        <w:t>ва. – М.: Худож. лит.,1986. – С. 275</w:t>
      </w:r>
    </w:p>
  </w:footnote>
  <w:footnote w:id="42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Там же. С.748</w:t>
      </w:r>
    </w:p>
  </w:footnote>
  <w:footnote w:id="43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C5108A">
        <w:t>Малявин В. В. Китайская цивилизация. – М.: Издательство Астрель, Фирма «Издательство АСТ», Издательско-продюсерский центр «Дизайн. Информация. Картография», 2000.</w:t>
      </w:r>
      <w:r>
        <w:t>С.568</w:t>
      </w:r>
    </w:p>
  </w:footnote>
  <w:footnote w:id="44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4C3FA8">
        <w:t>Цветы сливы в золотой ваз</w:t>
      </w:r>
      <w:r>
        <w:t>е, или Цзинь, Пин, Мэй. Роман./</w:t>
      </w:r>
      <w:r w:rsidRPr="004C3FA8">
        <w:t>Пер. с кит. В. Манухина; Пер. под ред. С. Хохловой; Подгот. Текста Л. Сычева; Вступ. статья и коммент. Б. Рифтина. Стихи в пер. Г. Ярославце</w:t>
      </w:r>
      <w:r>
        <w:t>ва. – М.: Худож. лит.,1986. – С.503</w:t>
      </w:r>
    </w:p>
  </w:footnote>
  <w:footnote w:id="45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С.297</w:t>
      </w:r>
    </w:p>
  </w:footnote>
  <w:footnote w:id="46">
    <w:p w:rsidR="00732586" w:rsidRPr="00B86676" w:rsidRDefault="00732586" w:rsidP="00732586">
      <w:pPr>
        <w:pStyle w:val="a5"/>
      </w:pPr>
      <w:r>
        <w:rPr>
          <w:rStyle w:val="a7"/>
        </w:rPr>
        <w:footnoteRef/>
      </w:r>
      <w:r>
        <w:t xml:space="preserve"> Писатель </w:t>
      </w:r>
      <w:r>
        <w:rPr>
          <w:lang w:val="en-US"/>
        </w:rPr>
        <w:t>XVII</w:t>
      </w:r>
      <w:r w:rsidRPr="00B86676">
        <w:t xml:space="preserve"> </w:t>
      </w:r>
      <w:r>
        <w:t>в.</w:t>
      </w:r>
    </w:p>
  </w:footnote>
  <w:footnote w:id="47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FA653E">
        <w:t>Малявин В.В. Китай в 16-17вв: традиция и культура. – М.: Искусство,1995</w:t>
      </w:r>
      <w:r>
        <w:t>. С.37</w:t>
      </w:r>
    </w:p>
  </w:footnote>
  <w:footnote w:id="48">
    <w:p w:rsidR="00732586" w:rsidRDefault="00732586" w:rsidP="00732586">
      <w:pPr>
        <w:pStyle w:val="a5"/>
      </w:pPr>
      <w:r>
        <w:rPr>
          <w:rStyle w:val="a7"/>
        </w:rPr>
        <w:footnoteRef/>
      </w:r>
      <w:r>
        <w:t xml:space="preserve"> </w:t>
      </w:r>
      <w:r w:rsidRPr="00A60506">
        <w:t>Цветы сливы в золотой вазе, или Цзинь, Пин, Мэй. Роман./Пер. с кит. В. Манухина; Пер. под ред. С. Хохловой; Подгот. Текста Л. Сычева; Вступ. статья и коммент. Б. Рифтина. Стихи в пер. Г. Ярославцева. – М.: Худож. лит.,1993</w:t>
      </w:r>
      <w:r>
        <w:t>. С.117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249A7"/>
    <w:multiLevelType w:val="hybridMultilevel"/>
    <w:tmpl w:val="68CE2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D3127"/>
    <w:multiLevelType w:val="hybridMultilevel"/>
    <w:tmpl w:val="909AC9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F4BD7"/>
    <w:multiLevelType w:val="multilevel"/>
    <w:tmpl w:val="6A76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E2B35"/>
    <w:multiLevelType w:val="multilevel"/>
    <w:tmpl w:val="BBAC5A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3973945"/>
    <w:multiLevelType w:val="hybridMultilevel"/>
    <w:tmpl w:val="A5C4CF26"/>
    <w:lvl w:ilvl="0" w:tplc="94308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4E2A60A">
      <w:start w:val="1"/>
      <w:numFmt w:val="bullet"/>
      <w:lvlText w:val="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DFF"/>
    <w:rsid w:val="00007BF4"/>
    <w:rsid w:val="0003247F"/>
    <w:rsid w:val="00034BB1"/>
    <w:rsid w:val="0004123A"/>
    <w:rsid w:val="00042396"/>
    <w:rsid w:val="000449A3"/>
    <w:rsid w:val="00060F6B"/>
    <w:rsid w:val="00061A8A"/>
    <w:rsid w:val="00073822"/>
    <w:rsid w:val="000872BB"/>
    <w:rsid w:val="00094812"/>
    <w:rsid w:val="000A4A9D"/>
    <w:rsid w:val="000D326B"/>
    <w:rsid w:val="000D5919"/>
    <w:rsid w:val="000D71FA"/>
    <w:rsid w:val="000F7FBE"/>
    <w:rsid w:val="0012453B"/>
    <w:rsid w:val="00134ECE"/>
    <w:rsid w:val="0015642B"/>
    <w:rsid w:val="00171B35"/>
    <w:rsid w:val="00187B91"/>
    <w:rsid w:val="00195C98"/>
    <w:rsid w:val="001A6B96"/>
    <w:rsid w:val="001A7DC5"/>
    <w:rsid w:val="001B7BFC"/>
    <w:rsid w:val="001C0C8E"/>
    <w:rsid w:val="001C47F7"/>
    <w:rsid w:val="001C4FF1"/>
    <w:rsid w:val="001E774F"/>
    <w:rsid w:val="00200943"/>
    <w:rsid w:val="00205C60"/>
    <w:rsid w:val="00213EDE"/>
    <w:rsid w:val="00230771"/>
    <w:rsid w:val="0023307C"/>
    <w:rsid w:val="002334F0"/>
    <w:rsid w:val="002341C4"/>
    <w:rsid w:val="0024318E"/>
    <w:rsid w:val="002637E8"/>
    <w:rsid w:val="00267443"/>
    <w:rsid w:val="0029320D"/>
    <w:rsid w:val="002A4EFE"/>
    <w:rsid w:val="002D4A8A"/>
    <w:rsid w:val="002E4654"/>
    <w:rsid w:val="002E5EAE"/>
    <w:rsid w:val="00301FFF"/>
    <w:rsid w:val="0030327E"/>
    <w:rsid w:val="0030486F"/>
    <w:rsid w:val="00325D54"/>
    <w:rsid w:val="003343F4"/>
    <w:rsid w:val="003435D2"/>
    <w:rsid w:val="00370AFE"/>
    <w:rsid w:val="003953C3"/>
    <w:rsid w:val="00396D1F"/>
    <w:rsid w:val="003B2CC6"/>
    <w:rsid w:val="003B2CFD"/>
    <w:rsid w:val="003D7120"/>
    <w:rsid w:val="003E3F40"/>
    <w:rsid w:val="003F559B"/>
    <w:rsid w:val="004350BB"/>
    <w:rsid w:val="00437847"/>
    <w:rsid w:val="00442ED4"/>
    <w:rsid w:val="00452D5D"/>
    <w:rsid w:val="00477C99"/>
    <w:rsid w:val="00484B39"/>
    <w:rsid w:val="004A57C2"/>
    <w:rsid w:val="004B2FED"/>
    <w:rsid w:val="004B43BF"/>
    <w:rsid w:val="004C0DCF"/>
    <w:rsid w:val="004C3FA8"/>
    <w:rsid w:val="004F5673"/>
    <w:rsid w:val="004F7D57"/>
    <w:rsid w:val="00505FDE"/>
    <w:rsid w:val="00525229"/>
    <w:rsid w:val="00527522"/>
    <w:rsid w:val="005365F4"/>
    <w:rsid w:val="0054281D"/>
    <w:rsid w:val="0055432E"/>
    <w:rsid w:val="005602CC"/>
    <w:rsid w:val="00566898"/>
    <w:rsid w:val="005753A5"/>
    <w:rsid w:val="00576F54"/>
    <w:rsid w:val="00593E3A"/>
    <w:rsid w:val="00596980"/>
    <w:rsid w:val="005A31CE"/>
    <w:rsid w:val="005B230C"/>
    <w:rsid w:val="005D078F"/>
    <w:rsid w:val="006019E1"/>
    <w:rsid w:val="006564A1"/>
    <w:rsid w:val="00660C81"/>
    <w:rsid w:val="006737D6"/>
    <w:rsid w:val="00693400"/>
    <w:rsid w:val="006A0060"/>
    <w:rsid w:val="006A5D37"/>
    <w:rsid w:val="006B0DFF"/>
    <w:rsid w:val="006C2810"/>
    <w:rsid w:val="006C3D7D"/>
    <w:rsid w:val="006C4603"/>
    <w:rsid w:val="006C6C36"/>
    <w:rsid w:val="006D7C25"/>
    <w:rsid w:val="006E5A0E"/>
    <w:rsid w:val="00732586"/>
    <w:rsid w:val="00753EBA"/>
    <w:rsid w:val="00763FDF"/>
    <w:rsid w:val="007752D5"/>
    <w:rsid w:val="00781CE7"/>
    <w:rsid w:val="00787FF3"/>
    <w:rsid w:val="0079672B"/>
    <w:rsid w:val="007B08FC"/>
    <w:rsid w:val="007B5FAE"/>
    <w:rsid w:val="007C3373"/>
    <w:rsid w:val="007F18EB"/>
    <w:rsid w:val="008051E7"/>
    <w:rsid w:val="00813FEE"/>
    <w:rsid w:val="008524D7"/>
    <w:rsid w:val="008566BA"/>
    <w:rsid w:val="00876302"/>
    <w:rsid w:val="008907EF"/>
    <w:rsid w:val="008A102C"/>
    <w:rsid w:val="008C6041"/>
    <w:rsid w:val="008D2547"/>
    <w:rsid w:val="008D3C2A"/>
    <w:rsid w:val="008F0217"/>
    <w:rsid w:val="009274F3"/>
    <w:rsid w:val="00945526"/>
    <w:rsid w:val="00957626"/>
    <w:rsid w:val="00960ECA"/>
    <w:rsid w:val="00962EFA"/>
    <w:rsid w:val="00982AA9"/>
    <w:rsid w:val="009E2240"/>
    <w:rsid w:val="009E27AB"/>
    <w:rsid w:val="009E55A1"/>
    <w:rsid w:val="009F241A"/>
    <w:rsid w:val="009F27BC"/>
    <w:rsid w:val="009F2F21"/>
    <w:rsid w:val="009F5A8F"/>
    <w:rsid w:val="00A15ED1"/>
    <w:rsid w:val="00A215B7"/>
    <w:rsid w:val="00A22871"/>
    <w:rsid w:val="00A60D86"/>
    <w:rsid w:val="00A66D6D"/>
    <w:rsid w:val="00A72DD5"/>
    <w:rsid w:val="00A86063"/>
    <w:rsid w:val="00AA0CAF"/>
    <w:rsid w:val="00AB46BD"/>
    <w:rsid w:val="00AC390D"/>
    <w:rsid w:val="00AC6D13"/>
    <w:rsid w:val="00AD749B"/>
    <w:rsid w:val="00AF322E"/>
    <w:rsid w:val="00AF5787"/>
    <w:rsid w:val="00B07BAD"/>
    <w:rsid w:val="00B14DB5"/>
    <w:rsid w:val="00B244F0"/>
    <w:rsid w:val="00B35A03"/>
    <w:rsid w:val="00B36007"/>
    <w:rsid w:val="00B36D67"/>
    <w:rsid w:val="00B9486A"/>
    <w:rsid w:val="00B95D81"/>
    <w:rsid w:val="00BD7B8C"/>
    <w:rsid w:val="00BF21C4"/>
    <w:rsid w:val="00BF3816"/>
    <w:rsid w:val="00C17F5D"/>
    <w:rsid w:val="00C27A32"/>
    <w:rsid w:val="00C319C8"/>
    <w:rsid w:val="00C403F5"/>
    <w:rsid w:val="00C441A6"/>
    <w:rsid w:val="00C47ED6"/>
    <w:rsid w:val="00C5046E"/>
    <w:rsid w:val="00C9303D"/>
    <w:rsid w:val="00CC2192"/>
    <w:rsid w:val="00CC530E"/>
    <w:rsid w:val="00CD5581"/>
    <w:rsid w:val="00CD7459"/>
    <w:rsid w:val="00CF14CE"/>
    <w:rsid w:val="00CF2353"/>
    <w:rsid w:val="00D072DC"/>
    <w:rsid w:val="00D15257"/>
    <w:rsid w:val="00D57904"/>
    <w:rsid w:val="00D830E7"/>
    <w:rsid w:val="00DA3F92"/>
    <w:rsid w:val="00DF41DB"/>
    <w:rsid w:val="00E02AF8"/>
    <w:rsid w:val="00E06696"/>
    <w:rsid w:val="00E16B4B"/>
    <w:rsid w:val="00E171D9"/>
    <w:rsid w:val="00E179D4"/>
    <w:rsid w:val="00E21A0E"/>
    <w:rsid w:val="00E34B7F"/>
    <w:rsid w:val="00E606AB"/>
    <w:rsid w:val="00E621E1"/>
    <w:rsid w:val="00E655CB"/>
    <w:rsid w:val="00E655E1"/>
    <w:rsid w:val="00E82C59"/>
    <w:rsid w:val="00E87B9B"/>
    <w:rsid w:val="00EA27DF"/>
    <w:rsid w:val="00EA57DC"/>
    <w:rsid w:val="00EA59C1"/>
    <w:rsid w:val="00EE317C"/>
    <w:rsid w:val="00EF2587"/>
    <w:rsid w:val="00EF56A1"/>
    <w:rsid w:val="00F14A0E"/>
    <w:rsid w:val="00F2438C"/>
    <w:rsid w:val="00F362B7"/>
    <w:rsid w:val="00F407CE"/>
    <w:rsid w:val="00F702B7"/>
    <w:rsid w:val="00F847C1"/>
    <w:rsid w:val="00F848BF"/>
    <w:rsid w:val="00F96F86"/>
    <w:rsid w:val="00F97D40"/>
    <w:rsid w:val="00FA1666"/>
    <w:rsid w:val="00FA623A"/>
    <w:rsid w:val="00FC0B5B"/>
    <w:rsid w:val="00FD54A5"/>
    <w:rsid w:val="00FE24EA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62C87-3A4C-4D2C-818E-74F3E778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F"/>
    <w:rPr>
      <w:sz w:val="24"/>
      <w:szCs w:val="24"/>
    </w:rPr>
  </w:style>
  <w:style w:type="paragraph" w:styleId="3">
    <w:name w:val="heading 3"/>
    <w:basedOn w:val="a"/>
    <w:qFormat/>
    <w:rsid w:val="002D4A8A"/>
    <w:pPr>
      <w:spacing w:before="100" w:beforeAutospacing="1" w:after="100" w:afterAutospacing="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6D1F"/>
    <w:pPr>
      <w:spacing w:before="100" w:beforeAutospacing="1" w:after="100" w:afterAutospacing="1"/>
    </w:pPr>
  </w:style>
  <w:style w:type="character" w:styleId="a4">
    <w:name w:val="Hyperlink"/>
    <w:basedOn w:val="a0"/>
    <w:rsid w:val="00205C60"/>
    <w:rPr>
      <w:color w:val="0000FF"/>
      <w:u w:val="single"/>
    </w:rPr>
  </w:style>
  <w:style w:type="paragraph" w:styleId="a5">
    <w:name w:val="footnote text"/>
    <w:basedOn w:val="a"/>
    <w:link w:val="a6"/>
    <w:uiPriority w:val="99"/>
    <w:rsid w:val="006E5A0E"/>
    <w:rPr>
      <w:sz w:val="20"/>
      <w:szCs w:val="20"/>
    </w:rPr>
  </w:style>
  <w:style w:type="character" w:styleId="a7">
    <w:name w:val="footnote reference"/>
    <w:basedOn w:val="a0"/>
    <w:uiPriority w:val="99"/>
    <w:semiHidden/>
    <w:rsid w:val="006E5A0E"/>
    <w:rPr>
      <w:vertAlign w:val="superscript"/>
    </w:rPr>
  </w:style>
  <w:style w:type="character" w:styleId="a8">
    <w:name w:val="Strong"/>
    <w:basedOn w:val="a0"/>
    <w:qFormat/>
    <w:rsid w:val="006D7C25"/>
    <w:rPr>
      <w:b/>
      <w:bCs/>
    </w:rPr>
  </w:style>
  <w:style w:type="character" w:styleId="a9">
    <w:name w:val="Emphasis"/>
    <w:basedOn w:val="a0"/>
    <w:qFormat/>
    <w:rsid w:val="002D4A8A"/>
    <w:rPr>
      <w:i/>
      <w:iCs/>
    </w:rPr>
  </w:style>
  <w:style w:type="paragraph" w:customStyle="1" w:styleId="body">
    <w:name w:val="body"/>
    <w:basedOn w:val="a"/>
    <w:rsid w:val="00E655E1"/>
    <w:pPr>
      <w:spacing w:before="100" w:beforeAutospacing="1" w:after="100" w:afterAutospacing="1"/>
    </w:pPr>
  </w:style>
  <w:style w:type="paragraph" w:styleId="2">
    <w:name w:val="Body Text 2"/>
    <w:basedOn w:val="a"/>
    <w:rsid w:val="00B35A03"/>
    <w:pPr>
      <w:spacing w:after="120" w:line="480" w:lineRule="auto"/>
    </w:pPr>
  </w:style>
  <w:style w:type="paragraph" w:styleId="aa">
    <w:name w:val="footer"/>
    <w:basedOn w:val="a"/>
    <w:rsid w:val="00BF381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F3816"/>
  </w:style>
  <w:style w:type="table" w:styleId="ac">
    <w:name w:val="Table Grid"/>
    <w:basedOn w:val="a1"/>
    <w:rsid w:val="00781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2586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6">
    <w:name w:val="Текст виноски Знак"/>
    <w:basedOn w:val="a0"/>
    <w:link w:val="a5"/>
    <w:uiPriority w:val="99"/>
    <w:rsid w:val="0073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9057</Words>
  <Characters>51628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Общага</Company>
  <LinksUpToDate>false</LinksUpToDate>
  <CharactersWithSpaces>60564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cp:lastModifiedBy>Irina</cp:lastModifiedBy>
  <cp:revision>2</cp:revision>
  <dcterms:created xsi:type="dcterms:W3CDTF">2014-11-01T11:42:00Z</dcterms:created>
  <dcterms:modified xsi:type="dcterms:W3CDTF">2014-11-01T11:42:00Z</dcterms:modified>
</cp:coreProperties>
</file>