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EB" w:rsidRDefault="000A1879">
      <w:pPr>
        <w:pStyle w:val="1"/>
        <w:jc w:val="center"/>
      </w:pPr>
      <w:r>
        <w:t>Твардовский a. t. - Анализ поэмы василий теркин а. т. твардовского.</w:t>
      </w:r>
    </w:p>
    <w:p w:rsidR="00590FEB" w:rsidRPr="000A1879" w:rsidRDefault="000A1879">
      <w:pPr>
        <w:pStyle w:val="a3"/>
        <w:spacing w:after="240" w:afterAutospacing="0"/>
      </w:pPr>
      <w:r>
        <w:t>Александр Трифонович Твардовский родился на Смоленщине в семье простого крестьянина. В 1939 году писатель призван в красную армию. Он работал военным корреспондентом. Здесь начинает складываться образ Васи Теркина – образ бывалого солдата, веселого, легкого человека. Но в 1942 году у Александра Трифоновича меняются взгляды на своего героя. Писателя уже не удовлетворяет веселый образ Васи Теркина. И в 1942 году появляется Василий Теркин. Первые главы были встречены восторженно.</w:t>
      </w:r>
      <w:r>
        <w:br/>
        <w:t>Очень интересна композиция произведения. В первой же главе автор сам рассказывает об особенностях своего творения:</w:t>
      </w:r>
      <w:r>
        <w:br/>
        <w:t>Словом, книга про бойца</w:t>
      </w:r>
      <w:r>
        <w:br/>
        <w:t>Без начала, без конца.</w:t>
      </w:r>
      <w:r>
        <w:br/>
        <w:t>Почему так – без начала?</w:t>
      </w:r>
      <w:r>
        <w:br/>
        <w:t>Потому, что сроку мало</w:t>
      </w:r>
      <w:r>
        <w:br/>
        <w:t>Начинать её сначала.</w:t>
      </w:r>
      <w:r>
        <w:br/>
        <w:t>Почему же без конца?</w:t>
      </w:r>
      <w:r>
        <w:br/>
        <w:t>Просто жалко молодца.</w:t>
      </w:r>
      <w:r>
        <w:br/>
        <w:t>Таким образом, каждая глава является самостоятельным произведением. В книге встречается много лирических отступлений. Целых четыре главы посвящены этому. В написании этого произведения автор проявил полную свободу. В выборе жанра тоже свобода. Это не поэма, а народная книга. Твардовский придумал всеобщий жанр и назвал его «книга про бойца». Темой данного произведения является война. Автор показывает её от начала до конца.</w:t>
      </w:r>
      <w:r>
        <w:br/>
        <w:t>Центральным образом является Василий Теркин. Автор постепенно создает портрет Василия. Теркин – обыкновенный солдат:</w:t>
      </w:r>
      <w:r>
        <w:br/>
        <w:t>Просто парень сам собой</w:t>
      </w:r>
      <w:r>
        <w:br/>
        <w:t>Он обыкновенный.</w:t>
      </w:r>
      <w:r>
        <w:br/>
        <w:t>...................</w:t>
      </w:r>
      <w:r>
        <w:br/>
        <w:t>Красотою наделен</w:t>
      </w:r>
      <w:r>
        <w:br/>
        <w:t>Не был он отменной.</w:t>
      </w:r>
      <w:r>
        <w:br/>
        <w:t>Не высок, не то чтоб мал,</w:t>
      </w:r>
      <w:r>
        <w:br/>
        <w:t>Но герой-героем.</w:t>
      </w:r>
      <w:r>
        <w:br/>
        <w:t>Характер Василия раскрывается постепенно. На протяжении всей книги автор показывает Теркина с разных сторон. Герой проявляет настоящее мужество и смелость в главе «Переправа». Теркин переплыл в воде, которая «даже рыбам холодна». Но все-таки</w:t>
      </w:r>
      <w:r>
        <w:br/>
        <w:t>у заберегов корку</w:t>
      </w:r>
      <w:r>
        <w:br/>
        <w:t>Ледяную обломав,</w:t>
      </w:r>
      <w:r>
        <w:br/>
        <w:t>Он, как он, Василий Теркин,</w:t>
      </w:r>
      <w:r>
        <w:br/>
        <w:t>Встал живой, - добрался вплавь.</w:t>
      </w:r>
      <w:r>
        <w:br/>
        <w:t>В этой главе мы видим, что Теркин очень веселый, и даже в трагические моменты юмор не покидает его:</w:t>
      </w:r>
      <w:r>
        <w:br/>
        <w:t>И с улыбкою неробкой</w:t>
      </w:r>
      <w:r>
        <w:br/>
        <w:t>Говорит тогда боец:</w:t>
      </w:r>
      <w:r>
        <w:br/>
        <w:t>-А еще нельзя ли стопку</w:t>
      </w:r>
      <w:r>
        <w:br/>
        <w:t>Потому как молодец?</w:t>
      </w:r>
      <w:r>
        <w:br/>
        <w:t>В главе «Теркин ранен» мы видим дерзкую браваду перед вражеским снарядом. Ухарской выходкой он поднимает боевой дух солдат:</w:t>
      </w:r>
      <w:r>
        <w:br/>
        <w:t>Сам стоит с воронкой рядом</w:t>
      </w:r>
      <w:r>
        <w:br/>
        <w:t>И у хлопцев на виду,</w:t>
      </w:r>
      <w:r>
        <w:br/>
        <w:t>Обратясь к тому снаряду,</w:t>
      </w:r>
      <w:r>
        <w:br/>
        <w:t>Справил малую нужду...</w:t>
      </w:r>
      <w:r>
        <w:br/>
        <w:t>В немецком дзоте его подстерегают опасности, но и здесь он шутит:</w:t>
      </w:r>
      <w:r>
        <w:br/>
        <w:t>-Нет, ребята, я не гордый,</w:t>
      </w:r>
      <w:r>
        <w:br/>
        <w:t>Не заглядывая вдаль,</w:t>
      </w:r>
      <w:r>
        <w:br/>
        <w:t>Так скажу: зачем мне орден?</w:t>
      </w:r>
      <w:r>
        <w:br/>
        <w:t>Я согласен на медаль.</w:t>
      </w:r>
      <w:r>
        <w:br/>
        <w:t>В главе «Два солдата» показан Теркин-труженик. Описана встреча двух солдат. Один старый, солдат первой мировой войны, а другой – молодой. В каждом деле Теркин мастер: он может починить часы, наладить пилу, играть на гармони. Василий уверен в победе:</w:t>
      </w:r>
      <w:r>
        <w:br/>
        <w:t>И сказал:</w:t>
      </w:r>
      <w:r>
        <w:br/>
        <w:t>-Побьем, отец...</w:t>
      </w:r>
      <w:r>
        <w:br/>
        <w:t>в главе «Поединок» автор применяет прием противопоставления. Василий Теркин противопоставляется немцу:</w:t>
      </w:r>
      <w:r>
        <w:br/>
        <w:t>Немец был силен и ловок,</w:t>
      </w:r>
      <w:r>
        <w:br/>
        <w:t>Ладно скроен, крепко сшит,</w:t>
      </w:r>
      <w:r>
        <w:br/>
        <w:t>............................</w:t>
      </w:r>
      <w:r>
        <w:br/>
        <w:t>Сытый, бритый, береженый,</w:t>
      </w:r>
      <w:r>
        <w:br/>
        <w:t>Дармовым добром кормленный,...</w:t>
      </w:r>
      <w:r>
        <w:br/>
        <w:t>Наш же Василий намного слабей немца:</w:t>
      </w:r>
      <w:r>
        <w:br/>
        <w:t>Теркин знал, что в этой схватке</w:t>
      </w:r>
      <w:r>
        <w:br/>
        <w:t>Он слабей: не те харчи.</w:t>
      </w:r>
      <w:r>
        <w:br/>
        <w:t>Но все-таки Теркин не уклоняется от ударов и вступает в поединок с немцем. Василий его люто ненавидит. Осознание того, что вся страна за ним стоит, помогло нашему бойцу победить.</w:t>
      </w:r>
      <w:r>
        <w:br/>
        <w:t>В главе «Кто стрелял?» автор говорит о мужестве Теркина. Василий «не спрятался в окопчик, поминая всех родных», а встал и начал стрелять «с колена из винтовки в самолет». И в этом неравном поединке Теркин выходит победителем. Даже орден ему дали:</w:t>
      </w:r>
      <w:r>
        <w:br/>
        <w:t>-Вот что значит парню счастье,</w:t>
      </w:r>
      <w:r>
        <w:br/>
        <w:t>Глядь – и орден, как с куста!</w:t>
      </w:r>
      <w:r>
        <w:br/>
        <w:t>В главе «Смерть и воин» описан совсем необычный поединок. Здесь перед Теркиным предстает сама Смерть. Но у нашего бойца такая любовь к жизни, что перед ней отступил и очень страшный противник. Поединок со Смертью – символ бессмертия русского солдата.</w:t>
      </w:r>
      <w:r>
        <w:br/>
        <w:t>Образ главного героя дополняется речевой характеристикой. Василий Теркин простой солдат. А значит и речь у него тоже простая, солдатская, самобытная и остроумная. Много в ней грубых просторечных слов, пословиц, поговорок, солдатских слов: «припечет», «пособите», «каюк», «хоть глаз коли», «еле-еле душа в теле», «это присказка покуда, сказка будет впереди».</w:t>
      </w:r>
      <w:r>
        <w:br/>
        <w:t>Отчетливы в поэме образы большой и малой родины. Теркин и Твардовский являются земляками. Несколько раз автор вспоминает свою родину. В главе «О награде» он мечтает о светлом будущем, но в конце вспоминает, что край смоленский уже занял враг:</w:t>
      </w:r>
      <w:r>
        <w:br/>
        <w:t>А не носит писем почта</w:t>
      </w:r>
      <w:r>
        <w:br/>
        <w:t>В край родной смоленский твой.</w:t>
      </w:r>
      <w:r>
        <w:br/>
        <w:t>А в главе «О себе» боец вспоминает свое прошлое, грустит о прошедших годах. В поэме возникает образ большой родины, которую автор называет «мать-земля моя родная». В этих главах выражена огромная любовь и гордость за Россию.</w:t>
      </w:r>
      <w:r>
        <w:br/>
        <w:t>Во многих главах «книги про бойца» вырисовываются суровые будни войны. Автор применяет прием антитезы. Он противопоставляет ужасный рокот самолета мирному жужжанию майского жука. Этот звук у солдат в перепонках. Чтобы передать военный рев и рокот, автор использует прием аллитерации. Он повторяет буквы «р» и «н».</w:t>
      </w:r>
      <w:r>
        <w:br/>
        <w:t>За скупыми строками возникает образ автора. Мы узнаем о нем из лирических отступлений и понимаем, что он очень любит своего героя. Он тоже очень любит свою родную Смоленщину.</w:t>
      </w:r>
      <w:r>
        <w:br/>
        <w:t>Автор использует разнообразные художественные средства выразительности. Здесь мы можем увидеть и эпитеты, и метафоры, и антитезу, и гиперболы, и олицетворение, и аллитерацию.</w:t>
      </w:r>
      <w:r>
        <w:br/>
        <w:t>Высокий идейный смысл, близость к народному поэтическому языку, простота – все это делает поэму подлинно народным произведением. Не только бойцам на войне стало тепло от этого шедевра, но и сейчас оно излучает неиссякаемую теплоту человечности.</w:t>
      </w:r>
      <w:r>
        <w:br/>
      </w:r>
      <w:r>
        <w:br/>
      </w:r>
      <w:bookmarkStart w:id="0" w:name="_GoBack"/>
      <w:bookmarkEnd w:id="0"/>
    </w:p>
    <w:sectPr w:rsidR="00590FEB" w:rsidRPr="000A18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879"/>
    <w:rsid w:val="000A1879"/>
    <w:rsid w:val="00590FEB"/>
    <w:rsid w:val="008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6368B-C383-4833-BC8A-5E82219E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4726</Characters>
  <Application>Microsoft Office Word</Application>
  <DocSecurity>0</DocSecurity>
  <Lines>39</Lines>
  <Paragraphs>11</Paragraphs>
  <ScaleCrop>false</ScaleCrop>
  <Company>diakov.net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Анализ поэмы василий теркин а. т. твардовского.</dc:title>
  <dc:subject/>
  <dc:creator>Irina</dc:creator>
  <cp:keywords/>
  <dc:description/>
  <cp:lastModifiedBy>Irina</cp:lastModifiedBy>
  <cp:revision>2</cp:revision>
  <dcterms:created xsi:type="dcterms:W3CDTF">2014-07-13T06:51:00Z</dcterms:created>
  <dcterms:modified xsi:type="dcterms:W3CDTF">2014-07-13T06:51:00Z</dcterms:modified>
</cp:coreProperties>
</file>