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7E" w:rsidRDefault="00091B57">
      <w:pPr>
        <w:pStyle w:val="1"/>
        <w:jc w:val="center"/>
      </w:pPr>
      <w:r>
        <w:t>Пушкин а. с. - Эволюция темы свободы в лирике пушкина.</w:t>
      </w:r>
    </w:p>
    <w:p w:rsidR="0055627E" w:rsidRPr="00091B57" w:rsidRDefault="00091B57">
      <w:pPr>
        <w:pStyle w:val="a3"/>
        <w:spacing w:after="240" w:afterAutospacing="0"/>
      </w:pPr>
      <w:r>
        <w:t>Уже в лицее поэт много размышляет о свободе. Особую роль в формировании его мировоззрения сыграли лекции Куницына о «естественном праве» каждого человека на свободу и равенство. В стихотворении «Лицинию» звучит главная идея всего творчества Пушкина- протест против рабства.</w:t>
      </w:r>
      <w:r>
        <w:br/>
        <w:t>Некий древнегреческий гражданин пишет письмо своему другу Лицинию, в котором призывает его удалиться из развратного и рабствующего города в деревенскую тишину и уединение. Попутно он разоблачает нравы императорского Рима и осуждает граждан, утративших гордость. В финале стихотворения лирический герой доказывает, что рабство губит целые гос-ва: «Свободой Рим возрос, а рабством погублён».</w:t>
      </w:r>
      <w:r>
        <w:br/>
        <w:t>В послелицейский период Пушкин пишет программное стихотворение-оду «Вольность». Это стихотворение создавалось под влиянием декабристов и отражает их идею договора между властью и народом:</w:t>
      </w:r>
      <w:r>
        <w:br/>
        <w:t>Склонитесь первые главой</w:t>
      </w:r>
      <w:r>
        <w:br/>
        <w:t>Под сень надёжную Закона,</w:t>
      </w:r>
      <w:r>
        <w:br/>
        <w:t>И станут вечной стражей трона</w:t>
      </w:r>
      <w:r>
        <w:br/>
        <w:t>Народов вольность и покой.</w:t>
      </w:r>
      <w:r>
        <w:br/>
        <w:t>У Пушкина закон- это высшая сущность, стоящая и над царём и над народом, а любое беззаконие приводит к трагедии (казнь Людовика XVI, убийство Павла I-го)</w:t>
      </w:r>
      <w:r>
        <w:br/>
        <w:t>Идеал общества живущего под властью закона проповедуется и в стихотворении «Деревня». В первой части стихотворения нарисован мирный сельский пейзаж, противостоящий порочному городу. А во второй части автор рисует позорные картины «барства дикого» и «рабства тощего». Освобождение мыслится в духе политической программы декабристов- «по манию царя».</w:t>
      </w:r>
      <w:r>
        <w:br/>
        <w:t>В стихотворении «К Чаадаеву» тема свободы переплетается с темой дружбы. Для декабристов был характерен культ дружбы. Он был закреплён даже в их программе: «не надейся ни на кого, кроме своих друзей и своего оружия». Впервые в этом стихотворении ожидание свободы сравнивается с личным переживанием:</w:t>
      </w:r>
      <w:r>
        <w:br/>
        <w:t>Как ждёт любовник молодой</w:t>
      </w:r>
      <w:r>
        <w:br/>
        <w:t>Минуты верного свидания.</w:t>
      </w:r>
      <w:r>
        <w:br/>
        <w:t>Так свобода перестаёт быть для Пушкина отвлечённым понятием. Она нужна поэту лично.</w:t>
      </w:r>
      <w:r>
        <w:br/>
        <w:t>В этих стихотворениях отразились черты присущие поколению декабристов: тяга к вольности, пламенный патриотизм.</w:t>
      </w:r>
      <w:r>
        <w:br/>
        <w:t>В начале 20-х годов поэт переживает кризис переоценки ценностей. В стихотворении «Свободы сеятель пустынный» лирический герой осознаёт сеятелем свободы, но приходит к мысли о бесполезности своих усилий, т.к. людям-рабам свобода не нужна.</w:t>
      </w:r>
      <w:r>
        <w:br/>
        <w:t>К середине 20-х годов поэт начинает осмыслять свободу как философскую категорию и показывает разные её грани.</w:t>
      </w:r>
      <w:r>
        <w:br/>
        <w:t>Стихотворение «К морю» завершается романтический период творчества Пушкина, он прощается здесь с символом абсолютной свободы- с морем. Главная идея стихотворения в том, что свобода находится не вне человека, а в его душе. Образ моря олицетворяет свободу, но море- это прекрасная и опасная стихия. Оно может вознести человека, но может и погубить его. Такова же свобода! В связи с этим мотивом в стихотворении упоминается Наполеон и Байрон:</w:t>
      </w:r>
      <w:r>
        <w:br/>
        <w:t>…Там угасал Наполеон.</w:t>
      </w:r>
      <w:r>
        <w:br/>
        <w:t>Там он почил среди мучений.</w:t>
      </w:r>
      <w:r>
        <w:br/>
        <w:t>И вслед за ним, как бури шум,</w:t>
      </w:r>
      <w:r>
        <w:br/>
        <w:t>Другой от нас умчался гений,</w:t>
      </w:r>
      <w:r>
        <w:br/>
        <w:t>Другой властитель наших дум.</w:t>
      </w:r>
      <w:r>
        <w:br/>
        <w:t>Один боролся за порабощение, а другой за освобождение.</w:t>
      </w:r>
      <w:r>
        <w:br/>
        <w:t>События 1825 заставили поэта подтвердить своё отношение к свободе. В стихотворении «Арион» поэт оценивает дело декабристов. В основе стихотворения лежит древнегреческая легенда о поэте и музыканте Арионе. Но Пушкин меняет многие мотивы и насыщает стихотворение современным политическим смыслом. Он говорит здесь о своей верности идеалу свободы : «Я гимны прежние пою».</w:t>
      </w:r>
      <w:r>
        <w:br/>
        <w:t>В стихотворении Анчар показал противоречие между деспотизмом и свободой. В первой части поэт описывает «древо яда», воплощающее природное зло, а затем события переносятся в мир людей, равных по своей природе, но разделённых социальными пределам. Раб и господин виновны в распространении насилия и яд Анчара проникает в мир людей через духовное рабство.</w:t>
      </w:r>
      <w:r>
        <w:br/>
        <w:t>Вывод: В поздних стихах Пушкина утверждается, что свободу никому нельзя подарить. Она начинается с постоянной духовной работы. В стихотворении «Памятник», поводя итоги своего творчества, Пушкин утверждает, что его главная заслуга заключается прославлении свободы в «жестокий век».</w:t>
      </w:r>
      <w:r>
        <w:br/>
      </w:r>
      <w:r>
        <w:br/>
      </w:r>
      <w:bookmarkStart w:id="0" w:name="_GoBack"/>
      <w:bookmarkEnd w:id="0"/>
    </w:p>
    <w:sectPr w:rsidR="0055627E" w:rsidRPr="00091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B57"/>
    <w:rsid w:val="00091B57"/>
    <w:rsid w:val="0055627E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39B65-913D-45D2-9D65-AB55EEE8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3444</Characters>
  <Application>Microsoft Office Word</Application>
  <DocSecurity>0</DocSecurity>
  <Lines>28</Lines>
  <Paragraphs>8</Paragraphs>
  <ScaleCrop>false</ScaleCrop>
  <Company>diakov.net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Эволюция темы свободы в лирике пушкина.</dc:title>
  <dc:subject/>
  <dc:creator>Irina</dc:creator>
  <cp:keywords/>
  <dc:description/>
  <cp:lastModifiedBy>Irina</cp:lastModifiedBy>
  <cp:revision>2</cp:revision>
  <dcterms:created xsi:type="dcterms:W3CDTF">2014-08-30T06:09:00Z</dcterms:created>
  <dcterms:modified xsi:type="dcterms:W3CDTF">2014-08-30T06:09:00Z</dcterms:modified>
</cp:coreProperties>
</file>