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ADB" w:rsidRDefault="00EA5ADB">
      <w:pPr>
        <w:pStyle w:val="2"/>
        <w:jc w:val="both"/>
      </w:pPr>
    </w:p>
    <w:p w:rsidR="00B05C80" w:rsidRDefault="00B05C80">
      <w:pPr>
        <w:pStyle w:val="2"/>
        <w:jc w:val="both"/>
      </w:pPr>
      <w:r>
        <w:t>Раскольников в системе образов романа «Преступление и наказание»</w:t>
      </w:r>
    </w:p>
    <w:p w:rsidR="00B05C80" w:rsidRDefault="00B05C80">
      <w:pPr>
        <w:jc w:val="both"/>
        <w:rPr>
          <w:sz w:val="27"/>
          <w:szCs w:val="27"/>
        </w:rPr>
      </w:pPr>
      <w:r>
        <w:rPr>
          <w:sz w:val="27"/>
          <w:szCs w:val="27"/>
        </w:rPr>
        <w:t xml:space="preserve">Автор: </w:t>
      </w:r>
      <w:r>
        <w:rPr>
          <w:i/>
          <w:iCs/>
          <w:sz w:val="27"/>
          <w:szCs w:val="27"/>
        </w:rPr>
        <w:t>Достоевский Ф.М.</w:t>
      </w:r>
    </w:p>
    <w:p w:rsidR="00B05C80" w:rsidRPr="00EA5ADB" w:rsidRDefault="00B05C80">
      <w:pPr>
        <w:pStyle w:val="a3"/>
        <w:jc w:val="both"/>
        <w:rPr>
          <w:sz w:val="27"/>
          <w:szCs w:val="27"/>
        </w:rPr>
      </w:pPr>
      <w:r>
        <w:rPr>
          <w:sz w:val="27"/>
          <w:szCs w:val="27"/>
        </w:rPr>
        <w:t xml:space="preserve">Жестокая, захватывающая, всепоглощающая борьба между Добром и Злом — эта проблема стояла и будет стоять перед человечеством всегда. В романах Федора Михайловича Достоевского этот поединок разворачивается в душах отдельных людей. Полярность божеского и дьявольского начал, бурное столкновение света и тьмы раскрываются в самой глубине бытия. Примером такой борьбы может быть почти каждый герой Достоевского, но особенно ярко она выразилась в образе Родиона Раскольникова. В нем заключено зерно и богочеловека, и Великого Инквизитора. </w:t>
      </w:r>
    </w:p>
    <w:p w:rsidR="00B05C80" w:rsidRDefault="00B05C80">
      <w:pPr>
        <w:pStyle w:val="a3"/>
        <w:jc w:val="both"/>
        <w:rPr>
          <w:sz w:val="27"/>
          <w:szCs w:val="27"/>
        </w:rPr>
      </w:pPr>
      <w:r>
        <w:rPr>
          <w:sz w:val="27"/>
          <w:szCs w:val="27"/>
        </w:rPr>
        <w:t xml:space="preserve">Раскольников в “Преступлении и наказании” — центральный образ. А все остальные герои, которые проходят перед глазами читателя, лишь акцентируют внимание на отдельных чертах его характера. В душе Раскольникова борются две бездны — Добра и Зла. К тому же он одержим собственной “идеей”, которая, с одной стороны, заключает в себе бесчеловечность и жестокость, а с другой — стремление облагодетельствовать человечество. “Вложив в душу Раскольникова и любовь и презрение к людям как противоречивую, но единую идею, идею-страсть, Достоевский создал героя, побуждавшегося к волюнтаристическому действию предназначением Мессии и замыслом Наполеона, стремлением искупить мир при помощи необъятной и деспотичной личной власти” (Ю. Карякин). Так как в Раскольникове заключены два полюса, то и все герои, окружающие его, являются зеркальным отражением того или иного из этих полюсов. </w:t>
      </w:r>
    </w:p>
    <w:p w:rsidR="00B05C80" w:rsidRDefault="00B05C80">
      <w:pPr>
        <w:pStyle w:val="a3"/>
        <w:jc w:val="both"/>
        <w:rPr>
          <w:sz w:val="27"/>
          <w:szCs w:val="27"/>
        </w:rPr>
      </w:pPr>
      <w:r>
        <w:rPr>
          <w:sz w:val="27"/>
          <w:szCs w:val="27"/>
        </w:rPr>
        <w:t xml:space="preserve">Первый из героев, близких Раскольникову по идеям “наполеонизма”, — Петр Петрович Лужин. Кредо его жизни — возлюби себя. Он может не задумываясь перешагнуть через человека, через личность, распорядиться судьбой другого для собственной выгоды. Такова его “теория рваных кафтанов”. По Лужину, возлюбить нужно прежде всех одного себя, потому что все на свете “на личном интересе основано”. Это и сближает его с Раскольниковым. Если довести их теории до логического завершения, то выходит, что “людей можно резать...”. </w:t>
      </w:r>
    </w:p>
    <w:p w:rsidR="00B05C80" w:rsidRDefault="00B05C80">
      <w:pPr>
        <w:pStyle w:val="a3"/>
        <w:jc w:val="both"/>
        <w:rPr>
          <w:sz w:val="27"/>
          <w:szCs w:val="27"/>
        </w:rPr>
      </w:pPr>
      <w:r>
        <w:rPr>
          <w:sz w:val="27"/>
          <w:szCs w:val="27"/>
        </w:rPr>
        <w:t xml:space="preserve">Если Лужин — двойник главного героя, то Лебезятников — его отражение в кривом зеркале. Отрицание Раскольниковым законов общества и попытка переустроить мир принимают у Лебезятникова комические, карикатурные формы. Андрей Семенович был одним из тех людей, которые “...мигом пристают непременно к самой модной ходячей идее, чтобы мигом окарикатурить все, чему они же иногда самым искренним образом служат”. </w:t>
      </w:r>
    </w:p>
    <w:p w:rsidR="00B05C80" w:rsidRDefault="00B05C80">
      <w:pPr>
        <w:pStyle w:val="a3"/>
        <w:jc w:val="both"/>
        <w:rPr>
          <w:sz w:val="27"/>
          <w:szCs w:val="27"/>
        </w:rPr>
      </w:pPr>
      <w:r>
        <w:rPr>
          <w:sz w:val="27"/>
          <w:szCs w:val="27"/>
        </w:rPr>
        <w:t xml:space="preserve">Одним из самых загадочных в романе является образ Аркадия Ивановича Свидригайлова. Свидригайлов, как и главный герой, считал, что все дозволено. Он преследовал Раскольникова подобно тени. Необъяснимая сила влекла Родиона Романовича к Свидригайлову, он чувствовал, что они оба преступны; в минуты отчаяния и сомнения в своей правоте Раскольников шел к Свидригайлову, чтобы найти в нем поддержку и успокоить совесть. </w:t>
      </w:r>
    </w:p>
    <w:p w:rsidR="00B05C80" w:rsidRDefault="00B05C80">
      <w:pPr>
        <w:pStyle w:val="a3"/>
        <w:jc w:val="both"/>
        <w:rPr>
          <w:sz w:val="27"/>
          <w:szCs w:val="27"/>
        </w:rPr>
      </w:pPr>
      <w:r>
        <w:rPr>
          <w:sz w:val="27"/>
          <w:szCs w:val="27"/>
        </w:rPr>
        <w:t xml:space="preserve">Но Раскольникова окружают и люди, которым близки идеи мессианства. Университетский товарищ Раскольникова Разумихин — добрый, веселый, бескорыстный, умный человек. Живя ради других, он готов ухаживать за больным, заботиться, покровительствовать, не требуя за это никакого вознаграждения. Таков и Раскольников, когда спасает детей из горящего дома, помогает бедному студенту, отдает последние деньги на похороны Мармеладова. Можно сказать, что Разумихин — это воплощение доброго начала Раскольникова. </w:t>
      </w:r>
    </w:p>
    <w:p w:rsidR="00B05C80" w:rsidRDefault="00B05C80">
      <w:pPr>
        <w:pStyle w:val="a3"/>
        <w:jc w:val="both"/>
        <w:rPr>
          <w:sz w:val="27"/>
          <w:szCs w:val="27"/>
        </w:rPr>
      </w:pPr>
      <w:r>
        <w:rPr>
          <w:sz w:val="27"/>
          <w:szCs w:val="27"/>
        </w:rPr>
        <w:t xml:space="preserve">Еще один герой романа — Порфирий Петрович, пристав следственных дел. Он и по долгу службы, и по зову совести должен блюсти законы. Раскольников хоть и отвергает их, но свою теорию строит на основании известных исторических фактов и закономерностей. Порфирий Петрович является интеллектуальным отображением Раскольникова. Никому не известный следователь сумел “раскрутить весьма запутанное дело”, не имея прямых улик и фактов. </w:t>
      </w:r>
    </w:p>
    <w:p w:rsidR="00B05C80" w:rsidRDefault="00B05C80">
      <w:pPr>
        <w:pStyle w:val="a3"/>
        <w:jc w:val="both"/>
        <w:rPr>
          <w:sz w:val="27"/>
          <w:szCs w:val="27"/>
        </w:rPr>
      </w:pPr>
      <w:r>
        <w:rPr>
          <w:sz w:val="27"/>
          <w:szCs w:val="27"/>
        </w:rPr>
        <w:t xml:space="preserve">Самое деятельное участие в спасении загубленной души Раскольникова принимает Соня Мармеладова. Эта девушка вынуждена перешагнуть через себя ради своей семьи, пойти на преступление, опуститься до разврата, но ее душа остается чистой и неразвращенной. В этом человеке продолжает жить “живая совесть”. У Сони есть четкая граница между добром и злом, эти понятия не могут подмениваться, как у Раскольникова. У нее есть крепкая, непоколебимая опора — вера в Бога. В конце романа мы видим, что Раскольников полностью отрекается от своей идеи и начинает разделять чувства и убеждения Сони. “Разве могут ее убеждения не быть теперь и моими убеждениями? Ее чувства, ее стремления, по крайней мере...” Соня представляет собой будущность Раскольникова. </w:t>
      </w:r>
    </w:p>
    <w:p w:rsidR="00B05C80" w:rsidRDefault="00B05C80">
      <w:pPr>
        <w:pStyle w:val="a3"/>
        <w:jc w:val="both"/>
        <w:rPr>
          <w:sz w:val="27"/>
          <w:szCs w:val="27"/>
        </w:rPr>
      </w:pPr>
      <w:r>
        <w:rPr>
          <w:sz w:val="27"/>
          <w:szCs w:val="27"/>
        </w:rPr>
        <w:t xml:space="preserve">Все эти герои противостоят друг другу. Индивидуализму и эгоизму Лужина противопоставляется альтруизм Разумихина. Порфирий Петрович" противостоит Лебезятникову с его отрицанием законов. Но самая ожесточенная борьба разворачивается между Свидригайловым и Соней. И то, что Соня в конце концов одерживает верх, еще раз подчеркивает, что, как бы ни была возвышенна и прекрасна цель, к ней нельзя идти путями, противоречащими простым Христовым заповедям. </w:t>
      </w:r>
    </w:p>
    <w:p w:rsidR="00B05C80" w:rsidRDefault="00B05C80">
      <w:pPr>
        <w:pStyle w:val="a3"/>
        <w:jc w:val="both"/>
        <w:rPr>
          <w:sz w:val="27"/>
          <w:szCs w:val="27"/>
        </w:rPr>
      </w:pPr>
      <w:r>
        <w:rPr>
          <w:sz w:val="27"/>
          <w:szCs w:val="27"/>
        </w:rPr>
        <w:t xml:space="preserve">Даже для всеобщего благополучия нельзя убивать пусть одного, пусть самого никчемного и бесполезного человека. Никакая цель не может оправдать средства! Опыт Раскольникова показал, что не все дозволено, потому что природа человеческая сотворена по образу и подобию Божьему, а потому всякий человек имеет безусловное значение. </w:t>
      </w:r>
    </w:p>
    <w:p w:rsidR="00B05C80" w:rsidRDefault="00B05C80">
      <w:pPr>
        <w:pStyle w:val="a3"/>
        <w:jc w:val="both"/>
        <w:rPr>
          <w:sz w:val="27"/>
          <w:szCs w:val="27"/>
        </w:rPr>
      </w:pPr>
      <w:r>
        <w:rPr>
          <w:sz w:val="27"/>
          <w:szCs w:val="27"/>
        </w:rPr>
        <w:t>На примере Раскольникова еще раз убеждаешься, что непременно наступает момент, когда каждому из нас придется давать ответ. Достоевский хотел в каждом человеке увидеть и показать искру Божию. И нам в наше трудное время, когда люди устали от жестокости и насилия, нужно научиться видеть лучшее в людях. А для этого нужно остановиться хотя бы на минуту в сумасшедшем беге “по той прямой, что обладает свойством круга”, опомниться и осознать, что мы уже подошли к “последней черте”. Пришла пора обрести свободу и чистую, светлую Веру.</w:t>
      </w:r>
      <w:bookmarkStart w:id="0" w:name="_GoBack"/>
      <w:bookmarkEnd w:id="0"/>
    </w:p>
    <w:sectPr w:rsidR="00B05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ADB"/>
    <w:rsid w:val="00344576"/>
    <w:rsid w:val="00B05C80"/>
    <w:rsid w:val="00BA6014"/>
    <w:rsid w:val="00EA5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D9B26-B940-456D-8A59-47D3AE2E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Раскольников в системе образов романа «Преступление и наказание» - CoolReferat.com</vt:lpstr>
    </vt:vector>
  </TitlesOfParts>
  <Company>*</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Раскольников в системе образов романа «Преступление и наказание» - CoolReferat.com</dc:title>
  <dc:subject/>
  <dc:creator>Admin</dc:creator>
  <cp:keywords/>
  <dc:description/>
  <cp:lastModifiedBy>Irina</cp:lastModifiedBy>
  <cp:revision>2</cp:revision>
  <dcterms:created xsi:type="dcterms:W3CDTF">2014-08-24T19:44:00Z</dcterms:created>
  <dcterms:modified xsi:type="dcterms:W3CDTF">2014-08-24T19:44:00Z</dcterms:modified>
</cp:coreProperties>
</file>