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A92" w:rsidRDefault="00970E6F">
      <w:pPr>
        <w:pStyle w:val="a6"/>
        <w:rPr>
          <w:b/>
          <w:bCs/>
          <w:i/>
          <w:iCs/>
          <w:color w:val="FF0000"/>
          <w:sz w:val="44"/>
          <w:szCs w:val="44"/>
        </w:rPr>
      </w:pPr>
      <w:r>
        <w:rPr>
          <w:b/>
          <w:bCs/>
          <w:i/>
          <w:iCs/>
          <w:color w:val="FF0000"/>
          <w:sz w:val="44"/>
          <w:szCs w:val="44"/>
        </w:rPr>
        <w:t>Бюджет</w:t>
      </w:r>
    </w:p>
    <w:p w:rsidR="005C4A92" w:rsidRDefault="005C4A92">
      <w:pPr>
        <w:pStyle w:val="a6"/>
        <w:rPr>
          <w:b/>
          <w:bCs/>
          <w:sz w:val="26"/>
          <w:szCs w:val="26"/>
        </w:rPr>
      </w:pPr>
    </w:p>
    <w:p w:rsidR="005C4A92" w:rsidRDefault="005C4A92">
      <w:pPr>
        <w:pStyle w:val="a6"/>
        <w:rPr>
          <w:b/>
          <w:bCs/>
          <w:sz w:val="26"/>
          <w:szCs w:val="26"/>
        </w:rPr>
      </w:pPr>
    </w:p>
    <w:p w:rsidR="005C4A92" w:rsidRDefault="005C4A92">
      <w:pPr>
        <w:pStyle w:val="a6"/>
        <w:rPr>
          <w:b/>
          <w:bCs/>
          <w:sz w:val="26"/>
          <w:szCs w:val="26"/>
        </w:rPr>
      </w:pPr>
    </w:p>
    <w:p w:rsidR="005C4A92" w:rsidRDefault="00970E6F">
      <w:pPr>
        <w:pStyle w:val="a6"/>
        <w:rPr>
          <w:b/>
          <w:bCs/>
          <w:sz w:val="26"/>
          <w:szCs w:val="26"/>
        </w:rPr>
      </w:pPr>
      <w:r>
        <w:rPr>
          <w:b/>
          <w:bCs/>
          <w:sz w:val="26"/>
          <w:szCs w:val="26"/>
        </w:rPr>
        <w:t>ПЛАН</w:t>
      </w:r>
    </w:p>
    <w:p w:rsidR="005C4A92" w:rsidRDefault="005C4A92">
      <w:pPr>
        <w:rPr>
          <w:sz w:val="26"/>
          <w:szCs w:val="26"/>
          <w:lang w:val="ru-RU"/>
        </w:rPr>
      </w:pPr>
    </w:p>
    <w:p w:rsidR="005C4A92" w:rsidRDefault="005C4A92">
      <w:pPr>
        <w:rPr>
          <w:sz w:val="26"/>
          <w:szCs w:val="26"/>
          <w:lang w:val="ru-RU"/>
        </w:rPr>
      </w:pPr>
    </w:p>
    <w:p w:rsidR="005C4A92" w:rsidRDefault="005C4A92">
      <w:pPr>
        <w:rPr>
          <w:sz w:val="26"/>
          <w:szCs w:val="26"/>
          <w:lang w:val="ru-RU"/>
        </w:rPr>
      </w:pPr>
    </w:p>
    <w:p w:rsidR="005C4A92" w:rsidRDefault="005C4A92">
      <w:pPr>
        <w:rPr>
          <w:sz w:val="26"/>
          <w:szCs w:val="26"/>
          <w:lang w:val="ru-RU"/>
        </w:rPr>
      </w:pPr>
    </w:p>
    <w:p w:rsidR="005C4A92" w:rsidRDefault="00970E6F">
      <w:pPr>
        <w:numPr>
          <w:ilvl w:val="0"/>
          <w:numId w:val="3"/>
        </w:numPr>
        <w:rPr>
          <w:sz w:val="26"/>
          <w:szCs w:val="26"/>
          <w:lang w:val="ru-RU"/>
        </w:rPr>
      </w:pPr>
      <w:r>
        <w:rPr>
          <w:sz w:val="26"/>
          <w:szCs w:val="26"/>
          <w:lang w:val="ru-RU"/>
        </w:rPr>
        <w:t>Введение</w:t>
      </w:r>
    </w:p>
    <w:p w:rsidR="005C4A92" w:rsidRDefault="005C4A92">
      <w:pPr>
        <w:rPr>
          <w:sz w:val="26"/>
          <w:szCs w:val="26"/>
          <w:lang w:val="ru-RU"/>
        </w:rPr>
      </w:pPr>
    </w:p>
    <w:p w:rsidR="005C4A92" w:rsidRDefault="00970E6F">
      <w:pPr>
        <w:numPr>
          <w:ilvl w:val="0"/>
          <w:numId w:val="3"/>
        </w:numPr>
        <w:jc w:val="both"/>
        <w:rPr>
          <w:sz w:val="26"/>
          <w:szCs w:val="26"/>
          <w:lang w:val="ru-RU"/>
        </w:rPr>
      </w:pPr>
      <w:r>
        <w:rPr>
          <w:sz w:val="26"/>
          <w:szCs w:val="26"/>
          <w:lang w:val="ru-RU"/>
        </w:rPr>
        <w:t xml:space="preserve">Социально-экономическое содержание расходов бюджета. </w:t>
      </w:r>
    </w:p>
    <w:p w:rsidR="005C4A92" w:rsidRDefault="005C4A92">
      <w:pPr>
        <w:jc w:val="both"/>
        <w:rPr>
          <w:sz w:val="26"/>
          <w:szCs w:val="26"/>
          <w:lang w:val="ru-RU"/>
        </w:rPr>
      </w:pPr>
    </w:p>
    <w:p w:rsidR="005C4A92" w:rsidRDefault="00970E6F">
      <w:pPr>
        <w:numPr>
          <w:ilvl w:val="0"/>
          <w:numId w:val="3"/>
        </w:numPr>
        <w:jc w:val="both"/>
        <w:rPr>
          <w:sz w:val="26"/>
          <w:szCs w:val="26"/>
          <w:lang w:val="ru-RU"/>
        </w:rPr>
      </w:pPr>
      <w:r>
        <w:rPr>
          <w:sz w:val="26"/>
          <w:szCs w:val="26"/>
          <w:lang w:val="ru-RU"/>
        </w:rPr>
        <w:t>Классификация расходов бюджета.</w:t>
      </w:r>
    </w:p>
    <w:p w:rsidR="005C4A92" w:rsidRDefault="00970E6F">
      <w:pPr>
        <w:numPr>
          <w:ilvl w:val="0"/>
          <w:numId w:val="12"/>
        </w:numPr>
        <w:jc w:val="both"/>
        <w:rPr>
          <w:sz w:val="26"/>
          <w:szCs w:val="26"/>
          <w:lang w:val="ru-RU"/>
        </w:rPr>
      </w:pPr>
      <w:r>
        <w:rPr>
          <w:sz w:val="26"/>
          <w:szCs w:val="26"/>
          <w:lang w:val="ru-RU"/>
        </w:rPr>
        <w:t>расходы федерального бюджета</w:t>
      </w:r>
    </w:p>
    <w:p w:rsidR="005C4A92" w:rsidRDefault="00970E6F">
      <w:pPr>
        <w:numPr>
          <w:ilvl w:val="0"/>
          <w:numId w:val="12"/>
        </w:numPr>
        <w:jc w:val="both"/>
        <w:rPr>
          <w:sz w:val="26"/>
          <w:szCs w:val="26"/>
          <w:lang w:val="ru-RU"/>
        </w:rPr>
      </w:pPr>
      <w:r>
        <w:rPr>
          <w:sz w:val="26"/>
          <w:szCs w:val="26"/>
          <w:lang w:val="ru-RU"/>
        </w:rPr>
        <w:t>расходы региональных бюджетов</w:t>
      </w:r>
    </w:p>
    <w:p w:rsidR="005C4A92" w:rsidRDefault="00970E6F">
      <w:pPr>
        <w:numPr>
          <w:ilvl w:val="0"/>
          <w:numId w:val="12"/>
        </w:numPr>
        <w:jc w:val="both"/>
        <w:rPr>
          <w:sz w:val="26"/>
          <w:szCs w:val="26"/>
          <w:lang w:val="ru-RU"/>
        </w:rPr>
      </w:pPr>
      <w:r>
        <w:rPr>
          <w:sz w:val="26"/>
          <w:szCs w:val="26"/>
          <w:lang w:val="ru-RU"/>
        </w:rPr>
        <w:t>расходы местных бюджетов</w:t>
      </w:r>
    </w:p>
    <w:p w:rsidR="005C4A92" w:rsidRDefault="005C4A92">
      <w:pPr>
        <w:ind w:left="720"/>
        <w:jc w:val="both"/>
        <w:rPr>
          <w:sz w:val="26"/>
          <w:szCs w:val="26"/>
          <w:lang w:val="ru-RU"/>
        </w:rPr>
      </w:pPr>
    </w:p>
    <w:p w:rsidR="005C4A92" w:rsidRDefault="00970E6F">
      <w:pPr>
        <w:numPr>
          <w:ilvl w:val="0"/>
          <w:numId w:val="3"/>
        </w:numPr>
        <w:jc w:val="both"/>
        <w:rPr>
          <w:sz w:val="26"/>
          <w:szCs w:val="26"/>
          <w:lang w:val="ru-RU"/>
        </w:rPr>
      </w:pPr>
      <w:r>
        <w:rPr>
          <w:sz w:val="26"/>
          <w:szCs w:val="26"/>
          <w:lang w:val="ru-RU"/>
        </w:rPr>
        <w:t>Состав и структура расходов бюджета. Основные направления по звеньям бюджетной системы.</w:t>
      </w:r>
    </w:p>
    <w:p w:rsidR="005C4A92" w:rsidRDefault="005C4A92">
      <w:pPr>
        <w:jc w:val="both"/>
        <w:rPr>
          <w:sz w:val="26"/>
          <w:szCs w:val="26"/>
          <w:lang w:val="ru-RU"/>
        </w:rPr>
      </w:pPr>
    </w:p>
    <w:p w:rsidR="005C4A92" w:rsidRDefault="00970E6F">
      <w:pPr>
        <w:numPr>
          <w:ilvl w:val="0"/>
          <w:numId w:val="3"/>
        </w:numPr>
        <w:jc w:val="both"/>
        <w:rPr>
          <w:sz w:val="26"/>
          <w:szCs w:val="26"/>
          <w:lang w:val="ru-RU"/>
        </w:rPr>
      </w:pPr>
      <w:r>
        <w:rPr>
          <w:sz w:val="26"/>
          <w:szCs w:val="26"/>
          <w:lang w:val="ru-RU"/>
        </w:rPr>
        <w:t>Роль бюджета в финансовом обеспечении развития приоритетных отраслей материального производства, формирование его оптимальной структуры.</w:t>
      </w:r>
    </w:p>
    <w:p w:rsidR="005C4A92" w:rsidRDefault="005C4A92">
      <w:pPr>
        <w:jc w:val="both"/>
        <w:rPr>
          <w:sz w:val="26"/>
          <w:szCs w:val="26"/>
          <w:lang w:val="ru-RU"/>
        </w:rPr>
      </w:pPr>
    </w:p>
    <w:p w:rsidR="005C4A92" w:rsidRDefault="005C4A92">
      <w:pPr>
        <w:jc w:val="both"/>
        <w:rPr>
          <w:sz w:val="26"/>
          <w:szCs w:val="26"/>
          <w:lang w:val="ru-RU"/>
        </w:rPr>
      </w:pPr>
    </w:p>
    <w:p w:rsidR="005C4A92" w:rsidRDefault="00970E6F">
      <w:pPr>
        <w:numPr>
          <w:ilvl w:val="0"/>
          <w:numId w:val="3"/>
        </w:numPr>
        <w:jc w:val="both"/>
        <w:rPr>
          <w:sz w:val="26"/>
          <w:szCs w:val="26"/>
          <w:lang w:val="ru-RU"/>
        </w:rPr>
      </w:pPr>
      <w:r>
        <w:rPr>
          <w:sz w:val="26"/>
          <w:szCs w:val="26"/>
          <w:lang w:val="ru-RU"/>
        </w:rPr>
        <w:t>Характеристика бюджетных ассигнований на содержание непроизводственных отраслей, реализации мероприятий по социальной защите населения в условиях перехода к рынку.</w:t>
      </w:r>
    </w:p>
    <w:p w:rsidR="005C4A92" w:rsidRDefault="005C4A92">
      <w:pPr>
        <w:jc w:val="both"/>
        <w:rPr>
          <w:sz w:val="26"/>
          <w:szCs w:val="26"/>
          <w:lang w:val="ru-RU"/>
        </w:rPr>
      </w:pPr>
    </w:p>
    <w:p w:rsidR="005C4A92" w:rsidRDefault="00970E6F">
      <w:pPr>
        <w:numPr>
          <w:ilvl w:val="0"/>
          <w:numId w:val="3"/>
        </w:numPr>
        <w:jc w:val="both"/>
        <w:rPr>
          <w:sz w:val="26"/>
          <w:szCs w:val="26"/>
          <w:lang w:val="ru-RU"/>
        </w:rPr>
      </w:pPr>
      <w:r>
        <w:rPr>
          <w:sz w:val="26"/>
          <w:szCs w:val="26"/>
          <w:lang w:val="ru-RU"/>
        </w:rPr>
        <w:t xml:space="preserve">Методы планирования и финансирования расходов бюджета. </w:t>
      </w:r>
    </w:p>
    <w:p w:rsidR="005C4A92" w:rsidRDefault="005C4A92">
      <w:pPr>
        <w:jc w:val="both"/>
        <w:rPr>
          <w:sz w:val="26"/>
          <w:szCs w:val="26"/>
          <w:lang w:val="ru-RU"/>
        </w:rPr>
      </w:pPr>
    </w:p>
    <w:p w:rsidR="005C4A92" w:rsidRDefault="00970E6F">
      <w:pPr>
        <w:numPr>
          <w:ilvl w:val="0"/>
          <w:numId w:val="3"/>
        </w:numPr>
        <w:jc w:val="both"/>
        <w:rPr>
          <w:sz w:val="26"/>
          <w:szCs w:val="26"/>
          <w:lang w:val="ru-RU"/>
        </w:rPr>
      </w:pPr>
      <w:r>
        <w:rPr>
          <w:sz w:val="26"/>
          <w:szCs w:val="26"/>
          <w:lang w:val="ru-RU"/>
        </w:rPr>
        <w:t>Заключение.</w:t>
      </w:r>
    </w:p>
    <w:p w:rsidR="005C4A92" w:rsidRDefault="005C4A92">
      <w:pPr>
        <w:jc w:val="both"/>
        <w:rPr>
          <w:sz w:val="26"/>
          <w:szCs w:val="26"/>
          <w:lang w:val="ru-RU"/>
        </w:rPr>
      </w:pPr>
    </w:p>
    <w:p w:rsidR="005C4A92" w:rsidRDefault="005C4A92">
      <w:pPr>
        <w:jc w:val="both"/>
        <w:rPr>
          <w:sz w:val="26"/>
          <w:szCs w:val="26"/>
          <w:lang w:val="ru-RU"/>
        </w:rPr>
      </w:pPr>
    </w:p>
    <w:p w:rsidR="005C4A92" w:rsidRDefault="005C4A92">
      <w:pPr>
        <w:rPr>
          <w:sz w:val="26"/>
          <w:szCs w:val="26"/>
          <w:lang w:val="ru-RU"/>
        </w:rPr>
      </w:pPr>
    </w:p>
    <w:p w:rsidR="005C4A92" w:rsidRDefault="005C4A92">
      <w:pPr>
        <w:rPr>
          <w:sz w:val="26"/>
          <w:szCs w:val="26"/>
          <w:lang w:val="ru-RU"/>
        </w:rPr>
      </w:pPr>
    </w:p>
    <w:p w:rsidR="005C4A92" w:rsidRDefault="005C4A92">
      <w:pPr>
        <w:rPr>
          <w:sz w:val="26"/>
          <w:szCs w:val="26"/>
          <w:lang w:val="en-US"/>
        </w:rPr>
      </w:pPr>
    </w:p>
    <w:p w:rsidR="005C4A92" w:rsidRDefault="005C4A92">
      <w:pPr>
        <w:rPr>
          <w:sz w:val="26"/>
          <w:szCs w:val="26"/>
          <w:lang w:val="en-US"/>
        </w:rPr>
      </w:pPr>
    </w:p>
    <w:p w:rsidR="005C4A92" w:rsidRDefault="005C4A92">
      <w:pPr>
        <w:rPr>
          <w:sz w:val="26"/>
          <w:szCs w:val="26"/>
          <w:lang w:val="en-US"/>
        </w:rPr>
      </w:pPr>
    </w:p>
    <w:p w:rsidR="005C4A92" w:rsidRDefault="005C4A92">
      <w:pPr>
        <w:rPr>
          <w:sz w:val="26"/>
          <w:szCs w:val="26"/>
          <w:lang w:val="en-US"/>
        </w:rPr>
      </w:pPr>
    </w:p>
    <w:p w:rsidR="005C4A92" w:rsidRDefault="005C4A92">
      <w:pPr>
        <w:rPr>
          <w:sz w:val="26"/>
          <w:szCs w:val="26"/>
          <w:lang w:val="en-US"/>
        </w:rPr>
      </w:pPr>
    </w:p>
    <w:p w:rsidR="005C4A92" w:rsidRDefault="005C4A92">
      <w:pPr>
        <w:rPr>
          <w:sz w:val="26"/>
          <w:szCs w:val="26"/>
          <w:lang w:val="en-US"/>
        </w:rPr>
      </w:pPr>
    </w:p>
    <w:p w:rsidR="005C4A92" w:rsidRDefault="005C4A92">
      <w:pPr>
        <w:rPr>
          <w:sz w:val="26"/>
          <w:szCs w:val="26"/>
          <w:lang w:val="en-US"/>
        </w:rPr>
      </w:pPr>
    </w:p>
    <w:p w:rsidR="005C4A92" w:rsidRDefault="005C4A92">
      <w:pPr>
        <w:rPr>
          <w:sz w:val="26"/>
          <w:szCs w:val="26"/>
          <w:lang w:val="en-US"/>
        </w:rPr>
      </w:pPr>
    </w:p>
    <w:p w:rsidR="005C4A92" w:rsidRDefault="005C4A92">
      <w:pPr>
        <w:rPr>
          <w:sz w:val="26"/>
          <w:szCs w:val="26"/>
          <w:lang w:val="en-US"/>
        </w:rPr>
      </w:pPr>
    </w:p>
    <w:p w:rsidR="005C4A92" w:rsidRDefault="005C4A92">
      <w:pPr>
        <w:rPr>
          <w:sz w:val="26"/>
          <w:szCs w:val="26"/>
          <w:lang w:val="en-US"/>
        </w:rPr>
      </w:pPr>
    </w:p>
    <w:p w:rsidR="005C4A92" w:rsidRDefault="005C4A92">
      <w:pPr>
        <w:rPr>
          <w:sz w:val="26"/>
          <w:szCs w:val="26"/>
          <w:lang w:val="en-US"/>
        </w:rPr>
      </w:pPr>
    </w:p>
    <w:p w:rsidR="005C4A92" w:rsidRDefault="005C4A92">
      <w:pPr>
        <w:ind w:firstLine="567"/>
        <w:rPr>
          <w:sz w:val="26"/>
          <w:szCs w:val="26"/>
          <w:lang w:val="en-US"/>
        </w:rPr>
      </w:pPr>
    </w:p>
    <w:p w:rsidR="005C4A92" w:rsidRDefault="00970E6F">
      <w:pPr>
        <w:ind w:firstLine="567"/>
        <w:rPr>
          <w:sz w:val="24"/>
          <w:szCs w:val="24"/>
          <w:lang w:val="en-US"/>
        </w:rPr>
      </w:pPr>
      <w:r>
        <w:rPr>
          <w:sz w:val="24"/>
          <w:szCs w:val="24"/>
          <w:lang w:val="en-US"/>
        </w:rPr>
        <w:t>Введение</w:t>
      </w:r>
    </w:p>
    <w:p w:rsidR="005C4A92" w:rsidRDefault="005C4A92">
      <w:pPr>
        <w:ind w:firstLine="567"/>
        <w:jc w:val="both"/>
        <w:rPr>
          <w:sz w:val="24"/>
          <w:szCs w:val="24"/>
          <w:lang w:val="en-US"/>
        </w:rPr>
      </w:pPr>
    </w:p>
    <w:p w:rsidR="005C4A92" w:rsidRDefault="005C4A92">
      <w:pPr>
        <w:ind w:firstLine="567"/>
        <w:jc w:val="both"/>
        <w:rPr>
          <w:sz w:val="24"/>
          <w:szCs w:val="24"/>
          <w:lang w:val="en-US"/>
        </w:rPr>
      </w:pPr>
    </w:p>
    <w:p w:rsidR="005C4A92" w:rsidRDefault="00970E6F">
      <w:pPr>
        <w:pStyle w:val="32"/>
        <w:ind w:firstLine="567"/>
        <w:rPr>
          <w:sz w:val="24"/>
          <w:szCs w:val="24"/>
        </w:rPr>
      </w:pPr>
      <w:r>
        <w:rPr>
          <w:sz w:val="24"/>
          <w:szCs w:val="24"/>
        </w:rPr>
        <w:t xml:space="preserve">Расходы бюджета, будучи компонентом общей финансовой категории - бюджета - представляют собой затраты, возникающие в связи с выполнением государством своих функций. Эти затраты выражают экономические отношения, на основе которых происходит процесс использования средств централизованного фонда денежных средств государства по различным направлениям. </w:t>
      </w:r>
    </w:p>
    <w:p w:rsidR="005C4A92" w:rsidRDefault="00970E6F">
      <w:pPr>
        <w:ind w:firstLine="567"/>
        <w:jc w:val="both"/>
        <w:rPr>
          <w:sz w:val="24"/>
          <w:szCs w:val="24"/>
          <w:lang w:val="ru-RU"/>
        </w:rPr>
      </w:pPr>
      <w:r>
        <w:rPr>
          <w:sz w:val="24"/>
          <w:szCs w:val="24"/>
        </w:rPr>
        <w:t xml:space="preserve">   В условиях перехода к рынку, Правительство ведет интенсивную работу по реализации концепции совершенствования системы управления бюджетными средствами. В основу концепции закладываются три основных блока задач:</w:t>
      </w:r>
    </w:p>
    <w:p w:rsidR="005C4A92" w:rsidRDefault="005C4A92">
      <w:pPr>
        <w:ind w:firstLine="567"/>
        <w:jc w:val="both"/>
        <w:rPr>
          <w:sz w:val="24"/>
          <w:szCs w:val="24"/>
          <w:lang w:val="ru-RU"/>
        </w:rPr>
      </w:pPr>
    </w:p>
    <w:p w:rsidR="005C4A92" w:rsidRDefault="00970E6F">
      <w:pPr>
        <w:numPr>
          <w:ilvl w:val="0"/>
          <w:numId w:val="16"/>
        </w:numPr>
        <w:ind w:left="0" w:firstLine="567"/>
        <w:jc w:val="both"/>
        <w:rPr>
          <w:sz w:val="24"/>
          <w:szCs w:val="24"/>
        </w:rPr>
      </w:pPr>
      <w:r>
        <w:rPr>
          <w:sz w:val="24"/>
          <w:szCs w:val="24"/>
        </w:rPr>
        <w:t>сформировать четкие правила разработки и исполнения бюджета с максимально возможной детализацией структуры бюджетных затрат и внедрением элементов казначейского метода исполнения бюджета;</w:t>
      </w:r>
    </w:p>
    <w:p w:rsidR="005C4A92" w:rsidRDefault="00970E6F">
      <w:pPr>
        <w:numPr>
          <w:ilvl w:val="0"/>
          <w:numId w:val="16"/>
        </w:numPr>
        <w:ind w:left="0" w:firstLine="567"/>
        <w:jc w:val="both"/>
        <w:rPr>
          <w:sz w:val="24"/>
          <w:szCs w:val="24"/>
        </w:rPr>
      </w:pPr>
      <w:r>
        <w:rPr>
          <w:sz w:val="24"/>
          <w:szCs w:val="24"/>
        </w:rPr>
        <w:t>определить наиболее приемлемые для национальных и региональных  условий формы привлечения нетрадиционных финансовых источников в оборот;</w:t>
      </w:r>
    </w:p>
    <w:p w:rsidR="005C4A92" w:rsidRDefault="00970E6F">
      <w:pPr>
        <w:numPr>
          <w:ilvl w:val="0"/>
          <w:numId w:val="16"/>
        </w:numPr>
        <w:ind w:left="0" w:firstLine="567"/>
        <w:jc w:val="both"/>
        <w:rPr>
          <w:sz w:val="24"/>
          <w:szCs w:val="24"/>
        </w:rPr>
      </w:pPr>
      <w:r>
        <w:rPr>
          <w:sz w:val="24"/>
          <w:szCs w:val="24"/>
        </w:rPr>
        <w:t>создать полноценный информационно- аналитический комплекс в бюджетно-финансовой системе, чтобы иметь широкую информационную базу для оптимизации прогнозирования доходов и расходов бюджета, повысить оперативность бюджетной отчетности, позволяющей принимать действенные финансовые решения по эффективному маневрированию бюджетными ресурсами в существующих инфляционных условиях.</w:t>
      </w:r>
    </w:p>
    <w:p w:rsidR="005C4A92" w:rsidRDefault="005C4A92">
      <w:pPr>
        <w:ind w:firstLine="567"/>
        <w:jc w:val="both"/>
        <w:rPr>
          <w:sz w:val="24"/>
          <w:szCs w:val="24"/>
          <w:lang w:val="ru-RU"/>
        </w:rPr>
      </w:pPr>
    </w:p>
    <w:p w:rsidR="005C4A92" w:rsidRDefault="00970E6F">
      <w:pPr>
        <w:ind w:firstLine="567"/>
        <w:jc w:val="both"/>
        <w:rPr>
          <w:sz w:val="24"/>
          <w:szCs w:val="24"/>
        </w:rPr>
      </w:pPr>
      <w:r>
        <w:rPr>
          <w:sz w:val="24"/>
          <w:szCs w:val="24"/>
        </w:rPr>
        <w:t>Первая группа задач реализуется уже сейчас. Одним из важнейших и сложнейших направлений совершенствования управления бюджетными ресурсами является внедрение элементов казначейского метода исполнения бюджета. Основу задач формируемых по территориям  России федеральных казначейских учреждений составляют функции по разассигнованию средств, предназначенных для учреждений, расположенных на соответствующей территории и финансируемых за счет средств федерального бюджета; по организации и контролю за целевым и эффективным расходованием выделенных бюджетных ресурсов.</w:t>
      </w:r>
    </w:p>
    <w:p w:rsidR="005C4A92" w:rsidRDefault="00970E6F">
      <w:pPr>
        <w:ind w:firstLine="567"/>
        <w:jc w:val="both"/>
        <w:rPr>
          <w:sz w:val="24"/>
          <w:szCs w:val="24"/>
        </w:rPr>
      </w:pPr>
      <w:r>
        <w:rPr>
          <w:sz w:val="24"/>
          <w:szCs w:val="24"/>
        </w:rPr>
        <w:t xml:space="preserve">   </w:t>
      </w:r>
      <w:r>
        <w:rPr>
          <w:sz w:val="24"/>
          <w:szCs w:val="24"/>
          <w:lang w:val="ru-RU"/>
        </w:rPr>
        <w:tab/>
      </w:r>
      <w:r>
        <w:rPr>
          <w:sz w:val="24"/>
          <w:szCs w:val="24"/>
        </w:rPr>
        <w:t>Следует отметить, что в соответствии с действующим законодательством экономическую основу регионов составляет их собственность например, экономическую базу местного самоуправления составляют её природные ресурсы: земля,  недра и т.д.</w:t>
      </w:r>
    </w:p>
    <w:p w:rsidR="005C4A92" w:rsidRDefault="00970E6F">
      <w:pPr>
        <w:ind w:firstLine="567"/>
        <w:jc w:val="both"/>
        <w:rPr>
          <w:sz w:val="24"/>
          <w:szCs w:val="24"/>
        </w:rPr>
      </w:pPr>
      <w:r>
        <w:rPr>
          <w:sz w:val="24"/>
          <w:szCs w:val="24"/>
        </w:rPr>
        <w:t xml:space="preserve">   </w:t>
      </w:r>
      <w:r>
        <w:rPr>
          <w:sz w:val="24"/>
          <w:szCs w:val="24"/>
          <w:lang w:val="ru-RU"/>
        </w:rPr>
        <w:tab/>
      </w:r>
      <w:r>
        <w:rPr>
          <w:sz w:val="24"/>
          <w:szCs w:val="24"/>
        </w:rPr>
        <w:t>Сложившаяся в нашей стране экономическая, в том числе и финансовая, ситуация не позволяет местным органам власти и управления при бюджетном дефиците всерьез рассчитывать на пополнение доходной части бюджетов территорий путем введения дополнительных местных налогов и сборов.</w:t>
      </w:r>
    </w:p>
    <w:p w:rsidR="005C4A92" w:rsidRDefault="00970E6F">
      <w:pPr>
        <w:ind w:firstLine="567"/>
        <w:jc w:val="both"/>
        <w:rPr>
          <w:sz w:val="24"/>
          <w:szCs w:val="24"/>
          <w:lang w:val="en-US"/>
        </w:rPr>
      </w:pPr>
      <w:r>
        <w:rPr>
          <w:sz w:val="24"/>
          <w:szCs w:val="24"/>
        </w:rPr>
        <w:t xml:space="preserve">   </w:t>
      </w:r>
      <w:r>
        <w:rPr>
          <w:sz w:val="24"/>
          <w:szCs w:val="24"/>
          <w:lang w:val="ru-RU"/>
        </w:rPr>
        <w:tab/>
      </w:r>
      <w:r>
        <w:rPr>
          <w:sz w:val="24"/>
          <w:szCs w:val="24"/>
        </w:rPr>
        <w:t>Следует помнить, что расходы любого бюджета осуществляются за счет средств налогоплательщиков и, следовательно, государство взяло на себя ответственность перед ними за выполнение определенных функциональных обязательств.</w:t>
      </w:r>
    </w:p>
    <w:p w:rsidR="005C4A92" w:rsidRDefault="005C4A92">
      <w:pPr>
        <w:ind w:firstLine="567"/>
        <w:rPr>
          <w:sz w:val="24"/>
          <w:szCs w:val="24"/>
          <w:lang w:val="en-US"/>
        </w:rPr>
      </w:pPr>
    </w:p>
    <w:p w:rsidR="005C4A92" w:rsidRDefault="005C4A92">
      <w:pPr>
        <w:ind w:firstLine="567"/>
        <w:rPr>
          <w:sz w:val="24"/>
          <w:szCs w:val="24"/>
          <w:lang w:val="en-US"/>
        </w:rPr>
      </w:pPr>
    </w:p>
    <w:p w:rsidR="005C4A92" w:rsidRDefault="00970E6F">
      <w:pPr>
        <w:pStyle w:val="20"/>
        <w:ind w:firstLine="567"/>
        <w:jc w:val="center"/>
        <w:rPr>
          <w:b/>
          <w:bCs/>
          <w:sz w:val="24"/>
          <w:szCs w:val="24"/>
          <w:lang w:val="ru-RU"/>
        </w:rPr>
      </w:pPr>
      <w:r>
        <w:rPr>
          <w:b/>
          <w:bCs/>
          <w:sz w:val="24"/>
          <w:szCs w:val="24"/>
          <w:lang w:val="ru-RU"/>
        </w:rPr>
        <w:t xml:space="preserve">Социально-экономическое содержание расходов бюджета. </w:t>
      </w:r>
    </w:p>
    <w:p w:rsidR="005C4A92" w:rsidRDefault="00970E6F">
      <w:pPr>
        <w:pStyle w:val="20"/>
        <w:ind w:firstLine="567"/>
        <w:jc w:val="center"/>
        <w:rPr>
          <w:b/>
          <w:bCs/>
          <w:sz w:val="24"/>
          <w:szCs w:val="24"/>
          <w:lang w:val="en-US"/>
        </w:rPr>
      </w:pPr>
      <w:r>
        <w:rPr>
          <w:b/>
          <w:bCs/>
          <w:sz w:val="24"/>
          <w:szCs w:val="24"/>
          <w:lang w:val="ru-RU"/>
        </w:rPr>
        <w:t>Классификация расходов бюджета.</w:t>
      </w:r>
    </w:p>
    <w:p w:rsidR="005C4A92" w:rsidRDefault="005C4A92">
      <w:pPr>
        <w:ind w:firstLine="567"/>
        <w:rPr>
          <w:b/>
          <w:bCs/>
          <w:sz w:val="24"/>
          <w:szCs w:val="24"/>
          <w:lang w:val="en-US"/>
        </w:rPr>
      </w:pPr>
    </w:p>
    <w:p w:rsidR="005C4A92" w:rsidRDefault="00970E6F">
      <w:pPr>
        <w:pStyle w:val="a4"/>
        <w:ind w:firstLine="567"/>
        <w:jc w:val="both"/>
        <w:rPr>
          <w:sz w:val="24"/>
          <w:szCs w:val="24"/>
          <w:lang w:val="en-AU"/>
        </w:rPr>
      </w:pPr>
      <w:r>
        <w:rPr>
          <w:sz w:val="24"/>
          <w:szCs w:val="24"/>
          <w:lang w:val="en-AU"/>
        </w:rPr>
        <w:t xml:space="preserve">Расходы бюджета – это денежные средства, направляемые на финансовое обеспечение задач и функций государства и местного самоуправления. </w:t>
      </w:r>
      <w:r>
        <w:rPr>
          <w:sz w:val="24"/>
          <w:szCs w:val="24"/>
        </w:rPr>
        <w:t>Эти затраты выражают экономические отношения, на основе которых происходит процесс использования средств централизованного фонда денежных средств государства по различным направлениям.</w:t>
      </w:r>
    </w:p>
    <w:p w:rsidR="005C4A92" w:rsidRDefault="00970E6F">
      <w:pPr>
        <w:pStyle w:val="a4"/>
        <w:ind w:firstLine="567"/>
        <w:jc w:val="both"/>
        <w:rPr>
          <w:sz w:val="24"/>
          <w:szCs w:val="24"/>
          <w:lang w:val="en-AU"/>
        </w:rPr>
      </w:pPr>
      <w:r>
        <w:rPr>
          <w:sz w:val="24"/>
          <w:szCs w:val="24"/>
          <w:lang w:val="en-AU"/>
        </w:rPr>
        <w:t xml:space="preserve">Через бюджетные расходы финансируются бюджетополучатели – организации производственной и непроизводственной сферы, являющиеся получателями или распорядителями бюджетных средств. Значит, расходы бюджета носят транзитный характер. Бюджет определяет только размеры бюджетных расходов по статьям затрат, а непосредственные расходы осуществляют бюджетополучатели. Кроме того, за счет бюджета происходит перераспределение бюджетных средств по уровням бюджетной системы через дотации, субвенции, субсидии и бюджетные ссуды. Расходы бюджета носят в основном безвозвратный характер. На возвратной основе могут предоставляться только бюджетные кредиты и ссуды. </w:t>
      </w:r>
    </w:p>
    <w:p w:rsidR="005C4A92" w:rsidRDefault="00970E6F">
      <w:pPr>
        <w:pStyle w:val="a4"/>
        <w:ind w:firstLine="567"/>
        <w:jc w:val="both"/>
        <w:rPr>
          <w:sz w:val="24"/>
          <w:szCs w:val="24"/>
        </w:rPr>
      </w:pPr>
      <w:r>
        <w:rPr>
          <w:sz w:val="24"/>
          <w:szCs w:val="24"/>
          <w:lang w:val="en-AU"/>
        </w:rPr>
        <w:t>Бюджетное финансирование строится на конкретных принципах. Прежде всего главной задачей бюджетного финансирования является получение максимального эффекта при минимальных затратах, что требует экономности и эффективности использования средств. Эффективность и экономность использования бюджетных средств означает, что при составлении и исполнении бюджетов органы власти и получатели бюджетных средств должны исходить из необходимости достижения заданных результатов с использованием определенного бюджетом объема средств. В случае необходимости дополнительного финансирования</w:t>
      </w:r>
      <w:r>
        <w:rPr>
          <w:sz w:val="24"/>
          <w:szCs w:val="24"/>
        </w:rPr>
        <w:t xml:space="preserve"> бюджетополучатель должен ориентироваться на собтственные средства или искать дополнительные источники финансирования. </w:t>
      </w:r>
    </w:p>
    <w:p w:rsidR="005C4A92" w:rsidRDefault="00970E6F">
      <w:pPr>
        <w:pStyle w:val="a4"/>
        <w:ind w:firstLine="567"/>
        <w:jc w:val="both"/>
        <w:rPr>
          <w:sz w:val="24"/>
          <w:szCs w:val="24"/>
          <w:lang w:val="en-AU"/>
        </w:rPr>
      </w:pPr>
      <w:r>
        <w:rPr>
          <w:sz w:val="24"/>
          <w:szCs w:val="24"/>
          <w:lang w:val="en-AU"/>
        </w:rPr>
        <w:t>Целевой характер использования расходов предполагает использование ассигнаций по утвержденным направлениям. Если получатель бюджетных средств не выполняет условий, определенных законом (решением) о бюджете, министр финансов Российской Федерации, руководитель соответствующего органа исполнительной власти субъекта Российской Федерации или органа местного самоуправления на любом этапе исполнения бюджета обязан осуществить блокировку расходов, связанных с выполнением определенных условий, впредь до выполнения указанных условий в соответствии с порядком, установленным Кодексом. Нецелевое использование ассигнований может привести к возврату уже использованных средств.</w:t>
      </w:r>
    </w:p>
    <w:p w:rsidR="005C4A92" w:rsidRDefault="00970E6F">
      <w:pPr>
        <w:pStyle w:val="a4"/>
        <w:ind w:firstLine="567"/>
        <w:jc w:val="both"/>
        <w:rPr>
          <w:sz w:val="24"/>
          <w:szCs w:val="24"/>
          <w:lang w:val="en-AU"/>
        </w:rPr>
      </w:pPr>
      <w:r>
        <w:rPr>
          <w:sz w:val="24"/>
          <w:szCs w:val="24"/>
          <w:lang w:val="en-AU"/>
        </w:rPr>
        <w:t xml:space="preserve">Следующий принцип бюджетного финансирования заключается в выделении средств в меру выполнения производственных показателей, а также с учетом ранее выделенных ассигнований. Для организаций производственной сферы на основе составленных финансовых планов. В социальной сфере с учетом утвержденных смет.  </w:t>
      </w:r>
    </w:p>
    <w:p w:rsidR="005C4A92" w:rsidRDefault="00970E6F">
      <w:pPr>
        <w:ind w:firstLine="567"/>
        <w:jc w:val="both"/>
        <w:rPr>
          <w:b/>
          <w:bCs/>
          <w:sz w:val="24"/>
          <w:szCs w:val="24"/>
        </w:rPr>
      </w:pPr>
      <w:r>
        <w:rPr>
          <w:sz w:val="24"/>
          <w:szCs w:val="24"/>
        </w:rPr>
        <w:t xml:space="preserve">Ассигнования из бюджета выдаются на безвозвратной основе, что означает </w:t>
      </w:r>
      <w:r>
        <w:rPr>
          <w:sz w:val="24"/>
          <w:szCs w:val="24"/>
          <w:lang w:val="ru-RU"/>
        </w:rPr>
        <w:t>п</w:t>
      </w:r>
      <w:r>
        <w:rPr>
          <w:sz w:val="24"/>
          <w:szCs w:val="24"/>
        </w:rPr>
        <w:t>редоставление средств без условия их обязательного возврата в государственный бюджет.</w:t>
      </w:r>
    </w:p>
    <w:p w:rsidR="005C4A92" w:rsidRDefault="00970E6F">
      <w:pPr>
        <w:pStyle w:val="a4"/>
        <w:ind w:firstLine="567"/>
        <w:jc w:val="both"/>
        <w:rPr>
          <w:sz w:val="24"/>
          <w:szCs w:val="24"/>
          <w:lang w:val="en-AU"/>
        </w:rPr>
      </w:pPr>
      <w:r>
        <w:rPr>
          <w:sz w:val="24"/>
          <w:szCs w:val="24"/>
          <w:lang w:val="en-AU"/>
        </w:rPr>
        <w:t xml:space="preserve">  </w:t>
      </w:r>
    </w:p>
    <w:p w:rsidR="005C4A92" w:rsidRDefault="00970E6F">
      <w:pPr>
        <w:pStyle w:val="a4"/>
        <w:ind w:firstLine="567"/>
        <w:jc w:val="both"/>
        <w:rPr>
          <w:sz w:val="24"/>
          <w:szCs w:val="24"/>
          <w:lang w:val="en-AU"/>
        </w:rPr>
      </w:pPr>
      <w:r>
        <w:rPr>
          <w:sz w:val="24"/>
          <w:szCs w:val="24"/>
        </w:rPr>
        <w:t>Экономическая сущность расходов бюджета проявляется во множестве видов расходов. Каждый вид расходов обладает качественной и количественной характеристикой. При этом качественная характеристика, отражая экономическую природу явления, позволяет установить назначение бюджетных расходов, количественная – их величину.</w:t>
      </w:r>
      <w:r>
        <w:rPr>
          <w:sz w:val="24"/>
          <w:szCs w:val="24"/>
          <w:lang w:val="en-AU"/>
        </w:rPr>
        <w:t xml:space="preserve"> Структура бюджетных расходов ежегодно устанавливается непосредственно в бюджетном плане и зависит от экономической ситуации и общественных приоритетах. </w:t>
      </w:r>
    </w:p>
    <w:p w:rsidR="005C4A92" w:rsidRDefault="00970E6F">
      <w:pPr>
        <w:ind w:firstLine="567"/>
        <w:jc w:val="both"/>
        <w:rPr>
          <w:sz w:val="24"/>
          <w:szCs w:val="24"/>
        </w:rPr>
      </w:pPr>
      <w:r>
        <w:rPr>
          <w:sz w:val="24"/>
          <w:szCs w:val="24"/>
        </w:rPr>
        <w:t xml:space="preserve">   </w:t>
      </w:r>
      <w:r>
        <w:rPr>
          <w:sz w:val="24"/>
          <w:szCs w:val="24"/>
          <w:lang w:val="ru-RU"/>
        </w:rPr>
        <w:tab/>
      </w:r>
      <w:r>
        <w:rPr>
          <w:sz w:val="24"/>
          <w:szCs w:val="24"/>
        </w:rPr>
        <w:t>Многообразие конкретных видов бюджетных расходов обусловлено целым рядом факторов: природой и функциями государства, уровнем социально-экономического развития страны, разветвленностью связей бюджета с народным хозяйством, административно-территориальным устройством государства, формами предоставления бюджетных средств и т.п. Сочетание этих факторов порождает ту или иную систему расходов бюджета любого государства на определенном этапе социально-экономического развития.</w:t>
      </w:r>
    </w:p>
    <w:p w:rsidR="005C4A92" w:rsidRDefault="00970E6F">
      <w:pPr>
        <w:ind w:firstLine="567"/>
        <w:jc w:val="both"/>
        <w:rPr>
          <w:sz w:val="24"/>
          <w:szCs w:val="24"/>
          <w:lang w:val="ru-RU"/>
        </w:rPr>
      </w:pPr>
      <w:r>
        <w:rPr>
          <w:sz w:val="24"/>
          <w:szCs w:val="24"/>
        </w:rPr>
        <w:t xml:space="preserve">   </w:t>
      </w:r>
      <w:r>
        <w:rPr>
          <w:sz w:val="24"/>
          <w:szCs w:val="24"/>
          <w:lang w:val="ru-RU"/>
        </w:rPr>
        <w:tab/>
      </w:r>
      <w:r>
        <w:rPr>
          <w:sz w:val="24"/>
          <w:szCs w:val="24"/>
        </w:rPr>
        <w:t>Для выяснения роли и значения бюджетных расходов в экономической жизни общества их классифицируют по определенным признакам. В теории и практике финансов существуют несколько признаков классификации расходов бюджета.</w:t>
      </w:r>
    </w:p>
    <w:p w:rsidR="005C4A92" w:rsidRDefault="00970E6F">
      <w:pPr>
        <w:pStyle w:val="a4"/>
        <w:ind w:firstLine="567"/>
        <w:jc w:val="both"/>
        <w:rPr>
          <w:sz w:val="24"/>
          <w:szCs w:val="24"/>
        </w:rPr>
      </w:pPr>
      <w:r>
        <w:rPr>
          <w:sz w:val="24"/>
          <w:szCs w:val="24"/>
        </w:rPr>
        <w:t xml:space="preserve">В зависимости от экономического содержания бюджетные расходы делятся на текущие и капитальные. Текущие расходы бюджетов – это часть расходов бюджетов, обеспечивающая текущее функционирование органов государственной власти, органов местного самоуправления, бюджетных учреждений, оказание государственной поддержки другим бюджетам и отдельным отраслям экономики в форме дотаций, субсидий и субвенций на текущее функционирование, а также другие расходы бюджетов, не включенные в капитальные расходы. Эти расходы является преобладающей частью расходов во всех звеньях бюджета. </w:t>
      </w:r>
    </w:p>
    <w:p w:rsidR="005C4A92" w:rsidRDefault="00970E6F">
      <w:pPr>
        <w:pStyle w:val="a4"/>
        <w:ind w:firstLine="567"/>
        <w:jc w:val="both"/>
        <w:rPr>
          <w:sz w:val="24"/>
          <w:szCs w:val="24"/>
        </w:rPr>
      </w:pPr>
      <w:r>
        <w:rPr>
          <w:sz w:val="24"/>
          <w:szCs w:val="24"/>
        </w:rPr>
        <w:t xml:space="preserve">Капитальные расходы бюджетов – это часть расходов бюджетов, обеспечивающая инновационную и инвестиционную деятельность, включающая статьи расходов, предназначенные для инвестиций в действующие или вновь создаваемые предприятия, организации и учреждения в соответствии с утвержденной инвестиционной программой. Другими словами, это – средства, предоставляемые на инвестиционные цели, проведение капитального ремонта, расширенное воспроизводство, расходы, при осуществлении которых создается или увеличивается имущество, находящееся в собственности соответственно Российской Федерации, субъектов Российской Федерации, муниципальных образований.  В качестве капитальных расходов бюджетов формируется бюджет развития. </w:t>
      </w:r>
    </w:p>
    <w:p w:rsidR="005C4A92" w:rsidRDefault="00970E6F">
      <w:pPr>
        <w:ind w:firstLine="567"/>
        <w:jc w:val="both"/>
        <w:rPr>
          <w:sz w:val="24"/>
          <w:szCs w:val="24"/>
          <w:lang w:val="ru-RU"/>
        </w:rPr>
      </w:pPr>
      <w:r>
        <w:rPr>
          <w:sz w:val="24"/>
          <w:szCs w:val="24"/>
          <w:lang w:val="ru-RU"/>
        </w:rPr>
        <w:tab/>
        <w:t>Во всех звеньях бюджетной системы текущие расходы являются преобладающей частью.</w:t>
      </w:r>
    </w:p>
    <w:p w:rsidR="005C4A92" w:rsidRDefault="00970E6F">
      <w:pPr>
        <w:pStyle w:val="a4"/>
        <w:ind w:firstLine="567"/>
        <w:jc w:val="both"/>
        <w:rPr>
          <w:sz w:val="24"/>
          <w:szCs w:val="24"/>
        </w:rPr>
      </w:pPr>
      <w:r>
        <w:rPr>
          <w:sz w:val="24"/>
          <w:szCs w:val="24"/>
        </w:rPr>
        <w:t>Система бюджетных расходов формируется в зависимости от характера функций, возложенных на органы власти, согласно функциональной классификации. Расходы делятся на следующие  блоки:</w:t>
      </w:r>
    </w:p>
    <w:p w:rsidR="005C4A92" w:rsidRDefault="00970E6F">
      <w:pPr>
        <w:pStyle w:val="a4"/>
        <w:numPr>
          <w:ilvl w:val="0"/>
          <w:numId w:val="1"/>
        </w:numPr>
        <w:ind w:left="0" w:firstLine="567"/>
        <w:jc w:val="both"/>
        <w:rPr>
          <w:sz w:val="24"/>
          <w:szCs w:val="24"/>
        </w:rPr>
      </w:pPr>
      <w:r>
        <w:rPr>
          <w:sz w:val="24"/>
          <w:szCs w:val="24"/>
        </w:rPr>
        <w:t>государственное и муниципальное управление</w:t>
      </w:r>
    </w:p>
    <w:p w:rsidR="005C4A92" w:rsidRDefault="00970E6F">
      <w:pPr>
        <w:pStyle w:val="a4"/>
        <w:numPr>
          <w:ilvl w:val="0"/>
          <w:numId w:val="1"/>
        </w:numPr>
        <w:ind w:left="0" w:firstLine="567"/>
        <w:jc w:val="both"/>
        <w:rPr>
          <w:sz w:val="24"/>
          <w:szCs w:val="24"/>
        </w:rPr>
      </w:pPr>
      <w:r>
        <w:rPr>
          <w:sz w:val="24"/>
          <w:szCs w:val="24"/>
        </w:rPr>
        <w:t>национальная оборона</w:t>
      </w:r>
    </w:p>
    <w:p w:rsidR="005C4A92" w:rsidRDefault="00970E6F">
      <w:pPr>
        <w:pStyle w:val="a4"/>
        <w:numPr>
          <w:ilvl w:val="0"/>
          <w:numId w:val="1"/>
        </w:numPr>
        <w:ind w:left="0" w:firstLine="567"/>
        <w:jc w:val="both"/>
        <w:rPr>
          <w:sz w:val="24"/>
          <w:szCs w:val="24"/>
        </w:rPr>
      </w:pPr>
      <w:r>
        <w:rPr>
          <w:sz w:val="24"/>
          <w:szCs w:val="24"/>
        </w:rPr>
        <w:t>правоохранительная деятельность и обеспечение безопасности</w:t>
      </w:r>
    </w:p>
    <w:p w:rsidR="005C4A92" w:rsidRDefault="00970E6F">
      <w:pPr>
        <w:pStyle w:val="a4"/>
        <w:numPr>
          <w:ilvl w:val="0"/>
          <w:numId w:val="1"/>
        </w:numPr>
        <w:ind w:left="0" w:firstLine="567"/>
        <w:jc w:val="both"/>
        <w:rPr>
          <w:sz w:val="24"/>
          <w:szCs w:val="24"/>
        </w:rPr>
      </w:pPr>
      <w:r>
        <w:rPr>
          <w:sz w:val="24"/>
          <w:szCs w:val="24"/>
        </w:rPr>
        <w:t xml:space="preserve">осуществление международной деятельности </w:t>
      </w:r>
    </w:p>
    <w:p w:rsidR="005C4A92" w:rsidRDefault="00970E6F">
      <w:pPr>
        <w:pStyle w:val="a4"/>
        <w:numPr>
          <w:ilvl w:val="0"/>
          <w:numId w:val="1"/>
        </w:numPr>
        <w:ind w:left="0" w:firstLine="567"/>
        <w:jc w:val="both"/>
        <w:rPr>
          <w:sz w:val="24"/>
          <w:szCs w:val="24"/>
        </w:rPr>
      </w:pPr>
      <w:r>
        <w:rPr>
          <w:sz w:val="24"/>
          <w:szCs w:val="24"/>
        </w:rPr>
        <w:t xml:space="preserve">поддержка отраслей сферы материального производства </w:t>
      </w:r>
    </w:p>
    <w:p w:rsidR="005C4A92" w:rsidRDefault="00970E6F">
      <w:pPr>
        <w:pStyle w:val="a4"/>
        <w:numPr>
          <w:ilvl w:val="0"/>
          <w:numId w:val="1"/>
        </w:numPr>
        <w:ind w:left="0" w:firstLine="567"/>
        <w:jc w:val="both"/>
        <w:rPr>
          <w:sz w:val="24"/>
          <w:szCs w:val="24"/>
        </w:rPr>
      </w:pPr>
      <w:r>
        <w:rPr>
          <w:sz w:val="24"/>
          <w:szCs w:val="24"/>
        </w:rPr>
        <w:t>фундаментальные исследования и содействие научно-техническому прогрессу</w:t>
      </w:r>
    </w:p>
    <w:p w:rsidR="005C4A92" w:rsidRDefault="00970E6F">
      <w:pPr>
        <w:pStyle w:val="a4"/>
        <w:numPr>
          <w:ilvl w:val="0"/>
          <w:numId w:val="1"/>
        </w:numPr>
        <w:ind w:left="0" w:firstLine="567"/>
        <w:jc w:val="both"/>
        <w:rPr>
          <w:sz w:val="24"/>
          <w:szCs w:val="24"/>
        </w:rPr>
      </w:pPr>
      <w:r>
        <w:rPr>
          <w:sz w:val="24"/>
          <w:szCs w:val="24"/>
        </w:rPr>
        <w:t>содержание учреждений социальной сферы и социальная защита населения</w:t>
      </w:r>
    </w:p>
    <w:p w:rsidR="005C4A92" w:rsidRDefault="00970E6F">
      <w:pPr>
        <w:pStyle w:val="a4"/>
        <w:numPr>
          <w:ilvl w:val="0"/>
          <w:numId w:val="1"/>
        </w:numPr>
        <w:ind w:left="0" w:firstLine="567"/>
        <w:jc w:val="both"/>
        <w:rPr>
          <w:sz w:val="24"/>
          <w:szCs w:val="24"/>
        </w:rPr>
      </w:pPr>
      <w:r>
        <w:rPr>
          <w:sz w:val="24"/>
          <w:szCs w:val="24"/>
        </w:rPr>
        <w:t xml:space="preserve">охрана окружающей природной среды и природных ресурсов </w:t>
      </w:r>
    </w:p>
    <w:p w:rsidR="005C4A92" w:rsidRDefault="00970E6F">
      <w:pPr>
        <w:pStyle w:val="a4"/>
        <w:numPr>
          <w:ilvl w:val="0"/>
          <w:numId w:val="1"/>
        </w:numPr>
        <w:ind w:left="0" w:firstLine="567"/>
        <w:jc w:val="both"/>
        <w:rPr>
          <w:sz w:val="24"/>
          <w:szCs w:val="24"/>
        </w:rPr>
      </w:pPr>
      <w:r>
        <w:rPr>
          <w:sz w:val="24"/>
          <w:szCs w:val="24"/>
        </w:rPr>
        <w:t>обслуживание и погашение государственного долга и долговых обязательств территориальных органов власти</w:t>
      </w:r>
    </w:p>
    <w:p w:rsidR="005C4A92" w:rsidRDefault="00970E6F">
      <w:pPr>
        <w:pStyle w:val="a4"/>
        <w:ind w:firstLine="567"/>
        <w:jc w:val="both"/>
        <w:rPr>
          <w:sz w:val="24"/>
          <w:szCs w:val="24"/>
        </w:rPr>
      </w:pPr>
      <w:r>
        <w:rPr>
          <w:sz w:val="24"/>
          <w:szCs w:val="24"/>
        </w:rPr>
        <w:t>Каждый из этих блоков включает конкретные направления использования бюджетных средств. Второй уровень классификации – подразделы, конкретизирующие направление бюджетных ассигнований на осуществление деятельности государственных и местных органов власти в определенной области.</w:t>
      </w:r>
    </w:p>
    <w:p w:rsidR="005C4A92" w:rsidRDefault="00970E6F">
      <w:pPr>
        <w:pStyle w:val="a4"/>
        <w:ind w:firstLine="567"/>
        <w:jc w:val="both"/>
        <w:rPr>
          <w:sz w:val="24"/>
          <w:szCs w:val="24"/>
        </w:rPr>
      </w:pPr>
      <w:r>
        <w:rPr>
          <w:sz w:val="24"/>
          <w:szCs w:val="24"/>
        </w:rPr>
        <w:t>Предоставление бюджетных средств осуществляется в следующих формах:</w:t>
      </w:r>
    </w:p>
    <w:p w:rsidR="005C4A92" w:rsidRDefault="00970E6F">
      <w:pPr>
        <w:pStyle w:val="a4"/>
        <w:numPr>
          <w:ilvl w:val="0"/>
          <w:numId w:val="2"/>
        </w:numPr>
        <w:tabs>
          <w:tab w:val="clear" w:pos="360"/>
          <w:tab w:val="num" w:pos="720"/>
        </w:tabs>
        <w:ind w:left="0" w:firstLine="567"/>
        <w:jc w:val="both"/>
        <w:rPr>
          <w:sz w:val="24"/>
          <w:szCs w:val="24"/>
        </w:rPr>
      </w:pPr>
      <w:r>
        <w:rPr>
          <w:sz w:val="24"/>
          <w:szCs w:val="24"/>
        </w:rPr>
        <w:t>ассигнования на содержание бюджетных учреждений;</w:t>
      </w:r>
    </w:p>
    <w:p w:rsidR="005C4A92" w:rsidRDefault="00970E6F">
      <w:pPr>
        <w:pStyle w:val="a4"/>
        <w:numPr>
          <w:ilvl w:val="0"/>
          <w:numId w:val="2"/>
        </w:numPr>
        <w:tabs>
          <w:tab w:val="clear" w:pos="360"/>
          <w:tab w:val="num" w:pos="720"/>
        </w:tabs>
        <w:ind w:left="0" w:firstLine="567"/>
        <w:jc w:val="both"/>
        <w:rPr>
          <w:sz w:val="24"/>
          <w:szCs w:val="24"/>
        </w:rPr>
      </w:pPr>
      <w:r>
        <w:rPr>
          <w:sz w:val="24"/>
          <w:szCs w:val="24"/>
        </w:rPr>
        <w:t>средства на оплату товаров, работ и услуг, выполняемых физическими и юридическими лицами по государственным или муниципальным контрактам;</w:t>
      </w:r>
    </w:p>
    <w:p w:rsidR="005C4A92" w:rsidRDefault="00970E6F">
      <w:pPr>
        <w:pStyle w:val="a4"/>
        <w:numPr>
          <w:ilvl w:val="0"/>
          <w:numId w:val="2"/>
        </w:numPr>
        <w:tabs>
          <w:tab w:val="clear" w:pos="360"/>
          <w:tab w:val="num" w:pos="720"/>
        </w:tabs>
        <w:ind w:left="0" w:firstLine="567"/>
        <w:jc w:val="both"/>
        <w:rPr>
          <w:sz w:val="24"/>
          <w:szCs w:val="24"/>
        </w:rPr>
      </w:pPr>
      <w:r>
        <w:rPr>
          <w:sz w:val="24"/>
          <w:szCs w:val="24"/>
        </w:rPr>
        <w:t>трансферты населению, т.е. бюджетные средства для финансирования обязательных выплат населению: пенсий, стипендий, компенсаций, других социальных выплат, установленных законодательством Российской Федерации, законодательством субъектов Российской Федерации, правовыми актами органов местного самоуправления;</w:t>
      </w:r>
    </w:p>
    <w:p w:rsidR="005C4A92" w:rsidRDefault="00970E6F">
      <w:pPr>
        <w:pStyle w:val="a4"/>
        <w:numPr>
          <w:ilvl w:val="0"/>
          <w:numId w:val="2"/>
        </w:numPr>
        <w:tabs>
          <w:tab w:val="clear" w:pos="360"/>
          <w:tab w:val="num" w:pos="720"/>
        </w:tabs>
        <w:ind w:left="0" w:firstLine="567"/>
        <w:jc w:val="both"/>
        <w:rPr>
          <w:sz w:val="24"/>
          <w:szCs w:val="24"/>
        </w:rPr>
      </w:pPr>
      <w:r>
        <w:rPr>
          <w:sz w:val="24"/>
          <w:szCs w:val="24"/>
        </w:rPr>
        <w:t>ассигнования на осуществление отдельных государственных полномочий, передаваемых на другие уровни власти;</w:t>
      </w:r>
    </w:p>
    <w:p w:rsidR="005C4A92" w:rsidRDefault="00970E6F">
      <w:pPr>
        <w:pStyle w:val="a4"/>
        <w:numPr>
          <w:ilvl w:val="0"/>
          <w:numId w:val="2"/>
        </w:numPr>
        <w:tabs>
          <w:tab w:val="clear" w:pos="360"/>
          <w:tab w:val="num" w:pos="720"/>
        </w:tabs>
        <w:ind w:left="0" w:firstLine="567"/>
        <w:jc w:val="both"/>
        <w:rPr>
          <w:sz w:val="24"/>
          <w:szCs w:val="24"/>
        </w:rPr>
      </w:pPr>
      <w:r>
        <w:rPr>
          <w:sz w:val="24"/>
          <w:szCs w:val="24"/>
        </w:rPr>
        <w:t>ассигнования на компенсацию дополнительных расходов, возникших в результате решений, принятых органами государственной власти, приводящих к увеличению бюджетных расходов или уменьшению бюджетных доходов;</w:t>
      </w:r>
    </w:p>
    <w:p w:rsidR="005C4A92" w:rsidRDefault="00970E6F">
      <w:pPr>
        <w:pStyle w:val="a4"/>
        <w:numPr>
          <w:ilvl w:val="0"/>
          <w:numId w:val="2"/>
        </w:numPr>
        <w:tabs>
          <w:tab w:val="clear" w:pos="360"/>
          <w:tab w:val="num" w:pos="720"/>
        </w:tabs>
        <w:ind w:left="0" w:firstLine="567"/>
        <w:jc w:val="both"/>
        <w:rPr>
          <w:sz w:val="24"/>
          <w:szCs w:val="24"/>
        </w:rPr>
      </w:pPr>
      <w:r>
        <w:rPr>
          <w:sz w:val="24"/>
          <w:szCs w:val="24"/>
        </w:rPr>
        <w:t>бюджетные кредиты юридическим лицам (в том числе налоговые кредиты, отсрочки и рассрочки по уплате налогов и платежей и других обязательств);</w:t>
      </w:r>
    </w:p>
    <w:p w:rsidR="005C4A92" w:rsidRDefault="00970E6F">
      <w:pPr>
        <w:pStyle w:val="a4"/>
        <w:numPr>
          <w:ilvl w:val="0"/>
          <w:numId w:val="2"/>
        </w:numPr>
        <w:tabs>
          <w:tab w:val="clear" w:pos="360"/>
          <w:tab w:val="num" w:pos="720"/>
        </w:tabs>
        <w:ind w:left="0" w:firstLine="567"/>
        <w:jc w:val="both"/>
        <w:rPr>
          <w:sz w:val="24"/>
          <w:szCs w:val="24"/>
        </w:rPr>
      </w:pPr>
      <w:r>
        <w:rPr>
          <w:sz w:val="24"/>
          <w:szCs w:val="24"/>
        </w:rPr>
        <w:t>субвенции и субсидии физическим и юридическим лицам;</w:t>
      </w:r>
    </w:p>
    <w:p w:rsidR="005C4A92" w:rsidRDefault="00970E6F">
      <w:pPr>
        <w:pStyle w:val="a4"/>
        <w:numPr>
          <w:ilvl w:val="0"/>
          <w:numId w:val="2"/>
        </w:numPr>
        <w:tabs>
          <w:tab w:val="clear" w:pos="360"/>
          <w:tab w:val="num" w:pos="720"/>
        </w:tabs>
        <w:ind w:left="0" w:firstLine="567"/>
        <w:jc w:val="both"/>
        <w:rPr>
          <w:sz w:val="24"/>
          <w:szCs w:val="24"/>
        </w:rPr>
      </w:pPr>
      <w:r>
        <w:rPr>
          <w:sz w:val="24"/>
          <w:szCs w:val="24"/>
        </w:rPr>
        <w:t>инвестиции в уставные капитал действующих или вновь создаваемых юридических лиц;</w:t>
      </w:r>
    </w:p>
    <w:p w:rsidR="005C4A92" w:rsidRDefault="00970E6F">
      <w:pPr>
        <w:pStyle w:val="a4"/>
        <w:numPr>
          <w:ilvl w:val="0"/>
          <w:numId w:val="2"/>
        </w:numPr>
        <w:tabs>
          <w:tab w:val="clear" w:pos="360"/>
          <w:tab w:val="num" w:pos="720"/>
        </w:tabs>
        <w:ind w:left="0" w:firstLine="567"/>
        <w:jc w:val="both"/>
        <w:rPr>
          <w:sz w:val="24"/>
          <w:szCs w:val="24"/>
        </w:rPr>
      </w:pPr>
      <w:r>
        <w:rPr>
          <w:sz w:val="24"/>
          <w:szCs w:val="24"/>
        </w:rPr>
        <w:t>бюджетные ссуды, дотации, субвенции и субсидии бюджетам других уровней бюджетной системы Российской Федерации, государственным внебюджетным фондам;</w:t>
      </w:r>
    </w:p>
    <w:p w:rsidR="005C4A92" w:rsidRDefault="00970E6F">
      <w:pPr>
        <w:pStyle w:val="a4"/>
        <w:numPr>
          <w:ilvl w:val="0"/>
          <w:numId w:val="2"/>
        </w:numPr>
        <w:tabs>
          <w:tab w:val="clear" w:pos="360"/>
          <w:tab w:val="num" w:pos="720"/>
        </w:tabs>
        <w:ind w:left="0" w:firstLine="567"/>
        <w:jc w:val="both"/>
        <w:rPr>
          <w:sz w:val="24"/>
          <w:szCs w:val="24"/>
        </w:rPr>
      </w:pPr>
      <w:r>
        <w:rPr>
          <w:sz w:val="24"/>
          <w:szCs w:val="24"/>
        </w:rPr>
        <w:t>кредиты иностранным государствам;</w:t>
      </w:r>
    </w:p>
    <w:p w:rsidR="005C4A92" w:rsidRDefault="00970E6F">
      <w:pPr>
        <w:pStyle w:val="a4"/>
        <w:numPr>
          <w:ilvl w:val="0"/>
          <w:numId w:val="2"/>
        </w:numPr>
        <w:tabs>
          <w:tab w:val="clear" w:pos="360"/>
          <w:tab w:val="num" w:pos="720"/>
        </w:tabs>
        <w:ind w:left="0" w:firstLine="567"/>
        <w:jc w:val="both"/>
        <w:rPr>
          <w:sz w:val="24"/>
          <w:szCs w:val="24"/>
        </w:rPr>
      </w:pPr>
      <w:r>
        <w:rPr>
          <w:sz w:val="24"/>
          <w:szCs w:val="24"/>
        </w:rPr>
        <w:t xml:space="preserve">средства на обслуживание и погашение долговых обязательств, в том числе государственных или муниципальных гарантий. </w:t>
      </w:r>
    </w:p>
    <w:p w:rsidR="005C4A92" w:rsidRDefault="00970E6F">
      <w:pPr>
        <w:pStyle w:val="a4"/>
        <w:ind w:firstLine="567"/>
        <w:jc w:val="both"/>
        <w:rPr>
          <w:sz w:val="24"/>
          <w:szCs w:val="24"/>
          <w:lang w:val="en-AU"/>
        </w:rPr>
      </w:pPr>
      <w:r>
        <w:rPr>
          <w:sz w:val="24"/>
          <w:szCs w:val="24"/>
          <w:lang w:val="en-AU"/>
        </w:rPr>
        <w:t>Бюджетные организации расходуют бюджетные средства исключительно на:</w:t>
      </w:r>
    </w:p>
    <w:p w:rsidR="005C4A92" w:rsidRDefault="00970E6F">
      <w:pPr>
        <w:pStyle w:val="a4"/>
        <w:numPr>
          <w:ilvl w:val="0"/>
          <w:numId w:val="11"/>
        </w:numPr>
        <w:tabs>
          <w:tab w:val="clear" w:pos="1080"/>
          <w:tab w:val="num" w:pos="180"/>
        </w:tabs>
        <w:ind w:left="0" w:firstLine="567"/>
        <w:jc w:val="both"/>
        <w:rPr>
          <w:sz w:val="24"/>
          <w:szCs w:val="24"/>
          <w:lang w:val="en-AU"/>
        </w:rPr>
      </w:pPr>
      <w:r>
        <w:rPr>
          <w:sz w:val="24"/>
          <w:szCs w:val="24"/>
          <w:lang w:val="en-AU"/>
        </w:rPr>
        <w:t>оплату труда в соответствии с заключенными трудовыми договорами и правовыми актами, регулирующие размер заработной платы соответствующих категорий работников;</w:t>
      </w:r>
    </w:p>
    <w:p w:rsidR="005C4A92" w:rsidRDefault="00970E6F">
      <w:pPr>
        <w:pStyle w:val="a4"/>
        <w:numPr>
          <w:ilvl w:val="0"/>
          <w:numId w:val="11"/>
        </w:numPr>
        <w:tabs>
          <w:tab w:val="clear" w:pos="1080"/>
          <w:tab w:val="num" w:pos="180"/>
        </w:tabs>
        <w:ind w:left="0" w:firstLine="567"/>
        <w:jc w:val="both"/>
        <w:rPr>
          <w:sz w:val="24"/>
          <w:szCs w:val="24"/>
          <w:lang w:val="en-AU"/>
        </w:rPr>
      </w:pPr>
      <w:r>
        <w:rPr>
          <w:sz w:val="24"/>
          <w:szCs w:val="24"/>
          <w:lang w:val="en-AU"/>
        </w:rPr>
        <w:t>перечисление страховых взносов в государственные внебюджетные фонды;</w:t>
      </w:r>
    </w:p>
    <w:p w:rsidR="005C4A92" w:rsidRDefault="00970E6F">
      <w:pPr>
        <w:pStyle w:val="a4"/>
        <w:numPr>
          <w:ilvl w:val="0"/>
          <w:numId w:val="11"/>
        </w:numPr>
        <w:tabs>
          <w:tab w:val="clear" w:pos="1080"/>
          <w:tab w:val="num" w:pos="180"/>
        </w:tabs>
        <w:ind w:left="0" w:firstLine="567"/>
        <w:jc w:val="both"/>
        <w:rPr>
          <w:sz w:val="24"/>
          <w:szCs w:val="24"/>
          <w:lang w:val="en-AU"/>
        </w:rPr>
      </w:pPr>
      <w:r>
        <w:rPr>
          <w:sz w:val="24"/>
          <w:szCs w:val="24"/>
          <w:lang w:val="en-AU"/>
        </w:rPr>
        <w:t>трансферты населению, выплачиваемые в соответствии с федеральными законами, законами субъектов Российской Федерации и правовыми актами органов местного самоуправления;</w:t>
      </w:r>
    </w:p>
    <w:p w:rsidR="005C4A92" w:rsidRDefault="00970E6F">
      <w:pPr>
        <w:pStyle w:val="a4"/>
        <w:numPr>
          <w:ilvl w:val="0"/>
          <w:numId w:val="11"/>
        </w:numPr>
        <w:tabs>
          <w:tab w:val="clear" w:pos="1080"/>
          <w:tab w:val="num" w:pos="180"/>
        </w:tabs>
        <w:ind w:left="0" w:firstLine="567"/>
        <w:jc w:val="both"/>
        <w:rPr>
          <w:sz w:val="24"/>
          <w:szCs w:val="24"/>
          <w:lang w:val="en-AU"/>
        </w:rPr>
      </w:pPr>
      <w:r>
        <w:rPr>
          <w:sz w:val="24"/>
          <w:szCs w:val="24"/>
          <w:lang w:val="en-AU"/>
        </w:rPr>
        <w:t>командировочные и иные компенсационные выплаты работникам;</w:t>
      </w:r>
    </w:p>
    <w:p w:rsidR="005C4A92" w:rsidRDefault="00970E6F">
      <w:pPr>
        <w:pStyle w:val="a4"/>
        <w:numPr>
          <w:ilvl w:val="0"/>
          <w:numId w:val="11"/>
        </w:numPr>
        <w:tabs>
          <w:tab w:val="clear" w:pos="1080"/>
          <w:tab w:val="num" w:pos="180"/>
        </w:tabs>
        <w:ind w:left="0" w:firstLine="567"/>
        <w:jc w:val="both"/>
        <w:rPr>
          <w:sz w:val="24"/>
          <w:szCs w:val="24"/>
          <w:lang w:val="en-AU"/>
        </w:rPr>
      </w:pPr>
      <w:r>
        <w:rPr>
          <w:sz w:val="24"/>
          <w:szCs w:val="24"/>
          <w:lang w:val="en-AU"/>
        </w:rPr>
        <w:t>оплату товаров, работ и услуг по заключенным государственным или муниципальным контрактам;</w:t>
      </w:r>
    </w:p>
    <w:p w:rsidR="005C4A92" w:rsidRDefault="00970E6F">
      <w:pPr>
        <w:pStyle w:val="a4"/>
        <w:numPr>
          <w:ilvl w:val="0"/>
          <w:numId w:val="11"/>
        </w:numPr>
        <w:tabs>
          <w:tab w:val="clear" w:pos="1080"/>
        </w:tabs>
        <w:ind w:left="0" w:firstLine="567"/>
        <w:jc w:val="both"/>
        <w:rPr>
          <w:sz w:val="24"/>
          <w:szCs w:val="24"/>
          <w:lang w:val="en-AU"/>
        </w:rPr>
      </w:pPr>
      <w:r>
        <w:rPr>
          <w:sz w:val="24"/>
          <w:szCs w:val="24"/>
          <w:lang w:val="en-AU"/>
        </w:rPr>
        <w:t>оплату товаров, работ и услуг в соответствии с утвержденными сметами без заключения государственных или муниципальных контрактов.</w:t>
      </w:r>
    </w:p>
    <w:p w:rsidR="005C4A92" w:rsidRDefault="005C4A92">
      <w:pPr>
        <w:pStyle w:val="a4"/>
        <w:ind w:firstLine="567"/>
        <w:jc w:val="both"/>
        <w:rPr>
          <w:sz w:val="24"/>
          <w:szCs w:val="24"/>
          <w:lang w:val="en-AU"/>
        </w:rPr>
      </w:pPr>
    </w:p>
    <w:p w:rsidR="005C4A92" w:rsidRDefault="00970E6F">
      <w:pPr>
        <w:ind w:firstLine="567"/>
        <w:jc w:val="both"/>
        <w:rPr>
          <w:sz w:val="24"/>
          <w:szCs w:val="24"/>
          <w:lang w:val="ru-RU"/>
        </w:rPr>
      </w:pPr>
      <w:r>
        <w:rPr>
          <w:sz w:val="24"/>
          <w:szCs w:val="24"/>
        </w:rPr>
        <w:t>Ведомственная классификация показывает конкретных получателей бюджетных расходов.</w:t>
      </w:r>
      <w:r>
        <w:rPr>
          <w:b/>
          <w:bCs/>
          <w:sz w:val="24"/>
          <w:szCs w:val="24"/>
        </w:rPr>
        <w:t xml:space="preserve"> </w:t>
      </w:r>
      <w:r>
        <w:rPr>
          <w:sz w:val="24"/>
          <w:szCs w:val="24"/>
        </w:rPr>
        <w:t>Ведомственный признак</w:t>
      </w:r>
      <w:r>
        <w:rPr>
          <w:b/>
          <w:bCs/>
          <w:sz w:val="24"/>
          <w:szCs w:val="24"/>
        </w:rPr>
        <w:t xml:space="preserve"> </w:t>
      </w:r>
      <w:r>
        <w:rPr>
          <w:sz w:val="24"/>
          <w:szCs w:val="24"/>
        </w:rPr>
        <w:t>позволяет выделить в каждой группе расходов соответствующее министерство, другое государственное учреждение или юридическое лицо, получающее бюджетные ассигнования. Этот признак классификации расходов бюджета отражает наиболее мобильные изменения в структуре расходов, связанные с изменением системы управления.</w:t>
      </w:r>
      <w:r>
        <w:rPr>
          <w:sz w:val="24"/>
          <w:szCs w:val="24"/>
          <w:lang w:val="ru-RU"/>
        </w:rPr>
        <w:t xml:space="preserve"> В Федеральном законе “О бюджетной классификации Российской Федерации” в перечне прямых получателей средств из Федерального бюджета более 160 получателей. Среди них: Правительство РФ, Счетная палата РФ, Министерство внутренних дел и другие.</w:t>
      </w:r>
    </w:p>
    <w:p w:rsidR="005C4A92" w:rsidRDefault="005C4A92">
      <w:pPr>
        <w:pStyle w:val="a4"/>
        <w:ind w:firstLine="567"/>
        <w:jc w:val="both"/>
        <w:rPr>
          <w:sz w:val="24"/>
          <w:szCs w:val="24"/>
          <w:lang w:val="en-AU"/>
        </w:rPr>
      </w:pPr>
    </w:p>
    <w:p w:rsidR="005C4A92" w:rsidRDefault="00970E6F">
      <w:pPr>
        <w:pStyle w:val="a4"/>
        <w:ind w:firstLine="567"/>
        <w:jc w:val="both"/>
        <w:rPr>
          <w:sz w:val="24"/>
          <w:szCs w:val="24"/>
          <w:lang w:val="en-AU"/>
        </w:rPr>
      </w:pPr>
      <w:r>
        <w:rPr>
          <w:sz w:val="24"/>
          <w:szCs w:val="24"/>
          <w:lang w:val="en-AU"/>
        </w:rPr>
        <w:t>В зависимости от того, из какого уровня бюджетной системы осуществляется финансирование, бюджетные расходы делятся на федеральные, региональные и местные.</w:t>
      </w:r>
    </w:p>
    <w:p w:rsidR="005C4A92" w:rsidRDefault="005C4A92">
      <w:pPr>
        <w:pStyle w:val="a4"/>
        <w:ind w:firstLine="567"/>
        <w:jc w:val="both"/>
        <w:rPr>
          <w:sz w:val="24"/>
          <w:szCs w:val="24"/>
          <w:lang w:val="en-AU"/>
        </w:rPr>
      </w:pPr>
    </w:p>
    <w:p w:rsidR="005C4A92" w:rsidRDefault="00970E6F">
      <w:pPr>
        <w:pStyle w:val="a4"/>
        <w:ind w:firstLine="567"/>
        <w:jc w:val="both"/>
        <w:rPr>
          <w:sz w:val="24"/>
          <w:szCs w:val="24"/>
          <w:u w:val="single"/>
          <w:lang w:val="en-AU"/>
        </w:rPr>
      </w:pPr>
      <w:r>
        <w:rPr>
          <w:sz w:val="24"/>
          <w:szCs w:val="24"/>
          <w:u w:val="single"/>
          <w:lang w:val="en-AU"/>
        </w:rPr>
        <w:t>Расходы федерального бюджета</w:t>
      </w:r>
    </w:p>
    <w:p w:rsidR="005C4A92" w:rsidRDefault="005C4A92">
      <w:pPr>
        <w:pStyle w:val="a4"/>
        <w:ind w:firstLine="567"/>
        <w:jc w:val="both"/>
        <w:rPr>
          <w:sz w:val="24"/>
          <w:szCs w:val="24"/>
          <w:lang w:val="en-AU"/>
        </w:rPr>
      </w:pPr>
    </w:p>
    <w:p w:rsidR="005C4A92" w:rsidRDefault="00970E6F">
      <w:pPr>
        <w:pStyle w:val="a4"/>
        <w:ind w:firstLine="567"/>
        <w:jc w:val="both"/>
        <w:rPr>
          <w:sz w:val="24"/>
          <w:szCs w:val="24"/>
          <w:lang w:val="en-AU"/>
        </w:rPr>
      </w:pPr>
      <w:r>
        <w:rPr>
          <w:sz w:val="24"/>
          <w:szCs w:val="24"/>
          <w:lang w:val="en-AU"/>
        </w:rPr>
        <w:t>Ведомственная классификация расходов федерального бюджета является группировкой расходов, отражающей распределение бюджетных средств по главным распорядителям средств федерального бюджета.</w:t>
      </w:r>
    </w:p>
    <w:p w:rsidR="005C4A92" w:rsidRDefault="00970E6F">
      <w:pPr>
        <w:pStyle w:val="a4"/>
        <w:ind w:firstLine="567"/>
        <w:jc w:val="both"/>
        <w:rPr>
          <w:sz w:val="24"/>
          <w:szCs w:val="24"/>
          <w:lang w:val="en-AU"/>
        </w:rPr>
      </w:pPr>
      <w:r>
        <w:rPr>
          <w:sz w:val="24"/>
          <w:szCs w:val="24"/>
          <w:lang w:val="en-AU"/>
        </w:rPr>
        <w:tab/>
        <w:t>Перечень главных распорядителей средств федерального бюджета утверждается федеральным законом.</w:t>
      </w:r>
    </w:p>
    <w:p w:rsidR="005C4A92" w:rsidRDefault="00970E6F">
      <w:pPr>
        <w:pStyle w:val="a4"/>
        <w:ind w:firstLine="567"/>
        <w:jc w:val="both"/>
        <w:rPr>
          <w:sz w:val="24"/>
          <w:szCs w:val="24"/>
          <w:lang w:val="en-AU"/>
        </w:rPr>
      </w:pPr>
      <w:r>
        <w:rPr>
          <w:sz w:val="24"/>
          <w:szCs w:val="24"/>
          <w:lang w:val="en-AU"/>
        </w:rPr>
        <w:t>Расходы федерального бюджета по главным распорядителям средств федерального бюджета по разделам, подразделам, целевым статьям и видам расходов функциональной классификации расходов бюджетов Российской Федерации, группам расходов, предметным статьям, подстатьям и элементам расходов экономической классификации расходов бюджетов Российской Федерации утверждаются федеральным законом о федеральном бюджете на очередной финансовый год.</w:t>
      </w:r>
    </w:p>
    <w:p w:rsidR="005C4A92" w:rsidRDefault="00970E6F">
      <w:pPr>
        <w:pStyle w:val="a4"/>
        <w:ind w:firstLine="567"/>
        <w:jc w:val="both"/>
        <w:rPr>
          <w:sz w:val="24"/>
          <w:szCs w:val="24"/>
          <w:lang w:val="en-AU"/>
        </w:rPr>
      </w:pPr>
      <w:r>
        <w:rPr>
          <w:sz w:val="24"/>
          <w:szCs w:val="24"/>
          <w:lang w:val="en-AU"/>
        </w:rPr>
        <w:t>В соответствии с действующим законодательством в Российской Федерации исключительно из федерального бюджета финансируются следующие виды расходов:</w:t>
      </w:r>
    </w:p>
    <w:p w:rsidR="005C4A92" w:rsidRDefault="00970E6F">
      <w:pPr>
        <w:pStyle w:val="a4"/>
        <w:numPr>
          <w:ilvl w:val="0"/>
          <w:numId w:val="5"/>
        </w:numPr>
        <w:tabs>
          <w:tab w:val="clear" w:pos="1080"/>
          <w:tab w:val="num" w:pos="630"/>
        </w:tabs>
        <w:ind w:left="0" w:firstLine="567"/>
        <w:jc w:val="both"/>
        <w:rPr>
          <w:sz w:val="24"/>
          <w:szCs w:val="24"/>
          <w:lang w:val="en-AU"/>
        </w:rPr>
      </w:pPr>
      <w:r>
        <w:rPr>
          <w:sz w:val="24"/>
          <w:szCs w:val="24"/>
          <w:lang w:val="en-AU"/>
        </w:rPr>
        <w:t>обеспечение деятельности Президента Российской Федерации, Федерального Собрания Российской Федерации, Счетной палаты Российской Федерации, Центральной избирательной комиссии Российской Федерации, федеральных органов исполнительной власти и их территориальных органов, другие расходы на общегосударственное управление по перечню, определяемому при утверждении федерального закона о федеральном бюджете на очередной финансовый год;</w:t>
      </w:r>
    </w:p>
    <w:p w:rsidR="005C4A92" w:rsidRDefault="00970E6F">
      <w:pPr>
        <w:pStyle w:val="a4"/>
        <w:numPr>
          <w:ilvl w:val="0"/>
          <w:numId w:val="5"/>
        </w:numPr>
        <w:tabs>
          <w:tab w:val="clear" w:pos="1080"/>
          <w:tab w:val="num" w:pos="630"/>
        </w:tabs>
        <w:ind w:left="0" w:firstLine="567"/>
        <w:jc w:val="both"/>
        <w:rPr>
          <w:sz w:val="24"/>
          <w:szCs w:val="24"/>
          <w:lang w:val="en-AU"/>
        </w:rPr>
      </w:pPr>
      <w:r>
        <w:rPr>
          <w:sz w:val="24"/>
          <w:szCs w:val="24"/>
          <w:lang w:val="en-AU"/>
        </w:rPr>
        <w:t>функционирование федеральной судебной системы;</w:t>
      </w:r>
    </w:p>
    <w:p w:rsidR="005C4A92" w:rsidRDefault="00970E6F">
      <w:pPr>
        <w:pStyle w:val="a4"/>
        <w:numPr>
          <w:ilvl w:val="0"/>
          <w:numId w:val="5"/>
        </w:numPr>
        <w:tabs>
          <w:tab w:val="clear" w:pos="1080"/>
          <w:tab w:val="num" w:pos="630"/>
        </w:tabs>
        <w:ind w:left="0" w:firstLine="567"/>
        <w:jc w:val="both"/>
        <w:rPr>
          <w:sz w:val="24"/>
          <w:szCs w:val="24"/>
          <w:lang w:val="en-AU"/>
        </w:rPr>
      </w:pPr>
      <w:r>
        <w:rPr>
          <w:sz w:val="24"/>
          <w:szCs w:val="24"/>
          <w:lang w:val="en-AU"/>
        </w:rPr>
        <w:t>осуществление международной деятельности в общефедеральных интересах (финансовое обеспечение реализации межгосударственных соглашений и соглашений с международными финансовыми организациями, международного культурного, научного и информационного сотрудничества федеральных органов исполнительной власти, взносы Российской Федерации в международные организации, другие расходы в области международного сотрудничества, определяемые при утверждении федерального закона о федеральном бюджете на очередной финансовый год);</w:t>
      </w:r>
    </w:p>
    <w:p w:rsidR="005C4A92" w:rsidRDefault="00970E6F">
      <w:pPr>
        <w:pStyle w:val="a4"/>
        <w:numPr>
          <w:ilvl w:val="0"/>
          <w:numId w:val="5"/>
        </w:numPr>
        <w:tabs>
          <w:tab w:val="clear" w:pos="1080"/>
          <w:tab w:val="num" w:pos="630"/>
        </w:tabs>
        <w:ind w:left="0" w:firstLine="567"/>
        <w:jc w:val="both"/>
        <w:rPr>
          <w:sz w:val="24"/>
          <w:szCs w:val="24"/>
          <w:lang w:val="en-AU"/>
        </w:rPr>
      </w:pPr>
      <w:r>
        <w:rPr>
          <w:sz w:val="24"/>
          <w:szCs w:val="24"/>
          <w:lang w:val="en-AU"/>
        </w:rPr>
        <w:t>национальная оборона и обеспечение безопасности государства, осуществление конверсии оборонных отраслей промышленности;</w:t>
      </w:r>
    </w:p>
    <w:p w:rsidR="005C4A92" w:rsidRDefault="00970E6F">
      <w:pPr>
        <w:pStyle w:val="a4"/>
        <w:numPr>
          <w:ilvl w:val="0"/>
          <w:numId w:val="5"/>
        </w:numPr>
        <w:tabs>
          <w:tab w:val="clear" w:pos="1080"/>
          <w:tab w:val="num" w:pos="630"/>
        </w:tabs>
        <w:ind w:left="0" w:firstLine="567"/>
        <w:jc w:val="both"/>
        <w:rPr>
          <w:sz w:val="24"/>
          <w:szCs w:val="24"/>
          <w:lang w:val="en-AU"/>
        </w:rPr>
      </w:pPr>
      <w:r>
        <w:rPr>
          <w:sz w:val="24"/>
          <w:szCs w:val="24"/>
          <w:lang w:val="en-AU"/>
        </w:rPr>
        <w:t>фундаментальные исследования и содействие научно - техническому прогрессу;</w:t>
      </w:r>
    </w:p>
    <w:p w:rsidR="005C4A92" w:rsidRDefault="00970E6F">
      <w:pPr>
        <w:pStyle w:val="a4"/>
        <w:numPr>
          <w:ilvl w:val="0"/>
          <w:numId w:val="5"/>
        </w:numPr>
        <w:tabs>
          <w:tab w:val="clear" w:pos="1080"/>
          <w:tab w:val="num" w:pos="630"/>
        </w:tabs>
        <w:ind w:left="0" w:firstLine="567"/>
        <w:jc w:val="both"/>
        <w:rPr>
          <w:sz w:val="24"/>
          <w:szCs w:val="24"/>
          <w:lang w:val="en-AU"/>
        </w:rPr>
      </w:pPr>
      <w:r>
        <w:rPr>
          <w:sz w:val="24"/>
          <w:szCs w:val="24"/>
          <w:lang w:val="en-AU"/>
        </w:rPr>
        <w:t>государственная поддержка железнодорожного, воздушного и морского транспорта;</w:t>
      </w:r>
    </w:p>
    <w:p w:rsidR="005C4A92" w:rsidRDefault="00970E6F">
      <w:pPr>
        <w:pStyle w:val="a4"/>
        <w:numPr>
          <w:ilvl w:val="0"/>
          <w:numId w:val="5"/>
        </w:numPr>
        <w:tabs>
          <w:tab w:val="clear" w:pos="1080"/>
          <w:tab w:val="num" w:pos="630"/>
        </w:tabs>
        <w:ind w:left="0" w:firstLine="567"/>
        <w:jc w:val="both"/>
        <w:rPr>
          <w:sz w:val="24"/>
          <w:szCs w:val="24"/>
          <w:lang w:val="en-AU"/>
        </w:rPr>
      </w:pPr>
      <w:r>
        <w:rPr>
          <w:sz w:val="24"/>
          <w:szCs w:val="24"/>
          <w:lang w:val="en-AU"/>
        </w:rPr>
        <w:t>государственная поддержка атомной энергетики;</w:t>
      </w:r>
    </w:p>
    <w:p w:rsidR="005C4A92" w:rsidRDefault="00970E6F">
      <w:pPr>
        <w:pStyle w:val="a4"/>
        <w:numPr>
          <w:ilvl w:val="0"/>
          <w:numId w:val="5"/>
        </w:numPr>
        <w:tabs>
          <w:tab w:val="clear" w:pos="1080"/>
          <w:tab w:val="num" w:pos="630"/>
        </w:tabs>
        <w:ind w:left="0" w:firstLine="567"/>
        <w:jc w:val="both"/>
        <w:rPr>
          <w:sz w:val="24"/>
          <w:szCs w:val="24"/>
          <w:lang w:val="en-AU"/>
        </w:rPr>
      </w:pPr>
      <w:r>
        <w:rPr>
          <w:sz w:val="24"/>
          <w:szCs w:val="24"/>
          <w:lang w:val="en-AU"/>
        </w:rPr>
        <w:t>ликвидация последствий чрезвычайных ситуаций и стихийных бедствий федерального масштаба;</w:t>
      </w:r>
    </w:p>
    <w:p w:rsidR="005C4A92" w:rsidRDefault="00970E6F">
      <w:pPr>
        <w:pStyle w:val="a4"/>
        <w:numPr>
          <w:ilvl w:val="0"/>
          <w:numId w:val="5"/>
        </w:numPr>
        <w:tabs>
          <w:tab w:val="clear" w:pos="1080"/>
          <w:tab w:val="num" w:pos="630"/>
        </w:tabs>
        <w:ind w:left="0" w:firstLine="567"/>
        <w:jc w:val="both"/>
        <w:rPr>
          <w:sz w:val="24"/>
          <w:szCs w:val="24"/>
          <w:lang w:val="en-AU"/>
        </w:rPr>
      </w:pPr>
      <w:r>
        <w:rPr>
          <w:sz w:val="24"/>
          <w:szCs w:val="24"/>
          <w:lang w:val="en-AU"/>
        </w:rPr>
        <w:t>исследование и использование космического пространства;</w:t>
      </w:r>
    </w:p>
    <w:p w:rsidR="005C4A92" w:rsidRDefault="00970E6F">
      <w:pPr>
        <w:pStyle w:val="a4"/>
        <w:numPr>
          <w:ilvl w:val="0"/>
          <w:numId w:val="5"/>
        </w:numPr>
        <w:tabs>
          <w:tab w:val="clear" w:pos="1080"/>
          <w:tab w:val="num" w:pos="630"/>
        </w:tabs>
        <w:ind w:left="0" w:firstLine="567"/>
        <w:jc w:val="both"/>
        <w:rPr>
          <w:sz w:val="24"/>
          <w:szCs w:val="24"/>
          <w:lang w:val="en-AU"/>
        </w:rPr>
      </w:pPr>
      <w:r>
        <w:rPr>
          <w:sz w:val="24"/>
          <w:szCs w:val="24"/>
          <w:lang w:val="en-AU"/>
        </w:rPr>
        <w:t>содержание учреждений, находящихся в федеральной собственности или в ведении органов государственной власти Российской Федерации;</w:t>
      </w:r>
    </w:p>
    <w:p w:rsidR="005C4A92" w:rsidRDefault="00970E6F">
      <w:pPr>
        <w:pStyle w:val="a4"/>
        <w:numPr>
          <w:ilvl w:val="0"/>
          <w:numId w:val="5"/>
        </w:numPr>
        <w:tabs>
          <w:tab w:val="clear" w:pos="1080"/>
          <w:tab w:val="num" w:pos="630"/>
        </w:tabs>
        <w:ind w:left="0" w:firstLine="567"/>
        <w:jc w:val="both"/>
        <w:rPr>
          <w:sz w:val="24"/>
          <w:szCs w:val="24"/>
          <w:lang w:val="en-AU"/>
        </w:rPr>
      </w:pPr>
      <w:r>
        <w:rPr>
          <w:sz w:val="24"/>
          <w:szCs w:val="24"/>
          <w:lang w:val="en-AU"/>
        </w:rPr>
        <w:t>формирование федеральной собственности;</w:t>
      </w:r>
    </w:p>
    <w:p w:rsidR="005C4A92" w:rsidRDefault="00970E6F">
      <w:pPr>
        <w:pStyle w:val="a4"/>
        <w:numPr>
          <w:ilvl w:val="0"/>
          <w:numId w:val="5"/>
        </w:numPr>
        <w:tabs>
          <w:tab w:val="clear" w:pos="1080"/>
          <w:tab w:val="num" w:pos="630"/>
        </w:tabs>
        <w:ind w:left="0" w:firstLine="567"/>
        <w:jc w:val="both"/>
        <w:rPr>
          <w:sz w:val="24"/>
          <w:szCs w:val="24"/>
          <w:lang w:val="en-AU"/>
        </w:rPr>
      </w:pPr>
      <w:r>
        <w:rPr>
          <w:sz w:val="24"/>
          <w:szCs w:val="24"/>
          <w:lang w:val="en-AU"/>
        </w:rPr>
        <w:t>обслуживание и погашение государственного долга Российской Федерации;</w:t>
      </w:r>
    </w:p>
    <w:p w:rsidR="005C4A92" w:rsidRDefault="00970E6F">
      <w:pPr>
        <w:pStyle w:val="a4"/>
        <w:numPr>
          <w:ilvl w:val="0"/>
          <w:numId w:val="5"/>
        </w:numPr>
        <w:tabs>
          <w:tab w:val="clear" w:pos="1080"/>
          <w:tab w:val="num" w:pos="630"/>
        </w:tabs>
        <w:ind w:left="0" w:firstLine="567"/>
        <w:jc w:val="both"/>
        <w:rPr>
          <w:sz w:val="24"/>
          <w:szCs w:val="24"/>
          <w:lang w:val="en-AU"/>
        </w:rPr>
      </w:pPr>
      <w:r>
        <w:rPr>
          <w:sz w:val="24"/>
          <w:szCs w:val="24"/>
          <w:lang w:val="en-AU"/>
        </w:rPr>
        <w:t>компенсация государственным внебюджетным фондам расходов на выплату государственных пенсий и пособий, других социальных выплат, подлежащих финансированию в соответствии с законодательством Российской Федерации за счет средств федерального бюджета;</w:t>
      </w:r>
    </w:p>
    <w:p w:rsidR="005C4A92" w:rsidRDefault="00970E6F">
      <w:pPr>
        <w:pStyle w:val="a4"/>
        <w:numPr>
          <w:ilvl w:val="0"/>
          <w:numId w:val="5"/>
        </w:numPr>
        <w:tabs>
          <w:tab w:val="clear" w:pos="1080"/>
          <w:tab w:val="num" w:pos="630"/>
        </w:tabs>
        <w:ind w:left="0" w:firstLine="567"/>
        <w:jc w:val="both"/>
        <w:rPr>
          <w:sz w:val="24"/>
          <w:szCs w:val="24"/>
          <w:lang w:val="en-AU"/>
        </w:rPr>
      </w:pPr>
      <w:r>
        <w:rPr>
          <w:sz w:val="24"/>
          <w:szCs w:val="24"/>
          <w:lang w:val="en-AU"/>
        </w:rPr>
        <w:t>пополнение государственных запасов драгоценных металлов и драгоценных камней, государственного материального резерва;</w:t>
      </w:r>
    </w:p>
    <w:p w:rsidR="005C4A92" w:rsidRDefault="00970E6F">
      <w:pPr>
        <w:pStyle w:val="a4"/>
        <w:numPr>
          <w:ilvl w:val="0"/>
          <w:numId w:val="5"/>
        </w:numPr>
        <w:tabs>
          <w:tab w:val="clear" w:pos="1080"/>
          <w:tab w:val="num" w:pos="630"/>
        </w:tabs>
        <w:ind w:left="0" w:firstLine="567"/>
        <w:jc w:val="both"/>
        <w:rPr>
          <w:sz w:val="24"/>
          <w:szCs w:val="24"/>
          <w:lang w:val="en-AU"/>
        </w:rPr>
      </w:pPr>
      <w:r>
        <w:rPr>
          <w:sz w:val="24"/>
          <w:szCs w:val="24"/>
          <w:lang w:val="en-AU"/>
        </w:rPr>
        <w:t>проведение выборов и референдумов Российской Федерации;</w:t>
      </w:r>
    </w:p>
    <w:p w:rsidR="005C4A92" w:rsidRDefault="00970E6F">
      <w:pPr>
        <w:pStyle w:val="a4"/>
        <w:numPr>
          <w:ilvl w:val="0"/>
          <w:numId w:val="5"/>
        </w:numPr>
        <w:tabs>
          <w:tab w:val="clear" w:pos="1080"/>
          <w:tab w:val="num" w:pos="630"/>
        </w:tabs>
        <w:ind w:left="0" w:firstLine="567"/>
        <w:jc w:val="both"/>
        <w:rPr>
          <w:sz w:val="24"/>
          <w:szCs w:val="24"/>
          <w:lang w:val="en-AU"/>
        </w:rPr>
      </w:pPr>
      <w:r>
        <w:rPr>
          <w:sz w:val="24"/>
          <w:szCs w:val="24"/>
          <w:lang w:val="en-AU"/>
        </w:rPr>
        <w:t>федеральная инвестиционная программа;</w:t>
      </w:r>
    </w:p>
    <w:p w:rsidR="005C4A92" w:rsidRDefault="00970E6F">
      <w:pPr>
        <w:pStyle w:val="a4"/>
        <w:numPr>
          <w:ilvl w:val="0"/>
          <w:numId w:val="5"/>
        </w:numPr>
        <w:tabs>
          <w:tab w:val="clear" w:pos="1080"/>
          <w:tab w:val="num" w:pos="630"/>
        </w:tabs>
        <w:ind w:left="0" w:firstLine="567"/>
        <w:jc w:val="both"/>
        <w:rPr>
          <w:sz w:val="24"/>
          <w:szCs w:val="24"/>
          <w:lang w:val="en-AU"/>
        </w:rPr>
      </w:pPr>
      <w:r>
        <w:rPr>
          <w:sz w:val="24"/>
          <w:szCs w:val="24"/>
          <w:lang w:val="en-AU"/>
        </w:rPr>
        <w:t>обеспечение реализации решений федеральных органов государственной власти, приведших к увеличению бюджетных расходов или уменьшению бюджетных доходов бюджетов других уровней;</w:t>
      </w:r>
    </w:p>
    <w:p w:rsidR="005C4A92" w:rsidRDefault="00970E6F">
      <w:pPr>
        <w:pStyle w:val="a4"/>
        <w:numPr>
          <w:ilvl w:val="0"/>
          <w:numId w:val="5"/>
        </w:numPr>
        <w:tabs>
          <w:tab w:val="clear" w:pos="1080"/>
          <w:tab w:val="num" w:pos="630"/>
        </w:tabs>
        <w:ind w:left="0" w:firstLine="567"/>
        <w:jc w:val="both"/>
        <w:rPr>
          <w:sz w:val="24"/>
          <w:szCs w:val="24"/>
          <w:lang w:val="en-AU"/>
        </w:rPr>
      </w:pPr>
      <w:r>
        <w:rPr>
          <w:sz w:val="24"/>
          <w:szCs w:val="24"/>
          <w:lang w:val="en-AU"/>
        </w:rPr>
        <w:t>обеспечение осуществления отдельных государственных полномочий, передаваемых на другие уровни власти;</w:t>
      </w:r>
    </w:p>
    <w:p w:rsidR="005C4A92" w:rsidRDefault="00970E6F">
      <w:pPr>
        <w:pStyle w:val="a4"/>
        <w:numPr>
          <w:ilvl w:val="0"/>
          <w:numId w:val="5"/>
        </w:numPr>
        <w:tabs>
          <w:tab w:val="clear" w:pos="1080"/>
          <w:tab w:val="num" w:pos="630"/>
        </w:tabs>
        <w:ind w:left="0" w:firstLine="567"/>
        <w:jc w:val="both"/>
        <w:rPr>
          <w:sz w:val="24"/>
          <w:szCs w:val="24"/>
          <w:lang w:val="en-AU"/>
        </w:rPr>
      </w:pPr>
      <w:r>
        <w:rPr>
          <w:sz w:val="24"/>
          <w:szCs w:val="24"/>
          <w:lang w:val="en-AU"/>
        </w:rPr>
        <w:t>финансовая поддержка субъектов Российской Федерации;</w:t>
      </w:r>
    </w:p>
    <w:p w:rsidR="005C4A92" w:rsidRDefault="00970E6F">
      <w:pPr>
        <w:pStyle w:val="a4"/>
        <w:numPr>
          <w:ilvl w:val="0"/>
          <w:numId w:val="5"/>
        </w:numPr>
        <w:tabs>
          <w:tab w:val="clear" w:pos="1080"/>
          <w:tab w:val="num" w:pos="630"/>
        </w:tabs>
        <w:ind w:left="0" w:firstLine="567"/>
        <w:jc w:val="both"/>
        <w:rPr>
          <w:sz w:val="24"/>
          <w:szCs w:val="24"/>
          <w:lang w:val="en-AU"/>
        </w:rPr>
      </w:pPr>
      <w:r>
        <w:rPr>
          <w:sz w:val="24"/>
          <w:szCs w:val="24"/>
          <w:lang w:val="en-AU"/>
        </w:rPr>
        <w:t>официальный статистический учет;</w:t>
      </w:r>
    </w:p>
    <w:p w:rsidR="005C4A92" w:rsidRDefault="00970E6F">
      <w:pPr>
        <w:pStyle w:val="a4"/>
        <w:numPr>
          <w:ilvl w:val="0"/>
          <w:numId w:val="5"/>
        </w:numPr>
        <w:tabs>
          <w:tab w:val="clear" w:pos="1080"/>
          <w:tab w:val="num" w:pos="630"/>
        </w:tabs>
        <w:ind w:left="0" w:firstLine="567"/>
        <w:jc w:val="both"/>
        <w:rPr>
          <w:sz w:val="24"/>
          <w:szCs w:val="24"/>
          <w:lang w:val="en-AU"/>
        </w:rPr>
      </w:pPr>
      <w:r>
        <w:rPr>
          <w:sz w:val="24"/>
          <w:szCs w:val="24"/>
          <w:lang w:val="en-AU"/>
        </w:rPr>
        <w:t>прочие расходы.</w:t>
      </w:r>
    </w:p>
    <w:p w:rsidR="005C4A92" w:rsidRDefault="005C4A92">
      <w:pPr>
        <w:pStyle w:val="a4"/>
        <w:ind w:firstLine="567"/>
        <w:jc w:val="both"/>
        <w:rPr>
          <w:sz w:val="24"/>
          <w:szCs w:val="24"/>
          <w:lang w:val="en-AU"/>
        </w:rPr>
      </w:pPr>
    </w:p>
    <w:p w:rsidR="005C4A92" w:rsidRDefault="00970E6F">
      <w:pPr>
        <w:pStyle w:val="a4"/>
        <w:ind w:firstLine="567"/>
        <w:jc w:val="both"/>
        <w:rPr>
          <w:sz w:val="24"/>
          <w:szCs w:val="24"/>
          <w:lang w:val="en-AU"/>
        </w:rPr>
      </w:pPr>
      <w:r>
        <w:rPr>
          <w:sz w:val="24"/>
          <w:szCs w:val="24"/>
          <w:lang w:val="en-AU"/>
        </w:rPr>
        <w:tab/>
        <w:t xml:space="preserve">Средства федерального бюджета используются для финансирования мероприятий регионального и местного значения, включаемых в целевые региональные и местные программы. </w:t>
      </w:r>
    </w:p>
    <w:p w:rsidR="005C4A92" w:rsidRDefault="00970E6F">
      <w:pPr>
        <w:pStyle w:val="a4"/>
        <w:ind w:firstLine="567"/>
        <w:jc w:val="both"/>
        <w:rPr>
          <w:sz w:val="24"/>
          <w:szCs w:val="24"/>
          <w:lang w:val="en-AU"/>
        </w:rPr>
      </w:pPr>
      <w:r>
        <w:rPr>
          <w:sz w:val="24"/>
          <w:szCs w:val="24"/>
          <w:lang w:val="en-AU"/>
        </w:rPr>
        <w:tab/>
        <w:t>По согласованию с региональными и местными органами власти совместно за счет средств федерального бюджета, средств бюджетов субъектов Российской Федерации и средств местных бюджетов финансируются следующие виды расходов:</w:t>
      </w:r>
    </w:p>
    <w:p w:rsidR="005C4A92" w:rsidRDefault="00970E6F">
      <w:pPr>
        <w:pStyle w:val="a4"/>
        <w:numPr>
          <w:ilvl w:val="0"/>
          <w:numId w:val="6"/>
        </w:numPr>
        <w:tabs>
          <w:tab w:val="clear" w:pos="1080"/>
          <w:tab w:val="num" w:pos="630"/>
          <w:tab w:val="left" w:pos="1170"/>
        </w:tabs>
        <w:ind w:left="0" w:firstLine="567"/>
        <w:jc w:val="both"/>
        <w:rPr>
          <w:sz w:val="24"/>
          <w:szCs w:val="24"/>
          <w:lang w:val="en-AU"/>
        </w:rPr>
      </w:pPr>
      <w:r>
        <w:rPr>
          <w:sz w:val="24"/>
          <w:szCs w:val="24"/>
          <w:lang w:val="en-AU"/>
        </w:rPr>
        <w:t>государственная поддержка отраслей промышленности (за исключением атомной энергетики), строительства и строительной индустрии, сельского хозяйства, автомобильного и речного транспорта, связи и дорожного хозяйства, метрополитенов;</w:t>
      </w:r>
    </w:p>
    <w:p w:rsidR="005C4A92" w:rsidRDefault="00970E6F">
      <w:pPr>
        <w:pStyle w:val="a4"/>
        <w:numPr>
          <w:ilvl w:val="0"/>
          <w:numId w:val="6"/>
        </w:numPr>
        <w:tabs>
          <w:tab w:val="clear" w:pos="1080"/>
          <w:tab w:val="num" w:pos="630"/>
          <w:tab w:val="left" w:pos="1170"/>
        </w:tabs>
        <w:ind w:left="0" w:firstLine="567"/>
        <w:jc w:val="both"/>
        <w:rPr>
          <w:sz w:val="24"/>
          <w:szCs w:val="24"/>
          <w:lang w:val="en-AU"/>
        </w:rPr>
      </w:pPr>
      <w:r>
        <w:rPr>
          <w:sz w:val="24"/>
          <w:szCs w:val="24"/>
          <w:lang w:val="en-AU"/>
        </w:rPr>
        <w:t>обеспечение правоохранительной деятельности;</w:t>
      </w:r>
    </w:p>
    <w:p w:rsidR="005C4A92" w:rsidRDefault="00970E6F">
      <w:pPr>
        <w:pStyle w:val="a4"/>
        <w:numPr>
          <w:ilvl w:val="0"/>
          <w:numId w:val="6"/>
        </w:numPr>
        <w:tabs>
          <w:tab w:val="clear" w:pos="1080"/>
          <w:tab w:val="num" w:pos="630"/>
          <w:tab w:val="left" w:pos="1170"/>
        </w:tabs>
        <w:ind w:left="0" w:firstLine="567"/>
        <w:jc w:val="both"/>
        <w:rPr>
          <w:sz w:val="24"/>
          <w:szCs w:val="24"/>
          <w:lang w:val="en-AU"/>
        </w:rPr>
      </w:pPr>
      <w:r>
        <w:rPr>
          <w:sz w:val="24"/>
          <w:szCs w:val="24"/>
          <w:lang w:val="en-AU"/>
        </w:rPr>
        <w:t>обеспечение противопожарной безопасности;</w:t>
      </w:r>
    </w:p>
    <w:p w:rsidR="005C4A92" w:rsidRDefault="00970E6F">
      <w:pPr>
        <w:pStyle w:val="a4"/>
        <w:numPr>
          <w:ilvl w:val="0"/>
          <w:numId w:val="6"/>
        </w:numPr>
        <w:tabs>
          <w:tab w:val="clear" w:pos="1080"/>
          <w:tab w:val="num" w:pos="630"/>
          <w:tab w:val="left" w:pos="1170"/>
        </w:tabs>
        <w:ind w:left="0" w:firstLine="567"/>
        <w:jc w:val="both"/>
        <w:rPr>
          <w:sz w:val="24"/>
          <w:szCs w:val="24"/>
          <w:lang w:val="en-AU"/>
        </w:rPr>
      </w:pPr>
      <w:r>
        <w:rPr>
          <w:sz w:val="24"/>
          <w:szCs w:val="24"/>
          <w:lang w:val="en-AU"/>
        </w:rPr>
        <w:t>научно - исследовательские, опытно - конструкторские и проектно - изыскательские работы, обеспечивающие научно - технический прогресс;</w:t>
      </w:r>
    </w:p>
    <w:p w:rsidR="005C4A92" w:rsidRDefault="00970E6F">
      <w:pPr>
        <w:pStyle w:val="a4"/>
        <w:numPr>
          <w:ilvl w:val="0"/>
          <w:numId w:val="6"/>
        </w:numPr>
        <w:tabs>
          <w:tab w:val="clear" w:pos="1080"/>
          <w:tab w:val="num" w:pos="630"/>
          <w:tab w:val="left" w:pos="1170"/>
        </w:tabs>
        <w:ind w:left="0" w:firstLine="567"/>
        <w:jc w:val="both"/>
        <w:rPr>
          <w:sz w:val="24"/>
          <w:szCs w:val="24"/>
          <w:lang w:val="en-AU"/>
        </w:rPr>
      </w:pPr>
      <w:r>
        <w:rPr>
          <w:sz w:val="24"/>
          <w:szCs w:val="24"/>
          <w:lang w:val="en-AU"/>
        </w:rPr>
        <w:t>обеспечение социальной защиты населения;</w:t>
      </w:r>
    </w:p>
    <w:p w:rsidR="005C4A92" w:rsidRDefault="00970E6F">
      <w:pPr>
        <w:pStyle w:val="a4"/>
        <w:numPr>
          <w:ilvl w:val="0"/>
          <w:numId w:val="6"/>
        </w:numPr>
        <w:tabs>
          <w:tab w:val="clear" w:pos="1080"/>
          <w:tab w:val="num" w:pos="630"/>
          <w:tab w:val="left" w:pos="1170"/>
        </w:tabs>
        <w:ind w:left="0" w:firstLine="567"/>
        <w:jc w:val="both"/>
        <w:rPr>
          <w:sz w:val="24"/>
          <w:szCs w:val="24"/>
          <w:lang w:val="en-AU"/>
        </w:rPr>
      </w:pPr>
      <w:r>
        <w:rPr>
          <w:sz w:val="24"/>
          <w:szCs w:val="24"/>
          <w:lang w:val="en-AU"/>
        </w:rPr>
        <w:t>обеспечение охраны окружающей природной среды, охраны и воспроизводства природных ресурсов, обеспечение гидрометеорологической деятельности;</w:t>
      </w:r>
    </w:p>
    <w:p w:rsidR="005C4A92" w:rsidRDefault="00970E6F">
      <w:pPr>
        <w:pStyle w:val="a4"/>
        <w:numPr>
          <w:ilvl w:val="0"/>
          <w:numId w:val="6"/>
        </w:numPr>
        <w:tabs>
          <w:tab w:val="clear" w:pos="1080"/>
          <w:tab w:val="num" w:pos="630"/>
          <w:tab w:val="left" w:pos="1170"/>
        </w:tabs>
        <w:ind w:left="0" w:firstLine="567"/>
        <w:jc w:val="both"/>
        <w:rPr>
          <w:sz w:val="24"/>
          <w:szCs w:val="24"/>
          <w:lang w:val="en-AU"/>
        </w:rPr>
      </w:pPr>
      <w:r>
        <w:rPr>
          <w:sz w:val="24"/>
          <w:szCs w:val="24"/>
          <w:lang w:val="en-AU"/>
        </w:rPr>
        <w:t>обеспечение предупреждения и ликвидации последствий чрезвычайных ситуаций и стихийных бедствий межрегионального масштаба;</w:t>
      </w:r>
    </w:p>
    <w:p w:rsidR="005C4A92" w:rsidRDefault="00970E6F">
      <w:pPr>
        <w:pStyle w:val="a4"/>
        <w:numPr>
          <w:ilvl w:val="0"/>
          <w:numId w:val="6"/>
        </w:numPr>
        <w:tabs>
          <w:tab w:val="clear" w:pos="1080"/>
          <w:tab w:val="num" w:pos="630"/>
          <w:tab w:val="left" w:pos="1170"/>
        </w:tabs>
        <w:ind w:left="0" w:firstLine="567"/>
        <w:jc w:val="both"/>
        <w:rPr>
          <w:sz w:val="24"/>
          <w:szCs w:val="24"/>
          <w:lang w:val="en-AU"/>
        </w:rPr>
      </w:pPr>
      <w:r>
        <w:rPr>
          <w:sz w:val="24"/>
          <w:szCs w:val="24"/>
          <w:lang w:val="en-AU"/>
        </w:rPr>
        <w:t>развитие рыночной инфраструктуры;</w:t>
      </w:r>
    </w:p>
    <w:p w:rsidR="005C4A92" w:rsidRDefault="00970E6F">
      <w:pPr>
        <w:pStyle w:val="a4"/>
        <w:numPr>
          <w:ilvl w:val="0"/>
          <w:numId w:val="6"/>
        </w:numPr>
        <w:tabs>
          <w:tab w:val="clear" w:pos="1080"/>
          <w:tab w:val="num" w:pos="630"/>
          <w:tab w:val="left" w:pos="1170"/>
        </w:tabs>
        <w:ind w:left="0" w:firstLine="567"/>
        <w:jc w:val="both"/>
        <w:rPr>
          <w:sz w:val="24"/>
          <w:szCs w:val="24"/>
          <w:lang w:val="en-AU"/>
        </w:rPr>
      </w:pPr>
      <w:r>
        <w:rPr>
          <w:sz w:val="24"/>
          <w:szCs w:val="24"/>
          <w:lang w:val="en-AU"/>
        </w:rPr>
        <w:t>обеспечение развития федеративных и национальных отношений;</w:t>
      </w:r>
    </w:p>
    <w:p w:rsidR="005C4A92" w:rsidRDefault="00970E6F">
      <w:pPr>
        <w:pStyle w:val="a4"/>
        <w:numPr>
          <w:ilvl w:val="0"/>
          <w:numId w:val="6"/>
        </w:numPr>
        <w:tabs>
          <w:tab w:val="clear" w:pos="1080"/>
          <w:tab w:val="num" w:pos="630"/>
          <w:tab w:val="left" w:pos="1170"/>
        </w:tabs>
        <w:ind w:left="0" w:firstLine="567"/>
        <w:jc w:val="both"/>
        <w:rPr>
          <w:sz w:val="24"/>
          <w:szCs w:val="24"/>
          <w:lang w:val="en-AU"/>
        </w:rPr>
      </w:pPr>
      <w:r>
        <w:rPr>
          <w:sz w:val="24"/>
          <w:szCs w:val="24"/>
          <w:lang w:val="en-AU"/>
        </w:rPr>
        <w:t>обеспечение деятельности избирательных комиссий субъектов Российской Федерации в соответствии с законодательством Российской Федерации;</w:t>
      </w:r>
    </w:p>
    <w:p w:rsidR="005C4A92" w:rsidRDefault="00970E6F">
      <w:pPr>
        <w:pStyle w:val="a4"/>
        <w:numPr>
          <w:ilvl w:val="0"/>
          <w:numId w:val="6"/>
        </w:numPr>
        <w:tabs>
          <w:tab w:val="clear" w:pos="1080"/>
          <w:tab w:val="num" w:pos="630"/>
          <w:tab w:val="left" w:pos="1170"/>
        </w:tabs>
        <w:ind w:left="0" w:firstLine="567"/>
        <w:jc w:val="both"/>
        <w:rPr>
          <w:sz w:val="24"/>
          <w:szCs w:val="24"/>
          <w:lang w:val="en-AU"/>
        </w:rPr>
      </w:pPr>
      <w:r>
        <w:rPr>
          <w:sz w:val="24"/>
          <w:szCs w:val="24"/>
          <w:lang w:val="en-AU"/>
        </w:rPr>
        <w:t>обеспечение деятельности средств массовой информации;</w:t>
      </w:r>
    </w:p>
    <w:p w:rsidR="005C4A92" w:rsidRDefault="00970E6F">
      <w:pPr>
        <w:pStyle w:val="a4"/>
        <w:numPr>
          <w:ilvl w:val="0"/>
          <w:numId w:val="6"/>
        </w:numPr>
        <w:tabs>
          <w:tab w:val="clear" w:pos="1080"/>
          <w:tab w:val="num" w:pos="630"/>
          <w:tab w:val="left" w:pos="1170"/>
        </w:tabs>
        <w:ind w:left="0" w:firstLine="567"/>
        <w:jc w:val="both"/>
        <w:rPr>
          <w:sz w:val="24"/>
          <w:szCs w:val="24"/>
          <w:lang w:val="en-AU"/>
        </w:rPr>
      </w:pPr>
      <w:r>
        <w:rPr>
          <w:sz w:val="24"/>
          <w:szCs w:val="24"/>
          <w:lang w:val="en-AU"/>
        </w:rPr>
        <w:t>финансовая помощь другим бюджетам;</w:t>
      </w:r>
    </w:p>
    <w:p w:rsidR="005C4A92" w:rsidRDefault="00970E6F">
      <w:pPr>
        <w:pStyle w:val="a4"/>
        <w:numPr>
          <w:ilvl w:val="0"/>
          <w:numId w:val="6"/>
        </w:numPr>
        <w:tabs>
          <w:tab w:val="clear" w:pos="1080"/>
          <w:tab w:val="num" w:pos="630"/>
          <w:tab w:val="left" w:pos="1170"/>
        </w:tabs>
        <w:ind w:left="0" w:firstLine="567"/>
        <w:jc w:val="both"/>
        <w:rPr>
          <w:sz w:val="24"/>
          <w:szCs w:val="24"/>
          <w:lang w:val="en-AU"/>
        </w:rPr>
      </w:pPr>
      <w:r>
        <w:rPr>
          <w:sz w:val="24"/>
          <w:szCs w:val="24"/>
          <w:lang w:val="en-AU"/>
        </w:rPr>
        <w:t>прочие расходы, находящиеся в совместном ведении Российской Федерации, субъектов Российской Федерации и муниципальных образований.</w:t>
      </w:r>
    </w:p>
    <w:p w:rsidR="005C4A92" w:rsidRDefault="005C4A92">
      <w:pPr>
        <w:pStyle w:val="1"/>
        <w:ind w:left="0" w:right="0" w:firstLine="567"/>
        <w:outlineLvl w:val="0"/>
        <w:rPr>
          <w:sz w:val="24"/>
          <w:szCs w:val="24"/>
          <w:lang w:val="ru-RU"/>
        </w:rPr>
      </w:pPr>
    </w:p>
    <w:p w:rsidR="005C4A92" w:rsidRDefault="00970E6F">
      <w:pPr>
        <w:pStyle w:val="30"/>
        <w:ind w:right="0" w:firstLine="567"/>
        <w:rPr>
          <w:sz w:val="24"/>
          <w:szCs w:val="24"/>
          <w:u w:val="single"/>
          <w:lang w:val="ru-RU"/>
        </w:rPr>
      </w:pPr>
      <w:r>
        <w:rPr>
          <w:sz w:val="24"/>
          <w:szCs w:val="24"/>
          <w:u w:val="single"/>
          <w:lang w:val="ru-RU"/>
        </w:rPr>
        <w:t>Расходы региональных бюджетов</w:t>
      </w:r>
    </w:p>
    <w:p w:rsidR="005C4A92" w:rsidRDefault="005C4A92">
      <w:pPr>
        <w:pStyle w:val="30"/>
        <w:ind w:right="0" w:firstLine="567"/>
        <w:rPr>
          <w:sz w:val="24"/>
          <w:szCs w:val="24"/>
          <w:lang w:val="ru-RU"/>
        </w:rPr>
      </w:pPr>
    </w:p>
    <w:p w:rsidR="005C4A92" w:rsidRDefault="00970E6F">
      <w:pPr>
        <w:pStyle w:val="30"/>
        <w:ind w:right="0" w:firstLine="567"/>
        <w:rPr>
          <w:sz w:val="24"/>
          <w:szCs w:val="24"/>
          <w:lang w:val="ru-RU"/>
        </w:rPr>
      </w:pPr>
      <w:r>
        <w:rPr>
          <w:sz w:val="24"/>
          <w:szCs w:val="24"/>
          <w:lang w:val="ru-RU"/>
        </w:rPr>
        <w:tab/>
        <w:t>Основные направления использования средств региональных бюджетов следующие:</w:t>
      </w:r>
    </w:p>
    <w:p w:rsidR="005C4A92" w:rsidRDefault="00970E6F">
      <w:pPr>
        <w:pStyle w:val="30"/>
        <w:numPr>
          <w:ilvl w:val="0"/>
          <w:numId w:val="8"/>
        </w:numPr>
        <w:tabs>
          <w:tab w:val="clear" w:pos="1080"/>
          <w:tab w:val="num" w:pos="720"/>
        </w:tabs>
        <w:ind w:left="0" w:right="0" w:firstLine="567"/>
        <w:rPr>
          <w:sz w:val="24"/>
          <w:szCs w:val="24"/>
          <w:lang w:val="ru-RU"/>
        </w:rPr>
      </w:pPr>
      <w:r>
        <w:rPr>
          <w:sz w:val="24"/>
          <w:szCs w:val="24"/>
          <w:lang w:val="ru-RU"/>
        </w:rPr>
        <w:t>обеспечение функционирования органов законодательной (представительной) и исполнительной власти субъектов Российской Федерации;</w:t>
      </w:r>
    </w:p>
    <w:p w:rsidR="005C4A92" w:rsidRDefault="00970E6F">
      <w:pPr>
        <w:pStyle w:val="30"/>
        <w:numPr>
          <w:ilvl w:val="0"/>
          <w:numId w:val="8"/>
        </w:numPr>
        <w:tabs>
          <w:tab w:val="clear" w:pos="1080"/>
          <w:tab w:val="num" w:pos="720"/>
        </w:tabs>
        <w:ind w:left="0" w:right="0" w:firstLine="567"/>
        <w:rPr>
          <w:sz w:val="24"/>
          <w:szCs w:val="24"/>
          <w:lang w:val="ru-RU"/>
        </w:rPr>
      </w:pPr>
      <w:r>
        <w:rPr>
          <w:sz w:val="24"/>
          <w:szCs w:val="24"/>
          <w:lang w:val="ru-RU"/>
        </w:rPr>
        <w:t>обслуживание и погашение государственного долга субъектов Российской Федерации;</w:t>
      </w:r>
    </w:p>
    <w:p w:rsidR="005C4A92" w:rsidRDefault="00970E6F">
      <w:pPr>
        <w:pStyle w:val="30"/>
        <w:numPr>
          <w:ilvl w:val="0"/>
          <w:numId w:val="8"/>
        </w:numPr>
        <w:tabs>
          <w:tab w:val="clear" w:pos="1080"/>
          <w:tab w:val="num" w:pos="720"/>
        </w:tabs>
        <w:ind w:left="0" w:right="0" w:firstLine="567"/>
        <w:rPr>
          <w:sz w:val="24"/>
          <w:szCs w:val="24"/>
          <w:lang w:val="ru-RU"/>
        </w:rPr>
      </w:pPr>
      <w:r>
        <w:rPr>
          <w:sz w:val="24"/>
          <w:szCs w:val="24"/>
          <w:lang w:val="ru-RU"/>
        </w:rPr>
        <w:t>проведение выборов и референдумов субъектов Российской Федерации;</w:t>
      </w:r>
    </w:p>
    <w:p w:rsidR="005C4A92" w:rsidRDefault="00970E6F">
      <w:pPr>
        <w:pStyle w:val="30"/>
        <w:numPr>
          <w:ilvl w:val="0"/>
          <w:numId w:val="8"/>
        </w:numPr>
        <w:tabs>
          <w:tab w:val="clear" w:pos="1080"/>
          <w:tab w:val="num" w:pos="720"/>
        </w:tabs>
        <w:ind w:left="0" w:right="0" w:firstLine="567"/>
        <w:rPr>
          <w:sz w:val="24"/>
          <w:szCs w:val="24"/>
          <w:lang w:val="ru-RU"/>
        </w:rPr>
      </w:pPr>
      <w:r>
        <w:rPr>
          <w:sz w:val="24"/>
          <w:szCs w:val="24"/>
          <w:lang w:val="ru-RU"/>
        </w:rPr>
        <w:t>обеспечение реализации региональных целевых программ;</w:t>
      </w:r>
    </w:p>
    <w:p w:rsidR="005C4A92" w:rsidRDefault="00970E6F">
      <w:pPr>
        <w:pStyle w:val="30"/>
        <w:numPr>
          <w:ilvl w:val="0"/>
          <w:numId w:val="8"/>
        </w:numPr>
        <w:tabs>
          <w:tab w:val="clear" w:pos="1080"/>
          <w:tab w:val="num" w:pos="720"/>
        </w:tabs>
        <w:ind w:left="0" w:right="0" w:firstLine="567"/>
        <w:rPr>
          <w:sz w:val="24"/>
          <w:szCs w:val="24"/>
          <w:lang w:val="ru-RU"/>
        </w:rPr>
      </w:pPr>
      <w:r>
        <w:rPr>
          <w:sz w:val="24"/>
          <w:szCs w:val="24"/>
          <w:lang w:val="ru-RU"/>
        </w:rPr>
        <w:t>формирование государственной собственности субъектов Российской Федерации;</w:t>
      </w:r>
    </w:p>
    <w:p w:rsidR="005C4A92" w:rsidRDefault="00970E6F">
      <w:pPr>
        <w:pStyle w:val="30"/>
        <w:numPr>
          <w:ilvl w:val="0"/>
          <w:numId w:val="8"/>
        </w:numPr>
        <w:tabs>
          <w:tab w:val="clear" w:pos="1080"/>
          <w:tab w:val="num" w:pos="720"/>
        </w:tabs>
        <w:ind w:left="0" w:right="0" w:firstLine="567"/>
        <w:rPr>
          <w:sz w:val="24"/>
          <w:szCs w:val="24"/>
          <w:lang w:val="ru-RU"/>
        </w:rPr>
      </w:pPr>
      <w:r>
        <w:rPr>
          <w:sz w:val="24"/>
          <w:szCs w:val="24"/>
          <w:lang w:val="ru-RU"/>
        </w:rPr>
        <w:t>осуществление международных и внешнеэкономических связей субъектов Российской Федерации;</w:t>
      </w:r>
    </w:p>
    <w:p w:rsidR="005C4A92" w:rsidRDefault="00970E6F">
      <w:pPr>
        <w:pStyle w:val="30"/>
        <w:numPr>
          <w:ilvl w:val="0"/>
          <w:numId w:val="8"/>
        </w:numPr>
        <w:tabs>
          <w:tab w:val="clear" w:pos="1080"/>
          <w:tab w:val="num" w:pos="720"/>
        </w:tabs>
        <w:ind w:left="0" w:right="0" w:firstLine="567"/>
        <w:rPr>
          <w:sz w:val="24"/>
          <w:szCs w:val="24"/>
          <w:lang w:val="ru-RU"/>
        </w:rPr>
      </w:pPr>
      <w:r>
        <w:rPr>
          <w:sz w:val="24"/>
          <w:szCs w:val="24"/>
          <w:lang w:val="ru-RU"/>
        </w:rPr>
        <w:t>содержание и развитие предприятий, учреждений и организаций, находящихся в ведении органов государственной власти субъектов Российской Федерации;</w:t>
      </w:r>
    </w:p>
    <w:p w:rsidR="005C4A92" w:rsidRDefault="00970E6F">
      <w:pPr>
        <w:pStyle w:val="30"/>
        <w:numPr>
          <w:ilvl w:val="0"/>
          <w:numId w:val="8"/>
        </w:numPr>
        <w:tabs>
          <w:tab w:val="clear" w:pos="1080"/>
          <w:tab w:val="num" w:pos="720"/>
        </w:tabs>
        <w:ind w:left="0" w:right="0" w:firstLine="567"/>
        <w:rPr>
          <w:sz w:val="24"/>
          <w:szCs w:val="24"/>
          <w:lang w:val="ru-RU"/>
        </w:rPr>
      </w:pPr>
      <w:r>
        <w:rPr>
          <w:sz w:val="24"/>
          <w:szCs w:val="24"/>
          <w:lang w:val="ru-RU"/>
        </w:rPr>
        <w:t>обеспечение деятельности средств массовой информации субъектов Российской Федерации;</w:t>
      </w:r>
    </w:p>
    <w:p w:rsidR="005C4A92" w:rsidRDefault="00970E6F">
      <w:pPr>
        <w:pStyle w:val="30"/>
        <w:numPr>
          <w:ilvl w:val="0"/>
          <w:numId w:val="8"/>
        </w:numPr>
        <w:tabs>
          <w:tab w:val="clear" w:pos="1080"/>
          <w:tab w:val="num" w:pos="720"/>
        </w:tabs>
        <w:ind w:left="0" w:right="0" w:firstLine="567"/>
        <w:rPr>
          <w:sz w:val="24"/>
          <w:szCs w:val="24"/>
          <w:lang w:val="ru-RU"/>
        </w:rPr>
      </w:pPr>
      <w:r>
        <w:rPr>
          <w:sz w:val="24"/>
          <w:szCs w:val="24"/>
          <w:lang w:val="ru-RU"/>
        </w:rPr>
        <w:t>оказание финансовой помощи местным бюджетам;</w:t>
      </w:r>
    </w:p>
    <w:p w:rsidR="005C4A92" w:rsidRDefault="00970E6F">
      <w:pPr>
        <w:pStyle w:val="30"/>
        <w:numPr>
          <w:ilvl w:val="0"/>
          <w:numId w:val="8"/>
        </w:numPr>
        <w:tabs>
          <w:tab w:val="clear" w:pos="1080"/>
          <w:tab w:val="num" w:pos="720"/>
        </w:tabs>
        <w:ind w:left="0" w:right="0" w:firstLine="567"/>
        <w:rPr>
          <w:sz w:val="24"/>
          <w:szCs w:val="24"/>
          <w:lang w:val="ru-RU"/>
        </w:rPr>
      </w:pPr>
      <w:r>
        <w:rPr>
          <w:sz w:val="24"/>
          <w:szCs w:val="24"/>
          <w:lang w:val="ru-RU"/>
        </w:rPr>
        <w:t>обеспечение осуществления отдельных государственных полномочий, передаваемых на муниципальный уровень;</w:t>
      </w:r>
    </w:p>
    <w:p w:rsidR="005C4A92" w:rsidRDefault="00970E6F">
      <w:pPr>
        <w:pStyle w:val="30"/>
        <w:numPr>
          <w:ilvl w:val="0"/>
          <w:numId w:val="8"/>
        </w:numPr>
        <w:tabs>
          <w:tab w:val="clear" w:pos="1080"/>
          <w:tab w:val="num" w:pos="720"/>
        </w:tabs>
        <w:ind w:left="0" w:right="0" w:firstLine="567"/>
        <w:rPr>
          <w:sz w:val="24"/>
          <w:szCs w:val="24"/>
          <w:lang w:val="ru-RU"/>
        </w:rPr>
      </w:pPr>
      <w:r>
        <w:rPr>
          <w:sz w:val="24"/>
          <w:szCs w:val="24"/>
          <w:lang w:val="ru-RU"/>
        </w:rPr>
        <w:t>компенсация дополнительных расходов, возникших в результате решений, принятых органами государственной власти субъектов Российской Федерации, приводящих к увеличению бюджетных расходов или уменьшению бюджетных доходов местных бюджетов;</w:t>
      </w:r>
    </w:p>
    <w:p w:rsidR="005C4A92" w:rsidRDefault="00970E6F">
      <w:pPr>
        <w:pStyle w:val="30"/>
        <w:numPr>
          <w:ilvl w:val="0"/>
          <w:numId w:val="8"/>
        </w:numPr>
        <w:tabs>
          <w:tab w:val="clear" w:pos="1080"/>
          <w:tab w:val="num" w:pos="720"/>
        </w:tabs>
        <w:ind w:left="0" w:right="0" w:firstLine="567"/>
        <w:rPr>
          <w:sz w:val="24"/>
          <w:szCs w:val="24"/>
          <w:u w:val="double"/>
          <w:lang w:val="ru-RU"/>
        </w:rPr>
      </w:pPr>
      <w:r>
        <w:rPr>
          <w:sz w:val="24"/>
          <w:szCs w:val="24"/>
          <w:lang w:val="ru-RU"/>
        </w:rPr>
        <w:t>прочие расходы, связанные с осуществлением полномочий субъектов Российской Федерации.</w:t>
      </w:r>
    </w:p>
    <w:p w:rsidR="005C4A92" w:rsidRDefault="005C4A92">
      <w:pPr>
        <w:pStyle w:val="30"/>
        <w:ind w:right="0" w:firstLine="567"/>
        <w:rPr>
          <w:sz w:val="24"/>
          <w:szCs w:val="24"/>
          <w:lang w:val="ru-RU"/>
        </w:rPr>
      </w:pPr>
    </w:p>
    <w:p w:rsidR="005C4A92" w:rsidRDefault="00970E6F">
      <w:pPr>
        <w:pStyle w:val="30"/>
        <w:ind w:right="0" w:firstLine="567"/>
        <w:rPr>
          <w:sz w:val="24"/>
          <w:szCs w:val="24"/>
          <w:lang w:val="ru-RU"/>
        </w:rPr>
      </w:pPr>
      <w:r>
        <w:rPr>
          <w:sz w:val="24"/>
          <w:szCs w:val="24"/>
          <w:lang w:val="ru-RU"/>
        </w:rPr>
        <w:tab/>
        <w:t xml:space="preserve">Региональные бюджеты – центральное звено территориальных бюджетов. Они предназначены для финансового обеспечения задач, возложенных на государственные органы управления субъекта Российской Федерации. Исходя из этого, через региональные бюджеты государство активно проводит экономическую политику, осуществляя выравнивание уровней экономического и социального развития территорий. Для преодоления отсталости разрабатываются региональные программы, финансируемые из региональных бюджетов. </w:t>
      </w:r>
    </w:p>
    <w:p w:rsidR="005C4A92" w:rsidRDefault="005C4A92">
      <w:pPr>
        <w:pStyle w:val="30"/>
        <w:ind w:right="0" w:firstLine="567"/>
        <w:rPr>
          <w:sz w:val="24"/>
          <w:szCs w:val="24"/>
          <w:lang w:val="ru-RU"/>
        </w:rPr>
      </w:pPr>
    </w:p>
    <w:p w:rsidR="005C4A92" w:rsidRDefault="00970E6F">
      <w:pPr>
        <w:pStyle w:val="30"/>
        <w:ind w:right="0" w:firstLine="567"/>
        <w:rPr>
          <w:sz w:val="24"/>
          <w:szCs w:val="24"/>
          <w:u w:val="single"/>
          <w:lang w:val="ru-RU"/>
        </w:rPr>
      </w:pPr>
      <w:r>
        <w:rPr>
          <w:sz w:val="24"/>
          <w:szCs w:val="24"/>
          <w:u w:val="single"/>
          <w:lang w:val="ru-RU"/>
        </w:rPr>
        <w:t>Расходы местных бюджетов</w:t>
      </w:r>
    </w:p>
    <w:p w:rsidR="005C4A92" w:rsidRDefault="005C4A92">
      <w:pPr>
        <w:pStyle w:val="30"/>
        <w:ind w:right="0" w:firstLine="567"/>
        <w:rPr>
          <w:sz w:val="24"/>
          <w:szCs w:val="24"/>
          <w:lang w:val="ru-RU"/>
        </w:rPr>
      </w:pPr>
    </w:p>
    <w:p w:rsidR="005C4A92" w:rsidRDefault="00970E6F">
      <w:pPr>
        <w:pStyle w:val="30"/>
        <w:ind w:right="0" w:firstLine="567"/>
        <w:rPr>
          <w:sz w:val="24"/>
          <w:szCs w:val="24"/>
          <w:lang w:val="ru-RU"/>
        </w:rPr>
      </w:pPr>
      <w:r>
        <w:rPr>
          <w:sz w:val="24"/>
          <w:szCs w:val="24"/>
          <w:lang w:val="ru-RU"/>
        </w:rPr>
        <w:tab/>
        <w:t>Расходная часть местных бюджетов наиболее ярко отражает последствия экономических и социальных процессов в стране.</w:t>
      </w:r>
    </w:p>
    <w:p w:rsidR="005C4A92" w:rsidRDefault="00970E6F">
      <w:pPr>
        <w:pStyle w:val="30"/>
        <w:ind w:right="0" w:firstLine="567"/>
        <w:rPr>
          <w:sz w:val="24"/>
          <w:szCs w:val="24"/>
          <w:lang w:val="ru-RU"/>
        </w:rPr>
      </w:pPr>
      <w:r>
        <w:rPr>
          <w:sz w:val="24"/>
          <w:szCs w:val="24"/>
          <w:lang w:val="ru-RU"/>
        </w:rPr>
        <w:tab/>
        <w:t>В соответствии с Бюджетным кодексом РФ исключительно из местных бюджетов финансируются следующие функциональные виды расходов:</w:t>
      </w:r>
    </w:p>
    <w:p w:rsidR="005C4A92" w:rsidRDefault="005C4A92">
      <w:pPr>
        <w:pStyle w:val="30"/>
        <w:ind w:right="0" w:firstLine="567"/>
        <w:rPr>
          <w:sz w:val="24"/>
          <w:szCs w:val="24"/>
          <w:lang w:val="ru-RU"/>
        </w:rPr>
      </w:pPr>
    </w:p>
    <w:p w:rsidR="005C4A92" w:rsidRDefault="00970E6F">
      <w:pPr>
        <w:pStyle w:val="30"/>
        <w:numPr>
          <w:ilvl w:val="0"/>
          <w:numId w:val="9"/>
        </w:numPr>
        <w:tabs>
          <w:tab w:val="clear" w:pos="1080"/>
          <w:tab w:val="num" w:pos="720"/>
        </w:tabs>
        <w:ind w:left="0" w:right="0" w:firstLine="567"/>
        <w:rPr>
          <w:sz w:val="24"/>
          <w:szCs w:val="24"/>
          <w:lang w:val="ru-RU"/>
        </w:rPr>
      </w:pPr>
      <w:r>
        <w:rPr>
          <w:sz w:val="24"/>
          <w:szCs w:val="24"/>
          <w:lang w:val="ru-RU"/>
        </w:rPr>
        <w:t>содержание органов местного самоуправления;</w:t>
      </w:r>
    </w:p>
    <w:p w:rsidR="005C4A92" w:rsidRDefault="00970E6F">
      <w:pPr>
        <w:pStyle w:val="30"/>
        <w:numPr>
          <w:ilvl w:val="0"/>
          <w:numId w:val="9"/>
        </w:numPr>
        <w:tabs>
          <w:tab w:val="clear" w:pos="1080"/>
          <w:tab w:val="num" w:pos="720"/>
        </w:tabs>
        <w:ind w:left="0" w:right="0" w:firstLine="567"/>
        <w:rPr>
          <w:sz w:val="24"/>
          <w:szCs w:val="24"/>
          <w:lang w:val="ru-RU"/>
        </w:rPr>
      </w:pPr>
      <w:r>
        <w:rPr>
          <w:sz w:val="24"/>
          <w:szCs w:val="24"/>
          <w:lang w:val="ru-RU"/>
        </w:rPr>
        <w:t>формирование муниципальной собственности и управление ею;</w:t>
      </w:r>
    </w:p>
    <w:p w:rsidR="005C4A92" w:rsidRDefault="00970E6F">
      <w:pPr>
        <w:pStyle w:val="30"/>
        <w:numPr>
          <w:ilvl w:val="0"/>
          <w:numId w:val="9"/>
        </w:numPr>
        <w:tabs>
          <w:tab w:val="clear" w:pos="1080"/>
          <w:tab w:val="num" w:pos="720"/>
        </w:tabs>
        <w:ind w:left="0" w:right="0" w:firstLine="567"/>
        <w:rPr>
          <w:sz w:val="24"/>
          <w:szCs w:val="24"/>
          <w:lang w:val="ru-RU"/>
        </w:rPr>
      </w:pPr>
      <w:r>
        <w:rPr>
          <w:sz w:val="24"/>
          <w:szCs w:val="24"/>
          <w:lang w:val="ru-RU"/>
        </w:rPr>
        <w:t>организация, содержание и развитие учреждений образования, здравоохранения, культуры, физической культуры и спорта, средств массовой информации, других учреждений, находящихся в муниципальной собственности или в ведении органов местного самоуправления;</w:t>
      </w:r>
    </w:p>
    <w:p w:rsidR="005C4A92" w:rsidRDefault="00970E6F">
      <w:pPr>
        <w:pStyle w:val="30"/>
        <w:numPr>
          <w:ilvl w:val="0"/>
          <w:numId w:val="9"/>
        </w:numPr>
        <w:tabs>
          <w:tab w:val="clear" w:pos="1080"/>
          <w:tab w:val="num" w:pos="720"/>
        </w:tabs>
        <w:ind w:left="0" w:right="0" w:firstLine="567"/>
        <w:rPr>
          <w:sz w:val="24"/>
          <w:szCs w:val="24"/>
          <w:lang w:val="ru-RU"/>
        </w:rPr>
      </w:pPr>
      <w:r>
        <w:rPr>
          <w:sz w:val="24"/>
          <w:szCs w:val="24"/>
          <w:lang w:val="ru-RU"/>
        </w:rPr>
        <w:t>содержание муниципальных органов охраны общественного порядка;</w:t>
      </w:r>
    </w:p>
    <w:p w:rsidR="005C4A92" w:rsidRDefault="00970E6F">
      <w:pPr>
        <w:pStyle w:val="30"/>
        <w:numPr>
          <w:ilvl w:val="0"/>
          <w:numId w:val="9"/>
        </w:numPr>
        <w:tabs>
          <w:tab w:val="clear" w:pos="1080"/>
          <w:tab w:val="num" w:pos="720"/>
        </w:tabs>
        <w:ind w:left="0" w:right="0" w:firstLine="567"/>
        <w:rPr>
          <w:sz w:val="24"/>
          <w:szCs w:val="24"/>
          <w:lang w:val="ru-RU"/>
        </w:rPr>
      </w:pPr>
      <w:r>
        <w:rPr>
          <w:sz w:val="24"/>
          <w:szCs w:val="24"/>
          <w:lang w:val="ru-RU"/>
        </w:rPr>
        <w:t>организация, содержание и развитие муниципального жилищно- коммунального хозяйства;</w:t>
      </w:r>
    </w:p>
    <w:p w:rsidR="005C4A92" w:rsidRDefault="00970E6F">
      <w:pPr>
        <w:pStyle w:val="30"/>
        <w:numPr>
          <w:ilvl w:val="0"/>
          <w:numId w:val="9"/>
        </w:numPr>
        <w:tabs>
          <w:tab w:val="clear" w:pos="1080"/>
          <w:tab w:val="num" w:pos="720"/>
        </w:tabs>
        <w:ind w:left="0" w:right="0" w:firstLine="567"/>
        <w:rPr>
          <w:sz w:val="24"/>
          <w:szCs w:val="24"/>
          <w:lang w:val="ru-RU"/>
        </w:rPr>
      </w:pPr>
      <w:r>
        <w:rPr>
          <w:sz w:val="24"/>
          <w:szCs w:val="24"/>
          <w:lang w:val="ru-RU"/>
        </w:rPr>
        <w:t>муниципальное дорожное строительство и содержание дорог местного значения;</w:t>
      </w:r>
    </w:p>
    <w:p w:rsidR="005C4A92" w:rsidRDefault="00970E6F">
      <w:pPr>
        <w:pStyle w:val="30"/>
        <w:numPr>
          <w:ilvl w:val="0"/>
          <w:numId w:val="9"/>
        </w:numPr>
        <w:tabs>
          <w:tab w:val="clear" w:pos="1080"/>
          <w:tab w:val="num" w:pos="720"/>
        </w:tabs>
        <w:ind w:left="0" w:right="0" w:firstLine="567"/>
        <w:rPr>
          <w:sz w:val="24"/>
          <w:szCs w:val="24"/>
          <w:lang w:val="ru-RU"/>
        </w:rPr>
      </w:pPr>
      <w:r>
        <w:rPr>
          <w:sz w:val="24"/>
          <w:szCs w:val="24"/>
          <w:lang w:val="ru-RU"/>
        </w:rPr>
        <w:t>благоустройство и озеленение территорий муниципальных образований;</w:t>
      </w:r>
    </w:p>
    <w:p w:rsidR="005C4A92" w:rsidRDefault="00970E6F">
      <w:pPr>
        <w:pStyle w:val="30"/>
        <w:numPr>
          <w:ilvl w:val="0"/>
          <w:numId w:val="9"/>
        </w:numPr>
        <w:tabs>
          <w:tab w:val="clear" w:pos="1080"/>
          <w:tab w:val="num" w:pos="720"/>
        </w:tabs>
        <w:ind w:left="0" w:right="0" w:firstLine="567"/>
        <w:rPr>
          <w:sz w:val="24"/>
          <w:szCs w:val="24"/>
          <w:lang w:val="ru-RU"/>
        </w:rPr>
      </w:pPr>
      <w:r>
        <w:rPr>
          <w:sz w:val="24"/>
          <w:szCs w:val="24"/>
          <w:lang w:val="ru-RU"/>
        </w:rPr>
        <w:t>организация утилизации и переработки бытовых отходов (за исключением радиоактивных);</w:t>
      </w:r>
    </w:p>
    <w:p w:rsidR="005C4A92" w:rsidRDefault="00970E6F">
      <w:pPr>
        <w:pStyle w:val="30"/>
        <w:numPr>
          <w:ilvl w:val="0"/>
          <w:numId w:val="9"/>
        </w:numPr>
        <w:tabs>
          <w:tab w:val="clear" w:pos="1080"/>
          <w:tab w:val="num" w:pos="720"/>
        </w:tabs>
        <w:ind w:left="0" w:right="0" w:firstLine="567"/>
        <w:rPr>
          <w:sz w:val="24"/>
          <w:szCs w:val="24"/>
          <w:lang w:val="ru-RU"/>
        </w:rPr>
      </w:pPr>
      <w:r>
        <w:rPr>
          <w:sz w:val="24"/>
          <w:szCs w:val="24"/>
          <w:lang w:val="ru-RU"/>
        </w:rPr>
        <w:t>содержание мест захоронения, находящихся в ведении муниципальных органов;</w:t>
      </w:r>
    </w:p>
    <w:p w:rsidR="005C4A92" w:rsidRDefault="00970E6F">
      <w:pPr>
        <w:pStyle w:val="30"/>
        <w:numPr>
          <w:ilvl w:val="0"/>
          <w:numId w:val="9"/>
        </w:numPr>
        <w:tabs>
          <w:tab w:val="clear" w:pos="1080"/>
          <w:tab w:val="num" w:pos="720"/>
        </w:tabs>
        <w:ind w:left="0" w:right="0" w:firstLine="567"/>
        <w:rPr>
          <w:sz w:val="24"/>
          <w:szCs w:val="24"/>
          <w:lang w:val="ru-RU"/>
        </w:rPr>
      </w:pPr>
      <w:r>
        <w:rPr>
          <w:sz w:val="24"/>
          <w:szCs w:val="24"/>
          <w:lang w:val="ru-RU"/>
        </w:rPr>
        <w:t>организация транспортного обслуживания населения и учреждений, находящихся в муниципальной собственности или в ведении органов местного самоуправления;</w:t>
      </w:r>
    </w:p>
    <w:p w:rsidR="005C4A92" w:rsidRDefault="00970E6F">
      <w:pPr>
        <w:pStyle w:val="30"/>
        <w:numPr>
          <w:ilvl w:val="0"/>
          <w:numId w:val="9"/>
        </w:numPr>
        <w:tabs>
          <w:tab w:val="clear" w:pos="1080"/>
          <w:tab w:val="num" w:pos="720"/>
        </w:tabs>
        <w:ind w:left="0" w:right="0" w:firstLine="567"/>
        <w:rPr>
          <w:sz w:val="24"/>
          <w:szCs w:val="24"/>
          <w:lang w:val="ru-RU"/>
        </w:rPr>
      </w:pPr>
      <w:r>
        <w:rPr>
          <w:sz w:val="24"/>
          <w:szCs w:val="24"/>
          <w:lang w:val="ru-RU"/>
        </w:rPr>
        <w:t>обеспечение противопожарной безопасности;</w:t>
      </w:r>
    </w:p>
    <w:p w:rsidR="005C4A92" w:rsidRDefault="00970E6F">
      <w:pPr>
        <w:pStyle w:val="30"/>
        <w:numPr>
          <w:ilvl w:val="0"/>
          <w:numId w:val="9"/>
        </w:numPr>
        <w:tabs>
          <w:tab w:val="clear" w:pos="1080"/>
          <w:tab w:val="num" w:pos="720"/>
        </w:tabs>
        <w:ind w:left="0" w:right="0" w:firstLine="567"/>
        <w:rPr>
          <w:sz w:val="24"/>
          <w:szCs w:val="24"/>
          <w:lang w:val="ru-RU"/>
        </w:rPr>
      </w:pPr>
      <w:r>
        <w:rPr>
          <w:sz w:val="24"/>
          <w:szCs w:val="24"/>
          <w:lang w:val="ru-RU"/>
        </w:rPr>
        <w:t>охрана окружающей природной среды на территориях муниципальных образований;</w:t>
      </w:r>
    </w:p>
    <w:p w:rsidR="005C4A92" w:rsidRDefault="00970E6F">
      <w:pPr>
        <w:pStyle w:val="30"/>
        <w:numPr>
          <w:ilvl w:val="0"/>
          <w:numId w:val="9"/>
        </w:numPr>
        <w:tabs>
          <w:tab w:val="clear" w:pos="1080"/>
          <w:tab w:val="num" w:pos="720"/>
        </w:tabs>
        <w:ind w:left="0" w:right="0" w:firstLine="567"/>
        <w:rPr>
          <w:sz w:val="24"/>
          <w:szCs w:val="24"/>
          <w:lang w:val="ru-RU"/>
        </w:rPr>
      </w:pPr>
      <w:r>
        <w:rPr>
          <w:sz w:val="24"/>
          <w:szCs w:val="24"/>
          <w:lang w:val="ru-RU"/>
        </w:rPr>
        <w:t>реализация целевых программ, принимаемых органами местного самоуправления;</w:t>
      </w:r>
    </w:p>
    <w:p w:rsidR="005C4A92" w:rsidRDefault="00970E6F">
      <w:pPr>
        <w:pStyle w:val="30"/>
        <w:numPr>
          <w:ilvl w:val="0"/>
          <w:numId w:val="9"/>
        </w:numPr>
        <w:tabs>
          <w:tab w:val="clear" w:pos="1080"/>
          <w:tab w:val="num" w:pos="720"/>
        </w:tabs>
        <w:ind w:left="0" w:right="0" w:firstLine="567"/>
        <w:rPr>
          <w:sz w:val="24"/>
          <w:szCs w:val="24"/>
          <w:lang w:val="ru-RU"/>
        </w:rPr>
      </w:pPr>
      <w:r>
        <w:rPr>
          <w:sz w:val="24"/>
          <w:szCs w:val="24"/>
          <w:lang w:val="ru-RU"/>
        </w:rPr>
        <w:t>обслуживание и погашение муниципального долга;</w:t>
      </w:r>
    </w:p>
    <w:p w:rsidR="005C4A92" w:rsidRDefault="00970E6F">
      <w:pPr>
        <w:pStyle w:val="30"/>
        <w:numPr>
          <w:ilvl w:val="0"/>
          <w:numId w:val="9"/>
        </w:numPr>
        <w:tabs>
          <w:tab w:val="clear" w:pos="1080"/>
          <w:tab w:val="num" w:pos="720"/>
        </w:tabs>
        <w:ind w:left="0" w:right="0" w:firstLine="567"/>
        <w:rPr>
          <w:sz w:val="24"/>
          <w:szCs w:val="24"/>
          <w:lang w:val="ru-RU"/>
        </w:rPr>
      </w:pPr>
      <w:r>
        <w:rPr>
          <w:sz w:val="24"/>
          <w:szCs w:val="24"/>
          <w:lang w:val="ru-RU"/>
        </w:rPr>
        <w:t>целевое дотирование населения;</w:t>
      </w:r>
    </w:p>
    <w:p w:rsidR="005C4A92" w:rsidRDefault="00970E6F">
      <w:pPr>
        <w:pStyle w:val="30"/>
        <w:numPr>
          <w:ilvl w:val="0"/>
          <w:numId w:val="9"/>
        </w:numPr>
        <w:tabs>
          <w:tab w:val="clear" w:pos="1080"/>
          <w:tab w:val="num" w:pos="720"/>
        </w:tabs>
        <w:ind w:left="0" w:right="0" w:firstLine="567"/>
        <w:rPr>
          <w:sz w:val="24"/>
          <w:szCs w:val="24"/>
          <w:lang w:val="ru-RU"/>
        </w:rPr>
      </w:pPr>
      <w:r>
        <w:rPr>
          <w:sz w:val="24"/>
          <w:szCs w:val="24"/>
          <w:lang w:val="ru-RU"/>
        </w:rPr>
        <w:t>содержание муниципальных архивов;</w:t>
      </w:r>
    </w:p>
    <w:p w:rsidR="005C4A92" w:rsidRDefault="00970E6F">
      <w:pPr>
        <w:pStyle w:val="30"/>
        <w:numPr>
          <w:ilvl w:val="0"/>
          <w:numId w:val="9"/>
        </w:numPr>
        <w:tabs>
          <w:tab w:val="clear" w:pos="1080"/>
          <w:tab w:val="num" w:pos="720"/>
        </w:tabs>
        <w:ind w:left="0" w:right="0" w:firstLine="567"/>
        <w:rPr>
          <w:sz w:val="24"/>
          <w:szCs w:val="24"/>
          <w:lang w:val="ru-RU"/>
        </w:rPr>
      </w:pPr>
      <w:r>
        <w:rPr>
          <w:sz w:val="24"/>
          <w:szCs w:val="24"/>
          <w:lang w:val="ru-RU"/>
        </w:rPr>
        <w:t>проведение муниципальных выборов и местных референдумов;</w:t>
      </w:r>
    </w:p>
    <w:p w:rsidR="005C4A92" w:rsidRDefault="00970E6F">
      <w:pPr>
        <w:pStyle w:val="30"/>
        <w:numPr>
          <w:ilvl w:val="0"/>
          <w:numId w:val="9"/>
        </w:numPr>
        <w:tabs>
          <w:tab w:val="clear" w:pos="1080"/>
          <w:tab w:val="num" w:pos="720"/>
        </w:tabs>
        <w:ind w:left="0" w:right="0" w:firstLine="567"/>
        <w:rPr>
          <w:sz w:val="24"/>
          <w:szCs w:val="24"/>
          <w:lang w:val="ru-RU"/>
        </w:rPr>
      </w:pPr>
      <w:r>
        <w:rPr>
          <w:sz w:val="24"/>
          <w:szCs w:val="24"/>
          <w:lang w:val="ru-RU"/>
        </w:rPr>
        <w:t>финансирование реализации иных решений органов местного самоуправления и прочие расходы, отнесенные к вопросам местного значения, определяемые представительными органами местного самоуправления в соответствии с бюджетной классификацией Российской Федерации.</w:t>
      </w:r>
    </w:p>
    <w:p w:rsidR="005C4A92" w:rsidRDefault="00970E6F">
      <w:pPr>
        <w:pStyle w:val="30"/>
        <w:ind w:right="0" w:firstLine="567"/>
        <w:rPr>
          <w:sz w:val="24"/>
          <w:szCs w:val="24"/>
          <w:lang w:val="ru-RU"/>
        </w:rPr>
      </w:pPr>
      <w:r>
        <w:rPr>
          <w:sz w:val="24"/>
          <w:szCs w:val="24"/>
          <w:lang w:val="ru-RU"/>
        </w:rPr>
        <w:tab/>
        <w:t xml:space="preserve">Важное значение местных бюджетов в осуществлении общегосударственных экономических и социальных задач – в первую очередь в распределении государственных средств на содержание и развитие социальной инфраструктуры общества. Эти средства проходят через систему местных бюджетов, включающих более 29 тысяч городских, районных, поселковых и сельских бюджетов. В основе распределения общегосударственных денежных ресурсов между звеньями бюджетной системы заложены принципы самостоятельности местных бюджетов, их государственной финансовой поддержки. </w:t>
      </w:r>
    </w:p>
    <w:p w:rsidR="005C4A92" w:rsidRDefault="005C4A92">
      <w:pPr>
        <w:pStyle w:val="30"/>
        <w:ind w:right="0" w:firstLine="567"/>
        <w:rPr>
          <w:sz w:val="24"/>
          <w:szCs w:val="24"/>
          <w:u w:val="double"/>
          <w:lang w:val="ru-RU"/>
        </w:rPr>
      </w:pPr>
    </w:p>
    <w:p w:rsidR="005C4A92" w:rsidRDefault="00970E6F">
      <w:pPr>
        <w:tabs>
          <w:tab w:val="left" w:pos="9000"/>
        </w:tabs>
        <w:ind w:firstLine="567"/>
        <w:jc w:val="both"/>
        <w:rPr>
          <w:sz w:val="24"/>
          <w:szCs w:val="24"/>
          <w:lang w:val="en-US"/>
        </w:rPr>
      </w:pPr>
      <w:r>
        <w:rPr>
          <w:sz w:val="24"/>
          <w:szCs w:val="24"/>
          <w:lang w:val="en-US"/>
        </w:rPr>
        <w:tab/>
      </w:r>
    </w:p>
    <w:p w:rsidR="005C4A92" w:rsidRDefault="00970E6F">
      <w:pPr>
        <w:ind w:firstLine="567"/>
        <w:jc w:val="center"/>
        <w:rPr>
          <w:b/>
          <w:bCs/>
          <w:sz w:val="24"/>
          <w:szCs w:val="24"/>
          <w:lang w:val="ru-RU"/>
        </w:rPr>
      </w:pPr>
      <w:r>
        <w:rPr>
          <w:b/>
          <w:bCs/>
          <w:sz w:val="24"/>
          <w:szCs w:val="24"/>
          <w:lang w:val="ru-RU"/>
        </w:rPr>
        <w:t xml:space="preserve">Состав и структура расходов бюджета. Основные направления </w:t>
      </w:r>
    </w:p>
    <w:p w:rsidR="005C4A92" w:rsidRDefault="00970E6F">
      <w:pPr>
        <w:ind w:firstLine="567"/>
        <w:jc w:val="center"/>
        <w:rPr>
          <w:b/>
          <w:bCs/>
          <w:sz w:val="24"/>
          <w:szCs w:val="24"/>
          <w:lang w:val="ru-RU"/>
        </w:rPr>
      </w:pPr>
      <w:r>
        <w:rPr>
          <w:b/>
          <w:bCs/>
          <w:sz w:val="24"/>
          <w:szCs w:val="24"/>
          <w:lang w:val="ru-RU"/>
        </w:rPr>
        <w:t>по звеньям бюджетной системы</w:t>
      </w:r>
    </w:p>
    <w:p w:rsidR="005C4A92" w:rsidRDefault="005C4A92">
      <w:pPr>
        <w:tabs>
          <w:tab w:val="left" w:pos="9000"/>
        </w:tabs>
        <w:ind w:firstLine="567"/>
        <w:jc w:val="both"/>
        <w:rPr>
          <w:sz w:val="24"/>
          <w:szCs w:val="24"/>
          <w:lang w:val="en-US"/>
        </w:rPr>
      </w:pPr>
    </w:p>
    <w:p w:rsidR="005C4A92" w:rsidRDefault="00970E6F">
      <w:pPr>
        <w:tabs>
          <w:tab w:val="left" w:pos="0"/>
        </w:tabs>
        <w:ind w:firstLine="567"/>
        <w:jc w:val="both"/>
        <w:rPr>
          <w:sz w:val="24"/>
          <w:szCs w:val="24"/>
          <w:lang w:val="ru-RU"/>
        </w:rPr>
      </w:pPr>
      <w:r>
        <w:rPr>
          <w:sz w:val="24"/>
          <w:szCs w:val="24"/>
          <w:lang w:val="en-US"/>
        </w:rPr>
        <w:tab/>
      </w:r>
      <w:r>
        <w:rPr>
          <w:sz w:val="24"/>
          <w:szCs w:val="24"/>
          <w:lang w:val="ru-RU"/>
        </w:rPr>
        <w:t xml:space="preserve">Государственный бюджет дает органам власти реальную экономическую возможность властных полномочий и является основным финансовым планом государства. Бюджет отражает размеры необходимых государству финансовых ресурсов и определяет тем самым налоговую политику в стране и фиксирует конкретные направления расходования средств, перераспределение национального дохода и внутреннего валового продукта. Тем самым бюджет является эффективным регулятором экономики. </w:t>
      </w:r>
    </w:p>
    <w:p w:rsidR="005C4A92" w:rsidRDefault="00970E6F">
      <w:pPr>
        <w:tabs>
          <w:tab w:val="left" w:pos="0"/>
        </w:tabs>
        <w:ind w:firstLine="567"/>
        <w:jc w:val="both"/>
        <w:rPr>
          <w:sz w:val="24"/>
          <w:szCs w:val="24"/>
          <w:lang w:val="ru-RU"/>
        </w:rPr>
      </w:pPr>
      <w:r>
        <w:rPr>
          <w:sz w:val="24"/>
          <w:szCs w:val="24"/>
          <w:lang w:val="ru-RU"/>
        </w:rPr>
        <w:tab/>
        <w:t>Структура расходов по территориальному признаку отражает особенности распределения функций государственной власти на высшем уровне и по местам.</w:t>
      </w:r>
    </w:p>
    <w:p w:rsidR="005C4A92" w:rsidRDefault="005C4A92">
      <w:pPr>
        <w:tabs>
          <w:tab w:val="left" w:pos="0"/>
        </w:tabs>
        <w:ind w:firstLine="567"/>
        <w:jc w:val="both"/>
        <w:rPr>
          <w:sz w:val="24"/>
          <w:szCs w:val="24"/>
          <w:lang w:val="ru-RU"/>
        </w:rPr>
      </w:pPr>
    </w:p>
    <w:p w:rsidR="005C4A92" w:rsidRDefault="00970E6F">
      <w:pPr>
        <w:tabs>
          <w:tab w:val="left" w:pos="0"/>
        </w:tabs>
        <w:ind w:firstLine="567"/>
        <w:jc w:val="both"/>
        <w:rPr>
          <w:sz w:val="24"/>
          <w:szCs w:val="24"/>
          <w:lang w:val="ru-RU"/>
        </w:rPr>
      </w:pPr>
      <w:r>
        <w:rPr>
          <w:sz w:val="24"/>
          <w:szCs w:val="24"/>
          <w:lang w:val="ru-RU"/>
        </w:rPr>
        <w:t>Расходы бюджетов на 1997 год в процентном соотношении: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134"/>
        <w:gridCol w:w="1134"/>
        <w:gridCol w:w="992"/>
      </w:tblGrid>
      <w:tr w:rsidR="005C4A92">
        <w:tc>
          <w:tcPr>
            <w:tcW w:w="5637" w:type="dxa"/>
          </w:tcPr>
          <w:p w:rsidR="005C4A92" w:rsidRDefault="00970E6F">
            <w:pPr>
              <w:tabs>
                <w:tab w:val="left" w:pos="0"/>
              </w:tabs>
              <w:ind w:firstLine="567"/>
              <w:jc w:val="center"/>
              <w:rPr>
                <w:b/>
                <w:bCs/>
                <w:sz w:val="24"/>
                <w:szCs w:val="24"/>
                <w:lang w:val="en-US"/>
              </w:rPr>
            </w:pPr>
            <w:r>
              <w:rPr>
                <w:b/>
                <w:bCs/>
                <w:sz w:val="24"/>
                <w:szCs w:val="24"/>
                <w:lang w:val="en-US"/>
              </w:rPr>
              <w:t>Наименование расходов</w:t>
            </w:r>
          </w:p>
        </w:tc>
        <w:tc>
          <w:tcPr>
            <w:tcW w:w="1134" w:type="dxa"/>
          </w:tcPr>
          <w:p w:rsidR="005C4A92" w:rsidRDefault="00970E6F">
            <w:pPr>
              <w:tabs>
                <w:tab w:val="left" w:pos="0"/>
              </w:tabs>
              <w:ind w:firstLine="567"/>
              <w:jc w:val="center"/>
              <w:rPr>
                <w:b/>
                <w:bCs/>
                <w:sz w:val="24"/>
                <w:szCs w:val="24"/>
                <w:lang w:val="en-US"/>
              </w:rPr>
            </w:pPr>
            <w:r>
              <w:rPr>
                <w:b/>
                <w:bCs/>
                <w:sz w:val="24"/>
                <w:szCs w:val="24"/>
                <w:lang w:val="en-US"/>
              </w:rPr>
              <w:t>Федера-льный бюджет</w:t>
            </w:r>
          </w:p>
        </w:tc>
        <w:tc>
          <w:tcPr>
            <w:tcW w:w="1134" w:type="dxa"/>
          </w:tcPr>
          <w:p w:rsidR="005C4A92" w:rsidRDefault="00970E6F">
            <w:pPr>
              <w:tabs>
                <w:tab w:val="left" w:pos="0"/>
              </w:tabs>
              <w:ind w:firstLine="567"/>
              <w:jc w:val="center"/>
              <w:rPr>
                <w:b/>
                <w:bCs/>
                <w:sz w:val="24"/>
                <w:szCs w:val="24"/>
                <w:lang w:val="en-US"/>
              </w:rPr>
            </w:pPr>
            <w:r>
              <w:rPr>
                <w:b/>
                <w:bCs/>
                <w:sz w:val="24"/>
                <w:szCs w:val="24"/>
                <w:lang w:val="en-US"/>
              </w:rPr>
              <w:t>Регио-нальных бюд-жетов</w:t>
            </w:r>
          </w:p>
        </w:tc>
        <w:tc>
          <w:tcPr>
            <w:tcW w:w="992" w:type="dxa"/>
          </w:tcPr>
          <w:p w:rsidR="005C4A92" w:rsidRDefault="00970E6F">
            <w:pPr>
              <w:tabs>
                <w:tab w:val="left" w:pos="0"/>
              </w:tabs>
              <w:ind w:firstLine="567"/>
              <w:jc w:val="center"/>
              <w:rPr>
                <w:b/>
                <w:bCs/>
                <w:sz w:val="24"/>
                <w:szCs w:val="24"/>
                <w:lang w:val="en-US"/>
              </w:rPr>
            </w:pPr>
            <w:r>
              <w:rPr>
                <w:b/>
                <w:bCs/>
                <w:sz w:val="24"/>
                <w:szCs w:val="24"/>
                <w:lang w:val="en-US"/>
              </w:rPr>
              <w:t>Мест-ных бюд-жетов</w:t>
            </w:r>
          </w:p>
        </w:tc>
      </w:tr>
      <w:tr w:rsidR="005C4A92">
        <w:tc>
          <w:tcPr>
            <w:tcW w:w="5637" w:type="dxa"/>
          </w:tcPr>
          <w:p w:rsidR="005C4A92" w:rsidRDefault="00970E6F">
            <w:pPr>
              <w:tabs>
                <w:tab w:val="left" w:pos="0"/>
              </w:tabs>
              <w:ind w:firstLine="567"/>
              <w:jc w:val="both"/>
              <w:rPr>
                <w:sz w:val="24"/>
                <w:szCs w:val="24"/>
                <w:lang w:val="en-US"/>
              </w:rPr>
            </w:pPr>
            <w:r>
              <w:rPr>
                <w:sz w:val="24"/>
                <w:szCs w:val="24"/>
                <w:lang w:val="en-US"/>
              </w:rPr>
              <w:t xml:space="preserve">1. государственное управление </w:t>
            </w:r>
          </w:p>
        </w:tc>
        <w:tc>
          <w:tcPr>
            <w:tcW w:w="1134" w:type="dxa"/>
          </w:tcPr>
          <w:p w:rsidR="005C4A92" w:rsidRDefault="00970E6F">
            <w:pPr>
              <w:tabs>
                <w:tab w:val="left" w:pos="0"/>
              </w:tabs>
              <w:ind w:firstLine="567"/>
              <w:jc w:val="right"/>
              <w:rPr>
                <w:sz w:val="24"/>
                <w:szCs w:val="24"/>
                <w:lang w:val="en-US"/>
              </w:rPr>
            </w:pPr>
            <w:r>
              <w:rPr>
                <w:sz w:val="24"/>
                <w:szCs w:val="24"/>
                <w:lang w:val="en-US"/>
              </w:rPr>
              <w:t>2,3</w:t>
            </w:r>
          </w:p>
        </w:tc>
        <w:tc>
          <w:tcPr>
            <w:tcW w:w="1134" w:type="dxa"/>
          </w:tcPr>
          <w:p w:rsidR="005C4A92" w:rsidRDefault="00970E6F">
            <w:pPr>
              <w:tabs>
                <w:tab w:val="left" w:pos="0"/>
              </w:tabs>
              <w:ind w:firstLine="567"/>
              <w:jc w:val="right"/>
              <w:rPr>
                <w:sz w:val="24"/>
                <w:szCs w:val="24"/>
                <w:lang w:val="en-US"/>
              </w:rPr>
            </w:pPr>
            <w:r>
              <w:rPr>
                <w:sz w:val="24"/>
                <w:szCs w:val="24"/>
                <w:lang w:val="en-US"/>
              </w:rPr>
              <w:t>3,4</w:t>
            </w:r>
          </w:p>
        </w:tc>
        <w:tc>
          <w:tcPr>
            <w:tcW w:w="992" w:type="dxa"/>
          </w:tcPr>
          <w:p w:rsidR="005C4A92" w:rsidRDefault="00970E6F">
            <w:pPr>
              <w:tabs>
                <w:tab w:val="left" w:pos="0"/>
              </w:tabs>
              <w:ind w:firstLine="567"/>
              <w:jc w:val="right"/>
              <w:rPr>
                <w:sz w:val="24"/>
                <w:szCs w:val="24"/>
                <w:lang w:val="en-US"/>
              </w:rPr>
            </w:pPr>
            <w:r>
              <w:rPr>
                <w:sz w:val="24"/>
                <w:szCs w:val="24"/>
                <w:lang w:val="en-US"/>
              </w:rPr>
              <w:t>4,4</w:t>
            </w:r>
          </w:p>
        </w:tc>
      </w:tr>
      <w:tr w:rsidR="005C4A92">
        <w:tc>
          <w:tcPr>
            <w:tcW w:w="5637" w:type="dxa"/>
          </w:tcPr>
          <w:p w:rsidR="005C4A92" w:rsidRDefault="00970E6F">
            <w:pPr>
              <w:tabs>
                <w:tab w:val="left" w:pos="0"/>
              </w:tabs>
              <w:ind w:firstLine="567"/>
              <w:jc w:val="both"/>
              <w:rPr>
                <w:sz w:val="24"/>
                <w:szCs w:val="24"/>
                <w:lang w:val="en-US"/>
              </w:rPr>
            </w:pPr>
            <w:r>
              <w:rPr>
                <w:sz w:val="24"/>
                <w:szCs w:val="24"/>
                <w:lang w:val="en-US"/>
              </w:rPr>
              <w:t>2. международная деятельность</w:t>
            </w:r>
          </w:p>
        </w:tc>
        <w:tc>
          <w:tcPr>
            <w:tcW w:w="1134" w:type="dxa"/>
          </w:tcPr>
          <w:p w:rsidR="005C4A92" w:rsidRDefault="00970E6F">
            <w:pPr>
              <w:tabs>
                <w:tab w:val="left" w:pos="0"/>
              </w:tabs>
              <w:ind w:firstLine="567"/>
              <w:jc w:val="right"/>
              <w:rPr>
                <w:sz w:val="24"/>
                <w:szCs w:val="24"/>
                <w:lang w:val="en-US"/>
              </w:rPr>
            </w:pPr>
            <w:r>
              <w:rPr>
                <w:sz w:val="24"/>
                <w:szCs w:val="24"/>
                <w:lang w:val="en-US"/>
              </w:rPr>
              <w:t>0,6</w:t>
            </w:r>
          </w:p>
        </w:tc>
        <w:tc>
          <w:tcPr>
            <w:tcW w:w="1134" w:type="dxa"/>
          </w:tcPr>
          <w:p w:rsidR="005C4A92" w:rsidRDefault="00970E6F">
            <w:pPr>
              <w:tabs>
                <w:tab w:val="left" w:pos="0"/>
              </w:tabs>
              <w:ind w:firstLine="567"/>
              <w:jc w:val="right"/>
              <w:rPr>
                <w:sz w:val="24"/>
                <w:szCs w:val="24"/>
                <w:lang w:val="en-US"/>
              </w:rPr>
            </w:pPr>
            <w:r>
              <w:rPr>
                <w:sz w:val="24"/>
                <w:szCs w:val="24"/>
                <w:lang w:val="en-US"/>
              </w:rPr>
              <w:t>-</w:t>
            </w:r>
          </w:p>
        </w:tc>
        <w:tc>
          <w:tcPr>
            <w:tcW w:w="992" w:type="dxa"/>
          </w:tcPr>
          <w:p w:rsidR="005C4A92" w:rsidRDefault="00970E6F">
            <w:pPr>
              <w:tabs>
                <w:tab w:val="left" w:pos="0"/>
              </w:tabs>
              <w:ind w:firstLine="567"/>
              <w:jc w:val="right"/>
              <w:rPr>
                <w:sz w:val="24"/>
                <w:szCs w:val="24"/>
                <w:lang w:val="en-US"/>
              </w:rPr>
            </w:pPr>
            <w:r>
              <w:rPr>
                <w:sz w:val="24"/>
                <w:szCs w:val="24"/>
                <w:lang w:val="en-US"/>
              </w:rPr>
              <w:t>-</w:t>
            </w:r>
          </w:p>
        </w:tc>
      </w:tr>
      <w:tr w:rsidR="005C4A92">
        <w:tc>
          <w:tcPr>
            <w:tcW w:w="5637" w:type="dxa"/>
          </w:tcPr>
          <w:p w:rsidR="005C4A92" w:rsidRDefault="00970E6F">
            <w:pPr>
              <w:tabs>
                <w:tab w:val="left" w:pos="0"/>
              </w:tabs>
              <w:ind w:firstLine="567"/>
              <w:jc w:val="both"/>
              <w:rPr>
                <w:sz w:val="24"/>
                <w:szCs w:val="24"/>
                <w:lang w:val="en-US"/>
              </w:rPr>
            </w:pPr>
            <w:r>
              <w:rPr>
                <w:sz w:val="24"/>
                <w:szCs w:val="24"/>
                <w:lang w:val="en-US"/>
              </w:rPr>
              <w:t>3. национальная оборона</w:t>
            </w:r>
          </w:p>
        </w:tc>
        <w:tc>
          <w:tcPr>
            <w:tcW w:w="1134" w:type="dxa"/>
          </w:tcPr>
          <w:p w:rsidR="005C4A92" w:rsidRDefault="00970E6F">
            <w:pPr>
              <w:tabs>
                <w:tab w:val="left" w:pos="0"/>
              </w:tabs>
              <w:ind w:firstLine="567"/>
              <w:jc w:val="right"/>
              <w:rPr>
                <w:sz w:val="24"/>
                <w:szCs w:val="24"/>
                <w:lang w:val="en-US"/>
              </w:rPr>
            </w:pPr>
            <w:r>
              <w:rPr>
                <w:sz w:val="24"/>
                <w:szCs w:val="24"/>
                <w:lang w:val="en-US"/>
              </w:rPr>
              <w:t>18,6</w:t>
            </w:r>
          </w:p>
        </w:tc>
        <w:tc>
          <w:tcPr>
            <w:tcW w:w="1134" w:type="dxa"/>
          </w:tcPr>
          <w:p w:rsidR="005C4A92" w:rsidRDefault="00970E6F">
            <w:pPr>
              <w:tabs>
                <w:tab w:val="left" w:pos="0"/>
              </w:tabs>
              <w:ind w:firstLine="567"/>
              <w:jc w:val="right"/>
              <w:rPr>
                <w:sz w:val="24"/>
                <w:szCs w:val="24"/>
                <w:lang w:val="en-US"/>
              </w:rPr>
            </w:pPr>
            <w:r>
              <w:rPr>
                <w:sz w:val="24"/>
                <w:szCs w:val="24"/>
                <w:lang w:val="en-US"/>
              </w:rPr>
              <w:t>-</w:t>
            </w:r>
          </w:p>
        </w:tc>
        <w:tc>
          <w:tcPr>
            <w:tcW w:w="992" w:type="dxa"/>
          </w:tcPr>
          <w:p w:rsidR="005C4A92" w:rsidRDefault="00970E6F">
            <w:pPr>
              <w:tabs>
                <w:tab w:val="left" w:pos="0"/>
              </w:tabs>
              <w:ind w:firstLine="567"/>
              <w:jc w:val="right"/>
              <w:rPr>
                <w:sz w:val="24"/>
                <w:szCs w:val="24"/>
                <w:lang w:val="en-US"/>
              </w:rPr>
            </w:pPr>
            <w:r>
              <w:rPr>
                <w:sz w:val="24"/>
                <w:szCs w:val="24"/>
                <w:lang w:val="en-US"/>
              </w:rPr>
              <w:t>-</w:t>
            </w:r>
          </w:p>
        </w:tc>
      </w:tr>
      <w:tr w:rsidR="005C4A92">
        <w:tc>
          <w:tcPr>
            <w:tcW w:w="5637" w:type="dxa"/>
          </w:tcPr>
          <w:p w:rsidR="005C4A92" w:rsidRDefault="00970E6F">
            <w:pPr>
              <w:tabs>
                <w:tab w:val="left" w:pos="0"/>
              </w:tabs>
              <w:ind w:firstLine="567"/>
              <w:jc w:val="both"/>
              <w:rPr>
                <w:sz w:val="24"/>
                <w:szCs w:val="24"/>
                <w:lang w:val="en-US"/>
              </w:rPr>
            </w:pPr>
            <w:r>
              <w:rPr>
                <w:sz w:val="24"/>
                <w:szCs w:val="24"/>
                <w:lang w:val="en-US"/>
              </w:rPr>
              <w:t>4. правоохранительная деятельность</w:t>
            </w:r>
          </w:p>
        </w:tc>
        <w:tc>
          <w:tcPr>
            <w:tcW w:w="1134" w:type="dxa"/>
          </w:tcPr>
          <w:p w:rsidR="005C4A92" w:rsidRDefault="00970E6F">
            <w:pPr>
              <w:tabs>
                <w:tab w:val="left" w:pos="0"/>
              </w:tabs>
              <w:ind w:firstLine="567"/>
              <w:jc w:val="right"/>
              <w:rPr>
                <w:sz w:val="24"/>
                <w:szCs w:val="24"/>
                <w:lang w:val="en-US"/>
              </w:rPr>
            </w:pPr>
            <w:r>
              <w:rPr>
                <w:sz w:val="24"/>
                <w:szCs w:val="24"/>
                <w:lang w:val="en-US"/>
              </w:rPr>
              <w:t>10,4</w:t>
            </w:r>
          </w:p>
        </w:tc>
        <w:tc>
          <w:tcPr>
            <w:tcW w:w="1134" w:type="dxa"/>
          </w:tcPr>
          <w:p w:rsidR="005C4A92" w:rsidRDefault="00970E6F">
            <w:pPr>
              <w:tabs>
                <w:tab w:val="left" w:pos="0"/>
              </w:tabs>
              <w:ind w:firstLine="567"/>
              <w:jc w:val="right"/>
              <w:rPr>
                <w:sz w:val="24"/>
                <w:szCs w:val="24"/>
                <w:lang w:val="en-US"/>
              </w:rPr>
            </w:pPr>
            <w:r>
              <w:rPr>
                <w:sz w:val="24"/>
                <w:szCs w:val="24"/>
                <w:lang w:val="en-US"/>
              </w:rPr>
              <w:t>4,8</w:t>
            </w:r>
          </w:p>
        </w:tc>
        <w:tc>
          <w:tcPr>
            <w:tcW w:w="992" w:type="dxa"/>
          </w:tcPr>
          <w:p w:rsidR="005C4A92" w:rsidRDefault="00970E6F">
            <w:pPr>
              <w:tabs>
                <w:tab w:val="left" w:pos="0"/>
              </w:tabs>
              <w:ind w:firstLine="567"/>
              <w:jc w:val="right"/>
              <w:rPr>
                <w:sz w:val="24"/>
                <w:szCs w:val="24"/>
                <w:lang w:val="en-US"/>
              </w:rPr>
            </w:pPr>
            <w:r>
              <w:rPr>
                <w:sz w:val="24"/>
                <w:szCs w:val="24"/>
                <w:lang w:val="en-US"/>
              </w:rPr>
              <w:t>1,4</w:t>
            </w:r>
          </w:p>
        </w:tc>
      </w:tr>
      <w:tr w:rsidR="005C4A92">
        <w:tc>
          <w:tcPr>
            <w:tcW w:w="5637" w:type="dxa"/>
          </w:tcPr>
          <w:p w:rsidR="005C4A92" w:rsidRDefault="00970E6F">
            <w:pPr>
              <w:tabs>
                <w:tab w:val="left" w:pos="0"/>
              </w:tabs>
              <w:ind w:firstLine="567"/>
              <w:jc w:val="both"/>
              <w:rPr>
                <w:sz w:val="24"/>
                <w:szCs w:val="24"/>
                <w:lang w:val="en-US"/>
              </w:rPr>
            </w:pPr>
            <w:r>
              <w:rPr>
                <w:sz w:val="24"/>
                <w:szCs w:val="24"/>
                <w:lang w:val="en-US"/>
              </w:rPr>
              <w:t>5. промышленность, энергетика, строительство</w:t>
            </w:r>
          </w:p>
        </w:tc>
        <w:tc>
          <w:tcPr>
            <w:tcW w:w="1134" w:type="dxa"/>
          </w:tcPr>
          <w:p w:rsidR="005C4A92" w:rsidRDefault="00970E6F">
            <w:pPr>
              <w:tabs>
                <w:tab w:val="left" w:pos="0"/>
              </w:tabs>
              <w:ind w:firstLine="567"/>
              <w:jc w:val="right"/>
              <w:rPr>
                <w:sz w:val="24"/>
                <w:szCs w:val="24"/>
                <w:lang w:val="en-US"/>
              </w:rPr>
            </w:pPr>
            <w:r>
              <w:rPr>
                <w:sz w:val="24"/>
                <w:szCs w:val="24"/>
                <w:lang w:val="en-US"/>
              </w:rPr>
              <w:t>6,9</w:t>
            </w:r>
          </w:p>
        </w:tc>
        <w:tc>
          <w:tcPr>
            <w:tcW w:w="1134" w:type="dxa"/>
          </w:tcPr>
          <w:p w:rsidR="005C4A92" w:rsidRDefault="00970E6F">
            <w:pPr>
              <w:tabs>
                <w:tab w:val="left" w:pos="0"/>
              </w:tabs>
              <w:ind w:firstLine="567"/>
              <w:jc w:val="right"/>
              <w:rPr>
                <w:sz w:val="24"/>
                <w:szCs w:val="24"/>
                <w:lang w:val="en-US"/>
              </w:rPr>
            </w:pPr>
            <w:r>
              <w:rPr>
                <w:sz w:val="24"/>
                <w:szCs w:val="24"/>
                <w:lang w:val="en-US"/>
              </w:rPr>
              <w:t>8,0</w:t>
            </w:r>
          </w:p>
        </w:tc>
        <w:tc>
          <w:tcPr>
            <w:tcW w:w="992" w:type="dxa"/>
          </w:tcPr>
          <w:p w:rsidR="005C4A92" w:rsidRDefault="00970E6F">
            <w:pPr>
              <w:tabs>
                <w:tab w:val="left" w:pos="0"/>
              </w:tabs>
              <w:ind w:firstLine="567"/>
              <w:jc w:val="right"/>
              <w:rPr>
                <w:sz w:val="24"/>
                <w:szCs w:val="24"/>
                <w:lang w:val="en-US"/>
              </w:rPr>
            </w:pPr>
            <w:r>
              <w:rPr>
                <w:sz w:val="24"/>
                <w:szCs w:val="24"/>
                <w:lang w:val="en-US"/>
              </w:rPr>
              <w:t>1,5</w:t>
            </w:r>
          </w:p>
        </w:tc>
      </w:tr>
      <w:tr w:rsidR="005C4A92">
        <w:tc>
          <w:tcPr>
            <w:tcW w:w="5637" w:type="dxa"/>
          </w:tcPr>
          <w:p w:rsidR="005C4A92" w:rsidRDefault="00970E6F">
            <w:pPr>
              <w:tabs>
                <w:tab w:val="left" w:pos="0"/>
              </w:tabs>
              <w:ind w:firstLine="567"/>
              <w:jc w:val="both"/>
              <w:rPr>
                <w:sz w:val="24"/>
                <w:szCs w:val="24"/>
                <w:lang w:val="en-US"/>
              </w:rPr>
            </w:pPr>
            <w:r>
              <w:rPr>
                <w:sz w:val="24"/>
                <w:szCs w:val="24"/>
                <w:lang w:val="en-US"/>
              </w:rPr>
              <w:t>6. сельское хозяйство и рыболовство</w:t>
            </w:r>
          </w:p>
        </w:tc>
        <w:tc>
          <w:tcPr>
            <w:tcW w:w="1134" w:type="dxa"/>
          </w:tcPr>
          <w:p w:rsidR="005C4A92" w:rsidRDefault="00970E6F">
            <w:pPr>
              <w:tabs>
                <w:tab w:val="left" w:pos="0"/>
              </w:tabs>
              <w:ind w:firstLine="567"/>
              <w:jc w:val="right"/>
              <w:rPr>
                <w:sz w:val="24"/>
                <w:szCs w:val="24"/>
                <w:lang w:val="en-US"/>
              </w:rPr>
            </w:pPr>
            <w:r>
              <w:rPr>
                <w:sz w:val="24"/>
                <w:szCs w:val="24"/>
                <w:lang w:val="en-US"/>
              </w:rPr>
              <w:t>2,2</w:t>
            </w:r>
          </w:p>
        </w:tc>
        <w:tc>
          <w:tcPr>
            <w:tcW w:w="1134" w:type="dxa"/>
          </w:tcPr>
          <w:p w:rsidR="005C4A92" w:rsidRDefault="00970E6F">
            <w:pPr>
              <w:tabs>
                <w:tab w:val="left" w:pos="0"/>
              </w:tabs>
              <w:ind w:firstLine="567"/>
              <w:jc w:val="right"/>
              <w:rPr>
                <w:sz w:val="24"/>
                <w:szCs w:val="24"/>
                <w:lang w:val="en-US"/>
              </w:rPr>
            </w:pPr>
            <w:r>
              <w:rPr>
                <w:sz w:val="24"/>
                <w:szCs w:val="24"/>
                <w:lang w:val="en-US"/>
              </w:rPr>
              <w:t>7,6</w:t>
            </w:r>
          </w:p>
        </w:tc>
        <w:tc>
          <w:tcPr>
            <w:tcW w:w="992" w:type="dxa"/>
          </w:tcPr>
          <w:p w:rsidR="005C4A92" w:rsidRDefault="00970E6F">
            <w:pPr>
              <w:tabs>
                <w:tab w:val="left" w:pos="0"/>
              </w:tabs>
              <w:ind w:firstLine="567"/>
              <w:jc w:val="right"/>
              <w:rPr>
                <w:sz w:val="24"/>
                <w:szCs w:val="24"/>
                <w:lang w:val="en-US"/>
              </w:rPr>
            </w:pPr>
            <w:r>
              <w:rPr>
                <w:sz w:val="24"/>
                <w:szCs w:val="24"/>
                <w:lang w:val="en-US"/>
              </w:rPr>
              <w:t>2,1</w:t>
            </w:r>
          </w:p>
        </w:tc>
      </w:tr>
      <w:tr w:rsidR="005C4A92">
        <w:tc>
          <w:tcPr>
            <w:tcW w:w="5637" w:type="dxa"/>
          </w:tcPr>
          <w:p w:rsidR="005C4A92" w:rsidRDefault="00970E6F">
            <w:pPr>
              <w:tabs>
                <w:tab w:val="left" w:pos="0"/>
              </w:tabs>
              <w:ind w:firstLine="567"/>
              <w:jc w:val="both"/>
              <w:rPr>
                <w:sz w:val="24"/>
                <w:szCs w:val="24"/>
                <w:lang w:val="en-US"/>
              </w:rPr>
            </w:pPr>
            <w:r>
              <w:rPr>
                <w:sz w:val="24"/>
                <w:szCs w:val="24"/>
                <w:lang w:val="en-US"/>
              </w:rPr>
              <w:t>7. фундаментальные научные исследования</w:t>
            </w:r>
          </w:p>
        </w:tc>
        <w:tc>
          <w:tcPr>
            <w:tcW w:w="1134" w:type="dxa"/>
          </w:tcPr>
          <w:p w:rsidR="005C4A92" w:rsidRDefault="00970E6F">
            <w:pPr>
              <w:tabs>
                <w:tab w:val="left" w:pos="0"/>
              </w:tabs>
              <w:ind w:firstLine="567"/>
              <w:jc w:val="right"/>
              <w:rPr>
                <w:sz w:val="24"/>
                <w:szCs w:val="24"/>
                <w:lang w:val="en-US"/>
              </w:rPr>
            </w:pPr>
            <w:r>
              <w:rPr>
                <w:sz w:val="24"/>
                <w:szCs w:val="24"/>
                <w:lang w:val="en-US"/>
              </w:rPr>
              <w:t>2,5</w:t>
            </w:r>
          </w:p>
        </w:tc>
        <w:tc>
          <w:tcPr>
            <w:tcW w:w="1134" w:type="dxa"/>
          </w:tcPr>
          <w:p w:rsidR="005C4A92" w:rsidRDefault="00970E6F">
            <w:pPr>
              <w:tabs>
                <w:tab w:val="left" w:pos="0"/>
              </w:tabs>
              <w:ind w:firstLine="567"/>
              <w:jc w:val="right"/>
              <w:rPr>
                <w:sz w:val="24"/>
                <w:szCs w:val="24"/>
                <w:lang w:val="en-US"/>
              </w:rPr>
            </w:pPr>
            <w:r>
              <w:rPr>
                <w:sz w:val="24"/>
                <w:szCs w:val="24"/>
                <w:lang w:val="en-US"/>
              </w:rPr>
              <w:t>0,3</w:t>
            </w:r>
          </w:p>
        </w:tc>
        <w:tc>
          <w:tcPr>
            <w:tcW w:w="992" w:type="dxa"/>
          </w:tcPr>
          <w:p w:rsidR="005C4A92" w:rsidRDefault="00970E6F">
            <w:pPr>
              <w:tabs>
                <w:tab w:val="left" w:pos="0"/>
              </w:tabs>
              <w:ind w:firstLine="567"/>
              <w:jc w:val="right"/>
              <w:rPr>
                <w:sz w:val="24"/>
                <w:szCs w:val="24"/>
                <w:lang w:val="en-US"/>
              </w:rPr>
            </w:pPr>
            <w:r>
              <w:rPr>
                <w:sz w:val="24"/>
                <w:szCs w:val="24"/>
                <w:lang w:val="en-US"/>
              </w:rPr>
              <w:t>-</w:t>
            </w:r>
          </w:p>
        </w:tc>
      </w:tr>
      <w:tr w:rsidR="005C4A92">
        <w:tc>
          <w:tcPr>
            <w:tcW w:w="5637" w:type="dxa"/>
          </w:tcPr>
          <w:p w:rsidR="005C4A92" w:rsidRDefault="00970E6F">
            <w:pPr>
              <w:tabs>
                <w:tab w:val="left" w:pos="0"/>
              </w:tabs>
              <w:ind w:firstLine="567"/>
              <w:jc w:val="both"/>
              <w:rPr>
                <w:sz w:val="24"/>
                <w:szCs w:val="24"/>
                <w:lang w:val="en-US"/>
              </w:rPr>
            </w:pPr>
            <w:r>
              <w:rPr>
                <w:sz w:val="24"/>
                <w:szCs w:val="24"/>
                <w:lang w:val="en-US"/>
              </w:rPr>
              <w:t>8. охрана окружающей среды и природных ресурсов</w:t>
            </w:r>
          </w:p>
        </w:tc>
        <w:tc>
          <w:tcPr>
            <w:tcW w:w="1134" w:type="dxa"/>
          </w:tcPr>
          <w:p w:rsidR="005C4A92" w:rsidRDefault="00970E6F">
            <w:pPr>
              <w:tabs>
                <w:tab w:val="left" w:pos="0"/>
              </w:tabs>
              <w:ind w:firstLine="567"/>
              <w:jc w:val="right"/>
              <w:rPr>
                <w:sz w:val="24"/>
                <w:szCs w:val="24"/>
                <w:lang w:val="en-US"/>
              </w:rPr>
            </w:pPr>
            <w:r>
              <w:rPr>
                <w:sz w:val="24"/>
                <w:szCs w:val="24"/>
                <w:lang w:val="en-US"/>
              </w:rPr>
              <w:t>0,6</w:t>
            </w:r>
          </w:p>
        </w:tc>
        <w:tc>
          <w:tcPr>
            <w:tcW w:w="1134" w:type="dxa"/>
          </w:tcPr>
          <w:p w:rsidR="005C4A92" w:rsidRDefault="00970E6F">
            <w:pPr>
              <w:tabs>
                <w:tab w:val="left" w:pos="0"/>
              </w:tabs>
              <w:ind w:firstLine="567"/>
              <w:jc w:val="right"/>
              <w:rPr>
                <w:sz w:val="24"/>
                <w:szCs w:val="24"/>
                <w:lang w:val="en-US"/>
              </w:rPr>
            </w:pPr>
            <w:r>
              <w:rPr>
                <w:sz w:val="24"/>
                <w:szCs w:val="24"/>
                <w:lang w:val="en-US"/>
              </w:rPr>
              <w:t>0,6</w:t>
            </w:r>
          </w:p>
        </w:tc>
        <w:tc>
          <w:tcPr>
            <w:tcW w:w="992" w:type="dxa"/>
          </w:tcPr>
          <w:p w:rsidR="005C4A92" w:rsidRDefault="00970E6F">
            <w:pPr>
              <w:tabs>
                <w:tab w:val="left" w:pos="0"/>
              </w:tabs>
              <w:ind w:firstLine="567"/>
              <w:jc w:val="right"/>
              <w:rPr>
                <w:sz w:val="24"/>
                <w:szCs w:val="24"/>
                <w:lang w:val="en-US"/>
              </w:rPr>
            </w:pPr>
            <w:r>
              <w:rPr>
                <w:sz w:val="24"/>
                <w:szCs w:val="24"/>
                <w:lang w:val="en-US"/>
              </w:rPr>
              <w:t>-</w:t>
            </w:r>
          </w:p>
        </w:tc>
      </w:tr>
      <w:tr w:rsidR="005C4A92">
        <w:tc>
          <w:tcPr>
            <w:tcW w:w="5637" w:type="dxa"/>
          </w:tcPr>
          <w:p w:rsidR="005C4A92" w:rsidRDefault="00970E6F">
            <w:pPr>
              <w:tabs>
                <w:tab w:val="left" w:pos="0"/>
              </w:tabs>
              <w:ind w:firstLine="567"/>
              <w:jc w:val="both"/>
              <w:rPr>
                <w:sz w:val="24"/>
                <w:szCs w:val="24"/>
                <w:lang w:val="en-US"/>
              </w:rPr>
            </w:pPr>
            <w:r>
              <w:rPr>
                <w:sz w:val="24"/>
                <w:szCs w:val="24"/>
                <w:lang w:val="en-US"/>
              </w:rPr>
              <w:t xml:space="preserve">9. транспорт, дорожное хозяйство, связь </w:t>
            </w:r>
          </w:p>
        </w:tc>
        <w:tc>
          <w:tcPr>
            <w:tcW w:w="1134" w:type="dxa"/>
          </w:tcPr>
          <w:p w:rsidR="005C4A92" w:rsidRDefault="00970E6F">
            <w:pPr>
              <w:tabs>
                <w:tab w:val="left" w:pos="0"/>
              </w:tabs>
              <w:ind w:firstLine="567"/>
              <w:jc w:val="right"/>
              <w:rPr>
                <w:sz w:val="24"/>
                <w:szCs w:val="24"/>
                <w:lang w:val="en-US"/>
              </w:rPr>
            </w:pPr>
            <w:r>
              <w:rPr>
                <w:sz w:val="24"/>
                <w:szCs w:val="24"/>
                <w:lang w:val="en-US"/>
              </w:rPr>
              <w:t>0,9</w:t>
            </w:r>
          </w:p>
        </w:tc>
        <w:tc>
          <w:tcPr>
            <w:tcW w:w="1134" w:type="dxa"/>
          </w:tcPr>
          <w:p w:rsidR="005C4A92" w:rsidRDefault="00970E6F">
            <w:pPr>
              <w:tabs>
                <w:tab w:val="left" w:pos="0"/>
              </w:tabs>
              <w:ind w:firstLine="567"/>
              <w:jc w:val="right"/>
              <w:rPr>
                <w:sz w:val="24"/>
                <w:szCs w:val="24"/>
                <w:lang w:val="en-US"/>
              </w:rPr>
            </w:pPr>
            <w:r>
              <w:rPr>
                <w:sz w:val="24"/>
                <w:szCs w:val="24"/>
                <w:lang w:val="en-US"/>
              </w:rPr>
              <w:t>5,1</w:t>
            </w:r>
          </w:p>
        </w:tc>
        <w:tc>
          <w:tcPr>
            <w:tcW w:w="992" w:type="dxa"/>
          </w:tcPr>
          <w:p w:rsidR="005C4A92" w:rsidRDefault="00970E6F">
            <w:pPr>
              <w:tabs>
                <w:tab w:val="left" w:pos="0"/>
              </w:tabs>
              <w:ind w:firstLine="567"/>
              <w:jc w:val="right"/>
              <w:rPr>
                <w:sz w:val="24"/>
                <w:szCs w:val="24"/>
                <w:lang w:val="en-US"/>
              </w:rPr>
            </w:pPr>
            <w:r>
              <w:rPr>
                <w:sz w:val="24"/>
                <w:szCs w:val="24"/>
                <w:lang w:val="en-US"/>
              </w:rPr>
              <w:t>3,3</w:t>
            </w:r>
          </w:p>
        </w:tc>
      </w:tr>
      <w:tr w:rsidR="005C4A92">
        <w:tc>
          <w:tcPr>
            <w:tcW w:w="5637" w:type="dxa"/>
          </w:tcPr>
          <w:p w:rsidR="005C4A92" w:rsidRDefault="00970E6F">
            <w:pPr>
              <w:tabs>
                <w:tab w:val="left" w:pos="0"/>
              </w:tabs>
              <w:ind w:firstLine="567"/>
              <w:jc w:val="both"/>
              <w:rPr>
                <w:sz w:val="24"/>
                <w:szCs w:val="24"/>
                <w:lang w:val="en-US"/>
              </w:rPr>
            </w:pPr>
            <w:r>
              <w:rPr>
                <w:sz w:val="24"/>
                <w:szCs w:val="24"/>
                <w:lang w:val="en-US"/>
              </w:rPr>
              <w:t>10. предупреждение и ликвидация чрезвычай-ных  ситуаций и последствий стихийных бедствий</w:t>
            </w:r>
          </w:p>
        </w:tc>
        <w:tc>
          <w:tcPr>
            <w:tcW w:w="1134" w:type="dxa"/>
          </w:tcPr>
          <w:p w:rsidR="005C4A92" w:rsidRDefault="00970E6F">
            <w:pPr>
              <w:tabs>
                <w:tab w:val="left" w:pos="0"/>
              </w:tabs>
              <w:ind w:firstLine="567"/>
              <w:jc w:val="right"/>
              <w:rPr>
                <w:sz w:val="24"/>
                <w:szCs w:val="24"/>
                <w:lang w:val="en-US"/>
              </w:rPr>
            </w:pPr>
            <w:r>
              <w:rPr>
                <w:sz w:val="24"/>
                <w:szCs w:val="24"/>
                <w:lang w:val="en-US"/>
              </w:rPr>
              <w:t>1,5</w:t>
            </w:r>
          </w:p>
        </w:tc>
        <w:tc>
          <w:tcPr>
            <w:tcW w:w="1134" w:type="dxa"/>
          </w:tcPr>
          <w:p w:rsidR="005C4A92" w:rsidRDefault="00970E6F">
            <w:pPr>
              <w:tabs>
                <w:tab w:val="left" w:pos="0"/>
              </w:tabs>
              <w:ind w:firstLine="567"/>
              <w:jc w:val="right"/>
              <w:rPr>
                <w:sz w:val="24"/>
                <w:szCs w:val="24"/>
                <w:lang w:val="en-US"/>
              </w:rPr>
            </w:pPr>
            <w:r>
              <w:rPr>
                <w:sz w:val="24"/>
                <w:szCs w:val="24"/>
                <w:lang w:val="en-US"/>
              </w:rPr>
              <w:t>0,2</w:t>
            </w:r>
          </w:p>
        </w:tc>
        <w:tc>
          <w:tcPr>
            <w:tcW w:w="992" w:type="dxa"/>
          </w:tcPr>
          <w:p w:rsidR="005C4A92" w:rsidRDefault="00970E6F">
            <w:pPr>
              <w:tabs>
                <w:tab w:val="left" w:pos="0"/>
              </w:tabs>
              <w:ind w:firstLine="567"/>
              <w:jc w:val="right"/>
              <w:rPr>
                <w:sz w:val="24"/>
                <w:szCs w:val="24"/>
                <w:lang w:val="en-US"/>
              </w:rPr>
            </w:pPr>
            <w:r>
              <w:rPr>
                <w:sz w:val="24"/>
                <w:szCs w:val="24"/>
                <w:lang w:val="en-US"/>
              </w:rPr>
              <w:t>-</w:t>
            </w:r>
          </w:p>
        </w:tc>
      </w:tr>
      <w:tr w:rsidR="005C4A92">
        <w:tc>
          <w:tcPr>
            <w:tcW w:w="5637" w:type="dxa"/>
          </w:tcPr>
          <w:p w:rsidR="005C4A92" w:rsidRDefault="00970E6F">
            <w:pPr>
              <w:tabs>
                <w:tab w:val="left" w:pos="0"/>
              </w:tabs>
              <w:ind w:firstLine="567"/>
              <w:jc w:val="both"/>
              <w:rPr>
                <w:sz w:val="24"/>
                <w:szCs w:val="24"/>
                <w:lang w:val="en-US"/>
              </w:rPr>
            </w:pPr>
            <w:r>
              <w:rPr>
                <w:sz w:val="24"/>
                <w:szCs w:val="24"/>
                <w:lang w:val="en-US"/>
              </w:rPr>
              <w:t>11. образование</w:t>
            </w:r>
          </w:p>
        </w:tc>
        <w:tc>
          <w:tcPr>
            <w:tcW w:w="1134" w:type="dxa"/>
          </w:tcPr>
          <w:p w:rsidR="005C4A92" w:rsidRDefault="00970E6F">
            <w:pPr>
              <w:tabs>
                <w:tab w:val="left" w:pos="0"/>
              </w:tabs>
              <w:ind w:firstLine="567"/>
              <w:jc w:val="right"/>
              <w:rPr>
                <w:sz w:val="24"/>
                <w:szCs w:val="24"/>
                <w:lang w:val="en-US"/>
              </w:rPr>
            </w:pPr>
            <w:r>
              <w:rPr>
                <w:sz w:val="24"/>
                <w:szCs w:val="24"/>
                <w:lang w:val="en-US"/>
              </w:rPr>
              <w:t>3,8</w:t>
            </w:r>
          </w:p>
        </w:tc>
        <w:tc>
          <w:tcPr>
            <w:tcW w:w="1134" w:type="dxa"/>
          </w:tcPr>
          <w:p w:rsidR="005C4A92" w:rsidRDefault="00970E6F">
            <w:pPr>
              <w:tabs>
                <w:tab w:val="left" w:pos="0"/>
              </w:tabs>
              <w:ind w:firstLine="567"/>
              <w:jc w:val="right"/>
              <w:rPr>
                <w:sz w:val="24"/>
                <w:szCs w:val="24"/>
                <w:lang w:val="en-US"/>
              </w:rPr>
            </w:pPr>
            <w:r>
              <w:rPr>
                <w:sz w:val="24"/>
                <w:szCs w:val="24"/>
                <w:lang w:val="en-US"/>
              </w:rPr>
              <w:t>10,4</w:t>
            </w:r>
          </w:p>
        </w:tc>
        <w:tc>
          <w:tcPr>
            <w:tcW w:w="992" w:type="dxa"/>
          </w:tcPr>
          <w:p w:rsidR="005C4A92" w:rsidRDefault="00970E6F">
            <w:pPr>
              <w:tabs>
                <w:tab w:val="left" w:pos="0"/>
              </w:tabs>
              <w:ind w:firstLine="567"/>
              <w:jc w:val="right"/>
              <w:rPr>
                <w:sz w:val="24"/>
                <w:szCs w:val="24"/>
                <w:lang w:val="en-US"/>
              </w:rPr>
            </w:pPr>
            <w:r>
              <w:rPr>
                <w:sz w:val="24"/>
                <w:szCs w:val="24"/>
                <w:lang w:val="en-US"/>
              </w:rPr>
              <w:t>26,8</w:t>
            </w:r>
          </w:p>
        </w:tc>
      </w:tr>
      <w:tr w:rsidR="005C4A92">
        <w:tc>
          <w:tcPr>
            <w:tcW w:w="5637" w:type="dxa"/>
          </w:tcPr>
          <w:p w:rsidR="005C4A92" w:rsidRDefault="00970E6F">
            <w:pPr>
              <w:tabs>
                <w:tab w:val="left" w:pos="0"/>
              </w:tabs>
              <w:ind w:firstLine="567"/>
              <w:jc w:val="both"/>
              <w:rPr>
                <w:sz w:val="24"/>
                <w:szCs w:val="24"/>
                <w:lang w:val="en-US"/>
              </w:rPr>
            </w:pPr>
            <w:r>
              <w:rPr>
                <w:sz w:val="24"/>
                <w:szCs w:val="24"/>
                <w:lang w:val="en-US"/>
              </w:rPr>
              <w:t xml:space="preserve">12. культура и искусство </w:t>
            </w:r>
          </w:p>
        </w:tc>
        <w:tc>
          <w:tcPr>
            <w:tcW w:w="1134" w:type="dxa"/>
          </w:tcPr>
          <w:p w:rsidR="005C4A92" w:rsidRDefault="00970E6F">
            <w:pPr>
              <w:tabs>
                <w:tab w:val="left" w:pos="0"/>
              </w:tabs>
              <w:ind w:firstLine="567"/>
              <w:jc w:val="right"/>
              <w:rPr>
                <w:sz w:val="24"/>
                <w:szCs w:val="24"/>
                <w:lang w:val="en-US"/>
              </w:rPr>
            </w:pPr>
            <w:r>
              <w:rPr>
                <w:sz w:val="24"/>
                <w:szCs w:val="24"/>
                <w:lang w:val="en-US"/>
              </w:rPr>
              <w:t>0,7</w:t>
            </w:r>
          </w:p>
        </w:tc>
        <w:tc>
          <w:tcPr>
            <w:tcW w:w="1134" w:type="dxa"/>
          </w:tcPr>
          <w:p w:rsidR="005C4A92" w:rsidRDefault="00970E6F">
            <w:pPr>
              <w:tabs>
                <w:tab w:val="left" w:pos="0"/>
              </w:tabs>
              <w:ind w:firstLine="567"/>
              <w:jc w:val="right"/>
              <w:rPr>
                <w:sz w:val="24"/>
                <w:szCs w:val="24"/>
                <w:lang w:val="en-US"/>
              </w:rPr>
            </w:pPr>
            <w:r>
              <w:rPr>
                <w:sz w:val="24"/>
                <w:szCs w:val="24"/>
                <w:lang w:val="en-US"/>
              </w:rPr>
              <w:t>2,4</w:t>
            </w:r>
          </w:p>
        </w:tc>
        <w:tc>
          <w:tcPr>
            <w:tcW w:w="992" w:type="dxa"/>
          </w:tcPr>
          <w:p w:rsidR="005C4A92" w:rsidRDefault="00970E6F">
            <w:pPr>
              <w:tabs>
                <w:tab w:val="left" w:pos="0"/>
              </w:tabs>
              <w:ind w:firstLine="567"/>
              <w:jc w:val="right"/>
              <w:rPr>
                <w:sz w:val="24"/>
                <w:szCs w:val="24"/>
                <w:lang w:val="en-US"/>
              </w:rPr>
            </w:pPr>
            <w:r>
              <w:rPr>
                <w:sz w:val="24"/>
                <w:szCs w:val="24"/>
                <w:lang w:val="en-US"/>
              </w:rPr>
              <w:t>2,2</w:t>
            </w:r>
          </w:p>
        </w:tc>
      </w:tr>
      <w:tr w:rsidR="005C4A92">
        <w:tc>
          <w:tcPr>
            <w:tcW w:w="5637" w:type="dxa"/>
          </w:tcPr>
          <w:p w:rsidR="005C4A92" w:rsidRDefault="00970E6F">
            <w:pPr>
              <w:tabs>
                <w:tab w:val="left" w:pos="0"/>
              </w:tabs>
              <w:ind w:firstLine="567"/>
              <w:jc w:val="both"/>
              <w:rPr>
                <w:sz w:val="24"/>
                <w:szCs w:val="24"/>
                <w:lang w:val="en-US"/>
              </w:rPr>
            </w:pPr>
            <w:r>
              <w:rPr>
                <w:sz w:val="24"/>
                <w:szCs w:val="24"/>
                <w:lang w:val="en-US"/>
              </w:rPr>
              <w:t xml:space="preserve">13. здравоохранение </w:t>
            </w:r>
          </w:p>
        </w:tc>
        <w:tc>
          <w:tcPr>
            <w:tcW w:w="1134" w:type="dxa"/>
          </w:tcPr>
          <w:p w:rsidR="005C4A92" w:rsidRDefault="00970E6F">
            <w:pPr>
              <w:tabs>
                <w:tab w:val="left" w:pos="0"/>
              </w:tabs>
              <w:ind w:firstLine="567"/>
              <w:jc w:val="right"/>
              <w:rPr>
                <w:sz w:val="24"/>
                <w:szCs w:val="24"/>
                <w:lang w:val="en-US"/>
              </w:rPr>
            </w:pPr>
            <w:r>
              <w:rPr>
                <w:sz w:val="24"/>
                <w:szCs w:val="24"/>
                <w:lang w:val="en-US"/>
              </w:rPr>
              <w:t>2,2</w:t>
            </w:r>
          </w:p>
        </w:tc>
        <w:tc>
          <w:tcPr>
            <w:tcW w:w="1134" w:type="dxa"/>
          </w:tcPr>
          <w:p w:rsidR="005C4A92" w:rsidRDefault="00970E6F">
            <w:pPr>
              <w:tabs>
                <w:tab w:val="left" w:pos="0"/>
              </w:tabs>
              <w:ind w:firstLine="567"/>
              <w:jc w:val="right"/>
              <w:rPr>
                <w:sz w:val="24"/>
                <w:szCs w:val="24"/>
                <w:lang w:val="en-US"/>
              </w:rPr>
            </w:pPr>
            <w:r>
              <w:rPr>
                <w:sz w:val="24"/>
                <w:szCs w:val="24"/>
                <w:lang w:val="en-US"/>
              </w:rPr>
              <w:t>12,7</w:t>
            </w:r>
          </w:p>
        </w:tc>
        <w:tc>
          <w:tcPr>
            <w:tcW w:w="992" w:type="dxa"/>
          </w:tcPr>
          <w:p w:rsidR="005C4A92" w:rsidRDefault="00970E6F">
            <w:pPr>
              <w:tabs>
                <w:tab w:val="left" w:pos="0"/>
              </w:tabs>
              <w:ind w:firstLine="567"/>
              <w:jc w:val="right"/>
              <w:rPr>
                <w:sz w:val="24"/>
                <w:szCs w:val="24"/>
                <w:lang w:val="en-US"/>
              </w:rPr>
            </w:pPr>
            <w:r>
              <w:rPr>
                <w:sz w:val="24"/>
                <w:szCs w:val="24"/>
                <w:lang w:val="en-US"/>
              </w:rPr>
              <w:t>14,9</w:t>
            </w:r>
          </w:p>
        </w:tc>
      </w:tr>
      <w:tr w:rsidR="005C4A92">
        <w:tc>
          <w:tcPr>
            <w:tcW w:w="5637" w:type="dxa"/>
          </w:tcPr>
          <w:p w:rsidR="005C4A92" w:rsidRDefault="00970E6F">
            <w:pPr>
              <w:tabs>
                <w:tab w:val="left" w:pos="0"/>
              </w:tabs>
              <w:ind w:firstLine="567"/>
              <w:jc w:val="both"/>
              <w:rPr>
                <w:sz w:val="24"/>
                <w:szCs w:val="24"/>
                <w:lang w:val="en-US"/>
              </w:rPr>
            </w:pPr>
            <w:r>
              <w:rPr>
                <w:sz w:val="24"/>
                <w:szCs w:val="24"/>
                <w:lang w:val="en-US"/>
              </w:rPr>
              <w:t xml:space="preserve">14. социальная политика </w:t>
            </w:r>
          </w:p>
        </w:tc>
        <w:tc>
          <w:tcPr>
            <w:tcW w:w="1134" w:type="dxa"/>
          </w:tcPr>
          <w:p w:rsidR="005C4A92" w:rsidRDefault="00970E6F">
            <w:pPr>
              <w:tabs>
                <w:tab w:val="left" w:pos="0"/>
              </w:tabs>
              <w:ind w:firstLine="567"/>
              <w:jc w:val="right"/>
              <w:rPr>
                <w:sz w:val="24"/>
                <w:szCs w:val="24"/>
                <w:lang w:val="en-US"/>
              </w:rPr>
            </w:pPr>
            <w:r>
              <w:rPr>
                <w:sz w:val="24"/>
                <w:szCs w:val="24"/>
                <w:lang w:val="en-US"/>
              </w:rPr>
              <w:t>7,1</w:t>
            </w:r>
          </w:p>
        </w:tc>
        <w:tc>
          <w:tcPr>
            <w:tcW w:w="1134" w:type="dxa"/>
          </w:tcPr>
          <w:p w:rsidR="005C4A92" w:rsidRDefault="00970E6F">
            <w:pPr>
              <w:tabs>
                <w:tab w:val="left" w:pos="0"/>
              </w:tabs>
              <w:ind w:firstLine="567"/>
              <w:jc w:val="right"/>
              <w:rPr>
                <w:sz w:val="24"/>
                <w:szCs w:val="24"/>
                <w:lang w:val="en-US"/>
              </w:rPr>
            </w:pPr>
            <w:r>
              <w:rPr>
                <w:sz w:val="24"/>
                <w:szCs w:val="24"/>
                <w:lang w:val="en-US"/>
              </w:rPr>
              <w:t>0,7</w:t>
            </w:r>
          </w:p>
        </w:tc>
        <w:tc>
          <w:tcPr>
            <w:tcW w:w="992" w:type="dxa"/>
          </w:tcPr>
          <w:p w:rsidR="005C4A92" w:rsidRDefault="00970E6F">
            <w:pPr>
              <w:tabs>
                <w:tab w:val="left" w:pos="0"/>
              </w:tabs>
              <w:ind w:firstLine="567"/>
              <w:jc w:val="right"/>
              <w:rPr>
                <w:sz w:val="24"/>
                <w:szCs w:val="24"/>
                <w:lang w:val="en-US"/>
              </w:rPr>
            </w:pPr>
            <w:r>
              <w:rPr>
                <w:sz w:val="24"/>
                <w:szCs w:val="24"/>
                <w:lang w:val="en-US"/>
              </w:rPr>
              <w:t>11,1</w:t>
            </w:r>
          </w:p>
        </w:tc>
      </w:tr>
      <w:tr w:rsidR="005C4A92">
        <w:tc>
          <w:tcPr>
            <w:tcW w:w="5637" w:type="dxa"/>
          </w:tcPr>
          <w:p w:rsidR="005C4A92" w:rsidRDefault="00970E6F">
            <w:pPr>
              <w:tabs>
                <w:tab w:val="left" w:pos="0"/>
              </w:tabs>
              <w:ind w:firstLine="567"/>
              <w:jc w:val="both"/>
              <w:rPr>
                <w:sz w:val="24"/>
                <w:szCs w:val="24"/>
                <w:lang w:val="en-US"/>
              </w:rPr>
            </w:pPr>
            <w:r>
              <w:rPr>
                <w:sz w:val="24"/>
                <w:szCs w:val="24"/>
                <w:lang w:val="en-US"/>
              </w:rPr>
              <w:t xml:space="preserve">15. обслуживание государственного долга </w:t>
            </w:r>
          </w:p>
        </w:tc>
        <w:tc>
          <w:tcPr>
            <w:tcW w:w="1134" w:type="dxa"/>
          </w:tcPr>
          <w:p w:rsidR="005C4A92" w:rsidRDefault="00970E6F">
            <w:pPr>
              <w:tabs>
                <w:tab w:val="left" w:pos="0"/>
              </w:tabs>
              <w:ind w:firstLine="567"/>
              <w:jc w:val="right"/>
              <w:rPr>
                <w:sz w:val="24"/>
                <w:szCs w:val="24"/>
                <w:lang w:val="en-US"/>
              </w:rPr>
            </w:pPr>
            <w:r>
              <w:rPr>
                <w:sz w:val="24"/>
                <w:szCs w:val="24"/>
                <w:lang w:val="en-US"/>
              </w:rPr>
              <w:t>9,5</w:t>
            </w:r>
          </w:p>
        </w:tc>
        <w:tc>
          <w:tcPr>
            <w:tcW w:w="1134" w:type="dxa"/>
          </w:tcPr>
          <w:p w:rsidR="005C4A92" w:rsidRDefault="00970E6F">
            <w:pPr>
              <w:tabs>
                <w:tab w:val="left" w:pos="0"/>
              </w:tabs>
              <w:ind w:firstLine="567"/>
              <w:jc w:val="right"/>
              <w:rPr>
                <w:sz w:val="24"/>
                <w:szCs w:val="24"/>
                <w:lang w:val="en-US"/>
              </w:rPr>
            </w:pPr>
            <w:r>
              <w:rPr>
                <w:sz w:val="24"/>
                <w:szCs w:val="24"/>
                <w:lang w:val="en-US"/>
              </w:rPr>
              <w:t>-</w:t>
            </w:r>
          </w:p>
        </w:tc>
        <w:tc>
          <w:tcPr>
            <w:tcW w:w="992" w:type="dxa"/>
          </w:tcPr>
          <w:p w:rsidR="005C4A92" w:rsidRDefault="00970E6F">
            <w:pPr>
              <w:tabs>
                <w:tab w:val="left" w:pos="0"/>
              </w:tabs>
              <w:ind w:firstLine="567"/>
              <w:jc w:val="right"/>
              <w:rPr>
                <w:sz w:val="24"/>
                <w:szCs w:val="24"/>
                <w:lang w:val="en-US"/>
              </w:rPr>
            </w:pPr>
            <w:r>
              <w:rPr>
                <w:sz w:val="24"/>
                <w:szCs w:val="24"/>
                <w:lang w:val="en-US"/>
              </w:rPr>
              <w:t>-</w:t>
            </w:r>
          </w:p>
        </w:tc>
      </w:tr>
      <w:tr w:rsidR="005C4A92">
        <w:tc>
          <w:tcPr>
            <w:tcW w:w="5637" w:type="dxa"/>
          </w:tcPr>
          <w:p w:rsidR="005C4A92" w:rsidRDefault="00970E6F">
            <w:pPr>
              <w:tabs>
                <w:tab w:val="left" w:pos="0"/>
              </w:tabs>
              <w:ind w:firstLine="567"/>
              <w:jc w:val="both"/>
              <w:rPr>
                <w:sz w:val="24"/>
                <w:szCs w:val="24"/>
                <w:lang w:val="en-US"/>
              </w:rPr>
            </w:pPr>
            <w:r>
              <w:rPr>
                <w:sz w:val="24"/>
                <w:szCs w:val="24"/>
                <w:lang w:val="en-US"/>
              </w:rPr>
              <w:t xml:space="preserve">16. прочие расходы </w:t>
            </w:r>
          </w:p>
        </w:tc>
        <w:tc>
          <w:tcPr>
            <w:tcW w:w="1134" w:type="dxa"/>
          </w:tcPr>
          <w:p w:rsidR="005C4A92" w:rsidRDefault="00970E6F">
            <w:pPr>
              <w:tabs>
                <w:tab w:val="left" w:pos="0"/>
              </w:tabs>
              <w:ind w:firstLine="567"/>
              <w:jc w:val="right"/>
              <w:rPr>
                <w:sz w:val="24"/>
                <w:szCs w:val="24"/>
                <w:lang w:val="en-US"/>
              </w:rPr>
            </w:pPr>
            <w:r>
              <w:rPr>
                <w:sz w:val="24"/>
                <w:szCs w:val="24"/>
                <w:lang w:val="en-US"/>
              </w:rPr>
              <w:t>23,3</w:t>
            </w:r>
          </w:p>
        </w:tc>
        <w:tc>
          <w:tcPr>
            <w:tcW w:w="1134" w:type="dxa"/>
          </w:tcPr>
          <w:p w:rsidR="005C4A92" w:rsidRDefault="00970E6F">
            <w:pPr>
              <w:tabs>
                <w:tab w:val="left" w:pos="0"/>
              </w:tabs>
              <w:ind w:firstLine="567"/>
              <w:jc w:val="right"/>
              <w:rPr>
                <w:sz w:val="24"/>
                <w:szCs w:val="24"/>
                <w:lang w:val="en-US"/>
              </w:rPr>
            </w:pPr>
            <w:r>
              <w:rPr>
                <w:sz w:val="24"/>
                <w:szCs w:val="24"/>
                <w:lang w:val="en-US"/>
              </w:rPr>
              <w:t>23,9</w:t>
            </w:r>
          </w:p>
        </w:tc>
        <w:tc>
          <w:tcPr>
            <w:tcW w:w="992" w:type="dxa"/>
          </w:tcPr>
          <w:p w:rsidR="005C4A92" w:rsidRDefault="00970E6F">
            <w:pPr>
              <w:tabs>
                <w:tab w:val="left" w:pos="0"/>
              </w:tabs>
              <w:ind w:firstLine="567"/>
              <w:jc w:val="right"/>
              <w:rPr>
                <w:sz w:val="24"/>
                <w:szCs w:val="24"/>
                <w:lang w:val="en-US"/>
              </w:rPr>
            </w:pPr>
            <w:r>
              <w:rPr>
                <w:sz w:val="24"/>
                <w:szCs w:val="24"/>
                <w:lang w:val="en-US"/>
              </w:rPr>
              <w:t>4,2</w:t>
            </w:r>
          </w:p>
        </w:tc>
      </w:tr>
      <w:tr w:rsidR="005C4A92">
        <w:tc>
          <w:tcPr>
            <w:tcW w:w="5637" w:type="dxa"/>
          </w:tcPr>
          <w:p w:rsidR="005C4A92" w:rsidRDefault="00970E6F">
            <w:pPr>
              <w:tabs>
                <w:tab w:val="left" w:pos="0"/>
              </w:tabs>
              <w:ind w:firstLine="567"/>
              <w:jc w:val="both"/>
              <w:rPr>
                <w:sz w:val="24"/>
                <w:szCs w:val="24"/>
                <w:lang w:val="en-US"/>
              </w:rPr>
            </w:pPr>
            <w:r>
              <w:rPr>
                <w:sz w:val="24"/>
                <w:szCs w:val="24"/>
                <w:lang w:val="en-US"/>
              </w:rPr>
              <w:t>В том числе:</w:t>
            </w:r>
          </w:p>
        </w:tc>
        <w:tc>
          <w:tcPr>
            <w:tcW w:w="1134" w:type="dxa"/>
          </w:tcPr>
          <w:p w:rsidR="005C4A92" w:rsidRDefault="005C4A92">
            <w:pPr>
              <w:tabs>
                <w:tab w:val="left" w:pos="0"/>
              </w:tabs>
              <w:ind w:firstLine="567"/>
              <w:jc w:val="right"/>
              <w:rPr>
                <w:sz w:val="24"/>
                <w:szCs w:val="24"/>
                <w:lang w:val="en-US"/>
              </w:rPr>
            </w:pPr>
          </w:p>
        </w:tc>
        <w:tc>
          <w:tcPr>
            <w:tcW w:w="1134" w:type="dxa"/>
          </w:tcPr>
          <w:p w:rsidR="005C4A92" w:rsidRDefault="005C4A92">
            <w:pPr>
              <w:tabs>
                <w:tab w:val="left" w:pos="0"/>
              </w:tabs>
              <w:ind w:firstLine="567"/>
              <w:jc w:val="right"/>
              <w:rPr>
                <w:sz w:val="24"/>
                <w:szCs w:val="24"/>
                <w:lang w:val="en-US"/>
              </w:rPr>
            </w:pPr>
          </w:p>
        </w:tc>
        <w:tc>
          <w:tcPr>
            <w:tcW w:w="992" w:type="dxa"/>
          </w:tcPr>
          <w:p w:rsidR="005C4A92" w:rsidRDefault="005C4A92">
            <w:pPr>
              <w:tabs>
                <w:tab w:val="left" w:pos="0"/>
              </w:tabs>
              <w:ind w:firstLine="567"/>
              <w:jc w:val="right"/>
              <w:rPr>
                <w:sz w:val="24"/>
                <w:szCs w:val="24"/>
                <w:lang w:val="en-US"/>
              </w:rPr>
            </w:pPr>
          </w:p>
        </w:tc>
      </w:tr>
      <w:tr w:rsidR="005C4A92">
        <w:tc>
          <w:tcPr>
            <w:tcW w:w="5637" w:type="dxa"/>
          </w:tcPr>
          <w:p w:rsidR="005C4A92" w:rsidRDefault="00970E6F">
            <w:pPr>
              <w:tabs>
                <w:tab w:val="left" w:pos="0"/>
              </w:tabs>
              <w:ind w:firstLine="567"/>
              <w:jc w:val="both"/>
              <w:rPr>
                <w:sz w:val="24"/>
                <w:szCs w:val="24"/>
                <w:lang w:val="en-US"/>
              </w:rPr>
            </w:pPr>
            <w:r>
              <w:rPr>
                <w:sz w:val="24"/>
                <w:szCs w:val="24"/>
                <w:lang w:val="en-US"/>
              </w:rPr>
              <w:t>Финансовая помощь другим уровням власти</w:t>
            </w:r>
          </w:p>
        </w:tc>
        <w:tc>
          <w:tcPr>
            <w:tcW w:w="1134" w:type="dxa"/>
          </w:tcPr>
          <w:p w:rsidR="005C4A92" w:rsidRDefault="00970E6F">
            <w:pPr>
              <w:tabs>
                <w:tab w:val="left" w:pos="0"/>
              </w:tabs>
              <w:ind w:firstLine="567"/>
              <w:jc w:val="right"/>
              <w:rPr>
                <w:sz w:val="24"/>
                <w:szCs w:val="24"/>
                <w:lang w:val="en-US"/>
              </w:rPr>
            </w:pPr>
            <w:r>
              <w:rPr>
                <w:sz w:val="24"/>
                <w:szCs w:val="24"/>
                <w:lang w:val="en-US"/>
              </w:rPr>
              <w:t>14,9</w:t>
            </w:r>
          </w:p>
        </w:tc>
        <w:tc>
          <w:tcPr>
            <w:tcW w:w="1134" w:type="dxa"/>
          </w:tcPr>
          <w:p w:rsidR="005C4A92" w:rsidRDefault="00970E6F">
            <w:pPr>
              <w:tabs>
                <w:tab w:val="left" w:pos="0"/>
              </w:tabs>
              <w:ind w:firstLine="567"/>
              <w:jc w:val="right"/>
              <w:rPr>
                <w:sz w:val="24"/>
                <w:szCs w:val="24"/>
                <w:lang w:val="en-US"/>
              </w:rPr>
            </w:pPr>
            <w:r>
              <w:rPr>
                <w:sz w:val="24"/>
                <w:szCs w:val="24"/>
                <w:lang w:val="en-US"/>
              </w:rPr>
              <w:t>0,1</w:t>
            </w:r>
          </w:p>
        </w:tc>
        <w:tc>
          <w:tcPr>
            <w:tcW w:w="992" w:type="dxa"/>
          </w:tcPr>
          <w:p w:rsidR="005C4A92" w:rsidRDefault="00970E6F">
            <w:pPr>
              <w:tabs>
                <w:tab w:val="left" w:pos="0"/>
              </w:tabs>
              <w:ind w:firstLine="567"/>
              <w:jc w:val="right"/>
              <w:rPr>
                <w:sz w:val="24"/>
                <w:szCs w:val="24"/>
                <w:lang w:val="en-US"/>
              </w:rPr>
            </w:pPr>
            <w:r>
              <w:rPr>
                <w:sz w:val="24"/>
                <w:szCs w:val="24"/>
                <w:lang w:val="en-US"/>
              </w:rPr>
              <w:t>-</w:t>
            </w:r>
          </w:p>
        </w:tc>
      </w:tr>
      <w:tr w:rsidR="005C4A92">
        <w:tc>
          <w:tcPr>
            <w:tcW w:w="5637" w:type="dxa"/>
          </w:tcPr>
          <w:p w:rsidR="005C4A92" w:rsidRDefault="00970E6F">
            <w:pPr>
              <w:tabs>
                <w:tab w:val="left" w:pos="0"/>
              </w:tabs>
              <w:ind w:firstLine="567"/>
              <w:jc w:val="both"/>
              <w:rPr>
                <w:sz w:val="24"/>
                <w:szCs w:val="24"/>
                <w:lang w:val="en-US"/>
              </w:rPr>
            </w:pPr>
            <w:r>
              <w:rPr>
                <w:sz w:val="24"/>
                <w:szCs w:val="24"/>
                <w:lang w:val="en-US"/>
              </w:rPr>
              <w:t>17. расходы целевых бюджетных фондов</w:t>
            </w:r>
          </w:p>
        </w:tc>
        <w:tc>
          <w:tcPr>
            <w:tcW w:w="1134" w:type="dxa"/>
          </w:tcPr>
          <w:p w:rsidR="005C4A92" w:rsidRDefault="00970E6F">
            <w:pPr>
              <w:tabs>
                <w:tab w:val="left" w:pos="0"/>
              </w:tabs>
              <w:ind w:firstLine="567"/>
              <w:jc w:val="right"/>
              <w:rPr>
                <w:sz w:val="24"/>
                <w:szCs w:val="24"/>
                <w:lang w:val="en-US"/>
              </w:rPr>
            </w:pPr>
            <w:r>
              <w:rPr>
                <w:sz w:val="24"/>
                <w:szCs w:val="24"/>
                <w:lang w:val="en-US"/>
              </w:rPr>
              <w:t>6,9</w:t>
            </w:r>
          </w:p>
        </w:tc>
        <w:tc>
          <w:tcPr>
            <w:tcW w:w="1134" w:type="dxa"/>
          </w:tcPr>
          <w:p w:rsidR="005C4A92" w:rsidRDefault="00970E6F">
            <w:pPr>
              <w:tabs>
                <w:tab w:val="left" w:pos="0"/>
              </w:tabs>
              <w:ind w:firstLine="567"/>
              <w:jc w:val="right"/>
              <w:rPr>
                <w:sz w:val="24"/>
                <w:szCs w:val="24"/>
                <w:lang w:val="en-US"/>
              </w:rPr>
            </w:pPr>
            <w:r>
              <w:rPr>
                <w:sz w:val="24"/>
                <w:szCs w:val="24"/>
                <w:lang w:val="en-US"/>
              </w:rPr>
              <w:t>2,9</w:t>
            </w:r>
          </w:p>
        </w:tc>
        <w:tc>
          <w:tcPr>
            <w:tcW w:w="992" w:type="dxa"/>
          </w:tcPr>
          <w:p w:rsidR="005C4A92" w:rsidRDefault="00970E6F">
            <w:pPr>
              <w:tabs>
                <w:tab w:val="left" w:pos="0"/>
              </w:tabs>
              <w:ind w:firstLine="567"/>
              <w:jc w:val="right"/>
              <w:rPr>
                <w:sz w:val="24"/>
                <w:szCs w:val="24"/>
                <w:lang w:val="en-US"/>
              </w:rPr>
            </w:pPr>
            <w:r>
              <w:rPr>
                <w:sz w:val="24"/>
                <w:szCs w:val="24"/>
                <w:lang w:val="en-US"/>
              </w:rPr>
              <w:t>0,1</w:t>
            </w:r>
          </w:p>
        </w:tc>
      </w:tr>
      <w:tr w:rsidR="005C4A92">
        <w:tc>
          <w:tcPr>
            <w:tcW w:w="5637" w:type="dxa"/>
          </w:tcPr>
          <w:p w:rsidR="005C4A92" w:rsidRDefault="00970E6F">
            <w:pPr>
              <w:tabs>
                <w:tab w:val="left" w:pos="0"/>
              </w:tabs>
              <w:ind w:firstLine="567"/>
              <w:jc w:val="both"/>
              <w:rPr>
                <w:sz w:val="24"/>
                <w:szCs w:val="24"/>
                <w:lang w:val="en-US"/>
              </w:rPr>
            </w:pPr>
            <w:r>
              <w:rPr>
                <w:sz w:val="24"/>
                <w:szCs w:val="24"/>
                <w:lang w:val="en-US"/>
              </w:rPr>
              <w:t>18. жилищно-коммунальное хозяйство</w:t>
            </w:r>
          </w:p>
        </w:tc>
        <w:tc>
          <w:tcPr>
            <w:tcW w:w="1134" w:type="dxa"/>
          </w:tcPr>
          <w:p w:rsidR="005C4A92" w:rsidRDefault="00970E6F">
            <w:pPr>
              <w:tabs>
                <w:tab w:val="left" w:pos="0"/>
              </w:tabs>
              <w:ind w:firstLine="567"/>
              <w:jc w:val="right"/>
              <w:rPr>
                <w:sz w:val="24"/>
                <w:szCs w:val="24"/>
                <w:lang w:val="en-US"/>
              </w:rPr>
            </w:pPr>
            <w:r>
              <w:rPr>
                <w:sz w:val="24"/>
                <w:szCs w:val="24"/>
                <w:lang w:val="en-US"/>
              </w:rPr>
              <w:t>-</w:t>
            </w:r>
          </w:p>
        </w:tc>
        <w:tc>
          <w:tcPr>
            <w:tcW w:w="1134" w:type="dxa"/>
          </w:tcPr>
          <w:p w:rsidR="005C4A92" w:rsidRDefault="00970E6F">
            <w:pPr>
              <w:tabs>
                <w:tab w:val="left" w:pos="0"/>
              </w:tabs>
              <w:ind w:firstLine="567"/>
              <w:jc w:val="right"/>
              <w:rPr>
                <w:sz w:val="24"/>
                <w:szCs w:val="24"/>
                <w:lang w:val="en-US"/>
              </w:rPr>
            </w:pPr>
            <w:r>
              <w:rPr>
                <w:sz w:val="24"/>
                <w:szCs w:val="24"/>
                <w:lang w:val="en-US"/>
              </w:rPr>
              <w:t>16,9</w:t>
            </w:r>
          </w:p>
        </w:tc>
        <w:tc>
          <w:tcPr>
            <w:tcW w:w="992" w:type="dxa"/>
          </w:tcPr>
          <w:p w:rsidR="005C4A92" w:rsidRDefault="00970E6F">
            <w:pPr>
              <w:tabs>
                <w:tab w:val="left" w:pos="0"/>
              </w:tabs>
              <w:ind w:firstLine="567"/>
              <w:jc w:val="right"/>
              <w:rPr>
                <w:sz w:val="24"/>
                <w:szCs w:val="24"/>
                <w:lang w:val="en-US"/>
              </w:rPr>
            </w:pPr>
            <w:r>
              <w:rPr>
                <w:sz w:val="24"/>
                <w:szCs w:val="24"/>
                <w:lang w:val="en-US"/>
              </w:rPr>
              <w:t>28</w:t>
            </w:r>
          </w:p>
        </w:tc>
      </w:tr>
    </w:tbl>
    <w:p w:rsidR="005C4A92" w:rsidRDefault="005C4A92">
      <w:pPr>
        <w:tabs>
          <w:tab w:val="left" w:pos="0"/>
        </w:tabs>
        <w:ind w:firstLine="567"/>
        <w:jc w:val="both"/>
        <w:rPr>
          <w:sz w:val="24"/>
          <w:szCs w:val="24"/>
          <w:lang w:val="en-US"/>
        </w:rPr>
      </w:pPr>
    </w:p>
    <w:p w:rsidR="005C4A92" w:rsidRDefault="00970E6F">
      <w:pPr>
        <w:tabs>
          <w:tab w:val="left" w:pos="0"/>
        </w:tabs>
        <w:ind w:firstLine="567"/>
        <w:jc w:val="both"/>
        <w:rPr>
          <w:sz w:val="24"/>
          <w:szCs w:val="24"/>
          <w:lang w:val="en-US"/>
        </w:rPr>
      </w:pPr>
      <w:r>
        <w:rPr>
          <w:sz w:val="24"/>
          <w:szCs w:val="24"/>
          <w:lang w:val="en-US"/>
        </w:rPr>
        <w:tab/>
      </w:r>
      <w:r>
        <w:rPr>
          <w:sz w:val="24"/>
          <w:szCs w:val="24"/>
          <w:lang w:val="ru-RU"/>
        </w:rPr>
        <w:t xml:space="preserve">Из приведенных данных можно сделать некоторые выводы о разделении функций между уровнями бюджета. </w:t>
      </w:r>
    </w:p>
    <w:p w:rsidR="005C4A92" w:rsidRDefault="00970E6F">
      <w:pPr>
        <w:pStyle w:val="1"/>
        <w:ind w:left="0" w:right="0" w:firstLine="567"/>
        <w:outlineLvl w:val="0"/>
        <w:rPr>
          <w:sz w:val="24"/>
          <w:szCs w:val="24"/>
          <w:lang w:val="ru-RU"/>
        </w:rPr>
      </w:pPr>
      <w:r>
        <w:rPr>
          <w:sz w:val="24"/>
          <w:szCs w:val="24"/>
          <w:lang w:val="ru-RU"/>
        </w:rPr>
        <w:tab/>
      </w:r>
      <w:r>
        <w:rPr>
          <w:sz w:val="24"/>
          <w:szCs w:val="24"/>
        </w:rPr>
        <w:t>Спецификой федерального бюджета</w:t>
      </w:r>
      <w:r>
        <w:rPr>
          <w:sz w:val="24"/>
          <w:szCs w:val="24"/>
          <w:lang w:val="ru-RU"/>
        </w:rPr>
        <w:t xml:space="preserve"> является финансирование за счет этого бюджета общегосударственных расходов на оборону, международную деятельность, фундаментальные научные исследования. Через федеральный бюджет проходит финансирования 100% общегосударственных расходов на оборону и международную деятельность, 93% - на фундаментальные научные исследования, 76% - на правоохранительную деятельность</w:t>
      </w:r>
      <w:r>
        <w:rPr>
          <w:sz w:val="24"/>
          <w:szCs w:val="24"/>
        </w:rPr>
        <w:t>, 89% - на предупреждение и ликвиацию чрезвычайных ситуаций и последствий стихийных бедствий.</w:t>
      </w:r>
    </w:p>
    <w:p w:rsidR="005C4A92" w:rsidRDefault="00970E6F">
      <w:pPr>
        <w:pStyle w:val="2"/>
        <w:ind w:right="0" w:firstLine="567"/>
        <w:outlineLvl w:val="1"/>
        <w:rPr>
          <w:sz w:val="24"/>
          <w:szCs w:val="24"/>
          <w:lang w:val="ru-RU"/>
        </w:rPr>
      </w:pPr>
      <w:r>
        <w:rPr>
          <w:sz w:val="24"/>
          <w:szCs w:val="24"/>
        </w:rPr>
        <w:tab/>
        <w:t>Наибольший объем средств в расходах федерального бюджета занимают ассигнования на национальную оборону, вместе с расходами на правоохранительную деятельность</w:t>
      </w:r>
      <w:r>
        <w:rPr>
          <w:sz w:val="24"/>
          <w:szCs w:val="24"/>
          <w:lang w:val="ru-RU"/>
        </w:rPr>
        <w:t xml:space="preserve"> и обеспечение безопасности  они составляют примерно 1/3 всех бюджетных расходов.</w:t>
      </w:r>
    </w:p>
    <w:p w:rsidR="005C4A92" w:rsidRDefault="00970E6F">
      <w:pPr>
        <w:pStyle w:val="30"/>
        <w:ind w:right="0" w:firstLine="567"/>
        <w:rPr>
          <w:sz w:val="24"/>
          <w:szCs w:val="24"/>
          <w:lang w:val="ru-RU"/>
        </w:rPr>
      </w:pPr>
      <w:r>
        <w:rPr>
          <w:sz w:val="24"/>
          <w:szCs w:val="24"/>
        </w:rPr>
        <w:tab/>
        <w:t>Второе место занимают расходы на социально-культурные мероприятия. В объеме общегосударственных расходов на высшее образование средства федерального бюджета превышают 90%, профессионально-техническое и среднее специальное образование примерно 50%, на социальную политику около 50%, культуру и искусство – более 20%.</w:t>
      </w:r>
    </w:p>
    <w:p w:rsidR="005C4A92" w:rsidRDefault="00970E6F">
      <w:pPr>
        <w:pStyle w:val="30"/>
        <w:ind w:right="0" w:firstLine="567"/>
        <w:rPr>
          <w:sz w:val="24"/>
          <w:szCs w:val="24"/>
          <w:lang w:val="ru-RU"/>
        </w:rPr>
      </w:pPr>
      <w:r>
        <w:rPr>
          <w:sz w:val="24"/>
          <w:szCs w:val="24"/>
          <w:lang w:val="ru-RU"/>
        </w:rPr>
        <w:tab/>
        <w:t xml:space="preserve">Третье место в расходах федерального бюджета занимают все возрастающие ассигнования на обслуживание государственного долга (более 9%). </w:t>
      </w:r>
    </w:p>
    <w:p w:rsidR="005C4A92" w:rsidRDefault="00970E6F">
      <w:pPr>
        <w:tabs>
          <w:tab w:val="left" w:pos="0"/>
        </w:tabs>
        <w:ind w:firstLine="567"/>
        <w:jc w:val="both"/>
        <w:rPr>
          <w:sz w:val="24"/>
          <w:szCs w:val="24"/>
          <w:lang w:val="en-US"/>
        </w:rPr>
      </w:pPr>
      <w:r>
        <w:rPr>
          <w:sz w:val="24"/>
          <w:szCs w:val="24"/>
          <w:lang w:val="ru-RU"/>
        </w:rPr>
        <w:tab/>
        <w:t>Затраты на поддержку отраслей народного хозяйства составляют примерно 8% всех расходов. В то же время в общегосударственных расходах на промышленность, энергетику, строительство, расходы федерального бюджета превышают 40%, на сельское хозяйство – свыше 30%.</w:t>
      </w:r>
    </w:p>
    <w:p w:rsidR="005C4A92" w:rsidRDefault="00970E6F">
      <w:pPr>
        <w:pStyle w:val="30"/>
        <w:ind w:right="0" w:firstLine="567"/>
        <w:rPr>
          <w:sz w:val="24"/>
          <w:szCs w:val="24"/>
          <w:lang w:val="ru-RU"/>
        </w:rPr>
      </w:pPr>
      <w:r>
        <w:rPr>
          <w:sz w:val="24"/>
          <w:szCs w:val="24"/>
          <w:lang w:val="ru-RU"/>
        </w:rPr>
        <w:tab/>
        <w:t xml:space="preserve">Главное место (около 40%) в расходах занимают ассигнования на народное хозяйство (промышленность, энергетика, строительство, сельское хозяйство, рыболовство, связь и т.д.), на втором месте – расходы на социально-культурные мероприятия – более 25%; расходы на содержание правоохранительных органов приблизительно 8%. </w:t>
      </w:r>
    </w:p>
    <w:p w:rsidR="005C4A92" w:rsidRDefault="00970E6F">
      <w:pPr>
        <w:pStyle w:val="30"/>
        <w:ind w:right="0" w:firstLine="567"/>
        <w:rPr>
          <w:sz w:val="24"/>
          <w:szCs w:val="24"/>
          <w:lang w:val="ru-RU"/>
        </w:rPr>
      </w:pPr>
      <w:r>
        <w:rPr>
          <w:sz w:val="24"/>
          <w:szCs w:val="24"/>
          <w:lang w:val="ru-RU"/>
        </w:rPr>
        <w:tab/>
        <w:t>Следует отметить, что региональные бюджеты являются наиболее весомым источником бюджетного финансирования расходов на сельское хозяйство и рыболовство – 48% всех расходов консолидированного бюджета Российской Федерации, на транспорт, дорожное хозяйство и информатику – 43% расходов. Велика роль региональных бюджетов в финансировании промышленности, энергетики и строительства – более 32% расходов консолидированного бюджета. Здесь важно отметить, что постоянно возрастающей статьей расходов региональных бюджетов являются ассигнования на охрану окружающей среды, через которые проходит приблизительно 40% бюджетных расходов на эти цели.</w:t>
      </w:r>
    </w:p>
    <w:p w:rsidR="005C4A92" w:rsidRDefault="00970E6F">
      <w:pPr>
        <w:pStyle w:val="30"/>
        <w:ind w:right="0" w:firstLine="567"/>
        <w:rPr>
          <w:sz w:val="24"/>
          <w:szCs w:val="24"/>
          <w:lang w:val="ru-RU"/>
        </w:rPr>
      </w:pPr>
      <w:r>
        <w:rPr>
          <w:sz w:val="24"/>
          <w:szCs w:val="24"/>
          <w:lang w:val="ru-RU"/>
        </w:rPr>
        <w:tab/>
        <w:t xml:space="preserve">Главным направлением использования средств местных бюджетов являются расходы, связанные с жизнеобеспечением человека. Это – расходы на социально-культурные мероприятия, составляющие более половины всех расходов, и на жилищно-коммунальное хозяйство – примерно треть всех расходов. В консолидированном бюджете Российской Федерации на жилищно-коммунальное хозяйство средства местных бюджетов составляют 70% (78632 млрд руб), на образование – 67% (75245 млрд руб), на здравоохранение и физическую культуру – 55% (41728 млрд руб), социальную политику – 49% (31209 млрд руб), культуру и искусство – 45% </w:t>
      </w:r>
      <w:r>
        <w:rPr>
          <w:sz w:val="24"/>
          <w:szCs w:val="24"/>
        </w:rPr>
        <w:t>(6216 млрд руб)</w:t>
      </w:r>
      <w:r>
        <w:rPr>
          <w:sz w:val="24"/>
          <w:szCs w:val="24"/>
          <w:lang w:val="ru-RU"/>
        </w:rPr>
        <w:t xml:space="preserve">. </w:t>
      </w:r>
    </w:p>
    <w:p w:rsidR="005C4A92" w:rsidRDefault="00970E6F">
      <w:pPr>
        <w:tabs>
          <w:tab w:val="left" w:pos="0"/>
        </w:tabs>
        <w:ind w:firstLine="567"/>
        <w:jc w:val="both"/>
        <w:rPr>
          <w:sz w:val="24"/>
          <w:szCs w:val="24"/>
          <w:lang w:val="en-US"/>
        </w:rPr>
      </w:pPr>
      <w:r>
        <w:rPr>
          <w:sz w:val="24"/>
          <w:szCs w:val="24"/>
          <w:lang w:val="en-US"/>
        </w:rPr>
        <w:tab/>
      </w:r>
    </w:p>
    <w:p w:rsidR="005C4A92" w:rsidRDefault="00970E6F">
      <w:pPr>
        <w:tabs>
          <w:tab w:val="left" w:pos="0"/>
        </w:tabs>
        <w:ind w:firstLine="567"/>
        <w:jc w:val="both"/>
        <w:rPr>
          <w:sz w:val="24"/>
          <w:szCs w:val="24"/>
          <w:lang w:val="ru-RU"/>
        </w:rPr>
      </w:pPr>
      <w:r>
        <w:rPr>
          <w:sz w:val="24"/>
          <w:szCs w:val="24"/>
          <w:lang w:val="en-US"/>
        </w:rPr>
        <w:tab/>
      </w:r>
      <w:r>
        <w:rPr>
          <w:sz w:val="24"/>
          <w:szCs w:val="24"/>
          <w:lang w:val="ru-RU"/>
        </w:rPr>
        <w:t xml:space="preserve">Структура расходов отдельных видов местных бюджетов не одинакова и зависит от объема хозяйства и подведомственности его территориальным органам различного уровня. Например, городским и районным органам власти подчинена подавляющая часть предприятий жилищно-коммунального хозяйства, поэтому удельный вес ассигнований на народное хозяйство в расходах этих бюджетов наиболее значителен и превышает 40%. Увеличиваются расходы на расширение жилищно-коммунального строительства, повышение стоимости основных фондов коммунального хозяйства и уровня его технического оснащения. Одной из актуальных проблем является улучшение благоустройства наших городов и сел. В ведении поселковых и сельских органов власти находятся в основном социально-культурные учреждения. </w:t>
      </w:r>
    </w:p>
    <w:p w:rsidR="005C4A92" w:rsidRDefault="00970E6F">
      <w:pPr>
        <w:tabs>
          <w:tab w:val="left" w:pos="0"/>
        </w:tabs>
        <w:ind w:firstLine="567"/>
        <w:jc w:val="both"/>
        <w:rPr>
          <w:sz w:val="24"/>
          <w:szCs w:val="24"/>
          <w:lang w:val="en-US"/>
        </w:rPr>
      </w:pPr>
      <w:r>
        <w:rPr>
          <w:sz w:val="24"/>
          <w:szCs w:val="24"/>
          <w:lang w:val="ru-RU"/>
        </w:rPr>
        <w:tab/>
        <w:t xml:space="preserve">Одним из главных направлений использования финансовых ресурсов должно быть финансирование развития местной производственной базы как основы для получения в будущем собственных доходов. </w:t>
      </w:r>
    </w:p>
    <w:p w:rsidR="005C4A92" w:rsidRDefault="005C4A92">
      <w:pPr>
        <w:tabs>
          <w:tab w:val="left" w:pos="0"/>
        </w:tabs>
        <w:ind w:firstLine="567"/>
        <w:jc w:val="both"/>
        <w:rPr>
          <w:sz w:val="24"/>
          <w:szCs w:val="24"/>
          <w:lang w:val="en-US"/>
        </w:rPr>
      </w:pPr>
    </w:p>
    <w:p w:rsidR="005C4A92" w:rsidRDefault="00970E6F">
      <w:pPr>
        <w:ind w:firstLine="567"/>
        <w:jc w:val="center"/>
        <w:rPr>
          <w:b/>
          <w:bCs/>
          <w:sz w:val="24"/>
          <w:szCs w:val="24"/>
          <w:lang w:val="ru-RU"/>
        </w:rPr>
      </w:pPr>
      <w:r>
        <w:rPr>
          <w:b/>
          <w:bCs/>
          <w:sz w:val="24"/>
          <w:szCs w:val="24"/>
          <w:lang w:val="ru-RU"/>
        </w:rPr>
        <w:t xml:space="preserve">Роль бюджета в финансовом обеспечении развития </w:t>
      </w:r>
    </w:p>
    <w:p w:rsidR="005C4A92" w:rsidRDefault="00970E6F">
      <w:pPr>
        <w:ind w:firstLine="567"/>
        <w:jc w:val="center"/>
        <w:rPr>
          <w:b/>
          <w:bCs/>
          <w:sz w:val="24"/>
          <w:szCs w:val="24"/>
          <w:lang w:val="ru-RU"/>
        </w:rPr>
      </w:pPr>
      <w:r>
        <w:rPr>
          <w:b/>
          <w:bCs/>
          <w:sz w:val="24"/>
          <w:szCs w:val="24"/>
          <w:lang w:val="ru-RU"/>
        </w:rPr>
        <w:t>приоритетных отраслей материального производства, формирование его оптимальной структуры.</w:t>
      </w:r>
    </w:p>
    <w:p w:rsidR="005C4A92" w:rsidRDefault="005C4A92">
      <w:pPr>
        <w:tabs>
          <w:tab w:val="left" w:pos="9000"/>
        </w:tabs>
        <w:ind w:firstLine="567"/>
        <w:jc w:val="both"/>
        <w:rPr>
          <w:sz w:val="24"/>
          <w:szCs w:val="24"/>
          <w:lang w:val="en-US"/>
        </w:rPr>
      </w:pPr>
    </w:p>
    <w:p w:rsidR="005C4A92" w:rsidRDefault="00970E6F">
      <w:pPr>
        <w:tabs>
          <w:tab w:val="left" w:pos="0"/>
        </w:tabs>
        <w:ind w:firstLine="567"/>
        <w:jc w:val="both"/>
        <w:rPr>
          <w:sz w:val="24"/>
          <w:szCs w:val="24"/>
          <w:lang w:val="ru-RU"/>
        </w:rPr>
      </w:pPr>
      <w:r>
        <w:rPr>
          <w:sz w:val="24"/>
          <w:szCs w:val="24"/>
          <w:lang w:val="ru-RU"/>
        </w:rPr>
        <w:tab/>
        <w:t xml:space="preserve">За последние годы в структуре источников финансирования предприятий возросла доля собственны источников при значительном сокращении ассигнаций из бюджета. В условиях рыночной экономики финансы предприятия основываются в основном на принципах бюджетного федерализма и самофинансирования. Однако следует заметить, что в нашей стране сфера материального производства находится скорее в стадии вымирания, чем возрождения. В консолидированном бюджете на 1999 год предусмотрено выделить примерно 19% всех расходов на сферу материального производства, куда входят следующие затраты: текущие затраты; затраты на расширенное производство, на содержание социальной сферы, научно-исследовательские работы; погашение долгосрочных кредитов и займов и уплата процентов по этим займам; прочие расходы. В последние годы основной объем бюджетных ресурсов направляется на финансирование капитальных вложений в государственном секторе экономики и выдачу предприятиям разного вида дотации. </w:t>
      </w:r>
    </w:p>
    <w:p w:rsidR="005C4A92" w:rsidRDefault="00970E6F">
      <w:pPr>
        <w:tabs>
          <w:tab w:val="left" w:pos="0"/>
        </w:tabs>
        <w:ind w:firstLine="567"/>
        <w:jc w:val="both"/>
        <w:rPr>
          <w:sz w:val="24"/>
          <w:szCs w:val="24"/>
          <w:lang w:val="ru-RU"/>
        </w:rPr>
      </w:pPr>
      <w:r>
        <w:rPr>
          <w:sz w:val="24"/>
          <w:szCs w:val="24"/>
          <w:lang w:val="ru-RU"/>
        </w:rPr>
        <w:tab/>
        <w:t>С переходом на рыночные отношения система расходования претерпела существенные изменения. Бюджетные ассигнации призваны обеспечивать решение наиболее крупных и важных государственных задач:</w:t>
      </w:r>
    </w:p>
    <w:p w:rsidR="005C4A92" w:rsidRDefault="00970E6F">
      <w:pPr>
        <w:numPr>
          <w:ilvl w:val="0"/>
          <w:numId w:val="9"/>
        </w:numPr>
        <w:tabs>
          <w:tab w:val="left" w:pos="0"/>
        </w:tabs>
        <w:ind w:left="0" w:firstLine="567"/>
        <w:jc w:val="both"/>
        <w:rPr>
          <w:sz w:val="24"/>
          <w:szCs w:val="24"/>
          <w:lang w:val="ru-RU"/>
        </w:rPr>
      </w:pPr>
      <w:r>
        <w:rPr>
          <w:sz w:val="24"/>
          <w:szCs w:val="24"/>
          <w:lang w:val="ru-RU"/>
        </w:rPr>
        <w:t>финансирование приоритетных мероприятий, связанных с развитием ключевых отраслей экономики, способных наладить производство высокотехнологичной продукции и сделать ее конкурентоспособной на мировом рынке,  среди которых авиастроение, производства, обеспечивающие функционирование космических программ, атомная промышленность, энергомашиностроение и другие;</w:t>
      </w:r>
    </w:p>
    <w:p w:rsidR="005C4A92" w:rsidRDefault="00970E6F">
      <w:pPr>
        <w:numPr>
          <w:ilvl w:val="0"/>
          <w:numId w:val="9"/>
        </w:numPr>
        <w:tabs>
          <w:tab w:val="left" w:pos="0"/>
        </w:tabs>
        <w:ind w:left="0" w:firstLine="567"/>
        <w:jc w:val="both"/>
        <w:rPr>
          <w:sz w:val="24"/>
          <w:szCs w:val="24"/>
          <w:lang w:val="ru-RU"/>
        </w:rPr>
      </w:pPr>
      <w:r>
        <w:rPr>
          <w:sz w:val="24"/>
          <w:szCs w:val="24"/>
          <w:lang w:val="ru-RU"/>
        </w:rPr>
        <w:t>сохранение научно-технической и кадровой базы российского ВПК, создание экономических условий для совершенствования технологий военного и двойного назначения, позволяющих увеличить на этой основе экспортн-ый потенциал страны;</w:t>
      </w:r>
    </w:p>
    <w:p w:rsidR="005C4A92" w:rsidRDefault="00970E6F">
      <w:pPr>
        <w:numPr>
          <w:ilvl w:val="0"/>
          <w:numId w:val="9"/>
        </w:numPr>
        <w:tabs>
          <w:tab w:val="left" w:pos="0"/>
        </w:tabs>
        <w:ind w:left="0" w:firstLine="567"/>
        <w:jc w:val="both"/>
        <w:rPr>
          <w:sz w:val="24"/>
          <w:szCs w:val="24"/>
          <w:lang w:val="ru-RU"/>
        </w:rPr>
      </w:pPr>
      <w:r>
        <w:rPr>
          <w:sz w:val="24"/>
          <w:szCs w:val="24"/>
          <w:lang w:val="ru-RU"/>
        </w:rPr>
        <w:t>поддержка реализации высокоэффективных и быстроокупаемых инвестиционных проектов, оказываемая как путем выделения бюджетных средств, так и путем предоставления государственных гарантий для этих проектов;</w:t>
      </w:r>
    </w:p>
    <w:p w:rsidR="005C4A92" w:rsidRDefault="00970E6F">
      <w:pPr>
        <w:numPr>
          <w:ilvl w:val="0"/>
          <w:numId w:val="9"/>
        </w:numPr>
        <w:tabs>
          <w:tab w:val="left" w:pos="0"/>
        </w:tabs>
        <w:ind w:left="0" w:firstLine="567"/>
        <w:jc w:val="both"/>
        <w:rPr>
          <w:sz w:val="24"/>
          <w:szCs w:val="24"/>
          <w:lang w:val="ru-RU"/>
        </w:rPr>
      </w:pPr>
      <w:r>
        <w:rPr>
          <w:sz w:val="24"/>
          <w:szCs w:val="24"/>
          <w:lang w:val="ru-RU"/>
        </w:rPr>
        <w:t>сосредоточение инвестиционных расходов на вводимых объектах и объектах с высокой степенью готовности при одновременной реализации объектов незавершенного строительства;</w:t>
      </w:r>
    </w:p>
    <w:p w:rsidR="005C4A92" w:rsidRDefault="00970E6F">
      <w:pPr>
        <w:numPr>
          <w:ilvl w:val="0"/>
          <w:numId w:val="9"/>
        </w:numPr>
        <w:tabs>
          <w:tab w:val="left" w:pos="0"/>
        </w:tabs>
        <w:ind w:left="0" w:firstLine="567"/>
        <w:jc w:val="both"/>
        <w:rPr>
          <w:sz w:val="24"/>
          <w:szCs w:val="24"/>
          <w:lang w:val="ru-RU"/>
        </w:rPr>
      </w:pPr>
      <w:r>
        <w:rPr>
          <w:sz w:val="24"/>
          <w:szCs w:val="24"/>
          <w:lang w:val="ru-RU"/>
        </w:rPr>
        <w:t>оказание поддержки агропромышленного комплекса на базе рыночных механизмов в целях обеспечения его устойчивой работы, направленной на сохранение плодородия почв, преодоление спада сельскохозяйственного производства;</w:t>
      </w:r>
    </w:p>
    <w:p w:rsidR="005C4A92" w:rsidRDefault="00970E6F">
      <w:pPr>
        <w:numPr>
          <w:ilvl w:val="0"/>
          <w:numId w:val="9"/>
        </w:numPr>
        <w:tabs>
          <w:tab w:val="left" w:pos="0"/>
        </w:tabs>
        <w:ind w:left="0" w:firstLine="567"/>
        <w:jc w:val="both"/>
        <w:rPr>
          <w:sz w:val="24"/>
          <w:szCs w:val="24"/>
          <w:lang w:val="ru-RU"/>
        </w:rPr>
      </w:pPr>
      <w:r>
        <w:rPr>
          <w:sz w:val="24"/>
          <w:szCs w:val="24"/>
          <w:lang w:val="ru-RU"/>
        </w:rPr>
        <w:t>создание финансовых возможностей для совершенствования производственной и социально-бытовой инфраструктуры.</w:t>
      </w:r>
    </w:p>
    <w:p w:rsidR="005C4A92" w:rsidRDefault="005C4A92">
      <w:pPr>
        <w:tabs>
          <w:tab w:val="left" w:pos="0"/>
        </w:tabs>
        <w:ind w:firstLine="567"/>
        <w:jc w:val="both"/>
        <w:rPr>
          <w:sz w:val="24"/>
          <w:szCs w:val="24"/>
          <w:lang w:val="ru-RU"/>
        </w:rPr>
      </w:pPr>
    </w:p>
    <w:p w:rsidR="005C4A92" w:rsidRDefault="00970E6F">
      <w:pPr>
        <w:tabs>
          <w:tab w:val="left" w:pos="0"/>
        </w:tabs>
        <w:ind w:firstLine="567"/>
        <w:jc w:val="both"/>
        <w:rPr>
          <w:sz w:val="24"/>
          <w:szCs w:val="24"/>
          <w:lang w:val="ru-RU"/>
        </w:rPr>
      </w:pPr>
      <w:r>
        <w:rPr>
          <w:sz w:val="24"/>
          <w:szCs w:val="24"/>
          <w:lang w:val="ru-RU"/>
        </w:rPr>
        <w:tab/>
        <w:t>За последние годы (с 1994 по 1998) доля затрат на финансирование промышленности, энергетики и строительства в расходах федерального бюджета снизилась более чем в четыре раза с 23,3% по 5,5%. Сокращение бюджетных ассигнований сопровождалось и снижением объемов промышленного производства, ростом числа убыточных предприятий. Причинами кризисного положения можно назвать:</w:t>
      </w:r>
    </w:p>
    <w:p w:rsidR="005C4A92" w:rsidRDefault="00970E6F">
      <w:pPr>
        <w:numPr>
          <w:ilvl w:val="0"/>
          <w:numId w:val="9"/>
        </w:numPr>
        <w:tabs>
          <w:tab w:val="left" w:pos="0"/>
        </w:tabs>
        <w:ind w:left="0" w:firstLine="567"/>
        <w:jc w:val="both"/>
        <w:rPr>
          <w:sz w:val="24"/>
          <w:szCs w:val="24"/>
          <w:lang w:val="ru-RU"/>
        </w:rPr>
      </w:pPr>
      <w:r>
        <w:rPr>
          <w:sz w:val="24"/>
          <w:szCs w:val="24"/>
          <w:lang w:val="ru-RU"/>
        </w:rPr>
        <w:t>изъятие капитала предприятий через рынок государственных и муниципальных облигаций;</w:t>
      </w:r>
    </w:p>
    <w:p w:rsidR="005C4A92" w:rsidRDefault="00970E6F">
      <w:pPr>
        <w:numPr>
          <w:ilvl w:val="0"/>
          <w:numId w:val="9"/>
        </w:numPr>
        <w:tabs>
          <w:tab w:val="left" w:pos="0"/>
        </w:tabs>
        <w:ind w:left="0" w:firstLine="567"/>
        <w:jc w:val="both"/>
        <w:rPr>
          <w:sz w:val="24"/>
          <w:szCs w:val="24"/>
          <w:lang w:val="ru-RU"/>
        </w:rPr>
      </w:pPr>
      <w:r>
        <w:rPr>
          <w:sz w:val="24"/>
          <w:szCs w:val="24"/>
          <w:lang w:val="ru-RU"/>
        </w:rPr>
        <w:t>высокие темпы инфляции издержек, которые привели к обесцениванию оборотного капитала, росту взаимных неплатежей и расширению сферы бартера;</w:t>
      </w:r>
    </w:p>
    <w:p w:rsidR="005C4A92" w:rsidRDefault="00970E6F">
      <w:pPr>
        <w:numPr>
          <w:ilvl w:val="0"/>
          <w:numId w:val="9"/>
        </w:numPr>
        <w:tabs>
          <w:tab w:val="left" w:pos="0"/>
        </w:tabs>
        <w:ind w:left="0" w:firstLine="567"/>
        <w:jc w:val="both"/>
        <w:rPr>
          <w:sz w:val="24"/>
          <w:szCs w:val="24"/>
          <w:lang w:val="ru-RU"/>
        </w:rPr>
      </w:pPr>
      <w:r>
        <w:rPr>
          <w:sz w:val="24"/>
          <w:szCs w:val="24"/>
          <w:lang w:val="ru-RU"/>
        </w:rPr>
        <w:t>недоступность кредитных ресурсов для многих промышленных предприятий из-за высоких процентных ставок, превышающих рентабельность вложений.</w:t>
      </w:r>
    </w:p>
    <w:p w:rsidR="005C4A92" w:rsidRDefault="00970E6F">
      <w:pPr>
        <w:tabs>
          <w:tab w:val="left" w:pos="0"/>
        </w:tabs>
        <w:ind w:firstLine="567"/>
        <w:jc w:val="both"/>
        <w:rPr>
          <w:sz w:val="24"/>
          <w:szCs w:val="24"/>
          <w:lang w:val="ru-RU"/>
        </w:rPr>
      </w:pPr>
      <w:r>
        <w:rPr>
          <w:sz w:val="24"/>
          <w:szCs w:val="24"/>
          <w:lang w:val="ru-RU"/>
        </w:rPr>
        <w:tab/>
        <w:t>Для преодоления негативных тенденций в реальном секторе экономики в 1998 году была принята программа финансово-экономической стабилизации, которая предусматривает:</w:t>
      </w:r>
    </w:p>
    <w:p w:rsidR="005C4A92" w:rsidRDefault="00970E6F">
      <w:pPr>
        <w:numPr>
          <w:ilvl w:val="0"/>
          <w:numId w:val="9"/>
        </w:numPr>
        <w:tabs>
          <w:tab w:val="left" w:pos="0"/>
        </w:tabs>
        <w:ind w:left="0" w:firstLine="567"/>
        <w:jc w:val="both"/>
        <w:rPr>
          <w:sz w:val="24"/>
          <w:szCs w:val="24"/>
          <w:lang w:val="ru-RU"/>
        </w:rPr>
      </w:pPr>
      <w:r>
        <w:rPr>
          <w:sz w:val="24"/>
          <w:szCs w:val="24"/>
          <w:lang w:val="ru-RU"/>
        </w:rPr>
        <w:t>снижение общего объема налоговых платежей с предприятий;</w:t>
      </w:r>
    </w:p>
    <w:p w:rsidR="005C4A92" w:rsidRDefault="00970E6F">
      <w:pPr>
        <w:numPr>
          <w:ilvl w:val="0"/>
          <w:numId w:val="9"/>
        </w:numPr>
        <w:tabs>
          <w:tab w:val="left" w:pos="0"/>
        </w:tabs>
        <w:ind w:left="0" w:firstLine="567"/>
        <w:jc w:val="both"/>
        <w:rPr>
          <w:sz w:val="24"/>
          <w:szCs w:val="24"/>
          <w:lang w:val="ru-RU"/>
        </w:rPr>
      </w:pPr>
      <w:r>
        <w:rPr>
          <w:sz w:val="24"/>
          <w:szCs w:val="24"/>
          <w:lang w:val="ru-RU"/>
        </w:rPr>
        <w:t>снижение тарифов на грузовые железнодорожные перевозки и оптовых цен на газ и электроэнергию для промышленных потребителей;</w:t>
      </w:r>
    </w:p>
    <w:p w:rsidR="005C4A92" w:rsidRDefault="00970E6F">
      <w:pPr>
        <w:numPr>
          <w:ilvl w:val="0"/>
          <w:numId w:val="9"/>
        </w:numPr>
        <w:tabs>
          <w:tab w:val="left" w:pos="0"/>
        </w:tabs>
        <w:ind w:left="0" w:firstLine="567"/>
        <w:jc w:val="both"/>
        <w:rPr>
          <w:sz w:val="24"/>
          <w:szCs w:val="24"/>
          <w:lang w:val="ru-RU"/>
        </w:rPr>
      </w:pPr>
      <w:r>
        <w:rPr>
          <w:sz w:val="24"/>
          <w:szCs w:val="24"/>
          <w:lang w:val="ru-RU"/>
        </w:rPr>
        <w:t>реструктуризацию задолженности предприятий при условии уплаты текущих платежей в бюджет;</w:t>
      </w:r>
    </w:p>
    <w:p w:rsidR="005C4A92" w:rsidRDefault="00970E6F">
      <w:pPr>
        <w:numPr>
          <w:ilvl w:val="0"/>
          <w:numId w:val="9"/>
        </w:numPr>
        <w:tabs>
          <w:tab w:val="left" w:pos="0"/>
        </w:tabs>
        <w:ind w:left="0" w:firstLine="567"/>
        <w:jc w:val="both"/>
        <w:rPr>
          <w:sz w:val="24"/>
          <w:szCs w:val="24"/>
          <w:lang w:val="ru-RU"/>
        </w:rPr>
      </w:pPr>
      <w:r>
        <w:rPr>
          <w:sz w:val="24"/>
          <w:szCs w:val="24"/>
          <w:lang w:val="ru-RU"/>
        </w:rPr>
        <w:t>разрешение предприятиям продавать продукцию ниже себестоимости;</w:t>
      </w:r>
    </w:p>
    <w:p w:rsidR="005C4A92" w:rsidRDefault="00970E6F">
      <w:pPr>
        <w:numPr>
          <w:ilvl w:val="0"/>
          <w:numId w:val="9"/>
        </w:numPr>
        <w:tabs>
          <w:tab w:val="left" w:pos="0"/>
        </w:tabs>
        <w:ind w:left="0" w:firstLine="567"/>
        <w:jc w:val="both"/>
        <w:rPr>
          <w:sz w:val="24"/>
          <w:szCs w:val="24"/>
          <w:lang w:val="ru-RU"/>
        </w:rPr>
      </w:pPr>
      <w:r>
        <w:rPr>
          <w:sz w:val="24"/>
          <w:szCs w:val="24"/>
          <w:lang w:val="ru-RU"/>
        </w:rPr>
        <w:t>поддержку российского экспорта.</w:t>
      </w:r>
    </w:p>
    <w:p w:rsidR="005C4A92" w:rsidRDefault="00970E6F">
      <w:pPr>
        <w:tabs>
          <w:tab w:val="left" w:pos="0"/>
        </w:tabs>
        <w:ind w:firstLine="567"/>
        <w:jc w:val="both"/>
        <w:rPr>
          <w:sz w:val="24"/>
          <w:szCs w:val="24"/>
          <w:lang w:val="ru-RU"/>
        </w:rPr>
      </w:pPr>
      <w:r>
        <w:rPr>
          <w:sz w:val="24"/>
          <w:szCs w:val="24"/>
          <w:lang w:val="ru-RU"/>
        </w:rPr>
        <w:tab/>
        <w:t xml:space="preserve">Реальное преодоление кризисного состояния базовых отраслей экономики возможно только за счет увеличения реальных инвестиций, т.е. капитальных вложений. Реальные инвестиции обеспечивают динамичное развитие предприятий и позволяют решать следующие проблемы: </w:t>
      </w:r>
    </w:p>
    <w:p w:rsidR="005C4A92" w:rsidRDefault="00970E6F">
      <w:pPr>
        <w:numPr>
          <w:ilvl w:val="0"/>
          <w:numId w:val="13"/>
        </w:numPr>
        <w:tabs>
          <w:tab w:val="left" w:pos="0"/>
        </w:tabs>
        <w:ind w:left="0" w:firstLine="567"/>
        <w:jc w:val="both"/>
        <w:rPr>
          <w:sz w:val="24"/>
          <w:szCs w:val="24"/>
          <w:lang w:val="ru-RU"/>
        </w:rPr>
      </w:pPr>
      <w:r>
        <w:rPr>
          <w:sz w:val="24"/>
          <w:szCs w:val="24"/>
          <w:lang w:val="ru-RU"/>
        </w:rPr>
        <w:t>Расширение собственной предпринимательской деятельности за счет накопления финансовых и материальных ресурсов;</w:t>
      </w:r>
    </w:p>
    <w:p w:rsidR="005C4A92" w:rsidRDefault="00970E6F">
      <w:pPr>
        <w:numPr>
          <w:ilvl w:val="0"/>
          <w:numId w:val="13"/>
        </w:numPr>
        <w:tabs>
          <w:tab w:val="left" w:pos="0"/>
        </w:tabs>
        <w:ind w:left="0" w:firstLine="567"/>
        <w:jc w:val="both"/>
        <w:rPr>
          <w:sz w:val="24"/>
          <w:szCs w:val="24"/>
          <w:lang w:val="ru-RU"/>
        </w:rPr>
      </w:pPr>
      <w:r>
        <w:rPr>
          <w:sz w:val="24"/>
          <w:szCs w:val="24"/>
          <w:lang w:val="ru-RU"/>
        </w:rPr>
        <w:t>Приобретение новых предприятий;</w:t>
      </w:r>
    </w:p>
    <w:p w:rsidR="005C4A92" w:rsidRDefault="00970E6F">
      <w:pPr>
        <w:numPr>
          <w:ilvl w:val="0"/>
          <w:numId w:val="13"/>
        </w:numPr>
        <w:tabs>
          <w:tab w:val="left" w:pos="0"/>
        </w:tabs>
        <w:ind w:left="0" w:firstLine="567"/>
        <w:jc w:val="both"/>
        <w:rPr>
          <w:sz w:val="24"/>
          <w:szCs w:val="24"/>
          <w:lang w:val="ru-RU"/>
        </w:rPr>
      </w:pPr>
      <w:r>
        <w:rPr>
          <w:sz w:val="24"/>
          <w:szCs w:val="24"/>
          <w:lang w:val="ru-RU"/>
        </w:rPr>
        <w:t>Диверсификацию вследствие освоения новых областей бизнеса.</w:t>
      </w:r>
    </w:p>
    <w:p w:rsidR="005C4A92" w:rsidRDefault="005C4A92">
      <w:pPr>
        <w:tabs>
          <w:tab w:val="left" w:pos="0"/>
        </w:tabs>
        <w:ind w:firstLine="567"/>
        <w:jc w:val="both"/>
        <w:rPr>
          <w:sz w:val="24"/>
          <w:szCs w:val="24"/>
          <w:lang w:val="ru-RU"/>
        </w:rPr>
      </w:pPr>
    </w:p>
    <w:p w:rsidR="005C4A92" w:rsidRDefault="00970E6F">
      <w:pPr>
        <w:tabs>
          <w:tab w:val="left" w:pos="0"/>
        </w:tabs>
        <w:ind w:firstLine="567"/>
        <w:jc w:val="both"/>
        <w:rPr>
          <w:sz w:val="24"/>
          <w:szCs w:val="24"/>
          <w:lang w:val="ru-RU"/>
        </w:rPr>
      </w:pPr>
      <w:r>
        <w:rPr>
          <w:sz w:val="24"/>
          <w:szCs w:val="24"/>
          <w:lang w:val="ru-RU"/>
        </w:rPr>
        <w:tab/>
        <w:t>Государственная инвестиционная политика меняется в ходе проведения экономических реформ. В настоящее время капитальные вложения направляются на финансирование целевых программ, реализация которых позволяет сконцентрировать финансовые ресурсы на наиболее важных направлениях отраслей хозяйства. Ухудшение финансового положения многих предприятий, резкое сокращение бюджетного финансирования, трудности с получением долгосрочных кредитов и другие причины оказывают негативное влияние на инвестиционную деятельность. Спад общих объемов инвестиций к 1998 году произошел в основном в результате сокращения инвестиций непроизводственного назначения, которое в свою очередь во многом обусловило уменьшение объемов инвестиций из бюджетов всех уровней.</w:t>
      </w:r>
    </w:p>
    <w:p w:rsidR="005C4A92" w:rsidRDefault="00970E6F">
      <w:pPr>
        <w:tabs>
          <w:tab w:val="left" w:pos="0"/>
        </w:tabs>
        <w:ind w:firstLine="567"/>
        <w:jc w:val="both"/>
        <w:rPr>
          <w:sz w:val="24"/>
          <w:szCs w:val="24"/>
          <w:lang w:val="ru-RU"/>
        </w:rPr>
      </w:pPr>
      <w:r>
        <w:rPr>
          <w:sz w:val="24"/>
          <w:szCs w:val="24"/>
          <w:lang w:val="ru-RU"/>
        </w:rPr>
        <w:tab/>
        <w:t>Финансирование производственного строительства в 1998 году осталось на уровне 1996 года. В 3-4 кварталах произошел прирост инвестиций. В структуре инвестиций по формам собственности сохранилась тенденция, сложившаяся в последние четыре года. Происходит снижение доли объектов государственной собственности при увеличении доли объектов смешанной российской собственности.</w:t>
      </w:r>
    </w:p>
    <w:p w:rsidR="005C4A92" w:rsidRDefault="00970E6F">
      <w:pPr>
        <w:tabs>
          <w:tab w:val="left" w:pos="0"/>
        </w:tabs>
        <w:ind w:firstLine="567"/>
        <w:jc w:val="both"/>
        <w:rPr>
          <w:sz w:val="24"/>
          <w:szCs w:val="24"/>
          <w:lang w:val="ru-RU"/>
        </w:rPr>
      </w:pPr>
      <w:r>
        <w:rPr>
          <w:sz w:val="24"/>
          <w:szCs w:val="24"/>
          <w:lang w:val="ru-RU"/>
        </w:rPr>
        <w:tab/>
        <w:t>Инвестиционная стратегия государства в настоящее время включает следующие этапы:</w:t>
      </w:r>
    </w:p>
    <w:p w:rsidR="005C4A92" w:rsidRDefault="00970E6F">
      <w:pPr>
        <w:numPr>
          <w:ilvl w:val="0"/>
          <w:numId w:val="14"/>
        </w:numPr>
        <w:tabs>
          <w:tab w:val="left" w:pos="0"/>
        </w:tabs>
        <w:ind w:left="0" w:firstLine="567"/>
        <w:jc w:val="both"/>
        <w:rPr>
          <w:sz w:val="24"/>
          <w:szCs w:val="24"/>
          <w:lang w:val="ru-RU"/>
        </w:rPr>
      </w:pPr>
      <w:r>
        <w:rPr>
          <w:sz w:val="24"/>
          <w:szCs w:val="24"/>
          <w:lang w:val="ru-RU"/>
        </w:rPr>
        <w:t>подавление инфляции и стимулирование инвестиционной деятельности предприятий и населения;</w:t>
      </w:r>
    </w:p>
    <w:p w:rsidR="005C4A92" w:rsidRDefault="00970E6F">
      <w:pPr>
        <w:numPr>
          <w:ilvl w:val="0"/>
          <w:numId w:val="14"/>
        </w:numPr>
        <w:tabs>
          <w:tab w:val="left" w:pos="0"/>
        </w:tabs>
        <w:ind w:left="0" w:firstLine="567"/>
        <w:jc w:val="both"/>
        <w:rPr>
          <w:sz w:val="24"/>
          <w:szCs w:val="24"/>
          <w:lang w:val="ru-RU"/>
        </w:rPr>
      </w:pPr>
      <w:r>
        <w:rPr>
          <w:sz w:val="24"/>
          <w:szCs w:val="24"/>
          <w:lang w:val="ru-RU"/>
        </w:rPr>
        <w:t>уменьшение бюджетного дефицита, его покрытие преимущественно за счет неинфляционных источников, ориентация внутренних финансовых потоков на инвестиции в производство;</w:t>
      </w:r>
    </w:p>
    <w:p w:rsidR="005C4A92" w:rsidRDefault="00970E6F">
      <w:pPr>
        <w:numPr>
          <w:ilvl w:val="0"/>
          <w:numId w:val="14"/>
        </w:numPr>
        <w:tabs>
          <w:tab w:val="left" w:pos="0"/>
        </w:tabs>
        <w:ind w:left="0" w:firstLine="567"/>
        <w:jc w:val="both"/>
        <w:rPr>
          <w:sz w:val="24"/>
          <w:szCs w:val="24"/>
          <w:lang w:val="ru-RU"/>
        </w:rPr>
      </w:pPr>
      <w:r>
        <w:rPr>
          <w:sz w:val="24"/>
          <w:szCs w:val="24"/>
          <w:lang w:val="ru-RU"/>
        </w:rPr>
        <w:t xml:space="preserve">полноценная защита прав и интересов инвесторов и акционеров; </w:t>
      </w:r>
    </w:p>
    <w:p w:rsidR="005C4A92" w:rsidRDefault="00970E6F">
      <w:pPr>
        <w:numPr>
          <w:ilvl w:val="0"/>
          <w:numId w:val="14"/>
        </w:numPr>
        <w:tabs>
          <w:tab w:val="left" w:pos="0"/>
        </w:tabs>
        <w:ind w:left="0" w:firstLine="567"/>
        <w:jc w:val="both"/>
        <w:rPr>
          <w:sz w:val="24"/>
          <w:szCs w:val="24"/>
          <w:lang w:val="ru-RU"/>
        </w:rPr>
      </w:pPr>
      <w:r>
        <w:rPr>
          <w:sz w:val="24"/>
          <w:szCs w:val="24"/>
          <w:lang w:val="ru-RU"/>
        </w:rPr>
        <w:t>децентрализация инвестиционного процесса через стимулирование частных инвестиций;</w:t>
      </w:r>
    </w:p>
    <w:p w:rsidR="005C4A92" w:rsidRDefault="00970E6F">
      <w:pPr>
        <w:numPr>
          <w:ilvl w:val="0"/>
          <w:numId w:val="14"/>
        </w:numPr>
        <w:tabs>
          <w:tab w:val="left" w:pos="0"/>
        </w:tabs>
        <w:ind w:left="0" w:firstLine="567"/>
        <w:jc w:val="both"/>
        <w:rPr>
          <w:sz w:val="24"/>
          <w:szCs w:val="24"/>
          <w:lang w:val="ru-RU"/>
        </w:rPr>
      </w:pPr>
      <w:r>
        <w:rPr>
          <w:sz w:val="24"/>
          <w:szCs w:val="24"/>
          <w:lang w:val="ru-RU"/>
        </w:rPr>
        <w:t>смещение акцента бюджетного финансирования с реализации масштабных программ на поддержание эффективно работающих предприятий;</w:t>
      </w:r>
    </w:p>
    <w:p w:rsidR="005C4A92" w:rsidRDefault="00970E6F">
      <w:pPr>
        <w:numPr>
          <w:ilvl w:val="0"/>
          <w:numId w:val="14"/>
        </w:numPr>
        <w:tabs>
          <w:tab w:val="left" w:pos="0"/>
        </w:tabs>
        <w:ind w:left="0" w:firstLine="567"/>
        <w:jc w:val="both"/>
        <w:rPr>
          <w:sz w:val="24"/>
          <w:szCs w:val="24"/>
          <w:lang w:val="ru-RU"/>
        </w:rPr>
      </w:pPr>
      <w:r>
        <w:rPr>
          <w:sz w:val="24"/>
          <w:szCs w:val="24"/>
          <w:lang w:val="ru-RU"/>
        </w:rPr>
        <w:t>расширение практики долевого государственно-коммерческого финансирования инвестиционных проектов, в том числе с привлечением зарубежных инвесторов.</w:t>
      </w:r>
    </w:p>
    <w:p w:rsidR="005C4A92" w:rsidRDefault="00970E6F">
      <w:pPr>
        <w:tabs>
          <w:tab w:val="left" w:pos="0"/>
        </w:tabs>
        <w:ind w:firstLine="567"/>
        <w:jc w:val="both"/>
        <w:rPr>
          <w:sz w:val="24"/>
          <w:szCs w:val="24"/>
          <w:lang w:val="ru-RU"/>
        </w:rPr>
      </w:pPr>
      <w:r>
        <w:rPr>
          <w:sz w:val="24"/>
          <w:szCs w:val="24"/>
          <w:lang w:val="ru-RU"/>
        </w:rPr>
        <w:tab/>
        <w:t>Вложения в сферу производства из-за большого риска мало привлекательны для банковского капитала, отечественных и иностранных инвесторов, для населения. Основная слабость государственной инвестиционной политики в настоящее время обусловлена незащищенностью расходов бюджета на инвестиционные цели. Финансирование этих расходов в силу ряда причин проводилась по остаточному принципу, следствием чего стала нарастающая их года в год кредиторская задолженность в инвестиционной сфере. Объем же реально осуществляемые инвестиций сокращался. Следовательно, проблема оживления инвестиционной деятельности – задача государства в целом.</w:t>
      </w:r>
    </w:p>
    <w:p w:rsidR="005C4A92" w:rsidRDefault="00970E6F">
      <w:pPr>
        <w:tabs>
          <w:tab w:val="left" w:pos="0"/>
        </w:tabs>
        <w:ind w:firstLine="567"/>
        <w:jc w:val="both"/>
        <w:rPr>
          <w:sz w:val="24"/>
          <w:szCs w:val="24"/>
          <w:lang w:val="ru-RU"/>
        </w:rPr>
      </w:pPr>
      <w:r>
        <w:rPr>
          <w:sz w:val="24"/>
          <w:szCs w:val="24"/>
          <w:lang w:val="ru-RU"/>
        </w:rPr>
        <w:tab/>
        <w:t>Один из методов сдвига инвестиционного механизма с мертвой точки – внедрение бюджета развития. Правильная организация управления бюджетом развития позволяет десятикратно мобилизовать средств частных инвесторов для финансирования приоритетных проектов в реальном секторе экономики.</w:t>
      </w:r>
    </w:p>
    <w:p w:rsidR="005C4A92" w:rsidRDefault="00970E6F">
      <w:pPr>
        <w:tabs>
          <w:tab w:val="left" w:pos="0"/>
        </w:tabs>
        <w:ind w:firstLine="567"/>
        <w:jc w:val="both"/>
        <w:rPr>
          <w:sz w:val="24"/>
          <w:szCs w:val="24"/>
          <w:lang w:val="ru-RU"/>
        </w:rPr>
      </w:pPr>
      <w:r>
        <w:rPr>
          <w:sz w:val="24"/>
          <w:szCs w:val="24"/>
          <w:lang w:val="ru-RU"/>
        </w:rPr>
        <w:tab/>
        <w:t>В настоящее время в большей степени государственная поддержка производственной сферы осуществляется на возвратной основе преимущественно на финансирование быстроокупаемых коммерческих проектов, размещаемых на конкурсной основе. Это позволяет привлечь в инвестиционную сферу дополнительные средства частных инвесторов и существенно расширить практику государственно-коммерческого финансирования.</w:t>
      </w:r>
    </w:p>
    <w:p w:rsidR="005C4A92" w:rsidRDefault="00970E6F">
      <w:pPr>
        <w:tabs>
          <w:tab w:val="left" w:pos="0"/>
        </w:tabs>
        <w:ind w:firstLine="567"/>
        <w:jc w:val="both"/>
        <w:rPr>
          <w:sz w:val="24"/>
          <w:szCs w:val="24"/>
          <w:lang w:val="ru-RU"/>
        </w:rPr>
      </w:pPr>
      <w:r>
        <w:rPr>
          <w:sz w:val="24"/>
          <w:szCs w:val="24"/>
          <w:lang w:val="ru-RU"/>
        </w:rPr>
        <w:tab/>
        <w:t>Однако в функции государства входит финансирование некоторых важнейших направлений производственной сферы на безвозвратной основе. Прежде всего это – аропромышленный комплекс как жизнеобеспечивающий. Особенности АПК, требующие государственной поддержки, следубщие:</w:t>
      </w:r>
    </w:p>
    <w:p w:rsidR="005C4A92" w:rsidRDefault="00970E6F">
      <w:pPr>
        <w:numPr>
          <w:ilvl w:val="0"/>
          <w:numId w:val="9"/>
        </w:numPr>
        <w:tabs>
          <w:tab w:val="left" w:pos="0"/>
        </w:tabs>
        <w:ind w:left="0" w:firstLine="567"/>
        <w:jc w:val="both"/>
        <w:rPr>
          <w:sz w:val="24"/>
          <w:szCs w:val="24"/>
          <w:lang w:val="ru-RU"/>
        </w:rPr>
      </w:pPr>
      <w:r>
        <w:rPr>
          <w:sz w:val="24"/>
          <w:szCs w:val="24"/>
          <w:lang w:val="ru-RU"/>
        </w:rPr>
        <w:t>сезонный характер сельскохозяйственного производства;</w:t>
      </w:r>
    </w:p>
    <w:p w:rsidR="005C4A92" w:rsidRDefault="00970E6F">
      <w:pPr>
        <w:numPr>
          <w:ilvl w:val="0"/>
          <w:numId w:val="9"/>
        </w:numPr>
        <w:tabs>
          <w:tab w:val="left" w:pos="0"/>
        </w:tabs>
        <w:ind w:left="0" w:firstLine="567"/>
        <w:jc w:val="both"/>
        <w:rPr>
          <w:sz w:val="24"/>
          <w:szCs w:val="24"/>
          <w:lang w:val="ru-RU"/>
        </w:rPr>
      </w:pPr>
      <w:r>
        <w:rPr>
          <w:sz w:val="24"/>
          <w:szCs w:val="24"/>
          <w:lang w:val="ru-RU"/>
        </w:rPr>
        <w:t>основное средство производства – земля, состояние которой постоянно меняется;</w:t>
      </w:r>
    </w:p>
    <w:p w:rsidR="005C4A92" w:rsidRDefault="00970E6F">
      <w:pPr>
        <w:numPr>
          <w:ilvl w:val="0"/>
          <w:numId w:val="9"/>
        </w:numPr>
        <w:tabs>
          <w:tab w:val="left" w:pos="0"/>
        </w:tabs>
        <w:ind w:left="0" w:firstLine="567"/>
        <w:jc w:val="both"/>
        <w:rPr>
          <w:sz w:val="24"/>
          <w:szCs w:val="24"/>
          <w:lang w:val="ru-RU"/>
        </w:rPr>
      </w:pPr>
      <w:r>
        <w:rPr>
          <w:sz w:val="24"/>
          <w:szCs w:val="24"/>
          <w:lang w:val="ru-RU"/>
        </w:rPr>
        <w:t>относительно длинный цикл производства, включающий наряду с промышленным естественный цикл;</w:t>
      </w:r>
    </w:p>
    <w:p w:rsidR="005C4A92" w:rsidRDefault="00970E6F">
      <w:pPr>
        <w:numPr>
          <w:ilvl w:val="0"/>
          <w:numId w:val="9"/>
        </w:numPr>
        <w:tabs>
          <w:tab w:val="left" w:pos="0"/>
        </w:tabs>
        <w:ind w:left="0" w:firstLine="567"/>
        <w:jc w:val="both"/>
        <w:rPr>
          <w:sz w:val="24"/>
          <w:szCs w:val="24"/>
          <w:lang w:val="ru-RU"/>
        </w:rPr>
      </w:pPr>
      <w:r>
        <w:rPr>
          <w:sz w:val="24"/>
          <w:szCs w:val="24"/>
          <w:lang w:val="ru-RU"/>
        </w:rPr>
        <w:t>диспаритет цен на промышленную и сельскохозяйственную продукцию;</w:t>
      </w:r>
    </w:p>
    <w:p w:rsidR="005C4A92" w:rsidRDefault="00970E6F">
      <w:pPr>
        <w:numPr>
          <w:ilvl w:val="0"/>
          <w:numId w:val="9"/>
        </w:numPr>
        <w:tabs>
          <w:tab w:val="left" w:pos="0"/>
        </w:tabs>
        <w:ind w:left="0" w:firstLine="567"/>
        <w:jc w:val="both"/>
        <w:rPr>
          <w:sz w:val="24"/>
          <w:szCs w:val="24"/>
          <w:lang w:val="ru-RU"/>
        </w:rPr>
      </w:pPr>
      <w:r>
        <w:rPr>
          <w:sz w:val="24"/>
          <w:szCs w:val="24"/>
          <w:lang w:val="ru-RU"/>
        </w:rPr>
        <w:t>значительный размер затрат капитального характера на осушение, орошение земель, реконструкцию действующих мелиоративных систем, улучшения качества земель и т.п., что отражается на себестоимости и цене сельскохозяйственной продукции.</w:t>
      </w:r>
    </w:p>
    <w:p w:rsidR="005C4A92" w:rsidRDefault="00970E6F">
      <w:pPr>
        <w:pStyle w:val="22"/>
        <w:ind w:right="0" w:firstLine="567"/>
        <w:rPr>
          <w:sz w:val="24"/>
          <w:szCs w:val="24"/>
        </w:rPr>
      </w:pPr>
      <w:r>
        <w:rPr>
          <w:sz w:val="24"/>
          <w:szCs w:val="24"/>
        </w:rPr>
        <w:t xml:space="preserve">В силу своей специфики АПК является важнейшим приоритетным направлением перестойки экономики. Доля государственного сектора в настоящее время составляет около 12%. Сельскохозяйственным производством занимаются в основном предприятия новых организационных форм – хозяйственные товарищества, акционерные общества, кооперативы и т.д. Удельный вес сельского хозяйства в расходной части бюджета постоянно снижается. Резко сократилась инвестиционная деятельность в сельском хозяйстве, растет удельный вес убыточных хозяйств. </w:t>
      </w:r>
    </w:p>
    <w:p w:rsidR="005C4A92" w:rsidRDefault="005C4A92">
      <w:pPr>
        <w:tabs>
          <w:tab w:val="left" w:pos="0"/>
        </w:tabs>
        <w:ind w:firstLine="567"/>
        <w:jc w:val="both"/>
        <w:rPr>
          <w:sz w:val="24"/>
          <w:szCs w:val="24"/>
          <w:lang w:val="ru-RU"/>
        </w:rPr>
      </w:pPr>
    </w:p>
    <w:p w:rsidR="005C4A92" w:rsidRDefault="00970E6F">
      <w:pPr>
        <w:tabs>
          <w:tab w:val="left" w:pos="0"/>
        </w:tabs>
        <w:ind w:firstLine="567"/>
        <w:jc w:val="both"/>
        <w:rPr>
          <w:sz w:val="24"/>
          <w:szCs w:val="24"/>
          <w:lang w:val="ru-RU"/>
        </w:rPr>
      </w:pPr>
      <w:r>
        <w:rPr>
          <w:sz w:val="24"/>
          <w:szCs w:val="24"/>
          <w:lang w:val="ru-RU"/>
        </w:rPr>
        <w:t>Бюджетная поддержка АПК осуществляется по следующим основным направлениям:</w:t>
      </w:r>
    </w:p>
    <w:p w:rsidR="005C4A92" w:rsidRDefault="00970E6F">
      <w:pPr>
        <w:numPr>
          <w:ilvl w:val="0"/>
          <w:numId w:val="9"/>
        </w:numPr>
        <w:tabs>
          <w:tab w:val="left" w:pos="0"/>
        </w:tabs>
        <w:ind w:left="0" w:firstLine="567"/>
        <w:jc w:val="both"/>
        <w:rPr>
          <w:sz w:val="24"/>
          <w:szCs w:val="24"/>
          <w:lang w:val="ru-RU"/>
        </w:rPr>
      </w:pPr>
      <w:r>
        <w:rPr>
          <w:sz w:val="24"/>
          <w:szCs w:val="24"/>
          <w:lang w:val="ru-RU"/>
        </w:rPr>
        <w:t>финансирование проведения земельной реформы;</w:t>
      </w:r>
    </w:p>
    <w:p w:rsidR="005C4A92" w:rsidRDefault="00970E6F">
      <w:pPr>
        <w:numPr>
          <w:ilvl w:val="0"/>
          <w:numId w:val="9"/>
        </w:numPr>
        <w:tabs>
          <w:tab w:val="left" w:pos="0"/>
        </w:tabs>
        <w:ind w:left="0" w:firstLine="567"/>
        <w:jc w:val="both"/>
        <w:rPr>
          <w:sz w:val="24"/>
          <w:szCs w:val="24"/>
          <w:lang w:val="ru-RU"/>
        </w:rPr>
      </w:pPr>
      <w:r>
        <w:rPr>
          <w:sz w:val="24"/>
          <w:szCs w:val="24"/>
          <w:lang w:val="ru-RU"/>
        </w:rPr>
        <w:t>финансовая поддержка развития фермерства/развитие рыночных отношений в АПК;</w:t>
      </w:r>
    </w:p>
    <w:p w:rsidR="005C4A92" w:rsidRDefault="00970E6F">
      <w:pPr>
        <w:numPr>
          <w:ilvl w:val="0"/>
          <w:numId w:val="9"/>
        </w:numPr>
        <w:tabs>
          <w:tab w:val="left" w:pos="0"/>
        </w:tabs>
        <w:ind w:left="0" w:firstLine="567"/>
        <w:jc w:val="both"/>
        <w:rPr>
          <w:sz w:val="24"/>
          <w:szCs w:val="24"/>
          <w:lang w:val="ru-RU"/>
        </w:rPr>
      </w:pPr>
      <w:r>
        <w:rPr>
          <w:sz w:val="24"/>
          <w:szCs w:val="24"/>
          <w:lang w:val="ru-RU"/>
        </w:rPr>
        <w:t>поддержка социальной инфраструктуры села/жилищного строительства, возведение объектов здравоохранения, школ дошкольных учреждений, строительство дорог;</w:t>
      </w:r>
    </w:p>
    <w:p w:rsidR="005C4A92" w:rsidRDefault="00970E6F">
      <w:pPr>
        <w:numPr>
          <w:ilvl w:val="0"/>
          <w:numId w:val="9"/>
        </w:numPr>
        <w:tabs>
          <w:tab w:val="left" w:pos="0"/>
        </w:tabs>
        <w:ind w:left="0" w:firstLine="567"/>
        <w:jc w:val="both"/>
        <w:rPr>
          <w:sz w:val="24"/>
          <w:szCs w:val="24"/>
          <w:lang w:val="ru-RU"/>
        </w:rPr>
      </w:pPr>
      <w:r>
        <w:rPr>
          <w:sz w:val="24"/>
          <w:szCs w:val="24"/>
          <w:lang w:val="ru-RU"/>
        </w:rPr>
        <w:t>мелиорация земель и содержание милеоративных систем;</w:t>
      </w:r>
    </w:p>
    <w:p w:rsidR="005C4A92" w:rsidRDefault="00970E6F">
      <w:pPr>
        <w:numPr>
          <w:ilvl w:val="0"/>
          <w:numId w:val="9"/>
        </w:numPr>
        <w:tabs>
          <w:tab w:val="left" w:pos="0"/>
        </w:tabs>
        <w:ind w:left="0" w:firstLine="567"/>
        <w:jc w:val="both"/>
        <w:rPr>
          <w:sz w:val="24"/>
          <w:szCs w:val="24"/>
          <w:lang w:val="ru-RU"/>
        </w:rPr>
      </w:pPr>
      <w:r>
        <w:rPr>
          <w:sz w:val="24"/>
          <w:szCs w:val="24"/>
          <w:lang w:val="ru-RU"/>
        </w:rPr>
        <w:t>улучшение земель, связанное с повышением плодородия;</w:t>
      </w:r>
    </w:p>
    <w:p w:rsidR="005C4A92" w:rsidRDefault="00970E6F">
      <w:pPr>
        <w:numPr>
          <w:ilvl w:val="0"/>
          <w:numId w:val="9"/>
        </w:numPr>
        <w:tabs>
          <w:tab w:val="left" w:pos="0"/>
        </w:tabs>
        <w:ind w:left="0" w:firstLine="567"/>
        <w:jc w:val="both"/>
        <w:rPr>
          <w:sz w:val="24"/>
          <w:szCs w:val="24"/>
          <w:lang w:val="ru-RU"/>
        </w:rPr>
      </w:pPr>
      <w:r>
        <w:rPr>
          <w:sz w:val="24"/>
          <w:szCs w:val="24"/>
          <w:lang w:val="ru-RU"/>
        </w:rPr>
        <w:t>строительство и реконструкция предприятий пищевой и перерабатывающей промышленности и рыболовецкого флота;</w:t>
      </w:r>
    </w:p>
    <w:p w:rsidR="005C4A92" w:rsidRDefault="00970E6F">
      <w:pPr>
        <w:numPr>
          <w:ilvl w:val="0"/>
          <w:numId w:val="9"/>
        </w:numPr>
        <w:tabs>
          <w:tab w:val="left" w:pos="0"/>
        </w:tabs>
        <w:ind w:left="0" w:firstLine="567"/>
        <w:jc w:val="both"/>
        <w:rPr>
          <w:sz w:val="24"/>
          <w:szCs w:val="24"/>
          <w:lang w:val="ru-RU"/>
        </w:rPr>
      </w:pPr>
      <w:r>
        <w:rPr>
          <w:sz w:val="24"/>
          <w:szCs w:val="24"/>
          <w:lang w:val="ru-RU"/>
        </w:rPr>
        <w:t>поддержка развития местных баз строительной индустрии и строительных материалов;</w:t>
      </w:r>
    </w:p>
    <w:p w:rsidR="005C4A92" w:rsidRDefault="00970E6F">
      <w:pPr>
        <w:numPr>
          <w:ilvl w:val="0"/>
          <w:numId w:val="9"/>
        </w:numPr>
        <w:tabs>
          <w:tab w:val="left" w:pos="0"/>
        </w:tabs>
        <w:ind w:left="0" w:firstLine="567"/>
        <w:jc w:val="both"/>
        <w:rPr>
          <w:sz w:val="24"/>
          <w:szCs w:val="24"/>
          <w:lang w:val="ru-RU"/>
        </w:rPr>
      </w:pPr>
      <w:r>
        <w:rPr>
          <w:sz w:val="24"/>
          <w:szCs w:val="24"/>
          <w:lang w:val="ru-RU"/>
        </w:rPr>
        <w:t>финансовая помощь по землеустройству, противоэпизоотическим мероприятиям и мероприятиям по защите растений от вредителей и болезней, содержанию ветеринарной и санитарной служб.</w:t>
      </w:r>
    </w:p>
    <w:p w:rsidR="005C4A92" w:rsidRDefault="00970E6F">
      <w:pPr>
        <w:tabs>
          <w:tab w:val="left" w:pos="0"/>
        </w:tabs>
        <w:ind w:firstLine="567"/>
        <w:jc w:val="both"/>
        <w:rPr>
          <w:sz w:val="24"/>
          <w:szCs w:val="24"/>
          <w:lang w:val="ru-RU"/>
        </w:rPr>
      </w:pPr>
      <w:r>
        <w:rPr>
          <w:sz w:val="24"/>
          <w:szCs w:val="24"/>
          <w:lang w:val="ru-RU"/>
        </w:rPr>
        <w:tab/>
        <w:t>Государственная поддержка АПК должна обеспечивать проведение структурных преобразований в аграрном секторе, способствовать сокращению спада производства продукции растениеводства и животноводства, созданию условий для их развития и поддержки перерабатывающих отраслей промышленности, удовлетворения потребностей страны в продовольствии и сельскохозяйственном сырье, развитию сельхознауки, образования и содержанию объектов социальной сферы на селе.</w:t>
      </w:r>
    </w:p>
    <w:p w:rsidR="005C4A92" w:rsidRDefault="00970E6F">
      <w:pPr>
        <w:tabs>
          <w:tab w:val="left" w:pos="0"/>
        </w:tabs>
        <w:ind w:firstLine="567"/>
        <w:jc w:val="both"/>
        <w:rPr>
          <w:sz w:val="24"/>
          <w:szCs w:val="24"/>
          <w:lang w:val="ru-RU"/>
        </w:rPr>
      </w:pPr>
      <w:r>
        <w:rPr>
          <w:sz w:val="24"/>
          <w:szCs w:val="24"/>
          <w:lang w:val="ru-RU"/>
        </w:rPr>
        <w:tab/>
        <w:t xml:space="preserve">Существует множество мер, призванных оказывать поддержку АПК. Периодически проводится списание задолженности сельскохозяйственных предприятий по кредитам и процентов по ним с отнесением этих сумм на государственный внутренний долг. На сельскохозяйственную продукцию сохранено дотирование из бюджета стоимости средств производства, приобретаемых для села. АПК предусматривается льготная налоговая политика, предоставление льгот и т.д. В 1997 году для финансовой помощи агропромышленному производству был создан специальный фонд, общая сумма которого оценивается в 11,8 трлн. руб. </w:t>
      </w:r>
    </w:p>
    <w:p w:rsidR="005C4A92" w:rsidRDefault="00970E6F">
      <w:pPr>
        <w:tabs>
          <w:tab w:val="left" w:pos="0"/>
        </w:tabs>
        <w:ind w:firstLine="567"/>
        <w:jc w:val="both"/>
        <w:rPr>
          <w:sz w:val="24"/>
          <w:szCs w:val="24"/>
          <w:lang w:val="ru-RU"/>
        </w:rPr>
      </w:pPr>
      <w:r>
        <w:rPr>
          <w:sz w:val="24"/>
          <w:szCs w:val="24"/>
          <w:lang w:val="ru-RU"/>
        </w:rPr>
        <w:tab/>
        <w:t xml:space="preserve">Другие важные направления безвозвратного финансирования: программы поддержания безопасности АЭС, развития энергетики ряда районов России, развития медицинской промышленности, транспорта, связи и другие. </w:t>
      </w:r>
    </w:p>
    <w:p w:rsidR="005C4A92" w:rsidRDefault="00970E6F">
      <w:pPr>
        <w:tabs>
          <w:tab w:val="left" w:pos="0"/>
        </w:tabs>
        <w:ind w:firstLine="567"/>
        <w:jc w:val="both"/>
        <w:rPr>
          <w:sz w:val="24"/>
          <w:szCs w:val="24"/>
          <w:lang w:val="ru-RU"/>
        </w:rPr>
      </w:pPr>
      <w:r>
        <w:rPr>
          <w:sz w:val="24"/>
          <w:szCs w:val="24"/>
          <w:lang w:val="ru-RU"/>
        </w:rPr>
        <w:tab/>
        <w:t>Расходы бюджетной системы на науку также заслуживают внимания. Финансирование НИОКР – составная часть управления государством научно-техническим прогрессом, однако в последнее время выделения средств сократились. Для рационального использования бюджетных средств приоритетное финансирование расходов на науку предусмотрено в части осуществления фундаментальных исследований, проводимых Российскими академиями наук, а также расходов, предусмотренных на реализацию федеральных целевых программ:</w:t>
      </w:r>
    </w:p>
    <w:p w:rsidR="005C4A92" w:rsidRDefault="00970E6F">
      <w:pPr>
        <w:numPr>
          <w:ilvl w:val="0"/>
          <w:numId w:val="9"/>
        </w:numPr>
        <w:tabs>
          <w:tab w:val="left" w:pos="0"/>
        </w:tabs>
        <w:ind w:left="0" w:firstLine="567"/>
        <w:jc w:val="both"/>
        <w:rPr>
          <w:sz w:val="24"/>
          <w:szCs w:val="24"/>
          <w:lang w:val="ru-RU"/>
        </w:rPr>
      </w:pPr>
      <w:r>
        <w:rPr>
          <w:sz w:val="24"/>
          <w:szCs w:val="24"/>
          <w:lang w:val="ru-RU"/>
        </w:rPr>
        <w:t>Федеральная космическая программа России;</w:t>
      </w:r>
    </w:p>
    <w:p w:rsidR="005C4A92" w:rsidRDefault="00970E6F">
      <w:pPr>
        <w:numPr>
          <w:ilvl w:val="0"/>
          <w:numId w:val="9"/>
        </w:numPr>
        <w:tabs>
          <w:tab w:val="left" w:pos="0"/>
        </w:tabs>
        <w:ind w:left="0" w:firstLine="567"/>
        <w:jc w:val="both"/>
        <w:rPr>
          <w:sz w:val="24"/>
          <w:szCs w:val="24"/>
          <w:lang w:val="ru-RU"/>
        </w:rPr>
      </w:pPr>
      <w:r>
        <w:rPr>
          <w:sz w:val="24"/>
          <w:szCs w:val="24"/>
          <w:lang w:val="ru-RU"/>
        </w:rPr>
        <w:t>Развитие гражданской авиации до 2000 года;</w:t>
      </w:r>
    </w:p>
    <w:p w:rsidR="005C4A92" w:rsidRDefault="00970E6F">
      <w:pPr>
        <w:numPr>
          <w:ilvl w:val="0"/>
          <w:numId w:val="9"/>
        </w:numPr>
        <w:tabs>
          <w:tab w:val="left" w:pos="0"/>
        </w:tabs>
        <w:ind w:left="0" w:firstLine="567"/>
        <w:jc w:val="both"/>
        <w:rPr>
          <w:sz w:val="24"/>
          <w:szCs w:val="24"/>
          <w:lang w:val="ru-RU"/>
        </w:rPr>
      </w:pPr>
      <w:r>
        <w:rPr>
          <w:sz w:val="24"/>
          <w:szCs w:val="24"/>
          <w:lang w:val="ru-RU"/>
        </w:rPr>
        <w:t>Индустрия детского питания;</w:t>
      </w:r>
    </w:p>
    <w:p w:rsidR="005C4A92" w:rsidRDefault="00970E6F">
      <w:pPr>
        <w:numPr>
          <w:ilvl w:val="0"/>
          <w:numId w:val="9"/>
        </w:numPr>
        <w:tabs>
          <w:tab w:val="left" w:pos="0"/>
        </w:tabs>
        <w:ind w:left="0" w:firstLine="567"/>
        <w:jc w:val="both"/>
        <w:rPr>
          <w:sz w:val="24"/>
          <w:szCs w:val="24"/>
          <w:lang w:val="ru-RU"/>
        </w:rPr>
      </w:pPr>
      <w:r>
        <w:rPr>
          <w:sz w:val="24"/>
          <w:szCs w:val="24"/>
          <w:lang w:val="ru-RU"/>
        </w:rPr>
        <w:t>Развитие медицинской промышленности;</w:t>
      </w:r>
    </w:p>
    <w:p w:rsidR="005C4A92" w:rsidRDefault="00970E6F">
      <w:pPr>
        <w:tabs>
          <w:tab w:val="left" w:pos="0"/>
        </w:tabs>
        <w:ind w:firstLine="567"/>
        <w:jc w:val="both"/>
        <w:rPr>
          <w:sz w:val="24"/>
          <w:szCs w:val="24"/>
          <w:lang w:val="ru-RU"/>
        </w:rPr>
      </w:pPr>
      <w:r>
        <w:rPr>
          <w:sz w:val="24"/>
          <w:szCs w:val="24"/>
          <w:lang w:val="ru-RU"/>
        </w:rPr>
        <w:t>и другие.</w:t>
      </w:r>
    </w:p>
    <w:p w:rsidR="005C4A92" w:rsidRDefault="00970E6F">
      <w:pPr>
        <w:tabs>
          <w:tab w:val="left" w:pos="0"/>
        </w:tabs>
        <w:ind w:firstLine="567"/>
        <w:jc w:val="both"/>
        <w:rPr>
          <w:sz w:val="24"/>
          <w:szCs w:val="24"/>
          <w:lang w:val="ru-RU"/>
        </w:rPr>
      </w:pPr>
      <w:r>
        <w:rPr>
          <w:sz w:val="24"/>
          <w:szCs w:val="24"/>
          <w:lang w:val="ru-RU"/>
        </w:rPr>
        <w:t xml:space="preserve">  </w:t>
      </w:r>
      <w:r>
        <w:rPr>
          <w:sz w:val="24"/>
          <w:szCs w:val="24"/>
          <w:lang w:val="ru-RU"/>
        </w:rPr>
        <w:tab/>
        <w:t>Кроме бюджетных ассигнований на науку, для финансирования общеотраслевых и межотраслевых научно-исследовательских и опытно-конструкторских работ сформированы внебюджетные фонды.</w:t>
      </w:r>
    </w:p>
    <w:p w:rsidR="005C4A92" w:rsidRDefault="00970E6F">
      <w:pPr>
        <w:tabs>
          <w:tab w:val="left" w:pos="0"/>
        </w:tabs>
        <w:ind w:firstLine="567"/>
        <w:jc w:val="both"/>
        <w:rPr>
          <w:sz w:val="24"/>
          <w:szCs w:val="24"/>
          <w:lang w:val="ru-RU"/>
        </w:rPr>
      </w:pPr>
      <w:r>
        <w:rPr>
          <w:sz w:val="24"/>
          <w:szCs w:val="24"/>
          <w:lang w:val="ru-RU"/>
        </w:rPr>
        <w:tab/>
      </w:r>
    </w:p>
    <w:p w:rsidR="005C4A92" w:rsidRDefault="00970E6F">
      <w:pPr>
        <w:ind w:firstLine="567"/>
        <w:jc w:val="center"/>
        <w:rPr>
          <w:b/>
          <w:bCs/>
          <w:sz w:val="24"/>
          <w:szCs w:val="24"/>
          <w:lang w:val="ru-RU"/>
        </w:rPr>
      </w:pPr>
      <w:r>
        <w:rPr>
          <w:b/>
          <w:bCs/>
          <w:sz w:val="24"/>
          <w:szCs w:val="24"/>
          <w:lang w:val="ru-RU"/>
        </w:rPr>
        <w:t>Характеристика бюджетных ассигнований на содержание</w:t>
      </w:r>
    </w:p>
    <w:p w:rsidR="005C4A92" w:rsidRDefault="00970E6F">
      <w:pPr>
        <w:ind w:firstLine="567"/>
        <w:jc w:val="center"/>
        <w:rPr>
          <w:b/>
          <w:bCs/>
          <w:sz w:val="24"/>
          <w:szCs w:val="24"/>
          <w:lang w:val="ru-RU"/>
        </w:rPr>
      </w:pPr>
      <w:r>
        <w:rPr>
          <w:b/>
          <w:bCs/>
          <w:sz w:val="24"/>
          <w:szCs w:val="24"/>
          <w:lang w:val="ru-RU"/>
        </w:rPr>
        <w:t>непроизводственных отраслей, реализации мероприятий по социальной защите населения в условиях перехода к рынку</w:t>
      </w:r>
    </w:p>
    <w:p w:rsidR="005C4A92" w:rsidRDefault="005C4A92">
      <w:pPr>
        <w:tabs>
          <w:tab w:val="left" w:pos="0"/>
        </w:tabs>
        <w:ind w:firstLine="567"/>
        <w:jc w:val="both"/>
        <w:rPr>
          <w:sz w:val="24"/>
          <w:szCs w:val="24"/>
          <w:lang w:val="ru-RU"/>
        </w:rPr>
      </w:pPr>
    </w:p>
    <w:p w:rsidR="005C4A92" w:rsidRDefault="00970E6F">
      <w:pPr>
        <w:tabs>
          <w:tab w:val="left" w:pos="0"/>
        </w:tabs>
        <w:ind w:firstLine="567"/>
        <w:jc w:val="both"/>
        <w:rPr>
          <w:sz w:val="24"/>
          <w:szCs w:val="24"/>
          <w:lang w:val="ru-RU"/>
        </w:rPr>
      </w:pPr>
      <w:r>
        <w:rPr>
          <w:sz w:val="24"/>
          <w:szCs w:val="24"/>
          <w:lang w:val="en-US"/>
        </w:rPr>
        <w:tab/>
        <w:t>В современном индустриальном и урбанизованном обществе огромную роль ирает непроизводственная сфера в жизнеобеспечении человека</w:t>
      </w:r>
      <w:r>
        <w:rPr>
          <w:sz w:val="24"/>
          <w:szCs w:val="24"/>
          <w:lang w:val="ru-RU"/>
        </w:rPr>
        <w:t xml:space="preserve">, которая является важнейшим фактором развития производственных сил. Социальная инфраструктура, в которую входят учреждения народного образования, здравоохранения, культуры, искусства, социального обеспечения, занимает видное место в народнохозяйственном комплексе государства. В России в отраслях социальной инфрастуктуры  трудится примерно 25% работников, занятых в народном хозяйстве. Основные фонды учреждений социальной инфраструктуры составляют примерно 30% основных фондов народного хозяйства. На содержание и развитие этих учреждений из консолидированного бюджета РФ ежегодно выделяется около 25% всех бюджетных ассигнований. </w:t>
      </w:r>
    </w:p>
    <w:p w:rsidR="005C4A92" w:rsidRDefault="00970E6F">
      <w:pPr>
        <w:tabs>
          <w:tab w:val="left" w:pos="0"/>
        </w:tabs>
        <w:ind w:firstLine="567"/>
        <w:jc w:val="both"/>
        <w:rPr>
          <w:sz w:val="24"/>
          <w:szCs w:val="24"/>
          <w:lang w:val="ru-RU"/>
        </w:rPr>
      </w:pPr>
      <w:r>
        <w:rPr>
          <w:sz w:val="24"/>
          <w:szCs w:val="24"/>
          <w:lang w:val="ru-RU"/>
        </w:rPr>
        <w:tab/>
        <w:t>Развитие инфраструктуры зависит от уровня развития материального производства, объема созданного здесь национального дохода и его распределения между производственной и непроизводственной сферами. Инфраструктура оказывает всестороннее влияние на производственные силы. Материальные и духовные блага, предоставляемые предприятиями и учреждениями социальной инфраструктуры, удовлетворяя личные потребности людей, являются важнейшим фактором воспроизводства рабочей силы и интенсификации производства. Инфраструктура все в большей степени становится социальным ускорителем экономического развития.</w:t>
      </w:r>
    </w:p>
    <w:p w:rsidR="005C4A92" w:rsidRDefault="00970E6F">
      <w:pPr>
        <w:tabs>
          <w:tab w:val="left" w:pos="0"/>
        </w:tabs>
        <w:ind w:firstLine="567"/>
        <w:jc w:val="both"/>
        <w:rPr>
          <w:sz w:val="24"/>
          <w:szCs w:val="24"/>
          <w:lang w:val="ru-RU"/>
        </w:rPr>
      </w:pPr>
      <w:r>
        <w:rPr>
          <w:sz w:val="24"/>
          <w:szCs w:val="24"/>
          <w:lang w:val="ru-RU"/>
        </w:rPr>
        <w:tab/>
        <w:t xml:space="preserve">Затрачиваемый в инфраструктурных отраслях живой труд увеличивает объем национального дохода страны. При этом вклад этих отраслей в объем произведенного национального дохода растет. За последние 30 лет доля этого вклада выросла с 16 до 25%. В то же время наблюдалось неуклонное повышение удельного веса производственных фондов основных отраслей народного хозяйства, что вызывалось необходимостью развития промышленного потенциала в районах нового освоения и совершенствования материально-технической базы сельского хозяйства. В этих условиях при абсолютном росте основных фондов социальной инфраструктуры их удельный вес в общем объеме всех основных фондов народного хозяйства снижался. Такое отставание темпов роста основных фондов инфраструктурных отраслей увеличивало диспропорции в развитии отраслей основного производства и обслуживающих отраслей и сдерживало перевод экономики на интенсивный путь развития. </w:t>
      </w:r>
    </w:p>
    <w:p w:rsidR="005C4A92" w:rsidRDefault="00970E6F">
      <w:pPr>
        <w:tabs>
          <w:tab w:val="left" w:pos="0"/>
        </w:tabs>
        <w:ind w:firstLine="567"/>
        <w:jc w:val="both"/>
        <w:rPr>
          <w:sz w:val="24"/>
          <w:szCs w:val="24"/>
          <w:lang w:val="ru-RU"/>
        </w:rPr>
      </w:pPr>
      <w:r>
        <w:rPr>
          <w:sz w:val="24"/>
          <w:szCs w:val="24"/>
          <w:lang w:val="ru-RU"/>
        </w:rPr>
        <w:tab/>
        <w:t>Необходимость расширения учреждений социальной инфраструктуры диктуется тем, что достигнутый уровень их развития еще не обеспечивает потребности населения в социальных услугах. Все это требует увеличения объема финансовых ресурсов на эти цели, источником которых может быть бюджет, внебюджетные фонды, средства предприятия и населения.</w:t>
      </w:r>
    </w:p>
    <w:p w:rsidR="005C4A92" w:rsidRDefault="00970E6F">
      <w:pPr>
        <w:tabs>
          <w:tab w:val="left" w:pos="0"/>
        </w:tabs>
        <w:ind w:firstLine="567"/>
        <w:jc w:val="both"/>
        <w:rPr>
          <w:sz w:val="24"/>
          <w:szCs w:val="24"/>
          <w:lang w:val="ru-RU"/>
        </w:rPr>
      </w:pPr>
      <w:r>
        <w:rPr>
          <w:sz w:val="24"/>
          <w:szCs w:val="24"/>
          <w:lang w:val="ru-RU"/>
        </w:rPr>
        <w:tab/>
        <w:t xml:space="preserve">Общественные фонды потребления – это средства бюджета, внебюджетных фондов и предприятий, направляемых на социальную инфраструктуру. Главным их назначением является социальное развитие общества и социальная защищенность населения. Средства общественных фондов потребления позволяют предоставлять населению бесплатные или на льготных условиях услуги учреждений просвещения, здравоохранения, социального обеспечения. </w:t>
      </w:r>
    </w:p>
    <w:p w:rsidR="005C4A92" w:rsidRDefault="00970E6F">
      <w:pPr>
        <w:tabs>
          <w:tab w:val="left" w:pos="0"/>
        </w:tabs>
        <w:ind w:firstLine="567"/>
        <w:jc w:val="both"/>
        <w:rPr>
          <w:sz w:val="24"/>
          <w:szCs w:val="24"/>
          <w:lang w:val="ru-RU"/>
        </w:rPr>
      </w:pPr>
      <w:r>
        <w:rPr>
          <w:sz w:val="24"/>
          <w:szCs w:val="24"/>
          <w:lang w:val="ru-RU"/>
        </w:rPr>
        <w:tab/>
        <w:t>Бюджетные ассигнования составляют более 2/3 средств общественных фондов потребления. Поэтому эти фонды доводятся до населения в основном через бюджетную систему в виде расходов:</w:t>
      </w:r>
    </w:p>
    <w:p w:rsidR="005C4A92" w:rsidRDefault="00970E6F">
      <w:pPr>
        <w:numPr>
          <w:ilvl w:val="0"/>
          <w:numId w:val="9"/>
        </w:numPr>
        <w:tabs>
          <w:tab w:val="left" w:pos="0"/>
        </w:tabs>
        <w:ind w:left="0" w:firstLine="567"/>
        <w:jc w:val="both"/>
        <w:rPr>
          <w:sz w:val="24"/>
          <w:szCs w:val="24"/>
          <w:lang w:val="ru-RU"/>
        </w:rPr>
      </w:pPr>
      <w:r>
        <w:rPr>
          <w:sz w:val="24"/>
          <w:szCs w:val="24"/>
          <w:lang w:val="ru-RU"/>
        </w:rPr>
        <w:t>на социально-культурные мероприятия;</w:t>
      </w:r>
    </w:p>
    <w:p w:rsidR="005C4A92" w:rsidRDefault="00970E6F">
      <w:pPr>
        <w:numPr>
          <w:ilvl w:val="0"/>
          <w:numId w:val="9"/>
        </w:numPr>
        <w:tabs>
          <w:tab w:val="left" w:pos="0"/>
        </w:tabs>
        <w:ind w:left="0" w:firstLine="567"/>
        <w:jc w:val="both"/>
        <w:rPr>
          <w:sz w:val="24"/>
          <w:szCs w:val="24"/>
          <w:lang w:val="en-US"/>
        </w:rPr>
      </w:pPr>
      <w:r>
        <w:rPr>
          <w:sz w:val="24"/>
          <w:szCs w:val="24"/>
          <w:lang w:val="ru-RU"/>
        </w:rPr>
        <w:t>жилищно-коммунальное хозяйство.</w:t>
      </w:r>
    </w:p>
    <w:p w:rsidR="005C4A92" w:rsidRDefault="00970E6F">
      <w:pPr>
        <w:tabs>
          <w:tab w:val="left" w:pos="0"/>
        </w:tabs>
        <w:ind w:firstLine="567"/>
        <w:jc w:val="both"/>
        <w:rPr>
          <w:sz w:val="24"/>
          <w:szCs w:val="24"/>
          <w:lang w:val="ru-RU"/>
        </w:rPr>
      </w:pPr>
      <w:r>
        <w:rPr>
          <w:sz w:val="24"/>
          <w:szCs w:val="24"/>
          <w:lang w:val="ru-RU"/>
        </w:rPr>
        <w:tab/>
        <w:t>Эти расходы конституционно гарантированы гражданам РФ. Они были зафиксированы в Конституции в 1993 году:</w:t>
      </w:r>
    </w:p>
    <w:p w:rsidR="005C4A92" w:rsidRDefault="00970E6F">
      <w:pPr>
        <w:numPr>
          <w:ilvl w:val="0"/>
          <w:numId w:val="15"/>
        </w:numPr>
        <w:tabs>
          <w:tab w:val="left" w:pos="0"/>
        </w:tabs>
        <w:ind w:left="0" w:firstLine="567"/>
        <w:jc w:val="both"/>
        <w:rPr>
          <w:sz w:val="24"/>
          <w:szCs w:val="24"/>
          <w:lang w:val="ru-RU"/>
        </w:rPr>
      </w:pPr>
      <w:r>
        <w:rPr>
          <w:sz w:val="24"/>
          <w:szCs w:val="24"/>
          <w:lang w:val="ru-RU"/>
        </w:rPr>
        <w:t>Каждый гражданин России имеет право на вознаграждение за труд не ниже установленного федеральным законом минимального размера труда. Кроме того, каждый гражданин имеет право на оплачиваемый ежегодный отпуск.</w:t>
      </w:r>
    </w:p>
    <w:p w:rsidR="005C4A92" w:rsidRDefault="00970E6F">
      <w:pPr>
        <w:numPr>
          <w:ilvl w:val="0"/>
          <w:numId w:val="15"/>
        </w:numPr>
        <w:tabs>
          <w:tab w:val="left" w:pos="0"/>
        </w:tabs>
        <w:ind w:left="0" w:firstLine="567"/>
        <w:jc w:val="both"/>
        <w:rPr>
          <w:sz w:val="24"/>
          <w:szCs w:val="24"/>
          <w:lang w:val="en-US"/>
        </w:rPr>
      </w:pPr>
      <w:r>
        <w:rPr>
          <w:sz w:val="24"/>
          <w:szCs w:val="24"/>
          <w:lang w:val="ru-RU"/>
        </w:rPr>
        <w:t>Гарантируется защищенность материнства, детства и семьи. Финансовым выражением этих гарантий являются бюджетные ассигнования на содержание медицинских учреждений, связанных с обеспечением материнства и обслуживания детей, на выплату пособий по рождению детей, по уходу за ними, многодетным семьям, одиноким матерям, на содержание дошкольных детских учреждений и другие.</w:t>
      </w:r>
    </w:p>
    <w:p w:rsidR="005C4A92" w:rsidRDefault="00970E6F">
      <w:pPr>
        <w:numPr>
          <w:ilvl w:val="0"/>
          <w:numId w:val="15"/>
        </w:numPr>
        <w:tabs>
          <w:tab w:val="left" w:pos="0"/>
        </w:tabs>
        <w:ind w:left="0" w:firstLine="567"/>
        <w:jc w:val="both"/>
        <w:rPr>
          <w:sz w:val="24"/>
          <w:szCs w:val="24"/>
          <w:lang w:val="en-US"/>
        </w:rPr>
      </w:pPr>
      <w:r>
        <w:rPr>
          <w:sz w:val="24"/>
          <w:szCs w:val="24"/>
          <w:lang w:val="ru-RU"/>
        </w:rPr>
        <w:t xml:space="preserve">Каждому гражданину гарантируется социальное обеспечение по возрасту, в случае болезни, инвалидности, потери кормильца, для воспитания детей. Средства на эти цели выделяются как из бюджета, так и из внебюджетных фондов. </w:t>
      </w:r>
    </w:p>
    <w:p w:rsidR="005C4A92" w:rsidRDefault="00970E6F">
      <w:pPr>
        <w:numPr>
          <w:ilvl w:val="0"/>
          <w:numId w:val="15"/>
        </w:numPr>
        <w:tabs>
          <w:tab w:val="left" w:pos="0"/>
        </w:tabs>
        <w:ind w:left="0" w:firstLine="567"/>
        <w:jc w:val="both"/>
        <w:rPr>
          <w:sz w:val="24"/>
          <w:szCs w:val="24"/>
          <w:lang w:val="en-US"/>
        </w:rPr>
      </w:pPr>
      <w:r>
        <w:rPr>
          <w:sz w:val="24"/>
          <w:szCs w:val="24"/>
          <w:lang w:val="ru-RU"/>
        </w:rPr>
        <w:t>Каждый гражданин России имеет право на охрану здоровья и медицинскую помощь. При этом установлено, что медицинская помощь в государственных и муниципальных учреждениях здравоохранения должна быть оказана гражданам бесплатно. Источник финансирования – бюджетные ассигнования и фонды, создаваемые за счет страховых взносов.</w:t>
      </w:r>
    </w:p>
    <w:p w:rsidR="005C4A92" w:rsidRDefault="00970E6F">
      <w:pPr>
        <w:numPr>
          <w:ilvl w:val="0"/>
          <w:numId w:val="15"/>
        </w:numPr>
        <w:tabs>
          <w:tab w:val="left" w:pos="0"/>
        </w:tabs>
        <w:ind w:left="0" w:firstLine="567"/>
        <w:jc w:val="both"/>
        <w:rPr>
          <w:sz w:val="24"/>
          <w:szCs w:val="24"/>
          <w:lang w:val="en-US"/>
        </w:rPr>
      </w:pPr>
      <w:r>
        <w:rPr>
          <w:sz w:val="24"/>
          <w:szCs w:val="24"/>
          <w:lang w:val="ru-RU"/>
        </w:rPr>
        <w:t>За счет бюджетных средств гарантируется общедоступность и бесплатность дошкольного, основного общего среднего профессионального и высшего образования в государственных и муниципальных учреждениях.</w:t>
      </w:r>
    </w:p>
    <w:p w:rsidR="005C4A92" w:rsidRDefault="00970E6F">
      <w:pPr>
        <w:numPr>
          <w:ilvl w:val="0"/>
          <w:numId w:val="15"/>
        </w:numPr>
        <w:tabs>
          <w:tab w:val="left" w:pos="0"/>
        </w:tabs>
        <w:ind w:left="0" w:firstLine="567"/>
        <w:jc w:val="both"/>
        <w:rPr>
          <w:sz w:val="24"/>
          <w:szCs w:val="24"/>
          <w:lang w:val="en-US"/>
        </w:rPr>
      </w:pPr>
      <w:r>
        <w:rPr>
          <w:sz w:val="24"/>
          <w:szCs w:val="24"/>
          <w:lang w:val="ru-RU"/>
        </w:rPr>
        <w:t>Малоимущим гражданам России, нуждающимся в жилище, оно предоставляется бесплатно или за доступную плату из государственных, муниципальных жилищных фондов. Финансовые ресурсы для этих целей предусматриваются в местных бюджетах.</w:t>
      </w:r>
    </w:p>
    <w:p w:rsidR="005C4A92" w:rsidRDefault="005C4A92">
      <w:pPr>
        <w:tabs>
          <w:tab w:val="left" w:pos="0"/>
        </w:tabs>
        <w:ind w:firstLine="567"/>
        <w:jc w:val="both"/>
        <w:rPr>
          <w:sz w:val="24"/>
          <w:szCs w:val="24"/>
          <w:lang w:val="ru-RU"/>
        </w:rPr>
      </w:pPr>
    </w:p>
    <w:p w:rsidR="005C4A92" w:rsidRDefault="00970E6F">
      <w:pPr>
        <w:tabs>
          <w:tab w:val="left" w:pos="0"/>
        </w:tabs>
        <w:ind w:firstLine="567"/>
        <w:jc w:val="both"/>
        <w:rPr>
          <w:sz w:val="24"/>
          <w:szCs w:val="24"/>
          <w:lang w:val="ru-RU"/>
        </w:rPr>
      </w:pPr>
      <w:r>
        <w:rPr>
          <w:sz w:val="24"/>
          <w:szCs w:val="24"/>
          <w:lang w:val="ru-RU"/>
        </w:rPr>
        <w:tab/>
        <w:t>В целях организации проведения мероприятий по социальной защите населения Правительство РФ разрабатывает и осуществляет федеральные целевые программы. В республиках, краях и областях РФ разрабатываются и осуществляются региональные целевые программы. В состав бюджетных ассигнований на социальную защиту граждан и удовлетворение жилищно-коммунальных потребностей входят ассигнования;</w:t>
      </w:r>
    </w:p>
    <w:p w:rsidR="005C4A92" w:rsidRDefault="00970E6F">
      <w:pPr>
        <w:numPr>
          <w:ilvl w:val="0"/>
          <w:numId w:val="9"/>
        </w:numPr>
        <w:tabs>
          <w:tab w:val="left" w:pos="0"/>
        </w:tabs>
        <w:ind w:left="0" w:firstLine="567"/>
        <w:jc w:val="both"/>
        <w:rPr>
          <w:sz w:val="24"/>
          <w:szCs w:val="24"/>
          <w:lang w:val="ru-RU"/>
        </w:rPr>
      </w:pPr>
      <w:r>
        <w:rPr>
          <w:sz w:val="24"/>
          <w:szCs w:val="24"/>
          <w:lang w:val="ru-RU"/>
        </w:rPr>
        <w:t>на образование;</w:t>
      </w:r>
    </w:p>
    <w:p w:rsidR="005C4A92" w:rsidRDefault="00970E6F">
      <w:pPr>
        <w:numPr>
          <w:ilvl w:val="0"/>
          <w:numId w:val="9"/>
        </w:numPr>
        <w:tabs>
          <w:tab w:val="left" w:pos="0"/>
        </w:tabs>
        <w:ind w:left="0" w:firstLine="567"/>
        <w:jc w:val="both"/>
        <w:rPr>
          <w:sz w:val="24"/>
          <w:szCs w:val="24"/>
          <w:lang w:val="en-US"/>
        </w:rPr>
      </w:pPr>
      <w:r>
        <w:rPr>
          <w:sz w:val="24"/>
          <w:szCs w:val="24"/>
          <w:lang w:val="ru-RU"/>
        </w:rPr>
        <w:t>культуру;</w:t>
      </w:r>
    </w:p>
    <w:p w:rsidR="005C4A92" w:rsidRDefault="00970E6F">
      <w:pPr>
        <w:numPr>
          <w:ilvl w:val="0"/>
          <w:numId w:val="9"/>
        </w:numPr>
        <w:tabs>
          <w:tab w:val="left" w:pos="0"/>
        </w:tabs>
        <w:ind w:left="0" w:firstLine="567"/>
        <w:jc w:val="both"/>
        <w:rPr>
          <w:sz w:val="24"/>
          <w:szCs w:val="24"/>
          <w:lang w:val="en-US"/>
        </w:rPr>
      </w:pPr>
      <w:r>
        <w:rPr>
          <w:sz w:val="24"/>
          <w:szCs w:val="24"/>
          <w:lang w:val="ru-RU"/>
        </w:rPr>
        <w:t>искусство;</w:t>
      </w:r>
    </w:p>
    <w:p w:rsidR="005C4A92" w:rsidRDefault="00970E6F">
      <w:pPr>
        <w:numPr>
          <w:ilvl w:val="0"/>
          <w:numId w:val="9"/>
        </w:numPr>
        <w:tabs>
          <w:tab w:val="left" w:pos="0"/>
        </w:tabs>
        <w:ind w:left="0" w:firstLine="567"/>
        <w:jc w:val="both"/>
        <w:rPr>
          <w:sz w:val="24"/>
          <w:szCs w:val="24"/>
          <w:lang w:val="en-US"/>
        </w:rPr>
      </w:pPr>
      <w:r>
        <w:rPr>
          <w:sz w:val="24"/>
          <w:szCs w:val="24"/>
          <w:lang w:val="ru-RU"/>
        </w:rPr>
        <w:t>средства массовой информации;</w:t>
      </w:r>
    </w:p>
    <w:p w:rsidR="005C4A92" w:rsidRDefault="00970E6F">
      <w:pPr>
        <w:numPr>
          <w:ilvl w:val="0"/>
          <w:numId w:val="9"/>
        </w:numPr>
        <w:tabs>
          <w:tab w:val="left" w:pos="0"/>
        </w:tabs>
        <w:ind w:left="0" w:firstLine="567"/>
        <w:jc w:val="both"/>
        <w:rPr>
          <w:sz w:val="24"/>
          <w:szCs w:val="24"/>
          <w:lang w:val="en-US"/>
        </w:rPr>
      </w:pPr>
      <w:r>
        <w:rPr>
          <w:sz w:val="24"/>
          <w:szCs w:val="24"/>
          <w:lang w:val="ru-RU"/>
        </w:rPr>
        <w:t>здравоохранения;</w:t>
      </w:r>
    </w:p>
    <w:p w:rsidR="005C4A92" w:rsidRDefault="00970E6F">
      <w:pPr>
        <w:numPr>
          <w:ilvl w:val="0"/>
          <w:numId w:val="9"/>
        </w:numPr>
        <w:tabs>
          <w:tab w:val="left" w:pos="0"/>
        </w:tabs>
        <w:ind w:left="0" w:firstLine="567"/>
        <w:jc w:val="both"/>
        <w:rPr>
          <w:sz w:val="24"/>
          <w:szCs w:val="24"/>
          <w:lang w:val="en-US"/>
        </w:rPr>
      </w:pPr>
      <w:r>
        <w:rPr>
          <w:sz w:val="24"/>
          <w:szCs w:val="24"/>
          <w:lang w:val="ru-RU"/>
        </w:rPr>
        <w:t>физическую культуру;</w:t>
      </w:r>
    </w:p>
    <w:p w:rsidR="005C4A92" w:rsidRDefault="00970E6F">
      <w:pPr>
        <w:numPr>
          <w:ilvl w:val="0"/>
          <w:numId w:val="9"/>
        </w:numPr>
        <w:tabs>
          <w:tab w:val="left" w:pos="0"/>
        </w:tabs>
        <w:ind w:left="0" w:firstLine="567"/>
        <w:jc w:val="both"/>
        <w:rPr>
          <w:sz w:val="24"/>
          <w:szCs w:val="24"/>
          <w:lang w:val="en-US"/>
        </w:rPr>
      </w:pPr>
      <w:r>
        <w:rPr>
          <w:sz w:val="24"/>
          <w:szCs w:val="24"/>
          <w:lang w:val="ru-RU"/>
        </w:rPr>
        <w:t>социальную политику;</w:t>
      </w:r>
    </w:p>
    <w:p w:rsidR="005C4A92" w:rsidRDefault="00970E6F">
      <w:pPr>
        <w:numPr>
          <w:ilvl w:val="0"/>
          <w:numId w:val="9"/>
        </w:numPr>
        <w:tabs>
          <w:tab w:val="left" w:pos="0"/>
        </w:tabs>
        <w:ind w:left="0" w:firstLine="567"/>
        <w:jc w:val="both"/>
        <w:rPr>
          <w:sz w:val="24"/>
          <w:szCs w:val="24"/>
          <w:lang w:val="en-US"/>
        </w:rPr>
      </w:pPr>
      <w:r>
        <w:rPr>
          <w:sz w:val="24"/>
          <w:szCs w:val="24"/>
          <w:lang w:val="ru-RU"/>
        </w:rPr>
        <w:t>жилищно-коммунальное хозяйство.</w:t>
      </w:r>
    </w:p>
    <w:p w:rsidR="005C4A92" w:rsidRDefault="00970E6F">
      <w:pPr>
        <w:tabs>
          <w:tab w:val="left" w:pos="0"/>
        </w:tabs>
        <w:ind w:firstLine="567"/>
        <w:jc w:val="both"/>
        <w:rPr>
          <w:sz w:val="24"/>
          <w:szCs w:val="24"/>
          <w:lang w:val="ru-RU"/>
        </w:rPr>
      </w:pPr>
      <w:r>
        <w:rPr>
          <w:sz w:val="24"/>
          <w:szCs w:val="24"/>
          <w:lang w:val="ru-RU"/>
        </w:rPr>
        <w:tab/>
        <w:t>Подавляющая часть бюджетных расходов, используемых на социально-культурные мероприятия и жилищно-коммунальное хозяйство поступает населению через бюджеты территорий, главным образом через местные бюджеты. Роль бюджетов территорий наиболее велика в социальной защите населения, а федерального бюджета – в финансировании искусства, средств массовой информации, высших учебных заведений, науки.</w:t>
      </w:r>
    </w:p>
    <w:p w:rsidR="005C4A92" w:rsidRDefault="005C4A92">
      <w:pPr>
        <w:tabs>
          <w:tab w:val="left" w:pos="0"/>
        </w:tabs>
        <w:ind w:firstLine="567"/>
        <w:jc w:val="both"/>
        <w:rPr>
          <w:sz w:val="24"/>
          <w:szCs w:val="24"/>
          <w:lang w:val="en-US"/>
        </w:rPr>
      </w:pPr>
    </w:p>
    <w:p w:rsidR="005C4A92" w:rsidRDefault="00970E6F">
      <w:pPr>
        <w:tabs>
          <w:tab w:val="left" w:pos="0"/>
        </w:tabs>
        <w:ind w:firstLine="567"/>
        <w:jc w:val="both"/>
        <w:rPr>
          <w:sz w:val="24"/>
          <w:szCs w:val="24"/>
          <w:lang w:val="ru-RU"/>
        </w:rPr>
      </w:pPr>
      <w:r>
        <w:rPr>
          <w:sz w:val="24"/>
          <w:szCs w:val="24"/>
          <w:lang w:val="en-US"/>
        </w:rPr>
        <w:tab/>
      </w:r>
      <w:r>
        <w:rPr>
          <w:sz w:val="24"/>
          <w:szCs w:val="24"/>
          <w:lang w:val="ru-RU"/>
        </w:rPr>
        <w:t>В современной урбанизированном обществе одной из важных отраслей деятельности человека является жилищно-коммунальное хозяйство (ЖКХ). В России и в поселках городского типа проживает 73% населения. Как отрасль ЖКХ включает ряд подотрасле:</w:t>
      </w:r>
    </w:p>
    <w:p w:rsidR="005C4A92" w:rsidRDefault="00970E6F">
      <w:pPr>
        <w:numPr>
          <w:ilvl w:val="0"/>
          <w:numId w:val="9"/>
        </w:numPr>
        <w:tabs>
          <w:tab w:val="left" w:pos="0"/>
        </w:tabs>
        <w:ind w:left="0" w:firstLine="567"/>
        <w:jc w:val="both"/>
        <w:rPr>
          <w:sz w:val="24"/>
          <w:szCs w:val="24"/>
          <w:lang w:val="ru-RU"/>
        </w:rPr>
      </w:pPr>
      <w:r>
        <w:rPr>
          <w:sz w:val="24"/>
          <w:szCs w:val="24"/>
          <w:lang w:val="ru-RU"/>
        </w:rPr>
        <w:t>жилищное хозяйство;</w:t>
      </w:r>
    </w:p>
    <w:p w:rsidR="005C4A92" w:rsidRDefault="00970E6F">
      <w:pPr>
        <w:numPr>
          <w:ilvl w:val="0"/>
          <w:numId w:val="9"/>
        </w:numPr>
        <w:tabs>
          <w:tab w:val="left" w:pos="0"/>
        </w:tabs>
        <w:ind w:left="0" w:firstLine="567"/>
        <w:jc w:val="both"/>
        <w:rPr>
          <w:sz w:val="24"/>
          <w:szCs w:val="24"/>
          <w:lang w:val="ru-RU"/>
        </w:rPr>
      </w:pPr>
      <w:r>
        <w:rPr>
          <w:sz w:val="24"/>
          <w:szCs w:val="24"/>
          <w:lang w:val="ru-RU"/>
        </w:rPr>
        <w:t>водопроводно-канализационное хозяйство;</w:t>
      </w:r>
    </w:p>
    <w:p w:rsidR="005C4A92" w:rsidRDefault="00970E6F">
      <w:pPr>
        <w:numPr>
          <w:ilvl w:val="0"/>
          <w:numId w:val="9"/>
        </w:numPr>
        <w:tabs>
          <w:tab w:val="left" w:pos="0"/>
        </w:tabs>
        <w:ind w:left="0" w:firstLine="567"/>
        <w:jc w:val="both"/>
        <w:rPr>
          <w:sz w:val="24"/>
          <w:szCs w:val="24"/>
          <w:lang w:val="ru-RU"/>
        </w:rPr>
      </w:pPr>
      <w:r>
        <w:rPr>
          <w:sz w:val="24"/>
          <w:szCs w:val="24"/>
          <w:lang w:val="ru-RU"/>
        </w:rPr>
        <w:t>топливо-энергетическое хозяйство;</w:t>
      </w:r>
    </w:p>
    <w:p w:rsidR="005C4A92" w:rsidRDefault="00970E6F">
      <w:pPr>
        <w:numPr>
          <w:ilvl w:val="0"/>
          <w:numId w:val="9"/>
        </w:numPr>
        <w:tabs>
          <w:tab w:val="left" w:pos="0"/>
        </w:tabs>
        <w:ind w:left="0" w:firstLine="567"/>
        <w:jc w:val="both"/>
        <w:rPr>
          <w:sz w:val="24"/>
          <w:szCs w:val="24"/>
          <w:lang w:val="ru-RU"/>
        </w:rPr>
      </w:pPr>
      <w:r>
        <w:rPr>
          <w:sz w:val="24"/>
          <w:szCs w:val="24"/>
          <w:lang w:val="ru-RU"/>
        </w:rPr>
        <w:t>городской пассажирский транспорт;</w:t>
      </w:r>
    </w:p>
    <w:p w:rsidR="005C4A92" w:rsidRDefault="00970E6F">
      <w:pPr>
        <w:numPr>
          <w:ilvl w:val="0"/>
          <w:numId w:val="9"/>
        </w:numPr>
        <w:tabs>
          <w:tab w:val="left" w:pos="0"/>
        </w:tabs>
        <w:ind w:left="0" w:firstLine="567"/>
        <w:jc w:val="both"/>
        <w:rPr>
          <w:sz w:val="24"/>
          <w:szCs w:val="24"/>
          <w:lang w:val="ru-RU"/>
        </w:rPr>
      </w:pPr>
      <w:r>
        <w:rPr>
          <w:sz w:val="24"/>
          <w:szCs w:val="24"/>
          <w:lang w:val="ru-RU"/>
        </w:rPr>
        <w:t>гостиницы;</w:t>
      </w:r>
    </w:p>
    <w:p w:rsidR="005C4A92" w:rsidRDefault="00970E6F">
      <w:pPr>
        <w:numPr>
          <w:ilvl w:val="0"/>
          <w:numId w:val="9"/>
        </w:numPr>
        <w:tabs>
          <w:tab w:val="left" w:pos="0"/>
        </w:tabs>
        <w:ind w:left="0" w:firstLine="567"/>
        <w:jc w:val="both"/>
        <w:rPr>
          <w:sz w:val="24"/>
          <w:szCs w:val="24"/>
          <w:lang w:val="ru-RU"/>
        </w:rPr>
      </w:pPr>
      <w:r>
        <w:rPr>
          <w:sz w:val="24"/>
          <w:szCs w:val="24"/>
          <w:lang w:val="ru-RU"/>
        </w:rPr>
        <w:t>благоустройство населенных мест.</w:t>
      </w:r>
    </w:p>
    <w:p w:rsidR="005C4A92" w:rsidRDefault="00970E6F">
      <w:pPr>
        <w:tabs>
          <w:tab w:val="left" w:pos="0"/>
        </w:tabs>
        <w:ind w:firstLine="567"/>
        <w:jc w:val="both"/>
        <w:rPr>
          <w:sz w:val="24"/>
          <w:szCs w:val="24"/>
          <w:lang w:val="ru-RU"/>
        </w:rPr>
      </w:pPr>
      <w:r>
        <w:rPr>
          <w:sz w:val="24"/>
          <w:szCs w:val="24"/>
          <w:lang w:val="ru-RU"/>
        </w:rPr>
        <w:tab/>
        <w:t>В консолидированном бюджете России расходы на ЖКХ составляют примерно 14% общих расходов. При этом ассигнования на ЖКХ почти полностью выделяются из территориальных бюджетов. Из общей суммы средств, направляемых на финансирование ЖКХ, 35% приходится на региональные бюджеты и 65% - на местные.</w:t>
      </w:r>
    </w:p>
    <w:p w:rsidR="005C4A92" w:rsidRDefault="00970E6F">
      <w:pPr>
        <w:tabs>
          <w:tab w:val="left" w:pos="0"/>
        </w:tabs>
        <w:ind w:firstLine="567"/>
        <w:jc w:val="both"/>
        <w:rPr>
          <w:sz w:val="24"/>
          <w:szCs w:val="24"/>
          <w:lang w:val="ru-RU"/>
        </w:rPr>
      </w:pPr>
      <w:r>
        <w:rPr>
          <w:sz w:val="24"/>
          <w:szCs w:val="24"/>
          <w:lang w:val="ru-RU"/>
        </w:rPr>
        <w:tab/>
        <w:t>Роль бюджетных средств в финансировании отдельных подотраслей ЖКХ неодинакова. Полностью за счет бюджетных ассигнований финансируются дорожное хозяйство, озеленение, освещение и уборка территорий населенных мест. Водопроводно-канализационное хозяйство получает лишь средства бюджета на капитальные вложения. Городской пассажирский транспорт, жилищное хозяйство и теплоэнергетика для отопления жилых домов требуют выделения бюджетных дотаций.</w:t>
      </w:r>
    </w:p>
    <w:p w:rsidR="005C4A92" w:rsidRDefault="00970E6F">
      <w:pPr>
        <w:tabs>
          <w:tab w:val="left" w:pos="0"/>
        </w:tabs>
        <w:ind w:firstLine="567"/>
        <w:jc w:val="both"/>
        <w:rPr>
          <w:sz w:val="24"/>
          <w:szCs w:val="24"/>
          <w:lang w:val="ru-RU"/>
        </w:rPr>
      </w:pPr>
      <w:r>
        <w:rPr>
          <w:sz w:val="24"/>
          <w:szCs w:val="24"/>
          <w:lang w:val="ru-RU"/>
        </w:rPr>
        <w:tab/>
        <w:t xml:space="preserve">Анализ деятельности предприятий ЖКХ показал, что в связи с действием ряда факторов (повышение стоимости сырья, топлива, материалов, основных средств, заработной платы и других) себестоимость их услуг постоянно росла. Темпы роста их затрат опережали темпы роста производительности труда. При стабильности тарифов это привело к снижению рентабильности, к убыточности и дотациям из бюджета. Услуги ЖКХ являются одним из элементов жизненных средств для населения. Это увеличение должно возмещаться либо за счет повышения заработной платы, либо за счет ассигнований из централизованного фонда финансовых ресурсов – бюджета в виде дотаций предприятиям и организациям, оказывающим услуги населению. В условиях рыночных отношений проблема дотаций становится все более актуальной. </w:t>
      </w:r>
    </w:p>
    <w:p w:rsidR="005C4A92" w:rsidRDefault="00970E6F">
      <w:pPr>
        <w:tabs>
          <w:tab w:val="left" w:pos="0"/>
        </w:tabs>
        <w:ind w:firstLine="567"/>
        <w:jc w:val="both"/>
        <w:rPr>
          <w:sz w:val="24"/>
          <w:szCs w:val="24"/>
          <w:lang w:val="ru-RU"/>
        </w:rPr>
      </w:pPr>
      <w:r>
        <w:rPr>
          <w:sz w:val="24"/>
          <w:szCs w:val="24"/>
          <w:lang w:val="ru-RU"/>
        </w:rPr>
        <w:tab/>
        <w:t>Главной задачей в экономике ЖКХ является улучшение экономической работы в этой отрасли с целью повышения эффективности использования средств, выделяемых на ее развитие и содержание, а также снижение темпов роста эксплуатационных затрат. Важнейшим направлением поиска путей более эффективного использования затрат на жилищно-коммунальное хозяйство и снижение темпов роста затрат является концентрация предприятий этой отрасли в ведение местных органов власти.</w:t>
      </w:r>
    </w:p>
    <w:p w:rsidR="005C4A92" w:rsidRDefault="00970E6F">
      <w:pPr>
        <w:tabs>
          <w:tab w:val="left" w:pos="0"/>
        </w:tabs>
        <w:ind w:firstLine="567"/>
        <w:jc w:val="both"/>
        <w:rPr>
          <w:sz w:val="24"/>
          <w:szCs w:val="24"/>
          <w:lang w:val="ru-RU"/>
        </w:rPr>
      </w:pPr>
      <w:r>
        <w:rPr>
          <w:sz w:val="24"/>
          <w:szCs w:val="24"/>
          <w:lang w:val="ru-RU"/>
        </w:rPr>
        <w:tab/>
        <w:t>Реальными действиями по снижению себестоимости оказываемых услуг станет реформа в ЖКХ, которая предполагает:</w:t>
      </w:r>
    </w:p>
    <w:p w:rsidR="005C4A92" w:rsidRDefault="00970E6F">
      <w:pPr>
        <w:numPr>
          <w:ilvl w:val="0"/>
          <w:numId w:val="17"/>
        </w:numPr>
        <w:tabs>
          <w:tab w:val="left" w:pos="0"/>
        </w:tabs>
        <w:ind w:left="0" w:firstLine="567"/>
        <w:jc w:val="both"/>
        <w:rPr>
          <w:sz w:val="24"/>
          <w:szCs w:val="24"/>
          <w:lang w:val="ru-RU"/>
        </w:rPr>
      </w:pPr>
      <w:r>
        <w:rPr>
          <w:sz w:val="24"/>
          <w:szCs w:val="24"/>
          <w:lang w:val="ru-RU"/>
        </w:rPr>
        <w:t>переход к самофинансированию предприятий ЖКХ путем прекращения бюджетных ассигнования на предоставление им дотаций, а также перекрестного субсидирования потребителей;</w:t>
      </w:r>
    </w:p>
    <w:p w:rsidR="005C4A92" w:rsidRDefault="00970E6F">
      <w:pPr>
        <w:numPr>
          <w:ilvl w:val="0"/>
          <w:numId w:val="17"/>
        </w:numPr>
        <w:tabs>
          <w:tab w:val="left" w:pos="0"/>
        </w:tabs>
        <w:ind w:left="0" w:firstLine="567"/>
        <w:jc w:val="both"/>
        <w:rPr>
          <w:sz w:val="24"/>
          <w:szCs w:val="24"/>
          <w:lang w:val="ru-RU"/>
        </w:rPr>
      </w:pPr>
      <w:r>
        <w:rPr>
          <w:sz w:val="24"/>
          <w:szCs w:val="24"/>
          <w:lang w:val="ru-RU"/>
        </w:rPr>
        <w:t>увеличение тарифов на жилищно-коммунальные услуги для населения до экономически обоснованного уровня, определяемого в основном в результате конкурсного отбора организаций, предоставляющих эти услуги.</w:t>
      </w:r>
    </w:p>
    <w:p w:rsidR="005C4A92" w:rsidRDefault="005C4A92">
      <w:pPr>
        <w:tabs>
          <w:tab w:val="left" w:pos="0"/>
        </w:tabs>
        <w:ind w:firstLine="567"/>
        <w:jc w:val="both"/>
        <w:rPr>
          <w:sz w:val="24"/>
          <w:szCs w:val="24"/>
          <w:lang w:val="ru-RU"/>
        </w:rPr>
      </w:pPr>
    </w:p>
    <w:p w:rsidR="005C4A92" w:rsidRDefault="005C4A92">
      <w:pPr>
        <w:tabs>
          <w:tab w:val="left" w:pos="0"/>
        </w:tabs>
        <w:ind w:firstLine="567"/>
        <w:jc w:val="both"/>
        <w:rPr>
          <w:sz w:val="24"/>
          <w:szCs w:val="24"/>
          <w:lang w:val="en-US"/>
        </w:rPr>
      </w:pPr>
    </w:p>
    <w:p w:rsidR="005C4A92" w:rsidRDefault="00970E6F">
      <w:pPr>
        <w:pStyle w:val="3"/>
        <w:ind w:right="0" w:firstLine="567"/>
        <w:outlineLvl w:val="2"/>
        <w:rPr>
          <w:sz w:val="24"/>
          <w:szCs w:val="24"/>
          <w:lang w:val="en-US"/>
        </w:rPr>
      </w:pPr>
      <w:r>
        <w:rPr>
          <w:sz w:val="24"/>
          <w:szCs w:val="24"/>
        </w:rPr>
        <w:t>Методы планирования и финансирования расходов бюджета</w:t>
      </w:r>
    </w:p>
    <w:p w:rsidR="005C4A92" w:rsidRDefault="005C4A92">
      <w:pPr>
        <w:tabs>
          <w:tab w:val="left" w:pos="0"/>
        </w:tabs>
        <w:ind w:firstLine="567"/>
        <w:jc w:val="both"/>
        <w:rPr>
          <w:sz w:val="24"/>
          <w:szCs w:val="24"/>
          <w:lang w:val="en-US"/>
        </w:rPr>
      </w:pPr>
    </w:p>
    <w:p w:rsidR="005C4A92" w:rsidRDefault="00970E6F">
      <w:pPr>
        <w:tabs>
          <w:tab w:val="left" w:pos="0"/>
        </w:tabs>
        <w:ind w:firstLine="567"/>
        <w:jc w:val="both"/>
        <w:rPr>
          <w:sz w:val="24"/>
          <w:szCs w:val="24"/>
          <w:lang w:val="en-US"/>
        </w:rPr>
      </w:pPr>
      <w:r>
        <w:rPr>
          <w:sz w:val="24"/>
          <w:szCs w:val="24"/>
          <w:lang w:val="en-US"/>
        </w:rPr>
        <w:tab/>
        <w:t>Финансируемые за счет бюджетных средств учреждения называются бюджетными и выделению средств этим учреждениям предшествует бюджетное планирование. Существует два метода планирования бюджетных расходов:</w:t>
      </w:r>
    </w:p>
    <w:p w:rsidR="005C4A92" w:rsidRDefault="00970E6F">
      <w:pPr>
        <w:numPr>
          <w:ilvl w:val="0"/>
          <w:numId w:val="9"/>
        </w:numPr>
        <w:tabs>
          <w:tab w:val="left" w:pos="0"/>
        </w:tabs>
        <w:ind w:left="0" w:firstLine="567"/>
        <w:jc w:val="both"/>
        <w:rPr>
          <w:sz w:val="24"/>
          <w:szCs w:val="24"/>
          <w:lang w:val="en-US"/>
        </w:rPr>
      </w:pPr>
      <w:r>
        <w:rPr>
          <w:sz w:val="24"/>
          <w:szCs w:val="24"/>
          <w:lang w:val="en-US"/>
        </w:rPr>
        <w:t>программно-целевой;</w:t>
      </w:r>
    </w:p>
    <w:p w:rsidR="005C4A92" w:rsidRDefault="00970E6F">
      <w:pPr>
        <w:numPr>
          <w:ilvl w:val="0"/>
          <w:numId w:val="9"/>
        </w:numPr>
        <w:tabs>
          <w:tab w:val="left" w:pos="0"/>
        </w:tabs>
        <w:ind w:left="0" w:firstLine="567"/>
        <w:jc w:val="both"/>
        <w:rPr>
          <w:sz w:val="24"/>
          <w:szCs w:val="24"/>
          <w:lang w:val="en-US"/>
        </w:rPr>
      </w:pPr>
      <w:r>
        <w:rPr>
          <w:sz w:val="24"/>
          <w:szCs w:val="24"/>
          <w:lang w:val="en-US"/>
        </w:rPr>
        <w:t>нормативный</w:t>
      </w:r>
    </w:p>
    <w:p w:rsidR="005C4A92" w:rsidRDefault="005C4A92">
      <w:pPr>
        <w:tabs>
          <w:tab w:val="left" w:pos="0"/>
        </w:tabs>
        <w:ind w:firstLine="567"/>
        <w:jc w:val="both"/>
        <w:rPr>
          <w:sz w:val="24"/>
          <w:szCs w:val="24"/>
          <w:lang w:val="en-US"/>
        </w:rPr>
      </w:pPr>
    </w:p>
    <w:p w:rsidR="005C4A92" w:rsidRDefault="00970E6F">
      <w:pPr>
        <w:pStyle w:val="4"/>
        <w:ind w:right="0" w:firstLine="567"/>
        <w:outlineLvl w:val="3"/>
        <w:rPr>
          <w:sz w:val="24"/>
          <w:szCs w:val="24"/>
        </w:rPr>
      </w:pPr>
      <w:r>
        <w:rPr>
          <w:sz w:val="24"/>
          <w:szCs w:val="24"/>
        </w:rPr>
        <w:t>Программно целевой метод бюджетного планирования</w:t>
      </w:r>
    </w:p>
    <w:p w:rsidR="005C4A92" w:rsidRDefault="005C4A92">
      <w:pPr>
        <w:tabs>
          <w:tab w:val="left" w:pos="0"/>
        </w:tabs>
        <w:ind w:firstLine="567"/>
        <w:jc w:val="both"/>
        <w:rPr>
          <w:sz w:val="24"/>
          <w:szCs w:val="24"/>
          <w:lang w:val="en-US"/>
        </w:rPr>
      </w:pPr>
    </w:p>
    <w:p w:rsidR="005C4A92" w:rsidRDefault="00970E6F">
      <w:pPr>
        <w:tabs>
          <w:tab w:val="left" w:pos="0"/>
        </w:tabs>
        <w:ind w:firstLine="567"/>
        <w:jc w:val="both"/>
        <w:rPr>
          <w:sz w:val="24"/>
          <w:szCs w:val="24"/>
          <w:lang w:val="en-US"/>
        </w:rPr>
      </w:pPr>
      <w:r>
        <w:rPr>
          <w:sz w:val="24"/>
          <w:szCs w:val="24"/>
          <w:lang w:val="en-US"/>
        </w:rPr>
        <w:tab/>
        <w:t xml:space="preserve">Системное планирование выделений бюджетных средств производится в соответствии утвержденными целевыми программами, составляемыми для осуществления экономических и социальных задач. Этот метод способствует соблюдению единого подхода к формированию и рациональному распределению фондов финансовых ресурсов по конкретным программам и проектам, их концентрации и целевому использованию, улучшению контроля. Все это повышает уровень эффективности освоения средств. </w:t>
      </w:r>
    </w:p>
    <w:p w:rsidR="005C4A92" w:rsidRDefault="00970E6F">
      <w:pPr>
        <w:tabs>
          <w:tab w:val="left" w:pos="0"/>
        </w:tabs>
        <w:ind w:firstLine="567"/>
        <w:jc w:val="both"/>
        <w:rPr>
          <w:sz w:val="24"/>
          <w:szCs w:val="24"/>
          <w:lang w:val="en-US"/>
        </w:rPr>
      </w:pPr>
      <w:r>
        <w:rPr>
          <w:sz w:val="24"/>
          <w:szCs w:val="24"/>
          <w:lang w:val="en-US"/>
        </w:rPr>
        <w:tab/>
        <w:t>Объем средств, выделяемых для осуществления мероприятий и проектов, определяется на основе сметного порядка планирования и финансирования. В основе расчетов смет бюджетных учреждений лежат объемные показатели деятельности (число коек, учащихся, групп, классов и т.д.), время функционирования учреждений и финансовые нормы. При планировании мероприятий по социальной защите населения (пенсии, пособия и другие) учитываются численность получателей этих средств и установленные нормы выплат.</w:t>
      </w:r>
    </w:p>
    <w:p w:rsidR="005C4A92" w:rsidRDefault="00970E6F">
      <w:pPr>
        <w:tabs>
          <w:tab w:val="left" w:pos="0"/>
        </w:tabs>
        <w:ind w:firstLine="567"/>
        <w:jc w:val="both"/>
        <w:rPr>
          <w:sz w:val="24"/>
          <w:szCs w:val="24"/>
          <w:lang w:val="en-US"/>
        </w:rPr>
      </w:pPr>
      <w:r>
        <w:rPr>
          <w:sz w:val="24"/>
          <w:szCs w:val="24"/>
          <w:lang w:val="en-US"/>
        </w:rPr>
        <w:tab/>
        <w:t>Смета – это основной финансовый документ, который отражает доходы и поступления в бюджетную организацию, а также целевое использование средств.</w:t>
      </w:r>
    </w:p>
    <w:p w:rsidR="005C4A92" w:rsidRDefault="00970E6F">
      <w:pPr>
        <w:tabs>
          <w:tab w:val="left" w:pos="0"/>
        </w:tabs>
        <w:ind w:firstLine="567"/>
        <w:jc w:val="both"/>
        <w:rPr>
          <w:sz w:val="24"/>
          <w:szCs w:val="24"/>
          <w:lang w:val="en-US"/>
        </w:rPr>
      </w:pPr>
      <w:r>
        <w:rPr>
          <w:sz w:val="24"/>
          <w:szCs w:val="24"/>
          <w:lang w:val="en-US"/>
        </w:rPr>
        <w:tab/>
        <w:t>Примером такой сметы может быть Свод расходов по общеобразовательным школам (таблица 7), который представлен в расчетной части курсовой работы. В отдельности по каждому виду затрат была составлена смета.</w:t>
      </w:r>
    </w:p>
    <w:p w:rsidR="005C4A92" w:rsidRDefault="00970E6F">
      <w:pPr>
        <w:numPr>
          <w:ilvl w:val="0"/>
          <w:numId w:val="18"/>
        </w:numPr>
        <w:tabs>
          <w:tab w:val="left" w:pos="0"/>
        </w:tabs>
        <w:ind w:left="0" w:firstLine="567"/>
        <w:jc w:val="both"/>
        <w:rPr>
          <w:sz w:val="24"/>
          <w:szCs w:val="24"/>
          <w:lang w:val="en-US"/>
        </w:rPr>
      </w:pPr>
      <w:r>
        <w:rPr>
          <w:sz w:val="24"/>
          <w:szCs w:val="24"/>
          <w:lang w:val="en-US"/>
        </w:rPr>
        <w:t>Все расходы на текущее содержание школ определяются исходя из среднегодового количества классов, которое определяется по формуле:</w:t>
      </w:r>
    </w:p>
    <w:p w:rsidR="005C4A92" w:rsidRDefault="005C4A92">
      <w:pPr>
        <w:tabs>
          <w:tab w:val="left" w:pos="0"/>
        </w:tabs>
        <w:ind w:firstLine="567"/>
        <w:jc w:val="both"/>
        <w:rPr>
          <w:sz w:val="24"/>
          <w:szCs w:val="24"/>
          <w:lang w:val="en-US"/>
        </w:rPr>
      </w:pPr>
    </w:p>
    <w:p w:rsidR="005C4A92" w:rsidRDefault="00970E6F">
      <w:pPr>
        <w:tabs>
          <w:tab w:val="left" w:pos="0"/>
        </w:tabs>
        <w:ind w:firstLine="567"/>
        <w:jc w:val="both"/>
        <w:rPr>
          <w:sz w:val="24"/>
          <w:szCs w:val="24"/>
          <w:lang w:val="en-US"/>
        </w:rPr>
      </w:pPr>
      <w:r>
        <w:rPr>
          <w:sz w:val="24"/>
          <w:szCs w:val="24"/>
          <w:lang w:val="en-US"/>
        </w:rPr>
        <w:t>К=(Кн*8+Кк*4)/12; таким образом, например, среднегодовое количество 1-4 классов = (32*8+38*4)/12=34</w:t>
      </w:r>
    </w:p>
    <w:p w:rsidR="005C4A92" w:rsidRDefault="005C4A92">
      <w:pPr>
        <w:tabs>
          <w:tab w:val="left" w:pos="0"/>
        </w:tabs>
        <w:ind w:firstLine="567"/>
        <w:jc w:val="both"/>
        <w:rPr>
          <w:sz w:val="24"/>
          <w:szCs w:val="24"/>
          <w:lang w:val="en-US"/>
        </w:rPr>
      </w:pPr>
    </w:p>
    <w:p w:rsidR="005C4A92" w:rsidRDefault="00970E6F">
      <w:pPr>
        <w:numPr>
          <w:ilvl w:val="0"/>
          <w:numId w:val="18"/>
        </w:numPr>
        <w:tabs>
          <w:tab w:val="left" w:pos="0"/>
        </w:tabs>
        <w:ind w:left="0" w:firstLine="567"/>
        <w:jc w:val="both"/>
        <w:rPr>
          <w:sz w:val="24"/>
          <w:szCs w:val="24"/>
          <w:lang w:val="en-US"/>
        </w:rPr>
      </w:pPr>
      <w:r>
        <w:rPr>
          <w:sz w:val="24"/>
          <w:szCs w:val="24"/>
          <w:lang w:val="en-US"/>
        </w:rPr>
        <w:t xml:space="preserve">Основной статьей расходов является заработная плата, которая включает в себя; </w:t>
      </w:r>
    </w:p>
    <w:p w:rsidR="005C4A92" w:rsidRDefault="00970E6F">
      <w:pPr>
        <w:numPr>
          <w:ilvl w:val="0"/>
          <w:numId w:val="9"/>
        </w:numPr>
        <w:tabs>
          <w:tab w:val="left" w:pos="0"/>
        </w:tabs>
        <w:ind w:left="0" w:firstLine="567"/>
        <w:jc w:val="both"/>
        <w:rPr>
          <w:sz w:val="24"/>
          <w:szCs w:val="24"/>
          <w:lang w:val="en-US"/>
        </w:rPr>
      </w:pPr>
      <w:r>
        <w:rPr>
          <w:sz w:val="24"/>
          <w:szCs w:val="24"/>
          <w:lang w:val="en-US"/>
        </w:rPr>
        <w:t>заработную плату учителей за уроки;</w:t>
      </w:r>
    </w:p>
    <w:p w:rsidR="005C4A92" w:rsidRDefault="00970E6F">
      <w:pPr>
        <w:numPr>
          <w:ilvl w:val="0"/>
          <w:numId w:val="9"/>
        </w:numPr>
        <w:tabs>
          <w:tab w:val="left" w:pos="0"/>
        </w:tabs>
        <w:ind w:left="0" w:firstLine="567"/>
        <w:jc w:val="both"/>
        <w:rPr>
          <w:sz w:val="24"/>
          <w:szCs w:val="24"/>
          <w:lang w:val="en-US"/>
        </w:rPr>
      </w:pPr>
      <w:r>
        <w:rPr>
          <w:sz w:val="24"/>
          <w:szCs w:val="24"/>
          <w:lang w:val="en-US"/>
        </w:rPr>
        <w:t>оплату за проверку тетрадей;</w:t>
      </w:r>
    </w:p>
    <w:p w:rsidR="005C4A92" w:rsidRDefault="00970E6F">
      <w:pPr>
        <w:numPr>
          <w:ilvl w:val="0"/>
          <w:numId w:val="9"/>
        </w:numPr>
        <w:tabs>
          <w:tab w:val="left" w:pos="0"/>
        </w:tabs>
        <w:ind w:left="0" w:firstLine="567"/>
        <w:jc w:val="both"/>
        <w:rPr>
          <w:sz w:val="24"/>
          <w:szCs w:val="24"/>
          <w:lang w:val="en-US"/>
        </w:rPr>
      </w:pPr>
      <w:r>
        <w:rPr>
          <w:sz w:val="24"/>
          <w:szCs w:val="24"/>
          <w:lang w:val="en-US"/>
        </w:rPr>
        <w:t>заработную плату административно-обслуживающего и учебно-вспомогательного персонала;</w:t>
      </w:r>
    </w:p>
    <w:p w:rsidR="005C4A92" w:rsidRDefault="00970E6F">
      <w:pPr>
        <w:numPr>
          <w:ilvl w:val="0"/>
          <w:numId w:val="9"/>
        </w:numPr>
        <w:tabs>
          <w:tab w:val="left" w:pos="0"/>
        </w:tabs>
        <w:ind w:left="0" w:firstLine="567"/>
        <w:jc w:val="both"/>
        <w:rPr>
          <w:sz w:val="24"/>
          <w:szCs w:val="24"/>
          <w:lang w:val="en-US"/>
        </w:rPr>
      </w:pPr>
      <w:r>
        <w:rPr>
          <w:sz w:val="24"/>
          <w:szCs w:val="24"/>
          <w:lang w:val="en-US"/>
        </w:rPr>
        <w:t>дополнительные виды оплаты учителей.</w:t>
      </w:r>
    </w:p>
    <w:p w:rsidR="005C4A92" w:rsidRDefault="00970E6F">
      <w:pPr>
        <w:tabs>
          <w:tab w:val="left" w:pos="0"/>
        </w:tabs>
        <w:ind w:firstLine="567"/>
        <w:jc w:val="both"/>
        <w:rPr>
          <w:sz w:val="24"/>
          <w:szCs w:val="24"/>
          <w:lang w:val="en-US"/>
        </w:rPr>
      </w:pPr>
      <w:r>
        <w:rPr>
          <w:sz w:val="24"/>
          <w:szCs w:val="24"/>
          <w:lang w:val="en-US"/>
        </w:rPr>
        <w:tab/>
        <w:t>Фонд заработной платы учителей определяется на основе среднегодового количества педагогических ставок на один класс и средней ставки учителя в месяц. Ставки и оклады устанавливаются в соответствии с рязрядами единой тарифной сетки. Таким образом, оклады рассчитываются по нормам педагогической нагрузки, здесь используется другой метод – нормативный метод планирования расходов и выплат.</w:t>
      </w:r>
    </w:p>
    <w:p w:rsidR="005C4A92" w:rsidRDefault="005C4A92">
      <w:pPr>
        <w:tabs>
          <w:tab w:val="left" w:pos="0"/>
        </w:tabs>
        <w:ind w:firstLine="567"/>
        <w:jc w:val="both"/>
        <w:rPr>
          <w:sz w:val="24"/>
          <w:szCs w:val="24"/>
          <w:lang w:val="en-US"/>
        </w:rPr>
      </w:pPr>
    </w:p>
    <w:p w:rsidR="005C4A92" w:rsidRDefault="00970E6F">
      <w:pPr>
        <w:pStyle w:val="4"/>
        <w:ind w:right="0" w:firstLine="567"/>
        <w:outlineLvl w:val="3"/>
        <w:rPr>
          <w:sz w:val="24"/>
          <w:szCs w:val="24"/>
        </w:rPr>
      </w:pPr>
      <w:r>
        <w:rPr>
          <w:sz w:val="24"/>
          <w:szCs w:val="24"/>
        </w:rPr>
        <w:t>Нормативный метод планирования расходов и выплат</w:t>
      </w:r>
    </w:p>
    <w:p w:rsidR="005C4A92" w:rsidRDefault="005C4A92">
      <w:pPr>
        <w:tabs>
          <w:tab w:val="left" w:pos="0"/>
        </w:tabs>
        <w:ind w:firstLine="567"/>
        <w:jc w:val="both"/>
        <w:rPr>
          <w:sz w:val="24"/>
          <w:szCs w:val="24"/>
          <w:u w:val="single"/>
          <w:lang w:val="en-US"/>
        </w:rPr>
      </w:pPr>
    </w:p>
    <w:p w:rsidR="005C4A92" w:rsidRDefault="00970E6F">
      <w:pPr>
        <w:tabs>
          <w:tab w:val="left" w:pos="0"/>
        </w:tabs>
        <w:ind w:firstLine="567"/>
        <w:jc w:val="both"/>
        <w:rPr>
          <w:sz w:val="24"/>
          <w:szCs w:val="24"/>
          <w:lang w:val="en-US"/>
        </w:rPr>
      </w:pPr>
      <w:r>
        <w:rPr>
          <w:sz w:val="24"/>
          <w:szCs w:val="24"/>
          <w:lang w:val="en-US"/>
        </w:rPr>
        <w:tab/>
        <w:t xml:space="preserve">Этот метод используется при планировании средств на финансирование бюджетных мероприятий и составлении смет бюджетных учреждений. Нормы устанавливаются законодательными или подзаконными актами. Таким нормами могут быть: </w:t>
      </w:r>
    </w:p>
    <w:p w:rsidR="005C4A92" w:rsidRDefault="00970E6F">
      <w:pPr>
        <w:numPr>
          <w:ilvl w:val="0"/>
          <w:numId w:val="9"/>
        </w:numPr>
        <w:tabs>
          <w:tab w:val="left" w:pos="0"/>
        </w:tabs>
        <w:ind w:left="0" w:firstLine="567"/>
        <w:jc w:val="both"/>
        <w:rPr>
          <w:sz w:val="24"/>
          <w:szCs w:val="24"/>
          <w:lang w:val="en-US"/>
        </w:rPr>
      </w:pPr>
      <w:r>
        <w:rPr>
          <w:sz w:val="24"/>
          <w:szCs w:val="24"/>
          <w:lang w:val="en-US"/>
        </w:rPr>
        <w:t>денежное выражение натуральных показателей удовлетворения социальных потребностей (например, нормы расходов на питание на одну койку в таблице 10 – Расчете расходов на питание по учреждениям здравоохранения);</w:t>
      </w:r>
    </w:p>
    <w:p w:rsidR="005C4A92" w:rsidRDefault="00970E6F">
      <w:pPr>
        <w:numPr>
          <w:ilvl w:val="0"/>
          <w:numId w:val="9"/>
        </w:numPr>
        <w:tabs>
          <w:tab w:val="left" w:pos="0"/>
        </w:tabs>
        <w:ind w:left="0" w:firstLine="567"/>
        <w:jc w:val="both"/>
        <w:rPr>
          <w:sz w:val="24"/>
          <w:szCs w:val="24"/>
          <w:lang w:val="en-US"/>
        </w:rPr>
      </w:pPr>
      <w:r>
        <w:rPr>
          <w:sz w:val="24"/>
          <w:szCs w:val="24"/>
          <w:lang w:val="en-US"/>
        </w:rPr>
        <w:t>нормы индивидуальных выплат (например ставка заработной платы в таблице 4 – Расчете фонда зарплаты педагогического персонала…)</w:t>
      </w:r>
    </w:p>
    <w:p w:rsidR="005C4A92" w:rsidRDefault="00970E6F">
      <w:pPr>
        <w:numPr>
          <w:ilvl w:val="0"/>
          <w:numId w:val="9"/>
        </w:numPr>
        <w:tabs>
          <w:tab w:val="left" w:pos="0"/>
        </w:tabs>
        <w:ind w:left="0" w:firstLine="567"/>
        <w:jc w:val="both"/>
        <w:rPr>
          <w:sz w:val="24"/>
          <w:szCs w:val="24"/>
          <w:lang w:val="en-US"/>
        </w:rPr>
      </w:pPr>
      <w:r>
        <w:rPr>
          <w:sz w:val="24"/>
          <w:szCs w:val="24"/>
          <w:lang w:val="en-US"/>
        </w:rPr>
        <w:t>нормы, в которых лежат среднестатистические величины расходов за ряд лет, а также материально-финансовые возможности общества в конкретном периоде (например, нормы на содержание помещений; например, командировочные расходы в таблицу 7).</w:t>
      </w:r>
    </w:p>
    <w:p w:rsidR="005C4A92" w:rsidRDefault="005C4A92">
      <w:pPr>
        <w:tabs>
          <w:tab w:val="left" w:pos="0"/>
        </w:tabs>
        <w:ind w:firstLine="567"/>
        <w:jc w:val="both"/>
        <w:rPr>
          <w:sz w:val="24"/>
          <w:szCs w:val="24"/>
          <w:lang w:val="en-US"/>
        </w:rPr>
      </w:pPr>
    </w:p>
    <w:p w:rsidR="005C4A92" w:rsidRDefault="00970E6F">
      <w:pPr>
        <w:tabs>
          <w:tab w:val="left" w:pos="0"/>
        </w:tabs>
        <w:ind w:firstLine="567"/>
        <w:jc w:val="both"/>
        <w:rPr>
          <w:sz w:val="24"/>
          <w:szCs w:val="24"/>
          <w:lang w:val="en-US"/>
        </w:rPr>
      </w:pPr>
      <w:r>
        <w:rPr>
          <w:sz w:val="24"/>
          <w:szCs w:val="24"/>
          <w:lang w:val="en-US"/>
        </w:rPr>
        <w:tab/>
        <w:t>Нормы могут быть обязательными или факутальтивными, в зависимости от установителя. Также могут быть простыми и укрупненными (для совокупности расходов или для учреждений в целом).</w:t>
      </w:r>
    </w:p>
    <w:p w:rsidR="005C4A92" w:rsidRDefault="00970E6F">
      <w:pPr>
        <w:tabs>
          <w:tab w:val="left" w:pos="0"/>
        </w:tabs>
        <w:ind w:firstLine="567"/>
        <w:jc w:val="both"/>
        <w:rPr>
          <w:sz w:val="24"/>
          <w:szCs w:val="24"/>
          <w:lang w:val="en-US"/>
        </w:rPr>
      </w:pPr>
      <w:r>
        <w:rPr>
          <w:sz w:val="24"/>
          <w:szCs w:val="24"/>
          <w:lang w:val="en-US"/>
        </w:rPr>
        <w:tab/>
        <w:t>На основе натуральных показателей (численность обслуживаемых лиц, площадь помещения и т.д.) и  финансовых норм составляются бюджетные сметы расходов, которые могут быть следующими: индивидуальными, общими, на централизованные мероприятия и сводными.</w:t>
      </w:r>
    </w:p>
    <w:p w:rsidR="005C4A92" w:rsidRDefault="005C4A92">
      <w:pPr>
        <w:tabs>
          <w:tab w:val="left" w:pos="0"/>
        </w:tabs>
        <w:ind w:firstLine="567"/>
        <w:jc w:val="both"/>
        <w:rPr>
          <w:sz w:val="24"/>
          <w:szCs w:val="24"/>
          <w:lang w:val="en-US"/>
        </w:rPr>
      </w:pPr>
    </w:p>
    <w:p w:rsidR="005C4A92" w:rsidRDefault="00970E6F">
      <w:pPr>
        <w:tabs>
          <w:tab w:val="left" w:pos="0"/>
        </w:tabs>
        <w:ind w:firstLine="567"/>
        <w:jc w:val="both"/>
        <w:rPr>
          <w:sz w:val="24"/>
          <w:szCs w:val="24"/>
          <w:lang w:val="en-US"/>
        </w:rPr>
      </w:pPr>
      <w:r>
        <w:rPr>
          <w:sz w:val="24"/>
          <w:szCs w:val="24"/>
          <w:lang w:val="en-US"/>
        </w:rPr>
        <w:tab/>
        <w:t>В смете бюджетного учреждения отражаются:</w:t>
      </w:r>
    </w:p>
    <w:p w:rsidR="005C4A92" w:rsidRDefault="00970E6F">
      <w:pPr>
        <w:numPr>
          <w:ilvl w:val="0"/>
          <w:numId w:val="19"/>
        </w:numPr>
        <w:tabs>
          <w:tab w:val="left" w:pos="0"/>
        </w:tabs>
        <w:ind w:left="0" w:firstLine="567"/>
        <w:jc w:val="both"/>
        <w:rPr>
          <w:sz w:val="24"/>
          <w:szCs w:val="24"/>
          <w:lang w:val="en-US"/>
        </w:rPr>
      </w:pPr>
      <w:r>
        <w:rPr>
          <w:sz w:val="24"/>
          <w:szCs w:val="24"/>
          <w:lang w:val="en-US"/>
        </w:rPr>
        <w:t>реквизиты учреждения</w:t>
      </w:r>
    </w:p>
    <w:p w:rsidR="005C4A92" w:rsidRDefault="00970E6F">
      <w:pPr>
        <w:numPr>
          <w:ilvl w:val="0"/>
          <w:numId w:val="19"/>
        </w:numPr>
        <w:tabs>
          <w:tab w:val="left" w:pos="0"/>
        </w:tabs>
        <w:ind w:left="0" w:firstLine="567"/>
        <w:jc w:val="both"/>
        <w:rPr>
          <w:sz w:val="24"/>
          <w:szCs w:val="24"/>
          <w:lang w:val="en-US"/>
        </w:rPr>
      </w:pPr>
      <w:r>
        <w:rPr>
          <w:sz w:val="24"/>
          <w:szCs w:val="24"/>
          <w:lang w:val="en-US"/>
        </w:rPr>
        <w:t>свод расходов</w:t>
      </w:r>
    </w:p>
    <w:p w:rsidR="005C4A92" w:rsidRDefault="00970E6F">
      <w:pPr>
        <w:numPr>
          <w:ilvl w:val="0"/>
          <w:numId w:val="19"/>
        </w:numPr>
        <w:tabs>
          <w:tab w:val="left" w:pos="0"/>
        </w:tabs>
        <w:ind w:left="0" w:firstLine="567"/>
        <w:jc w:val="both"/>
        <w:rPr>
          <w:sz w:val="24"/>
          <w:szCs w:val="24"/>
          <w:lang w:val="en-US"/>
        </w:rPr>
      </w:pPr>
      <w:r>
        <w:rPr>
          <w:sz w:val="24"/>
          <w:szCs w:val="24"/>
          <w:lang w:val="en-US"/>
        </w:rPr>
        <w:t>свод доходов</w:t>
      </w:r>
    </w:p>
    <w:p w:rsidR="005C4A92" w:rsidRDefault="00970E6F">
      <w:pPr>
        <w:numPr>
          <w:ilvl w:val="0"/>
          <w:numId w:val="19"/>
        </w:numPr>
        <w:tabs>
          <w:tab w:val="left" w:pos="0"/>
        </w:tabs>
        <w:ind w:left="0" w:firstLine="567"/>
        <w:jc w:val="both"/>
        <w:rPr>
          <w:sz w:val="24"/>
          <w:szCs w:val="24"/>
          <w:lang w:val="en-US"/>
        </w:rPr>
      </w:pPr>
      <w:r>
        <w:rPr>
          <w:sz w:val="24"/>
          <w:szCs w:val="24"/>
          <w:lang w:val="en-US"/>
        </w:rPr>
        <w:t>производственные показатели учреждения</w:t>
      </w:r>
    </w:p>
    <w:p w:rsidR="005C4A92" w:rsidRDefault="00970E6F">
      <w:pPr>
        <w:numPr>
          <w:ilvl w:val="0"/>
          <w:numId w:val="19"/>
        </w:numPr>
        <w:tabs>
          <w:tab w:val="left" w:pos="0"/>
        </w:tabs>
        <w:ind w:left="0" w:firstLine="567"/>
        <w:jc w:val="both"/>
        <w:rPr>
          <w:sz w:val="24"/>
          <w:szCs w:val="24"/>
          <w:lang w:val="en-US"/>
        </w:rPr>
      </w:pPr>
      <w:r>
        <w:rPr>
          <w:sz w:val="24"/>
          <w:szCs w:val="24"/>
          <w:lang w:val="en-US"/>
        </w:rPr>
        <w:t>расчеты и обоснования расходов и доходов</w:t>
      </w:r>
    </w:p>
    <w:p w:rsidR="005C4A92" w:rsidRDefault="005C4A92">
      <w:pPr>
        <w:tabs>
          <w:tab w:val="left" w:pos="0"/>
        </w:tabs>
        <w:ind w:firstLine="567"/>
        <w:jc w:val="both"/>
        <w:rPr>
          <w:sz w:val="24"/>
          <w:szCs w:val="24"/>
          <w:lang w:val="en-US"/>
        </w:rPr>
      </w:pPr>
    </w:p>
    <w:p w:rsidR="005C4A92" w:rsidRDefault="00970E6F">
      <w:pPr>
        <w:tabs>
          <w:tab w:val="left" w:pos="0"/>
        </w:tabs>
        <w:ind w:firstLine="567"/>
        <w:jc w:val="both"/>
        <w:rPr>
          <w:sz w:val="24"/>
          <w:szCs w:val="24"/>
          <w:lang w:val="en-US"/>
        </w:rPr>
      </w:pPr>
      <w:r>
        <w:rPr>
          <w:sz w:val="24"/>
          <w:szCs w:val="24"/>
          <w:lang w:val="en-US"/>
        </w:rPr>
        <w:t>Составление смет бюджетных учреждений позволяет решать следующие задачи:</w:t>
      </w:r>
    </w:p>
    <w:p w:rsidR="005C4A92" w:rsidRDefault="00970E6F">
      <w:pPr>
        <w:numPr>
          <w:ilvl w:val="0"/>
          <w:numId w:val="9"/>
        </w:numPr>
        <w:tabs>
          <w:tab w:val="left" w:pos="0"/>
        </w:tabs>
        <w:ind w:left="0" w:firstLine="567"/>
        <w:jc w:val="both"/>
        <w:rPr>
          <w:sz w:val="24"/>
          <w:szCs w:val="24"/>
          <w:lang w:val="en-US"/>
        </w:rPr>
      </w:pPr>
      <w:r>
        <w:rPr>
          <w:sz w:val="24"/>
          <w:szCs w:val="24"/>
          <w:lang w:val="en-US"/>
        </w:rPr>
        <w:t>обеспечение бюджетных учреждений государственным финансированием;</w:t>
      </w:r>
    </w:p>
    <w:p w:rsidR="005C4A92" w:rsidRDefault="00970E6F">
      <w:pPr>
        <w:numPr>
          <w:ilvl w:val="0"/>
          <w:numId w:val="9"/>
        </w:numPr>
        <w:tabs>
          <w:tab w:val="left" w:pos="0"/>
        </w:tabs>
        <w:ind w:left="0" w:firstLine="567"/>
        <w:jc w:val="both"/>
        <w:rPr>
          <w:sz w:val="24"/>
          <w:szCs w:val="24"/>
          <w:lang w:val="en-US"/>
        </w:rPr>
      </w:pPr>
      <w:r>
        <w:rPr>
          <w:sz w:val="24"/>
          <w:szCs w:val="24"/>
          <w:lang w:val="en-US"/>
        </w:rPr>
        <w:t>анализ предполагаемых проектов расходов и отчетов об использовании средств;</w:t>
      </w:r>
    </w:p>
    <w:p w:rsidR="005C4A92" w:rsidRDefault="00970E6F">
      <w:pPr>
        <w:numPr>
          <w:ilvl w:val="0"/>
          <w:numId w:val="9"/>
        </w:numPr>
        <w:tabs>
          <w:tab w:val="left" w:pos="0"/>
        </w:tabs>
        <w:ind w:left="0" w:firstLine="567"/>
        <w:jc w:val="both"/>
        <w:rPr>
          <w:sz w:val="24"/>
          <w:szCs w:val="24"/>
          <w:lang w:val="en-US"/>
        </w:rPr>
      </w:pPr>
      <w:r>
        <w:rPr>
          <w:sz w:val="24"/>
          <w:szCs w:val="24"/>
          <w:lang w:val="en-US"/>
        </w:rPr>
        <w:t>контроль за эффективным и экономным расходованием средств.</w:t>
      </w:r>
    </w:p>
    <w:p w:rsidR="005C4A92" w:rsidRDefault="00970E6F">
      <w:pPr>
        <w:tabs>
          <w:tab w:val="left" w:pos="0"/>
        </w:tabs>
        <w:ind w:firstLine="567"/>
        <w:jc w:val="both"/>
        <w:rPr>
          <w:sz w:val="24"/>
          <w:szCs w:val="24"/>
          <w:lang w:val="en-US"/>
        </w:rPr>
      </w:pPr>
      <w:r>
        <w:rPr>
          <w:sz w:val="24"/>
          <w:szCs w:val="24"/>
          <w:lang w:val="en-US"/>
        </w:rPr>
        <w:tab/>
        <w:t>Совершенствованию бюджетного планирования и финансового обеспечения бюджетных учреждений должен содействовать переходк формированию региональных и местных бюджетов на основе минимальных государственных социальных стандартов, социальных и финансовых норм.</w:t>
      </w:r>
    </w:p>
    <w:p w:rsidR="005C4A92" w:rsidRDefault="005C4A92">
      <w:pPr>
        <w:tabs>
          <w:tab w:val="left" w:pos="0"/>
        </w:tabs>
        <w:ind w:firstLine="567"/>
        <w:jc w:val="both"/>
        <w:rPr>
          <w:sz w:val="24"/>
          <w:szCs w:val="24"/>
          <w:lang w:val="en-US"/>
        </w:rPr>
      </w:pPr>
    </w:p>
    <w:p w:rsidR="005C4A92" w:rsidRDefault="005C4A92">
      <w:pPr>
        <w:tabs>
          <w:tab w:val="left" w:pos="0"/>
        </w:tabs>
        <w:ind w:firstLine="567"/>
        <w:jc w:val="both"/>
        <w:rPr>
          <w:sz w:val="24"/>
          <w:szCs w:val="24"/>
          <w:lang w:val="en-US"/>
        </w:rPr>
      </w:pPr>
    </w:p>
    <w:p w:rsidR="005C4A92" w:rsidRDefault="005C4A92">
      <w:pPr>
        <w:tabs>
          <w:tab w:val="left" w:pos="0"/>
        </w:tabs>
        <w:ind w:firstLine="567"/>
        <w:jc w:val="both"/>
        <w:rPr>
          <w:sz w:val="24"/>
          <w:szCs w:val="24"/>
          <w:lang w:val="en-US"/>
        </w:rPr>
      </w:pPr>
    </w:p>
    <w:p w:rsidR="005C4A92" w:rsidRDefault="00970E6F">
      <w:pPr>
        <w:tabs>
          <w:tab w:val="left" w:pos="0"/>
        </w:tabs>
        <w:ind w:firstLine="567"/>
        <w:jc w:val="both"/>
        <w:rPr>
          <w:sz w:val="24"/>
          <w:szCs w:val="24"/>
          <w:lang w:val="en-US"/>
        </w:rPr>
      </w:pPr>
      <w:r>
        <w:rPr>
          <w:sz w:val="24"/>
          <w:szCs w:val="24"/>
          <w:lang w:val="en-US"/>
        </w:rPr>
        <w:t>Заключение</w:t>
      </w:r>
    </w:p>
    <w:p w:rsidR="005C4A92" w:rsidRDefault="005C4A92">
      <w:pPr>
        <w:tabs>
          <w:tab w:val="left" w:pos="0"/>
        </w:tabs>
        <w:ind w:firstLine="567"/>
        <w:jc w:val="both"/>
        <w:rPr>
          <w:sz w:val="24"/>
          <w:szCs w:val="24"/>
          <w:lang w:val="en-US"/>
        </w:rPr>
      </w:pPr>
    </w:p>
    <w:p w:rsidR="005C4A92" w:rsidRDefault="00970E6F">
      <w:pPr>
        <w:tabs>
          <w:tab w:val="left" w:pos="720"/>
        </w:tabs>
        <w:ind w:firstLine="567"/>
        <w:jc w:val="both"/>
        <w:rPr>
          <w:sz w:val="24"/>
          <w:szCs w:val="24"/>
        </w:rPr>
      </w:pPr>
      <w:r>
        <w:rPr>
          <w:sz w:val="24"/>
          <w:szCs w:val="24"/>
          <w:lang w:val="ru-RU"/>
        </w:rPr>
        <w:tab/>
      </w:r>
      <w:r>
        <w:rPr>
          <w:sz w:val="24"/>
          <w:szCs w:val="24"/>
        </w:rPr>
        <w:t>В заключении можно заметить, что расходы бюджета на сегодняшний день значительны во всех отношениях, было отмечено, что рост расходов увеличивается ежегодно, это вызывает дефицит бюджета и увеличивает государственный долг. Проблему финансирования бюджетного дефицита нельзя рассматривать только относительно обязательств федерального бюджета. На самом деле она охватывает бюджеты субъектов Федерации и местные бюджеты, многие из которых нуждаются в получении финансовой помощи, субвенциях и дотациях.</w:t>
      </w:r>
    </w:p>
    <w:p w:rsidR="005C4A92" w:rsidRDefault="00970E6F">
      <w:pPr>
        <w:tabs>
          <w:tab w:val="left" w:pos="4253"/>
        </w:tabs>
        <w:ind w:firstLine="567"/>
        <w:jc w:val="both"/>
        <w:rPr>
          <w:sz w:val="24"/>
          <w:szCs w:val="24"/>
        </w:rPr>
      </w:pPr>
      <w:r>
        <w:rPr>
          <w:sz w:val="24"/>
          <w:szCs w:val="24"/>
        </w:rPr>
        <w:t xml:space="preserve">      </w:t>
      </w:r>
      <w:r>
        <w:rPr>
          <w:sz w:val="24"/>
          <w:szCs w:val="24"/>
          <w:lang w:val="ru-RU"/>
        </w:rPr>
        <w:t xml:space="preserve">     </w:t>
      </w:r>
      <w:r>
        <w:rPr>
          <w:sz w:val="24"/>
          <w:szCs w:val="24"/>
        </w:rPr>
        <w:t>Очень часто происходит несвоевременное выплачивание средств на финансирование таких направлений как: сельское хозяйство, рыболовство, содействие научно-техническому прогрессу и реализации космических программ. Увеличение временного лага между установленными и фактическими сроками выделения бюджетных ассигнований приводит к росту задолженности бюджета перед предприятиями и населением, а также взаимной задолженности предприятий. Невыполнение государством собственных обязательств нарушает денежный оборот и финансовую стабильность.</w:t>
      </w:r>
    </w:p>
    <w:p w:rsidR="005C4A92" w:rsidRDefault="00970E6F">
      <w:pPr>
        <w:tabs>
          <w:tab w:val="left" w:pos="4253"/>
        </w:tabs>
        <w:ind w:firstLine="567"/>
        <w:jc w:val="both"/>
        <w:rPr>
          <w:sz w:val="24"/>
          <w:szCs w:val="24"/>
        </w:rPr>
      </w:pPr>
      <w:r>
        <w:rPr>
          <w:sz w:val="24"/>
          <w:szCs w:val="24"/>
        </w:rPr>
        <w:t xml:space="preserve">   </w:t>
      </w:r>
      <w:r>
        <w:rPr>
          <w:sz w:val="24"/>
          <w:szCs w:val="24"/>
          <w:lang w:val="ru-RU"/>
        </w:rPr>
        <w:t xml:space="preserve">         </w:t>
      </w:r>
      <w:r>
        <w:rPr>
          <w:sz w:val="24"/>
          <w:szCs w:val="24"/>
        </w:rPr>
        <w:t>Многие проблемы могут быть разрешены при уменьшении встречных финансовых потоков, так как в настоящее время их достаточно большое количество.</w:t>
      </w:r>
    </w:p>
    <w:p w:rsidR="005C4A92" w:rsidRDefault="00970E6F">
      <w:pPr>
        <w:tabs>
          <w:tab w:val="left" w:pos="4253"/>
        </w:tabs>
        <w:ind w:firstLine="567"/>
        <w:jc w:val="both"/>
        <w:rPr>
          <w:sz w:val="24"/>
          <w:szCs w:val="24"/>
        </w:rPr>
      </w:pPr>
      <w:r>
        <w:rPr>
          <w:sz w:val="24"/>
          <w:szCs w:val="24"/>
        </w:rPr>
        <w:t xml:space="preserve">  </w:t>
      </w:r>
      <w:r>
        <w:rPr>
          <w:sz w:val="24"/>
          <w:szCs w:val="24"/>
          <w:lang w:val="ru-RU"/>
        </w:rPr>
        <w:t xml:space="preserve">          </w:t>
      </w:r>
      <w:r>
        <w:rPr>
          <w:sz w:val="24"/>
          <w:szCs w:val="24"/>
        </w:rPr>
        <w:t>Наиболее важными проблемами бюджетного регулирования в настоящее время являются:</w:t>
      </w:r>
    </w:p>
    <w:p w:rsidR="005C4A92" w:rsidRDefault="00970E6F">
      <w:pPr>
        <w:numPr>
          <w:ilvl w:val="0"/>
          <w:numId w:val="10"/>
        </w:numPr>
        <w:tabs>
          <w:tab w:val="left" w:pos="4253"/>
        </w:tabs>
        <w:ind w:left="0" w:firstLine="567"/>
        <w:jc w:val="both"/>
        <w:rPr>
          <w:sz w:val="24"/>
          <w:szCs w:val="24"/>
        </w:rPr>
      </w:pPr>
      <w:r>
        <w:rPr>
          <w:sz w:val="24"/>
          <w:szCs w:val="24"/>
        </w:rPr>
        <w:t>закрепление доходных источников за бюджетами соответствующего уровня;</w:t>
      </w:r>
    </w:p>
    <w:p w:rsidR="005C4A92" w:rsidRDefault="00970E6F">
      <w:pPr>
        <w:numPr>
          <w:ilvl w:val="0"/>
          <w:numId w:val="10"/>
        </w:numPr>
        <w:tabs>
          <w:tab w:val="left" w:pos="4253"/>
        </w:tabs>
        <w:ind w:left="0" w:firstLine="567"/>
        <w:jc w:val="both"/>
        <w:rPr>
          <w:sz w:val="24"/>
          <w:szCs w:val="24"/>
        </w:rPr>
      </w:pPr>
      <w:r>
        <w:rPr>
          <w:sz w:val="24"/>
          <w:szCs w:val="24"/>
        </w:rPr>
        <w:t>отработка механизма определения фонда финансовой поддержки субъектов Федерации;</w:t>
      </w:r>
    </w:p>
    <w:p w:rsidR="005C4A92" w:rsidRDefault="00970E6F">
      <w:pPr>
        <w:numPr>
          <w:ilvl w:val="0"/>
          <w:numId w:val="10"/>
        </w:numPr>
        <w:tabs>
          <w:tab w:val="left" w:pos="4253"/>
        </w:tabs>
        <w:ind w:left="0" w:firstLine="567"/>
        <w:jc w:val="both"/>
        <w:rPr>
          <w:sz w:val="24"/>
          <w:szCs w:val="24"/>
        </w:rPr>
      </w:pPr>
      <w:r>
        <w:rPr>
          <w:sz w:val="24"/>
          <w:szCs w:val="24"/>
        </w:rPr>
        <w:t>определение финансовых полномочий по расходованию бюджетных средств между федеральным, региональными и местными бюджетами.</w:t>
      </w:r>
    </w:p>
    <w:p w:rsidR="005C4A92" w:rsidRDefault="00970E6F">
      <w:pPr>
        <w:tabs>
          <w:tab w:val="left" w:pos="0"/>
        </w:tabs>
        <w:ind w:firstLine="567"/>
        <w:jc w:val="both"/>
        <w:rPr>
          <w:sz w:val="24"/>
          <w:szCs w:val="24"/>
          <w:lang w:val="en-US"/>
        </w:rPr>
      </w:pPr>
      <w:r>
        <w:rPr>
          <w:sz w:val="24"/>
          <w:szCs w:val="24"/>
          <w:lang w:val="en-US"/>
        </w:rPr>
        <w:tab/>
        <w:t>Таким образом, необходимо привлекать квалифицированных специалистов для работы с бюджетами различных уровней, а также усматривать льготы для предприятий, приносящих прибыль с целью укрупления их положения в стране.</w:t>
      </w:r>
    </w:p>
    <w:p w:rsidR="005C4A92" w:rsidRDefault="005C4A92">
      <w:pPr>
        <w:tabs>
          <w:tab w:val="left" w:pos="0"/>
        </w:tabs>
        <w:ind w:firstLine="567"/>
        <w:jc w:val="both"/>
        <w:rPr>
          <w:sz w:val="24"/>
          <w:szCs w:val="24"/>
          <w:lang w:val="en-US"/>
        </w:rPr>
      </w:pPr>
    </w:p>
    <w:p w:rsidR="005C4A92" w:rsidRDefault="005C4A92">
      <w:pPr>
        <w:tabs>
          <w:tab w:val="left" w:pos="0"/>
        </w:tabs>
        <w:ind w:firstLine="567"/>
        <w:jc w:val="both"/>
        <w:rPr>
          <w:sz w:val="24"/>
          <w:szCs w:val="24"/>
          <w:lang w:val="en-US"/>
        </w:rPr>
      </w:pPr>
    </w:p>
    <w:p w:rsidR="005C4A92" w:rsidRDefault="005C4A92">
      <w:pPr>
        <w:tabs>
          <w:tab w:val="left" w:pos="0"/>
        </w:tabs>
        <w:ind w:firstLine="567"/>
        <w:jc w:val="both"/>
        <w:rPr>
          <w:sz w:val="24"/>
          <w:szCs w:val="24"/>
          <w:lang w:val="en-US"/>
        </w:rPr>
      </w:pPr>
    </w:p>
    <w:p w:rsidR="005C4A92" w:rsidRDefault="005C4A92">
      <w:pPr>
        <w:tabs>
          <w:tab w:val="left" w:pos="0"/>
        </w:tabs>
        <w:ind w:firstLine="567"/>
        <w:jc w:val="both"/>
        <w:rPr>
          <w:sz w:val="24"/>
          <w:szCs w:val="24"/>
          <w:lang w:val="en-US"/>
        </w:rPr>
      </w:pPr>
    </w:p>
    <w:p w:rsidR="005C4A92" w:rsidRDefault="005C4A92">
      <w:pPr>
        <w:tabs>
          <w:tab w:val="left" w:pos="0"/>
        </w:tabs>
        <w:ind w:firstLine="567"/>
        <w:jc w:val="both"/>
        <w:rPr>
          <w:sz w:val="24"/>
          <w:szCs w:val="24"/>
          <w:lang w:val="en-US"/>
        </w:rPr>
      </w:pPr>
    </w:p>
    <w:p w:rsidR="005C4A92" w:rsidRDefault="005C4A92">
      <w:pPr>
        <w:tabs>
          <w:tab w:val="left" w:pos="0"/>
        </w:tabs>
        <w:ind w:firstLine="567"/>
        <w:jc w:val="both"/>
        <w:rPr>
          <w:sz w:val="24"/>
          <w:szCs w:val="24"/>
          <w:lang w:val="en-US"/>
        </w:rPr>
      </w:pPr>
    </w:p>
    <w:p w:rsidR="005C4A92" w:rsidRDefault="005C4A92">
      <w:pPr>
        <w:tabs>
          <w:tab w:val="left" w:pos="0"/>
        </w:tabs>
        <w:ind w:firstLine="567"/>
        <w:jc w:val="both"/>
        <w:rPr>
          <w:sz w:val="24"/>
          <w:szCs w:val="24"/>
          <w:lang w:val="en-US"/>
        </w:rPr>
      </w:pPr>
    </w:p>
    <w:p w:rsidR="005C4A92" w:rsidRDefault="005C4A92">
      <w:pPr>
        <w:tabs>
          <w:tab w:val="left" w:pos="0"/>
        </w:tabs>
        <w:ind w:firstLine="567"/>
        <w:jc w:val="both"/>
        <w:rPr>
          <w:sz w:val="24"/>
          <w:szCs w:val="24"/>
          <w:lang w:val="en-US"/>
        </w:rPr>
      </w:pPr>
    </w:p>
    <w:p w:rsidR="005C4A92" w:rsidRDefault="005C4A92">
      <w:pPr>
        <w:tabs>
          <w:tab w:val="left" w:pos="0"/>
        </w:tabs>
        <w:ind w:firstLine="567"/>
        <w:jc w:val="both"/>
        <w:rPr>
          <w:sz w:val="24"/>
          <w:szCs w:val="24"/>
          <w:lang w:val="en-US"/>
        </w:rPr>
      </w:pPr>
    </w:p>
    <w:p w:rsidR="005C4A92" w:rsidRDefault="005C4A92">
      <w:pPr>
        <w:tabs>
          <w:tab w:val="left" w:pos="0"/>
        </w:tabs>
        <w:ind w:firstLine="567"/>
        <w:jc w:val="both"/>
        <w:rPr>
          <w:sz w:val="24"/>
          <w:szCs w:val="24"/>
          <w:lang w:val="en-US"/>
        </w:rPr>
      </w:pPr>
    </w:p>
    <w:p w:rsidR="005C4A92" w:rsidRDefault="005C4A92">
      <w:pPr>
        <w:tabs>
          <w:tab w:val="left" w:pos="0"/>
        </w:tabs>
        <w:ind w:firstLine="567"/>
        <w:jc w:val="both"/>
        <w:rPr>
          <w:sz w:val="24"/>
          <w:szCs w:val="24"/>
          <w:lang w:val="en-US"/>
        </w:rPr>
      </w:pPr>
    </w:p>
    <w:p w:rsidR="005C4A92" w:rsidRDefault="005C4A92">
      <w:pPr>
        <w:tabs>
          <w:tab w:val="left" w:pos="0"/>
        </w:tabs>
        <w:ind w:firstLine="567"/>
        <w:jc w:val="both"/>
        <w:rPr>
          <w:sz w:val="24"/>
          <w:szCs w:val="24"/>
          <w:lang w:val="en-US"/>
        </w:rPr>
      </w:pPr>
    </w:p>
    <w:p w:rsidR="005C4A92" w:rsidRDefault="005C4A92">
      <w:pPr>
        <w:tabs>
          <w:tab w:val="left" w:pos="0"/>
        </w:tabs>
        <w:ind w:firstLine="567"/>
        <w:jc w:val="both"/>
        <w:rPr>
          <w:sz w:val="24"/>
          <w:szCs w:val="24"/>
          <w:lang w:val="en-US"/>
        </w:rPr>
      </w:pPr>
    </w:p>
    <w:p w:rsidR="005C4A92" w:rsidRDefault="005C4A92">
      <w:pPr>
        <w:tabs>
          <w:tab w:val="left" w:pos="0"/>
        </w:tabs>
        <w:ind w:firstLine="567"/>
        <w:jc w:val="both"/>
        <w:rPr>
          <w:sz w:val="24"/>
          <w:szCs w:val="24"/>
          <w:lang w:val="en-US"/>
        </w:rPr>
      </w:pPr>
    </w:p>
    <w:p w:rsidR="005C4A92" w:rsidRDefault="005C4A92">
      <w:pPr>
        <w:tabs>
          <w:tab w:val="left" w:pos="0"/>
        </w:tabs>
        <w:ind w:firstLine="567"/>
        <w:jc w:val="both"/>
        <w:rPr>
          <w:sz w:val="24"/>
          <w:szCs w:val="24"/>
          <w:lang w:val="en-US"/>
        </w:rPr>
      </w:pPr>
    </w:p>
    <w:p w:rsidR="005C4A92" w:rsidRDefault="005C4A92">
      <w:pPr>
        <w:tabs>
          <w:tab w:val="left" w:pos="0"/>
        </w:tabs>
        <w:ind w:firstLine="567"/>
        <w:jc w:val="both"/>
        <w:rPr>
          <w:sz w:val="24"/>
          <w:szCs w:val="24"/>
          <w:lang w:val="en-US"/>
        </w:rPr>
      </w:pPr>
    </w:p>
    <w:p w:rsidR="005C4A92" w:rsidRDefault="005C4A92">
      <w:pPr>
        <w:tabs>
          <w:tab w:val="left" w:pos="0"/>
        </w:tabs>
        <w:ind w:firstLine="567"/>
        <w:jc w:val="both"/>
        <w:rPr>
          <w:sz w:val="24"/>
          <w:szCs w:val="24"/>
          <w:lang w:val="en-US"/>
        </w:rPr>
      </w:pPr>
    </w:p>
    <w:p w:rsidR="005C4A92" w:rsidRDefault="005C4A92">
      <w:pPr>
        <w:tabs>
          <w:tab w:val="left" w:pos="0"/>
        </w:tabs>
        <w:ind w:firstLine="567"/>
        <w:jc w:val="both"/>
        <w:rPr>
          <w:sz w:val="24"/>
          <w:szCs w:val="24"/>
          <w:lang w:val="en-US"/>
        </w:rPr>
      </w:pPr>
    </w:p>
    <w:p w:rsidR="005C4A92" w:rsidRDefault="005C4A92">
      <w:pPr>
        <w:tabs>
          <w:tab w:val="left" w:pos="0"/>
        </w:tabs>
        <w:ind w:firstLine="567"/>
        <w:jc w:val="both"/>
        <w:rPr>
          <w:sz w:val="24"/>
          <w:szCs w:val="24"/>
          <w:lang w:val="en-US"/>
        </w:rPr>
      </w:pPr>
    </w:p>
    <w:p w:rsidR="005C4A92" w:rsidRDefault="005C4A92">
      <w:pPr>
        <w:tabs>
          <w:tab w:val="left" w:pos="0"/>
        </w:tabs>
        <w:ind w:firstLine="567"/>
        <w:jc w:val="both"/>
        <w:rPr>
          <w:sz w:val="24"/>
          <w:szCs w:val="24"/>
          <w:lang w:val="en-US"/>
        </w:rPr>
      </w:pPr>
    </w:p>
    <w:p w:rsidR="005C4A92" w:rsidRDefault="005C4A92">
      <w:pPr>
        <w:tabs>
          <w:tab w:val="left" w:pos="0"/>
        </w:tabs>
        <w:ind w:firstLine="567"/>
        <w:jc w:val="both"/>
        <w:rPr>
          <w:sz w:val="24"/>
          <w:szCs w:val="24"/>
          <w:lang w:val="en-US"/>
        </w:rPr>
      </w:pPr>
    </w:p>
    <w:p w:rsidR="005C4A92" w:rsidRDefault="005C4A92">
      <w:pPr>
        <w:tabs>
          <w:tab w:val="left" w:pos="0"/>
        </w:tabs>
        <w:ind w:firstLine="567"/>
        <w:jc w:val="both"/>
        <w:rPr>
          <w:sz w:val="24"/>
          <w:szCs w:val="24"/>
          <w:lang w:val="en-US"/>
        </w:rPr>
      </w:pPr>
    </w:p>
    <w:p w:rsidR="005C4A92" w:rsidRDefault="005C4A92">
      <w:pPr>
        <w:tabs>
          <w:tab w:val="left" w:pos="0"/>
        </w:tabs>
        <w:ind w:firstLine="567"/>
        <w:jc w:val="both"/>
        <w:rPr>
          <w:sz w:val="24"/>
          <w:szCs w:val="24"/>
          <w:lang w:val="en-US"/>
        </w:rPr>
      </w:pPr>
      <w:bookmarkStart w:id="0" w:name="_GoBack"/>
      <w:bookmarkEnd w:id="0"/>
    </w:p>
    <w:sectPr w:rsidR="005C4A92">
      <w:footerReference w:type="default" r:id="rId7"/>
      <w:pgSz w:w="11906" w:h="16838"/>
      <w:pgMar w:top="1134" w:right="1134" w:bottom="1134" w:left="1134"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A92" w:rsidRDefault="00970E6F">
      <w:r>
        <w:separator/>
      </w:r>
    </w:p>
  </w:endnote>
  <w:endnote w:type="continuationSeparator" w:id="0">
    <w:p w:rsidR="005C4A92" w:rsidRDefault="0097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A92" w:rsidRDefault="00970E6F">
    <w:pPr>
      <w:pStyle w:val="a8"/>
      <w:framePr w:wrap="auto"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5C4A92" w:rsidRDefault="005C4A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A92" w:rsidRDefault="00970E6F">
      <w:r>
        <w:separator/>
      </w:r>
    </w:p>
  </w:footnote>
  <w:footnote w:type="continuationSeparator" w:id="0">
    <w:p w:rsidR="005C4A92" w:rsidRDefault="00970E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1C61EB"/>
    <w:multiLevelType w:val="singleLevel"/>
    <w:tmpl w:val="51521F78"/>
    <w:lvl w:ilvl="0">
      <w:start w:val="1"/>
      <w:numFmt w:val="bullet"/>
      <w:lvlText w:val="-"/>
      <w:lvlJc w:val="left"/>
      <w:pPr>
        <w:tabs>
          <w:tab w:val="num" w:pos="1080"/>
        </w:tabs>
        <w:ind w:left="1080" w:hanging="360"/>
      </w:pPr>
      <w:rPr>
        <w:rFonts w:hint="default"/>
      </w:rPr>
    </w:lvl>
  </w:abstractNum>
  <w:abstractNum w:abstractNumId="2">
    <w:nsid w:val="0D31466F"/>
    <w:multiLevelType w:val="singleLevel"/>
    <w:tmpl w:val="0C09000F"/>
    <w:lvl w:ilvl="0">
      <w:start w:val="1"/>
      <w:numFmt w:val="decimal"/>
      <w:lvlText w:val="%1."/>
      <w:lvlJc w:val="left"/>
      <w:pPr>
        <w:tabs>
          <w:tab w:val="num" w:pos="360"/>
        </w:tabs>
        <w:ind w:left="360" w:hanging="360"/>
      </w:pPr>
      <w:rPr>
        <w:rFonts w:hint="default"/>
      </w:rPr>
    </w:lvl>
  </w:abstractNum>
  <w:abstractNum w:abstractNumId="3">
    <w:nsid w:val="0D343FDD"/>
    <w:multiLevelType w:val="singleLevel"/>
    <w:tmpl w:val="64C0710C"/>
    <w:lvl w:ilvl="0">
      <w:start w:val="1"/>
      <w:numFmt w:val="decimal"/>
      <w:lvlText w:val="%1."/>
      <w:lvlJc w:val="left"/>
      <w:pPr>
        <w:tabs>
          <w:tab w:val="num" w:pos="390"/>
        </w:tabs>
        <w:ind w:left="390" w:hanging="390"/>
      </w:pPr>
      <w:rPr>
        <w:rFonts w:hint="default"/>
      </w:rPr>
    </w:lvl>
  </w:abstractNum>
  <w:abstractNum w:abstractNumId="4">
    <w:nsid w:val="0E5C0D91"/>
    <w:multiLevelType w:val="singleLevel"/>
    <w:tmpl w:val="6608B588"/>
    <w:lvl w:ilvl="0">
      <w:start w:val="1"/>
      <w:numFmt w:val="decimal"/>
      <w:lvlText w:val="%1)"/>
      <w:lvlJc w:val="left"/>
      <w:pPr>
        <w:tabs>
          <w:tab w:val="num" w:pos="1080"/>
        </w:tabs>
        <w:ind w:left="1080" w:hanging="360"/>
      </w:pPr>
      <w:rPr>
        <w:rFonts w:hint="default"/>
      </w:rPr>
    </w:lvl>
  </w:abstractNum>
  <w:abstractNum w:abstractNumId="5">
    <w:nsid w:val="230649C3"/>
    <w:multiLevelType w:val="singleLevel"/>
    <w:tmpl w:val="51521F78"/>
    <w:lvl w:ilvl="0">
      <w:start w:val="1"/>
      <w:numFmt w:val="bullet"/>
      <w:lvlText w:val="-"/>
      <w:lvlJc w:val="left"/>
      <w:pPr>
        <w:tabs>
          <w:tab w:val="num" w:pos="1080"/>
        </w:tabs>
        <w:ind w:left="1080" w:hanging="360"/>
      </w:pPr>
      <w:rPr>
        <w:rFonts w:hint="default"/>
      </w:rPr>
    </w:lvl>
  </w:abstractNum>
  <w:abstractNum w:abstractNumId="6">
    <w:nsid w:val="2B3B251B"/>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30457D31"/>
    <w:multiLevelType w:val="singleLevel"/>
    <w:tmpl w:val="51521F78"/>
    <w:lvl w:ilvl="0">
      <w:start w:val="1"/>
      <w:numFmt w:val="bullet"/>
      <w:lvlText w:val="-"/>
      <w:lvlJc w:val="left"/>
      <w:pPr>
        <w:tabs>
          <w:tab w:val="num" w:pos="1080"/>
        </w:tabs>
        <w:ind w:left="1080" w:hanging="360"/>
      </w:pPr>
      <w:rPr>
        <w:rFonts w:hint="default"/>
      </w:rPr>
    </w:lvl>
  </w:abstractNum>
  <w:abstractNum w:abstractNumId="8">
    <w:nsid w:val="415B04A4"/>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9">
    <w:nsid w:val="41661C2B"/>
    <w:multiLevelType w:val="singleLevel"/>
    <w:tmpl w:val="0C09000F"/>
    <w:lvl w:ilvl="0">
      <w:start w:val="1"/>
      <w:numFmt w:val="decimal"/>
      <w:lvlText w:val="%1."/>
      <w:lvlJc w:val="left"/>
      <w:pPr>
        <w:tabs>
          <w:tab w:val="num" w:pos="360"/>
        </w:tabs>
        <w:ind w:left="360" w:hanging="360"/>
      </w:pPr>
      <w:rPr>
        <w:rFonts w:hint="default"/>
      </w:rPr>
    </w:lvl>
  </w:abstractNum>
  <w:abstractNum w:abstractNumId="10">
    <w:nsid w:val="478C072C"/>
    <w:multiLevelType w:val="singleLevel"/>
    <w:tmpl w:val="0C09000F"/>
    <w:lvl w:ilvl="0">
      <w:start w:val="1"/>
      <w:numFmt w:val="decimal"/>
      <w:lvlText w:val="%1."/>
      <w:lvlJc w:val="left"/>
      <w:pPr>
        <w:tabs>
          <w:tab w:val="num" w:pos="360"/>
        </w:tabs>
        <w:ind w:left="360" w:hanging="360"/>
      </w:pPr>
      <w:rPr>
        <w:rFonts w:hint="default"/>
      </w:rPr>
    </w:lvl>
  </w:abstractNum>
  <w:abstractNum w:abstractNumId="11">
    <w:nsid w:val="4C4665A4"/>
    <w:multiLevelType w:val="singleLevel"/>
    <w:tmpl w:val="51521F78"/>
    <w:lvl w:ilvl="0">
      <w:start w:val="1"/>
      <w:numFmt w:val="bullet"/>
      <w:lvlText w:val="-"/>
      <w:lvlJc w:val="left"/>
      <w:pPr>
        <w:tabs>
          <w:tab w:val="num" w:pos="1080"/>
        </w:tabs>
        <w:ind w:left="1080" w:hanging="360"/>
      </w:pPr>
      <w:rPr>
        <w:rFonts w:hint="default"/>
      </w:rPr>
    </w:lvl>
  </w:abstractNum>
  <w:abstractNum w:abstractNumId="12">
    <w:nsid w:val="4E461E56"/>
    <w:multiLevelType w:val="singleLevel"/>
    <w:tmpl w:val="51521F78"/>
    <w:lvl w:ilvl="0">
      <w:start w:val="1"/>
      <w:numFmt w:val="bullet"/>
      <w:lvlText w:val="-"/>
      <w:lvlJc w:val="left"/>
      <w:pPr>
        <w:tabs>
          <w:tab w:val="num" w:pos="1080"/>
        </w:tabs>
        <w:ind w:left="1080" w:hanging="360"/>
      </w:pPr>
      <w:rPr>
        <w:rFonts w:hint="default"/>
      </w:rPr>
    </w:lvl>
  </w:abstractNum>
  <w:abstractNum w:abstractNumId="13">
    <w:nsid w:val="55B3016C"/>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4">
    <w:nsid w:val="5A942975"/>
    <w:multiLevelType w:val="singleLevel"/>
    <w:tmpl w:val="51521F78"/>
    <w:lvl w:ilvl="0">
      <w:start w:val="1"/>
      <w:numFmt w:val="bullet"/>
      <w:lvlText w:val="-"/>
      <w:lvlJc w:val="left"/>
      <w:pPr>
        <w:tabs>
          <w:tab w:val="num" w:pos="1080"/>
        </w:tabs>
        <w:ind w:left="1080" w:hanging="360"/>
      </w:pPr>
      <w:rPr>
        <w:rFonts w:hint="default"/>
      </w:rPr>
    </w:lvl>
  </w:abstractNum>
  <w:abstractNum w:abstractNumId="15">
    <w:nsid w:val="5D9D2007"/>
    <w:multiLevelType w:val="singleLevel"/>
    <w:tmpl w:val="C834E5A6"/>
    <w:lvl w:ilvl="0">
      <w:start w:val="1"/>
      <w:numFmt w:val="decimal"/>
      <w:lvlText w:val="%1."/>
      <w:lvlJc w:val="left"/>
      <w:pPr>
        <w:tabs>
          <w:tab w:val="num" w:pos="390"/>
        </w:tabs>
        <w:ind w:left="390" w:hanging="390"/>
      </w:pPr>
      <w:rPr>
        <w:rFonts w:hint="default"/>
      </w:rPr>
    </w:lvl>
  </w:abstractNum>
  <w:abstractNum w:abstractNumId="16">
    <w:nsid w:val="5F411DB6"/>
    <w:multiLevelType w:val="singleLevel"/>
    <w:tmpl w:val="184EF148"/>
    <w:lvl w:ilvl="0">
      <w:start w:val="1"/>
      <w:numFmt w:val="decimal"/>
      <w:lvlText w:val="%1."/>
      <w:lvlJc w:val="left"/>
      <w:pPr>
        <w:tabs>
          <w:tab w:val="num" w:pos="420"/>
        </w:tabs>
        <w:ind w:left="420" w:hanging="420"/>
      </w:pPr>
      <w:rPr>
        <w:rFonts w:hint="default"/>
      </w:rPr>
    </w:lvl>
  </w:abstractNum>
  <w:abstractNum w:abstractNumId="17">
    <w:nsid w:val="7401220F"/>
    <w:multiLevelType w:val="singleLevel"/>
    <w:tmpl w:val="0C09000F"/>
    <w:lvl w:ilvl="0">
      <w:start w:val="1"/>
      <w:numFmt w:val="decimal"/>
      <w:lvlText w:val="%1."/>
      <w:lvlJc w:val="left"/>
      <w:pPr>
        <w:tabs>
          <w:tab w:val="num" w:pos="360"/>
        </w:tabs>
        <w:ind w:left="360" w:hanging="360"/>
      </w:pPr>
      <w:rPr>
        <w:rFonts w:hint="default"/>
      </w:rPr>
    </w:lvl>
  </w:abstractNum>
  <w:num w:numId="1">
    <w:abstractNumId w:val="17"/>
  </w:num>
  <w:num w:numId="2">
    <w:abstractNumId w:val="8"/>
  </w:num>
  <w:num w:numId="3">
    <w:abstractNumId w:val="2"/>
  </w:num>
  <w:num w:numId="4">
    <w:abstractNumId w:val="14"/>
  </w:num>
  <w:num w:numId="5">
    <w:abstractNumId w:val="12"/>
  </w:num>
  <w:num w:numId="6">
    <w:abstractNumId w:val="1"/>
  </w:num>
  <w:num w:numId="7">
    <w:abstractNumId w:val="13"/>
  </w:num>
  <w:num w:numId="8">
    <w:abstractNumId w:val="7"/>
  </w:num>
  <w:num w:numId="9">
    <w:abstractNumId w:val="5"/>
  </w:num>
  <w:num w:numId="10">
    <w:abstractNumId w:val="0"/>
    <w:lvlOverride w:ilvl="0">
      <w:lvl w:ilvl="0">
        <w:start w:val="1"/>
        <w:numFmt w:val="bullet"/>
        <w:lvlText w:val=""/>
        <w:legacy w:legacy="1" w:legacySpace="0" w:legacyIndent="283"/>
        <w:lvlJc w:val="left"/>
        <w:pPr>
          <w:ind w:left="355" w:hanging="283"/>
        </w:pPr>
        <w:rPr>
          <w:rFonts w:ascii="Symbol" w:hAnsi="Symbol" w:cs="Symbol" w:hint="default"/>
        </w:rPr>
      </w:lvl>
    </w:lvlOverride>
  </w:num>
  <w:num w:numId="11">
    <w:abstractNumId w:val="4"/>
  </w:num>
  <w:num w:numId="12">
    <w:abstractNumId w:val="11"/>
  </w:num>
  <w:num w:numId="13">
    <w:abstractNumId w:val="16"/>
  </w:num>
  <w:num w:numId="14">
    <w:abstractNumId w:val="3"/>
  </w:num>
  <w:num w:numId="15">
    <w:abstractNumId w:val="6"/>
  </w:num>
  <w:num w:numId="16">
    <w:abstractNumId w:val="0"/>
    <w:lvlOverride w:ilvl="0">
      <w:lvl w:ilvl="0">
        <w:start w:val="1"/>
        <w:numFmt w:val="bullet"/>
        <w:lvlText w:val=""/>
        <w:legacy w:legacy="1" w:legacySpace="0" w:legacyIndent="283"/>
        <w:lvlJc w:val="left"/>
        <w:pPr>
          <w:ind w:left="283" w:hanging="283"/>
        </w:pPr>
        <w:rPr>
          <w:rFonts w:ascii="Wingdings" w:hAnsi="Wingdings" w:cs="Wingdings" w:hint="default"/>
          <w:b w:val="0"/>
          <w:bCs w:val="0"/>
          <w:i w:val="0"/>
          <w:iCs w:val="0"/>
          <w:sz w:val="28"/>
          <w:szCs w:val="28"/>
          <w:u w:val="none"/>
        </w:rPr>
      </w:lvl>
    </w:lvlOverride>
  </w:num>
  <w:num w:numId="17">
    <w:abstractNumId w:val="9"/>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0E6F"/>
    <w:rsid w:val="002C5CAD"/>
    <w:rsid w:val="005C4A92"/>
    <w:rsid w:val="00970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E63C0C4-BCEE-4C58-9B02-213A634B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tabs>
        <w:tab w:val="left" w:pos="0"/>
      </w:tabs>
      <w:ind w:left="720" w:right="-1594"/>
      <w:jc w:val="both"/>
    </w:pPr>
    <w:rPr>
      <w:sz w:val="28"/>
      <w:szCs w:val="28"/>
      <w:lang w:val="en-US"/>
    </w:rPr>
  </w:style>
  <w:style w:type="paragraph" w:customStyle="1" w:styleId="2">
    <w:name w:val="заголовок 2"/>
    <w:basedOn w:val="a"/>
    <w:next w:val="a"/>
    <w:uiPriority w:val="99"/>
    <w:pPr>
      <w:keepNext/>
      <w:tabs>
        <w:tab w:val="left" w:pos="0"/>
      </w:tabs>
      <w:ind w:right="26"/>
      <w:jc w:val="both"/>
    </w:pPr>
    <w:rPr>
      <w:sz w:val="28"/>
      <w:szCs w:val="28"/>
      <w:lang w:val="en-US"/>
    </w:rPr>
  </w:style>
  <w:style w:type="paragraph" w:customStyle="1" w:styleId="3">
    <w:name w:val="заголовок 3"/>
    <w:basedOn w:val="a"/>
    <w:next w:val="a"/>
    <w:uiPriority w:val="99"/>
    <w:pPr>
      <w:keepNext/>
      <w:tabs>
        <w:tab w:val="left" w:pos="0"/>
      </w:tabs>
      <w:ind w:right="26"/>
      <w:jc w:val="center"/>
    </w:pPr>
    <w:rPr>
      <w:b/>
      <w:bCs/>
      <w:sz w:val="26"/>
      <w:szCs w:val="26"/>
      <w:lang w:val="ru-RU"/>
    </w:rPr>
  </w:style>
  <w:style w:type="paragraph" w:customStyle="1" w:styleId="4">
    <w:name w:val="заголовок 4"/>
    <w:basedOn w:val="a"/>
    <w:next w:val="a"/>
    <w:uiPriority w:val="99"/>
    <w:pPr>
      <w:keepNext/>
      <w:tabs>
        <w:tab w:val="left" w:pos="0"/>
      </w:tabs>
      <w:ind w:right="26"/>
      <w:jc w:val="both"/>
    </w:pPr>
    <w:rPr>
      <w:sz w:val="26"/>
      <w:szCs w:val="26"/>
      <w:u w:val="single"/>
      <w:lang w:val="en-US"/>
    </w:rPr>
  </w:style>
  <w:style w:type="character" w:customStyle="1" w:styleId="a3">
    <w:name w:val="Основной шрифт"/>
    <w:uiPriority w:val="99"/>
  </w:style>
  <w:style w:type="paragraph" w:styleId="a4">
    <w:name w:val="Body Text"/>
    <w:basedOn w:val="a"/>
    <w:link w:val="a5"/>
    <w:uiPriority w:val="99"/>
    <w:rPr>
      <w:sz w:val="28"/>
      <w:szCs w:val="28"/>
      <w:lang w:val="ru-RU"/>
    </w:rPr>
  </w:style>
  <w:style w:type="character" w:customStyle="1" w:styleId="a5">
    <w:name w:val="Основной текст Знак"/>
    <w:basedOn w:val="a0"/>
    <w:link w:val="a4"/>
    <w:uiPriority w:val="99"/>
    <w:semiHidden/>
    <w:rPr>
      <w:rFonts w:ascii="Times New Roman" w:hAnsi="Times New Roman" w:cs="Times New Roman"/>
      <w:sz w:val="20"/>
      <w:szCs w:val="20"/>
      <w:lang w:val="en-AU"/>
    </w:rPr>
  </w:style>
  <w:style w:type="paragraph" w:styleId="a6">
    <w:name w:val="Title"/>
    <w:basedOn w:val="a"/>
    <w:link w:val="a7"/>
    <w:uiPriority w:val="99"/>
    <w:qFormat/>
    <w:pPr>
      <w:jc w:val="center"/>
    </w:pPr>
    <w:rPr>
      <w:sz w:val="28"/>
      <w:szCs w:val="28"/>
      <w:lang w:val="ru-RU"/>
    </w:rPr>
  </w:style>
  <w:style w:type="character" w:customStyle="1" w:styleId="a7">
    <w:name w:val="Название Знак"/>
    <w:basedOn w:val="a0"/>
    <w:link w:val="a6"/>
    <w:uiPriority w:val="10"/>
    <w:rPr>
      <w:rFonts w:asciiTheme="majorHAnsi" w:eastAsiaTheme="majorEastAsia" w:hAnsiTheme="majorHAnsi" w:cstheme="majorBidi"/>
      <w:b/>
      <w:bCs/>
      <w:kern w:val="28"/>
      <w:sz w:val="32"/>
      <w:szCs w:val="32"/>
      <w:lang w:val="en-AU"/>
    </w:rPr>
  </w:style>
  <w:style w:type="paragraph" w:styleId="20">
    <w:name w:val="Body Text 2"/>
    <w:basedOn w:val="a"/>
    <w:link w:val="21"/>
    <w:uiPriority w:val="99"/>
    <w:pPr>
      <w:ind w:firstLine="720"/>
      <w:jc w:val="both"/>
    </w:pPr>
    <w:rPr>
      <w:sz w:val="28"/>
      <w:szCs w:val="28"/>
    </w:rPr>
  </w:style>
  <w:style w:type="character" w:customStyle="1" w:styleId="21">
    <w:name w:val="Основной текст 2 Знак"/>
    <w:basedOn w:val="a0"/>
    <w:link w:val="20"/>
    <w:uiPriority w:val="99"/>
    <w:semiHidden/>
    <w:rPr>
      <w:rFonts w:ascii="Times New Roman" w:hAnsi="Times New Roman" w:cs="Times New Roman"/>
      <w:sz w:val="20"/>
      <w:szCs w:val="20"/>
      <w:lang w:val="en-AU"/>
    </w:rPr>
  </w:style>
  <w:style w:type="paragraph" w:styleId="30">
    <w:name w:val="Body Text 3"/>
    <w:basedOn w:val="a"/>
    <w:link w:val="31"/>
    <w:uiPriority w:val="99"/>
    <w:pPr>
      <w:tabs>
        <w:tab w:val="left" w:pos="0"/>
      </w:tabs>
      <w:ind w:right="26"/>
      <w:jc w:val="both"/>
    </w:pPr>
    <w:rPr>
      <w:sz w:val="28"/>
      <w:szCs w:val="28"/>
      <w:lang w:val="en-US"/>
    </w:rPr>
  </w:style>
  <w:style w:type="character" w:customStyle="1" w:styleId="31">
    <w:name w:val="Основной текст 3 Знак"/>
    <w:basedOn w:val="a0"/>
    <w:link w:val="30"/>
    <w:uiPriority w:val="99"/>
    <w:semiHidden/>
    <w:rPr>
      <w:rFonts w:ascii="Times New Roman" w:hAnsi="Times New Roman" w:cs="Times New Roman"/>
      <w:sz w:val="16"/>
      <w:szCs w:val="16"/>
      <w:lang w:val="en-AU"/>
    </w:rPr>
  </w:style>
  <w:style w:type="paragraph" w:styleId="22">
    <w:name w:val="Body Text Indent 2"/>
    <w:basedOn w:val="a"/>
    <w:link w:val="23"/>
    <w:uiPriority w:val="99"/>
    <w:pPr>
      <w:tabs>
        <w:tab w:val="left" w:pos="0"/>
      </w:tabs>
      <w:ind w:right="26" w:firstLine="720"/>
      <w:jc w:val="both"/>
    </w:pPr>
    <w:rPr>
      <w:sz w:val="26"/>
      <w:szCs w:val="26"/>
      <w:lang w:val="ru-RU"/>
    </w:rPr>
  </w:style>
  <w:style w:type="character" w:customStyle="1" w:styleId="23">
    <w:name w:val="Основной текст с отступом 2 Знак"/>
    <w:basedOn w:val="a0"/>
    <w:link w:val="22"/>
    <w:uiPriority w:val="99"/>
    <w:semiHidden/>
    <w:rPr>
      <w:rFonts w:ascii="Times New Roman" w:hAnsi="Times New Roman" w:cs="Times New Roman"/>
      <w:sz w:val="20"/>
      <w:szCs w:val="20"/>
      <w:lang w:val="en-AU"/>
    </w:rPr>
  </w:style>
  <w:style w:type="paragraph" w:styleId="32">
    <w:name w:val="Body Text Indent 3"/>
    <w:basedOn w:val="a"/>
    <w:link w:val="33"/>
    <w:uiPriority w:val="99"/>
    <w:pPr>
      <w:ind w:firstLine="720"/>
      <w:jc w:val="both"/>
    </w:pPr>
    <w:rPr>
      <w:sz w:val="26"/>
      <w:szCs w:val="26"/>
    </w:rPr>
  </w:style>
  <w:style w:type="character" w:customStyle="1" w:styleId="33">
    <w:name w:val="Основной текст с отступом 3 Знак"/>
    <w:basedOn w:val="a0"/>
    <w:link w:val="32"/>
    <w:uiPriority w:val="99"/>
    <w:semiHidden/>
    <w:rPr>
      <w:rFonts w:ascii="Times New Roman" w:hAnsi="Times New Roman" w:cs="Times New Roman"/>
      <w:sz w:val="16"/>
      <w:szCs w:val="16"/>
      <w:lang w:val="en-AU"/>
    </w:rPr>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basedOn w:val="a0"/>
    <w:link w:val="a8"/>
    <w:uiPriority w:val="99"/>
    <w:semiHidden/>
    <w:rPr>
      <w:rFonts w:ascii="Times New Roman" w:hAnsi="Times New Roman" w:cs="Times New Roman"/>
      <w:sz w:val="20"/>
      <w:szCs w:val="20"/>
      <w:lang w:val="en-AU"/>
    </w:rPr>
  </w:style>
  <w:style w:type="character" w:customStyle="1" w:styleId="aa">
    <w:name w:val="номер страницы"/>
    <w:basedOn w:val="a3"/>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8155</Words>
  <Characters>46485</Characters>
  <Application>Microsoft Office Word</Application>
  <DocSecurity>0</DocSecurity>
  <Lines>387</Lines>
  <Paragraphs>109</Paragraphs>
  <ScaleCrop>false</ScaleCrop>
  <Company>SEMO</Company>
  <LinksUpToDate>false</LinksUpToDate>
  <CharactersWithSpaces>54531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Расходы бюджета – денежные средства, направляемые на финансовое обеспечение задач и функций государства и местного самоуправления</dc:title>
  <dc:subject/>
  <dc:creator>Borisova Irina</dc:creator>
  <cp:keywords/>
  <dc:description/>
  <cp:lastModifiedBy>admin</cp:lastModifiedBy>
  <cp:revision>2</cp:revision>
  <cp:lastPrinted>1999-12-25T11:30:00Z</cp:lastPrinted>
  <dcterms:created xsi:type="dcterms:W3CDTF">2014-05-12T07:25:00Z</dcterms:created>
  <dcterms:modified xsi:type="dcterms:W3CDTF">2014-05-12T07:25:00Z</dcterms:modified>
</cp:coreProperties>
</file>