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688" w:rsidRDefault="00120688">
      <w:pPr>
        <w:pStyle w:val="2"/>
        <w:jc w:val="both"/>
      </w:pPr>
    </w:p>
    <w:p w:rsidR="0066777C" w:rsidRDefault="0066777C">
      <w:pPr>
        <w:pStyle w:val="2"/>
        <w:jc w:val="both"/>
      </w:pPr>
      <w:r>
        <w:t>Образ Алёши Пешкова в "Детстве" М. Горького</w:t>
      </w:r>
    </w:p>
    <w:p w:rsidR="0066777C" w:rsidRDefault="0066777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Горький М.</w:t>
      </w:r>
    </w:p>
    <w:p w:rsidR="0066777C" w:rsidRPr="00120688" w:rsidRDefault="006677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"Детство" М. Горького - это не только исповедь собственнйо души писателя, но и первые впечатления о нелёгкой жизни, воспоминания о тех, кто находится рядом в период формирования его характера, это внутренний протест против жестоких нравов общества и предостережение, как нельзя жить, если ты - человек. </w:t>
      </w:r>
    </w:p>
    <w:p w:rsidR="0066777C" w:rsidRDefault="006677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Писатель правдиво рассказывает о собственной семье и дарит нам надежду на возрождение доброй, светлой, человеческой жизни. О ней мечтает на протяжении всего повествования Алёша Пешков. Ему повезло родиться в семье, где отец и мать жили в настоящей любви. Ведь самое главное в жизни ребёнка - жить в семье, в которой тебя не воспитывают, а по-настоящему любят. Не сладок был путь Алёши после потери родителей, но заряд большой любви, полученный в детстве, позволил мальчику не пропасть и не ожесточиться от человеческой дикости, чуждых ему родственников. Плохо, когда осознанная жизнь человека начинается со смерти любимого отца, ещё хуже, когда после неё живёшь в атмосфере ненависти, где люди путают уважение со страхом, когда самоутверждаются за счёт слабого и завидуют друг другу, когда начинают войну за отцовское добро. Автор не испытывает ненависти к тем, кто калечил его детство. Алёша понимал, что дядья несчастны в своём духовном убожестве. Было желание у мальчика уйти из дома с ослепшим мастером Григорием и скитаться, прося подаяние, лишь бы не видеть пьяниц дядьёв, деда-самодура и забитых двоюродных братьев. У него было развито чувство собственного достоинства, он не терпел никакого насилия ни по отношению к себе, ни к другим. Алёша всегда был готов заступиться за обиженного, не мог выносить, когда уличные мальчишки мучили животных, издевались над нищими. </w:t>
      </w:r>
    </w:p>
    <w:p w:rsidR="0066777C" w:rsidRDefault="006677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Примером доброты стала его любимая бабушка Акулина Ивановна, фактически ставшая Алёше матерью. С какой любовью рассказывает он о Цыганке, о верных друзьях детства, о нахлебнике Хорошее Дело. В восприятии Алёши Цыганок ассоциировался с героем русских народных сказок. Бабушка и Цыганок помогли ему научиться любить и жалеть людей, видеть зло и отличать его от добра. Оба добрые и ласковые,с распахнутой душой и добрым сердцем, они облегчили жизнь мальчика одним своим существованием. Бабушка, великая сказочница, приобщила внука к народному творчеству. Странная дружба завязалась между Алёшей и Хорошим Делом. Хорошее Дело давал Алёше советы, привил ему любовь к чтению книг. Его эксперименты будили в мальчике любопытство, общение с ним раздвигало для Алёши мир далеко за пределы дома и семьи. </w:t>
      </w:r>
    </w:p>
    <w:p w:rsidR="0066777C" w:rsidRDefault="006677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Помимо злых, алчных и несчастных людей, Алёша видел добрых и любящих его. Именно любовь спасла Алёшу в трудных жизненных ситуациях и заставила не прогибаться под сложный и жестокий мир.</w:t>
      </w:r>
      <w:bookmarkStart w:id="0" w:name="_GoBack"/>
      <w:bookmarkEnd w:id="0"/>
    </w:p>
    <w:sectPr w:rsidR="00667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688"/>
    <w:rsid w:val="00120688"/>
    <w:rsid w:val="0066777C"/>
    <w:rsid w:val="008E2FAD"/>
    <w:rsid w:val="00EE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D6851-6632-42D0-B975-E9CD3A3E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Алёши Пешкова в "Детстве" М. Горького - CoolReferat.com</vt:lpstr>
    </vt:vector>
  </TitlesOfParts>
  <Company>*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Алёши Пешкова в "Детстве" М. Горького - CoolReferat.com</dc:title>
  <dc:subject/>
  <dc:creator>Admin</dc:creator>
  <cp:keywords/>
  <dc:description/>
  <cp:lastModifiedBy>Irina</cp:lastModifiedBy>
  <cp:revision>2</cp:revision>
  <dcterms:created xsi:type="dcterms:W3CDTF">2014-08-22T12:19:00Z</dcterms:created>
  <dcterms:modified xsi:type="dcterms:W3CDTF">2014-08-22T12:19:00Z</dcterms:modified>
</cp:coreProperties>
</file>