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7D" w:rsidRDefault="00E7257D" w:rsidP="00C6638D">
      <w:pPr>
        <w:pStyle w:val="11"/>
        <w:spacing w:after="240"/>
        <w:jc w:val="center"/>
        <w:rPr>
          <w:color w:val="auto"/>
        </w:rPr>
      </w:pPr>
    </w:p>
    <w:p w:rsidR="00781C75" w:rsidRDefault="00781C75" w:rsidP="00C6638D">
      <w:pPr>
        <w:pStyle w:val="11"/>
        <w:spacing w:after="240"/>
        <w:jc w:val="center"/>
      </w:pPr>
      <w:r w:rsidRPr="00C6638D">
        <w:rPr>
          <w:color w:val="auto"/>
        </w:rPr>
        <w:t>Оглавление</w:t>
      </w:r>
    </w:p>
    <w:p w:rsidR="00781C75" w:rsidRPr="00720ABE" w:rsidRDefault="00781C75" w:rsidP="00720ABE">
      <w:pPr>
        <w:pStyle w:val="13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52052205" w:history="1">
        <w:r w:rsidRPr="00720ABE">
          <w:rPr>
            <w:rStyle w:val="ae"/>
            <w:rFonts w:ascii="Times New Roman" w:hAnsi="Times New Roman"/>
            <w:noProof/>
            <w:sz w:val="28"/>
            <w:szCs w:val="28"/>
          </w:rPr>
          <w:t>Введение</w:t>
        </w:r>
        <w:r w:rsidRPr="00720AB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20AB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720AB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_Toc252052205 \h </w:instrText>
        </w:r>
        <w:r w:rsidRPr="00720ABE">
          <w:rPr>
            <w:rFonts w:ascii="Times New Roman" w:hAnsi="Times New Roman"/>
            <w:noProof/>
            <w:webHidden/>
            <w:sz w:val="28"/>
            <w:szCs w:val="28"/>
          </w:rPr>
        </w:r>
        <w:r w:rsidRPr="00720AB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24EB6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720AB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81C75" w:rsidRPr="00720ABE" w:rsidRDefault="003E29EC" w:rsidP="00720ABE">
      <w:pPr>
        <w:pStyle w:val="13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252052206" w:history="1">
        <w:r w:rsidR="00781C75" w:rsidRPr="00720ABE">
          <w:rPr>
            <w:rStyle w:val="ae"/>
            <w:rFonts w:ascii="Times New Roman" w:hAnsi="Times New Roman"/>
            <w:noProof/>
            <w:sz w:val="28"/>
            <w:szCs w:val="28"/>
          </w:rPr>
          <w:t>Информатика и управление</w:t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_Toc252052206 \h </w:instrText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24EB6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81C75" w:rsidRPr="00720ABE" w:rsidRDefault="003E29EC" w:rsidP="00720ABE">
      <w:pPr>
        <w:pStyle w:val="13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252052207" w:history="1">
        <w:r w:rsidR="00781C75" w:rsidRPr="00720ABE">
          <w:rPr>
            <w:rStyle w:val="ae"/>
            <w:rFonts w:ascii="Times New Roman" w:hAnsi="Times New Roman"/>
            <w:noProof/>
            <w:sz w:val="28"/>
            <w:szCs w:val="28"/>
          </w:rPr>
          <w:t>Информационные технологии в процессах управления</w:t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_Toc252052207 \h </w:instrText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24EB6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81C75" w:rsidRPr="00720ABE" w:rsidRDefault="003E29EC" w:rsidP="00720ABE">
      <w:pPr>
        <w:pStyle w:val="13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252052208" w:history="1">
        <w:r w:rsidR="00781C75" w:rsidRPr="00720ABE">
          <w:rPr>
            <w:rStyle w:val="ae"/>
            <w:rFonts w:ascii="Times New Roman" w:hAnsi="Times New Roman"/>
            <w:noProof/>
            <w:spacing w:val="-7"/>
            <w:sz w:val="28"/>
            <w:szCs w:val="28"/>
          </w:rPr>
          <w:t>Заключение</w:t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_Toc252052208 \h </w:instrText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24EB6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81C75" w:rsidRPr="00720ABE" w:rsidRDefault="003E29EC" w:rsidP="00720ABE">
      <w:pPr>
        <w:pStyle w:val="13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252052209" w:history="1">
        <w:r w:rsidR="00781C75" w:rsidRPr="00720ABE">
          <w:rPr>
            <w:rStyle w:val="ae"/>
            <w:rFonts w:ascii="Times New Roman" w:hAnsi="Times New Roman"/>
            <w:noProof/>
            <w:sz w:val="28"/>
            <w:szCs w:val="28"/>
          </w:rPr>
          <w:t>Практическая часть. Решение задачи средствами MS Excel 2007</w:t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_Toc252052209 \h </w:instrText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24EB6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81C75" w:rsidRPr="00720ABE" w:rsidRDefault="003E29EC" w:rsidP="00720ABE">
      <w:pPr>
        <w:pStyle w:val="13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252052210" w:history="1">
        <w:r w:rsidR="00781C75" w:rsidRPr="00720ABE">
          <w:rPr>
            <w:rStyle w:val="ae"/>
            <w:rFonts w:ascii="Times New Roman" w:hAnsi="Times New Roman"/>
            <w:noProof/>
            <w:sz w:val="28"/>
            <w:szCs w:val="28"/>
          </w:rPr>
          <w:t>Список используемой литературы</w:t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_Toc252052210 \h </w:instrText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24EB6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781C75" w:rsidRPr="00720AB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81C75" w:rsidRDefault="00781C75">
      <w:r>
        <w:fldChar w:fldCharType="end"/>
      </w:r>
    </w:p>
    <w:p w:rsidR="00781C75" w:rsidRDefault="00781C75"/>
    <w:p w:rsidR="00781C75" w:rsidRDefault="00781C75"/>
    <w:p w:rsidR="00781C75" w:rsidRDefault="00781C75"/>
    <w:p w:rsidR="00781C75" w:rsidRDefault="00781C75"/>
    <w:p w:rsidR="00781C75" w:rsidRDefault="00781C75"/>
    <w:p w:rsidR="00781C75" w:rsidRDefault="00781C75"/>
    <w:p w:rsidR="00781C75" w:rsidRDefault="00781C75"/>
    <w:p w:rsidR="00781C75" w:rsidRDefault="00781C75"/>
    <w:p w:rsidR="00781C75" w:rsidRDefault="00781C75"/>
    <w:p w:rsidR="00781C75" w:rsidRDefault="00781C75"/>
    <w:p w:rsidR="00781C75" w:rsidRDefault="00781C75"/>
    <w:p w:rsidR="00781C75" w:rsidRDefault="00781C75"/>
    <w:p w:rsidR="00781C75" w:rsidRDefault="00781C75"/>
    <w:p w:rsidR="00781C75" w:rsidRDefault="00781C75"/>
    <w:p w:rsidR="00781C75" w:rsidRDefault="00781C75"/>
    <w:p w:rsidR="00781C75" w:rsidRDefault="00781C75"/>
    <w:p w:rsidR="00781C75" w:rsidRPr="00124BBC" w:rsidRDefault="00781C75" w:rsidP="00C6638D">
      <w:pPr>
        <w:pStyle w:val="1"/>
        <w:jc w:val="center"/>
        <w:rPr>
          <w:rFonts w:ascii="Times New Roman" w:hAnsi="Times New Roman"/>
          <w:color w:val="auto"/>
        </w:rPr>
      </w:pPr>
      <w:bookmarkStart w:id="0" w:name="_Toc252052205"/>
      <w:r w:rsidRPr="00124BBC">
        <w:rPr>
          <w:rFonts w:ascii="Times New Roman" w:hAnsi="Times New Roman"/>
          <w:color w:val="auto"/>
        </w:rPr>
        <w:lastRenderedPageBreak/>
        <w:t>Введение</w:t>
      </w:r>
      <w:bookmarkEnd w:id="0"/>
    </w:p>
    <w:p w:rsidR="00781C75" w:rsidRDefault="00781C75" w:rsidP="00CD0B2B">
      <w:pPr>
        <w:shd w:val="clear" w:color="auto" w:fill="FFFFFF"/>
        <w:spacing w:after="0" w:line="360" w:lineRule="auto"/>
        <w:ind w:right="10" w:firstLine="331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Одним из основных факторов влияния научно-технического про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гресса на все сферы деятельности человека является широкое исполь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зование новых информационных технологий. Среди наиболее важных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и массовых сфер, </w:t>
      </w:r>
      <w:r w:rsidRPr="00CD0B2B">
        <w:rPr>
          <w:rFonts w:ascii="Times New Roman" w:hAnsi="Times New Roman"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которых информационные технологии играют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решающую роль, особое место занимает сфера управления. Под вли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янием новых информационных технологий происходят коренные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изменения в технологии управления (автоматизируются процессы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обоснования и принятия решений, организация их выполнения), повышается квалификация и профессионализм специалистов, 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нятых управленческой деятельностью.</w:t>
      </w:r>
    </w:p>
    <w:p w:rsidR="00781C75" w:rsidRPr="008A5586" w:rsidRDefault="00781C75" w:rsidP="00DD751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ab/>
      </w:r>
      <w:r w:rsidRPr="008A5586">
        <w:rPr>
          <w:rFonts w:ascii="Times New Roman" w:hAnsi="Times New Roman"/>
          <w:sz w:val="28"/>
          <w:szCs w:val="28"/>
        </w:rPr>
        <w:t>В настоящей курсовой работе описаны вопросы взаимосвязи информатики и управления, а также роль, которая отводится инф</w:t>
      </w:r>
      <w:r>
        <w:rPr>
          <w:rFonts w:ascii="Times New Roman" w:hAnsi="Times New Roman"/>
          <w:sz w:val="28"/>
          <w:szCs w:val="28"/>
        </w:rPr>
        <w:t>орматике в процессах управления.</w:t>
      </w:r>
    </w:p>
    <w:p w:rsidR="00781C75" w:rsidRPr="008A5586" w:rsidRDefault="00781C75" w:rsidP="000F75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5586">
        <w:rPr>
          <w:rFonts w:ascii="Times New Roman" w:hAnsi="Times New Roman"/>
          <w:sz w:val="28"/>
          <w:szCs w:val="28"/>
        </w:rPr>
        <w:t xml:space="preserve">В практической части курсовой работы приведено решение экономической задачи с помощью табличного процессора </w:t>
      </w:r>
      <w:r w:rsidRPr="008A5586">
        <w:rPr>
          <w:rFonts w:ascii="Times New Roman" w:hAnsi="Times New Roman"/>
          <w:sz w:val="28"/>
          <w:szCs w:val="28"/>
          <w:lang w:val="en-US"/>
        </w:rPr>
        <w:t>Microsoft</w:t>
      </w:r>
      <w:r w:rsidRPr="008A5586">
        <w:rPr>
          <w:rFonts w:ascii="Times New Roman" w:hAnsi="Times New Roman"/>
          <w:sz w:val="28"/>
          <w:szCs w:val="28"/>
        </w:rPr>
        <w:t xml:space="preserve"> </w:t>
      </w:r>
      <w:r w:rsidRPr="008A5586">
        <w:rPr>
          <w:rFonts w:ascii="Times New Roman" w:hAnsi="Times New Roman"/>
          <w:sz w:val="28"/>
          <w:szCs w:val="28"/>
          <w:lang w:val="en-US"/>
        </w:rPr>
        <w:t>Excel</w:t>
      </w:r>
      <w:r w:rsidRPr="008A5586">
        <w:rPr>
          <w:rFonts w:ascii="Times New Roman" w:hAnsi="Times New Roman"/>
          <w:sz w:val="28"/>
          <w:szCs w:val="28"/>
        </w:rPr>
        <w:t xml:space="preserve"> о проценте брака изготовленных деталей на заводе «Красный Октябрь».</w:t>
      </w:r>
    </w:p>
    <w:p w:rsidR="00781C75" w:rsidRPr="000F7568" w:rsidRDefault="00781C75" w:rsidP="000F756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7568">
        <w:rPr>
          <w:rFonts w:ascii="Times New Roman" w:hAnsi="Times New Roman"/>
          <w:sz w:val="28"/>
          <w:szCs w:val="28"/>
        </w:rPr>
        <w:t xml:space="preserve">Для выполнения и оформления данной курсовой работы была использована операционная система </w:t>
      </w:r>
      <w:r>
        <w:rPr>
          <w:rFonts w:ascii="Times New Roman" w:hAnsi="Times New Roman"/>
          <w:sz w:val="28"/>
          <w:szCs w:val="28"/>
          <w:lang w:val="en-US"/>
        </w:rPr>
        <w:t>W</w:t>
      </w:r>
      <w:r w:rsidRPr="00DA3EFA">
        <w:rPr>
          <w:rFonts w:ascii="Times New Roman" w:hAnsi="Times New Roman"/>
          <w:sz w:val="28"/>
          <w:szCs w:val="28"/>
        </w:rPr>
        <w:t xml:space="preserve">indows seven x64 maximal edition </w:t>
      </w:r>
      <w:r w:rsidRPr="00785410">
        <w:rPr>
          <w:rFonts w:ascii="Times New Roman" w:hAnsi="Times New Roman"/>
          <w:sz w:val="28"/>
          <w:szCs w:val="28"/>
        </w:rPr>
        <w:t xml:space="preserve">с помощью пакета прикладных программ </w:t>
      </w:r>
      <w:r w:rsidRPr="00785410">
        <w:rPr>
          <w:rFonts w:ascii="Times New Roman" w:hAnsi="Times New Roman"/>
          <w:sz w:val="28"/>
          <w:szCs w:val="28"/>
          <w:lang w:val="en-US"/>
        </w:rPr>
        <w:t>Microsoft</w:t>
      </w:r>
      <w:r w:rsidRPr="00785410">
        <w:rPr>
          <w:rFonts w:ascii="Times New Roman" w:hAnsi="Times New Roman"/>
          <w:sz w:val="28"/>
          <w:szCs w:val="28"/>
        </w:rPr>
        <w:t xml:space="preserve"> </w:t>
      </w:r>
      <w:r w:rsidRPr="00785410">
        <w:rPr>
          <w:rFonts w:ascii="Times New Roman" w:hAnsi="Times New Roman"/>
          <w:sz w:val="28"/>
          <w:szCs w:val="28"/>
          <w:lang w:val="en-US"/>
        </w:rPr>
        <w:t>Office</w:t>
      </w:r>
      <w:r>
        <w:rPr>
          <w:rFonts w:ascii="Times New Roman" w:hAnsi="Times New Roman"/>
          <w:sz w:val="28"/>
          <w:szCs w:val="28"/>
        </w:rPr>
        <w:t xml:space="preserve"> 2007</w:t>
      </w:r>
      <w:r w:rsidRPr="00785410">
        <w:rPr>
          <w:rFonts w:ascii="Times New Roman" w:hAnsi="Times New Roman"/>
          <w:sz w:val="28"/>
          <w:szCs w:val="28"/>
        </w:rPr>
        <w:t xml:space="preserve">: табличного процессора </w:t>
      </w:r>
      <w:r w:rsidRPr="00785410">
        <w:rPr>
          <w:rFonts w:ascii="Times New Roman" w:hAnsi="Times New Roman"/>
          <w:sz w:val="28"/>
          <w:szCs w:val="28"/>
          <w:lang w:val="en-US"/>
        </w:rPr>
        <w:t>MS</w:t>
      </w:r>
      <w:r w:rsidRPr="00785410">
        <w:rPr>
          <w:rFonts w:ascii="Times New Roman" w:hAnsi="Times New Roman"/>
          <w:sz w:val="28"/>
          <w:szCs w:val="28"/>
        </w:rPr>
        <w:t xml:space="preserve"> </w:t>
      </w:r>
      <w:r w:rsidRPr="00785410">
        <w:rPr>
          <w:rFonts w:ascii="Times New Roman" w:hAnsi="Times New Roman"/>
          <w:sz w:val="28"/>
          <w:szCs w:val="28"/>
          <w:lang w:val="en-US"/>
        </w:rPr>
        <w:t>Excel</w:t>
      </w:r>
      <w:r w:rsidRPr="00785410">
        <w:rPr>
          <w:rFonts w:ascii="Times New Roman" w:hAnsi="Times New Roman"/>
          <w:sz w:val="28"/>
          <w:szCs w:val="28"/>
        </w:rPr>
        <w:t xml:space="preserve"> и текстового редактора </w:t>
      </w:r>
      <w:r w:rsidRPr="00785410">
        <w:rPr>
          <w:rFonts w:ascii="Times New Roman" w:hAnsi="Times New Roman"/>
          <w:sz w:val="28"/>
          <w:szCs w:val="28"/>
          <w:lang w:val="en-US"/>
        </w:rPr>
        <w:t>MS</w:t>
      </w:r>
      <w:r w:rsidRPr="00785410">
        <w:rPr>
          <w:rFonts w:ascii="Times New Roman" w:hAnsi="Times New Roman"/>
          <w:sz w:val="28"/>
          <w:szCs w:val="28"/>
        </w:rPr>
        <w:t xml:space="preserve"> </w:t>
      </w:r>
      <w:r w:rsidRPr="00785410">
        <w:rPr>
          <w:rFonts w:ascii="Times New Roman" w:hAnsi="Times New Roman"/>
          <w:sz w:val="28"/>
          <w:szCs w:val="28"/>
          <w:lang w:val="en-US"/>
        </w:rPr>
        <w:t>Word</w:t>
      </w:r>
      <w:r w:rsidRPr="00785410">
        <w:rPr>
          <w:rFonts w:ascii="Times New Roman" w:hAnsi="Times New Roman"/>
          <w:sz w:val="28"/>
          <w:szCs w:val="28"/>
        </w:rPr>
        <w:t xml:space="preserve">, </w:t>
      </w:r>
      <w:r w:rsidRPr="00785410">
        <w:rPr>
          <w:rFonts w:ascii="Times New Roman" w:hAnsi="Times New Roman"/>
          <w:sz w:val="28"/>
          <w:szCs w:val="28"/>
          <w:lang w:val="en-US"/>
        </w:rPr>
        <w:t>Screenshot</w:t>
      </w:r>
      <w:r w:rsidRPr="00785410">
        <w:rPr>
          <w:rFonts w:ascii="Times New Roman" w:hAnsi="Times New Roman"/>
          <w:sz w:val="28"/>
          <w:szCs w:val="28"/>
        </w:rPr>
        <w:t xml:space="preserve"> </w:t>
      </w:r>
      <w:r w:rsidRPr="00785410">
        <w:rPr>
          <w:rFonts w:ascii="Times New Roman" w:hAnsi="Times New Roman"/>
          <w:sz w:val="28"/>
          <w:szCs w:val="28"/>
          <w:lang w:val="en-US"/>
        </w:rPr>
        <w:t>Creator</w:t>
      </w:r>
      <w:r w:rsidRPr="00785410">
        <w:rPr>
          <w:rFonts w:ascii="Times New Roman" w:hAnsi="Times New Roman"/>
          <w:sz w:val="28"/>
          <w:szCs w:val="28"/>
        </w:rPr>
        <w:t xml:space="preserve"> 2.0 на ПК </w:t>
      </w:r>
      <w:r w:rsidRPr="00785410">
        <w:rPr>
          <w:rFonts w:ascii="Times New Roman" w:hAnsi="Times New Roman"/>
          <w:sz w:val="28"/>
          <w:szCs w:val="28"/>
          <w:lang w:val="en-US"/>
        </w:rPr>
        <w:t>AMD</w:t>
      </w:r>
      <w:r w:rsidRPr="00785410">
        <w:rPr>
          <w:rFonts w:ascii="Times New Roman" w:hAnsi="Times New Roman"/>
          <w:sz w:val="28"/>
          <w:szCs w:val="28"/>
        </w:rPr>
        <w:t xml:space="preserve"> </w:t>
      </w:r>
      <w:r w:rsidRPr="00785410">
        <w:rPr>
          <w:rFonts w:ascii="Times New Roman" w:hAnsi="Times New Roman"/>
          <w:sz w:val="28"/>
          <w:szCs w:val="28"/>
          <w:lang w:val="en-US"/>
        </w:rPr>
        <w:t>Athlon</w:t>
      </w:r>
      <w:r w:rsidRPr="00785410">
        <w:rPr>
          <w:rFonts w:ascii="Times New Roman" w:hAnsi="Times New Roman"/>
          <w:sz w:val="28"/>
          <w:szCs w:val="28"/>
        </w:rPr>
        <w:t>(</w:t>
      </w:r>
      <w:r w:rsidRPr="00785410">
        <w:rPr>
          <w:rFonts w:ascii="Times New Roman" w:hAnsi="Times New Roman"/>
          <w:sz w:val="28"/>
          <w:szCs w:val="28"/>
          <w:lang w:val="en-US"/>
        </w:rPr>
        <w:t>tm</w:t>
      </w:r>
      <w:r w:rsidRPr="00785410">
        <w:rPr>
          <w:rFonts w:ascii="Times New Roman" w:hAnsi="Times New Roman"/>
          <w:sz w:val="28"/>
          <w:szCs w:val="28"/>
        </w:rPr>
        <w:t xml:space="preserve">) 64 </w:t>
      </w:r>
      <w:r w:rsidRPr="00785410">
        <w:rPr>
          <w:rFonts w:ascii="Times New Roman" w:hAnsi="Times New Roman"/>
          <w:sz w:val="28"/>
          <w:szCs w:val="28"/>
          <w:lang w:val="en-US"/>
        </w:rPr>
        <w:t>X</w:t>
      </w:r>
      <w:r w:rsidRPr="00785410">
        <w:rPr>
          <w:rFonts w:ascii="Times New Roman" w:hAnsi="Times New Roman"/>
          <w:sz w:val="28"/>
          <w:szCs w:val="28"/>
        </w:rPr>
        <w:t xml:space="preserve">2 </w:t>
      </w:r>
      <w:r w:rsidRPr="00785410">
        <w:rPr>
          <w:rFonts w:ascii="Times New Roman" w:hAnsi="Times New Roman"/>
          <w:sz w:val="28"/>
          <w:szCs w:val="28"/>
          <w:lang w:val="en-US"/>
        </w:rPr>
        <w:t>Dual</w:t>
      </w:r>
      <w:r w:rsidRPr="00785410">
        <w:rPr>
          <w:rFonts w:ascii="Times New Roman" w:hAnsi="Times New Roman"/>
          <w:sz w:val="28"/>
          <w:szCs w:val="28"/>
        </w:rPr>
        <w:t xml:space="preserve"> </w:t>
      </w:r>
      <w:r w:rsidRPr="00785410">
        <w:rPr>
          <w:rFonts w:ascii="Times New Roman" w:hAnsi="Times New Roman"/>
          <w:sz w:val="28"/>
          <w:szCs w:val="28"/>
          <w:lang w:val="en-US"/>
        </w:rPr>
        <w:t>Core</w:t>
      </w:r>
      <w:r w:rsidRPr="00785410">
        <w:rPr>
          <w:rFonts w:ascii="Times New Roman" w:hAnsi="Times New Roman"/>
          <w:sz w:val="28"/>
          <w:szCs w:val="28"/>
        </w:rPr>
        <w:t xml:space="preserve"> </w:t>
      </w:r>
      <w:r w:rsidRPr="00785410">
        <w:rPr>
          <w:rFonts w:ascii="Times New Roman" w:hAnsi="Times New Roman"/>
          <w:sz w:val="28"/>
          <w:szCs w:val="28"/>
          <w:lang w:val="en-US"/>
        </w:rPr>
        <w:t>Processor</w:t>
      </w:r>
      <w:r w:rsidRPr="00785410">
        <w:rPr>
          <w:rFonts w:ascii="Times New Roman" w:hAnsi="Times New Roman"/>
          <w:sz w:val="28"/>
          <w:szCs w:val="28"/>
        </w:rPr>
        <w:t xml:space="preserve"> 5200+ 2.61 ГГц, 2,00 ГБУ ОЗУ.</w:t>
      </w:r>
    </w:p>
    <w:p w:rsidR="00781C75" w:rsidRDefault="00781C75" w:rsidP="00CB407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81C75" w:rsidRDefault="00781C75" w:rsidP="00CB407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81C75" w:rsidRDefault="00781C75" w:rsidP="00CB407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81C75" w:rsidRDefault="00781C75" w:rsidP="00CB407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81C75" w:rsidRDefault="00781C75" w:rsidP="00CB407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81C75" w:rsidRPr="00D80135" w:rsidRDefault="00781C75" w:rsidP="00914CB8">
      <w:pPr>
        <w:pStyle w:val="1"/>
        <w:jc w:val="center"/>
        <w:rPr>
          <w:rFonts w:ascii="Times New Roman" w:hAnsi="Times New Roman"/>
          <w:color w:val="auto"/>
        </w:rPr>
      </w:pPr>
      <w:bookmarkStart w:id="1" w:name="_Toc252052206"/>
      <w:r>
        <w:rPr>
          <w:rFonts w:ascii="Times New Roman" w:hAnsi="Times New Roman"/>
          <w:color w:val="auto"/>
        </w:rPr>
        <w:t>Информатика и управление</w:t>
      </w:r>
      <w:bookmarkEnd w:id="1"/>
    </w:p>
    <w:p w:rsidR="00781C75" w:rsidRPr="00017C9F" w:rsidRDefault="00781C75" w:rsidP="004826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17C9F">
        <w:rPr>
          <w:rFonts w:ascii="Times New Roman" w:hAnsi="Times New Roman"/>
          <w:sz w:val="28"/>
          <w:szCs w:val="28"/>
        </w:rPr>
        <w:t xml:space="preserve">Сегодня компьютер рассматривается не как устройство, позволяющее организовать конкретную практическую деятельность на более высоком профессиональном уровне, а как один из путей повышения эффективности профессиональной деятельности за счет более полного и широкого применения возможностей различных методов, программ и систем. Будущее в руках тех, кто управляет информацией. </w:t>
      </w:r>
    </w:p>
    <w:p w:rsidR="00781C75" w:rsidRPr="0038455C" w:rsidRDefault="00781C75" w:rsidP="006F64DF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Термин «информация» — один из самых популярных в нашем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лексиконе. В него вкладывается широкий смысл и, как правило, его объяснение дается на интуитивном уровне. </w:t>
      </w:r>
      <w:r w:rsidRPr="00F36A74">
        <w:rPr>
          <w:rFonts w:ascii="Times New Roman" w:hAnsi="Times New Roman"/>
          <w:color w:val="000000"/>
          <w:spacing w:val="-4"/>
          <w:sz w:val="28"/>
          <w:szCs w:val="28"/>
        </w:rPr>
        <w:t>Информацию можно воспринимать по-разному: хранить в памяти или записать на бумаге. Зафиксированные в сознании людей (когнитивное представление), в письменной или какой-либо технико-организационной форме (физическое представление) события представляют собой факты. В факте заключается семантика события. Это констатация существования в прошлом или настоящем определенных предметов, процессов событий, их свойств или отношений между ними. Факты необязательно предполагают подразумеваемое или реальное использование. Они могут храниться и в определенное время быть востребованы.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общем, </w:t>
      </w:r>
      <w:r w:rsidRPr="00B14192">
        <w:rPr>
          <w:rFonts w:ascii="Times New Roman" w:hAnsi="Times New Roman"/>
          <w:bCs/>
          <w:iCs/>
          <w:color w:val="000000"/>
          <w:sz w:val="28"/>
          <w:szCs w:val="28"/>
        </w:rPr>
        <w:t>информация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—</w:t>
      </w:r>
      <w:r w:rsidRPr="00AF0A35">
        <w:rPr>
          <w:rFonts w:ascii="Times New Roman" w:hAnsi="Times New Roman"/>
          <w:sz w:val="28"/>
          <w:szCs w:val="28"/>
        </w:rPr>
        <w:t xml:space="preserve"> сведения об окружающем мире (объектах, явлен</w:t>
      </w:r>
      <w:r>
        <w:rPr>
          <w:rFonts w:ascii="Times New Roman" w:hAnsi="Times New Roman"/>
          <w:sz w:val="28"/>
          <w:szCs w:val="28"/>
        </w:rPr>
        <w:t>иях, событиях, процессах</w:t>
      </w:r>
      <w:r w:rsidRPr="00AF0A35">
        <w:rPr>
          <w:rFonts w:ascii="Times New Roman" w:hAnsi="Times New Roman"/>
          <w:sz w:val="28"/>
          <w:szCs w:val="28"/>
        </w:rPr>
        <w:t xml:space="preserve">), которые уменьшают имеющуюся степень неопределенности, неполноты знаний, отчужденные от их создателя и ставшие сообщениями (выраженными на определенном языке в виде знаков, в том числе и записанными на материальном носителе), которые можно воспроизводить путем передачи людям устным, письменным или другим способом (с помощью условных сигналов, технических средств, вычислительных средств и т. д.). </w:t>
      </w:r>
      <w:r>
        <w:rPr>
          <w:rFonts w:ascii="Times New Roman" w:hAnsi="Times New Roman"/>
          <w:sz w:val="28"/>
          <w:szCs w:val="28"/>
          <w:lang w:val="en-US"/>
        </w:rPr>
        <w:t>[5</w:t>
      </w:r>
      <w:r>
        <w:rPr>
          <w:rFonts w:ascii="Times New Roman" w:hAnsi="Times New Roman"/>
          <w:sz w:val="28"/>
          <w:szCs w:val="28"/>
        </w:rPr>
        <w:t>, стр. 23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781C75" w:rsidRDefault="00781C75" w:rsidP="004205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09">
        <w:rPr>
          <w:rFonts w:ascii="Times New Roman" w:hAnsi="Times New Roman"/>
          <w:sz w:val="28"/>
          <w:szCs w:val="28"/>
        </w:rPr>
        <w:t>Информация осознана современным обществом как необходимое условие для любой целесообразной деятельности. Она становится важнейшим стратегическим ресурсом.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94891">
        <w:rPr>
          <w:rFonts w:ascii="Times New Roman" w:hAnsi="Times New Roman"/>
          <w:sz w:val="28"/>
          <w:szCs w:val="28"/>
        </w:rPr>
        <w:t>нформационные ресурсы — это зна</w:t>
      </w:r>
      <w:r>
        <w:rPr>
          <w:rFonts w:ascii="Times New Roman" w:hAnsi="Times New Roman"/>
          <w:sz w:val="28"/>
          <w:szCs w:val="28"/>
        </w:rPr>
        <w:t xml:space="preserve">ния, подготовленные людьми для </w:t>
      </w:r>
      <w:r w:rsidRPr="00594891">
        <w:rPr>
          <w:rFonts w:ascii="Times New Roman" w:hAnsi="Times New Roman"/>
          <w:sz w:val="28"/>
          <w:szCs w:val="28"/>
        </w:rPr>
        <w:t>социального использования в обществе и зафиксированные на материальных носителях. Информационные ресурсы страны, региона, организации все чаще рассматриваются как стратегические ресурсы, аналогичные по значимости запасам сырья, энергии, ископаемых и прочим ресурсам. Развитие мировых информационных ресурсов позволило: превратить деятельность по оказанию информационных услуг в глобальную человеческую деятельность; сформировать мировой</w:t>
      </w:r>
      <w:r>
        <w:rPr>
          <w:rFonts w:ascii="Times New Roman" w:hAnsi="Times New Roman"/>
          <w:sz w:val="28"/>
          <w:szCs w:val="28"/>
        </w:rPr>
        <w:t xml:space="preserve"> и внутригосударственный рынок </w:t>
      </w:r>
      <w:r w:rsidRPr="00594891">
        <w:rPr>
          <w:rFonts w:ascii="Times New Roman" w:hAnsi="Times New Roman"/>
          <w:sz w:val="28"/>
          <w:szCs w:val="28"/>
        </w:rPr>
        <w:t>информационных услуг; повысить обоснованнос</w:t>
      </w:r>
      <w:r>
        <w:rPr>
          <w:rFonts w:ascii="Times New Roman" w:hAnsi="Times New Roman"/>
          <w:sz w:val="28"/>
          <w:szCs w:val="28"/>
        </w:rPr>
        <w:t xml:space="preserve">ть и оперативность принимаемых </w:t>
      </w:r>
      <w:r w:rsidRPr="00594891">
        <w:rPr>
          <w:rFonts w:ascii="Times New Roman" w:hAnsi="Times New Roman"/>
          <w:sz w:val="28"/>
          <w:szCs w:val="28"/>
        </w:rPr>
        <w:t>решений в фирмах, банках, биржах, промышленности, торговле и др. за счет своевремен</w:t>
      </w:r>
      <w:r>
        <w:rPr>
          <w:rFonts w:ascii="Times New Roman" w:hAnsi="Times New Roman"/>
          <w:sz w:val="28"/>
          <w:szCs w:val="28"/>
        </w:rPr>
        <w:t xml:space="preserve">ного использования необходимой </w:t>
      </w:r>
      <w:r w:rsidRPr="00594891">
        <w:rPr>
          <w:rFonts w:ascii="Times New Roman" w:hAnsi="Times New Roman"/>
          <w:sz w:val="28"/>
          <w:szCs w:val="28"/>
        </w:rPr>
        <w:t>информации.</w:t>
      </w:r>
    </w:p>
    <w:p w:rsidR="00781C75" w:rsidRDefault="00781C75" w:rsidP="0014562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E2809">
        <w:rPr>
          <w:rFonts w:ascii="Times New Roman" w:hAnsi="Times New Roman"/>
          <w:sz w:val="28"/>
          <w:szCs w:val="28"/>
        </w:rPr>
        <w:t>Изучает информацию наука «информатика»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02F7C">
        <w:rPr>
          <w:rFonts w:ascii="Times New Roman" w:hAnsi="Times New Roman"/>
          <w:sz w:val="28"/>
          <w:szCs w:val="28"/>
        </w:rPr>
        <w:t>Термин информатика получил распространение с середины 80-х гг. прошлого века. Он состоит из корня inform — «информация» и суффикса matics — «наука о...». Таким образом, информатика — это наука об информации. В англоязычных странах термин не прижился, информатика там называется Computer Science — наука о компьютерах.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FFE">
        <w:rPr>
          <w:rFonts w:ascii="Times New Roman" w:hAnsi="Times New Roman"/>
          <w:sz w:val="28"/>
          <w:szCs w:val="28"/>
        </w:rPr>
        <w:t>Информатика — это наука, изучающая: методы реализации инфор</w:t>
      </w:r>
      <w:r>
        <w:rPr>
          <w:rFonts w:ascii="Times New Roman" w:hAnsi="Times New Roman"/>
          <w:sz w:val="28"/>
          <w:szCs w:val="28"/>
        </w:rPr>
        <w:t>мационных процессов средствами вычислительной техники, ее</w:t>
      </w:r>
      <w:r w:rsidRPr="00611FFE">
        <w:rPr>
          <w:rFonts w:ascii="Times New Roman" w:hAnsi="Times New Roman"/>
          <w:sz w:val="28"/>
          <w:szCs w:val="28"/>
        </w:rPr>
        <w:t xml:space="preserve"> состав, структуру, </w:t>
      </w:r>
      <w:r>
        <w:rPr>
          <w:rFonts w:ascii="Times New Roman" w:hAnsi="Times New Roman"/>
          <w:sz w:val="28"/>
          <w:szCs w:val="28"/>
        </w:rPr>
        <w:t>общие принципы функционирования, а также</w:t>
      </w:r>
      <w:r w:rsidRPr="00611FFE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ринципы управления</w:t>
      </w:r>
      <w:r w:rsidRPr="00611F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EE4">
        <w:rPr>
          <w:rFonts w:ascii="Times New Roman" w:hAnsi="Times New Roman"/>
          <w:sz w:val="28"/>
          <w:szCs w:val="28"/>
        </w:rPr>
        <w:t>[3</w:t>
      </w:r>
      <w:r>
        <w:rPr>
          <w:rFonts w:ascii="Times New Roman" w:hAnsi="Times New Roman"/>
          <w:sz w:val="28"/>
          <w:szCs w:val="28"/>
        </w:rPr>
        <w:t>, стр. 19</w:t>
      </w:r>
      <w:r w:rsidRPr="00773EE4">
        <w:rPr>
          <w:rFonts w:ascii="Times New Roman" w:hAnsi="Times New Roman"/>
          <w:sz w:val="28"/>
          <w:szCs w:val="28"/>
        </w:rPr>
        <w:t>]</w:t>
      </w:r>
      <w:r w:rsidRPr="00611FFE">
        <w:rPr>
          <w:rFonts w:ascii="Times New Roman" w:hAnsi="Times New Roman"/>
          <w:sz w:val="28"/>
          <w:szCs w:val="28"/>
        </w:rPr>
        <w:t xml:space="preserve"> Из определения следует, что информатика — прикладная наука, использующая научные дости</w:t>
      </w:r>
      <w:r>
        <w:rPr>
          <w:rFonts w:ascii="Times New Roman" w:hAnsi="Times New Roman"/>
          <w:sz w:val="28"/>
          <w:szCs w:val="28"/>
        </w:rPr>
        <w:t xml:space="preserve">жения многих наук. Кроме того, </w:t>
      </w:r>
      <w:r w:rsidRPr="00611FFE">
        <w:rPr>
          <w:rFonts w:ascii="Times New Roman" w:hAnsi="Times New Roman"/>
          <w:sz w:val="28"/>
          <w:szCs w:val="28"/>
        </w:rPr>
        <w:t>информатика — практическая наука, кото</w:t>
      </w:r>
      <w:r>
        <w:rPr>
          <w:rFonts w:ascii="Times New Roman" w:hAnsi="Times New Roman"/>
          <w:sz w:val="28"/>
          <w:szCs w:val="28"/>
        </w:rPr>
        <w:t>рая не только занимается описа</w:t>
      </w:r>
      <w:r w:rsidRPr="00611FFE">
        <w:rPr>
          <w:rFonts w:ascii="Times New Roman" w:hAnsi="Times New Roman"/>
          <w:sz w:val="28"/>
          <w:szCs w:val="28"/>
        </w:rPr>
        <w:t>тельным изучением перечисленных вопросов, но и во многих  случаях предлагает способы их реше</w:t>
      </w:r>
      <w:r>
        <w:rPr>
          <w:rFonts w:ascii="Times New Roman" w:hAnsi="Times New Roman"/>
          <w:sz w:val="28"/>
          <w:szCs w:val="28"/>
        </w:rPr>
        <w:t xml:space="preserve">ния. В этом смысле информатика </w:t>
      </w:r>
      <w:r w:rsidRPr="00611FFE">
        <w:rPr>
          <w:rFonts w:ascii="Times New Roman" w:hAnsi="Times New Roman"/>
          <w:sz w:val="28"/>
          <w:szCs w:val="28"/>
        </w:rPr>
        <w:t>технологична и часто смыкается с информационными технологиями.</w:t>
      </w:r>
      <w:r w:rsidRPr="00DD751F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</w:p>
    <w:p w:rsidR="00781C75" w:rsidRDefault="00781C75" w:rsidP="00DD751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4C24BB">
        <w:rPr>
          <w:rFonts w:ascii="Times New Roman" w:hAnsi="Times New Roman"/>
          <w:color w:val="000000"/>
          <w:spacing w:val="-5"/>
          <w:sz w:val="28"/>
          <w:szCs w:val="28"/>
        </w:rPr>
        <w:t xml:space="preserve">Понятия "управление" и "информатика" тесным образом связаны между собой. Объекты, изучаемые информатикой, имеют много общего с объектами, изучаемыми теорией управления. Для того чтобы осмыслить связь теории управления с информатикой, необходимо выделить основную категорию управления - цель. В определении информатики в явной форме не содержатся цели алгоритмизации, анализ, принятие и выработка решений, контроль по принципу обратной связи и оценка "качества" достижения цели. С учетом вышеизложенного </w:t>
      </w:r>
      <w:r w:rsidRPr="004C24BB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информатика и управление </w:t>
      </w:r>
      <w:r w:rsidRPr="004C24BB">
        <w:rPr>
          <w:rFonts w:ascii="Times New Roman" w:hAnsi="Times New Roman"/>
          <w:color w:val="000000"/>
          <w:spacing w:val="-5"/>
          <w:sz w:val="28"/>
          <w:szCs w:val="28"/>
        </w:rPr>
        <w:t>определяются как единство понятий "</w:t>
      </w:r>
      <w:r w:rsidRPr="004C24BB">
        <w:rPr>
          <w:rFonts w:ascii="Times New Roman" w:hAnsi="Times New Roman"/>
          <w:bCs/>
          <w:color w:val="000000"/>
          <w:spacing w:val="-5"/>
          <w:sz w:val="28"/>
          <w:szCs w:val="28"/>
        </w:rPr>
        <w:t>цель - модель - алгоритм - программа</w:t>
      </w:r>
      <w:r w:rsidRPr="004C24BB">
        <w:rPr>
          <w:rFonts w:ascii="Times New Roman" w:hAnsi="Times New Roman"/>
          <w:color w:val="000000"/>
          <w:spacing w:val="-5"/>
          <w:sz w:val="28"/>
          <w:szCs w:val="28"/>
        </w:rPr>
        <w:t>"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. </w:t>
      </w:r>
      <w:r w:rsidRPr="004C24BB">
        <w:rPr>
          <w:rFonts w:ascii="Times New Roman" w:hAnsi="Times New Roman"/>
          <w:color w:val="000000"/>
          <w:spacing w:val="-5"/>
          <w:sz w:val="28"/>
          <w:szCs w:val="28"/>
        </w:rPr>
        <w:t>Такое единство облегчает синтез и развитие средств и методов из данных отраслей наук. Первичным в цепи определения является цель, формулируемая человеком, и модель (моделирование), вторичным - алгоритм и компьютерная программа, реализующая этот алгоритм.</w:t>
      </w:r>
    </w:p>
    <w:p w:rsidR="00781C75" w:rsidRDefault="00781C75" w:rsidP="0066613F">
      <w:pPr>
        <w:spacing w:after="0" w:line="360" w:lineRule="auto"/>
        <w:ind w:firstLine="708"/>
        <w:jc w:val="both"/>
        <w:rPr>
          <w:rFonts w:ascii="Times New Roman" w:hAnsi="Times New Roman"/>
          <w:spacing w:val="-7"/>
          <w:sz w:val="28"/>
          <w:szCs w:val="28"/>
        </w:rPr>
      </w:pPr>
      <w:r w:rsidRPr="00DC59F4">
        <w:rPr>
          <w:rFonts w:ascii="Times New Roman" w:hAnsi="Times New Roman"/>
          <w:spacing w:val="-7"/>
          <w:sz w:val="28"/>
          <w:szCs w:val="28"/>
        </w:rPr>
        <w:t xml:space="preserve">Управленческая деятельность - это совокупность действий руководства предприятия и других сотрудников аппарата управления по отношению к объекту управления - трудовому коллективу или производственной системе. Эти действия заключаются в выработке некоторого управленческого решения, являющегося, по сути продуктом управленческого труда, и доведении этого решения до исполнителей с последующим выяснением результатов его выполнения. </w:t>
      </w:r>
    </w:p>
    <w:p w:rsidR="00781C75" w:rsidRDefault="00781C75" w:rsidP="0066613F">
      <w:pPr>
        <w:spacing w:after="0" w:line="360" w:lineRule="auto"/>
        <w:ind w:firstLine="708"/>
        <w:jc w:val="both"/>
        <w:rPr>
          <w:rFonts w:ascii="Times New Roman" w:hAnsi="Times New Roman"/>
          <w:spacing w:val="-7"/>
          <w:sz w:val="28"/>
          <w:szCs w:val="28"/>
        </w:rPr>
      </w:pPr>
      <w:r w:rsidRPr="00DC59F4">
        <w:rPr>
          <w:rFonts w:ascii="Times New Roman" w:hAnsi="Times New Roman"/>
          <w:spacing w:val="-7"/>
          <w:sz w:val="28"/>
          <w:szCs w:val="28"/>
        </w:rPr>
        <w:t xml:space="preserve">Информационная система управления - это система информационного обслуживания работников </w:t>
      </w:r>
      <w:r w:rsidRPr="009D5081">
        <w:rPr>
          <w:rFonts w:ascii="Times New Roman" w:hAnsi="Times New Roman"/>
          <w:spacing w:val="-7"/>
          <w:sz w:val="28"/>
          <w:szCs w:val="28"/>
        </w:rPr>
        <w:t>управленческих служб. Таким образом, она выполняет технологические функции по накоплению, хранению, передаче и обработке информации. Она складывается, формируется и функционирует в регламенте, определенном методами и структурой управленческой деятельности, принятой на конкретном экономическом объекте, реализует цели и задачи, стоящие перед ним.</w:t>
      </w:r>
    </w:p>
    <w:p w:rsidR="00781C75" w:rsidRPr="004730A5" w:rsidRDefault="00781C75" w:rsidP="00DD75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741C">
        <w:rPr>
          <w:rFonts w:ascii="Times New Roman" w:hAnsi="Times New Roman"/>
          <w:sz w:val="28"/>
          <w:szCs w:val="28"/>
        </w:rPr>
        <w:t>Применение новых информационных технологий позволяет в несколько раз ускорить процессы организации и планирования, а развитие методов управления с использованием ускоренных информационных потоков или виртуальных методов орг</w:t>
      </w:r>
      <w:r>
        <w:rPr>
          <w:rFonts w:ascii="Times New Roman" w:hAnsi="Times New Roman"/>
          <w:sz w:val="28"/>
          <w:szCs w:val="28"/>
        </w:rPr>
        <w:t>анизации и управления сокращает</w:t>
      </w:r>
      <w:r w:rsidRPr="00BE741C">
        <w:rPr>
          <w:rFonts w:ascii="Times New Roman" w:hAnsi="Times New Roman"/>
          <w:sz w:val="28"/>
          <w:szCs w:val="28"/>
        </w:rPr>
        <w:t xml:space="preserve"> не только время на принятие решений, но и их эффективность.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B91">
        <w:rPr>
          <w:rFonts w:ascii="Times New Roman" w:hAnsi="Times New Roman"/>
          <w:sz w:val="28"/>
          <w:szCs w:val="28"/>
        </w:rPr>
        <w:t>Современное управление - совокупность действий, выбранных на основании определенной технологии обработки информации, направленных на оптимизацию и развитие процессов функционирования производственной (социальной и т. п.) системы для достижения поставленных целей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730A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6,</w:t>
      </w:r>
      <w:r w:rsidRPr="004730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стр. 123</w:t>
      </w:r>
      <w:r w:rsidRPr="004730A5">
        <w:rPr>
          <w:rFonts w:ascii="Times New Roman" w:hAnsi="Times New Roman"/>
          <w:sz w:val="28"/>
          <w:szCs w:val="28"/>
        </w:rPr>
        <w:t>]</w:t>
      </w:r>
    </w:p>
    <w:p w:rsidR="00781C75" w:rsidRDefault="00781C75" w:rsidP="00611F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81C75" w:rsidRDefault="00781C75" w:rsidP="00914CB8">
      <w:pPr>
        <w:pStyle w:val="1"/>
        <w:jc w:val="center"/>
        <w:rPr>
          <w:rFonts w:ascii="Times New Roman" w:hAnsi="Times New Roman"/>
          <w:color w:val="auto"/>
        </w:rPr>
      </w:pPr>
      <w:bookmarkStart w:id="2" w:name="_Toc252052207"/>
      <w:r w:rsidRPr="002511A4">
        <w:rPr>
          <w:rFonts w:ascii="Times New Roman" w:hAnsi="Times New Roman"/>
          <w:color w:val="auto"/>
        </w:rPr>
        <w:t>Информационные технологии в процессах управления</w:t>
      </w:r>
      <w:bookmarkEnd w:id="2"/>
    </w:p>
    <w:p w:rsidR="00781C75" w:rsidRPr="00E26F79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F79">
        <w:rPr>
          <w:rFonts w:ascii="Times New Roman" w:hAnsi="Times New Roman"/>
          <w:spacing w:val="-7"/>
          <w:sz w:val="28"/>
          <w:szCs w:val="28"/>
        </w:rPr>
        <w:t>Для информатизации общества и бизнеса необходим широкий спектр</w:t>
      </w:r>
      <w:r w:rsidRPr="00CD03A6">
        <w:rPr>
          <w:rFonts w:ascii="Times New Roman" w:hAnsi="Times New Roman"/>
          <w:spacing w:val="-7"/>
          <w:sz w:val="28"/>
          <w:szCs w:val="28"/>
        </w:rPr>
        <w:t xml:space="preserve"> программно-аппаратных </w:t>
      </w:r>
      <w:r w:rsidRPr="002970BD">
        <w:rPr>
          <w:rFonts w:ascii="Times New Roman" w:hAnsi="Times New Roman"/>
          <w:spacing w:val="-7"/>
          <w:sz w:val="28"/>
          <w:szCs w:val="28"/>
        </w:rPr>
        <w:t>средств</w:t>
      </w:r>
      <w:r w:rsidRPr="00CD03A6">
        <w:rPr>
          <w:rFonts w:ascii="Times New Roman" w:hAnsi="Times New Roman"/>
          <w:spacing w:val="-7"/>
          <w:sz w:val="28"/>
          <w:szCs w:val="28"/>
        </w:rPr>
        <w:t>, в том числе вычислительной техники</w:t>
      </w:r>
      <w:r>
        <w:rPr>
          <w:rFonts w:ascii="Times New Roman" w:hAnsi="Times New Roman"/>
          <w:spacing w:val="-7"/>
          <w:sz w:val="28"/>
          <w:szCs w:val="28"/>
        </w:rPr>
        <w:t xml:space="preserve">. </w:t>
      </w:r>
      <w:r w:rsidRPr="00CD03A6">
        <w:rPr>
          <w:rFonts w:ascii="Times New Roman" w:hAnsi="Times New Roman"/>
          <w:spacing w:val="-7"/>
          <w:sz w:val="28"/>
          <w:szCs w:val="28"/>
        </w:rPr>
        <w:t xml:space="preserve">Различные технические </w:t>
      </w:r>
      <w:r w:rsidRPr="002970BD">
        <w:rPr>
          <w:rFonts w:ascii="Times New Roman" w:hAnsi="Times New Roman"/>
          <w:spacing w:val="-7"/>
          <w:sz w:val="28"/>
          <w:szCs w:val="28"/>
        </w:rPr>
        <w:t>средства</w:t>
      </w:r>
      <w:r w:rsidRPr="00CD03A6">
        <w:rPr>
          <w:rFonts w:ascii="Times New Roman" w:hAnsi="Times New Roman"/>
          <w:spacing w:val="-7"/>
          <w:sz w:val="28"/>
          <w:szCs w:val="28"/>
        </w:rPr>
        <w:t xml:space="preserve"> обеспечивают прием и передачу трех основных видов информации (речь, печатный текст, графика) в статике и динамике с максимальным использованием трех чувств восприятия человека (слух, осязание, зрение). </w:t>
      </w:r>
      <w:r w:rsidRPr="00E26F79">
        <w:rPr>
          <w:rFonts w:ascii="Times New Roman" w:hAnsi="Times New Roman"/>
          <w:sz w:val="28"/>
          <w:szCs w:val="28"/>
        </w:rPr>
        <w:t>Технология при переводе с греческого (techne) означает искусство, мастерство, умение, а это не что иное, как процессы. Под процессом следует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F79">
        <w:rPr>
          <w:rFonts w:ascii="Times New Roman" w:hAnsi="Times New Roman"/>
          <w:sz w:val="28"/>
          <w:szCs w:val="28"/>
        </w:rPr>
        <w:t>понимать определенную совокупность действий, направленных на достижение поставленной цели. Процесс должен определяться выбранной человеком стратегией и реализоваться с помощью совокупности различных средств и методов.</w:t>
      </w:r>
    </w:p>
    <w:p w:rsidR="00781C75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3826">
        <w:rPr>
          <w:rFonts w:ascii="Times New Roman" w:hAnsi="Times New Roman"/>
          <w:sz w:val="28"/>
          <w:szCs w:val="28"/>
        </w:rPr>
        <w:t>Информационная технология (ИТ) — система методов и способов сбора, накопления, хранения, поиска, обработки, анализа, выдачи данных, информации и знаний на основе применения аппаратных и программных средств в соответствии с требованиями, предъявляемыми пользователями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43826"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>любой информационной технологии</w:t>
      </w:r>
      <w:r w:rsidRPr="00EA66AE">
        <w:rPr>
          <w:rFonts w:ascii="Times New Roman" w:hAnsi="Times New Roman"/>
          <w:sz w:val="28"/>
          <w:szCs w:val="28"/>
        </w:rPr>
        <w:t xml:space="preserve"> — производство информации для ее анализа человеком и принятия на его основе решения по выполнению какого-либо действия.</w:t>
      </w:r>
    </w:p>
    <w:p w:rsidR="00781C75" w:rsidRDefault="00781C75" w:rsidP="003E0C5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3826">
        <w:rPr>
          <w:rFonts w:ascii="Times New Roman" w:hAnsi="Times New Roman"/>
          <w:sz w:val="28"/>
          <w:szCs w:val="28"/>
        </w:rPr>
        <w:t xml:space="preserve">Информационные технологии состоят из </w:t>
      </w:r>
      <w:r w:rsidRPr="003E0C59">
        <w:rPr>
          <w:rFonts w:ascii="Times New Roman" w:hAnsi="Times New Roman"/>
          <w:sz w:val="28"/>
          <w:szCs w:val="28"/>
        </w:rPr>
        <w:t xml:space="preserve">трех основных компонентов (рис.1): </w:t>
      </w:r>
    </w:p>
    <w:p w:rsidR="00781C75" w:rsidRPr="003E0C59" w:rsidRDefault="00781C75" w:rsidP="003E0C5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0C59">
        <w:rPr>
          <w:rFonts w:ascii="Times New Roman" w:hAnsi="Times New Roman"/>
          <w:sz w:val="28"/>
          <w:szCs w:val="28"/>
        </w:rPr>
        <w:t>• комплекса технических средств — вычислительной, телекоммуникационной и организационной техники;</w:t>
      </w:r>
    </w:p>
    <w:p w:rsidR="00781C75" w:rsidRPr="003E0C59" w:rsidRDefault="00781C75" w:rsidP="003E0C5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0C59">
        <w:rPr>
          <w:rFonts w:ascii="Times New Roman" w:hAnsi="Times New Roman"/>
          <w:sz w:val="28"/>
          <w:szCs w:val="28"/>
        </w:rPr>
        <w:t>• системы программных средств — общего (системного) и функционального (прикладного) программного обеспечения;</w:t>
      </w:r>
    </w:p>
    <w:p w:rsidR="00781C75" w:rsidRDefault="00781C75" w:rsidP="003E0C5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0C59">
        <w:rPr>
          <w:rFonts w:ascii="Times New Roman" w:hAnsi="Times New Roman"/>
          <w:sz w:val="28"/>
          <w:szCs w:val="28"/>
        </w:rPr>
        <w:t xml:space="preserve">• системы организационно-методического обеспечения. </w:t>
      </w:r>
    </w:p>
    <w:p w:rsidR="00781C75" w:rsidRDefault="00781C75" w:rsidP="003E0C5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1C75" w:rsidRDefault="00781C75" w:rsidP="003E0C5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1C75" w:rsidRDefault="00781C75" w:rsidP="003E0C5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1C75" w:rsidRDefault="00781C75" w:rsidP="003E0C5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1C75" w:rsidRDefault="003E29EC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0.55pt;margin-top:29.9pt;width:184.15pt;height:18.35pt;flip:x;z-index:251653632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224.7pt;margin-top:29.9pt;width:0;height:18.35pt;z-index:251652608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224.7pt;margin-top:29.9pt;width:196.75pt;height:18.35pt;z-index:251651584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224.7pt;margin-top:29.9pt;width:0;height:18.35pt;z-index:251650560" o:connectortype="straight"/>
        </w:pict>
      </w:r>
      <w:r>
        <w:rPr>
          <w:noProof/>
        </w:rPr>
        <w:pict>
          <v:shape id="_x0000_s1030" type="#_x0000_t32" style="position:absolute;left:0;text-align:left;margin-left:40.55pt;margin-top:29.9pt;width:184.15pt;height:18.35pt;flip:x;z-index:251649536" o:connectortype="straight"/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left:0;text-align:left;margin-left:144.35pt;margin-top:1.45pt;width:165.75pt;height:28.45pt;z-index:251645440">
            <o:extrusion v:ext="view" on="t"/>
            <v:textbox>
              <w:txbxContent>
                <w:p w:rsidR="00781C75" w:rsidRPr="00FE6BF9" w:rsidRDefault="00781C75" w:rsidP="00FE6BF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E6BF9">
                    <w:rPr>
                      <w:rFonts w:ascii="Times New Roman" w:hAnsi="Times New Roman"/>
                      <w:b/>
                    </w:rPr>
                    <w:t>Информационная технология</w:t>
                  </w:r>
                </w:p>
              </w:txbxContent>
            </v:textbox>
          </v:shape>
        </w:pict>
      </w:r>
    </w:p>
    <w:p w:rsidR="00781C75" w:rsidRDefault="003E29EC" w:rsidP="00743129">
      <w:pPr>
        <w:spacing w:before="24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032" type="#_x0000_t32" style="position:absolute;left:0;text-align:left;margin-left:-22.25pt;margin-top:106.15pt;width:0;height:40.2pt;z-index:251664896" o:connectortype="straight"/>
        </w:pict>
      </w:r>
      <w:r>
        <w:rPr>
          <w:noProof/>
        </w:rPr>
        <w:pict>
          <v:shape id="_x0000_s1033" type="#_x0000_t32" style="position:absolute;left:0;text-align:left;margin-left:-22.25pt;margin-top:106.15pt;width:10.85pt;height:0;z-index:251663872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-23.1pt;margin-top:75.35pt;width:.85pt;height:30.8pt;z-index:251655680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1.4pt;margin-top:86.9pt;width:97.15pt;height:33.5pt;z-index:251662848">
            <v:textbox>
              <w:txbxContent>
                <w:p w:rsidR="00781C75" w:rsidRPr="00BC0A9E" w:rsidRDefault="00781C7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Вычислительная техника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32" style="position:absolute;left:0;text-align:left;margin-left:357pt;margin-top:106.15pt;width:0;height:67pt;z-index:251659776" o:connectortype="straight"/>
        </w:pict>
      </w:r>
      <w:r>
        <w:rPr>
          <w:noProof/>
        </w:rPr>
        <w:pict>
          <v:shape id="_x0000_s1037" type="#_x0000_t32" style="position:absolute;left:0;text-align:left;margin-left:357pt;margin-top:106.15pt;width:15.05pt;height:0;z-index:251658752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357pt;margin-top:73.65pt;width:0;height:32.5pt;z-index:251657728" o:connectortype="straight"/>
        </w:pict>
      </w:r>
      <w:r>
        <w:rPr>
          <w:noProof/>
        </w:rPr>
        <w:pict>
          <v:shape id="_x0000_s1039" type="#_x0000_t202" style="position:absolute;left:0;text-align:left;margin-left:372.05pt;margin-top:86.9pt;width:78.7pt;height:44.35pt;z-index:251656704">
            <v:textbox>
              <w:txbxContent>
                <w:p w:rsidR="00781C75" w:rsidRPr="00B9317E" w:rsidRDefault="00781C75" w:rsidP="009317A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9317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Системное программное обеспечение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32" style="position:absolute;left:0;text-align:left;margin-left:357pt;margin-top:73.65pt;width:0;height:18.3pt;z-index:251654656" o:connectortype="straight"/>
        </w:pict>
      </w:r>
      <w:r>
        <w:rPr>
          <w:noProof/>
        </w:rPr>
        <w:pict>
          <v:shape id="_x0000_s1041" type="#_x0000_t109" style="position:absolute;left:0;text-align:left;margin-left:130.15pt;margin-top:36.8pt;width:190pt;height:38.55pt;z-index:251647488">
            <o:extrusion v:ext="view" on="t"/>
            <v:textbox>
              <w:txbxContent>
                <w:p w:rsidR="00781C75" w:rsidRPr="00144B4B" w:rsidRDefault="00781C75" w:rsidP="00144B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44B4B">
                    <w:rPr>
                      <w:rFonts w:ascii="Times New Roman" w:hAnsi="Times New Roman"/>
                      <w:b/>
                    </w:rPr>
                    <w:t>Организационное и методическое обеспечение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42" type="#_x0000_t109" style="position:absolute;left:0;text-align:left;margin-left:352.8pt;margin-top:36.8pt;width:117.2pt;height:36.85pt;z-index:251648512">
            <o:extrusion v:ext="view" on="t"/>
            <v:textbox>
              <w:txbxContent>
                <w:p w:rsidR="00781C75" w:rsidRPr="00ED5506" w:rsidRDefault="00781C75" w:rsidP="00ED550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D5506">
                    <w:rPr>
                      <w:rFonts w:ascii="Times New Roman" w:hAnsi="Times New Roman"/>
                      <w:b/>
                    </w:rPr>
                    <w:t>Программные средства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109" style="position:absolute;left:0;text-align:left;margin-left:-27.3pt;margin-top:36.8pt;width:123.1pt;height:38.55pt;z-index:251646464">
            <o:extrusion v:ext="view" on="t"/>
            <v:textbox>
              <w:txbxContent>
                <w:p w:rsidR="00781C75" w:rsidRPr="00917EDC" w:rsidRDefault="00781C75" w:rsidP="00BF3D40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17EDC">
                    <w:rPr>
                      <w:rFonts w:ascii="Times New Roman" w:hAnsi="Times New Roman"/>
                      <w:b/>
                    </w:rPr>
                    <w:t>Технические средства</w:t>
                  </w:r>
                </w:p>
              </w:txbxContent>
            </v:textbox>
          </v:shape>
        </w:pict>
      </w:r>
    </w:p>
    <w:p w:rsidR="00781C75" w:rsidRDefault="003E29EC" w:rsidP="00743129">
      <w:pPr>
        <w:spacing w:before="24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044" type="#_x0000_t32" style="position:absolute;left:0;text-align:left;margin-left:-23.1pt;margin-top:23.85pt;width:.85pt;height:45.2pt;z-index:251668992" o:connectortype="straight"/>
        </w:pict>
      </w:r>
      <w:r>
        <w:rPr>
          <w:noProof/>
        </w:rPr>
        <w:pict>
          <v:shape id="_x0000_s1045" type="#_x0000_t32" style="position:absolute;left:0;text-align:left;margin-left:-22.25pt;margin-top:23.85pt;width:10.85pt;height:0;z-index:251666944" o:connectortype="straight">
            <v:stroke endarrow="block"/>
          </v:shape>
        </w:pict>
      </w:r>
      <w:r>
        <w:rPr>
          <w:noProof/>
        </w:rPr>
        <w:pict>
          <v:shape id="_x0000_s1046" type="#_x0000_t202" style="position:absolute;left:0;text-align:left;margin-left:-11.4pt;margin-top:8.75pt;width:127.3pt;height:34.35pt;z-index:251665920">
            <v:textbox>
              <w:txbxContent>
                <w:p w:rsidR="00781C75" w:rsidRPr="00A83DD5" w:rsidRDefault="00781C7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Телекоммуникационное обеспечение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372.05pt;margin-top:28.85pt;width:78.7pt;height:45.25pt;z-index:251660800">
            <v:textbox>
              <w:txbxContent>
                <w:p w:rsidR="00781C75" w:rsidRPr="004B1463" w:rsidRDefault="00781C7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Прикладное программное обеспечение</w:t>
                  </w:r>
                </w:p>
              </w:txbxContent>
            </v:textbox>
          </v:shape>
        </w:pict>
      </w:r>
    </w:p>
    <w:p w:rsidR="00781C75" w:rsidRDefault="003E29EC" w:rsidP="00743129">
      <w:pPr>
        <w:spacing w:before="24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048" type="#_x0000_t32" style="position:absolute;left:0;text-align:left;margin-left:-22.25pt;margin-top:32.9pt;width:10.85pt;height:0;z-index:251670016" o:connectortype="straight">
            <v:stroke endarrow="block"/>
          </v:shape>
        </w:pict>
      </w:r>
      <w:r>
        <w:rPr>
          <w:noProof/>
        </w:rPr>
        <w:pict>
          <v:shape id="_x0000_s1049" type="#_x0000_t202" style="position:absolute;left:0;text-align:left;margin-left:-11.4pt;margin-top:19.5pt;width:97.15pt;height:33.5pt;z-index:251667968">
            <v:textbox>
              <w:txbxContent>
                <w:p w:rsidR="00781C75" w:rsidRPr="00C4477E" w:rsidRDefault="00781C7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Организационная техника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32" style="position:absolute;left:0;text-align:left;margin-left:357pt;margin-top:14.5pt;width:15.05pt;height:0;z-index:251661824" o:connectortype="straight">
            <v:stroke endarrow="block"/>
          </v:shape>
        </w:pict>
      </w:r>
    </w:p>
    <w:p w:rsidR="00781C75" w:rsidRDefault="00781C75" w:rsidP="00743129">
      <w:pPr>
        <w:spacing w:before="24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81C75" w:rsidRDefault="00781C75" w:rsidP="00285C54">
      <w:pPr>
        <w:spacing w:before="24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90D1C">
        <w:rPr>
          <w:rFonts w:ascii="Times New Roman" w:hAnsi="Times New Roman"/>
          <w:b/>
          <w:sz w:val="28"/>
          <w:szCs w:val="28"/>
        </w:rPr>
        <w:t>Рис.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826">
        <w:rPr>
          <w:rFonts w:ascii="Times New Roman" w:hAnsi="Times New Roman"/>
          <w:sz w:val="28"/>
          <w:szCs w:val="28"/>
        </w:rPr>
        <w:t>Структура информационной технологии</w:t>
      </w:r>
    </w:p>
    <w:p w:rsidR="00781C75" w:rsidRPr="00B43826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3826">
        <w:rPr>
          <w:rFonts w:ascii="Times New Roman" w:hAnsi="Times New Roman"/>
          <w:sz w:val="28"/>
          <w:szCs w:val="28"/>
        </w:rPr>
        <w:t>Информационные технологии обладают следующими отличительными свойствами, знание и использование которых крайне важно дл</w:t>
      </w:r>
      <w:r>
        <w:rPr>
          <w:rFonts w:ascii="Times New Roman" w:hAnsi="Times New Roman"/>
          <w:sz w:val="28"/>
          <w:szCs w:val="28"/>
        </w:rPr>
        <w:t xml:space="preserve">я жизни и развития общества: </w:t>
      </w:r>
    </w:p>
    <w:p w:rsidR="00781C75" w:rsidRPr="00B43826" w:rsidRDefault="00781C75" w:rsidP="0074312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43826">
        <w:rPr>
          <w:rFonts w:ascii="Times New Roman" w:hAnsi="Times New Roman"/>
          <w:sz w:val="28"/>
          <w:szCs w:val="28"/>
        </w:rPr>
        <w:t>озволяют активизировать и эффективно использовать информационные ресурсы общества, которые сегодня являются наиболее важным стратегическим фактором его развития. Активизация, распространение и эффективное использование информационных ресурсов (научных знаний, открытий, изобретений, технологий, передового опыта) позволяют получить существенную экономию других видов ресурсов: сырья, энергии, материалов и оборудования, людских ресурсов, социального времени.</w:t>
      </w:r>
    </w:p>
    <w:p w:rsidR="00781C75" w:rsidRPr="00B43826" w:rsidRDefault="00781C75" w:rsidP="0074312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43826">
        <w:rPr>
          <w:rFonts w:ascii="Times New Roman" w:hAnsi="Times New Roman"/>
          <w:sz w:val="28"/>
          <w:szCs w:val="28"/>
        </w:rPr>
        <w:t xml:space="preserve">озволяют оптимизировать и автоматизировать информационные процессы, занимающие все более значительное место в жизни общества. </w:t>
      </w:r>
      <w:r w:rsidRPr="000B0122">
        <w:rPr>
          <w:rFonts w:ascii="Times New Roman" w:hAnsi="Times New Roman"/>
          <w:sz w:val="28"/>
          <w:szCs w:val="28"/>
        </w:rPr>
        <w:t>Идет этап становления информационного общества, в котором объектами и результатами труда большинства занятого населения становятся не материальные ценности, а информация и научные знания. В развитых странах большая часть занятого населения в той или иной мере связана с подготовкой, хранением, обработкой и передачей информации, вследствие чего вынуждена осваивать и практически использовать соответствующие этим процессам информационные технологии.</w:t>
      </w:r>
    </w:p>
    <w:p w:rsidR="00781C75" w:rsidRPr="007214EB" w:rsidRDefault="00781C75" w:rsidP="0074312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14EB">
        <w:rPr>
          <w:rFonts w:ascii="Times New Roman" w:hAnsi="Times New Roman"/>
          <w:sz w:val="28"/>
          <w:szCs w:val="28"/>
        </w:rPr>
        <w:t>информационные процессы — важный неотъемлемый элемент сложных производственных или социальных изменений, информационные технологии часто выступают в качестве компонентов соответствующих производственных или социальных технологий, при этом обычно они включают в себя наиболее важные, «интеллектуальные» функции этих технологий.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>От самых простых</w:t>
      </w:r>
      <w:r>
        <w:rPr>
          <w:rFonts w:ascii="Times New Roman" w:hAnsi="Times New Roman"/>
          <w:sz w:val="28"/>
          <w:szCs w:val="28"/>
        </w:rPr>
        <w:t>,</w:t>
      </w:r>
      <w:r w:rsidRPr="007214EB">
        <w:rPr>
          <w:rFonts w:ascii="Times New Roman" w:hAnsi="Times New Roman"/>
          <w:sz w:val="28"/>
          <w:szCs w:val="28"/>
        </w:rPr>
        <w:t xml:space="preserve"> требующих выполнения одного действия,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>до очень сложных позволяющих выполнять и контролировать множество процессов и параметров в заданный интервал времени.</w:t>
      </w:r>
    </w:p>
    <w:p w:rsidR="00781C75" w:rsidRPr="00B43826" w:rsidRDefault="00781C75" w:rsidP="0074312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43826">
        <w:rPr>
          <w:rFonts w:ascii="Times New Roman" w:hAnsi="Times New Roman"/>
          <w:sz w:val="28"/>
          <w:szCs w:val="28"/>
        </w:rPr>
        <w:t>нформационные технологии крайне важны для обеспечения информационного взаимодействия между людьми, а также в системах подготовки и распространения массовой информации. Помимо традиционных средств коммуникации (телефон, радио, телевидение), в социальной сфере все более широко используются системы электронных телекоммуникаций: электронная почта, факсимильная передача информации и другие виды связи. Эти средства находят все новых приверженцев в современном обществе, так как они не только создают большие удобства, но и снимают многие производственные, социальные и бытовые проблемы, вызываемые процессами глобализации и интеграции мирового сообщества, расширением внутренних и международных экономических и культурных связей, миграцией населения и его все более динамичным перемещением по планете.</w:t>
      </w:r>
    </w:p>
    <w:p w:rsidR="00781C75" w:rsidRPr="00B43826" w:rsidRDefault="00781C75" w:rsidP="0074312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3826">
        <w:rPr>
          <w:rFonts w:ascii="Times New Roman" w:hAnsi="Times New Roman"/>
          <w:sz w:val="28"/>
          <w:szCs w:val="28"/>
        </w:rPr>
        <w:t>ИТ занимают центральное место в развитии системы образования и культуры общества. Практически во всех развитых и во многих развивающихся странах компьютерная и телевизионная техника, учебные программы на оптических дисках и мультимедиа-технологии становятся привычными атрибутами не только высших учебных заведений, но и обычных школ системы начального и среднего образования. Использование обучающих информационных технологий оказалось весьма эффективным и в системе самообразования, продолженного обучения, а также в системах повышения квалификации и переподготовки кадров.</w:t>
      </w:r>
    </w:p>
    <w:p w:rsidR="00781C75" w:rsidRPr="00B43826" w:rsidRDefault="00781C75" w:rsidP="0074312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43826">
        <w:rPr>
          <w:rFonts w:ascii="Times New Roman" w:hAnsi="Times New Roman"/>
          <w:sz w:val="28"/>
          <w:szCs w:val="28"/>
        </w:rPr>
        <w:t xml:space="preserve">нформационные технологии играют ключевую роль в процессах получения и накопления новых знаний. Традиционные методы информационной поддержки научных исследований (накопление, классификация и распространение научно-технической информации) сменяются новыми, основанными на использовании вновь открывающихся возможностей информационной поддержки фундаментальной и прикладной науки. Современные информационные технологии базируются на теории искусственного интеллекта, методах информационного моделирования, </w:t>
      </w:r>
      <w:r w:rsidRPr="00B678F7">
        <w:rPr>
          <w:rFonts w:ascii="Times New Roman" w:hAnsi="Times New Roman"/>
          <w:sz w:val="28"/>
          <w:szCs w:val="28"/>
        </w:rPr>
        <w:t>когнитивной</w:t>
      </w:r>
      <w:r w:rsidRPr="00B43826">
        <w:rPr>
          <w:rFonts w:ascii="Times New Roman" w:hAnsi="Times New Roman"/>
          <w:sz w:val="28"/>
          <w:szCs w:val="28"/>
        </w:rPr>
        <w:t xml:space="preserve"> компьютерной графики, позволяющих найти решения плохо формализуемых задач, а также задач с неполной информацией и нечеткими исходными данными.</w:t>
      </w:r>
    </w:p>
    <w:p w:rsidR="00781C75" w:rsidRPr="00B43826" w:rsidRDefault="00781C75" w:rsidP="0074312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43826">
        <w:rPr>
          <w:rFonts w:ascii="Times New Roman" w:hAnsi="Times New Roman"/>
          <w:sz w:val="28"/>
          <w:szCs w:val="28"/>
        </w:rPr>
        <w:t>ринципиально важным для современного этапа развития общества является тот факт, что использование и активное развитие ИТ может оказать существенное содействие в решении глобальных проблем человечества и, прежде всего, проблем, связанных с необходимостью преодоления переживаемого мировым сообществом глобального кризиса цивилизации. Методы информационного моделирования глобальных процессов, особенно в сочетании с методами космического информационного мониторинга, могут обеспечить возможность прогнозирования многих кризисных ситуаций в регионах повышенной социальной и политической напряженности, а также в районах экологического бедствия, в местах природных катастроф и крупных технологических аварии, представляющих повышенную опасность для общества.</w:t>
      </w:r>
    </w:p>
    <w:p w:rsidR="00781C75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3826">
        <w:rPr>
          <w:rFonts w:ascii="Times New Roman" w:hAnsi="Times New Roman"/>
          <w:sz w:val="28"/>
          <w:szCs w:val="28"/>
        </w:rPr>
        <w:t>Таким образом, информационные технологии предназначены для оптимизации процесса сбора, хранения и обработки информации, снижения трудоемкости использования информационных ресурсов, повышения обоснованности управленческих решений за счет интеграции и своевременного обновления информации, применения новых форм информационной поддержки любых видов деятельности.</w:t>
      </w:r>
    </w:p>
    <w:p w:rsidR="00781C75" w:rsidRPr="00830DD0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>В зависимости от сферы применения можно выделить ряд классов информационных технологий и систем. Рассмотрим подробнее сферы применения ИТ в управленческой деятельности.</w:t>
      </w:r>
    </w:p>
    <w:p w:rsidR="00781C75" w:rsidRPr="00830DD0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>В экономико-управленческой деятельности предприятия информационные технологии могут применяться для выполнения задач бухгалтерского учета, страховой, банковской, налоговой, аудиторской и другой деятельности.</w:t>
      </w:r>
    </w:p>
    <w:p w:rsidR="00781C75" w:rsidRPr="00830DD0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>Бухгалтерская информационная система</w:t>
      </w:r>
      <w:r>
        <w:rPr>
          <w:rFonts w:ascii="Times New Roman" w:hAnsi="Times New Roman"/>
          <w:sz w:val="28"/>
          <w:szCs w:val="28"/>
        </w:rPr>
        <w:t xml:space="preserve"> (ИС)</w:t>
      </w:r>
      <w:r w:rsidRPr="00830DD0">
        <w:rPr>
          <w:rFonts w:ascii="Times New Roman" w:hAnsi="Times New Roman"/>
          <w:sz w:val="28"/>
          <w:szCs w:val="28"/>
        </w:rPr>
        <w:t xml:space="preserve"> создается для получения и систематизации информации, необходимой для управления производственной и хозяйственной деятельностью предприятия. Любая бухгалтерская ИС обладает функциями сбора и регистрации хозяйственной информации, ее накопления и хранения и формирования отчетной бухгалтерской документации. Нередко бухгалтерская ИС фирмы представляет собой подсистему единой интегрированной системы управления предприятием. Именно бухгалтерская подсистема является наиболее важной, так как выполняет ведущую роль в управлении потоком информации, направлении ее во все подразделения предприятия, а также заинтересованным лицам вне его. </w:t>
      </w:r>
    </w:p>
    <w:p w:rsidR="00781C75" w:rsidRPr="00830DD0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>В банковской деятельности информационные технологии выполняют, прежде всего, поддерживающую и развивающую функции — начиная с автоматизации простейших банковских операций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01E08">
        <w:rPr>
          <w:rFonts w:ascii="Times New Roman" w:hAnsi="Times New Roman"/>
          <w:sz w:val="28"/>
          <w:szCs w:val="28"/>
        </w:rPr>
        <w:t xml:space="preserve">транзакций </w:t>
      </w:r>
      <w:r>
        <w:rPr>
          <w:rFonts w:ascii="Times New Roman" w:hAnsi="Times New Roman"/>
          <w:sz w:val="28"/>
          <w:szCs w:val="28"/>
        </w:rPr>
        <w:t>(</w:t>
      </w:r>
      <w:r w:rsidRPr="00101E08">
        <w:rPr>
          <w:rFonts w:ascii="Times New Roman" w:hAnsi="Times New Roman"/>
          <w:sz w:val="28"/>
          <w:szCs w:val="28"/>
        </w:rPr>
        <w:t xml:space="preserve">перевод денежных с одного счета на другой) </w:t>
      </w:r>
      <w:r w:rsidRPr="00830DD0">
        <w:rPr>
          <w:rFonts w:ascii="Times New Roman" w:hAnsi="Times New Roman"/>
          <w:sz w:val="28"/>
          <w:szCs w:val="28"/>
        </w:rPr>
        <w:t xml:space="preserve">до моделирования самого банка и его бизнес-процессов с последующим их совершенствованием или </w:t>
      </w:r>
      <w:r w:rsidRPr="004F7218">
        <w:rPr>
          <w:rFonts w:ascii="Times New Roman" w:hAnsi="Times New Roman"/>
          <w:sz w:val="28"/>
          <w:szCs w:val="28"/>
        </w:rPr>
        <w:t>реинжиниринг</w:t>
      </w:r>
      <w:r>
        <w:rPr>
          <w:rStyle w:val="ab"/>
          <w:rFonts w:ascii="Times New Roman" w:hAnsi="Times New Roman"/>
          <w:sz w:val="28"/>
          <w:szCs w:val="28"/>
        </w:rPr>
        <w:footnoteReference w:id="1"/>
      </w:r>
      <w:r w:rsidRPr="00830DD0">
        <w:rPr>
          <w:rFonts w:ascii="Times New Roman" w:hAnsi="Times New Roman"/>
          <w:sz w:val="28"/>
          <w:szCs w:val="28"/>
        </w:rPr>
        <w:t>. Специфика банковской деятельности приводит к появлению ряда особенностей, характерных для систем, создаваемых в этой сфере. В зависимости от выполняемых операций банковские информационные технологии подразделяются на три уровня</w:t>
      </w:r>
      <w:r>
        <w:rPr>
          <w:rFonts w:ascii="Times New Roman" w:hAnsi="Times New Roman"/>
          <w:sz w:val="28"/>
          <w:szCs w:val="28"/>
        </w:rPr>
        <w:t>:</w:t>
      </w:r>
    </w:p>
    <w:p w:rsidR="00781C75" w:rsidRPr="00830DD0" w:rsidRDefault="00781C75" w:rsidP="0074312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30DD0">
        <w:rPr>
          <w:rFonts w:ascii="Times New Roman" w:hAnsi="Times New Roman"/>
          <w:sz w:val="28"/>
          <w:szCs w:val="28"/>
        </w:rPr>
        <w:t>ерхний уровень — модули и подсистемы, выполняющие ввод и первичную обработку информации, а также обеспечивающие взаимодействие банка с клиентами.</w:t>
      </w:r>
    </w:p>
    <w:p w:rsidR="00781C75" w:rsidRPr="00830DD0" w:rsidRDefault="00781C75" w:rsidP="0074312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30DD0">
        <w:rPr>
          <w:rFonts w:ascii="Times New Roman" w:hAnsi="Times New Roman"/>
          <w:sz w:val="28"/>
          <w:szCs w:val="28"/>
        </w:rPr>
        <w:t>редний уровень — функциональные модули внутрибанковской деятельности.</w:t>
      </w:r>
    </w:p>
    <w:p w:rsidR="00781C75" w:rsidRPr="00830DD0" w:rsidRDefault="00781C75" w:rsidP="00DA44E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30DD0">
        <w:rPr>
          <w:rFonts w:ascii="Times New Roman" w:hAnsi="Times New Roman"/>
          <w:sz w:val="28"/>
          <w:szCs w:val="28"/>
        </w:rPr>
        <w:t>ижний уровень — так называемое бухгалтерское ядро, т. е. модули и подсистемы, выполняющие, прежде всего, основные функции бухгалтерского учета. В свою очередь внутри каждого из этих уровней (по аналогии с информационной технологией вообще) выделяются обеспечивающие и функциональные подсистемы. Обеспечивающие подсистемы организуют связь и коммуникации, защиту информации и т. п. Функциональные подсистемы отвечают непосредственно за бизнес-процессы банка и задачи, непосредственно касающиеся банковской деятельности.</w:t>
      </w:r>
    </w:p>
    <w:p w:rsidR="00781C75" w:rsidRPr="00830DD0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>Еще один весьма интенсивно развивающийся сектор приложения ИТ — маркетинговая деятельность. Автоматизация информационных процессов в сфере маркетинга является крайне важным конкурентным преимуществом. Автоматизированная система маркетинга, как правило, включает в себя ря</w:t>
      </w:r>
      <w:r>
        <w:rPr>
          <w:rFonts w:ascii="Times New Roman" w:hAnsi="Times New Roman"/>
          <w:sz w:val="28"/>
          <w:szCs w:val="28"/>
        </w:rPr>
        <w:t>д</w:t>
      </w:r>
      <w:r w:rsidRPr="00830DD0">
        <w:rPr>
          <w:rFonts w:ascii="Times New Roman" w:hAnsi="Times New Roman"/>
          <w:sz w:val="28"/>
          <w:szCs w:val="28"/>
        </w:rPr>
        <w:t xml:space="preserve"> подсистем, предназначенных для обеспечения принятия маркетинговых решений высшим руководством фирмы и проведения маркетинговых исследований. </w:t>
      </w:r>
    </w:p>
    <w:p w:rsidR="00781C75" w:rsidRPr="00830DD0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 xml:space="preserve">Примером систем, автоматизирующих и оптимизирующих маркетинговую деятельность на предприятии, являются CRM-системы (Customer Relationship Management — управление взаимоотношениями с клиентами). Системы такого класса позволяют собирать, хранить и анализировать весь комплекс информации о клиентах для наиболее полного удовлетворения их потребностей, что, в свою очередь, ведет к повышению лояльности клиентов и увеличению числа повторных продаж. В программе обычно хранится полная история взаимоотношений с каждым клиентом (история заказов, переговоров, встреч и т. п.). При ее использовании автоматизируются рутинные операции работы менеджеров (электронная рассылка, генерация стандартных документов, подготовка отчетов); кроме того, CRM-системы позволяют фиксировать источник появления клиента и причины выбора им поставщика — на основе этих данных можно анализировать эффективность маркетинговой политики фирмы. </w:t>
      </w:r>
    </w:p>
    <w:p w:rsidR="00781C75" w:rsidRPr="00830DD0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>CRM-системы позволяют оперативно генерировать отчет с любым срезом данных, в том числе и плановые объемы продаж по каждому менеджеру. Для каждого клиента в системе фиксируются планы по закупкам на будущие месяцы. С помощью системы руководитель предприятия может давать задания подчиненным и контролировать ход их выполнения.</w:t>
      </w:r>
    </w:p>
    <w:p w:rsidR="00781C75" w:rsidRPr="00830DD0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>В сфере управления инвестициями разработаны и применяются специальные программные комплексы, позволяющие рассчитывать инвестиционный проект финансово-хозяйственной деятельности предприятия и разрабатывать финансовый раздел бизнес-плана предприятия.</w:t>
      </w:r>
    </w:p>
    <w:p w:rsidR="00781C75" w:rsidRPr="00830DD0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 xml:space="preserve">Традиционная коммерция в современных условиях также немыслима без активного использования ИТ. В первую очередь автоматизации подвергается сфера обращения — в отношениях между торговыми организациями и покупателями широко используются средства сети Интернет, с их помощью автоматизируется управление товародвижением, проводится мониторинг рынка. Предпринимательские структуры, использующие средства Интернет, получают прямой выход на новые рынки сбыта, возможность наращивания сбытовых сетей. </w:t>
      </w:r>
    </w:p>
    <w:p w:rsidR="00781C75" w:rsidRPr="00830DD0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>Одной из наиболее изученных и легко поддающихся автоматизации сфер деятельности является делопроизводство и документооборот на предприятии. Современная система автоматизации документооборота и делопроизводства позволяет интегрировать технологии делопроизводства организации в единый процесс, обеспечить совместное скоординированное использование автоматизированных методов сбора, обработки, хранения и передачи информации, представленной в любом виде (текстовом, графическом, аудио, видео).</w:t>
      </w:r>
    </w:p>
    <w:p w:rsidR="00781C75" w:rsidRPr="00830DD0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 xml:space="preserve">В настоящее время в организациях используются следующие виды </w:t>
      </w:r>
      <w:r w:rsidRPr="009D4244">
        <w:rPr>
          <w:rFonts w:ascii="Times New Roman" w:hAnsi="Times New Roman"/>
          <w:sz w:val="28"/>
          <w:szCs w:val="28"/>
        </w:rPr>
        <w:t>систем</w:t>
      </w:r>
      <w:r w:rsidRPr="00830DD0">
        <w:rPr>
          <w:rFonts w:ascii="Times New Roman" w:hAnsi="Times New Roman"/>
          <w:sz w:val="28"/>
          <w:szCs w:val="28"/>
        </w:rPr>
        <w:t>, ориентированных на делопроизводство:</w:t>
      </w:r>
    </w:p>
    <w:p w:rsidR="00781C75" w:rsidRPr="009D1532" w:rsidRDefault="00781C75" w:rsidP="009D15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 xml:space="preserve">• </w:t>
      </w:r>
      <w:r w:rsidRPr="009D1532">
        <w:rPr>
          <w:rFonts w:ascii="Times New Roman" w:hAnsi="Times New Roman"/>
          <w:sz w:val="28"/>
          <w:szCs w:val="28"/>
        </w:rPr>
        <w:t>система обработки изображений документов, предназначенная для ввода, обработки, хранения и поиска графических образов документов.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532">
        <w:rPr>
          <w:rFonts w:ascii="Times New Roman" w:hAnsi="Times New Roman"/>
          <w:sz w:val="28"/>
          <w:szCs w:val="28"/>
        </w:rPr>
        <w:t>Системы обра</w:t>
      </w:r>
      <w:r>
        <w:rPr>
          <w:rFonts w:ascii="Times New Roman" w:hAnsi="Times New Roman"/>
          <w:sz w:val="28"/>
          <w:szCs w:val="28"/>
        </w:rPr>
        <w:t>ботки сканированных изображений</w:t>
      </w:r>
      <w:r w:rsidRPr="009D15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D1532">
        <w:rPr>
          <w:rFonts w:ascii="Times New Roman" w:hAnsi="Times New Roman"/>
          <w:sz w:val="28"/>
          <w:szCs w:val="28"/>
        </w:rPr>
        <w:t>рограммы серии RasterArts - это средства коррекции, редактирования и векторизации сканированных документов технического назначения. С их помощью можно эффективно использовать старые бумажные документы в электронном инженерном документообороте и при разработке новых проектов в САПР и ГИС</w:t>
      </w:r>
      <w:r>
        <w:rPr>
          <w:rFonts w:ascii="Times New Roman" w:hAnsi="Times New Roman"/>
          <w:sz w:val="28"/>
          <w:szCs w:val="28"/>
        </w:rPr>
        <w:t>;</w:t>
      </w:r>
    </w:p>
    <w:p w:rsidR="00781C75" w:rsidRPr="009D1532" w:rsidRDefault="00781C75" w:rsidP="009D15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1532">
        <w:rPr>
          <w:rFonts w:ascii="Times New Roman" w:hAnsi="Times New Roman"/>
          <w:sz w:val="28"/>
          <w:szCs w:val="28"/>
        </w:rPr>
        <w:t>• система оптического распознавания символов, переводящая бумажные документы в электронную форму в виде текстового файла,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532">
        <w:rPr>
          <w:rFonts w:ascii="Times New Roman" w:hAnsi="Times New Roman"/>
          <w:sz w:val="28"/>
          <w:szCs w:val="28"/>
        </w:rPr>
        <w:t xml:space="preserve">наиболее известная </w:t>
      </w:r>
      <w:r>
        <w:rPr>
          <w:rFonts w:ascii="Times New Roman" w:hAnsi="Times New Roman"/>
          <w:sz w:val="28"/>
          <w:szCs w:val="28"/>
        </w:rPr>
        <w:t>-</w:t>
      </w:r>
      <w:r w:rsidRPr="009D1532">
        <w:rPr>
          <w:rFonts w:ascii="Times New Roman" w:hAnsi="Times New Roman"/>
          <w:sz w:val="28"/>
          <w:szCs w:val="28"/>
        </w:rPr>
        <w:t xml:space="preserve"> ABBYY: FineReader </w:t>
      </w:r>
      <w:r>
        <w:rPr>
          <w:rFonts w:ascii="Times New Roman" w:hAnsi="Times New Roman"/>
          <w:sz w:val="28"/>
          <w:szCs w:val="28"/>
        </w:rPr>
        <w:t>;</w:t>
      </w:r>
    </w:p>
    <w:p w:rsidR="00781C75" w:rsidRPr="009D1532" w:rsidRDefault="00781C75" w:rsidP="009D15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1532">
        <w:rPr>
          <w:rFonts w:ascii="Times New Roman" w:hAnsi="Times New Roman"/>
          <w:sz w:val="28"/>
          <w:szCs w:val="28"/>
        </w:rPr>
        <w:t xml:space="preserve">• система управления документами, выполняющая функции автоматического индексирования, поиска, организацией доступа, контроля версий и защиты документов; как правило данные системы разрабатываются сторонними компаниями под </w:t>
      </w:r>
      <w:r>
        <w:rPr>
          <w:rFonts w:ascii="Times New Roman" w:hAnsi="Times New Roman"/>
          <w:sz w:val="28"/>
          <w:szCs w:val="28"/>
        </w:rPr>
        <w:t>конкретные требования заказчика, например, с</w:t>
      </w:r>
      <w:r w:rsidRPr="009D1532">
        <w:rPr>
          <w:rFonts w:ascii="Times New Roman" w:hAnsi="Times New Roman"/>
          <w:sz w:val="28"/>
          <w:szCs w:val="28"/>
        </w:rPr>
        <w:t>истема электронного документооборота DocsVision;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532">
        <w:rPr>
          <w:rFonts w:ascii="Times New Roman" w:hAnsi="Times New Roman"/>
          <w:sz w:val="28"/>
          <w:szCs w:val="28"/>
        </w:rPr>
        <w:t>пакет решений «TopS BI DocHouse» для создания единого корпоративного хранилища документов и организации электронного документооборота</w:t>
      </w:r>
    </w:p>
    <w:p w:rsidR="00781C75" w:rsidRPr="00AA5606" w:rsidRDefault="00781C75" w:rsidP="009D15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1532">
        <w:rPr>
          <w:rFonts w:ascii="Times New Roman" w:hAnsi="Times New Roman"/>
          <w:sz w:val="28"/>
          <w:szCs w:val="28"/>
        </w:rPr>
        <w:t>• система автоматизации коллективной работы с документами, включающая в себя рассылку, маршрутизацию, репликацию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A5606">
        <w:rPr>
          <w:rFonts w:ascii="Times New Roman" w:hAnsi="Times New Roman"/>
          <w:sz w:val="28"/>
          <w:szCs w:val="28"/>
        </w:rPr>
        <w:t>механизм синхронизации содержимого нескольких копий объекта</w:t>
      </w:r>
      <w:r>
        <w:rPr>
          <w:rFonts w:ascii="Times New Roman" w:hAnsi="Times New Roman"/>
          <w:sz w:val="28"/>
          <w:szCs w:val="28"/>
        </w:rPr>
        <w:t>)</w:t>
      </w:r>
      <w:r w:rsidRPr="009D1532">
        <w:rPr>
          <w:rFonts w:ascii="Times New Roman" w:hAnsi="Times New Roman"/>
          <w:sz w:val="28"/>
          <w:szCs w:val="28"/>
        </w:rPr>
        <w:t xml:space="preserve"> и совм</w:t>
      </w:r>
      <w:r>
        <w:rPr>
          <w:rFonts w:ascii="Times New Roman" w:hAnsi="Times New Roman"/>
          <w:sz w:val="28"/>
          <w:szCs w:val="28"/>
        </w:rPr>
        <w:t xml:space="preserve">естное использование документов, например, </w:t>
      </w:r>
      <w:r w:rsidRPr="009D1532">
        <w:rPr>
          <w:rFonts w:ascii="Times New Roman" w:hAnsi="Times New Roman"/>
          <w:sz w:val="28"/>
          <w:szCs w:val="28"/>
        </w:rPr>
        <w:t>системы электронного документ</w:t>
      </w:r>
      <w:r>
        <w:rPr>
          <w:rFonts w:ascii="Times New Roman" w:hAnsi="Times New Roman"/>
          <w:sz w:val="28"/>
          <w:szCs w:val="28"/>
        </w:rPr>
        <w:t>ооборота NauDoc и БОСС-Референт;</w:t>
      </w:r>
    </w:p>
    <w:p w:rsidR="00781C75" w:rsidRPr="00830DD0" w:rsidRDefault="00781C75" w:rsidP="009D15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1532">
        <w:rPr>
          <w:rFonts w:ascii="Times New Roman" w:hAnsi="Times New Roman"/>
          <w:sz w:val="28"/>
          <w:szCs w:val="28"/>
        </w:rPr>
        <w:t>• система автоматизации деловых процедур, предназначенная для создания сложных прикладных подсистем коллективной обработки документов в процессе осуществления конкретн</w:t>
      </w:r>
      <w:r>
        <w:rPr>
          <w:rFonts w:ascii="Times New Roman" w:hAnsi="Times New Roman"/>
          <w:sz w:val="28"/>
          <w:szCs w:val="28"/>
        </w:rPr>
        <w:t>ых бизнес-процессов организации -</w:t>
      </w:r>
      <w:r w:rsidRPr="009D15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D1532">
        <w:rPr>
          <w:rFonts w:ascii="Times New Roman" w:hAnsi="Times New Roman"/>
          <w:sz w:val="28"/>
          <w:szCs w:val="28"/>
        </w:rPr>
        <w:t>истема IDLab WorkFlow представляет собой прикладную реализацию технологии автоматизации (полной или частичной) бизнес-процессов (BPM), при которой документы, информация или задания передаются для выполнения необходимых действий от одного участника к другому в соответствии с набором процедурных правил.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DD0">
        <w:rPr>
          <w:rFonts w:ascii="Times New Roman" w:hAnsi="Times New Roman"/>
          <w:sz w:val="28"/>
          <w:szCs w:val="28"/>
        </w:rPr>
        <w:t>Любая современная система автоматизации документооборота и делопроизводства может включать в себя набор перечисленных функций, но большинство представленных на рынке программных комплексов ориентировано на выполнение задач одной определенной области .</w:t>
      </w:r>
    </w:p>
    <w:p w:rsidR="00781C75" w:rsidRPr="00830DD0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>В последние годы весьма популярным направлением, возникшим на стыке управления и информатики, является так называемый реинжиниринг бизнес-процессов т. е. радикальное переосмысление и перепроектирование бизнес-процессов организации с целью значительного улучшения наиболее важных показателей его деятельности. Подобное мероприятие немыслимо без широкого использования современных информационных и компьютерных технологий. Системы, ориентированные на проведение реинжиниринга, должны охватывать все его этапы:</w:t>
      </w:r>
    </w:p>
    <w:p w:rsidR="00781C75" w:rsidRPr="00830DD0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>• стратегическое планирование, т. е. выяснение предназначения предприятия, его целей и задач, показателей эффективности;</w:t>
      </w:r>
    </w:p>
    <w:p w:rsidR="00781C75" w:rsidRPr="00830DD0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>• описание бизнес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DD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DD0">
        <w:rPr>
          <w:rFonts w:ascii="Times New Roman" w:hAnsi="Times New Roman"/>
          <w:sz w:val="28"/>
          <w:szCs w:val="28"/>
        </w:rPr>
        <w:t>архитектуры организации (выявление основных деловых процессов, взаимосвязей, возникающих между структурными подразделениями и сотрудниками в процессе их выполнения);</w:t>
      </w:r>
    </w:p>
    <w:p w:rsidR="00781C75" w:rsidRPr="00830DD0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>• функциональное моделирование деловых процессов.</w:t>
      </w:r>
    </w:p>
    <w:p w:rsidR="00781C75" w:rsidRPr="00830DD0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>В настоящее время существует спектр методик моделирования бизнес-процессов (</w:t>
      </w:r>
      <w:r w:rsidRPr="00057929">
        <w:rPr>
          <w:rFonts w:ascii="Times New Roman" w:hAnsi="Times New Roman"/>
          <w:sz w:val="28"/>
          <w:szCs w:val="28"/>
        </w:rPr>
        <w:t>IDEF, SADT</w:t>
      </w:r>
      <w:r w:rsidRPr="00830DD0">
        <w:rPr>
          <w:rFonts w:ascii="Times New Roman" w:hAnsi="Times New Roman"/>
          <w:sz w:val="28"/>
          <w:szCs w:val="28"/>
        </w:rPr>
        <w:t xml:space="preserve"> и ряд других). Все существующие программные пакеты, предназначенные для моделирования, так или иначе ориентированы на одну их этих методик или поддерживают сразу несколько (например, такие пакеты, как </w:t>
      </w:r>
      <w:r w:rsidRPr="00057929">
        <w:rPr>
          <w:rFonts w:ascii="Times New Roman" w:hAnsi="Times New Roman"/>
          <w:sz w:val="28"/>
          <w:szCs w:val="28"/>
        </w:rPr>
        <w:t>BPWin или Rational Rose</w:t>
      </w:r>
      <w:r w:rsidRPr="00830DD0">
        <w:rPr>
          <w:rFonts w:ascii="Times New Roman" w:hAnsi="Times New Roman"/>
          <w:sz w:val="28"/>
          <w:szCs w:val="28"/>
        </w:rPr>
        <w:t>).</w:t>
      </w:r>
    </w:p>
    <w:p w:rsidR="00781C75" w:rsidRPr="00830DD0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>В сфере управления предприятием все большее распространение получают системы комплексной автоматизации предприятия, включающие в себя подсистемы учета, анализа и планирования производства, сбыта, планирования и финансирования — бюджетирование и привязку необходимых ресурсов ко всем видам бизнес-процессов предприятия, а также анализ отчетности.</w:t>
      </w:r>
    </w:p>
    <w:p w:rsidR="00781C75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>Рассмотрим сферы применения информационных технологий, напрямую не связан</w:t>
      </w:r>
      <w:r>
        <w:rPr>
          <w:rFonts w:ascii="Times New Roman" w:hAnsi="Times New Roman"/>
          <w:sz w:val="28"/>
          <w:szCs w:val="28"/>
        </w:rPr>
        <w:t>ные с управлением предприятием.</w:t>
      </w:r>
    </w:p>
    <w:p w:rsidR="00781C75" w:rsidRDefault="00781C75" w:rsidP="003544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1465">
        <w:rPr>
          <w:rFonts w:ascii="Times New Roman" w:hAnsi="Times New Roman"/>
          <w:sz w:val="28"/>
          <w:szCs w:val="28"/>
        </w:rPr>
        <w:t>Переход к информационному обществу ведет к коренному переосмыслению роли и структуры государственных служб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71465">
        <w:rPr>
          <w:rFonts w:ascii="Times New Roman" w:hAnsi="Times New Roman"/>
          <w:sz w:val="28"/>
          <w:szCs w:val="28"/>
        </w:rPr>
        <w:t>Говоря об информационной модели государственного управления, следует понимать, что, прежде всего, речь идет об информатизации всех управленческих процессов в органах государственной власти всех уровней, об информатизации межведомственных взаимоотношений, о создании компьютерных систем, способных поддерживать все функции взаимодействия этих органов с населением и предпринимательскими структурами.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1C75" w:rsidRPr="00585834" w:rsidRDefault="00781C75" w:rsidP="00093F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47A8">
        <w:rPr>
          <w:rFonts w:ascii="Times New Roman" w:hAnsi="Times New Roman"/>
          <w:sz w:val="28"/>
          <w:szCs w:val="28"/>
        </w:rPr>
        <w:t>Электронное правительство — способ предоставления информации и оказания уже сформировавшегося набора государственных услуг гражданам, бизнесу, другим ветвям государственной власти и государственным чиновникам, при котором личное взаимодействие между государством и заявителем минимизировано и максимально возможно используются информационные технологии. Электронное правительство не является дополнением или аналогом традиционного правительства, а лишь определяет новый способ взаимодействия на основе активного использования информационно-коммуникационных технологий (ИКТ) в целях повышения эффективности предоставления государственных услуг. 15 декабря 2009 г. новое "электронное правительство" начало работу в России. Это единая база данных о государственных услугах, которые можно будет теперь получать через Интернет. Первым свою работу в рамках данной программы начал портал "gosuslugi.ru" . Пока на нём представлены списки документов, которые нужны для получения тех или иных справок. На первом этапе в единой онлайн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7A8">
        <w:rPr>
          <w:rFonts w:ascii="Times New Roman" w:hAnsi="Times New Roman"/>
          <w:sz w:val="28"/>
          <w:szCs w:val="28"/>
        </w:rPr>
        <w:t>-справочной будет доступна информация о более 100 услугах, предоставляемых федеральным центром, и 250 региональных. В 2010 году их количество увеличится втрое. А через пять лет пользователям вообще не придётся ходить по кабинетам чиновников. Для граждан, которые не имеют пока дома доступа в Интернет, запускаются "инфоматы" - электронные информационные терминалы, а также горячие линии.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834">
        <w:rPr>
          <w:rFonts w:ascii="Times New Roman" w:hAnsi="Times New Roman"/>
          <w:sz w:val="28"/>
          <w:szCs w:val="28"/>
        </w:rPr>
        <w:t>[9]</w:t>
      </w:r>
    </w:p>
    <w:p w:rsidR="00781C75" w:rsidRPr="00830DD0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>В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также</w:t>
      </w:r>
      <w:r w:rsidRPr="00830DD0">
        <w:rPr>
          <w:rFonts w:ascii="Times New Roman" w:hAnsi="Times New Roman"/>
          <w:sz w:val="28"/>
          <w:szCs w:val="28"/>
        </w:rPr>
        <w:t xml:space="preserve"> применяется целый спектр информационных технологий, отвечающих за управление деятельностью всех подразделений образовательного учреждения, организацию учебного процесса, удовлетворение информационных потребностей внутренних и внешних пользователей, изучение конкретных дисциплин при очной и дистанционной формах организации обучения, организацию научно-исследовательских работ и т. д.. Для этих целей разрабатываются и применяются следующие информационные системы и программные комплексы:</w:t>
      </w:r>
    </w:p>
    <w:p w:rsidR="00781C75" w:rsidRPr="00830DD0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>• системы, предназначенные для управления отдельными подразделениями или образовательным учреждением в целом как любой организацией, в том числе бухгалтерские, кадровые и другие системы;</w:t>
      </w:r>
    </w:p>
    <w:p w:rsidR="00781C75" w:rsidRPr="00830DD0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>• комплексы, организующие информационный обмен между подразделениями (передача информации об обучаемых и их успеваемости, преподавательском составе и т. п.);</w:t>
      </w:r>
    </w:p>
    <w:p w:rsidR="00781C75" w:rsidRPr="00830DD0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>• системы автоматизированного составления расписаний и передачи их в различные подразделения в необходимой форме;</w:t>
      </w:r>
    </w:p>
    <w:p w:rsidR="00781C75" w:rsidRPr="008E5C4E" w:rsidRDefault="00781C75" w:rsidP="008E5C4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>• си</w:t>
      </w:r>
      <w:r>
        <w:rPr>
          <w:rFonts w:ascii="Times New Roman" w:hAnsi="Times New Roman"/>
          <w:sz w:val="28"/>
          <w:szCs w:val="28"/>
        </w:rPr>
        <w:t>стемы библиотечного обслуживания</w:t>
      </w:r>
      <w:r w:rsidRPr="008E5C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др.</w:t>
      </w:r>
    </w:p>
    <w:p w:rsidR="00781C75" w:rsidRPr="00830DD0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>Все это позволяет не только применять новейшие разработки в области представления методических материалов и проверки знаний, но и организовывать учебный процесс на современном уровне.</w:t>
      </w:r>
    </w:p>
    <w:p w:rsidR="00781C75" w:rsidRPr="00830DD0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>Сегодня практически все структуры, работающие в области социально-культурной деятельности, такие, как музеи, издательства, центры развлечений и отдыха, бюро туристических услуг и т. п., используют ряд информационных технологий. Особенной популярностью пользуются, в частности, информационные и телекоммун</w:t>
      </w:r>
      <w:r>
        <w:rPr>
          <w:rFonts w:ascii="Times New Roman" w:hAnsi="Times New Roman"/>
          <w:sz w:val="28"/>
          <w:szCs w:val="28"/>
        </w:rPr>
        <w:t>икационные системы, мультимедиа</w:t>
      </w:r>
      <w:r w:rsidRPr="00830DD0">
        <w:rPr>
          <w:rFonts w:ascii="Times New Roman" w:hAnsi="Times New Roman"/>
          <w:sz w:val="28"/>
          <w:szCs w:val="28"/>
        </w:rPr>
        <w:t>технологии, а также системы управления деятельностью учреждений культуры, основанные на использовании web-технологий и ресурсов сети Интернет:</w:t>
      </w:r>
    </w:p>
    <w:p w:rsidR="00781C75" w:rsidRPr="00830DD0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>• средства оперативной коммуникации и координации деятельности (электронная почта, электронные доски объявлений, списки рассылки, новостные разделы сайтов);</w:t>
      </w:r>
    </w:p>
    <w:p w:rsidR="00781C75" w:rsidRPr="00830DD0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>• распределенные ресурсы и средства доступа к ним, инструментарий поиска ресурсов и партнеров, стандартные и специализированные программные средства (базы данных, 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DD0">
        <w:rPr>
          <w:rFonts w:ascii="Times New Roman" w:hAnsi="Times New Roman"/>
          <w:sz w:val="28"/>
          <w:szCs w:val="28"/>
        </w:rPr>
        <w:t>-порталы, терминалы компьютерных сетей);</w:t>
      </w:r>
    </w:p>
    <w:p w:rsidR="00781C75" w:rsidRDefault="00781C75" w:rsidP="00743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DD0">
        <w:rPr>
          <w:rFonts w:ascii="Times New Roman" w:hAnsi="Times New Roman"/>
          <w:sz w:val="28"/>
          <w:szCs w:val="28"/>
        </w:rPr>
        <w:t>• формы обратной связи и организации сотрудничества (форумы, электронные опросы, гостевые книги, телеконференции).</w:t>
      </w:r>
    </w:p>
    <w:p w:rsidR="00781C75" w:rsidRDefault="00781C75">
      <w:pPr>
        <w:spacing w:after="0" w:line="360" w:lineRule="auto"/>
        <w:ind w:firstLine="708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781C75" w:rsidRDefault="00781C75" w:rsidP="00914CB8">
      <w:pPr>
        <w:pStyle w:val="1"/>
        <w:jc w:val="center"/>
        <w:rPr>
          <w:rFonts w:ascii="Times New Roman" w:hAnsi="Times New Roman"/>
          <w:color w:val="auto"/>
          <w:spacing w:val="-7"/>
        </w:rPr>
      </w:pPr>
      <w:bookmarkStart w:id="3" w:name="_Toc252052208"/>
      <w:r w:rsidRPr="009A73BF">
        <w:rPr>
          <w:rFonts w:ascii="Times New Roman" w:hAnsi="Times New Roman"/>
          <w:color w:val="auto"/>
          <w:spacing w:val="-7"/>
        </w:rPr>
        <w:t>Заключение</w:t>
      </w:r>
      <w:bookmarkEnd w:id="3"/>
    </w:p>
    <w:p w:rsidR="00781C75" w:rsidRDefault="00781C75" w:rsidP="003D52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7D2D">
        <w:rPr>
          <w:rFonts w:ascii="Times New Roman" w:hAnsi="Times New Roman"/>
          <w:sz w:val="28"/>
          <w:szCs w:val="28"/>
        </w:rPr>
        <w:t xml:space="preserve">В конце </w:t>
      </w:r>
      <w:r w:rsidRPr="00047D2D">
        <w:rPr>
          <w:rFonts w:ascii="Times New Roman" w:hAnsi="Times New Roman"/>
          <w:sz w:val="28"/>
          <w:szCs w:val="28"/>
          <w:lang w:val="en-US"/>
        </w:rPr>
        <w:t>XX</w:t>
      </w:r>
      <w:r w:rsidRPr="00047D2D">
        <w:rPr>
          <w:rFonts w:ascii="Times New Roman" w:hAnsi="Times New Roman"/>
          <w:sz w:val="28"/>
          <w:szCs w:val="28"/>
        </w:rPr>
        <w:t xml:space="preserve"> в. </w:t>
      </w:r>
      <w:r>
        <w:rPr>
          <w:rFonts w:ascii="Times New Roman" w:hAnsi="Times New Roman"/>
          <w:sz w:val="28"/>
          <w:szCs w:val="28"/>
        </w:rPr>
        <w:t>в</w:t>
      </w:r>
      <w:r w:rsidRPr="00047D2D">
        <w:rPr>
          <w:rFonts w:ascii="Times New Roman" w:hAnsi="Times New Roman"/>
          <w:sz w:val="28"/>
          <w:szCs w:val="28"/>
        </w:rPr>
        <w:t>первые в истории человечества основным предметом труда в общественном производстве промышленно развитых стран становится информация. Возникли тенденции неуклонного перекачивания трудовых ресурсов из сферы материального производства в информационную сферу, что является сейчас наиболее заметным симптомом, который получил название «информационный кризис».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FCB">
        <w:rPr>
          <w:rFonts w:ascii="Times New Roman" w:hAnsi="Times New Roman"/>
          <w:sz w:val="28"/>
          <w:szCs w:val="28"/>
        </w:rPr>
        <w:t>Как известно, большая часть усилий людей, занятых в информационном секторе, имеют своей целью управление людьми, машинами в ходе трудового процесса, однако усложнение трудового процесса вызывает трудности управления при обработке информации вручную.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1C75" w:rsidRPr="003D52E0" w:rsidRDefault="00781C75" w:rsidP="003D52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2E0">
        <w:rPr>
          <w:rFonts w:ascii="Times New Roman" w:hAnsi="Times New Roman"/>
          <w:sz w:val="28"/>
          <w:szCs w:val="28"/>
        </w:rPr>
        <w:t>Информационные технологии на рубеже ХХ – ХХ</w:t>
      </w:r>
      <w:r w:rsidRPr="003D52E0">
        <w:rPr>
          <w:rFonts w:ascii="Times New Roman" w:hAnsi="Times New Roman"/>
          <w:sz w:val="28"/>
          <w:szCs w:val="28"/>
          <w:lang w:val="en-US"/>
        </w:rPr>
        <w:t>I</w:t>
      </w:r>
      <w:r w:rsidRPr="003D52E0">
        <w:rPr>
          <w:rFonts w:ascii="Times New Roman" w:hAnsi="Times New Roman"/>
          <w:sz w:val="28"/>
          <w:szCs w:val="28"/>
        </w:rPr>
        <w:t xml:space="preserve"> вв. становятся важнейшим инструментом научно – технического и социально – экономического развития общества, играя существенную роль в ускорении процессов получения, распространения и использования новых знаний. Влияя на качество интеллектуальных ресурсов социума, информационные технологии повышают уровень и качество самой жизни. Информация становится важнейшим стратегическим ресурсом общества и занимает ключевое место в экономике, образовании и культуре. </w:t>
      </w:r>
    </w:p>
    <w:p w:rsidR="00781C75" w:rsidRDefault="00781C75" w:rsidP="00F27D8E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Таким образом, успехи, достигнутые в развитии средств приклад</w:t>
      </w:r>
      <w:r>
        <w:rPr>
          <w:rFonts w:ascii="Times New Roman" w:hAnsi="Times New Roman"/>
          <w:color w:val="000000"/>
          <w:sz w:val="28"/>
          <w:szCs w:val="28"/>
        </w:rPr>
        <w:t>ной информатики, открывают возможности построения информа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ционно-насыщенных рабочих мест и электронных офисов с совер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шенно новой основой творчества, когда единицей «общения» стано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вится не страница книги, лист бумаги или чертежа, а активный информационный экран. Экранно-динамическое интерактивное моде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лирование внутри киберпространства раскрывает информационную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картину объектов или процессов в их взаимосвязи и усиливает твор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ческие возможности человека.</w:t>
      </w:r>
    </w:p>
    <w:p w:rsidR="00781C75" w:rsidRPr="00047D2D" w:rsidRDefault="00781C75" w:rsidP="00047D2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1C75" w:rsidRDefault="00781C75" w:rsidP="009A73BF"/>
    <w:p w:rsidR="00781C75" w:rsidRDefault="00781C75" w:rsidP="00914CB8">
      <w:pPr>
        <w:pStyle w:val="1"/>
        <w:jc w:val="center"/>
        <w:rPr>
          <w:rFonts w:ascii="Times New Roman" w:hAnsi="Times New Roman"/>
          <w:color w:val="auto"/>
        </w:rPr>
      </w:pPr>
      <w:bookmarkStart w:id="4" w:name="_Toc252052209"/>
      <w:r>
        <w:rPr>
          <w:rFonts w:ascii="Times New Roman" w:hAnsi="Times New Roman"/>
          <w:color w:val="auto"/>
        </w:rPr>
        <w:t xml:space="preserve">Практическая часть. </w:t>
      </w:r>
      <w:r w:rsidRPr="00A3121C">
        <w:rPr>
          <w:rFonts w:ascii="Times New Roman" w:hAnsi="Times New Roman"/>
          <w:color w:val="auto"/>
        </w:rPr>
        <w:t>Решение задачи средствами MS Excel</w:t>
      </w:r>
      <w:r>
        <w:rPr>
          <w:rFonts w:ascii="Times New Roman" w:hAnsi="Times New Roman"/>
          <w:color w:val="auto"/>
        </w:rPr>
        <w:t xml:space="preserve"> 2007</w:t>
      </w:r>
      <w:bookmarkEnd w:id="4"/>
    </w:p>
    <w:p w:rsidR="00781C75" w:rsidRDefault="00781C75" w:rsidP="00CC275C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781C75" w:rsidRDefault="00781C75" w:rsidP="00CC275C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3121C">
        <w:rPr>
          <w:rFonts w:ascii="Times New Roman" w:hAnsi="Times New Roman"/>
          <w:i/>
          <w:sz w:val="28"/>
          <w:szCs w:val="28"/>
        </w:rPr>
        <w:t xml:space="preserve">Вариант </w:t>
      </w:r>
      <w:r>
        <w:rPr>
          <w:rFonts w:ascii="Times New Roman" w:hAnsi="Times New Roman"/>
          <w:i/>
          <w:sz w:val="28"/>
          <w:szCs w:val="28"/>
        </w:rPr>
        <w:t>3. Общая характеристика задания:</w:t>
      </w:r>
    </w:p>
    <w:p w:rsidR="00781C75" w:rsidRPr="009C0897" w:rsidRDefault="00781C75" w:rsidP="00EE57D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0897">
        <w:rPr>
          <w:rFonts w:ascii="Times New Roman" w:hAnsi="Times New Roman"/>
          <w:sz w:val="28"/>
          <w:szCs w:val="28"/>
        </w:rPr>
        <w:t xml:space="preserve">Предприятие ООО «Красный Октябрь» осуществляет деятельность, связанную с выпуском различных видов деталей для промышленного оборудования. Для анализа качества выпускаемой продукции ежемесячно производится учет бракованной продукции. Данные учета бракованных деталей приведены на рис. </w:t>
      </w:r>
      <w:r>
        <w:rPr>
          <w:rFonts w:ascii="Times New Roman" w:hAnsi="Times New Roman"/>
          <w:sz w:val="28"/>
          <w:szCs w:val="28"/>
        </w:rPr>
        <w:t>1</w:t>
      </w:r>
      <w:r w:rsidRPr="009C08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</w:p>
    <w:p w:rsidR="00781C75" w:rsidRPr="009C6685" w:rsidRDefault="00781C75" w:rsidP="009C6685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9C6685">
        <w:rPr>
          <w:rFonts w:ascii="Times New Roman" w:hAnsi="Times New Roman"/>
          <w:sz w:val="28"/>
          <w:szCs w:val="28"/>
        </w:rPr>
        <w:tab/>
      </w:r>
      <w:r w:rsidRPr="009C6685">
        <w:rPr>
          <w:rFonts w:ascii="Times New Roman" w:hAnsi="Times New Roman"/>
          <w:i/>
          <w:sz w:val="28"/>
          <w:szCs w:val="28"/>
        </w:rPr>
        <w:t>Задачи:</w:t>
      </w:r>
    </w:p>
    <w:p w:rsidR="00781C75" w:rsidRPr="009C6685" w:rsidRDefault="00781C75" w:rsidP="009C6685">
      <w:pPr>
        <w:pStyle w:val="12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6685">
        <w:rPr>
          <w:rFonts w:ascii="Times New Roman" w:hAnsi="Times New Roman"/>
          <w:sz w:val="28"/>
          <w:szCs w:val="28"/>
        </w:rPr>
        <w:t>Построить таблицы по приведенным ниже данным.</w:t>
      </w:r>
    </w:p>
    <w:p w:rsidR="00781C75" w:rsidRPr="009C6685" w:rsidRDefault="00781C75" w:rsidP="009C6685">
      <w:pPr>
        <w:pStyle w:val="12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6685">
        <w:rPr>
          <w:rFonts w:ascii="Times New Roman" w:hAnsi="Times New Roman"/>
          <w:sz w:val="28"/>
          <w:szCs w:val="28"/>
        </w:rPr>
        <w:t>Выполнить расчет процентного отношения бракованных изделий к общему количеству выпущенных изделий, подвести итоги за месяц.</w:t>
      </w:r>
    </w:p>
    <w:p w:rsidR="00781C75" w:rsidRPr="009C6685" w:rsidRDefault="00781C75" w:rsidP="009C6685">
      <w:pPr>
        <w:pStyle w:val="12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6685">
        <w:rPr>
          <w:rFonts w:ascii="Times New Roman" w:hAnsi="Times New Roman"/>
          <w:sz w:val="28"/>
          <w:szCs w:val="28"/>
        </w:rPr>
        <w:t>Результаты вычислений представить в виде консолидированной таблицы, содержащей сводные данные о выпуске бракованных изделий за квартал</w:t>
      </w:r>
      <w:r>
        <w:rPr>
          <w:rFonts w:ascii="Times New Roman" w:hAnsi="Times New Roman"/>
          <w:sz w:val="28"/>
          <w:szCs w:val="28"/>
        </w:rPr>
        <w:t xml:space="preserve"> (рис. 1.2)</w:t>
      </w:r>
      <w:r w:rsidRPr="009C6685">
        <w:rPr>
          <w:rFonts w:ascii="Times New Roman" w:hAnsi="Times New Roman"/>
          <w:sz w:val="28"/>
          <w:szCs w:val="28"/>
        </w:rPr>
        <w:t>, и в графическом виде.</w:t>
      </w:r>
    </w:p>
    <w:p w:rsidR="00781C75" w:rsidRPr="009C6685" w:rsidRDefault="00781C75" w:rsidP="009C6685">
      <w:pPr>
        <w:pStyle w:val="12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6685">
        <w:rPr>
          <w:rFonts w:ascii="Times New Roman" w:hAnsi="Times New Roman"/>
          <w:sz w:val="28"/>
          <w:szCs w:val="28"/>
        </w:rPr>
        <w:t xml:space="preserve">Сформировать и заполнить форму сводной ведомости по учету некачественной продукции (рис. </w:t>
      </w:r>
      <w:r>
        <w:rPr>
          <w:rFonts w:ascii="Times New Roman" w:hAnsi="Times New Roman"/>
          <w:sz w:val="28"/>
          <w:szCs w:val="28"/>
        </w:rPr>
        <w:t>1.3</w:t>
      </w:r>
      <w:r w:rsidRPr="009C6685">
        <w:rPr>
          <w:rFonts w:ascii="Times New Roman" w:hAnsi="Times New Roman"/>
          <w:sz w:val="28"/>
          <w:szCs w:val="28"/>
        </w:rPr>
        <w:t>).</w:t>
      </w:r>
    </w:p>
    <w:p w:rsidR="00781C75" w:rsidRPr="00D43228" w:rsidRDefault="00781C75" w:rsidP="00D43228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D43228">
        <w:rPr>
          <w:rFonts w:ascii="Times New Roman" w:hAnsi="Times New Roman"/>
          <w:b/>
          <w:sz w:val="28"/>
          <w:szCs w:val="28"/>
        </w:rPr>
        <w:t xml:space="preserve">Ведомость учета изготовленных деталей за январь </w:t>
      </w:r>
      <w:smartTag w:uri="urn:schemas-microsoft-com:office:smarttags" w:element="metricconverter">
        <w:smartTagPr>
          <w:attr w:name="ProductID" w:val="2006 г"/>
        </w:smartTagPr>
        <w:r w:rsidRPr="00D43228">
          <w:rPr>
            <w:rFonts w:ascii="Times New Roman" w:hAnsi="Times New Roman"/>
            <w:b/>
            <w:sz w:val="28"/>
            <w:szCs w:val="28"/>
          </w:rPr>
          <w:t>2006 г</w:t>
        </w:r>
      </w:smartTag>
      <w:r w:rsidRPr="00D43228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4535" w:type="pct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3811"/>
        <w:gridCol w:w="3264"/>
        <w:gridCol w:w="717"/>
      </w:tblGrid>
      <w:tr w:rsidR="00781C75" w:rsidRPr="00256F17" w:rsidTr="00256F17">
        <w:tc>
          <w:tcPr>
            <w:tcW w:w="512" w:type="pct"/>
          </w:tcPr>
          <w:p w:rsidR="00781C75" w:rsidRPr="00B64102" w:rsidRDefault="00781C75" w:rsidP="00AF0052">
            <w:pPr>
              <w:pStyle w:val="ad"/>
            </w:pPr>
            <w:r w:rsidRPr="00B64102">
              <w:t>Код станка</w:t>
            </w:r>
          </w:p>
        </w:tc>
        <w:tc>
          <w:tcPr>
            <w:tcW w:w="2195" w:type="pct"/>
          </w:tcPr>
          <w:p w:rsidR="00781C75" w:rsidRPr="00B64102" w:rsidRDefault="00781C75" w:rsidP="00AF0052">
            <w:pPr>
              <w:pStyle w:val="ad"/>
            </w:pPr>
            <w:r w:rsidRPr="00B64102">
              <w:t xml:space="preserve">Количество выпущенных деталей, шт. </w:t>
            </w:r>
          </w:p>
        </w:tc>
        <w:tc>
          <w:tcPr>
            <w:tcW w:w="1880" w:type="pct"/>
          </w:tcPr>
          <w:p w:rsidR="00781C75" w:rsidRPr="00B64102" w:rsidRDefault="00781C75" w:rsidP="00AF0052">
            <w:pPr>
              <w:pStyle w:val="ad"/>
            </w:pPr>
            <w:r w:rsidRPr="00B64102">
              <w:t xml:space="preserve">Количество бракованных деталей, шт. </w:t>
            </w:r>
          </w:p>
        </w:tc>
        <w:tc>
          <w:tcPr>
            <w:tcW w:w="413" w:type="pct"/>
          </w:tcPr>
          <w:p w:rsidR="00781C75" w:rsidRPr="00B64102" w:rsidRDefault="00781C75" w:rsidP="00AF0052">
            <w:pPr>
              <w:pStyle w:val="ad"/>
            </w:pPr>
            <w:r w:rsidRPr="00B64102">
              <w:t>% брака</w:t>
            </w:r>
          </w:p>
        </w:tc>
      </w:tr>
      <w:tr w:rsidR="00781C75" w:rsidRPr="00256F17" w:rsidTr="00256F17">
        <w:tc>
          <w:tcPr>
            <w:tcW w:w="512" w:type="pct"/>
          </w:tcPr>
          <w:p w:rsidR="00781C75" w:rsidRPr="00B64102" w:rsidRDefault="00781C75" w:rsidP="00AF0052">
            <w:pPr>
              <w:pStyle w:val="ad"/>
            </w:pPr>
            <w:r w:rsidRPr="00B64102">
              <w:t>1</w:t>
            </w:r>
          </w:p>
        </w:tc>
        <w:tc>
          <w:tcPr>
            <w:tcW w:w="2195" w:type="pct"/>
          </w:tcPr>
          <w:p w:rsidR="00781C75" w:rsidRPr="00B64102" w:rsidRDefault="00781C75" w:rsidP="00AF0052">
            <w:pPr>
              <w:pStyle w:val="ad"/>
            </w:pPr>
            <w:r w:rsidRPr="00B64102">
              <w:t>2600</w:t>
            </w:r>
          </w:p>
        </w:tc>
        <w:tc>
          <w:tcPr>
            <w:tcW w:w="1880" w:type="pct"/>
          </w:tcPr>
          <w:p w:rsidR="00781C75" w:rsidRPr="00B64102" w:rsidRDefault="00781C75" w:rsidP="00AF0052">
            <w:pPr>
              <w:pStyle w:val="ad"/>
            </w:pPr>
            <w:r w:rsidRPr="00B64102">
              <w:t>35</w:t>
            </w:r>
          </w:p>
        </w:tc>
        <w:tc>
          <w:tcPr>
            <w:tcW w:w="413" w:type="pct"/>
          </w:tcPr>
          <w:p w:rsidR="00781C75" w:rsidRPr="00B64102" w:rsidRDefault="00781C75" w:rsidP="00AF0052">
            <w:pPr>
              <w:pStyle w:val="ad"/>
            </w:pPr>
          </w:p>
        </w:tc>
      </w:tr>
      <w:tr w:rsidR="00781C75" w:rsidRPr="00256F17" w:rsidTr="00256F17">
        <w:tc>
          <w:tcPr>
            <w:tcW w:w="512" w:type="pct"/>
          </w:tcPr>
          <w:p w:rsidR="00781C75" w:rsidRPr="00B64102" w:rsidRDefault="00781C75" w:rsidP="00AF0052">
            <w:pPr>
              <w:pStyle w:val="ad"/>
            </w:pPr>
            <w:r w:rsidRPr="00B64102">
              <w:t>2</w:t>
            </w:r>
          </w:p>
        </w:tc>
        <w:tc>
          <w:tcPr>
            <w:tcW w:w="2195" w:type="pct"/>
          </w:tcPr>
          <w:p w:rsidR="00781C75" w:rsidRPr="00B64102" w:rsidRDefault="00781C75" w:rsidP="00AF0052">
            <w:pPr>
              <w:pStyle w:val="ad"/>
            </w:pPr>
            <w:r w:rsidRPr="00B64102">
              <w:t>3500</w:t>
            </w:r>
          </w:p>
        </w:tc>
        <w:tc>
          <w:tcPr>
            <w:tcW w:w="1880" w:type="pct"/>
          </w:tcPr>
          <w:p w:rsidR="00781C75" w:rsidRPr="00B64102" w:rsidRDefault="00781C75" w:rsidP="00AF0052">
            <w:pPr>
              <w:pStyle w:val="ad"/>
            </w:pPr>
            <w:r w:rsidRPr="00B64102">
              <w:t>57</w:t>
            </w:r>
          </w:p>
        </w:tc>
        <w:tc>
          <w:tcPr>
            <w:tcW w:w="413" w:type="pct"/>
          </w:tcPr>
          <w:p w:rsidR="00781C75" w:rsidRPr="00B64102" w:rsidRDefault="00781C75" w:rsidP="00AF0052">
            <w:pPr>
              <w:pStyle w:val="ad"/>
            </w:pPr>
          </w:p>
        </w:tc>
      </w:tr>
      <w:tr w:rsidR="00781C75" w:rsidRPr="00256F17" w:rsidTr="00256F17">
        <w:tc>
          <w:tcPr>
            <w:tcW w:w="512" w:type="pct"/>
          </w:tcPr>
          <w:p w:rsidR="00781C75" w:rsidRPr="00B64102" w:rsidRDefault="00781C75" w:rsidP="00AF0052">
            <w:pPr>
              <w:pStyle w:val="ad"/>
            </w:pPr>
            <w:r w:rsidRPr="00B64102">
              <w:t>3</w:t>
            </w:r>
          </w:p>
        </w:tc>
        <w:tc>
          <w:tcPr>
            <w:tcW w:w="2195" w:type="pct"/>
          </w:tcPr>
          <w:p w:rsidR="00781C75" w:rsidRPr="00B64102" w:rsidRDefault="00781C75" w:rsidP="00AF0052">
            <w:pPr>
              <w:pStyle w:val="ad"/>
            </w:pPr>
            <w:r w:rsidRPr="00B64102">
              <w:t>1890</w:t>
            </w:r>
          </w:p>
        </w:tc>
        <w:tc>
          <w:tcPr>
            <w:tcW w:w="1880" w:type="pct"/>
          </w:tcPr>
          <w:p w:rsidR="00781C75" w:rsidRPr="00B64102" w:rsidRDefault="00781C75" w:rsidP="00AF0052">
            <w:pPr>
              <w:pStyle w:val="ad"/>
            </w:pPr>
            <w:r w:rsidRPr="00B64102">
              <w:t>26</w:t>
            </w:r>
          </w:p>
        </w:tc>
        <w:tc>
          <w:tcPr>
            <w:tcW w:w="413" w:type="pct"/>
          </w:tcPr>
          <w:p w:rsidR="00781C75" w:rsidRPr="00B64102" w:rsidRDefault="00781C75" w:rsidP="00AF0052">
            <w:pPr>
              <w:pStyle w:val="ad"/>
            </w:pPr>
          </w:p>
        </w:tc>
      </w:tr>
      <w:tr w:rsidR="00781C75" w:rsidRPr="00256F17" w:rsidTr="00256F17">
        <w:tc>
          <w:tcPr>
            <w:tcW w:w="512" w:type="pct"/>
          </w:tcPr>
          <w:p w:rsidR="00781C75" w:rsidRPr="00B64102" w:rsidRDefault="00781C75" w:rsidP="00AF0052">
            <w:pPr>
              <w:pStyle w:val="ad"/>
            </w:pPr>
            <w:r w:rsidRPr="00B64102">
              <w:t>4</w:t>
            </w:r>
          </w:p>
        </w:tc>
        <w:tc>
          <w:tcPr>
            <w:tcW w:w="2195" w:type="pct"/>
          </w:tcPr>
          <w:p w:rsidR="00781C75" w:rsidRPr="00B64102" w:rsidRDefault="00781C75" w:rsidP="00AF0052">
            <w:pPr>
              <w:pStyle w:val="ad"/>
            </w:pPr>
            <w:r w:rsidRPr="00B64102">
              <w:t>2780</w:t>
            </w:r>
          </w:p>
        </w:tc>
        <w:tc>
          <w:tcPr>
            <w:tcW w:w="1880" w:type="pct"/>
          </w:tcPr>
          <w:p w:rsidR="00781C75" w:rsidRPr="00B64102" w:rsidRDefault="00781C75" w:rsidP="00AF0052">
            <w:pPr>
              <w:pStyle w:val="ad"/>
            </w:pPr>
            <w:r w:rsidRPr="00B64102">
              <w:t>72</w:t>
            </w:r>
          </w:p>
        </w:tc>
        <w:tc>
          <w:tcPr>
            <w:tcW w:w="413" w:type="pct"/>
          </w:tcPr>
          <w:p w:rsidR="00781C75" w:rsidRPr="00B64102" w:rsidRDefault="00781C75" w:rsidP="00AF0052">
            <w:pPr>
              <w:pStyle w:val="ad"/>
            </w:pPr>
          </w:p>
        </w:tc>
      </w:tr>
      <w:tr w:rsidR="00781C75" w:rsidRPr="00256F17" w:rsidTr="00256F17">
        <w:tc>
          <w:tcPr>
            <w:tcW w:w="512" w:type="pct"/>
          </w:tcPr>
          <w:p w:rsidR="00781C75" w:rsidRPr="00B64102" w:rsidRDefault="00781C75" w:rsidP="00AF0052">
            <w:pPr>
              <w:pStyle w:val="ad"/>
            </w:pPr>
            <w:r w:rsidRPr="00B64102">
              <w:t>ИТОГО</w:t>
            </w:r>
          </w:p>
        </w:tc>
        <w:tc>
          <w:tcPr>
            <w:tcW w:w="2195" w:type="pct"/>
          </w:tcPr>
          <w:p w:rsidR="00781C75" w:rsidRPr="00B64102" w:rsidRDefault="00781C75" w:rsidP="00AF0052">
            <w:pPr>
              <w:pStyle w:val="ad"/>
            </w:pPr>
          </w:p>
        </w:tc>
        <w:tc>
          <w:tcPr>
            <w:tcW w:w="1880" w:type="pct"/>
          </w:tcPr>
          <w:p w:rsidR="00781C75" w:rsidRPr="00B64102" w:rsidRDefault="00781C75" w:rsidP="00AF0052">
            <w:pPr>
              <w:pStyle w:val="ad"/>
            </w:pPr>
          </w:p>
        </w:tc>
        <w:tc>
          <w:tcPr>
            <w:tcW w:w="413" w:type="pct"/>
          </w:tcPr>
          <w:p w:rsidR="00781C75" w:rsidRPr="00B64102" w:rsidRDefault="00781C75" w:rsidP="00AF0052">
            <w:pPr>
              <w:pStyle w:val="ad"/>
            </w:pPr>
          </w:p>
        </w:tc>
      </w:tr>
    </w:tbl>
    <w:p w:rsidR="00781C75" w:rsidRPr="00D43228" w:rsidRDefault="00781C75" w:rsidP="00D43228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D43228">
        <w:rPr>
          <w:rFonts w:ascii="Times New Roman" w:hAnsi="Times New Roman"/>
          <w:b/>
          <w:sz w:val="28"/>
          <w:szCs w:val="28"/>
        </w:rPr>
        <w:t xml:space="preserve">Ведомость учета изготовленных деталей за февраль </w:t>
      </w:r>
      <w:smartTag w:uri="urn:schemas-microsoft-com:office:smarttags" w:element="metricconverter">
        <w:smartTagPr>
          <w:attr w:name="ProductID" w:val="2006 г"/>
        </w:smartTagPr>
        <w:r w:rsidRPr="00D43228">
          <w:rPr>
            <w:rFonts w:ascii="Times New Roman" w:hAnsi="Times New Roman"/>
            <w:b/>
            <w:sz w:val="28"/>
            <w:szCs w:val="28"/>
          </w:rPr>
          <w:t>2006 г</w:t>
        </w:r>
      </w:smartTag>
      <w:r w:rsidRPr="00D43228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4535" w:type="pct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3811"/>
        <w:gridCol w:w="3264"/>
        <w:gridCol w:w="717"/>
      </w:tblGrid>
      <w:tr w:rsidR="00781C75" w:rsidRPr="00256F17" w:rsidTr="00256F17">
        <w:tc>
          <w:tcPr>
            <w:tcW w:w="512" w:type="pct"/>
          </w:tcPr>
          <w:p w:rsidR="00781C75" w:rsidRPr="00B64102" w:rsidRDefault="00781C75" w:rsidP="00AF0052">
            <w:pPr>
              <w:pStyle w:val="ad"/>
            </w:pPr>
            <w:r w:rsidRPr="00B64102">
              <w:t>Код станка</w:t>
            </w:r>
          </w:p>
        </w:tc>
        <w:tc>
          <w:tcPr>
            <w:tcW w:w="2195" w:type="pct"/>
          </w:tcPr>
          <w:p w:rsidR="00781C75" w:rsidRPr="00B64102" w:rsidRDefault="00781C75" w:rsidP="00AF0052">
            <w:pPr>
              <w:pStyle w:val="ad"/>
            </w:pPr>
            <w:r w:rsidRPr="00B64102">
              <w:t xml:space="preserve">Количество выпущенных деталей, шт. </w:t>
            </w:r>
          </w:p>
        </w:tc>
        <w:tc>
          <w:tcPr>
            <w:tcW w:w="1880" w:type="pct"/>
          </w:tcPr>
          <w:p w:rsidR="00781C75" w:rsidRPr="00B64102" w:rsidRDefault="00781C75" w:rsidP="00AF0052">
            <w:pPr>
              <w:pStyle w:val="ad"/>
            </w:pPr>
            <w:r w:rsidRPr="00B64102">
              <w:t xml:space="preserve">Количество бракованных деталей, шт. </w:t>
            </w:r>
          </w:p>
        </w:tc>
        <w:tc>
          <w:tcPr>
            <w:tcW w:w="413" w:type="pct"/>
          </w:tcPr>
          <w:p w:rsidR="00781C75" w:rsidRPr="00B64102" w:rsidRDefault="00781C75" w:rsidP="00AF0052">
            <w:pPr>
              <w:pStyle w:val="ad"/>
            </w:pPr>
            <w:r w:rsidRPr="00B64102">
              <w:t>% брака</w:t>
            </w:r>
          </w:p>
        </w:tc>
      </w:tr>
      <w:tr w:rsidR="00781C75" w:rsidRPr="00256F17" w:rsidTr="00256F17">
        <w:tc>
          <w:tcPr>
            <w:tcW w:w="512" w:type="pct"/>
          </w:tcPr>
          <w:p w:rsidR="00781C75" w:rsidRPr="00B64102" w:rsidRDefault="00781C75" w:rsidP="00AF0052">
            <w:pPr>
              <w:pStyle w:val="ad"/>
            </w:pPr>
            <w:r w:rsidRPr="00B64102">
              <w:t>1</w:t>
            </w:r>
          </w:p>
        </w:tc>
        <w:tc>
          <w:tcPr>
            <w:tcW w:w="2195" w:type="pct"/>
          </w:tcPr>
          <w:p w:rsidR="00781C75" w:rsidRPr="00B64102" w:rsidRDefault="00781C75" w:rsidP="00AF0052">
            <w:pPr>
              <w:pStyle w:val="ad"/>
            </w:pPr>
            <w:r w:rsidRPr="00B64102">
              <w:t>2980</w:t>
            </w:r>
          </w:p>
        </w:tc>
        <w:tc>
          <w:tcPr>
            <w:tcW w:w="1880" w:type="pct"/>
          </w:tcPr>
          <w:p w:rsidR="00781C75" w:rsidRPr="00B64102" w:rsidRDefault="00781C75" w:rsidP="00AF0052">
            <w:pPr>
              <w:pStyle w:val="ad"/>
            </w:pPr>
            <w:r w:rsidRPr="00B64102">
              <w:t>26</w:t>
            </w:r>
          </w:p>
        </w:tc>
        <w:tc>
          <w:tcPr>
            <w:tcW w:w="413" w:type="pct"/>
          </w:tcPr>
          <w:p w:rsidR="00781C75" w:rsidRPr="00B64102" w:rsidRDefault="00781C75" w:rsidP="00AF0052">
            <w:pPr>
              <w:pStyle w:val="ad"/>
            </w:pPr>
          </w:p>
        </w:tc>
      </w:tr>
      <w:tr w:rsidR="00781C75" w:rsidRPr="00256F17" w:rsidTr="00256F17">
        <w:tc>
          <w:tcPr>
            <w:tcW w:w="512" w:type="pct"/>
          </w:tcPr>
          <w:p w:rsidR="00781C75" w:rsidRPr="00B64102" w:rsidRDefault="00781C75" w:rsidP="00AF0052">
            <w:pPr>
              <w:pStyle w:val="ad"/>
            </w:pPr>
            <w:r w:rsidRPr="00B64102">
              <w:t>2</w:t>
            </w:r>
          </w:p>
        </w:tc>
        <w:tc>
          <w:tcPr>
            <w:tcW w:w="2195" w:type="pct"/>
          </w:tcPr>
          <w:p w:rsidR="00781C75" w:rsidRPr="00B64102" w:rsidRDefault="00781C75" w:rsidP="00AF0052">
            <w:pPr>
              <w:pStyle w:val="ad"/>
            </w:pPr>
            <w:r w:rsidRPr="00B64102">
              <w:t>3470</w:t>
            </w:r>
          </w:p>
        </w:tc>
        <w:tc>
          <w:tcPr>
            <w:tcW w:w="1880" w:type="pct"/>
          </w:tcPr>
          <w:p w:rsidR="00781C75" w:rsidRPr="00B64102" w:rsidRDefault="00781C75" w:rsidP="00AF0052">
            <w:pPr>
              <w:pStyle w:val="ad"/>
            </w:pPr>
            <w:r w:rsidRPr="00B64102">
              <w:t>45</w:t>
            </w:r>
          </w:p>
        </w:tc>
        <w:tc>
          <w:tcPr>
            <w:tcW w:w="413" w:type="pct"/>
          </w:tcPr>
          <w:p w:rsidR="00781C75" w:rsidRPr="00B64102" w:rsidRDefault="00781C75" w:rsidP="00AF0052">
            <w:pPr>
              <w:pStyle w:val="ad"/>
            </w:pPr>
          </w:p>
        </w:tc>
      </w:tr>
      <w:tr w:rsidR="00781C75" w:rsidRPr="00256F17" w:rsidTr="00256F17">
        <w:tc>
          <w:tcPr>
            <w:tcW w:w="512" w:type="pct"/>
          </w:tcPr>
          <w:p w:rsidR="00781C75" w:rsidRPr="00B64102" w:rsidRDefault="00781C75" w:rsidP="00AF0052">
            <w:pPr>
              <w:pStyle w:val="ad"/>
            </w:pPr>
            <w:r w:rsidRPr="00B64102">
              <w:t>3</w:t>
            </w:r>
          </w:p>
        </w:tc>
        <w:tc>
          <w:tcPr>
            <w:tcW w:w="2195" w:type="pct"/>
          </w:tcPr>
          <w:p w:rsidR="00781C75" w:rsidRPr="00B64102" w:rsidRDefault="00781C75" w:rsidP="00AF0052">
            <w:pPr>
              <w:pStyle w:val="ad"/>
            </w:pPr>
            <w:r w:rsidRPr="00B64102">
              <w:t>2100</w:t>
            </w:r>
          </w:p>
        </w:tc>
        <w:tc>
          <w:tcPr>
            <w:tcW w:w="1880" w:type="pct"/>
          </w:tcPr>
          <w:p w:rsidR="00781C75" w:rsidRPr="00B64102" w:rsidRDefault="00781C75" w:rsidP="00AF0052">
            <w:pPr>
              <w:pStyle w:val="ad"/>
            </w:pPr>
            <w:r w:rsidRPr="00B64102">
              <w:t>12</w:t>
            </w:r>
          </w:p>
        </w:tc>
        <w:tc>
          <w:tcPr>
            <w:tcW w:w="413" w:type="pct"/>
          </w:tcPr>
          <w:p w:rsidR="00781C75" w:rsidRPr="00B64102" w:rsidRDefault="00781C75" w:rsidP="00AF0052">
            <w:pPr>
              <w:pStyle w:val="ad"/>
            </w:pPr>
          </w:p>
        </w:tc>
      </w:tr>
      <w:tr w:rsidR="00781C75" w:rsidRPr="00256F17" w:rsidTr="00256F17">
        <w:tc>
          <w:tcPr>
            <w:tcW w:w="512" w:type="pct"/>
          </w:tcPr>
          <w:p w:rsidR="00781C75" w:rsidRPr="00B64102" w:rsidRDefault="00781C75" w:rsidP="00AF0052">
            <w:pPr>
              <w:pStyle w:val="ad"/>
            </w:pPr>
            <w:r w:rsidRPr="00B64102">
              <w:t>4</w:t>
            </w:r>
          </w:p>
        </w:tc>
        <w:tc>
          <w:tcPr>
            <w:tcW w:w="2195" w:type="pct"/>
          </w:tcPr>
          <w:p w:rsidR="00781C75" w:rsidRPr="00B64102" w:rsidRDefault="00781C75" w:rsidP="00AF0052">
            <w:pPr>
              <w:pStyle w:val="ad"/>
            </w:pPr>
            <w:r w:rsidRPr="00B64102">
              <w:t>3150</w:t>
            </w:r>
          </w:p>
        </w:tc>
        <w:tc>
          <w:tcPr>
            <w:tcW w:w="1880" w:type="pct"/>
          </w:tcPr>
          <w:p w:rsidR="00781C75" w:rsidRPr="00B64102" w:rsidRDefault="00781C75" w:rsidP="00AF0052">
            <w:pPr>
              <w:pStyle w:val="ad"/>
            </w:pPr>
            <w:r w:rsidRPr="00B64102">
              <w:t>56</w:t>
            </w:r>
          </w:p>
        </w:tc>
        <w:tc>
          <w:tcPr>
            <w:tcW w:w="413" w:type="pct"/>
          </w:tcPr>
          <w:p w:rsidR="00781C75" w:rsidRPr="00B64102" w:rsidRDefault="00781C75" w:rsidP="00AF0052">
            <w:pPr>
              <w:pStyle w:val="ad"/>
            </w:pPr>
          </w:p>
        </w:tc>
      </w:tr>
      <w:tr w:rsidR="00781C75" w:rsidRPr="00256F17" w:rsidTr="00256F17">
        <w:tc>
          <w:tcPr>
            <w:tcW w:w="512" w:type="pct"/>
          </w:tcPr>
          <w:p w:rsidR="00781C75" w:rsidRPr="00B64102" w:rsidRDefault="00781C75" w:rsidP="00AF0052">
            <w:pPr>
              <w:pStyle w:val="ad"/>
            </w:pPr>
            <w:r w:rsidRPr="00B64102">
              <w:t>ИТОГО</w:t>
            </w:r>
          </w:p>
        </w:tc>
        <w:tc>
          <w:tcPr>
            <w:tcW w:w="2195" w:type="pct"/>
          </w:tcPr>
          <w:p w:rsidR="00781C75" w:rsidRPr="00B64102" w:rsidRDefault="00781C75" w:rsidP="00AF0052">
            <w:pPr>
              <w:pStyle w:val="ad"/>
            </w:pPr>
          </w:p>
        </w:tc>
        <w:tc>
          <w:tcPr>
            <w:tcW w:w="1880" w:type="pct"/>
          </w:tcPr>
          <w:p w:rsidR="00781C75" w:rsidRPr="00B64102" w:rsidRDefault="00781C75" w:rsidP="00AF0052">
            <w:pPr>
              <w:pStyle w:val="ad"/>
            </w:pPr>
          </w:p>
        </w:tc>
        <w:tc>
          <w:tcPr>
            <w:tcW w:w="413" w:type="pct"/>
          </w:tcPr>
          <w:p w:rsidR="00781C75" w:rsidRPr="00B64102" w:rsidRDefault="00781C75" w:rsidP="00AF0052">
            <w:pPr>
              <w:pStyle w:val="ad"/>
            </w:pPr>
          </w:p>
        </w:tc>
      </w:tr>
    </w:tbl>
    <w:p w:rsidR="00781C75" w:rsidRPr="00A66BDB" w:rsidRDefault="00781C75" w:rsidP="00A66BDB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A66BDB">
        <w:rPr>
          <w:rFonts w:ascii="Times New Roman" w:hAnsi="Times New Roman"/>
          <w:b/>
          <w:sz w:val="28"/>
          <w:szCs w:val="28"/>
        </w:rPr>
        <w:t xml:space="preserve">Ведомость учета изготовленных деталей за март 2006г. </w:t>
      </w:r>
    </w:p>
    <w:tbl>
      <w:tblPr>
        <w:tblW w:w="4535" w:type="pct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3450"/>
        <w:gridCol w:w="3044"/>
        <w:gridCol w:w="818"/>
      </w:tblGrid>
      <w:tr w:rsidR="00781C75" w:rsidRPr="00256F17" w:rsidTr="00256F17">
        <w:tc>
          <w:tcPr>
            <w:tcW w:w="789" w:type="pct"/>
          </w:tcPr>
          <w:p w:rsidR="00781C75" w:rsidRPr="00B64102" w:rsidRDefault="00781C75" w:rsidP="00AF0052">
            <w:pPr>
              <w:pStyle w:val="ad"/>
            </w:pPr>
            <w:r w:rsidRPr="00B64102">
              <w:t>Код станка</w:t>
            </w:r>
          </w:p>
        </w:tc>
        <w:tc>
          <w:tcPr>
            <w:tcW w:w="1987" w:type="pct"/>
          </w:tcPr>
          <w:p w:rsidR="00781C75" w:rsidRPr="00B64102" w:rsidRDefault="00781C75" w:rsidP="00AF0052">
            <w:pPr>
              <w:pStyle w:val="ad"/>
            </w:pPr>
            <w:r w:rsidRPr="00B64102">
              <w:t xml:space="preserve">Количество выпущенных деталей, шт. </w:t>
            </w:r>
          </w:p>
        </w:tc>
        <w:tc>
          <w:tcPr>
            <w:tcW w:w="1753" w:type="pct"/>
          </w:tcPr>
          <w:p w:rsidR="00781C75" w:rsidRPr="00B64102" w:rsidRDefault="00781C75" w:rsidP="00AF0052">
            <w:pPr>
              <w:pStyle w:val="ad"/>
            </w:pPr>
            <w:r w:rsidRPr="00B64102">
              <w:t xml:space="preserve">Количество бракованных деталей, шт. </w:t>
            </w:r>
          </w:p>
        </w:tc>
        <w:tc>
          <w:tcPr>
            <w:tcW w:w="471" w:type="pct"/>
          </w:tcPr>
          <w:p w:rsidR="00781C75" w:rsidRPr="00B64102" w:rsidRDefault="00781C75" w:rsidP="00AF0052">
            <w:pPr>
              <w:pStyle w:val="ad"/>
            </w:pPr>
            <w:r w:rsidRPr="00B64102">
              <w:t>% брака</w:t>
            </w:r>
          </w:p>
        </w:tc>
      </w:tr>
      <w:tr w:rsidR="00781C75" w:rsidRPr="00256F17" w:rsidTr="00256F17">
        <w:tc>
          <w:tcPr>
            <w:tcW w:w="789" w:type="pct"/>
          </w:tcPr>
          <w:p w:rsidR="00781C75" w:rsidRPr="00B64102" w:rsidRDefault="00781C75" w:rsidP="00AF0052">
            <w:pPr>
              <w:pStyle w:val="ad"/>
            </w:pPr>
            <w:r w:rsidRPr="00B64102">
              <w:t>1</w:t>
            </w:r>
          </w:p>
        </w:tc>
        <w:tc>
          <w:tcPr>
            <w:tcW w:w="1987" w:type="pct"/>
          </w:tcPr>
          <w:p w:rsidR="00781C75" w:rsidRPr="00B64102" w:rsidRDefault="00781C75" w:rsidP="00AF0052">
            <w:pPr>
              <w:pStyle w:val="ad"/>
            </w:pPr>
            <w:r w:rsidRPr="00B64102">
              <w:t>2700</w:t>
            </w:r>
          </w:p>
        </w:tc>
        <w:tc>
          <w:tcPr>
            <w:tcW w:w="1753" w:type="pct"/>
          </w:tcPr>
          <w:p w:rsidR="00781C75" w:rsidRPr="00B64102" w:rsidRDefault="00781C75" w:rsidP="00AF0052">
            <w:pPr>
              <w:pStyle w:val="ad"/>
            </w:pPr>
            <w:r w:rsidRPr="00B64102">
              <w:t>42</w:t>
            </w:r>
          </w:p>
        </w:tc>
        <w:tc>
          <w:tcPr>
            <w:tcW w:w="471" w:type="pct"/>
          </w:tcPr>
          <w:p w:rsidR="00781C75" w:rsidRPr="00B64102" w:rsidRDefault="00781C75" w:rsidP="00AF0052">
            <w:pPr>
              <w:pStyle w:val="ad"/>
            </w:pPr>
          </w:p>
        </w:tc>
      </w:tr>
      <w:tr w:rsidR="00781C75" w:rsidRPr="00256F17" w:rsidTr="00256F17">
        <w:tc>
          <w:tcPr>
            <w:tcW w:w="789" w:type="pct"/>
          </w:tcPr>
          <w:p w:rsidR="00781C75" w:rsidRPr="00B64102" w:rsidRDefault="00781C75" w:rsidP="00AF0052">
            <w:pPr>
              <w:pStyle w:val="ad"/>
            </w:pPr>
            <w:r w:rsidRPr="00B64102">
              <w:t>2</w:t>
            </w:r>
          </w:p>
        </w:tc>
        <w:tc>
          <w:tcPr>
            <w:tcW w:w="1987" w:type="pct"/>
          </w:tcPr>
          <w:p w:rsidR="00781C75" w:rsidRPr="00B64102" w:rsidRDefault="00781C75" w:rsidP="00AF0052">
            <w:pPr>
              <w:pStyle w:val="ad"/>
            </w:pPr>
            <w:r w:rsidRPr="00B64102">
              <w:t>2720</w:t>
            </w:r>
          </w:p>
        </w:tc>
        <w:tc>
          <w:tcPr>
            <w:tcW w:w="1753" w:type="pct"/>
          </w:tcPr>
          <w:p w:rsidR="00781C75" w:rsidRPr="00B64102" w:rsidRDefault="00781C75" w:rsidP="00AF0052">
            <w:pPr>
              <w:pStyle w:val="ad"/>
            </w:pPr>
            <w:r w:rsidRPr="00B64102">
              <w:t>35</w:t>
            </w:r>
          </w:p>
        </w:tc>
        <w:tc>
          <w:tcPr>
            <w:tcW w:w="471" w:type="pct"/>
          </w:tcPr>
          <w:p w:rsidR="00781C75" w:rsidRPr="00B64102" w:rsidRDefault="00781C75" w:rsidP="00AF0052">
            <w:pPr>
              <w:pStyle w:val="ad"/>
            </w:pPr>
          </w:p>
        </w:tc>
      </w:tr>
      <w:tr w:rsidR="00781C75" w:rsidRPr="00256F17" w:rsidTr="00256F17">
        <w:tc>
          <w:tcPr>
            <w:tcW w:w="789" w:type="pct"/>
          </w:tcPr>
          <w:p w:rsidR="00781C75" w:rsidRPr="00B64102" w:rsidRDefault="00781C75" w:rsidP="00AF0052">
            <w:pPr>
              <w:pStyle w:val="ad"/>
            </w:pPr>
            <w:r w:rsidRPr="00B64102">
              <w:t>3</w:t>
            </w:r>
          </w:p>
        </w:tc>
        <w:tc>
          <w:tcPr>
            <w:tcW w:w="1987" w:type="pct"/>
          </w:tcPr>
          <w:p w:rsidR="00781C75" w:rsidRPr="00B64102" w:rsidRDefault="00781C75" w:rsidP="00AF0052">
            <w:pPr>
              <w:pStyle w:val="ad"/>
            </w:pPr>
            <w:r w:rsidRPr="00B64102">
              <w:t>3140</w:t>
            </w:r>
          </w:p>
        </w:tc>
        <w:tc>
          <w:tcPr>
            <w:tcW w:w="1753" w:type="pct"/>
          </w:tcPr>
          <w:p w:rsidR="00781C75" w:rsidRPr="00B64102" w:rsidRDefault="00781C75" w:rsidP="00AF0052">
            <w:pPr>
              <w:pStyle w:val="ad"/>
            </w:pPr>
            <w:r w:rsidRPr="00B64102">
              <w:t>39</w:t>
            </w:r>
          </w:p>
        </w:tc>
        <w:tc>
          <w:tcPr>
            <w:tcW w:w="471" w:type="pct"/>
          </w:tcPr>
          <w:p w:rsidR="00781C75" w:rsidRPr="00B64102" w:rsidRDefault="00781C75" w:rsidP="00AF0052">
            <w:pPr>
              <w:pStyle w:val="ad"/>
            </w:pPr>
          </w:p>
        </w:tc>
      </w:tr>
      <w:tr w:rsidR="00781C75" w:rsidRPr="00256F17" w:rsidTr="00256F17">
        <w:tc>
          <w:tcPr>
            <w:tcW w:w="789" w:type="pct"/>
          </w:tcPr>
          <w:p w:rsidR="00781C75" w:rsidRPr="00B64102" w:rsidRDefault="00781C75" w:rsidP="00AF0052">
            <w:pPr>
              <w:pStyle w:val="ad"/>
            </w:pPr>
            <w:r w:rsidRPr="00B64102">
              <w:t>4</w:t>
            </w:r>
          </w:p>
        </w:tc>
        <w:tc>
          <w:tcPr>
            <w:tcW w:w="1987" w:type="pct"/>
          </w:tcPr>
          <w:p w:rsidR="00781C75" w:rsidRPr="00B64102" w:rsidRDefault="00781C75" w:rsidP="00AF0052">
            <w:pPr>
              <w:pStyle w:val="ad"/>
            </w:pPr>
            <w:r w:rsidRPr="00B64102">
              <w:t>3200</w:t>
            </w:r>
          </w:p>
        </w:tc>
        <w:tc>
          <w:tcPr>
            <w:tcW w:w="1753" w:type="pct"/>
          </w:tcPr>
          <w:p w:rsidR="00781C75" w:rsidRPr="00B64102" w:rsidRDefault="00781C75" w:rsidP="00AF0052">
            <w:pPr>
              <w:pStyle w:val="ad"/>
            </w:pPr>
            <w:r w:rsidRPr="00B64102">
              <w:t>26</w:t>
            </w:r>
          </w:p>
        </w:tc>
        <w:tc>
          <w:tcPr>
            <w:tcW w:w="471" w:type="pct"/>
          </w:tcPr>
          <w:p w:rsidR="00781C75" w:rsidRPr="00B64102" w:rsidRDefault="00781C75" w:rsidP="00AF0052">
            <w:pPr>
              <w:pStyle w:val="ad"/>
            </w:pPr>
          </w:p>
        </w:tc>
      </w:tr>
      <w:tr w:rsidR="00781C75" w:rsidRPr="00256F17" w:rsidTr="00256F17">
        <w:tc>
          <w:tcPr>
            <w:tcW w:w="789" w:type="pct"/>
          </w:tcPr>
          <w:p w:rsidR="00781C75" w:rsidRPr="00B64102" w:rsidRDefault="00781C75" w:rsidP="00AF0052">
            <w:pPr>
              <w:pStyle w:val="ad"/>
            </w:pPr>
            <w:r w:rsidRPr="00B64102">
              <w:t>ИТОГО</w:t>
            </w:r>
          </w:p>
        </w:tc>
        <w:tc>
          <w:tcPr>
            <w:tcW w:w="1987" w:type="pct"/>
          </w:tcPr>
          <w:p w:rsidR="00781C75" w:rsidRPr="00B64102" w:rsidRDefault="00781C75" w:rsidP="00AF0052">
            <w:pPr>
              <w:pStyle w:val="ad"/>
            </w:pPr>
          </w:p>
        </w:tc>
        <w:tc>
          <w:tcPr>
            <w:tcW w:w="1753" w:type="pct"/>
          </w:tcPr>
          <w:p w:rsidR="00781C75" w:rsidRPr="00B64102" w:rsidRDefault="00781C75" w:rsidP="00AF0052">
            <w:pPr>
              <w:pStyle w:val="ad"/>
            </w:pPr>
          </w:p>
        </w:tc>
        <w:tc>
          <w:tcPr>
            <w:tcW w:w="471" w:type="pct"/>
          </w:tcPr>
          <w:p w:rsidR="00781C75" w:rsidRPr="00B64102" w:rsidRDefault="00781C75" w:rsidP="00AF0052">
            <w:pPr>
              <w:pStyle w:val="ad"/>
            </w:pPr>
          </w:p>
        </w:tc>
      </w:tr>
    </w:tbl>
    <w:p w:rsidR="00781C75" w:rsidRDefault="00781C75" w:rsidP="00A66BDB">
      <w:pPr>
        <w:pStyle w:val="12"/>
      </w:pPr>
    </w:p>
    <w:p w:rsidR="00781C75" w:rsidRPr="0029012F" w:rsidRDefault="00781C75" w:rsidP="00A66BDB">
      <w:pPr>
        <w:pStyle w:val="12"/>
        <w:rPr>
          <w:rFonts w:ascii="Times New Roman" w:hAnsi="Times New Roman"/>
          <w:b/>
          <w:sz w:val="28"/>
          <w:szCs w:val="28"/>
        </w:rPr>
      </w:pPr>
      <w:r w:rsidRPr="0029012F">
        <w:rPr>
          <w:rFonts w:ascii="Times New Roman" w:hAnsi="Times New Roman"/>
          <w:b/>
          <w:sz w:val="28"/>
          <w:szCs w:val="28"/>
        </w:rPr>
        <w:t>Рис.1.</w:t>
      </w:r>
      <w:r>
        <w:rPr>
          <w:rFonts w:ascii="Times New Roman" w:hAnsi="Times New Roman"/>
          <w:b/>
          <w:sz w:val="28"/>
          <w:szCs w:val="28"/>
        </w:rPr>
        <w:t>1.</w:t>
      </w:r>
      <w:r w:rsidRPr="0029012F">
        <w:rPr>
          <w:rFonts w:ascii="Times New Roman" w:hAnsi="Times New Roman"/>
          <w:b/>
          <w:sz w:val="28"/>
          <w:szCs w:val="28"/>
        </w:rPr>
        <w:t xml:space="preserve"> </w:t>
      </w:r>
      <w:r w:rsidRPr="0029012F">
        <w:rPr>
          <w:rFonts w:ascii="Times New Roman" w:hAnsi="Times New Roman"/>
          <w:sz w:val="28"/>
          <w:szCs w:val="28"/>
        </w:rPr>
        <w:t>Данные о выпуске бракованной продукции по месяцам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2"/>
      </w:tblGrid>
      <w:tr w:rsidR="00781C75" w:rsidRPr="00256F17" w:rsidTr="00AF0052">
        <w:trPr>
          <w:trHeight w:val="5899"/>
        </w:trPr>
        <w:tc>
          <w:tcPr>
            <w:tcW w:w="8612" w:type="dxa"/>
          </w:tcPr>
          <w:p w:rsidR="00781C75" w:rsidRPr="00B64102" w:rsidRDefault="00781C75" w:rsidP="00AF0052">
            <w:pPr>
              <w:pStyle w:val="ad"/>
            </w:pPr>
            <w:r>
              <w:br w:type="page"/>
            </w:r>
          </w:p>
          <w:p w:rsidR="00781C75" w:rsidRPr="00B64102" w:rsidRDefault="00781C75" w:rsidP="00AF0052">
            <w:pPr>
              <w:pStyle w:val="ad"/>
            </w:pPr>
            <w:r w:rsidRPr="00B64102">
              <w:t>ООО "Красный Октябрь"</w:t>
            </w:r>
          </w:p>
          <w:tbl>
            <w:tblPr>
              <w:tblW w:w="0" w:type="auto"/>
              <w:tblInd w:w="54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0"/>
              <w:gridCol w:w="1419"/>
            </w:tblGrid>
            <w:tr w:rsidR="00781C75" w:rsidRPr="00256F17" w:rsidTr="00256F17">
              <w:tc>
                <w:tcPr>
                  <w:tcW w:w="32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  <w:r w:rsidRPr="00B64102">
                    <w:t>Расчетный период</w:t>
                  </w:r>
                </w:p>
              </w:tc>
            </w:tr>
            <w:tr w:rsidR="00781C75" w:rsidRPr="00256F17" w:rsidTr="00256F17">
              <w:trPr>
                <w:trHeight w:val="260"/>
              </w:trPr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  <w:r w:rsidRPr="00B64102">
                    <w:t>с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  <w:r w:rsidRPr="00B64102">
                    <w:t>по</w:t>
                  </w:r>
                </w:p>
              </w:tc>
            </w:tr>
            <w:tr w:rsidR="00781C75" w:rsidRPr="00256F17" w:rsidTr="00256F17"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  <w:r w:rsidRPr="00B64102">
                    <w:t>__. __</w:t>
                  </w:r>
                  <w:r>
                    <w:t>. 20</w:t>
                  </w:r>
                  <w:r w:rsidRPr="00B64102">
                    <w:t>___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  <w:r w:rsidRPr="00B64102">
                    <w:t>__. __</w:t>
                  </w:r>
                  <w:r>
                    <w:t>. 20</w:t>
                  </w:r>
                  <w:r w:rsidRPr="00B64102">
                    <w:t>___</w:t>
                  </w:r>
                </w:p>
              </w:tc>
            </w:tr>
          </w:tbl>
          <w:p w:rsidR="00781C75" w:rsidRPr="00B64102" w:rsidRDefault="00781C75" w:rsidP="00AF0052">
            <w:pPr>
              <w:pStyle w:val="ad"/>
            </w:pPr>
            <w:r w:rsidRPr="00B64102">
              <w:t>Сводная ведомость учета качества изготавливаемой продукции</w:t>
            </w:r>
          </w:p>
          <w:tbl>
            <w:tblPr>
              <w:tblW w:w="7380" w:type="dxa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0"/>
              <w:gridCol w:w="2114"/>
              <w:gridCol w:w="2386"/>
              <w:gridCol w:w="1440"/>
            </w:tblGrid>
            <w:tr w:rsidR="00781C75" w:rsidRPr="00256F17" w:rsidTr="00256F17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  <w:r w:rsidRPr="00B64102">
                    <w:t>Код станка</w:t>
                  </w: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  <w:r w:rsidRPr="00B64102">
                    <w:t>Количество</w:t>
                  </w:r>
                </w:p>
                <w:p w:rsidR="00781C75" w:rsidRPr="00B64102" w:rsidRDefault="00781C75" w:rsidP="00AF0052">
                  <w:pPr>
                    <w:pStyle w:val="ad"/>
                  </w:pPr>
                  <w:r w:rsidRPr="00B64102">
                    <w:t xml:space="preserve">выпущенных </w:t>
                  </w:r>
                </w:p>
                <w:p w:rsidR="00781C75" w:rsidRPr="00B64102" w:rsidRDefault="00781C75" w:rsidP="00AF0052">
                  <w:pPr>
                    <w:pStyle w:val="ad"/>
                  </w:pPr>
                  <w:r w:rsidRPr="00B64102">
                    <w:t xml:space="preserve">деталей, шт. 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  <w:r w:rsidRPr="00B64102">
                    <w:t xml:space="preserve">Количество </w:t>
                  </w:r>
                </w:p>
                <w:p w:rsidR="00781C75" w:rsidRPr="00B64102" w:rsidRDefault="00781C75" w:rsidP="00AF0052">
                  <w:pPr>
                    <w:pStyle w:val="ad"/>
                  </w:pPr>
                  <w:r w:rsidRPr="00B64102">
                    <w:t>бракованных</w:t>
                  </w:r>
                </w:p>
                <w:p w:rsidR="00781C75" w:rsidRPr="00B64102" w:rsidRDefault="00781C75" w:rsidP="00AF0052">
                  <w:pPr>
                    <w:pStyle w:val="ad"/>
                  </w:pPr>
                  <w:r w:rsidRPr="00B64102">
                    <w:t xml:space="preserve">деталей, шт.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</w:p>
                <w:p w:rsidR="00781C75" w:rsidRPr="00B64102" w:rsidRDefault="00781C75" w:rsidP="00AF0052">
                  <w:pPr>
                    <w:pStyle w:val="ad"/>
                  </w:pPr>
                  <w:r w:rsidRPr="00B64102">
                    <w:t>% брака</w:t>
                  </w:r>
                </w:p>
              </w:tc>
            </w:tr>
            <w:tr w:rsidR="00781C75" w:rsidRPr="00256F17" w:rsidTr="00256F17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  <w:r w:rsidRPr="00B64102">
                    <w:t>1</w:t>
                  </w: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</w:p>
              </w:tc>
            </w:tr>
            <w:tr w:rsidR="00781C75" w:rsidRPr="00256F17" w:rsidTr="00256F17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  <w:r w:rsidRPr="00B64102">
                    <w:t>2</w:t>
                  </w: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</w:p>
              </w:tc>
            </w:tr>
            <w:tr w:rsidR="00781C75" w:rsidRPr="00256F17" w:rsidTr="00256F17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  <w:r w:rsidRPr="00B64102">
                    <w:t>3</w:t>
                  </w: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</w:p>
              </w:tc>
            </w:tr>
            <w:tr w:rsidR="00781C75" w:rsidRPr="00256F17" w:rsidTr="00256F17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  <w:r w:rsidRPr="00B64102">
                    <w:t>4</w:t>
                  </w: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</w:p>
              </w:tc>
            </w:tr>
            <w:tr w:rsidR="00781C75" w:rsidRPr="00256F17" w:rsidTr="00256F17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  <w:r w:rsidRPr="00B64102">
                    <w:t>ИТОГО</w:t>
                  </w: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C75" w:rsidRPr="00B64102" w:rsidRDefault="00781C75" w:rsidP="00AF0052">
                  <w:pPr>
                    <w:pStyle w:val="ad"/>
                  </w:pPr>
                </w:p>
              </w:tc>
            </w:tr>
          </w:tbl>
          <w:p w:rsidR="00781C75" w:rsidRPr="00B64102" w:rsidRDefault="00781C75" w:rsidP="00AF0052">
            <w:pPr>
              <w:pStyle w:val="ad"/>
            </w:pPr>
          </w:p>
          <w:p w:rsidR="00781C75" w:rsidRPr="00B64102" w:rsidRDefault="00781C75" w:rsidP="00AF0052">
            <w:pPr>
              <w:pStyle w:val="ad"/>
            </w:pPr>
            <w:r w:rsidRPr="00B64102">
              <w:t xml:space="preserve">Главный технолог _______________ </w:t>
            </w:r>
          </w:p>
        </w:tc>
      </w:tr>
    </w:tbl>
    <w:p w:rsidR="00781C75" w:rsidRDefault="00781C75" w:rsidP="00D91A7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781C75" w:rsidRPr="00D91A7B" w:rsidRDefault="00781C75" w:rsidP="00D91A7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91A7B">
        <w:rPr>
          <w:rFonts w:ascii="Times New Roman" w:hAnsi="Times New Roman"/>
          <w:b/>
          <w:sz w:val="28"/>
          <w:szCs w:val="28"/>
        </w:rPr>
        <w:t>Рис.1.2.</w:t>
      </w:r>
      <w:r w:rsidRPr="00D91A7B">
        <w:rPr>
          <w:rFonts w:ascii="Times New Roman" w:hAnsi="Times New Roman"/>
          <w:sz w:val="28"/>
          <w:szCs w:val="28"/>
        </w:rPr>
        <w:t xml:space="preserve"> Сводные данные о выпуске бракованной продукции за квартал</w:t>
      </w:r>
    </w:p>
    <w:p w:rsidR="00781C75" w:rsidRPr="00AB523E" w:rsidRDefault="00781C75" w:rsidP="00D91A7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B523E">
        <w:rPr>
          <w:rFonts w:ascii="Times New Roman" w:hAnsi="Times New Roman"/>
          <w:i/>
          <w:sz w:val="28"/>
          <w:szCs w:val="28"/>
        </w:rPr>
        <w:t>Решение:</w:t>
      </w:r>
    </w:p>
    <w:p w:rsidR="00781C75" w:rsidRDefault="00781C75" w:rsidP="00AB523E">
      <w:pPr>
        <w:pStyle w:val="12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Запускаем табличный процессор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6235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>.</w:t>
      </w:r>
    </w:p>
    <w:p w:rsidR="00781C75" w:rsidRPr="000D26E6" w:rsidRDefault="00781C75" w:rsidP="00A549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Создаем</w:t>
      </w:r>
      <w:r w:rsidRPr="00F051D1">
        <w:rPr>
          <w:rFonts w:ascii="Times New Roman" w:hAnsi="Times New Roman"/>
          <w:sz w:val="28"/>
          <w:szCs w:val="28"/>
        </w:rPr>
        <w:t xml:space="preserve"> книгу с имене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F051D1">
        <w:rPr>
          <w:rFonts w:ascii="Times New Roman" w:hAnsi="Times New Roman"/>
          <w:b/>
          <w:sz w:val="28"/>
          <w:szCs w:val="28"/>
        </w:rPr>
        <w:t>Красный Октябрь.</w:t>
      </w:r>
    </w:p>
    <w:p w:rsidR="00781C75" w:rsidRPr="005C3678" w:rsidRDefault="00781C75" w:rsidP="00D20A4D">
      <w:pPr>
        <w:pStyle w:val="12"/>
        <w:numPr>
          <w:ilvl w:val="0"/>
          <w:numId w:val="3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0A4D">
        <w:rPr>
          <w:rFonts w:ascii="Times New Roman" w:hAnsi="Times New Roman"/>
          <w:sz w:val="28"/>
          <w:szCs w:val="28"/>
        </w:rPr>
        <w:t xml:space="preserve">По умолчанию книга </w:t>
      </w:r>
      <w:r w:rsidRPr="00D20A4D">
        <w:rPr>
          <w:rFonts w:ascii="Times New Roman" w:hAnsi="Times New Roman"/>
          <w:sz w:val="28"/>
          <w:szCs w:val="28"/>
          <w:lang w:val="en-US"/>
        </w:rPr>
        <w:t>Excel</w:t>
      </w:r>
      <w:r w:rsidRPr="00D20A4D">
        <w:rPr>
          <w:rFonts w:ascii="Times New Roman" w:hAnsi="Times New Roman"/>
          <w:sz w:val="28"/>
          <w:szCs w:val="28"/>
        </w:rPr>
        <w:t xml:space="preserve"> имеет три рабочих листа, которые называются Лист1, Лист2, Лист3. Необходимо переименовать их с помощью двойного щелчка левой кнопкой мыши на названии листа в </w:t>
      </w:r>
      <w:r w:rsidRPr="00001008">
        <w:rPr>
          <w:rFonts w:ascii="Times New Roman" w:hAnsi="Times New Roman"/>
          <w:b/>
          <w:sz w:val="28"/>
          <w:szCs w:val="28"/>
        </w:rPr>
        <w:t>Январь, Февраль, Март.</w:t>
      </w:r>
    </w:p>
    <w:p w:rsidR="00781C75" w:rsidRPr="00C454ED" w:rsidRDefault="00781C75" w:rsidP="00D20A4D">
      <w:pPr>
        <w:pStyle w:val="12"/>
        <w:numPr>
          <w:ilvl w:val="0"/>
          <w:numId w:val="3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рабочем листе </w:t>
      </w:r>
      <w:r>
        <w:rPr>
          <w:rFonts w:ascii="Times New Roman" w:hAnsi="Times New Roman"/>
          <w:b/>
          <w:sz w:val="28"/>
          <w:szCs w:val="28"/>
        </w:rPr>
        <w:t xml:space="preserve">Январь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853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 w:rsidRPr="000853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создаем таблицу </w:t>
      </w:r>
      <w:r w:rsidRPr="00D43228">
        <w:rPr>
          <w:rFonts w:ascii="Times New Roman" w:hAnsi="Times New Roman"/>
          <w:b/>
          <w:sz w:val="28"/>
          <w:szCs w:val="28"/>
        </w:rPr>
        <w:t>Ведомость учета изготовленных деталей за январь 2006 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1C75" w:rsidRDefault="00781C75" w:rsidP="00001C00">
      <w:pPr>
        <w:pStyle w:val="12"/>
        <w:numPr>
          <w:ilvl w:val="0"/>
          <w:numId w:val="3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1C00">
        <w:rPr>
          <w:rFonts w:ascii="Times New Roman" w:hAnsi="Times New Roman"/>
          <w:sz w:val="28"/>
          <w:szCs w:val="28"/>
        </w:rPr>
        <w:t xml:space="preserve">Заполняем лист </w:t>
      </w:r>
      <w:r w:rsidRPr="00001C00">
        <w:rPr>
          <w:rFonts w:ascii="Times New Roman" w:hAnsi="Times New Roman"/>
          <w:b/>
          <w:sz w:val="28"/>
          <w:szCs w:val="28"/>
        </w:rPr>
        <w:t xml:space="preserve">Январь </w:t>
      </w:r>
      <w:r w:rsidRPr="00001C00">
        <w:rPr>
          <w:rFonts w:ascii="Times New Roman" w:hAnsi="Times New Roman"/>
          <w:sz w:val="28"/>
          <w:szCs w:val="28"/>
        </w:rPr>
        <w:t xml:space="preserve">данными, исходя из структуры таблицы на рис. 1.1. </w:t>
      </w:r>
      <w:r>
        <w:rPr>
          <w:rFonts w:ascii="Times New Roman" w:hAnsi="Times New Roman"/>
          <w:sz w:val="28"/>
          <w:szCs w:val="28"/>
        </w:rPr>
        <w:t>•Вводим</w:t>
      </w:r>
      <w:r w:rsidRPr="00001C00">
        <w:rPr>
          <w:rFonts w:ascii="Times New Roman" w:hAnsi="Times New Roman"/>
          <w:sz w:val="28"/>
          <w:szCs w:val="28"/>
        </w:rPr>
        <w:t xml:space="preserve"> значения формул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80F9A">
        <w:rPr>
          <w:rFonts w:ascii="Times New Roman" w:hAnsi="Times New Roman"/>
          <w:b/>
          <w:i/>
          <w:sz w:val="28"/>
          <w:szCs w:val="28"/>
        </w:rPr>
        <w:t>=(100%*C3)/B3</w:t>
      </w:r>
      <w:r>
        <w:rPr>
          <w:rFonts w:ascii="Times New Roman" w:hAnsi="Times New Roman"/>
          <w:sz w:val="28"/>
          <w:szCs w:val="28"/>
        </w:rPr>
        <w:t xml:space="preserve"> в ячейку D3 и растягиваем</w:t>
      </w:r>
      <w:r w:rsidRPr="00001C00">
        <w:rPr>
          <w:rFonts w:ascii="Times New Roman" w:hAnsi="Times New Roman"/>
          <w:sz w:val="28"/>
          <w:szCs w:val="28"/>
        </w:rPr>
        <w:t xml:space="preserve"> с помощью маркера автозаполнения на ячейки D3:D5.</w:t>
      </w:r>
      <w:r>
        <w:rPr>
          <w:rFonts w:ascii="Times New Roman" w:hAnsi="Times New Roman"/>
          <w:sz w:val="28"/>
          <w:szCs w:val="28"/>
        </w:rPr>
        <w:t xml:space="preserve"> Вводим</w:t>
      </w:r>
      <w:r w:rsidRPr="00001C00">
        <w:rPr>
          <w:rFonts w:ascii="Times New Roman" w:hAnsi="Times New Roman"/>
          <w:sz w:val="28"/>
          <w:szCs w:val="28"/>
        </w:rPr>
        <w:t xml:space="preserve"> значения функций: =СУММ(B2:B5) в ячейку B</w:t>
      </w:r>
      <w:r>
        <w:rPr>
          <w:rFonts w:ascii="Times New Roman" w:hAnsi="Times New Roman"/>
          <w:sz w:val="28"/>
          <w:szCs w:val="28"/>
        </w:rPr>
        <w:t xml:space="preserve">6 для подсчета суммы и растягиваем на ячейки C6 и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001C00">
        <w:rPr>
          <w:rFonts w:ascii="Times New Roman" w:hAnsi="Times New Roman"/>
          <w:sz w:val="28"/>
          <w:szCs w:val="28"/>
        </w:rPr>
        <w:t>6. (рис. 1.</w:t>
      </w:r>
      <w:r>
        <w:rPr>
          <w:rFonts w:ascii="Times New Roman" w:hAnsi="Times New Roman"/>
          <w:sz w:val="28"/>
          <w:szCs w:val="28"/>
        </w:rPr>
        <w:t>3</w:t>
      </w:r>
      <w:r w:rsidRPr="00001C00">
        <w:rPr>
          <w:rFonts w:ascii="Times New Roman" w:hAnsi="Times New Roman"/>
          <w:sz w:val="28"/>
          <w:szCs w:val="28"/>
        </w:rPr>
        <w:t>).</w:t>
      </w:r>
    </w:p>
    <w:p w:rsidR="00781C75" w:rsidRDefault="003E29EC" w:rsidP="001210C7">
      <w:pPr>
        <w:pStyle w:val="12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Screenshot-5.jpg" style="width:429.75pt;height:244.5pt;visibility:visible">
            <v:imagedata r:id="rId7" o:title="" cropbottom="9063f" cropright="1915f" gain="93623f" blacklevel="-6554f"/>
          </v:shape>
        </w:pict>
      </w:r>
    </w:p>
    <w:p w:rsidR="00781C75" w:rsidRDefault="00781C75" w:rsidP="006B674C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Рис. 1.3</w:t>
      </w:r>
      <w:r w:rsidRPr="006B674C">
        <w:rPr>
          <w:rFonts w:ascii="Times New Roman" w:hAnsi="Times New Roman"/>
          <w:sz w:val="28"/>
          <w:szCs w:val="28"/>
        </w:rPr>
        <w:t xml:space="preserve">. Ведомость учета изготовленных деталей за январь </w:t>
      </w:r>
      <w:smartTag w:uri="urn:schemas-microsoft-com:office:smarttags" w:element="metricconverter">
        <w:smartTagPr>
          <w:attr w:name="ProductID" w:val="2006 г"/>
        </w:smartTagPr>
        <w:r w:rsidRPr="006B674C">
          <w:rPr>
            <w:rFonts w:ascii="Times New Roman" w:hAnsi="Times New Roman"/>
            <w:sz w:val="28"/>
            <w:szCs w:val="28"/>
          </w:rPr>
          <w:t>2006 г</w:t>
        </w:r>
      </w:smartTag>
      <w:r w:rsidRPr="006B674C">
        <w:rPr>
          <w:rFonts w:ascii="Times New Roman" w:hAnsi="Times New Roman"/>
          <w:sz w:val="28"/>
          <w:szCs w:val="28"/>
        </w:rPr>
        <w:t>.</w:t>
      </w:r>
    </w:p>
    <w:p w:rsidR="00781C75" w:rsidRPr="003C50D9" w:rsidRDefault="00781C75" w:rsidP="006B674C">
      <w:pPr>
        <w:pStyle w:val="12"/>
        <w:jc w:val="center"/>
        <w:rPr>
          <w:rFonts w:ascii="Times New Roman" w:hAnsi="Times New Roman"/>
          <w:sz w:val="16"/>
          <w:szCs w:val="16"/>
        </w:rPr>
      </w:pPr>
    </w:p>
    <w:p w:rsidR="00781C75" w:rsidRDefault="00781C75" w:rsidP="00BC0656">
      <w:pPr>
        <w:pStyle w:val="1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Аналогичным образом заполняем листы </w:t>
      </w:r>
      <w:r>
        <w:rPr>
          <w:rFonts w:ascii="Times New Roman" w:hAnsi="Times New Roman"/>
          <w:b/>
          <w:sz w:val="28"/>
          <w:szCs w:val="28"/>
        </w:rPr>
        <w:t xml:space="preserve">Февраль, Март </w:t>
      </w:r>
      <w:r w:rsidRPr="00D369CF">
        <w:rPr>
          <w:rFonts w:ascii="Times New Roman" w:hAnsi="Times New Roman"/>
          <w:sz w:val="28"/>
          <w:szCs w:val="28"/>
        </w:rPr>
        <w:t>(рис. 1.</w:t>
      </w:r>
      <w:r>
        <w:rPr>
          <w:rFonts w:ascii="Times New Roman" w:hAnsi="Times New Roman"/>
          <w:sz w:val="28"/>
          <w:szCs w:val="28"/>
        </w:rPr>
        <w:t>4</w:t>
      </w:r>
      <w:r w:rsidRPr="00D369CF">
        <w:rPr>
          <w:rFonts w:ascii="Times New Roman" w:hAnsi="Times New Roman"/>
          <w:sz w:val="28"/>
          <w:szCs w:val="28"/>
        </w:rPr>
        <w:t>, 1.</w:t>
      </w:r>
      <w:r>
        <w:rPr>
          <w:rFonts w:ascii="Times New Roman" w:hAnsi="Times New Roman"/>
          <w:sz w:val="28"/>
          <w:szCs w:val="28"/>
        </w:rPr>
        <w:t>5</w:t>
      </w:r>
      <w:r w:rsidRPr="00D369C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81C75" w:rsidRDefault="003E29EC" w:rsidP="001210C7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" o:spid="_x0000_i1026" type="#_x0000_t75" alt="Screenshot-6.jpg" style="width:441.75pt;height:209.25pt;visibility:visible">
            <v:imagedata r:id="rId8" o:title="" cropbottom="17141f" cropright="1711f" gain="93623f" blacklevel="-6554f"/>
          </v:shape>
        </w:pict>
      </w:r>
    </w:p>
    <w:p w:rsidR="00781C75" w:rsidRDefault="00781C75" w:rsidP="001210C7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Рис. 1.4</w:t>
      </w:r>
      <w:r w:rsidRPr="006B674C">
        <w:rPr>
          <w:rFonts w:ascii="Times New Roman" w:hAnsi="Times New Roman"/>
          <w:sz w:val="28"/>
          <w:szCs w:val="28"/>
        </w:rPr>
        <w:t xml:space="preserve">. Ведомость учета изготовленных деталей за </w:t>
      </w:r>
      <w:r>
        <w:rPr>
          <w:rFonts w:ascii="Times New Roman" w:hAnsi="Times New Roman"/>
          <w:sz w:val="28"/>
          <w:szCs w:val="28"/>
        </w:rPr>
        <w:t>февраль</w:t>
      </w:r>
      <w:r w:rsidRPr="006B674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6B674C">
          <w:rPr>
            <w:rFonts w:ascii="Times New Roman" w:hAnsi="Times New Roman"/>
            <w:sz w:val="28"/>
            <w:szCs w:val="28"/>
          </w:rPr>
          <w:t>2006 г</w:t>
        </w:r>
      </w:smartTag>
      <w:r w:rsidRPr="006B674C">
        <w:rPr>
          <w:rFonts w:ascii="Times New Roman" w:hAnsi="Times New Roman"/>
          <w:sz w:val="28"/>
          <w:szCs w:val="28"/>
        </w:rPr>
        <w:t>.</w:t>
      </w:r>
    </w:p>
    <w:p w:rsidR="00781C75" w:rsidRDefault="003E29EC" w:rsidP="001210C7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" o:spid="_x0000_i1027" type="#_x0000_t75" alt="Screenshot-7.jpg" style="width:449.25pt;height:279.75pt;visibility:visible">
            <v:imagedata r:id="rId9" o:title="" cropbottom="2486f" cropright="701f" gain="93623f" blacklevel="-6554f"/>
          </v:shape>
        </w:pict>
      </w:r>
    </w:p>
    <w:p w:rsidR="00781C75" w:rsidRDefault="00781C75" w:rsidP="00914A0C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Рис. 1.5</w:t>
      </w:r>
      <w:r w:rsidRPr="006B674C">
        <w:rPr>
          <w:rFonts w:ascii="Times New Roman" w:hAnsi="Times New Roman"/>
          <w:sz w:val="28"/>
          <w:szCs w:val="28"/>
        </w:rPr>
        <w:t xml:space="preserve">. Ведомость учета изготовленных деталей за </w:t>
      </w:r>
      <w:r>
        <w:rPr>
          <w:rFonts w:ascii="Times New Roman" w:hAnsi="Times New Roman"/>
          <w:sz w:val="28"/>
          <w:szCs w:val="28"/>
        </w:rPr>
        <w:t>март</w:t>
      </w:r>
      <w:r w:rsidRPr="006B674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6B674C">
          <w:rPr>
            <w:rFonts w:ascii="Times New Roman" w:hAnsi="Times New Roman"/>
            <w:sz w:val="28"/>
            <w:szCs w:val="28"/>
          </w:rPr>
          <w:t>2006 г</w:t>
        </w:r>
      </w:smartTag>
      <w:r w:rsidRPr="006B674C">
        <w:rPr>
          <w:rFonts w:ascii="Times New Roman" w:hAnsi="Times New Roman"/>
          <w:sz w:val="28"/>
          <w:szCs w:val="28"/>
        </w:rPr>
        <w:t>.</w:t>
      </w:r>
    </w:p>
    <w:p w:rsidR="00781C75" w:rsidRDefault="00781C75" w:rsidP="00914A0C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81C75" w:rsidRDefault="00781C75" w:rsidP="00BC0656">
      <w:pPr>
        <w:pStyle w:val="1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Создаем рабочий лист </w:t>
      </w:r>
      <w:r>
        <w:rPr>
          <w:rFonts w:ascii="Times New Roman" w:hAnsi="Times New Roman"/>
          <w:b/>
          <w:sz w:val="28"/>
          <w:szCs w:val="28"/>
        </w:rPr>
        <w:t xml:space="preserve">Сводная ведомость </w:t>
      </w:r>
      <w:r>
        <w:rPr>
          <w:rFonts w:ascii="Times New Roman" w:hAnsi="Times New Roman"/>
          <w:sz w:val="28"/>
          <w:szCs w:val="28"/>
        </w:rPr>
        <w:t xml:space="preserve"> и создаем таблицу, в которой будет подсчитываться процент брака выпускаемых деталей за январь, февраль, март.</w:t>
      </w:r>
    </w:p>
    <w:p w:rsidR="00781C75" w:rsidRDefault="00781C75" w:rsidP="005D5ED5">
      <w:pPr>
        <w:pStyle w:val="12"/>
        <w:numPr>
          <w:ilvl w:val="0"/>
          <w:numId w:val="3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Заполняем графы </w:t>
      </w:r>
      <w:r w:rsidRPr="00C71D6E">
        <w:rPr>
          <w:rFonts w:ascii="Times New Roman" w:hAnsi="Times New Roman"/>
          <w:b/>
          <w:sz w:val="28"/>
          <w:szCs w:val="28"/>
        </w:rPr>
        <w:t>Код станка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5BBC">
        <w:rPr>
          <w:rFonts w:ascii="Times New Roman" w:hAnsi="Times New Roman"/>
          <w:b/>
          <w:sz w:val="28"/>
          <w:szCs w:val="28"/>
        </w:rPr>
        <w:t>Количество выпущенных деталей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5BBC">
        <w:rPr>
          <w:rFonts w:ascii="Times New Roman" w:hAnsi="Times New Roman"/>
          <w:b/>
          <w:sz w:val="28"/>
          <w:szCs w:val="28"/>
        </w:rPr>
        <w:t>Количество бракованных деталей</w:t>
      </w:r>
      <w:r w:rsidRPr="005D5ED5">
        <w:rPr>
          <w:rFonts w:ascii="Times New Roman" w:hAnsi="Times New Roman"/>
          <w:sz w:val="28"/>
          <w:szCs w:val="28"/>
        </w:rPr>
        <w:t xml:space="preserve"> следующим образом: в ячейке </w:t>
      </w:r>
      <w:r w:rsidRPr="005D5ED5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7 записать формулу </w:t>
      </w:r>
      <w:r w:rsidRPr="002E38FA">
        <w:rPr>
          <w:rFonts w:ascii="Times New Roman" w:hAnsi="Times New Roman"/>
          <w:b/>
          <w:i/>
          <w:sz w:val="28"/>
          <w:szCs w:val="28"/>
        </w:rPr>
        <w:t>=Январь!B3+Февраль!B3+Март!B3</w:t>
      </w:r>
      <w:r w:rsidRPr="005D5ED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скопирует данные с листов</w:t>
      </w:r>
      <w:r w:rsidRPr="005D5ED5">
        <w:rPr>
          <w:rFonts w:ascii="Times New Roman" w:hAnsi="Times New Roman"/>
          <w:sz w:val="28"/>
          <w:szCs w:val="28"/>
        </w:rPr>
        <w:t xml:space="preserve">. Аналогично, </w:t>
      </w:r>
      <w:r>
        <w:rPr>
          <w:rFonts w:ascii="Times New Roman" w:hAnsi="Times New Roman"/>
          <w:sz w:val="28"/>
          <w:szCs w:val="28"/>
        </w:rPr>
        <w:t>заполняем оставшиеся графы с указанием в формуле маркеры соответствующих ячеек (рис. 1.6.).</w:t>
      </w:r>
    </w:p>
    <w:p w:rsidR="00781C75" w:rsidRDefault="003E29EC" w:rsidP="003C50D9">
      <w:pPr>
        <w:pStyle w:val="12"/>
        <w:tabs>
          <w:tab w:val="left" w:pos="1080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" o:spid="_x0000_i1028" type="#_x0000_t75" alt="Screenshot-8.jpg" style="width:354pt;height:268.5pt;visibility:visible">
            <v:imagedata r:id="rId10" o:title="" cropbottom="3495f" cropright="14360f" gain="93623f" blacklevel="-6554f"/>
          </v:shape>
        </w:pict>
      </w:r>
    </w:p>
    <w:p w:rsidR="00781C75" w:rsidRPr="00D91A7B" w:rsidRDefault="00781C75" w:rsidP="00E60F4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91A7B">
        <w:rPr>
          <w:rFonts w:ascii="Times New Roman" w:hAnsi="Times New Roman"/>
          <w:b/>
          <w:sz w:val="28"/>
          <w:szCs w:val="28"/>
        </w:rPr>
        <w:t>Рис.1.</w:t>
      </w:r>
      <w:r>
        <w:rPr>
          <w:rFonts w:ascii="Times New Roman" w:hAnsi="Times New Roman"/>
          <w:b/>
          <w:sz w:val="28"/>
          <w:szCs w:val="28"/>
        </w:rPr>
        <w:t>6</w:t>
      </w:r>
      <w:r w:rsidRPr="00D91A7B">
        <w:rPr>
          <w:rFonts w:ascii="Times New Roman" w:hAnsi="Times New Roman"/>
          <w:b/>
          <w:sz w:val="28"/>
          <w:szCs w:val="28"/>
        </w:rPr>
        <w:t>.</w:t>
      </w:r>
      <w:r w:rsidRPr="00D91A7B">
        <w:rPr>
          <w:rFonts w:ascii="Times New Roman" w:hAnsi="Times New Roman"/>
          <w:sz w:val="28"/>
          <w:szCs w:val="28"/>
        </w:rPr>
        <w:t xml:space="preserve"> Сводные данные о выпуске бракованной продукции за квартал</w:t>
      </w:r>
    </w:p>
    <w:p w:rsidR="00781C75" w:rsidRPr="00C8100E" w:rsidRDefault="00781C75" w:rsidP="004767D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100E">
        <w:rPr>
          <w:rFonts w:ascii="Times New Roman" w:hAnsi="Times New Roman"/>
          <w:sz w:val="28"/>
          <w:szCs w:val="28"/>
        </w:rPr>
        <w:t>С помощью команды Вставка-&gt;Диаграмма по полученной сводной ведомости построить график процента бр</w:t>
      </w:r>
      <w:r>
        <w:rPr>
          <w:rFonts w:ascii="Times New Roman" w:hAnsi="Times New Roman"/>
          <w:sz w:val="28"/>
          <w:szCs w:val="28"/>
        </w:rPr>
        <w:t>ака, выдаваемого каждым станком (рис. 1.7.).</w:t>
      </w:r>
    </w:p>
    <w:p w:rsidR="00781C75" w:rsidRDefault="003E29EC" w:rsidP="005D5E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5" o:spid="_x0000_i1029" type="#_x0000_t75" alt="Screenshot-9.jpg" style="width:464.25pt;height:275.25pt;visibility:visible">
            <v:imagedata r:id="rId11" o:title="" cropbottom="3325f" gain="93623f" blacklevel="-6554f"/>
          </v:shape>
        </w:pict>
      </w:r>
    </w:p>
    <w:p w:rsidR="00781C75" w:rsidRPr="00D91A7B" w:rsidRDefault="00781C75" w:rsidP="00E00D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91A7B">
        <w:rPr>
          <w:rFonts w:ascii="Times New Roman" w:hAnsi="Times New Roman"/>
          <w:b/>
          <w:sz w:val="28"/>
          <w:szCs w:val="28"/>
        </w:rPr>
        <w:t>Рис.1.</w:t>
      </w:r>
      <w:r>
        <w:rPr>
          <w:rFonts w:ascii="Times New Roman" w:hAnsi="Times New Roman"/>
          <w:b/>
          <w:sz w:val="28"/>
          <w:szCs w:val="28"/>
        </w:rPr>
        <w:t>7</w:t>
      </w:r>
      <w:r w:rsidRPr="00D91A7B">
        <w:rPr>
          <w:rFonts w:ascii="Times New Roman" w:hAnsi="Times New Roman"/>
          <w:b/>
          <w:sz w:val="28"/>
          <w:szCs w:val="28"/>
        </w:rPr>
        <w:t>.</w:t>
      </w:r>
      <w:r w:rsidRPr="00D91A7B">
        <w:rPr>
          <w:rFonts w:ascii="Times New Roman" w:hAnsi="Times New Roman"/>
          <w:sz w:val="28"/>
          <w:szCs w:val="28"/>
        </w:rPr>
        <w:t xml:space="preserve"> Сводные данные о выпуске бракованной продукции за квартал</w:t>
      </w:r>
      <w:r>
        <w:rPr>
          <w:rFonts w:ascii="Times New Roman" w:hAnsi="Times New Roman"/>
          <w:sz w:val="28"/>
          <w:szCs w:val="28"/>
        </w:rPr>
        <w:t xml:space="preserve"> (графический вид)</w:t>
      </w:r>
    </w:p>
    <w:p w:rsidR="00781C75" w:rsidRPr="001E1D51" w:rsidRDefault="00781C75" w:rsidP="00914CB8">
      <w:pPr>
        <w:pStyle w:val="1"/>
        <w:jc w:val="center"/>
        <w:rPr>
          <w:rFonts w:ascii="Times New Roman" w:hAnsi="Times New Roman"/>
          <w:color w:val="auto"/>
        </w:rPr>
      </w:pPr>
      <w:bookmarkStart w:id="5" w:name="_Toc252052210"/>
      <w:r w:rsidRPr="001E1D51">
        <w:rPr>
          <w:rFonts w:ascii="Times New Roman" w:hAnsi="Times New Roman"/>
          <w:color w:val="auto"/>
        </w:rPr>
        <w:t xml:space="preserve">Список </w:t>
      </w:r>
      <w:r>
        <w:rPr>
          <w:rFonts w:ascii="Times New Roman" w:hAnsi="Times New Roman"/>
          <w:color w:val="auto"/>
        </w:rPr>
        <w:t xml:space="preserve">используемой </w:t>
      </w:r>
      <w:r w:rsidRPr="001E1D51">
        <w:rPr>
          <w:rFonts w:ascii="Times New Roman" w:hAnsi="Times New Roman"/>
          <w:color w:val="auto"/>
        </w:rPr>
        <w:t>литературы</w:t>
      </w:r>
      <w:bookmarkEnd w:id="5"/>
    </w:p>
    <w:p w:rsidR="00781C75" w:rsidRDefault="00781C75" w:rsidP="00F21AD4">
      <w:pPr>
        <w:pStyle w:val="12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0CF0">
        <w:rPr>
          <w:rFonts w:ascii="Times New Roman" w:hAnsi="Times New Roman"/>
          <w:sz w:val="28"/>
          <w:szCs w:val="28"/>
        </w:rPr>
        <w:t>Автоматизированные информационные технологии в экономике: Учебник/ Под ред. Г. А.Титоренко – М.: ЮНИТИ, 2000.- 400с.</w:t>
      </w:r>
    </w:p>
    <w:p w:rsidR="00781C75" w:rsidRDefault="00781C75" w:rsidP="00F21AD4">
      <w:pPr>
        <w:pStyle w:val="12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Информатика в экономике: Учеб. Пособие/Под ред. Проф. Б.Е. Одинцова, проф. А.Н. Романова.-М.: Вузовский учебник, 2008.-478 с.</w:t>
      </w:r>
    </w:p>
    <w:p w:rsidR="00781C75" w:rsidRDefault="00781C75" w:rsidP="00F21AD4">
      <w:pPr>
        <w:pStyle w:val="12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Информатика: Учебник для вузов. 4-е изд.- Спб.: Питер, 2006.-684 с.</w:t>
      </w:r>
    </w:p>
    <w:p w:rsidR="00781C75" w:rsidRPr="008778E6" w:rsidRDefault="00781C75" w:rsidP="008778E6">
      <w:pPr>
        <w:pStyle w:val="12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7835">
        <w:rPr>
          <w:rFonts w:ascii="Times New Roman" w:hAnsi="Times New Roman"/>
          <w:sz w:val="28"/>
          <w:szCs w:val="28"/>
        </w:rPr>
        <w:t>Информатика : учебник/ Б.В. Соболь [и др.]-Изд. 3-е, дополн. и перераб. — Ростов н/Д: Феникс, 2007. — 446 [1]</w:t>
      </w:r>
      <w:r w:rsidRPr="008778E6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 </w:t>
      </w:r>
    </w:p>
    <w:p w:rsidR="00781C75" w:rsidRPr="00BA7835" w:rsidRDefault="00781C75" w:rsidP="008778E6">
      <w:pPr>
        <w:pStyle w:val="12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Информационные технологии управления: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Учебное </w:t>
      </w:r>
      <w:r>
        <w:rPr>
          <w:rFonts w:ascii="Times New Roman" w:hAnsi="Times New Roman"/>
          <w:color w:val="000000"/>
          <w:sz w:val="28"/>
          <w:szCs w:val="28"/>
        </w:rPr>
        <w:t>пособие / Под ред. Ю.М. Черкасова. — М.: ИНФРА-М, 2001. — 216 с.</w:t>
      </w:r>
    </w:p>
    <w:p w:rsidR="00781C75" w:rsidRPr="00F96F77" w:rsidRDefault="00781C75" w:rsidP="00884D11">
      <w:pPr>
        <w:pStyle w:val="12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7FF">
        <w:rPr>
          <w:rFonts w:ascii="Times New Roman" w:hAnsi="Times New Roman"/>
          <w:sz w:val="28"/>
          <w:szCs w:val="28"/>
        </w:rPr>
        <w:t>Меняев, М.Ф. Информационные технологии управления организацией. М., 2003. 444 с</w:t>
      </w:r>
      <w:r>
        <w:rPr>
          <w:rFonts w:ascii="Times New Roman" w:hAnsi="Times New Roman"/>
          <w:sz w:val="28"/>
          <w:szCs w:val="28"/>
        </w:rPr>
        <w:t>.</w:t>
      </w:r>
    </w:p>
    <w:p w:rsidR="00781C75" w:rsidRDefault="00781C75" w:rsidP="00884D11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Ойхман Е.Г., Попов Э.В. </w:t>
      </w:r>
      <w:r>
        <w:rPr>
          <w:rFonts w:ascii="Times New Roman" w:hAnsi="Times New Roman"/>
          <w:color w:val="000000"/>
          <w:sz w:val="28"/>
          <w:szCs w:val="28"/>
        </w:rPr>
        <w:t>Реинжиниринг бизнеса: реинжиниринг организаций и информационные технологии. - М: Финансы и статис</w:t>
      </w:r>
      <w:r>
        <w:rPr>
          <w:rFonts w:ascii="Times New Roman" w:hAnsi="Times New Roman"/>
          <w:color w:val="000000"/>
          <w:sz w:val="28"/>
          <w:szCs w:val="28"/>
        </w:rPr>
        <w:softHyphen/>
        <w:t>тика, 1997. 328 с.</w:t>
      </w:r>
    </w:p>
    <w:p w:rsidR="00781C75" w:rsidRDefault="00781C75" w:rsidP="00884D11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Саак А. Э., Пахомов Е.В., Тюшняков В.Н. </w:t>
      </w:r>
      <w:r w:rsidRPr="00F255D3">
        <w:rPr>
          <w:rFonts w:ascii="Times New Roman" w:hAnsi="Times New Roman"/>
          <w:color w:val="000000"/>
          <w:sz w:val="28"/>
          <w:szCs w:val="28"/>
        </w:rPr>
        <w:t>Информационные технологии управления: Учебник для вузов. — СПб.: Питер, 2005. — 320 с</w:t>
      </w:r>
    </w:p>
    <w:p w:rsidR="00781C75" w:rsidRPr="00BA7835" w:rsidRDefault="00781C75" w:rsidP="00BA7835">
      <w:pPr>
        <w:pStyle w:val="12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4F7B">
        <w:rPr>
          <w:rFonts w:ascii="Times New Roman" w:hAnsi="Times New Roman"/>
          <w:sz w:val="28"/>
          <w:szCs w:val="28"/>
        </w:rPr>
        <w:t>Электронное правительство</w:t>
      </w:r>
      <w:r>
        <w:rPr>
          <w:rFonts w:ascii="Times New Roman" w:hAnsi="Times New Roman"/>
          <w:sz w:val="28"/>
          <w:szCs w:val="28"/>
        </w:rPr>
        <w:t>. -</w:t>
      </w:r>
      <w:r w:rsidRPr="00C13833">
        <w:rPr>
          <w:rFonts w:ascii="Times New Roman" w:hAnsi="Times New Roman"/>
          <w:sz w:val="28"/>
          <w:szCs w:val="28"/>
        </w:rPr>
        <w:t>http://minkomsvja</w:t>
      </w:r>
      <w:r>
        <w:rPr>
          <w:rFonts w:ascii="Times New Roman" w:hAnsi="Times New Roman"/>
          <w:sz w:val="28"/>
          <w:szCs w:val="28"/>
        </w:rPr>
        <w:t>z.ru/news</w:t>
      </w:r>
      <w:r w:rsidRPr="00C13833">
        <w:rPr>
          <w:rFonts w:ascii="Times New Roman" w:hAnsi="Times New Roman"/>
          <w:sz w:val="28"/>
          <w:szCs w:val="28"/>
        </w:rPr>
        <w:t>.html</w:t>
      </w:r>
      <w:bookmarkStart w:id="6" w:name="_GoBack"/>
      <w:bookmarkEnd w:id="6"/>
    </w:p>
    <w:sectPr w:rsidR="00781C75" w:rsidRPr="00BA7835" w:rsidSect="00E50151">
      <w:headerReference w:type="defaul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C75" w:rsidRDefault="00781C75" w:rsidP="006B324A">
      <w:pPr>
        <w:spacing w:after="0" w:line="240" w:lineRule="auto"/>
      </w:pPr>
      <w:r>
        <w:separator/>
      </w:r>
    </w:p>
  </w:endnote>
  <w:endnote w:type="continuationSeparator" w:id="0">
    <w:p w:rsidR="00781C75" w:rsidRDefault="00781C75" w:rsidP="006B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C75" w:rsidRDefault="00781C75" w:rsidP="006B324A">
      <w:pPr>
        <w:spacing w:after="0" w:line="240" w:lineRule="auto"/>
      </w:pPr>
      <w:r>
        <w:separator/>
      </w:r>
    </w:p>
  </w:footnote>
  <w:footnote w:type="continuationSeparator" w:id="0">
    <w:p w:rsidR="00781C75" w:rsidRDefault="00781C75" w:rsidP="006B324A">
      <w:pPr>
        <w:spacing w:after="0" w:line="240" w:lineRule="auto"/>
      </w:pPr>
      <w:r>
        <w:continuationSeparator/>
      </w:r>
    </w:p>
  </w:footnote>
  <w:footnote w:id="1">
    <w:p w:rsidR="00781C75" w:rsidRDefault="00781C75" w:rsidP="004F7218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4F7218">
        <w:rPr>
          <w:rFonts w:ascii="Times New Roman" w:hAnsi="Times New Roman"/>
          <w:sz w:val="18"/>
          <w:szCs w:val="18"/>
        </w:rPr>
        <w:t>Реинжиниринг — это радикальное переосмысление и перепроектирование деловых процессов для достижения резких, скачкообразных улучшений главных современных показателей деятельности компании, таких, как стоимость, качество, сервис и темпы.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[6</w:t>
      </w:r>
      <w:r>
        <w:rPr>
          <w:rFonts w:ascii="Times New Roman" w:hAnsi="Times New Roman"/>
          <w:sz w:val="18"/>
          <w:szCs w:val="18"/>
        </w:rPr>
        <w:t>, стр. 24</w:t>
      </w:r>
      <w:r>
        <w:rPr>
          <w:rFonts w:ascii="Times New Roman" w:hAnsi="Times New Roman"/>
          <w:sz w:val="18"/>
          <w:szCs w:val="18"/>
          <w:lang w:val="en-US"/>
        </w:rPr>
        <w:t>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C75" w:rsidRDefault="00781C7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29EC">
      <w:rPr>
        <w:noProof/>
      </w:rPr>
      <w:t>2</w:t>
    </w:r>
    <w:r>
      <w:fldChar w:fldCharType="end"/>
    </w:r>
  </w:p>
  <w:p w:rsidR="00781C75" w:rsidRDefault="00781C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E7630"/>
    <w:multiLevelType w:val="hybridMultilevel"/>
    <w:tmpl w:val="E80CB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91629A2"/>
    <w:multiLevelType w:val="hybridMultilevel"/>
    <w:tmpl w:val="1DDE2F36"/>
    <w:lvl w:ilvl="0" w:tplc="A7BE97BC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977FCE"/>
    <w:multiLevelType w:val="hybridMultilevel"/>
    <w:tmpl w:val="6D68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8552A1"/>
    <w:multiLevelType w:val="hybridMultilevel"/>
    <w:tmpl w:val="5D9224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794546"/>
    <w:multiLevelType w:val="singleLevel"/>
    <w:tmpl w:val="9DC0439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">
    <w:nsid w:val="4721038A"/>
    <w:multiLevelType w:val="hybridMultilevel"/>
    <w:tmpl w:val="DEE6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0E10D6"/>
    <w:multiLevelType w:val="hybridMultilevel"/>
    <w:tmpl w:val="BBDC6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D24A2B"/>
    <w:multiLevelType w:val="hybridMultilevel"/>
    <w:tmpl w:val="538CB6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D147F95"/>
    <w:multiLevelType w:val="singleLevel"/>
    <w:tmpl w:val="A470D080"/>
    <w:lvl w:ilvl="0">
      <w:start w:val="1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481"/>
    <w:rsid w:val="00001008"/>
    <w:rsid w:val="00001C00"/>
    <w:rsid w:val="00014157"/>
    <w:rsid w:val="00016F91"/>
    <w:rsid w:val="00017C9F"/>
    <w:rsid w:val="00021B91"/>
    <w:rsid w:val="00031481"/>
    <w:rsid w:val="00047D2D"/>
    <w:rsid w:val="00047D57"/>
    <w:rsid w:val="0005449B"/>
    <w:rsid w:val="00057929"/>
    <w:rsid w:val="000760F2"/>
    <w:rsid w:val="00082BD2"/>
    <w:rsid w:val="0008532F"/>
    <w:rsid w:val="00085C99"/>
    <w:rsid w:val="00093F06"/>
    <w:rsid w:val="000A147C"/>
    <w:rsid w:val="000A205D"/>
    <w:rsid w:val="000A23F2"/>
    <w:rsid w:val="000A62A3"/>
    <w:rsid w:val="000B0122"/>
    <w:rsid w:val="000B2DD6"/>
    <w:rsid w:val="000C2A6A"/>
    <w:rsid w:val="000C6F15"/>
    <w:rsid w:val="000D26E6"/>
    <w:rsid w:val="000D70F9"/>
    <w:rsid w:val="000E3871"/>
    <w:rsid w:val="000E6C20"/>
    <w:rsid w:val="000F7568"/>
    <w:rsid w:val="00101E08"/>
    <w:rsid w:val="00111F55"/>
    <w:rsid w:val="001210C7"/>
    <w:rsid w:val="00123E6A"/>
    <w:rsid w:val="00124BBC"/>
    <w:rsid w:val="001415C1"/>
    <w:rsid w:val="00144B4B"/>
    <w:rsid w:val="0014562B"/>
    <w:rsid w:val="001518EC"/>
    <w:rsid w:val="00160936"/>
    <w:rsid w:val="00173DD6"/>
    <w:rsid w:val="001778C0"/>
    <w:rsid w:val="00177CA7"/>
    <w:rsid w:val="00184A6E"/>
    <w:rsid w:val="00187EF6"/>
    <w:rsid w:val="001B1198"/>
    <w:rsid w:val="001D58D8"/>
    <w:rsid w:val="001E1D51"/>
    <w:rsid w:val="001E293C"/>
    <w:rsid w:val="001F6A63"/>
    <w:rsid w:val="00204524"/>
    <w:rsid w:val="00207185"/>
    <w:rsid w:val="002211A5"/>
    <w:rsid w:val="002230E5"/>
    <w:rsid w:val="002358FF"/>
    <w:rsid w:val="002511A4"/>
    <w:rsid w:val="002527D6"/>
    <w:rsid w:val="00256F17"/>
    <w:rsid w:val="00285C54"/>
    <w:rsid w:val="0029012F"/>
    <w:rsid w:val="00295A47"/>
    <w:rsid w:val="00295F76"/>
    <w:rsid w:val="002970BD"/>
    <w:rsid w:val="002B35B0"/>
    <w:rsid w:val="002B3A21"/>
    <w:rsid w:val="002E32AE"/>
    <w:rsid w:val="002E38FA"/>
    <w:rsid w:val="002F1088"/>
    <w:rsid w:val="00305B3E"/>
    <w:rsid w:val="003072E7"/>
    <w:rsid w:val="003262B8"/>
    <w:rsid w:val="00341DF6"/>
    <w:rsid w:val="0034335B"/>
    <w:rsid w:val="003503C6"/>
    <w:rsid w:val="003544F8"/>
    <w:rsid w:val="003571AD"/>
    <w:rsid w:val="003608BA"/>
    <w:rsid w:val="00360A9F"/>
    <w:rsid w:val="003647CC"/>
    <w:rsid w:val="00374B05"/>
    <w:rsid w:val="00380F9A"/>
    <w:rsid w:val="0038455C"/>
    <w:rsid w:val="003A0892"/>
    <w:rsid w:val="003C50D9"/>
    <w:rsid w:val="003C6DD4"/>
    <w:rsid w:val="003D178E"/>
    <w:rsid w:val="003D4E81"/>
    <w:rsid w:val="003D52E0"/>
    <w:rsid w:val="003D5D04"/>
    <w:rsid w:val="003E0C59"/>
    <w:rsid w:val="003E2809"/>
    <w:rsid w:val="003E29EC"/>
    <w:rsid w:val="003E62ED"/>
    <w:rsid w:val="003F3121"/>
    <w:rsid w:val="003F33AB"/>
    <w:rsid w:val="003F4157"/>
    <w:rsid w:val="003F5D1E"/>
    <w:rsid w:val="004116C9"/>
    <w:rsid w:val="004205B3"/>
    <w:rsid w:val="004252FB"/>
    <w:rsid w:val="0042698C"/>
    <w:rsid w:val="00436A12"/>
    <w:rsid w:val="00440EB1"/>
    <w:rsid w:val="004449B7"/>
    <w:rsid w:val="0044505A"/>
    <w:rsid w:val="004621D1"/>
    <w:rsid w:val="004676D2"/>
    <w:rsid w:val="00470C18"/>
    <w:rsid w:val="00472FB4"/>
    <w:rsid w:val="004730A5"/>
    <w:rsid w:val="004767D1"/>
    <w:rsid w:val="00476E2A"/>
    <w:rsid w:val="00482610"/>
    <w:rsid w:val="00484F24"/>
    <w:rsid w:val="004919C9"/>
    <w:rsid w:val="004A6479"/>
    <w:rsid w:val="004B1463"/>
    <w:rsid w:val="004C24BB"/>
    <w:rsid w:val="004C7FC7"/>
    <w:rsid w:val="004D1D6D"/>
    <w:rsid w:val="004E1681"/>
    <w:rsid w:val="004E1B26"/>
    <w:rsid w:val="004F3AD9"/>
    <w:rsid w:val="004F7218"/>
    <w:rsid w:val="005150F8"/>
    <w:rsid w:val="00550F1F"/>
    <w:rsid w:val="00585834"/>
    <w:rsid w:val="00594891"/>
    <w:rsid w:val="005A23A7"/>
    <w:rsid w:val="005C1784"/>
    <w:rsid w:val="005C1CCC"/>
    <w:rsid w:val="005C3678"/>
    <w:rsid w:val="005C3D91"/>
    <w:rsid w:val="005D35AB"/>
    <w:rsid w:val="005D5595"/>
    <w:rsid w:val="005D5ED5"/>
    <w:rsid w:val="005E084E"/>
    <w:rsid w:val="005E696E"/>
    <w:rsid w:val="00611FFE"/>
    <w:rsid w:val="0062354E"/>
    <w:rsid w:val="00626453"/>
    <w:rsid w:val="0066613F"/>
    <w:rsid w:val="00671D87"/>
    <w:rsid w:val="00677EC2"/>
    <w:rsid w:val="00694991"/>
    <w:rsid w:val="00695BBC"/>
    <w:rsid w:val="006B324A"/>
    <w:rsid w:val="006B5722"/>
    <w:rsid w:val="006B628E"/>
    <w:rsid w:val="006B674C"/>
    <w:rsid w:val="006C0308"/>
    <w:rsid w:val="006E260F"/>
    <w:rsid w:val="006F087D"/>
    <w:rsid w:val="006F4F6A"/>
    <w:rsid w:val="006F64DF"/>
    <w:rsid w:val="007035A6"/>
    <w:rsid w:val="00707190"/>
    <w:rsid w:val="00710E40"/>
    <w:rsid w:val="00714EAF"/>
    <w:rsid w:val="00720ABE"/>
    <w:rsid w:val="007214EB"/>
    <w:rsid w:val="007218F8"/>
    <w:rsid w:val="00743129"/>
    <w:rsid w:val="00760F8A"/>
    <w:rsid w:val="00771FCF"/>
    <w:rsid w:val="00772422"/>
    <w:rsid w:val="00773EE4"/>
    <w:rsid w:val="0077519B"/>
    <w:rsid w:val="007770E9"/>
    <w:rsid w:val="007817AE"/>
    <w:rsid w:val="00781C75"/>
    <w:rsid w:val="00785410"/>
    <w:rsid w:val="0079141D"/>
    <w:rsid w:val="007C2C82"/>
    <w:rsid w:val="007C567D"/>
    <w:rsid w:val="007D743C"/>
    <w:rsid w:val="007F3007"/>
    <w:rsid w:val="007F5B50"/>
    <w:rsid w:val="00802E56"/>
    <w:rsid w:val="00824D35"/>
    <w:rsid w:val="00827025"/>
    <w:rsid w:val="0082723D"/>
    <w:rsid w:val="00830DD0"/>
    <w:rsid w:val="00834648"/>
    <w:rsid w:val="0083611B"/>
    <w:rsid w:val="00860075"/>
    <w:rsid w:val="008778E6"/>
    <w:rsid w:val="00884D11"/>
    <w:rsid w:val="00890145"/>
    <w:rsid w:val="008A317B"/>
    <w:rsid w:val="008A5586"/>
    <w:rsid w:val="008C0380"/>
    <w:rsid w:val="008C0980"/>
    <w:rsid w:val="008D191B"/>
    <w:rsid w:val="008E5C4E"/>
    <w:rsid w:val="008E6F9B"/>
    <w:rsid w:val="008F4F7B"/>
    <w:rsid w:val="008F6BFC"/>
    <w:rsid w:val="00914A0C"/>
    <w:rsid w:val="00914CB8"/>
    <w:rsid w:val="00916EFB"/>
    <w:rsid w:val="00917EDC"/>
    <w:rsid w:val="009317A4"/>
    <w:rsid w:val="009357A2"/>
    <w:rsid w:val="00936F6F"/>
    <w:rsid w:val="009408C4"/>
    <w:rsid w:val="0094509E"/>
    <w:rsid w:val="0095118D"/>
    <w:rsid w:val="009544D3"/>
    <w:rsid w:val="00954609"/>
    <w:rsid w:val="009547A8"/>
    <w:rsid w:val="0096499E"/>
    <w:rsid w:val="00965162"/>
    <w:rsid w:val="009744F2"/>
    <w:rsid w:val="00975925"/>
    <w:rsid w:val="00977030"/>
    <w:rsid w:val="009A1647"/>
    <w:rsid w:val="009A73BF"/>
    <w:rsid w:val="009B44C8"/>
    <w:rsid w:val="009B5B56"/>
    <w:rsid w:val="009B5CF5"/>
    <w:rsid w:val="009C0897"/>
    <w:rsid w:val="009C6685"/>
    <w:rsid w:val="009D1532"/>
    <w:rsid w:val="009D2DC5"/>
    <w:rsid w:val="009D4244"/>
    <w:rsid w:val="009D5081"/>
    <w:rsid w:val="009D65BA"/>
    <w:rsid w:val="009E77FF"/>
    <w:rsid w:val="00A00A11"/>
    <w:rsid w:val="00A06828"/>
    <w:rsid w:val="00A15FFC"/>
    <w:rsid w:val="00A20BEE"/>
    <w:rsid w:val="00A24EB6"/>
    <w:rsid w:val="00A3121C"/>
    <w:rsid w:val="00A33151"/>
    <w:rsid w:val="00A409CB"/>
    <w:rsid w:val="00A41322"/>
    <w:rsid w:val="00A5493D"/>
    <w:rsid w:val="00A66BDB"/>
    <w:rsid w:val="00A80DC9"/>
    <w:rsid w:val="00A83DD5"/>
    <w:rsid w:val="00A86250"/>
    <w:rsid w:val="00A93E3D"/>
    <w:rsid w:val="00AA35D1"/>
    <w:rsid w:val="00AA5606"/>
    <w:rsid w:val="00AB1F6F"/>
    <w:rsid w:val="00AB24AA"/>
    <w:rsid w:val="00AB523E"/>
    <w:rsid w:val="00AC0CF0"/>
    <w:rsid w:val="00AC10C0"/>
    <w:rsid w:val="00AE52D4"/>
    <w:rsid w:val="00AE572E"/>
    <w:rsid w:val="00AF0052"/>
    <w:rsid w:val="00AF0A35"/>
    <w:rsid w:val="00B14192"/>
    <w:rsid w:val="00B43826"/>
    <w:rsid w:val="00B43EC3"/>
    <w:rsid w:val="00B53B20"/>
    <w:rsid w:val="00B64102"/>
    <w:rsid w:val="00B66BB4"/>
    <w:rsid w:val="00B678F7"/>
    <w:rsid w:val="00B71465"/>
    <w:rsid w:val="00B83908"/>
    <w:rsid w:val="00B9317E"/>
    <w:rsid w:val="00BA6159"/>
    <w:rsid w:val="00BA7835"/>
    <w:rsid w:val="00BB0FCC"/>
    <w:rsid w:val="00BC0656"/>
    <w:rsid w:val="00BC0A9E"/>
    <w:rsid w:val="00BD27BB"/>
    <w:rsid w:val="00BD7F7C"/>
    <w:rsid w:val="00BE0AEB"/>
    <w:rsid w:val="00BE741C"/>
    <w:rsid w:val="00BE76B8"/>
    <w:rsid w:val="00BF30AC"/>
    <w:rsid w:val="00BF3D40"/>
    <w:rsid w:val="00C02F7C"/>
    <w:rsid w:val="00C03699"/>
    <w:rsid w:val="00C13833"/>
    <w:rsid w:val="00C26783"/>
    <w:rsid w:val="00C4477E"/>
    <w:rsid w:val="00C454ED"/>
    <w:rsid w:val="00C54F95"/>
    <w:rsid w:val="00C6638D"/>
    <w:rsid w:val="00C67262"/>
    <w:rsid w:val="00C71D6E"/>
    <w:rsid w:val="00C803BA"/>
    <w:rsid w:val="00C8100E"/>
    <w:rsid w:val="00C929E2"/>
    <w:rsid w:val="00CA2F80"/>
    <w:rsid w:val="00CA4F87"/>
    <w:rsid w:val="00CB407B"/>
    <w:rsid w:val="00CC275C"/>
    <w:rsid w:val="00CC5941"/>
    <w:rsid w:val="00CC747B"/>
    <w:rsid w:val="00CD03A6"/>
    <w:rsid w:val="00CD0B2B"/>
    <w:rsid w:val="00CD7D53"/>
    <w:rsid w:val="00CE1CAF"/>
    <w:rsid w:val="00CF4EC7"/>
    <w:rsid w:val="00CF7105"/>
    <w:rsid w:val="00D16031"/>
    <w:rsid w:val="00D20A4D"/>
    <w:rsid w:val="00D25681"/>
    <w:rsid w:val="00D31FCB"/>
    <w:rsid w:val="00D369CF"/>
    <w:rsid w:val="00D43228"/>
    <w:rsid w:val="00D54F60"/>
    <w:rsid w:val="00D56608"/>
    <w:rsid w:val="00D76091"/>
    <w:rsid w:val="00D80135"/>
    <w:rsid w:val="00D835A2"/>
    <w:rsid w:val="00D91A7B"/>
    <w:rsid w:val="00DA3EFA"/>
    <w:rsid w:val="00DA44E1"/>
    <w:rsid w:val="00DB4757"/>
    <w:rsid w:val="00DC3DB6"/>
    <w:rsid w:val="00DC59F4"/>
    <w:rsid w:val="00DD751F"/>
    <w:rsid w:val="00E00D94"/>
    <w:rsid w:val="00E01BF8"/>
    <w:rsid w:val="00E075F9"/>
    <w:rsid w:val="00E12A65"/>
    <w:rsid w:val="00E16A46"/>
    <w:rsid w:val="00E26F79"/>
    <w:rsid w:val="00E40975"/>
    <w:rsid w:val="00E40E0E"/>
    <w:rsid w:val="00E41496"/>
    <w:rsid w:val="00E50151"/>
    <w:rsid w:val="00E60F42"/>
    <w:rsid w:val="00E70CDA"/>
    <w:rsid w:val="00E7257D"/>
    <w:rsid w:val="00E73177"/>
    <w:rsid w:val="00E81EE4"/>
    <w:rsid w:val="00E96E0D"/>
    <w:rsid w:val="00EA66AE"/>
    <w:rsid w:val="00EC0A14"/>
    <w:rsid w:val="00ED5506"/>
    <w:rsid w:val="00EE14AB"/>
    <w:rsid w:val="00EE57D0"/>
    <w:rsid w:val="00EE7F6D"/>
    <w:rsid w:val="00EF4E44"/>
    <w:rsid w:val="00F051D1"/>
    <w:rsid w:val="00F05595"/>
    <w:rsid w:val="00F06469"/>
    <w:rsid w:val="00F21AD4"/>
    <w:rsid w:val="00F255D3"/>
    <w:rsid w:val="00F25D57"/>
    <w:rsid w:val="00F27D8E"/>
    <w:rsid w:val="00F36A74"/>
    <w:rsid w:val="00F37603"/>
    <w:rsid w:val="00F37A72"/>
    <w:rsid w:val="00F54790"/>
    <w:rsid w:val="00F74563"/>
    <w:rsid w:val="00F84806"/>
    <w:rsid w:val="00F90C18"/>
    <w:rsid w:val="00F90D1C"/>
    <w:rsid w:val="00F96F77"/>
    <w:rsid w:val="00FC5467"/>
    <w:rsid w:val="00FE6BF9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7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2"/>
        <o:r id="V:Rule7" type="connector" idref="#_x0000_s1033"/>
        <o:r id="V:Rule8" type="connector" idref="#_x0000_s1034"/>
        <o:r id="V:Rule9" type="connector" idref="#_x0000_s1036"/>
        <o:r id="V:Rule10" type="connector" idref="#_x0000_s1037"/>
        <o:r id="V:Rule11" type="connector" idref="#_x0000_s1038"/>
        <o:r id="V:Rule12" type="connector" idref="#_x0000_s1040"/>
        <o:r id="V:Rule13" type="connector" idref="#_x0000_s1044"/>
        <o:r id="V:Rule14" type="connector" idref="#_x0000_s1045"/>
        <o:r id="V:Rule15" type="connector" idref="#_x0000_s1048"/>
        <o:r id="V:Rule16" type="connector" idref="#_x0000_s1050"/>
      </o:rules>
    </o:shapelayout>
  </w:shapeDefaults>
  <w:decimalSymbol w:val=","/>
  <w:listSeparator w:val=";"/>
  <w15:chartTrackingRefBased/>
  <w15:docId w15:val="{CB32E283-A41D-48C2-AB6E-EAB9B1B3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1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3148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A317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511A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31481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11">
    <w:name w:val="Заголовок оглавления1"/>
    <w:basedOn w:val="1"/>
    <w:next w:val="a"/>
    <w:semiHidden/>
    <w:rsid w:val="00031481"/>
    <w:pPr>
      <w:outlineLvl w:val="9"/>
    </w:pPr>
    <w:rPr>
      <w:lang w:eastAsia="en-US"/>
    </w:rPr>
  </w:style>
  <w:style w:type="paragraph" w:styleId="a3">
    <w:name w:val="Balloon Text"/>
    <w:basedOn w:val="a"/>
    <w:link w:val="a4"/>
    <w:semiHidden/>
    <w:rsid w:val="0003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0314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6B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6B324A"/>
    <w:rPr>
      <w:rFonts w:cs="Times New Roman"/>
    </w:rPr>
  </w:style>
  <w:style w:type="paragraph" w:styleId="a7">
    <w:name w:val="footer"/>
    <w:basedOn w:val="a"/>
    <w:link w:val="a8"/>
    <w:semiHidden/>
    <w:rsid w:val="006B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semiHidden/>
    <w:locked/>
    <w:rsid w:val="006B324A"/>
    <w:rPr>
      <w:rFonts w:cs="Times New Roman"/>
    </w:rPr>
  </w:style>
  <w:style w:type="character" w:customStyle="1" w:styleId="20">
    <w:name w:val="Заголовок 2 Знак"/>
    <w:basedOn w:val="a0"/>
    <w:link w:val="2"/>
    <w:semiHidden/>
    <w:locked/>
    <w:rsid w:val="008A317B"/>
    <w:rPr>
      <w:rFonts w:ascii="Cambria" w:hAnsi="Cambria" w:cs="Times New Roman"/>
      <w:b/>
      <w:bCs/>
      <w:color w:val="4F81BD"/>
      <w:sz w:val="26"/>
      <w:szCs w:val="26"/>
    </w:rPr>
  </w:style>
  <w:style w:type="paragraph" w:styleId="a9">
    <w:name w:val="footnote text"/>
    <w:basedOn w:val="a"/>
    <w:link w:val="aa"/>
    <w:semiHidden/>
    <w:rsid w:val="00C26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locked/>
    <w:rsid w:val="00C26783"/>
    <w:rPr>
      <w:rFonts w:cs="Times New Roman"/>
      <w:sz w:val="20"/>
      <w:szCs w:val="20"/>
    </w:rPr>
  </w:style>
  <w:style w:type="character" w:styleId="ab">
    <w:name w:val="footnote reference"/>
    <w:basedOn w:val="a0"/>
    <w:semiHidden/>
    <w:rsid w:val="00C26783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semiHidden/>
    <w:locked/>
    <w:rsid w:val="002511A4"/>
    <w:rPr>
      <w:rFonts w:ascii="Cambria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9C6685"/>
    <w:pPr>
      <w:ind w:left="720"/>
      <w:contextualSpacing/>
    </w:pPr>
  </w:style>
  <w:style w:type="table" w:styleId="ac">
    <w:name w:val="Table Grid"/>
    <w:basedOn w:val="a1"/>
    <w:rsid w:val="0069499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ТАБЛИЦА"/>
    <w:next w:val="a"/>
    <w:autoRedefine/>
    <w:rsid w:val="00694991"/>
    <w:pPr>
      <w:spacing w:line="360" w:lineRule="auto"/>
    </w:pPr>
    <w:rPr>
      <w:rFonts w:ascii="Times New Roman" w:hAnsi="Times New Roman"/>
      <w:color w:val="000000"/>
    </w:rPr>
  </w:style>
  <w:style w:type="character" w:styleId="ae">
    <w:name w:val="Hyperlink"/>
    <w:basedOn w:val="a0"/>
    <w:rsid w:val="009744F2"/>
    <w:rPr>
      <w:rFonts w:cs="Times New Roman"/>
      <w:color w:val="0000FF"/>
      <w:u w:val="single"/>
    </w:rPr>
  </w:style>
  <w:style w:type="paragraph" w:styleId="13">
    <w:name w:val="toc 1"/>
    <w:basedOn w:val="a"/>
    <w:next w:val="a"/>
    <w:autoRedefine/>
    <w:rsid w:val="005C1CC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5013</Words>
  <Characters>28580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Microsoft</Company>
  <LinksUpToDate>false</LinksUpToDate>
  <CharactersWithSpaces>33526</CharactersWithSpaces>
  <SharedDoc>false</SharedDoc>
  <HLinks>
    <vt:vector size="36" baseType="variant"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_Toc252052210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_Toc252052209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_Toc252052208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_Toc252052207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_Toc252052206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_Toc252052205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Bellka</dc:creator>
  <cp:keywords/>
  <dc:description/>
  <cp:lastModifiedBy>admin</cp:lastModifiedBy>
  <cp:revision>2</cp:revision>
  <dcterms:created xsi:type="dcterms:W3CDTF">2014-04-27T05:38:00Z</dcterms:created>
  <dcterms:modified xsi:type="dcterms:W3CDTF">2014-04-27T05:38:00Z</dcterms:modified>
</cp:coreProperties>
</file>