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BA" w:rsidRPr="003E50FE" w:rsidRDefault="004334BA" w:rsidP="004334BA">
      <w:pPr>
        <w:suppressAutoHyphens/>
        <w:jc w:val="center"/>
        <w:rPr>
          <w:b/>
          <w:sz w:val="28"/>
          <w:szCs w:val="28"/>
        </w:rPr>
      </w:pPr>
      <w:r w:rsidRPr="003E50FE">
        <w:rPr>
          <w:b/>
          <w:sz w:val="28"/>
          <w:szCs w:val="28"/>
        </w:rPr>
        <w:t>Российская Академия Предпринимательства</w:t>
      </w:r>
    </w:p>
    <w:p w:rsidR="004334BA" w:rsidRDefault="004334BA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jc w:val="center"/>
        <w:rPr>
          <w:b/>
        </w:rPr>
      </w:pPr>
    </w:p>
    <w:p w:rsidR="004334BA" w:rsidRPr="00784067" w:rsidRDefault="004334BA" w:rsidP="004334BA">
      <w:pPr>
        <w:suppressAutoHyphens/>
        <w:jc w:val="center"/>
        <w:rPr>
          <w:b/>
        </w:rPr>
      </w:pPr>
    </w:p>
    <w:p w:rsidR="004334BA" w:rsidRPr="00784067" w:rsidRDefault="004334BA" w:rsidP="004334BA">
      <w:pPr>
        <w:suppressAutoHyphens/>
        <w:jc w:val="center"/>
        <w:rPr>
          <w:b/>
        </w:rPr>
      </w:pPr>
    </w:p>
    <w:p w:rsidR="004334BA" w:rsidRPr="00784067" w:rsidRDefault="004334BA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jc w:val="center"/>
        <w:rPr>
          <w:b/>
        </w:rPr>
      </w:pPr>
    </w:p>
    <w:p w:rsidR="004334BA" w:rsidRPr="003E50FE" w:rsidRDefault="004334BA" w:rsidP="004334BA">
      <w:pPr>
        <w:suppressAutoHyphens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Курсовая работа</w:t>
      </w:r>
    </w:p>
    <w:p w:rsidR="004334BA" w:rsidRDefault="004334BA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jc w:val="center"/>
        <w:rPr>
          <w:b/>
        </w:rPr>
      </w:pPr>
    </w:p>
    <w:p w:rsidR="004334BA" w:rsidRPr="00F034B7" w:rsidRDefault="004334BA" w:rsidP="004334B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34B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дисциплине</w:t>
      </w:r>
      <w:r w:rsidRPr="00F034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740440" w:rsidRPr="00740440">
        <w:rPr>
          <w:b/>
          <w:sz w:val="28"/>
          <w:szCs w:val="28"/>
        </w:rPr>
        <w:t xml:space="preserve">Деньги. </w:t>
      </w:r>
      <w:r>
        <w:rPr>
          <w:b/>
          <w:sz w:val="28"/>
          <w:szCs w:val="28"/>
        </w:rPr>
        <w:t>Кредит</w:t>
      </w:r>
      <w:r w:rsidR="00585992">
        <w:rPr>
          <w:b/>
          <w:sz w:val="28"/>
          <w:szCs w:val="28"/>
        </w:rPr>
        <w:t>. Банки</w:t>
      </w:r>
      <w:r>
        <w:rPr>
          <w:b/>
          <w:sz w:val="28"/>
          <w:szCs w:val="28"/>
        </w:rPr>
        <w:t>»</w:t>
      </w:r>
    </w:p>
    <w:p w:rsidR="004334BA" w:rsidRDefault="004334BA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jc w:val="center"/>
        <w:rPr>
          <w:b/>
        </w:rPr>
      </w:pPr>
    </w:p>
    <w:p w:rsidR="00740440" w:rsidRDefault="00740440" w:rsidP="004334BA">
      <w:pPr>
        <w:suppressAutoHyphens/>
        <w:spacing w:line="360" w:lineRule="auto"/>
        <w:jc w:val="center"/>
        <w:rPr>
          <w:b/>
          <w:sz w:val="32"/>
          <w:szCs w:val="32"/>
        </w:rPr>
      </w:pPr>
    </w:p>
    <w:p w:rsidR="004334BA" w:rsidRPr="00F034B7" w:rsidRDefault="004334BA" w:rsidP="004334BA">
      <w:pPr>
        <w:suppressAutoHyphens/>
        <w:spacing w:line="360" w:lineRule="auto"/>
        <w:jc w:val="center"/>
        <w:rPr>
          <w:b/>
          <w:sz w:val="32"/>
          <w:szCs w:val="32"/>
        </w:rPr>
      </w:pPr>
      <w:r w:rsidRPr="00F034B7">
        <w:rPr>
          <w:b/>
          <w:sz w:val="32"/>
          <w:szCs w:val="32"/>
        </w:rPr>
        <w:t xml:space="preserve">на тему: </w:t>
      </w:r>
      <w:r w:rsidRPr="00740440">
        <w:rPr>
          <w:b/>
          <w:sz w:val="44"/>
          <w:szCs w:val="44"/>
        </w:rPr>
        <w:t>«</w:t>
      </w:r>
      <w:r w:rsidR="00740440" w:rsidRPr="00740440">
        <w:rPr>
          <w:b/>
          <w:sz w:val="44"/>
          <w:szCs w:val="44"/>
        </w:rPr>
        <w:t>Банковская</w:t>
      </w:r>
      <w:r w:rsidRPr="00740440">
        <w:rPr>
          <w:b/>
          <w:sz w:val="44"/>
          <w:szCs w:val="44"/>
        </w:rPr>
        <w:t xml:space="preserve"> систем</w:t>
      </w:r>
      <w:r w:rsidR="00740440" w:rsidRPr="00740440">
        <w:rPr>
          <w:b/>
          <w:sz w:val="44"/>
          <w:szCs w:val="44"/>
        </w:rPr>
        <w:t>а РФ</w:t>
      </w:r>
      <w:r w:rsidR="000B68F4">
        <w:rPr>
          <w:b/>
          <w:sz w:val="44"/>
          <w:szCs w:val="44"/>
        </w:rPr>
        <w:t>. Ста</w:t>
      </w:r>
      <w:r w:rsidR="0038254E">
        <w:rPr>
          <w:b/>
          <w:sz w:val="44"/>
          <w:szCs w:val="44"/>
        </w:rPr>
        <w:t>новление</w:t>
      </w:r>
      <w:r w:rsidR="00CA0D6B">
        <w:rPr>
          <w:b/>
          <w:sz w:val="44"/>
          <w:szCs w:val="44"/>
        </w:rPr>
        <w:t>, итоги</w:t>
      </w:r>
      <w:r w:rsidR="0038254E">
        <w:rPr>
          <w:b/>
          <w:sz w:val="44"/>
          <w:szCs w:val="44"/>
        </w:rPr>
        <w:t xml:space="preserve"> и перспективы развития</w:t>
      </w:r>
      <w:r w:rsidRPr="00740440">
        <w:rPr>
          <w:b/>
          <w:sz w:val="44"/>
          <w:szCs w:val="44"/>
        </w:rPr>
        <w:t>»</w:t>
      </w:r>
    </w:p>
    <w:p w:rsidR="004334BA" w:rsidRDefault="004334BA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jc w:val="right"/>
        <w:rPr>
          <w:b/>
        </w:rPr>
      </w:pPr>
    </w:p>
    <w:p w:rsidR="004334BA" w:rsidRDefault="004334BA" w:rsidP="004334BA">
      <w:pPr>
        <w:suppressAutoHyphens/>
        <w:jc w:val="right"/>
        <w:rPr>
          <w:b/>
        </w:rPr>
      </w:pPr>
    </w:p>
    <w:p w:rsidR="004334BA" w:rsidRDefault="004334BA" w:rsidP="004334BA">
      <w:pPr>
        <w:suppressAutoHyphens/>
        <w:jc w:val="right"/>
        <w:rPr>
          <w:b/>
        </w:rPr>
      </w:pPr>
    </w:p>
    <w:p w:rsidR="004334BA" w:rsidRDefault="004334BA" w:rsidP="004334BA">
      <w:pPr>
        <w:suppressAutoHyphens/>
        <w:jc w:val="right"/>
        <w:rPr>
          <w:b/>
        </w:rPr>
      </w:pPr>
    </w:p>
    <w:p w:rsidR="004334BA" w:rsidRPr="009E0E1D" w:rsidRDefault="004334BA" w:rsidP="004334BA">
      <w:pPr>
        <w:suppressAutoHyphens/>
        <w:jc w:val="right"/>
        <w:rPr>
          <w:b/>
          <w:sz w:val="24"/>
          <w:szCs w:val="24"/>
        </w:rPr>
      </w:pPr>
      <w:r w:rsidRPr="009E0E1D">
        <w:rPr>
          <w:b/>
          <w:sz w:val="24"/>
          <w:szCs w:val="24"/>
        </w:rPr>
        <w:t>выполнила студентка группы ВВО</w:t>
      </w:r>
    </w:p>
    <w:p w:rsidR="004334BA" w:rsidRPr="009E0E1D" w:rsidRDefault="004334BA" w:rsidP="004334BA">
      <w:pPr>
        <w:suppressAutoHyphens/>
        <w:jc w:val="right"/>
        <w:rPr>
          <w:b/>
          <w:sz w:val="24"/>
          <w:szCs w:val="24"/>
        </w:rPr>
      </w:pPr>
      <w:r w:rsidRPr="009E0E1D">
        <w:rPr>
          <w:b/>
          <w:sz w:val="24"/>
          <w:szCs w:val="24"/>
        </w:rPr>
        <w:t>Балдина В. Г.</w:t>
      </w:r>
    </w:p>
    <w:p w:rsidR="004334BA" w:rsidRPr="009E0E1D" w:rsidRDefault="004334BA" w:rsidP="004334BA">
      <w:pPr>
        <w:suppressAutoHyphens/>
        <w:jc w:val="right"/>
        <w:rPr>
          <w:b/>
          <w:sz w:val="24"/>
          <w:szCs w:val="24"/>
        </w:rPr>
      </w:pPr>
      <w:r w:rsidRPr="009E0E1D">
        <w:rPr>
          <w:b/>
          <w:sz w:val="24"/>
          <w:szCs w:val="24"/>
        </w:rPr>
        <w:t xml:space="preserve">преподаватель </w:t>
      </w:r>
      <w:r>
        <w:rPr>
          <w:b/>
          <w:sz w:val="24"/>
          <w:szCs w:val="24"/>
        </w:rPr>
        <w:t>Галицкая</w:t>
      </w:r>
      <w:r w:rsidRPr="009E0E1D">
        <w:rPr>
          <w:b/>
          <w:sz w:val="24"/>
          <w:szCs w:val="24"/>
        </w:rPr>
        <w:t xml:space="preserve"> С.В.</w:t>
      </w:r>
    </w:p>
    <w:p w:rsidR="004334BA" w:rsidRDefault="004334BA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jc w:val="center"/>
        <w:rPr>
          <w:b/>
        </w:rPr>
      </w:pPr>
    </w:p>
    <w:p w:rsidR="00740440" w:rsidRDefault="00740440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jc w:val="center"/>
        <w:rPr>
          <w:b/>
        </w:rPr>
      </w:pPr>
    </w:p>
    <w:p w:rsidR="004334BA" w:rsidRDefault="004334BA" w:rsidP="004334BA">
      <w:pPr>
        <w:suppressAutoHyphens/>
        <w:spacing w:line="360" w:lineRule="auto"/>
        <w:jc w:val="center"/>
      </w:pPr>
    </w:p>
    <w:p w:rsidR="004334BA" w:rsidRDefault="004334BA" w:rsidP="004334BA">
      <w:pPr>
        <w:suppressAutoHyphens/>
        <w:spacing w:line="360" w:lineRule="auto"/>
        <w:jc w:val="center"/>
      </w:pPr>
      <w:r>
        <w:t>Москва 2009</w:t>
      </w:r>
    </w:p>
    <w:p w:rsidR="00CD57B0" w:rsidRPr="00F00E1F" w:rsidRDefault="00CD57B0" w:rsidP="00CD57B0">
      <w:pPr>
        <w:suppressAutoHyphens/>
        <w:spacing w:line="360" w:lineRule="auto"/>
        <w:jc w:val="center"/>
      </w:pPr>
      <w:r w:rsidRPr="008A6337">
        <w:rPr>
          <w:b/>
          <w:sz w:val="28"/>
          <w:szCs w:val="28"/>
        </w:rPr>
        <w:t>Содержание</w:t>
      </w:r>
    </w:p>
    <w:p w:rsidR="00CD57B0" w:rsidRPr="00F00E1F" w:rsidRDefault="00CD57B0" w:rsidP="00CD57B0">
      <w:pPr>
        <w:suppressAutoHyphens/>
        <w:spacing w:line="360" w:lineRule="auto"/>
        <w:jc w:val="center"/>
      </w:pPr>
    </w:p>
    <w:p w:rsidR="00CD57B0" w:rsidRPr="00F00E1F" w:rsidRDefault="00CD57B0" w:rsidP="00D06946">
      <w:pPr>
        <w:tabs>
          <w:tab w:val="left" w:pos="851"/>
          <w:tab w:val="left" w:pos="993"/>
        </w:tabs>
        <w:suppressAutoHyphens/>
        <w:spacing w:line="360" w:lineRule="auto"/>
        <w:ind w:right="-285"/>
        <w:jc w:val="both"/>
        <w:rPr>
          <w:sz w:val="28"/>
          <w:szCs w:val="28"/>
        </w:rPr>
      </w:pPr>
      <w:r w:rsidRPr="00F00E1F">
        <w:rPr>
          <w:sz w:val="28"/>
          <w:szCs w:val="28"/>
        </w:rPr>
        <w:t>Введение……………………………………</w:t>
      </w:r>
      <w:r>
        <w:rPr>
          <w:sz w:val="28"/>
          <w:szCs w:val="28"/>
        </w:rPr>
        <w:t>………...…</w:t>
      </w:r>
      <w:r w:rsidRPr="00F00E1F">
        <w:rPr>
          <w:sz w:val="28"/>
          <w:szCs w:val="28"/>
        </w:rPr>
        <w:t>…………………………….</w:t>
      </w:r>
      <w:r w:rsidR="00D06946">
        <w:rPr>
          <w:sz w:val="28"/>
          <w:szCs w:val="28"/>
        </w:rPr>
        <w:t>2</w:t>
      </w:r>
    </w:p>
    <w:p w:rsidR="00CD57B0" w:rsidRPr="008A6337" w:rsidRDefault="00CD57B0" w:rsidP="00D06946">
      <w:pPr>
        <w:suppressAutoHyphens/>
        <w:spacing w:line="360" w:lineRule="auto"/>
        <w:ind w:right="-285"/>
        <w:jc w:val="both"/>
        <w:rPr>
          <w:b/>
          <w:sz w:val="28"/>
          <w:szCs w:val="28"/>
        </w:rPr>
      </w:pPr>
    </w:p>
    <w:p w:rsidR="00CD57B0" w:rsidRDefault="00CD57B0" w:rsidP="00D06946">
      <w:pPr>
        <w:suppressAutoHyphens/>
        <w:spacing w:line="360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1. </w:t>
      </w:r>
      <w:r w:rsidR="00F249C3">
        <w:rPr>
          <w:sz w:val="28"/>
          <w:szCs w:val="28"/>
        </w:rPr>
        <w:t>Понятие и с</w:t>
      </w:r>
      <w:r w:rsidR="00D06946">
        <w:rPr>
          <w:sz w:val="28"/>
          <w:szCs w:val="28"/>
        </w:rPr>
        <w:t>труктура</w:t>
      </w:r>
      <w:r w:rsidR="00F249C3">
        <w:rPr>
          <w:sz w:val="28"/>
          <w:szCs w:val="28"/>
        </w:rPr>
        <w:t xml:space="preserve"> кредитной системы..</w:t>
      </w:r>
      <w:r w:rsidR="00D06946">
        <w:rPr>
          <w:sz w:val="28"/>
          <w:szCs w:val="28"/>
        </w:rPr>
        <w:t>…………………………….3-5</w:t>
      </w:r>
    </w:p>
    <w:p w:rsidR="00CD57B0" w:rsidRDefault="00F249C3" w:rsidP="00F249C3">
      <w:pPr>
        <w:numPr>
          <w:ilvl w:val="1"/>
          <w:numId w:val="15"/>
        </w:numPr>
        <w:suppressAutoHyphens/>
        <w:spacing w:line="360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Понятие и структура функциональной кредитной системы……………….3</w:t>
      </w:r>
    </w:p>
    <w:p w:rsidR="00F249C3" w:rsidRDefault="00F249C3" w:rsidP="00F249C3">
      <w:pPr>
        <w:numPr>
          <w:ilvl w:val="1"/>
          <w:numId w:val="15"/>
        </w:numPr>
        <w:suppressAutoHyphens/>
        <w:spacing w:line="360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Понятие и структура институциональной кредитной системы……………4</w:t>
      </w:r>
    </w:p>
    <w:p w:rsidR="00F249C3" w:rsidRDefault="00F249C3" w:rsidP="00D06946">
      <w:pPr>
        <w:suppressAutoHyphens/>
        <w:spacing w:line="360" w:lineRule="auto"/>
        <w:ind w:right="-285"/>
        <w:jc w:val="both"/>
        <w:rPr>
          <w:sz w:val="28"/>
          <w:szCs w:val="28"/>
        </w:rPr>
      </w:pPr>
    </w:p>
    <w:p w:rsidR="00CD57B0" w:rsidRDefault="00CD57B0" w:rsidP="00D06946">
      <w:pPr>
        <w:suppressAutoHyphens/>
        <w:spacing w:line="360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2. </w:t>
      </w:r>
      <w:r w:rsidR="00D06946" w:rsidRPr="004334BA">
        <w:rPr>
          <w:sz w:val="28"/>
          <w:szCs w:val="28"/>
        </w:rPr>
        <w:t>Банковская система</w:t>
      </w:r>
      <w:r w:rsidR="00D06946">
        <w:rPr>
          <w:sz w:val="28"/>
          <w:szCs w:val="28"/>
        </w:rPr>
        <w:t xml:space="preserve"> РФ……………………………….………………..6-</w:t>
      </w:r>
      <w:r w:rsidR="00FE4F9C">
        <w:rPr>
          <w:sz w:val="28"/>
          <w:szCs w:val="28"/>
        </w:rPr>
        <w:t>22</w:t>
      </w:r>
    </w:p>
    <w:p w:rsidR="00CD57B0" w:rsidRDefault="00D06946" w:rsidP="0052587F">
      <w:pPr>
        <w:numPr>
          <w:ilvl w:val="1"/>
          <w:numId w:val="3"/>
        </w:numPr>
        <w:suppressAutoHyphens/>
        <w:spacing w:line="360" w:lineRule="auto"/>
        <w:ind w:left="0" w:right="-285" w:firstLine="0"/>
        <w:jc w:val="both"/>
        <w:rPr>
          <w:sz w:val="28"/>
          <w:szCs w:val="28"/>
        </w:rPr>
      </w:pPr>
      <w:r w:rsidRPr="004334BA">
        <w:rPr>
          <w:sz w:val="28"/>
          <w:szCs w:val="28"/>
        </w:rPr>
        <w:t>С</w:t>
      </w:r>
      <w:r w:rsidR="00F249C3">
        <w:rPr>
          <w:sz w:val="28"/>
          <w:szCs w:val="28"/>
        </w:rPr>
        <w:t>тановление и развитие</w:t>
      </w:r>
      <w:r w:rsidRPr="004334BA">
        <w:rPr>
          <w:sz w:val="28"/>
          <w:szCs w:val="28"/>
        </w:rPr>
        <w:t xml:space="preserve"> банковской системы РФ</w:t>
      </w:r>
      <w:r>
        <w:rPr>
          <w:sz w:val="28"/>
          <w:szCs w:val="28"/>
        </w:rPr>
        <w:t>……..</w:t>
      </w:r>
      <w:r w:rsidR="00CD57B0">
        <w:rPr>
          <w:sz w:val="28"/>
          <w:szCs w:val="28"/>
        </w:rPr>
        <w:t>….</w:t>
      </w:r>
      <w:r>
        <w:rPr>
          <w:sz w:val="28"/>
          <w:szCs w:val="28"/>
        </w:rPr>
        <w:t>.</w:t>
      </w:r>
      <w:r w:rsidR="00CD57B0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="00CD57B0">
        <w:rPr>
          <w:sz w:val="28"/>
          <w:szCs w:val="28"/>
        </w:rPr>
        <w:t>……………</w:t>
      </w:r>
      <w:r>
        <w:rPr>
          <w:sz w:val="28"/>
          <w:szCs w:val="28"/>
        </w:rPr>
        <w:t>.6</w:t>
      </w:r>
    </w:p>
    <w:p w:rsidR="00CD57B0" w:rsidRDefault="00F249C3" w:rsidP="0052587F">
      <w:pPr>
        <w:numPr>
          <w:ilvl w:val="1"/>
          <w:numId w:val="3"/>
        </w:numPr>
        <w:suppressAutoHyphens/>
        <w:spacing w:line="360" w:lineRule="auto"/>
        <w:ind w:left="0" w:right="-285" w:firstLine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06946" w:rsidRPr="004334BA">
        <w:rPr>
          <w:sz w:val="28"/>
          <w:szCs w:val="28"/>
        </w:rPr>
        <w:t>анковск</w:t>
      </w:r>
      <w:r>
        <w:rPr>
          <w:sz w:val="28"/>
          <w:szCs w:val="28"/>
        </w:rPr>
        <w:t>ая</w:t>
      </w:r>
      <w:r w:rsidR="00D06946">
        <w:rPr>
          <w:sz w:val="28"/>
          <w:szCs w:val="28"/>
        </w:rPr>
        <w:t xml:space="preserve"> </w:t>
      </w:r>
      <w:r w:rsidR="00D06946" w:rsidRPr="004334BA">
        <w:rPr>
          <w:sz w:val="28"/>
          <w:szCs w:val="28"/>
        </w:rPr>
        <w:t>систем</w:t>
      </w:r>
      <w:r>
        <w:rPr>
          <w:sz w:val="28"/>
          <w:szCs w:val="28"/>
        </w:rPr>
        <w:t>а</w:t>
      </w:r>
      <w:r w:rsidR="00D06946" w:rsidRPr="004334BA">
        <w:rPr>
          <w:sz w:val="28"/>
          <w:szCs w:val="28"/>
        </w:rPr>
        <w:t xml:space="preserve"> РФ</w:t>
      </w:r>
      <w:r>
        <w:rPr>
          <w:sz w:val="28"/>
          <w:szCs w:val="28"/>
        </w:rPr>
        <w:t>: итоги и перспективы развития.</w:t>
      </w:r>
      <w:r w:rsidR="00D06946">
        <w:rPr>
          <w:sz w:val="28"/>
          <w:szCs w:val="28"/>
        </w:rPr>
        <w:t>.</w:t>
      </w:r>
      <w:r w:rsidR="00CD57B0">
        <w:rPr>
          <w:sz w:val="28"/>
          <w:szCs w:val="28"/>
        </w:rPr>
        <w:t>…</w:t>
      </w:r>
      <w:r w:rsidR="00D06946">
        <w:rPr>
          <w:sz w:val="28"/>
          <w:szCs w:val="28"/>
        </w:rPr>
        <w:t>.</w:t>
      </w:r>
      <w:r>
        <w:rPr>
          <w:sz w:val="28"/>
          <w:szCs w:val="28"/>
        </w:rPr>
        <w:t>…………..…14</w:t>
      </w:r>
    </w:p>
    <w:p w:rsidR="00CD57B0" w:rsidRPr="008A6337" w:rsidRDefault="00CD57B0" w:rsidP="00D06946">
      <w:pPr>
        <w:suppressAutoHyphens/>
        <w:spacing w:line="360" w:lineRule="auto"/>
        <w:ind w:right="-285"/>
        <w:jc w:val="both"/>
        <w:rPr>
          <w:sz w:val="28"/>
          <w:szCs w:val="28"/>
        </w:rPr>
      </w:pPr>
    </w:p>
    <w:p w:rsidR="00CD57B0" w:rsidRPr="008A6337" w:rsidRDefault="00CD57B0" w:rsidP="00D06946">
      <w:pPr>
        <w:suppressAutoHyphens/>
        <w:spacing w:line="360" w:lineRule="auto"/>
        <w:ind w:right="-285"/>
        <w:jc w:val="both"/>
        <w:rPr>
          <w:sz w:val="28"/>
          <w:szCs w:val="28"/>
        </w:rPr>
      </w:pPr>
      <w:r w:rsidRPr="008A6337">
        <w:rPr>
          <w:sz w:val="28"/>
          <w:szCs w:val="28"/>
        </w:rPr>
        <w:t>Заключение.</w:t>
      </w:r>
      <w:r>
        <w:rPr>
          <w:sz w:val="28"/>
          <w:szCs w:val="28"/>
        </w:rPr>
        <w:t>……………………………………</w:t>
      </w:r>
      <w:r w:rsidR="00D06946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D06946">
        <w:rPr>
          <w:sz w:val="28"/>
          <w:szCs w:val="28"/>
        </w:rPr>
        <w:t>.</w:t>
      </w:r>
      <w:r>
        <w:rPr>
          <w:sz w:val="28"/>
          <w:szCs w:val="28"/>
        </w:rPr>
        <w:t>………………………………...</w:t>
      </w:r>
      <w:r w:rsidR="00FE4F9C">
        <w:rPr>
          <w:sz w:val="28"/>
          <w:szCs w:val="28"/>
        </w:rPr>
        <w:t>23</w:t>
      </w:r>
    </w:p>
    <w:p w:rsidR="00CD57B0" w:rsidRPr="008A6337" w:rsidRDefault="00CD57B0" w:rsidP="00D06946">
      <w:pPr>
        <w:suppressAutoHyphens/>
        <w:spacing w:line="360" w:lineRule="auto"/>
        <w:ind w:right="-285"/>
        <w:jc w:val="both"/>
        <w:rPr>
          <w:sz w:val="28"/>
          <w:szCs w:val="28"/>
        </w:rPr>
      </w:pPr>
    </w:p>
    <w:p w:rsidR="00CD57B0" w:rsidRDefault="00CD57B0" w:rsidP="00D06946">
      <w:pPr>
        <w:suppressAutoHyphens/>
        <w:spacing w:line="360" w:lineRule="auto"/>
        <w:ind w:right="-285"/>
        <w:jc w:val="both"/>
        <w:rPr>
          <w:sz w:val="28"/>
          <w:szCs w:val="28"/>
        </w:rPr>
      </w:pPr>
      <w:r w:rsidRPr="008A6337">
        <w:rPr>
          <w:sz w:val="28"/>
          <w:szCs w:val="28"/>
        </w:rPr>
        <w:t>Список литературы</w:t>
      </w:r>
      <w:r w:rsidR="00D06946">
        <w:rPr>
          <w:sz w:val="28"/>
          <w:szCs w:val="28"/>
        </w:rPr>
        <w:t>..</w:t>
      </w:r>
      <w:r>
        <w:rPr>
          <w:sz w:val="28"/>
          <w:szCs w:val="28"/>
        </w:rPr>
        <w:t>……………………………</w:t>
      </w:r>
      <w:r w:rsidR="00D06946">
        <w:rPr>
          <w:sz w:val="28"/>
          <w:szCs w:val="28"/>
        </w:rPr>
        <w:t>..</w:t>
      </w:r>
      <w:r>
        <w:rPr>
          <w:sz w:val="28"/>
          <w:szCs w:val="28"/>
        </w:rPr>
        <w:t>..…………………………..……</w:t>
      </w:r>
      <w:r w:rsidR="00FE4F9C">
        <w:rPr>
          <w:sz w:val="28"/>
          <w:szCs w:val="28"/>
        </w:rPr>
        <w:t>25</w:t>
      </w:r>
    </w:p>
    <w:p w:rsidR="00CD57B0" w:rsidRDefault="00CD57B0" w:rsidP="00D06946">
      <w:pPr>
        <w:spacing w:line="360" w:lineRule="auto"/>
        <w:ind w:right="-285"/>
        <w:jc w:val="center"/>
        <w:rPr>
          <w:b/>
          <w:sz w:val="28"/>
          <w:szCs w:val="28"/>
        </w:rPr>
      </w:pPr>
    </w:p>
    <w:p w:rsidR="00530572" w:rsidRPr="004334BA" w:rsidRDefault="00530572" w:rsidP="00D06946">
      <w:pPr>
        <w:spacing w:line="360" w:lineRule="auto"/>
        <w:ind w:right="-285"/>
        <w:rPr>
          <w:sz w:val="28"/>
          <w:szCs w:val="28"/>
        </w:rPr>
      </w:pPr>
    </w:p>
    <w:p w:rsidR="00530572" w:rsidRPr="004334BA" w:rsidRDefault="00530572" w:rsidP="00D06946">
      <w:pPr>
        <w:spacing w:line="360" w:lineRule="auto"/>
        <w:ind w:right="-285"/>
        <w:rPr>
          <w:sz w:val="28"/>
          <w:szCs w:val="28"/>
        </w:rPr>
      </w:pPr>
    </w:p>
    <w:p w:rsidR="00D06946" w:rsidRDefault="00D06946" w:rsidP="00D06946">
      <w:pPr>
        <w:spacing w:line="360" w:lineRule="auto"/>
        <w:ind w:right="-285"/>
        <w:rPr>
          <w:sz w:val="28"/>
          <w:szCs w:val="28"/>
        </w:rPr>
      </w:pPr>
    </w:p>
    <w:p w:rsidR="00D06946" w:rsidRDefault="00D06946" w:rsidP="00D06946">
      <w:pPr>
        <w:spacing w:line="360" w:lineRule="auto"/>
        <w:ind w:right="-285"/>
        <w:rPr>
          <w:sz w:val="28"/>
          <w:szCs w:val="28"/>
        </w:rPr>
      </w:pPr>
    </w:p>
    <w:p w:rsidR="00D06946" w:rsidRDefault="00D06946" w:rsidP="00D06946">
      <w:pPr>
        <w:spacing w:line="360" w:lineRule="auto"/>
        <w:ind w:right="-285"/>
        <w:rPr>
          <w:sz w:val="28"/>
          <w:szCs w:val="28"/>
        </w:rPr>
      </w:pPr>
    </w:p>
    <w:p w:rsidR="00D06946" w:rsidRDefault="00D06946" w:rsidP="00D06946">
      <w:pPr>
        <w:spacing w:line="360" w:lineRule="auto"/>
        <w:ind w:right="-285"/>
        <w:rPr>
          <w:sz w:val="28"/>
          <w:szCs w:val="28"/>
        </w:rPr>
      </w:pPr>
    </w:p>
    <w:p w:rsidR="00D06946" w:rsidRDefault="00D06946" w:rsidP="00D06946">
      <w:pPr>
        <w:spacing w:line="360" w:lineRule="auto"/>
        <w:ind w:right="-285"/>
        <w:rPr>
          <w:sz w:val="28"/>
          <w:szCs w:val="28"/>
        </w:rPr>
      </w:pPr>
    </w:p>
    <w:p w:rsidR="00D06946" w:rsidRDefault="00D06946" w:rsidP="00D06946">
      <w:pPr>
        <w:spacing w:line="360" w:lineRule="auto"/>
        <w:ind w:right="-285"/>
        <w:rPr>
          <w:sz w:val="28"/>
          <w:szCs w:val="28"/>
        </w:rPr>
      </w:pPr>
    </w:p>
    <w:p w:rsidR="00D06946" w:rsidRDefault="00D06946" w:rsidP="00D06946">
      <w:pPr>
        <w:spacing w:line="360" w:lineRule="auto"/>
        <w:ind w:right="-285"/>
        <w:rPr>
          <w:sz w:val="28"/>
          <w:szCs w:val="28"/>
        </w:rPr>
      </w:pPr>
    </w:p>
    <w:p w:rsidR="00D06946" w:rsidRDefault="00D06946" w:rsidP="00D06946">
      <w:pPr>
        <w:spacing w:line="360" w:lineRule="auto"/>
        <w:ind w:right="-285"/>
        <w:rPr>
          <w:sz w:val="28"/>
          <w:szCs w:val="28"/>
        </w:rPr>
      </w:pPr>
    </w:p>
    <w:p w:rsidR="00D06946" w:rsidRDefault="00D06946" w:rsidP="00D06946">
      <w:pPr>
        <w:spacing w:line="360" w:lineRule="auto"/>
        <w:ind w:right="-285"/>
        <w:rPr>
          <w:sz w:val="28"/>
          <w:szCs w:val="28"/>
        </w:rPr>
      </w:pPr>
    </w:p>
    <w:p w:rsidR="00D06946" w:rsidRDefault="00D06946" w:rsidP="00D06946">
      <w:pPr>
        <w:spacing w:line="360" w:lineRule="auto"/>
        <w:ind w:right="-285"/>
        <w:rPr>
          <w:sz w:val="28"/>
          <w:szCs w:val="28"/>
        </w:rPr>
      </w:pPr>
    </w:p>
    <w:p w:rsidR="00D06946" w:rsidRDefault="00D06946" w:rsidP="00D06946">
      <w:pPr>
        <w:spacing w:line="360" w:lineRule="auto"/>
        <w:ind w:right="-285"/>
        <w:rPr>
          <w:sz w:val="28"/>
          <w:szCs w:val="28"/>
        </w:rPr>
      </w:pPr>
    </w:p>
    <w:p w:rsidR="000B4611" w:rsidRPr="004334BA" w:rsidRDefault="00E941F7" w:rsidP="00D06946">
      <w:pPr>
        <w:spacing w:line="360" w:lineRule="auto"/>
        <w:ind w:right="-285"/>
        <w:rPr>
          <w:sz w:val="28"/>
          <w:szCs w:val="28"/>
        </w:rPr>
      </w:pPr>
      <w:r w:rsidRPr="004334BA">
        <w:rPr>
          <w:sz w:val="28"/>
          <w:szCs w:val="28"/>
        </w:rPr>
        <w:t xml:space="preserve">                                                                          </w:t>
      </w:r>
      <w:r w:rsidR="00DC25D1">
        <w:rPr>
          <w:sz w:val="28"/>
          <w:szCs w:val="28"/>
        </w:rPr>
        <w:t xml:space="preserve">     </w:t>
      </w:r>
    </w:p>
    <w:p w:rsidR="00924A4A" w:rsidRPr="004334BA" w:rsidRDefault="00924A4A" w:rsidP="004334BA">
      <w:pPr>
        <w:spacing w:line="360" w:lineRule="auto"/>
        <w:rPr>
          <w:sz w:val="28"/>
          <w:szCs w:val="28"/>
        </w:rPr>
      </w:pPr>
    </w:p>
    <w:p w:rsidR="00441900" w:rsidRPr="004334BA" w:rsidRDefault="00CD57B0" w:rsidP="00E7045B">
      <w:pPr>
        <w:spacing w:line="360" w:lineRule="auto"/>
        <w:jc w:val="center"/>
        <w:rPr>
          <w:b/>
          <w:sz w:val="28"/>
          <w:szCs w:val="28"/>
        </w:rPr>
      </w:pPr>
      <w:r w:rsidRPr="002F6F94">
        <w:rPr>
          <w:b/>
          <w:sz w:val="28"/>
          <w:szCs w:val="28"/>
        </w:rPr>
        <w:t>Введение</w:t>
      </w:r>
      <w:r>
        <w:rPr>
          <w:b/>
          <w:sz w:val="28"/>
          <w:szCs w:val="28"/>
        </w:rPr>
        <w:t>.</w:t>
      </w:r>
    </w:p>
    <w:p w:rsidR="00441900" w:rsidRPr="004334BA" w:rsidRDefault="00441900" w:rsidP="004334BA">
      <w:pPr>
        <w:spacing w:line="360" w:lineRule="auto"/>
        <w:ind w:left="360"/>
        <w:jc w:val="center"/>
        <w:rPr>
          <w:sz w:val="28"/>
          <w:szCs w:val="28"/>
        </w:rPr>
      </w:pPr>
    </w:p>
    <w:p w:rsidR="000B68F4" w:rsidRDefault="007762B0" w:rsidP="007762B0">
      <w:pPr>
        <w:spacing w:line="360" w:lineRule="auto"/>
        <w:ind w:right="-567" w:firstLine="567"/>
        <w:jc w:val="both"/>
        <w:rPr>
          <w:color w:val="000000"/>
          <w:sz w:val="28"/>
          <w:szCs w:val="28"/>
        </w:rPr>
      </w:pPr>
      <w:r w:rsidRPr="004334BA">
        <w:rPr>
          <w:sz w:val="28"/>
          <w:szCs w:val="28"/>
        </w:rPr>
        <w:t xml:space="preserve">Банковская система сегодня </w:t>
      </w:r>
      <w:r>
        <w:rPr>
          <w:sz w:val="28"/>
          <w:szCs w:val="28"/>
        </w:rPr>
        <w:t>–</w:t>
      </w:r>
      <w:r w:rsidRPr="004334BA">
        <w:rPr>
          <w:sz w:val="28"/>
          <w:szCs w:val="28"/>
        </w:rPr>
        <w:t xml:space="preserve"> одна из важнейших и неотъемлемых структур рыно</w:t>
      </w:r>
      <w:r>
        <w:rPr>
          <w:sz w:val="28"/>
          <w:szCs w:val="28"/>
        </w:rPr>
        <w:t>чной экономики. Развитие банков,</w:t>
      </w:r>
      <w:r w:rsidRPr="004334BA">
        <w:rPr>
          <w:sz w:val="28"/>
          <w:szCs w:val="28"/>
        </w:rPr>
        <w:t xml:space="preserve"> товарного производства и обращения  исторически шло параллельно и тесно переплеталось. При этом банки,  выступая посредниками в перераспределении капиталов, существенно повышают об</w:t>
      </w:r>
      <w:r>
        <w:rPr>
          <w:sz w:val="28"/>
          <w:szCs w:val="28"/>
        </w:rPr>
        <w:t xml:space="preserve">щую эффективность производства. </w:t>
      </w:r>
      <w:r w:rsidR="008E7B8A" w:rsidRPr="001C0461">
        <w:rPr>
          <w:color w:val="000000"/>
          <w:sz w:val="28"/>
          <w:szCs w:val="28"/>
        </w:rPr>
        <w:t>Современная банковская система является важным макроэкономическим элементом народного</w:t>
      </w:r>
      <w:r w:rsidR="008E7B8A">
        <w:rPr>
          <w:color w:val="000000"/>
          <w:sz w:val="28"/>
          <w:szCs w:val="28"/>
        </w:rPr>
        <w:t xml:space="preserve"> </w:t>
      </w:r>
      <w:r w:rsidR="008E7B8A" w:rsidRPr="001C0461">
        <w:rPr>
          <w:color w:val="000000"/>
          <w:sz w:val="28"/>
          <w:szCs w:val="28"/>
        </w:rPr>
        <w:t xml:space="preserve">хозяйственного механизма. Она влияет практически на всю совокупность рыночных отношений и все стороны жизни общества. Остов банковской системы </w:t>
      </w:r>
      <w:r w:rsidR="008E7B8A">
        <w:rPr>
          <w:color w:val="000000"/>
          <w:sz w:val="28"/>
          <w:szCs w:val="28"/>
        </w:rPr>
        <w:t>–</w:t>
      </w:r>
      <w:r w:rsidR="008E7B8A" w:rsidRPr="001C0461">
        <w:rPr>
          <w:color w:val="000000"/>
          <w:sz w:val="28"/>
          <w:szCs w:val="28"/>
        </w:rPr>
        <w:t xml:space="preserve"> коммерческие банки, возникшие на основе оказания торговыми сообществами услуг друг другу, прошли длительный эволюционный путь от подчиненного положения в воспроизводственном механизме до роли главного финансового посредника, без чего в настоящее время не может существовать экономика.</w:t>
      </w:r>
    </w:p>
    <w:p w:rsidR="00DF61B9" w:rsidRDefault="00DF61B9" w:rsidP="007762B0">
      <w:pPr>
        <w:spacing w:line="360" w:lineRule="auto"/>
        <w:ind w:right="-567" w:firstLine="567"/>
        <w:jc w:val="both"/>
        <w:rPr>
          <w:color w:val="000000"/>
          <w:sz w:val="28"/>
          <w:szCs w:val="28"/>
        </w:rPr>
      </w:pPr>
      <w:r w:rsidRPr="004334BA">
        <w:rPr>
          <w:sz w:val="28"/>
          <w:szCs w:val="28"/>
        </w:rPr>
        <w:t>В создании для России новой рыночной экономики с разнообразными формами собственности</w:t>
      </w:r>
      <w:r>
        <w:rPr>
          <w:sz w:val="28"/>
          <w:szCs w:val="28"/>
        </w:rPr>
        <w:t>,</w:t>
      </w:r>
      <w:r w:rsidRPr="004334BA">
        <w:rPr>
          <w:sz w:val="28"/>
          <w:szCs w:val="28"/>
        </w:rPr>
        <w:t xml:space="preserve"> роль банковской системы велика, с помощью неё осуществляется перераспределение и мобилизация капиталов, регулируются денежные расчеты,  опосредуются товарные потоки и т.д.</w:t>
      </w:r>
    </w:p>
    <w:p w:rsidR="008E7B8A" w:rsidRDefault="008E7B8A" w:rsidP="000479EE">
      <w:pPr>
        <w:pStyle w:val="10"/>
        <w:spacing w:line="360" w:lineRule="auto"/>
        <w:ind w:right="-568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данной работе рассмотрена структура кредитной системы</w:t>
      </w:r>
      <w:r w:rsidR="00090136">
        <w:rPr>
          <w:rFonts w:ascii="Times New Roman" w:hAnsi="Times New Roman"/>
          <w:color w:val="000000"/>
          <w:sz w:val="28"/>
          <w:szCs w:val="28"/>
        </w:rPr>
        <w:t xml:space="preserve"> в целом, банковской системы Р</w:t>
      </w:r>
      <w:r w:rsidR="001E738B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090136">
        <w:rPr>
          <w:rFonts w:ascii="Times New Roman" w:hAnsi="Times New Roman"/>
          <w:color w:val="000000"/>
          <w:sz w:val="28"/>
          <w:szCs w:val="28"/>
        </w:rPr>
        <w:t>Ф</w:t>
      </w:r>
      <w:r w:rsidR="001E738B">
        <w:rPr>
          <w:rFonts w:ascii="Times New Roman" w:hAnsi="Times New Roman"/>
          <w:color w:val="000000"/>
          <w:sz w:val="28"/>
          <w:szCs w:val="28"/>
        </w:rPr>
        <w:t>едерации</w:t>
      </w:r>
      <w:r w:rsidR="00090136">
        <w:rPr>
          <w:rFonts w:ascii="Times New Roman" w:hAnsi="Times New Roman"/>
          <w:color w:val="000000"/>
          <w:sz w:val="28"/>
          <w:szCs w:val="28"/>
        </w:rPr>
        <w:t xml:space="preserve"> как части институциональной кредитной системы, а так же становление и развитие банковской системы РФ, перспективы развития</w:t>
      </w:r>
      <w:r w:rsidR="001A7060">
        <w:rPr>
          <w:rFonts w:ascii="Times New Roman" w:hAnsi="Times New Roman"/>
          <w:color w:val="000000"/>
          <w:sz w:val="28"/>
          <w:szCs w:val="28"/>
        </w:rPr>
        <w:t xml:space="preserve"> банковского сектора России</w:t>
      </w:r>
      <w:r w:rsidR="00090136">
        <w:rPr>
          <w:rFonts w:ascii="Times New Roman" w:hAnsi="Times New Roman"/>
          <w:color w:val="000000"/>
          <w:sz w:val="28"/>
          <w:szCs w:val="28"/>
        </w:rPr>
        <w:t xml:space="preserve"> в условиях мирового финансового кризиса.</w:t>
      </w:r>
    </w:p>
    <w:p w:rsidR="001E738B" w:rsidRDefault="001A7060" w:rsidP="000479EE">
      <w:pPr>
        <w:pStyle w:val="10"/>
        <w:spacing w:line="360" w:lineRule="auto"/>
        <w:ind w:right="-56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составления теоретической основы данной работы</w:t>
      </w:r>
      <w:r w:rsidR="007C19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использовал</w:t>
      </w:r>
      <w:r w:rsidR="007C19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сь </w:t>
      </w:r>
      <w:r w:rsidR="007C19AA">
        <w:rPr>
          <w:rFonts w:ascii="Times New Roman" w:hAnsi="Times New Roman"/>
          <w:sz w:val="28"/>
          <w:szCs w:val="28"/>
        </w:rPr>
        <w:t>учебные пособия</w:t>
      </w:r>
      <w:r w:rsidRPr="001A7060">
        <w:rPr>
          <w:rFonts w:ascii="Times New Roman" w:hAnsi="Times New Roman"/>
          <w:sz w:val="28"/>
          <w:szCs w:val="28"/>
        </w:rPr>
        <w:t xml:space="preserve"> «Деньги. Кредит. Финансы»</w:t>
      </w:r>
      <w:r w:rsidR="007C19AA">
        <w:rPr>
          <w:rFonts w:ascii="Times New Roman" w:hAnsi="Times New Roman"/>
          <w:sz w:val="28"/>
          <w:szCs w:val="28"/>
        </w:rPr>
        <w:t xml:space="preserve"> автор </w:t>
      </w:r>
      <w:r w:rsidR="007C19AA" w:rsidRPr="001A7060">
        <w:rPr>
          <w:rFonts w:ascii="Times New Roman" w:hAnsi="Times New Roman"/>
          <w:sz w:val="28"/>
          <w:szCs w:val="28"/>
        </w:rPr>
        <w:t>Галицкая С.В.</w:t>
      </w:r>
      <w:r w:rsidR="007C19AA">
        <w:rPr>
          <w:rFonts w:ascii="Times New Roman" w:hAnsi="Times New Roman"/>
          <w:sz w:val="28"/>
          <w:szCs w:val="28"/>
        </w:rPr>
        <w:t>, «</w:t>
      </w:r>
      <w:r w:rsidR="007C19AA" w:rsidRPr="004334BA">
        <w:rPr>
          <w:rFonts w:ascii="Times New Roman" w:hAnsi="Times New Roman"/>
          <w:sz w:val="28"/>
          <w:szCs w:val="28"/>
        </w:rPr>
        <w:t>Банковское дело</w:t>
      </w:r>
      <w:r w:rsidR="007C19AA">
        <w:rPr>
          <w:rFonts w:ascii="Times New Roman" w:hAnsi="Times New Roman"/>
          <w:sz w:val="28"/>
          <w:szCs w:val="28"/>
        </w:rPr>
        <w:t>»</w:t>
      </w:r>
      <w:r w:rsidR="007C19AA" w:rsidRPr="004334BA">
        <w:rPr>
          <w:rFonts w:ascii="Times New Roman" w:hAnsi="Times New Roman"/>
          <w:sz w:val="28"/>
          <w:szCs w:val="28"/>
        </w:rPr>
        <w:t>, М</w:t>
      </w:r>
      <w:r w:rsidR="007C19AA">
        <w:rPr>
          <w:rFonts w:ascii="Times New Roman" w:hAnsi="Times New Roman"/>
          <w:sz w:val="28"/>
          <w:szCs w:val="28"/>
        </w:rPr>
        <w:t xml:space="preserve">., Экономика, 2004 и </w:t>
      </w:r>
      <w:r w:rsidR="007C19AA" w:rsidRPr="007C19AA">
        <w:rPr>
          <w:rFonts w:ascii="Times New Roman" w:hAnsi="Times New Roman"/>
          <w:sz w:val="28"/>
          <w:szCs w:val="28"/>
        </w:rPr>
        <w:t>«Коммерческие банки: создание и организация деятельности.» С-Пб: «Дело»</w:t>
      </w:r>
      <w:r w:rsidR="007C19AA">
        <w:rPr>
          <w:rFonts w:ascii="Times New Roman" w:hAnsi="Times New Roman"/>
          <w:sz w:val="28"/>
          <w:szCs w:val="28"/>
        </w:rPr>
        <w:t xml:space="preserve">, а так же книга </w:t>
      </w:r>
      <w:r w:rsidR="007C19AA" w:rsidRPr="007C19AA">
        <w:rPr>
          <w:rFonts w:ascii="Times New Roman" w:hAnsi="Times New Roman"/>
          <w:sz w:val="28"/>
          <w:szCs w:val="28"/>
        </w:rPr>
        <w:t>Молчанов</w:t>
      </w:r>
      <w:r w:rsidR="007C19AA">
        <w:rPr>
          <w:rFonts w:ascii="Times New Roman" w:hAnsi="Times New Roman"/>
          <w:sz w:val="28"/>
          <w:szCs w:val="28"/>
        </w:rPr>
        <w:t>а</w:t>
      </w:r>
      <w:r w:rsidR="007C19AA" w:rsidRPr="007C19AA">
        <w:rPr>
          <w:rFonts w:ascii="Times New Roman" w:hAnsi="Times New Roman"/>
          <w:sz w:val="28"/>
          <w:szCs w:val="28"/>
        </w:rPr>
        <w:t xml:space="preserve"> А.В., «Коммерч</w:t>
      </w:r>
      <w:r w:rsidR="001E738B">
        <w:rPr>
          <w:rFonts w:ascii="Times New Roman" w:hAnsi="Times New Roman"/>
          <w:sz w:val="28"/>
          <w:szCs w:val="28"/>
        </w:rPr>
        <w:t>еский банк в современной России</w:t>
      </w:r>
      <w:r w:rsidR="007C19AA" w:rsidRPr="007C19AA">
        <w:rPr>
          <w:rFonts w:ascii="Times New Roman" w:hAnsi="Times New Roman"/>
          <w:sz w:val="28"/>
          <w:szCs w:val="28"/>
        </w:rPr>
        <w:t>»</w:t>
      </w:r>
      <w:r w:rsidR="001E738B">
        <w:rPr>
          <w:rFonts w:ascii="Times New Roman" w:hAnsi="Times New Roman"/>
          <w:sz w:val="28"/>
          <w:szCs w:val="28"/>
        </w:rPr>
        <w:t>.</w:t>
      </w:r>
      <w:r w:rsidR="007C19AA">
        <w:rPr>
          <w:rFonts w:ascii="Times New Roman" w:hAnsi="Times New Roman"/>
          <w:sz w:val="28"/>
          <w:szCs w:val="28"/>
        </w:rPr>
        <w:t xml:space="preserve"> Вышеназванные издания использовались при написании первой г</w:t>
      </w:r>
      <w:r w:rsidR="001E738B">
        <w:rPr>
          <w:rFonts w:ascii="Times New Roman" w:hAnsi="Times New Roman"/>
          <w:sz w:val="28"/>
          <w:szCs w:val="28"/>
        </w:rPr>
        <w:t xml:space="preserve">лавы. </w:t>
      </w:r>
    </w:p>
    <w:p w:rsidR="001A7060" w:rsidRPr="001E738B" w:rsidRDefault="001E738B" w:rsidP="000479EE">
      <w:pPr>
        <w:pStyle w:val="10"/>
        <w:spacing w:line="360" w:lineRule="auto"/>
        <w:ind w:right="-56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второй главе анализ современного банковского сектора и перспективы его развития был проведен с использование</w:t>
      </w:r>
      <w:r w:rsidR="00CF650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данных сайта </w:t>
      </w:r>
      <w:hyperlink r:id="rId8" w:history="1">
        <w:r w:rsidRPr="00FA2708">
          <w:rPr>
            <w:rStyle w:val="a8"/>
            <w:rFonts w:ascii="Times New Roman" w:hAnsi="Times New Roman"/>
            <w:sz w:val="28"/>
            <w:szCs w:val="28"/>
          </w:rPr>
          <w:t>www</w:t>
        </w:r>
        <w:r w:rsidRPr="001E738B">
          <w:rPr>
            <w:rStyle w:val="a8"/>
            <w:rFonts w:ascii="Times New Roman" w:hAnsi="Times New Roman"/>
            <w:sz w:val="28"/>
            <w:szCs w:val="28"/>
          </w:rPr>
          <w:t>.</w:t>
        </w:r>
        <w:r w:rsidRPr="00FA2708">
          <w:rPr>
            <w:rStyle w:val="a8"/>
            <w:rFonts w:ascii="Times New Roman" w:hAnsi="Times New Roman"/>
            <w:sz w:val="28"/>
            <w:szCs w:val="28"/>
            <w:lang w:val="en-US"/>
          </w:rPr>
          <w:t>cbr</w:t>
        </w:r>
        <w:r w:rsidRPr="001E738B">
          <w:rPr>
            <w:rStyle w:val="a8"/>
            <w:rFonts w:ascii="Times New Roman" w:hAnsi="Times New Roman"/>
            <w:sz w:val="28"/>
            <w:szCs w:val="28"/>
          </w:rPr>
          <w:t>.</w:t>
        </w:r>
        <w:r w:rsidRPr="00FA2708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E738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журнала «Деньги и кредит» 200</w:t>
      </w:r>
      <w:r w:rsidR="00C7302A">
        <w:rPr>
          <w:rFonts w:ascii="Times New Roman" w:hAnsi="Times New Roman"/>
          <w:sz w:val="28"/>
          <w:szCs w:val="28"/>
        </w:rPr>
        <w:t>8-200</w:t>
      </w:r>
      <w:r>
        <w:rPr>
          <w:rFonts w:ascii="Times New Roman" w:hAnsi="Times New Roman"/>
          <w:sz w:val="28"/>
          <w:szCs w:val="28"/>
        </w:rPr>
        <w:t>9г.</w:t>
      </w:r>
    </w:p>
    <w:p w:rsidR="00B930A6" w:rsidRDefault="00B930A6" w:rsidP="0052587F">
      <w:pPr>
        <w:numPr>
          <w:ilvl w:val="0"/>
          <w:numId w:val="2"/>
        </w:numPr>
        <w:spacing w:line="360" w:lineRule="auto"/>
        <w:ind w:left="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>Понятие и структура кредитной системы.</w:t>
      </w:r>
    </w:p>
    <w:p w:rsidR="00B930A6" w:rsidRDefault="00B930A6" w:rsidP="00DA56EB">
      <w:pPr>
        <w:spacing w:line="360" w:lineRule="auto"/>
        <w:ind w:right="-568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Понятие кредитной системы неоднозначно. Различают функциональную и институциональную кредитные системы.</w:t>
      </w:r>
    </w:p>
    <w:p w:rsidR="00DA56EB" w:rsidRPr="00DA56EB" w:rsidRDefault="00DA56EB" w:rsidP="0052587F">
      <w:pPr>
        <w:numPr>
          <w:ilvl w:val="1"/>
          <w:numId w:val="2"/>
        </w:numPr>
        <w:spacing w:line="360" w:lineRule="auto"/>
        <w:ind w:right="-568"/>
        <w:jc w:val="both"/>
        <w:rPr>
          <w:sz w:val="28"/>
          <w:szCs w:val="28"/>
        </w:rPr>
      </w:pPr>
      <w:r w:rsidRPr="00DA56EB">
        <w:rPr>
          <w:b/>
          <w:sz w:val="28"/>
          <w:szCs w:val="28"/>
        </w:rPr>
        <w:t>Понятие и структура</w:t>
      </w:r>
      <w:r>
        <w:rPr>
          <w:b/>
          <w:sz w:val="28"/>
          <w:szCs w:val="28"/>
        </w:rPr>
        <w:t xml:space="preserve"> функциональной</w:t>
      </w:r>
      <w:r w:rsidRPr="00DA56EB">
        <w:rPr>
          <w:b/>
          <w:sz w:val="28"/>
          <w:szCs w:val="28"/>
        </w:rPr>
        <w:t xml:space="preserve"> кредитной системы.</w:t>
      </w:r>
    </w:p>
    <w:p w:rsidR="00DA56EB" w:rsidRPr="00DA56EB" w:rsidRDefault="00DA56EB" w:rsidP="00DA56EB">
      <w:pPr>
        <w:pStyle w:val="Style5"/>
        <w:widowControl/>
        <w:spacing w:line="360" w:lineRule="auto"/>
        <w:ind w:right="-568" w:firstLine="284"/>
        <w:jc w:val="both"/>
        <w:rPr>
          <w:rStyle w:val="FontStyle21"/>
          <w:sz w:val="28"/>
          <w:szCs w:val="28"/>
        </w:rPr>
      </w:pPr>
      <w:r w:rsidRPr="00DA56EB">
        <w:rPr>
          <w:rStyle w:val="FontStyle17"/>
          <w:b w:val="0"/>
          <w:i w:val="0"/>
          <w:sz w:val="28"/>
          <w:szCs w:val="28"/>
        </w:rPr>
        <w:t>Под</w:t>
      </w:r>
      <w:r w:rsidRPr="00DA56EB">
        <w:rPr>
          <w:rStyle w:val="FontStyle17"/>
          <w:b w:val="0"/>
          <w:sz w:val="28"/>
          <w:szCs w:val="28"/>
        </w:rPr>
        <w:t xml:space="preserve"> </w:t>
      </w:r>
      <w:r w:rsidRPr="00DA56EB">
        <w:rPr>
          <w:rStyle w:val="FontStyle17"/>
          <w:sz w:val="28"/>
          <w:szCs w:val="28"/>
        </w:rPr>
        <w:t>функциональной</w:t>
      </w:r>
      <w:r w:rsidRPr="00DA56EB">
        <w:rPr>
          <w:rStyle w:val="FontStyle17"/>
          <w:i w:val="0"/>
          <w:sz w:val="28"/>
          <w:szCs w:val="28"/>
        </w:rPr>
        <w:t xml:space="preserve"> </w:t>
      </w:r>
      <w:r w:rsidRPr="00DA56EB">
        <w:rPr>
          <w:rStyle w:val="FontStyle16"/>
          <w:i/>
          <w:sz w:val="28"/>
          <w:szCs w:val="28"/>
        </w:rPr>
        <w:t>кредитной системой</w:t>
      </w:r>
      <w:r w:rsidRPr="00DA56EB">
        <w:rPr>
          <w:rStyle w:val="FontStyle16"/>
          <w:b w:val="0"/>
          <w:sz w:val="28"/>
          <w:szCs w:val="28"/>
        </w:rPr>
        <w:t xml:space="preserve"> понимается совокупность видов кредита.</w:t>
      </w:r>
      <w:r>
        <w:rPr>
          <w:rStyle w:val="FontStyle16"/>
          <w:b w:val="0"/>
          <w:sz w:val="28"/>
          <w:szCs w:val="28"/>
        </w:rPr>
        <w:t xml:space="preserve"> </w:t>
      </w:r>
      <w:r w:rsidRPr="00DA56EB">
        <w:rPr>
          <w:rStyle w:val="FontStyle21"/>
          <w:sz w:val="28"/>
          <w:szCs w:val="28"/>
        </w:rPr>
        <w:t>Функциональная кредитная система связана с движением ссудного капитала и представляет собой совокупность различ</w:t>
      </w:r>
      <w:r w:rsidRPr="00DA56EB">
        <w:rPr>
          <w:rStyle w:val="FontStyle21"/>
          <w:sz w:val="28"/>
          <w:szCs w:val="28"/>
        </w:rPr>
        <w:softHyphen/>
        <w:t>ных видов кредитов, в том числе коммерческого, банковск</w:t>
      </w:r>
      <w:r>
        <w:rPr>
          <w:rStyle w:val="FontStyle21"/>
          <w:sz w:val="28"/>
          <w:szCs w:val="28"/>
        </w:rPr>
        <w:t>ого,</w:t>
      </w:r>
      <w:r w:rsidRPr="00DA56EB">
        <w:rPr>
          <w:rStyle w:val="FontStyle21"/>
          <w:sz w:val="28"/>
          <w:szCs w:val="28"/>
        </w:rPr>
        <w:t xml:space="preserve"> государственного, ипотечного, потребительского, инвестицион</w:t>
      </w:r>
      <w:r w:rsidRPr="00DA56EB">
        <w:rPr>
          <w:rStyle w:val="FontStyle21"/>
          <w:sz w:val="28"/>
          <w:szCs w:val="28"/>
        </w:rPr>
        <w:softHyphen/>
        <w:t>ного, инновационного, налогового и др.</w:t>
      </w:r>
    </w:p>
    <w:p w:rsidR="00DA56EB" w:rsidRPr="00DA56EB" w:rsidRDefault="00DA56EB" w:rsidP="00DA56EB">
      <w:pPr>
        <w:pStyle w:val="Style3"/>
        <w:widowControl/>
        <w:spacing w:line="360" w:lineRule="auto"/>
        <w:ind w:right="-568" w:firstLine="336"/>
        <w:rPr>
          <w:rStyle w:val="FontStyle21"/>
          <w:sz w:val="28"/>
          <w:szCs w:val="28"/>
        </w:rPr>
      </w:pPr>
      <w:r w:rsidRPr="00DA56EB">
        <w:rPr>
          <w:rStyle w:val="FontStyle17"/>
          <w:sz w:val="28"/>
          <w:szCs w:val="28"/>
        </w:rPr>
        <w:t>Коммерческий кредит</w:t>
      </w:r>
      <w:r w:rsidRPr="00DA56EB">
        <w:rPr>
          <w:rStyle w:val="FontStyle17"/>
          <w:b w:val="0"/>
          <w:sz w:val="28"/>
          <w:szCs w:val="28"/>
        </w:rPr>
        <w:t xml:space="preserve"> </w:t>
      </w:r>
      <w:r w:rsidRPr="00DA56EB">
        <w:rPr>
          <w:rStyle w:val="FontStyle21"/>
          <w:sz w:val="28"/>
          <w:szCs w:val="28"/>
        </w:rPr>
        <w:t xml:space="preserve">связан с торгово-посредническими операциями, является отсрочкой платежа за поставленный </w:t>
      </w:r>
      <w:r>
        <w:rPr>
          <w:rStyle w:val="FontStyle21"/>
          <w:sz w:val="28"/>
          <w:szCs w:val="28"/>
        </w:rPr>
        <w:t>т</w:t>
      </w:r>
      <w:r w:rsidRPr="00DA56EB">
        <w:rPr>
          <w:rStyle w:val="FontStyle21"/>
          <w:sz w:val="28"/>
          <w:szCs w:val="28"/>
        </w:rPr>
        <w:t>овар, предоставляется поставщиком (или посредником) покупа</w:t>
      </w:r>
      <w:r w:rsidRPr="00DA56EB">
        <w:rPr>
          <w:rStyle w:val="FontStyle21"/>
          <w:sz w:val="28"/>
          <w:szCs w:val="28"/>
        </w:rPr>
        <w:softHyphen/>
        <w:t>телю и может оформляться записью по открытому счету</w:t>
      </w:r>
      <w:r>
        <w:rPr>
          <w:rStyle w:val="FontStyle21"/>
          <w:sz w:val="28"/>
          <w:szCs w:val="28"/>
        </w:rPr>
        <w:t xml:space="preserve"> или</w:t>
      </w:r>
      <w:r w:rsidRPr="00DA56EB">
        <w:rPr>
          <w:rStyle w:val="FontStyle21"/>
          <w:sz w:val="28"/>
          <w:szCs w:val="28"/>
        </w:rPr>
        <w:t xml:space="preserve"> векселем.</w:t>
      </w:r>
    </w:p>
    <w:p w:rsidR="00DA56EB" w:rsidRDefault="00DA56EB" w:rsidP="00DA56EB">
      <w:pPr>
        <w:pStyle w:val="Style6"/>
        <w:widowControl/>
        <w:spacing w:line="360" w:lineRule="auto"/>
        <w:ind w:right="-568"/>
        <w:jc w:val="both"/>
        <w:rPr>
          <w:rStyle w:val="FontStyle21"/>
          <w:sz w:val="28"/>
          <w:szCs w:val="28"/>
        </w:rPr>
      </w:pPr>
      <w:r w:rsidRPr="00DA56EB">
        <w:rPr>
          <w:rStyle w:val="FontStyle21"/>
          <w:sz w:val="28"/>
          <w:szCs w:val="28"/>
        </w:rPr>
        <w:t>В случае оформления коммерческого кредита записью по о</w:t>
      </w:r>
      <w:r>
        <w:rPr>
          <w:rStyle w:val="FontStyle21"/>
          <w:sz w:val="28"/>
          <w:szCs w:val="28"/>
        </w:rPr>
        <w:t>т</w:t>
      </w:r>
      <w:r w:rsidRPr="00DA56EB">
        <w:rPr>
          <w:rStyle w:val="FontStyle21"/>
          <w:sz w:val="28"/>
          <w:szCs w:val="28"/>
        </w:rPr>
        <w:t xml:space="preserve">крытому счету заполняется специальный документ </w:t>
      </w:r>
      <w:r>
        <w:rPr>
          <w:rStyle w:val="FontStyle21"/>
          <w:sz w:val="28"/>
          <w:szCs w:val="28"/>
        </w:rPr>
        <w:t>–</w:t>
      </w:r>
      <w:r w:rsidRPr="00DA56EB">
        <w:rPr>
          <w:rStyle w:val="FontStyle21"/>
          <w:sz w:val="28"/>
          <w:szCs w:val="28"/>
        </w:rPr>
        <w:t xml:space="preserve"> счет-фактура. В случае оформления коммерческого кредита векселем </w:t>
      </w:r>
      <w:r>
        <w:rPr>
          <w:rStyle w:val="FontStyle21"/>
          <w:sz w:val="28"/>
          <w:szCs w:val="28"/>
        </w:rPr>
        <w:t>по</w:t>
      </w:r>
      <w:r w:rsidRPr="00DA56EB">
        <w:rPr>
          <w:rStyle w:val="FontStyle21"/>
          <w:sz w:val="28"/>
          <w:szCs w:val="28"/>
        </w:rPr>
        <w:t>купатель товара выписывает вексель и перед</w:t>
      </w:r>
      <w:r>
        <w:rPr>
          <w:rStyle w:val="FontStyle21"/>
          <w:sz w:val="28"/>
          <w:szCs w:val="28"/>
        </w:rPr>
        <w:t>а</w:t>
      </w:r>
      <w:r w:rsidRPr="00DA56EB">
        <w:rPr>
          <w:rStyle w:val="FontStyle21"/>
          <w:sz w:val="28"/>
          <w:szCs w:val="28"/>
        </w:rPr>
        <w:t>е</w:t>
      </w:r>
      <w:r>
        <w:rPr>
          <w:rStyle w:val="FontStyle21"/>
          <w:sz w:val="28"/>
          <w:szCs w:val="28"/>
        </w:rPr>
        <w:t xml:space="preserve">т </w:t>
      </w:r>
      <w:r w:rsidRPr="00DA56EB">
        <w:rPr>
          <w:rStyle w:val="FontStyle21"/>
          <w:sz w:val="28"/>
          <w:szCs w:val="28"/>
        </w:rPr>
        <w:t>его по</w:t>
      </w:r>
      <w:r>
        <w:rPr>
          <w:rStyle w:val="FontStyle21"/>
          <w:sz w:val="28"/>
          <w:szCs w:val="28"/>
        </w:rPr>
        <w:t>ставщику</w:t>
      </w:r>
      <w:r w:rsidRPr="00DA56EB">
        <w:rPr>
          <w:rStyle w:val="FontStyle21"/>
          <w:sz w:val="28"/>
          <w:szCs w:val="28"/>
        </w:rPr>
        <w:t xml:space="preserve"> (посреднику). В случае возникновения потребности в денеж</w:t>
      </w:r>
      <w:r>
        <w:rPr>
          <w:rStyle w:val="FontStyle21"/>
          <w:sz w:val="28"/>
          <w:szCs w:val="28"/>
        </w:rPr>
        <w:t>ных</w:t>
      </w:r>
      <w:r w:rsidRPr="00DA56EB">
        <w:rPr>
          <w:rStyle w:val="FontStyle21"/>
          <w:sz w:val="28"/>
          <w:szCs w:val="28"/>
        </w:rPr>
        <w:t xml:space="preserve"> средствах счет-фактура и вексель могут быть проданы креди</w:t>
      </w:r>
      <w:r>
        <w:rPr>
          <w:rStyle w:val="FontStyle21"/>
          <w:sz w:val="28"/>
          <w:szCs w:val="28"/>
        </w:rPr>
        <w:t>т</w:t>
      </w:r>
      <w:r w:rsidRPr="00DA56EB">
        <w:rPr>
          <w:rStyle w:val="FontStyle21"/>
          <w:sz w:val="28"/>
          <w:szCs w:val="28"/>
        </w:rPr>
        <w:t>ному учреждению до наступления срока погашения.</w:t>
      </w:r>
    </w:p>
    <w:p w:rsidR="00DA56EB" w:rsidRDefault="00DA56EB" w:rsidP="00D65E16">
      <w:pPr>
        <w:pStyle w:val="Style7"/>
        <w:widowControl/>
        <w:spacing w:line="360" w:lineRule="auto"/>
        <w:ind w:right="-568" w:firstLine="426"/>
        <w:jc w:val="both"/>
        <w:rPr>
          <w:rStyle w:val="FontStyle17"/>
          <w:b w:val="0"/>
          <w:i w:val="0"/>
          <w:sz w:val="28"/>
          <w:szCs w:val="28"/>
        </w:rPr>
      </w:pPr>
      <w:r w:rsidRPr="00D65E16">
        <w:rPr>
          <w:rStyle w:val="FontStyle17"/>
          <w:b w:val="0"/>
          <w:i w:val="0"/>
          <w:sz w:val="28"/>
          <w:szCs w:val="28"/>
        </w:rPr>
        <w:t>Продажа</w:t>
      </w:r>
      <w:r w:rsidRPr="00DA56EB">
        <w:rPr>
          <w:rStyle w:val="FontStyle17"/>
          <w:b w:val="0"/>
          <w:sz w:val="28"/>
          <w:szCs w:val="28"/>
        </w:rPr>
        <w:t xml:space="preserve"> </w:t>
      </w:r>
      <w:r w:rsidRPr="00DA56EB">
        <w:rPr>
          <w:rStyle w:val="FontStyle21"/>
          <w:sz w:val="28"/>
          <w:szCs w:val="28"/>
        </w:rPr>
        <w:t xml:space="preserve">счета-фактуры или векселя означает </w:t>
      </w:r>
      <w:r w:rsidRPr="00D65E16">
        <w:rPr>
          <w:rStyle w:val="FontStyle17"/>
          <w:b w:val="0"/>
          <w:i w:val="0"/>
          <w:sz w:val="28"/>
          <w:szCs w:val="28"/>
        </w:rPr>
        <w:t xml:space="preserve">переуступку </w:t>
      </w:r>
      <w:r w:rsidR="00D65E16">
        <w:rPr>
          <w:rStyle w:val="FontStyle17"/>
          <w:b w:val="0"/>
          <w:i w:val="0"/>
          <w:sz w:val="28"/>
          <w:szCs w:val="28"/>
        </w:rPr>
        <w:t>пр</w:t>
      </w:r>
      <w:r w:rsidRPr="00D65E16">
        <w:rPr>
          <w:rStyle w:val="FontStyle17"/>
          <w:b w:val="0"/>
          <w:i w:val="0"/>
          <w:sz w:val="28"/>
          <w:szCs w:val="28"/>
        </w:rPr>
        <w:t>ав</w:t>
      </w:r>
      <w:r w:rsidR="00D65E16">
        <w:rPr>
          <w:rStyle w:val="FontStyle17"/>
          <w:b w:val="0"/>
          <w:i w:val="0"/>
          <w:sz w:val="28"/>
          <w:szCs w:val="28"/>
        </w:rPr>
        <w:t xml:space="preserve"> </w:t>
      </w:r>
      <w:r w:rsidRPr="00D65E16">
        <w:rPr>
          <w:rStyle w:val="FontStyle17"/>
          <w:b w:val="0"/>
          <w:i w:val="0"/>
          <w:sz w:val="28"/>
          <w:szCs w:val="28"/>
        </w:rPr>
        <w:t>требования</w:t>
      </w:r>
      <w:r w:rsidRPr="00DA56EB">
        <w:rPr>
          <w:rStyle w:val="FontStyle17"/>
          <w:b w:val="0"/>
          <w:sz w:val="28"/>
          <w:szCs w:val="28"/>
        </w:rPr>
        <w:t xml:space="preserve"> </w:t>
      </w:r>
      <w:r w:rsidRPr="00DA56EB">
        <w:rPr>
          <w:rStyle w:val="FontStyle21"/>
          <w:sz w:val="28"/>
          <w:szCs w:val="28"/>
        </w:rPr>
        <w:t xml:space="preserve">оплаты поставленного товара. При этом </w:t>
      </w:r>
      <w:r w:rsidR="00D65E16">
        <w:rPr>
          <w:rStyle w:val="FontStyle21"/>
          <w:sz w:val="28"/>
          <w:szCs w:val="28"/>
        </w:rPr>
        <w:t>покупка счета-</w:t>
      </w:r>
      <w:r w:rsidRPr="00DA56EB">
        <w:rPr>
          <w:rStyle w:val="FontStyle21"/>
          <w:sz w:val="28"/>
          <w:szCs w:val="28"/>
        </w:rPr>
        <w:t xml:space="preserve">фактуры </w:t>
      </w:r>
      <w:r w:rsidRPr="00D65E16">
        <w:rPr>
          <w:rStyle w:val="FontStyle21"/>
          <w:sz w:val="28"/>
          <w:szCs w:val="28"/>
        </w:rPr>
        <w:t xml:space="preserve">называется </w:t>
      </w:r>
      <w:r w:rsidRPr="00D65E16">
        <w:rPr>
          <w:rStyle w:val="FontStyle17"/>
          <w:b w:val="0"/>
          <w:i w:val="0"/>
          <w:sz w:val="28"/>
          <w:szCs w:val="28"/>
        </w:rPr>
        <w:t xml:space="preserve">факторинговой </w:t>
      </w:r>
      <w:r w:rsidRPr="00D65E16">
        <w:rPr>
          <w:rStyle w:val="FontStyle21"/>
          <w:sz w:val="28"/>
          <w:szCs w:val="28"/>
        </w:rPr>
        <w:t>операцией</w:t>
      </w:r>
      <w:r w:rsidR="00D65E16">
        <w:rPr>
          <w:rStyle w:val="FontStyle21"/>
          <w:sz w:val="28"/>
          <w:szCs w:val="28"/>
        </w:rPr>
        <w:t>,</w:t>
      </w:r>
      <w:r w:rsidRPr="00D65E16">
        <w:rPr>
          <w:rStyle w:val="FontStyle21"/>
          <w:sz w:val="28"/>
          <w:szCs w:val="28"/>
        </w:rPr>
        <w:t xml:space="preserve"> а</w:t>
      </w:r>
      <w:r w:rsidRPr="00D65E16">
        <w:rPr>
          <w:rStyle w:val="FontStyle21"/>
          <w:i/>
          <w:sz w:val="28"/>
          <w:szCs w:val="28"/>
        </w:rPr>
        <w:t xml:space="preserve"> </w:t>
      </w:r>
      <w:r w:rsidRPr="00D65E16">
        <w:rPr>
          <w:rStyle w:val="FontStyle17"/>
          <w:b w:val="0"/>
          <w:i w:val="0"/>
          <w:sz w:val="28"/>
          <w:szCs w:val="28"/>
        </w:rPr>
        <w:t>по</w:t>
      </w:r>
      <w:r w:rsidR="00D65E16">
        <w:rPr>
          <w:rStyle w:val="FontStyle17"/>
          <w:b w:val="0"/>
          <w:i w:val="0"/>
          <w:sz w:val="28"/>
          <w:szCs w:val="28"/>
        </w:rPr>
        <w:t>куп</w:t>
      </w:r>
      <w:r w:rsidRPr="00D65E16">
        <w:rPr>
          <w:rStyle w:val="FontStyle17"/>
          <w:b w:val="0"/>
          <w:i w:val="0"/>
          <w:sz w:val="28"/>
          <w:szCs w:val="28"/>
        </w:rPr>
        <w:t xml:space="preserve">ка </w:t>
      </w:r>
      <w:r w:rsidRPr="00D65E16">
        <w:rPr>
          <w:rStyle w:val="FontStyle21"/>
          <w:sz w:val="28"/>
          <w:szCs w:val="28"/>
        </w:rPr>
        <w:t>векселя</w:t>
      </w:r>
      <w:r w:rsidR="00D65E16">
        <w:rPr>
          <w:rStyle w:val="FontStyle21"/>
          <w:sz w:val="28"/>
          <w:szCs w:val="28"/>
        </w:rPr>
        <w:t xml:space="preserve"> –</w:t>
      </w:r>
      <w:r w:rsidRPr="00D65E16">
        <w:rPr>
          <w:rStyle w:val="FontStyle21"/>
          <w:i/>
          <w:sz w:val="28"/>
          <w:szCs w:val="28"/>
        </w:rPr>
        <w:t xml:space="preserve"> </w:t>
      </w:r>
      <w:r w:rsidRPr="00D65E16">
        <w:rPr>
          <w:rStyle w:val="FontStyle17"/>
          <w:b w:val="0"/>
          <w:i w:val="0"/>
          <w:sz w:val="28"/>
          <w:szCs w:val="28"/>
        </w:rPr>
        <w:t>учетной операцией (учетом векселя).</w:t>
      </w:r>
    </w:p>
    <w:p w:rsidR="00901FB9" w:rsidRPr="00901FB9" w:rsidRDefault="00901FB9" w:rsidP="00901FB9">
      <w:pPr>
        <w:pStyle w:val="Style2"/>
        <w:widowControl/>
        <w:spacing w:line="360" w:lineRule="auto"/>
        <w:ind w:right="-568" w:firstLine="426"/>
        <w:jc w:val="both"/>
        <w:rPr>
          <w:rStyle w:val="FontStyle24"/>
          <w:sz w:val="28"/>
          <w:szCs w:val="28"/>
        </w:rPr>
      </w:pPr>
      <w:r w:rsidRPr="007C6993">
        <w:rPr>
          <w:rStyle w:val="FontStyle18"/>
          <w:b/>
          <w:i/>
          <w:sz w:val="28"/>
          <w:szCs w:val="28"/>
        </w:rPr>
        <w:t>Государственный кредит.</w:t>
      </w:r>
      <w:r w:rsidRPr="00901FB9">
        <w:rPr>
          <w:rStyle w:val="FontStyle18"/>
          <w:sz w:val="28"/>
          <w:szCs w:val="28"/>
        </w:rPr>
        <w:t xml:space="preserve"> </w:t>
      </w:r>
      <w:r w:rsidRPr="00901FB9">
        <w:rPr>
          <w:rStyle w:val="FontStyle24"/>
          <w:sz w:val="28"/>
          <w:szCs w:val="28"/>
        </w:rPr>
        <w:t>Государство выступает в креди</w:t>
      </w:r>
      <w:r>
        <w:rPr>
          <w:rStyle w:val="FontStyle24"/>
          <w:sz w:val="28"/>
          <w:szCs w:val="28"/>
        </w:rPr>
        <w:t>тных</w:t>
      </w:r>
      <w:r w:rsidRPr="00901FB9">
        <w:rPr>
          <w:rStyle w:val="FontStyle24"/>
          <w:sz w:val="28"/>
          <w:szCs w:val="28"/>
        </w:rPr>
        <w:t xml:space="preserve"> отношениях в роли кредитора, заемщики и</w:t>
      </w:r>
      <w:r>
        <w:rPr>
          <w:rStyle w:val="FontStyle24"/>
          <w:sz w:val="28"/>
          <w:szCs w:val="28"/>
        </w:rPr>
        <w:t xml:space="preserve"> гаранта</w:t>
      </w:r>
      <w:r w:rsidRPr="00901FB9">
        <w:rPr>
          <w:rStyle w:val="FontStyle24"/>
          <w:sz w:val="28"/>
          <w:szCs w:val="28"/>
        </w:rPr>
        <w:t>. Государств</w:t>
      </w:r>
      <w:r>
        <w:rPr>
          <w:rStyle w:val="FontStyle24"/>
          <w:sz w:val="28"/>
          <w:szCs w:val="28"/>
        </w:rPr>
        <w:t>о</w:t>
      </w:r>
      <w:r w:rsidRPr="00901FB9">
        <w:rPr>
          <w:rStyle w:val="FontStyle24"/>
          <w:sz w:val="28"/>
          <w:szCs w:val="28"/>
        </w:rPr>
        <w:t xml:space="preserve"> осуществляет кредитование экономики, населения,  пра</w:t>
      </w:r>
      <w:r>
        <w:rPr>
          <w:rStyle w:val="FontStyle24"/>
          <w:sz w:val="28"/>
          <w:szCs w:val="28"/>
        </w:rPr>
        <w:t>в</w:t>
      </w:r>
      <w:r w:rsidRPr="00901FB9">
        <w:rPr>
          <w:rStyle w:val="FontStyle24"/>
          <w:sz w:val="28"/>
          <w:szCs w:val="28"/>
        </w:rPr>
        <w:t>ительств других стран. Деятельность государства в качестве заемщика приводит к образованию государственного долга.</w:t>
      </w:r>
    </w:p>
    <w:p w:rsidR="00901FB9" w:rsidRPr="00901FB9" w:rsidRDefault="00901FB9" w:rsidP="00901FB9">
      <w:pPr>
        <w:pStyle w:val="Style2"/>
        <w:widowControl/>
        <w:spacing w:line="360" w:lineRule="auto"/>
        <w:ind w:right="-568" w:firstLine="426"/>
        <w:jc w:val="both"/>
        <w:rPr>
          <w:rStyle w:val="FontStyle24"/>
          <w:spacing w:val="30"/>
          <w:sz w:val="28"/>
          <w:szCs w:val="28"/>
        </w:rPr>
      </w:pPr>
      <w:r w:rsidRPr="007C6993">
        <w:rPr>
          <w:rStyle w:val="FontStyle18"/>
          <w:b/>
          <w:i/>
          <w:sz w:val="28"/>
          <w:szCs w:val="28"/>
        </w:rPr>
        <w:t>Международный кредит</w:t>
      </w:r>
      <w:r w:rsidRPr="00901FB9">
        <w:rPr>
          <w:rStyle w:val="FontStyle18"/>
          <w:sz w:val="28"/>
          <w:szCs w:val="28"/>
        </w:rPr>
        <w:t xml:space="preserve"> </w:t>
      </w:r>
      <w:r w:rsidRPr="00901FB9">
        <w:rPr>
          <w:rStyle w:val="FontStyle24"/>
          <w:sz w:val="28"/>
          <w:szCs w:val="28"/>
        </w:rPr>
        <w:t>отражает движение ссудного к</w:t>
      </w:r>
      <w:r>
        <w:rPr>
          <w:rStyle w:val="FontStyle24"/>
          <w:sz w:val="28"/>
          <w:szCs w:val="28"/>
        </w:rPr>
        <w:t>а</w:t>
      </w:r>
      <w:r w:rsidRPr="00901FB9">
        <w:rPr>
          <w:rStyle w:val="FontStyle24"/>
          <w:sz w:val="28"/>
          <w:szCs w:val="28"/>
        </w:rPr>
        <w:t>питала в сфере международных экономических отношений и м</w:t>
      </w:r>
      <w:r>
        <w:rPr>
          <w:rStyle w:val="FontStyle24"/>
          <w:sz w:val="28"/>
          <w:szCs w:val="28"/>
        </w:rPr>
        <w:t>о</w:t>
      </w:r>
      <w:r w:rsidRPr="00901FB9">
        <w:rPr>
          <w:rStyle w:val="FontStyle24"/>
          <w:sz w:val="28"/>
          <w:szCs w:val="28"/>
        </w:rPr>
        <w:t>жет быть как государственным, так и частным.</w:t>
      </w:r>
    </w:p>
    <w:p w:rsidR="00901FB9" w:rsidRPr="00901FB9" w:rsidRDefault="00901FB9" w:rsidP="00901FB9">
      <w:pPr>
        <w:pStyle w:val="Style3"/>
        <w:widowControl/>
        <w:spacing w:line="360" w:lineRule="auto"/>
        <w:ind w:right="-568" w:firstLine="426"/>
        <w:rPr>
          <w:rStyle w:val="FontStyle24"/>
          <w:sz w:val="28"/>
          <w:szCs w:val="28"/>
        </w:rPr>
      </w:pPr>
      <w:r w:rsidRPr="007C6993">
        <w:rPr>
          <w:rStyle w:val="FontStyle18"/>
          <w:b/>
          <w:i/>
          <w:sz w:val="28"/>
          <w:szCs w:val="28"/>
        </w:rPr>
        <w:t>Ипотечный кредит</w:t>
      </w:r>
      <w:r w:rsidRPr="00901FB9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–</w:t>
      </w:r>
      <w:r w:rsidRPr="00901FB9">
        <w:rPr>
          <w:rStyle w:val="FontStyle18"/>
          <w:sz w:val="28"/>
          <w:szCs w:val="28"/>
        </w:rPr>
        <w:t xml:space="preserve"> </w:t>
      </w:r>
      <w:r w:rsidRPr="00901FB9">
        <w:rPr>
          <w:rStyle w:val="FontStyle24"/>
          <w:sz w:val="28"/>
          <w:szCs w:val="28"/>
        </w:rPr>
        <w:t>долгосрочная ссуда, выдаваемая под за</w:t>
      </w:r>
      <w:r w:rsidRPr="00901FB9">
        <w:rPr>
          <w:rStyle w:val="FontStyle24"/>
          <w:sz w:val="28"/>
          <w:szCs w:val="28"/>
        </w:rPr>
        <w:softHyphen/>
        <w:t>лог (заклад) недвижимости. Залог недвижимого</w:t>
      </w:r>
      <w:r>
        <w:rPr>
          <w:rStyle w:val="FontStyle24"/>
          <w:sz w:val="28"/>
          <w:szCs w:val="28"/>
        </w:rPr>
        <w:t xml:space="preserve"> </w:t>
      </w:r>
      <w:r w:rsidRPr="00901FB9">
        <w:rPr>
          <w:rStyle w:val="FontStyle24"/>
          <w:sz w:val="28"/>
          <w:szCs w:val="28"/>
        </w:rPr>
        <w:t>имуще</w:t>
      </w:r>
      <w:r>
        <w:rPr>
          <w:rStyle w:val="FontStyle24"/>
          <w:sz w:val="28"/>
          <w:szCs w:val="28"/>
        </w:rPr>
        <w:t>ства</w:t>
      </w:r>
      <w:r w:rsidRPr="00901FB9">
        <w:rPr>
          <w:rStyle w:val="FontStyle24"/>
          <w:sz w:val="28"/>
          <w:szCs w:val="28"/>
        </w:rPr>
        <w:t xml:space="preserve"> с це</w:t>
      </w:r>
      <w:r w:rsidRPr="00901FB9">
        <w:rPr>
          <w:rStyle w:val="FontStyle24"/>
          <w:sz w:val="28"/>
          <w:szCs w:val="28"/>
        </w:rPr>
        <w:softHyphen/>
        <w:t xml:space="preserve">лью получения ссуды называют </w:t>
      </w:r>
      <w:r w:rsidRPr="00901FB9">
        <w:rPr>
          <w:rStyle w:val="FontStyle18"/>
          <w:sz w:val="28"/>
          <w:szCs w:val="28"/>
        </w:rPr>
        <w:t xml:space="preserve">ипотекой. </w:t>
      </w:r>
      <w:r w:rsidRPr="00901FB9">
        <w:rPr>
          <w:rStyle w:val="FontStyle24"/>
          <w:sz w:val="28"/>
          <w:szCs w:val="28"/>
        </w:rPr>
        <w:t>Ипотечный кредит воз</w:t>
      </w:r>
      <w:r w:rsidRPr="00901FB9">
        <w:rPr>
          <w:rStyle w:val="FontStyle24"/>
          <w:sz w:val="28"/>
          <w:szCs w:val="28"/>
        </w:rPr>
        <w:softHyphen/>
        <w:t>ник еще в рабовладельческом обществе как разновидность ростов</w:t>
      </w:r>
      <w:r w:rsidRPr="00901FB9">
        <w:rPr>
          <w:rStyle w:val="FontStyle24"/>
          <w:sz w:val="28"/>
          <w:szCs w:val="28"/>
        </w:rPr>
        <w:softHyphen/>
        <w:t>щического кредита. Ипотечные кредиты предоставляют ипотечные банки и другие специализированные кредитные учреждения.</w:t>
      </w:r>
    </w:p>
    <w:p w:rsidR="00901FB9" w:rsidRPr="00901FB9" w:rsidRDefault="00901FB9" w:rsidP="00901FB9">
      <w:pPr>
        <w:pStyle w:val="Style4"/>
        <w:widowControl/>
        <w:spacing w:line="360" w:lineRule="auto"/>
        <w:ind w:right="-568" w:firstLine="426"/>
        <w:jc w:val="both"/>
        <w:rPr>
          <w:rStyle w:val="FontStyle24"/>
          <w:sz w:val="28"/>
          <w:szCs w:val="28"/>
        </w:rPr>
      </w:pPr>
      <w:r w:rsidRPr="007C6993">
        <w:rPr>
          <w:rStyle w:val="FontStyle18"/>
          <w:b/>
          <w:i/>
          <w:sz w:val="28"/>
          <w:szCs w:val="28"/>
        </w:rPr>
        <w:t>Потребительский кредит</w:t>
      </w:r>
      <w:r w:rsidRPr="00901FB9">
        <w:rPr>
          <w:rStyle w:val="FontStyle18"/>
          <w:sz w:val="28"/>
          <w:szCs w:val="28"/>
        </w:rPr>
        <w:t xml:space="preserve"> </w:t>
      </w:r>
      <w:r w:rsidRPr="00901FB9">
        <w:rPr>
          <w:rStyle w:val="FontStyle24"/>
          <w:sz w:val="28"/>
          <w:szCs w:val="28"/>
        </w:rPr>
        <w:t>предоставляется:</w:t>
      </w:r>
    </w:p>
    <w:p w:rsidR="00901FB9" w:rsidRPr="00901FB9" w:rsidRDefault="00901FB9" w:rsidP="00901FB9">
      <w:pPr>
        <w:pStyle w:val="Style5"/>
        <w:widowControl/>
        <w:tabs>
          <w:tab w:val="left" w:pos="523"/>
        </w:tabs>
        <w:spacing w:line="360" w:lineRule="auto"/>
        <w:ind w:right="-568" w:firstLine="426"/>
        <w:jc w:val="both"/>
        <w:rPr>
          <w:rStyle w:val="FontStyle24"/>
          <w:sz w:val="28"/>
          <w:szCs w:val="28"/>
        </w:rPr>
      </w:pPr>
      <w:r w:rsidRPr="00901FB9">
        <w:rPr>
          <w:rStyle w:val="FontStyle24"/>
          <w:sz w:val="28"/>
          <w:szCs w:val="28"/>
        </w:rPr>
        <w:t>•</w:t>
      </w:r>
      <w:r>
        <w:rPr>
          <w:rStyle w:val="FontStyle24"/>
          <w:sz w:val="28"/>
          <w:szCs w:val="28"/>
        </w:rPr>
        <w:t xml:space="preserve"> </w:t>
      </w:r>
      <w:r w:rsidRPr="00901FB9">
        <w:rPr>
          <w:rStyle w:val="FontStyle24"/>
          <w:sz w:val="28"/>
          <w:szCs w:val="28"/>
        </w:rPr>
        <w:t>либо торговыми предприятиями покупателям для приоб</w:t>
      </w:r>
      <w:r w:rsidRPr="00901FB9">
        <w:rPr>
          <w:rStyle w:val="FontStyle24"/>
          <w:sz w:val="28"/>
          <w:szCs w:val="28"/>
        </w:rPr>
        <w:softHyphen/>
        <w:t>ретения товаров и услуг с рассрочкой платежа;</w:t>
      </w:r>
    </w:p>
    <w:p w:rsidR="007C6993" w:rsidRDefault="00901FB9" w:rsidP="00901FB9">
      <w:pPr>
        <w:pStyle w:val="Style6"/>
        <w:widowControl/>
        <w:tabs>
          <w:tab w:val="left" w:pos="533"/>
        </w:tabs>
        <w:spacing w:line="360" w:lineRule="auto"/>
        <w:ind w:right="-568" w:firstLine="426"/>
        <w:jc w:val="both"/>
        <w:rPr>
          <w:rStyle w:val="FontStyle24"/>
          <w:sz w:val="28"/>
          <w:szCs w:val="28"/>
        </w:rPr>
      </w:pPr>
      <w:r w:rsidRPr="00901FB9">
        <w:rPr>
          <w:rStyle w:val="FontStyle24"/>
          <w:sz w:val="28"/>
          <w:szCs w:val="28"/>
        </w:rPr>
        <w:t>•</w:t>
      </w:r>
      <w:r>
        <w:rPr>
          <w:rStyle w:val="FontStyle24"/>
          <w:sz w:val="28"/>
          <w:szCs w:val="28"/>
        </w:rPr>
        <w:t xml:space="preserve"> </w:t>
      </w:r>
      <w:r w:rsidRPr="00901FB9">
        <w:rPr>
          <w:rStyle w:val="FontStyle24"/>
          <w:sz w:val="28"/>
          <w:szCs w:val="28"/>
        </w:rPr>
        <w:t xml:space="preserve">либо банками населению на потребительские нужды. </w:t>
      </w:r>
    </w:p>
    <w:p w:rsidR="007C6993" w:rsidRDefault="00901FB9" w:rsidP="007C6993">
      <w:pPr>
        <w:pStyle w:val="Style6"/>
        <w:widowControl/>
        <w:tabs>
          <w:tab w:val="left" w:pos="533"/>
        </w:tabs>
        <w:spacing w:line="360" w:lineRule="auto"/>
        <w:ind w:right="-568" w:firstLine="426"/>
        <w:jc w:val="both"/>
        <w:rPr>
          <w:rStyle w:val="FontStyle24"/>
          <w:sz w:val="28"/>
          <w:szCs w:val="28"/>
        </w:rPr>
      </w:pPr>
      <w:r w:rsidRPr="007C6993">
        <w:rPr>
          <w:rStyle w:val="FontStyle18"/>
          <w:b/>
          <w:i/>
          <w:sz w:val="28"/>
          <w:szCs w:val="28"/>
        </w:rPr>
        <w:t>Налоговый кредит</w:t>
      </w:r>
      <w:r w:rsidRPr="00901FB9">
        <w:rPr>
          <w:rStyle w:val="FontStyle18"/>
          <w:sz w:val="28"/>
          <w:szCs w:val="28"/>
        </w:rPr>
        <w:t xml:space="preserve"> </w:t>
      </w:r>
      <w:r w:rsidRPr="00901FB9">
        <w:rPr>
          <w:rStyle w:val="FontStyle24"/>
          <w:sz w:val="28"/>
          <w:szCs w:val="28"/>
        </w:rPr>
        <w:t xml:space="preserve">представляет собой отсрочку </w:t>
      </w:r>
      <w:r w:rsidRPr="00901FB9">
        <w:rPr>
          <w:rStyle w:val="FontStyle19"/>
          <w:rFonts w:ascii="Times New Roman" w:hAnsi="Times New Roman" w:cs="Times New Roman"/>
          <w:sz w:val="28"/>
          <w:szCs w:val="28"/>
        </w:rPr>
        <w:t>налогово</w:t>
      </w:r>
      <w:r w:rsidR="007C6993">
        <w:rPr>
          <w:rStyle w:val="FontStyle19"/>
          <w:rFonts w:ascii="Times New Roman" w:hAnsi="Times New Roman" w:cs="Times New Roman"/>
          <w:sz w:val="28"/>
          <w:szCs w:val="28"/>
        </w:rPr>
        <w:t xml:space="preserve">го </w:t>
      </w:r>
      <w:r w:rsidRPr="00901FB9">
        <w:rPr>
          <w:rStyle w:val="FontStyle24"/>
          <w:sz w:val="28"/>
          <w:szCs w:val="28"/>
        </w:rPr>
        <w:t>платежа, которую государство</w:t>
      </w:r>
      <w:r w:rsidR="007C6993">
        <w:rPr>
          <w:rStyle w:val="FontStyle24"/>
          <w:sz w:val="28"/>
          <w:szCs w:val="28"/>
        </w:rPr>
        <w:t xml:space="preserve"> предоставляет налогоплательщику.</w:t>
      </w:r>
    </w:p>
    <w:p w:rsidR="00901FB9" w:rsidRDefault="00901FB9" w:rsidP="007C6993">
      <w:pPr>
        <w:pStyle w:val="Style6"/>
        <w:widowControl/>
        <w:tabs>
          <w:tab w:val="left" w:pos="533"/>
        </w:tabs>
        <w:spacing w:line="360" w:lineRule="auto"/>
        <w:ind w:right="-568" w:firstLine="426"/>
        <w:jc w:val="both"/>
        <w:rPr>
          <w:rStyle w:val="FontStyle24"/>
          <w:sz w:val="28"/>
          <w:szCs w:val="28"/>
        </w:rPr>
      </w:pPr>
      <w:r w:rsidRPr="007C6993">
        <w:rPr>
          <w:rStyle w:val="FontStyle18"/>
          <w:b/>
          <w:i/>
          <w:sz w:val="28"/>
          <w:szCs w:val="28"/>
        </w:rPr>
        <w:t>Ростовщический кредит</w:t>
      </w:r>
      <w:r w:rsidRPr="00901FB9">
        <w:rPr>
          <w:rStyle w:val="FontStyle18"/>
          <w:sz w:val="28"/>
          <w:szCs w:val="28"/>
        </w:rPr>
        <w:t xml:space="preserve"> </w:t>
      </w:r>
      <w:r w:rsidRPr="00901FB9">
        <w:rPr>
          <w:rStyle w:val="FontStyle24"/>
          <w:sz w:val="28"/>
          <w:szCs w:val="28"/>
        </w:rPr>
        <w:t>выдается одним физическим лицом другому физическому лицу. Ростовщический кредит практик</w:t>
      </w:r>
      <w:r w:rsidR="007C6993">
        <w:rPr>
          <w:rStyle w:val="FontStyle24"/>
          <w:sz w:val="28"/>
          <w:szCs w:val="28"/>
        </w:rPr>
        <w:t>у</w:t>
      </w:r>
      <w:r w:rsidRPr="00901FB9">
        <w:rPr>
          <w:rStyle w:val="FontStyle24"/>
          <w:sz w:val="28"/>
          <w:szCs w:val="28"/>
        </w:rPr>
        <w:t>ется в странах со слаборазвитой кредитной системой, в основ</w:t>
      </w:r>
      <w:r w:rsidRPr="00901FB9">
        <w:rPr>
          <w:rStyle w:val="FontStyle24"/>
          <w:sz w:val="28"/>
          <w:szCs w:val="28"/>
        </w:rPr>
        <w:softHyphen/>
        <w:t xml:space="preserve">ном в развивающихся странах. </w:t>
      </w:r>
      <w:r w:rsidRPr="00901FB9">
        <w:rPr>
          <w:rStyle w:val="FontStyle19"/>
          <w:rFonts w:ascii="Times New Roman" w:hAnsi="Times New Roman" w:cs="Times New Roman"/>
          <w:sz w:val="28"/>
          <w:szCs w:val="28"/>
        </w:rPr>
        <w:t xml:space="preserve">С </w:t>
      </w:r>
      <w:r w:rsidRPr="00901FB9">
        <w:rPr>
          <w:rStyle w:val="FontStyle24"/>
          <w:sz w:val="28"/>
          <w:szCs w:val="28"/>
        </w:rPr>
        <w:t>переходом к рыночно</w:t>
      </w:r>
      <w:r w:rsidR="007C6993">
        <w:rPr>
          <w:rStyle w:val="FontStyle24"/>
          <w:sz w:val="28"/>
          <w:szCs w:val="28"/>
        </w:rPr>
        <w:t>й</w:t>
      </w:r>
      <w:r w:rsidRPr="00901FB9">
        <w:rPr>
          <w:rStyle w:val="FontStyle24"/>
          <w:sz w:val="28"/>
          <w:szCs w:val="28"/>
        </w:rPr>
        <w:t xml:space="preserve"> </w:t>
      </w:r>
      <w:r w:rsidR="007C6993">
        <w:rPr>
          <w:rStyle w:val="FontStyle24"/>
          <w:sz w:val="28"/>
          <w:szCs w:val="28"/>
        </w:rPr>
        <w:t>эк</w:t>
      </w:r>
      <w:r w:rsidRPr="00901FB9">
        <w:rPr>
          <w:rStyle w:val="FontStyle24"/>
          <w:sz w:val="28"/>
          <w:szCs w:val="28"/>
        </w:rPr>
        <w:t>о</w:t>
      </w:r>
      <w:r w:rsidR="007C6993">
        <w:rPr>
          <w:rStyle w:val="FontStyle24"/>
          <w:sz w:val="28"/>
          <w:szCs w:val="28"/>
        </w:rPr>
        <w:t>но</w:t>
      </w:r>
      <w:r w:rsidRPr="00901FB9">
        <w:rPr>
          <w:rStyle w:val="FontStyle24"/>
          <w:sz w:val="28"/>
          <w:szCs w:val="28"/>
        </w:rPr>
        <w:t>мике и в России появились «ростовщики». Многие физические лица частным образом вне кредитной системы размещают свои средства на условиях срочности, платности, возвратности.</w:t>
      </w:r>
    </w:p>
    <w:p w:rsidR="007C6993" w:rsidRPr="00901FB9" w:rsidRDefault="007C6993" w:rsidP="0052587F">
      <w:pPr>
        <w:pStyle w:val="Style6"/>
        <w:widowControl/>
        <w:numPr>
          <w:ilvl w:val="1"/>
          <w:numId w:val="2"/>
        </w:numPr>
        <w:tabs>
          <w:tab w:val="left" w:pos="533"/>
        </w:tabs>
        <w:spacing w:line="360" w:lineRule="auto"/>
        <w:ind w:right="-568"/>
        <w:jc w:val="both"/>
        <w:rPr>
          <w:rStyle w:val="FontStyle24"/>
          <w:sz w:val="28"/>
          <w:szCs w:val="28"/>
        </w:rPr>
      </w:pPr>
      <w:r w:rsidRPr="00DA56EB">
        <w:rPr>
          <w:b/>
          <w:sz w:val="28"/>
          <w:szCs w:val="28"/>
        </w:rPr>
        <w:t>Понятие и структура</w:t>
      </w:r>
      <w:r>
        <w:rPr>
          <w:b/>
          <w:sz w:val="28"/>
          <w:szCs w:val="28"/>
        </w:rPr>
        <w:t xml:space="preserve"> институциональной</w:t>
      </w:r>
      <w:r w:rsidRPr="00DA56EB">
        <w:rPr>
          <w:b/>
          <w:sz w:val="28"/>
          <w:szCs w:val="28"/>
        </w:rPr>
        <w:t xml:space="preserve"> кредитной системы.</w:t>
      </w:r>
    </w:p>
    <w:p w:rsidR="00901FB9" w:rsidRDefault="007C6993" w:rsidP="00901FB9">
      <w:pPr>
        <w:pStyle w:val="Style9"/>
        <w:widowControl/>
        <w:spacing w:line="360" w:lineRule="auto"/>
        <w:ind w:right="-568" w:firstLine="426"/>
        <w:rPr>
          <w:rStyle w:val="FontStyle21"/>
          <w:sz w:val="28"/>
          <w:szCs w:val="28"/>
        </w:rPr>
      </w:pPr>
      <w:r>
        <w:rPr>
          <w:rStyle w:val="FontStyle18"/>
          <w:sz w:val="28"/>
          <w:szCs w:val="28"/>
        </w:rPr>
        <w:t>Под</w:t>
      </w:r>
      <w:r w:rsidR="00901FB9" w:rsidRPr="00901FB9">
        <w:rPr>
          <w:rStyle w:val="FontStyle18"/>
          <w:sz w:val="28"/>
          <w:szCs w:val="28"/>
        </w:rPr>
        <w:t xml:space="preserve"> </w:t>
      </w:r>
      <w:r w:rsidR="00901FB9" w:rsidRPr="007C6993">
        <w:rPr>
          <w:rStyle w:val="FontStyle18"/>
          <w:b/>
          <w:i/>
          <w:sz w:val="28"/>
          <w:szCs w:val="28"/>
        </w:rPr>
        <w:t xml:space="preserve">институциональной </w:t>
      </w:r>
      <w:r w:rsidR="00901FB9" w:rsidRPr="007C6993">
        <w:rPr>
          <w:rStyle w:val="FontStyle21"/>
          <w:b/>
          <w:i/>
          <w:sz w:val="28"/>
          <w:szCs w:val="28"/>
        </w:rPr>
        <w:t>кредитной системой</w:t>
      </w:r>
      <w:r w:rsidR="00901FB9" w:rsidRPr="00901FB9">
        <w:rPr>
          <w:rStyle w:val="FontStyle21"/>
          <w:sz w:val="28"/>
          <w:szCs w:val="28"/>
        </w:rPr>
        <w:t xml:space="preserve"> понимается совокупность кредитных учреждений.</w:t>
      </w:r>
    </w:p>
    <w:p w:rsidR="00901FB9" w:rsidRDefault="00901FB9" w:rsidP="007C6993">
      <w:pPr>
        <w:pStyle w:val="Style9"/>
        <w:widowControl/>
        <w:spacing w:line="360" w:lineRule="auto"/>
        <w:ind w:right="-568" w:firstLine="426"/>
        <w:rPr>
          <w:rStyle w:val="FontStyle24"/>
          <w:sz w:val="28"/>
          <w:szCs w:val="28"/>
        </w:rPr>
      </w:pPr>
      <w:r w:rsidRPr="00901FB9">
        <w:rPr>
          <w:rStyle w:val="FontStyle24"/>
          <w:sz w:val="28"/>
          <w:szCs w:val="28"/>
        </w:rPr>
        <w:t xml:space="preserve">Под </w:t>
      </w:r>
      <w:r w:rsidRPr="007C6993">
        <w:rPr>
          <w:rStyle w:val="FontStyle18"/>
          <w:b/>
          <w:i/>
          <w:sz w:val="28"/>
          <w:szCs w:val="28"/>
        </w:rPr>
        <w:t>кредитным учреждением</w:t>
      </w:r>
      <w:r w:rsidRPr="00901FB9">
        <w:rPr>
          <w:rStyle w:val="FontStyle18"/>
          <w:sz w:val="28"/>
          <w:szCs w:val="28"/>
        </w:rPr>
        <w:t xml:space="preserve"> </w:t>
      </w:r>
      <w:r w:rsidRPr="00901FB9">
        <w:rPr>
          <w:rStyle w:val="FontStyle24"/>
          <w:sz w:val="28"/>
          <w:szCs w:val="28"/>
        </w:rPr>
        <w:t>понимается учреждение, которому разрешена кредитная деятельность, т.е. привлечение и</w:t>
      </w:r>
      <w:r w:rsidR="007C6993">
        <w:rPr>
          <w:rStyle w:val="FontStyle24"/>
          <w:sz w:val="28"/>
          <w:szCs w:val="28"/>
        </w:rPr>
        <w:t xml:space="preserve"> </w:t>
      </w:r>
      <w:r w:rsidRPr="00901FB9">
        <w:rPr>
          <w:rStyle w:val="FontStyle24"/>
          <w:sz w:val="28"/>
          <w:szCs w:val="28"/>
        </w:rPr>
        <w:t>размещение денежных средств, на условиях срочности, платно</w:t>
      </w:r>
      <w:r w:rsidR="007C6993">
        <w:rPr>
          <w:rStyle w:val="FontStyle24"/>
          <w:sz w:val="28"/>
          <w:szCs w:val="28"/>
        </w:rPr>
        <w:t>сти, возвратности.</w:t>
      </w:r>
    </w:p>
    <w:p w:rsidR="007C6993" w:rsidRDefault="00901FB9" w:rsidP="00901FB9">
      <w:pPr>
        <w:pStyle w:val="Style7"/>
        <w:widowControl/>
        <w:spacing w:line="360" w:lineRule="auto"/>
        <w:ind w:right="-568" w:firstLine="426"/>
        <w:jc w:val="both"/>
        <w:rPr>
          <w:rStyle w:val="FontStyle24"/>
          <w:sz w:val="28"/>
          <w:szCs w:val="28"/>
        </w:rPr>
      </w:pPr>
      <w:r w:rsidRPr="00901FB9">
        <w:rPr>
          <w:rStyle w:val="FontStyle24"/>
          <w:sz w:val="28"/>
          <w:szCs w:val="28"/>
        </w:rPr>
        <w:t xml:space="preserve">Кредитные учреждения можно классифицировать: </w:t>
      </w:r>
    </w:p>
    <w:p w:rsidR="007C6993" w:rsidRDefault="007C6993" w:rsidP="00901FB9">
      <w:pPr>
        <w:pStyle w:val="Style7"/>
        <w:widowControl/>
        <w:spacing w:line="360" w:lineRule="auto"/>
        <w:ind w:right="-568" w:firstLine="426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1</w:t>
      </w:r>
      <w:r w:rsidR="00901FB9" w:rsidRPr="00901FB9">
        <w:rPr>
          <w:rStyle w:val="FontStyle19"/>
          <w:rFonts w:ascii="Times New Roman" w:hAnsi="Times New Roman" w:cs="Times New Roman"/>
          <w:spacing w:val="30"/>
          <w:sz w:val="28"/>
          <w:szCs w:val="28"/>
        </w:rPr>
        <w:t>)</w:t>
      </w:r>
      <w:r w:rsidR="00901FB9" w:rsidRPr="00901FB9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901FB9" w:rsidRPr="00901FB9">
        <w:rPr>
          <w:rStyle w:val="FontStyle24"/>
          <w:sz w:val="28"/>
          <w:szCs w:val="28"/>
        </w:rPr>
        <w:t>по роду основной деятельности;</w:t>
      </w:r>
    </w:p>
    <w:p w:rsidR="007C6993" w:rsidRDefault="00901FB9" w:rsidP="00901FB9">
      <w:pPr>
        <w:pStyle w:val="Style7"/>
        <w:widowControl/>
        <w:spacing w:line="360" w:lineRule="auto"/>
        <w:ind w:right="-568" w:firstLine="426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901FB9">
        <w:rPr>
          <w:rStyle w:val="FontStyle19"/>
          <w:rFonts w:ascii="Times New Roman" w:hAnsi="Times New Roman" w:cs="Times New Roman"/>
          <w:sz w:val="28"/>
          <w:szCs w:val="28"/>
        </w:rPr>
        <w:t xml:space="preserve">2) </w:t>
      </w:r>
      <w:r w:rsidRPr="00901FB9">
        <w:rPr>
          <w:rStyle w:val="FontStyle24"/>
          <w:sz w:val="28"/>
          <w:szCs w:val="28"/>
        </w:rPr>
        <w:t>форме собственности;</w:t>
      </w:r>
    </w:p>
    <w:p w:rsidR="00901FB9" w:rsidRPr="00901FB9" w:rsidRDefault="00901FB9" w:rsidP="00901FB9">
      <w:pPr>
        <w:pStyle w:val="Style7"/>
        <w:widowControl/>
        <w:spacing w:line="360" w:lineRule="auto"/>
        <w:ind w:right="-568" w:firstLine="426"/>
        <w:jc w:val="both"/>
        <w:rPr>
          <w:rStyle w:val="FontStyle24"/>
          <w:sz w:val="28"/>
          <w:szCs w:val="28"/>
        </w:rPr>
      </w:pPr>
      <w:r w:rsidRPr="00901FB9">
        <w:rPr>
          <w:rStyle w:val="FontStyle19"/>
          <w:rFonts w:ascii="Times New Roman" w:hAnsi="Times New Roman" w:cs="Times New Roman"/>
          <w:sz w:val="28"/>
          <w:szCs w:val="28"/>
        </w:rPr>
        <w:t xml:space="preserve">3) </w:t>
      </w:r>
      <w:r w:rsidRPr="00901FB9">
        <w:rPr>
          <w:rStyle w:val="FontStyle24"/>
          <w:sz w:val="28"/>
          <w:szCs w:val="28"/>
        </w:rPr>
        <w:t>функциям.</w:t>
      </w:r>
    </w:p>
    <w:p w:rsidR="00901FB9" w:rsidRDefault="00901FB9" w:rsidP="00901FB9">
      <w:pPr>
        <w:pStyle w:val="Style11"/>
        <w:widowControl/>
        <w:spacing w:line="360" w:lineRule="auto"/>
        <w:ind w:right="-568" w:firstLine="426"/>
        <w:rPr>
          <w:rStyle w:val="FontStyle24"/>
          <w:sz w:val="28"/>
          <w:szCs w:val="28"/>
          <w:lang w:eastAsia="en-US"/>
        </w:rPr>
      </w:pPr>
      <w:r w:rsidRPr="00901FB9">
        <w:rPr>
          <w:rStyle w:val="FontStyle24"/>
          <w:sz w:val="28"/>
          <w:szCs w:val="28"/>
          <w:lang w:eastAsia="en-US"/>
        </w:rPr>
        <w:t xml:space="preserve">При классификации, по </w:t>
      </w:r>
      <w:r w:rsidRPr="007C6993">
        <w:rPr>
          <w:rStyle w:val="FontStyle18"/>
          <w:b/>
          <w:i/>
          <w:sz w:val="28"/>
          <w:szCs w:val="28"/>
          <w:lang w:eastAsia="en-US"/>
        </w:rPr>
        <w:t>роду основной деятельности</w:t>
      </w:r>
      <w:r w:rsidRPr="00901FB9">
        <w:rPr>
          <w:rStyle w:val="FontStyle18"/>
          <w:sz w:val="28"/>
          <w:szCs w:val="28"/>
          <w:lang w:eastAsia="en-US"/>
        </w:rPr>
        <w:t xml:space="preserve"> </w:t>
      </w:r>
      <w:r w:rsidRPr="00901FB9">
        <w:rPr>
          <w:rStyle w:val="FontStyle24"/>
          <w:sz w:val="28"/>
          <w:szCs w:val="28"/>
          <w:lang w:eastAsia="en-US"/>
        </w:rPr>
        <w:t>выделя</w:t>
      </w:r>
      <w:r w:rsidRPr="00901FB9">
        <w:rPr>
          <w:rStyle w:val="FontStyle24"/>
          <w:sz w:val="28"/>
          <w:szCs w:val="28"/>
          <w:lang w:eastAsia="en-US"/>
        </w:rPr>
        <w:softHyphen/>
        <w:t>ют группы кредитных учреждений:</w:t>
      </w:r>
    </w:p>
    <w:p w:rsidR="00901FB9" w:rsidRDefault="00901FB9" w:rsidP="0052587F">
      <w:pPr>
        <w:pStyle w:val="Style11"/>
        <w:widowControl/>
        <w:numPr>
          <w:ilvl w:val="0"/>
          <w:numId w:val="4"/>
        </w:numPr>
        <w:spacing w:line="360" w:lineRule="auto"/>
        <w:ind w:left="0" w:right="-568" w:firstLine="426"/>
        <w:rPr>
          <w:rStyle w:val="FontStyle24"/>
          <w:sz w:val="28"/>
          <w:szCs w:val="28"/>
        </w:rPr>
      </w:pPr>
      <w:r w:rsidRPr="00901FB9">
        <w:rPr>
          <w:rStyle w:val="FontStyle24"/>
          <w:sz w:val="28"/>
          <w:szCs w:val="28"/>
        </w:rPr>
        <w:t>банковские кредитные учреждения, для которых кредит</w:t>
      </w:r>
      <w:r w:rsidRPr="00901FB9">
        <w:rPr>
          <w:rStyle w:val="FontStyle24"/>
          <w:sz w:val="28"/>
          <w:szCs w:val="28"/>
        </w:rPr>
        <w:softHyphen/>
        <w:t xml:space="preserve">ная </w:t>
      </w:r>
      <w:r w:rsidR="007C6993">
        <w:rPr>
          <w:rStyle w:val="FontStyle24"/>
          <w:sz w:val="28"/>
          <w:szCs w:val="28"/>
        </w:rPr>
        <w:t>дея</w:t>
      </w:r>
      <w:r w:rsidRPr="00901FB9">
        <w:rPr>
          <w:rStyle w:val="FontStyle24"/>
          <w:sz w:val="28"/>
          <w:szCs w:val="28"/>
        </w:rPr>
        <w:t>тельность является основной;</w:t>
      </w:r>
    </w:p>
    <w:p w:rsidR="00901FB9" w:rsidRPr="007C6993" w:rsidRDefault="00901FB9" w:rsidP="0052587F">
      <w:pPr>
        <w:pStyle w:val="Style11"/>
        <w:widowControl/>
        <w:numPr>
          <w:ilvl w:val="0"/>
          <w:numId w:val="4"/>
        </w:numPr>
        <w:spacing w:line="360" w:lineRule="auto"/>
        <w:ind w:left="0" w:right="-568" w:firstLine="426"/>
        <w:rPr>
          <w:rStyle w:val="FontStyle24"/>
          <w:sz w:val="28"/>
          <w:szCs w:val="28"/>
        </w:rPr>
      </w:pPr>
      <w:r w:rsidRPr="007C6993">
        <w:rPr>
          <w:rStyle w:val="FontStyle24"/>
          <w:sz w:val="28"/>
          <w:szCs w:val="28"/>
        </w:rPr>
        <w:t>небанковские кредитные учреждения, для которых кре</w:t>
      </w:r>
      <w:r w:rsidRPr="007C6993">
        <w:rPr>
          <w:rStyle w:val="FontStyle24"/>
          <w:sz w:val="28"/>
          <w:szCs w:val="28"/>
        </w:rPr>
        <w:softHyphen/>
        <w:t>дит</w:t>
      </w:r>
      <w:r w:rsidR="007C6993">
        <w:rPr>
          <w:rStyle w:val="FontStyle24"/>
          <w:sz w:val="28"/>
          <w:szCs w:val="28"/>
        </w:rPr>
        <w:t>ная</w:t>
      </w:r>
      <w:r w:rsidRPr="007C6993">
        <w:rPr>
          <w:rStyle w:val="FontStyle24"/>
          <w:sz w:val="28"/>
          <w:szCs w:val="28"/>
        </w:rPr>
        <w:t xml:space="preserve"> деятельность не является основной.</w:t>
      </w:r>
    </w:p>
    <w:p w:rsidR="007C6993" w:rsidRDefault="00901FB9" w:rsidP="00901FB9">
      <w:pPr>
        <w:pStyle w:val="Style2"/>
        <w:widowControl/>
        <w:spacing w:line="360" w:lineRule="auto"/>
        <w:ind w:right="-568" w:firstLine="426"/>
        <w:jc w:val="both"/>
        <w:rPr>
          <w:rStyle w:val="FontStyle18"/>
          <w:sz w:val="28"/>
          <w:szCs w:val="28"/>
        </w:rPr>
      </w:pPr>
      <w:r w:rsidRPr="00901FB9">
        <w:rPr>
          <w:rStyle w:val="FontStyle24"/>
          <w:sz w:val="28"/>
          <w:szCs w:val="28"/>
        </w:rPr>
        <w:t xml:space="preserve">При классификации </w:t>
      </w:r>
      <w:r w:rsidRPr="007C6993">
        <w:rPr>
          <w:rStyle w:val="FontStyle24"/>
          <w:b/>
          <w:i/>
          <w:sz w:val="28"/>
          <w:szCs w:val="28"/>
        </w:rPr>
        <w:t xml:space="preserve">по </w:t>
      </w:r>
      <w:r w:rsidRPr="007C6993">
        <w:rPr>
          <w:rStyle w:val="FontStyle18"/>
          <w:b/>
          <w:i/>
          <w:sz w:val="28"/>
          <w:szCs w:val="28"/>
        </w:rPr>
        <w:t>форме собственности</w:t>
      </w:r>
      <w:r w:rsidRPr="00901FB9">
        <w:rPr>
          <w:rStyle w:val="FontStyle18"/>
          <w:sz w:val="28"/>
          <w:szCs w:val="28"/>
        </w:rPr>
        <w:t xml:space="preserve"> </w:t>
      </w:r>
      <w:r w:rsidRPr="00901FB9">
        <w:rPr>
          <w:rStyle w:val="FontStyle24"/>
          <w:sz w:val="28"/>
          <w:szCs w:val="28"/>
        </w:rPr>
        <w:t>выделяют две</w:t>
      </w:r>
      <w:r w:rsidR="007C6993">
        <w:rPr>
          <w:rStyle w:val="FontStyle24"/>
          <w:sz w:val="28"/>
          <w:szCs w:val="28"/>
        </w:rPr>
        <w:t xml:space="preserve"> основные</w:t>
      </w:r>
      <w:r w:rsidRPr="00901FB9">
        <w:rPr>
          <w:rStyle w:val="FontStyle24"/>
          <w:sz w:val="28"/>
          <w:szCs w:val="28"/>
        </w:rPr>
        <w:t xml:space="preserve"> группы кредитных учреждений </w:t>
      </w:r>
      <w:r w:rsidR="007C6993">
        <w:rPr>
          <w:rStyle w:val="FontStyle24"/>
          <w:sz w:val="28"/>
          <w:szCs w:val="28"/>
        </w:rPr>
        <w:t>– государственные и н</w:t>
      </w:r>
      <w:r w:rsidRPr="00901FB9">
        <w:rPr>
          <w:rStyle w:val="FontStyle24"/>
          <w:sz w:val="28"/>
          <w:szCs w:val="28"/>
        </w:rPr>
        <w:t xml:space="preserve">егосударственные. Кредитная система, включающая только </w:t>
      </w:r>
      <w:r w:rsidR="007C6993">
        <w:rPr>
          <w:rStyle w:val="FontStyle24"/>
          <w:sz w:val="28"/>
          <w:szCs w:val="28"/>
        </w:rPr>
        <w:t>гос</w:t>
      </w:r>
      <w:r w:rsidRPr="00901FB9">
        <w:rPr>
          <w:rStyle w:val="FontStyle24"/>
          <w:sz w:val="28"/>
          <w:szCs w:val="28"/>
        </w:rPr>
        <w:t>ударственные или только негосударственные кредитные уч</w:t>
      </w:r>
      <w:r w:rsidRPr="00901FB9">
        <w:rPr>
          <w:rStyle w:val="FontStyle21"/>
          <w:sz w:val="28"/>
          <w:szCs w:val="28"/>
        </w:rPr>
        <w:t>реж</w:t>
      </w:r>
      <w:r w:rsidR="007C6993">
        <w:rPr>
          <w:rStyle w:val="FontStyle21"/>
          <w:sz w:val="28"/>
          <w:szCs w:val="28"/>
        </w:rPr>
        <w:t>дения,</w:t>
      </w:r>
      <w:r w:rsidRPr="00901FB9">
        <w:rPr>
          <w:rStyle w:val="FontStyle24"/>
          <w:sz w:val="28"/>
          <w:szCs w:val="28"/>
        </w:rPr>
        <w:t xml:space="preserve"> называется </w:t>
      </w:r>
      <w:r w:rsidRPr="00901FB9">
        <w:rPr>
          <w:rStyle w:val="FontStyle18"/>
          <w:sz w:val="28"/>
          <w:szCs w:val="28"/>
        </w:rPr>
        <w:t xml:space="preserve">одноуровневой. </w:t>
      </w:r>
      <w:r w:rsidRPr="00901FB9">
        <w:rPr>
          <w:rStyle w:val="FontStyle24"/>
          <w:sz w:val="28"/>
          <w:szCs w:val="28"/>
        </w:rPr>
        <w:t>Кредитная система, вклю</w:t>
      </w:r>
      <w:r w:rsidR="007C6993">
        <w:rPr>
          <w:rStyle w:val="FontStyle24"/>
          <w:sz w:val="28"/>
          <w:szCs w:val="28"/>
        </w:rPr>
        <w:t xml:space="preserve">чающая </w:t>
      </w:r>
      <w:r w:rsidRPr="00901FB9">
        <w:rPr>
          <w:rStyle w:val="FontStyle24"/>
          <w:sz w:val="28"/>
          <w:szCs w:val="28"/>
        </w:rPr>
        <w:t>как государственные, так и негосударственные кредит</w:t>
      </w:r>
      <w:r w:rsidR="007C6993">
        <w:rPr>
          <w:rStyle w:val="FontStyle24"/>
          <w:sz w:val="28"/>
          <w:szCs w:val="28"/>
        </w:rPr>
        <w:t>н</w:t>
      </w:r>
      <w:r w:rsidRPr="00901FB9">
        <w:rPr>
          <w:rStyle w:val="FontStyle21"/>
          <w:sz w:val="28"/>
          <w:szCs w:val="28"/>
        </w:rPr>
        <w:t xml:space="preserve">ые </w:t>
      </w:r>
      <w:r w:rsidRPr="00901FB9">
        <w:rPr>
          <w:rStyle w:val="FontStyle24"/>
          <w:sz w:val="28"/>
          <w:szCs w:val="28"/>
        </w:rPr>
        <w:t xml:space="preserve">учреждения, называется </w:t>
      </w:r>
      <w:r w:rsidRPr="00901FB9">
        <w:rPr>
          <w:rStyle w:val="FontStyle18"/>
          <w:sz w:val="28"/>
          <w:szCs w:val="28"/>
        </w:rPr>
        <w:t xml:space="preserve">двухуровневой. </w:t>
      </w:r>
    </w:p>
    <w:p w:rsidR="007C6993" w:rsidRDefault="00901FB9" w:rsidP="00901FB9">
      <w:pPr>
        <w:pStyle w:val="Style2"/>
        <w:widowControl/>
        <w:spacing w:line="360" w:lineRule="auto"/>
        <w:ind w:right="-568" w:firstLine="426"/>
        <w:jc w:val="both"/>
        <w:rPr>
          <w:rStyle w:val="FontStyle24"/>
          <w:sz w:val="28"/>
          <w:szCs w:val="28"/>
        </w:rPr>
      </w:pPr>
      <w:r w:rsidRPr="00901FB9">
        <w:rPr>
          <w:rStyle w:val="FontStyle24"/>
          <w:sz w:val="28"/>
          <w:szCs w:val="28"/>
        </w:rPr>
        <w:t>Пр</w:t>
      </w:r>
      <w:r w:rsidR="007C6993">
        <w:rPr>
          <w:rStyle w:val="FontStyle24"/>
          <w:sz w:val="28"/>
          <w:szCs w:val="28"/>
        </w:rPr>
        <w:t>и</w:t>
      </w:r>
      <w:r w:rsidRPr="00901FB9">
        <w:rPr>
          <w:rStyle w:val="FontStyle24"/>
          <w:sz w:val="28"/>
          <w:szCs w:val="28"/>
        </w:rPr>
        <w:t xml:space="preserve"> классификации </w:t>
      </w:r>
      <w:r w:rsidRPr="007C6993">
        <w:rPr>
          <w:rStyle w:val="FontStyle18"/>
          <w:b/>
          <w:i/>
          <w:sz w:val="28"/>
          <w:szCs w:val="28"/>
        </w:rPr>
        <w:t>по функциям</w:t>
      </w:r>
      <w:r w:rsidRPr="00901FB9">
        <w:rPr>
          <w:rStyle w:val="FontStyle18"/>
          <w:sz w:val="28"/>
          <w:szCs w:val="28"/>
        </w:rPr>
        <w:t xml:space="preserve"> </w:t>
      </w:r>
      <w:r w:rsidRPr="00901FB9">
        <w:rPr>
          <w:rStyle w:val="FontStyle24"/>
          <w:sz w:val="28"/>
          <w:szCs w:val="28"/>
        </w:rPr>
        <w:t>выделяют следующие ос</w:t>
      </w:r>
      <w:r w:rsidRPr="00901FB9">
        <w:rPr>
          <w:rStyle w:val="FontStyle21"/>
          <w:sz w:val="28"/>
          <w:szCs w:val="28"/>
        </w:rPr>
        <w:t>н</w:t>
      </w:r>
      <w:r w:rsidR="007C6993">
        <w:rPr>
          <w:rStyle w:val="FontStyle21"/>
          <w:sz w:val="28"/>
          <w:szCs w:val="28"/>
        </w:rPr>
        <w:t>овны</w:t>
      </w:r>
      <w:r w:rsidRPr="00901FB9">
        <w:rPr>
          <w:rStyle w:val="FontStyle21"/>
          <w:sz w:val="28"/>
          <w:szCs w:val="28"/>
        </w:rPr>
        <w:t xml:space="preserve">е </w:t>
      </w:r>
      <w:r w:rsidRPr="00901FB9">
        <w:rPr>
          <w:rStyle w:val="FontStyle24"/>
          <w:sz w:val="28"/>
          <w:szCs w:val="28"/>
        </w:rPr>
        <w:t>группы кредитных учреждений:</w:t>
      </w:r>
    </w:p>
    <w:p w:rsidR="007C6993" w:rsidRDefault="007C6993" w:rsidP="0052587F">
      <w:pPr>
        <w:pStyle w:val="Style2"/>
        <w:widowControl/>
        <w:numPr>
          <w:ilvl w:val="0"/>
          <w:numId w:val="5"/>
        </w:numPr>
        <w:spacing w:line="360" w:lineRule="auto"/>
        <w:ind w:right="-568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це</w:t>
      </w:r>
      <w:r w:rsidR="00901FB9" w:rsidRPr="00901FB9">
        <w:rPr>
          <w:rStyle w:val="FontStyle24"/>
          <w:sz w:val="28"/>
          <w:szCs w:val="28"/>
        </w:rPr>
        <w:t xml:space="preserve">нтральный эмиссионный банк; </w:t>
      </w:r>
    </w:p>
    <w:p w:rsidR="00901FB9" w:rsidRDefault="00901FB9" w:rsidP="0052587F">
      <w:pPr>
        <w:pStyle w:val="Style2"/>
        <w:widowControl/>
        <w:numPr>
          <w:ilvl w:val="0"/>
          <w:numId w:val="5"/>
        </w:numPr>
        <w:spacing w:line="360" w:lineRule="auto"/>
        <w:ind w:right="-568"/>
        <w:jc w:val="both"/>
        <w:rPr>
          <w:rStyle w:val="FontStyle24"/>
          <w:sz w:val="28"/>
          <w:szCs w:val="28"/>
        </w:rPr>
      </w:pPr>
      <w:r w:rsidRPr="00901FB9">
        <w:rPr>
          <w:rStyle w:val="FontStyle24"/>
          <w:sz w:val="28"/>
          <w:szCs w:val="28"/>
        </w:rPr>
        <w:t>коммерческие банки;</w:t>
      </w:r>
    </w:p>
    <w:p w:rsidR="003E020F" w:rsidRPr="001E738B" w:rsidRDefault="00901FB9" w:rsidP="0052587F">
      <w:pPr>
        <w:pStyle w:val="Style2"/>
        <w:widowControl/>
        <w:numPr>
          <w:ilvl w:val="0"/>
          <w:numId w:val="5"/>
        </w:numPr>
        <w:spacing w:line="360" w:lineRule="auto"/>
        <w:ind w:left="426" w:right="-568" w:firstLine="0"/>
        <w:jc w:val="both"/>
        <w:rPr>
          <w:rStyle w:val="FontStyle24"/>
          <w:sz w:val="28"/>
          <w:szCs w:val="28"/>
        </w:rPr>
      </w:pPr>
      <w:r w:rsidRPr="001E738B">
        <w:rPr>
          <w:rStyle w:val="FontStyle24"/>
          <w:sz w:val="28"/>
          <w:szCs w:val="28"/>
        </w:rPr>
        <w:t>остальные кредитные учреждения, в том числе: банковские</w:t>
      </w:r>
      <w:r w:rsidR="001E738B" w:rsidRPr="001E738B">
        <w:rPr>
          <w:rStyle w:val="FontStyle24"/>
          <w:sz w:val="28"/>
          <w:szCs w:val="28"/>
        </w:rPr>
        <w:t xml:space="preserve"> и </w:t>
      </w:r>
      <w:r w:rsidRPr="001E738B">
        <w:rPr>
          <w:rStyle w:val="FontStyle24"/>
          <w:sz w:val="28"/>
          <w:szCs w:val="28"/>
        </w:rPr>
        <w:t>н</w:t>
      </w:r>
      <w:r w:rsidR="003E020F" w:rsidRPr="001E738B">
        <w:rPr>
          <w:rStyle w:val="FontStyle24"/>
          <w:sz w:val="28"/>
          <w:szCs w:val="28"/>
        </w:rPr>
        <w:t>ебан</w:t>
      </w:r>
      <w:r w:rsidRPr="001E738B">
        <w:rPr>
          <w:rStyle w:val="FontStyle24"/>
          <w:sz w:val="28"/>
          <w:szCs w:val="28"/>
        </w:rPr>
        <w:t>ковские</w:t>
      </w:r>
      <w:r w:rsidR="003E020F" w:rsidRPr="001E738B">
        <w:rPr>
          <w:rStyle w:val="FontStyle24"/>
          <w:sz w:val="28"/>
          <w:szCs w:val="28"/>
        </w:rPr>
        <w:t>.</w:t>
      </w:r>
    </w:p>
    <w:p w:rsidR="003E020F" w:rsidRDefault="00901FB9" w:rsidP="003E020F">
      <w:pPr>
        <w:pStyle w:val="Style2"/>
        <w:widowControl/>
        <w:spacing w:line="360" w:lineRule="auto"/>
        <w:ind w:right="-568" w:firstLine="426"/>
        <w:jc w:val="both"/>
        <w:rPr>
          <w:rStyle w:val="FontStyle24"/>
          <w:sz w:val="28"/>
          <w:szCs w:val="28"/>
        </w:rPr>
      </w:pPr>
      <w:r w:rsidRPr="003E020F">
        <w:rPr>
          <w:rStyle w:val="FontStyle18"/>
          <w:b/>
          <w:i/>
          <w:sz w:val="28"/>
          <w:szCs w:val="28"/>
        </w:rPr>
        <w:t>Институциональная кредитная система</w:t>
      </w:r>
      <w:r w:rsidRPr="003E020F">
        <w:rPr>
          <w:rStyle w:val="FontStyle18"/>
          <w:sz w:val="28"/>
          <w:szCs w:val="28"/>
        </w:rPr>
        <w:t xml:space="preserve"> </w:t>
      </w:r>
      <w:r w:rsidRPr="003E020F">
        <w:rPr>
          <w:rStyle w:val="FontStyle24"/>
          <w:sz w:val="28"/>
          <w:szCs w:val="28"/>
        </w:rPr>
        <w:t xml:space="preserve">включает: </w:t>
      </w:r>
    </w:p>
    <w:p w:rsidR="00901FB9" w:rsidRPr="003E020F" w:rsidRDefault="003E020F" w:rsidP="003E020F">
      <w:pPr>
        <w:pStyle w:val="Style2"/>
        <w:widowControl/>
        <w:spacing w:line="360" w:lineRule="auto"/>
        <w:ind w:right="-568" w:firstLine="426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1</w:t>
      </w:r>
      <w:r w:rsidR="00901FB9" w:rsidRPr="003E020F">
        <w:rPr>
          <w:rStyle w:val="FontStyle24"/>
          <w:sz w:val="28"/>
          <w:szCs w:val="28"/>
        </w:rPr>
        <w:t xml:space="preserve">) </w:t>
      </w:r>
      <w:r w:rsidR="00DF0679" w:rsidRPr="00DF0679">
        <w:rPr>
          <w:rStyle w:val="FontStyle24"/>
          <w:sz w:val="28"/>
          <w:szCs w:val="28"/>
        </w:rPr>
        <w:t xml:space="preserve"> </w:t>
      </w:r>
      <w:r w:rsidR="00901FB9" w:rsidRPr="003E020F">
        <w:rPr>
          <w:rStyle w:val="FontStyle24"/>
          <w:sz w:val="28"/>
          <w:szCs w:val="28"/>
        </w:rPr>
        <w:t>центральный эмиссионный банк;</w:t>
      </w:r>
    </w:p>
    <w:p w:rsidR="003E020F" w:rsidRDefault="00901FB9" w:rsidP="00901FB9">
      <w:pPr>
        <w:pStyle w:val="Style13"/>
        <w:widowControl/>
        <w:spacing w:line="360" w:lineRule="auto"/>
        <w:ind w:right="-568" w:firstLine="426"/>
        <w:jc w:val="both"/>
        <w:rPr>
          <w:rStyle w:val="FontStyle24"/>
          <w:sz w:val="28"/>
          <w:szCs w:val="28"/>
        </w:rPr>
      </w:pPr>
      <w:r w:rsidRPr="00901FB9">
        <w:rPr>
          <w:rStyle w:val="FontStyle19"/>
          <w:rFonts w:ascii="Times New Roman" w:hAnsi="Times New Roman" w:cs="Times New Roman"/>
          <w:spacing w:val="30"/>
          <w:sz w:val="28"/>
          <w:szCs w:val="28"/>
        </w:rPr>
        <w:t>2)</w:t>
      </w:r>
      <w:r w:rsidR="00DF0679" w:rsidRPr="00DF0679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3E020F">
        <w:rPr>
          <w:rStyle w:val="FontStyle19"/>
          <w:rFonts w:ascii="Times New Roman" w:hAnsi="Times New Roman" w:cs="Times New Roman"/>
          <w:sz w:val="28"/>
          <w:szCs w:val="28"/>
        </w:rPr>
        <w:t>бан</w:t>
      </w:r>
      <w:r w:rsidRPr="00901FB9">
        <w:rPr>
          <w:rStyle w:val="FontStyle24"/>
          <w:sz w:val="28"/>
          <w:szCs w:val="28"/>
        </w:rPr>
        <w:t xml:space="preserve">ковскую систему, </w:t>
      </w:r>
      <w:r w:rsidRPr="00901FB9">
        <w:rPr>
          <w:rStyle w:val="FontStyle24"/>
          <w:spacing w:val="30"/>
          <w:sz w:val="28"/>
          <w:szCs w:val="28"/>
        </w:rPr>
        <w:t>в</w:t>
      </w:r>
      <w:r w:rsidR="00DF0679" w:rsidRPr="00DF0679">
        <w:rPr>
          <w:rStyle w:val="FontStyle24"/>
          <w:spacing w:val="30"/>
          <w:sz w:val="28"/>
          <w:szCs w:val="28"/>
        </w:rPr>
        <w:t xml:space="preserve"> том</w:t>
      </w:r>
      <w:r w:rsidRPr="00901FB9">
        <w:rPr>
          <w:rStyle w:val="FontStyle24"/>
          <w:sz w:val="28"/>
          <w:szCs w:val="28"/>
        </w:rPr>
        <w:t xml:space="preserve"> числе: </w:t>
      </w:r>
    </w:p>
    <w:p w:rsidR="00901FB9" w:rsidRDefault="00901FB9" w:rsidP="00901FB9">
      <w:pPr>
        <w:pStyle w:val="Style13"/>
        <w:widowControl/>
        <w:spacing w:line="360" w:lineRule="auto"/>
        <w:ind w:right="-568" w:firstLine="426"/>
        <w:jc w:val="both"/>
        <w:rPr>
          <w:rStyle w:val="FontStyle24"/>
          <w:sz w:val="28"/>
          <w:szCs w:val="28"/>
        </w:rPr>
      </w:pPr>
      <w:r w:rsidRPr="00901FB9">
        <w:rPr>
          <w:rStyle w:val="FontStyle24"/>
          <w:sz w:val="28"/>
          <w:szCs w:val="28"/>
        </w:rPr>
        <w:t>•</w:t>
      </w:r>
      <w:r w:rsidR="00DF0679">
        <w:rPr>
          <w:rStyle w:val="FontStyle24"/>
          <w:sz w:val="28"/>
          <w:szCs w:val="28"/>
        </w:rPr>
        <w:t xml:space="preserve"> </w:t>
      </w:r>
      <w:r w:rsidRPr="00901FB9">
        <w:rPr>
          <w:rStyle w:val="FontStyle24"/>
          <w:sz w:val="28"/>
          <w:szCs w:val="28"/>
        </w:rPr>
        <w:t>коммерческие банки;</w:t>
      </w:r>
    </w:p>
    <w:p w:rsidR="00DF0679" w:rsidRDefault="00DF0679" w:rsidP="00DF0679">
      <w:pPr>
        <w:pStyle w:val="Style13"/>
        <w:widowControl/>
        <w:spacing w:line="360" w:lineRule="auto"/>
        <w:ind w:right="-568" w:firstLine="426"/>
        <w:jc w:val="both"/>
        <w:rPr>
          <w:rStyle w:val="FontStyle24"/>
          <w:sz w:val="28"/>
          <w:szCs w:val="28"/>
        </w:rPr>
      </w:pPr>
      <w:r w:rsidRPr="00901FB9">
        <w:rPr>
          <w:rStyle w:val="FontStyle24"/>
          <w:sz w:val="28"/>
          <w:szCs w:val="28"/>
        </w:rPr>
        <w:t>•</w:t>
      </w:r>
      <w:r>
        <w:rPr>
          <w:rStyle w:val="FontStyle24"/>
          <w:sz w:val="28"/>
          <w:szCs w:val="28"/>
        </w:rPr>
        <w:t xml:space="preserve"> </w:t>
      </w:r>
      <w:r w:rsidR="00901FB9" w:rsidRPr="00901FB9">
        <w:rPr>
          <w:rStyle w:val="FontStyle24"/>
          <w:sz w:val="28"/>
          <w:szCs w:val="28"/>
        </w:rPr>
        <w:t xml:space="preserve">сберегательные банки; </w:t>
      </w:r>
    </w:p>
    <w:p w:rsidR="00901FB9" w:rsidRDefault="00901FB9" w:rsidP="00DF0679">
      <w:pPr>
        <w:pStyle w:val="Style13"/>
        <w:widowControl/>
        <w:spacing w:line="360" w:lineRule="auto"/>
        <w:ind w:right="-568" w:firstLine="426"/>
        <w:jc w:val="both"/>
        <w:rPr>
          <w:rStyle w:val="FontStyle24"/>
          <w:sz w:val="28"/>
          <w:szCs w:val="28"/>
        </w:rPr>
      </w:pPr>
      <w:r w:rsidRPr="00901FB9">
        <w:rPr>
          <w:rStyle w:val="FontStyle24"/>
          <w:sz w:val="28"/>
          <w:szCs w:val="28"/>
        </w:rPr>
        <w:t>• ин</w:t>
      </w:r>
      <w:r w:rsidR="00DF0679">
        <w:rPr>
          <w:rStyle w:val="FontStyle24"/>
          <w:sz w:val="28"/>
          <w:szCs w:val="28"/>
        </w:rPr>
        <w:t>в</w:t>
      </w:r>
      <w:r w:rsidRPr="00901FB9">
        <w:rPr>
          <w:rStyle w:val="FontStyle24"/>
          <w:sz w:val="28"/>
          <w:szCs w:val="28"/>
        </w:rPr>
        <w:t>естиционные банки;</w:t>
      </w:r>
    </w:p>
    <w:p w:rsidR="00DF0679" w:rsidRDefault="00DF0679" w:rsidP="00DF0679">
      <w:pPr>
        <w:pStyle w:val="Style13"/>
        <w:widowControl/>
        <w:spacing w:line="360" w:lineRule="auto"/>
        <w:ind w:right="-568" w:firstLine="426"/>
        <w:jc w:val="both"/>
        <w:rPr>
          <w:rStyle w:val="FontStyle24"/>
          <w:sz w:val="28"/>
          <w:szCs w:val="28"/>
        </w:rPr>
      </w:pPr>
      <w:r w:rsidRPr="00901FB9">
        <w:rPr>
          <w:rStyle w:val="FontStyle24"/>
          <w:sz w:val="28"/>
          <w:szCs w:val="28"/>
        </w:rPr>
        <w:t>•</w:t>
      </w:r>
      <w:r>
        <w:rPr>
          <w:rStyle w:val="FontStyle24"/>
          <w:sz w:val="28"/>
          <w:szCs w:val="28"/>
        </w:rPr>
        <w:t xml:space="preserve"> </w:t>
      </w:r>
      <w:r w:rsidR="00901FB9" w:rsidRPr="00901FB9">
        <w:rPr>
          <w:rStyle w:val="FontStyle24"/>
          <w:sz w:val="28"/>
          <w:szCs w:val="28"/>
        </w:rPr>
        <w:t xml:space="preserve">ипотечные банки; </w:t>
      </w:r>
    </w:p>
    <w:p w:rsidR="00901FB9" w:rsidRPr="00901FB9" w:rsidRDefault="00DF0679" w:rsidP="00DF0679">
      <w:pPr>
        <w:pStyle w:val="Style13"/>
        <w:widowControl/>
        <w:spacing w:line="360" w:lineRule="auto"/>
        <w:ind w:right="-568" w:firstLine="426"/>
        <w:jc w:val="both"/>
        <w:rPr>
          <w:rStyle w:val="FontStyle24"/>
          <w:sz w:val="28"/>
          <w:szCs w:val="28"/>
        </w:rPr>
      </w:pPr>
      <w:r w:rsidRPr="00901FB9">
        <w:rPr>
          <w:rStyle w:val="FontStyle24"/>
          <w:sz w:val="28"/>
          <w:szCs w:val="28"/>
        </w:rPr>
        <w:t>•</w:t>
      </w:r>
      <w:r>
        <w:rPr>
          <w:rStyle w:val="FontStyle24"/>
          <w:sz w:val="28"/>
          <w:szCs w:val="28"/>
        </w:rPr>
        <w:t xml:space="preserve"> д</w:t>
      </w:r>
      <w:r w:rsidR="00901FB9" w:rsidRPr="00901FB9">
        <w:rPr>
          <w:rStyle w:val="FontStyle21"/>
          <w:sz w:val="28"/>
          <w:szCs w:val="28"/>
        </w:rPr>
        <w:t xml:space="preserve">ругие </w:t>
      </w:r>
      <w:r w:rsidR="00901FB9" w:rsidRPr="00901FB9">
        <w:rPr>
          <w:rStyle w:val="FontStyle24"/>
          <w:sz w:val="28"/>
          <w:szCs w:val="28"/>
        </w:rPr>
        <w:t>специализированные банки;</w:t>
      </w:r>
    </w:p>
    <w:p w:rsidR="00901FB9" w:rsidRDefault="00901FB9" w:rsidP="00DF0679">
      <w:pPr>
        <w:pStyle w:val="Style11"/>
        <w:widowControl/>
        <w:spacing w:line="360" w:lineRule="auto"/>
        <w:ind w:right="-568" w:firstLine="426"/>
        <w:rPr>
          <w:rStyle w:val="FontStyle21"/>
          <w:sz w:val="28"/>
          <w:szCs w:val="28"/>
        </w:rPr>
      </w:pPr>
      <w:r w:rsidRPr="00901FB9">
        <w:rPr>
          <w:rStyle w:val="FontStyle20"/>
          <w:b w:val="0"/>
          <w:sz w:val="28"/>
          <w:szCs w:val="28"/>
        </w:rPr>
        <w:t xml:space="preserve">3) </w:t>
      </w:r>
      <w:r w:rsidRPr="00901FB9">
        <w:rPr>
          <w:rStyle w:val="FontStyle24"/>
          <w:sz w:val="28"/>
          <w:szCs w:val="28"/>
        </w:rPr>
        <w:t xml:space="preserve">систему специализированных небанковских кредитных </w:t>
      </w:r>
      <w:r w:rsidR="00DF0679">
        <w:rPr>
          <w:rStyle w:val="FontStyle24"/>
          <w:sz w:val="28"/>
          <w:szCs w:val="28"/>
        </w:rPr>
        <w:t>учр</w:t>
      </w:r>
      <w:r w:rsidRPr="00901FB9">
        <w:rPr>
          <w:rStyle w:val="FontStyle21"/>
          <w:sz w:val="28"/>
          <w:szCs w:val="28"/>
        </w:rPr>
        <w:t xml:space="preserve">еждений, </w:t>
      </w:r>
      <w:r w:rsidRPr="00901FB9">
        <w:rPr>
          <w:rStyle w:val="FontStyle24"/>
          <w:sz w:val="28"/>
          <w:szCs w:val="28"/>
        </w:rPr>
        <w:t xml:space="preserve">в том числе: </w:t>
      </w:r>
      <w:r w:rsidRPr="00901FB9">
        <w:rPr>
          <w:rStyle w:val="FontStyle21"/>
          <w:sz w:val="28"/>
          <w:szCs w:val="28"/>
        </w:rPr>
        <w:t xml:space="preserve">страховые </w:t>
      </w:r>
      <w:r w:rsidRPr="00901FB9">
        <w:rPr>
          <w:rStyle w:val="FontStyle24"/>
          <w:sz w:val="28"/>
          <w:szCs w:val="28"/>
        </w:rPr>
        <w:t>организации</w:t>
      </w:r>
      <w:r w:rsidR="001E738B">
        <w:rPr>
          <w:rStyle w:val="FontStyle24"/>
          <w:sz w:val="28"/>
          <w:szCs w:val="28"/>
        </w:rPr>
        <w:t xml:space="preserve"> и </w:t>
      </w:r>
      <w:r w:rsidR="00DF0679">
        <w:rPr>
          <w:rStyle w:val="FontStyle24"/>
          <w:sz w:val="28"/>
          <w:szCs w:val="28"/>
        </w:rPr>
        <w:t>д</w:t>
      </w:r>
      <w:r w:rsidRPr="00901FB9">
        <w:rPr>
          <w:rStyle w:val="FontStyle21"/>
          <w:sz w:val="28"/>
          <w:szCs w:val="28"/>
        </w:rPr>
        <w:t>ру</w:t>
      </w:r>
      <w:r w:rsidR="00DF0679">
        <w:rPr>
          <w:rStyle w:val="FontStyle21"/>
          <w:sz w:val="28"/>
          <w:szCs w:val="28"/>
        </w:rPr>
        <w:t>гие</w:t>
      </w:r>
      <w:r w:rsidRPr="00901FB9">
        <w:rPr>
          <w:rStyle w:val="FontStyle21"/>
          <w:sz w:val="28"/>
          <w:szCs w:val="28"/>
        </w:rPr>
        <w:t xml:space="preserve"> </w:t>
      </w:r>
      <w:r w:rsidRPr="00901FB9">
        <w:rPr>
          <w:rStyle w:val="FontStyle24"/>
          <w:sz w:val="28"/>
          <w:szCs w:val="28"/>
        </w:rPr>
        <w:t xml:space="preserve">специализированные небанковские кредитные </w:t>
      </w:r>
      <w:r w:rsidRPr="00901FB9">
        <w:rPr>
          <w:rStyle w:val="FontStyle21"/>
          <w:sz w:val="28"/>
          <w:szCs w:val="28"/>
        </w:rPr>
        <w:t>учреждения.</w:t>
      </w:r>
    </w:p>
    <w:p w:rsidR="001A7060" w:rsidRDefault="00090136" w:rsidP="00090136">
      <w:pPr>
        <w:pStyle w:val="u"/>
        <w:spacing w:line="360" w:lineRule="auto"/>
        <w:ind w:right="-5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1.2.1. </w:t>
      </w:r>
      <w:r w:rsidRPr="004334BA">
        <w:rPr>
          <w:b/>
          <w:sz w:val="28"/>
          <w:szCs w:val="28"/>
        </w:rPr>
        <w:t>Банковская система</w:t>
      </w:r>
      <w:r w:rsidR="00CF6506">
        <w:rPr>
          <w:b/>
          <w:sz w:val="28"/>
          <w:szCs w:val="28"/>
        </w:rPr>
        <w:t xml:space="preserve"> РФ</w:t>
      </w:r>
      <w:r w:rsidR="001A7060">
        <w:rPr>
          <w:b/>
          <w:sz w:val="28"/>
          <w:szCs w:val="28"/>
        </w:rPr>
        <w:t xml:space="preserve"> как часть институциональной кредитной системы.</w:t>
      </w:r>
      <w:r w:rsidRPr="004334BA">
        <w:rPr>
          <w:b/>
          <w:sz w:val="28"/>
          <w:szCs w:val="28"/>
        </w:rPr>
        <w:t xml:space="preserve"> </w:t>
      </w:r>
    </w:p>
    <w:p w:rsidR="00090136" w:rsidRDefault="001A7060" w:rsidP="00090136">
      <w:pPr>
        <w:pStyle w:val="u"/>
        <w:spacing w:line="360" w:lineRule="auto"/>
        <w:ind w:right="-568"/>
        <w:rPr>
          <w:sz w:val="28"/>
          <w:szCs w:val="28"/>
        </w:rPr>
      </w:pPr>
      <w:r w:rsidRPr="001A7060">
        <w:rPr>
          <w:sz w:val="28"/>
          <w:szCs w:val="28"/>
        </w:rPr>
        <w:t>Банковская система</w:t>
      </w:r>
      <w:r>
        <w:rPr>
          <w:b/>
          <w:sz w:val="28"/>
          <w:szCs w:val="28"/>
        </w:rPr>
        <w:t xml:space="preserve"> </w:t>
      </w:r>
      <w:r w:rsidR="00090136">
        <w:rPr>
          <w:b/>
          <w:sz w:val="28"/>
          <w:szCs w:val="28"/>
        </w:rPr>
        <w:t>–</w:t>
      </w:r>
      <w:r w:rsidR="00090136" w:rsidRPr="004334BA">
        <w:rPr>
          <w:sz w:val="28"/>
          <w:szCs w:val="28"/>
        </w:rPr>
        <w:t xml:space="preserve"> совокупность различных видов национальных банков и кредитных учреждений, действующих в рамках общего денежно-кредитного механизма. </w:t>
      </w:r>
    </w:p>
    <w:p w:rsidR="00090136" w:rsidRPr="004334BA" w:rsidRDefault="00090136" w:rsidP="001E738B">
      <w:pPr>
        <w:pStyle w:val="u"/>
        <w:spacing w:line="360" w:lineRule="auto"/>
        <w:ind w:right="-568"/>
        <w:rPr>
          <w:sz w:val="28"/>
          <w:szCs w:val="28"/>
        </w:rPr>
      </w:pPr>
      <w:r w:rsidRPr="00090136">
        <w:rPr>
          <w:sz w:val="28"/>
          <w:szCs w:val="28"/>
        </w:rPr>
        <w:t>Банковская система</w:t>
      </w:r>
      <w:r w:rsidRPr="00090136">
        <w:rPr>
          <w:color w:val="auto"/>
          <w:sz w:val="28"/>
          <w:szCs w:val="28"/>
        </w:rPr>
        <w:t xml:space="preserve"> Российской Федерации</w:t>
      </w:r>
      <w:r w:rsidRPr="0029511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</w:t>
      </w:r>
      <w:r>
        <w:rPr>
          <w:sz w:val="28"/>
          <w:szCs w:val="28"/>
        </w:rPr>
        <w:t>огласно Федеральному закону «О банках и банковской деятельности» от 2 декабря 1990 г.</w:t>
      </w:r>
      <w:r w:rsidRPr="0029511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включает в себя </w:t>
      </w:r>
      <w:r w:rsidRPr="00295117">
        <w:rPr>
          <w:color w:val="auto"/>
          <w:sz w:val="28"/>
          <w:szCs w:val="28"/>
        </w:rPr>
        <w:t>Банк России</w:t>
      </w:r>
      <w:r>
        <w:rPr>
          <w:color w:val="auto"/>
          <w:sz w:val="28"/>
          <w:szCs w:val="28"/>
        </w:rPr>
        <w:t xml:space="preserve">, </w:t>
      </w:r>
      <w:r w:rsidRPr="00295117">
        <w:rPr>
          <w:color w:val="auto"/>
          <w:sz w:val="28"/>
          <w:szCs w:val="28"/>
        </w:rPr>
        <w:t xml:space="preserve">кредитные организации, а также филиалы и </w:t>
      </w:r>
      <w:r>
        <w:rPr>
          <w:color w:val="auto"/>
          <w:sz w:val="28"/>
          <w:szCs w:val="28"/>
        </w:rPr>
        <w:t xml:space="preserve">представительства </w:t>
      </w:r>
      <w:r w:rsidRPr="00295117">
        <w:rPr>
          <w:color w:val="auto"/>
          <w:sz w:val="28"/>
          <w:szCs w:val="28"/>
        </w:rPr>
        <w:t>иностранных банков</w:t>
      </w:r>
      <w:r>
        <w:rPr>
          <w:color w:val="auto"/>
          <w:sz w:val="28"/>
          <w:szCs w:val="28"/>
        </w:rPr>
        <w:t>.</w:t>
      </w:r>
    </w:p>
    <w:p w:rsidR="00203B28" w:rsidRDefault="00203B28" w:rsidP="0052587F">
      <w:pPr>
        <w:numPr>
          <w:ilvl w:val="0"/>
          <w:numId w:val="2"/>
        </w:numPr>
        <w:spacing w:line="360" w:lineRule="auto"/>
        <w:ind w:left="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>Банковская система РФ</w:t>
      </w:r>
    </w:p>
    <w:p w:rsidR="00203B28" w:rsidRDefault="00203B28" w:rsidP="00203B28">
      <w:pPr>
        <w:spacing w:line="360" w:lineRule="auto"/>
        <w:rPr>
          <w:b/>
          <w:sz w:val="32"/>
          <w:szCs w:val="32"/>
        </w:rPr>
      </w:pPr>
    </w:p>
    <w:p w:rsidR="00E56F00" w:rsidRPr="00C67667" w:rsidRDefault="00E56F00" w:rsidP="0052587F">
      <w:pPr>
        <w:numPr>
          <w:ilvl w:val="1"/>
          <w:numId w:val="2"/>
        </w:numPr>
        <w:spacing w:line="360" w:lineRule="auto"/>
        <w:rPr>
          <w:b/>
          <w:sz w:val="28"/>
          <w:szCs w:val="28"/>
        </w:rPr>
      </w:pPr>
      <w:r w:rsidRPr="00C67667">
        <w:rPr>
          <w:b/>
          <w:sz w:val="28"/>
          <w:szCs w:val="28"/>
        </w:rPr>
        <w:t xml:space="preserve">Становление и развитие банковской системы РФ. </w:t>
      </w:r>
    </w:p>
    <w:p w:rsidR="00C22976" w:rsidRPr="00C22976" w:rsidRDefault="00C22976" w:rsidP="00C22976">
      <w:pPr>
        <w:pStyle w:val="Style8"/>
        <w:widowControl/>
        <w:tabs>
          <w:tab w:val="left" w:pos="2558"/>
          <w:tab w:val="left" w:pos="5400"/>
        </w:tabs>
        <w:spacing w:line="360" w:lineRule="auto"/>
        <w:ind w:right="-568" w:firstLine="426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C22976">
        <w:rPr>
          <w:rStyle w:val="FontStyle16"/>
          <w:b w:val="0"/>
          <w:sz w:val="28"/>
          <w:szCs w:val="28"/>
        </w:rPr>
        <w:t>Банковская система Российской Федерации изначально</w:t>
      </w:r>
      <w:r>
        <w:rPr>
          <w:rStyle w:val="FontStyle16"/>
          <w:b w:val="0"/>
          <w:sz w:val="28"/>
          <w:szCs w:val="28"/>
        </w:rPr>
        <w:t xml:space="preserve"> </w:t>
      </w:r>
      <w:r w:rsidRPr="00C22976">
        <w:rPr>
          <w:rStyle w:val="FontStyle16"/>
          <w:b w:val="0"/>
          <w:sz w:val="28"/>
          <w:szCs w:val="28"/>
        </w:rPr>
        <w:t>была представлена, в основном, коммерческими банками, которые появились еще до распада бывшего СССР. Формирование банковской системы России происходило в условиях полной дезорганизации экономики, раскручивания инфляционной спирали, быстрого обесценения рубля, падения реального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C22976">
        <w:rPr>
          <w:rStyle w:val="FontStyle16"/>
          <w:b w:val="0"/>
          <w:sz w:val="28"/>
          <w:szCs w:val="28"/>
        </w:rPr>
        <w:t>производства. Тем не менее</w:t>
      </w:r>
      <w:r w:rsidR="00C67667">
        <w:rPr>
          <w:rStyle w:val="FontStyle16"/>
          <w:b w:val="0"/>
          <w:sz w:val="28"/>
          <w:szCs w:val="28"/>
        </w:rPr>
        <w:t>,</w:t>
      </w:r>
      <w:r w:rsidRPr="00C22976">
        <w:rPr>
          <w:rStyle w:val="FontStyle16"/>
          <w:b w:val="0"/>
          <w:sz w:val="28"/>
          <w:szCs w:val="28"/>
        </w:rPr>
        <w:t xml:space="preserve"> число вновь создаваемых</w:t>
      </w:r>
      <w:r>
        <w:rPr>
          <w:rStyle w:val="FontStyle16"/>
          <w:b w:val="0"/>
          <w:sz w:val="28"/>
          <w:szCs w:val="28"/>
        </w:rPr>
        <w:t xml:space="preserve"> </w:t>
      </w:r>
      <w:r w:rsidRPr="00C22976">
        <w:rPr>
          <w:rStyle w:val="FontStyle16"/>
          <w:b w:val="0"/>
          <w:sz w:val="28"/>
          <w:szCs w:val="28"/>
        </w:rPr>
        <w:t>банков</w:t>
      </w:r>
      <w:r>
        <w:rPr>
          <w:rStyle w:val="FontStyle16"/>
          <w:b w:val="0"/>
          <w:sz w:val="28"/>
          <w:szCs w:val="28"/>
        </w:rPr>
        <w:t xml:space="preserve"> </w:t>
      </w:r>
      <w:r w:rsidRPr="00C22976">
        <w:rPr>
          <w:rStyle w:val="FontStyle16"/>
          <w:b w:val="0"/>
          <w:sz w:val="28"/>
          <w:szCs w:val="28"/>
        </w:rPr>
        <w:t>росло.</w:t>
      </w:r>
    </w:p>
    <w:p w:rsidR="00C22976" w:rsidRPr="00C22976" w:rsidRDefault="00C22976" w:rsidP="00C22976">
      <w:pPr>
        <w:spacing w:line="360" w:lineRule="auto"/>
        <w:ind w:right="-568" w:firstLine="426"/>
        <w:jc w:val="both"/>
        <w:rPr>
          <w:rStyle w:val="FontStyle16"/>
          <w:b w:val="0"/>
          <w:sz w:val="28"/>
          <w:szCs w:val="28"/>
        </w:rPr>
      </w:pPr>
      <w:r w:rsidRPr="00C22976">
        <w:rPr>
          <w:rStyle w:val="FontStyle16"/>
          <w:b w:val="0"/>
          <w:sz w:val="28"/>
          <w:szCs w:val="28"/>
        </w:rPr>
        <w:t>На первом этапе (1988-1993 гг.) активно</w:t>
      </w:r>
      <w:r>
        <w:rPr>
          <w:rStyle w:val="FontStyle16"/>
          <w:b w:val="0"/>
          <w:sz w:val="28"/>
          <w:szCs w:val="28"/>
        </w:rPr>
        <w:t>е</w:t>
      </w:r>
      <w:r w:rsidRPr="00C22976">
        <w:rPr>
          <w:rStyle w:val="FontStyle16"/>
          <w:b w:val="0"/>
          <w:sz w:val="28"/>
          <w:szCs w:val="28"/>
        </w:rPr>
        <w:t xml:space="preserve"> развитие банков</w:t>
      </w:r>
      <w:r w:rsidRPr="00C22976">
        <w:rPr>
          <w:rStyle w:val="FontStyle16"/>
          <w:b w:val="0"/>
          <w:sz w:val="28"/>
          <w:szCs w:val="28"/>
        </w:rPr>
        <w:softHyphen/>
        <w:t>ской системы</w:t>
      </w:r>
      <w:r>
        <w:rPr>
          <w:rStyle w:val="FontStyle16"/>
          <w:b w:val="0"/>
          <w:sz w:val="28"/>
          <w:szCs w:val="28"/>
        </w:rPr>
        <w:t xml:space="preserve"> о</w:t>
      </w:r>
      <w:r w:rsidRPr="00C22976">
        <w:rPr>
          <w:rStyle w:val="FontStyle16"/>
          <w:b w:val="0"/>
          <w:sz w:val="28"/>
          <w:szCs w:val="28"/>
        </w:rPr>
        <w:t>пределялось</w:t>
      </w:r>
      <w:r>
        <w:rPr>
          <w:rStyle w:val="FontStyle16"/>
          <w:b w:val="0"/>
          <w:sz w:val="28"/>
          <w:szCs w:val="28"/>
        </w:rPr>
        <w:t xml:space="preserve"> д</w:t>
      </w:r>
      <w:r w:rsidRPr="00C22976">
        <w:rPr>
          <w:rStyle w:val="FontStyle16"/>
          <w:b w:val="0"/>
          <w:sz w:val="28"/>
          <w:szCs w:val="28"/>
        </w:rPr>
        <w:t>ефицитом банковских услуг, ра</w:t>
      </w:r>
      <w:r>
        <w:rPr>
          <w:rStyle w:val="FontStyle16"/>
          <w:b w:val="0"/>
          <w:sz w:val="28"/>
          <w:szCs w:val="28"/>
        </w:rPr>
        <w:t>с</w:t>
      </w:r>
      <w:r w:rsidRPr="00C22976">
        <w:rPr>
          <w:rStyle w:val="FontStyle16"/>
          <w:b w:val="0"/>
          <w:sz w:val="28"/>
          <w:szCs w:val="28"/>
        </w:rPr>
        <w:t>пределением</w:t>
      </w:r>
      <w:r>
        <w:rPr>
          <w:rStyle w:val="FontStyle16"/>
          <w:b w:val="0"/>
          <w:sz w:val="28"/>
          <w:szCs w:val="28"/>
        </w:rPr>
        <w:t xml:space="preserve"> </w:t>
      </w:r>
      <w:r w:rsidRPr="00C22976">
        <w:rPr>
          <w:rStyle w:val="FontStyle16"/>
          <w:b w:val="0"/>
          <w:sz w:val="28"/>
          <w:szCs w:val="28"/>
        </w:rPr>
        <w:t>централизованных кредитов, а также низкой стои</w:t>
      </w:r>
      <w:r w:rsidRPr="00C22976">
        <w:rPr>
          <w:rStyle w:val="FontStyle16"/>
          <w:b w:val="0"/>
          <w:sz w:val="28"/>
          <w:szCs w:val="28"/>
        </w:rPr>
        <w:softHyphen/>
        <w:t>мостью привлекаемых средств, несмотря на высокий уровень инфляции.</w:t>
      </w:r>
    </w:p>
    <w:p w:rsidR="00C22976" w:rsidRPr="00C22976" w:rsidRDefault="00C22976" w:rsidP="00C22976">
      <w:pPr>
        <w:pStyle w:val="Style8"/>
        <w:widowControl/>
        <w:spacing w:line="360" w:lineRule="auto"/>
        <w:ind w:right="-568" w:firstLine="426"/>
        <w:jc w:val="both"/>
        <w:rPr>
          <w:rStyle w:val="FontStyle16"/>
          <w:b w:val="0"/>
          <w:sz w:val="28"/>
          <w:szCs w:val="28"/>
        </w:rPr>
      </w:pPr>
      <w:r w:rsidRPr="00C22976">
        <w:rPr>
          <w:rStyle w:val="FontStyle16"/>
          <w:b w:val="0"/>
          <w:sz w:val="28"/>
          <w:szCs w:val="28"/>
        </w:rPr>
        <w:t>Для более полной характеристики российской кредитной системы, сложившейся еще в начале 1990-х гг., целесообразно рассмотреть типологическую схему, в которой банки разделены на шесть групп.</w:t>
      </w:r>
    </w:p>
    <w:p w:rsidR="00C22976" w:rsidRPr="00C22976" w:rsidRDefault="00C22976" w:rsidP="00C22976">
      <w:pPr>
        <w:pStyle w:val="Style8"/>
        <w:widowControl/>
        <w:spacing w:line="360" w:lineRule="auto"/>
        <w:ind w:right="-568" w:firstLine="426"/>
        <w:jc w:val="both"/>
        <w:rPr>
          <w:rStyle w:val="FontStyle16"/>
          <w:b w:val="0"/>
          <w:spacing w:val="30"/>
          <w:sz w:val="28"/>
          <w:szCs w:val="28"/>
        </w:rPr>
      </w:pPr>
      <w:r w:rsidRPr="00C22976">
        <w:rPr>
          <w:rStyle w:val="FontStyle16"/>
          <w:b w:val="0"/>
          <w:sz w:val="28"/>
          <w:szCs w:val="28"/>
        </w:rPr>
        <w:t xml:space="preserve">К </w:t>
      </w:r>
      <w:r w:rsidRPr="00C22976">
        <w:rPr>
          <w:rStyle w:val="FontStyle17"/>
          <w:sz w:val="28"/>
          <w:szCs w:val="28"/>
        </w:rPr>
        <w:t>первой</w:t>
      </w:r>
      <w:r w:rsidRPr="00C22976">
        <w:rPr>
          <w:rStyle w:val="FontStyle17"/>
          <w:b w:val="0"/>
          <w:sz w:val="28"/>
          <w:szCs w:val="28"/>
        </w:rPr>
        <w:t xml:space="preserve"> </w:t>
      </w:r>
      <w:r w:rsidRPr="00C22976">
        <w:rPr>
          <w:rStyle w:val="FontStyle16"/>
          <w:b w:val="0"/>
          <w:sz w:val="28"/>
          <w:szCs w:val="28"/>
        </w:rPr>
        <w:t>группе относятся государственные (Банк России) и</w:t>
      </w:r>
      <w:r>
        <w:rPr>
          <w:rStyle w:val="FontStyle16"/>
          <w:b w:val="0"/>
          <w:sz w:val="28"/>
          <w:szCs w:val="28"/>
        </w:rPr>
        <w:t xml:space="preserve"> </w:t>
      </w:r>
      <w:r w:rsidRPr="00C22976">
        <w:rPr>
          <w:rStyle w:val="FontStyle16"/>
          <w:b w:val="0"/>
          <w:sz w:val="28"/>
          <w:szCs w:val="28"/>
        </w:rPr>
        <w:t>полугосударственные банки (Сбербанк Российской Федера</w:t>
      </w:r>
      <w:r w:rsidRPr="00C22976">
        <w:rPr>
          <w:rStyle w:val="FontStyle16"/>
          <w:b w:val="0"/>
          <w:sz w:val="28"/>
          <w:szCs w:val="28"/>
        </w:rPr>
        <w:softHyphen/>
        <w:t>ции, Внешторгбанк, Внешэкономбанк и др.).</w:t>
      </w:r>
    </w:p>
    <w:p w:rsidR="00C22976" w:rsidRPr="00C22976" w:rsidRDefault="00C22976" w:rsidP="00C22976">
      <w:pPr>
        <w:pStyle w:val="Style4"/>
        <w:widowControl/>
        <w:spacing w:line="360" w:lineRule="auto"/>
        <w:ind w:right="-568" w:firstLine="426"/>
        <w:jc w:val="both"/>
        <w:rPr>
          <w:rStyle w:val="FontStyle16"/>
          <w:b w:val="0"/>
          <w:sz w:val="28"/>
          <w:szCs w:val="28"/>
        </w:rPr>
      </w:pPr>
      <w:r w:rsidRPr="00C22976">
        <w:rPr>
          <w:rStyle w:val="FontStyle16"/>
          <w:b w:val="0"/>
          <w:sz w:val="28"/>
          <w:szCs w:val="28"/>
        </w:rPr>
        <w:t xml:space="preserve">Во </w:t>
      </w:r>
      <w:r w:rsidRPr="00C22976">
        <w:rPr>
          <w:rStyle w:val="FontStyle17"/>
          <w:sz w:val="28"/>
          <w:szCs w:val="28"/>
        </w:rPr>
        <w:t>вторую</w:t>
      </w:r>
      <w:r w:rsidRPr="00C22976">
        <w:rPr>
          <w:rStyle w:val="FontStyle17"/>
          <w:b w:val="0"/>
          <w:sz w:val="28"/>
          <w:szCs w:val="28"/>
        </w:rPr>
        <w:t xml:space="preserve"> </w:t>
      </w:r>
      <w:r w:rsidRPr="00C22976">
        <w:rPr>
          <w:rStyle w:val="FontStyle16"/>
          <w:b w:val="0"/>
          <w:sz w:val="28"/>
          <w:szCs w:val="28"/>
        </w:rPr>
        <w:t>группу входят около 20 элитных банков, на кото</w:t>
      </w:r>
      <w:r w:rsidRPr="00C22976">
        <w:rPr>
          <w:rStyle w:val="FontStyle16"/>
          <w:b w:val="0"/>
          <w:sz w:val="28"/>
          <w:szCs w:val="28"/>
        </w:rPr>
        <w:softHyphen/>
        <w:t>рые, в общей сложности приходилось приблизительно 1/3 всех активов банковской системы и более 1/4 средств на клиентских счетах и депозитах. Эти банки были тесно связаны с властными структурами, что обеспечивало им выход на потоки бюджетных средств, позволяло рассчитывать на вложения в высокодоход</w:t>
      </w:r>
      <w:r w:rsidRPr="00C22976">
        <w:rPr>
          <w:rStyle w:val="FontStyle16"/>
          <w:b w:val="0"/>
          <w:sz w:val="28"/>
          <w:szCs w:val="28"/>
        </w:rPr>
        <w:softHyphen/>
        <w:t>ные проекты и отрасли (ОНЭКСИМбанк, Империал, Нефте</w:t>
      </w:r>
      <w:r w:rsidRPr="00C22976">
        <w:rPr>
          <w:rStyle w:val="FontStyle16"/>
          <w:b w:val="0"/>
          <w:sz w:val="28"/>
          <w:szCs w:val="28"/>
        </w:rPr>
        <w:softHyphen/>
        <w:t>химбанк, Мостбанк, МЕНАТЕП, Мосстройбанк, Токобанк, Альфабанк, Межкомбанк).</w:t>
      </w:r>
    </w:p>
    <w:p w:rsidR="00C22976" w:rsidRPr="00C22976" w:rsidRDefault="00C22976" w:rsidP="00C22976">
      <w:pPr>
        <w:pStyle w:val="Style8"/>
        <w:widowControl/>
        <w:spacing w:line="360" w:lineRule="auto"/>
        <w:ind w:right="-568" w:firstLine="426"/>
        <w:jc w:val="both"/>
        <w:rPr>
          <w:rStyle w:val="FontStyle16"/>
          <w:b w:val="0"/>
          <w:sz w:val="28"/>
          <w:szCs w:val="28"/>
        </w:rPr>
      </w:pPr>
      <w:r w:rsidRPr="00C22976">
        <w:rPr>
          <w:rStyle w:val="FontStyle16"/>
          <w:b w:val="0"/>
          <w:sz w:val="28"/>
          <w:szCs w:val="28"/>
        </w:rPr>
        <w:t xml:space="preserve">К </w:t>
      </w:r>
      <w:r w:rsidRPr="00C22976">
        <w:rPr>
          <w:rStyle w:val="FontStyle17"/>
          <w:sz w:val="28"/>
          <w:szCs w:val="28"/>
        </w:rPr>
        <w:t>третьей</w:t>
      </w:r>
      <w:r w:rsidRPr="00C22976">
        <w:rPr>
          <w:rStyle w:val="FontStyle17"/>
          <w:b w:val="0"/>
          <w:sz w:val="28"/>
          <w:szCs w:val="28"/>
        </w:rPr>
        <w:t xml:space="preserve"> </w:t>
      </w:r>
      <w:r w:rsidRPr="00C22976">
        <w:rPr>
          <w:rStyle w:val="FontStyle16"/>
          <w:b w:val="0"/>
          <w:sz w:val="28"/>
          <w:szCs w:val="28"/>
        </w:rPr>
        <w:t>группе относятся региональные «элитные» бан</w:t>
      </w:r>
      <w:r w:rsidRPr="00C22976">
        <w:rPr>
          <w:rStyle w:val="FontStyle16"/>
          <w:b w:val="0"/>
          <w:sz w:val="28"/>
          <w:szCs w:val="28"/>
        </w:rPr>
        <w:softHyphen/>
        <w:t>ки, организовавшиеся и функционировавшие под патронажем и в интересах региональной элиты.</w:t>
      </w:r>
    </w:p>
    <w:p w:rsidR="00C22976" w:rsidRPr="00C22976" w:rsidRDefault="00C22976" w:rsidP="00C22976">
      <w:pPr>
        <w:pStyle w:val="Style8"/>
        <w:widowControl/>
        <w:spacing w:line="360" w:lineRule="auto"/>
        <w:ind w:right="-568" w:firstLine="426"/>
        <w:jc w:val="both"/>
        <w:rPr>
          <w:rStyle w:val="FontStyle16"/>
          <w:b w:val="0"/>
          <w:sz w:val="28"/>
          <w:szCs w:val="28"/>
        </w:rPr>
      </w:pPr>
      <w:r w:rsidRPr="00C22976">
        <w:rPr>
          <w:rStyle w:val="FontStyle17"/>
          <w:sz w:val="28"/>
          <w:szCs w:val="28"/>
        </w:rPr>
        <w:t>Четвертую</w:t>
      </w:r>
      <w:r w:rsidRPr="00C22976">
        <w:rPr>
          <w:rStyle w:val="FontStyle17"/>
          <w:b w:val="0"/>
          <w:sz w:val="28"/>
          <w:szCs w:val="28"/>
        </w:rPr>
        <w:t xml:space="preserve"> </w:t>
      </w:r>
      <w:r w:rsidRPr="00C22976">
        <w:rPr>
          <w:rStyle w:val="FontStyle16"/>
          <w:b w:val="0"/>
          <w:sz w:val="28"/>
          <w:szCs w:val="28"/>
        </w:rPr>
        <w:t>группу составляют корпоративные банки, сфор</w:t>
      </w:r>
      <w:r w:rsidRPr="00C22976">
        <w:rPr>
          <w:rStyle w:val="FontStyle16"/>
          <w:b w:val="0"/>
          <w:sz w:val="28"/>
          <w:szCs w:val="28"/>
        </w:rPr>
        <w:softHyphen/>
        <w:t>мированные на отраслевой основе (на средствах отраслевых министерств) для обслуживания соответствующих производств (Авиабанк, Интер-</w:t>
      </w:r>
      <w:r>
        <w:rPr>
          <w:rStyle w:val="FontStyle16"/>
          <w:b w:val="0"/>
          <w:sz w:val="28"/>
          <w:szCs w:val="28"/>
        </w:rPr>
        <w:t>ТЭКбанк, Автобанк, Промрадтехба</w:t>
      </w:r>
      <w:r w:rsidRPr="00C22976">
        <w:rPr>
          <w:rStyle w:val="FontStyle16"/>
          <w:b w:val="0"/>
          <w:sz w:val="28"/>
          <w:szCs w:val="28"/>
        </w:rPr>
        <w:t>нк, Банк Аэрофлот).</w:t>
      </w:r>
    </w:p>
    <w:p w:rsidR="00C22976" w:rsidRPr="00C22976" w:rsidRDefault="00C22976" w:rsidP="00C22976">
      <w:pPr>
        <w:pStyle w:val="Style8"/>
        <w:widowControl/>
        <w:spacing w:line="360" w:lineRule="auto"/>
        <w:ind w:right="-568" w:firstLine="426"/>
        <w:jc w:val="both"/>
        <w:rPr>
          <w:rStyle w:val="FontStyle16"/>
          <w:b w:val="0"/>
          <w:sz w:val="28"/>
          <w:szCs w:val="28"/>
        </w:rPr>
      </w:pPr>
      <w:r w:rsidRPr="00C22976">
        <w:rPr>
          <w:rStyle w:val="FontStyle17"/>
          <w:sz w:val="28"/>
          <w:szCs w:val="28"/>
        </w:rPr>
        <w:t>Пятая</w:t>
      </w:r>
      <w:r w:rsidRPr="00C22976">
        <w:rPr>
          <w:rStyle w:val="FontStyle17"/>
          <w:b w:val="0"/>
          <w:sz w:val="28"/>
          <w:szCs w:val="28"/>
        </w:rPr>
        <w:t xml:space="preserve"> </w:t>
      </w:r>
      <w:r w:rsidRPr="00C22976">
        <w:rPr>
          <w:rStyle w:val="FontStyle16"/>
          <w:b w:val="0"/>
          <w:sz w:val="28"/>
          <w:szCs w:val="28"/>
        </w:rPr>
        <w:t xml:space="preserve">группа </w:t>
      </w:r>
      <w:r>
        <w:rPr>
          <w:rStyle w:val="FontStyle16"/>
          <w:b w:val="0"/>
          <w:sz w:val="28"/>
          <w:szCs w:val="28"/>
        </w:rPr>
        <w:t>–</w:t>
      </w:r>
      <w:r w:rsidRPr="00C22976">
        <w:rPr>
          <w:rStyle w:val="FontStyle16"/>
          <w:b w:val="0"/>
          <w:sz w:val="28"/>
          <w:szCs w:val="28"/>
        </w:rPr>
        <w:t xml:space="preserve"> сетевые банки, созданные на базе Промст</w:t>
      </w:r>
      <w:r w:rsidRPr="00C22976">
        <w:rPr>
          <w:rStyle w:val="FontStyle16"/>
          <w:b w:val="0"/>
          <w:sz w:val="28"/>
          <w:szCs w:val="28"/>
        </w:rPr>
        <w:softHyphen/>
        <w:t>ройбанка СССР и Агропромбанка СССР. Они занимают про</w:t>
      </w:r>
      <w:r w:rsidRPr="00C22976">
        <w:rPr>
          <w:rStyle w:val="FontStyle16"/>
          <w:b w:val="0"/>
          <w:sz w:val="28"/>
          <w:szCs w:val="28"/>
        </w:rPr>
        <w:softHyphen/>
        <w:t>межуточное положение между корпоративными и полуг</w:t>
      </w:r>
      <w:r>
        <w:rPr>
          <w:rStyle w:val="FontStyle16"/>
          <w:b w:val="0"/>
          <w:sz w:val="28"/>
          <w:szCs w:val="28"/>
        </w:rPr>
        <w:t>осудар</w:t>
      </w:r>
      <w:r w:rsidRPr="00C22976">
        <w:rPr>
          <w:rStyle w:val="FontStyle16"/>
          <w:b w:val="0"/>
          <w:sz w:val="28"/>
          <w:szCs w:val="28"/>
        </w:rPr>
        <w:t>ственными банками.</w:t>
      </w:r>
    </w:p>
    <w:p w:rsidR="00C22976" w:rsidRPr="00C22976" w:rsidRDefault="00C22976" w:rsidP="00C22976">
      <w:pPr>
        <w:pStyle w:val="Style8"/>
        <w:widowControl/>
        <w:spacing w:line="360" w:lineRule="auto"/>
        <w:ind w:right="-568" w:firstLine="426"/>
        <w:jc w:val="both"/>
        <w:rPr>
          <w:rStyle w:val="FontStyle16"/>
          <w:b w:val="0"/>
          <w:sz w:val="28"/>
          <w:szCs w:val="28"/>
        </w:rPr>
      </w:pPr>
      <w:r w:rsidRPr="00C22976">
        <w:rPr>
          <w:rStyle w:val="FontStyle17"/>
          <w:sz w:val="28"/>
          <w:szCs w:val="28"/>
        </w:rPr>
        <w:t>Шестая</w:t>
      </w:r>
      <w:r w:rsidRPr="00C22976">
        <w:rPr>
          <w:rStyle w:val="FontStyle17"/>
          <w:b w:val="0"/>
          <w:sz w:val="28"/>
          <w:szCs w:val="28"/>
        </w:rPr>
        <w:t xml:space="preserve"> </w:t>
      </w:r>
      <w:r w:rsidRPr="00C22976">
        <w:rPr>
          <w:rStyle w:val="FontStyle16"/>
          <w:b w:val="0"/>
          <w:sz w:val="28"/>
          <w:szCs w:val="28"/>
        </w:rPr>
        <w:t>группа</w:t>
      </w:r>
      <w:r>
        <w:rPr>
          <w:rStyle w:val="FontStyle16"/>
          <w:b w:val="0"/>
          <w:sz w:val="28"/>
          <w:szCs w:val="28"/>
        </w:rPr>
        <w:t xml:space="preserve"> –</w:t>
      </w:r>
      <w:r w:rsidRPr="00C22976">
        <w:rPr>
          <w:rStyle w:val="FontStyle16"/>
          <w:b w:val="0"/>
          <w:sz w:val="28"/>
          <w:szCs w:val="28"/>
        </w:rPr>
        <w:t xml:space="preserve"> коммерческие банки, не имеющие отно</w:t>
      </w:r>
      <w:r w:rsidRPr="00C22976">
        <w:rPr>
          <w:rStyle w:val="FontStyle16"/>
          <w:b w:val="0"/>
          <w:sz w:val="28"/>
          <w:szCs w:val="28"/>
        </w:rPr>
        <w:softHyphen/>
        <w:t>шения к властным структурам.</w:t>
      </w:r>
    </w:p>
    <w:p w:rsidR="00C22976" w:rsidRDefault="00C22976" w:rsidP="00C22976">
      <w:pPr>
        <w:pStyle w:val="Style8"/>
        <w:widowControl/>
        <w:tabs>
          <w:tab w:val="left" w:pos="5990"/>
        </w:tabs>
        <w:spacing w:line="360" w:lineRule="auto"/>
        <w:ind w:right="-568" w:firstLine="426"/>
        <w:jc w:val="both"/>
        <w:rPr>
          <w:rStyle w:val="FontStyle16"/>
          <w:b w:val="0"/>
          <w:sz w:val="28"/>
          <w:szCs w:val="28"/>
        </w:rPr>
      </w:pPr>
      <w:r w:rsidRPr="00C22976">
        <w:rPr>
          <w:rStyle w:val="FontStyle16"/>
          <w:b w:val="0"/>
          <w:sz w:val="28"/>
          <w:szCs w:val="28"/>
        </w:rPr>
        <w:t>Бурный процесс создания коммерческих банков привел к</w:t>
      </w:r>
      <w:r>
        <w:rPr>
          <w:rStyle w:val="FontStyle16"/>
          <w:b w:val="0"/>
          <w:sz w:val="28"/>
          <w:szCs w:val="28"/>
        </w:rPr>
        <w:t xml:space="preserve"> </w:t>
      </w:r>
      <w:r w:rsidRPr="00C22976">
        <w:rPr>
          <w:rStyle w:val="FontStyle16"/>
          <w:b w:val="0"/>
          <w:sz w:val="28"/>
          <w:szCs w:val="28"/>
        </w:rPr>
        <w:t>тому, что к началу 1995 г. Россия выдв</w:t>
      </w:r>
      <w:r>
        <w:rPr>
          <w:rStyle w:val="FontStyle16"/>
          <w:b w:val="0"/>
          <w:sz w:val="28"/>
          <w:szCs w:val="28"/>
        </w:rPr>
        <w:t>ину</w:t>
      </w:r>
      <w:r w:rsidRPr="00C22976">
        <w:rPr>
          <w:rStyle w:val="FontStyle16"/>
          <w:b w:val="0"/>
          <w:sz w:val="28"/>
          <w:szCs w:val="28"/>
        </w:rPr>
        <w:t>лась на одно из первых мест в мире по их количеству. В то</w:t>
      </w:r>
      <w:r>
        <w:rPr>
          <w:rStyle w:val="FontStyle16"/>
          <w:b w:val="0"/>
          <w:sz w:val="28"/>
          <w:szCs w:val="28"/>
        </w:rPr>
        <w:t xml:space="preserve"> </w:t>
      </w:r>
      <w:r w:rsidRPr="00C22976">
        <w:rPr>
          <w:rStyle w:val="FontStyle16"/>
          <w:b w:val="0"/>
          <w:sz w:val="28"/>
          <w:szCs w:val="28"/>
        </w:rPr>
        <w:t>же время число небанковских кредитных учреждений по сравнению с банковскими</w:t>
      </w:r>
      <w:r w:rsidRPr="00C22976">
        <w:rPr>
          <w:rStyle w:val="FontStyle16"/>
          <w:b w:val="0"/>
          <w:sz w:val="28"/>
          <w:szCs w:val="28"/>
        </w:rPr>
        <w:br/>
        <w:t>было (и остается) незначительным.</w:t>
      </w:r>
    </w:p>
    <w:p w:rsidR="00C22976" w:rsidRPr="00C22976" w:rsidRDefault="00C22976" w:rsidP="00C22976">
      <w:pPr>
        <w:pStyle w:val="Style5"/>
        <w:widowControl/>
        <w:spacing w:line="360" w:lineRule="auto"/>
        <w:ind w:right="-568" w:firstLine="426"/>
        <w:jc w:val="both"/>
        <w:rPr>
          <w:rStyle w:val="FontStyle14"/>
          <w:b w:val="0"/>
          <w:sz w:val="28"/>
          <w:szCs w:val="28"/>
        </w:rPr>
      </w:pPr>
      <w:r w:rsidRPr="00C22976">
        <w:rPr>
          <w:rStyle w:val="FontStyle16"/>
          <w:b w:val="0"/>
          <w:sz w:val="28"/>
          <w:szCs w:val="28"/>
          <w:lang w:eastAsia="en-US"/>
        </w:rPr>
        <w:t>Слишком быстрые темпы количественного роста негативно повлияли на</w:t>
      </w:r>
      <w:r>
        <w:rPr>
          <w:rStyle w:val="FontStyle16"/>
          <w:b w:val="0"/>
          <w:sz w:val="28"/>
          <w:szCs w:val="28"/>
          <w:lang w:eastAsia="en-US"/>
        </w:rPr>
        <w:t xml:space="preserve"> </w:t>
      </w:r>
      <w:r w:rsidRPr="00C22976">
        <w:rPr>
          <w:rStyle w:val="FontStyle16"/>
          <w:b w:val="0"/>
          <w:sz w:val="28"/>
          <w:szCs w:val="28"/>
          <w:lang w:eastAsia="en-US"/>
        </w:rPr>
        <w:t>качество кредитной системы, которая состояла</w:t>
      </w:r>
      <w:r>
        <w:rPr>
          <w:rStyle w:val="FontStyle16"/>
          <w:b w:val="0"/>
          <w:sz w:val="28"/>
          <w:szCs w:val="28"/>
          <w:lang w:eastAsia="en-US"/>
        </w:rPr>
        <w:t xml:space="preserve"> </w:t>
      </w:r>
      <w:r w:rsidRPr="00C22976">
        <w:rPr>
          <w:rStyle w:val="FontStyle14"/>
          <w:b w:val="0"/>
          <w:sz w:val="28"/>
          <w:szCs w:val="28"/>
        </w:rPr>
        <w:t>преимущественно из малых и средних банков. При этом 70% общего числа составляли именно малые ба</w:t>
      </w:r>
      <w:r w:rsidR="00713D3D">
        <w:rPr>
          <w:rStyle w:val="FontStyle14"/>
          <w:b w:val="0"/>
          <w:sz w:val="28"/>
          <w:szCs w:val="28"/>
        </w:rPr>
        <w:t>нк</w:t>
      </w:r>
      <w:r w:rsidRPr="00C22976">
        <w:rPr>
          <w:rStyle w:val="FontStyle14"/>
          <w:b w:val="0"/>
          <w:sz w:val="28"/>
          <w:szCs w:val="28"/>
        </w:rPr>
        <w:t>и с объявленным уставным фондом до 5 млрд</w:t>
      </w:r>
      <w:r w:rsidR="00713D3D">
        <w:rPr>
          <w:rStyle w:val="FontStyle14"/>
          <w:b w:val="0"/>
          <w:sz w:val="28"/>
          <w:szCs w:val="28"/>
        </w:rPr>
        <w:t>.</w:t>
      </w:r>
      <w:r w:rsidRPr="00C22976">
        <w:rPr>
          <w:rStyle w:val="FontStyle14"/>
          <w:b w:val="0"/>
          <w:sz w:val="28"/>
          <w:szCs w:val="28"/>
        </w:rPr>
        <w:t xml:space="preserve"> руб., в то время как на крупные банки с объявленным уставным фондом в размере 20 млрд</w:t>
      </w:r>
      <w:r w:rsidR="00713D3D">
        <w:rPr>
          <w:rStyle w:val="FontStyle14"/>
          <w:b w:val="0"/>
          <w:sz w:val="28"/>
          <w:szCs w:val="28"/>
        </w:rPr>
        <w:t>.</w:t>
      </w:r>
      <w:r w:rsidRPr="00C22976">
        <w:rPr>
          <w:rStyle w:val="FontStyle14"/>
          <w:b w:val="0"/>
          <w:sz w:val="28"/>
          <w:szCs w:val="28"/>
        </w:rPr>
        <w:t xml:space="preserve"> руб. приходилось только 6%. Общая сумма объявленных уставных фондов всех кредитных учреждений России составляла 15 трлн</w:t>
      </w:r>
      <w:r w:rsidR="00713D3D">
        <w:rPr>
          <w:rStyle w:val="FontStyle14"/>
          <w:b w:val="0"/>
          <w:sz w:val="28"/>
          <w:szCs w:val="28"/>
        </w:rPr>
        <w:t>.</w:t>
      </w:r>
      <w:r w:rsidRPr="00C22976">
        <w:rPr>
          <w:rStyle w:val="FontStyle14"/>
          <w:b w:val="0"/>
          <w:sz w:val="28"/>
          <w:szCs w:val="28"/>
        </w:rPr>
        <w:t xml:space="preserve"> руб. (или 3 млрд</w:t>
      </w:r>
      <w:r w:rsidR="00713D3D">
        <w:rPr>
          <w:rStyle w:val="FontStyle14"/>
          <w:b w:val="0"/>
          <w:sz w:val="28"/>
          <w:szCs w:val="28"/>
        </w:rPr>
        <w:t>.</w:t>
      </w:r>
      <w:r w:rsidRPr="00C22976">
        <w:rPr>
          <w:rStyle w:val="FontStyle14"/>
          <w:b w:val="0"/>
          <w:sz w:val="28"/>
          <w:szCs w:val="28"/>
        </w:rPr>
        <w:t xml:space="preserve"> долл. США). Более половины совокупного ка</w:t>
      </w:r>
      <w:r w:rsidRPr="00C22976">
        <w:rPr>
          <w:rStyle w:val="FontStyle14"/>
          <w:b w:val="0"/>
          <w:sz w:val="28"/>
          <w:szCs w:val="28"/>
        </w:rPr>
        <w:softHyphen/>
        <w:t>питала российских банков приходилось на московские банки. Доля предлагаемых ими банковских услуг была еще выше, так как они создали множество филиалов в других регионах стра</w:t>
      </w:r>
      <w:r w:rsidRPr="00C22976">
        <w:rPr>
          <w:rStyle w:val="FontStyle14"/>
          <w:b w:val="0"/>
          <w:sz w:val="28"/>
          <w:szCs w:val="28"/>
        </w:rPr>
        <w:softHyphen/>
        <w:t>ны.</w:t>
      </w:r>
    </w:p>
    <w:p w:rsidR="00C22976" w:rsidRPr="00C22976" w:rsidRDefault="00C22976" w:rsidP="00C22976">
      <w:pPr>
        <w:pStyle w:val="Style3"/>
        <w:widowControl/>
        <w:spacing w:line="360" w:lineRule="auto"/>
        <w:ind w:right="-568" w:firstLine="426"/>
        <w:rPr>
          <w:rStyle w:val="FontStyle14"/>
          <w:b w:val="0"/>
          <w:sz w:val="28"/>
          <w:szCs w:val="28"/>
        </w:rPr>
      </w:pPr>
      <w:r w:rsidRPr="00C22976">
        <w:rPr>
          <w:rStyle w:val="FontStyle14"/>
          <w:b w:val="0"/>
          <w:sz w:val="28"/>
          <w:szCs w:val="28"/>
        </w:rPr>
        <w:t xml:space="preserve">Значительная часть малых и средних банков оказалась нежизнеспособной. Первые банкротства были отмечены уже к середине 1993 г. и совпали с </w:t>
      </w:r>
      <w:r w:rsidR="00713D3D">
        <w:rPr>
          <w:rStyle w:val="FontStyle14"/>
          <w:b w:val="0"/>
          <w:sz w:val="28"/>
          <w:szCs w:val="28"/>
        </w:rPr>
        <w:t>крахом «финансовых пирамид».</w:t>
      </w:r>
    </w:p>
    <w:p w:rsidR="00C22976" w:rsidRPr="00C22976" w:rsidRDefault="00C22976" w:rsidP="00C22976">
      <w:pPr>
        <w:pStyle w:val="Style3"/>
        <w:widowControl/>
        <w:spacing w:line="360" w:lineRule="auto"/>
        <w:ind w:right="-568" w:firstLine="426"/>
        <w:rPr>
          <w:rStyle w:val="FontStyle14"/>
          <w:b w:val="0"/>
          <w:sz w:val="28"/>
          <w:szCs w:val="28"/>
        </w:rPr>
      </w:pPr>
      <w:r w:rsidRPr="00C22976">
        <w:rPr>
          <w:rStyle w:val="FontStyle14"/>
          <w:b w:val="0"/>
          <w:sz w:val="28"/>
          <w:szCs w:val="28"/>
        </w:rPr>
        <w:t>В третьем квартале 1995 г. в банковской системе разразился кризис. Ограничительная кредитная политика Банка России от</w:t>
      </w:r>
      <w:r w:rsidRPr="00C22976">
        <w:rPr>
          <w:rStyle w:val="FontStyle14"/>
          <w:b w:val="0"/>
          <w:sz w:val="28"/>
          <w:szCs w:val="28"/>
        </w:rPr>
        <w:softHyphen/>
        <w:t>разилась на большинстве банков, многие из которых скрывали слабость своих портфелей за прибылью, полученной от спекуля</w:t>
      </w:r>
      <w:r w:rsidRPr="00C22976">
        <w:rPr>
          <w:rStyle w:val="FontStyle14"/>
          <w:b w:val="0"/>
          <w:sz w:val="28"/>
          <w:szCs w:val="28"/>
        </w:rPr>
        <w:softHyphen/>
        <w:t>тивных операций на валютном рынке. Однако в результате ста</w:t>
      </w:r>
      <w:r w:rsidRPr="00C22976">
        <w:rPr>
          <w:rStyle w:val="FontStyle14"/>
          <w:b w:val="0"/>
          <w:sz w:val="28"/>
          <w:szCs w:val="28"/>
        </w:rPr>
        <w:softHyphen/>
        <w:t>билизации курса рубля после установления валютного коридо</w:t>
      </w:r>
      <w:r w:rsidRPr="00C22976">
        <w:rPr>
          <w:rStyle w:val="FontStyle14"/>
          <w:b w:val="0"/>
          <w:sz w:val="28"/>
          <w:szCs w:val="28"/>
        </w:rPr>
        <w:softHyphen/>
        <w:t>ра 1 июля 1995 г. они потеряли этот исто</w:t>
      </w:r>
      <w:r w:rsidR="00713D3D">
        <w:rPr>
          <w:rStyle w:val="FontStyle14"/>
          <w:b w:val="0"/>
          <w:sz w:val="28"/>
          <w:szCs w:val="28"/>
        </w:rPr>
        <w:t>чник получения дохо</w:t>
      </w:r>
      <w:r w:rsidR="00713D3D">
        <w:rPr>
          <w:rStyle w:val="FontStyle14"/>
          <w:b w:val="0"/>
          <w:sz w:val="28"/>
          <w:szCs w:val="28"/>
        </w:rPr>
        <w:softHyphen/>
        <w:t>дов. Уже 24-</w:t>
      </w:r>
      <w:r w:rsidRPr="00C22976">
        <w:rPr>
          <w:rStyle w:val="FontStyle14"/>
          <w:b w:val="0"/>
          <w:sz w:val="28"/>
          <w:szCs w:val="28"/>
        </w:rPr>
        <w:t>25 августа у значительного числа банков наблюдалось снижение ликвидности. Банковский сектор охва</w:t>
      </w:r>
      <w:r w:rsidRPr="00C22976">
        <w:rPr>
          <w:rStyle w:val="FontStyle14"/>
          <w:b w:val="0"/>
          <w:sz w:val="28"/>
          <w:szCs w:val="28"/>
        </w:rPr>
        <w:softHyphen/>
        <w:t>тила паника, что выразилось в сокращении объема сделок на рынке межбанковских кредитов. Кризис повлиял на уровень процентных</w:t>
      </w:r>
      <w:r w:rsidR="00713D3D">
        <w:rPr>
          <w:rStyle w:val="FontStyle14"/>
          <w:b w:val="0"/>
          <w:sz w:val="28"/>
          <w:szCs w:val="28"/>
        </w:rPr>
        <w:t xml:space="preserve"> </w:t>
      </w:r>
      <w:r w:rsidRPr="00C22976">
        <w:rPr>
          <w:rStyle w:val="FontStyle14"/>
          <w:b w:val="0"/>
          <w:sz w:val="28"/>
          <w:szCs w:val="28"/>
        </w:rPr>
        <w:t>ставок. Ставки по однодневным кредитам повыси</w:t>
      </w:r>
      <w:r w:rsidRPr="00C22976">
        <w:rPr>
          <w:rStyle w:val="FontStyle14"/>
          <w:b w:val="0"/>
          <w:sz w:val="28"/>
          <w:szCs w:val="28"/>
        </w:rPr>
        <w:softHyphen/>
        <w:t>лись с 60 до 100% годовых. Только к концу августа вмешатель</w:t>
      </w:r>
      <w:r w:rsidRPr="00C22976">
        <w:rPr>
          <w:rStyle w:val="FontStyle14"/>
          <w:b w:val="0"/>
          <w:sz w:val="28"/>
          <w:szCs w:val="28"/>
        </w:rPr>
        <w:softHyphen/>
        <w:t>ство Банка России позволило преодолеть кризис.</w:t>
      </w:r>
    </w:p>
    <w:p w:rsidR="00C22976" w:rsidRPr="00C22976" w:rsidRDefault="00C22976" w:rsidP="00C22976">
      <w:pPr>
        <w:pStyle w:val="Style3"/>
        <w:widowControl/>
        <w:spacing w:line="360" w:lineRule="auto"/>
        <w:ind w:right="-568" w:firstLine="426"/>
        <w:rPr>
          <w:rStyle w:val="FontStyle14"/>
          <w:b w:val="0"/>
          <w:sz w:val="28"/>
          <w:szCs w:val="28"/>
        </w:rPr>
      </w:pPr>
      <w:r w:rsidRPr="00C22976">
        <w:rPr>
          <w:rStyle w:val="FontStyle14"/>
          <w:b w:val="0"/>
          <w:sz w:val="28"/>
          <w:szCs w:val="28"/>
        </w:rPr>
        <w:t>Результатом кризиса банковской системы лета 1995 г. стали возросшая сегментация межбанковского рынка и большее нор</w:t>
      </w:r>
      <w:r w:rsidRPr="00C22976">
        <w:rPr>
          <w:rStyle w:val="FontStyle14"/>
          <w:b w:val="0"/>
          <w:sz w:val="28"/>
          <w:szCs w:val="28"/>
        </w:rPr>
        <w:softHyphen/>
        <w:t>мирование кредитов.</w:t>
      </w:r>
    </w:p>
    <w:p w:rsidR="00C22976" w:rsidRDefault="00C22976" w:rsidP="00C22976">
      <w:pPr>
        <w:pStyle w:val="Style3"/>
        <w:widowControl/>
        <w:spacing w:line="360" w:lineRule="auto"/>
        <w:ind w:right="-568" w:firstLine="426"/>
        <w:rPr>
          <w:rStyle w:val="FontStyle14"/>
          <w:b w:val="0"/>
          <w:sz w:val="28"/>
          <w:szCs w:val="28"/>
        </w:rPr>
      </w:pPr>
      <w:r w:rsidRPr="00C22976">
        <w:rPr>
          <w:rStyle w:val="FontStyle14"/>
          <w:b w:val="0"/>
          <w:sz w:val="28"/>
          <w:szCs w:val="28"/>
        </w:rPr>
        <w:t>Банкам «со слабыми портфелями» было отказано в доступе к межбанковскому рынку кредитов, в связи с чем</w:t>
      </w:r>
      <w:r w:rsidR="00203B28">
        <w:rPr>
          <w:rStyle w:val="FontStyle14"/>
          <w:b w:val="0"/>
          <w:sz w:val="28"/>
          <w:szCs w:val="28"/>
        </w:rPr>
        <w:t>,</w:t>
      </w:r>
      <w:r w:rsidRPr="00C22976">
        <w:rPr>
          <w:rStyle w:val="FontStyle14"/>
          <w:b w:val="0"/>
          <w:sz w:val="28"/>
          <w:szCs w:val="28"/>
        </w:rPr>
        <w:t xml:space="preserve"> они стали объединяться в небольшие группы для взаимного кредитова</w:t>
      </w:r>
      <w:r w:rsidRPr="00C22976">
        <w:rPr>
          <w:rStyle w:val="FontStyle14"/>
          <w:b w:val="0"/>
          <w:sz w:val="28"/>
          <w:szCs w:val="28"/>
        </w:rPr>
        <w:softHyphen/>
        <w:t>ния.</w:t>
      </w:r>
    </w:p>
    <w:p w:rsidR="00C22976" w:rsidRPr="00C22976" w:rsidRDefault="00C22976" w:rsidP="00BF6D72">
      <w:pPr>
        <w:pStyle w:val="Style2"/>
        <w:widowControl/>
        <w:spacing w:line="360" w:lineRule="auto"/>
        <w:ind w:right="-568" w:firstLine="426"/>
        <w:jc w:val="both"/>
        <w:rPr>
          <w:rStyle w:val="FontStyle14"/>
          <w:b w:val="0"/>
          <w:sz w:val="28"/>
          <w:szCs w:val="28"/>
        </w:rPr>
      </w:pPr>
      <w:r w:rsidRPr="00C22976">
        <w:rPr>
          <w:rStyle w:val="FontStyle14"/>
          <w:b w:val="0"/>
          <w:sz w:val="28"/>
          <w:szCs w:val="28"/>
        </w:rPr>
        <w:t>В первом полугодии 1996 г. расширение сети коммерческих</w:t>
      </w:r>
      <w:r w:rsidRPr="00C22976">
        <w:rPr>
          <w:rStyle w:val="FontStyle16"/>
          <w:b w:val="0"/>
          <w:sz w:val="28"/>
          <w:szCs w:val="28"/>
        </w:rPr>
        <w:t xml:space="preserve"> </w:t>
      </w:r>
      <w:r w:rsidRPr="00C22976">
        <w:rPr>
          <w:rStyle w:val="FontStyle14"/>
          <w:b w:val="0"/>
          <w:sz w:val="28"/>
          <w:szCs w:val="28"/>
        </w:rPr>
        <w:t>банков почти</w:t>
      </w:r>
      <w:r w:rsidR="00713D3D">
        <w:rPr>
          <w:rStyle w:val="FontStyle14"/>
          <w:b w:val="0"/>
          <w:sz w:val="28"/>
          <w:szCs w:val="28"/>
        </w:rPr>
        <w:t xml:space="preserve"> </w:t>
      </w:r>
      <w:r w:rsidRPr="00C22976">
        <w:rPr>
          <w:rStyle w:val="FontStyle14"/>
          <w:b w:val="0"/>
          <w:sz w:val="28"/>
          <w:szCs w:val="28"/>
        </w:rPr>
        <w:t>прекратилось, и наметилась обратная тенденция</w:t>
      </w:r>
      <w:r w:rsidR="00713D3D">
        <w:rPr>
          <w:rStyle w:val="FontStyle14"/>
          <w:b w:val="0"/>
          <w:sz w:val="28"/>
          <w:szCs w:val="28"/>
        </w:rPr>
        <w:t>.</w:t>
      </w:r>
      <w:r w:rsidRPr="00C22976">
        <w:rPr>
          <w:rStyle w:val="FontStyle16"/>
          <w:b w:val="0"/>
          <w:sz w:val="28"/>
          <w:szCs w:val="28"/>
        </w:rPr>
        <w:t xml:space="preserve"> </w:t>
      </w:r>
      <w:r w:rsidRPr="00C22976">
        <w:rPr>
          <w:rStyle w:val="FontStyle14"/>
          <w:b w:val="0"/>
          <w:sz w:val="28"/>
          <w:szCs w:val="28"/>
        </w:rPr>
        <w:t>Банк России ужесточил требования к созданию новых банков и начал активно отзывать лицензии у несостоятельных. В 1996 г.</w:t>
      </w:r>
      <w:r w:rsidRPr="00C22976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2976">
        <w:rPr>
          <w:rStyle w:val="FontStyle14"/>
          <w:b w:val="0"/>
          <w:sz w:val="28"/>
          <w:szCs w:val="28"/>
        </w:rPr>
        <w:t>на фоне продолжающегося экономического спада разразился новый кризис банковской системы Российской Федерации</w:t>
      </w:r>
      <w:r w:rsidR="00713D3D">
        <w:rPr>
          <w:rStyle w:val="FontStyle14"/>
          <w:b w:val="0"/>
          <w:sz w:val="28"/>
          <w:szCs w:val="28"/>
        </w:rPr>
        <w:t>,</w:t>
      </w:r>
      <w:r w:rsidRPr="00C22976">
        <w:rPr>
          <w:rStyle w:val="FontStyle14"/>
          <w:b w:val="0"/>
          <w:sz w:val="28"/>
          <w:szCs w:val="28"/>
        </w:rPr>
        <w:t xml:space="preserve"> ос</w:t>
      </w:r>
      <w:r w:rsidRPr="00C22976">
        <w:rPr>
          <w:rStyle w:val="FontStyle14"/>
          <w:b w:val="0"/>
          <w:sz w:val="28"/>
          <w:szCs w:val="28"/>
        </w:rPr>
        <w:softHyphen/>
        <w:t>н</w:t>
      </w:r>
      <w:r w:rsidR="00BF6D72">
        <w:rPr>
          <w:rStyle w:val="FontStyle14"/>
          <w:b w:val="0"/>
          <w:sz w:val="28"/>
          <w:szCs w:val="28"/>
        </w:rPr>
        <w:t xml:space="preserve">овными признаками которого были </w:t>
      </w:r>
      <w:r w:rsidRPr="00C22976">
        <w:rPr>
          <w:rStyle w:val="FontStyle14"/>
          <w:b w:val="0"/>
          <w:sz w:val="28"/>
          <w:szCs w:val="28"/>
        </w:rPr>
        <w:t>высокая</w:t>
      </w:r>
      <w:r w:rsidR="00BF6D72">
        <w:rPr>
          <w:rStyle w:val="FontStyle14"/>
          <w:b w:val="0"/>
          <w:sz w:val="28"/>
          <w:szCs w:val="28"/>
        </w:rPr>
        <w:t xml:space="preserve"> </w:t>
      </w:r>
      <w:r w:rsidRPr="00C22976">
        <w:rPr>
          <w:rStyle w:val="FontStyle14"/>
          <w:b w:val="0"/>
          <w:sz w:val="28"/>
          <w:szCs w:val="28"/>
        </w:rPr>
        <w:t>интенсивность процесса фактических банкротств кредитных учреждений;</w:t>
      </w:r>
      <w:r w:rsidR="00BF6D72">
        <w:rPr>
          <w:rStyle w:val="FontStyle14"/>
          <w:b w:val="0"/>
          <w:sz w:val="28"/>
          <w:szCs w:val="28"/>
        </w:rPr>
        <w:t xml:space="preserve"> </w:t>
      </w:r>
      <w:r w:rsidRPr="00C22976">
        <w:rPr>
          <w:rStyle w:val="FontStyle14"/>
          <w:b w:val="0"/>
          <w:sz w:val="28"/>
          <w:szCs w:val="28"/>
        </w:rPr>
        <w:t>резкое сокращение числа функционирующих кредитных учреждени</w:t>
      </w:r>
      <w:r w:rsidR="00713D3D">
        <w:rPr>
          <w:rStyle w:val="FontStyle14"/>
          <w:b w:val="0"/>
          <w:sz w:val="28"/>
          <w:szCs w:val="28"/>
        </w:rPr>
        <w:t>й</w:t>
      </w:r>
      <w:r w:rsidRPr="00C22976">
        <w:rPr>
          <w:rStyle w:val="FontStyle14"/>
          <w:b w:val="0"/>
          <w:sz w:val="28"/>
          <w:szCs w:val="28"/>
        </w:rPr>
        <w:t xml:space="preserve"> (число банков, признанных неплатежеспособ</w:t>
      </w:r>
      <w:r w:rsidRPr="00C22976">
        <w:rPr>
          <w:rStyle w:val="FontStyle14"/>
          <w:b w:val="0"/>
          <w:sz w:val="28"/>
          <w:szCs w:val="28"/>
        </w:rPr>
        <w:softHyphen/>
        <w:t>ными составило более 25% общего числа функционирую</w:t>
      </w:r>
      <w:r w:rsidRPr="00C22976">
        <w:rPr>
          <w:rStyle w:val="FontStyle14"/>
          <w:b w:val="0"/>
          <w:sz w:val="28"/>
          <w:szCs w:val="28"/>
        </w:rPr>
        <w:softHyphen/>
        <w:t>щих банков);</w:t>
      </w:r>
      <w:r w:rsidR="00BF6D72">
        <w:rPr>
          <w:rStyle w:val="FontStyle14"/>
          <w:b w:val="0"/>
          <w:sz w:val="28"/>
          <w:szCs w:val="28"/>
        </w:rPr>
        <w:t xml:space="preserve"> </w:t>
      </w:r>
      <w:r w:rsidRPr="00C22976">
        <w:rPr>
          <w:rStyle w:val="FontStyle14"/>
          <w:b w:val="0"/>
          <w:sz w:val="28"/>
          <w:szCs w:val="28"/>
        </w:rPr>
        <w:t>значительное число проблемных банков;</w:t>
      </w:r>
      <w:r w:rsidR="00BF6D72">
        <w:rPr>
          <w:rStyle w:val="FontStyle14"/>
          <w:b w:val="0"/>
          <w:sz w:val="28"/>
          <w:szCs w:val="28"/>
        </w:rPr>
        <w:t xml:space="preserve"> </w:t>
      </w:r>
      <w:r w:rsidRPr="00C22976">
        <w:rPr>
          <w:rStyle w:val="FontStyle14"/>
          <w:b w:val="0"/>
          <w:sz w:val="28"/>
          <w:szCs w:val="28"/>
        </w:rPr>
        <w:t>усиление нестабильности в системообразующем сегменте банковской системы, что выразилось в значительном чис</w:t>
      </w:r>
      <w:r w:rsidRPr="00C22976">
        <w:rPr>
          <w:rStyle w:val="FontStyle14"/>
          <w:b w:val="0"/>
          <w:sz w:val="28"/>
          <w:szCs w:val="28"/>
        </w:rPr>
        <w:softHyphen/>
        <w:t>ле банкротств среди крупных банков.</w:t>
      </w:r>
    </w:p>
    <w:p w:rsidR="00C22976" w:rsidRDefault="00C22976" w:rsidP="00713D3D">
      <w:pPr>
        <w:pStyle w:val="Style3"/>
        <w:widowControl/>
        <w:spacing w:line="360" w:lineRule="auto"/>
        <w:ind w:right="-568" w:firstLine="426"/>
        <w:rPr>
          <w:rStyle w:val="FontStyle14"/>
          <w:b w:val="0"/>
          <w:sz w:val="28"/>
          <w:szCs w:val="28"/>
        </w:rPr>
      </w:pPr>
      <w:r w:rsidRPr="00C22976">
        <w:rPr>
          <w:rStyle w:val="FontStyle14"/>
          <w:b w:val="0"/>
          <w:sz w:val="28"/>
          <w:szCs w:val="28"/>
        </w:rPr>
        <w:t>В конце 1997 г. банковский сектор России подвергся воз</w:t>
      </w:r>
      <w:r w:rsidRPr="00C22976">
        <w:rPr>
          <w:rStyle w:val="FontStyle14"/>
          <w:b w:val="0"/>
          <w:sz w:val="28"/>
          <w:szCs w:val="28"/>
        </w:rPr>
        <w:softHyphen/>
        <w:t>действию ряда внешних шоковых ситуаций, обнаруживших внутренне присущие отечественной банковской системе</w:t>
      </w:r>
      <w:r w:rsidR="00713D3D">
        <w:rPr>
          <w:rStyle w:val="FontStyle14"/>
          <w:b w:val="0"/>
          <w:sz w:val="28"/>
          <w:szCs w:val="28"/>
        </w:rPr>
        <w:t xml:space="preserve"> </w:t>
      </w:r>
      <w:r w:rsidRPr="00C22976">
        <w:rPr>
          <w:rStyle w:val="FontStyle14"/>
          <w:b w:val="0"/>
          <w:sz w:val="28"/>
          <w:szCs w:val="28"/>
        </w:rPr>
        <w:t>уязви</w:t>
      </w:r>
      <w:r w:rsidR="00713D3D">
        <w:rPr>
          <w:rStyle w:val="FontStyle14"/>
          <w:b w:val="0"/>
          <w:sz w:val="28"/>
          <w:szCs w:val="28"/>
        </w:rPr>
        <w:t>м</w:t>
      </w:r>
      <w:r w:rsidRPr="00C22976">
        <w:rPr>
          <w:rStyle w:val="FontStyle16"/>
          <w:b w:val="0"/>
          <w:sz w:val="28"/>
          <w:szCs w:val="28"/>
        </w:rPr>
        <w:t xml:space="preserve">ость </w:t>
      </w:r>
      <w:r w:rsidRPr="00C22976">
        <w:rPr>
          <w:rStyle w:val="FontStyle14"/>
          <w:b w:val="0"/>
          <w:sz w:val="28"/>
          <w:szCs w:val="28"/>
        </w:rPr>
        <w:t xml:space="preserve">и </w:t>
      </w:r>
      <w:r w:rsidRPr="00C22976">
        <w:rPr>
          <w:rStyle w:val="FontStyle16"/>
          <w:b w:val="0"/>
          <w:sz w:val="28"/>
          <w:szCs w:val="28"/>
        </w:rPr>
        <w:t xml:space="preserve">возрастающую чувствительность </w:t>
      </w:r>
      <w:r w:rsidRPr="00C22976">
        <w:rPr>
          <w:rStyle w:val="FontStyle14"/>
          <w:b w:val="0"/>
          <w:sz w:val="28"/>
          <w:szCs w:val="28"/>
        </w:rPr>
        <w:t xml:space="preserve">к </w:t>
      </w:r>
      <w:r w:rsidRPr="00C22976">
        <w:rPr>
          <w:rStyle w:val="FontStyle16"/>
          <w:b w:val="0"/>
          <w:sz w:val="28"/>
          <w:szCs w:val="28"/>
        </w:rPr>
        <w:t xml:space="preserve">валютному риску. Удары </w:t>
      </w:r>
      <w:r w:rsidRPr="00C22976">
        <w:rPr>
          <w:rStyle w:val="FontStyle14"/>
          <w:b w:val="0"/>
          <w:sz w:val="28"/>
          <w:szCs w:val="28"/>
        </w:rPr>
        <w:t xml:space="preserve">извне </w:t>
      </w:r>
      <w:r w:rsidRPr="00C22976">
        <w:rPr>
          <w:rStyle w:val="FontStyle16"/>
          <w:b w:val="0"/>
          <w:sz w:val="28"/>
          <w:szCs w:val="28"/>
        </w:rPr>
        <w:t xml:space="preserve">наряду </w:t>
      </w:r>
      <w:r w:rsidRPr="00C22976">
        <w:rPr>
          <w:rStyle w:val="FontStyle14"/>
          <w:b w:val="0"/>
          <w:sz w:val="28"/>
          <w:szCs w:val="28"/>
        </w:rPr>
        <w:t xml:space="preserve">с серьезными стратегическими ошибками </w:t>
      </w:r>
      <w:r w:rsidRPr="00C22976">
        <w:rPr>
          <w:rStyle w:val="FontStyle16"/>
          <w:b w:val="0"/>
          <w:sz w:val="28"/>
          <w:szCs w:val="28"/>
        </w:rPr>
        <w:t xml:space="preserve">самих </w:t>
      </w:r>
      <w:r w:rsidRPr="00C22976">
        <w:rPr>
          <w:rStyle w:val="FontStyle14"/>
          <w:b w:val="0"/>
          <w:sz w:val="28"/>
          <w:szCs w:val="28"/>
        </w:rPr>
        <w:t>банков привели к новому кризису банковской</w:t>
      </w:r>
      <w:r w:rsidR="00713D3D">
        <w:rPr>
          <w:rStyle w:val="FontStyle14"/>
          <w:b w:val="0"/>
          <w:sz w:val="28"/>
          <w:szCs w:val="28"/>
        </w:rPr>
        <w:t xml:space="preserve"> </w:t>
      </w:r>
      <w:r w:rsidRPr="00C22976">
        <w:rPr>
          <w:rStyle w:val="FontStyle14"/>
          <w:b w:val="0"/>
          <w:sz w:val="28"/>
          <w:szCs w:val="28"/>
        </w:rPr>
        <w:t>системы,</w:t>
      </w:r>
      <w:r w:rsidR="00713D3D">
        <w:rPr>
          <w:rStyle w:val="FontStyle14"/>
          <w:b w:val="0"/>
          <w:sz w:val="28"/>
          <w:szCs w:val="28"/>
        </w:rPr>
        <w:t xml:space="preserve"> который </w:t>
      </w:r>
      <w:r w:rsidR="002D0720">
        <w:rPr>
          <w:rStyle w:val="FontStyle14"/>
          <w:b w:val="0"/>
          <w:sz w:val="28"/>
          <w:szCs w:val="28"/>
        </w:rPr>
        <w:t xml:space="preserve">разразился </w:t>
      </w:r>
      <w:r w:rsidR="00203B28">
        <w:rPr>
          <w:rStyle w:val="FontStyle14"/>
          <w:b w:val="0"/>
          <w:sz w:val="28"/>
          <w:szCs w:val="28"/>
        </w:rPr>
        <w:t>к</w:t>
      </w:r>
      <w:r w:rsidR="002D0720">
        <w:rPr>
          <w:rStyle w:val="FontStyle14"/>
          <w:b w:val="0"/>
          <w:sz w:val="28"/>
          <w:szCs w:val="28"/>
        </w:rPr>
        <w:t xml:space="preserve"> августу 1998 г.</w:t>
      </w:r>
      <w:r w:rsidR="00203B28">
        <w:rPr>
          <w:rStyle w:val="FontStyle14"/>
          <w:b w:val="0"/>
          <w:sz w:val="28"/>
          <w:szCs w:val="28"/>
        </w:rPr>
        <w:t xml:space="preserve"> Исходной причиной нового кризиса также стало неудовлетворительное состояние реального сектора экономики и государственных финансов, что выразилось в спаде производства и хроническом дефиците государственного бюджета.</w:t>
      </w:r>
    </w:p>
    <w:p w:rsidR="00C67667" w:rsidRPr="00C67667" w:rsidRDefault="00C67667" w:rsidP="00C67667">
      <w:pPr>
        <w:pStyle w:val="Style2"/>
        <w:widowControl/>
        <w:spacing w:line="360" w:lineRule="auto"/>
        <w:ind w:right="-568" w:firstLine="426"/>
        <w:jc w:val="both"/>
        <w:rPr>
          <w:rStyle w:val="FontStyle15"/>
          <w:b w:val="0"/>
          <w:sz w:val="28"/>
          <w:szCs w:val="28"/>
        </w:rPr>
      </w:pPr>
      <w:r w:rsidRPr="00C67667">
        <w:rPr>
          <w:rStyle w:val="FontStyle15"/>
          <w:b w:val="0"/>
          <w:sz w:val="28"/>
          <w:szCs w:val="28"/>
        </w:rPr>
        <w:t>Финансовые власти России, начиная с 17 августа 1998 г., отступили от кардинальных принципов осуществления денеж</w:t>
      </w:r>
      <w:r w:rsidRPr="00C67667">
        <w:rPr>
          <w:rStyle w:val="FontStyle15"/>
          <w:b w:val="0"/>
          <w:sz w:val="28"/>
          <w:szCs w:val="28"/>
        </w:rPr>
        <w:softHyphen/>
        <w:t>но-кредитной политики. Расширение валютного коридора и отказ от своевременного погашения ГКО-ОФЗ привели к сме</w:t>
      </w:r>
      <w:r w:rsidRPr="00C67667">
        <w:rPr>
          <w:rStyle w:val="FontStyle15"/>
          <w:b w:val="0"/>
          <w:sz w:val="28"/>
          <w:szCs w:val="28"/>
        </w:rPr>
        <w:softHyphen/>
        <w:t>не экономических ориентиров</w:t>
      </w:r>
      <w:r w:rsidR="00C1749E">
        <w:rPr>
          <w:rStyle w:val="FontStyle15"/>
          <w:b w:val="0"/>
          <w:sz w:val="28"/>
          <w:szCs w:val="28"/>
        </w:rPr>
        <w:t>,</w:t>
      </w:r>
      <w:r w:rsidRPr="00C67667">
        <w:rPr>
          <w:rStyle w:val="FontStyle15"/>
          <w:b w:val="0"/>
          <w:sz w:val="28"/>
          <w:szCs w:val="28"/>
        </w:rPr>
        <w:t xml:space="preserve"> что выразилось в более высоких инфляционных ожиданиях при ускоренном росте обменного курса, отказу от массивных валютных интервенций, невозмож</w:t>
      </w:r>
      <w:r w:rsidRPr="00C67667">
        <w:rPr>
          <w:rStyle w:val="FontStyle15"/>
          <w:b w:val="0"/>
          <w:sz w:val="28"/>
          <w:szCs w:val="28"/>
        </w:rPr>
        <w:softHyphen/>
        <w:t>ности проведения операций на открытом рынке.</w:t>
      </w:r>
    </w:p>
    <w:p w:rsidR="00C67667" w:rsidRDefault="00C67667" w:rsidP="00C67667">
      <w:pPr>
        <w:pStyle w:val="Style3"/>
        <w:widowControl/>
        <w:spacing w:line="360" w:lineRule="auto"/>
        <w:ind w:right="-568" w:firstLine="426"/>
        <w:rPr>
          <w:rStyle w:val="FontStyle15"/>
          <w:b w:val="0"/>
          <w:sz w:val="28"/>
          <w:szCs w:val="28"/>
        </w:rPr>
      </w:pPr>
      <w:r w:rsidRPr="00C67667">
        <w:rPr>
          <w:rStyle w:val="FontStyle15"/>
          <w:b w:val="0"/>
          <w:sz w:val="28"/>
          <w:szCs w:val="28"/>
        </w:rPr>
        <w:t>Предоставление стабилизационного кредита МВФ также не привело к улучшению ситуации и повышению доверия участ</w:t>
      </w:r>
      <w:r w:rsidRPr="00C67667">
        <w:rPr>
          <w:rStyle w:val="FontStyle15"/>
          <w:b w:val="0"/>
          <w:sz w:val="28"/>
          <w:szCs w:val="28"/>
        </w:rPr>
        <w:softHyphen/>
        <w:t>ников финансового рынка к политике Банка России. В резуль</w:t>
      </w:r>
      <w:r w:rsidRPr="00C67667">
        <w:rPr>
          <w:rStyle w:val="FontStyle15"/>
          <w:b w:val="0"/>
          <w:sz w:val="28"/>
          <w:szCs w:val="28"/>
        </w:rPr>
        <w:softHyphen/>
        <w:t>тате, несмотря на полученный кредит в сумме 4,8 млрд</w:t>
      </w:r>
      <w:r w:rsidR="00C1749E">
        <w:rPr>
          <w:rStyle w:val="FontStyle15"/>
          <w:b w:val="0"/>
          <w:sz w:val="28"/>
          <w:szCs w:val="28"/>
        </w:rPr>
        <w:t>.</w:t>
      </w:r>
      <w:r w:rsidRPr="00C67667">
        <w:rPr>
          <w:rStyle w:val="FontStyle15"/>
          <w:b w:val="0"/>
          <w:sz w:val="28"/>
          <w:szCs w:val="28"/>
        </w:rPr>
        <w:t xml:space="preserve"> долл., международные ликвидные резервы Банка России увеличились только на 2,2 млрд</w:t>
      </w:r>
      <w:r w:rsidR="00C1749E">
        <w:rPr>
          <w:rStyle w:val="FontStyle15"/>
          <w:b w:val="0"/>
          <w:sz w:val="28"/>
          <w:szCs w:val="28"/>
        </w:rPr>
        <w:t>.</w:t>
      </w:r>
      <w:r w:rsidRPr="00C67667">
        <w:rPr>
          <w:rStyle w:val="FontStyle15"/>
          <w:b w:val="0"/>
          <w:sz w:val="28"/>
          <w:szCs w:val="28"/>
        </w:rPr>
        <w:t xml:space="preserve"> долл. Остальные средства</w:t>
      </w:r>
      <w:r w:rsidR="00C1749E">
        <w:rPr>
          <w:rStyle w:val="FontStyle15"/>
          <w:b w:val="0"/>
          <w:sz w:val="28"/>
          <w:szCs w:val="28"/>
        </w:rPr>
        <w:t xml:space="preserve"> </w:t>
      </w:r>
      <w:r w:rsidRPr="00C67667">
        <w:rPr>
          <w:rStyle w:val="FontStyle15"/>
          <w:b w:val="0"/>
          <w:sz w:val="28"/>
          <w:szCs w:val="28"/>
        </w:rPr>
        <w:t>были израсходо</w:t>
      </w:r>
      <w:r w:rsidRPr="00C67667">
        <w:rPr>
          <w:rStyle w:val="FontStyle15"/>
          <w:b w:val="0"/>
          <w:sz w:val="28"/>
          <w:szCs w:val="28"/>
        </w:rPr>
        <w:softHyphen/>
        <w:t>ваны на валютные интервенции.</w:t>
      </w:r>
    </w:p>
    <w:p w:rsidR="00C67667" w:rsidRPr="00C67667" w:rsidRDefault="00C67667" w:rsidP="00910022">
      <w:pPr>
        <w:pStyle w:val="Style4"/>
        <w:widowControl/>
        <w:spacing w:line="360" w:lineRule="auto"/>
        <w:ind w:right="-568" w:firstLine="426"/>
        <w:jc w:val="both"/>
        <w:rPr>
          <w:rStyle w:val="FontStyle15"/>
          <w:b w:val="0"/>
          <w:sz w:val="28"/>
          <w:szCs w:val="28"/>
        </w:rPr>
      </w:pPr>
      <w:r w:rsidRPr="00C67667">
        <w:rPr>
          <w:rStyle w:val="FontStyle15"/>
          <w:b w:val="0"/>
          <w:sz w:val="28"/>
          <w:szCs w:val="28"/>
        </w:rPr>
        <w:t>Отказ от погашения ранее выпущенных ГКО-ОФЗ привел к обесценению активов банков, от 5 до 25% которых были вло</w:t>
      </w:r>
      <w:r w:rsidRPr="00C67667">
        <w:rPr>
          <w:rStyle w:val="FontStyle15"/>
          <w:b w:val="0"/>
          <w:sz w:val="28"/>
          <w:szCs w:val="28"/>
        </w:rPr>
        <w:softHyphen/>
        <w:t>жены в государственные ценные бумаги; заставил банки в свя</w:t>
      </w:r>
      <w:r w:rsidRPr="00C67667">
        <w:rPr>
          <w:rStyle w:val="FontStyle15"/>
          <w:b w:val="0"/>
          <w:sz w:val="28"/>
          <w:szCs w:val="28"/>
        </w:rPr>
        <w:softHyphen/>
        <w:t>зи с обесценением их активов и жесткой денежно-кредитной политикой направить свои рублевые средства на доходный ва</w:t>
      </w:r>
      <w:r w:rsidRPr="00C67667">
        <w:rPr>
          <w:rStyle w:val="FontStyle15"/>
          <w:b w:val="0"/>
          <w:sz w:val="28"/>
          <w:szCs w:val="28"/>
        </w:rPr>
        <w:softHyphen/>
        <w:t>лютный рынок.</w:t>
      </w:r>
      <w:r w:rsidR="00910022">
        <w:rPr>
          <w:rStyle w:val="FontStyle15"/>
          <w:b w:val="0"/>
          <w:sz w:val="28"/>
          <w:szCs w:val="28"/>
        </w:rPr>
        <w:t xml:space="preserve"> </w:t>
      </w:r>
      <w:r w:rsidRPr="00C67667">
        <w:rPr>
          <w:rStyle w:val="FontStyle15"/>
          <w:b w:val="0"/>
          <w:sz w:val="28"/>
          <w:szCs w:val="28"/>
        </w:rPr>
        <w:t>Рублевая масса значительно превысила валютную массу, что с учетом отказа Банка России осуществлять интервенции на ва</w:t>
      </w:r>
      <w:r w:rsidRPr="00C67667">
        <w:rPr>
          <w:rStyle w:val="FontStyle15"/>
          <w:b w:val="0"/>
          <w:sz w:val="28"/>
          <w:szCs w:val="28"/>
        </w:rPr>
        <w:softHyphen/>
        <w:t>лютном рынке привело к обвалу рубля.</w:t>
      </w:r>
      <w:r w:rsidR="00910022">
        <w:rPr>
          <w:rStyle w:val="FontStyle15"/>
          <w:b w:val="0"/>
          <w:sz w:val="28"/>
          <w:szCs w:val="28"/>
        </w:rPr>
        <w:t xml:space="preserve"> </w:t>
      </w:r>
      <w:r w:rsidRPr="00C67667">
        <w:rPr>
          <w:rStyle w:val="FontStyle15"/>
          <w:b w:val="0"/>
          <w:sz w:val="28"/>
          <w:szCs w:val="28"/>
        </w:rPr>
        <w:t>В то же время ухудшение финансового положения банков вызвало неплатежи на межбанковском рынке, а затем и пре</w:t>
      </w:r>
      <w:r w:rsidRPr="00C67667">
        <w:rPr>
          <w:rStyle w:val="FontStyle15"/>
          <w:b w:val="0"/>
          <w:sz w:val="28"/>
          <w:szCs w:val="28"/>
        </w:rPr>
        <w:softHyphen/>
        <w:t>кращение его функционирования вследствие взаимного не</w:t>
      </w:r>
      <w:r w:rsidRPr="00C67667">
        <w:rPr>
          <w:rStyle w:val="FontStyle15"/>
          <w:b w:val="0"/>
          <w:sz w:val="28"/>
          <w:szCs w:val="28"/>
        </w:rPr>
        <w:softHyphen/>
        <w:t>доверия банков. Реструктуризация государственных ценных бумаг привела к</w:t>
      </w:r>
      <w:r w:rsidR="00C1749E">
        <w:rPr>
          <w:rStyle w:val="FontStyle15"/>
          <w:b w:val="0"/>
          <w:sz w:val="28"/>
          <w:szCs w:val="28"/>
        </w:rPr>
        <w:t xml:space="preserve"> </w:t>
      </w:r>
      <w:r w:rsidRPr="00C67667">
        <w:rPr>
          <w:rStyle w:val="FontStyle15"/>
          <w:b w:val="0"/>
          <w:sz w:val="28"/>
          <w:szCs w:val="28"/>
        </w:rPr>
        <w:t>тому</w:t>
      </w:r>
      <w:r w:rsidR="00C1749E">
        <w:rPr>
          <w:rStyle w:val="FontStyle15"/>
          <w:b w:val="0"/>
          <w:sz w:val="28"/>
          <w:szCs w:val="28"/>
        </w:rPr>
        <w:t>,</w:t>
      </w:r>
      <w:r w:rsidRPr="00C67667">
        <w:rPr>
          <w:rStyle w:val="FontStyle15"/>
          <w:b w:val="0"/>
          <w:sz w:val="28"/>
          <w:szCs w:val="28"/>
        </w:rPr>
        <w:t xml:space="preserve"> что банки ввели ограничения на обслу</w:t>
      </w:r>
      <w:r w:rsidRPr="00C67667">
        <w:rPr>
          <w:rStyle w:val="FontStyle15"/>
          <w:b w:val="0"/>
          <w:sz w:val="28"/>
          <w:szCs w:val="28"/>
        </w:rPr>
        <w:softHyphen/>
        <w:t>живание клиентов, мотивируя эти ограничения</w:t>
      </w:r>
      <w:r w:rsidR="00C1749E">
        <w:rPr>
          <w:rStyle w:val="FontStyle15"/>
          <w:b w:val="0"/>
          <w:sz w:val="28"/>
          <w:szCs w:val="28"/>
        </w:rPr>
        <w:t xml:space="preserve"> </w:t>
      </w:r>
      <w:r w:rsidRPr="00C67667">
        <w:rPr>
          <w:rStyle w:val="FontStyle15"/>
          <w:b w:val="0"/>
          <w:sz w:val="28"/>
          <w:szCs w:val="28"/>
        </w:rPr>
        <w:t>недостатком наличности.</w:t>
      </w:r>
    </w:p>
    <w:p w:rsidR="00C1749E" w:rsidRPr="00C1749E" w:rsidRDefault="00C67667" w:rsidP="00C1749E">
      <w:pPr>
        <w:pStyle w:val="Style3"/>
        <w:widowControl/>
        <w:spacing w:line="360" w:lineRule="auto"/>
        <w:ind w:right="-568" w:firstLine="426"/>
        <w:rPr>
          <w:rStyle w:val="FontStyle18"/>
          <w:sz w:val="28"/>
          <w:szCs w:val="28"/>
        </w:rPr>
      </w:pPr>
      <w:r w:rsidRPr="00C67667">
        <w:rPr>
          <w:rStyle w:val="FontStyle15"/>
          <w:b w:val="0"/>
          <w:sz w:val="28"/>
          <w:szCs w:val="28"/>
        </w:rPr>
        <w:t>В целях поддержания</w:t>
      </w:r>
      <w:r w:rsidR="00C1749E">
        <w:rPr>
          <w:rStyle w:val="FontStyle15"/>
          <w:b w:val="0"/>
          <w:sz w:val="28"/>
          <w:szCs w:val="28"/>
        </w:rPr>
        <w:t xml:space="preserve"> </w:t>
      </w:r>
      <w:r w:rsidRPr="00C67667">
        <w:rPr>
          <w:rStyle w:val="FontStyle15"/>
          <w:b w:val="0"/>
          <w:sz w:val="28"/>
          <w:szCs w:val="28"/>
        </w:rPr>
        <w:t>ликвидности коммерческих банков Банк России несколько смягчил денежно-кредитную</w:t>
      </w:r>
      <w:r w:rsidR="00C1749E">
        <w:rPr>
          <w:rStyle w:val="FontStyle15"/>
          <w:b w:val="0"/>
          <w:sz w:val="28"/>
          <w:szCs w:val="28"/>
        </w:rPr>
        <w:t xml:space="preserve"> </w:t>
      </w:r>
      <w:r w:rsidRPr="00C67667">
        <w:rPr>
          <w:rStyle w:val="FontStyle15"/>
          <w:b w:val="0"/>
          <w:sz w:val="28"/>
          <w:szCs w:val="28"/>
        </w:rPr>
        <w:t xml:space="preserve">политику. Так, 24 августа 1998 г. нормативы по обязательным резервам были снижены с </w:t>
      </w:r>
      <w:r w:rsidR="00C1749E">
        <w:rPr>
          <w:rStyle w:val="FontStyle15"/>
          <w:b w:val="0"/>
          <w:sz w:val="28"/>
          <w:szCs w:val="28"/>
        </w:rPr>
        <w:t>11</w:t>
      </w:r>
      <w:r w:rsidRPr="00C67667">
        <w:rPr>
          <w:rStyle w:val="FontStyle15"/>
          <w:b w:val="0"/>
          <w:sz w:val="28"/>
          <w:szCs w:val="28"/>
        </w:rPr>
        <w:t xml:space="preserve"> до 10%. Однако банки вновь направили рублевые средства на валютный рынок, что опять привело</w:t>
      </w:r>
      <w:r w:rsidR="00C1749E">
        <w:rPr>
          <w:rStyle w:val="FontStyle15"/>
          <w:b w:val="0"/>
          <w:sz w:val="28"/>
          <w:szCs w:val="28"/>
        </w:rPr>
        <w:t xml:space="preserve"> </w:t>
      </w:r>
      <w:r w:rsidRPr="00C67667">
        <w:rPr>
          <w:rStyle w:val="FontStyle15"/>
          <w:b w:val="0"/>
          <w:sz w:val="28"/>
          <w:szCs w:val="28"/>
        </w:rPr>
        <w:t>к</w:t>
      </w:r>
      <w:r w:rsidR="00C1749E">
        <w:rPr>
          <w:rStyle w:val="FontStyle15"/>
          <w:b w:val="0"/>
          <w:sz w:val="28"/>
          <w:szCs w:val="28"/>
        </w:rPr>
        <w:t xml:space="preserve"> </w:t>
      </w:r>
      <w:r w:rsidR="00C1749E" w:rsidRPr="00C1749E">
        <w:rPr>
          <w:rStyle w:val="FontStyle18"/>
          <w:sz w:val="28"/>
          <w:szCs w:val="28"/>
        </w:rPr>
        <w:t>росту рублевой массы на валютном рынке и неконтролируемо</w:t>
      </w:r>
      <w:r w:rsidR="00C1749E" w:rsidRPr="00C1749E">
        <w:rPr>
          <w:rStyle w:val="FontStyle18"/>
          <w:sz w:val="28"/>
          <w:szCs w:val="28"/>
        </w:rPr>
        <w:softHyphen/>
        <w:t>му росту курса доллара. Банк России, израсходовав в период с 14 по 26 августа 2,3 млрд</w:t>
      </w:r>
      <w:r w:rsidR="00C1749E">
        <w:rPr>
          <w:rStyle w:val="FontStyle18"/>
          <w:sz w:val="28"/>
          <w:szCs w:val="28"/>
        </w:rPr>
        <w:t>. долл. из валютных резервов,</w:t>
      </w:r>
      <w:r w:rsidR="00C1749E" w:rsidRPr="00C1749E">
        <w:rPr>
          <w:rStyle w:val="FontStyle18"/>
          <w:sz w:val="28"/>
          <w:szCs w:val="28"/>
        </w:rPr>
        <w:t xml:space="preserve"> с 26 авгу</w:t>
      </w:r>
      <w:r w:rsidR="00C1749E" w:rsidRPr="00C1749E">
        <w:rPr>
          <w:rStyle w:val="FontStyle18"/>
          <w:sz w:val="28"/>
          <w:szCs w:val="28"/>
        </w:rPr>
        <w:softHyphen/>
        <w:t>ста отказался контролировать обменный курс путем участия в валютных торгах.</w:t>
      </w:r>
    </w:p>
    <w:p w:rsidR="00C1749E" w:rsidRPr="00C1749E" w:rsidRDefault="00C1749E" w:rsidP="00C1749E">
      <w:pPr>
        <w:pStyle w:val="Style3"/>
        <w:widowControl/>
        <w:spacing w:line="360" w:lineRule="auto"/>
        <w:ind w:right="-568" w:firstLine="426"/>
        <w:rPr>
          <w:rStyle w:val="FontStyle18"/>
          <w:sz w:val="28"/>
          <w:szCs w:val="28"/>
        </w:rPr>
      </w:pPr>
      <w:r w:rsidRPr="00C1749E">
        <w:rPr>
          <w:rStyle w:val="FontStyle18"/>
          <w:sz w:val="28"/>
          <w:szCs w:val="28"/>
        </w:rPr>
        <w:t>Кри</w:t>
      </w:r>
      <w:r>
        <w:rPr>
          <w:rStyle w:val="FontStyle18"/>
          <w:sz w:val="28"/>
          <w:szCs w:val="28"/>
        </w:rPr>
        <w:t>зис банковской системы августа-</w:t>
      </w:r>
      <w:r w:rsidRPr="00C1749E">
        <w:rPr>
          <w:rStyle w:val="FontStyle18"/>
          <w:sz w:val="28"/>
          <w:szCs w:val="28"/>
        </w:rPr>
        <w:t>сентября 1998 г. при</w:t>
      </w:r>
      <w:r w:rsidRPr="00C1749E">
        <w:rPr>
          <w:rStyle w:val="FontStyle18"/>
          <w:sz w:val="28"/>
          <w:szCs w:val="28"/>
        </w:rPr>
        <w:softHyphen/>
        <w:t>вел к тяжелым последствиям:</w:t>
      </w:r>
    </w:p>
    <w:p w:rsidR="00C1749E" w:rsidRPr="00C1749E" w:rsidRDefault="00C1749E" w:rsidP="0052587F">
      <w:pPr>
        <w:pStyle w:val="Style4"/>
        <w:widowControl/>
        <w:numPr>
          <w:ilvl w:val="0"/>
          <w:numId w:val="7"/>
        </w:numPr>
        <w:tabs>
          <w:tab w:val="left" w:pos="0"/>
        </w:tabs>
        <w:spacing w:line="360" w:lineRule="auto"/>
        <w:ind w:right="-568" w:firstLine="426"/>
        <w:jc w:val="both"/>
        <w:rPr>
          <w:rStyle w:val="FontStyle18"/>
          <w:sz w:val="28"/>
          <w:szCs w:val="28"/>
        </w:rPr>
      </w:pPr>
      <w:r w:rsidRPr="00C1749E">
        <w:rPr>
          <w:rStyle w:val="FontStyle18"/>
          <w:sz w:val="28"/>
          <w:szCs w:val="28"/>
        </w:rPr>
        <w:t>произошло резкое обесценение банковских активов, нахо</w:t>
      </w:r>
      <w:r w:rsidRPr="00C1749E">
        <w:rPr>
          <w:rStyle w:val="FontStyle18"/>
          <w:sz w:val="28"/>
          <w:szCs w:val="28"/>
        </w:rPr>
        <w:softHyphen/>
        <w:t>дившихся в виде государственных ценных бумаг;</w:t>
      </w:r>
    </w:p>
    <w:p w:rsidR="00C1749E" w:rsidRPr="00C1749E" w:rsidRDefault="00C1749E" w:rsidP="0052587F">
      <w:pPr>
        <w:pStyle w:val="Style4"/>
        <w:widowControl/>
        <w:numPr>
          <w:ilvl w:val="0"/>
          <w:numId w:val="7"/>
        </w:numPr>
        <w:tabs>
          <w:tab w:val="left" w:pos="0"/>
        </w:tabs>
        <w:spacing w:line="360" w:lineRule="auto"/>
        <w:ind w:right="-568" w:firstLine="426"/>
        <w:jc w:val="both"/>
        <w:rPr>
          <w:rStyle w:val="FontStyle18"/>
          <w:sz w:val="28"/>
          <w:szCs w:val="28"/>
        </w:rPr>
      </w:pPr>
      <w:r w:rsidRPr="00C1749E">
        <w:rPr>
          <w:rStyle w:val="FontStyle18"/>
          <w:sz w:val="28"/>
          <w:szCs w:val="28"/>
        </w:rPr>
        <w:t>был ликвидирован основной финансовый инструмент, ко</w:t>
      </w:r>
      <w:r w:rsidRPr="00C1749E">
        <w:rPr>
          <w:rStyle w:val="FontStyle18"/>
          <w:sz w:val="28"/>
          <w:szCs w:val="28"/>
        </w:rPr>
        <w:softHyphen/>
        <w:t>торый банки использовали для краткосрочного инвест</w:t>
      </w:r>
      <w:r w:rsidR="00A25D70">
        <w:rPr>
          <w:rStyle w:val="FontStyle18"/>
          <w:sz w:val="28"/>
          <w:szCs w:val="28"/>
        </w:rPr>
        <w:t>и</w:t>
      </w:r>
      <w:r w:rsidRPr="00C1749E">
        <w:rPr>
          <w:rStyle w:val="FontStyle18"/>
          <w:sz w:val="28"/>
          <w:szCs w:val="28"/>
        </w:rPr>
        <w:t>рования (ГКО-ОФЗ);</w:t>
      </w:r>
    </w:p>
    <w:p w:rsidR="00C1749E" w:rsidRPr="00C1749E" w:rsidRDefault="00C1749E" w:rsidP="0052587F">
      <w:pPr>
        <w:pStyle w:val="Style4"/>
        <w:widowControl/>
        <w:numPr>
          <w:ilvl w:val="0"/>
          <w:numId w:val="7"/>
        </w:numPr>
        <w:tabs>
          <w:tab w:val="left" w:pos="0"/>
        </w:tabs>
        <w:spacing w:line="360" w:lineRule="auto"/>
        <w:ind w:right="-568" w:firstLine="426"/>
        <w:jc w:val="both"/>
        <w:rPr>
          <w:rStyle w:val="FontStyle18"/>
          <w:sz w:val="28"/>
          <w:szCs w:val="28"/>
        </w:rPr>
      </w:pPr>
      <w:r w:rsidRPr="00C1749E">
        <w:rPr>
          <w:rStyle w:val="FontStyle18"/>
          <w:sz w:val="28"/>
          <w:szCs w:val="28"/>
        </w:rPr>
        <w:t>увеличились обязательства банков (в рублевом, выраже</w:t>
      </w:r>
      <w:r w:rsidRPr="00C1749E">
        <w:rPr>
          <w:rStyle w:val="FontStyle18"/>
          <w:sz w:val="28"/>
          <w:szCs w:val="28"/>
        </w:rPr>
        <w:softHyphen/>
        <w:t>нии) по внешним кредитам и срочным контрактам;</w:t>
      </w:r>
    </w:p>
    <w:p w:rsidR="00C1749E" w:rsidRPr="00C1749E" w:rsidRDefault="00C1749E" w:rsidP="0052587F">
      <w:pPr>
        <w:pStyle w:val="Style4"/>
        <w:widowControl/>
        <w:numPr>
          <w:ilvl w:val="0"/>
          <w:numId w:val="7"/>
        </w:numPr>
        <w:tabs>
          <w:tab w:val="left" w:pos="0"/>
        </w:tabs>
        <w:spacing w:line="360" w:lineRule="auto"/>
        <w:ind w:right="-568" w:firstLine="426"/>
        <w:jc w:val="both"/>
        <w:rPr>
          <w:rStyle w:val="FontStyle18"/>
          <w:sz w:val="28"/>
          <w:szCs w:val="28"/>
        </w:rPr>
      </w:pPr>
      <w:r w:rsidRPr="00C1749E">
        <w:rPr>
          <w:rStyle w:val="FontStyle18"/>
          <w:sz w:val="28"/>
          <w:szCs w:val="28"/>
        </w:rPr>
        <w:t>резко уменьшился объем межбанковского кредита в связи с неплатежеспособностью большинства банков, в том числе и системообразующих;</w:t>
      </w:r>
    </w:p>
    <w:p w:rsidR="00C1749E" w:rsidRPr="00C1749E" w:rsidRDefault="00C1749E" w:rsidP="0052587F">
      <w:pPr>
        <w:pStyle w:val="Style4"/>
        <w:widowControl/>
        <w:numPr>
          <w:ilvl w:val="0"/>
          <w:numId w:val="7"/>
        </w:numPr>
        <w:tabs>
          <w:tab w:val="left" w:pos="0"/>
        </w:tabs>
        <w:spacing w:line="360" w:lineRule="auto"/>
        <w:ind w:right="-568" w:firstLine="426"/>
        <w:jc w:val="both"/>
        <w:rPr>
          <w:rStyle w:val="FontStyle18"/>
          <w:sz w:val="28"/>
          <w:szCs w:val="28"/>
        </w:rPr>
      </w:pPr>
      <w:r w:rsidRPr="00C1749E">
        <w:rPr>
          <w:rStyle w:val="FontStyle18"/>
          <w:sz w:val="28"/>
          <w:szCs w:val="28"/>
        </w:rPr>
        <w:t>наблюдалась дестабилизация денежного обращения (за</w:t>
      </w:r>
      <w:r w:rsidRPr="00C1749E">
        <w:rPr>
          <w:rStyle w:val="FontStyle18"/>
          <w:sz w:val="28"/>
          <w:szCs w:val="28"/>
        </w:rPr>
        <w:softHyphen/>
        <w:t>держка платежей, рост расчетов в наличной форме, сни</w:t>
      </w:r>
      <w:r w:rsidRPr="00C1749E">
        <w:rPr>
          <w:rStyle w:val="FontStyle18"/>
          <w:sz w:val="28"/>
          <w:szCs w:val="28"/>
        </w:rPr>
        <w:softHyphen/>
        <w:t>жение объемов инкассац</w:t>
      </w:r>
      <w:r w:rsidR="00A25D70">
        <w:rPr>
          <w:rStyle w:val="FontStyle18"/>
          <w:sz w:val="28"/>
          <w:szCs w:val="28"/>
        </w:rPr>
        <w:t>ии, резкий отток вкладов населе</w:t>
      </w:r>
      <w:r w:rsidRPr="00C1749E">
        <w:rPr>
          <w:rStyle w:val="FontStyle18"/>
          <w:sz w:val="28"/>
          <w:szCs w:val="28"/>
        </w:rPr>
        <w:t>ния из банковской системы);</w:t>
      </w:r>
    </w:p>
    <w:p w:rsidR="00A25D70" w:rsidRDefault="00C1749E" w:rsidP="00C1749E">
      <w:pPr>
        <w:pStyle w:val="Style2"/>
        <w:widowControl/>
        <w:spacing w:line="360" w:lineRule="auto"/>
        <w:ind w:right="-568" w:firstLine="426"/>
        <w:jc w:val="both"/>
        <w:rPr>
          <w:rStyle w:val="FontStyle18"/>
          <w:sz w:val="28"/>
          <w:szCs w:val="28"/>
        </w:rPr>
      </w:pPr>
      <w:r w:rsidRPr="00C1749E">
        <w:rPr>
          <w:rStyle w:val="FontStyle18"/>
          <w:sz w:val="28"/>
          <w:szCs w:val="28"/>
        </w:rPr>
        <w:t>• налицо был кризис системы расчетов, вызванный кризисом банковской системы, который привел к снижению налого</w:t>
      </w:r>
      <w:r w:rsidRPr="00C1749E">
        <w:rPr>
          <w:rStyle w:val="FontStyle18"/>
          <w:sz w:val="28"/>
          <w:szCs w:val="28"/>
        </w:rPr>
        <w:softHyphen/>
        <w:t xml:space="preserve">вых платежей в федеральный бюджет. </w:t>
      </w:r>
    </w:p>
    <w:p w:rsidR="00DB5617" w:rsidRPr="00DB5617" w:rsidRDefault="00DB5617" w:rsidP="00DB5617">
      <w:pPr>
        <w:pStyle w:val="Style3"/>
        <w:widowControl/>
        <w:spacing w:line="360" w:lineRule="auto"/>
        <w:ind w:right="-568" w:firstLine="426"/>
        <w:rPr>
          <w:rStyle w:val="FontStyle21"/>
          <w:sz w:val="28"/>
          <w:szCs w:val="28"/>
        </w:rPr>
      </w:pPr>
      <w:r w:rsidRPr="00DB5617">
        <w:rPr>
          <w:rStyle w:val="FontStyle21"/>
          <w:sz w:val="28"/>
          <w:szCs w:val="28"/>
        </w:rPr>
        <w:t>Правительством России было издано распоряжение «О ме</w:t>
      </w:r>
      <w:r w:rsidRPr="00DB5617">
        <w:rPr>
          <w:rStyle w:val="FontStyle21"/>
          <w:sz w:val="28"/>
          <w:szCs w:val="28"/>
        </w:rPr>
        <w:softHyphen/>
        <w:t>рах по реструктуризации банковской системы Российской Фе</w:t>
      </w:r>
      <w:r w:rsidRPr="00DB5617">
        <w:rPr>
          <w:rStyle w:val="FontStyle21"/>
          <w:sz w:val="28"/>
          <w:szCs w:val="28"/>
        </w:rPr>
        <w:softHyphen/>
        <w:t>дерации» от 20 ноября 1998 г. № 1642-Р. Одновременно прави</w:t>
      </w:r>
      <w:r w:rsidRPr="00DB5617">
        <w:rPr>
          <w:rStyle w:val="FontStyle21"/>
          <w:sz w:val="28"/>
          <w:szCs w:val="28"/>
        </w:rPr>
        <w:softHyphen/>
        <w:t>тельство и Банк России приняли совместное заявление «О ре</w:t>
      </w:r>
      <w:r w:rsidRPr="00DB5617">
        <w:rPr>
          <w:rStyle w:val="FontStyle21"/>
          <w:sz w:val="28"/>
          <w:szCs w:val="28"/>
        </w:rPr>
        <w:softHyphen/>
        <w:t xml:space="preserve">структуризации кредитных организаций». В </w:t>
      </w:r>
      <w:r w:rsidRPr="00DB5617">
        <w:rPr>
          <w:rStyle w:val="FontStyle17"/>
          <w:b w:val="0"/>
          <w:i w:val="0"/>
          <w:sz w:val="28"/>
          <w:szCs w:val="28"/>
        </w:rPr>
        <w:t>этих</w:t>
      </w:r>
      <w:r w:rsidRPr="00DB5617">
        <w:rPr>
          <w:rStyle w:val="FontStyle17"/>
          <w:sz w:val="28"/>
          <w:szCs w:val="28"/>
        </w:rPr>
        <w:t xml:space="preserve"> </w:t>
      </w:r>
      <w:r w:rsidRPr="00DB5617">
        <w:rPr>
          <w:rStyle w:val="FontStyle21"/>
          <w:sz w:val="28"/>
          <w:szCs w:val="28"/>
        </w:rPr>
        <w:t>документах были изложены меры по реструктуризации банковской систе</w:t>
      </w:r>
      <w:r w:rsidRPr="00DB5617">
        <w:rPr>
          <w:rStyle w:val="FontStyle21"/>
          <w:sz w:val="28"/>
          <w:szCs w:val="28"/>
        </w:rPr>
        <w:softHyphen/>
        <w:t>мы на длительную перспективу с учетом финансовых возмож</w:t>
      </w:r>
      <w:r w:rsidRPr="00DB5617">
        <w:rPr>
          <w:rStyle w:val="FontStyle21"/>
          <w:sz w:val="28"/>
          <w:szCs w:val="28"/>
        </w:rPr>
        <w:softHyphen/>
        <w:t xml:space="preserve">ностей по поддержке российских банков, опыта работы Банка России по нормализации деятельности нестабильных в финансовом отношении банков, а также опыта </w:t>
      </w:r>
      <w:r w:rsidR="00B17BC2">
        <w:rPr>
          <w:rStyle w:val="FontStyle21"/>
          <w:sz w:val="28"/>
          <w:szCs w:val="28"/>
        </w:rPr>
        <w:t>зарубежных стран в этой области.</w:t>
      </w:r>
    </w:p>
    <w:p w:rsidR="00C85ABA" w:rsidRDefault="00DB5617" w:rsidP="00C85ABA">
      <w:pPr>
        <w:pStyle w:val="Style12"/>
        <w:widowControl/>
        <w:tabs>
          <w:tab w:val="left" w:pos="466"/>
        </w:tabs>
        <w:spacing w:line="360" w:lineRule="auto"/>
        <w:ind w:right="-568" w:firstLine="426"/>
        <w:jc w:val="both"/>
        <w:rPr>
          <w:rStyle w:val="FontStyle14"/>
          <w:b w:val="0"/>
          <w:sz w:val="28"/>
          <w:szCs w:val="28"/>
        </w:rPr>
      </w:pPr>
      <w:r w:rsidRPr="00DB5617">
        <w:rPr>
          <w:rStyle w:val="FontStyle21"/>
          <w:sz w:val="28"/>
          <w:szCs w:val="28"/>
        </w:rPr>
        <w:t>Для реализации намеченных мероприятий Российским фондом федерального</w:t>
      </w:r>
      <w:r w:rsidR="00C85ABA">
        <w:rPr>
          <w:rStyle w:val="FontStyle21"/>
          <w:sz w:val="28"/>
          <w:szCs w:val="28"/>
        </w:rPr>
        <w:t xml:space="preserve"> </w:t>
      </w:r>
      <w:r w:rsidRPr="00DB5617">
        <w:rPr>
          <w:rStyle w:val="FontStyle21"/>
          <w:sz w:val="28"/>
          <w:szCs w:val="28"/>
        </w:rPr>
        <w:t>имущества 16 декабря 1998 г. была учре</w:t>
      </w:r>
      <w:r w:rsidRPr="00DB5617">
        <w:rPr>
          <w:rStyle w:val="FontStyle21"/>
          <w:sz w:val="28"/>
          <w:szCs w:val="28"/>
        </w:rPr>
        <w:softHyphen/>
        <w:t>ждена ОАО Небанковская кредитная</w:t>
      </w:r>
      <w:r w:rsidR="00C85ABA">
        <w:rPr>
          <w:rStyle w:val="FontStyle21"/>
          <w:sz w:val="28"/>
          <w:szCs w:val="28"/>
        </w:rPr>
        <w:t xml:space="preserve"> </w:t>
      </w:r>
      <w:r w:rsidRPr="00DB5617">
        <w:rPr>
          <w:rStyle w:val="FontStyle21"/>
          <w:sz w:val="28"/>
          <w:szCs w:val="28"/>
        </w:rPr>
        <w:t>организация «Агентство</w:t>
      </w:r>
      <w:r w:rsidR="00C85ABA">
        <w:rPr>
          <w:rStyle w:val="FontStyle21"/>
          <w:sz w:val="28"/>
          <w:szCs w:val="28"/>
        </w:rPr>
        <w:t xml:space="preserve"> </w:t>
      </w:r>
      <w:r w:rsidR="00C85ABA" w:rsidRPr="00C85ABA">
        <w:rPr>
          <w:rStyle w:val="FontStyle14"/>
          <w:b w:val="0"/>
          <w:sz w:val="28"/>
          <w:szCs w:val="28"/>
        </w:rPr>
        <w:t>по реструктуризации кредитных организаций» (АРКО), на которое возлагалась основн</w:t>
      </w:r>
      <w:r w:rsidR="00C85ABA">
        <w:rPr>
          <w:rStyle w:val="FontStyle14"/>
          <w:b w:val="0"/>
          <w:sz w:val="28"/>
          <w:szCs w:val="28"/>
        </w:rPr>
        <w:t>ая часть оперативной работы:</w:t>
      </w:r>
    </w:p>
    <w:p w:rsidR="00C85ABA" w:rsidRDefault="00C85ABA" w:rsidP="0052587F">
      <w:pPr>
        <w:pStyle w:val="Style3"/>
        <w:widowControl/>
        <w:numPr>
          <w:ilvl w:val="0"/>
          <w:numId w:val="8"/>
        </w:numPr>
        <w:tabs>
          <w:tab w:val="left" w:pos="576"/>
        </w:tabs>
        <w:spacing w:line="360" w:lineRule="auto"/>
        <w:ind w:right="-568" w:firstLine="284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 </w:t>
      </w:r>
      <w:r w:rsidRPr="00C85ABA">
        <w:rPr>
          <w:rStyle w:val="FontStyle14"/>
          <w:b w:val="0"/>
          <w:sz w:val="28"/>
          <w:szCs w:val="28"/>
        </w:rPr>
        <w:t>взаимодействие с рестру</w:t>
      </w:r>
      <w:r>
        <w:rPr>
          <w:rStyle w:val="FontStyle14"/>
          <w:b w:val="0"/>
          <w:sz w:val="28"/>
          <w:szCs w:val="28"/>
        </w:rPr>
        <w:t xml:space="preserve">ктурируемыми и ликвидируемыми </w:t>
      </w:r>
      <w:r w:rsidRPr="00C85ABA">
        <w:rPr>
          <w:rStyle w:val="FontStyle14"/>
          <w:b w:val="0"/>
          <w:sz w:val="28"/>
          <w:szCs w:val="28"/>
        </w:rPr>
        <w:t>банками;</w:t>
      </w:r>
    </w:p>
    <w:p w:rsidR="00C85ABA" w:rsidRDefault="00C85ABA" w:rsidP="0052587F">
      <w:pPr>
        <w:pStyle w:val="Style3"/>
        <w:widowControl/>
        <w:numPr>
          <w:ilvl w:val="0"/>
          <w:numId w:val="8"/>
        </w:numPr>
        <w:tabs>
          <w:tab w:val="left" w:pos="581"/>
        </w:tabs>
        <w:spacing w:line="360" w:lineRule="auto"/>
        <w:ind w:right="-568" w:firstLine="284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 работа с «плохими»</w:t>
      </w:r>
      <w:r w:rsidRPr="00C85ABA">
        <w:rPr>
          <w:rStyle w:val="FontStyle14"/>
          <w:b w:val="0"/>
          <w:sz w:val="28"/>
          <w:szCs w:val="28"/>
        </w:rPr>
        <w:t xml:space="preserve"> активами реструктурируемых банков;</w:t>
      </w:r>
    </w:p>
    <w:p w:rsidR="00C85ABA" w:rsidRDefault="00C85ABA" w:rsidP="0052587F">
      <w:pPr>
        <w:pStyle w:val="Style3"/>
        <w:widowControl/>
        <w:numPr>
          <w:ilvl w:val="0"/>
          <w:numId w:val="8"/>
        </w:numPr>
        <w:tabs>
          <w:tab w:val="left" w:pos="581"/>
        </w:tabs>
        <w:spacing w:line="360" w:lineRule="auto"/>
        <w:ind w:right="-568" w:firstLine="284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 </w:t>
      </w:r>
      <w:r w:rsidRPr="00C85ABA">
        <w:rPr>
          <w:rStyle w:val="FontStyle14"/>
          <w:b w:val="0"/>
          <w:sz w:val="28"/>
          <w:szCs w:val="28"/>
        </w:rPr>
        <w:t>участие в управлении такими банками;</w:t>
      </w:r>
    </w:p>
    <w:p w:rsidR="00C85ABA" w:rsidRPr="00C85ABA" w:rsidRDefault="00C85ABA" w:rsidP="0052587F">
      <w:pPr>
        <w:pStyle w:val="Style3"/>
        <w:widowControl/>
        <w:numPr>
          <w:ilvl w:val="0"/>
          <w:numId w:val="8"/>
        </w:numPr>
        <w:tabs>
          <w:tab w:val="left" w:pos="581"/>
        </w:tabs>
        <w:spacing w:line="360" w:lineRule="auto"/>
        <w:ind w:right="-568" w:firstLine="284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 </w:t>
      </w:r>
      <w:r w:rsidRPr="00C85ABA">
        <w:rPr>
          <w:rStyle w:val="FontStyle14"/>
          <w:b w:val="0"/>
          <w:sz w:val="28"/>
          <w:szCs w:val="28"/>
        </w:rPr>
        <w:t>реализация имущества ликвидируемых банков.</w:t>
      </w:r>
    </w:p>
    <w:p w:rsidR="00C85ABA" w:rsidRPr="00C85ABA" w:rsidRDefault="00C85ABA" w:rsidP="00C85ABA">
      <w:pPr>
        <w:pStyle w:val="Style3"/>
        <w:widowControl/>
        <w:tabs>
          <w:tab w:val="left" w:pos="0"/>
        </w:tabs>
        <w:spacing w:line="360" w:lineRule="auto"/>
        <w:ind w:right="-568" w:firstLine="426"/>
        <w:rPr>
          <w:rStyle w:val="FontStyle14"/>
          <w:b w:val="0"/>
          <w:sz w:val="28"/>
          <w:szCs w:val="28"/>
        </w:rPr>
      </w:pPr>
      <w:r w:rsidRPr="00C85ABA">
        <w:rPr>
          <w:rStyle w:val="FontStyle14"/>
          <w:b w:val="0"/>
          <w:sz w:val="28"/>
          <w:szCs w:val="28"/>
        </w:rPr>
        <w:t>Агентство как небанковская кредитная организация стало</w:t>
      </w:r>
      <w:r>
        <w:rPr>
          <w:rStyle w:val="FontStyle14"/>
          <w:b w:val="0"/>
          <w:sz w:val="28"/>
          <w:szCs w:val="28"/>
        </w:rPr>
        <w:t xml:space="preserve"> </w:t>
      </w:r>
      <w:r w:rsidRPr="00C85ABA">
        <w:rPr>
          <w:rStyle w:val="FontStyle14"/>
          <w:b w:val="0"/>
          <w:sz w:val="28"/>
          <w:szCs w:val="28"/>
        </w:rPr>
        <w:t>объектом банковского регулирования и надзора, осуществляемого Банком России над д</w:t>
      </w:r>
      <w:r>
        <w:rPr>
          <w:rStyle w:val="FontStyle14"/>
          <w:b w:val="0"/>
          <w:sz w:val="28"/>
          <w:szCs w:val="28"/>
        </w:rPr>
        <w:t>еятельностью кредитных организа</w:t>
      </w:r>
      <w:r w:rsidRPr="00C85ABA">
        <w:rPr>
          <w:rStyle w:val="FontStyle14"/>
          <w:b w:val="0"/>
          <w:sz w:val="28"/>
          <w:szCs w:val="28"/>
        </w:rPr>
        <w:t>ций. Несмотря на специфику АРКО</w:t>
      </w:r>
      <w:r>
        <w:rPr>
          <w:rStyle w:val="FontStyle14"/>
          <w:b w:val="0"/>
          <w:sz w:val="28"/>
          <w:szCs w:val="28"/>
        </w:rPr>
        <w:t xml:space="preserve"> </w:t>
      </w:r>
      <w:r w:rsidRPr="00C85ABA">
        <w:rPr>
          <w:rStyle w:val="FontStyle14"/>
          <w:b w:val="0"/>
          <w:sz w:val="28"/>
          <w:szCs w:val="28"/>
        </w:rPr>
        <w:t>Ба</w:t>
      </w:r>
      <w:r>
        <w:rPr>
          <w:rStyle w:val="FontStyle14"/>
          <w:b w:val="0"/>
          <w:sz w:val="28"/>
          <w:szCs w:val="28"/>
        </w:rPr>
        <w:t>н</w:t>
      </w:r>
      <w:r w:rsidRPr="00C85ABA">
        <w:rPr>
          <w:rStyle w:val="FontStyle14"/>
          <w:b w:val="0"/>
          <w:sz w:val="28"/>
          <w:szCs w:val="28"/>
        </w:rPr>
        <w:t>к России не издал никакого специального нормативного акта об особенностях организации банковского регулирования и надзора над деятельностью</w:t>
      </w:r>
      <w:r>
        <w:rPr>
          <w:rStyle w:val="FontStyle14"/>
          <w:b w:val="0"/>
          <w:sz w:val="28"/>
          <w:szCs w:val="28"/>
        </w:rPr>
        <w:t xml:space="preserve"> </w:t>
      </w:r>
      <w:r w:rsidRPr="00C85ABA">
        <w:rPr>
          <w:rStyle w:val="FontStyle14"/>
          <w:b w:val="0"/>
          <w:sz w:val="28"/>
          <w:szCs w:val="28"/>
        </w:rPr>
        <w:t>АРКО и не установил для него дифференцированные нормативы</w:t>
      </w:r>
      <w:r w:rsidRPr="00C85ABA">
        <w:rPr>
          <w:rStyle w:val="FontStyle14"/>
          <w:b w:val="0"/>
          <w:sz w:val="28"/>
          <w:szCs w:val="28"/>
        </w:rPr>
        <w:br/>
        <w:t>обязательных резервов.</w:t>
      </w:r>
    </w:p>
    <w:p w:rsidR="00C85ABA" w:rsidRPr="00C85ABA" w:rsidRDefault="00C85ABA" w:rsidP="00C85ABA">
      <w:pPr>
        <w:pStyle w:val="Style7"/>
        <w:widowControl/>
        <w:spacing w:line="360" w:lineRule="auto"/>
        <w:ind w:right="-568" w:firstLine="426"/>
        <w:jc w:val="both"/>
        <w:rPr>
          <w:rStyle w:val="FontStyle14"/>
          <w:b w:val="0"/>
          <w:sz w:val="28"/>
          <w:szCs w:val="28"/>
        </w:rPr>
      </w:pPr>
      <w:r w:rsidRPr="00C85ABA">
        <w:rPr>
          <w:rStyle w:val="FontStyle14"/>
          <w:b w:val="0"/>
          <w:sz w:val="28"/>
          <w:szCs w:val="28"/>
        </w:rPr>
        <w:t>Первоначально Агентство осуществляло процедуры рест</w:t>
      </w:r>
      <w:r w:rsidRPr="00C85ABA">
        <w:rPr>
          <w:rStyle w:val="FontStyle14"/>
          <w:b w:val="0"/>
          <w:sz w:val="28"/>
          <w:szCs w:val="28"/>
        </w:rPr>
        <w:softHyphen/>
        <w:t>руктуризации, основываясь на добровольных соглашениях с банками и их учредителями. Позднее, в связи</w:t>
      </w:r>
      <w:r>
        <w:rPr>
          <w:rStyle w:val="FontStyle14"/>
          <w:b w:val="0"/>
          <w:sz w:val="28"/>
          <w:szCs w:val="28"/>
        </w:rPr>
        <w:t xml:space="preserve"> с вступлением 8 июля 1999 г. в </w:t>
      </w:r>
      <w:r w:rsidRPr="00C85ABA">
        <w:rPr>
          <w:rStyle w:val="FontStyle14"/>
          <w:b w:val="0"/>
          <w:sz w:val="28"/>
          <w:szCs w:val="28"/>
        </w:rPr>
        <w:t>силу Федерального закона «О реструктуризации кредитных организаций», Агентство было преобразовано в госу</w:t>
      </w:r>
      <w:r w:rsidRPr="00C85ABA">
        <w:rPr>
          <w:rStyle w:val="FontStyle14"/>
          <w:b w:val="0"/>
          <w:sz w:val="28"/>
          <w:szCs w:val="28"/>
        </w:rPr>
        <w:softHyphen/>
        <w:t>дарственную корпорацию, правовой статус, функции и пол</w:t>
      </w:r>
      <w:r w:rsidRPr="00C85ABA">
        <w:rPr>
          <w:rStyle w:val="FontStyle14"/>
          <w:b w:val="0"/>
          <w:sz w:val="28"/>
          <w:szCs w:val="28"/>
        </w:rPr>
        <w:softHyphen/>
        <w:t>номочия которой были установлены вышеназванным Законом и Федеральным законом «О некоммерческих организациях».</w:t>
      </w:r>
    </w:p>
    <w:p w:rsidR="00C85ABA" w:rsidRPr="00C85ABA" w:rsidRDefault="00C85ABA" w:rsidP="00C85ABA">
      <w:pPr>
        <w:pStyle w:val="Style7"/>
        <w:widowControl/>
        <w:spacing w:line="360" w:lineRule="auto"/>
        <w:ind w:right="-568" w:firstLine="426"/>
        <w:jc w:val="both"/>
        <w:rPr>
          <w:rStyle w:val="FontStyle14"/>
          <w:b w:val="0"/>
          <w:sz w:val="28"/>
          <w:szCs w:val="28"/>
        </w:rPr>
      </w:pPr>
      <w:r w:rsidRPr="00C85ABA">
        <w:rPr>
          <w:rStyle w:val="FontStyle14"/>
          <w:b w:val="0"/>
          <w:sz w:val="28"/>
          <w:szCs w:val="28"/>
        </w:rPr>
        <w:t>В начале марта 1999 г. Совет директоров АРКО одобрил «Основные положения программы деятельности агентства по реструктуризации кредитных организаций», в которой были оп</w:t>
      </w:r>
      <w:r w:rsidRPr="00C85ABA">
        <w:rPr>
          <w:rStyle w:val="FontStyle14"/>
          <w:b w:val="0"/>
          <w:sz w:val="28"/>
          <w:szCs w:val="28"/>
        </w:rPr>
        <w:softHyphen/>
        <w:t>ределены</w:t>
      </w:r>
      <w:r>
        <w:rPr>
          <w:rStyle w:val="FontStyle14"/>
          <w:b w:val="0"/>
          <w:sz w:val="28"/>
          <w:szCs w:val="28"/>
        </w:rPr>
        <w:t xml:space="preserve"> </w:t>
      </w:r>
      <w:r w:rsidRPr="00C85ABA">
        <w:rPr>
          <w:rStyle w:val="FontStyle15"/>
          <w:b w:val="0"/>
          <w:sz w:val="28"/>
          <w:szCs w:val="28"/>
        </w:rPr>
        <w:t xml:space="preserve">основные принципы </w:t>
      </w:r>
      <w:r w:rsidRPr="00C85ABA">
        <w:rPr>
          <w:rStyle w:val="FontStyle14"/>
          <w:b w:val="0"/>
          <w:sz w:val="28"/>
          <w:szCs w:val="28"/>
        </w:rPr>
        <w:t>деятельности организации как инструмента реализации государственной политики по реструкту</w:t>
      </w:r>
      <w:r w:rsidRPr="00C85ABA">
        <w:rPr>
          <w:rStyle w:val="FontStyle14"/>
          <w:b w:val="0"/>
          <w:sz w:val="28"/>
          <w:szCs w:val="28"/>
        </w:rPr>
        <w:softHyphen/>
        <w:t xml:space="preserve">ризации банковской системы </w:t>
      </w:r>
      <w:r>
        <w:rPr>
          <w:rStyle w:val="FontStyle14"/>
          <w:b w:val="0"/>
          <w:sz w:val="28"/>
          <w:szCs w:val="28"/>
        </w:rPr>
        <w:t>и</w:t>
      </w:r>
      <w:r w:rsidRPr="00C85ABA">
        <w:rPr>
          <w:rStyle w:val="FontStyle16"/>
          <w:b w:val="0"/>
          <w:sz w:val="28"/>
          <w:szCs w:val="28"/>
        </w:rPr>
        <w:t xml:space="preserve"> </w:t>
      </w:r>
      <w:r w:rsidRPr="00C85ABA">
        <w:rPr>
          <w:rStyle w:val="FontStyle15"/>
          <w:b w:val="0"/>
          <w:sz w:val="28"/>
          <w:szCs w:val="28"/>
        </w:rPr>
        <w:t xml:space="preserve">основные направления </w:t>
      </w:r>
      <w:r w:rsidRPr="00C85ABA">
        <w:rPr>
          <w:rStyle w:val="FontStyle14"/>
          <w:b w:val="0"/>
          <w:sz w:val="28"/>
          <w:szCs w:val="28"/>
        </w:rPr>
        <w:t>собствен</w:t>
      </w:r>
      <w:r w:rsidRPr="00C85ABA">
        <w:rPr>
          <w:rStyle w:val="FontStyle14"/>
          <w:b w:val="0"/>
          <w:sz w:val="28"/>
          <w:szCs w:val="28"/>
        </w:rPr>
        <w:softHyphen/>
        <w:t>ной деятельности АРКО.</w:t>
      </w:r>
    </w:p>
    <w:p w:rsidR="006F55A2" w:rsidRPr="006F55A2" w:rsidRDefault="006F55A2" w:rsidP="006F55A2">
      <w:pPr>
        <w:pStyle w:val="Style15"/>
        <w:widowControl/>
        <w:spacing w:line="360" w:lineRule="auto"/>
        <w:ind w:right="-568" w:firstLine="426"/>
        <w:rPr>
          <w:rStyle w:val="FontStyle19"/>
          <w:rFonts w:ascii="Times New Roman" w:hAnsi="Times New Roman" w:cs="Times New Roman"/>
          <w:sz w:val="28"/>
          <w:szCs w:val="28"/>
        </w:rPr>
      </w:pPr>
      <w:r w:rsidRPr="006F55A2">
        <w:rPr>
          <w:rStyle w:val="FontStyle19"/>
          <w:rFonts w:ascii="Times New Roman" w:hAnsi="Times New Roman" w:cs="Times New Roman"/>
          <w:sz w:val="28"/>
          <w:szCs w:val="28"/>
        </w:rPr>
        <w:t>20 октября 2000 г. было издано Указание Банка России «О порядке работы по определению кредитных организаций, в отношении которых может быть применен Федеральный закон «О реструктуризации кредитных организаций» № 852-У, в соответствии с кот</w:t>
      </w:r>
      <w:r w:rsidR="000050C6">
        <w:rPr>
          <w:rStyle w:val="FontStyle19"/>
          <w:rFonts w:ascii="Times New Roman" w:hAnsi="Times New Roman" w:cs="Times New Roman"/>
          <w:sz w:val="28"/>
          <w:szCs w:val="28"/>
        </w:rPr>
        <w:t>орым устанавливался порядок:</w:t>
      </w:r>
    </w:p>
    <w:p w:rsidR="006F55A2" w:rsidRPr="006F55A2" w:rsidRDefault="000050C6" w:rsidP="0052587F">
      <w:pPr>
        <w:pStyle w:val="Style16"/>
        <w:widowControl/>
        <w:numPr>
          <w:ilvl w:val="0"/>
          <w:numId w:val="9"/>
        </w:numPr>
        <w:tabs>
          <w:tab w:val="left" w:pos="605"/>
          <w:tab w:val="left" w:pos="3389"/>
          <w:tab w:val="left" w:pos="5390"/>
        </w:tabs>
        <w:spacing w:line="360" w:lineRule="auto"/>
        <w:ind w:right="-568" w:firstLine="426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6F55A2" w:rsidRPr="006F55A2">
        <w:rPr>
          <w:rStyle w:val="FontStyle19"/>
          <w:rFonts w:ascii="Times New Roman" w:hAnsi="Times New Roman" w:cs="Times New Roman"/>
          <w:sz w:val="28"/>
          <w:szCs w:val="28"/>
        </w:rPr>
        <w:t>работы по определению кредитных организаций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="006F55A2" w:rsidRPr="006F55A2">
        <w:rPr>
          <w:rStyle w:val="FontStyle19"/>
          <w:rFonts w:ascii="Times New Roman" w:hAnsi="Times New Roman" w:cs="Times New Roman"/>
          <w:sz w:val="28"/>
          <w:szCs w:val="28"/>
        </w:rPr>
        <w:t>в отно</w:t>
      </w:r>
      <w:r w:rsidR="006F55A2" w:rsidRPr="006F55A2">
        <w:rPr>
          <w:rStyle w:val="FontStyle19"/>
          <w:rFonts w:ascii="Times New Roman" w:hAnsi="Times New Roman" w:cs="Times New Roman"/>
          <w:sz w:val="28"/>
          <w:szCs w:val="28"/>
        </w:rPr>
        <w:softHyphen/>
        <w:t>шении ко</w:t>
      </w:r>
      <w:r>
        <w:rPr>
          <w:rStyle w:val="FontStyle19"/>
          <w:rFonts w:ascii="Times New Roman" w:hAnsi="Times New Roman" w:cs="Times New Roman"/>
          <w:sz w:val="28"/>
          <w:szCs w:val="28"/>
        </w:rPr>
        <w:t>торых мог быть применен Закон о</w:t>
      </w:r>
      <w:r w:rsidR="006F55A2" w:rsidRPr="006F55A2">
        <w:rPr>
          <w:rStyle w:val="FontStyle19"/>
          <w:rFonts w:ascii="Times New Roman" w:hAnsi="Times New Roman" w:cs="Times New Roman"/>
          <w:sz w:val="28"/>
          <w:szCs w:val="28"/>
        </w:rPr>
        <w:t xml:space="preserve"> реструктуризации</w:t>
      </w:r>
      <w:r>
        <w:rPr>
          <w:rStyle w:val="FontStyle19"/>
          <w:rFonts w:ascii="Times New Roman" w:hAnsi="Times New Roman" w:cs="Times New Roman"/>
          <w:sz w:val="28"/>
          <w:szCs w:val="28"/>
        </w:rPr>
        <w:t>;</w:t>
      </w:r>
      <w:r w:rsidR="006F55A2" w:rsidRPr="006F55A2">
        <w:rPr>
          <w:rStyle w:val="FontStyle19"/>
          <w:rFonts w:ascii="Times New Roman" w:hAnsi="Times New Roman" w:cs="Times New Roman"/>
          <w:sz w:val="28"/>
          <w:szCs w:val="28"/>
        </w:rPr>
        <w:t xml:space="preserve"> а также расчета критериев, регламентированных п. 3 ст. 2 зако</w:t>
      </w:r>
      <w:r w:rsidR="006F55A2" w:rsidRPr="006F55A2">
        <w:rPr>
          <w:rStyle w:val="FontStyle19"/>
          <w:rFonts w:ascii="Times New Roman" w:hAnsi="Times New Roman" w:cs="Times New Roman"/>
          <w:sz w:val="28"/>
          <w:szCs w:val="28"/>
        </w:rPr>
        <w:softHyphen/>
        <w:t>на о реструктуризации;</w:t>
      </w:r>
      <w:r w:rsidR="006F55A2" w:rsidRPr="006F55A2">
        <w:rPr>
          <w:rStyle w:val="FontStyle19"/>
          <w:rFonts w:ascii="Times New Roman" w:hAnsi="Times New Roman" w:cs="Times New Roman"/>
          <w:sz w:val="28"/>
          <w:szCs w:val="28"/>
        </w:rPr>
        <w:tab/>
      </w:r>
    </w:p>
    <w:p w:rsidR="006F55A2" w:rsidRPr="006F55A2" w:rsidRDefault="000050C6" w:rsidP="0052587F">
      <w:pPr>
        <w:pStyle w:val="Style16"/>
        <w:widowControl/>
        <w:numPr>
          <w:ilvl w:val="0"/>
          <w:numId w:val="9"/>
        </w:numPr>
        <w:tabs>
          <w:tab w:val="left" w:pos="605"/>
          <w:tab w:val="left" w:pos="3605"/>
          <w:tab w:val="left" w:pos="5486"/>
        </w:tabs>
        <w:spacing w:line="360" w:lineRule="auto"/>
        <w:ind w:right="-568" w:firstLine="426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6F55A2" w:rsidRPr="006F55A2">
        <w:rPr>
          <w:rStyle w:val="FontStyle19"/>
          <w:rFonts w:ascii="Times New Roman" w:hAnsi="Times New Roman" w:cs="Times New Roman"/>
          <w:sz w:val="28"/>
          <w:szCs w:val="28"/>
        </w:rPr>
        <w:t>определения оснований, по которым в соответствии со ст. 3 закона о реструктуризации могли направляться предложе</w:t>
      </w:r>
      <w:r w:rsidR="006F55A2" w:rsidRPr="006F55A2">
        <w:rPr>
          <w:rStyle w:val="FontStyle19"/>
          <w:rFonts w:ascii="Times New Roman" w:hAnsi="Times New Roman" w:cs="Times New Roman"/>
          <w:sz w:val="28"/>
          <w:szCs w:val="28"/>
        </w:rPr>
        <w:softHyphen/>
        <w:t>ния о переходе кредитной организации под управление Агент</w:t>
      </w:r>
      <w:r w:rsidR="006F55A2" w:rsidRPr="006F55A2">
        <w:rPr>
          <w:rStyle w:val="FontStyle19"/>
          <w:rFonts w:ascii="Times New Roman" w:hAnsi="Times New Roman" w:cs="Times New Roman"/>
          <w:sz w:val="28"/>
          <w:szCs w:val="28"/>
        </w:rPr>
        <w:softHyphen/>
        <w:t>ства;</w:t>
      </w:r>
    </w:p>
    <w:p w:rsidR="006F55A2" w:rsidRPr="006F55A2" w:rsidRDefault="000050C6" w:rsidP="0052587F">
      <w:pPr>
        <w:pStyle w:val="Style16"/>
        <w:widowControl/>
        <w:numPr>
          <w:ilvl w:val="0"/>
          <w:numId w:val="9"/>
        </w:numPr>
        <w:tabs>
          <w:tab w:val="left" w:pos="605"/>
        </w:tabs>
        <w:spacing w:line="360" w:lineRule="auto"/>
        <w:ind w:right="-568" w:firstLine="426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6F55A2" w:rsidRPr="006F55A2">
        <w:rPr>
          <w:rStyle w:val="FontStyle19"/>
          <w:rFonts w:ascii="Times New Roman" w:hAnsi="Times New Roman" w:cs="Times New Roman"/>
          <w:sz w:val="28"/>
          <w:szCs w:val="28"/>
        </w:rPr>
        <w:t>предоставления территориальными учреждениями в Банк России информации по кредитным организациям, в отношении которых мог быть применен Закон о реструктуризации.</w:t>
      </w:r>
    </w:p>
    <w:p w:rsidR="006B54B1" w:rsidRDefault="006B54B1" w:rsidP="006B54B1">
      <w:pPr>
        <w:pStyle w:val="Style9"/>
        <w:widowControl/>
        <w:tabs>
          <w:tab w:val="left" w:pos="2208"/>
        </w:tabs>
        <w:spacing w:line="360" w:lineRule="auto"/>
        <w:ind w:right="-568" w:firstLine="426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Общее финансирование </w:t>
      </w:r>
      <w:r w:rsidR="00635E65">
        <w:rPr>
          <w:rStyle w:val="FontStyle19"/>
          <w:rFonts w:ascii="Times New Roman" w:hAnsi="Times New Roman" w:cs="Times New Roman"/>
          <w:sz w:val="28"/>
          <w:szCs w:val="28"/>
        </w:rPr>
        <w:t>первых пятнадцати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организаций</w:t>
      </w:r>
      <w:r w:rsidR="00635E65">
        <w:rPr>
          <w:rStyle w:val="FontStyle19"/>
          <w:rFonts w:ascii="Times New Roman" w:hAnsi="Times New Roman" w:cs="Times New Roman"/>
          <w:sz w:val="28"/>
          <w:szCs w:val="28"/>
        </w:rPr>
        <w:t>, перешедших под управление Агентства,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на 1 января 2001 г. составило 2964, 17 млн. руб. по сравнению с запланированными 7464,42 млн. руб.</w:t>
      </w:r>
    </w:p>
    <w:p w:rsidR="006B54B1" w:rsidRDefault="006B54B1" w:rsidP="006B54B1">
      <w:pPr>
        <w:pStyle w:val="Style9"/>
        <w:widowControl/>
        <w:tabs>
          <w:tab w:val="left" w:pos="2208"/>
        </w:tabs>
        <w:spacing w:line="360" w:lineRule="auto"/>
        <w:ind w:right="-568" w:firstLine="426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В Стратегии развития банковского сектора на 2002 г., принятой Правительством РФ и Банка России в Совместном заявлении от 30 декабря 2001 г., одним из важных направлений в сфере банковского регулирования и надзора было названо завершение работы по восстановлению деятельности или ликвидации кредитных организаций, находящихся под управлением Аген</w:t>
      </w:r>
      <w:r w:rsidR="00FA638E">
        <w:rPr>
          <w:rStyle w:val="FontStyle19"/>
          <w:rFonts w:ascii="Times New Roman" w:hAnsi="Times New Roman" w:cs="Times New Roman"/>
          <w:sz w:val="28"/>
          <w:szCs w:val="28"/>
        </w:rPr>
        <w:t>т</w:t>
      </w:r>
      <w:r>
        <w:rPr>
          <w:rStyle w:val="FontStyle19"/>
          <w:rFonts w:ascii="Times New Roman" w:hAnsi="Times New Roman" w:cs="Times New Roman"/>
          <w:sz w:val="28"/>
          <w:szCs w:val="28"/>
        </w:rPr>
        <w:t>ства, в связи  с чем говорилось о возможном закреплении за Аген</w:t>
      </w:r>
      <w:r w:rsidR="00FA638E">
        <w:rPr>
          <w:rStyle w:val="FontStyle19"/>
          <w:rFonts w:ascii="Times New Roman" w:hAnsi="Times New Roman" w:cs="Times New Roman"/>
          <w:sz w:val="28"/>
          <w:szCs w:val="28"/>
        </w:rPr>
        <w:t>т</w:t>
      </w:r>
      <w:r>
        <w:rPr>
          <w:rStyle w:val="FontStyle19"/>
          <w:rFonts w:ascii="Times New Roman" w:hAnsi="Times New Roman" w:cs="Times New Roman"/>
          <w:sz w:val="28"/>
          <w:szCs w:val="28"/>
        </w:rPr>
        <w:t>ством функций корпоративного ликвидатора банков с отозванной лицензией.</w:t>
      </w:r>
    </w:p>
    <w:p w:rsidR="00FA638E" w:rsidRDefault="00FA638E" w:rsidP="00FA638E">
      <w:pPr>
        <w:pStyle w:val="Style6"/>
        <w:widowControl/>
        <w:tabs>
          <w:tab w:val="left" w:pos="605"/>
        </w:tabs>
        <w:spacing w:line="360" w:lineRule="auto"/>
        <w:ind w:right="-568" w:firstLine="426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В</w:t>
      </w:r>
      <w:r w:rsidRPr="00FA638E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июле 2002 г. был принят Федеральный закон «О Центральном банке Российской Федерации (Банке России)» положения которого посвящены совершенствованию банковского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638E">
        <w:rPr>
          <w:rStyle w:val="FontStyle11"/>
          <w:rFonts w:ascii="Times New Roman" w:hAnsi="Times New Roman" w:cs="Times New Roman"/>
          <w:b w:val="0"/>
          <w:sz w:val="28"/>
          <w:szCs w:val="28"/>
        </w:rPr>
        <w:t>регулирования, в том числе вопросам:</w:t>
      </w:r>
    </w:p>
    <w:p w:rsidR="00FA638E" w:rsidRDefault="00FA638E" w:rsidP="00FA638E">
      <w:pPr>
        <w:pStyle w:val="Style6"/>
        <w:widowControl/>
        <w:tabs>
          <w:tab w:val="left" w:pos="605"/>
        </w:tabs>
        <w:spacing w:line="360" w:lineRule="auto"/>
        <w:ind w:right="-568" w:firstLine="426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A638E">
        <w:rPr>
          <w:rStyle w:val="FontStyle11"/>
          <w:rFonts w:ascii="Times New Roman" w:hAnsi="Times New Roman" w:cs="Times New Roman"/>
          <w:b w:val="0"/>
          <w:sz w:val="28"/>
          <w:szCs w:val="28"/>
        </w:rPr>
        <w:t>на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дзора за банковскими группами;</w:t>
      </w:r>
    </w:p>
    <w:p w:rsidR="00FA638E" w:rsidRDefault="00FA638E" w:rsidP="00FA638E">
      <w:pPr>
        <w:pStyle w:val="Style6"/>
        <w:widowControl/>
        <w:tabs>
          <w:tab w:val="left" w:pos="605"/>
        </w:tabs>
        <w:spacing w:line="360" w:lineRule="auto"/>
        <w:ind w:right="-568" w:firstLine="426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A638E">
        <w:rPr>
          <w:rStyle w:val="FontStyle11"/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асчета обязательных нормативов;</w:t>
      </w:r>
    </w:p>
    <w:p w:rsidR="00FA638E" w:rsidRPr="00FA638E" w:rsidRDefault="00FA638E" w:rsidP="00FA638E">
      <w:pPr>
        <w:pStyle w:val="Style6"/>
        <w:widowControl/>
        <w:tabs>
          <w:tab w:val="left" w:pos="605"/>
        </w:tabs>
        <w:spacing w:line="360" w:lineRule="auto"/>
        <w:ind w:right="-568" w:firstLine="426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A638E">
        <w:rPr>
          <w:rStyle w:val="FontStyle11"/>
          <w:rFonts w:ascii="Times New Roman" w:hAnsi="Times New Roman" w:cs="Times New Roman"/>
          <w:b w:val="0"/>
          <w:sz w:val="28"/>
          <w:szCs w:val="28"/>
        </w:rPr>
        <w:tab/>
        <w:t>обмена информацией с надзорными ор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ганами зарубеж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ных стран и др.</w:t>
      </w:r>
    </w:p>
    <w:p w:rsidR="00FA638E" w:rsidRPr="00FA638E" w:rsidRDefault="00FA638E" w:rsidP="00FA638E">
      <w:pPr>
        <w:pStyle w:val="Style6"/>
        <w:widowControl/>
        <w:tabs>
          <w:tab w:val="left" w:pos="605"/>
        </w:tabs>
        <w:spacing w:line="360" w:lineRule="auto"/>
        <w:ind w:right="-568" w:firstLine="426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В</w:t>
      </w:r>
      <w:r w:rsidRPr="00FA638E">
        <w:rPr>
          <w:rStyle w:val="FontStyle11"/>
          <w:rFonts w:ascii="Times New Roman" w:hAnsi="Times New Roman" w:cs="Times New Roman"/>
          <w:b w:val="0"/>
          <w:sz w:val="28"/>
          <w:szCs w:val="28"/>
        </w:rPr>
        <w:t>ступил в силу Федеральный закон «О несостоятельности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638E">
        <w:rPr>
          <w:rStyle w:val="FontStyle11"/>
          <w:rFonts w:ascii="Times New Roman" w:hAnsi="Times New Roman" w:cs="Times New Roman"/>
          <w:b w:val="0"/>
          <w:sz w:val="28"/>
          <w:szCs w:val="28"/>
        </w:rPr>
        <w:t>(банкротстве)» от 26 октября 2002 г. № 127-ФЗ, содержащий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638E">
        <w:rPr>
          <w:rStyle w:val="FontStyle11"/>
          <w:rFonts w:ascii="Times New Roman" w:hAnsi="Times New Roman" w:cs="Times New Roman"/>
          <w:b w:val="0"/>
          <w:sz w:val="28"/>
          <w:szCs w:val="28"/>
        </w:rPr>
        <w:t>меры, направленные на совершенствование порядка защиты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638E">
        <w:rPr>
          <w:rStyle w:val="FontStyle11"/>
          <w:rFonts w:ascii="Times New Roman" w:hAnsi="Times New Roman" w:cs="Times New Roman"/>
          <w:b w:val="0"/>
          <w:sz w:val="28"/>
          <w:szCs w:val="28"/>
        </w:rPr>
        <w:t>интересов кредиторов, требования которых обеспечены залогом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.</w:t>
      </w:r>
    </w:p>
    <w:p w:rsidR="00FA638E" w:rsidRDefault="00FA638E" w:rsidP="00FA638E">
      <w:pPr>
        <w:pStyle w:val="Style4"/>
        <w:widowControl/>
        <w:spacing w:line="360" w:lineRule="auto"/>
        <w:ind w:right="-568" w:firstLine="426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В</w:t>
      </w:r>
      <w:r w:rsidRPr="00FA638E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ноябре 2002 г. был принят Федеральный закон «О внесе</w:t>
      </w:r>
      <w:r w:rsidRPr="00FA638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нии изменений в ст. 5 и ст. 20 Федерального закона «О защите прав и законных интересов инвесторов на рынке ценных бумаг», направленный на защиту интересов акционеров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638E">
        <w:rPr>
          <w:rStyle w:val="FontStyle11"/>
          <w:rFonts w:ascii="Times New Roman" w:hAnsi="Times New Roman" w:cs="Times New Roman"/>
          <w:b w:val="0"/>
          <w:sz w:val="28"/>
          <w:szCs w:val="28"/>
        </w:rPr>
        <w:t>общества от «размывани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я» долей в уставном капитале.</w:t>
      </w:r>
    </w:p>
    <w:p w:rsidR="00FA638E" w:rsidRPr="00FA638E" w:rsidRDefault="00FA638E" w:rsidP="00FA638E">
      <w:pPr>
        <w:pStyle w:val="Style5"/>
        <w:widowControl/>
        <w:spacing w:line="360" w:lineRule="auto"/>
        <w:ind w:right="-567" w:firstLine="426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FA638E">
        <w:rPr>
          <w:rStyle w:val="FontStyle11"/>
          <w:rFonts w:ascii="Times New Roman" w:hAnsi="Times New Roman" w:cs="Times New Roman"/>
          <w:b w:val="0"/>
          <w:sz w:val="28"/>
          <w:szCs w:val="28"/>
        </w:rPr>
        <w:t>15 декабря 2002 г. Банк России ввел в действие новое Положение «О порядке проведения депозитных операций с кредит</w:t>
      </w:r>
      <w:r w:rsidRPr="00FA638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ными организациями в валюте Российской Федерации» от 5 де</w:t>
      </w:r>
      <w:r w:rsidRPr="00FA638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кабря 2002 г. № 203-П.</w:t>
      </w:r>
    </w:p>
    <w:p w:rsidR="00FA638E" w:rsidRDefault="00FA638E" w:rsidP="00FA638E">
      <w:pPr>
        <w:pStyle w:val="Style5"/>
        <w:widowControl/>
        <w:spacing w:line="360" w:lineRule="auto"/>
        <w:ind w:right="-567" w:firstLine="426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FA638E">
        <w:rPr>
          <w:rStyle w:val="FontStyle11"/>
          <w:rFonts w:ascii="Times New Roman" w:hAnsi="Times New Roman" w:cs="Times New Roman"/>
          <w:b w:val="0"/>
          <w:sz w:val="28"/>
          <w:szCs w:val="28"/>
        </w:rPr>
        <w:t>Приоритетными задачами банковской системы в 2003 г. стали:</w:t>
      </w:r>
    </w:p>
    <w:p w:rsidR="00FA638E" w:rsidRPr="00FA638E" w:rsidRDefault="00FA638E" w:rsidP="00FA638E">
      <w:pPr>
        <w:pStyle w:val="Style8"/>
        <w:widowControl/>
        <w:spacing w:line="360" w:lineRule="auto"/>
        <w:ind w:right="-567" w:firstLine="426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FA638E">
        <w:rPr>
          <w:rStyle w:val="FontStyle11"/>
          <w:rFonts w:ascii="Times New Roman" w:hAnsi="Times New Roman" w:cs="Times New Roman"/>
          <w:b w:val="0"/>
          <w:sz w:val="28"/>
          <w:szCs w:val="28"/>
        </w:rPr>
        <w:t>1) создание системы страхования банковских вкладов;</w:t>
      </w:r>
    </w:p>
    <w:p w:rsidR="00FA638E" w:rsidRPr="00FA638E" w:rsidRDefault="00FA638E" w:rsidP="0052587F">
      <w:pPr>
        <w:pStyle w:val="Style6"/>
        <w:widowControl/>
        <w:numPr>
          <w:ilvl w:val="0"/>
          <w:numId w:val="10"/>
        </w:numPr>
        <w:tabs>
          <w:tab w:val="left" w:pos="624"/>
        </w:tabs>
        <w:spacing w:line="360" w:lineRule="auto"/>
        <w:ind w:right="-567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638E">
        <w:rPr>
          <w:rStyle w:val="FontStyle11"/>
          <w:rFonts w:ascii="Times New Roman" w:hAnsi="Times New Roman" w:cs="Times New Roman"/>
          <w:b w:val="0"/>
          <w:sz w:val="28"/>
          <w:szCs w:val="28"/>
        </w:rPr>
        <w:t>завершение подготовки к переходу кредитных организа</w:t>
      </w:r>
      <w:r w:rsidRPr="00FA638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ций на международные стандарты бухгалтерского учета и фи</w:t>
      </w:r>
      <w:r w:rsidRPr="00FA638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нансовой отчетности (МСФО) с 1 января 2004 г.;</w:t>
      </w:r>
    </w:p>
    <w:p w:rsidR="00FA638E" w:rsidRPr="00FA638E" w:rsidRDefault="00FA638E" w:rsidP="0052587F">
      <w:pPr>
        <w:pStyle w:val="Style6"/>
        <w:widowControl/>
        <w:numPr>
          <w:ilvl w:val="0"/>
          <w:numId w:val="10"/>
        </w:numPr>
        <w:tabs>
          <w:tab w:val="left" w:pos="624"/>
        </w:tabs>
        <w:spacing w:line="360" w:lineRule="auto"/>
        <w:ind w:right="-567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638E">
        <w:rPr>
          <w:rStyle w:val="FontStyle11"/>
          <w:rFonts w:ascii="Times New Roman" w:hAnsi="Times New Roman" w:cs="Times New Roman"/>
          <w:b w:val="0"/>
          <w:sz w:val="28"/>
          <w:szCs w:val="28"/>
        </w:rPr>
        <w:t>подготовка и принятие пакета законодательных измене</w:t>
      </w:r>
      <w:r w:rsidRPr="00FA638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ний, направленных на создание более благоприятных условий для банковской деятельности;</w:t>
      </w:r>
    </w:p>
    <w:p w:rsidR="00FA638E" w:rsidRPr="00FA638E" w:rsidRDefault="00FA638E" w:rsidP="0052587F">
      <w:pPr>
        <w:pStyle w:val="Style6"/>
        <w:widowControl/>
        <w:numPr>
          <w:ilvl w:val="0"/>
          <w:numId w:val="10"/>
        </w:numPr>
        <w:tabs>
          <w:tab w:val="left" w:pos="624"/>
        </w:tabs>
        <w:spacing w:line="360" w:lineRule="auto"/>
        <w:ind w:right="-567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638E">
        <w:rPr>
          <w:rStyle w:val="FontStyle11"/>
          <w:rFonts w:ascii="Times New Roman" w:hAnsi="Times New Roman" w:cs="Times New Roman"/>
          <w:b w:val="0"/>
          <w:sz w:val="28"/>
          <w:szCs w:val="28"/>
        </w:rPr>
        <w:t>оптимизация регулятивных и надзорных процедур Банка России.</w:t>
      </w:r>
    </w:p>
    <w:p w:rsidR="00FA638E" w:rsidRPr="00FA638E" w:rsidRDefault="00EE0896" w:rsidP="00FA638E">
      <w:pPr>
        <w:pStyle w:val="Style4"/>
        <w:widowControl/>
        <w:spacing w:line="360" w:lineRule="auto"/>
        <w:ind w:right="-567" w:firstLine="426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Н</w:t>
      </w:r>
      <w:r w:rsidR="009F7634">
        <w:rPr>
          <w:rStyle w:val="FontStyle11"/>
          <w:rFonts w:ascii="Times New Roman" w:hAnsi="Times New Roman" w:cs="Times New Roman"/>
          <w:b w:val="0"/>
          <w:sz w:val="28"/>
          <w:szCs w:val="28"/>
        </w:rPr>
        <w:t>еудовлетворительные результаты деятельности АРКО привели к его ликвидации. Так, 15 июля 2004 г. Совет Федерации одобрил Федеральный закон «О признании утратившим силу Федерального закона «О реструктуризации кредитных организаций». АРКО было ликвидировано, но проблемы в банковском секторе остались.</w:t>
      </w:r>
    </w:p>
    <w:p w:rsidR="006B54B1" w:rsidRDefault="00EE0896" w:rsidP="006B54B1">
      <w:pPr>
        <w:pStyle w:val="Style9"/>
        <w:widowControl/>
        <w:tabs>
          <w:tab w:val="left" w:pos="2208"/>
        </w:tabs>
        <w:spacing w:line="360" w:lineRule="auto"/>
        <w:ind w:right="-568" w:firstLine="426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В октябре 2004 г. Государственная Дума приняла проект Федерального закона «О консолидированной финансовой отчетности», направленный на повышение качества и прозрачности крупнейших российских кредитных организаций с целью привлечения дополнительных инвестиций в российскую экономику и придание финансовой отчетности, составляемой на основе международных стандартов, международного статуса на мировых фондовых рынках капитала.</w:t>
      </w:r>
    </w:p>
    <w:p w:rsidR="00EE0896" w:rsidRDefault="00EE0896" w:rsidP="006B54B1">
      <w:pPr>
        <w:pStyle w:val="Style9"/>
        <w:widowControl/>
        <w:tabs>
          <w:tab w:val="left" w:pos="2208"/>
        </w:tabs>
        <w:spacing w:line="360" w:lineRule="auto"/>
        <w:ind w:right="-568" w:firstLine="426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Основными целями деятельности Банка России в 2005 г. стали:</w:t>
      </w:r>
    </w:p>
    <w:p w:rsidR="00EE0896" w:rsidRDefault="00EE0896" w:rsidP="00EE0896">
      <w:pPr>
        <w:pStyle w:val="Style9"/>
        <w:widowControl/>
        <w:tabs>
          <w:tab w:val="left" w:pos="2208"/>
        </w:tabs>
        <w:spacing w:line="360" w:lineRule="auto"/>
        <w:ind w:left="426" w:right="-568" w:firstLine="0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- повышение устойчивости банковского сектора Российской Федерации;</w:t>
      </w:r>
    </w:p>
    <w:p w:rsidR="00EE0896" w:rsidRDefault="00EE0896" w:rsidP="00EE0896">
      <w:pPr>
        <w:pStyle w:val="Style9"/>
        <w:widowControl/>
        <w:tabs>
          <w:tab w:val="left" w:pos="2208"/>
        </w:tabs>
        <w:spacing w:line="360" w:lineRule="auto"/>
        <w:ind w:left="426" w:right="-568" w:firstLine="0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- защита интересов кредиторов и вкладчиков;</w:t>
      </w:r>
    </w:p>
    <w:p w:rsidR="00EE0896" w:rsidRDefault="00EE0896" w:rsidP="00EE0896">
      <w:pPr>
        <w:pStyle w:val="Style9"/>
        <w:widowControl/>
        <w:tabs>
          <w:tab w:val="left" w:pos="2208"/>
        </w:tabs>
        <w:spacing w:line="360" w:lineRule="auto"/>
        <w:ind w:left="426" w:right="-568" w:firstLine="0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- методическое и организационное совершенствование системы банковского надзора.</w:t>
      </w:r>
    </w:p>
    <w:p w:rsidR="00EE0896" w:rsidRDefault="00EE0896" w:rsidP="00EE0896">
      <w:pPr>
        <w:pStyle w:val="Style9"/>
        <w:widowControl/>
        <w:tabs>
          <w:tab w:val="left" w:pos="2208"/>
        </w:tabs>
        <w:spacing w:line="360" w:lineRule="auto"/>
        <w:ind w:right="-568" w:firstLine="426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Банк России также принял меры по созданию информационно-аналитической системы, базирующейся на документарном анализе статистической банковской отчетности и обеспечивающей раннее обнаружение необычных финансовых операций клиентов кредитных организаций. В Стратегии развития банковского сектора Российской Федерации на период до 2008 г. заявлено, что:</w:t>
      </w:r>
    </w:p>
    <w:p w:rsidR="00EE0896" w:rsidRDefault="00EE0896" w:rsidP="0052587F">
      <w:pPr>
        <w:pStyle w:val="Style9"/>
        <w:widowControl/>
        <w:numPr>
          <w:ilvl w:val="0"/>
          <w:numId w:val="11"/>
        </w:numPr>
        <w:tabs>
          <w:tab w:val="left" w:pos="851"/>
        </w:tabs>
        <w:spacing w:line="360" w:lineRule="auto"/>
        <w:ind w:left="0" w:right="-568" w:firstLine="426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одним из условий ускоренного экономического развития страны является расширение банковского кредитования экономики и в целом – повышение роли банковского сектора;</w:t>
      </w:r>
    </w:p>
    <w:p w:rsidR="00EE0896" w:rsidRDefault="00BF6D72" w:rsidP="0052587F">
      <w:pPr>
        <w:pStyle w:val="Style9"/>
        <w:widowControl/>
        <w:numPr>
          <w:ilvl w:val="0"/>
          <w:numId w:val="11"/>
        </w:numPr>
        <w:tabs>
          <w:tab w:val="left" w:pos="851"/>
        </w:tabs>
        <w:spacing w:line="360" w:lineRule="auto"/>
        <w:ind w:right="-568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к основным целям дальнейшего развития банковского сектора относятся:</w:t>
      </w:r>
    </w:p>
    <w:p w:rsidR="00BF6D72" w:rsidRDefault="00BF6D72" w:rsidP="00BF6D72">
      <w:pPr>
        <w:pStyle w:val="Style9"/>
        <w:widowControl/>
        <w:tabs>
          <w:tab w:val="left" w:pos="851"/>
        </w:tabs>
        <w:spacing w:line="360" w:lineRule="auto"/>
        <w:ind w:left="786" w:right="-568" w:firstLine="0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- повышение эффективности выполняемых функций;</w:t>
      </w:r>
    </w:p>
    <w:p w:rsidR="00BF6D72" w:rsidRDefault="00BF6D72" w:rsidP="00BF6D72">
      <w:pPr>
        <w:pStyle w:val="Style9"/>
        <w:widowControl/>
        <w:tabs>
          <w:tab w:val="left" w:pos="851"/>
        </w:tabs>
        <w:spacing w:line="360" w:lineRule="auto"/>
        <w:ind w:left="786" w:right="-568" w:firstLine="0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- укрепление устойчивости банковского сектора;</w:t>
      </w:r>
    </w:p>
    <w:p w:rsidR="00BF6D72" w:rsidRDefault="00BF6D72" w:rsidP="00BF6D72">
      <w:pPr>
        <w:pStyle w:val="Style9"/>
        <w:widowControl/>
        <w:tabs>
          <w:tab w:val="left" w:pos="851"/>
        </w:tabs>
        <w:spacing w:line="360" w:lineRule="auto"/>
        <w:ind w:left="786" w:right="-568" w:firstLine="0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- усиление защиты интересов вкладчиков и других кредиторов банков;</w:t>
      </w:r>
    </w:p>
    <w:p w:rsidR="00BF6D72" w:rsidRPr="006F55A2" w:rsidRDefault="00BF6D72" w:rsidP="00BF6D72">
      <w:pPr>
        <w:pStyle w:val="Style9"/>
        <w:widowControl/>
        <w:tabs>
          <w:tab w:val="left" w:pos="851"/>
        </w:tabs>
        <w:spacing w:line="360" w:lineRule="auto"/>
        <w:ind w:right="-568" w:firstLine="786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- предотвращение использования кредитных организаций в недобросовестной коммерческой деятельности и противоправных целях, в том числе для легализации преступных доходов и финансирования терроризма.</w:t>
      </w:r>
    </w:p>
    <w:p w:rsidR="00492C92" w:rsidRPr="00C22976" w:rsidRDefault="00492C92" w:rsidP="00713D3D">
      <w:pPr>
        <w:pStyle w:val="Style3"/>
        <w:widowControl/>
        <w:spacing w:line="360" w:lineRule="auto"/>
        <w:ind w:right="-568" w:firstLine="426"/>
        <w:rPr>
          <w:rStyle w:val="FontStyle14"/>
          <w:b w:val="0"/>
          <w:sz w:val="28"/>
          <w:szCs w:val="28"/>
        </w:rPr>
      </w:pPr>
    </w:p>
    <w:p w:rsidR="00C22976" w:rsidRDefault="00C22976" w:rsidP="00C22976">
      <w:pPr>
        <w:pStyle w:val="Style5"/>
        <w:widowControl/>
        <w:spacing w:line="360" w:lineRule="auto"/>
        <w:ind w:right="-568" w:firstLine="426"/>
        <w:jc w:val="both"/>
        <w:rPr>
          <w:rStyle w:val="FontStyle16"/>
          <w:b w:val="0"/>
          <w:sz w:val="28"/>
          <w:szCs w:val="28"/>
          <w:lang w:eastAsia="en-US"/>
        </w:rPr>
      </w:pPr>
    </w:p>
    <w:p w:rsidR="005E5C84" w:rsidRPr="00713D3D" w:rsidRDefault="005E5C84" w:rsidP="00C22976">
      <w:pPr>
        <w:pStyle w:val="Style5"/>
        <w:widowControl/>
        <w:spacing w:line="360" w:lineRule="auto"/>
        <w:ind w:right="-568" w:firstLine="426"/>
        <w:jc w:val="both"/>
        <w:rPr>
          <w:rStyle w:val="FontStyle16"/>
          <w:b w:val="0"/>
          <w:sz w:val="28"/>
          <w:szCs w:val="28"/>
          <w:lang w:eastAsia="en-US"/>
        </w:rPr>
      </w:pPr>
    </w:p>
    <w:p w:rsidR="005E5C84" w:rsidRPr="005E5C84" w:rsidRDefault="005E5C84" w:rsidP="0052587F">
      <w:pPr>
        <w:pStyle w:val="10"/>
        <w:numPr>
          <w:ilvl w:val="1"/>
          <w:numId w:val="2"/>
        </w:numPr>
        <w:spacing w:line="360" w:lineRule="auto"/>
        <w:ind w:hanging="43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A0D6B">
        <w:rPr>
          <w:rFonts w:ascii="Times New Roman" w:hAnsi="Times New Roman"/>
          <w:b/>
          <w:sz w:val="28"/>
          <w:szCs w:val="28"/>
        </w:rPr>
        <w:t>Б</w:t>
      </w:r>
      <w:r w:rsidRPr="005E5C84">
        <w:rPr>
          <w:rFonts w:ascii="Times New Roman" w:hAnsi="Times New Roman"/>
          <w:b/>
          <w:sz w:val="28"/>
          <w:szCs w:val="28"/>
        </w:rPr>
        <w:t>анковск</w:t>
      </w:r>
      <w:r w:rsidR="00CA0D6B">
        <w:rPr>
          <w:rFonts w:ascii="Times New Roman" w:hAnsi="Times New Roman"/>
          <w:b/>
          <w:sz w:val="28"/>
          <w:szCs w:val="28"/>
        </w:rPr>
        <w:t>ая</w:t>
      </w:r>
      <w:r w:rsidRPr="005E5C84">
        <w:rPr>
          <w:rFonts w:ascii="Times New Roman" w:hAnsi="Times New Roman"/>
          <w:b/>
          <w:sz w:val="28"/>
          <w:szCs w:val="28"/>
        </w:rPr>
        <w:t xml:space="preserve"> систем</w:t>
      </w:r>
      <w:r w:rsidR="00CA0D6B">
        <w:rPr>
          <w:rFonts w:ascii="Times New Roman" w:hAnsi="Times New Roman"/>
          <w:b/>
          <w:sz w:val="28"/>
          <w:szCs w:val="28"/>
        </w:rPr>
        <w:t>а</w:t>
      </w:r>
      <w:r w:rsidRPr="005E5C84">
        <w:rPr>
          <w:rFonts w:ascii="Times New Roman" w:hAnsi="Times New Roman"/>
          <w:b/>
          <w:sz w:val="28"/>
          <w:szCs w:val="28"/>
        </w:rPr>
        <w:t xml:space="preserve"> РФ</w:t>
      </w:r>
      <w:r w:rsidR="00CA0D6B">
        <w:rPr>
          <w:rFonts w:ascii="Times New Roman" w:hAnsi="Times New Roman"/>
          <w:b/>
          <w:sz w:val="28"/>
          <w:szCs w:val="28"/>
        </w:rPr>
        <w:t>:</w:t>
      </w:r>
      <w:r w:rsidRPr="005E5C84">
        <w:rPr>
          <w:rFonts w:ascii="Times New Roman" w:hAnsi="Times New Roman"/>
          <w:b/>
          <w:sz w:val="28"/>
          <w:szCs w:val="28"/>
        </w:rPr>
        <w:t xml:space="preserve"> </w:t>
      </w:r>
      <w:r w:rsidR="00CA0D6B">
        <w:rPr>
          <w:rFonts w:ascii="Times New Roman" w:hAnsi="Times New Roman"/>
          <w:b/>
          <w:sz w:val="28"/>
          <w:szCs w:val="28"/>
        </w:rPr>
        <w:t>итоги и перспективы развития</w:t>
      </w:r>
      <w:r w:rsidRPr="005E5C84">
        <w:rPr>
          <w:rFonts w:ascii="Times New Roman" w:hAnsi="Times New Roman"/>
          <w:b/>
          <w:sz w:val="28"/>
          <w:szCs w:val="28"/>
        </w:rPr>
        <w:t>.</w:t>
      </w:r>
    </w:p>
    <w:p w:rsidR="005E5C84" w:rsidRDefault="005E5C84" w:rsidP="005E5C84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5E5C84" w:rsidRDefault="005E5C84" w:rsidP="005E5C84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Важную роль в формировании современного конкурентоспособного банковского сектора, соот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ветствующего стратегическим интересам российской экономики, была призвана сыграть «Стратегия развития банковского сектора Российской Федерации на период до 2008 года». Главным результатом ее реализации должно было стать повышение устойчивости и прозрачности национальной банковской системы.</w:t>
      </w:r>
    </w:p>
    <w:p w:rsidR="005E5C84" w:rsidRDefault="005E5C84" w:rsidP="005E5C84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В соответствии со Стратегией к 1 января 2009 г. отношение активов банковской системы к ВВП должно было составить 56 - 60%, капитала к ВВП - 7 - 8%, кредитов нефинансовым организаци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ям к ВВП - 26 - 28%. Предусмотренные в Стратегии целевые показатели были достигнуты уже к на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чалу 2008 г., что говорит не столько об успехах российских банков, сколько о том, что установленные стратегией цели были занижены.</w:t>
      </w:r>
    </w:p>
    <w:p w:rsidR="005E5C84" w:rsidRDefault="005E5C84" w:rsidP="005E5C84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В течение всего периода реализации Стратегии темпы роста российских банковских активов были самыми высокими в Европе - 44,1% в 2006 и 2007 гг. Отношение активов к ВВП составило на конец 2007 г. 61,4%. При этом у отечественного банковского сектора остается огромный нереализованный потенциал. Еще в 2006 г. отношение активов банковской системы к ВВП во Франции составило 250%, в Германии - около 300%, в Великобритании - 360%.</w:t>
      </w:r>
      <w:r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</w:p>
    <w:p w:rsidR="003B4FF2" w:rsidRDefault="005E5C84" w:rsidP="003B4FF2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Отмечая важную положительную роль Стратегии, тем не менее</w:t>
      </w:r>
      <w:r w:rsidR="003B4FF2">
        <w:rPr>
          <w:rStyle w:val="FontStyle26"/>
          <w:rFonts w:ascii="Times New Roman" w:hAnsi="Times New Roman" w:cs="Times New Roman"/>
          <w:sz w:val="28"/>
          <w:szCs w:val="28"/>
        </w:rPr>
        <w:t>,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 xml:space="preserve"> следует отметить, что не все по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ставленные в ней задачи были успешно реализованы. Это касается в первую очередь правового обес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печения банковской деятельности. Так, в рамках Стратегии планировалось создать условия функцио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нирования кредитных организаций в соответствии с международными нормами. Но существующее финансовое законодательство во многом представляет собой тяжелое наследие финансовой системы советской эпохи и является одной из причин сегодняшних проблем банковского сектора.</w:t>
      </w:r>
    </w:p>
    <w:p w:rsidR="003B4FF2" w:rsidRDefault="005E5C84" w:rsidP="003B4FF2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Вместе с тем за время выполнения Стратегии были реализованы меры, направленные на укрепле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ние прав физических лиц и на развитие конкурентной среды на рынке банковских услуг. В законода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тельном плане был также решен вопрос о достаточности капитала, что позволило устранить расхожде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ния российского банковского законодательства с европейским в вопросах установления обязательных нормативов банковской деятельности. Была упрощена процедура формирования капитала кредитных организаций за счет нерезидентов, а также усовершенствована система допуска иностранного капита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ла на российский рынок банковских услуг.</w:t>
      </w:r>
    </w:p>
    <w:p w:rsidR="003B4FF2" w:rsidRDefault="005E5C84" w:rsidP="003B4FF2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 xml:space="preserve">Одно из приоритетных направлений деятельности Правительства Российской Федерации и Банка России в соответствии со Стратегией </w:t>
      </w:r>
      <w:r w:rsidR="003B4FF2">
        <w:rPr>
          <w:rStyle w:val="FontStyle26"/>
          <w:rFonts w:ascii="Times New Roman" w:hAnsi="Times New Roman" w:cs="Times New Roman"/>
          <w:sz w:val="28"/>
          <w:szCs w:val="28"/>
        </w:rPr>
        <w:t>–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 xml:space="preserve"> создание условий для ведения банковского бизнеса в регионах. Неравномерность региональной концентрации активов кредитных организаций остается серьезной проблемой банковского сектора. Низкой остается динамика развития региональной филиальной сети кредитных организаций, что в значительной мере сдерживает экономический рост регионов.</w:t>
      </w:r>
    </w:p>
    <w:p w:rsidR="003B4FF2" w:rsidRDefault="005E5C84" w:rsidP="003B4FF2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Одной из мер для решения этой проблемы было принятие закона об отмене государственной по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шлины и сбора за открытие филиала кредитной организации, а также обеспечение условий для расши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рения норм банковского обслуживания</w:t>
      </w:r>
      <w:r w:rsidR="003B4FF2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клиентов кредитных организаций вне места нахождения кре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дитной организации. Очевидно, что этих мер оказалось недостаточно для полноценного решения проблемы.</w:t>
      </w:r>
    </w:p>
    <w:p w:rsidR="003B4FF2" w:rsidRDefault="005E5C84" w:rsidP="003B4FF2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Разрыв в обеспечении банковскими услугами Москвы и регионов, а также отсутствие долгосроч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ных ресурсов для развития региональных банков сыграли свою негативную роль.</w:t>
      </w:r>
    </w:p>
    <w:p w:rsidR="003B4FF2" w:rsidRDefault="005E5C84" w:rsidP="003B4FF2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Таким образом, с учетом недостаточного территориального и технологического развития финан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совой инфраструктуры, сегодня ясно, что решение проблем и дальнейшее развитие банковского секто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ра требует комплексных мер и серьезной поддержки со стороны государства.</w:t>
      </w:r>
    </w:p>
    <w:p w:rsidR="003B4FF2" w:rsidRDefault="005E5C84" w:rsidP="003B4FF2">
      <w:pPr>
        <w:pStyle w:val="Style11"/>
        <w:widowControl/>
        <w:spacing w:line="360" w:lineRule="auto"/>
        <w:ind w:right="-568" w:firstLine="426"/>
        <w:rPr>
          <w:rStyle w:val="FontStyle22"/>
          <w:sz w:val="28"/>
          <w:szCs w:val="28"/>
        </w:rPr>
      </w:pPr>
      <w:r w:rsidRPr="00A17837">
        <w:rPr>
          <w:rStyle w:val="FontStyle22"/>
          <w:sz w:val="28"/>
          <w:szCs w:val="28"/>
        </w:rPr>
        <w:t>Обострение структурных проблем финансовой системы</w:t>
      </w:r>
      <w:r w:rsidR="003B4FF2">
        <w:rPr>
          <w:rStyle w:val="FontStyle22"/>
          <w:sz w:val="28"/>
          <w:szCs w:val="28"/>
        </w:rPr>
        <w:t xml:space="preserve">. </w:t>
      </w:r>
    </w:p>
    <w:p w:rsidR="005E5C84" w:rsidRPr="00A17837" w:rsidRDefault="005E5C84" w:rsidP="003B4FF2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В целом развитие банковского сектора сопровождалось серьезными проблемами, из которых мож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но выделить две основные:</w:t>
      </w:r>
    </w:p>
    <w:p w:rsidR="005E5C84" w:rsidRPr="00A17837" w:rsidRDefault="005E5C84" w:rsidP="003B4FF2">
      <w:pPr>
        <w:pStyle w:val="Style15"/>
        <w:widowControl/>
        <w:tabs>
          <w:tab w:val="left" w:pos="566"/>
        </w:tabs>
        <w:spacing w:line="360" w:lineRule="auto"/>
        <w:ind w:right="-568" w:firstLine="360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•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ab/>
        <w:t xml:space="preserve">рост зависимости отечественных банков от внешних источников финансирования </w:t>
      </w:r>
      <w:r w:rsidR="003B4FF2">
        <w:rPr>
          <w:rStyle w:val="FontStyle26"/>
          <w:rFonts w:ascii="Times New Roman" w:hAnsi="Times New Roman" w:cs="Times New Roman"/>
          <w:sz w:val="28"/>
          <w:szCs w:val="28"/>
        </w:rPr>
        <w:t>–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 xml:space="preserve"> внешний долг банков на конец сентября 2008 г. (без участия в капитале) составил 198,2 млрд</w:t>
      </w:r>
      <w:r w:rsidR="003B4FF2">
        <w:rPr>
          <w:rStyle w:val="FontStyle26"/>
          <w:rFonts w:ascii="Times New Roman" w:hAnsi="Times New Roman" w:cs="Times New Roman"/>
          <w:sz w:val="28"/>
          <w:szCs w:val="28"/>
        </w:rPr>
        <w:t>.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 xml:space="preserve"> дол</w:t>
      </w:r>
      <w:r w:rsidR="003B4FF2">
        <w:rPr>
          <w:rStyle w:val="FontStyle26"/>
          <w:rFonts w:ascii="Times New Roman" w:hAnsi="Times New Roman" w:cs="Times New Roman"/>
          <w:sz w:val="28"/>
          <w:szCs w:val="28"/>
        </w:rPr>
        <w:t>л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., т. е. порядка 20% пассивов национальной банковской системы;</w:t>
      </w:r>
    </w:p>
    <w:p w:rsidR="005E5C84" w:rsidRDefault="005E5C84" w:rsidP="003B4FF2">
      <w:pPr>
        <w:pStyle w:val="Style15"/>
        <w:widowControl/>
        <w:tabs>
          <w:tab w:val="left" w:pos="571"/>
        </w:tabs>
        <w:spacing w:line="360" w:lineRule="auto"/>
        <w:ind w:left="360" w:right="-568" w:firstLine="0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•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ab/>
        <w:t>сохранение низкого уровня капитализации банков.</w:t>
      </w:r>
    </w:p>
    <w:p w:rsidR="003B4FF2" w:rsidRDefault="005E5C84" w:rsidP="003B4FF2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Ипотечный кризис 2007 г. в США затруднил доступ к международным финансовым ресурсам рос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сийским банкам, которые начали испытывать первые трудности с привлечением средств.</w:t>
      </w:r>
    </w:p>
    <w:p w:rsidR="003B4FF2" w:rsidRDefault="005E5C84" w:rsidP="003B4FF2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Катализатором кризиса российской финансовой системы стало обострение мирового финансового кризиса осенью 2008 г. В сентябре 2008 г. произошло одновременное краткосрочное ухудшение ряда факторов, включая падение цен на нефть, обострение политической ситуации вокруг Северного Кавка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за, громкие банкротства американских банков. Все это привело к обострению ситуации в финансовой системе России: инвесторы начали массово покидать страну, переводя свои капиталы в финансовые центры США и Европы, произошел резкий обвал фондового рынка, фактически остановился рынок межбанковских кредитов, не выполнялись обязательства по сделкам РЕПО, обесценились залоги кор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пораций, предоставленные в ценных бумагах.</w:t>
      </w:r>
      <w:r w:rsidR="003B4FF2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Российские компании и банки фактически лишились доступа к мировым кредитным рынкам.</w:t>
      </w:r>
    </w:p>
    <w:p w:rsidR="003B4FF2" w:rsidRDefault="005E5C84" w:rsidP="003B4FF2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К счастью, эффективные и слаженные действия Правительства и Банка России позволили избе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жать серьезных проблем: удалось справиться с паникой, не допустить массовых банкротств, глобаль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ного оттока вкладов населения.</w:t>
      </w:r>
    </w:p>
    <w:p w:rsidR="003B4FF2" w:rsidRDefault="005E5C84" w:rsidP="003B4FF2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Тем не менее</w:t>
      </w:r>
      <w:r w:rsidR="003B4FF2">
        <w:rPr>
          <w:rStyle w:val="FontStyle26"/>
          <w:rFonts w:ascii="Times New Roman" w:hAnsi="Times New Roman" w:cs="Times New Roman"/>
          <w:sz w:val="28"/>
          <w:szCs w:val="28"/>
        </w:rPr>
        <w:t>,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 xml:space="preserve"> ряд мер имел и оборотную сторону. Очевидно, что привилегированные условия пре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доставления помощи государственным банкам негативно повлияли на ситуацию в первые недели кри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зиса. Надо отдать должное монетарным властям: контрпродуктивная мера о выделении средств государственной поддержки только трем банкам с государственным участием была скорректирована в</w:t>
      </w:r>
      <w:r w:rsidR="003B4FF2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первую же неделю, и к аукционам Минфина России допустили 32 банка, а через пять недель была реали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 xml:space="preserve">зована дополнительная мера </w:t>
      </w:r>
      <w:r w:rsidR="003B4FF2">
        <w:rPr>
          <w:rStyle w:val="FontStyle26"/>
          <w:rFonts w:ascii="Times New Roman" w:hAnsi="Times New Roman" w:cs="Times New Roman"/>
          <w:sz w:val="28"/>
          <w:szCs w:val="28"/>
        </w:rPr>
        <w:t>–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 xml:space="preserve"> беззалоговые аукционы, и доступ к ресурсам получили уже 116 банков.</w:t>
      </w:r>
    </w:p>
    <w:p w:rsidR="003B4FF2" w:rsidRDefault="005E5C84" w:rsidP="003B4FF2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Между тем общее состояние экономики страны продолжает оставаться сложным. Из-за карди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нального снижения внешнего спроса на основные экспортные товары России резко уменьшилась до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ходная часть государственного бюджета, произошло сокращение денежной массы и соответствующее резкое снижение внутреннего спроса. Международные резервы сократились с рекордных 598,1 млрд</w:t>
      </w:r>
      <w:r w:rsidR="003B4FF2">
        <w:rPr>
          <w:rStyle w:val="FontStyle26"/>
          <w:rFonts w:ascii="Times New Roman" w:hAnsi="Times New Roman" w:cs="Times New Roman"/>
          <w:sz w:val="28"/>
          <w:szCs w:val="28"/>
        </w:rPr>
        <w:t>.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 xml:space="preserve"> дол</w:t>
      </w:r>
      <w:r w:rsidR="003B4FF2">
        <w:rPr>
          <w:rStyle w:val="FontStyle26"/>
          <w:rFonts w:ascii="Times New Roman" w:hAnsi="Times New Roman" w:cs="Times New Roman"/>
          <w:sz w:val="28"/>
          <w:szCs w:val="28"/>
        </w:rPr>
        <w:t>л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. на начало августа 2008 г. до 386,5 млрд</w:t>
      </w:r>
      <w:r w:rsidR="003B4FF2">
        <w:rPr>
          <w:rStyle w:val="FontStyle26"/>
          <w:rFonts w:ascii="Times New Roman" w:hAnsi="Times New Roman" w:cs="Times New Roman"/>
          <w:sz w:val="28"/>
          <w:szCs w:val="28"/>
        </w:rPr>
        <w:t>.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 xml:space="preserve"> дол</w:t>
      </w:r>
      <w:r w:rsidR="003B4FF2">
        <w:rPr>
          <w:rStyle w:val="FontStyle26"/>
          <w:rFonts w:ascii="Times New Roman" w:hAnsi="Times New Roman" w:cs="Times New Roman"/>
          <w:sz w:val="28"/>
          <w:szCs w:val="28"/>
        </w:rPr>
        <w:t>л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. к концу января 2009 г. Продолжается рост инфля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ции. Кризис охватил не только финансовый сектор, но и всю экономику России.</w:t>
      </w:r>
    </w:p>
    <w:p w:rsidR="003B4FF2" w:rsidRDefault="005E5C84" w:rsidP="003B4FF2">
      <w:pPr>
        <w:pStyle w:val="Style11"/>
        <w:widowControl/>
        <w:spacing w:line="360" w:lineRule="auto"/>
        <w:ind w:right="-568" w:firstLine="426"/>
        <w:rPr>
          <w:rStyle w:val="FontStyle22"/>
          <w:sz w:val="28"/>
          <w:szCs w:val="28"/>
        </w:rPr>
      </w:pPr>
      <w:r w:rsidRPr="00A17837">
        <w:rPr>
          <w:rStyle w:val="FontStyle22"/>
          <w:sz w:val="28"/>
          <w:szCs w:val="28"/>
        </w:rPr>
        <w:t>Антикризисные меры для банковского сектора</w:t>
      </w:r>
      <w:r w:rsidR="003B4FF2">
        <w:rPr>
          <w:rStyle w:val="FontStyle22"/>
          <w:sz w:val="28"/>
          <w:szCs w:val="28"/>
        </w:rPr>
        <w:t xml:space="preserve">. </w:t>
      </w:r>
    </w:p>
    <w:p w:rsidR="003B4FF2" w:rsidRDefault="005E5C84" w:rsidP="003B4FF2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Срочные антикризисные меры принимались Правительством и Центральным банком в целом своевременно и эффективно, что стабилизировало работу банковской системы. Однако сегодня необ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ходимо продолжить разработку новых мер поддержки банковской системы и реального сектора эко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номики. Задача состоит не только в том, чтобы не допустить дальнейшего обострения кризисной си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туации. Необходимо создать условия для поступательного развития отечественной банковской систе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мы и принять меры к нейтрализации возможных кризисных явлений в будущем.</w:t>
      </w:r>
    </w:p>
    <w:p w:rsidR="003B4FF2" w:rsidRDefault="005E5C84" w:rsidP="003B4FF2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Пакет антикризисных мер для укрепления банковского сектора можно условно сгруппировать по семи направлениям.</w:t>
      </w:r>
    </w:p>
    <w:p w:rsidR="003B4FF2" w:rsidRPr="00E768BB" w:rsidRDefault="003B4FF2" w:rsidP="0052587F">
      <w:pPr>
        <w:pStyle w:val="Style11"/>
        <w:widowControl/>
        <w:numPr>
          <w:ilvl w:val="0"/>
          <w:numId w:val="13"/>
        </w:numPr>
        <w:spacing w:line="360" w:lineRule="auto"/>
        <w:ind w:right="-568"/>
        <w:rPr>
          <w:rStyle w:val="FontStyle21"/>
          <w:b/>
          <w:i/>
          <w:sz w:val="28"/>
          <w:szCs w:val="28"/>
        </w:rPr>
      </w:pPr>
      <w:r w:rsidRPr="00E768BB">
        <w:rPr>
          <w:rStyle w:val="FontStyle21"/>
          <w:b/>
          <w:i/>
          <w:sz w:val="28"/>
          <w:szCs w:val="28"/>
        </w:rPr>
        <w:t>Монетарные меры.</w:t>
      </w:r>
    </w:p>
    <w:p w:rsidR="00E768BB" w:rsidRDefault="003B4FF2" w:rsidP="00E768BB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Установленный в январе 2009 г. коридор колебаний рубля к бивалютной корзине соответствует расчетному уровню поддержки и, вероятно, обеспечивает при текущих макроэкономических парамет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рах определенное равновесие.</w:t>
      </w:r>
    </w:p>
    <w:p w:rsidR="00E768BB" w:rsidRDefault="003B4FF2" w:rsidP="00E768BB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 xml:space="preserve">Основная задача государства сейчас </w:t>
      </w:r>
      <w:r w:rsidR="00E768BB">
        <w:rPr>
          <w:rStyle w:val="FontStyle26"/>
          <w:rFonts w:ascii="Times New Roman" w:hAnsi="Times New Roman" w:cs="Times New Roman"/>
          <w:sz w:val="28"/>
          <w:szCs w:val="28"/>
        </w:rPr>
        <w:t>–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 xml:space="preserve"> подтвердить твердые намерения по поддержанию адекват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ного курса рубля и обеспечить его стабильность.</w:t>
      </w:r>
    </w:p>
    <w:p w:rsidR="00E768BB" w:rsidRDefault="003B4FF2" w:rsidP="00E768BB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Кроме того, представляется необходимым снизи</w:t>
      </w:r>
      <w:r w:rsidR="00E768BB">
        <w:rPr>
          <w:rStyle w:val="FontStyle26"/>
          <w:rFonts w:ascii="Times New Roman" w:hAnsi="Times New Roman" w:cs="Times New Roman"/>
          <w:sz w:val="28"/>
          <w:szCs w:val="28"/>
        </w:rPr>
        <w:t>ть ставку рефинансирования до 8-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10%. Это позволит повысить доступность кредитов для предприятий и населения, и как результат, стимулировать производство и внутренний спрос, снизить уровень дефолтов заемщиков. В противном случае мы можем получить и высокую инфляцию и сведем к минимуму внутренний спрос и экономическую активность в реальном секторе. Снижение ставки центральными банками во время кризиса является стандартной мировой практикой.</w:t>
      </w:r>
    </w:p>
    <w:p w:rsidR="00E768BB" w:rsidRPr="00E768BB" w:rsidRDefault="003B4FF2" w:rsidP="00E768BB">
      <w:pPr>
        <w:pStyle w:val="Style11"/>
        <w:widowControl/>
        <w:spacing w:line="360" w:lineRule="auto"/>
        <w:ind w:right="-568" w:firstLine="426"/>
        <w:rPr>
          <w:rStyle w:val="FontStyle21"/>
          <w:b/>
          <w:i/>
          <w:sz w:val="28"/>
          <w:szCs w:val="28"/>
        </w:rPr>
      </w:pPr>
      <w:r w:rsidRPr="00E768BB">
        <w:rPr>
          <w:rStyle w:val="FontStyle21"/>
          <w:b/>
          <w:i/>
          <w:sz w:val="28"/>
          <w:szCs w:val="28"/>
        </w:rPr>
        <w:t>2.</w:t>
      </w:r>
      <w:r w:rsidRPr="00E768BB">
        <w:rPr>
          <w:rStyle w:val="FontStyle21"/>
          <w:b/>
          <w:i/>
          <w:sz w:val="28"/>
          <w:szCs w:val="28"/>
        </w:rPr>
        <w:tab/>
        <w:t>Повышение капитализации банковской системы</w:t>
      </w:r>
      <w:r w:rsidR="00E768BB" w:rsidRPr="00E768BB">
        <w:rPr>
          <w:rStyle w:val="FontStyle21"/>
          <w:b/>
          <w:i/>
          <w:sz w:val="28"/>
          <w:szCs w:val="28"/>
        </w:rPr>
        <w:t>.</w:t>
      </w:r>
    </w:p>
    <w:p w:rsidR="00E768BB" w:rsidRDefault="003B4FF2" w:rsidP="00E768BB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Мерами в данном направлении могут быть: введение нулевой ставки налога на прибыль в случае ее реинвестирования в собственный капитал банка, освобождение от налогообложения части прибыли инвесторов, направляемой на формирование уставного капитала банков, законодательное упрощение регулирования капитала банков.</w:t>
      </w:r>
    </w:p>
    <w:p w:rsidR="003B4FF2" w:rsidRPr="00E768BB" w:rsidRDefault="003B4FF2" w:rsidP="00E768BB">
      <w:pPr>
        <w:pStyle w:val="Style11"/>
        <w:widowControl/>
        <w:spacing w:line="360" w:lineRule="auto"/>
        <w:ind w:right="-568" w:firstLine="426"/>
        <w:rPr>
          <w:rStyle w:val="FontStyle21"/>
          <w:b/>
          <w:i/>
          <w:sz w:val="28"/>
          <w:szCs w:val="28"/>
        </w:rPr>
      </w:pPr>
      <w:r w:rsidRPr="00E768BB">
        <w:rPr>
          <w:rStyle w:val="FontStyle21"/>
          <w:b/>
          <w:i/>
          <w:sz w:val="28"/>
          <w:szCs w:val="28"/>
        </w:rPr>
        <w:t>3.</w:t>
      </w:r>
      <w:r w:rsidRPr="00E768BB">
        <w:rPr>
          <w:rStyle w:val="FontStyle21"/>
          <w:b/>
          <w:i/>
          <w:sz w:val="28"/>
          <w:szCs w:val="28"/>
        </w:rPr>
        <w:tab/>
        <w:t>Консолидация банковского сектора</w:t>
      </w:r>
      <w:r w:rsidR="00E768BB" w:rsidRPr="00E768BB">
        <w:rPr>
          <w:rStyle w:val="FontStyle21"/>
          <w:b/>
          <w:i/>
          <w:sz w:val="28"/>
          <w:szCs w:val="28"/>
        </w:rPr>
        <w:t>.</w:t>
      </w:r>
    </w:p>
    <w:p w:rsidR="003B4FF2" w:rsidRPr="00A17837" w:rsidRDefault="003B4FF2" w:rsidP="00E768BB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Это направление призвано повысить устойчивость банковской системы и ее способность решать задачи по финансовому обеспечению отечественных производителей. В данном направлении положи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тельную роль может сыграть механизм предоставления капитала крупнейшим банкам (в том числе частным) для приобретения неплатежеспособных банков в дополнение к долговому финансированию, предоставляемому Агентству по страхованию вкладов (АСВ). Также необходимо повысить требования к минимальному размеру собственных средств (капитала) для кредитных организаций, усовершенст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вовать процедуру реорганизации кредитных организаций и упростить процедуры их банкротства.</w:t>
      </w:r>
    </w:p>
    <w:p w:rsidR="003B4FF2" w:rsidRPr="00E768BB" w:rsidRDefault="003B4FF2" w:rsidP="00E768BB">
      <w:pPr>
        <w:pStyle w:val="Style12"/>
        <w:widowControl/>
        <w:tabs>
          <w:tab w:val="left" w:pos="605"/>
        </w:tabs>
        <w:spacing w:line="360" w:lineRule="auto"/>
        <w:ind w:left="426" w:right="-568" w:firstLine="0"/>
        <w:jc w:val="both"/>
        <w:rPr>
          <w:rStyle w:val="FontStyle21"/>
          <w:b/>
          <w:i/>
          <w:sz w:val="28"/>
          <w:szCs w:val="28"/>
        </w:rPr>
      </w:pPr>
      <w:r w:rsidRPr="00E768BB">
        <w:rPr>
          <w:rStyle w:val="FontStyle21"/>
          <w:b/>
          <w:i/>
          <w:sz w:val="28"/>
          <w:szCs w:val="28"/>
        </w:rPr>
        <w:t>4.</w:t>
      </w:r>
      <w:r w:rsidRPr="00E768BB">
        <w:rPr>
          <w:rStyle w:val="FontStyle21"/>
          <w:b/>
          <w:i/>
          <w:sz w:val="28"/>
          <w:szCs w:val="28"/>
        </w:rPr>
        <w:tab/>
        <w:t>Формирование базы пассивов банков за счет источников внутреннего рынка</w:t>
      </w:r>
      <w:r w:rsidR="00E768BB" w:rsidRPr="00E768BB">
        <w:rPr>
          <w:rStyle w:val="FontStyle21"/>
          <w:b/>
          <w:i/>
          <w:sz w:val="28"/>
          <w:szCs w:val="28"/>
        </w:rPr>
        <w:t>.</w:t>
      </w:r>
    </w:p>
    <w:p w:rsidR="003B4FF2" w:rsidRPr="00A17837" w:rsidRDefault="003B4FF2" w:rsidP="003B4FF2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Учитывая острую потребность банков в формировании базы пассивов, следует принять следую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щие меры:</w:t>
      </w:r>
    </w:p>
    <w:p w:rsidR="003B4FF2" w:rsidRPr="00A17837" w:rsidRDefault="003B4FF2" w:rsidP="0052587F">
      <w:pPr>
        <w:pStyle w:val="Style15"/>
        <w:widowControl/>
        <w:numPr>
          <w:ilvl w:val="0"/>
          <w:numId w:val="6"/>
        </w:numPr>
        <w:tabs>
          <w:tab w:val="left" w:pos="571"/>
        </w:tabs>
        <w:spacing w:line="360" w:lineRule="auto"/>
        <w:ind w:right="-568" w:firstLine="437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обеспечение предсказуемости условий предоставления беззалоговых кредитов Банка России и снижение их стоимости;</w:t>
      </w:r>
    </w:p>
    <w:p w:rsidR="003B4FF2" w:rsidRPr="00A17837" w:rsidRDefault="003B4FF2" w:rsidP="0052587F">
      <w:pPr>
        <w:pStyle w:val="Style15"/>
        <w:widowControl/>
        <w:numPr>
          <w:ilvl w:val="0"/>
          <w:numId w:val="6"/>
        </w:numPr>
        <w:tabs>
          <w:tab w:val="left" w:pos="571"/>
        </w:tabs>
        <w:spacing w:line="360" w:lineRule="auto"/>
        <w:ind w:right="-568" w:firstLine="437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увеличение размера гарантий по вкладам физических лиц как минимум до 3 млн</w:t>
      </w:r>
      <w:r w:rsidR="00E768BB">
        <w:rPr>
          <w:rStyle w:val="FontStyle26"/>
          <w:rFonts w:ascii="Times New Roman" w:hAnsi="Times New Roman" w:cs="Times New Roman"/>
          <w:sz w:val="28"/>
          <w:szCs w:val="28"/>
        </w:rPr>
        <w:t>.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 xml:space="preserve"> руб. Неприня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тие такой меры грозит уходом крупнейших частных депозиторов в более защищенные банковские системы мира;</w:t>
      </w:r>
    </w:p>
    <w:p w:rsidR="003B4FF2" w:rsidRPr="00A17837" w:rsidRDefault="003B4FF2" w:rsidP="0052587F">
      <w:pPr>
        <w:pStyle w:val="Style15"/>
        <w:widowControl/>
        <w:numPr>
          <w:ilvl w:val="0"/>
          <w:numId w:val="6"/>
        </w:numPr>
        <w:tabs>
          <w:tab w:val="left" w:pos="571"/>
        </w:tabs>
        <w:spacing w:line="360" w:lineRule="auto"/>
        <w:ind w:left="437" w:right="-568" w:firstLine="0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страхование средств юридических лиц в банках;</w:t>
      </w:r>
    </w:p>
    <w:p w:rsidR="003B4FF2" w:rsidRPr="00A17837" w:rsidRDefault="003B4FF2" w:rsidP="0052587F">
      <w:pPr>
        <w:pStyle w:val="Style15"/>
        <w:widowControl/>
        <w:numPr>
          <w:ilvl w:val="0"/>
          <w:numId w:val="6"/>
        </w:numPr>
        <w:tabs>
          <w:tab w:val="left" w:pos="571"/>
        </w:tabs>
        <w:spacing w:line="360" w:lineRule="auto"/>
        <w:ind w:right="-568" w:firstLine="437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 xml:space="preserve">законодательное закрепление возможности открытия безотзывных вкладов </w:t>
      </w:r>
      <w:r w:rsidR="00E768BB">
        <w:rPr>
          <w:rStyle w:val="FontStyle26"/>
          <w:rFonts w:ascii="Times New Roman" w:hAnsi="Times New Roman" w:cs="Times New Roman"/>
          <w:sz w:val="28"/>
          <w:szCs w:val="28"/>
        </w:rPr>
        <w:t>–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 xml:space="preserve"> данный законопроект уже внесен на рассмотрение в Государственную думу Федерального собрания Российской Федерации;</w:t>
      </w:r>
    </w:p>
    <w:p w:rsidR="003B4FF2" w:rsidRPr="00A17837" w:rsidRDefault="003B4FF2" w:rsidP="0052587F">
      <w:pPr>
        <w:pStyle w:val="Style15"/>
        <w:widowControl/>
        <w:numPr>
          <w:ilvl w:val="0"/>
          <w:numId w:val="6"/>
        </w:numPr>
        <w:tabs>
          <w:tab w:val="left" w:pos="571"/>
        </w:tabs>
        <w:spacing w:line="360" w:lineRule="auto"/>
        <w:ind w:right="-568" w:firstLine="437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предоставление муниципальным образованиям, бюджеты которых дотируются не более чем на 20%, права размещать свои средства на депозитах в коммерческих банках (данный законопроект уже внесен в Государственную думу);</w:t>
      </w:r>
    </w:p>
    <w:p w:rsidR="003B4FF2" w:rsidRPr="00A17837" w:rsidRDefault="003B4FF2" w:rsidP="003B4FF2">
      <w:pPr>
        <w:pStyle w:val="Style15"/>
        <w:widowControl/>
        <w:tabs>
          <w:tab w:val="left" w:pos="715"/>
        </w:tabs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•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ab/>
        <w:t>обеспечение участия пенсионных накоплений в фондировании банков.</w:t>
      </w:r>
    </w:p>
    <w:p w:rsidR="003B4FF2" w:rsidRPr="00E768BB" w:rsidRDefault="003B4FF2" w:rsidP="003B4FF2">
      <w:pPr>
        <w:pStyle w:val="Style12"/>
        <w:widowControl/>
        <w:tabs>
          <w:tab w:val="left" w:pos="605"/>
        </w:tabs>
        <w:spacing w:line="360" w:lineRule="auto"/>
        <w:ind w:right="-568" w:firstLine="426"/>
        <w:jc w:val="both"/>
        <w:rPr>
          <w:rStyle w:val="FontStyle21"/>
          <w:b/>
          <w:i/>
          <w:sz w:val="28"/>
          <w:szCs w:val="28"/>
        </w:rPr>
      </w:pPr>
      <w:r w:rsidRPr="00E768BB">
        <w:rPr>
          <w:rStyle w:val="FontStyle21"/>
          <w:b/>
          <w:i/>
          <w:sz w:val="28"/>
          <w:szCs w:val="28"/>
        </w:rPr>
        <w:t>5.</w:t>
      </w:r>
      <w:r w:rsidRPr="00E768BB">
        <w:rPr>
          <w:rStyle w:val="FontStyle21"/>
          <w:b/>
          <w:i/>
          <w:sz w:val="28"/>
          <w:szCs w:val="28"/>
        </w:rPr>
        <w:tab/>
        <w:t>Расширение спектра государственных гарантий</w:t>
      </w:r>
      <w:r w:rsidR="00E768BB" w:rsidRPr="00E768BB">
        <w:rPr>
          <w:rStyle w:val="FontStyle21"/>
          <w:b/>
          <w:i/>
          <w:sz w:val="28"/>
          <w:szCs w:val="28"/>
        </w:rPr>
        <w:t>.</w:t>
      </w:r>
    </w:p>
    <w:p w:rsidR="003B4FF2" w:rsidRPr="00A17837" w:rsidRDefault="003B4FF2" w:rsidP="003B4FF2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 xml:space="preserve">Государственные гарантии </w:t>
      </w:r>
      <w:r w:rsidR="00E768BB">
        <w:rPr>
          <w:rStyle w:val="FontStyle26"/>
          <w:rFonts w:ascii="Times New Roman" w:hAnsi="Times New Roman" w:cs="Times New Roman"/>
          <w:sz w:val="28"/>
          <w:szCs w:val="28"/>
        </w:rPr>
        <w:t>–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 xml:space="preserve"> одно из важнейших направлений укрепления отечественной банков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ской системы. Объектами защиты с помощью государственных гарантий должны быть не только предприятия, но и граждане. Эти меры должны способствовать повышению внутреннего спроса, сни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жению панических настроений и негативных социальных последствий. Использование государствен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ных гарантий может быть реализовано за счет:</w:t>
      </w:r>
    </w:p>
    <w:p w:rsidR="003B4FF2" w:rsidRPr="00A17837" w:rsidRDefault="003B4FF2" w:rsidP="0052587F">
      <w:pPr>
        <w:pStyle w:val="Style15"/>
        <w:widowControl/>
        <w:numPr>
          <w:ilvl w:val="0"/>
          <w:numId w:val="12"/>
        </w:numPr>
        <w:tabs>
          <w:tab w:val="left" w:pos="576"/>
        </w:tabs>
        <w:spacing w:line="360" w:lineRule="auto"/>
        <w:ind w:right="-568" w:firstLine="437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поддержки внутреннего спроса через финансирование программ по приобретению населением товаров длительного пользования (посредством субсидирования процентных ставок по кредитам и частичной компенсации стоимости товара);</w:t>
      </w:r>
    </w:p>
    <w:p w:rsidR="003B4FF2" w:rsidRPr="00A17837" w:rsidRDefault="00E768BB" w:rsidP="0052587F">
      <w:pPr>
        <w:pStyle w:val="Style15"/>
        <w:widowControl/>
        <w:numPr>
          <w:ilvl w:val="0"/>
          <w:numId w:val="12"/>
        </w:numPr>
        <w:tabs>
          <w:tab w:val="left" w:pos="576"/>
        </w:tabs>
        <w:spacing w:line="360" w:lineRule="auto"/>
        <w:ind w:right="-568" w:firstLine="437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</w:rPr>
        <w:t>включения 30</w:t>
      </w:r>
      <w:r w:rsidR="003B4FF2" w:rsidRPr="00A17837">
        <w:rPr>
          <w:rStyle w:val="FontStyle26"/>
          <w:rFonts w:ascii="Times New Roman" w:hAnsi="Times New Roman" w:cs="Times New Roman"/>
          <w:sz w:val="28"/>
          <w:szCs w:val="28"/>
        </w:rPr>
        <w:t>-50 крупнейших банков в программу кредитования инфраструктурных, стратегиче</w:t>
      </w:r>
      <w:r w:rsidR="003B4FF2"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ских проектов, предприятий малого и среднего бизнеса на конкурсной основе под гарантии государства;</w:t>
      </w:r>
    </w:p>
    <w:p w:rsidR="003B4FF2" w:rsidRPr="00A17837" w:rsidRDefault="003B4FF2" w:rsidP="0052587F">
      <w:pPr>
        <w:pStyle w:val="Style15"/>
        <w:widowControl/>
        <w:numPr>
          <w:ilvl w:val="0"/>
          <w:numId w:val="12"/>
        </w:numPr>
        <w:tabs>
          <w:tab w:val="left" w:pos="576"/>
        </w:tabs>
        <w:spacing w:line="360" w:lineRule="auto"/>
        <w:ind w:right="-568" w:firstLine="437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покрытия обязательств перед банками тех граждан, которые потеряли возможность обслуживать кредиты (в том числе ипотечные) в результате кризиса.</w:t>
      </w:r>
    </w:p>
    <w:p w:rsidR="003B4FF2" w:rsidRPr="00A17837" w:rsidRDefault="003B4FF2" w:rsidP="003B4FF2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В специальной поддержке нуждается Агентство по ипотечному жилищному кредитованию (АИЖК) как организация, отвечающая за стимулирование первичного спроса. От работы Агентства во многом зависит существование ипотечного рынка, а значит, и строительной отрасли в целом. Пред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ставляется необходимым увеличить капитал АИЖК на 60 млрд</w:t>
      </w:r>
      <w:r w:rsidR="00E768BB">
        <w:rPr>
          <w:rStyle w:val="FontStyle26"/>
          <w:rFonts w:ascii="Times New Roman" w:hAnsi="Times New Roman" w:cs="Times New Roman"/>
          <w:sz w:val="28"/>
          <w:szCs w:val="28"/>
        </w:rPr>
        <w:t>.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 xml:space="preserve"> руб. (в дополнение к 66 млрд</w:t>
      </w:r>
      <w:r w:rsidR="00E768BB">
        <w:rPr>
          <w:rStyle w:val="FontStyle26"/>
          <w:rFonts w:ascii="Times New Roman" w:hAnsi="Times New Roman" w:cs="Times New Roman"/>
          <w:sz w:val="28"/>
          <w:szCs w:val="28"/>
        </w:rPr>
        <w:t>.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 xml:space="preserve"> руб., вы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деленным в 2008 г.).</w:t>
      </w:r>
    </w:p>
    <w:p w:rsidR="003B4FF2" w:rsidRPr="00A17837" w:rsidRDefault="003B4FF2" w:rsidP="00E768BB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Агентство по страхованию вкладов сейчас выполняет важные функции по обеспечению стабиль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ности депозитной базы и осуществляет поддержку санации банковской системы. Следует увеличить капитал АСВ на 100 млрд</w:t>
      </w:r>
      <w:r w:rsidR="00E768BB">
        <w:rPr>
          <w:rStyle w:val="FontStyle26"/>
          <w:rFonts w:ascii="Times New Roman" w:hAnsi="Times New Roman" w:cs="Times New Roman"/>
          <w:sz w:val="28"/>
          <w:szCs w:val="28"/>
        </w:rPr>
        <w:t>.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 xml:space="preserve"> руб. (в дополнение к выделенным средствам в размере 266 млрд</w:t>
      </w:r>
      <w:r w:rsidR="00E768BB">
        <w:rPr>
          <w:rStyle w:val="FontStyle26"/>
          <w:rFonts w:ascii="Times New Roman" w:hAnsi="Times New Roman" w:cs="Times New Roman"/>
          <w:sz w:val="28"/>
          <w:szCs w:val="28"/>
        </w:rPr>
        <w:t xml:space="preserve">. 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руб.).</w:t>
      </w:r>
    </w:p>
    <w:p w:rsidR="003B4FF2" w:rsidRPr="00E768BB" w:rsidRDefault="003B4FF2" w:rsidP="003B4FF2">
      <w:pPr>
        <w:pStyle w:val="Style12"/>
        <w:widowControl/>
        <w:tabs>
          <w:tab w:val="left" w:pos="605"/>
        </w:tabs>
        <w:spacing w:line="360" w:lineRule="auto"/>
        <w:ind w:right="-568" w:firstLine="426"/>
        <w:jc w:val="both"/>
        <w:rPr>
          <w:rStyle w:val="FontStyle21"/>
          <w:b/>
          <w:i/>
          <w:sz w:val="28"/>
          <w:szCs w:val="28"/>
        </w:rPr>
      </w:pPr>
      <w:r w:rsidRPr="00E768BB">
        <w:rPr>
          <w:rStyle w:val="FontStyle21"/>
          <w:b/>
          <w:i/>
          <w:sz w:val="28"/>
          <w:szCs w:val="28"/>
        </w:rPr>
        <w:t>6.</w:t>
      </w:r>
      <w:r w:rsidRPr="00E768BB">
        <w:rPr>
          <w:rStyle w:val="FontStyle21"/>
          <w:b/>
          <w:i/>
          <w:sz w:val="28"/>
          <w:szCs w:val="28"/>
        </w:rPr>
        <w:tab/>
        <w:t>Упорядочение рынка проблемных активов</w:t>
      </w:r>
      <w:r w:rsidR="00E768BB">
        <w:rPr>
          <w:rStyle w:val="FontStyle21"/>
          <w:b/>
          <w:i/>
          <w:sz w:val="28"/>
          <w:szCs w:val="28"/>
        </w:rPr>
        <w:t>.</w:t>
      </w:r>
    </w:p>
    <w:p w:rsidR="003B4FF2" w:rsidRPr="00A17837" w:rsidRDefault="003B4FF2" w:rsidP="003B4FF2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Важным условием укрепления банковского сектора является упорядочение рынка проблемных ак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тивов. В первую очередь, необходимо сформировать единую систему классификации проблемных активов, а затем обеспечить вывод с помощью государства проблемных активов с балансов банков и создать единую площадку для торговли ими.</w:t>
      </w:r>
    </w:p>
    <w:p w:rsidR="003B4FF2" w:rsidRPr="00A17837" w:rsidRDefault="003B4FF2" w:rsidP="003B4FF2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Для облегчения доступа банков к публичной финансовой информации было бы целесообразно создать Государственное бюро финансовой информации по банкам и корпоративным клиентам банков на базе Банка России.</w:t>
      </w:r>
    </w:p>
    <w:p w:rsidR="003B4FF2" w:rsidRPr="00A17837" w:rsidRDefault="003B4FF2" w:rsidP="003B4FF2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Кроме того, необходимы меры в области учета и распоряжения имуществом: формирование еди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ной системы учета (регистрации) залога движимого имущества, создание механизма обязательного ареста имущества должников по искам банков, ввод упрощенного порядка судебного рассмотрения споров, связанных с взысканием задолженности по кредитным договорам и обращением взыскания на заложенное имущество.</w:t>
      </w:r>
    </w:p>
    <w:p w:rsidR="003B4FF2" w:rsidRPr="00A17837" w:rsidRDefault="003B4FF2" w:rsidP="003B4FF2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Также необходимо обеспечить возможность погашения требований банков за счет заложенного имущества, минуя процедуру банкротства.</w:t>
      </w:r>
    </w:p>
    <w:p w:rsidR="003B4FF2" w:rsidRPr="00E768BB" w:rsidRDefault="003B4FF2" w:rsidP="003B4FF2">
      <w:pPr>
        <w:pStyle w:val="Style3"/>
        <w:widowControl/>
        <w:spacing w:line="360" w:lineRule="auto"/>
        <w:ind w:right="-568" w:firstLine="426"/>
        <w:rPr>
          <w:rStyle w:val="FontStyle21"/>
          <w:b/>
          <w:i/>
          <w:sz w:val="28"/>
          <w:szCs w:val="28"/>
        </w:rPr>
      </w:pPr>
      <w:r w:rsidRPr="00E768BB">
        <w:rPr>
          <w:rStyle w:val="FontStyle21"/>
          <w:b/>
          <w:i/>
          <w:sz w:val="28"/>
          <w:szCs w:val="28"/>
        </w:rPr>
        <w:t>7. Повышение прозрачности и технологичности банковской системы</w:t>
      </w:r>
      <w:r w:rsidR="00E768BB">
        <w:rPr>
          <w:rStyle w:val="FontStyle21"/>
          <w:b/>
          <w:i/>
          <w:sz w:val="28"/>
          <w:szCs w:val="28"/>
        </w:rPr>
        <w:t>.</w:t>
      </w:r>
    </w:p>
    <w:p w:rsidR="00E768BB" w:rsidRPr="00A17837" w:rsidRDefault="003B4FF2" w:rsidP="00E768BB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 xml:space="preserve">Открытость и высокая эффективность российского банковского сектора </w:t>
      </w:r>
      <w:r w:rsidR="00E768BB">
        <w:rPr>
          <w:rStyle w:val="FontStyle26"/>
          <w:rFonts w:ascii="Times New Roman" w:hAnsi="Times New Roman" w:cs="Times New Roman"/>
          <w:sz w:val="28"/>
          <w:szCs w:val="28"/>
        </w:rPr>
        <w:t xml:space="preserve">– 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обязательные условия успешной работы в рамках глобальной экономики. К</w:t>
      </w:r>
      <w:r w:rsidR="00E768BB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="00E768BB" w:rsidRPr="00A17837">
        <w:rPr>
          <w:rStyle w:val="FontStyle26"/>
          <w:rFonts w:ascii="Times New Roman" w:hAnsi="Times New Roman" w:cs="Times New Roman"/>
          <w:sz w:val="28"/>
          <w:szCs w:val="28"/>
        </w:rPr>
        <w:t>мерам, направленным на повышение инвестици</w:t>
      </w:r>
      <w:r w:rsidR="00E768BB"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онной привлекательности и конкурентоспособности банковского сектора, можно отнести:</w:t>
      </w:r>
    </w:p>
    <w:p w:rsidR="00E768BB" w:rsidRPr="00A17837" w:rsidRDefault="00E768BB" w:rsidP="0052587F">
      <w:pPr>
        <w:pStyle w:val="Style15"/>
        <w:widowControl/>
        <w:numPr>
          <w:ilvl w:val="0"/>
          <w:numId w:val="6"/>
        </w:numPr>
        <w:tabs>
          <w:tab w:val="left" w:pos="571"/>
        </w:tabs>
        <w:spacing w:line="360" w:lineRule="auto"/>
        <w:ind w:right="-568" w:firstLine="437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</w:rPr>
        <w:t>установление для 30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-50 крупнейших банков обязательной подготовки отчетности в полном со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ответствии с МСФО на ежеквартальной основе;</w:t>
      </w:r>
    </w:p>
    <w:p w:rsidR="00E768BB" w:rsidRPr="00A17837" w:rsidRDefault="00E768BB" w:rsidP="0052587F">
      <w:pPr>
        <w:pStyle w:val="Style15"/>
        <w:widowControl/>
        <w:numPr>
          <w:ilvl w:val="0"/>
          <w:numId w:val="6"/>
        </w:numPr>
        <w:tabs>
          <w:tab w:val="left" w:pos="571"/>
        </w:tabs>
        <w:spacing w:line="360" w:lineRule="auto"/>
        <w:ind w:left="437" w:right="-568" w:firstLine="0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введение дифференцированной системы надзора за банками;</w:t>
      </w:r>
    </w:p>
    <w:p w:rsidR="00E768BB" w:rsidRPr="00A17837" w:rsidRDefault="00E768BB" w:rsidP="0052587F">
      <w:pPr>
        <w:pStyle w:val="Style15"/>
        <w:widowControl/>
        <w:numPr>
          <w:ilvl w:val="0"/>
          <w:numId w:val="6"/>
        </w:numPr>
        <w:tabs>
          <w:tab w:val="left" w:pos="571"/>
        </w:tabs>
        <w:spacing w:line="360" w:lineRule="auto"/>
        <w:ind w:right="-568" w:firstLine="437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передачу контрольных функций Роспотребнадзора в области потребительского кредитования Банку России;</w:t>
      </w:r>
    </w:p>
    <w:p w:rsidR="00E768BB" w:rsidRPr="00A17837" w:rsidRDefault="00E768BB" w:rsidP="00FD1FB9">
      <w:pPr>
        <w:pStyle w:val="Style15"/>
        <w:widowControl/>
        <w:numPr>
          <w:ilvl w:val="0"/>
          <w:numId w:val="6"/>
        </w:numPr>
        <w:tabs>
          <w:tab w:val="left" w:pos="571"/>
        </w:tabs>
        <w:spacing w:line="360" w:lineRule="auto"/>
        <w:ind w:right="-568" w:firstLine="437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разработку Банком России специальных нормативных актов для банков по риск-менеджменту;</w:t>
      </w:r>
    </w:p>
    <w:p w:rsidR="00E768BB" w:rsidRPr="00A17837" w:rsidRDefault="00E768BB" w:rsidP="0052587F">
      <w:pPr>
        <w:pStyle w:val="Style15"/>
        <w:widowControl/>
        <w:numPr>
          <w:ilvl w:val="0"/>
          <w:numId w:val="6"/>
        </w:numPr>
        <w:tabs>
          <w:tab w:val="left" w:pos="571"/>
        </w:tabs>
        <w:spacing w:line="360" w:lineRule="auto"/>
        <w:ind w:left="437" w:right="-568" w:firstLine="0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переход на электронный формат подачи отчетности банков;</w:t>
      </w:r>
    </w:p>
    <w:p w:rsidR="00E768BB" w:rsidRPr="00A17837" w:rsidRDefault="00E768BB" w:rsidP="0052587F">
      <w:pPr>
        <w:pStyle w:val="Style15"/>
        <w:widowControl/>
        <w:numPr>
          <w:ilvl w:val="0"/>
          <w:numId w:val="6"/>
        </w:numPr>
        <w:tabs>
          <w:tab w:val="left" w:pos="571"/>
        </w:tabs>
        <w:spacing w:line="360" w:lineRule="auto"/>
        <w:ind w:right="-568" w:firstLine="437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совершенствование законодательства в области регулирования технологий дистанционно-банковского обслуживания клиентов. В частности, следует разрешить банкам открывать новые счета (вклады) физических лиц без их личного присутствия, с использованием технологий дистанционного банковского обслуживания.</w:t>
      </w:r>
    </w:p>
    <w:p w:rsidR="00E768BB" w:rsidRPr="00A17837" w:rsidRDefault="00E768BB" w:rsidP="00E768BB">
      <w:pPr>
        <w:pStyle w:val="Style10"/>
        <w:widowControl/>
        <w:spacing w:line="360" w:lineRule="auto"/>
        <w:ind w:right="-568" w:firstLine="426"/>
        <w:jc w:val="both"/>
        <w:rPr>
          <w:rStyle w:val="FontStyle22"/>
          <w:sz w:val="28"/>
          <w:szCs w:val="28"/>
        </w:rPr>
      </w:pPr>
      <w:r w:rsidRPr="00A17837">
        <w:rPr>
          <w:rStyle w:val="FontStyle22"/>
          <w:sz w:val="28"/>
          <w:szCs w:val="28"/>
        </w:rPr>
        <w:t>Создание международного финансового центра</w:t>
      </w:r>
      <w:r>
        <w:rPr>
          <w:rStyle w:val="FontStyle22"/>
          <w:sz w:val="28"/>
          <w:szCs w:val="28"/>
        </w:rPr>
        <w:t>.</w:t>
      </w:r>
    </w:p>
    <w:p w:rsidR="00E768BB" w:rsidRPr="00A17837" w:rsidRDefault="00E768BB" w:rsidP="00E768BB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Правильная и целенаправленная реализация антикризисных мер, определение единой стратегии развития банковского сектора дают основание полагать, что идея создания международного финансо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вого центра в России станет достижимой целью. Такое развитие ситуации позволит включить Россию в список стран, в которых осуществляется торговля мировыми финансовыми активами, и превратить рубль в валюту международных расчетов. Это даст дальнейший импульс для увеличения объемов ре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альных инвестиций в российскую экономику, позволит увеличить стабильность доходов и уровень благосостояния населения России, развивать финансовые, банковские, страховые услуги на уровне мировых стандартов.</w:t>
      </w:r>
    </w:p>
    <w:p w:rsidR="00E768BB" w:rsidRPr="00A17837" w:rsidRDefault="00E768BB" w:rsidP="00E768BB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Безусловно, уже сейчас можно с уверенностью сказать, что действия Правительства Российской Федерации, направленные на борьбу с международным финансовым кризисом, были своевременными и эффективными. Однако экстренными мерами нельзя бороться с системными недостатками. Этап экстренных мер закончился. Сейчас Правительство Российской Федерации переходит к реализации среднесрочных мер законодательного характера, которые призваны определить, насколько сильной экономика России выйдет из этого кризиса.</w:t>
      </w:r>
    </w:p>
    <w:p w:rsidR="00E768BB" w:rsidRPr="00A17837" w:rsidRDefault="00E768BB" w:rsidP="00E768BB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5 февраля 2009 г. Правительством утверждена Концепция создания международного финансового центра в Российской Федерации, в соответствии с которой необходимо принять 59 федеральных зако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 xml:space="preserve">нов, из них 40 </w:t>
      </w:r>
      <w:r w:rsidR="00FD1FB9">
        <w:rPr>
          <w:rStyle w:val="FontStyle26"/>
          <w:rFonts w:ascii="Times New Roman" w:hAnsi="Times New Roman" w:cs="Times New Roman"/>
          <w:sz w:val="28"/>
          <w:szCs w:val="28"/>
        </w:rPr>
        <w:t xml:space="preserve">– 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 xml:space="preserve"> в 2009 году.</w:t>
      </w:r>
    </w:p>
    <w:p w:rsidR="00E768BB" w:rsidRPr="00A17837" w:rsidRDefault="00E768BB" w:rsidP="00E768BB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Законодательное преобразование финансового рынка России должно проходить по следующим направлениям:</w:t>
      </w:r>
    </w:p>
    <w:p w:rsidR="00E768BB" w:rsidRPr="00A17837" w:rsidRDefault="00E768BB" w:rsidP="00E768BB">
      <w:pPr>
        <w:pStyle w:val="Style15"/>
        <w:widowControl/>
        <w:tabs>
          <w:tab w:val="left" w:pos="566"/>
        </w:tabs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•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ab/>
        <w:t>стимулирование развития национальных институтов коллективного инвестирования и участни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ков рынка;</w:t>
      </w:r>
    </w:p>
    <w:p w:rsidR="00E768BB" w:rsidRPr="00A17837" w:rsidRDefault="00E768BB" w:rsidP="0052587F">
      <w:pPr>
        <w:pStyle w:val="Style15"/>
        <w:widowControl/>
        <w:numPr>
          <w:ilvl w:val="0"/>
          <w:numId w:val="14"/>
        </w:numPr>
        <w:tabs>
          <w:tab w:val="left" w:pos="571"/>
        </w:tabs>
        <w:spacing w:line="360" w:lineRule="auto"/>
        <w:ind w:left="408" w:right="-568" w:firstLine="0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упрощение доступа российских компаний к ресурсам фондового рынка;</w:t>
      </w:r>
    </w:p>
    <w:p w:rsidR="00E768BB" w:rsidRPr="00A17837" w:rsidRDefault="00E768BB" w:rsidP="0052587F">
      <w:pPr>
        <w:pStyle w:val="Style15"/>
        <w:widowControl/>
        <w:numPr>
          <w:ilvl w:val="0"/>
          <w:numId w:val="14"/>
        </w:numPr>
        <w:tabs>
          <w:tab w:val="left" w:pos="571"/>
        </w:tabs>
        <w:spacing w:line="360" w:lineRule="auto"/>
        <w:ind w:left="408" w:right="-568" w:firstLine="0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стимулирование роста числа граждан, инвестирующих на фондовом рынке;</w:t>
      </w:r>
    </w:p>
    <w:p w:rsidR="00E768BB" w:rsidRPr="00A17837" w:rsidRDefault="00E768BB" w:rsidP="0052587F">
      <w:pPr>
        <w:pStyle w:val="Style15"/>
        <w:widowControl/>
        <w:numPr>
          <w:ilvl w:val="0"/>
          <w:numId w:val="14"/>
        </w:numPr>
        <w:tabs>
          <w:tab w:val="left" w:pos="571"/>
        </w:tabs>
        <w:spacing w:line="360" w:lineRule="auto"/>
        <w:ind w:left="408" w:right="-568" w:firstLine="0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стимулирование иностранных инвестиций;</w:t>
      </w:r>
    </w:p>
    <w:p w:rsidR="00E768BB" w:rsidRPr="00A17837" w:rsidRDefault="00E768BB" w:rsidP="0052587F">
      <w:pPr>
        <w:pStyle w:val="Style15"/>
        <w:widowControl/>
        <w:numPr>
          <w:ilvl w:val="0"/>
          <w:numId w:val="14"/>
        </w:numPr>
        <w:tabs>
          <w:tab w:val="left" w:pos="571"/>
        </w:tabs>
        <w:spacing w:line="360" w:lineRule="auto"/>
        <w:ind w:left="408" w:right="-568" w:firstLine="0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совершенствование и защита инфраструктуры фондового рынка.</w:t>
      </w:r>
    </w:p>
    <w:p w:rsidR="00E768BB" w:rsidRPr="00A17837" w:rsidRDefault="00E768BB" w:rsidP="00E768BB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Подготовка такого объема законодательных инициатив фактически означает создание нового пла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ста законодательного поля, призванного обеспечить регулирование финансовой бизнес-среды на уров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не лучших мировых стандартов. Сегодня, когда финансовый рынок испытывает кризисные перегруз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ки, еще более актуально проведение кардинальных преобразований, направленных на повышение кон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курентоспособности российского финансового рынка в целом и его участников в частности.</w:t>
      </w:r>
    </w:p>
    <w:p w:rsidR="00E768BB" w:rsidRPr="00A17837" w:rsidRDefault="00E768BB" w:rsidP="00E768BB">
      <w:pPr>
        <w:pStyle w:val="Style11"/>
        <w:widowControl/>
        <w:spacing w:line="360" w:lineRule="auto"/>
        <w:ind w:right="-568" w:firstLine="426"/>
        <w:rPr>
          <w:rStyle w:val="FontStyle26"/>
          <w:rFonts w:ascii="Times New Roman" w:hAnsi="Times New Roman" w:cs="Times New Roman"/>
          <w:sz w:val="28"/>
          <w:szCs w:val="28"/>
        </w:rPr>
      </w:pPr>
      <w:r w:rsidRPr="00A17837">
        <w:rPr>
          <w:rStyle w:val="FontStyle26"/>
          <w:rFonts w:ascii="Times New Roman" w:hAnsi="Times New Roman" w:cs="Times New Roman"/>
          <w:sz w:val="28"/>
          <w:szCs w:val="28"/>
        </w:rPr>
        <w:t>Для реализации такой глобальной амбициозной задачи представляется необходимым создание ра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бочей группы с участием представителей ответственных министерств и ведомств, Совета Федерации, Государственной думы, представителей научных кругов, бизнес-сообщества и иностранных консуль</w:t>
      </w:r>
      <w:r w:rsidRPr="00A17837">
        <w:rPr>
          <w:rStyle w:val="FontStyle26"/>
          <w:rFonts w:ascii="Times New Roman" w:hAnsi="Times New Roman" w:cs="Times New Roman"/>
          <w:sz w:val="28"/>
          <w:szCs w:val="28"/>
        </w:rPr>
        <w:softHyphen/>
        <w:t>тантов.</w:t>
      </w:r>
    </w:p>
    <w:p w:rsidR="00E768BB" w:rsidRPr="00A17837" w:rsidRDefault="00E768BB" w:rsidP="00E768BB">
      <w:pPr>
        <w:pStyle w:val="Style17"/>
        <w:widowControl/>
        <w:spacing w:line="360" w:lineRule="auto"/>
        <w:ind w:right="-568" w:firstLine="426"/>
        <w:jc w:val="both"/>
        <w:rPr>
          <w:sz w:val="28"/>
          <w:szCs w:val="28"/>
        </w:rPr>
      </w:pPr>
    </w:p>
    <w:p w:rsidR="005E5C84" w:rsidRDefault="005E5C84" w:rsidP="00E768BB">
      <w:pPr>
        <w:pStyle w:val="10"/>
        <w:spacing w:line="360" w:lineRule="auto"/>
        <w:ind w:right="-568" w:firstLine="426"/>
        <w:rPr>
          <w:rFonts w:ascii="Times New Roman" w:hAnsi="Times New Roman"/>
          <w:b/>
          <w:sz w:val="32"/>
          <w:szCs w:val="32"/>
        </w:rPr>
      </w:pPr>
    </w:p>
    <w:p w:rsidR="005E5C84" w:rsidRDefault="005E5C84" w:rsidP="005E5C84">
      <w:pPr>
        <w:pStyle w:val="10"/>
        <w:spacing w:line="360" w:lineRule="auto"/>
        <w:ind w:left="720" w:firstLine="0"/>
        <w:rPr>
          <w:rFonts w:ascii="Times New Roman" w:hAnsi="Times New Roman"/>
          <w:b/>
          <w:sz w:val="32"/>
          <w:szCs w:val="32"/>
        </w:rPr>
      </w:pPr>
    </w:p>
    <w:p w:rsidR="005E5C84" w:rsidRDefault="005E5C84" w:rsidP="005E5C84">
      <w:pPr>
        <w:pStyle w:val="10"/>
        <w:spacing w:line="360" w:lineRule="auto"/>
        <w:ind w:left="720" w:firstLine="0"/>
        <w:rPr>
          <w:rFonts w:ascii="Times New Roman" w:hAnsi="Times New Roman"/>
          <w:b/>
          <w:sz w:val="32"/>
          <w:szCs w:val="32"/>
        </w:rPr>
      </w:pPr>
    </w:p>
    <w:p w:rsidR="005E5C84" w:rsidRDefault="005E5C84" w:rsidP="005E5C84">
      <w:pPr>
        <w:pStyle w:val="10"/>
        <w:spacing w:line="360" w:lineRule="auto"/>
        <w:ind w:left="720" w:firstLine="0"/>
        <w:rPr>
          <w:rFonts w:ascii="Times New Roman" w:hAnsi="Times New Roman"/>
          <w:b/>
          <w:sz w:val="32"/>
          <w:szCs w:val="32"/>
        </w:rPr>
      </w:pPr>
    </w:p>
    <w:p w:rsidR="005E5C84" w:rsidRDefault="005E5C84" w:rsidP="005E5C84">
      <w:pPr>
        <w:pStyle w:val="10"/>
        <w:spacing w:line="360" w:lineRule="auto"/>
        <w:ind w:left="720" w:firstLine="0"/>
        <w:rPr>
          <w:rFonts w:ascii="Times New Roman" w:hAnsi="Times New Roman"/>
          <w:b/>
          <w:sz w:val="32"/>
          <w:szCs w:val="32"/>
        </w:rPr>
      </w:pPr>
    </w:p>
    <w:p w:rsidR="005E5C84" w:rsidRDefault="005E5C84" w:rsidP="005E5C84">
      <w:pPr>
        <w:pStyle w:val="10"/>
        <w:spacing w:line="360" w:lineRule="auto"/>
        <w:ind w:left="720" w:firstLine="0"/>
        <w:rPr>
          <w:rFonts w:ascii="Times New Roman" w:hAnsi="Times New Roman"/>
          <w:b/>
          <w:sz w:val="32"/>
          <w:szCs w:val="32"/>
        </w:rPr>
      </w:pPr>
    </w:p>
    <w:p w:rsidR="005E5C84" w:rsidRDefault="005E5C84" w:rsidP="005E5C84">
      <w:pPr>
        <w:pStyle w:val="10"/>
        <w:spacing w:line="360" w:lineRule="auto"/>
        <w:ind w:left="720" w:firstLine="0"/>
        <w:rPr>
          <w:rFonts w:ascii="Times New Roman" w:hAnsi="Times New Roman"/>
          <w:b/>
          <w:sz w:val="32"/>
          <w:szCs w:val="32"/>
        </w:rPr>
      </w:pPr>
    </w:p>
    <w:p w:rsidR="005E5C84" w:rsidRDefault="005E5C84" w:rsidP="005E5C84">
      <w:pPr>
        <w:pStyle w:val="10"/>
        <w:spacing w:line="360" w:lineRule="auto"/>
        <w:ind w:left="720" w:firstLine="0"/>
        <w:rPr>
          <w:rFonts w:ascii="Times New Roman" w:hAnsi="Times New Roman"/>
          <w:b/>
          <w:sz w:val="32"/>
          <w:szCs w:val="32"/>
        </w:rPr>
      </w:pPr>
    </w:p>
    <w:p w:rsidR="005E5C84" w:rsidRDefault="005E5C84" w:rsidP="005E5C84">
      <w:pPr>
        <w:pStyle w:val="10"/>
        <w:spacing w:line="360" w:lineRule="auto"/>
        <w:ind w:left="720" w:firstLine="0"/>
        <w:rPr>
          <w:rFonts w:ascii="Times New Roman" w:hAnsi="Times New Roman"/>
          <w:b/>
          <w:sz w:val="32"/>
          <w:szCs w:val="32"/>
        </w:rPr>
      </w:pPr>
    </w:p>
    <w:p w:rsidR="005E5C84" w:rsidRDefault="005E5C84" w:rsidP="005E5C84">
      <w:pPr>
        <w:pStyle w:val="10"/>
        <w:spacing w:line="360" w:lineRule="auto"/>
        <w:ind w:left="720" w:firstLine="0"/>
        <w:rPr>
          <w:rFonts w:ascii="Times New Roman" w:hAnsi="Times New Roman"/>
          <w:b/>
          <w:sz w:val="32"/>
          <w:szCs w:val="32"/>
        </w:rPr>
      </w:pPr>
    </w:p>
    <w:p w:rsidR="005E5C84" w:rsidRDefault="005E5C84" w:rsidP="005E5C84">
      <w:pPr>
        <w:pStyle w:val="10"/>
        <w:spacing w:line="360" w:lineRule="auto"/>
        <w:ind w:left="720" w:firstLine="0"/>
        <w:rPr>
          <w:rFonts w:ascii="Times New Roman" w:hAnsi="Times New Roman"/>
          <w:b/>
          <w:sz w:val="32"/>
          <w:szCs w:val="32"/>
        </w:rPr>
      </w:pPr>
    </w:p>
    <w:p w:rsidR="005E5C84" w:rsidRDefault="005E5C84" w:rsidP="005E5C84">
      <w:pPr>
        <w:pStyle w:val="10"/>
        <w:spacing w:line="360" w:lineRule="auto"/>
        <w:ind w:left="720" w:firstLine="0"/>
        <w:rPr>
          <w:rFonts w:ascii="Times New Roman" w:hAnsi="Times New Roman"/>
          <w:b/>
          <w:sz w:val="32"/>
          <w:szCs w:val="32"/>
        </w:rPr>
      </w:pPr>
    </w:p>
    <w:p w:rsidR="005E5C84" w:rsidRDefault="005E5C84" w:rsidP="005E5C84">
      <w:pPr>
        <w:pStyle w:val="10"/>
        <w:spacing w:line="360" w:lineRule="auto"/>
        <w:ind w:left="720" w:firstLine="0"/>
        <w:rPr>
          <w:rFonts w:ascii="Times New Roman" w:hAnsi="Times New Roman"/>
          <w:b/>
          <w:sz w:val="32"/>
          <w:szCs w:val="32"/>
        </w:rPr>
      </w:pPr>
    </w:p>
    <w:p w:rsidR="005E5C84" w:rsidRDefault="005E5C84" w:rsidP="005E5C84">
      <w:pPr>
        <w:pStyle w:val="10"/>
        <w:spacing w:line="360" w:lineRule="auto"/>
        <w:ind w:left="720" w:firstLine="0"/>
        <w:rPr>
          <w:rFonts w:ascii="Times New Roman" w:hAnsi="Times New Roman"/>
          <w:b/>
          <w:sz w:val="32"/>
          <w:szCs w:val="32"/>
        </w:rPr>
      </w:pPr>
    </w:p>
    <w:p w:rsidR="005E5C84" w:rsidRDefault="005E5C84" w:rsidP="005E5C84">
      <w:pPr>
        <w:pStyle w:val="10"/>
        <w:spacing w:line="360" w:lineRule="auto"/>
        <w:ind w:left="720" w:firstLine="0"/>
        <w:rPr>
          <w:rFonts w:ascii="Times New Roman" w:hAnsi="Times New Roman"/>
          <w:b/>
          <w:sz w:val="32"/>
          <w:szCs w:val="32"/>
        </w:rPr>
      </w:pPr>
    </w:p>
    <w:p w:rsidR="005E5C84" w:rsidRDefault="005E5C84" w:rsidP="005E5C84">
      <w:pPr>
        <w:pStyle w:val="10"/>
        <w:spacing w:line="360" w:lineRule="auto"/>
        <w:ind w:left="720" w:firstLine="0"/>
        <w:rPr>
          <w:rFonts w:ascii="Times New Roman" w:hAnsi="Times New Roman"/>
          <w:b/>
          <w:sz w:val="32"/>
          <w:szCs w:val="32"/>
        </w:rPr>
      </w:pPr>
    </w:p>
    <w:p w:rsidR="005E5C84" w:rsidRDefault="005E5C84" w:rsidP="005E5C84">
      <w:pPr>
        <w:pStyle w:val="10"/>
        <w:spacing w:line="360" w:lineRule="auto"/>
        <w:ind w:left="720" w:firstLine="0"/>
        <w:rPr>
          <w:rFonts w:ascii="Times New Roman" w:hAnsi="Times New Roman"/>
          <w:b/>
          <w:sz w:val="32"/>
          <w:szCs w:val="32"/>
        </w:rPr>
      </w:pPr>
    </w:p>
    <w:p w:rsidR="005E5C84" w:rsidRDefault="005E5C84" w:rsidP="005E5C84">
      <w:pPr>
        <w:pStyle w:val="10"/>
        <w:spacing w:line="360" w:lineRule="auto"/>
        <w:ind w:left="720" w:firstLine="0"/>
        <w:rPr>
          <w:rFonts w:ascii="Times New Roman" w:hAnsi="Times New Roman"/>
          <w:b/>
          <w:sz w:val="32"/>
          <w:szCs w:val="32"/>
        </w:rPr>
      </w:pPr>
    </w:p>
    <w:p w:rsidR="005E5C84" w:rsidRDefault="005E5C84" w:rsidP="005E5C84">
      <w:pPr>
        <w:pStyle w:val="10"/>
        <w:spacing w:line="360" w:lineRule="auto"/>
        <w:ind w:left="720" w:firstLine="0"/>
        <w:rPr>
          <w:rFonts w:ascii="Times New Roman" w:hAnsi="Times New Roman"/>
          <w:b/>
          <w:sz w:val="32"/>
          <w:szCs w:val="32"/>
        </w:rPr>
      </w:pPr>
    </w:p>
    <w:p w:rsidR="00EC6BE6" w:rsidRPr="004334BA" w:rsidRDefault="00EC6BE6" w:rsidP="00E7045B">
      <w:pPr>
        <w:spacing w:line="360" w:lineRule="auto"/>
        <w:jc w:val="center"/>
        <w:rPr>
          <w:b/>
          <w:sz w:val="28"/>
          <w:szCs w:val="28"/>
        </w:rPr>
      </w:pPr>
      <w:r w:rsidRPr="004334BA">
        <w:rPr>
          <w:sz w:val="28"/>
          <w:szCs w:val="28"/>
        </w:rPr>
        <w:br w:type="page"/>
      </w:r>
      <w:r w:rsidR="00CD57B0" w:rsidRPr="008A6337">
        <w:rPr>
          <w:b/>
          <w:sz w:val="28"/>
          <w:szCs w:val="28"/>
        </w:rPr>
        <w:t>Заключение</w:t>
      </w:r>
      <w:r w:rsidR="00CD57B0">
        <w:rPr>
          <w:b/>
          <w:sz w:val="28"/>
          <w:szCs w:val="28"/>
        </w:rPr>
        <w:t>.</w:t>
      </w:r>
    </w:p>
    <w:p w:rsidR="000B68F4" w:rsidRDefault="000B68F4" w:rsidP="004F751F">
      <w:pPr>
        <w:spacing w:line="360" w:lineRule="auto"/>
        <w:ind w:right="-567" w:firstLine="284"/>
        <w:jc w:val="both"/>
        <w:rPr>
          <w:sz w:val="28"/>
          <w:szCs w:val="28"/>
        </w:rPr>
      </w:pPr>
    </w:p>
    <w:p w:rsidR="00DF61B9" w:rsidRDefault="00DF61B9" w:rsidP="00DF61B9">
      <w:pPr>
        <w:widowControl w:val="0"/>
        <w:spacing w:line="360" w:lineRule="auto"/>
        <w:ind w:right="-568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Сегодня в экономической жизни России происходят непростые явления, обусловленные мировым финансовым кризисом. Глобальная финансовая система претерпевает принципиальные изменения. В условиях таких изменений и качественно новых рисков простых рецептов и решений уже не существует. В начале кризиса государство приняло своевременные экстренные меры по поддержанию стабильности финансово-кредитной системы. В конце 2008 г. была определена и сейчас разрабатывается</w:t>
      </w:r>
      <w:r w:rsidR="007062D5">
        <w:rPr>
          <w:sz w:val="28"/>
          <w:szCs w:val="28"/>
        </w:rPr>
        <w:t xml:space="preserve"> большая среднесрочная программа, призванная минимизировать негативное воздействие внешних факторов на экономику страны. Итогом всех принятых мер должно стать проведение качественной и эффективной антикризисной политики в банковском секторе.</w:t>
      </w:r>
    </w:p>
    <w:p w:rsidR="007062D5" w:rsidRPr="007062D5" w:rsidRDefault="007062D5" w:rsidP="007062D5">
      <w:pPr>
        <w:pStyle w:val="Style6"/>
        <w:widowControl/>
        <w:spacing w:line="360" w:lineRule="auto"/>
        <w:ind w:right="-568" w:firstLine="426"/>
        <w:jc w:val="both"/>
        <w:rPr>
          <w:rStyle w:val="FontStyle16"/>
          <w:b w:val="0"/>
          <w:sz w:val="28"/>
          <w:szCs w:val="28"/>
        </w:rPr>
      </w:pPr>
      <w:r w:rsidRPr="007062D5">
        <w:rPr>
          <w:rStyle w:val="FontStyle16"/>
          <w:b w:val="0"/>
          <w:sz w:val="28"/>
          <w:szCs w:val="28"/>
        </w:rPr>
        <w:t>В заключение самый важный вывод, своего рода урок кризиса</w:t>
      </w:r>
      <w:r>
        <w:rPr>
          <w:rStyle w:val="FontStyle16"/>
          <w:b w:val="0"/>
          <w:sz w:val="28"/>
          <w:szCs w:val="28"/>
        </w:rPr>
        <w:t xml:space="preserve">. </w:t>
      </w:r>
      <w:r w:rsidRPr="007062D5">
        <w:rPr>
          <w:rStyle w:val="FontStyle16"/>
          <w:b w:val="0"/>
          <w:sz w:val="28"/>
          <w:szCs w:val="28"/>
        </w:rPr>
        <w:t>Кризис так больно ударил по России, по ее фондовому рынку, по ликвидности банков, предприятий и организаций, по всему реальному сектору, по российским инвестициям потому, что в России нет ры</w:t>
      </w:r>
      <w:r>
        <w:rPr>
          <w:rStyle w:val="FontStyle16"/>
          <w:b w:val="0"/>
          <w:sz w:val="28"/>
          <w:szCs w:val="28"/>
        </w:rPr>
        <w:t xml:space="preserve">ночных фондов «длинных» денег, – </w:t>
      </w:r>
      <w:r w:rsidRPr="007062D5">
        <w:rPr>
          <w:rStyle w:val="FontStyle16"/>
          <w:b w:val="0"/>
          <w:sz w:val="28"/>
          <w:szCs w:val="28"/>
        </w:rPr>
        <w:t xml:space="preserve"> везде преобладают «короткие» деньги, в том числе и на фондовом рынке. У нас нет «длинных» накопительных пенсионных денег. Нет современной страховой системы и главного вида страхования </w:t>
      </w:r>
      <w:r>
        <w:rPr>
          <w:rStyle w:val="FontStyle16"/>
          <w:b w:val="0"/>
          <w:sz w:val="28"/>
          <w:szCs w:val="28"/>
        </w:rPr>
        <w:t>–</w:t>
      </w:r>
      <w:r w:rsidRPr="007062D5">
        <w:rPr>
          <w:rStyle w:val="FontStyle16"/>
          <w:b w:val="0"/>
          <w:sz w:val="28"/>
          <w:szCs w:val="28"/>
        </w:rPr>
        <w:t xml:space="preserve"> страхования жизни, а потому страховые компании бедны и у них тоже нет «длинных» денег для инвестиционных вложений. Очень поздно были созданы паевые фонды, и они тоже пока не накопили достаточные объемы «длинных» денег. Только сейчас в кризис Минфин задумался о налоговых льготах для них, и, возможно, вскоре будет сформирована система государственной защиты населения от возможного мошенничества в этих фондах, что сдерживало вложение в них средств.</w:t>
      </w:r>
    </w:p>
    <w:p w:rsidR="007062D5" w:rsidRPr="007062D5" w:rsidRDefault="007062D5" w:rsidP="007062D5">
      <w:pPr>
        <w:pStyle w:val="Style6"/>
        <w:widowControl/>
        <w:spacing w:line="360" w:lineRule="auto"/>
        <w:ind w:right="-568" w:firstLine="426"/>
        <w:jc w:val="both"/>
        <w:rPr>
          <w:rStyle w:val="FontStyle16"/>
          <w:b w:val="0"/>
          <w:sz w:val="28"/>
          <w:szCs w:val="28"/>
        </w:rPr>
      </w:pPr>
      <w:r w:rsidRPr="007062D5">
        <w:rPr>
          <w:rStyle w:val="FontStyle16"/>
          <w:b w:val="0"/>
          <w:sz w:val="28"/>
          <w:szCs w:val="28"/>
        </w:rPr>
        <w:t>Наша страна прожила 10 лет мощного экономического подъема, точнее, устойчивого политиче</w:t>
      </w:r>
      <w:r w:rsidRPr="007062D5">
        <w:rPr>
          <w:rStyle w:val="FontStyle16"/>
          <w:b w:val="0"/>
          <w:sz w:val="28"/>
          <w:szCs w:val="28"/>
        </w:rPr>
        <w:softHyphen/>
        <w:t>ского и экономического развития, небывалого притока валюты в страну. И горько, но нужно признать, что за это время, увы, не были созданы условия и факторы экономического развития, которые помогли бы нам слезть с нефтегазовой «иглы» без ущерба для социально-экономического роста. Не создана рыночная инфраструктура инвестиций - фонды «длинных» денег. Как и прежде, страна стоит перед проблемой пенсионной реформы, жилищно-коммунальной реформы, реформы здравоохранения, ре</w:t>
      </w:r>
      <w:r w:rsidRPr="007062D5">
        <w:rPr>
          <w:rStyle w:val="FontStyle16"/>
          <w:b w:val="0"/>
          <w:sz w:val="28"/>
          <w:szCs w:val="28"/>
        </w:rPr>
        <w:softHyphen/>
        <w:t>гиональной реформы, реформы собственности в целях более эффективного ее использования. Об этих реформах больше говорили, чем делали.</w:t>
      </w:r>
    </w:p>
    <w:p w:rsidR="007062D5" w:rsidRPr="007062D5" w:rsidRDefault="007062D5" w:rsidP="007062D5">
      <w:pPr>
        <w:pStyle w:val="Style6"/>
        <w:widowControl/>
        <w:spacing w:line="360" w:lineRule="auto"/>
        <w:ind w:right="-568" w:firstLine="426"/>
        <w:jc w:val="both"/>
        <w:rPr>
          <w:rStyle w:val="FontStyle16"/>
          <w:b w:val="0"/>
          <w:sz w:val="28"/>
          <w:szCs w:val="28"/>
        </w:rPr>
      </w:pPr>
      <w:r w:rsidRPr="007062D5">
        <w:rPr>
          <w:rStyle w:val="FontStyle16"/>
          <w:b w:val="0"/>
          <w:sz w:val="28"/>
          <w:szCs w:val="28"/>
        </w:rPr>
        <w:t>Мы не смогли значительно поднять долю малого бизнеса в развитии экономики, нам не удалось сделать многое другое, поскольку и без этого было хорошо. Темпы сами по себе были высокими, голо</w:t>
      </w:r>
      <w:r w:rsidRPr="007062D5">
        <w:rPr>
          <w:rStyle w:val="FontStyle16"/>
          <w:b w:val="0"/>
          <w:sz w:val="28"/>
          <w:szCs w:val="28"/>
        </w:rPr>
        <w:softHyphen/>
        <w:t>ва кружилась от притока финансов, от ежегодного 10-процентного увеличения реальных доходов, по</w:t>
      </w:r>
      <w:r w:rsidRPr="007062D5">
        <w:rPr>
          <w:rStyle w:val="FontStyle16"/>
          <w:b w:val="0"/>
          <w:sz w:val="28"/>
          <w:szCs w:val="28"/>
        </w:rPr>
        <w:softHyphen/>
        <w:t>давляющая часть которых шла явному меньшинству зажиточных семей, которые, к тому же, и инфля</w:t>
      </w:r>
      <w:r w:rsidRPr="007062D5">
        <w:rPr>
          <w:rStyle w:val="FontStyle16"/>
          <w:b w:val="0"/>
          <w:sz w:val="28"/>
          <w:szCs w:val="28"/>
        </w:rPr>
        <w:softHyphen/>
        <w:t>ционное давление испытывали в меньшей степени, чем бедные люди.</w:t>
      </w:r>
    </w:p>
    <w:p w:rsidR="00DF61B9" w:rsidRDefault="007062D5" w:rsidP="007062D5">
      <w:pPr>
        <w:widowControl w:val="0"/>
        <w:spacing w:line="360" w:lineRule="auto"/>
        <w:ind w:right="-568" w:firstLine="426"/>
        <w:jc w:val="both"/>
        <w:rPr>
          <w:rStyle w:val="FontStyle16"/>
          <w:b w:val="0"/>
          <w:sz w:val="28"/>
          <w:szCs w:val="28"/>
        </w:rPr>
      </w:pPr>
      <w:r w:rsidRPr="007062D5">
        <w:rPr>
          <w:rStyle w:val="FontStyle16"/>
          <w:b w:val="0"/>
          <w:sz w:val="28"/>
          <w:szCs w:val="28"/>
        </w:rPr>
        <w:t>Очень надеюсь, что кризис позволит нам задуматься и понять, что мы не сделали, где мы потеряли</w:t>
      </w:r>
      <w:r>
        <w:rPr>
          <w:rStyle w:val="FontStyle16"/>
          <w:b w:val="0"/>
          <w:sz w:val="28"/>
          <w:szCs w:val="28"/>
        </w:rPr>
        <w:t xml:space="preserve"> </w:t>
      </w:r>
      <w:r w:rsidRPr="007062D5">
        <w:rPr>
          <w:rStyle w:val="FontStyle16"/>
          <w:b w:val="0"/>
          <w:sz w:val="28"/>
          <w:szCs w:val="28"/>
        </w:rPr>
        <w:t xml:space="preserve">время, а главное </w:t>
      </w:r>
      <w:r>
        <w:rPr>
          <w:rStyle w:val="FontStyle16"/>
          <w:b w:val="0"/>
          <w:sz w:val="28"/>
          <w:szCs w:val="28"/>
        </w:rPr>
        <w:t>–</w:t>
      </w:r>
      <w:r w:rsidRPr="007062D5">
        <w:rPr>
          <w:rStyle w:val="FontStyle16"/>
          <w:b w:val="0"/>
          <w:sz w:val="28"/>
          <w:szCs w:val="28"/>
        </w:rPr>
        <w:t xml:space="preserve"> что нам нужно сделать в перспективе. </w:t>
      </w:r>
    </w:p>
    <w:p w:rsidR="007062D5" w:rsidRPr="007062D5" w:rsidRDefault="007062D5" w:rsidP="007062D5">
      <w:pPr>
        <w:widowControl w:val="0"/>
        <w:spacing w:line="360" w:lineRule="auto"/>
        <w:ind w:right="-568" w:firstLine="426"/>
        <w:jc w:val="both"/>
        <w:rPr>
          <w:b/>
          <w:sz w:val="28"/>
          <w:szCs w:val="28"/>
        </w:rPr>
      </w:pPr>
    </w:p>
    <w:p w:rsidR="00441900" w:rsidRDefault="00441900" w:rsidP="004334BA">
      <w:pPr>
        <w:spacing w:line="360" w:lineRule="auto"/>
        <w:jc w:val="center"/>
        <w:rPr>
          <w:sz w:val="28"/>
          <w:szCs w:val="28"/>
        </w:rPr>
      </w:pPr>
    </w:p>
    <w:p w:rsidR="007062D5" w:rsidRDefault="007062D5" w:rsidP="004334BA">
      <w:pPr>
        <w:spacing w:line="360" w:lineRule="auto"/>
        <w:jc w:val="center"/>
        <w:rPr>
          <w:sz w:val="28"/>
          <w:szCs w:val="28"/>
        </w:rPr>
      </w:pPr>
    </w:p>
    <w:p w:rsidR="007062D5" w:rsidRDefault="007062D5" w:rsidP="004334BA">
      <w:pPr>
        <w:spacing w:line="360" w:lineRule="auto"/>
        <w:jc w:val="center"/>
        <w:rPr>
          <w:sz w:val="28"/>
          <w:szCs w:val="28"/>
        </w:rPr>
      </w:pPr>
    </w:p>
    <w:p w:rsidR="007062D5" w:rsidRPr="004334BA" w:rsidRDefault="007062D5" w:rsidP="004334BA">
      <w:pPr>
        <w:spacing w:line="360" w:lineRule="auto"/>
        <w:jc w:val="center"/>
        <w:rPr>
          <w:sz w:val="28"/>
          <w:szCs w:val="28"/>
        </w:rPr>
      </w:pPr>
    </w:p>
    <w:p w:rsidR="00EC6BE6" w:rsidRPr="004334BA" w:rsidRDefault="00EC6BE6" w:rsidP="004334BA">
      <w:pPr>
        <w:spacing w:line="360" w:lineRule="auto"/>
        <w:rPr>
          <w:sz w:val="28"/>
          <w:szCs w:val="28"/>
        </w:rPr>
      </w:pPr>
    </w:p>
    <w:p w:rsidR="00EC6BE6" w:rsidRPr="004334BA" w:rsidRDefault="00EC6BE6" w:rsidP="004334BA">
      <w:pPr>
        <w:spacing w:line="360" w:lineRule="auto"/>
        <w:jc w:val="center"/>
        <w:rPr>
          <w:sz w:val="28"/>
          <w:szCs w:val="28"/>
        </w:rPr>
      </w:pPr>
    </w:p>
    <w:p w:rsidR="004328C2" w:rsidRDefault="004328C2" w:rsidP="004334BA">
      <w:pPr>
        <w:spacing w:line="360" w:lineRule="auto"/>
        <w:jc w:val="center"/>
        <w:rPr>
          <w:sz w:val="28"/>
          <w:szCs w:val="28"/>
        </w:rPr>
      </w:pPr>
    </w:p>
    <w:p w:rsidR="00C7302A" w:rsidRDefault="00C7302A" w:rsidP="004334BA">
      <w:pPr>
        <w:spacing w:line="360" w:lineRule="auto"/>
        <w:jc w:val="center"/>
        <w:rPr>
          <w:sz w:val="28"/>
          <w:szCs w:val="28"/>
        </w:rPr>
      </w:pPr>
    </w:p>
    <w:p w:rsidR="00C7302A" w:rsidRDefault="00C7302A" w:rsidP="004334BA">
      <w:pPr>
        <w:spacing w:line="360" w:lineRule="auto"/>
        <w:jc w:val="center"/>
        <w:rPr>
          <w:sz w:val="28"/>
          <w:szCs w:val="28"/>
        </w:rPr>
      </w:pPr>
    </w:p>
    <w:p w:rsidR="00C7302A" w:rsidRDefault="00C7302A" w:rsidP="004334BA">
      <w:pPr>
        <w:spacing w:line="360" w:lineRule="auto"/>
        <w:jc w:val="center"/>
        <w:rPr>
          <w:sz w:val="28"/>
          <w:szCs w:val="28"/>
        </w:rPr>
      </w:pPr>
    </w:p>
    <w:p w:rsidR="00C7302A" w:rsidRDefault="00C7302A" w:rsidP="004334BA">
      <w:pPr>
        <w:spacing w:line="360" w:lineRule="auto"/>
        <w:jc w:val="center"/>
        <w:rPr>
          <w:sz w:val="28"/>
          <w:szCs w:val="28"/>
        </w:rPr>
      </w:pPr>
    </w:p>
    <w:p w:rsidR="00C7302A" w:rsidRDefault="00C7302A" w:rsidP="004334BA">
      <w:pPr>
        <w:spacing w:line="360" w:lineRule="auto"/>
        <w:jc w:val="center"/>
        <w:rPr>
          <w:sz w:val="28"/>
          <w:szCs w:val="28"/>
        </w:rPr>
      </w:pPr>
    </w:p>
    <w:p w:rsidR="00C7302A" w:rsidRDefault="00C7302A" w:rsidP="004334BA">
      <w:pPr>
        <w:spacing w:line="360" w:lineRule="auto"/>
        <w:jc w:val="center"/>
        <w:rPr>
          <w:sz w:val="28"/>
          <w:szCs w:val="28"/>
        </w:rPr>
      </w:pPr>
    </w:p>
    <w:p w:rsidR="00C7302A" w:rsidRDefault="00C7302A" w:rsidP="004334BA">
      <w:pPr>
        <w:spacing w:line="360" w:lineRule="auto"/>
        <w:jc w:val="center"/>
        <w:rPr>
          <w:sz w:val="28"/>
          <w:szCs w:val="28"/>
        </w:rPr>
      </w:pPr>
    </w:p>
    <w:p w:rsidR="00C7302A" w:rsidRDefault="00C7302A" w:rsidP="004334BA">
      <w:pPr>
        <w:spacing w:line="360" w:lineRule="auto"/>
        <w:jc w:val="center"/>
        <w:rPr>
          <w:sz w:val="28"/>
          <w:szCs w:val="28"/>
        </w:rPr>
      </w:pPr>
    </w:p>
    <w:p w:rsidR="00C7302A" w:rsidRDefault="00C7302A" w:rsidP="004334BA">
      <w:pPr>
        <w:spacing w:line="360" w:lineRule="auto"/>
        <w:jc w:val="center"/>
        <w:rPr>
          <w:sz w:val="28"/>
          <w:szCs w:val="28"/>
        </w:rPr>
      </w:pPr>
    </w:p>
    <w:p w:rsidR="00C7302A" w:rsidRDefault="00C7302A" w:rsidP="004334BA">
      <w:pPr>
        <w:spacing w:line="360" w:lineRule="auto"/>
        <w:jc w:val="center"/>
        <w:rPr>
          <w:sz w:val="28"/>
          <w:szCs w:val="28"/>
        </w:rPr>
      </w:pPr>
    </w:p>
    <w:p w:rsidR="00C7302A" w:rsidRDefault="00C7302A" w:rsidP="004334BA">
      <w:pPr>
        <w:spacing w:line="360" w:lineRule="auto"/>
        <w:jc w:val="center"/>
        <w:rPr>
          <w:sz w:val="28"/>
          <w:szCs w:val="28"/>
        </w:rPr>
      </w:pPr>
    </w:p>
    <w:p w:rsidR="00C7302A" w:rsidRDefault="00C7302A" w:rsidP="004334BA">
      <w:pPr>
        <w:spacing w:line="360" w:lineRule="auto"/>
        <w:jc w:val="center"/>
        <w:rPr>
          <w:sz w:val="28"/>
          <w:szCs w:val="28"/>
        </w:rPr>
      </w:pPr>
    </w:p>
    <w:p w:rsidR="002E0389" w:rsidRPr="004334BA" w:rsidRDefault="000D6A40" w:rsidP="000D6A40">
      <w:pPr>
        <w:spacing w:line="360" w:lineRule="auto"/>
        <w:ind w:firstLine="709"/>
        <w:rPr>
          <w:b/>
          <w:sz w:val="28"/>
          <w:szCs w:val="28"/>
          <w:lang w:val="en-US"/>
        </w:rPr>
      </w:pPr>
      <w:r w:rsidRPr="009C2321">
        <w:rPr>
          <w:b/>
          <w:sz w:val="28"/>
          <w:szCs w:val="28"/>
        </w:rPr>
        <w:t>Список</w:t>
      </w:r>
      <w:r w:rsidRPr="002B6B30">
        <w:rPr>
          <w:b/>
          <w:sz w:val="28"/>
          <w:szCs w:val="28"/>
        </w:rPr>
        <w:t xml:space="preserve"> литературы</w:t>
      </w:r>
      <w:r w:rsidRPr="008A6337">
        <w:rPr>
          <w:b/>
          <w:sz w:val="28"/>
          <w:szCs w:val="28"/>
          <w:lang w:val="en-US"/>
        </w:rPr>
        <w:t>:</w:t>
      </w:r>
    </w:p>
    <w:p w:rsidR="00304A68" w:rsidRPr="004334BA" w:rsidRDefault="00304A68" w:rsidP="004334BA">
      <w:pPr>
        <w:spacing w:line="360" w:lineRule="auto"/>
        <w:jc w:val="center"/>
        <w:rPr>
          <w:b/>
          <w:sz w:val="28"/>
          <w:szCs w:val="28"/>
        </w:rPr>
      </w:pPr>
    </w:p>
    <w:p w:rsidR="00304A68" w:rsidRDefault="000D6A40" w:rsidP="0052587F">
      <w:pPr>
        <w:pStyle w:val="10"/>
        <w:numPr>
          <w:ilvl w:val="0"/>
          <w:numId w:val="1"/>
        </w:numPr>
        <w:spacing w:line="360" w:lineRule="auto"/>
        <w:ind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04A68" w:rsidRPr="004334BA">
        <w:rPr>
          <w:rFonts w:ascii="Times New Roman" w:hAnsi="Times New Roman"/>
          <w:sz w:val="28"/>
          <w:szCs w:val="28"/>
        </w:rPr>
        <w:t>Банковское дело</w:t>
      </w:r>
      <w:r>
        <w:rPr>
          <w:rFonts w:ascii="Times New Roman" w:hAnsi="Times New Roman"/>
          <w:sz w:val="28"/>
          <w:szCs w:val="28"/>
        </w:rPr>
        <w:t>»</w:t>
      </w:r>
      <w:r w:rsidR="00304A68" w:rsidRPr="004334BA">
        <w:rPr>
          <w:rFonts w:ascii="Times New Roman" w:hAnsi="Times New Roman"/>
          <w:sz w:val="28"/>
          <w:szCs w:val="28"/>
        </w:rPr>
        <w:t>, М</w:t>
      </w:r>
      <w:r>
        <w:rPr>
          <w:rFonts w:ascii="Times New Roman" w:hAnsi="Times New Roman"/>
          <w:sz w:val="28"/>
          <w:szCs w:val="28"/>
        </w:rPr>
        <w:t>осква, Экономика, 2004.</w:t>
      </w:r>
    </w:p>
    <w:p w:rsidR="000D6A40" w:rsidRDefault="000D6A40" w:rsidP="0052587F">
      <w:pPr>
        <w:numPr>
          <w:ilvl w:val="0"/>
          <w:numId w:val="1"/>
        </w:numPr>
        <w:tabs>
          <w:tab w:val="right" w:pos="8640"/>
        </w:tabs>
        <w:spacing w:line="360" w:lineRule="auto"/>
        <w:ind w:right="-568"/>
        <w:rPr>
          <w:sz w:val="28"/>
          <w:szCs w:val="28"/>
        </w:rPr>
      </w:pPr>
      <w:r>
        <w:rPr>
          <w:sz w:val="28"/>
          <w:szCs w:val="28"/>
        </w:rPr>
        <w:t>«</w:t>
      </w:r>
      <w:r w:rsidRPr="004334BA">
        <w:rPr>
          <w:sz w:val="28"/>
          <w:szCs w:val="28"/>
        </w:rPr>
        <w:t>Коммерческие банки: создание и организация деятельности</w:t>
      </w:r>
      <w:r>
        <w:rPr>
          <w:sz w:val="28"/>
          <w:szCs w:val="28"/>
        </w:rPr>
        <w:t>.»</w:t>
      </w:r>
      <w:r w:rsidR="00CD57B0">
        <w:rPr>
          <w:sz w:val="28"/>
          <w:szCs w:val="28"/>
        </w:rPr>
        <w:t xml:space="preserve">  С-Пб:</w:t>
      </w:r>
      <w:r w:rsidRPr="004334BA">
        <w:rPr>
          <w:sz w:val="28"/>
          <w:szCs w:val="28"/>
        </w:rPr>
        <w:t xml:space="preserve"> «Дело», 2005</w:t>
      </w:r>
    </w:p>
    <w:p w:rsidR="000D6A40" w:rsidRPr="002B6B30" w:rsidRDefault="000D6A40" w:rsidP="0052587F">
      <w:pPr>
        <w:numPr>
          <w:ilvl w:val="0"/>
          <w:numId w:val="1"/>
        </w:numPr>
        <w:suppressAutoHyphens/>
        <w:spacing w:line="360" w:lineRule="auto"/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>Галицкая С.В. «Деньги. Кредит. Финансы.»: учебное пособие – 2-е изд., перераб. и доп. – М.: Эксмо, 2008.</w:t>
      </w:r>
    </w:p>
    <w:p w:rsidR="00304A68" w:rsidRDefault="000D6A40" w:rsidP="0052587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right="-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Молчанов А.</w:t>
      </w:r>
      <w:r w:rsidR="00304A68" w:rsidRPr="004334BA">
        <w:rPr>
          <w:sz w:val="28"/>
          <w:szCs w:val="28"/>
        </w:rPr>
        <w:t>В.</w:t>
      </w:r>
      <w:r>
        <w:rPr>
          <w:sz w:val="28"/>
          <w:szCs w:val="28"/>
        </w:rPr>
        <w:t>,</w:t>
      </w:r>
      <w:r w:rsidR="00304A68" w:rsidRPr="004334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04A68" w:rsidRPr="004334BA">
        <w:rPr>
          <w:sz w:val="28"/>
          <w:szCs w:val="28"/>
        </w:rPr>
        <w:t>Коммерческий банк в современной России.</w:t>
      </w:r>
      <w:r>
        <w:rPr>
          <w:sz w:val="28"/>
          <w:szCs w:val="28"/>
        </w:rPr>
        <w:t>»</w:t>
      </w:r>
      <w:r w:rsidR="00304A68" w:rsidRPr="004334BA">
        <w:rPr>
          <w:sz w:val="28"/>
          <w:szCs w:val="28"/>
        </w:rPr>
        <w:t xml:space="preserve"> М.</w:t>
      </w:r>
      <w:r>
        <w:rPr>
          <w:sz w:val="28"/>
          <w:szCs w:val="28"/>
        </w:rPr>
        <w:t>:</w:t>
      </w:r>
      <w:r w:rsidR="00304A68" w:rsidRPr="004334BA">
        <w:rPr>
          <w:sz w:val="28"/>
          <w:szCs w:val="28"/>
        </w:rPr>
        <w:t xml:space="preserve"> «Экономика», 2005</w:t>
      </w:r>
      <w:r w:rsidR="007C19AA">
        <w:rPr>
          <w:sz w:val="28"/>
          <w:szCs w:val="28"/>
        </w:rPr>
        <w:t>.</w:t>
      </w:r>
    </w:p>
    <w:p w:rsidR="007062D5" w:rsidRDefault="007062D5" w:rsidP="0052587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right="-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Аганбегян А.Г. Об особенностях современного мирового финансового кризиса и его последствий для России // Деньги и кредит. 2008. № 12.</w:t>
      </w:r>
    </w:p>
    <w:p w:rsidR="005B5D76" w:rsidRDefault="005B5D76" w:rsidP="005B5D76">
      <w:pPr>
        <w:pStyle w:val="10"/>
        <w:numPr>
          <w:ilvl w:val="0"/>
          <w:numId w:val="1"/>
        </w:numPr>
        <w:spacing w:line="360" w:lineRule="auto"/>
        <w:ind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Ананьев </w:t>
      </w:r>
      <w:r w:rsidRPr="005B5D76">
        <w:rPr>
          <w:rFonts w:ascii="Times New Roman" w:hAnsi="Times New Roman"/>
          <w:sz w:val="28"/>
          <w:szCs w:val="28"/>
        </w:rPr>
        <w:t>Д.Н.</w:t>
      </w:r>
      <w:r>
        <w:rPr>
          <w:rFonts w:ascii="Times New Roman" w:hAnsi="Times New Roman"/>
          <w:sz w:val="28"/>
          <w:szCs w:val="28"/>
        </w:rPr>
        <w:t xml:space="preserve"> Банковский сектор России: итоги и перспективы развития //</w:t>
      </w:r>
      <w:r w:rsidRPr="005B5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Деньги и кредит. 2009. №</w:t>
      </w:r>
      <w:r w:rsidR="00706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</w:t>
      </w:r>
    </w:p>
    <w:p w:rsidR="007062D5" w:rsidRDefault="007062D5" w:rsidP="007062D5">
      <w:pPr>
        <w:pStyle w:val="10"/>
        <w:spacing w:line="360" w:lineRule="auto"/>
        <w:ind w:right="-568" w:firstLine="0"/>
        <w:rPr>
          <w:rFonts w:ascii="Times New Roman" w:hAnsi="Times New Roman"/>
          <w:sz w:val="28"/>
          <w:szCs w:val="28"/>
        </w:rPr>
      </w:pPr>
    </w:p>
    <w:p w:rsidR="00CB732C" w:rsidRPr="00FA0E37" w:rsidRDefault="0044632B" w:rsidP="0052587F">
      <w:pPr>
        <w:pStyle w:val="10"/>
        <w:numPr>
          <w:ilvl w:val="0"/>
          <w:numId w:val="1"/>
        </w:numPr>
        <w:spacing w:line="360" w:lineRule="auto"/>
        <w:ind w:right="-568"/>
        <w:rPr>
          <w:rFonts w:ascii="Times New Roman" w:hAnsi="Times New Roman"/>
          <w:sz w:val="28"/>
          <w:szCs w:val="28"/>
        </w:rPr>
      </w:pPr>
      <w:hyperlink r:id="rId9" w:history="1">
        <w:r w:rsidR="003B4FF2" w:rsidRPr="00FA2708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3B4FF2" w:rsidRPr="005B5D76">
          <w:rPr>
            <w:rStyle w:val="a8"/>
            <w:rFonts w:ascii="Times New Roman" w:hAnsi="Times New Roman"/>
            <w:sz w:val="28"/>
            <w:szCs w:val="28"/>
          </w:rPr>
          <w:t>.</w:t>
        </w:r>
        <w:r w:rsidR="003B4FF2" w:rsidRPr="00FA2708">
          <w:rPr>
            <w:rStyle w:val="a8"/>
            <w:rFonts w:ascii="Times New Roman" w:hAnsi="Times New Roman"/>
            <w:sz w:val="28"/>
            <w:szCs w:val="28"/>
            <w:lang w:val="en-US"/>
          </w:rPr>
          <w:t>cbr</w:t>
        </w:r>
        <w:r w:rsidR="003B4FF2" w:rsidRPr="005B5D76">
          <w:rPr>
            <w:rStyle w:val="a8"/>
            <w:rFonts w:ascii="Times New Roman" w:hAnsi="Times New Roman"/>
            <w:sz w:val="28"/>
            <w:szCs w:val="28"/>
          </w:rPr>
          <w:t>.</w:t>
        </w:r>
        <w:r w:rsidR="003B4FF2" w:rsidRPr="00FA2708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CB732C" w:rsidRPr="004334BA" w:rsidRDefault="00CB732C" w:rsidP="004334BA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CB732C" w:rsidRPr="004334BA" w:rsidSect="00223CC2">
      <w:footerReference w:type="even" r:id="rId10"/>
      <w:footerReference w:type="default" r:id="rId11"/>
      <w:pgSz w:w="11906" w:h="16838"/>
      <w:pgMar w:top="851" w:right="1134" w:bottom="851" w:left="1134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E33" w:rsidRDefault="00515E33">
      <w:r>
        <w:separator/>
      </w:r>
    </w:p>
  </w:endnote>
  <w:endnote w:type="continuationSeparator" w:id="0">
    <w:p w:rsidR="00515E33" w:rsidRDefault="0051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0C6" w:rsidRDefault="000050C6" w:rsidP="006338F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50C6" w:rsidRDefault="000050C6" w:rsidP="006338F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0C6" w:rsidRDefault="000050C6" w:rsidP="006338F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E4F9C">
      <w:rPr>
        <w:rStyle w:val="aa"/>
        <w:noProof/>
      </w:rPr>
      <w:t>1</w:t>
    </w:r>
    <w:r>
      <w:rPr>
        <w:rStyle w:val="aa"/>
      </w:rPr>
      <w:fldChar w:fldCharType="end"/>
    </w:r>
  </w:p>
  <w:p w:rsidR="000050C6" w:rsidRDefault="000050C6" w:rsidP="006338F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E33" w:rsidRDefault="00515E33">
      <w:r>
        <w:separator/>
      </w:r>
    </w:p>
  </w:footnote>
  <w:footnote w:type="continuationSeparator" w:id="0">
    <w:p w:rsidR="00515E33" w:rsidRDefault="00515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8F600E2"/>
    <w:multiLevelType w:val="hybridMultilevel"/>
    <w:tmpl w:val="0B867CFE"/>
    <w:lvl w:ilvl="0" w:tplc="6980D1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CF1E4E"/>
    <w:multiLevelType w:val="singleLevel"/>
    <w:tmpl w:val="8CEA8C12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>
    <w:nsid w:val="1F8D23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5043595"/>
    <w:multiLevelType w:val="multilevel"/>
    <w:tmpl w:val="8CB8E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28A025A"/>
    <w:multiLevelType w:val="singleLevel"/>
    <w:tmpl w:val="B20625E0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">
    <w:nsid w:val="34E14AC5"/>
    <w:multiLevelType w:val="multilevel"/>
    <w:tmpl w:val="387AE9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38F95B7B"/>
    <w:multiLevelType w:val="hybridMultilevel"/>
    <w:tmpl w:val="31C0024C"/>
    <w:lvl w:ilvl="0" w:tplc="9C0885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A942F66"/>
    <w:multiLevelType w:val="hybridMultilevel"/>
    <w:tmpl w:val="48B2280A"/>
    <w:lvl w:ilvl="0" w:tplc="8092ED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BD711F3"/>
    <w:multiLevelType w:val="singleLevel"/>
    <w:tmpl w:val="39640D3A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731F388C"/>
    <w:multiLevelType w:val="multilevel"/>
    <w:tmpl w:val="FB4C4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1">
    <w:nsid w:val="74650A04"/>
    <w:multiLevelType w:val="hybridMultilevel"/>
    <w:tmpl w:val="64F0D162"/>
    <w:lvl w:ilvl="0" w:tplc="69AAF9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2"/>
  </w:num>
  <w:num w:numId="10">
    <w:abstractNumId w:val="5"/>
  </w:num>
  <w:num w:numId="11">
    <w:abstractNumId w:val="1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85C"/>
    <w:rsid w:val="00003429"/>
    <w:rsid w:val="000050C6"/>
    <w:rsid w:val="000479EE"/>
    <w:rsid w:val="00047AE0"/>
    <w:rsid w:val="00054923"/>
    <w:rsid w:val="00060040"/>
    <w:rsid w:val="00090136"/>
    <w:rsid w:val="00095C6C"/>
    <w:rsid w:val="000B4611"/>
    <w:rsid w:val="000B68F4"/>
    <w:rsid w:val="000D5DDE"/>
    <w:rsid w:val="000D6A40"/>
    <w:rsid w:val="000F2E9D"/>
    <w:rsid w:val="00112CE3"/>
    <w:rsid w:val="001931F4"/>
    <w:rsid w:val="00194DDF"/>
    <w:rsid w:val="001A7060"/>
    <w:rsid w:val="001E738B"/>
    <w:rsid w:val="00203B28"/>
    <w:rsid w:val="00223CC2"/>
    <w:rsid w:val="0022574A"/>
    <w:rsid w:val="00295117"/>
    <w:rsid w:val="002D0720"/>
    <w:rsid w:val="002E0389"/>
    <w:rsid w:val="00304A68"/>
    <w:rsid w:val="003441B3"/>
    <w:rsid w:val="00347B87"/>
    <w:rsid w:val="0038254E"/>
    <w:rsid w:val="003A33C2"/>
    <w:rsid w:val="003A4B8F"/>
    <w:rsid w:val="003B4D5B"/>
    <w:rsid w:val="003B4FF2"/>
    <w:rsid w:val="003E020F"/>
    <w:rsid w:val="003E6380"/>
    <w:rsid w:val="004328C2"/>
    <w:rsid w:val="004334BA"/>
    <w:rsid w:val="00441900"/>
    <w:rsid w:val="0044632B"/>
    <w:rsid w:val="00471531"/>
    <w:rsid w:val="0048646C"/>
    <w:rsid w:val="00492C92"/>
    <w:rsid w:val="004A6552"/>
    <w:rsid w:val="004F751F"/>
    <w:rsid w:val="00515E33"/>
    <w:rsid w:val="0052587F"/>
    <w:rsid w:val="00530572"/>
    <w:rsid w:val="005608E0"/>
    <w:rsid w:val="00560AD0"/>
    <w:rsid w:val="00575777"/>
    <w:rsid w:val="00585992"/>
    <w:rsid w:val="005B5D76"/>
    <w:rsid w:val="005C44B7"/>
    <w:rsid w:val="005D73BC"/>
    <w:rsid w:val="005E5C84"/>
    <w:rsid w:val="006338FB"/>
    <w:rsid w:val="00635E65"/>
    <w:rsid w:val="00653E83"/>
    <w:rsid w:val="006B0CAF"/>
    <w:rsid w:val="006B54B1"/>
    <w:rsid w:val="006B64A8"/>
    <w:rsid w:val="006F55A2"/>
    <w:rsid w:val="007062D5"/>
    <w:rsid w:val="00713D3D"/>
    <w:rsid w:val="0072202F"/>
    <w:rsid w:val="00740440"/>
    <w:rsid w:val="007567A6"/>
    <w:rsid w:val="00773A21"/>
    <w:rsid w:val="007762B0"/>
    <w:rsid w:val="00780B94"/>
    <w:rsid w:val="007A6384"/>
    <w:rsid w:val="007B59CD"/>
    <w:rsid w:val="007C19AA"/>
    <w:rsid w:val="007C6993"/>
    <w:rsid w:val="007D3068"/>
    <w:rsid w:val="00803B24"/>
    <w:rsid w:val="00845483"/>
    <w:rsid w:val="00867E37"/>
    <w:rsid w:val="008976E6"/>
    <w:rsid w:val="008E7B8A"/>
    <w:rsid w:val="008F19CA"/>
    <w:rsid w:val="00901FB9"/>
    <w:rsid w:val="00910022"/>
    <w:rsid w:val="00924A4A"/>
    <w:rsid w:val="00930574"/>
    <w:rsid w:val="0097762E"/>
    <w:rsid w:val="009F7634"/>
    <w:rsid w:val="00A25D70"/>
    <w:rsid w:val="00A66CD5"/>
    <w:rsid w:val="00A9285C"/>
    <w:rsid w:val="00AA32D8"/>
    <w:rsid w:val="00AD24B4"/>
    <w:rsid w:val="00AF671F"/>
    <w:rsid w:val="00B17BC2"/>
    <w:rsid w:val="00B930A6"/>
    <w:rsid w:val="00BF6D72"/>
    <w:rsid w:val="00C1749E"/>
    <w:rsid w:val="00C22976"/>
    <w:rsid w:val="00C35929"/>
    <w:rsid w:val="00C5678E"/>
    <w:rsid w:val="00C6462A"/>
    <w:rsid w:val="00C67667"/>
    <w:rsid w:val="00C7302A"/>
    <w:rsid w:val="00C85ABA"/>
    <w:rsid w:val="00CA0D6B"/>
    <w:rsid w:val="00CB732C"/>
    <w:rsid w:val="00CD57B0"/>
    <w:rsid w:val="00CF0BC3"/>
    <w:rsid w:val="00CF6506"/>
    <w:rsid w:val="00D024B7"/>
    <w:rsid w:val="00D06946"/>
    <w:rsid w:val="00D17E60"/>
    <w:rsid w:val="00D65E16"/>
    <w:rsid w:val="00DA56EB"/>
    <w:rsid w:val="00DB5617"/>
    <w:rsid w:val="00DC25D1"/>
    <w:rsid w:val="00DC2CCC"/>
    <w:rsid w:val="00DD40B8"/>
    <w:rsid w:val="00DF0679"/>
    <w:rsid w:val="00DF61B9"/>
    <w:rsid w:val="00E045D5"/>
    <w:rsid w:val="00E56F00"/>
    <w:rsid w:val="00E7045B"/>
    <w:rsid w:val="00E768BB"/>
    <w:rsid w:val="00E941F7"/>
    <w:rsid w:val="00EC6BE6"/>
    <w:rsid w:val="00EE0896"/>
    <w:rsid w:val="00EF25E9"/>
    <w:rsid w:val="00F06ECE"/>
    <w:rsid w:val="00F249C3"/>
    <w:rsid w:val="00F443A4"/>
    <w:rsid w:val="00F82720"/>
    <w:rsid w:val="00FA0E37"/>
    <w:rsid w:val="00FA638E"/>
    <w:rsid w:val="00FA7B00"/>
    <w:rsid w:val="00FB5DA5"/>
    <w:rsid w:val="00FD1FB9"/>
    <w:rsid w:val="00FE4F9C"/>
    <w:rsid w:val="00F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D5D35-EF5A-4C79-9BFF-7B33EEF1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867E3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67E3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C2CCC"/>
    <w:pPr>
      <w:tabs>
        <w:tab w:val="right" w:pos="8640"/>
      </w:tabs>
      <w:jc w:val="both"/>
    </w:pPr>
    <w:rPr>
      <w:rFonts w:ascii="Courier New" w:hAnsi="Courier New"/>
      <w:spacing w:val="-2"/>
      <w:sz w:val="24"/>
    </w:rPr>
  </w:style>
  <w:style w:type="paragraph" w:customStyle="1" w:styleId="ARTHUR">
    <w:name w:val="ARTHUR"/>
    <w:basedOn w:val="a"/>
    <w:rsid w:val="00867E37"/>
    <w:pPr>
      <w:overflowPunct w:val="0"/>
      <w:autoSpaceDE w:val="0"/>
      <w:autoSpaceDN w:val="0"/>
      <w:adjustRightInd w:val="0"/>
      <w:ind w:left="737" w:right="567" w:firstLine="709"/>
      <w:jc w:val="both"/>
      <w:textAlignment w:val="baseline"/>
    </w:pPr>
    <w:rPr>
      <w:rFonts w:ascii="Pragmatica" w:hAnsi="Pragmatica"/>
    </w:rPr>
  </w:style>
  <w:style w:type="character" w:styleId="a4">
    <w:name w:val="footnote reference"/>
    <w:basedOn w:val="a0"/>
    <w:semiHidden/>
    <w:rsid w:val="00867E37"/>
    <w:rPr>
      <w:vertAlign w:val="superscript"/>
    </w:rPr>
  </w:style>
  <w:style w:type="paragraph" w:styleId="a5">
    <w:name w:val="footnote text"/>
    <w:basedOn w:val="a"/>
    <w:semiHidden/>
    <w:rsid w:val="00867E3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0">
    <w:name w:val="Обычный1"/>
    <w:rsid w:val="00EC6BE6"/>
    <w:pPr>
      <w:widowControl w:val="0"/>
      <w:spacing w:line="380" w:lineRule="auto"/>
      <w:ind w:firstLine="700"/>
      <w:jc w:val="both"/>
    </w:pPr>
    <w:rPr>
      <w:rFonts w:ascii="Arial" w:hAnsi="Arial"/>
      <w:snapToGrid w:val="0"/>
    </w:rPr>
  </w:style>
  <w:style w:type="paragraph" w:customStyle="1" w:styleId="a6">
    <w:name w:val="Автор"/>
    <w:basedOn w:val="a7"/>
    <w:rsid w:val="00304A68"/>
    <w:pPr>
      <w:tabs>
        <w:tab w:val="right" w:pos="8640"/>
      </w:tabs>
      <w:spacing w:after="0" w:line="480" w:lineRule="auto"/>
      <w:jc w:val="center"/>
    </w:pPr>
    <w:rPr>
      <w:spacing w:val="-2"/>
      <w:sz w:val="24"/>
    </w:rPr>
  </w:style>
  <w:style w:type="paragraph" w:styleId="a7">
    <w:name w:val="Body Text"/>
    <w:basedOn w:val="a"/>
    <w:rsid w:val="00304A68"/>
    <w:pPr>
      <w:spacing w:after="120"/>
    </w:pPr>
  </w:style>
  <w:style w:type="character" w:styleId="a8">
    <w:name w:val="Hyperlink"/>
    <w:basedOn w:val="a0"/>
    <w:rsid w:val="00F443A4"/>
    <w:rPr>
      <w:color w:val="0000FF"/>
      <w:u w:val="single"/>
    </w:rPr>
  </w:style>
  <w:style w:type="paragraph" w:styleId="a9">
    <w:name w:val="footer"/>
    <w:basedOn w:val="a"/>
    <w:rsid w:val="006338F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338FB"/>
  </w:style>
  <w:style w:type="paragraph" w:styleId="ab">
    <w:name w:val="Normal (Web)"/>
    <w:basedOn w:val="a"/>
    <w:rsid w:val="005608E0"/>
    <w:pPr>
      <w:spacing w:before="100" w:beforeAutospacing="1" w:after="100" w:afterAutospacing="1"/>
    </w:pPr>
    <w:rPr>
      <w:rFonts w:ascii="Verdana" w:hAnsi="Verdana"/>
    </w:rPr>
  </w:style>
  <w:style w:type="paragraph" w:styleId="ac">
    <w:name w:val="header"/>
    <w:basedOn w:val="a"/>
    <w:link w:val="ad"/>
    <w:uiPriority w:val="99"/>
    <w:semiHidden/>
    <w:unhideWhenUsed/>
    <w:rsid w:val="007404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40440"/>
  </w:style>
  <w:style w:type="paragraph" w:customStyle="1" w:styleId="u">
    <w:name w:val="u"/>
    <w:basedOn w:val="a"/>
    <w:rsid w:val="00780B94"/>
    <w:pPr>
      <w:ind w:firstLine="390"/>
      <w:jc w:val="both"/>
    </w:pPr>
    <w:rPr>
      <w:color w:val="00000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8976E6"/>
    <w:rPr>
      <w:color w:val="800080"/>
      <w:u w:val="single"/>
    </w:rPr>
  </w:style>
  <w:style w:type="paragraph" w:customStyle="1" w:styleId="Style5">
    <w:name w:val="Style5"/>
    <w:basedOn w:val="a"/>
    <w:uiPriority w:val="99"/>
    <w:rsid w:val="00DA56EB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DA56E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DA56EB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DA56EB"/>
    <w:pPr>
      <w:widowControl w:val="0"/>
      <w:autoSpaceDE w:val="0"/>
      <w:autoSpaceDN w:val="0"/>
      <w:adjustRightInd w:val="0"/>
      <w:spacing w:line="254" w:lineRule="exact"/>
      <w:ind w:firstLine="34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A56EB"/>
    <w:pPr>
      <w:widowControl w:val="0"/>
      <w:autoSpaceDE w:val="0"/>
      <w:autoSpaceDN w:val="0"/>
      <w:adjustRightInd w:val="0"/>
      <w:spacing w:line="262" w:lineRule="exact"/>
      <w:ind w:firstLine="341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DA56EB"/>
    <w:rPr>
      <w:rFonts w:ascii="Times New Roman" w:hAnsi="Times New Roman" w:cs="Times New Roman"/>
      <w:b/>
      <w:bCs/>
      <w:spacing w:val="-10"/>
      <w:sz w:val="34"/>
      <w:szCs w:val="34"/>
    </w:rPr>
  </w:style>
  <w:style w:type="character" w:customStyle="1" w:styleId="FontStyle21">
    <w:name w:val="Font Style21"/>
    <w:basedOn w:val="a0"/>
    <w:uiPriority w:val="99"/>
    <w:rsid w:val="00DA56EB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DA56EB"/>
    <w:pPr>
      <w:widowControl w:val="0"/>
      <w:autoSpaceDE w:val="0"/>
      <w:autoSpaceDN w:val="0"/>
      <w:adjustRightInd w:val="0"/>
      <w:spacing w:line="251" w:lineRule="exact"/>
      <w:ind w:firstLine="11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DA56EB"/>
    <w:pPr>
      <w:widowControl w:val="0"/>
      <w:autoSpaceDE w:val="0"/>
      <w:autoSpaceDN w:val="0"/>
      <w:adjustRightInd w:val="0"/>
      <w:spacing w:line="250" w:lineRule="exact"/>
      <w:ind w:hanging="91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DA56EB"/>
    <w:pPr>
      <w:widowControl w:val="0"/>
      <w:autoSpaceDE w:val="0"/>
      <w:autoSpaceDN w:val="0"/>
      <w:adjustRightInd w:val="0"/>
      <w:spacing w:line="264" w:lineRule="exact"/>
      <w:ind w:firstLine="187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DA56EB"/>
    <w:pPr>
      <w:widowControl w:val="0"/>
      <w:autoSpaceDE w:val="0"/>
      <w:autoSpaceDN w:val="0"/>
      <w:adjustRightInd w:val="0"/>
      <w:spacing w:line="246" w:lineRule="exact"/>
      <w:jc w:val="center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DA56E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DA56EB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9">
    <w:name w:val="Font Style19"/>
    <w:basedOn w:val="a0"/>
    <w:uiPriority w:val="99"/>
    <w:rsid w:val="00DA56EB"/>
    <w:rPr>
      <w:rFonts w:ascii="Cambria" w:hAnsi="Cambria" w:cs="Cambria"/>
      <w:sz w:val="12"/>
      <w:szCs w:val="12"/>
    </w:rPr>
  </w:style>
  <w:style w:type="character" w:customStyle="1" w:styleId="FontStyle20">
    <w:name w:val="Font Style20"/>
    <w:basedOn w:val="a0"/>
    <w:uiPriority w:val="99"/>
    <w:rsid w:val="00DA56EB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2">
    <w:name w:val="Style2"/>
    <w:basedOn w:val="a"/>
    <w:uiPriority w:val="99"/>
    <w:rsid w:val="00901FB9"/>
    <w:pPr>
      <w:widowControl w:val="0"/>
      <w:autoSpaceDE w:val="0"/>
      <w:autoSpaceDN w:val="0"/>
      <w:adjustRightInd w:val="0"/>
      <w:spacing w:line="241" w:lineRule="exact"/>
      <w:ind w:firstLine="33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901FB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901FB9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901FB9"/>
    <w:rPr>
      <w:rFonts w:ascii="Impact" w:hAnsi="Impact" w:cs="Impact"/>
      <w:sz w:val="10"/>
      <w:szCs w:val="10"/>
    </w:rPr>
  </w:style>
  <w:style w:type="paragraph" w:customStyle="1" w:styleId="Style11">
    <w:name w:val="Style11"/>
    <w:basedOn w:val="a"/>
    <w:uiPriority w:val="99"/>
    <w:rsid w:val="00901FB9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901FB9"/>
    <w:pPr>
      <w:widowControl w:val="0"/>
      <w:autoSpaceDE w:val="0"/>
      <w:autoSpaceDN w:val="0"/>
      <w:adjustRightInd w:val="0"/>
      <w:spacing w:line="264" w:lineRule="exact"/>
      <w:ind w:firstLine="586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901FB9"/>
    <w:pPr>
      <w:widowControl w:val="0"/>
      <w:autoSpaceDE w:val="0"/>
      <w:autoSpaceDN w:val="0"/>
      <w:adjustRightInd w:val="0"/>
      <w:spacing w:line="250" w:lineRule="exact"/>
      <w:ind w:firstLine="163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901FB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3">
    <w:name w:val="Font Style23"/>
    <w:basedOn w:val="a0"/>
    <w:uiPriority w:val="99"/>
    <w:rsid w:val="00901FB9"/>
    <w:rPr>
      <w:rFonts w:ascii="Times New Roman" w:hAnsi="Times New Roman" w:cs="Times New Roman"/>
      <w:b/>
      <w:bCs/>
      <w:spacing w:val="-40"/>
      <w:sz w:val="36"/>
      <w:szCs w:val="36"/>
    </w:rPr>
  </w:style>
  <w:style w:type="character" w:customStyle="1" w:styleId="FontStyle25">
    <w:name w:val="Font Style25"/>
    <w:basedOn w:val="a0"/>
    <w:uiPriority w:val="99"/>
    <w:rsid w:val="00901FB9"/>
    <w:rPr>
      <w:rFonts w:ascii="Impact" w:hAnsi="Impact" w:cs="Impact"/>
      <w:smallCaps/>
      <w:spacing w:val="10"/>
      <w:sz w:val="16"/>
      <w:szCs w:val="16"/>
    </w:rPr>
  </w:style>
  <w:style w:type="character" w:customStyle="1" w:styleId="FontStyle13">
    <w:name w:val="Font Style13"/>
    <w:basedOn w:val="a0"/>
    <w:uiPriority w:val="99"/>
    <w:rsid w:val="00C22976"/>
    <w:rPr>
      <w:rFonts w:ascii="Cambria" w:hAnsi="Cambria" w:cs="Cambria"/>
      <w:b/>
      <w:bCs/>
      <w:i/>
      <w:iCs/>
      <w:smallCaps/>
      <w:spacing w:val="20"/>
      <w:sz w:val="8"/>
      <w:szCs w:val="8"/>
    </w:rPr>
  </w:style>
  <w:style w:type="character" w:customStyle="1" w:styleId="FontStyle11">
    <w:name w:val="Font Style11"/>
    <w:basedOn w:val="a0"/>
    <w:uiPriority w:val="99"/>
    <w:rsid w:val="00713D3D"/>
    <w:rPr>
      <w:rFonts w:ascii="Courier New" w:hAnsi="Courier New" w:cs="Courier New"/>
      <w:b/>
      <w:bCs/>
      <w:sz w:val="8"/>
      <w:szCs w:val="8"/>
    </w:rPr>
  </w:style>
  <w:style w:type="paragraph" w:customStyle="1" w:styleId="Style14">
    <w:name w:val="Style14"/>
    <w:basedOn w:val="a"/>
    <w:uiPriority w:val="99"/>
    <w:rsid w:val="00DB5617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6F55A2"/>
    <w:pPr>
      <w:widowControl w:val="0"/>
      <w:autoSpaceDE w:val="0"/>
      <w:autoSpaceDN w:val="0"/>
      <w:adjustRightInd w:val="0"/>
      <w:spacing w:line="247" w:lineRule="exact"/>
      <w:ind w:firstLine="341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6F55A2"/>
    <w:pPr>
      <w:widowControl w:val="0"/>
      <w:autoSpaceDE w:val="0"/>
      <w:autoSpaceDN w:val="0"/>
      <w:adjustRightInd w:val="0"/>
      <w:spacing w:line="245" w:lineRule="exact"/>
      <w:ind w:firstLine="350"/>
      <w:jc w:val="both"/>
    </w:pPr>
    <w:rPr>
      <w:sz w:val="24"/>
      <w:szCs w:val="24"/>
    </w:rPr>
  </w:style>
  <w:style w:type="character" w:customStyle="1" w:styleId="FontStyle27">
    <w:name w:val="Font Style27"/>
    <w:basedOn w:val="a0"/>
    <w:uiPriority w:val="99"/>
    <w:rsid w:val="005E5C84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E768B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3404">
          <w:marLeft w:val="4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014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09418">
          <w:marLeft w:val="4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66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551A88-D649-4803-95F1-8C9F77A3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6564</Words>
  <Characters>37416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 </vt:lpstr>
    </vt:vector>
  </TitlesOfParts>
  <Company>sam poligrafist</Company>
  <LinksUpToDate>false</LinksUpToDate>
  <CharactersWithSpaces>43893</CharactersWithSpaces>
  <SharedDoc>false</SharedDoc>
  <HLinks>
    <vt:vector size="12" baseType="variant">
      <vt:variant>
        <vt:i4>6750313</vt:i4>
      </vt:variant>
      <vt:variant>
        <vt:i4>3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 </dc:title>
  <dc:subject/>
  <dc:creator>natasha</dc:creator>
  <cp:keywords/>
  <dc:description/>
  <cp:lastModifiedBy>admin</cp:lastModifiedBy>
  <cp:revision>2</cp:revision>
  <cp:lastPrinted>2009-03-25T11:35:00Z</cp:lastPrinted>
  <dcterms:created xsi:type="dcterms:W3CDTF">2014-04-18T20:28:00Z</dcterms:created>
  <dcterms:modified xsi:type="dcterms:W3CDTF">2014-04-18T20:28:00Z</dcterms:modified>
</cp:coreProperties>
</file>