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B0" w:rsidRPr="004512BA" w:rsidRDefault="00FA26B0" w:rsidP="00970D7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A26B0" w:rsidRPr="004512BA" w:rsidRDefault="00FA26B0" w:rsidP="00970D7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A26B0" w:rsidRPr="004512BA" w:rsidRDefault="00FA26B0" w:rsidP="00970D7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A26B0" w:rsidRPr="004512BA" w:rsidRDefault="00FA26B0" w:rsidP="00970D7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A26B0" w:rsidRPr="004512BA" w:rsidRDefault="00FA26B0" w:rsidP="00970D7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A26B0" w:rsidRPr="004512BA" w:rsidRDefault="00FA26B0" w:rsidP="00970D7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A26B0" w:rsidRPr="004512BA" w:rsidRDefault="00FA26B0" w:rsidP="00970D7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A26B0" w:rsidRPr="004512BA" w:rsidRDefault="00FA26B0" w:rsidP="00970D7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A26B0" w:rsidRPr="004512BA" w:rsidRDefault="00FA26B0" w:rsidP="00970D7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A26B0" w:rsidRPr="004512BA" w:rsidRDefault="00FA26B0" w:rsidP="00970D7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A26B0" w:rsidRPr="004512BA" w:rsidRDefault="00FA26B0" w:rsidP="00970D7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A26B0" w:rsidRPr="004512BA" w:rsidRDefault="00FA26B0" w:rsidP="00970D7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A26B0" w:rsidRPr="004512BA" w:rsidRDefault="00FA26B0" w:rsidP="00970D7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A26B0" w:rsidRPr="004512BA" w:rsidRDefault="00FA26B0" w:rsidP="00970D75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4512BA">
        <w:rPr>
          <w:b/>
          <w:color w:val="000000"/>
          <w:sz w:val="28"/>
          <w:szCs w:val="28"/>
        </w:rPr>
        <w:t>Курсовая работа</w:t>
      </w:r>
    </w:p>
    <w:p w:rsidR="00970D75" w:rsidRPr="00970D75" w:rsidRDefault="00970D75" w:rsidP="00970D75">
      <w:pPr>
        <w:spacing w:line="360" w:lineRule="auto"/>
        <w:jc w:val="center"/>
        <w:rPr>
          <w:color w:val="000000"/>
          <w:sz w:val="28"/>
          <w:szCs w:val="28"/>
        </w:rPr>
      </w:pPr>
    </w:p>
    <w:p w:rsidR="00970D75" w:rsidRPr="00970D75" w:rsidRDefault="00970D75" w:rsidP="00970D75">
      <w:pPr>
        <w:spacing w:line="360" w:lineRule="auto"/>
        <w:jc w:val="center"/>
        <w:rPr>
          <w:color w:val="000000"/>
          <w:sz w:val="28"/>
          <w:szCs w:val="28"/>
        </w:rPr>
      </w:pPr>
    </w:p>
    <w:p w:rsidR="00970D75" w:rsidRDefault="00970D75" w:rsidP="00970D75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</w:p>
    <w:p w:rsidR="00FA26B0" w:rsidRDefault="00970D75" w:rsidP="00970D75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</w:t>
      </w:r>
      <w:r w:rsidR="00FA26B0" w:rsidRPr="004512BA">
        <w:rPr>
          <w:b/>
          <w:color w:val="000000"/>
          <w:sz w:val="28"/>
          <w:szCs w:val="28"/>
        </w:rPr>
        <w:t>Управление оборотными активами</w:t>
      </w:r>
      <w:r>
        <w:rPr>
          <w:b/>
          <w:color w:val="000000"/>
          <w:sz w:val="28"/>
          <w:szCs w:val="28"/>
        </w:rPr>
        <w:t>"</w:t>
      </w:r>
    </w:p>
    <w:p w:rsidR="00970D75" w:rsidRDefault="00970D75" w:rsidP="00970D7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70D75" w:rsidRPr="004512BA" w:rsidRDefault="00970D75" w:rsidP="00970D7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3422CE" w:rsidRPr="004512BA" w:rsidRDefault="00970D75" w:rsidP="004512BA">
      <w:pPr>
        <w:pStyle w:val="1"/>
        <w:ind w:firstLine="709"/>
        <w:jc w:val="both"/>
        <w:rPr>
          <w:color w:val="000000"/>
        </w:rPr>
      </w:pPr>
      <w:bookmarkStart w:id="0" w:name="_Toc241140372"/>
      <w:r>
        <w:rPr>
          <w:color w:val="000000"/>
        </w:rPr>
        <w:br w:type="page"/>
      </w:r>
      <w:r w:rsidR="003422CE" w:rsidRPr="004512BA">
        <w:rPr>
          <w:color w:val="000000"/>
        </w:rPr>
        <w:lastRenderedPageBreak/>
        <w:t>Введение</w:t>
      </w:r>
      <w:bookmarkEnd w:id="0"/>
    </w:p>
    <w:p w:rsidR="00970D75" w:rsidRDefault="00970D75" w:rsidP="0045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0914" w:rsidRPr="004512BA" w:rsidRDefault="006913C3" w:rsidP="0045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 xml:space="preserve">В условиях рыночной экономики любое коммерческое предприятие заинтересовано в эффективном и стабильном функционировании. </w:t>
      </w:r>
      <w:r w:rsidR="00AF0914" w:rsidRPr="004512BA">
        <w:rPr>
          <w:color w:val="000000"/>
          <w:sz w:val="28"/>
          <w:szCs w:val="28"/>
        </w:rPr>
        <w:t>Суть деятельности каждой организации определяет особенности её функционирования, содержание и структуру активов (в особенности основных средств) и формирует значительную часть конечного финансового результата.</w:t>
      </w:r>
    </w:p>
    <w:p w:rsidR="006913C3" w:rsidRPr="004512BA" w:rsidRDefault="006913C3" w:rsidP="004512BA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Чтобы достичь высоких результатов</w:t>
      </w:r>
      <w:r w:rsidR="00AF0914" w:rsidRPr="004512BA">
        <w:rPr>
          <w:color w:val="000000"/>
          <w:sz w:val="28"/>
          <w:szCs w:val="28"/>
        </w:rPr>
        <w:t xml:space="preserve"> хозяйственной деятельности</w:t>
      </w:r>
      <w:r w:rsidRPr="004512BA">
        <w:rPr>
          <w:color w:val="000000"/>
          <w:sz w:val="28"/>
          <w:szCs w:val="28"/>
        </w:rPr>
        <w:t xml:space="preserve">, нужна четко выстроенная, обоснованная и эффективная финансовая политика, а частности налаженный механизм </w:t>
      </w:r>
      <w:r w:rsidRPr="004512BA">
        <w:rPr>
          <w:iCs/>
          <w:color w:val="000000"/>
          <w:sz w:val="28"/>
          <w:szCs w:val="28"/>
        </w:rPr>
        <w:t>управления</w:t>
      </w:r>
      <w:r w:rsidRPr="004512BA">
        <w:rPr>
          <w:color w:val="000000"/>
          <w:sz w:val="28"/>
          <w:szCs w:val="28"/>
        </w:rPr>
        <w:t xml:space="preserve"> </w:t>
      </w:r>
      <w:r w:rsidRPr="004512BA">
        <w:rPr>
          <w:iCs/>
          <w:color w:val="000000"/>
          <w:sz w:val="28"/>
          <w:szCs w:val="28"/>
        </w:rPr>
        <w:t>оборотными</w:t>
      </w:r>
      <w:r w:rsidRPr="004512BA">
        <w:rPr>
          <w:color w:val="000000"/>
          <w:sz w:val="28"/>
          <w:szCs w:val="28"/>
        </w:rPr>
        <w:t xml:space="preserve"> </w:t>
      </w:r>
      <w:r w:rsidRPr="004512BA">
        <w:rPr>
          <w:iCs/>
          <w:color w:val="000000"/>
          <w:sz w:val="28"/>
          <w:szCs w:val="28"/>
        </w:rPr>
        <w:t>активами</w:t>
      </w:r>
      <w:r w:rsidRPr="004512BA">
        <w:rPr>
          <w:color w:val="000000"/>
          <w:sz w:val="28"/>
          <w:szCs w:val="28"/>
        </w:rPr>
        <w:t>.</w:t>
      </w:r>
    </w:p>
    <w:p w:rsidR="006913C3" w:rsidRPr="004512BA" w:rsidRDefault="006913C3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 xml:space="preserve">Дело в том, что выработка совершенного механизма </w:t>
      </w:r>
      <w:r w:rsidRPr="004512BA">
        <w:rPr>
          <w:iCs/>
          <w:color w:val="000000"/>
          <w:sz w:val="28"/>
          <w:szCs w:val="28"/>
        </w:rPr>
        <w:t>управления</w:t>
      </w:r>
      <w:r w:rsidRPr="004512BA">
        <w:rPr>
          <w:color w:val="000000"/>
          <w:sz w:val="28"/>
          <w:szCs w:val="28"/>
        </w:rPr>
        <w:t xml:space="preserve"> </w:t>
      </w:r>
      <w:r w:rsidRPr="004512BA">
        <w:rPr>
          <w:iCs/>
          <w:color w:val="000000"/>
          <w:sz w:val="28"/>
          <w:szCs w:val="28"/>
        </w:rPr>
        <w:t>оборотными</w:t>
      </w:r>
      <w:r w:rsidRPr="004512BA">
        <w:rPr>
          <w:color w:val="000000"/>
          <w:sz w:val="28"/>
          <w:szCs w:val="28"/>
        </w:rPr>
        <w:t xml:space="preserve"> </w:t>
      </w:r>
      <w:r w:rsidRPr="004512BA">
        <w:rPr>
          <w:iCs/>
          <w:color w:val="000000"/>
          <w:sz w:val="28"/>
          <w:szCs w:val="28"/>
        </w:rPr>
        <w:t>активами</w:t>
      </w:r>
      <w:r w:rsidRPr="004512BA">
        <w:rPr>
          <w:color w:val="000000"/>
          <w:sz w:val="28"/>
          <w:szCs w:val="28"/>
        </w:rPr>
        <w:t xml:space="preserve"> </w:t>
      </w:r>
      <w:r w:rsidRPr="004512BA">
        <w:rPr>
          <w:iCs/>
          <w:color w:val="000000"/>
          <w:sz w:val="28"/>
          <w:szCs w:val="28"/>
        </w:rPr>
        <w:t>организаций</w:t>
      </w:r>
      <w:r w:rsidRPr="004512BA">
        <w:rPr>
          <w:color w:val="000000"/>
          <w:sz w:val="28"/>
          <w:szCs w:val="28"/>
        </w:rPr>
        <w:t xml:space="preserve"> и действенное применение его на практике является крайне актуальной проблемой в настоящее время. Следовательно, изучение вопроса об управлении оборотными активами</w:t>
      </w:r>
      <w:r w:rsid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>предприятия является существенным и актуальным в условиях рыночной экономики.</w:t>
      </w:r>
    </w:p>
    <w:p w:rsidR="006913C3" w:rsidRPr="004512BA" w:rsidRDefault="006913C3" w:rsidP="0045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Целью курсовой работы является изучение основ управления оборотными активами предприятия. В соответствии с поставленной целью предстоит решить следующие задачи:</w:t>
      </w:r>
    </w:p>
    <w:p w:rsidR="00AF0914" w:rsidRPr="004512BA" w:rsidRDefault="004512BA" w:rsidP="0045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F0914" w:rsidRPr="004512BA">
        <w:rPr>
          <w:color w:val="000000"/>
          <w:sz w:val="28"/>
          <w:szCs w:val="28"/>
        </w:rPr>
        <w:t>Изучение понятия и сущности оборотных активов;</w:t>
      </w:r>
    </w:p>
    <w:p w:rsidR="00AF0914" w:rsidRPr="004512BA" w:rsidRDefault="004512BA" w:rsidP="0045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F0914" w:rsidRPr="004512BA">
        <w:rPr>
          <w:color w:val="000000"/>
          <w:sz w:val="28"/>
          <w:szCs w:val="28"/>
        </w:rPr>
        <w:t>Изучение классификации оборотных активов;</w:t>
      </w:r>
    </w:p>
    <w:p w:rsidR="00AF0914" w:rsidRPr="004512BA" w:rsidRDefault="004512BA" w:rsidP="0045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F0914" w:rsidRPr="004512BA">
        <w:rPr>
          <w:color w:val="000000"/>
          <w:sz w:val="28"/>
          <w:szCs w:val="28"/>
        </w:rPr>
        <w:t>Исследование особенностей формирования оборотного цикла предприятия;</w:t>
      </w:r>
    </w:p>
    <w:p w:rsidR="00AF0914" w:rsidRPr="004512BA" w:rsidRDefault="004512BA" w:rsidP="0045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 </w:t>
      </w:r>
      <w:r w:rsidR="00AF0914" w:rsidRPr="004512BA">
        <w:rPr>
          <w:bCs/>
          <w:color w:val="000000"/>
          <w:sz w:val="28"/>
          <w:szCs w:val="28"/>
        </w:rPr>
        <w:t xml:space="preserve">Анализ </w:t>
      </w:r>
      <w:r w:rsidR="00AF0914" w:rsidRPr="004512BA">
        <w:rPr>
          <w:color w:val="000000"/>
          <w:sz w:val="28"/>
          <w:szCs w:val="28"/>
        </w:rPr>
        <w:t>основных этапов управления оборотными активами предприятия.</w:t>
      </w:r>
    </w:p>
    <w:p w:rsidR="006913C3" w:rsidRPr="004512BA" w:rsidRDefault="006913C3" w:rsidP="0045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Объектом исследования являются оборотные активы предприятия.</w:t>
      </w:r>
    </w:p>
    <w:p w:rsidR="006913C3" w:rsidRPr="004512BA" w:rsidRDefault="006913C3" w:rsidP="0045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Предметом исследования являются особенности формирования и основные этапы управления оборотными активами предприятия.</w:t>
      </w:r>
    </w:p>
    <w:p w:rsidR="003422CE" w:rsidRPr="004512BA" w:rsidRDefault="00970D75" w:rsidP="004512BA">
      <w:pPr>
        <w:pStyle w:val="1"/>
        <w:ind w:firstLine="709"/>
        <w:jc w:val="both"/>
        <w:rPr>
          <w:color w:val="000000"/>
        </w:rPr>
      </w:pPr>
      <w:bookmarkStart w:id="1" w:name="_Toc241140373"/>
      <w:r>
        <w:rPr>
          <w:color w:val="000000"/>
        </w:rPr>
        <w:br w:type="page"/>
      </w:r>
      <w:r w:rsidR="003422CE" w:rsidRPr="004512BA">
        <w:rPr>
          <w:color w:val="000000"/>
        </w:rPr>
        <w:t>1. Основные понятия и характеристика оборотных активов</w:t>
      </w:r>
      <w:bookmarkEnd w:id="1"/>
    </w:p>
    <w:p w:rsidR="00970D75" w:rsidRPr="00970D75" w:rsidRDefault="00970D75" w:rsidP="004512BA">
      <w:pPr>
        <w:pStyle w:val="1"/>
        <w:ind w:firstLine="709"/>
        <w:jc w:val="both"/>
        <w:rPr>
          <w:b w:val="0"/>
          <w:color w:val="000000"/>
        </w:rPr>
      </w:pPr>
      <w:bookmarkStart w:id="2" w:name="_Toc241140374"/>
    </w:p>
    <w:p w:rsidR="003422CE" w:rsidRPr="004512BA" w:rsidRDefault="003422CE" w:rsidP="004512BA">
      <w:pPr>
        <w:pStyle w:val="1"/>
        <w:ind w:firstLine="709"/>
        <w:jc w:val="both"/>
        <w:rPr>
          <w:color w:val="000000"/>
        </w:rPr>
      </w:pPr>
      <w:r w:rsidRPr="004512BA">
        <w:rPr>
          <w:color w:val="000000"/>
        </w:rPr>
        <w:t xml:space="preserve">1.1 </w:t>
      </w:r>
      <w:r w:rsidR="00AE03E2" w:rsidRPr="004512BA">
        <w:rPr>
          <w:color w:val="000000"/>
        </w:rPr>
        <w:t>Понятие и сущность оборотных активов</w:t>
      </w:r>
      <w:bookmarkEnd w:id="2"/>
    </w:p>
    <w:p w:rsidR="00970D75" w:rsidRDefault="00970D75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22CE" w:rsidRPr="004512BA" w:rsidRDefault="003422CE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Основной целью формирования активов компании является удовлетворение её потребностей, обеспечения бесперебойного производственного процесса и высокой эффективности операционной деятельности. Финансовое состояние предприятия и его устойчивость в значительной степени зависят от того, в какие активы вложен капитал и какой доход они ему приносят.</w:t>
      </w:r>
    </w:p>
    <w:p w:rsidR="003422CE" w:rsidRPr="004512BA" w:rsidRDefault="003422CE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Учитывая многообразие видов активов, их можно классифицировать по ряду критериев. Например, по характеру участия в хозяйственном процессе и скорости оборота в составе активов выделяются внеоборотные и оборотные активы. Однако для настоящей курсовой работы наибольший интерес представляют оборотные активы.</w:t>
      </w:r>
    </w:p>
    <w:p w:rsidR="003422CE" w:rsidRPr="004512BA" w:rsidRDefault="003422CE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Оборотные активы занимают большой удельный вес в общей валюте баланса. Это наиболее мобильная часть капитала, от состояния и рационального использования которого во многом зависят результаты хозяйственной деятельности и финансовое состояние предприятия.</w:t>
      </w:r>
    </w:p>
    <w:p w:rsidR="004512BA" w:rsidRDefault="009B330F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Таким образом, основной целью их анализа – является своевременное выявление и устранение недостатков управления оборотным капиталом и нахождение резервов повышения интенсивности и эффективности его использования.</w:t>
      </w:r>
    </w:p>
    <w:p w:rsidR="009B330F" w:rsidRPr="004512BA" w:rsidRDefault="009B330F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В процессе анализа</w:t>
      </w:r>
      <w:r w:rsidR="00970D75">
        <w:rPr>
          <w:color w:val="000000"/>
          <w:sz w:val="28"/>
          <w:szCs w:val="28"/>
        </w:rPr>
        <w:t>,</w:t>
      </w:r>
      <w:r w:rsidRPr="004512BA">
        <w:rPr>
          <w:color w:val="000000"/>
          <w:sz w:val="28"/>
          <w:szCs w:val="28"/>
        </w:rPr>
        <w:t xml:space="preserve"> прежде всего</w:t>
      </w:r>
      <w:r w:rsidR="00970D75">
        <w:rPr>
          <w:color w:val="000000"/>
          <w:sz w:val="28"/>
          <w:szCs w:val="28"/>
        </w:rPr>
        <w:t>,</w:t>
      </w:r>
      <w:r w:rsidRPr="004512BA">
        <w:rPr>
          <w:color w:val="000000"/>
          <w:sz w:val="28"/>
          <w:szCs w:val="28"/>
        </w:rPr>
        <w:t xml:space="preserve"> необходимо изучить изменения в наличии и структуре оборотных активов. При этом следует иметь в виду, что стабильная структура оборотного капитала свидетельствует о стабильном, хорошо отлаженном процессе производства и сбыта продукции. Существенные ее изменения говорят о нестабильной работе предприятия.</w:t>
      </w:r>
    </w:p>
    <w:p w:rsidR="004512BA" w:rsidRDefault="003422CE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В состав оборотных активов включают денежные средства, товарно-материальные запасы, дебиторскую задолженность, краткосрочные финансовые вложения и иные объекты, которые характеризуются тем, что будут потреблены в течение одного производственного цикла или одного года.</w:t>
      </w:r>
    </w:p>
    <w:p w:rsidR="0012754C" w:rsidRPr="004512BA" w:rsidRDefault="0012754C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iCs/>
          <w:color w:val="000000"/>
          <w:sz w:val="28"/>
          <w:szCs w:val="28"/>
        </w:rPr>
        <w:t xml:space="preserve">Оборотные активы </w:t>
      </w:r>
      <w:r w:rsidR="004512BA">
        <w:rPr>
          <w:iCs/>
          <w:color w:val="000000"/>
          <w:sz w:val="28"/>
          <w:szCs w:val="28"/>
        </w:rPr>
        <w:t>–</w:t>
      </w:r>
      <w:r w:rsidR="004512BA" w:rsidRPr="004512BA">
        <w:rPr>
          <w:iCs/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>это совокупность имущественных и финансовых ценностей, полностью потребляемых в течение одного операционного цикла или в течение одного года. Основной целью управления оборотными активами является определение их необходимого объема и структуры, а также оптимизация структуры финансирования.</w:t>
      </w:r>
    </w:p>
    <w:p w:rsidR="00AE03E2" w:rsidRPr="004512BA" w:rsidRDefault="00DE152B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 xml:space="preserve">Оборотные средства </w:t>
      </w:r>
      <w:r w:rsidR="00942915" w:rsidRPr="004512BA">
        <w:rPr>
          <w:color w:val="000000"/>
          <w:sz w:val="28"/>
          <w:szCs w:val="28"/>
        </w:rPr>
        <w:t xml:space="preserve">(синонимы: оборотный капитал, мобильные активы, текущие активы, оборотные активы) </w:t>
      </w:r>
      <w:r w:rsidR="004512BA">
        <w:rPr>
          <w:color w:val="000000"/>
          <w:sz w:val="28"/>
          <w:szCs w:val="28"/>
        </w:rPr>
        <w:t>–</w:t>
      </w:r>
      <w:r w:rsidR="004512BA" w:rsidRP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>это активы предприятия, возобновляемые с определенной регулярностью для обеспечения текущей деятельности, вложения в которые, как минимум, однократно оборачиваются в течение года или одного производственного цикла, если последний превышает год.</w:t>
      </w:r>
    </w:p>
    <w:p w:rsidR="00DE152B" w:rsidRPr="004512BA" w:rsidRDefault="00DE152B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 xml:space="preserve">Под оборачиваемостью вложений в данном случае подразумевается трансформация оборотных </w:t>
      </w:r>
      <w:r w:rsidR="00A83B1C" w:rsidRPr="004512BA">
        <w:rPr>
          <w:color w:val="000000"/>
          <w:sz w:val="28"/>
          <w:szCs w:val="28"/>
        </w:rPr>
        <w:t>средств</w:t>
      </w:r>
      <w:r w:rsidRPr="004512BA">
        <w:rPr>
          <w:color w:val="000000"/>
          <w:sz w:val="28"/>
          <w:szCs w:val="28"/>
        </w:rPr>
        <w:t xml:space="preserve"> происходящая на предприятии циклически, один цикл которой может быть представлен следующим образом:</w:t>
      </w:r>
    </w:p>
    <w:p w:rsidR="00DE152B" w:rsidRPr="004512BA" w:rsidRDefault="004512BA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E152B" w:rsidRPr="004512BA">
        <w:rPr>
          <w:color w:val="000000"/>
          <w:sz w:val="28"/>
          <w:szCs w:val="28"/>
        </w:rPr>
        <w:t>денежные средства вкладываются в производственные запасы;</w:t>
      </w:r>
    </w:p>
    <w:p w:rsidR="00DE152B" w:rsidRPr="004512BA" w:rsidRDefault="004512BA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E152B" w:rsidRPr="004512BA">
        <w:rPr>
          <w:color w:val="000000"/>
          <w:sz w:val="28"/>
          <w:szCs w:val="28"/>
        </w:rPr>
        <w:t>запасы поступают в производство;</w:t>
      </w:r>
    </w:p>
    <w:p w:rsidR="00DE152B" w:rsidRPr="004512BA" w:rsidRDefault="004512BA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E152B" w:rsidRPr="004512BA">
        <w:rPr>
          <w:color w:val="000000"/>
          <w:sz w:val="28"/>
          <w:szCs w:val="28"/>
        </w:rPr>
        <w:t>произведенная продукция поступает на склад;</w:t>
      </w:r>
    </w:p>
    <w:p w:rsidR="00DE152B" w:rsidRPr="004512BA" w:rsidRDefault="004512BA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4512BA">
        <w:rPr>
          <w:color w:val="000000"/>
          <w:sz w:val="28"/>
          <w:szCs w:val="28"/>
        </w:rPr>
        <w:t>г</w:t>
      </w:r>
      <w:r w:rsidR="00DE152B" w:rsidRPr="004512BA">
        <w:rPr>
          <w:color w:val="000000"/>
          <w:sz w:val="28"/>
          <w:szCs w:val="28"/>
        </w:rPr>
        <w:t>отовая продукция отгружается покупателю;</w:t>
      </w:r>
    </w:p>
    <w:p w:rsidR="00DE152B" w:rsidRPr="004512BA" w:rsidRDefault="004512BA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E152B" w:rsidRPr="004512BA">
        <w:rPr>
          <w:color w:val="000000"/>
          <w:sz w:val="28"/>
          <w:szCs w:val="28"/>
        </w:rPr>
        <w:t>денежные средства за проданную продукцию поступают на счет продавца;</w:t>
      </w:r>
    </w:p>
    <w:p w:rsidR="00DE152B" w:rsidRPr="004512BA" w:rsidRDefault="004512BA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4512BA">
        <w:rPr>
          <w:color w:val="000000"/>
          <w:sz w:val="28"/>
          <w:szCs w:val="28"/>
        </w:rPr>
        <w:t>д</w:t>
      </w:r>
      <w:r w:rsidR="00DE152B" w:rsidRPr="004512BA">
        <w:rPr>
          <w:color w:val="000000"/>
          <w:sz w:val="28"/>
          <w:szCs w:val="28"/>
        </w:rPr>
        <w:t xml:space="preserve">енежные средства вновь используются для приобретения сырья </w:t>
      </w:r>
      <w:r w:rsidR="00AE03E2" w:rsidRPr="004512BA">
        <w:rPr>
          <w:color w:val="000000"/>
          <w:sz w:val="28"/>
          <w:szCs w:val="28"/>
        </w:rPr>
        <w:t xml:space="preserve">и материалов </w:t>
      </w:r>
      <w:r>
        <w:rPr>
          <w:color w:val="000000"/>
          <w:sz w:val="28"/>
          <w:szCs w:val="28"/>
        </w:rPr>
        <w:t>и т.д.</w:t>
      </w:r>
    </w:p>
    <w:p w:rsidR="00304459" w:rsidRPr="004512BA" w:rsidRDefault="00304459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Изучение особенностей оборотных активов позволяет выявить как положительные, так и отрицательные особенности этого вида активов.</w:t>
      </w:r>
      <w:r w:rsidR="00A83B1C" w:rsidRP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 xml:space="preserve">К числу положительных относится в первую очередь высокая ликвидность, а также большая управляемость, </w:t>
      </w:r>
      <w:r w:rsidR="004512BA">
        <w:rPr>
          <w:color w:val="000000"/>
          <w:sz w:val="28"/>
          <w:szCs w:val="28"/>
        </w:rPr>
        <w:t>т.е.</w:t>
      </w:r>
      <w:r w:rsidRPr="004512BA">
        <w:rPr>
          <w:color w:val="000000"/>
          <w:sz w:val="28"/>
          <w:szCs w:val="28"/>
        </w:rPr>
        <w:t xml:space="preserve"> управленческие решения, принимаемые по оборотным средствам, могут быть реализованы в течение короткого времени. К наиболее значимым отрицательным особенностям относятся;</w:t>
      </w:r>
    </w:p>
    <w:p w:rsidR="00304459" w:rsidRPr="004512BA" w:rsidRDefault="004512BA" w:rsidP="004512BA">
      <w:pPr>
        <w:shd w:val="clear" w:color="auto" w:fill="FFFFFF"/>
        <w:tabs>
          <w:tab w:val="left" w:pos="123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4512BA">
        <w:rPr>
          <w:color w:val="000000"/>
          <w:sz w:val="28"/>
          <w:szCs w:val="28"/>
        </w:rPr>
        <w:t>о</w:t>
      </w:r>
      <w:r w:rsidR="00304459" w:rsidRPr="004512BA">
        <w:rPr>
          <w:color w:val="000000"/>
          <w:sz w:val="28"/>
          <w:szCs w:val="28"/>
        </w:rPr>
        <w:t>боротные средства, находящиеся в форме дебиторской задолженности и денежных активов, подвержены инфляции;</w:t>
      </w:r>
    </w:p>
    <w:p w:rsidR="00304459" w:rsidRPr="004512BA" w:rsidRDefault="004512BA" w:rsidP="004512BA">
      <w:pPr>
        <w:shd w:val="clear" w:color="auto" w:fill="FFFFFF"/>
        <w:tabs>
          <w:tab w:val="left" w:pos="123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4512BA">
        <w:rPr>
          <w:color w:val="000000"/>
          <w:sz w:val="28"/>
          <w:szCs w:val="28"/>
        </w:rPr>
        <w:t>х</w:t>
      </w:r>
      <w:r w:rsidR="00304459" w:rsidRPr="004512BA">
        <w:rPr>
          <w:color w:val="000000"/>
          <w:sz w:val="28"/>
          <w:szCs w:val="28"/>
        </w:rPr>
        <w:t>ранение запасов товарно-материальных ценностей неразрывно связано с потерями (в виде естественной убыли, потерь при внутренних перемещениях и вследствие недобросовестности работников и пр.);</w:t>
      </w:r>
    </w:p>
    <w:p w:rsidR="00304459" w:rsidRPr="004512BA" w:rsidRDefault="004512BA" w:rsidP="004512BA">
      <w:pPr>
        <w:shd w:val="clear" w:color="auto" w:fill="FFFFFF"/>
        <w:tabs>
          <w:tab w:val="left" w:pos="123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4512BA">
        <w:rPr>
          <w:color w:val="000000"/>
          <w:sz w:val="28"/>
          <w:szCs w:val="28"/>
        </w:rPr>
        <w:t>в</w:t>
      </w:r>
      <w:r w:rsidR="00304459" w:rsidRPr="004512BA">
        <w:rPr>
          <w:color w:val="000000"/>
          <w:sz w:val="28"/>
          <w:szCs w:val="28"/>
        </w:rPr>
        <w:t>ременно свободные оборотные средства, не участвующие в хозяйственной деятельности, не генерируют прибыль, а излишние запасы товарно-материальных ценностей вызывают дополнительные затраты по хранению.</w:t>
      </w:r>
    </w:p>
    <w:p w:rsidR="009B330F" w:rsidRPr="004512BA" w:rsidRDefault="009B330F" w:rsidP="004512BA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 xml:space="preserve">В настоящее время существует достаточно большое количество методик и подходов, направленных на повышение эффективности управления оборотными активами предприятий. </w:t>
      </w:r>
      <w:r w:rsidR="00F927AC" w:rsidRPr="004512BA">
        <w:rPr>
          <w:color w:val="000000"/>
          <w:sz w:val="28"/>
          <w:szCs w:val="28"/>
        </w:rPr>
        <w:t>В курсовой работе</w:t>
      </w:r>
      <w:r w:rsidR="004512BA">
        <w:rPr>
          <w:color w:val="000000"/>
          <w:sz w:val="28"/>
          <w:szCs w:val="28"/>
        </w:rPr>
        <w:t>,</w:t>
      </w:r>
      <w:r w:rsidR="00F927AC" w:rsidRPr="004512BA">
        <w:rPr>
          <w:color w:val="000000"/>
          <w:sz w:val="28"/>
          <w:szCs w:val="28"/>
        </w:rPr>
        <w:t xml:space="preserve"> будут рассмотрены </w:t>
      </w:r>
      <w:r w:rsidRPr="004512BA">
        <w:rPr>
          <w:color w:val="000000"/>
          <w:sz w:val="28"/>
          <w:szCs w:val="28"/>
        </w:rPr>
        <w:t>те из них, которые являются наиболее актуальными, получили широкое распространение и могут пр</w:t>
      </w:r>
      <w:r w:rsidR="00F927AC" w:rsidRPr="004512BA">
        <w:rPr>
          <w:color w:val="000000"/>
          <w:sz w:val="28"/>
          <w:szCs w:val="28"/>
        </w:rPr>
        <w:t>именяться</w:t>
      </w:r>
      <w:r w:rsidRPr="004512BA">
        <w:rPr>
          <w:color w:val="000000"/>
          <w:sz w:val="28"/>
          <w:szCs w:val="28"/>
        </w:rPr>
        <w:t xml:space="preserve"> в системе финансового менеджмента </w:t>
      </w:r>
      <w:r w:rsidR="00F927AC" w:rsidRPr="004512BA">
        <w:rPr>
          <w:color w:val="000000"/>
          <w:sz w:val="28"/>
          <w:szCs w:val="28"/>
        </w:rPr>
        <w:t>организаций</w:t>
      </w:r>
      <w:r w:rsidRPr="004512BA">
        <w:rPr>
          <w:color w:val="000000"/>
          <w:sz w:val="28"/>
          <w:szCs w:val="28"/>
        </w:rPr>
        <w:t>.</w:t>
      </w:r>
    </w:p>
    <w:p w:rsidR="009B330F" w:rsidRPr="004512BA" w:rsidRDefault="009B330F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4459" w:rsidRPr="004512BA" w:rsidRDefault="00BD29B2" w:rsidP="004512BA">
      <w:pPr>
        <w:pStyle w:val="1"/>
        <w:ind w:firstLine="709"/>
        <w:jc w:val="both"/>
        <w:rPr>
          <w:color w:val="000000"/>
        </w:rPr>
      </w:pPr>
      <w:bookmarkStart w:id="3" w:name="_Toc241140375"/>
      <w:r w:rsidRPr="004512BA">
        <w:rPr>
          <w:color w:val="000000"/>
        </w:rPr>
        <w:t>1.2 Классификация оборотных активов</w:t>
      </w:r>
      <w:bookmarkEnd w:id="3"/>
    </w:p>
    <w:p w:rsidR="00970D75" w:rsidRDefault="00970D75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268D" w:rsidRPr="004512BA" w:rsidRDefault="00BD29B2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 xml:space="preserve">Целенаправленное управление оборотными активами предприятия определяет необходимость предварительной их классификации. </w:t>
      </w:r>
      <w:r w:rsidR="00A6268D" w:rsidRPr="004512BA">
        <w:rPr>
          <w:color w:val="000000"/>
          <w:sz w:val="28"/>
          <w:szCs w:val="28"/>
        </w:rPr>
        <w:t>С позиций финансового менеджмента эта классификация оборотных активов строится по следующим основным признакам (рис.</w:t>
      </w:r>
      <w:r w:rsidR="004512BA">
        <w:rPr>
          <w:color w:val="000000"/>
          <w:sz w:val="28"/>
          <w:szCs w:val="28"/>
        </w:rPr>
        <w:t> </w:t>
      </w:r>
      <w:r w:rsidR="004512BA" w:rsidRPr="004512BA">
        <w:rPr>
          <w:color w:val="000000"/>
          <w:sz w:val="28"/>
          <w:szCs w:val="28"/>
        </w:rPr>
        <w:t>1</w:t>
      </w:r>
      <w:r w:rsidR="00A6268D" w:rsidRPr="004512BA">
        <w:rPr>
          <w:color w:val="000000"/>
          <w:sz w:val="28"/>
          <w:szCs w:val="28"/>
        </w:rPr>
        <w:t>.1).</w:t>
      </w:r>
    </w:p>
    <w:p w:rsidR="000469FC" w:rsidRPr="004512BA" w:rsidRDefault="000469FC" w:rsidP="004512BA">
      <w:pPr>
        <w:shd w:val="clear" w:color="auto" w:fill="FFFFFF"/>
        <w:tabs>
          <w:tab w:val="left" w:pos="15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bCs/>
          <w:color w:val="000000"/>
          <w:sz w:val="28"/>
          <w:szCs w:val="28"/>
        </w:rPr>
        <w:t>1</w:t>
      </w:r>
      <w:r w:rsidR="004512BA" w:rsidRPr="004512BA">
        <w:rPr>
          <w:color w:val="000000"/>
          <w:sz w:val="28"/>
          <w:szCs w:val="28"/>
        </w:rPr>
        <w:t>.</w:t>
      </w:r>
      <w:r w:rsidR="004512BA">
        <w:rPr>
          <w:color w:val="000000"/>
          <w:sz w:val="28"/>
          <w:szCs w:val="28"/>
        </w:rPr>
        <w:t xml:space="preserve"> </w:t>
      </w:r>
      <w:r w:rsidR="004512BA" w:rsidRPr="004512BA">
        <w:rPr>
          <w:bCs/>
          <w:color w:val="000000"/>
          <w:sz w:val="28"/>
          <w:szCs w:val="28"/>
        </w:rPr>
        <w:t>По</w:t>
      </w:r>
      <w:r w:rsidRPr="004512BA">
        <w:rPr>
          <w:bCs/>
          <w:color w:val="000000"/>
          <w:sz w:val="28"/>
          <w:szCs w:val="28"/>
        </w:rPr>
        <w:t xml:space="preserve"> характеру финансовых источников формирования </w:t>
      </w:r>
      <w:r w:rsidRPr="004512BA">
        <w:rPr>
          <w:color w:val="000000"/>
          <w:sz w:val="28"/>
          <w:szCs w:val="28"/>
        </w:rPr>
        <w:t>выделяют валовые, чистые и собственные оборотные активы.</w:t>
      </w:r>
    </w:p>
    <w:p w:rsidR="000469FC" w:rsidRPr="004512BA" w:rsidRDefault="004512BA" w:rsidP="004512BA">
      <w:pPr>
        <w:shd w:val="clear" w:color="auto" w:fill="FFFFFF"/>
        <w:tabs>
          <w:tab w:val="left" w:pos="15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0469FC" w:rsidRPr="004512BA">
        <w:rPr>
          <w:iCs/>
          <w:color w:val="000000"/>
          <w:sz w:val="28"/>
          <w:szCs w:val="28"/>
        </w:rPr>
        <w:t xml:space="preserve">Валовые оборотные активы </w:t>
      </w:r>
      <w:r w:rsidR="000469FC" w:rsidRPr="004512BA">
        <w:rPr>
          <w:color w:val="000000"/>
          <w:sz w:val="28"/>
          <w:szCs w:val="28"/>
        </w:rPr>
        <w:t>характеризуют общий их объем,</w:t>
      </w:r>
      <w:r w:rsidR="00970D75">
        <w:rPr>
          <w:color w:val="000000"/>
          <w:sz w:val="28"/>
          <w:szCs w:val="28"/>
        </w:rPr>
        <w:t xml:space="preserve"> </w:t>
      </w:r>
      <w:r w:rsidR="000469FC" w:rsidRPr="004512BA">
        <w:rPr>
          <w:color w:val="000000"/>
          <w:sz w:val="28"/>
          <w:szCs w:val="28"/>
        </w:rPr>
        <w:t>сформированный за счет как собственного, так и заемного капитала.</w:t>
      </w:r>
    </w:p>
    <w:p w:rsidR="006F45B9" w:rsidRPr="004512BA" w:rsidRDefault="004512BA" w:rsidP="004512BA">
      <w:pPr>
        <w:shd w:val="clear" w:color="auto" w:fill="FFFFFF"/>
        <w:tabs>
          <w:tab w:val="left" w:pos="123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6F45B9" w:rsidRPr="004512BA">
        <w:rPr>
          <w:iCs/>
          <w:color w:val="000000"/>
          <w:sz w:val="28"/>
          <w:szCs w:val="28"/>
        </w:rPr>
        <w:t xml:space="preserve">Чистые оборотные активы, </w:t>
      </w:r>
      <w:r w:rsidR="006F45B9" w:rsidRPr="004512BA">
        <w:rPr>
          <w:color w:val="000000"/>
          <w:sz w:val="28"/>
          <w:szCs w:val="28"/>
        </w:rPr>
        <w:t>показывающие величину оборотных средств, сформированных как за счет собственных средств и долгосрочных заемных средств, срок привлечения которых превышает 12 месяцев.</w:t>
      </w:r>
    </w:p>
    <w:p w:rsidR="000469FC" w:rsidRPr="004512BA" w:rsidRDefault="000469FC" w:rsidP="004512BA">
      <w:pPr>
        <w:shd w:val="clear" w:color="auto" w:fill="FFFFFF"/>
        <w:tabs>
          <w:tab w:val="left" w:pos="15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Сумму чистых оборотных активов (чистого рабочего капитала) рассчитывают по следующей формуле:</w:t>
      </w:r>
    </w:p>
    <w:p w:rsidR="00304CDD" w:rsidRDefault="00304CDD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69FC" w:rsidRPr="004512BA" w:rsidRDefault="000469FC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Ч0А = 0А-ТФ0,</w:t>
      </w:r>
    </w:p>
    <w:p w:rsidR="00304CDD" w:rsidRDefault="00304CDD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69FC" w:rsidRPr="004512BA" w:rsidRDefault="000469FC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 xml:space="preserve">ЧОА </w:t>
      </w:r>
      <w:r w:rsidR="004512BA">
        <w:rPr>
          <w:color w:val="000000"/>
          <w:sz w:val="28"/>
          <w:szCs w:val="28"/>
        </w:rPr>
        <w:t>–</w:t>
      </w:r>
      <w:r w:rsidR="004512BA" w:rsidRP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>сумма чистых оборотных активов предприятия;</w:t>
      </w:r>
      <w:r w:rsid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 xml:space="preserve">ОА </w:t>
      </w:r>
      <w:r w:rsidR="004512BA">
        <w:rPr>
          <w:color w:val="000000"/>
          <w:sz w:val="28"/>
          <w:szCs w:val="28"/>
        </w:rPr>
        <w:t>–</w:t>
      </w:r>
      <w:r w:rsidR="004512BA" w:rsidRP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>сумма валовых оборотных активов;</w:t>
      </w:r>
      <w:r w:rsid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 xml:space="preserve">ТФО </w:t>
      </w:r>
      <w:r w:rsidR="004512BA">
        <w:rPr>
          <w:color w:val="000000"/>
          <w:sz w:val="28"/>
          <w:szCs w:val="28"/>
        </w:rPr>
        <w:t>–</w:t>
      </w:r>
      <w:r w:rsidR="004512BA" w:rsidRP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>краткосрочные (текущие) финансовые обязательства.</w:t>
      </w:r>
    </w:p>
    <w:p w:rsidR="000469FC" w:rsidRPr="004512BA" w:rsidRDefault="004512BA" w:rsidP="004512BA">
      <w:pPr>
        <w:shd w:val="clear" w:color="auto" w:fill="FFFFFF"/>
        <w:tabs>
          <w:tab w:val="left" w:pos="15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4512BA">
        <w:rPr>
          <w:iCs/>
          <w:color w:val="000000"/>
          <w:sz w:val="28"/>
          <w:szCs w:val="28"/>
        </w:rPr>
        <w:t>С</w:t>
      </w:r>
      <w:r w:rsidR="000469FC" w:rsidRPr="004512BA">
        <w:rPr>
          <w:iCs/>
          <w:color w:val="000000"/>
          <w:sz w:val="28"/>
          <w:szCs w:val="28"/>
        </w:rPr>
        <w:t xml:space="preserve">обственные оборотные активы </w:t>
      </w:r>
      <w:r w:rsidR="000469FC" w:rsidRPr="004512BA">
        <w:rPr>
          <w:color w:val="000000"/>
          <w:sz w:val="28"/>
          <w:szCs w:val="28"/>
        </w:rPr>
        <w:t>характеризуют ту их часть,</w:t>
      </w:r>
      <w:r w:rsidR="00304CDD">
        <w:rPr>
          <w:color w:val="000000"/>
          <w:sz w:val="28"/>
          <w:szCs w:val="28"/>
        </w:rPr>
        <w:t xml:space="preserve"> </w:t>
      </w:r>
      <w:r w:rsidR="000469FC" w:rsidRPr="004512BA">
        <w:rPr>
          <w:color w:val="000000"/>
          <w:sz w:val="28"/>
          <w:szCs w:val="28"/>
        </w:rPr>
        <w:t>которая сформирована за счет собственного капитала предприятия. Сумму собственных оборотных активов предприятия рассчитывают по формуле:</w:t>
      </w:r>
    </w:p>
    <w:p w:rsidR="00304CDD" w:rsidRDefault="00304CDD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69FC" w:rsidRPr="004512BA" w:rsidRDefault="000469FC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С0А = 0А-ДЗК-ТФ0</w:t>
      </w:r>
      <w:r w:rsidR="004512BA">
        <w:rPr>
          <w:color w:val="000000"/>
          <w:sz w:val="28"/>
          <w:szCs w:val="28"/>
        </w:rPr>
        <w:t>,</w:t>
      </w:r>
    </w:p>
    <w:p w:rsidR="00304CDD" w:rsidRDefault="00304CDD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7504" w:rsidRPr="004512BA" w:rsidRDefault="000469FC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 xml:space="preserve">СОА </w:t>
      </w:r>
      <w:r w:rsidR="004512BA">
        <w:rPr>
          <w:color w:val="000000"/>
          <w:sz w:val="28"/>
          <w:szCs w:val="28"/>
        </w:rPr>
        <w:t>–</w:t>
      </w:r>
      <w:r w:rsidR="004512BA" w:rsidRP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>сумма собственных оборотных активов предприятия;</w:t>
      </w:r>
      <w:r w:rsid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 xml:space="preserve">ОА </w:t>
      </w:r>
      <w:r w:rsidR="004512BA">
        <w:rPr>
          <w:color w:val="000000"/>
          <w:sz w:val="28"/>
          <w:szCs w:val="28"/>
        </w:rPr>
        <w:t>–</w:t>
      </w:r>
      <w:r w:rsidR="004512BA" w:rsidRP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 xml:space="preserve">сумма валовых оборотных активов предприятия; ДЗК </w:t>
      </w:r>
      <w:r w:rsidR="004512BA">
        <w:rPr>
          <w:color w:val="000000"/>
          <w:sz w:val="28"/>
          <w:szCs w:val="28"/>
        </w:rPr>
        <w:t>–</w:t>
      </w:r>
      <w:r w:rsidR="004512BA" w:rsidRP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>долгосрочный заемный капитал, инвестированный в оборотные активы;</w:t>
      </w:r>
      <w:r w:rsidR="00927504" w:rsidRP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>Т</w:t>
      </w:r>
      <w:r w:rsidR="00927504" w:rsidRPr="004512BA">
        <w:rPr>
          <w:color w:val="000000"/>
          <w:sz w:val="28"/>
          <w:szCs w:val="28"/>
        </w:rPr>
        <w:t>Ф</w:t>
      </w:r>
      <w:r w:rsidRPr="004512BA">
        <w:rPr>
          <w:color w:val="000000"/>
          <w:sz w:val="28"/>
          <w:szCs w:val="28"/>
        </w:rPr>
        <w:t xml:space="preserve">О </w:t>
      </w:r>
      <w:r w:rsidR="004512BA">
        <w:rPr>
          <w:color w:val="000000"/>
          <w:sz w:val="28"/>
          <w:szCs w:val="28"/>
        </w:rPr>
        <w:t>–</w:t>
      </w:r>
      <w:r w:rsidR="004512BA" w:rsidRP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>текущие финансовые обязательства предприятия.</w:t>
      </w:r>
    </w:p>
    <w:p w:rsidR="000469FC" w:rsidRDefault="000469FC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Если предприятие не использует долгосрочный заемный капитал для</w:t>
      </w:r>
      <w:r w:rsidR="00927504" w:rsidRP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>финансирования оборотных средств, то суммы собственных и чистых оборотных активов совпадают.</w:t>
      </w:r>
    </w:p>
    <w:p w:rsidR="00A36D44" w:rsidRDefault="00A36D44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6D44" w:rsidRDefault="00A36D44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69FC" w:rsidRPr="004512BA" w:rsidRDefault="00A36D44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A6EFE">
        <w:rPr>
          <w:color w:val="000000"/>
          <w:sz w:val="28"/>
          <w:szCs w:val="28"/>
        </w:rPr>
      </w:r>
      <w:r w:rsidR="004A6EFE">
        <w:rPr>
          <w:color w:val="000000"/>
          <w:sz w:val="28"/>
          <w:szCs w:val="28"/>
        </w:rPr>
        <w:pict>
          <v:group id="_x0000_s1026" editas="canvas" style="width:414pt;height:639pt;mso-position-horizontal-relative:char;mso-position-vertical-relative:line" coordorigin="2281,5263" coordsize="7341,989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5263;width:7341;height:9894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399;top:5263;width:3529;height:418">
              <v:textbox style="mso-next-textbox:#_x0000_s1028">
                <w:txbxContent>
                  <w:p w:rsidR="000469FC" w:rsidRDefault="000469FC" w:rsidP="000469FC">
                    <w:r>
                      <w:t>Классификация оборотных активов</w:t>
                    </w:r>
                  </w:p>
                </w:txbxContent>
              </v:textbox>
            </v:shape>
            <v:shape id="_x0000_s1029" type="#_x0000_t202" style="position:absolute;left:2987;top:5820;width:4800;height:418">
              <v:textbox style="mso-next-textbox:#_x0000_s1029">
                <w:txbxContent>
                  <w:p w:rsidR="000469FC" w:rsidRDefault="000469FC" w:rsidP="000469FC">
                    <w:r>
                      <w:t>По характеру финансовых источников формирования</w:t>
                    </w:r>
                  </w:p>
                </w:txbxContent>
              </v:textbox>
            </v:shape>
            <v:shape id="_x0000_s1030" type="#_x0000_t202" style="position:absolute;left:3834;top:6378;width:3953;height:418">
              <v:textbox style="mso-next-textbox:#_x0000_s1030">
                <w:txbxContent>
                  <w:p w:rsidR="000469FC" w:rsidRDefault="000469FC" w:rsidP="000469FC">
                    <w:r>
                      <w:t>Валовые оборотные активы</w:t>
                    </w:r>
                  </w:p>
                </w:txbxContent>
              </v:textbox>
            </v:shape>
            <v:shape id="_x0000_s1031" type="#_x0000_t202" style="position:absolute;left:3834;top:6935;width:3953;height:418">
              <v:textbox style="mso-next-textbox:#_x0000_s1031">
                <w:txbxContent>
                  <w:p w:rsidR="000469FC" w:rsidRDefault="000469FC" w:rsidP="000469FC">
                    <w:r>
                      <w:t>Чистые оборотные активы</w:t>
                    </w:r>
                  </w:p>
                </w:txbxContent>
              </v:textbox>
            </v:shape>
            <v:shape id="_x0000_s1032" type="#_x0000_t202" style="position:absolute;left:3834;top:7493;width:3953;height:418">
              <v:textbox style="mso-next-textbox:#_x0000_s1032">
                <w:txbxContent>
                  <w:p w:rsidR="000469FC" w:rsidRDefault="000469FC" w:rsidP="000469FC">
                    <w:r>
                      <w:t>Собственные оборотные активы</w:t>
                    </w:r>
                  </w:p>
                </w:txbxContent>
              </v:textbox>
            </v:shape>
            <v:shape id="_x0000_s1033" type="#_x0000_t202" style="position:absolute;left:2987;top:8050;width:4800;height:418">
              <v:textbox style="mso-next-textbox:#_x0000_s1033">
                <w:txbxContent>
                  <w:p w:rsidR="000469FC" w:rsidRDefault="000469FC" w:rsidP="000469FC">
                    <w:r>
                      <w:t>По видам</w:t>
                    </w:r>
                  </w:p>
                </w:txbxContent>
              </v:textbox>
            </v:shape>
            <v:shape id="_x0000_s1034" type="#_x0000_t202" style="position:absolute;left:3975;top:8607;width:3812;height:418">
              <v:textbox style="mso-next-textbox:#_x0000_s1034">
                <w:txbxContent>
                  <w:p w:rsidR="000469FC" w:rsidRDefault="000469FC" w:rsidP="000469FC">
                    <w:r>
                      <w:t>Запасы сырья, материалов, полуфабрикатов</w:t>
                    </w:r>
                  </w:p>
                </w:txbxContent>
              </v:textbox>
            </v:shape>
            <v:shape id="_x0000_s1035" type="#_x0000_t202" style="position:absolute;left:3975;top:9165;width:3812;height:418">
              <v:textbox style="mso-next-textbox:#_x0000_s1035">
                <w:txbxContent>
                  <w:p w:rsidR="000469FC" w:rsidRDefault="000469FC" w:rsidP="000469FC">
                    <w:r>
                      <w:t>Запасы готовой продукции</w:t>
                    </w:r>
                  </w:p>
                </w:txbxContent>
              </v:textbox>
            </v:shape>
            <v:shape id="_x0000_s1036" type="#_x0000_t202" style="position:absolute;left:3975;top:9722;width:3812;height:418">
              <v:textbox style="mso-next-textbox:#_x0000_s1036">
                <w:txbxContent>
                  <w:p w:rsidR="000469FC" w:rsidRDefault="000469FC" w:rsidP="000469FC">
                    <w:r>
                      <w:t>Текущая дебиторская задолженность</w:t>
                    </w:r>
                  </w:p>
                </w:txbxContent>
              </v:textbox>
            </v:shape>
            <v:shape id="_x0000_s1037" type="#_x0000_t202" style="position:absolute;left:3975;top:10279;width:3812;height:418">
              <v:textbox style="mso-next-textbox:#_x0000_s1037">
                <w:txbxContent>
                  <w:p w:rsidR="000469FC" w:rsidRDefault="000469FC" w:rsidP="000469FC">
                    <w:r>
                      <w:t>Денежные активы</w:t>
                    </w:r>
                  </w:p>
                </w:txbxContent>
              </v:textbox>
            </v:shape>
            <v:shape id="_x0000_s1038" type="#_x0000_t202" style="position:absolute;left:3975;top:10837;width:3812;height:418">
              <v:textbox style="mso-next-textbox:#_x0000_s1038">
                <w:txbxContent>
                  <w:p w:rsidR="000469FC" w:rsidRDefault="000469FC" w:rsidP="000469FC">
                    <w:r>
                      <w:t>Прочие оборотные активы</w:t>
                    </w:r>
                  </w:p>
                </w:txbxContent>
              </v:textbox>
            </v:shape>
            <v:shape id="_x0000_s1039" type="#_x0000_t202" style="position:absolute;left:2987;top:11394;width:4800;height:418">
              <v:textbox style="mso-next-textbox:#_x0000_s1039">
                <w:txbxContent>
                  <w:p w:rsidR="000469FC" w:rsidRDefault="000469FC" w:rsidP="000469FC">
                    <w:r>
                      <w:t>По характеру участия в операционном процессе</w:t>
                    </w:r>
                  </w:p>
                </w:txbxContent>
              </v:textbox>
            </v:shape>
            <v:shape id="_x0000_s1040" type="#_x0000_t202" style="position:absolute;left:3975;top:11952;width:3812;height:696">
              <v:textbox style="mso-next-textbox:#_x0000_s1040">
                <w:txbxContent>
                  <w:p w:rsidR="000469FC" w:rsidRDefault="000469FC" w:rsidP="000469FC">
                    <w:r>
                      <w:t>Оборотные активы обслуживающие производственный цикл предприятия</w:t>
                    </w:r>
                  </w:p>
                </w:txbxContent>
              </v:textbox>
            </v:shape>
            <v:shape id="_x0000_s1041" type="#_x0000_t202" style="position:absolute;left:3975;top:12788;width:3812;height:696">
              <v:textbox>
                <w:txbxContent>
                  <w:p w:rsidR="000469FC" w:rsidRDefault="000469FC" w:rsidP="000469FC">
                    <w:r>
                      <w:t>Оборотные активы обслуживающие финансовый (денежный) цикл предприятия</w:t>
                    </w:r>
                  </w:p>
                  <w:p w:rsidR="000469FC" w:rsidRDefault="000469FC" w:rsidP="000469FC"/>
                </w:txbxContent>
              </v:textbox>
            </v:shape>
            <v:shape id="_x0000_s1042" type="#_x0000_t202" style="position:absolute;left:2987;top:13624;width:4800;height:418">
              <v:textbox>
                <w:txbxContent>
                  <w:p w:rsidR="000469FC" w:rsidRDefault="000469FC" w:rsidP="000469FC">
                    <w:r>
                      <w:t>По периоду функционирования</w:t>
                    </w:r>
                  </w:p>
                </w:txbxContent>
              </v:textbox>
            </v:shape>
            <v:shape id="_x0000_s1043" type="#_x0000_t202" style="position:absolute;left:3975;top:14181;width:3812;height:418">
              <v:textbox>
                <w:txbxContent>
                  <w:p w:rsidR="000469FC" w:rsidRDefault="000469FC" w:rsidP="000469FC">
                    <w:r>
                      <w:t>Постоянная часть оборотных активов</w:t>
                    </w:r>
                  </w:p>
                </w:txbxContent>
              </v:textbox>
            </v:shape>
            <v:shape id="_x0000_s1044" type="#_x0000_t202" style="position:absolute;left:3975;top:14739;width:3812;height:418">
              <v:textbox>
                <w:txbxContent>
                  <w:p w:rsidR="000469FC" w:rsidRDefault="000469FC" w:rsidP="000469FC">
                    <w:r>
                      <w:t>Переменная часть оборотных активов</w:t>
                    </w:r>
                  </w:p>
                </w:txbxContent>
              </v:textbox>
            </v:shape>
            <v:line id="_x0000_s1045" style="position:absolute;flip:x" from="2422,5542" to="4399,5543"/>
            <v:line id="_x0000_s1046" style="position:absolute" from="2422,5542" to="2422,13903"/>
            <v:line id="_x0000_s1047" style="position:absolute" from="2422,6099" to="2987,6099">
              <v:stroke endarrow="block"/>
            </v:line>
            <v:line id="_x0000_s1048" style="position:absolute" from="2422,8329" to="2987,8329">
              <v:stroke endarrow="block"/>
            </v:line>
            <v:line id="_x0000_s1049" style="position:absolute" from="2422,11673" to="2987,11674">
              <v:stroke endarrow="block"/>
            </v:line>
            <v:line id="_x0000_s1050" style="position:absolute" from="2422,13903" to="2987,13904">
              <v:stroke endarrow="block"/>
            </v:line>
            <v:line id="_x0000_s1051" style="position:absolute" from="3269,6238" to="3269,7771"/>
            <v:line id="_x0000_s1052" style="position:absolute" from="3269,7771" to="3834,7771">
              <v:stroke endarrow="block"/>
            </v:line>
            <v:line id="_x0000_s1053" style="position:absolute" from="3269,7214" to="3834,7214">
              <v:stroke endarrow="block"/>
            </v:line>
            <v:line id="_x0000_s1054" style="position:absolute" from="3269,6657" to="3834,6657">
              <v:stroke endarrow="block"/>
            </v:line>
            <v:line id="_x0000_s1055" style="position:absolute" from="3410,8468" to="3411,11116"/>
            <v:line id="_x0000_s1056" style="position:absolute" from="3410,11116" to="3975,11117">
              <v:stroke endarrow="block"/>
            </v:line>
            <v:line id="_x0000_s1057" style="position:absolute" from="3410,10558" to="3975,10559">
              <v:stroke endarrow="block"/>
            </v:line>
            <v:line id="_x0000_s1058" style="position:absolute" from="3410,10001" to="3975,10002">
              <v:stroke endarrow="block"/>
            </v:line>
            <v:line id="_x0000_s1059" style="position:absolute" from="3410,9444" to="3975,9445">
              <v:stroke endarrow="block"/>
            </v:line>
            <v:line id="_x0000_s1060" style="position:absolute" from="3410,8886" to="3975,8887">
              <v:stroke endarrow="block"/>
            </v:line>
            <v:line id="_x0000_s1061" style="position:absolute" from="3410,11813" to="3410,13206"/>
            <v:line id="_x0000_s1062" style="position:absolute" from="3410,13206" to="3975,13206">
              <v:stroke endarrow="block"/>
            </v:line>
            <v:line id="_x0000_s1063" style="position:absolute" from="3410,12231" to="3975,12231">
              <v:stroke endarrow="block"/>
            </v:line>
            <w10:wrap type="none"/>
            <w10:anchorlock/>
          </v:group>
        </w:pict>
      </w:r>
    </w:p>
    <w:p w:rsidR="000469FC" w:rsidRPr="004512BA" w:rsidRDefault="00867F61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Рис.</w:t>
      </w:r>
      <w:r w:rsidR="004512BA">
        <w:rPr>
          <w:color w:val="000000"/>
          <w:sz w:val="28"/>
          <w:szCs w:val="28"/>
        </w:rPr>
        <w:t> </w:t>
      </w:r>
      <w:r w:rsidR="004512BA" w:rsidRPr="004512BA">
        <w:rPr>
          <w:color w:val="000000"/>
          <w:sz w:val="28"/>
          <w:szCs w:val="28"/>
        </w:rPr>
        <w:t>1</w:t>
      </w:r>
      <w:r w:rsidRPr="004512BA">
        <w:rPr>
          <w:color w:val="000000"/>
          <w:sz w:val="28"/>
          <w:szCs w:val="28"/>
        </w:rPr>
        <w:t>.1. Классификация оборотных активов</w:t>
      </w:r>
    </w:p>
    <w:p w:rsidR="00304CDD" w:rsidRDefault="00304CDD" w:rsidP="004512BA">
      <w:pPr>
        <w:shd w:val="clear" w:color="auto" w:fill="FFFFFF"/>
        <w:tabs>
          <w:tab w:val="left" w:pos="15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69FC" w:rsidRPr="004512BA" w:rsidRDefault="00A36D44" w:rsidP="004512BA">
      <w:pPr>
        <w:shd w:val="clear" w:color="auto" w:fill="FFFFFF"/>
        <w:tabs>
          <w:tab w:val="left" w:pos="15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469FC" w:rsidRPr="004512BA">
        <w:rPr>
          <w:color w:val="000000"/>
          <w:sz w:val="28"/>
          <w:szCs w:val="28"/>
        </w:rPr>
        <w:t>2.</w:t>
      </w:r>
      <w:r w:rsidR="000469FC" w:rsidRPr="004512BA">
        <w:rPr>
          <w:color w:val="000000"/>
          <w:sz w:val="28"/>
          <w:szCs w:val="28"/>
        </w:rPr>
        <w:tab/>
      </w:r>
      <w:r w:rsidR="000469FC" w:rsidRPr="004512BA">
        <w:rPr>
          <w:bCs/>
          <w:color w:val="000000"/>
          <w:sz w:val="28"/>
          <w:szCs w:val="28"/>
        </w:rPr>
        <w:t xml:space="preserve">Виды оборотных активов. </w:t>
      </w:r>
      <w:r w:rsidR="000469FC" w:rsidRPr="004512BA">
        <w:rPr>
          <w:color w:val="000000"/>
          <w:sz w:val="28"/>
          <w:szCs w:val="28"/>
        </w:rPr>
        <w:t>По этому признаку они классифицируются следующим образом:</w:t>
      </w:r>
    </w:p>
    <w:p w:rsidR="000469FC" w:rsidRPr="004512BA" w:rsidRDefault="004512BA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4512BA">
        <w:rPr>
          <w:iCs/>
          <w:color w:val="000000"/>
          <w:sz w:val="28"/>
          <w:szCs w:val="28"/>
        </w:rPr>
        <w:t>З</w:t>
      </w:r>
      <w:r w:rsidR="000469FC" w:rsidRPr="004512BA">
        <w:rPr>
          <w:iCs/>
          <w:color w:val="000000"/>
          <w:sz w:val="28"/>
          <w:szCs w:val="28"/>
        </w:rPr>
        <w:t xml:space="preserve">апасы сырья, материалов и полуфабрикатов. </w:t>
      </w:r>
      <w:r w:rsidR="000469FC" w:rsidRPr="004512BA">
        <w:rPr>
          <w:color w:val="000000"/>
          <w:sz w:val="28"/>
          <w:szCs w:val="28"/>
        </w:rPr>
        <w:t>Этот вид оборотных активов характеризует объем входящих материальных их потоков в форме запасов, обеспечивающих производственную деятельность предприятия.</w:t>
      </w:r>
    </w:p>
    <w:p w:rsidR="000469FC" w:rsidRPr="004512BA" w:rsidRDefault="004512BA" w:rsidP="004512BA">
      <w:pPr>
        <w:shd w:val="clear" w:color="auto" w:fill="FFFFFF"/>
        <w:tabs>
          <w:tab w:val="left" w:pos="1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4512BA">
        <w:rPr>
          <w:iCs/>
          <w:color w:val="000000"/>
          <w:sz w:val="28"/>
          <w:szCs w:val="28"/>
        </w:rPr>
        <w:t>З</w:t>
      </w:r>
      <w:r w:rsidR="000469FC" w:rsidRPr="004512BA">
        <w:rPr>
          <w:iCs/>
          <w:color w:val="000000"/>
          <w:sz w:val="28"/>
          <w:szCs w:val="28"/>
        </w:rPr>
        <w:t xml:space="preserve">апасы готовой продукции. </w:t>
      </w:r>
      <w:r w:rsidR="000469FC" w:rsidRPr="004512BA">
        <w:rPr>
          <w:color w:val="000000"/>
          <w:sz w:val="28"/>
          <w:szCs w:val="28"/>
        </w:rPr>
        <w:t xml:space="preserve">Этот вид оборотных активов </w:t>
      </w:r>
      <w:r w:rsidR="00867F61" w:rsidRPr="004512BA">
        <w:rPr>
          <w:color w:val="000000"/>
          <w:sz w:val="28"/>
          <w:szCs w:val="28"/>
        </w:rPr>
        <w:t>ха</w:t>
      </w:r>
      <w:r w:rsidR="000469FC" w:rsidRPr="004512BA">
        <w:rPr>
          <w:color w:val="000000"/>
          <w:sz w:val="28"/>
          <w:szCs w:val="28"/>
        </w:rPr>
        <w:t xml:space="preserve">рактеризует объем выходящих материальных их потоков в форме </w:t>
      </w:r>
      <w:r w:rsidR="00332808" w:rsidRPr="004512BA">
        <w:rPr>
          <w:color w:val="000000"/>
          <w:sz w:val="28"/>
          <w:szCs w:val="28"/>
        </w:rPr>
        <w:t>за</w:t>
      </w:r>
      <w:r w:rsidR="000469FC" w:rsidRPr="004512BA">
        <w:rPr>
          <w:color w:val="000000"/>
          <w:sz w:val="28"/>
          <w:szCs w:val="28"/>
        </w:rPr>
        <w:t xml:space="preserve">пасов произведенной продукции, предназначенной к реализации. </w:t>
      </w:r>
      <w:r w:rsidR="00867F61" w:rsidRPr="004512BA">
        <w:rPr>
          <w:color w:val="000000"/>
          <w:sz w:val="28"/>
          <w:szCs w:val="28"/>
        </w:rPr>
        <w:t>К</w:t>
      </w:r>
      <w:r w:rsidR="000469FC" w:rsidRPr="004512BA">
        <w:rPr>
          <w:color w:val="000000"/>
          <w:sz w:val="28"/>
          <w:szCs w:val="28"/>
        </w:rPr>
        <w:t xml:space="preserve"> этому виду оборотных </w:t>
      </w:r>
      <w:r w:rsidR="00867F61" w:rsidRPr="004512BA">
        <w:rPr>
          <w:color w:val="000000"/>
          <w:sz w:val="28"/>
          <w:szCs w:val="28"/>
        </w:rPr>
        <w:t xml:space="preserve">активов </w:t>
      </w:r>
      <w:r w:rsidR="000469FC" w:rsidRPr="004512BA">
        <w:rPr>
          <w:color w:val="000000"/>
          <w:sz w:val="28"/>
          <w:szCs w:val="28"/>
        </w:rPr>
        <w:t>добавляют объем незавершенного производства. При значительном объеме и продолжительности</w:t>
      </w:r>
      <w:r w:rsidR="00867F61" w:rsidRPr="004512BA">
        <w:rPr>
          <w:color w:val="000000"/>
          <w:sz w:val="28"/>
          <w:szCs w:val="28"/>
        </w:rPr>
        <w:t xml:space="preserve"> </w:t>
      </w:r>
      <w:r w:rsidR="000469FC" w:rsidRPr="004512BA">
        <w:rPr>
          <w:color w:val="000000"/>
          <w:sz w:val="28"/>
          <w:szCs w:val="28"/>
        </w:rPr>
        <w:t xml:space="preserve">цикла </w:t>
      </w:r>
      <w:r w:rsidR="00867F61" w:rsidRPr="004512BA">
        <w:rPr>
          <w:color w:val="000000"/>
          <w:sz w:val="28"/>
          <w:szCs w:val="28"/>
        </w:rPr>
        <w:t>неза</w:t>
      </w:r>
      <w:r w:rsidR="000469FC" w:rsidRPr="004512BA">
        <w:rPr>
          <w:color w:val="000000"/>
          <w:sz w:val="28"/>
          <w:szCs w:val="28"/>
        </w:rPr>
        <w:t>вершенного производства его выделяют в отдельный вид оборотных активов.</w:t>
      </w:r>
    </w:p>
    <w:p w:rsidR="000469FC" w:rsidRPr="004512BA" w:rsidRDefault="004512BA" w:rsidP="004512BA">
      <w:pPr>
        <w:shd w:val="clear" w:color="auto" w:fill="FFFFFF"/>
        <w:tabs>
          <w:tab w:val="left" w:pos="1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4512BA">
        <w:rPr>
          <w:iCs/>
          <w:color w:val="000000"/>
          <w:sz w:val="28"/>
          <w:szCs w:val="28"/>
        </w:rPr>
        <w:t>Т</w:t>
      </w:r>
      <w:r w:rsidR="000469FC" w:rsidRPr="004512BA">
        <w:rPr>
          <w:iCs/>
          <w:color w:val="000000"/>
          <w:sz w:val="28"/>
          <w:szCs w:val="28"/>
        </w:rPr>
        <w:t xml:space="preserve">екущая дебиторская задолженность. </w:t>
      </w:r>
      <w:r w:rsidR="000469FC" w:rsidRPr="004512BA">
        <w:rPr>
          <w:color w:val="000000"/>
          <w:sz w:val="28"/>
          <w:szCs w:val="28"/>
        </w:rPr>
        <w:t>Она характеризует сумму</w:t>
      </w:r>
      <w:r w:rsidR="00A36D44">
        <w:rPr>
          <w:color w:val="000000"/>
          <w:sz w:val="28"/>
          <w:szCs w:val="28"/>
        </w:rPr>
        <w:t xml:space="preserve"> </w:t>
      </w:r>
      <w:r w:rsidR="000469FC" w:rsidRPr="004512BA">
        <w:rPr>
          <w:color w:val="000000"/>
          <w:sz w:val="28"/>
          <w:szCs w:val="28"/>
        </w:rPr>
        <w:t>задолженности в пользу предприятия, представленную финансовыми</w:t>
      </w:r>
      <w:r w:rsidR="00A36D44">
        <w:rPr>
          <w:color w:val="000000"/>
          <w:sz w:val="28"/>
          <w:szCs w:val="28"/>
        </w:rPr>
        <w:t xml:space="preserve"> </w:t>
      </w:r>
      <w:r w:rsidR="000469FC" w:rsidRPr="004512BA">
        <w:rPr>
          <w:color w:val="000000"/>
          <w:sz w:val="28"/>
          <w:szCs w:val="28"/>
        </w:rPr>
        <w:t xml:space="preserve">обязательствами юридических и физических лиц по расчетам за товары, работы, услуги, выданные авансы </w:t>
      </w:r>
      <w:r>
        <w:rPr>
          <w:color w:val="000000"/>
          <w:sz w:val="28"/>
          <w:szCs w:val="28"/>
        </w:rPr>
        <w:t>и т.п.</w:t>
      </w:r>
    </w:p>
    <w:p w:rsidR="000469FC" w:rsidRPr="004512BA" w:rsidRDefault="000469FC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Дебиторская задолженность представляет собой весьма динамичный элемент оборотных средств, существенно зависящий от принятой в компании политики в отношении покупателей продукции.</w:t>
      </w:r>
    </w:p>
    <w:p w:rsidR="000469FC" w:rsidRPr="004512BA" w:rsidRDefault="00332808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Д</w:t>
      </w:r>
      <w:r w:rsidR="000469FC" w:rsidRPr="004512BA">
        <w:rPr>
          <w:color w:val="000000"/>
          <w:sz w:val="28"/>
          <w:szCs w:val="28"/>
        </w:rPr>
        <w:t xml:space="preserve">ебиторская задолженность представляет собой отвлечение денежных средств из активного оборота, </w:t>
      </w:r>
      <w:r w:rsidR="004512BA">
        <w:rPr>
          <w:color w:val="000000"/>
          <w:sz w:val="28"/>
          <w:szCs w:val="28"/>
        </w:rPr>
        <w:t>т.е.</w:t>
      </w:r>
      <w:r w:rsidR="000469FC" w:rsidRPr="004512BA">
        <w:rPr>
          <w:color w:val="000000"/>
          <w:sz w:val="28"/>
          <w:szCs w:val="28"/>
        </w:rPr>
        <w:t xml:space="preserve"> она н</w:t>
      </w:r>
      <w:r w:rsidRPr="004512BA">
        <w:rPr>
          <w:color w:val="000000"/>
          <w:sz w:val="28"/>
          <w:szCs w:val="28"/>
        </w:rPr>
        <w:t xml:space="preserve">евыгодна предприятию, поэтому </w:t>
      </w:r>
      <w:r w:rsidR="000469FC" w:rsidRPr="004512BA">
        <w:rPr>
          <w:color w:val="000000"/>
          <w:sz w:val="28"/>
          <w:szCs w:val="28"/>
        </w:rPr>
        <w:t>напрашивается вывод о ее ма</w:t>
      </w:r>
      <w:r w:rsidRPr="004512BA">
        <w:rPr>
          <w:color w:val="000000"/>
          <w:sz w:val="28"/>
          <w:szCs w:val="28"/>
        </w:rPr>
        <w:t xml:space="preserve">ксимальном сокращении. </w:t>
      </w:r>
      <w:r w:rsidR="000469FC" w:rsidRPr="004512BA">
        <w:rPr>
          <w:color w:val="000000"/>
          <w:sz w:val="28"/>
          <w:szCs w:val="28"/>
        </w:rPr>
        <w:t xml:space="preserve">Теоретически дебиторская задолженность может быть сведена до минимума, </w:t>
      </w:r>
      <w:r w:rsidRPr="004512BA">
        <w:rPr>
          <w:color w:val="000000"/>
          <w:sz w:val="28"/>
          <w:szCs w:val="28"/>
        </w:rPr>
        <w:t>но</w:t>
      </w:r>
      <w:r w:rsidR="000469FC" w:rsidRPr="004512BA">
        <w:rPr>
          <w:color w:val="000000"/>
          <w:sz w:val="28"/>
          <w:szCs w:val="28"/>
        </w:rPr>
        <w:t xml:space="preserve"> этого не происходит по многим причина</w:t>
      </w:r>
      <w:r w:rsidRPr="004512BA">
        <w:rPr>
          <w:color w:val="000000"/>
          <w:sz w:val="28"/>
          <w:szCs w:val="28"/>
        </w:rPr>
        <w:t>м, в том числе и по причине кон</w:t>
      </w:r>
      <w:r w:rsidR="000469FC" w:rsidRPr="004512BA">
        <w:rPr>
          <w:color w:val="000000"/>
          <w:sz w:val="28"/>
          <w:szCs w:val="28"/>
        </w:rPr>
        <w:t>куренции.</w:t>
      </w:r>
    </w:p>
    <w:p w:rsidR="000469FC" w:rsidRPr="004512BA" w:rsidRDefault="004512BA" w:rsidP="004512BA">
      <w:pPr>
        <w:shd w:val="clear" w:color="auto" w:fill="FFFFFF"/>
        <w:tabs>
          <w:tab w:val="left" w:pos="1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4512BA">
        <w:rPr>
          <w:iCs/>
          <w:color w:val="000000"/>
          <w:sz w:val="28"/>
          <w:szCs w:val="28"/>
        </w:rPr>
        <w:t>Д</w:t>
      </w:r>
      <w:r w:rsidR="000469FC" w:rsidRPr="004512BA">
        <w:rPr>
          <w:iCs/>
          <w:color w:val="000000"/>
          <w:sz w:val="28"/>
          <w:szCs w:val="28"/>
        </w:rPr>
        <w:t xml:space="preserve">енежные активы. </w:t>
      </w:r>
      <w:r w:rsidR="000469FC" w:rsidRPr="004512BA">
        <w:rPr>
          <w:color w:val="000000"/>
          <w:sz w:val="28"/>
          <w:szCs w:val="28"/>
        </w:rPr>
        <w:t xml:space="preserve">К ним относят не только остатки денежных средств в национальной и иностранной валюте, но и </w:t>
      </w:r>
      <w:r w:rsidR="00867F61" w:rsidRPr="004512BA">
        <w:rPr>
          <w:color w:val="000000"/>
          <w:sz w:val="28"/>
          <w:szCs w:val="28"/>
        </w:rPr>
        <w:t xml:space="preserve">краткосрочные </w:t>
      </w:r>
      <w:r w:rsidR="000469FC" w:rsidRPr="004512BA">
        <w:rPr>
          <w:color w:val="000000"/>
          <w:sz w:val="28"/>
          <w:szCs w:val="28"/>
        </w:rPr>
        <w:t>высоколиквидные финансовые инвестиции, свободно конверсируемые</w:t>
      </w:r>
      <w:r w:rsidR="00867F61" w:rsidRPr="004512BA">
        <w:rPr>
          <w:color w:val="000000"/>
          <w:sz w:val="28"/>
          <w:szCs w:val="28"/>
        </w:rPr>
        <w:t xml:space="preserve"> </w:t>
      </w:r>
      <w:r w:rsidR="000469FC" w:rsidRPr="004512BA">
        <w:rPr>
          <w:color w:val="000000"/>
          <w:sz w:val="28"/>
          <w:szCs w:val="28"/>
        </w:rPr>
        <w:t xml:space="preserve">в денежные средства и характеризующиеся незначительным </w:t>
      </w:r>
      <w:r w:rsidR="00867F61" w:rsidRPr="004512BA">
        <w:rPr>
          <w:color w:val="000000"/>
          <w:sz w:val="28"/>
          <w:szCs w:val="28"/>
        </w:rPr>
        <w:t xml:space="preserve">риском </w:t>
      </w:r>
      <w:r w:rsidR="000469FC" w:rsidRPr="004512BA">
        <w:rPr>
          <w:color w:val="000000"/>
          <w:sz w:val="28"/>
          <w:szCs w:val="28"/>
        </w:rPr>
        <w:t>изменения стоимости.</w:t>
      </w:r>
    </w:p>
    <w:p w:rsidR="00F33FB7" w:rsidRPr="004512BA" w:rsidRDefault="00F33FB7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 xml:space="preserve">Система эффективного управления денежными средствами подразумевает выделение </w:t>
      </w:r>
      <w:r w:rsidRPr="004512BA">
        <w:rPr>
          <w:iCs/>
          <w:color w:val="000000"/>
          <w:sz w:val="28"/>
          <w:szCs w:val="28"/>
        </w:rPr>
        <w:t>четырех</w:t>
      </w:r>
      <w:r w:rsidRPr="004512BA">
        <w:rPr>
          <w:i/>
          <w:iCs/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>крупных блоков процедур: расчет финансового цикла;</w:t>
      </w:r>
      <w:r w:rsid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>ан</w:t>
      </w:r>
      <w:r w:rsidR="00867F61" w:rsidRPr="004512BA">
        <w:rPr>
          <w:color w:val="000000"/>
          <w:sz w:val="28"/>
          <w:szCs w:val="28"/>
        </w:rPr>
        <w:t xml:space="preserve">ализ движения денежных средств; </w:t>
      </w:r>
      <w:r w:rsidRPr="004512BA">
        <w:rPr>
          <w:color w:val="000000"/>
          <w:sz w:val="28"/>
          <w:szCs w:val="28"/>
        </w:rPr>
        <w:t>прогнозирование денежных потоков</w:t>
      </w:r>
      <w:r w:rsidR="00867F61" w:rsidRPr="004512BA">
        <w:rPr>
          <w:color w:val="000000"/>
          <w:sz w:val="28"/>
          <w:szCs w:val="28"/>
        </w:rPr>
        <w:t>;</w:t>
      </w:r>
      <w:r w:rsidRPr="004512BA">
        <w:rPr>
          <w:color w:val="000000"/>
          <w:sz w:val="28"/>
          <w:szCs w:val="28"/>
        </w:rPr>
        <w:t xml:space="preserve"> определение оптимального уровня денежных средств.</w:t>
      </w:r>
    </w:p>
    <w:p w:rsidR="000469FC" w:rsidRPr="004512BA" w:rsidRDefault="004512BA" w:rsidP="004512BA">
      <w:pPr>
        <w:shd w:val="clear" w:color="auto" w:fill="FFFFFF"/>
        <w:tabs>
          <w:tab w:val="left" w:pos="1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– </w:t>
      </w:r>
      <w:r w:rsidRPr="004512BA">
        <w:rPr>
          <w:iCs/>
          <w:color w:val="000000"/>
          <w:sz w:val="28"/>
          <w:szCs w:val="28"/>
        </w:rPr>
        <w:t>П</w:t>
      </w:r>
      <w:r w:rsidR="000469FC" w:rsidRPr="004512BA">
        <w:rPr>
          <w:iCs/>
          <w:color w:val="000000"/>
          <w:sz w:val="28"/>
          <w:szCs w:val="28"/>
        </w:rPr>
        <w:t xml:space="preserve">рочие оборотные активы. </w:t>
      </w:r>
      <w:r w:rsidR="000469FC" w:rsidRPr="004512BA">
        <w:rPr>
          <w:color w:val="000000"/>
          <w:sz w:val="28"/>
          <w:szCs w:val="28"/>
        </w:rPr>
        <w:t xml:space="preserve">К ним относятся оборотные </w:t>
      </w:r>
      <w:r w:rsidR="00867F61" w:rsidRPr="004512BA">
        <w:rPr>
          <w:color w:val="000000"/>
          <w:sz w:val="28"/>
          <w:szCs w:val="28"/>
        </w:rPr>
        <w:t>акти</w:t>
      </w:r>
      <w:r w:rsidR="000469FC" w:rsidRPr="004512BA">
        <w:rPr>
          <w:color w:val="000000"/>
          <w:sz w:val="28"/>
          <w:szCs w:val="28"/>
        </w:rPr>
        <w:t>вы, не включенные в состав вышерассмотренных их видов, если они</w:t>
      </w:r>
      <w:r w:rsidR="00A36D44">
        <w:rPr>
          <w:color w:val="000000"/>
          <w:sz w:val="28"/>
          <w:szCs w:val="28"/>
        </w:rPr>
        <w:t xml:space="preserve"> </w:t>
      </w:r>
      <w:r w:rsidR="000469FC" w:rsidRPr="004512BA">
        <w:rPr>
          <w:color w:val="000000"/>
          <w:sz w:val="28"/>
          <w:szCs w:val="28"/>
        </w:rPr>
        <w:t>отражаются в общей их сумме.</w:t>
      </w:r>
    </w:p>
    <w:p w:rsidR="00867F61" w:rsidRPr="004512BA" w:rsidRDefault="00867F61" w:rsidP="004512BA">
      <w:pPr>
        <w:shd w:val="clear" w:color="auto" w:fill="FFFFFF"/>
        <w:tabs>
          <w:tab w:val="left" w:pos="15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3</w:t>
      </w:r>
      <w:r w:rsidR="004512BA" w:rsidRPr="004512BA">
        <w:rPr>
          <w:color w:val="000000"/>
          <w:sz w:val="28"/>
          <w:szCs w:val="28"/>
        </w:rPr>
        <w:t>.</w:t>
      </w:r>
      <w:r w:rsidR="004512BA">
        <w:rPr>
          <w:color w:val="000000"/>
          <w:sz w:val="28"/>
          <w:szCs w:val="28"/>
        </w:rPr>
        <w:t xml:space="preserve"> </w:t>
      </w:r>
      <w:r w:rsidR="004512BA" w:rsidRPr="004512BA">
        <w:rPr>
          <w:bCs/>
          <w:color w:val="000000"/>
          <w:sz w:val="28"/>
          <w:szCs w:val="28"/>
        </w:rPr>
        <w:t>Ха</w:t>
      </w:r>
      <w:r w:rsidRPr="004512BA">
        <w:rPr>
          <w:bCs/>
          <w:color w:val="000000"/>
          <w:sz w:val="28"/>
          <w:szCs w:val="28"/>
        </w:rPr>
        <w:t xml:space="preserve">рактер участия в операционном процессе. </w:t>
      </w:r>
      <w:r w:rsidRPr="004512BA">
        <w:rPr>
          <w:color w:val="000000"/>
          <w:sz w:val="28"/>
          <w:szCs w:val="28"/>
        </w:rPr>
        <w:t>В соответствии с этим</w:t>
      </w:r>
      <w:r w:rsidR="00A36D44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>признаком оборотные активы дифференцируются следующим образом:</w:t>
      </w:r>
    </w:p>
    <w:p w:rsidR="00867F61" w:rsidRPr="004512BA" w:rsidRDefault="004512BA" w:rsidP="004512BA">
      <w:pPr>
        <w:shd w:val="clear" w:color="auto" w:fill="FFFFFF"/>
        <w:tabs>
          <w:tab w:val="left" w:pos="16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A36D44">
        <w:rPr>
          <w:color w:val="000000"/>
          <w:sz w:val="28"/>
          <w:szCs w:val="28"/>
        </w:rPr>
        <w:t xml:space="preserve"> </w:t>
      </w:r>
      <w:r w:rsidR="00867F61" w:rsidRPr="004512BA">
        <w:rPr>
          <w:iCs/>
          <w:color w:val="000000"/>
          <w:sz w:val="28"/>
          <w:szCs w:val="28"/>
        </w:rPr>
        <w:t>Оборотные активы, обслуживающие производственный цикл</w:t>
      </w:r>
      <w:r w:rsidR="00A36D44">
        <w:rPr>
          <w:iCs/>
          <w:color w:val="000000"/>
          <w:sz w:val="28"/>
          <w:szCs w:val="28"/>
        </w:rPr>
        <w:t xml:space="preserve"> </w:t>
      </w:r>
      <w:r w:rsidR="00867F61" w:rsidRPr="004512BA">
        <w:rPr>
          <w:iCs/>
          <w:color w:val="000000"/>
          <w:sz w:val="28"/>
          <w:szCs w:val="28"/>
        </w:rPr>
        <w:t xml:space="preserve">предприятия </w:t>
      </w:r>
      <w:r w:rsidR="00867F61" w:rsidRPr="004512BA">
        <w:rPr>
          <w:color w:val="000000"/>
          <w:sz w:val="28"/>
          <w:szCs w:val="28"/>
        </w:rPr>
        <w:t>(они представляют собой совокупность оборотных активов предприятия в форме запасов сырья, материалов и полуфабрикатов, объема незавершенной продукции и запасов готовой продукции);</w:t>
      </w:r>
    </w:p>
    <w:p w:rsidR="00867F61" w:rsidRPr="004512BA" w:rsidRDefault="004512BA" w:rsidP="004512BA">
      <w:pPr>
        <w:shd w:val="clear" w:color="auto" w:fill="FFFFFF"/>
        <w:tabs>
          <w:tab w:val="left" w:pos="16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4512BA">
        <w:rPr>
          <w:iCs/>
          <w:color w:val="000000"/>
          <w:sz w:val="28"/>
          <w:szCs w:val="28"/>
        </w:rPr>
        <w:t>О</w:t>
      </w:r>
      <w:r w:rsidR="00867F61" w:rsidRPr="004512BA">
        <w:rPr>
          <w:iCs/>
          <w:color w:val="000000"/>
          <w:sz w:val="28"/>
          <w:szCs w:val="28"/>
        </w:rPr>
        <w:t>боротные активы, обслуживающие финансовый (денежный) цикл</w:t>
      </w:r>
      <w:r w:rsidR="00A36D44">
        <w:rPr>
          <w:iCs/>
          <w:color w:val="000000"/>
          <w:sz w:val="28"/>
          <w:szCs w:val="28"/>
        </w:rPr>
        <w:t xml:space="preserve"> </w:t>
      </w:r>
      <w:r w:rsidR="00867F61" w:rsidRPr="004512BA">
        <w:rPr>
          <w:iCs/>
          <w:color w:val="000000"/>
          <w:sz w:val="28"/>
          <w:szCs w:val="28"/>
        </w:rPr>
        <w:t xml:space="preserve">предприятия </w:t>
      </w:r>
      <w:r w:rsidR="00867F61" w:rsidRPr="004512BA">
        <w:rPr>
          <w:color w:val="000000"/>
          <w:sz w:val="28"/>
          <w:szCs w:val="28"/>
        </w:rPr>
        <w:t>представляют собой совокупность всех товарно-материальных</w:t>
      </w:r>
      <w:r w:rsidR="00332808" w:rsidRPr="004512BA">
        <w:rPr>
          <w:color w:val="000000"/>
          <w:sz w:val="28"/>
          <w:szCs w:val="28"/>
        </w:rPr>
        <w:t xml:space="preserve"> </w:t>
      </w:r>
      <w:r w:rsidR="00867F61" w:rsidRPr="004512BA">
        <w:rPr>
          <w:color w:val="000000"/>
          <w:sz w:val="28"/>
          <w:szCs w:val="28"/>
        </w:rPr>
        <w:t xml:space="preserve">запасов и суммы текущей дебиторской задолженности </w:t>
      </w:r>
      <w:r w:rsidR="00332808" w:rsidRPr="004512BA">
        <w:rPr>
          <w:color w:val="000000"/>
          <w:sz w:val="28"/>
          <w:szCs w:val="28"/>
        </w:rPr>
        <w:t xml:space="preserve">за </w:t>
      </w:r>
      <w:r w:rsidR="00867F61" w:rsidRPr="004512BA">
        <w:rPr>
          <w:color w:val="000000"/>
          <w:sz w:val="28"/>
          <w:szCs w:val="28"/>
        </w:rPr>
        <w:t>вычетом суммы кредиторской задолженности.</w:t>
      </w:r>
    </w:p>
    <w:p w:rsidR="00867F61" w:rsidRPr="004512BA" w:rsidRDefault="00867F61" w:rsidP="004512BA">
      <w:pPr>
        <w:shd w:val="clear" w:color="auto" w:fill="FFFFFF"/>
        <w:tabs>
          <w:tab w:val="left" w:pos="15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4</w:t>
      </w:r>
      <w:r w:rsidR="004512BA" w:rsidRPr="004512BA">
        <w:rPr>
          <w:color w:val="000000"/>
          <w:sz w:val="28"/>
          <w:szCs w:val="28"/>
        </w:rPr>
        <w:t>.</w:t>
      </w:r>
      <w:r w:rsidR="004512BA">
        <w:rPr>
          <w:color w:val="000000"/>
          <w:sz w:val="28"/>
          <w:szCs w:val="28"/>
        </w:rPr>
        <w:t xml:space="preserve"> </w:t>
      </w:r>
      <w:r w:rsidR="004512BA" w:rsidRPr="004512BA">
        <w:rPr>
          <w:bCs/>
          <w:color w:val="000000"/>
          <w:sz w:val="28"/>
          <w:szCs w:val="28"/>
        </w:rPr>
        <w:t>Пе</w:t>
      </w:r>
      <w:r w:rsidRPr="004512BA">
        <w:rPr>
          <w:bCs/>
          <w:color w:val="000000"/>
          <w:sz w:val="28"/>
          <w:szCs w:val="28"/>
        </w:rPr>
        <w:t xml:space="preserve">риод функционирования оборотных активов. </w:t>
      </w:r>
      <w:r w:rsidRPr="004512BA">
        <w:rPr>
          <w:color w:val="000000"/>
          <w:sz w:val="28"/>
          <w:szCs w:val="28"/>
        </w:rPr>
        <w:t>По этому признаку выделяют следующие их виды:</w:t>
      </w:r>
    </w:p>
    <w:p w:rsidR="00867F61" w:rsidRPr="004512BA" w:rsidRDefault="004512BA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F4D11" w:rsidRPr="004512BA">
        <w:rPr>
          <w:iCs/>
          <w:color w:val="000000"/>
          <w:sz w:val="28"/>
          <w:szCs w:val="28"/>
        </w:rPr>
        <w:t xml:space="preserve">Постоянная часть оборотных активов, </w:t>
      </w:r>
      <w:r w:rsidR="009F4D11" w:rsidRPr="004512BA">
        <w:rPr>
          <w:color w:val="000000"/>
          <w:sz w:val="28"/>
          <w:szCs w:val="28"/>
        </w:rPr>
        <w:t>под которой, как правило, понимают минимально допустимую величину оборотных средств, необходимую для осуществления операционной деятельности, не зависящую от сезонных и иных колебаний объемов производства и реализации и не связанную с формированием запасов товарно-материальных ценностей сезонного хранения;</w:t>
      </w:r>
    </w:p>
    <w:p w:rsidR="00867F61" w:rsidRPr="004512BA" w:rsidRDefault="004512BA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4512BA">
        <w:rPr>
          <w:iCs/>
          <w:color w:val="000000"/>
          <w:sz w:val="28"/>
          <w:szCs w:val="28"/>
        </w:rPr>
        <w:t>П</w:t>
      </w:r>
      <w:r w:rsidR="00867F61" w:rsidRPr="004512BA">
        <w:rPr>
          <w:iCs/>
          <w:color w:val="000000"/>
          <w:sz w:val="28"/>
          <w:szCs w:val="28"/>
        </w:rPr>
        <w:t xml:space="preserve">еременная часть оборотных активов. </w:t>
      </w:r>
      <w:r w:rsidR="00867F61" w:rsidRPr="004512BA">
        <w:rPr>
          <w:color w:val="000000"/>
          <w:sz w:val="28"/>
          <w:szCs w:val="28"/>
        </w:rPr>
        <w:t xml:space="preserve">Она представляет собой варьирующую их часть, которая связана с сезонным возрастанием объема производства и реализации продукции, необходимостью формирования в отдельные периоды хозяйственной деятельности предприятия запасов товарно-материальных ценностей сезонного хранения, досрочного завоза и целевого назначения. В составе этого вида оборотных активов выделяют обычно </w:t>
      </w:r>
      <w:r w:rsidR="00867F61" w:rsidRPr="004512BA">
        <w:rPr>
          <w:iCs/>
          <w:color w:val="000000"/>
          <w:sz w:val="28"/>
          <w:szCs w:val="28"/>
        </w:rPr>
        <w:t xml:space="preserve">максимальную </w:t>
      </w:r>
      <w:r w:rsidR="00867F61" w:rsidRPr="004512BA">
        <w:rPr>
          <w:color w:val="000000"/>
          <w:sz w:val="28"/>
          <w:szCs w:val="28"/>
        </w:rPr>
        <w:t xml:space="preserve">и </w:t>
      </w:r>
      <w:r w:rsidR="00867F61" w:rsidRPr="004512BA">
        <w:rPr>
          <w:iCs/>
          <w:color w:val="000000"/>
          <w:sz w:val="28"/>
          <w:szCs w:val="28"/>
        </w:rPr>
        <w:t xml:space="preserve">среднюю </w:t>
      </w:r>
      <w:r w:rsidR="00867F61" w:rsidRPr="004512BA">
        <w:rPr>
          <w:color w:val="000000"/>
          <w:sz w:val="28"/>
          <w:szCs w:val="28"/>
        </w:rPr>
        <w:t>их часть.</w:t>
      </w:r>
    </w:p>
    <w:p w:rsidR="0012754C" w:rsidRPr="004512BA" w:rsidRDefault="00A36D44" w:rsidP="004512BA">
      <w:pPr>
        <w:pStyle w:val="1"/>
        <w:ind w:firstLine="709"/>
        <w:jc w:val="both"/>
        <w:rPr>
          <w:color w:val="000000"/>
        </w:rPr>
      </w:pPr>
      <w:bookmarkStart w:id="4" w:name="_Toc241140376"/>
      <w:r>
        <w:rPr>
          <w:color w:val="000000"/>
        </w:rPr>
        <w:br w:type="page"/>
      </w:r>
      <w:r w:rsidR="00A066DA" w:rsidRPr="004512BA">
        <w:rPr>
          <w:color w:val="000000"/>
        </w:rPr>
        <w:t>1.3</w:t>
      </w:r>
      <w:r w:rsidR="004512BA">
        <w:rPr>
          <w:color w:val="000000"/>
        </w:rPr>
        <w:t xml:space="preserve"> </w:t>
      </w:r>
      <w:r w:rsidR="004512BA" w:rsidRPr="004512BA">
        <w:rPr>
          <w:color w:val="000000"/>
        </w:rPr>
        <w:t>Ос</w:t>
      </w:r>
      <w:r w:rsidR="0012754C" w:rsidRPr="004512BA">
        <w:rPr>
          <w:color w:val="000000"/>
        </w:rPr>
        <w:t>обенности формирования оборотного цикла предприятия</w:t>
      </w:r>
      <w:bookmarkEnd w:id="4"/>
    </w:p>
    <w:p w:rsidR="00A36D44" w:rsidRDefault="00A36D44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754C" w:rsidRPr="004512BA" w:rsidRDefault="0012754C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Управление оборотными активами предприятия связано с конкретными особенностями формирования его операционного цикла.</w:t>
      </w:r>
    </w:p>
    <w:p w:rsidR="0012754C" w:rsidRPr="004512BA" w:rsidRDefault="0012754C" w:rsidP="004512BA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512BA">
        <w:rPr>
          <w:bCs/>
          <w:color w:val="000000"/>
          <w:sz w:val="28"/>
          <w:szCs w:val="28"/>
        </w:rPr>
        <w:t>Операционный цикл представляет собой период полного оборота всей суммы оборотных активов, в процессе которого происходит смена отдельных их видов.</w:t>
      </w:r>
    </w:p>
    <w:p w:rsidR="0012754C" w:rsidRDefault="0012754C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Он характеризует промежуток времени между приобретением производственных запасов и получением денежных средств от реализации произведенной из них продукции. Постоянный процесс кругооборота рассматриваемых активов представлен на рис.</w:t>
      </w:r>
      <w:r w:rsidR="004512BA">
        <w:rPr>
          <w:color w:val="000000"/>
          <w:sz w:val="28"/>
          <w:szCs w:val="28"/>
        </w:rPr>
        <w:t> </w:t>
      </w:r>
      <w:r w:rsidR="004512BA" w:rsidRPr="004512BA">
        <w:rPr>
          <w:color w:val="000000"/>
          <w:sz w:val="28"/>
          <w:szCs w:val="28"/>
        </w:rPr>
        <w:t>7</w:t>
      </w:r>
      <w:r w:rsidRPr="004512BA">
        <w:rPr>
          <w:color w:val="000000"/>
          <w:sz w:val="28"/>
          <w:szCs w:val="28"/>
        </w:rPr>
        <w:t>.2.</w:t>
      </w:r>
    </w:p>
    <w:p w:rsidR="00A36D44" w:rsidRPr="004512BA" w:rsidRDefault="00A36D44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754C" w:rsidRPr="004512BA" w:rsidRDefault="004A6EFE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64" editas="canvas" style="width:414pt;height:288.1pt;mso-position-horizontal-relative:char;mso-position-vertical-relative:line" coordorigin="2281,4223" coordsize="7200,4461">
            <o:lock v:ext="edit" aspectratio="t"/>
            <v:shape id="_x0000_s1065" type="#_x0000_t75" style="position:absolute;left:2281;top:4223;width:7200;height:4461" o:preferrelative="f">
              <v:fill o:detectmouseclick="t"/>
              <v:path o:extrusionok="t" o:connecttype="none"/>
              <o:lock v:ext="edit" text="t"/>
            </v:shape>
            <v:oval id="_x0000_s1066" style="position:absolute;left:3410;top:4223;width:4943;height:4461"/>
            <v:oval id="_x0000_s1067" style="position:absolute;left:4257;top:4920;width:3251;height:3066"/>
            <v:line id="_x0000_s1068" style="position:absolute" from="5952,4223" to="5952,4920"/>
            <v:line id="_x0000_s1069" style="position:absolute" from="5952,7986" to="5952,8683"/>
            <v:line id="_x0000_s1070" style="position:absolute" from="3410,6453" to="4257,6453"/>
            <v:line id="_x0000_s1071" style="position:absolute" from="7505,6453" to="8352,6453"/>
            <v:shape id="_x0000_s1072" type="#_x0000_t202" style="position:absolute;left:2422;top:4502;width:2400;height:418">
              <v:textbox style="mso-next-textbox:#_x0000_s1072">
                <w:txbxContent>
                  <w:p w:rsidR="0057445B" w:rsidRDefault="0057445B" w:rsidP="0057445B">
                    <w:pPr>
                      <w:ind w:right="-135" w:hanging="180"/>
                      <w:jc w:val="center"/>
                    </w:pPr>
                    <w:r>
                      <w:t>Дебиторская задолженность</w:t>
                    </w:r>
                  </w:p>
                </w:txbxContent>
              </v:textbox>
            </v:shape>
            <v:shape id="_x0000_s1073" type="#_x0000_t202" style="position:absolute;left:6940;top:4502;width:2400;height:418">
              <v:textbox>
                <w:txbxContent>
                  <w:p w:rsidR="0057445B" w:rsidRDefault="0057445B" w:rsidP="0057445B">
                    <w:pPr>
                      <w:jc w:val="center"/>
                    </w:pPr>
                    <w:r>
                      <w:t>Денежные активы</w:t>
                    </w:r>
                  </w:p>
                </w:txbxContent>
              </v:textbox>
            </v:shape>
            <v:shape id="_x0000_s1074" type="#_x0000_t202" style="position:absolute;left:2281;top:8125;width:2541;height:558">
              <v:textbox>
                <w:txbxContent>
                  <w:p w:rsidR="0057445B" w:rsidRDefault="0057445B" w:rsidP="0057445B">
                    <w:pPr>
                      <w:ind w:right="-135"/>
                      <w:jc w:val="center"/>
                    </w:pPr>
                    <w:r>
                      <w:t>Запасы готовой продукции</w:t>
                    </w:r>
                  </w:p>
                </w:txbxContent>
              </v:textbox>
            </v:shape>
            <v:shape id="_x0000_s1075" type="#_x0000_t202" style="position:absolute;left:7081;top:8125;width:2400;height:558">
              <v:textbox>
                <w:txbxContent>
                  <w:p w:rsidR="0057445B" w:rsidRDefault="0057445B" w:rsidP="006F3230">
                    <w:pPr>
                      <w:ind w:right="-135" w:hanging="180"/>
                      <w:jc w:val="center"/>
                    </w:pPr>
                    <w:r>
                      <w:t>Запасы сырья, материалов и полуфабрикатов</w:t>
                    </w:r>
                  </w:p>
                </w:txbxContent>
              </v:textbox>
            </v:shape>
            <v:shape id="_x0000_s1076" type="#_x0000_t202" style="position:absolute;left:4963;top:6035;width:1836;height:697">
              <v:textbox>
                <w:txbxContent>
                  <w:p w:rsidR="0057445B" w:rsidRPr="0057445B" w:rsidRDefault="0057445B" w:rsidP="0057445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57445B">
                      <w:rPr>
                        <w:b/>
                        <w:sz w:val="28"/>
                        <w:szCs w:val="28"/>
                      </w:rPr>
                      <w:t>Оборотные активы</w:t>
                    </w:r>
                  </w:p>
                </w:txbxContent>
              </v:textbox>
            </v:shape>
            <v:line id="_x0000_s1077" style="position:absolute;flip:x y" from="4681,5338" to="5387,6035">
              <v:stroke endarrow="block"/>
            </v:line>
            <v:line id="_x0000_s1078" style="position:absolute;flip:y" from="6375,5338" to="7081,6035">
              <v:stroke endarrow="block"/>
            </v:line>
            <v:line id="_x0000_s1079" style="position:absolute;flip:x" from="4540,6732" to="5387,7428">
              <v:stroke endarrow="block"/>
            </v:line>
            <v:line id="_x0000_s1080" style="position:absolute" from="6375,6732" to="7363,7289">
              <v:stroke endarrow="block"/>
            </v:line>
            <w10:wrap type="none"/>
            <w10:anchorlock/>
          </v:group>
        </w:pict>
      </w:r>
    </w:p>
    <w:p w:rsidR="0057445B" w:rsidRPr="004512BA" w:rsidRDefault="0057445B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bCs/>
          <w:color w:val="000000"/>
          <w:position w:val="3"/>
          <w:sz w:val="28"/>
          <w:szCs w:val="28"/>
        </w:rPr>
        <w:t>Рисунок 1.2. Характеристика движения оборотных активов в процессе их кругооборота</w:t>
      </w:r>
    </w:p>
    <w:p w:rsidR="00A36D44" w:rsidRDefault="00A36D44" w:rsidP="004512BA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E4723" w:rsidRPr="004512BA" w:rsidRDefault="009E4723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bCs/>
          <w:color w:val="000000"/>
          <w:sz w:val="28"/>
          <w:szCs w:val="28"/>
        </w:rPr>
        <w:t>Как видно из приведенного рисунка движение оборотных активов предприятия в процессе их кругооборота проходит четыре основных стадии, последовательно меняя свои формы.</w:t>
      </w:r>
    </w:p>
    <w:p w:rsidR="009E4723" w:rsidRPr="004512BA" w:rsidRDefault="004512BA" w:rsidP="004512BA">
      <w:pPr>
        <w:shd w:val="clear" w:color="auto" w:fill="FFFFFF"/>
        <w:tabs>
          <w:tab w:val="left" w:pos="151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– </w:t>
      </w:r>
      <w:r w:rsidRPr="004512BA">
        <w:rPr>
          <w:bCs/>
          <w:iCs/>
          <w:color w:val="000000"/>
          <w:sz w:val="28"/>
          <w:szCs w:val="28"/>
        </w:rPr>
        <w:t>Н</w:t>
      </w:r>
      <w:r w:rsidR="009E4723" w:rsidRPr="004512BA">
        <w:rPr>
          <w:bCs/>
          <w:iCs/>
          <w:color w:val="000000"/>
          <w:sz w:val="28"/>
          <w:szCs w:val="28"/>
        </w:rPr>
        <w:t xml:space="preserve">а первой стадии </w:t>
      </w:r>
      <w:r w:rsidR="009E4723" w:rsidRPr="004512BA">
        <w:rPr>
          <w:bCs/>
          <w:color w:val="000000"/>
          <w:sz w:val="28"/>
          <w:szCs w:val="28"/>
        </w:rPr>
        <w:t xml:space="preserve">денежные активы (включая их эквиваленты в форме краткосрочных финансовых инвестиций) используются для приобретения сырья и материалов, </w:t>
      </w:r>
      <w:r>
        <w:rPr>
          <w:bCs/>
          <w:color w:val="000000"/>
          <w:sz w:val="28"/>
          <w:szCs w:val="28"/>
        </w:rPr>
        <w:t>т.е.</w:t>
      </w:r>
      <w:r w:rsidR="009E4723" w:rsidRPr="004512BA">
        <w:rPr>
          <w:bCs/>
          <w:color w:val="000000"/>
          <w:sz w:val="28"/>
          <w:szCs w:val="28"/>
        </w:rPr>
        <w:t xml:space="preserve"> входящих запасов материальных оборотных активов.</w:t>
      </w:r>
    </w:p>
    <w:p w:rsidR="009E4723" w:rsidRPr="004512BA" w:rsidRDefault="004512BA" w:rsidP="004512BA">
      <w:pPr>
        <w:shd w:val="clear" w:color="auto" w:fill="FFFFFF"/>
        <w:tabs>
          <w:tab w:val="left" w:pos="151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– </w:t>
      </w:r>
      <w:r w:rsidRPr="004512BA">
        <w:rPr>
          <w:bCs/>
          <w:iCs/>
          <w:color w:val="000000"/>
          <w:sz w:val="28"/>
          <w:szCs w:val="28"/>
        </w:rPr>
        <w:t>Н</w:t>
      </w:r>
      <w:r w:rsidR="009E4723" w:rsidRPr="004512BA">
        <w:rPr>
          <w:bCs/>
          <w:iCs/>
          <w:color w:val="000000"/>
          <w:sz w:val="28"/>
          <w:szCs w:val="28"/>
        </w:rPr>
        <w:t xml:space="preserve">а второй стадии </w:t>
      </w:r>
      <w:r w:rsidR="009E4723" w:rsidRPr="004512BA">
        <w:rPr>
          <w:bCs/>
          <w:color w:val="000000"/>
          <w:sz w:val="28"/>
          <w:szCs w:val="28"/>
        </w:rPr>
        <w:t>входящие запасы материальных оборотных активов в результате непосредственной производственной деятельности превращаются в запасы готовой продукции.</w:t>
      </w:r>
    </w:p>
    <w:p w:rsidR="009E4723" w:rsidRPr="004512BA" w:rsidRDefault="004512BA" w:rsidP="004512BA">
      <w:pPr>
        <w:shd w:val="clear" w:color="auto" w:fill="FFFFFF"/>
        <w:tabs>
          <w:tab w:val="left" w:pos="151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– </w:t>
      </w:r>
      <w:r w:rsidRPr="004512BA">
        <w:rPr>
          <w:bCs/>
          <w:iCs/>
          <w:color w:val="000000"/>
          <w:sz w:val="28"/>
          <w:szCs w:val="28"/>
        </w:rPr>
        <w:t>Н</w:t>
      </w:r>
      <w:r w:rsidR="009E4723" w:rsidRPr="004512BA">
        <w:rPr>
          <w:bCs/>
          <w:iCs/>
          <w:color w:val="000000"/>
          <w:sz w:val="28"/>
          <w:szCs w:val="28"/>
        </w:rPr>
        <w:t xml:space="preserve">а третьей стадии </w:t>
      </w:r>
      <w:r w:rsidR="009E4723" w:rsidRPr="004512BA">
        <w:rPr>
          <w:bCs/>
          <w:color w:val="000000"/>
          <w:sz w:val="28"/>
          <w:szCs w:val="28"/>
        </w:rPr>
        <w:t>запасы готовой продукции реализуются потребителям и до наступления их оплаты преобразуются в текущую дебиторскую задолженность.</w:t>
      </w:r>
    </w:p>
    <w:p w:rsidR="004512BA" w:rsidRDefault="009E4723" w:rsidP="004512BA">
      <w:pPr>
        <w:shd w:val="clear" w:color="auto" w:fill="FFFFFF"/>
        <w:tabs>
          <w:tab w:val="left" w:pos="151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512BA">
        <w:rPr>
          <w:bCs/>
          <w:iCs/>
          <w:color w:val="000000"/>
          <w:sz w:val="28"/>
          <w:szCs w:val="28"/>
        </w:rPr>
        <w:t xml:space="preserve">На четвертой стадии </w:t>
      </w:r>
      <w:r w:rsidRPr="004512BA">
        <w:rPr>
          <w:bCs/>
          <w:color w:val="000000"/>
          <w:sz w:val="28"/>
          <w:szCs w:val="28"/>
        </w:rPr>
        <w:t>инкассированная (</w:t>
      </w:r>
      <w:r w:rsidR="004512BA">
        <w:rPr>
          <w:bCs/>
          <w:color w:val="000000"/>
          <w:sz w:val="28"/>
          <w:szCs w:val="28"/>
        </w:rPr>
        <w:t>т.е.</w:t>
      </w:r>
      <w:r w:rsidRPr="004512BA">
        <w:rPr>
          <w:bCs/>
          <w:color w:val="000000"/>
          <w:sz w:val="28"/>
          <w:szCs w:val="28"/>
        </w:rPr>
        <w:t xml:space="preserve"> оплаченная) текущая дебиторская задолженность вновь преобразуется в денежные активы (часть которых до их производственного востребования может храниться в форме высоколиквидных краткосрочных финансовых инвестиций).</w:t>
      </w:r>
    </w:p>
    <w:p w:rsidR="00B02004" w:rsidRPr="004512BA" w:rsidRDefault="006735DF" w:rsidP="004512BA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512BA">
        <w:rPr>
          <w:bCs/>
          <w:color w:val="000000"/>
          <w:sz w:val="28"/>
          <w:szCs w:val="28"/>
        </w:rPr>
        <w:t>Важнейшей характеристикой операционного цикла, существенно влияющей на объем, структуру и эффективность использования оборотных активов, является его продолжительность.</w:t>
      </w:r>
    </w:p>
    <w:p w:rsidR="006735DF" w:rsidRPr="004512BA" w:rsidRDefault="006735DF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bCs/>
          <w:color w:val="000000"/>
          <w:sz w:val="28"/>
          <w:szCs w:val="28"/>
        </w:rPr>
        <w:t>Она включает период времени от момента расходования предприятием денежных средств на приобретение входящих запасов материальных оборотных активов до поступления денег от дебиторов за реализованную им продукцию.</w:t>
      </w:r>
    </w:p>
    <w:p w:rsidR="000D3F94" w:rsidRPr="004512BA" w:rsidRDefault="000D3F94" w:rsidP="004512BA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512BA">
        <w:rPr>
          <w:bCs/>
          <w:color w:val="000000"/>
          <w:sz w:val="28"/>
          <w:szCs w:val="28"/>
        </w:rPr>
        <w:t>Принципиальная формула, по которой рассчитывается продолжительность операционного цикла предприятия, имеет вид:</w:t>
      </w:r>
    </w:p>
    <w:p w:rsidR="00A36D44" w:rsidRDefault="00A36D44" w:rsidP="004512BA">
      <w:pPr>
        <w:spacing w:line="360" w:lineRule="auto"/>
        <w:ind w:firstLine="709"/>
        <w:jc w:val="both"/>
        <w:rPr>
          <w:bCs/>
          <w:color w:val="000000"/>
          <w:sz w:val="28"/>
          <w:szCs w:val="36"/>
        </w:rPr>
      </w:pPr>
    </w:p>
    <w:p w:rsidR="000D3F94" w:rsidRPr="004512BA" w:rsidRDefault="000D3F94" w:rsidP="004512BA">
      <w:pPr>
        <w:spacing w:line="360" w:lineRule="auto"/>
        <w:ind w:firstLine="709"/>
        <w:jc w:val="both"/>
        <w:rPr>
          <w:color w:val="000000"/>
          <w:sz w:val="28"/>
        </w:rPr>
      </w:pPr>
      <w:r w:rsidRPr="004512BA">
        <w:rPr>
          <w:bCs/>
          <w:color w:val="000000"/>
          <w:sz w:val="28"/>
          <w:szCs w:val="36"/>
        </w:rPr>
        <w:t>ПОЦ =</w:t>
      </w:r>
      <w:r w:rsidRPr="004512BA">
        <w:rPr>
          <w:bCs/>
          <w:color w:val="000000"/>
          <w:sz w:val="28"/>
          <w:szCs w:val="40"/>
        </w:rPr>
        <w:t xml:space="preserve"> </w:t>
      </w:r>
      <w:r w:rsidRPr="004512BA">
        <w:rPr>
          <w:color w:val="000000"/>
          <w:sz w:val="28"/>
          <w:szCs w:val="36"/>
        </w:rPr>
        <w:t>ПО</w:t>
      </w:r>
      <w:r w:rsidRPr="004512BA">
        <w:rPr>
          <w:color w:val="000000"/>
          <w:sz w:val="28"/>
          <w:szCs w:val="44"/>
          <w:vertAlign w:val="subscript"/>
        </w:rPr>
        <w:t xml:space="preserve">мз + </w:t>
      </w:r>
      <w:r w:rsidRPr="004512BA">
        <w:rPr>
          <w:color w:val="000000"/>
          <w:sz w:val="28"/>
          <w:szCs w:val="36"/>
        </w:rPr>
        <w:t>ПО</w:t>
      </w:r>
      <w:r w:rsidRPr="004512BA">
        <w:rPr>
          <w:color w:val="000000"/>
          <w:sz w:val="28"/>
          <w:szCs w:val="44"/>
          <w:vertAlign w:val="subscript"/>
        </w:rPr>
        <w:t>т +</w:t>
      </w:r>
      <w:r w:rsidRPr="004512BA">
        <w:rPr>
          <w:color w:val="000000"/>
          <w:sz w:val="28"/>
          <w:szCs w:val="36"/>
        </w:rPr>
        <w:t>ПО</w:t>
      </w:r>
      <w:r w:rsidRPr="004512BA">
        <w:rPr>
          <w:color w:val="000000"/>
          <w:sz w:val="28"/>
          <w:szCs w:val="44"/>
          <w:vertAlign w:val="subscript"/>
        </w:rPr>
        <w:t>дз</w:t>
      </w:r>
    </w:p>
    <w:p w:rsidR="00A36D44" w:rsidRDefault="00A36D44" w:rsidP="004512BA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0D3F94" w:rsidRPr="004512BA" w:rsidRDefault="000D3F94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bCs/>
          <w:color w:val="000000"/>
          <w:sz w:val="28"/>
          <w:szCs w:val="28"/>
        </w:rPr>
        <w:t>ПОЦ</w:t>
      </w:r>
      <w:r w:rsidR="008A5A3C" w:rsidRPr="004512BA">
        <w:rPr>
          <w:bCs/>
          <w:color w:val="000000"/>
          <w:sz w:val="28"/>
          <w:szCs w:val="28"/>
        </w:rPr>
        <w:t xml:space="preserve"> </w:t>
      </w:r>
      <w:r w:rsidR="004512BA">
        <w:rPr>
          <w:bCs/>
          <w:color w:val="000000"/>
          <w:sz w:val="28"/>
          <w:szCs w:val="28"/>
        </w:rPr>
        <w:t xml:space="preserve">– </w:t>
      </w:r>
      <w:r w:rsidR="004512BA" w:rsidRPr="004512BA">
        <w:rPr>
          <w:bCs/>
          <w:color w:val="000000"/>
          <w:sz w:val="28"/>
          <w:szCs w:val="28"/>
        </w:rPr>
        <w:t>п</w:t>
      </w:r>
      <w:r w:rsidRPr="004512BA">
        <w:rPr>
          <w:bCs/>
          <w:color w:val="000000"/>
          <w:sz w:val="28"/>
          <w:szCs w:val="28"/>
        </w:rPr>
        <w:t>родолжительность операционного цикла предприятия</w:t>
      </w:r>
      <w:r w:rsidR="008A5A3C" w:rsidRPr="004512BA">
        <w:rPr>
          <w:bCs/>
          <w:color w:val="000000"/>
          <w:sz w:val="28"/>
          <w:szCs w:val="28"/>
        </w:rPr>
        <w:t>, в днях</w:t>
      </w:r>
      <w:r w:rsidRPr="004512BA">
        <w:rPr>
          <w:bCs/>
          <w:color w:val="000000"/>
          <w:position w:val="3"/>
          <w:sz w:val="28"/>
          <w:szCs w:val="28"/>
        </w:rPr>
        <w:t>;</w:t>
      </w:r>
    </w:p>
    <w:p w:rsidR="000D3F94" w:rsidRPr="004512BA" w:rsidRDefault="000D3F94" w:rsidP="004512BA">
      <w:pPr>
        <w:shd w:val="clear" w:color="auto" w:fill="FFFFFF"/>
        <w:tabs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ПО</w:t>
      </w:r>
      <w:r w:rsidRPr="004512BA">
        <w:rPr>
          <w:color w:val="000000"/>
          <w:sz w:val="28"/>
          <w:szCs w:val="44"/>
          <w:vertAlign w:val="subscript"/>
        </w:rPr>
        <w:t>мз</w:t>
      </w:r>
      <w:r w:rsidRPr="004512BA">
        <w:rPr>
          <w:b/>
          <w:bCs/>
          <w:color w:val="000000"/>
          <w:sz w:val="28"/>
          <w:szCs w:val="40"/>
        </w:rPr>
        <w:t xml:space="preserve"> </w:t>
      </w:r>
      <w:r w:rsidR="004512BA">
        <w:rPr>
          <w:bCs/>
          <w:color w:val="000000"/>
          <w:sz w:val="28"/>
          <w:szCs w:val="28"/>
        </w:rPr>
        <w:t xml:space="preserve">– </w:t>
      </w:r>
      <w:r w:rsidR="004512BA" w:rsidRPr="004512BA">
        <w:rPr>
          <w:bCs/>
          <w:color w:val="000000"/>
          <w:sz w:val="28"/>
          <w:szCs w:val="28"/>
        </w:rPr>
        <w:t>п</w:t>
      </w:r>
      <w:r w:rsidRPr="004512BA">
        <w:rPr>
          <w:bCs/>
          <w:color w:val="000000"/>
          <w:sz w:val="28"/>
          <w:szCs w:val="28"/>
        </w:rPr>
        <w:t>родолжительность оборота запасов сырья, материалов и других материальных факторов производства в составе оборотных активов, в днях;</w:t>
      </w:r>
    </w:p>
    <w:p w:rsidR="000D3F94" w:rsidRPr="004512BA" w:rsidRDefault="000D3F94" w:rsidP="004512BA">
      <w:pPr>
        <w:shd w:val="clear" w:color="auto" w:fill="FFFFFF"/>
        <w:tabs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ПО</w:t>
      </w:r>
      <w:r w:rsidRPr="004512BA">
        <w:rPr>
          <w:color w:val="000000"/>
          <w:sz w:val="28"/>
          <w:szCs w:val="44"/>
          <w:vertAlign w:val="subscript"/>
        </w:rPr>
        <w:t>т</w:t>
      </w:r>
      <w:r w:rsidRPr="004512BA">
        <w:rPr>
          <w:b/>
          <w:bCs/>
          <w:color w:val="000000"/>
          <w:sz w:val="28"/>
          <w:szCs w:val="40"/>
        </w:rPr>
        <w:t xml:space="preserve"> </w:t>
      </w:r>
      <w:r w:rsidR="004512BA">
        <w:rPr>
          <w:bCs/>
          <w:color w:val="000000"/>
          <w:sz w:val="28"/>
          <w:szCs w:val="28"/>
        </w:rPr>
        <w:t xml:space="preserve">– </w:t>
      </w:r>
      <w:r w:rsidR="004512BA" w:rsidRPr="004512BA">
        <w:rPr>
          <w:bCs/>
          <w:color w:val="000000"/>
          <w:sz w:val="28"/>
          <w:szCs w:val="28"/>
        </w:rPr>
        <w:t>п</w:t>
      </w:r>
      <w:r w:rsidRPr="004512BA">
        <w:rPr>
          <w:bCs/>
          <w:color w:val="000000"/>
          <w:sz w:val="28"/>
          <w:szCs w:val="28"/>
        </w:rPr>
        <w:t>родолжительность оборота запасов готовой продукции, в днях;</w:t>
      </w:r>
    </w:p>
    <w:p w:rsidR="004512BA" w:rsidRDefault="000D3F94" w:rsidP="004512BA">
      <w:pPr>
        <w:shd w:val="clear" w:color="auto" w:fill="FFFFFF"/>
        <w:tabs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ПО</w:t>
      </w:r>
      <w:r w:rsidRPr="004512BA">
        <w:rPr>
          <w:color w:val="000000"/>
          <w:sz w:val="28"/>
          <w:szCs w:val="44"/>
          <w:vertAlign w:val="subscript"/>
        </w:rPr>
        <w:t>дз</w:t>
      </w:r>
      <w:r w:rsidR="00A066DA" w:rsidRPr="00A36D44">
        <w:rPr>
          <w:color w:val="000000"/>
          <w:sz w:val="28"/>
          <w:szCs w:val="44"/>
        </w:rPr>
        <w:t xml:space="preserve"> </w:t>
      </w:r>
      <w:r w:rsidR="00A36D44" w:rsidRPr="00A36D44">
        <w:rPr>
          <w:color w:val="000000"/>
          <w:sz w:val="28"/>
          <w:szCs w:val="44"/>
        </w:rPr>
        <w:t>–</w:t>
      </w:r>
      <w:r w:rsidR="00A36D44">
        <w:rPr>
          <w:bCs/>
          <w:color w:val="000000"/>
          <w:sz w:val="28"/>
          <w:szCs w:val="28"/>
        </w:rPr>
        <w:t xml:space="preserve"> </w:t>
      </w:r>
      <w:r w:rsidRPr="004512BA">
        <w:rPr>
          <w:bCs/>
          <w:color w:val="000000"/>
          <w:sz w:val="28"/>
          <w:szCs w:val="28"/>
        </w:rPr>
        <w:t>продолжительность инкассации текущей дебиторской задолженности, в днях.</w:t>
      </w:r>
    </w:p>
    <w:p w:rsidR="00FE7B92" w:rsidRPr="004512BA" w:rsidRDefault="00FE7B92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iCs/>
          <w:color w:val="000000"/>
          <w:sz w:val="28"/>
          <w:szCs w:val="28"/>
        </w:rPr>
        <w:t xml:space="preserve">Финансовый цикл </w:t>
      </w:r>
      <w:r w:rsidRPr="004512BA">
        <w:rPr>
          <w:color w:val="000000"/>
          <w:sz w:val="28"/>
          <w:szCs w:val="28"/>
        </w:rPr>
        <w:t xml:space="preserve">представляет собой период полного оборота денежных средств, инвестированных в оборотные средства, начиная с момента погашения кредиторской задолженности за сырье и материалы, полученные на условиях отсрочки платежа, и заканчивая инкассацией дебиторской задолженности, </w:t>
      </w:r>
      <w:r w:rsidR="004512BA">
        <w:rPr>
          <w:color w:val="000000"/>
          <w:sz w:val="28"/>
          <w:szCs w:val="28"/>
        </w:rPr>
        <w:t>т.е.</w:t>
      </w:r>
      <w:r w:rsidRPr="004512BA">
        <w:rPr>
          <w:color w:val="000000"/>
          <w:sz w:val="28"/>
          <w:szCs w:val="28"/>
        </w:rPr>
        <w:t xml:space="preserve"> превращению задолженности в денежные средства.</w:t>
      </w:r>
    </w:p>
    <w:p w:rsidR="00EC2C34" w:rsidRPr="004512BA" w:rsidRDefault="00EC2C34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Продолжительность финансового цикла (или цикла денежного оборота) предприятия определяется по следующей формуле:</w:t>
      </w:r>
    </w:p>
    <w:p w:rsidR="00A36D44" w:rsidRDefault="00A36D44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8A5A3C" w:rsidRPr="004512BA" w:rsidRDefault="008A5A3C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36"/>
        </w:rPr>
        <w:t>ПФЦ = ППЦ</w:t>
      </w:r>
      <w:r w:rsidRPr="004512BA">
        <w:rPr>
          <w:color w:val="000000"/>
          <w:sz w:val="28"/>
          <w:szCs w:val="28"/>
        </w:rPr>
        <w:t xml:space="preserve"> +</w:t>
      </w:r>
      <w:r w:rsidR="00477833" w:rsidRP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36"/>
        </w:rPr>
        <w:t>ПО</w:t>
      </w:r>
      <w:r w:rsidRPr="004512BA">
        <w:rPr>
          <w:color w:val="000000"/>
          <w:sz w:val="28"/>
          <w:szCs w:val="44"/>
          <w:vertAlign w:val="subscript"/>
        </w:rPr>
        <w:t>дз</w:t>
      </w:r>
      <w:r w:rsidR="004512BA">
        <w:rPr>
          <w:color w:val="000000"/>
          <w:sz w:val="28"/>
          <w:szCs w:val="44"/>
          <w:vertAlign w:val="subscript"/>
        </w:rPr>
        <w:t xml:space="preserve"> </w:t>
      </w:r>
      <w:r w:rsidR="00477833" w:rsidRPr="004512BA">
        <w:rPr>
          <w:color w:val="000000"/>
          <w:sz w:val="28"/>
          <w:szCs w:val="28"/>
        </w:rPr>
        <w:t xml:space="preserve">- </w:t>
      </w:r>
      <w:r w:rsidRPr="004512BA">
        <w:rPr>
          <w:color w:val="000000"/>
          <w:sz w:val="28"/>
          <w:szCs w:val="36"/>
        </w:rPr>
        <w:t>ПО</w:t>
      </w:r>
      <w:r w:rsidRPr="004512BA">
        <w:rPr>
          <w:color w:val="000000"/>
          <w:sz w:val="28"/>
          <w:szCs w:val="44"/>
          <w:vertAlign w:val="subscript"/>
        </w:rPr>
        <w:t>кз</w:t>
      </w:r>
    </w:p>
    <w:p w:rsidR="00A36D44" w:rsidRDefault="00A36D44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2C34" w:rsidRPr="004512BA" w:rsidRDefault="008A5A3C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ПФЦ</w:t>
      </w:r>
      <w:r w:rsidR="00EC2C34" w:rsidRPr="004512BA">
        <w:rPr>
          <w:color w:val="000000"/>
          <w:sz w:val="28"/>
          <w:szCs w:val="28"/>
        </w:rPr>
        <w:t xml:space="preserve"> </w:t>
      </w:r>
      <w:r w:rsidR="004512BA">
        <w:rPr>
          <w:color w:val="000000"/>
          <w:sz w:val="28"/>
          <w:szCs w:val="28"/>
        </w:rPr>
        <w:t xml:space="preserve">– </w:t>
      </w:r>
      <w:r w:rsidR="004512BA" w:rsidRPr="004512BA">
        <w:rPr>
          <w:color w:val="000000"/>
          <w:sz w:val="28"/>
          <w:szCs w:val="28"/>
        </w:rPr>
        <w:t>п</w:t>
      </w:r>
      <w:r w:rsidR="00EC2C34" w:rsidRPr="004512BA">
        <w:rPr>
          <w:color w:val="000000"/>
          <w:sz w:val="28"/>
          <w:szCs w:val="28"/>
        </w:rPr>
        <w:t>родолжительность фина</w:t>
      </w:r>
      <w:r w:rsidR="00012DCE" w:rsidRPr="004512BA">
        <w:rPr>
          <w:color w:val="000000"/>
          <w:sz w:val="28"/>
          <w:szCs w:val="28"/>
        </w:rPr>
        <w:t xml:space="preserve">нсового цикла </w:t>
      </w:r>
      <w:r w:rsidR="00EC2C34" w:rsidRPr="004512BA">
        <w:rPr>
          <w:color w:val="000000"/>
          <w:sz w:val="28"/>
          <w:szCs w:val="28"/>
        </w:rPr>
        <w:t>денежног</w:t>
      </w:r>
      <w:r w:rsidR="00012DCE" w:rsidRPr="004512BA">
        <w:rPr>
          <w:color w:val="000000"/>
          <w:sz w:val="28"/>
          <w:szCs w:val="28"/>
        </w:rPr>
        <w:t>о оборота</w:t>
      </w:r>
      <w:r w:rsidR="00477833" w:rsidRPr="004512BA">
        <w:rPr>
          <w:color w:val="000000"/>
          <w:sz w:val="28"/>
          <w:szCs w:val="28"/>
        </w:rPr>
        <w:t>, в днях;</w:t>
      </w:r>
    </w:p>
    <w:p w:rsidR="00EC2C34" w:rsidRPr="004512BA" w:rsidRDefault="00EC2C34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 xml:space="preserve">ППЦ </w:t>
      </w:r>
      <w:r w:rsidR="004512BA">
        <w:rPr>
          <w:color w:val="000000"/>
          <w:sz w:val="28"/>
          <w:szCs w:val="28"/>
        </w:rPr>
        <w:t xml:space="preserve">– </w:t>
      </w:r>
      <w:r w:rsidR="004512BA" w:rsidRPr="004512BA">
        <w:rPr>
          <w:color w:val="000000"/>
          <w:sz w:val="28"/>
          <w:szCs w:val="28"/>
        </w:rPr>
        <w:t>п</w:t>
      </w:r>
      <w:r w:rsidRPr="004512BA">
        <w:rPr>
          <w:color w:val="000000"/>
          <w:sz w:val="28"/>
          <w:szCs w:val="28"/>
        </w:rPr>
        <w:t>родолжительность производственного цикла предприятия, в днях;</w:t>
      </w:r>
    </w:p>
    <w:p w:rsidR="00EC2C34" w:rsidRPr="004512BA" w:rsidRDefault="00477833" w:rsidP="004512BA">
      <w:pPr>
        <w:shd w:val="clear" w:color="auto" w:fill="FFFFFF"/>
        <w:tabs>
          <w:tab w:val="left" w:pos="26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ПО</w:t>
      </w:r>
      <w:r w:rsidRPr="004512BA">
        <w:rPr>
          <w:color w:val="000000"/>
          <w:sz w:val="28"/>
          <w:szCs w:val="28"/>
          <w:vertAlign w:val="subscript"/>
        </w:rPr>
        <w:t>дз</w:t>
      </w:r>
      <w:r w:rsidRPr="00A36D44">
        <w:rPr>
          <w:color w:val="000000"/>
          <w:sz w:val="28"/>
          <w:szCs w:val="28"/>
        </w:rPr>
        <w:t xml:space="preserve"> </w:t>
      </w:r>
      <w:r w:rsidR="00A36D44">
        <w:rPr>
          <w:color w:val="000000"/>
          <w:sz w:val="28"/>
          <w:szCs w:val="28"/>
        </w:rPr>
        <w:t xml:space="preserve">– </w:t>
      </w:r>
      <w:r w:rsidR="00EC2C34" w:rsidRPr="004512BA">
        <w:rPr>
          <w:color w:val="000000"/>
          <w:sz w:val="28"/>
          <w:szCs w:val="28"/>
        </w:rPr>
        <w:t>средний период оборота текущей дебиторской задолженности, в днях;</w:t>
      </w:r>
    </w:p>
    <w:p w:rsidR="00EC2C34" w:rsidRPr="004512BA" w:rsidRDefault="00477833" w:rsidP="004512BA">
      <w:pPr>
        <w:shd w:val="clear" w:color="auto" w:fill="FFFFFF"/>
        <w:tabs>
          <w:tab w:val="left" w:pos="26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ПО</w:t>
      </w:r>
      <w:r w:rsidRPr="004512BA">
        <w:rPr>
          <w:color w:val="000000"/>
          <w:sz w:val="28"/>
          <w:szCs w:val="28"/>
          <w:vertAlign w:val="subscript"/>
        </w:rPr>
        <w:t>кз</w:t>
      </w:r>
      <w:r w:rsidRPr="004512BA">
        <w:rPr>
          <w:color w:val="000000"/>
          <w:sz w:val="28"/>
          <w:szCs w:val="28"/>
        </w:rPr>
        <w:t xml:space="preserve"> </w:t>
      </w:r>
      <w:r w:rsidR="004512BA">
        <w:rPr>
          <w:color w:val="000000"/>
          <w:sz w:val="28"/>
          <w:szCs w:val="28"/>
        </w:rPr>
        <w:t xml:space="preserve">– </w:t>
      </w:r>
      <w:r w:rsidR="004512BA" w:rsidRPr="004512BA">
        <w:rPr>
          <w:color w:val="000000"/>
          <w:sz w:val="28"/>
          <w:szCs w:val="28"/>
        </w:rPr>
        <w:t>с</w:t>
      </w:r>
      <w:r w:rsidR="00EC2C34" w:rsidRPr="004512BA">
        <w:rPr>
          <w:color w:val="000000"/>
          <w:sz w:val="28"/>
          <w:szCs w:val="28"/>
        </w:rPr>
        <w:t>редний период оборота текущей кредиторской задолженности, в днях.</w:t>
      </w:r>
    </w:p>
    <w:p w:rsidR="00DE152B" w:rsidRPr="004512BA" w:rsidRDefault="00DE152B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 xml:space="preserve">Ранее было рассмотрено понятие операционного цикла. Что касается финансовой деятельности, </w:t>
      </w:r>
      <w:r w:rsidR="00F11B41" w:rsidRPr="004512BA">
        <w:rPr>
          <w:color w:val="000000"/>
          <w:sz w:val="28"/>
          <w:szCs w:val="28"/>
        </w:rPr>
        <w:t xml:space="preserve">то </w:t>
      </w:r>
      <w:r w:rsidRPr="004512BA">
        <w:rPr>
          <w:color w:val="000000"/>
          <w:sz w:val="28"/>
          <w:szCs w:val="28"/>
        </w:rPr>
        <w:t>одним из главных элементов которой является способность предприятия своевременно рассчитываться по своим обязательствам</w:t>
      </w:r>
      <w:r w:rsidR="00F11B41" w:rsidRPr="004512BA">
        <w:rPr>
          <w:color w:val="000000"/>
          <w:sz w:val="28"/>
          <w:szCs w:val="28"/>
        </w:rPr>
        <w:t>, необходимо также рассмотреть понятием</w:t>
      </w:r>
      <w:r w:rsidR="00F11B41" w:rsidRPr="004512BA">
        <w:rPr>
          <w:color w:val="000000"/>
          <w:sz w:val="28"/>
          <w:szCs w:val="36"/>
        </w:rPr>
        <w:t xml:space="preserve"> </w:t>
      </w:r>
      <w:r w:rsidR="00F11B41" w:rsidRPr="004512BA">
        <w:rPr>
          <w:color w:val="000000"/>
          <w:sz w:val="28"/>
          <w:szCs w:val="28"/>
        </w:rPr>
        <w:t>финансового цикла.</w:t>
      </w:r>
    </w:p>
    <w:p w:rsidR="00EC2C34" w:rsidRDefault="00F11B41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 xml:space="preserve">Финансовый цикл, или цикл обращения денежной наличности, представляет собой время, в течение которого денежные средства отвлечены из оборота. </w:t>
      </w:r>
      <w:r w:rsidR="00EC2C34" w:rsidRPr="004512BA">
        <w:rPr>
          <w:color w:val="000000"/>
          <w:sz w:val="28"/>
          <w:szCs w:val="28"/>
        </w:rPr>
        <w:t xml:space="preserve">Между продолжительностью производственного и финансового циклов предприятия существует тесная связь, которая графически </w:t>
      </w:r>
      <w:r w:rsidR="00477833" w:rsidRPr="004512BA">
        <w:rPr>
          <w:color w:val="000000"/>
          <w:sz w:val="28"/>
          <w:szCs w:val="28"/>
        </w:rPr>
        <w:t>пред</w:t>
      </w:r>
      <w:r w:rsidR="00EC2C34" w:rsidRPr="004512BA">
        <w:rPr>
          <w:color w:val="000000"/>
          <w:sz w:val="28"/>
          <w:szCs w:val="28"/>
        </w:rPr>
        <w:t>ставлена на рис.</w:t>
      </w:r>
      <w:r w:rsidR="004512BA">
        <w:rPr>
          <w:color w:val="000000"/>
          <w:sz w:val="28"/>
          <w:szCs w:val="28"/>
        </w:rPr>
        <w:t> </w:t>
      </w:r>
      <w:r w:rsidR="004512BA" w:rsidRPr="004512BA">
        <w:rPr>
          <w:color w:val="000000"/>
          <w:sz w:val="28"/>
          <w:szCs w:val="28"/>
        </w:rPr>
        <w:t>1</w:t>
      </w:r>
      <w:r w:rsidR="00EC2C34" w:rsidRPr="004512BA">
        <w:rPr>
          <w:color w:val="000000"/>
          <w:sz w:val="28"/>
          <w:szCs w:val="28"/>
        </w:rPr>
        <w:t>.3.</w:t>
      </w:r>
    </w:p>
    <w:p w:rsidR="00A36D44" w:rsidRPr="004512BA" w:rsidRDefault="00A36D44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7833" w:rsidRPr="004512BA" w:rsidRDefault="004A6EFE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81" editas="canvas" style="width:426pt;height:153pt;mso-position-horizontal-relative:char;mso-position-vertical-relative:line" coordorigin="2281,3158" coordsize="7200,2370">
            <o:lock v:ext="edit" aspectratio="t"/>
            <v:shape id="_x0000_s1082" type="#_x0000_t75" style="position:absolute;left:2281;top:3158;width:7200;height:2370" o:preferrelative="f">
              <v:fill o:detectmouseclick="t"/>
              <v:path o:extrusionok="t" o:connecttype="none"/>
              <o:lock v:ext="edit" text="t"/>
            </v:shape>
            <v:rect id="_x0000_s1083" style="position:absolute;left:2422;top:3158;width:4800;height:418"/>
            <v:rect id="_x0000_s1084" style="position:absolute;left:2422;top:3576;width:6777;height:1116"/>
            <v:rect id="_x0000_s1085" style="position:absolute;left:2422;top:4692;width:6777;height:836"/>
            <v:line id="_x0000_s1086" style="position:absolute" from="4681,4831" to="4682,5528"/>
            <v:shape id="_x0000_s1087" type="#_x0000_t202" style="position:absolute;left:2422;top:3158;width:4800;height:418">
              <v:textbox style="mso-next-textbox:#_x0000_s1087">
                <w:txbxContent>
                  <w:p w:rsidR="006F3230" w:rsidRPr="006F3230" w:rsidRDefault="006F3230" w:rsidP="006F323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F3230">
                      <w:rPr>
                        <w:sz w:val="28"/>
                        <w:szCs w:val="28"/>
                      </w:rPr>
                      <w:t>Период производственного цикла</w:t>
                    </w:r>
                  </w:p>
                </w:txbxContent>
              </v:textbox>
            </v:shape>
            <v:shape id="_x0000_s1088" type="#_x0000_t202" style="position:absolute;left:4681;top:4692;width:4518;height:836">
              <v:textbox style="mso-next-textbox:#_x0000_s1088">
                <w:txbxContent>
                  <w:p w:rsidR="006F3230" w:rsidRPr="006F3230" w:rsidRDefault="006F3230" w:rsidP="006F323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F3230">
                      <w:rPr>
                        <w:sz w:val="28"/>
                        <w:szCs w:val="28"/>
                      </w:rPr>
                      <w:t xml:space="preserve">Период </w:t>
                    </w:r>
                    <w:r>
                      <w:rPr>
                        <w:sz w:val="28"/>
                        <w:szCs w:val="28"/>
                      </w:rPr>
                      <w:t>финансового</w:t>
                    </w:r>
                    <w:r w:rsidRPr="006F3230">
                      <w:rPr>
                        <w:sz w:val="28"/>
                        <w:szCs w:val="28"/>
                      </w:rPr>
                      <w:t xml:space="preserve"> цикла</w:t>
                    </w:r>
                  </w:p>
                  <w:p w:rsidR="006F3230" w:rsidRPr="006F3230" w:rsidRDefault="006F3230" w:rsidP="006F323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F3230">
                      <w:rPr>
                        <w:sz w:val="28"/>
                        <w:szCs w:val="28"/>
                      </w:rPr>
                      <w:t>(цикла денежного оборота)</w:t>
                    </w:r>
                  </w:p>
                </w:txbxContent>
              </v:textbox>
            </v:shape>
            <v:line id="_x0000_s1089" style="position:absolute" from="4257,3576" to="4258,4692"/>
            <v:line id="_x0000_s1090" style="position:absolute;flip:x" from="5952,3437" to="5953,4692"/>
            <v:line id="_x0000_s1091" style="position:absolute;flip:x" from="7505,3576" to="7506,4692"/>
            <v:shape id="_x0000_s1092" type="#_x0000_t202" style="position:absolute;left:2422;top:3576;width:1835;height:1116">
              <v:textbox style="mso-next-textbox:#_x0000_s1092">
                <w:txbxContent>
                  <w:p w:rsidR="006F3230" w:rsidRPr="006F3230" w:rsidRDefault="006F3230" w:rsidP="007E7CC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F3230">
                      <w:rPr>
                        <w:sz w:val="28"/>
                        <w:szCs w:val="28"/>
                      </w:rPr>
                      <w:t>Период оборота запасов сырья, материалов, полуфабрикатов</w:t>
                    </w:r>
                  </w:p>
                </w:txbxContent>
              </v:textbox>
            </v:shape>
            <v:shape id="_x0000_s1093" type="#_x0000_t202" style="position:absolute;left:4257;top:3576;width:1695;height:1116">
              <v:textbox style="mso-next-textbox:#_x0000_s1093">
                <w:txbxContent>
                  <w:p w:rsidR="006F3230" w:rsidRPr="006F3230" w:rsidRDefault="006F3230" w:rsidP="007E7CCF">
                    <w:pPr>
                      <w:ind w:right="-120" w:hanging="180"/>
                      <w:jc w:val="center"/>
                      <w:rPr>
                        <w:sz w:val="28"/>
                        <w:szCs w:val="28"/>
                      </w:rPr>
                    </w:pPr>
                    <w:r w:rsidRPr="006F3230">
                      <w:rPr>
                        <w:sz w:val="28"/>
                        <w:szCs w:val="28"/>
                      </w:rPr>
                      <w:t>Период оборота незавершённого производства</w:t>
                    </w:r>
                  </w:p>
                </w:txbxContent>
              </v:textbox>
            </v:shape>
            <v:shape id="_x0000_s1094" type="#_x0000_t202" style="position:absolute;left:5952;top:3576;width:1553;height:1116">
              <v:textbox style="mso-next-textbox:#_x0000_s1094">
                <w:txbxContent>
                  <w:p w:rsidR="006F3230" w:rsidRPr="007E7CCF" w:rsidRDefault="006F3230" w:rsidP="007E7CCF">
                    <w:pPr>
                      <w:ind w:left="-180" w:right="-120"/>
                      <w:jc w:val="center"/>
                      <w:rPr>
                        <w:sz w:val="28"/>
                        <w:szCs w:val="28"/>
                      </w:rPr>
                    </w:pPr>
                    <w:r w:rsidRPr="007E7CCF">
                      <w:rPr>
                        <w:sz w:val="28"/>
                        <w:szCs w:val="28"/>
                      </w:rPr>
                      <w:t>Период оборота запасов готовой продукции</w:t>
                    </w:r>
                  </w:p>
                </w:txbxContent>
              </v:textbox>
            </v:shape>
            <v:shape id="_x0000_s1095" type="#_x0000_t202" style="position:absolute;left:7505;top:3576;width:1694;height:1116">
              <v:textbox style="mso-next-textbox:#_x0000_s1095">
                <w:txbxContent>
                  <w:p w:rsidR="007E7CCF" w:rsidRDefault="006F3230" w:rsidP="007E7CCF">
                    <w:pPr>
                      <w:ind w:left="-180" w:right="-120"/>
                      <w:jc w:val="center"/>
                      <w:rPr>
                        <w:sz w:val="28"/>
                        <w:szCs w:val="28"/>
                      </w:rPr>
                    </w:pPr>
                    <w:r w:rsidRPr="007E7CCF">
                      <w:rPr>
                        <w:sz w:val="28"/>
                        <w:szCs w:val="28"/>
                      </w:rPr>
                      <w:t>Период оборота</w:t>
                    </w:r>
                  </w:p>
                  <w:p w:rsidR="006F3230" w:rsidRPr="007E7CCF" w:rsidRDefault="006F3230" w:rsidP="007E7CCF">
                    <w:pPr>
                      <w:ind w:left="-180" w:right="-120"/>
                      <w:jc w:val="center"/>
                      <w:rPr>
                        <w:sz w:val="28"/>
                        <w:szCs w:val="28"/>
                      </w:rPr>
                    </w:pPr>
                    <w:r w:rsidRPr="007E7CCF">
                      <w:rPr>
                        <w:sz w:val="28"/>
                        <w:szCs w:val="28"/>
                      </w:rPr>
                      <w:t>текущей дебиторской задолженности</w:t>
                    </w:r>
                  </w:p>
                </w:txbxContent>
              </v:textbox>
            </v:shape>
            <v:shape id="_x0000_s1096" type="#_x0000_t202" style="position:absolute;left:2422;top:4692;width:2259;height:836">
              <v:textbox>
                <w:txbxContent>
                  <w:p w:rsidR="007E7CCF" w:rsidRDefault="007E7CCF" w:rsidP="007E7CCF">
                    <w:pPr>
                      <w:ind w:left="-180" w:right="-120"/>
                      <w:jc w:val="center"/>
                      <w:rPr>
                        <w:sz w:val="28"/>
                        <w:szCs w:val="28"/>
                      </w:rPr>
                    </w:pPr>
                    <w:r w:rsidRPr="007E7CCF">
                      <w:rPr>
                        <w:sz w:val="28"/>
                        <w:szCs w:val="28"/>
                      </w:rPr>
                      <w:t>Период оборота</w:t>
                    </w:r>
                  </w:p>
                  <w:p w:rsidR="007E7CCF" w:rsidRPr="007E7CCF" w:rsidRDefault="007E7CCF" w:rsidP="007E7CCF">
                    <w:pPr>
                      <w:ind w:left="-180" w:right="-120"/>
                      <w:jc w:val="center"/>
                      <w:rPr>
                        <w:sz w:val="28"/>
                        <w:szCs w:val="28"/>
                      </w:rPr>
                    </w:pPr>
                    <w:r w:rsidRPr="007E7CCF">
                      <w:rPr>
                        <w:sz w:val="28"/>
                        <w:szCs w:val="28"/>
                      </w:rPr>
                      <w:t xml:space="preserve">текущей </w:t>
                    </w:r>
                    <w:r>
                      <w:rPr>
                        <w:sz w:val="28"/>
                        <w:szCs w:val="28"/>
                      </w:rPr>
                      <w:t xml:space="preserve">кредиторской </w:t>
                    </w:r>
                    <w:r w:rsidRPr="007E7CCF">
                      <w:rPr>
                        <w:sz w:val="28"/>
                        <w:szCs w:val="28"/>
                      </w:rPr>
                      <w:t>задолженности</w:t>
                    </w:r>
                  </w:p>
                  <w:p w:rsidR="007E7CCF" w:rsidRDefault="007E7CCF"/>
                </w:txbxContent>
              </v:textbox>
            </v:shape>
            <w10:wrap type="none"/>
            <w10:anchorlock/>
          </v:group>
        </w:pict>
      </w:r>
    </w:p>
    <w:p w:rsidR="00EB6290" w:rsidRDefault="00EB6290" w:rsidP="004512BA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512BA">
        <w:rPr>
          <w:bCs/>
          <w:color w:val="000000"/>
          <w:sz w:val="28"/>
          <w:szCs w:val="28"/>
        </w:rPr>
        <w:t>Рисунок 1.3. Схема взаимосвязи производственного и финансового циклов</w:t>
      </w:r>
    </w:p>
    <w:p w:rsidR="00A36D44" w:rsidRDefault="00A36D44" w:rsidP="004512BA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A36D44" w:rsidRPr="004512BA" w:rsidRDefault="00A36D44" w:rsidP="004512BA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64727" w:rsidRPr="004512BA" w:rsidRDefault="00A36D44" w:rsidP="004512BA">
      <w:pPr>
        <w:pStyle w:val="1"/>
        <w:ind w:firstLine="709"/>
        <w:jc w:val="both"/>
        <w:rPr>
          <w:color w:val="000000"/>
        </w:rPr>
      </w:pPr>
      <w:bookmarkStart w:id="5" w:name="_Toc241140377"/>
      <w:r>
        <w:rPr>
          <w:color w:val="000000"/>
        </w:rPr>
        <w:br w:type="page"/>
      </w:r>
      <w:r w:rsidR="00F64727" w:rsidRPr="004512BA">
        <w:rPr>
          <w:color w:val="000000"/>
        </w:rPr>
        <w:t>2. Основы управления оборотными активами</w:t>
      </w:r>
      <w:bookmarkEnd w:id="5"/>
    </w:p>
    <w:p w:rsidR="00A36D44" w:rsidRPr="00A36D44" w:rsidRDefault="00A36D44" w:rsidP="004512BA">
      <w:pPr>
        <w:pStyle w:val="1"/>
        <w:ind w:firstLine="709"/>
        <w:jc w:val="both"/>
        <w:rPr>
          <w:b w:val="0"/>
          <w:color w:val="000000"/>
        </w:rPr>
      </w:pPr>
      <w:bookmarkStart w:id="6" w:name="_Toc241140378"/>
    </w:p>
    <w:p w:rsidR="00AC0D39" w:rsidRPr="004512BA" w:rsidRDefault="00F927AC" w:rsidP="004512BA">
      <w:pPr>
        <w:pStyle w:val="1"/>
        <w:ind w:firstLine="709"/>
        <w:jc w:val="both"/>
        <w:rPr>
          <w:color w:val="000000"/>
        </w:rPr>
      </w:pPr>
      <w:r w:rsidRPr="004512BA">
        <w:rPr>
          <w:color w:val="000000"/>
        </w:rPr>
        <w:t xml:space="preserve">2.1 </w:t>
      </w:r>
      <w:r w:rsidR="00AC0D39" w:rsidRPr="004512BA">
        <w:rPr>
          <w:color w:val="000000"/>
        </w:rPr>
        <w:t>Основные этапы управления оборотными активами предприятия</w:t>
      </w:r>
      <w:bookmarkEnd w:id="6"/>
    </w:p>
    <w:p w:rsidR="00A36D44" w:rsidRDefault="00A36D44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0D39" w:rsidRPr="004512BA" w:rsidRDefault="00AC0D39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Значительный объем финансовых ресурсов, инвестируемых в оборотные активы, многообразие их видов и конкретных разновидностей, а также ряд других условий, определяют сложность управлени</w:t>
      </w:r>
      <w:r w:rsidR="00F927AC" w:rsidRPr="004512BA">
        <w:rPr>
          <w:color w:val="000000"/>
          <w:sz w:val="28"/>
          <w:szCs w:val="28"/>
        </w:rPr>
        <w:t>я</w:t>
      </w:r>
      <w:r w:rsidRPr="004512BA">
        <w:rPr>
          <w:color w:val="000000"/>
          <w:sz w:val="28"/>
          <w:szCs w:val="28"/>
        </w:rPr>
        <w:t xml:space="preserve"> оборотными активами. Комплекс этих задач и механизмы их реализации получают отражение в последовательном управлении оборотными активами предприятия.</w:t>
      </w:r>
    </w:p>
    <w:p w:rsidR="00F927AC" w:rsidRPr="004512BA" w:rsidRDefault="00F927AC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Эффективное и целенаправленное управление оборотными средствами предприятия осуществляется путем разработки и последовательной реализации политики управления оборотными активами</w:t>
      </w:r>
      <w:r w:rsidR="001B4E8E">
        <w:rPr>
          <w:color w:val="000000"/>
          <w:sz w:val="28"/>
          <w:szCs w:val="28"/>
        </w:rPr>
        <w:t>.</w:t>
      </w:r>
    </w:p>
    <w:p w:rsidR="001B4E8E" w:rsidRPr="001B4E8E" w:rsidRDefault="001B4E8E" w:rsidP="004512BA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931E9" w:rsidRPr="004512BA" w:rsidRDefault="00F927AC" w:rsidP="004512B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512BA">
        <w:rPr>
          <w:b/>
          <w:bCs/>
          <w:color w:val="000000"/>
          <w:sz w:val="28"/>
          <w:szCs w:val="28"/>
        </w:rPr>
        <w:t>2.2 Анализ оборотных активов предп</w:t>
      </w:r>
      <w:r w:rsidR="002931E9" w:rsidRPr="004512BA">
        <w:rPr>
          <w:b/>
          <w:bCs/>
          <w:color w:val="000000"/>
          <w:sz w:val="28"/>
          <w:szCs w:val="28"/>
        </w:rPr>
        <w:t>риятия в предшествующем периоде</w:t>
      </w:r>
    </w:p>
    <w:p w:rsidR="001B4E8E" w:rsidRDefault="001B4E8E" w:rsidP="004512BA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927AC" w:rsidRPr="004512BA" w:rsidRDefault="00F927AC" w:rsidP="004512BA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Основной целью этого анализа является определение уровня обеспеченности предприятия оборотными активами и выявление резервов повышения эффективности их функционирования.</w:t>
      </w:r>
    </w:p>
    <w:p w:rsidR="00F927AC" w:rsidRPr="004512BA" w:rsidRDefault="00F927AC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bCs/>
          <w:iCs/>
          <w:color w:val="000000"/>
          <w:sz w:val="28"/>
          <w:szCs w:val="28"/>
        </w:rPr>
        <w:t xml:space="preserve">На первой стадии анализа </w:t>
      </w:r>
      <w:r w:rsidRPr="004512BA">
        <w:rPr>
          <w:bCs/>
          <w:color w:val="000000"/>
          <w:sz w:val="28"/>
          <w:szCs w:val="28"/>
        </w:rPr>
        <w:t xml:space="preserve">рассматривается динамика общего объема оборотных активов, используемых предприятием, </w:t>
      </w:r>
      <w:r w:rsidR="0000582E" w:rsidRPr="004512BA">
        <w:rPr>
          <w:bCs/>
          <w:color w:val="000000"/>
          <w:sz w:val="28"/>
          <w:szCs w:val="28"/>
        </w:rPr>
        <w:t>темпы из</w:t>
      </w:r>
      <w:r w:rsidRPr="004512BA">
        <w:rPr>
          <w:bCs/>
          <w:color w:val="000000"/>
          <w:sz w:val="28"/>
          <w:szCs w:val="28"/>
        </w:rPr>
        <w:t>менения средней их суммы в сопоста</w:t>
      </w:r>
      <w:r w:rsidR="0000582E" w:rsidRPr="004512BA">
        <w:rPr>
          <w:bCs/>
          <w:color w:val="000000"/>
          <w:sz w:val="28"/>
          <w:szCs w:val="28"/>
        </w:rPr>
        <w:t>влении с темпами изменения объе</w:t>
      </w:r>
      <w:r w:rsidRPr="004512BA">
        <w:rPr>
          <w:bCs/>
          <w:color w:val="000000"/>
          <w:sz w:val="28"/>
          <w:szCs w:val="28"/>
        </w:rPr>
        <w:t>ма реализации продукции и средней суммы всех активов; динамика удельного веса оборотных активов в общей сумме активов предприятия.</w:t>
      </w:r>
    </w:p>
    <w:p w:rsidR="006A16CD" w:rsidRPr="004512BA" w:rsidRDefault="00F927AC" w:rsidP="004512BA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512BA">
        <w:rPr>
          <w:bCs/>
          <w:iCs/>
          <w:color w:val="000000"/>
          <w:sz w:val="28"/>
          <w:szCs w:val="28"/>
        </w:rPr>
        <w:t xml:space="preserve">На </w:t>
      </w:r>
      <w:r w:rsidR="006A16CD" w:rsidRPr="004512BA">
        <w:rPr>
          <w:bCs/>
          <w:iCs/>
          <w:color w:val="000000"/>
          <w:sz w:val="28"/>
          <w:szCs w:val="28"/>
        </w:rPr>
        <w:t>в</w:t>
      </w:r>
      <w:r w:rsidRPr="004512BA">
        <w:rPr>
          <w:bCs/>
          <w:iCs/>
          <w:color w:val="000000"/>
          <w:sz w:val="28"/>
          <w:szCs w:val="28"/>
        </w:rPr>
        <w:t xml:space="preserve">торой стадии анализа </w:t>
      </w:r>
      <w:r w:rsidRPr="004512BA">
        <w:rPr>
          <w:bCs/>
          <w:color w:val="000000"/>
          <w:sz w:val="28"/>
          <w:szCs w:val="28"/>
        </w:rPr>
        <w:t xml:space="preserve">рассматривается динамика состава оборотных активов предприятия в разрезе основных их видов </w:t>
      </w:r>
      <w:r w:rsidR="004512BA">
        <w:rPr>
          <w:bCs/>
          <w:color w:val="000000"/>
          <w:sz w:val="28"/>
          <w:szCs w:val="28"/>
        </w:rPr>
        <w:t>–</w:t>
      </w:r>
      <w:r w:rsidR="004512BA" w:rsidRPr="004512BA">
        <w:rPr>
          <w:bCs/>
          <w:color w:val="000000"/>
          <w:sz w:val="28"/>
          <w:szCs w:val="28"/>
        </w:rPr>
        <w:t xml:space="preserve"> </w:t>
      </w:r>
      <w:r w:rsidRPr="004512BA">
        <w:rPr>
          <w:bCs/>
          <w:color w:val="000000"/>
          <w:sz w:val="28"/>
          <w:szCs w:val="28"/>
        </w:rPr>
        <w:t>запасов сырья, материалов и полуфабрикатов; запасов готовой продукции; текущей дебиторской задолженности; остатков денежных активов и их эквивалентов.</w:t>
      </w:r>
    </w:p>
    <w:p w:rsidR="0000582E" w:rsidRPr="004512BA" w:rsidRDefault="00F927AC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bCs/>
          <w:color w:val="000000"/>
          <w:sz w:val="28"/>
          <w:szCs w:val="28"/>
        </w:rPr>
        <w:t>В процессе этой стадии анализа рассчитываются и изучаются темпы изменения суммы каждого их этих видов оборотных активов в сопоставлении с темпами изменения объема производства и реализации продукции; рассматривается динамика удельного веса основных видов оборотных активов в общей их сумме. Анализ состава оборотных активов предприятия по отдельным их видам позволяет оценить уровень их ликвидности.</w:t>
      </w:r>
    </w:p>
    <w:p w:rsidR="00F927AC" w:rsidRPr="004512BA" w:rsidRDefault="00F927AC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bCs/>
          <w:iCs/>
          <w:color w:val="000000"/>
          <w:sz w:val="28"/>
          <w:szCs w:val="28"/>
        </w:rPr>
        <w:t xml:space="preserve">На третьей стадии анализа </w:t>
      </w:r>
      <w:r w:rsidRPr="004512BA">
        <w:rPr>
          <w:bCs/>
          <w:color w:val="000000"/>
          <w:sz w:val="28"/>
          <w:szCs w:val="28"/>
        </w:rPr>
        <w:t xml:space="preserve">изучается оборачиваемость отдельных видов оборотных активов и общей их суммы. Этот анализ проводится с использованием показателей </w:t>
      </w:r>
      <w:r w:rsidR="004512BA">
        <w:rPr>
          <w:bCs/>
          <w:color w:val="000000"/>
          <w:sz w:val="28"/>
          <w:szCs w:val="28"/>
        </w:rPr>
        <w:t>–</w:t>
      </w:r>
      <w:r w:rsidR="004512BA" w:rsidRPr="004512BA">
        <w:rPr>
          <w:bCs/>
          <w:color w:val="000000"/>
          <w:sz w:val="28"/>
          <w:szCs w:val="28"/>
        </w:rPr>
        <w:t xml:space="preserve"> </w:t>
      </w:r>
      <w:r w:rsidRPr="004512BA">
        <w:rPr>
          <w:bCs/>
          <w:color w:val="000000"/>
          <w:sz w:val="28"/>
          <w:szCs w:val="28"/>
        </w:rPr>
        <w:t>коэффициента оборачиваемости и периода оборота оборотных активов. В процессе анализа устанавливается общая продолжительность и структура операционного, производственного и финансового циклов предприятия; исследуются основные факторы, определяющие продолжительность этих циклов.</w:t>
      </w:r>
    </w:p>
    <w:p w:rsidR="0000582E" w:rsidRPr="004512BA" w:rsidRDefault="00F927AC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bCs/>
          <w:iCs/>
          <w:color w:val="000000"/>
          <w:sz w:val="28"/>
          <w:szCs w:val="28"/>
        </w:rPr>
        <w:t xml:space="preserve">На четвертой стадии анализа </w:t>
      </w:r>
      <w:r w:rsidRPr="004512BA">
        <w:rPr>
          <w:bCs/>
          <w:color w:val="000000"/>
          <w:sz w:val="28"/>
          <w:szCs w:val="28"/>
        </w:rPr>
        <w:t>определяется рентабельность оборотных активов, исследуются определяющие ее факторы. В процессе анализа используются коэффициент рентабельности оборотных активов, а также Модель Дюпона, которая применительно к этому виду активов имеет вид</w:t>
      </w:r>
    </w:p>
    <w:p w:rsidR="00F927AC" w:rsidRPr="004512BA" w:rsidRDefault="00F927AC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bCs/>
          <w:iCs/>
          <w:color w:val="000000"/>
          <w:sz w:val="28"/>
          <w:szCs w:val="28"/>
        </w:rPr>
        <w:t xml:space="preserve">На пятой стадии анализа </w:t>
      </w:r>
      <w:r w:rsidRPr="004512BA">
        <w:rPr>
          <w:bCs/>
          <w:color w:val="000000"/>
          <w:sz w:val="28"/>
          <w:szCs w:val="28"/>
        </w:rPr>
        <w:t>рассматривается состав основных</w:t>
      </w:r>
      <w:r w:rsidRPr="004512BA">
        <w:rPr>
          <w:bCs/>
          <w:color w:val="000000"/>
          <w:sz w:val="28"/>
          <w:szCs w:val="28"/>
        </w:rPr>
        <w:br/>
        <w:t xml:space="preserve">источников финансирования оборотных активов </w:t>
      </w:r>
      <w:r w:rsidR="004512BA">
        <w:rPr>
          <w:bCs/>
          <w:color w:val="000000"/>
          <w:sz w:val="28"/>
          <w:szCs w:val="28"/>
        </w:rPr>
        <w:t>–</w:t>
      </w:r>
      <w:r w:rsidR="004512BA" w:rsidRPr="004512BA">
        <w:rPr>
          <w:bCs/>
          <w:color w:val="000000"/>
          <w:sz w:val="28"/>
          <w:szCs w:val="28"/>
        </w:rPr>
        <w:t xml:space="preserve"> </w:t>
      </w:r>
      <w:r w:rsidRPr="004512BA">
        <w:rPr>
          <w:bCs/>
          <w:color w:val="000000"/>
          <w:sz w:val="28"/>
          <w:szCs w:val="28"/>
        </w:rPr>
        <w:t>динамика их суммы</w:t>
      </w:r>
      <w:r w:rsidRPr="004512BA">
        <w:rPr>
          <w:bCs/>
          <w:color w:val="000000"/>
          <w:sz w:val="28"/>
          <w:szCs w:val="28"/>
        </w:rPr>
        <w:br/>
        <w:t>и удельного веса в общем объеме финансовых средств, инвестированных в эти активы; определяется уровень финансового риска, генерируемого сложившейся структурой источников финансирования оборотных активов.</w:t>
      </w:r>
    </w:p>
    <w:p w:rsidR="00C67825" w:rsidRPr="004512BA" w:rsidRDefault="00C67825" w:rsidP="004512BA">
      <w:pPr>
        <w:shd w:val="clear" w:color="auto" w:fill="FFFFFF"/>
        <w:tabs>
          <w:tab w:val="left" w:pos="151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E2318" w:rsidRPr="004512BA" w:rsidRDefault="006A16CD" w:rsidP="004512BA">
      <w:pPr>
        <w:pStyle w:val="1"/>
        <w:ind w:firstLine="709"/>
        <w:jc w:val="both"/>
        <w:rPr>
          <w:bCs/>
          <w:color w:val="000000"/>
        </w:rPr>
      </w:pPr>
      <w:bookmarkStart w:id="7" w:name="_Toc241140379"/>
      <w:r w:rsidRPr="004512BA">
        <w:rPr>
          <w:color w:val="000000"/>
        </w:rPr>
        <w:t>2.</w:t>
      </w:r>
      <w:r w:rsidR="00E70439">
        <w:rPr>
          <w:color w:val="000000"/>
        </w:rPr>
        <w:t>3</w:t>
      </w:r>
      <w:r w:rsidRPr="004512BA">
        <w:rPr>
          <w:color w:val="000000"/>
        </w:rPr>
        <w:t xml:space="preserve"> Выбор политики формирования оборотных активов предприятия</w:t>
      </w:r>
      <w:bookmarkEnd w:id="7"/>
    </w:p>
    <w:p w:rsidR="00E70439" w:rsidRDefault="00E70439" w:rsidP="0045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7825" w:rsidRPr="004512BA" w:rsidRDefault="006A16CD" w:rsidP="0045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Такая политика должна отражать общую философию финансово</w:t>
      </w:r>
      <w:r w:rsidRPr="004512BA">
        <w:rPr>
          <w:color w:val="000000"/>
          <w:sz w:val="28"/>
          <w:szCs w:val="28"/>
        </w:rPr>
        <w:br/>
        <w:t>го управления предприятием с позиций приемлемого соотношения уровня</w:t>
      </w:r>
      <w:r w:rsidRPr="004512BA">
        <w:rPr>
          <w:color w:val="000000"/>
          <w:sz w:val="28"/>
          <w:szCs w:val="28"/>
        </w:rPr>
        <w:br/>
        <w:t>доходности и риска финансовой деятельности.</w:t>
      </w:r>
    </w:p>
    <w:p w:rsidR="00C67825" w:rsidRPr="004512BA" w:rsidRDefault="001356B7" w:rsidP="0045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«</w:t>
      </w:r>
      <w:r w:rsidR="00C67825" w:rsidRPr="004512BA">
        <w:rPr>
          <w:color w:val="000000"/>
          <w:sz w:val="28"/>
          <w:szCs w:val="28"/>
        </w:rPr>
        <w:t>Политика управления оборотными активами определяет, насколько предприятие готово пойти на риск возникновения убытков, связанный с нехваткой той или иной категории оборотных активов. Это может быть риск простоев производства из-за нехватки сырья и материалов, риск убытков, вызванных просроченной дебиторской задолженностью.</w:t>
      </w:r>
      <w:r w:rsidRPr="004512BA">
        <w:rPr>
          <w:rStyle w:val="a5"/>
          <w:color w:val="000000"/>
          <w:sz w:val="28"/>
          <w:szCs w:val="28"/>
        </w:rPr>
        <w:footnoteReference w:id="1"/>
      </w:r>
      <w:r w:rsidRPr="004512BA">
        <w:rPr>
          <w:color w:val="000000"/>
          <w:sz w:val="28"/>
          <w:szCs w:val="28"/>
        </w:rPr>
        <w:t>»</w:t>
      </w:r>
    </w:p>
    <w:p w:rsidR="006A16CD" w:rsidRPr="004512BA" w:rsidRDefault="00C67825" w:rsidP="0045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Для того чтобы правильно оценить подобные риски, нужно учитывать нарушения договорных отношений как поставщиками, так и покупателями. Компенсировать эти риски можно за счет создания страховых резервов. Политика управления оборотными активами компании в первую очередь позволяет определить, каковы должны быть эти резервы. В зависимости от принятой политики управления оборотными активами математически обоснованное значение страхового запаса может быть увеличено или уменьшено</w:t>
      </w:r>
      <w:r w:rsidRPr="004512BA">
        <w:rPr>
          <w:color w:val="000000"/>
          <w:sz w:val="28"/>
        </w:rPr>
        <w:t>.</w:t>
      </w:r>
    </w:p>
    <w:p w:rsidR="00FE2318" w:rsidRPr="004512BA" w:rsidRDefault="006A16CD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 xml:space="preserve">Теория финансового менеджмента рассматривает три </w:t>
      </w:r>
      <w:r w:rsidR="00FE2318" w:rsidRPr="004512BA">
        <w:rPr>
          <w:color w:val="000000"/>
          <w:sz w:val="28"/>
          <w:szCs w:val="28"/>
        </w:rPr>
        <w:t>принципи</w:t>
      </w:r>
      <w:r w:rsidRPr="004512BA">
        <w:rPr>
          <w:color w:val="000000"/>
          <w:sz w:val="28"/>
          <w:szCs w:val="28"/>
        </w:rPr>
        <w:t xml:space="preserve">альных подхода к политике формирования оборотных активов предприятия </w:t>
      </w:r>
      <w:r w:rsidR="004512BA">
        <w:rPr>
          <w:color w:val="000000"/>
          <w:sz w:val="28"/>
          <w:szCs w:val="28"/>
        </w:rPr>
        <w:t>–</w:t>
      </w:r>
      <w:r w:rsidR="004512BA" w:rsidRP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>консервативный, умеренный и агрессивный.</w:t>
      </w:r>
    </w:p>
    <w:p w:rsidR="00C67825" w:rsidRPr="004512BA" w:rsidRDefault="006A16CD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iCs/>
          <w:color w:val="000000"/>
          <w:sz w:val="28"/>
          <w:szCs w:val="28"/>
        </w:rPr>
        <w:t xml:space="preserve">Консервативный подход к формированию оборотных активов </w:t>
      </w:r>
      <w:r w:rsidRPr="004512BA">
        <w:rPr>
          <w:color w:val="000000"/>
          <w:sz w:val="28"/>
          <w:szCs w:val="28"/>
        </w:rPr>
        <w:t>предусматривает не только полное удовлетворение текущей потребности во всех их видах, обеспечивающей нормальный ход операционной деятельности, но и создание высоких размеров их резервов на случай непредвиденных сложностей, ухудшения внутренних условий производства продукции, задержки инкассации дебиторской задолженности, актив</w:t>
      </w:r>
      <w:r w:rsidR="00C67825" w:rsidRPr="004512BA">
        <w:rPr>
          <w:color w:val="000000"/>
          <w:sz w:val="28"/>
          <w:szCs w:val="28"/>
        </w:rPr>
        <w:t xml:space="preserve">изации спроса покупателей </w:t>
      </w:r>
      <w:r w:rsidR="004512BA">
        <w:rPr>
          <w:color w:val="000000"/>
          <w:sz w:val="28"/>
          <w:szCs w:val="28"/>
        </w:rPr>
        <w:t>и т.п.</w:t>
      </w:r>
    </w:p>
    <w:p w:rsidR="00C67825" w:rsidRPr="004512BA" w:rsidRDefault="006A16CD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 xml:space="preserve">Такой подход гарантирует минимизацию коммерческих и финансовых рисков, но отрицательно сказывается на эффективности использования оборотных активов </w:t>
      </w:r>
      <w:r w:rsidR="004512BA">
        <w:rPr>
          <w:color w:val="000000"/>
          <w:sz w:val="28"/>
          <w:szCs w:val="28"/>
        </w:rPr>
        <w:t>–</w:t>
      </w:r>
      <w:r w:rsidR="004512BA" w:rsidRP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>их оборачиваемости и уровне рентабельности.</w:t>
      </w:r>
    </w:p>
    <w:p w:rsidR="00C67825" w:rsidRPr="004512BA" w:rsidRDefault="006A16CD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iCs/>
          <w:color w:val="000000"/>
          <w:sz w:val="28"/>
          <w:szCs w:val="28"/>
        </w:rPr>
        <w:t xml:space="preserve">Умеренный подход к формированию оборотных активов </w:t>
      </w:r>
      <w:r w:rsidRPr="004512BA">
        <w:rPr>
          <w:color w:val="000000"/>
          <w:sz w:val="28"/>
          <w:szCs w:val="28"/>
        </w:rPr>
        <w:t>направлен на обеспечение полного удовлетворения текущей потребности во всех их видах и создание нормальных страховых их размеров на случай наиболее типичных сбоев в ходе операционной деятельности предприятия. При таком подходе обеспечивается среднее для реальных хозяйственных условий соотношение между уровнем риска и уровнем эффективности использования оборотных активов.</w:t>
      </w:r>
    </w:p>
    <w:p w:rsidR="00C67825" w:rsidRPr="004512BA" w:rsidRDefault="006A16CD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iCs/>
          <w:color w:val="000000"/>
          <w:sz w:val="28"/>
          <w:szCs w:val="28"/>
        </w:rPr>
        <w:t xml:space="preserve">Агрессивный подход к формированию оборотных активов </w:t>
      </w:r>
      <w:r w:rsidRPr="004512BA">
        <w:rPr>
          <w:color w:val="000000"/>
          <w:sz w:val="28"/>
          <w:szCs w:val="28"/>
        </w:rPr>
        <w:t>заключается в минимизации всех форм страховых резервов по отдельным видам этих активов. При отсутствии сбоев в ходе операционной деятельности такой подход к формированию оборотных активов обеспечивает наиболее высокий уровень эффективности их использования. Однако любые сбои в осуществлении нормального хода операционной деятельности, вызванные действием внутренних или внешних факторов, приводят к существенным финансовым потерям из-за сокращения объема производства и реализации продукции.</w:t>
      </w:r>
      <w:r w:rsidR="00C67825" w:rsidRPr="004512BA">
        <w:rPr>
          <w:color w:val="000000"/>
          <w:sz w:val="28"/>
          <w:szCs w:val="28"/>
        </w:rPr>
        <w:t xml:space="preserve"> Основные принципы каждого из перечисленных подходов представлены в таблице 1.</w:t>
      </w:r>
    </w:p>
    <w:p w:rsidR="007D4370" w:rsidRDefault="007D4370" w:rsidP="004512BA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C67825" w:rsidRPr="004512BA" w:rsidRDefault="00C67825" w:rsidP="004512BA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4512BA">
        <w:rPr>
          <w:b w:val="0"/>
          <w:color w:val="000000"/>
          <w:sz w:val="28"/>
          <w:szCs w:val="28"/>
        </w:rPr>
        <w:t>Таблица 1</w:t>
      </w:r>
      <w:r w:rsidR="007D4370">
        <w:rPr>
          <w:b w:val="0"/>
          <w:color w:val="000000"/>
          <w:sz w:val="28"/>
          <w:szCs w:val="28"/>
        </w:rPr>
        <w:t xml:space="preserve">. </w:t>
      </w:r>
      <w:r w:rsidRPr="004512BA">
        <w:rPr>
          <w:b w:val="0"/>
          <w:color w:val="000000"/>
          <w:sz w:val="28"/>
          <w:szCs w:val="28"/>
        </w:rPr>
        <w:t>Подходы к управлению оборотными активами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956"/>
        <w:gridCol w:w="2886"/>
        <w:gridCol w:w="3455"/>
      </w:tblGrid>
      <w:tr w:rsidR="00C67825" w:rsidRPr="004512BA" w:rsidTr="004512BA">
        <w:trPr>
          <w:cantSplit/>
          <w:jc w:val="center"/>
        </w:trPr>
        <w:tc>
          <w:tcPr>
            <w:tcW w:w="1590" w:type="pct"/>
          </w:tcPr>
          <w:p w:rsidR="00C67825" w:rsidRPr="004512BA" w:rsidRDefault="00C67825" w:rsidP="004512BA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4512BA">
              <w:rPr>
                <w:b/>
                <w:bCs/>
                <w:color w:val="000000"/>
                <w:sz w:val="20"/>
              </w:rPr>
              <w:t>Подход</w:t>
            </w:r>
          </w:p>
        </w:tc>
        <w:tc>
          <w:tcPr>
            <w:tcW w:w="1552" w:type="pct"/>
          </w:tcPr>
          <w:p w:rsidR="00C67825" w:rsidRPr="004512BA" w:rsidRDefault="00C67825" w:rsidP="004512BA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4512BA">
              <w:rPr>
                <w:b/>
                <w:bCs/>
                <w:color w:val="000000"/>
                <w:sz w:val="20"/>
              </w:rPr>
              <w:t>Реализация на практике</w:t>
            </w:r>
          </w:p>
        </w:tc>
        <w:tc>
          <w:tcPr>
            <w:tcW w:w="1858" w:type="pct"/>
          </w:tcPr>
          <w:p w:rsidR="00C67825" w:rsidRPr="004512BA" w:rsidRDefault="00C67825" w:rsidP="004512BA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4512BA">
              <w:rPr>
                <w:b/>
                <w:bCs/>
                <w:color w:val="000000"/>
                <w:sz w:val="20"/>
              </w:rPr>
              <w:t>Соотношение доходности и риска</w:t>
            </w:r>
          </w:p>
        </w:tc>
      </w:tr>
      <w:tr w:rsidR="00C67825" w:rsidRPr="004512BA" w:rsidTr="004512BA">
        <w:trPr>
          <w:cantSplit/>
          <w:jc w:val="center"/>
        </w:trPr>
        <w:tc>
          <w:tcPr>
            <w:tcW w:w="5000" w:type="pct"/>
            <w:gridSpan w:val="3"/>
          </w:tcPr>
          <w:p w:rsidR="00C67825" w:rsidRPr="004512BA" w:rsidRDefault="00C67825" w:rsidP="004512BA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4512BA">
              <w:rPr>
                <w:b/>
                <w:bCs/>
                <w:color w:val="000000"/>
                <w:sz w:val="20"/>
              </w:rPr>
              <w:t>Запасы</w:t>
            </w:r>
          </w:p>
        </w:tc>
      </w:tr>
      <w:tr w:rsidR="00C67825" w:rsidRPr="004512BA" w:rsidTr="004512BA">
        <w:trPr>
          <w:cantSplit/>
          <w:jc w:val="center"/>
        </w:trPr>
        <w:tc>
          <w:tcPr>
            <w:tcW w:w="1590" w:type="pct"/>
          </w:tcPr>
          <w:p w:rsidR="00C67825" w:rsidRPr="004512BA" w:rsidRDefault="00C67825" w:rsidP="004512B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512BA">
              <w:rPr>
                <w:color w:val="000000"/>
                <w:sz w:val="20"/>
              </w:rPr>
              <w:t>Консервативный</w:t>
            </w:r>
          </w:p>
        </w:tc>
        <w:tc>
          <w:tcPr>
            <w:tcW w:w="1552" w:type="pct"/>
          </w:tcPr>
          <w:p w:rsidR="00C67825" w:rsidRPr="004512BA" w:rsidRDefault="00C67825" w:rsidP="004512B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512BA">
              <w:rPr>
                <w:color w:val="000000"/>
                <w:sz w:val="20"/>
              </w:rPr>
              <w:t>Формирование завышенного объема страховых и резервных запасов на случай перебоев с поставками и прочих форс-мажорных обстоятельств</w:t>
            </w:r>
          </w:p>
        </w:tc>
        <w:tc>
          <w:tcPr>
            <w:tcW w:w="1858" w:type="pct"/>
          </w:tcPr>
          <w:p w:rsidR="00C67825" w:rsidRPr="004512BA" w:rsidRDefault="00C67825" w:rsidP="004512B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512BA">
              <w:rPr>
                <w:color w:val="000000"/>
                <w:sz w:val="20"/>
              </w:rPr>
              <w:t>Большие потери на хранении запасов и отвлечении средств из оборота, как следствие, – снижение доходности. Уровень риска остановки производства – минимальный</w:t>
            </w:r>
          </w:p>
        </w:tc>
      </w:tr>
      <w:tr w:rsidR="00C67825" w:rsidRPr="004512BA" w:rsidTr="004512BA">
        <w:trPr>
          <w:cantSplit/>
          <w:jc w:val="center"/>
        </w:trPr>
        <w:tc>
          <w:tcPr>
            <w:tcW w:w="1590" w:type="pct"/>
          </w:tcPr>
          <w:p w:rsidR="00C67825" w:rsidRPr="004512BA" w:rsidRDefault="00C67825" w:rsidP="004512B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512BA">
              <w:rPr>
                <w:color w:val="000000"/>
                <w:sz w:val="20"/>
              </w:rPr>
              <w:t>Умеренный</w:t>
            </w:r>
          </w:p>
        </w:tc>
        <w:tc>
          <w:tcPr>
            <w:tcW w:w="1552" w:type="pct"/>
          </w:tcPr>
          <w:p w:rsidR="00C67825" w:rsidRPr="004512BA" w:rsidRDefault="00C67825" w:rsidP="004512B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512BA">
              <w:rPr>
                <w:color w:val="000000"/>
                <w:sz w:val="20"/>
              </w:rPr>
              <w:t>Формирование резервов на случай типовых сбоев</w:t>
            </w:r>
          </w:p>
        </w:tc>
        <w:tc>
          <w:tcPr>
            <w:tcW w:w="1858" w:type="pct"/>
          </w:tcPr>
          <w:p w:rsidR="00C67825" w:rsidRPr="004512BA" w:rsidRDefault="00C67825" w:rsidP="004512B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512BA">
              <w:rPr>
                <w:color w:val="000000"/>
                <w:sz w:val="20"/>
              </w:rPr>
              <w:t>Средняя доходность. Средний риск.</w:t>
            </w:r>
          </w:p>
        </w:tc>
      </w:tr>
      <w:tr w:rsidR="00C67825" w:rsidRPr="004512BA" w:rsidTr="004512BA">
        <w:trPr>
          <w:cantSplit/>
          <w:jc w:val="center"/>
        </w:trPr>
        <w:tc>
          <w:tcPr>
            <w:tcW w:w="1590" w:type="pct"/>
          </w:tcPr>
          <w:p w:rsidR="00C67825" w:rsidRPr="004512BA" w:rsidRDefault="00C67825" w:rsidP="004512B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512BA">
              <w:rPr>
                <w:color w:val="000000"/>
                <w:sz w:val="20"/>
              </w:rPr>
              <w:t>Агрессивный</w:t>
            </w:r>
          </w:p>
        </w:tc>
        <w:tc>
          <w:tcPr>
            <w:tcW w:w="1552" w:type="pct"/>
          </w:tcPr>
          <w:p w:rsidR="00C67825" w:rsidRPr="004512BA" w:rsidRDefault="00C67825" w:rsidP="004512B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512BA">
              <w:rPr>
                <w:color w:val="000000"/>
                <w:sz w:val="20"/>
              </w:rPr>
              <w:t>Минимум запасов, поставки «точно в срок»</w:t>
            </w:r>
          </w:p>
        </w:tc>
        <w:tc>
          <w:tcPr>
            <w:tcW w:w="1858" w:type="pct"/>
          </w:tcPr>
          <w:p w:rsidR="00C67825" w:rsidRPr="004512BA" w:rsidRDefault="00C67825" w:rsidP="004512B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512BA">
              <w:rPr>
                <w:color w:val="000000"/>
                <w:sz w:val="20"/>
              </w:rPr>
              <w:t>Максимальная доходность, но малейшие сбои грозят остановкой (задержкой) производства</w:t>
            </w:r>
          </w:p>
        </w:tc>
      </w:tr>
      <w:tr w:rsidR="00C67825" w:rsidRPr="004512BA" w:rsidTr="004512BA">
        <w:trPr>
          <w:cantSplit/>
          <w:jc w:val="center"/>
        </w:trPr>
        <w:tc>
          <w:tcPr>
            <w:tcW w:w="5000" w:type="pct"/>
            <w:gridSpan w:val="3"/>
          </w:tcPr>
          <w:p w:rsidR="00C67825" w:rsidRPr="004512BA" w:rsidRDefault="00C67825" w:rsidP="004512BA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4512BA">
              <w:rPr>
                <w:b/>
                <w:bCs/>
                <w:color w:val="000000"/>
                <w:sz w:val="20"/>
              </w:rPr>
              <w:t>Дебиторская задолженность</w:t>
            </w:r>
          </w:p>
        </w:tc>
      </w:tr>
      <w:tr w:rsidR="00C67825" w:rsidRPr="004512BA" w:rsidTr="004512BA">
        <w:trPr>
          <w:cantSplit/>
          <w:jc w:val="center"/>
        </w:trPr>
        <w:tc>
          <w:tcPr>
            <w:tcW w:w="1590" w:type="pct"/>
          </w:tcPr>
          <w:p w:rsidR="00C67825" w:rsidRPr="004512BA" w:rsidRDefault="00C67825" w:rsidP="004512B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512BA">
              <w:rPr>
                <w:color w:val="000000"/>
                <w:sz w:val="20"/>
              </w:rPr>
              <w:t>Консервативный</w:t>
            </w:r>
          </w:p>
        </w:tc>
        <w:tc>
          <w:tcPr>
            <w:tcW w:w="1552" w:type="pct"/>
          </w:tcPr>
          <w:p w:rsidR="00C67825" w:rsidRPr="004512BA" w:rsidRDefault="00C67825" w:rsidP="004512B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512BA">
              <w:rPr>
                <w:color w:val="000000"/>
                <w:sz w:val="20"/>
              </w:rPr>
              <w:t>Жесткая политика предоставления кредита и инкассации задолженности, минимальная отсрочка платежа, работа только с надежными клиентами</w:t>
            </w:r>
          </w:p>
        </w:tc>
        <w:tc>
          <w:tcPr>
            <w:tcW w:w="1858" w:type="pct"/>
          </w:tcPr>
          <w:p w:rsidR="00C67825" w:rsidRPr="004512BA" w:rsidRDefault="00C67825" w:rsidP="004512B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512BA">
              <w:rPr>
                <w:color w:val="000000"/>
                <w:sz w:val="20"/>
              </w:rPr>
              <w:t>Минимальные потери от образования безнадежной задолженности и задержки оплаты, но уровень продаж и конкурентоспособность невелики</w:t>
            </w:r>
          </w:p>
        </w:tc>
      </w:tr>
      <w:tr w:rsidR="00C67825" w:rsidRPr="004512BA" w:rsidTr="004512BA">
        <w:trPr>
          <w:cantSplit/>
          <w:jc w:val="center"/>
        </w:trPr>
        <w:tc>
          <w:tcPr>
            <w:tcW w:w="1590" w:type="pct"/>
          </w:tcPr>
          <w:p w:rsidR="00C67825" w:rsidRPr="004512BA" w:rsidRDefault="00C67825" w:rsidP="004512B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512BA">
              <w:rPr>
                <w:color w:val="000000"/>
                <w:sz w:val="20"/>
              </w:rPr>
              <w:t>Умеренный</w:t>
            </w:r>
          </w:p>
        </w:tc>
        <w:tc>
          <w:tcPr>
            <w:tcW w:w="1552" w:type="pct"/>
          </w:tcPr>
          <w:p w:rsidR="00C67825" w:rsidRPr="004512BA" w:rsidRDefault="00C67825" w:rsidP="004512B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512BA">
              <w:rPr>
                <w:color w:val="000000"/>
                <w:sz w:val="20"/>
              </w:rPr>
              <w:t>Предоставление среднерыночных (стандартных) условий поставки и оплаты</w:t>
            </w:r>
          </w:p>
        </w:tc>
        <w:tc>
          <w:tcPr>
            <w:tcW w:w="1858" w:type="pct"/>
          </w:tcPr>
          <w:p w:rsidR="00C67825" w:rsidRPr="004512BA" w:rsidRDefault="00C67825" w:rsidP="004512B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512BA">
              <w:rPr>
                <w:color w:val="000000"/>
                <w:sz w:val="20"/>
              </w:rPr>
              <w:t>Средняя доходность. Средний риск.</w:t>
            </w:r>
          </w:p>
        </w:tc>
      </w:tr>
      <w:tr w:rsidR="00C67825" w:rsidRPr="004512BA" w:rsidTr="004512BA">
        <w:trPr>
          <w:cantSplit/>
          <w:jc w:val="center"/>
        </w:trPr>
        <w:tc>
          <w:tcPr>
            <w:tcW w:w="1590" w:type="pct"/>
          </w:tcPr>
          <w:p w:rsidR="00C67825" w:rsidRPr="004512BA" w:rsidRDefault="00C67825" w:rsidP="004512B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512BA">
              <w:rPr>
                <w:color w:val="000000"/>
                <w:sz w:val="20"/>
              </w:rPr>
              <w:t>Агрессивный</w:t>
            </w:r>
          </w:p>
        </w:tc>
        <w:tc>
          <w:tcPr>
            <w:tcW w:w="1552" w:type="pct"/>
          </w:tcPr>
          <w:p w:rsidR="00C67825" w:rsidRPr="004512BA" w:rsidRDefault="00C67825" w:rsidP="004512B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512BA">
              <w:rPr>
                <w:color w:val="000000"/>
                <w:sz w:val="20"/>
              </w:rPr>
              <w:t>Большая отсрочка, гибкая политика кредитования</w:t>
            </w:r>
          </w:p>
        </w:tc>
        <w:tc>
          <w:tcPr>
            <w:tcW w:w="1858" w:type="pct"/>
          </w:tcPr>
          <w:p w:rsidR="00C67825" w:rsidRPr="004512BA" w:rsidRDefault="00C67825" w:rsidP="004512B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512BA">
              <w:rPr>
                <w:color w:val="000000"/>
                <w:sz w:val="20"/>
              </w:rPr>
              <w:t>Большой объем продаж по ценам выше среднерыночных, но также высока вероятность появления просроченной дебиторской задолженности</w:t>
            </w:r>
          </w:p>
        </w:tc>
      </w:tr>
      <w:tr w:rsidR="00C67825" w:rsidRPr="004512BA" w:rsidTr="004512BA">
        <w:trPr>
          <w:cantSplit/>
          <w:jc w:val="center"/>
        </w:trPr>
        <w:tc>
          <w:tcPr>
            <w:tcW w:w="5000" w:type="pct"/>
            <w:gridSpan w:val="3"/>
          </w:tcPr>
          <w:p w:rsidR="00C67825" w:rsidRPr="004512BA" w:rsidRDefault="00C67825" w:rsidP="004512BA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4512BA">
              <w:rPr>
                <w:b/>
                <w:bCs/>
                <w:color w:val="000000"/>
                <w:sz w:val="20"/>
              </w:rPr>
              <w:t>Денежные средства</w:t>
            </w:r>
          </w:p>
        </w:tc>
      </w:tr>
      <w:tr w:rsidR="00C67825" w:rsidRPr="004512BA" w:rsidTr="004512BA">
        <w:trPr>
          <w:cantSplit/>
          <w:jc w:val="center"/>
        </w:trPr>
        <w:tc>
          <w:tcPr>
            <w:tcW w:w="1590" w:type="pct"/>
          </w:tcPr>
          <w:p w:rsidR="00C67825" w:rsidRPr="004512BA" w:rsidRDefault="00C67825" w:rsidP="004512B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512BA">
              <w:rPr>
                <w:color w:val="000000"/>
                <w:sz w:val="20"/>
              </w:rPr>
              <w:t>Консервативный</w:t>
            </w:r>
          </w:p>
        </w:tc>
        <w:tc>
          <w:tcPr>
            <w:tcW w:w="1552" w:type="pct"/>
          </w:tcPr>
          <w:p w:rsidR="00C67825" w:rsidRPr="004512BA" w:rsidRDefault="00C67825" w:rsidP="004512B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512BA">
              <w:rPr>
                <w:color w:val="000000"/>
                <w:sz w:val="20"/>
              </w:rPr>
              <w:t>Хранение большого страхового остатка денежных средств на счетах</w:t>
            </w:r>
          </w:p>
        </w:tc>
        <w:tc>
          <w:tcPr>
            <w:tcW w:w="1858" w:type="pct"/>
          </w:tcPr>
          <w:p w:rsidR="00C67825" w:rsidRPr="004512BA" w:rsidRDefault="00C67825" w:rsidP="004512B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512BA">
              <w:rPr>
                <w:color w:val="000000"/>
                <w:sz w:val="20"/>
              </w:rPr>
              <w:t>Возможность вовремя совершать планируемые платежи даже при временных проблемах с инкассацией может привести к их обесценению</w:t>
            </w:r>
          </w:p>
        </w:tc>
      </w:tr>
      <w:tr w:rsidR="00C67825" w:rsidRPr="004512BA" w:rsidTr="004512BA">
        <w:trPr>
          <w:cantSplit/>
          <w:jc w:val="center"/>
        </w:trPr>
        <w:tc>
          <w:tcPr>
            <w:tcW w:w="1590" w:type="pct"/>
          </w:tcPr>
          <w:p w:rsidR="00C67825" w:rsidRPr="004512BA" w:rsidRDefault="00C67825" w:rsidP="004512B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512BA">
              <w:rPr>
                <w:color w:val="000000"/>
                <w:sz w:val="20"/>
              </w:rPr>
              <w:t>Умеренный</w:t>
            </w:r>
          </w:p>
        </w:tc>
        <w:tc>
          <w:tcPr>
            <w:tcW w:w="1552" w:type="pct"/>
          </w:tcPr>
          <w:p w:rsidR="00C67825" w:rsidRPr="004512BA" w:rsidRDefault="00C67825" w:rsidP="004512B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512BA">
              <w:rPr>
                <w:color w:val="000000"/>
                <w:sz w:val="20"/>
              </w:rPr>
              <w:t>Формирование сравнительно небольших страховых резервов, инвестирование только в самые надежные ценные бумаги</w:t>
            </w:r>
          </w:p>
        </w:tc>
        <w:tc>
          <w:tcPr>
            <w:tcW w:w="1858" w:type="pct"/>
          </w:tcPr>
          <w:p w:rsidR="00C67825" w:rsidRPr="004512BA" w:rsidRDefault="00C67825" w:rsidP="004512B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512BA">
              <w:rPr>
                <w:color w:val="000000"/>
                <w:sz w:val="20"/>
              </w:rPr>
              <w:t>Средняя доходность. Средний риск.</w:t>
            </w:r>
          </w:p>
        </w:tc>
      </w:tr>
      <w:tr w:rsidR="00C67825" w:rsidRPr="004512BA" w:rsidTr="004512BA">
        <w:trPr>
          <w:cantSplit/>
          <w:jc w:val="center"/>
        </w:trPr>
        <w:tc>
          <w:tcPr>
            <w:tcW w:w="1590" w:type="pct"/>
          </w:tcPr>
          <w:p w:rsidR="00C67825" w:rsidRPr="004512BA" w:rsidRDefault="00C67825" w:rsidP="004512B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512BA">
              <w:rPr>
                <w:color w:val="000000"/>
                <w:sz w:val="20"/>
              </w:rPr>
              <w:t>Агрессивный</w:t>
            </w:r>
          </w:p>
        </w:tc>
        <w:tc>
          <w:tcPr>
            <w:tcW w:w="1552" w:type="pct"/>
          </w:tcPr>
          <w:p w:rsidR="00C67825" w:rsidRPr="004512BA" w:rsidRDefault="00C67825" w:rsidP="004512B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512BA">
              <w:rPr>
                <w:color w:val="000000"/>
                <w:sz w:val="20"/>
              </w:rPr>
              <w:t>Хранение минимального остатка денежных средств, вложение свободных денежных средств в высоколиквидные ценные бумаги</w:t>
            </w:r>
          </w:p>
        </w:tc>
        <w:tc>
          <w:tcPr>
            <w:tcW w:w="1858" w:type="pct"/>
          </w:tcPr>
          <w:p w:rsidR="00C67825" w:rsidRPr="004512BA" w:rsidRDefault="00C67825" w:rsidP="004512B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512BA">
              <w:rPr>
                <w:color w:val="000000"/>
                <w:sz w:val="20"/>
              </w:rPr>
              <w:t>Предприятие рискует не расплатиться по срочным обязательствам или понести потери из-за привлечения незапланированного краткосрочного финансирования</w:t>
            </w:r>
          </w:p>
        </w:tc>
      </w:tr>
    </w:tbl>
    <w:p w:rsidR="007D4370" w:rsidRDefault="007D4370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16CD" w:rsidRPr="004512BA" w:rsidRDefault="006A16CD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Таким образом, избранные принципиальные подходы к форм</w:t>
      </w:r>
      <w:r w:rsidR="00C67825" w:rsidRPr="004512BA">
        <w:rPr>
          <w:color w:val="000000"/>
          <w:sz w:val="28"/>
          <w:szCs w:val="28"/>
        </w:rPr>
        <w:t>и</w:t>
      </w:r>
      <w:r w:rsidRPr="004512BA">
        <w:rPr>
          <w:color w:val="000000"/>
          <w:sz w:val="28"/>
          <w:szCs w:val="28"/>
        </w:rPr>
        <w:t>рованию оборотных активов предп</w:t>
      </w:r>
      <w:r w:rsidR="00C67825" w:rsidRPr="004512BA">
        <w:rPr>
          <w:color w:val="000000"/>
          <w:sz w:val="28"/>
          <w:szCs w:val="28"/>
        </w:rPr>
        <w:t>риятия (или тип политики их фор</w:t>
      </w:r>
      <w:r w:rsidRPr="004512BA">
        <w:rPr>
          <w:color w:val="000000"/>
          <w:sz w:val="28"/>
          <w:szCs w:val="28"/>
        </w:rPr>
        <w:t>мирования), отражая различные соотношения уровня эффективности их использования и риска, в конечном счете</w:t>
      </w:r>
      <w:r w:rsidR="007D4370">
        <w:rPr>
          <w:color w:val="000000"/>
          <w:sz w:val="28"/>
          <w:szCs w:val="28"/>
        </w:rPr>
        <w:t>,</w:t>
      </w:r>
      <w:r w:rsidRPr="004512BA">
        <w:rPr>
          <w:color w:val="000000"/>
          <w:sz w:val="28"/>
          <w:szCs w:val="28"/>
        </w:rPr>
        <w:t xml:space="preserve"> определяют сумму этих активов и их уровень по отношению к объему операционной деятельности.</w:t>
      </w:r>
    </w:p>
    <w:p w:rsidR="00C67825" w:rsidRPr="004512BA" w:rsidRDefault="00C67825" w:rsidP="004512BA">
      <w:pPr>
        <w:pStyle w:val="articl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Результатом разработки политики компании в области управления оборотными активами должно стать определение максимально допустимых сроков предоставления коммерческого кредита, лимитов по коммерческим кредитам, а также базовых условий работы с поставщиками и подрядчиками (условия поставки и оплаты).</w:t>
      </w:r>
    </w:p>
    <w:p w:rsidR="00C67825" w:rsidRPr="004512BA" w:rsidRDefault="00C67825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56B7" w:rsidRPr="004512BA" w:rsidRDefault="007D4370" w:rsidP="004512BA">
      <w:pPr>
        <w:pStyle w:val="1"/>
        <w:ind w:firstLine="709"/>
        <w:jc w:val="both"/>
        <w:rPr>
          <w:color w:val="000000"/>
        </w:rPr>
      </w:pPr>
      <w:bookmarkStart w:id="8" w:name="_Toc241140380"/>
      <w:r>
        <w:rPr>
          <w:color w:val="000000"/>
        </w:rPr>
        <w:t>2.4</w:t>
      </w:r>
      <w:r w:rsidR="001356B7" w:rsidRPr="004512BA">
        <w:rPr>
          <w:color w:val="000000"/>
        </w:rPr>
        <w:t xml:space="preserve"> </w:t>
      </w:r>
      <w:r w:rsidR="00FD328F" w:rsidRPr="004512BA">
        <w:rPr>
          <w:color w:val="000000"/>
        </w:rPr>
        <w:t>Оптими</w:t>
      </w:r>
      <w:r w:rsidR="001356B7" w:rsidRPr="004512BA">
        <w:rPr>
          <w:color w:val="000000"/>
        </w:rPr>
        <w:t>зация объема оборотных активов</w:t>
      </w:r>
      <w:bookmarkEnd w:id="8"/>
    </w:p>
    <w:p w:rsidR="007D4370" w:rsidRDefault="007D4370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28F" w:rsidRPr="004512BA" w:rsidRDefault="001356B7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 xml:space="preserve">Такая оптимизация </w:t>
      </w:r>
      <w:r w:rsidR="00FD328F" w:rsidRPr="004512BA">
        <w:rPr>
          <w:color w:val="000000"/>
          <w:sz w:val="28"/>
          <w:szCs w:val="28"/>
        </w:rPr>
        <w:t>должна исходить из избранного тип</w:t>
      </w:r>
      <w:r w:rsidRPr="004512BA">
        <w:rPr>
          <w:color w:val="000000"/>
          <w:sz w:val="28"/>
          <w:szCs w:val="28"/>
        </w:rPr>
        <w:t>а политики формирования оборот</w:t>
      </w:r>
      <w:r w:rsidR="00FD328F" w:rsidRPr="004512BA">
        <w:rPr>
          <w:color w:val="000000"/>
          <w:sz w:val="28"/>
          <w:szCs w:val="28"/>
        </w:rPr>
        <w:t>ных активов, обеспечивая заданны</w:t>
      </w:r>
      <w:r w:rsidRPr="004512BA">
        <w:rPr>
          <w:color w:val="000000"/>
          <w:sz w:val="28"/>
          <w:szCs w:val="28"/>
        </w:rPr>
        <w:t>й уровень соотношения эффектив</w:t>
      </w:r>
      <w:r w:rsidR="00FD328F" w:rsidRPr="004512BA">
        <w:rPr>
          <w:color w:val="000000"/>
          <w:sz w:val="28"/>
          <w:szCs w:val="28"/>
        </w:rPr>
        <w:t>ности их использования и риска. Процесс оптимизации объема оборотных активов на этом этапе управления ими состоит из трех основных стадий.</w:t>
      </w:r>
    </w:p>
    <w:p w:rsidR="00FD328F" w:rsidRPr="004512BA" w:rsidRDefault="00FD328F" w:rsidP="004512BA">
      <w:pPr>
        <w:shd w:val="clear" w:color="auto" w:fill="FFFFFF"/>
        <w:tabs>
          <w:tab w:val="left" w:pos="151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iCs/>
          <w:color w:val="000000"/>
          <w:sz w:val="28"/>
          <w:szCs w:val="28"/>
        </w:rPr>
        <w:t xml:space="preserve">На первой стадии </w:t>
      </w:r>
      <w:r w:rsidRPr="004512BA">
        <w:rPr>
          <w:color w:val="000000"/>
          <w:sz w:val="28"/>
          <w:szCs w:val="28"/>
        </w:rPr>
        <w:t xml:space="preserve">с учетом результатов анализа оборотных активов в предшествующем периоде определяется система мероприятий по реализации резервов, направленных на сокращение продолжительности операционного, а в его рамках </w:t>
      </w:r>
      <w:r w:rsidR="004512BA">
        <w:rPr>
          <w:color w:val="000000"/>
          <w:sz w:val="28"/>
          <w:szCs w:val="28"/>
        </w:rPr>
        <w:t>–</w:t>
      </w:r>
      <w:r w:rsidR="004512BA" w:rsidRP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>производственного и финансового циклов предприятия. При этом сокращение продолжительности отдельных циклов не должно приводить к снижению объемов производства и реализации продукции.</w:t>
      </w:r>
    </w:p>
    <w:p w:rsidR="00FD328F" w:rsidRPr="004512BA" w:rsidRDefault="00FD328F" w:rsidP="004512BA">
      <w:pPr>
        <w:shd w:val="clear" w:color="auto" w:fill="FFFFFF"/>
        <w:tabs>
          <w:tab w:val="left" w:pos="151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iCs/>
          <w:color w:val="000000"/>
          <w:sz w:val="28"/>
          <w:szCs w:val="28"/>
        </w:rPr>
        <w:t xml:space="preserve">На Второй стадии </w:t>
      </w:r>
      <w:r w:rsidRPr="004512BA">
        <w:rPr>
          <w:color w:val="000000"/>
          <w:sz w:val="28"/>
          <w:szCs w:val="28"/>
        </w:rPr>
        <w:t>на основе избранного типа политики формирования оборотных активов, планируемого объема производства и реализации отдельных видов продукции и вскрытых резервов сокращения продолжительности операционного цикла (в разрезе отдельных его стадий) оптимизируется объем и уровень отдельных видов этих активов. Средством такой оптимизации выступает нормирование периода их оборота и суммы.</w:t>
      </w:r>
    </w:p>
    <w:p w:rsidR="00FD328F" w:rsidRPr="004512BA" w:rsidRDefault="00FD328F" w:rsidP="004512BA">
      <w:pPr>
        <w:shd w:val="clear" w:color="auto" w:fill="FFFFFF"/>
        <w:tabs>
          <w:tab w:val="left" w:pos="151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iCs/>
          <w:color w:val="000000"/>
          <w:sz w:val="28"/>
          <w:szCs w:val="28"/>
        </w:rPr>
        <w:t xml:space="preserve">На третьей стадии </w:t>
      </w:r>
      <w:r w:rsidRPr="004512BA">
        <w:rPr>
          <w:color w:val="000000"/>
          <w:sz w:val="28"/>
          <w:szCs w:val="28"/>
        </w:rPr>
        <w:t>определяется общий объем оборотных активов предприятия на предстоящий период:</w:t>
      </w:r>
    </w:p>
    <w:p w:rsidR="007D4370" w:rsidRDefault="007D4370" w:rsidP="004512BA">
      <w:pPr>
        <w:shd w:val="clear" w:color="auto" w:fill="FFFFFF"/>
        <w:tabs>
          <w:tab w:val="left" w:pos="151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B10A4D" w:rsidRPr="004512BA" w:rsidRDefault="00B10A4D" w:rsidP="004512BA">
      <w:pPr>
        <w:shd w:val="clear" w:color="auto" w:fill="FFFFFF"/>
        <w:tabs>
          <w:tab w:val="left" w:pos="151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36"/>
        </w:rPr>
        <w:t>ОА</w:t>
      </w:r>
      <w:r w:rsidRPr="004512BA">
        <w:rPr>
          <w:color w:val="000000"/>
          <w:sz w:val="28"/>
          <w:szCs w:val="44"/>
          <w:vertAlign w:val="subscript"/>
        </w:rPr>
        <w:t>п</w:t>
      </w:r>
      <w:r w:rsidR="004512BA">
        <w:rPr>
          <w:color w:val="000000"/>
          <w:sz w:val="28"/>
          <w:szCs w:val="44"/>
          <w:vertAlign w:val="subscript"/>
        </w:rPr>
        <w:t xml:space="preserve"> </w:t>
      </w:r>
      <w:r w:rsidRPr="004512BA">
        <w:rPr>
          <w:color w:val="000000"/>
          <w:sz w:val="28"/>
          <w:szCs w:val="28"/>
        </w:rPr>
        <w:t xml:space="preserve">= </w:t>
      </w:r>
      <w:r w:rsidRPr="004512BA">
        <w:rPr>
          <w:color w:val="000000"/>
          <w:sz w:val="28"/>
          <w:szCs w:val="36"/>
        </w:rPr>
        <w:t>ЗС</w:t>
      </w:r>
      <w:r w:rsidRPr="004512BA">
        <w:rPr>
          <w:color w:val="000000"/>
          <w:sz w:val="28"/>
          <w:szCs w:val="44"/>
          <w:vertAlign w:val="subscript"/>
        </w:rPr>
        <w:t>п</w:t>
      </w:r>
      <w:r w:rsidR="004512BA">
        <w:rPr>
          <w:color w:val="000000"/>
          <w:sz w:val="28"/>
          <w:szCs w:val="44"/>
          <w:vertAlign w:val="subscript"/>
        </w:rPr>
        <w:t xml:space="preserve"> </w:t>
      </w:r>
      <w:r w:rsidRPr="004512BA">
        <w:rPr>
          <w:color w:val="000000"/>
          <w:sz w:val="28"/>
          <w:szCs w:val="28"/>
        </w:rPr>
        <w:t xml:space="preserve">+ </w:t>
      </w:r>
      <w:r w:rsidRPr="004512BA">
        <w:rPr>
          <w:color w:val="000000"/>
          <w:sz w:val="28"/>
          <w:szCs w:val="36"/>
        </w:rPr>
        <w:t>ЗГ</w:t>
      </w:r>
      <w:r w:rsidRPr="004512BA">
        <w:rPr>
          <w:color w:val="000000"/>
          <w:sz w:val="28"/>
          <w:szCs w:val="44"/>
          <w:vertAlign w:val="subscript"/>
        </w:rPr>
        <w:t>п</w:t>
      </w:r>
      <w:r w:rsidRPr="004512BA">
        <w:rPr>
          <w:color w:val="000000"/>
          <w:sz w:val="28"/>
          <w:szCs w:val="28"/>
        </w:rPr>
        <w:t xml:space="preserve"> + </w:t>
      </w:r>
      <w:r w:rsidRPr="004512BA">
        <w:rPr>
          <w:color w:val="000000"/>
          <w:sz w:val="28"/>
          <w:szCs w:val="36"/>
        </w:rPr>
        <w:t>ДЗ</w:t>
      </w:r>
      <w:r w:rsidRPr="004512BA">
        <w:rPr>
          <w:color w:val="000000"/>
          <w:sz w:val="28"/>
          <w:szCs w:val="44"/>
          <w:vertAlign w:val="subscript"/>
        </w:rPr>
        <w:t>п</w:t>
      </w:r>
      <w:r w:rsidRPr="004512BA">
        <w:rPr>
          <w:color w:val="000000"/>
          <w:sz w:val="28"/>
          <w:szCs w:val="28"/>
        </w:rPr>
        <w:t xml:space="preserve"> + </w:t>
      </w:r>
      <w:r w:rsidRPr="004512BA">
        <w:rPr>
          <w:color w:val="000000"/>
          <w:sz w:val="28"/>
          <w:szCs w:val="36"/>
        </w:rPr>
        <w:t>ДА</w:t>
      </w:r>
      <w:r w:rsidRPr="004512BA">
        <w:rPr>
          <w:color w:val="000000"/>
          <w:sz w:val="28"/>
          <w:szCs w:val="44"/>
          <w:vertAlign w:val="subscript"/>
        </w:rPr>
        <w:t>п</w:t>
      </w:r>
      <w:r w:rsidRPr="004512BA">
        <w:rPr>
          <w:color w:val="000000"/>
          <w:sz w:val="28"/>
          <w:szCs w:val="28"/>
        </w:rPr>
        <w:t xml:space="preserve"> + </w:t>
      </w:r>
      <w:r w:rsidRPr="004512BA">
        <w:rPr>
          <w:color w:val="000000"/>
          <w:sz w:val="28"/>
          <w:szCs w:val="36"/>
        </w:rPr>
        <w:t>П</w:t>
      </w:r>
      <w:r w:rsidRPr="004512BA">
        <w:rPr>
          <w:color w:val="000000"/>
          <w:sz w:val="28"/>
          <w:szCs w:val="44"/>
          <w:vertAlign w:val="subscript"/>
        </w:rPr>
        <w:t>п</w:t>
      </w:r>
    </w:p>
    <w:p w:rsidR="007D4370" w:rsidRDefault="007D4370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28F" w:rsidRPr="004512BA" w:rsidRDefault="00B10A4D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ОА</w:t>
      </w:r>
      <w:r w:rsidRPr="004512BA">
        <w:rPr>
          <w:color w:val="000000"/>
          <w:sz w:val="28"/>
          <w:szCs w:val="28"/>
          <w:vertAlign w:val="subscript"/>
        </w:rPr>
        <w:t>п</w:t>
      </w:r>
      <w:r w:rsidR="004512BA">
        <w:rPr>
          <w:color w:val="000000"/>
          <w:sz w:val="28"/>
          <w:szCs w:val="28"/>
        </w:rPr>
        <w:t xml:space="preserve"> –</w:t>
      </w:r>
      <w:r w:rsidR="004512BA" w:rsidRPr="004512BA">
        <w:rPr>
          <w:color w:val="000000"/>
          <w:sz w:val="28"/>
          <w:szCs w:val="28"/>
        </w:rPr>
        <w:t xml:space="preserve"> </w:t>
      </w:r>
      <w:r w:rsidR="00FD328F" w:rsidRPr="004512BA">
        <w:rPr>
          <w:color w:val="000000"/>
          <w:sz w:val="28"/>
          <w:szCs w:val="28"/>
        </w:rPr>
        <w:t>общий объем оборотных активов на конец</w:t>
      </w:r>
      <w:r w:rsidRPr="004512BA">
        <w:rPr>
          <w:color w:val="000000"/>
          <w:sz w:val="28"/>
          <w:szCs w:val="28"/>
        </w:rPr>
        <w:t xml:space="preserve"> рассматриваемого </w:t>
      </w:r>
      <w:r w:rsidR="00D658EA" w:rsidRPr="004512BA">
        <w:rPr>
          <w:color w:val="000000"/>
          <w:sz w:val="28"/>
          <w:szCs w:val="28"/>
        </w:rPr>
        <w:t xml:space="preserve">предстоящего </w:t>
      </w:r>
      <w:r w:rsidRPr="004512BA">
        <w:rPr>
          <w:color w:val="000000"/>
          <w:sz w:val="28"/>
          <w:szCs w:val="28"/>
        </w:rPr>
        <w:t>периода;</w:t>
      </w:r>
    </w:p>
    <w:p w:rsidR="00FD328F" w:rsidRPr="004512BA" w:rsidRDefault="00B10A4D" w:rsidP="004512BA">
      <w:pPr>
        <w:shd w:val="clear" w:color="auto" w:fill="FFFFFF"/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ЗС</w:t>
      </w:r>
      <w:r w:rsidRPr="004512BA">
        <w:rPr>
          <w:color w:val="000000"/>
          <w:sz w:val="28"/>
          <w:szCs w:val="28"/>
          <w:vertAlign w:val="subscript"/>
        </w:rPr>
        <w:t>п</w:t>
      </w:r>
      <w:r w:rsidRPr="004512BA">
        <w:rPr>
          <w:color w:val="000000"/>
          <w:sz w:val="28"/>
          <w:szCs w:val="28"/>
        </w:rPr>
        <w:t xml:space="preserve"> </w:t>
      </w:r>
      <w:r w:rsidR="004512BA">
        <w:rPr>
          <w:color w:val="000000"/>
          <w:sz w:val="28"/>
          <w:szCs w:val="28"/>
        </w:rPr>
        <w:t>–</w:t>
      </w:r>
      <w:r w:rsidR="004512BA" w:rsidRPr="004512BA">
        <w:rPr>
          <w:color w:val="000000"/>
          <w:sz w:val="28"/>
          <w:szCs w:val="28"/>
        </w:rPr>
        <w:t xml:space="preserve"> </w:t>
      </w:r>
      <w:r w:rsidR="00FD328F" w:rsidRPr="004512BA">
        <w:rPr>
          <w:color w:val="000000"/>
          <w:sz w:val="28"/>
          <w:szCs w:val="28"/>
        </w:rPr>
        <w:t>сумма запасов сырья и материалов на конец предстоящего периода;</w:t>
      </w:r>
    </w:p>
    <w:p w:rsidR="00FD328F" w:rsidRPr="004512BA" w:rsidRDefault="00B10A4D" w:rsidP="004512BA">
      <w:pPr>
        <w:shd w:val="clear" w:color="auto" w:fill="FFFFFF"/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ЗГ</w:t>
      </w:r>
      <w:r w:rsidRPr="004512BA">
        <w:rPr>
          <w:color w:val="000000"/>
          <w:sz w:val="28"/>
          <w:szCs w:val="28"/>
          <w:vertAlign w:val="subscript"/>
        </w:rPr>
        <w:t xml:space="preserve">п </w:t>
      </w:r>
      <w:r w:rsidRPr="004512BA">
        <w:rPr>
          <w:color w:val="000000"/>
          <w:sz w:val="28"/>
          <w:szCs w:val="28"/>
        </w:rPr>
        <w:t xml:space="preserve">- </w:t>
      </w:r>
      <w:r w:rsidR="00FD328F" w:rsidRPr="004512BA">
        <w:rPr>
          <w:color w:val="000000"/>
          <w:sz w:val="28"/>
          <w:szCs w:val="28"/>
        </w:rPr>
        <w:t>сумма запасов готовой продукции на конец предстоящего</w:t>
      </w:r>
      <w:r w:rsidRPr="004512BA">
        <w:rPr>
          <w:color w:val="000000"/>
          <w:sz w:val="28"/>
          <w:szCs w:val="28"/>
        </w:rPr>
        <w:t xml:space="preserve"> </w:t>
      </w:r>
      <w:r w:rsidR="00FD328F" w:rsidRPr="004512BA">
        <w:rPr>
          <w:color w:val="000000"/>
          <w:sz w:val="28"/>
          <w:szCs w:val="28"/>
        </w:rPr>
        <w:t>периода;</w:t>
      </w:r>
    </w:p>
    <w:p w:rsidR="00FD328F" w:rsidRPr="004512BA" w:rsidRDefault="00B10A4D" w:rsidP="004512BA">
      <w:pPr>
        <w:shd w:val="clear" w:color="auto" w:fill="FFFFFF"/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ДЗ</w:t>
      </w:r>
      <w:r w:rsidRPr="004512BA">
        <w:rPr>
          <w:color w:val="000000"/>
          <w:sz w:val="28"/>
          <w:szCs w:val="28"/>
          <w:vertAlign w:val="subscript"/>
        </w:rPr>
        <w:t>п</w:t>
      </w:r>
      <w:r w:rsidRPr="004512BA">
        <w:rPr>
          <w:color w:val="000000"/>
          <w:sz w:val="28"/>
          <w:szCs w:val="28"/>
        </w:rPr>
        <w:t xml:space="preserve"> </w:t>
      </w:r>
      <w:r w:rsidR="004512BA">
        <w:rPr>
          <w:color w:val="000000"/>
          <w:sz w:val="28"/>
          <w:szCs w:val="28"/>
        </w:rPr>
        <w:t>–</w:t>
      </w:r>
      <w:r w:rsidR="004512BA" w:rsidRPr="004512BA">
        <w:rPr>
          <w:color w:val="000000"/>
          <w:sz w:val="28"/>
          <w:szCs w:val="28"/>
        </w:rPr>
        <w:t xml:space="preserve"> </w:t>
      </w:r>
      <w:r w:rsidR="00FD328F" w:rsidRPr="004512BA">
        <w:rPr>
          <w:color w:val="000000"/>
          <w:sz w:val="28"/>
          <w:szCs w:val="28"/>
        </w:rPr>
        <w:t>сумма текущей дебиторской задолженности на конец</w:t>
      </w:r>
      <w:r w:rsidRPr="004512BA">
        <w:rPr>
          <w:color w:val="000000"/>
          <w:sz w:val="28"/>
          <w:szCs w:val="28"/>
        </w:rPr>
        <w:t xml:space="preserve"> </w:t>
      </w:r>
      <w:r w:rsidR="00FD328F" w:rsidRPr="004512BA">
        <w:rPr>
          <w:color w:val="000000"/>
          <w:sz w:val="28"/>
          <w:szCs w:val="28"/>
        </w:rPr>
        <w:t>предстоящего периода;</w:t>
      </w:r>
    </w:p>
    <w:p w:rsidR="00FD328F" w:rsidRPr="004512BA" w:rsidRDefault="00B10A4D" w:rsidP="004512BA">
      <w:pPr>
        <w:shd w:val="clear" w:color="auto" w:fill="FFFFFF"/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ДА</w:t>
      </w:r>
      <w:r w:rsidRPr="004512BA">
        <w:rPr>
          <w:color w:val="000000"/>
          <w:sz w:val="28"/>
          <w:szCs w:val="28"/>
          <w:vertAlign w:val="subscript"/>
        </w:rPr>
        <w:t>п</w:t>
      </w:r>
      <w:r w:rsidRPr="004512BA">
        <w:rPr>
          <w:color w:val="000000"/>
          <w:sz w:val="28"/>
          <w:szCs w:val="28"/>
        </w:rPr>
        <w:t xml:space="preserve"> </w:t>
      </w:r>
      <w:r w:rsidR="004512BA">
        <w:rPr>
          <w:color w:val="000000"/>
          <w:sz w:val="28"/>
          <w:szCs w:val="28"/>
        </w:rPr>
        <w:t>–</w:t>
      </w:r>
      <w:r w:rsidR="004512BA" w:rsidRPr="004512BA">
        <w:rPr>
          <w:color w:val="000000"/>
          <w:sz w:val="28"/>
          <w:szCs w:val="28"/>
        </w:rPr>
        <w:t xml:space="preserve"> </w:t>
      </w:r>
      <w:r w:rsidR="00FD328F" w:rsidRPr="004512BA">
        <w:rPr>
          <w:color w:val="000000"/>
          <w:sz w:val="28"/>
          <w:szCs w:val="28"/>
        </w:rPr>
        <w:t>сумма денежных активов на конец предстоящего периода;</w:t>
      </w:r>
    </w:p>
    <w:p w:rsidR="00FD328F" w:rsidRDefault="00B10A4D" w:rsidP="004512BA">
      <w:pPr>
        <w:shd w:val="clear" w:color="auto" w:fill="FFFFFF"/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П</w:t>
      </w:r>
      <w:r w:rsidRPr="004512BA">
        <w:rPr>
          <w:color w:val="000000"/>
          <w:sz w:val="28"/>
          <w:szCs w:val="28"/>
          <w:vertAlign w:val="subscript"/>
        </w:rPr>
        <w:t>п</w:t>
      </w:r>
      <w:r w:rsidRPr="004512BA">
        <w:rPr>
          <w:color w:val="000000"/>
          <w:sz w:val="28"/>
          <w:szCs w:val="28"/>
        </w:rPr>
        <w:t xml:space="preserve"> </w:t>
      </w:r>
      <w:r w:rsidR="004512BA">
        <w:rPr>
          <w:color w:val="000000"/>
          <w:sz w:val="28"/>
          <w:szCs w:val="28"/>
        </w:rPr>
        <w:t>–</w:t>
      </w:r>
      <w:r w:rsidR="004512BA" w:rsidRPr="004512BA">
        <w:rPr>
          <w:color w:val="000000"/>
          <w:sz w:val="28"/>
          <w:szCs w:val="28"/>
        </w:rPr>
        <w:t xml:space="preserve"> </w:t>
      </w:r>
      <w:r w:rsidR="00FD328F" w:rsidRPr="004512BA">
        <w:rPr>
          <w:color w:val="000000"/>
          <w:sz w:val="28"/>
          <w:szCs w:val="28"/>
        </w:rPr>
        <w:t>сумма прочих оборотных активов на конец предстоящего</w:t>
      </w:r>
      <w:r w:rsidRPr="004512BA">
        <w:rPr>
          <w:color w:val="000000"/>
          <w:sz w:val="28"/>
          <w:szCs w:val="28"/>
        </w:rPr>
        <w:t xml:space="preserve"> </w:t>
      </w:r>
      <w:r w:rsidR="00FD328F" w:rsidRPr="004512BA">
        <w:rPr>
          <w:color w:val="000000"/>
          <w:sz w:val="28"/>
          <w:szCs w:val="28"/>
        </w:rPr>
        <w:t>периода.</w:t>
      </w:r>
    </w:p>
    <w:p w:rsidR="007D4370" w:rsidRPr="004512BA" w:rsidRDefault="007D4370" w:rsidP="004512BA">
      <w:pPr>
        <w:shd w:val="clear" w:color="auto" w:fill="FFFFFF"/>
        <w:tabs>
          <w:tab w:val="left" w:pos="2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58EA" w:rsidRPr="004512BA" w:rsidRDefault="00D658EA" w:rsidP="004512BA">
      <w:pPr>
        <w:pStyle w:val="1"/>
        <w:ind w:firstLine="709"/>
        <w:jc w:val="both"/>
        <w:rPr>
          <w:color w:val="000000"/>
        </w:rPr>
      </w:pPr>
      <w:bookmarkStart w:id="9" w:name="_Toc241140381"/>
      <w:r w:rsidRPr="004512BA">
        <w:rPr>
          <w:color w:val="000000"/>
        </w:rPr>
        <w:t>2.</w:t>
      </w:r>
      <w:r w:rsidR="007D4370">
        <w:rPr>
          <w:color w:val="000000"/>
        </w:rPr>
        <w:t>5</w:t>
      </w:r>
      <w:r w:rsidR="00FD328F" w:rsidRPr="004512BA">
        <w:rPr>
          <w:color w:val="000000"/>
        </w:rPr>
        <w:t xml:space="preserve"> Оптимизация соотношения постоянной и переменной частей оборотных активов</w:t>
      </w:r>
      <w:bookmarkEnd w:id="9"/>
    </w:p>
    <w:p w:rsidR="007D4370" w:rsidRDefault="007D4370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52E8" w:rsidRPr="004512BA" w:rsidRDefault="00FD328F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Потребность в отдельных видах оборотных активов и их сумма в целом существенно колеблется в зависимости от сезонных и других особенностей осуществления операционной деятельности.</w:t>
      </w:r>
      <w:r w:rsid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>На предприятиях</w:t>
      </w:r>
      <w:r w:rsidR="008852E8" w:rsidRP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 xml:space="preserve">отдельных отраслей имеется возможность переработки сырья лишь в течение </w:t>
      </w:r>
      <w:r w:rsidR="004512BA">
        <w:rPr>
          <w:color w:val="000000"/>
          <w:sz w:val="28"/>
          <w:szCs w:val="28"/>
        </w:rPr>
        <w:t>«</w:t>
      </w:r>
      <w:r w:rsidRPr="004512BA">
        <w:rPr>
          <w:color w:val="000000"/>
          <w:sz w:val="28"/>
          <w:szCs w:val="28"/>
        </w:rPr>
        <w:t>сезона переработки</w:t>
      </w:r>
      <w:r w:rsidR="004512BA">
        <w:rPr>
          <w:color w:val="000000"/>
          <w:sz w:val="28"/>
          <w:szCs w:val="28"/>
        </w:rPr>
        <w:t>»</w:t>
      </w:r>
      <w:r w:rsidR="004512BA" w:rsidRP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>с последующей равномерной реализацией продукции, что определяет в такие периоды повышенную потребность в оборотных активах в форме запасов готовой продукции.</w:t>
      </w:r>
    </w:p>
    <w:p w:rsidR="008852E8" w:rsidRPr="004512BA" w:rsidRDefault="00FD328F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Колебания в размерах потребности в отдельных видах оборотных активов могут вызываться и сезонными особенностями спроса на продукцию предприятия. Поэтому в процессе управления оборотными активами следует определять их сезонную составляющую, которая представляет собой разницу между максимальной и минимальной потребностью в них на протяжении года.</w:t>
      </w:r>
      <w:r w:rsidR="008852E8" w:rsidRP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>Процесс оптимизации соотношения постоянной и переменной частей оборотных активов осуществляется по следующим стадиям:</w:t>
      </w:r>
    </w:p>
    <w:p w:rsidR="00E450F4" w:rsidRPr="004512BA" w:rsidRDefault="00E450F4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iCs/>
          <w:color w:val="000000"/>
          <w:sz w:val="28"/>
          <w:szCs w:val="28"/>
        </w:rPr>
        <w:t xml:space="preserve">На первой стадии </w:t>
      </w:r>
      <w:r w:rsidRPr="004512BA">
        <w:rPr>
          <w:color w:val="000000"/>
          <w:sz w:val="28"/>
          <w:szCs w:val="28"/>
        </w:rPr>
        <w:t xml:space="preserve">по результатам анализа помесячной динамики уровня оборотных активов в днях оборота или в сумме за ряд предшествующих лет строится график их средней </w:t>
      </w:r>
      <w:r w:rsidR="004512BA">
        <w:rPr>
          <w:color w:val="000000"/>
          <w:sz w:val="28"/>
          <w:szCs w:val="28"/>
        </w:rPr>
        <w:t>«</w:t>
      </w:r>
      <w:r w:rsidRPr="004512BA">
        <w:rPr>
          <w:color w:val="000000"/>
          <w:sz w:val="28"/>
          <w:szCs w:val="28"/>
        </w:rPr>
        <w:t>сезонной волны</w:t>
      </w:r>
      <w:r w:rsidR="004512BA">
        <w:rPr>
          <w:color w:val="000000"/>
          <w:sz w:val="28"/>
          <w:szCs w:val="28"/>
        </w:rPr>
        <w:t>»</w:t>
      </w:r>
      <w:r w:rsidR="004512BA" w:rsidRP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>(рис.</w:t>
      </w:r>
      <w:r w:rsidR="004512BA">
        <w:rPr>
          <w:color w:val="000000"/>
          <w:sz w:val="28"/>
          <w:szCs w:val="28"/>
        </w:rPr>
        <w:t> </w:t>
      </w:r>
      <w:r w:rsidR="004512BA" w:rsidRPr="004512BA">
        <w:rPr>
          <w:color w:val="000000"/>
          <w:sz w:val="28"/>
          <w:szCs w:val="28"/>
        </w:rPr>
        <w:t>7</w:t>
      </w:r>
      <w:r w:rsidRPr="004512BA">
        <w:rPr>
          <w:color w:val="000000"/>
          <w:sz w:val="28"/>
          <w:szCs w:val="28"/>
        </w:rPr>
        <w:t>.5).</w:t>
      </w:r>
    </w:p>
    <w:p w:rsidR="00E450F4" w:rsidRPr="004512BA" w:rsidRDefault="00E450F4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В отдельных случаях он может быть конкретизирован по отдельным видам оборотных активов.</w:t>
      </w:r>
    </w:p>
    <w:p w:rsidR="00E450F4" w:rsidRPr="004512BA" w:rsidRDefault="00E450F4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iCs/>
          <w:color w:val="000000"/>
          <w:sz w:val="28"/>
          <w:szCs w:val="28"/>
        </w:rPr>
        <w:t xml:space="preserve">На второй стадии </w:t>
      </w:r>
      <w:r w:rsidRPr="004512BA">
        <w:rPr>
          <w:color w:val="000000"/>
          <w:sz w:val="28"/>
          <w:szCs w:val="28"/>
        </w:rPr>
        <w:t xml:space="preserve">по результатам графика </w:t>
      </w:r>
      <w:r w:rsidR="004512BA">
        <w:rPr>
          <w:color w:val="000000"/>
          <w:sz w:val="28"/>
          <w:szCs w:val="28"/>
        </w:rPr>
        <w:t>«</w:t>
      </w:r>
      <w:r w:rsidRPr="004512BA">
        <w:rPr>
          <w:color w:val="000000"/>
          <w:sz w:val="28"/>
          <w:szCs w:val="28"/>
        </w:rPr>
        <w:t>сезонной волны</w:t>
      </w:r>
      <w:r w:rsidR="004512BA">
        <w:rPr>
          <w:color w:val="000000"/>
          <w:sz w:val="28"/>
          <w:szCs w:val="28"/>
        </w:rPr>
        <w:t>»</w:t>
      </w:r>
      <w:r w:rsidR="004512BA" w:rsidRP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 xml:space="preserve">рассчитываются коэффициенты неравномерности (минимального </w:t>
      </w:r>
      <w:r w:rsidRPr="004512BA">
        <w:rPr>
          <w:bCs/>
          <w:color w:val="000000"/>
          <w:sz w:val="28"/>
          <w:szCs w:val="28"/>
        </w:rPr>
        <w:t>и</w:t>
      </w:r>
      <w:r w:rsidRPr="004512BA">
        <w:rPr>
          <w:b/>
          <w:bCs/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>максимального уровней) оборотных активов по отношению к среднему их уровню.</w:t>
      </w:r>
    </w:p>
    <w:p w:rsidR="00E450F4" w:rsidRPr="004512BA" w:rsidRDefault="00E450F4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52E8" w:rsidRPr="004512BA" w:rsidRDefault="004A6EFE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97" editas="canvas" style="width:420pt;height:225pt;mso-position-horizontal-relative:char;mso-position-vertical-relative:line" coordorigin="2281,11188" coordsize="7200,3483">
            <o:lock v:ext="edit" aspectratio="t"/>
            <v:shape id="_x0000_s1098" type="#_x0000_t75" style="position:absolute;left:2281;top:11188;width:7200;height:3483" o:preferrelative="f">
              <v:fill o:detectmouseclick="t"/>
              <v:stroke dashstyle="1 1"/>
              <v:path o:extrusionok="t" o:connecttype="none"/>
              <o:lock v:ext="edit" text="t"/>
            </v:shape>
            <v:line id="_x0000_s1099" style="position:absolute;flip:y" from="2563,11606" to="2563,14114">
              <v:stroke endarrow="block"/>
            </v:line>
            <v:line id="_x0000_s1100" style="position:absolute" from="2563,14114" to="9199,14114">
              <v:stroke endarrow="block"/>
            </v:line>
            <v:line id="_x0000_s1101" style="position:absolute" from="2422,13836" to="2705,13836"/>
            <v:line id="_x0000_s1102" style="position:absolute" from="2422,13557" to="2705,13557"/>
            <v:line id="_x0000_s1103" style="position:absolute" from="2422,13278" to="2705,13278"/>
            <v:line id="_x0000_s1104" style="position:absolute" from="2422,13000" to="2705,13000"/>
            <v:line id="_x0000_s1105" style="position:absolute" from="2422,12721" to="2705,12721"/>
            <v:line id="_x0000_s1106" style="position:absolute" from="2422,12442" to="2705,12442"/>
            <v:line id="_x0000_s1107" style="position:absolute" from="2422,12163" to="2705,12163"/>
            <v:line id="_x0000_s1108" style="position:absolute" from="2422,11885" to="2705,11885"/>
            <v:line id="_x0000_s1109" style="position:absolute" from="2563,12442" to="9057,12443">
              <v:stroke dashstyle="1 1"/>
            </v:line>
            <v:rect id="_x0000_s1110" style="position:absolute;left:2846;top:13000;width:282;height:1114"/>
            <v:rect id="_x0000_s1111" style="position:absolute;left:3269;top:13139;width:283;height:975"/>
            <v:rect id="_x0000_s1112" style="position:absolute;left:3693;top:13278;width:282;height:836"/>
            <v:rect id="_x0000_s1113" style="position:absolute;left:4116;top:13000;width:283;height:1114"/>
            <v:rect id="_x0000_s1114" style="position:absolute;left:4540;top:12721;width:282;height:1393"/>
            <v:rect id="_x0000_s1115" style="position:absolute;left:4963;top:12581;width:283;height:1533"/>
            <v:rect id="_x0000_s1116" style="position:absolute;left:5387;top:12442;width:282;height:1672"/>
            <v:rect id="_x0000_s1117" style="position:absolute;left:5810;top:12581;width:283;height:1533"/>
            <v:rect id="_x0000_s1118" style="position:absolute;left:6234;top:12721;width:282;height:1393"/>
            <v:rect id="_x0000_s1119" style="position:absolute;left:6657;top:12860;width:283;height:1254"/>
            <v:rect id="_x0000_s1120" style="position:absolute;left:7081;top:13000;width:282;height:1114"/>
            <v:rect id="_x0000_s1121" style="position:absolute;left:7505;top:13139;width:282;height:975"/>
            <v:shape id="_x0000_s1122" type="#_x0000_t202" style="position:absolute;left:2705;top:14253;width:282;height:279" stroked="f">
              <v:textbox style="mso-next-textbox:#_x0000_s1122">
                <w:txbxContent>
                  <w:p w:rsidR="008852E8" w:rsidRDefault="008852E8" w:rsidP="008852E8">
                    <w:r>
                      <w:t>1</w:t>
                    </w:r>
                  </w:p>
                </w:txbxContent>
              </v:textbox>
            </v:shape>
            <v:shape id="_x0000_s1123" type="#_x0000_t202" style="position:absolute;left:3128;top:14253;width:281;height:279" stroked="f">
              <v:textbox style="mso-next-textbox:#_x0000_s1123">
                <w:txbxContent>
                  <w:p w:rsidR="008852E8" w:rsidRDefault="008852E8" w:rsidP="008852E8">
                    <w:r>
                      <w:t>2</w:t>
                    </w:r>
                  </w:p>
                </w:txbxContent>
              </v:textbox>
            </v:shape>
            <v:shape id="_x0000_s1124" type="#_x0000_t202" style="position:absolute;left:3552;top:14253;width:280;height:279" stroked="f">
              <v:textbox style="mso-next-textbox:#_x0000_s1124">
                <w:txbxContent>
                  <w:p w:rsidR="008852E8" w:rsidRDefault="008852E8" w:rsidP="008852E8">
                    <w:r>
                      <w:t>3</w:t>
                    </w:r>
                  </w:p>
                </w:txbxContent>
              </v:textbox>
            </v:shape>
            <v:shape id="_x0000_s1125" type="#_x0000_t202" style="position:absolute;left:3975;top:14253;width:281;height:279" stroked="f">
              <v:textbox style="mso-next-textbox:#_x0000_s1125">
                <w:txbxContent>
                  <w:p w:rsidR="008852E8" w:rsidRDefault="008852E8" w:rsidP="008852E8">
                    <w:r>
                      <w:t>4</w:t>
                    </w:r>
                  </w:p>
                </w:txbxContent>
              </v:textbox>
            </v:shape>
            <v:shape id="_x0000_s1126" type="#_x0000_t202" style="position:absolute;left:4399;top:14253;width:280;height:279" stroked="f">
              <v:textbox style="mso-next-textbox:#_x0000_s1126">
                <w:txbxContent>
                  <w:p w:rsidR="008852E8" w:rsidRDefault="008852E8" w:rsidP="008852E8">
                    <w:r>
                      <w:t>5</w:t>
                    </w:r>
                  </w:p>
                </w:txbxContent>
              </v:textbox>
            </v:shape>
            <v:shape id="_x0000_s1127" type="#_x0000_t202" style="position:absolute;left:4822;top:14253;width:281;height:279" stroked="f">
              <v:textbox style="mso-next-textbox:#_x0000_s1127">
                <w:txbxContent>
                  <w:p w:rsidR="008852E8" w:rsidRDefault="008852E8" w:rsidP="008852E8">
                    <w:r>
                      <w:t>6</w:t>
                    </w:r>
                  </w:p>
                </w:txbxContent>
              </v:textbox>
            </v:shape>
            <v:shape id="_x0000_s1128" type="#_x0000_t202" style="position:absolute;left:5246;top:14253;width:280;height:279" stroked="f">
              <v:textbox style="mso-next-textbox:#_x0000_s1128">
                <w:txbxContent>
                  <w:p w:rsidR="008852E8" w:rsidRDefault="008852E8" w:rsidP="008852E8">
                    <w:r>
                      <w:t>7</w:t>
                    </w:r>
                  </w:p>
                </w:txbxContent>
              </v:textbox>
            </v:shape>
            <v:shape id="_x0000_s1129" type="#_x0000_t202" style="position:absolute;left:5669;top:14253;width:281;height:279" stroked="f">
              <v:textbox style="mso-next-textbox:#_x0000_s1129">
                <w:txbxContent>
                  <w:p w:rsidR="008852E8" w:rsidRDefault="008852E8" w:rsidP="008852E8">
                    <w:r>
                      <w:t>8</w:t>
                    </w:r>
                  </w:p>
                </w:txbxContent>
              </v:textbox>
            </v:shape>
            <v:shape id="_x0000_s1130" type="#_x0000_t202" style="position:absolute;left:6093;top:14253;width:281;height:279" stroked="f">
              <v:textbox style="mso-next-textbox:#_x0000_s1130">
                <w:txbxContent>
                  <w:p w:rsidR="008852E8" w:rsidRDefault="008852E8" w:rsidP="008852E8">
                    <w:r>
                      <w:t>9</w:t>
                    </w:r>
                  </w:p>
                </w:txbxContent>
              </v:textbox>
            </v:shape>
            <v:shape id="_x0000_s1131" type="#_x0000_t202" style="position:absolute;left:6516;top:14253;width:565;height:279" stroked="f">
              <v:textbox style="mso-next-textbox:#_x0000_s1131">
                <w:txbxContent>
                  <w:p w:rsidR="008852E8" w:rsidRDefault="008852E8" w:rsidP="008852E8">
                    <w:r>
                      <w:t>10</w:t>
                    </w:r>
                  </w:p>
                </w:txbxContent>
              </v:textbox>
            </v:shape>
            <v:shape id="_x0000_s1132" type="#_x0000_t202" style="position:absolute;left:7081;top:14253;width:565;height:279" stroked="f">
              <v:textbox style="mso-next-textbox:#_x0000_s1132">
                <w:txbxContent>
                  <w:p w:rsidR="008852E8" w:rsidRDefault="008852E8">
                    <w:r>
                      <w:t>11</w:t>
                    </w:r>
                  </w:p>
                </w:txbxContent>
              </v:textbox>
            </v:shape>
            <v:shape id="_x0000_s1133" type="#_x0000_t202" style="position:absolute;left:7646;top:14253;width:564;height:279" stroked="f">
              <v:textbox style="mso-next-textbox:#_x0000_s1133">
                <w:txbxContent>
                  <w:p w:rsidR="00605435" w:rsidRDefault="00605435">
                    <w:r>
                      <w:t>12</w:t>
                    </w:r>
                  </w:p>
                </w:txbxContent>
              </v:textbox>
            </v:shape>
            <v:line id="_x0000_s1134" style="position:absolute" from="2563,13138" to="9057,13139">
              <v:stroke dashstyle="1 1"/>
            </v:line>
            <v:line id="_x0000_s1135" style="position:absolute;flip:y" from="2563,12721" to="8493,12722">
              <v:stroke dashstyle="1 1"/>
            </v:line>
            <v:shape id="_x0000_s1136" type="#_x0000_t202" style="position:absolute;left:6799;top:12024;width:2541;height:418" stroked="f">
              <v:textbox style="mso-next-textbox:#_x0000_s1136">
                <w:txbxContent>
                  <w:p w:rsidR="00E450F4" w:rsidRDefault="00E450F4">
                    <w:r>
                      <w:t xml:space="preserve">        Максимальный уровень</w:t>
                    </w:r>
                  </w:p>
                </w:txbxContent>
              </v:textbox>
            </v:shape>
            <v:line id="_x0000_s1137" style="position:absolute" from="6799,12442" to="9057,12442">
              <v:stroke dashstyle="1 1"/>
            </v:line>
            <v:shape id="_x0000_s1138" type="#_x0000_t202" style="position:absolute;left:7646;top:12442;width:1694;height:418" stroked="f">
              <v:textbox style="mso-next-textbox:#_x0000_s1138">
                <w:txbxContent>
                  <w:p w:rsidR="00E450F4" w:rsidRDefault="00E450F4">
                    <w:r>
                      <w:t>Средний уровень</w:t>
                    </w:r>
                  </w:p>
                </w:txbxContent>
              </v:textbox>
            </v:shape>
            <v:shape id="_x0000_s1139" type="#_x0000_t202" style="position:absolute;left:7928;top:12860;width:1412;height:418" stroked="f">
              <v:textbox style="mso-next-textbox:#_x0000_s1139">
                <w:txbxContent>
                  <w:p w:rsidR="00E450F4" w:rsidRDefault="00E450F4">
                    <w:r>
                      <w:t>Минимальный</w:t>
                    </w:r>
                  </w:p>
                </w:txbxContent>
              </v:textbox>
            </v:shape>
            <v:line id="_x0000_s1140" style="position:absolute" from="7505,12721" to="9057,12722">
              <v:stroke dashstyle="1 1"/>
            </v:line>
            <v:line id="_x0000_s1141" style="position:absolute" from="7928,13138" to="9057,13138">
              <v:stroke dashstyle="1 1"/>
            </v:line>
            <v:shape id="_x0000_s1142" type="#_x0000_t202" style="position:absolute;left:8069;top:14253;width:1271;height:418" stroked="f">
              <v:textbox style="mso-next-textbox:#_x0000_s1142">
                <w:txbxContent>
                  <w:p w:rsidR="00E450F4" w:rsidRDefault="00E450F4">
                    <w:r>
                      <w:t xml:space="preserve">        месяцы</w:t>
                    </w:r>
                  </w:p>
                </w:txbxContent>
              </v:textbox>
            </v:shape>
            <v:shape id="_x0000_s1143" type="#_x0000_t202" style="position:absolute;left:2281;top:11188;width:3953;height:418" stroked="f">
              <v:textbox>
                <w:txbxContent>
                  <w:p w:rsidR="00E450F4" w:rsidRDefault="00E450F4">
                    <w:r>
                      <w:t>Уровень оборотных активов в днях оборота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450F4" w:rsidRPr="004512BA" w:rsidRDefault="00E450F4" w:rsidP="004512BA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512BA">
        <w:rPr>
          <w:bCs/>
          <w:color w:val="000000"/>
          <w:sz w:val="28"/>
          <w:szCs w:val="28"/>
        </w:rPr>
        <w:t xml:space="preserve">Рисунок 7.5. График </w:t>
      </w:r>
      <w:r w:rsidR="004512BA">
        <w:rPr>
          <w:bCs/>
          <w:color w:val="000000"/>
          <w:sz w:val="28"/>
          <w:szCs w:val="28"/>
        </w:rPr>
        <w:t>«</w:t>
      </w:r>
      <w:r w:rsidRPr="004512BA">
        <w:rPr>
          <w:bCs/>
          <w:color w:val="000000"/>
          <w:sz w:val="28"/>
          <w:szCs w:val="28"/>
        </w:rPr>
        <w:t>сезонной волны</w:t>
      </w:r>
      <w:r w:rsidR="004512BA">
        <w:rPr>
          <w:bCs/>
          <w:color w:val="000000"/>
          <w:sz w:val="28"/>
          <w:szCs w:val="28"/>
        </w:rPr>
        <w:t>»</w:t>
      </w:r>
      <w:r w:rsidR="004512BA" w:rsidRPr="004512BA">
        <w:rPr>
          <w:bCs/>
          <w:color w:val="000000"/>
          <w:sz w:val="28"/>
          <w:szCs w:val="28"/>
        </w:rPr>
        <w:t xml:space="preserve"> </w:t>
      </w:r>
      <w:r w:rsidRPr="004512BA">
        <w:rPr>
          <w:bCs/>
          <w:color w:val="000000"/>
          <w:sz w:val="28"/>
          <w:szCs w:val="28"/>
        </w:rPr>
        <w:t>уровня оборотных активов</w:t>
      </w:r>
      <w:r w:rsidR="007D4370">
        <w:rPr>
          <w:bCs/>
          <w:color w:val="000000"/>
          <w:sz w:val="28"/>
          <w:szCs w:val="28"/>
        </w:rPr>
        <w:t xml:space="preserve"> предприятия на протяжении года</w:t>
      </w:r>
    </w:p>
    <w:p w:rsidR="007D4370" w:rsidRDefault="007D4370" w:rsidP="004512BA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505F45" w:rsidRPr="004512BA" w:rsidRDefault="00505F45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iCs/>
          <w:color w:val="000000"/>
          <w:sz w:val="28"/>
          <w:szCs w:val="28"/>
        </w:rPr>
        <w:t xml:space="preserve">На третьей стадии </w:t>
      </w:r>
      <w:r w:rsidRPr="004512BA">
        <w:rPr>
          <w:color w:val="000000"/>
          <w:sz w:val="28"/>
          <w:szCs w:val="28"/>
        </w:rPr>
        <w:t>определяется сумма постоянной части оборотных активов по следующей формуле:</w:t>
      </w:r>
    </w:p>
    <w:p w:rsidR="007D4370" w:rsidRDefault="007D4370" w:rsidP="004512BA">
      <w:pPr>
        <w:shd w:val="clear" w:color="auto" w:fill="FFFFFF"/>
        <w:tabs>
          <w:tab w:val="left" w:pos="175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505F45" w:rsidRPr="004512BA" w:rsidRDefault="00505F45" w:rsidP="004512BA">
      <w:pPr>
        <w:shd w:val="clear" w:color="auto" w:fill="FFFFFF"/>
        <w:tabs>
          <w:tab w:val="left" w:pos="175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36"/>
        </w:rPr>
        <w:t>ОА</w:t>
      </w:r>
      <w:r w:rsidRPr="004512BA">
        <w:rPr>
          <w:color w:val="000000"/>
          <w:sz w:val="28"/>
          <w:szCs w:val="44"/>
          <w:vertAlign w:val="subscript"/>
        </w:rPr>
        <w:t>пост</w:t>
      </w:r>
      <w:r w:rsidRPr="004512BA">
        <w:rPr>
          <w:color w:val="000000"/>
          <w:sz w:val="28"/>
          <w:szCs w:val="28"/>
        </w:rPr>
        <w:t xml:space="preserve"> = </w:t>
      </w:r>
      <w:r w:rsidRPr="004512BA">
        <w:rPr>
          <w:color w:val="000000"/>
          <w:sz w:val="28"/>
          <w:szCs w:val="36"/>
        </w:rPr>
        <w:t>ОА</w:t>
      </w:r>
      <w:r w:rsidRPr="004512BA">
        <w:rPr>
          <w:color w:val="000000"/>
          <w:sz w:val="28"/>
          <w:szCs w:val="44"/>
          <w:vertAlign w:val="subscript"/>
        </w:rPr>
        <w:t>п</w:t>
      </w:r>
      <w:r w:rsid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  <w:lang w:val="en-US"/>
        </w:rPr>
        <w:t>x</w:t>
      </w:r>
      <w:r w:rsidRP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36"/>
        </w:rPr>
        <w:t>К</w:t>
      </w:r>
      <w:r w:rsidRPr="004512BA">
        <w:rPr>
          <w:color w:val="000000"/>
          <w:sz w:val="28"/>
          <w:szCs w:val="44"/>
          <w:vertAlign w:val="subscript"/>
        </w:rPr>
        <w:t>мин</w:t>
      </w:r>
    </w:p>
    <w:p w:rsidR="007D4370" w:rsidRDefault="007D4370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28F" w:rsidRPr="004512BA" w:rsidRDefault="00505F45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ОА</w:t>
      </w:r>
      <w:r w:rsidRPr="004512BA">
        <w:rPr>
          <w:color w:val="000000"/>
          <w:sz w:val="28"/>
          <w:szCs w:val="28"/>
          <w:vertAlign w:val="subscript"/>
        </w:rPr>
        <w:t>пост</w:t>
      </w:r>
      <w:r w:rsidRPr="004512BA">
        <w:rPr>
          <w:color w:val="000000"/>
          <w:position w:val="6"/>
          <w:sz w:val="28"/>
          <w:szCs w:val="28"/>
        </w:rPr>
        <w:t xml:space="preserve"> </w:t>
      </w:r>
      <w:r w:rsidR="004512BA">
        <w:rPr>
          <w:color w:val="000000"/>
          <w:position w:val="6"/>
          <w:sz w:val="28"/>
          <w:szCs w:val="28"/>
        </w:rPr>
        <w:t>–</w:t>
      </w:r>
      <w:r w:rsidR="004512BA" w:rsidRPr="004512BA">
        <w:rPr>
          <w:color w:val="000000"/>
          <w:position w:val="6"/>
          <w:sz w:val="28"/>
          <w:szCs w:val="28"/>
        </w:rPr>
        <w:t xml:space="preserve"> </w:t>
      </w:r>
      <w:r w:rsidR="00FD328F" w:rsidRPr="004512BA">
        <w:rPr>
          <w:color w:val="000000"/>
          <w:position w:val="6"/>
          <w:sz w:val="28"/>
          <w:szCs w:val="28"/>
        </w:rPr>
        <w:t>сумма постоянной части оборотных активов в пред</w:t>
      </w:r>
      <w:r w:rsidRPr="004512BA">
        <w:rPr>
          <w:color w:val="000000"/>
          <w:position w:val="6"/>
          <w:sz w:val="28"/>
          <w:szCs w:val="28"/>
        </w:rPr>
        <w:t>стоящем периоде;</w:t>
      </w:r>
    </w:p>
    <w:p w:rsidR="00FD328F" w:rsidRPr="004512BA" w:rsidRDefault="00505F45" w:rsidP="004512BA">
      <w:pPr>
        <w:shd w:val="clear" w:color="auto" w:fill="FFFFFF"/>
        <w:tabs>
          <w:tab w:val="left" w:pos="3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ОА</w:t>
      </w:r>
      <w:r w:rsidRPr="004512BA">
        <w:rPr>
          <w:color w:val="000000"/>
          <w:sz w:val="28"/>
          <w:szCs w:val="28"/>
          <w:vertAlign w:val="subscript"/>
        </w:rPr>
        <w:t>п</w:t>
      </w:r>
      <w:r w:rsidRPr="004512BA">
        <w:rPr>
          <w:color w:val="000000"/>
          <w:sz w:val="28"/>
          <w:szCs w:val="28"/>
        </w:rPr>
        <w:t xml:space="preserve"> </w:t>
      </w:r>
      <w:r w:rsidR="004512BA">
        <w:rPr>
          <w:color w:val="000000"/>
          <w:sz w:val="28"/>
          <w:szCs w:val="28"/>
        </w:rPr>
        <w:t>–</w:t>
      </w:r>
      <w:r w:rsidR="004512BA" w:rsidRPr="004512BA">
        <w:rPr>
          <w:color w:val="000000"/>
          <w:sz w:val="28"/>
          <w:szCs w:val="28"/>
        </w:rPr>
        <w:t xml:space="preserve"> </w:t>
      </w:r>
      <w:r w:rsidR="00FD328F" w:rsidRPr="004512BA">
        <w:rPr>
          <w:color w:val="000000"/>
          <w:sz w:val="28"/>
          <w:szCs w:val="28"/>
        </w:rPr>
        <w:t>средняя сумма оборотных активов предприятия в рассматриваемом предстоящем периоде;</w:t>
      </w:r>
    </w:p>
    <w:p w:rsidR="00505F45" w:rsidRPr="004512BA" w:rsidRDefault="00505F45" w:rsidP="004512BA">
      <w:pPr>
        <w:shd w:val="clear" w:color="auto" w:fill="FFFFFF"/>
        <w:tabs>
          <w:tab w:val="left" w:pos="3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К</w:t>
      </w:r>
      <w:r w:rsidRPr="004512BA">
        <w:rPr>
          <w:color w:val="000000"/>
          <w:sz w:val="28"/>
          <w:szCs w:val="28"/>
          <w:vertAlign w:val="subscript"/>
        </w:rPr>
        <w:t>мин</w:t>
      </w:r>
      <w:r w:rsidRPr="004512BA">
        <w:rPr>
          <w:color w:val="000000"/>
          <w:sz w:val="28"/>
          <w:szCs w:val="28"/>
        </w:rPr>
        <w:t xml:space="preserve"> </w:t>
      </w:r>
      <w:r w:rsidR="004512BA">
        <w:rPr>
          <w:color w:val="000000"/>
          <w:sz w:val="28"/>
          <w:szCs w:val="28"/>
        </w:rPr>
        <w:t>–</w:t>
      </w:r>
      <w:r w:rsidR="004512BA" w:rsidRPr="004512BA">
        <w:rPr>
          <w:color w:val="000000"/>
          <w:sz w:val="28"/>
          <w:szCs w:val="28"/>
        </w:rPr>
        <w:t xml:space="preserve"> </w:t>
      </w:r>
      <w:r w:rsidR="00FD328F" w:rsidRPr="004512BA">
        <w:rPr>
          <w:color w:val="000000"/>
          <w:sz w:val="28"/>
          <w:szCs w:val="28"/>
        </w:rPr>
        <w:t>коэффициент минимального уровня оборотных активов.</w:t>
      </w:r>
    </w:p>
    <w:p w:rsidR="00FD328F" w:rsidRPr="00970D75" w:rsidRDefault="00FD328F" w:rsidP="004512BA">
      <w:pPr>
        <w:shd w:val="clear" w:color="auto" w:fill="FFFFFF"/>
        <w:tabs>
          <w:tab w:val="left" w:pos="3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iCs/>
          <w:color w:val="000000"/>
          <w:sz w:val="28"/>
          <w:szCs w:val="28"/>
        </w:rPr>
        <w:t xml:space="preserve">На четвертой стадии </w:t>
      </w:r>
      <w:r w:rsidRPr="004512BA">
        <w:rPr>
          <w:color w:val="000000"/>
          <w:sz w:val="28"/>
          <w:szCs w:val="28"/>
        </w:rPr>
        <w:t>определяется максимальная и средняя сумма переменной части оборотных активов в предстоящем периоде. Эти расчеты осуществляются по следующим формулам:</w:t>
      </w:r>
    </w:p>
    <w:p w:rsidR="007D4370" w:rsidRDefault="007D4370" w:rsidP="004512BA">
      <w:pPr>
        <w:shd w:val="clear" w:color="auto" w:fill="FFFFFF"/>
        <w:tabs>
          <w:tab w:val="left" w:pos="3180"/>
        </w:tabs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433AE2" w:rsidRDefault="00433AE2" w:rsidP="004512BA">
      <w:pPr>
        <w:shd w:val="clear" w:color="auto" w:fill="FFFFFF"/>
        <w:tabs>
          <w:tab w:val="left" w:pos="3180"/>
        </w:tabs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4512BA">
        <w:rPr>
          <w:color w:val="000000"/>
          <w:sz w:val="28"/>
          <w:szCs w:val="36"/>
        </w:rPr>
        <w:t>ОА</w:t>
      </w:r>
      <w:r w:rsidRPr="004512BA">
        <w:rPr>
          <w:color w:val="000000"/>
          <w:sz w:val="28"/>
          <w:szCs w:val="44"/>
          <w:vertAlign w:val="subscript"/>
        </w:rPr>
        <w:t xml:space="preserve">п макс </w:t>
      </w:r>
      <w:r w:rsidRPr="004512BA">
        <w:rPr>
          <w:color w:val="000000"/>
          <w:sz w:val="28"/>
          <w:szCs w:val="36"/>
        </w:rPr>
        <w:t>= ОА</w:t>
      </w:r>
      <w:r w:rsidRPr="004512BA">
        <w:rPr>
          <w:color w:val="000000"/>
          <w:sz w:val="28"/>
          <w:szCs w:val="44"/>
          <w:vertAlign w:val="subscript"/>
        </w:rPr>
        <w:t xml:space="preserve">п </w:t>
      </w:r>
      <w:r w:rsidRPr="004512BA">
        <w:rPr>
          <w:color w:val="000000"/>
          <w:sz w:val="28"/>
          <w:szCs w:val="36"/>
          <w:lang w:val="en-US"/>
        </w:rPr>
        <w:t>x</w:t>
      </w:r>
      <w:r w:rsidRPr="004512BA">
        <w:rPr>
          <w:color w:val="000000"/>
          <w:sz w:val="28"/>
          <w:szCs w:val="36"/>
        </w:rPr>
        <w:t xml:space="preserve"> (К</w:t>
      </w:r>
      <w:r w:rsidRPr="004512BA">
        <w:rPr>
          <w:color w:val="000000"/>
          <w:sz w:val="28"/>
          <w:szCs w:val="44"/>
          <w:vertAlign w:val="subscript"/>
        </w:rPr>
        <w:t xml:space="preserve">макс </w:t>
      </w:r>
      <w:r w:rsidRPr="004512BA">
        <w:rPr>
          <w:color w:val="000000"/>
          <w:sz w:val="28"/>
          <w:szCs w:val="36"/>
        </w:rPr>
        <w:t>- К</w:t>
      </w:r>
      <w:r w:rsidRPr="004512BA">
        <w:rPr>
          <w:color w:val="000000"/>
          <w:sz w:val="28"/>
          <w:szCs w:val="44"/>
          <w:vertAlign w:val="subscript"/>
        </w:rPr>
        <w:t>мин</w:t>
      </w:r>
      <w:r w:rsidRPr="004512BA">
        <w:rPr>
          <w:color w:val="000000"/>
          <w:sz w:val="28"/>
          <w:szCs w:val="36"/>
        </w:rPr>
        <w:t>);</w:t>
      </w:r>
    </w:p>
    <w:p w:rsidR="007D4370" w:rsidRPr="004512BA" w:rsidRDefault="007D4370" w:rsidP="004512BA">
      <w:pPr>
        <w:shd w:val="clear" w:color="auto" w:fill="FFFFFF"/>
        <w:tabs>
          <w:tab w:val="left" w:pos="3180"/>
        </w:tabs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433AE2" w:rsidRPr="004512BA" w:rsidRDefault="004A6EFE" w:rsidP="004512BA">
      <w:pPr>
        <w:shd w:val="clear" w:color="auto" w:fill="FFFFFF"/>
        <w:tabs>
          <w:tab w:val="left" w:pos="3180"/>
        </w:tabs>
        <w:spacing w:line="360" w:lineRule="auto"/>
        <w:ind w:firstLine="709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</w:r>
      <w:r>
        <w:rPr>
          <w:color w:val="000000"/>
          <w:sz w:val="28"/>
          <w:szCs w:val="36"/>
        </w:rPr>
        <w:pict>
          <v:group id="_x0000_s1144" editas="canvas" style="width:459pt;height:63pt;mso-position-horizontal-relative:char;mso-position-vertical-relative:line" coordorigin="2281,11132" coordsize="7200,976">
            <o:lock v:ext="edit" aspectratio="t"/>
            <v:shape id="_x0000_s1145" type="#_x0000_t75" style="position:absolute;left:2281;top:11132;width:7200;height:976" o:preferrelative="f">
              <v:fill o:detectmouseclick="t"/>
              <v:path o:extrusionok="t" o:connecttype="none"/>
              <o:lock v:ext="edit" text="t"/>
            </v:shape>
            <v:shape id="_x0000_s1146" type="#_x0000_t202" style="position:absolute;left:3693;top:11132;width:2682;height:558" stroked="f">
              <v:textbox style="mso-next-textbox:#_x0000_s1146">
                <w:txbxContent>
                  <w:p w:rsidR="00433AE2" w:rsidRDefault="00A9403E">
                    <w:r>
                      <w:rPr>
                        <w:spacing w:val="-11"/>
                        <w:sz w:val="36"/>
                        <w:szCs w:val="36"/>
                      </w:rPr>
                      <w:t xml:space="preserve">   </w:t>
                    </w:r>
                    <w:r w:rsidR="00433AE2" w:rsidRPr="00433AE2">
                      <w:rPr>
                        <w:spacing w:val="-11"/>
                        <w:sz w:val="36"/>
                        <w:szCs w:val="36"/>
                      </w:rPr>
                      <w:t>ОА</w:t>
                    </w:r>
                    <w:r w:rsidR="00433AE2" w:rsidRPr="00433AE2">
                      <w:rPr>
                        <w:spacing w:val="-11"/>
                        <w:sz w:val="44"/>
                        <w:szCs w:val="44"/>
                        <w:vertAlign w:val="subscript"/>
                      </w:rPr>
                      <w:t xml:space="preserve">п </w:t>
                    </w:r>
                    <w:r w:rsidR="00433AE2" w:rsidRPr="00433AE2">
                      <w:rPr>
                        <w:spacing w:val="-11"/>
                        <w:sz w:val="36"/>
                        <w:szCs w:val="36"/>
                        <w:lang w:val="en-US"/>
                      </w:rPr>
                      <w:t>x</w:t>
                    </w:r>
                    <w:r w:rsidR="00433AE2" w:rsidRPr="00433AE2">
                      <w:rPr>
                        <w:spacing w:val="-11"/>
                        <w:sz w:val="36"/>
                        <w:szCs w:val="36"/>
                      </w:rPr>
                      <w:t xml:space="preserve"> (К</w:t>
                    </w:r>
                    <w:r w:rsidR="00433AE2" w:rsidRPr="00433AE2">
                      <w:rPr>
                        <w:spacing w:val="-11"/>
                        <w:sz w:val="44"/>
                        <w:szCs w:val="44"/>
                        <w:vertAlign w:val="subscript"/>
                      </w:rPr>
                      <w:t xml:space="preserve">макс </w:t>
                    </w:r>
                    <w:r w:rsidR="00433AE2" w:rsidRPr="00433AE2">
                      <w:rPr>
                        <w:spacing w:val="-11"/>
                        <w:sz w:val="36"/>
                        <w:szCs w:val="36"/>
                      </w:rPr>
                      <w:t>- К</w:t>
                    </w:r>
                    <w:r w:rsidR="00433AE2" w:rsidRPr="00433AE2">
                      <w:rPr>
                        <w:spacing w:val="-11"/>
                        <w:sz w:val="44"/>
                        <w:szCs w:val="44"/>
                        <w:vertAlign w:val="subscript"/>
                      </w:rPr>
                      <w:t>мин</w:t>
                    </w:r>
                    <w:r w:rsidR="00433AE2" w:rsidRPr="00433AE2">
                      <w:rPr>
                        <w:spacing w:val="-11"/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147" type="#_x0000_t202" style="position:absolute;left:2422;top:11411;width:1553;height:697" stroked="f">
              <v:textbox style="mso-next-textbox:#_x0000_s1147">
                <w:txbxContent>
                  <w:p w:rsidR="00433AE2" w:rsidRDefault="00433AE2">
                    <w:r>
                      <w:rPr>
                        <w:spacing w:val="-11"/>
                        <w:sz w:val="36"/>
                        <w:szCs w:val="36"/>
                      </w:rPr>
                      <w:t>ОА</w:t>
                    </w:r>
                    <w:r>
                      <w:rPr>
                        <w:spacing w:val="-11"/>
                        <w:sz w:val="44"/>
                        <w:szCs w:val="44"/>
                        <w:vertAlign w:val="subscript"/>
                      </w:rPr>
                      <w:t>п</w:t>
                    </w:r>
                    <w:r w:rsidRPr="00433AE2">
                      <w:rPr>
                        <w:spacing w:val="-11"/>
                        <w:sz w:val="44"/>
                        <w:szCs w:val="44"/>
                        <w:vertAlign w:val="subscript"/>
                      </w:rPr>
                      <w:t xml:space="preserve"> </w:t>
                    </w:r>
                    <w:r>
                      <w:rPr>
                        <w:spacing w:val="-11"/>
                        <w:sz w:val="44"/>
                        <w:szCs w:val="44"/>
                        <w:vertAlign w:val="subscript"/>
                      </w:rPr>
                      <w:t>сред</w:t>
                    </w:r>
                    <w:r w:rsidR="00A9403E">
                      <w:rPr>
                        <w:spacing w:val="-11"/>
                        <w:sz w:val="44"/>
                        <w:szCs w:val="44"/>
                        <w:vertAlign w:val="subscript"/>
                      </w:rPr>
                      <w:t xml:space="preserve">  </w:t>
                    </w:r>
                    <w:r>
                      <w:rPr>
                        <w:spacing w:val="-11"/>
                        <w:sz w:val="36"/>
                        <w:szCs w:val="36"/>
                      </w:rPr>
                      <w:t>=</w:t>
                    </w:r>
                  </w:p>
                </w:txbxContent>
              </v:textbox>
            </v:shape>
            <v:shape id="_x0000_s1148" type="#_x0000_t202" style="position:absolute;left:6516;top:11132;width:2400;height:559" stroked="f">
              <v:textbox style="mso-next-textbox:#_x0000_s1148">
                <w:txbxContent>
                  <w:p w:rsidR="00A9403E" w:rsidRDefault="00A9403E" w:rsidP="00A9403E">
                    <w:r>
                      <w:rPr>
                        <w:spacing w:val="-11"/>
                        <w:sz w:val="36"/>
                        <w:szCs w:val="36"/>
                      </w:rPr>
                      <w:t xml:space="preserve">   </w:t>
                    </w:r>
                    <w:r w:rsidRPr="00433AE2">
                      <w:rPr>
                        <w:spacing w:val="-11"/>
                        <w:sz w:val="36"/>
                        <w:szCs w:val="36"/>
                      </w:rPr>
                      <w:t>ОА</w:t>
                    </w:r>
                    <w:r w:rsidRPr="00433AE2">
                      <w:rPr>
                        <w:spacing w:val="-11"/>
                        <w:sz w:val="44"/>
                        <w:szCs w:val="44"/>
                        <w:vertAlign w:val="subscript"/>
                      </w:rPr>
                      <w:t>п</w:t>
                    </w:r>
                    <w:r>
                      <w:rPr>
                        <w:spacing w:val="-11"/>
                        <w:sz w:val="44"/>
                        <w:szCs w:val="44"/>
                        <w:vertAlign w:val="subscript"/>
                      </w:rPr>
                      <w:t xml:space="preserve"> макс</w:t>
                    </w:r>
                    <w:r w:rsidRPr="00433AE2">
                      <w:rPr>
                        <w:spacing w:val="-11"/>
                        <w:sz w:val="44"/>
                        <w:szCs w:val="44"/>
                        <w:vertAlign w:val="subscript"/>
                      </w:rPr>
                      <w:t xml:space="preserve"> </w:t>
                    </w:r>
                    <w:r>
                      <w:rPr>
                        <w:spacing w:val="-11"/>
                        <w:sz w:val="36"/>
                        <w:szCs w:val="36"/>
                      </w:rPr>
                      <w:t>- ОА</w:t>
                    </w:r>
                    <w:r>
                      <w:rPr>
                        <w:spacing w:val="-11"/>
                        <w:sz w:val="44"/>
                        <w:szCs w:val="44"/>
                        <w:vertAlign w:val="subscript"/>
                      </w:rPr>
                      <w:t>пост</w:t>
                    </w:r>
                    <w:r w:rsidRPr="00433AE2">
                      <w:rPr>
                        <w:spacing w:val="-11"/>
                        <w:sz w:val="44"/>
                        <w:szCs w:val="44"/>
                        <w:vertAlign w:val="subscript"/>
                      </w:rPr>
                      <w:t xml:space="preserve"> </w:t>
                    </w:r>
                    <w:r w:rsidRPr="00433AE2">
                      <w:rPr>
                        <w:spacing w:val="-11"/>
                        <w:sz w:val="36"/>
                        <w:szCs w:val="36"/>
                      </w:rPr>
                      <w:t>К</w:t>
                    </w:r>
                    <w:r w:rsidRPr="00433AE2">
                      <w:rPr>
                        <w:spacing w:val="-11"/>
                        <w:sz w:val="44"/>
                        <w:szCs w:val="44"/>
                        <w:vertAlign w:val="subscript"/>
                      </w:rPr>
                      <w:t>мин</w:t>
                    </w:r>
                    <w:r w:rsidRPr="00433AE2">
                      <w:rPr>
                        <w:spacing w:val="-11"/>
                        <w:sz w:val="36"/>
                        <w:szCs w:val="36"/>
                      </w:rPr>
                      <w:t>)</w:t>
                    </w:r>
                  </w:p>
                  <w:p w:rsidR="00A9403E" w:rsidRDefault="00A9403E"/>
                </w:txbxContent>
              </v:textbox>
            </v:shape>
            <v:shape id="_x0000_s1149" type="#_x0000_t202" style="position:absolute;left:6234;top:11551;width:565;height:418" stroked="f">
              <v:textbox style="mso-next-textbox:#_x0000_s1149">
                <w:txbxContent>
                  <w:p w:rsidR="00A9403E" w:rsidRDefault="00A9403E">
                    <w:r>
                      <w:rPr>
                        <w:spacing w:val="-11"/>
                        <w:sz w:val="36"/>
                        <w:szCs w:val="36"/>
                      </w:rPr>
                      <w:t xml:space="preserve"> =</w:t>
                    </w:r>
                  </w:p>
                </w:txbxContent>
              </v:textbox>
            </v:shape>
            <v:shape id="_x0000_s1150" type="#_x0000_t202" style="position:absolute;left:4681;top:11690;width:706;height:418" stroked="f">
              <v:textbox style="mso-next-textbox:#_x0000_s1150">
                <w:txbxContent>
                  <w:p w:rsidR="00A9403E" w:rsidRPr="00A9403E" w:rsidRDefault="00A9403E" w:rsidP="00A9403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9403E">
                      <w:rPr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1151" type="#_x0000_t202" style="position:absolute;left:7505;top:11690;width:564;height:418" stroked="f">
              <v:textbox style="mso-next-textbox:#_x0000_s1151">
                <w:txbxContent>
                  <w:p w:rsidR="00A9403E" w:rsidRPr="00A9403E" w:rsidRDefault="00A9403E" w:rsidP="00A9403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9403E">
                      <w:rPr>
                        <w:sz w:val="28"/>
                        <w:szCs w:val="28"/>
                      </w:rPr>
                      <w:t>2</w:t>
                    </w:r>
                  </w:p>
                  <w:p w:rsidR="00A9403E" w:rsidRDefault="00A9403E"/>
                </w:txbxContent>
              </v:textbox>
            </v:shape>
            <v:line id="_x0000_s1152" style="position:absolute" from="3834,11690" to="6234,11690"/>
            <v:line id="_x0000_s1153" style="position:absolute" from="6799,11690" to="8916,11690"/>
            <w10:wrap type="none"/>
            <w10:anchorlock/>
          </v:group>
        </w:pict>
      </w:r>
    </w:p>
    <w:p w:rsidR="00FD328F" w:rsidRPr="004512BA" w:rsidRDefault="00FD328F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FD328F" w:rsidRPr="004512BA" w:rsidRDefault="00A9403E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ОА</w:t>
      </w:r>
      <w:r w:rsidRPr="004512BA">
        <w:rPr>
          <w:color w:val="000000"/>
          <w:sz w:val="28"/>
          <w:szCs w:val="28"/>
          <w:vertAlign w:val="subscript"/>
        </w:rPr>
        <w:t>п макс</w:t>
      </w:r>
      <w:r w:rsidR="00FD328F" w:rsidRPr="004512BA">
        <w:rPr>
          <w:color w:val="000000"/>
          <w:position w:val="-22"/>
          <w:sz w:val="28"/>
          <w:szCs w:val="42"/>
        </w:rPr>
        <w:t xml:space="preserve"> </w:t>
      </w:r>
      <w:r w:rsidR="004512BA">
        <w:rPr>
          <w:color w:val="000000"/>
          <w:sz w:val="28"/>
          <w:szCs w:val="28"/>
        </w:rPr>
        <w:t>–</w:t>
      </w:r>
      <w:r w:rsidR="004512BA" w:rsidRPr="004512BA">
        <w:rPr>
          <w:color w:val="000000"/>
          <w:sz w:val="28"/>
          <w:szCs w:val="28"/>
        </w:rPr>
        <w:t xml:space="preserve"> </w:t>
      </w:r>
      <w:r w:rsidR="00FD328F" w:rsidRPr="004512BA">
        <w:rPr>
          <w:color w:val="000000"/>
          <w:sz w:val="28"/>
          <w:szCs w:val="28"/>
        </w:rPr>
        <w:t>максимальная сумма переменной части оборотных</w:t>
      </w:r>
      <w:r w:rsidRP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position w:val="1"/>
          <w:sz w:val="28"/>
          <w:szCs w:val="28"/>
        </w:rPr>
        <w:t xml:space="preserve">активов в </w:t>
      </w:r>
      <w:r w:rsidR="00FD328F" w:rsidRPr="004512BA">
        <w:rPr>
          <w:color w:val="000000"/>
          <w:position w:val="1"/>
          <w:sz w:val="28"/>
          <w:szCs w:val="28"/>
        </w:rPr>
        <w:t>предстоящем периоде;</w:t>
      </w:r>
    </w:p>
    <w:p w:rsidR="00505F45" w:rsidRPr="004512BA" w:rsidRDefault="00A9403E" w:rsidP="004512BA">
      <w:pPr>
        <w:shd w:val="clear" w:color="auto" w:fill="FFFFFF"/>
        <w:tabs>
          <w:tab w:val="left" w:pos="34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ОА</w:t>
      </w:r>
      <w:r w:rsidRPr="004512BA">
        <w:rPr>
          <w:color w:val="000000"/>
          <w:sz w:val="28"/>
          <w:szCs w:val="28"/>
          <w:vertAlign w:val="subscript"/>
        </w:rPr>
        <w:t>п сред</w:t>
      </w:r>
      <w:r w:rsidRPr="004512BA">
        <w:rPr>
          <w:color w:val="000000"/>
          <w:sz w:val="28"/>
          <w:szCs w:val="44"/>
          <w:vertAlign w:val="subscript"/>
        </w:rPr>
        <w:t xml:space="preserve"> </w:t>
      </w:r>
      <w:r w:rsidRPr="004512BA">
        <w:rPr>
          <w:color w:val="000000"/>
          <w:sz w:val="28"/>
          <w:szCs w:val="28"/>
        </w:rPr>
        <w:t xml:space="preserve">- </w:t>
      </w:r>
      <w:r w:rsidR="00FD328F" w:rsidRPr="004512BA">
        <w:rPr>
          <w:color w:val="000000"/>
          <w:sz w:val="28"/>
          <w:szCs w:val="28"/>
        </w:rPr>
        <w:t>средняя сумма переменной части оборотных акт</w:t>
      </w:r>
      <w:r w:rsidR="00505F45" w:rsidRPr="004512BA">
        <w:rPr>
          <w:color w:val="000000"/>
          <w:sz w:val="28"/>
          <w:szCs w:val="28"/>
        </w:rPr>
        <w:t>иво</w:t>
      </w:r>
      <w:r w:rsidR="00FD328F" w:rsidRPr="004512BA">
        <w:rPr>
          <w:color w:val="000000"/>
          <w:sz w:val="28"/>
          <w:szCs w:val="28"/>
        </w:rPr>
        <w:t>в</w:t>
      </w:r>
      <w:r w:rsidR="00505F45" w:rsidRP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 xml:space="preserve">предстоящем </w:t>
      </w:r>
      <w:r w:rsidR="00FD328F" w:rsidRPr="004512BA">
        <w:rPr>
          <w:color w:val="000000"/>
          <w:sz w:val="28"/>
          <w:szCs w:val="28"/>
        </w:rPr>
        <w:t>периоде;</w:t>
      </w:r>
    </w:p>
    <w:p w:rsidR="00FD328F" w:rsidRPr="004512BA" w:rsidRDefault="00A9403E" w:rsidP="004512BA">
      <w:pPr>
        <w:shd w:val="clear" w:color="auto" w:fill="FFFFFF"/>
        <w:tabs>
          <w:tab w:val="left" w:pos="34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ОА</w:t>
      </w:r>
      <w:r w:rsidRPr="004512BA">
        <w:rPr>
          <w:color w:val="000000"/>
          <w:sz w:val="28"/>
          <w:szCs w:val="28"/>
          <w:vertAlign w:val="subscript"/>
        </w:rPr>
        <w:t>пост</w:t>
      </w:r>
      <w:r w:rsidRPr="004512BA">
        <w:rPr>
          <w:color w:val="000000"/>
          <w:sz w:val="28"/>
          <w:szCs w:val="28"/>
        </w:rPr>
        <w:t xml:space="preserve"> </w:t>
      </w:r>
      <w:r w:rsidR="004512BA">
        <w:rPr>
          <w:color w:val="000000"/>
          <w:sz w:val="28"/>
          <w:szCs w:val="28"/>
        </w:rPr>
        <w:t>–</w:t>
      </w:r>
      <w:r w:rsidR="004512BA" w:rsidRPr="004512BA">
        <w:rPr>
          <w:color w:val="000000"/>
          <w:sz w:val="28"/>
          <w:szCs w:val="28"/>
        </w:rPr>
        <w:t xml:space="preserve"> </w:t>
      </w:r>
      <w:r w:rsidR="00FD328F" w:rsidRPr="004512BA">
        <w:rPr>
          <w:color w:val="000000"/>
          <w:sz w:val="28"/>
          <w:szCs w:val="28"/>
        </w:rPr>
        <w:t>сумма постоянной части оборотных активов в предстоящем периоде;</w:t>
      </w:r>
    </w:p>
    <w:p w:rsidR="00505F45" w:rsidRPr="004512BA" w:rsidRDefault="00A9403E" w:rsidP="004512BA">
      <w:pPr>
        <w:shd w:val="clear" w:color="auto" w:fill="FFFFFF"/>
        <w:tabs>
          <w:tab w:val="left" w:pos="345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К</w:t>
      </w:r>
      <w:r w:rsidRPr="004512BA">
        <w:rPr>
          <w:color w:val="000000"/>
          <w:sz w:val="28"/>
          <w:szCs w:val="28"/>
          <w:vertAlign w:val="subscript"/>
        </w:rPr>
        <w:t>макс</w:t>
      </w:r>
      <w:r w:rsidRPr="004512BA">
        <w:rPr>
          <w:color w:val="000000"/>
          <w:sz w:val="28"/>
          <w:szCs w:val="28"/>
        </w:rPr>
        <w:t xml:space="preserve"> </w:t>
      </w:r>
      <w:r w:rsidR="004512BA">
        <w:rPr>
          <w:color w:val="000000"/>
          <w:sz w:val="28"/>
          <w:szCs w:val="28"/>
        </w:rPr>
        <w:t>–</w:t>
      </w:r>
      <w:r w:rsidR="004512BA" w:rsidRPr="004512BA">
        <w:rPr>
          <w:color w:val="000000"/>
          <w:sz w:val="28"/>
          <w:szCs w:val="28"/>
        </w:rPr>
        <w:t xml:space="preserve"> </w:t>
      </w:r>
      <w:r w:rsidR="00FD328F" w:rsidRPr="004512BA">
        <w:rPr>
          <w:color w:val="000000"/>
          <w:sz w:val="28"/>
          <w:szCs w:val="28"/>
        </w:rPr>
        <w:t>коэффициент максимального уровня оборотных активов;</w:t>
      </w:r>
    </w:p>
    <w:p w:rsidR="00FD328F" w:rsidRPr="004512BA" w:rsidRDefault="00A9403E" w:rsidP="004512BA">
      <w:pPr>
        <w:shd w:val="clear" w:color="auto" w:fill="FFFFFF"/>
        <w:tabs>
          <w:tab w:val="left" w:pos="345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К</w:t>
      </w:r>
      <w:r w:rsidRPr="004512BA">
        <w:rPr>
          <w:color w:val="000000"/>
          <w:sz w:val="28"/>
          <w:szCs w:val="28"/>
          <w:vertAlign w:val="subscript"/>
        </w:rPr>
        <w:t>мин</w:t>
      </w:r>
      <w:r w:rsidRPr="004512BA">
        <w:rPr>
          <w:color w:val="000000"/>
          <w:sz w:val="28"/>
          <w:szCs w:val="28"/>
        </w:rPr>
        <w:t xml:space="preserve"> </w:t>
      </w:r>
      <w:r w:rsidR="004512BA">
        <w:rPr>
          <w:color w:val="000000"/>
          <w:sz w:val="28"/>
          <w:szCs w:val="28"/>
        </w:rPr>
        <w:t>–</w:t>
      </w:r>
      <w:r w:rsidR="004512BA" w:rsidRPr="004512BA">
        <w:rPr>
          <w:color w:val="000000"/>
          <w:sz w:val="28"/>
          <w:szCs w:val="28"/>
        </w:rPr>
        <w:t xml:space="preserve"> </w:t>
      </w:r>
      <w:r w:rsidR="00FD328F" w:rsidRPr="004512BA">
        <w:rPr>
          <w:color w:val="000000"/>
          <w:sz w:val="28"/>
          <w:szCs w:val="28"/>
        </w:rPr>
        <w:t>коэффициент минимального уровня оборотных активов.</w:t>
      </w:r>
    </w:p>
    <w:p w:rsidR="00FD328F" w:rsidRPr="004512BA" w:rsidRDefault="00FD328F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Соотношение постоянной и переменной частей оборотных активов является основой управления их оборачиваемостью и выбора конкретных источников их финансирования.</w:t>
      </w:r>
    </w:p>
    <w:p w:rsidR="00A9403E" w:rsidRPr="004512BA" w:rsidRDefault="00A9403E" w:rsidP="004512BA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A9403E" w:rsidRPr="004512BA" w:rsidRDefault="00993C1A" w:rsidP="004512BA">
      <w:pPr>
        <w:pStyle w:val="1"/>
        <w:ind w:firstLine="709"/>
        <w:jc w:val="both"/>
        <w:rPr>
          <w:color w:val="000000"/>
        </w:rPr>
      </w:pPr>
      <w:bookmarkStart w:id="10" w:name="_Toc241140382"/>
      <w:r w:rsidRPr="004512BA">
        <w:rPr>
          <w:color w:val="000000"/>
        </w:rPr>
        <w:t>2.</w:t>
      </w:r>
      <w:r w:rsidR="007D4370">
        <w:rPr>
          <w:color w:val="000000"/>
        </w:rPr>
        <w:t>6</w:t>
      </w:r>
      <w:r w:rsidR="004512BA">
        <w:rPr>
          <w:color w:val="000000"/>
        </w:rPr>
        <w:t xml:space="preserve"> </w:t>
      </w:r>
      <w:r w:rsidR="004512BA" w:rsidRPr="004512BA">
        <w:rPr>
          <w:color w:val="000000"/>
        </w:rPr>
        <w:t>Об</w:t>
      </w:r>
      <w:r w:rsidR="00FD328F" w:rsidRPr="004512BA">
        <w:rPr>
          <w:color w:val="000000"/>
        </w:rPr>
        <w:t xml:space="preserve">еспечение необходимой ликвидности </w:t>
      </w:r>
      <w:r w:rsidR="00A9403E" w:rsidRPr="004512BA">
        <w:rPr>
          <w:color w:val="000000"/>
        </w:rPr>
        <w:t xml:space="preserve">и рентабельности </w:t>
      </w:r>
      <w:r w:rsidR="00FD328F" w:rsidRPr="004512BA">
        <w:rPr>
          <w:color w:val="000000"/>
        </w:rPr>
        <w:t>оборотных активов</w:t>
      </w:r>
      <w:bookmarkEnd w:id="10"/>
    </w:p>
    <w:p w:rsidR="007D4370" w:rsidRDefault="007D4370" w:rsidP="004512BA">
      <w:pPr>
        <w:shd w:val="clear" w:color="auto" w:fill="FFFFFF"/>
        <w:tabs>
          <w:tab w:val="left" w:pos="153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403E" w:rsidRPr="004512BA" w:rsidRDefault="00FD328F" w:rsidP="004512BA">
      <w:pPr>
        <w:shd w:val="clear" w:color="auto" w:fill="FFFFFF"/>
        <w:tabs>
          <w:tab w:val="left" w:pos="153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Хотя все виды оборотных активов в той или иной степени являются ликвидными (кроме безнадежной дебиторской задолженности) общий уровень их срочной ликвидности должен обеспечивать необходимый уровень платежеспособности предп</w:t>
      </w:r>
      <w:r w:rsidR="00A9403E" w:rsidRPr="004512BA">
        <w:rPr>
          <w:color w:val="000000"/>
          <w:sz w:val="28"/>
          <w:szCs w:val="28"/>
        </w:rPr>
        <w:t>риятия по текущим (особенно нео</w:t>
      </w:r>
      <w:r w:rsidRPr="004512BA">
        <w:rPr>
          <w:color w:val="000000"/>
          <w:sz w:val="28"/>
          <w:szCs w:val="28"/>
        </w:rPr>
        <w:t>тложным) финансовым обязательствам. В этих целях с учетом объема и графика предстоящего платежного оборота должна быть определена доля оборотных активов в форме д</w:t>
      </w:r>
      <w:r w:rsidR="00A9403E" w:rsidRPr="004512BA">
        <w:rPr>
          <w:color w:val="000000"/>
          <w:sz w:val="28"/>
          <w:szCs w:val="28"/>
        </w:rPr>
        <w:t>енежных средств, высоко- и сред</w:t>
      </w:r>
      <w:r w:rsidRPr="004512BA">
        <w:rPr>
          <w:color w:val="000000"/>
          <w:sz w:val="28"/>
          <w:szCs w:val="28"/>
        </w:rPr>
        <w:t>неликвидных активов.</w:t>
      </w:r>
    </w:p>
    <w:p w:rsidR="00993C1A" w:rsidRPr="004512BA" w:rsidRDefault="00FD328F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Как и любой вид активов оборотные активы должны генерировать определенную прибыль при их использовании в операционной деятельности предприятия. Вместе с тем, отдельные виды оборотных активов способны приносить предприятию прямой доход в процессе финансовой</w:t>
      </w:r>
      <w:r w:rsidR="00A9403E" w:rsidRPr="004512BA">
        <w:rPr>
          <w:color w:val="000000"/>
          <w:sz w:val="28"/>
          <w:szCs w:val="28"/>
        </w:rPr>
        <w:t xml:space="preserve"> деятельности в форме процентов и дивидендов (краткосрочные финансовые инвестиции, являющиеся эквивалентами денежных средств).</w:t>
      </w:r>
    </w:p>
    <w:p w:rsidR="00A9403E" w:rsidRPr="004512BA" w:rsidRDefault="00A9403E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Поэтому составной частью управления оборотными активами является обеспечение своевременного использования временно свободного остатка денежных активов для формирования эффективного портфеля краткосрочных финансовых инвестиций, выступающих в форме их эквивалентов.</w:t>
      </w:r>
    </w:p>
    <w:p w:rsidR="00A9403E" w:rsidRPr="004512BA" w:rsidRDefault="00A9403E" w:rsidP="004512BA">
      <w:pPr>
        <w:shd w:val="clear" w:color="auto" w:fill="FFFFFF"/>
        <w:tabs>
          <w:tab w:val="left" w:pos="153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3C1A" w:rsidRPr="004512BA" w:rsidRDefault="00993C1A" w:rsidP="004512BA">
      <w:pPr>
        <w:pStyle w:val="1"/>
        <w:ind w:firstLine="709"/>
        <w:jc w:val="both"/>
        <w:rPr>
          <w:color w:val="000000"/>
        </w:rPr>
      </w:pPr>
      <w:bookmarkStart w:id="11" w:name="_Toc241140383"/>
      <w:r w:rsidRPr="004512BA">
        <w:rPr>
          <w:color w:val="000000"/>
        </w:rPr>
        <w:t>2.</w:t>
      </w:r>
      <w:r w:rsidR="00C305DB">
        <w:rPr>
          <w:color w:val="000000"/>
        </w:rPr>
        <w:t>7</w:t>
      </w:r>
      <w:r w:rsidRPr="004512BA">
        <w:rPr>
          <w:color w:val="000000"/>
        </w:rPr>
        <w:t xml:space="preserve"> Выбор форм и источников финансирования оборотных активов</w:t>
      </w:r>
      <w:bookmarkEnd w:id="11"/>
    </w:p>
    <w:p w:rsidR="00C305DB" w:rsidRDefault="00C305DB" w:rsidP="004512BA">
      <w:pPr>
        <w:shd w:val="clear" w:color="auto" w:fill="FFFFFF"/>
        <w:tabs>
          <w:tab w:val="left" w:pos="153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28F" w:rsidRPr="004512BA" w:rsidRDefault="00FD328F" w:rsidP="004512BA">
      <w:pPr>
        <w:shd w:val="clear" w:color="auto" w:fill="FFFFFF"/>
        <w:tabs>
          <w:tab w:val="left" w:pos="153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Выбор форм и источников финансирования оборотных активов. Этот этап управления оборотными активами обеспечивает выбор политики их финансирования на предприятии и оптимизацию структуры его источников. Подробно эти вопросы излагаются в специальном разделе.</w:t>
      </w:r>
    </w:p>
    <w:p w:rsidR="00FD328F" w:rsidRPr="004512BA" w:rsidRDefault="00FD328F" w:rsidP="004512B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В процессе управления оборотными активами на предприятии разрабатываются отдельные финансовые нормативы, которые используются для контроля эффективности их формирования и функционирования. Основными из таких нормативов являются:</w:t>
      </w:r>
    </w:p>
    <w:p w:rsidR="00FD328F" w:rsidRPr="004512BA" w:rsidRDefault="004512BA" w:rsidP="004512BA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4512BA">
        <w:rPr>
          <w:color w:val="000000"/>
          <w:sz w:val="28"/>
          <w:szCs w:val="28"/>
        </w:rPr>
        <w:t>н</w:t>
      </w:r>
      <w:r w:rsidR="00FD328F" w:rsidRPr="004512BA">
        <w:rPr>
          <w:color w:val="000000"/>
          <w:sz w:val="28"/>
          <w:szCs w:val="28"/>
        </w:rPr>
        <w:t>орматив собственных оборотных активов предприятия;</w:t>
      </w:r>
    </w:p>
    <w:p w:rsidR="00FD328F" w:rsidRPr="004512BA" w:rsidRDefault="004512BA" w:rsidP="004512BA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4512BA">
        <w:rPr>
          <w:color w:val="000000"/>
          <w:sz w:val="28"/>
          <w:szCs w:val="28"/>
        </w:rPr>
        <w:t>с</w:t>
      </w:r>
      <w:r w:rsidR="00FD328F" w:rsidRPr="004512BA">
        <w:rPr>
          <w:color w:val="000000"/>
          <w:sz w:val="28"/>
          <w:szCs w:val="28"/>
        </w:rPr>
        <w:t>истема нормативов оборачиваемости основных видов оборотных активов и продолжительности операционного цикла в целом;</w:t>
      </w:r>
    </w:p>
    <w:p w:rsidR="00993C1A" w:rsidRPr="004512BA" w:rsidRDefault="004512BA" w:rsidP="004512BA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4512BA">
        <w:rPr>
          <w:color w:val="000000"/>
          <w:sz w:val="28"/>
          <w:szCs w:val="28"/>
        </w:rPr>
        <w:t>с</w:t>
      </w:r>
      <w:r w:rsidR="00FD328F" w:rsidRPr="004512BA">
        <w:rPr>
          <w:color w:val="000000"/>
          <w:sz w:val="28"/>
          <w:szCs w:val="28"/>
        </w:rPr>
        <w:t>истема коэффициентов ликвидности оборотных активов.</w:t>
      </w:r>
    </w:p>
    <w:p w:rsidR="00FD328F" w:rsidRPr="004512BA" w:rsidRDefault="00FD328F" w:rsidP="004512BA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Цели и характер использован</w:t>
      </w:r>
      <w:r w:rsidR="00993C1A" w:rsidRPr="004512BA">
        <w:rPr>
          <w:color w:val="000000"/>
          <w:sz w:val="28"/>
          <w:szCs w:val="28"/>
        </w:rPr>
        <w:t>ия отдельных видов оборотных ак</w:t>
      </w:r>
      <w:r w:rsidRPr="004512BA">
        <w:rPr>
          <w:color w:val="000000"/>
          <w:sz w:val="28"/>
          <w:szCs w:val="28"/>
        </w:rPr>
        <w:t>тивов имеют существенные отличительные особенности. Поэтому на предприятиях с большим объемом используемых оборотных активов управление ими детализируется в разрезе основных их видов.</w:t>
      </w:r>
    </w:p>
    <w:p w:rsidR="00570583" w:rsidRPr="004512BA" w:rsidRDefault="00570583" w:rsidP="004512BA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0583" w:rsidRPr="004512BA" w:rsidRDefault="00570583" w:rsidP="004512BA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0583" w:rsidRPr="004512BA" w:rsidRDefault="00C305DB" w:rsidP="004512BA">
      <w:pPr>
        <w:pStyle w:val="1"/>
        <w:ind w:firstLine="709"/>
        <w:jc w:val="both"/>
        <w:rPr>
          <w:color w:val="000000"/>
        </w:rPr>
      </w:pPr>
      <w:bookmarkStart w:id="12" w:name="_Toc241140384"/>
      <w:r>
        <w:rPr>
          <w:color w:val="000000"/>
        </w:rPr>
        <w:br w:type="page"/>
      </w:r>
      <w:r w:rsidR="00570583" w:rsidRPr="004512BA">
        <w:rPr>
          <w:color w:val="000000"/>
        </w:rPr>
        <w:t>Заключение</w:t>
      </w:r>
      <w:bookmarkEnd w:id="12"/>
    </w:p>
    <w:p w:rsidR="00C305DB" w:rsidRDefault="00C305DB" w:rsidP="004512BA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84F7B" w:rsidRPr="004512BA" w:rsidRDefault="001701D2" w:rsidP="004512BA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Подводя итоги, следует отметить, что</w:t>
      </w:r>
      <w:r w:rsidR="00570583" w:rsidRPr="004512BA">
        <w:rPr>
          <w:color w:val="000000"/>
          <w:sz w:val="28"/>
          <w:szCs w:val="28"/>
        </w:rPr>
        <w:t xml:space="preserve"> </w:t>
      </w:r>
      <w:r w:rsidR="00C84F7B" w:rsidRPr="004512BA">
        <w:rPr>
          <w:color w:val="000000"/>
          <w:sz w:val="28"/>
          <w:szCs w:val="28"/>
        </w:rPr>
        <w:t>в настоящее время существует достаточно большое количество методик и подходов, направленных на повышение эффективности управления оборотными активами предприятий. В курсовой работе были рассмотрены те из них, которые являются наиболее актуальными, получили широкое распространение и могут быть приемлемы в системе финансового менеджмента предприятий.</w:t>
      </w:r>
    </w:p>
    <w:p w:rsidR="001A5261" w:rsidRPr="004512BA" w:rsidRDefault="001A5261" w:rsidP="0045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Анализируя</w:t>
      </w:r>
      <w:r w:rsidR="00C84F7B" w:rsidRPr="004512BA">
        <w:rPr>
          <w:color w:val="000000"/>
          <w:sz w:val="28"/>
          <w:szCs w:val="28"/>
        </w:rPr>
        <w:t xml:space="preserve"> основные методики управления оборотными активами, используемые в настоящее время, необходимо объединить и </w:t>
      </w:r>
      <w:r w:rsidRPr="004512BA">
        <w:rPr>
          <w:color w:val="000000"/>
          <w:sz w:val="28"/>
          <w:szCs w:val="28"/>
        </w:rPr>
        <w:t>синтезировать все имеющиеся методические подходы, с целью взаимного дополнения, и для обеспечения не только комплексный, но и гибкий механизм формирования, оптимизации и восполнения объема оборотных средств.</w:t>
      </w:r>
    </w:p>
    <w:p w:rsidR="001A5261" w:rsidRPr="004512BA" w:rsidRDefault="001A5261" w:rsidP="004512BA">
      <w:pPr>
        <w:pStyle w:val="articl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В ходе управления оборотными активами необходимо всегда помнить о том, что каждая из составных частей оборотных активов имеет свои особенности:</w:t>
      </w:r>
    </w:p>
    <w:p w:rsidR="001A5261" w:rsidRPr="004512BA" w:rsidRDefault="004512BA" w:rsidP="004512BA">
      <w:pPr>
        <w:pStyle w:val="article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4512BA">
        <w:rPr>
          <w:color w:val="000000"/>
          <w:sz w:val="28"/>
          <w:szCs w:val="28"/>
        </w:rPr>
        <w:t>о</w:t>
      </w:r>
      <w:r w:rsidR="001A5261" w:rsidRPr="004512BA">
        <w:rPr>
          <w:color w:val="000000"/>
          <w:sz w:val="28"/>
          <w:szCs w:val="28"/>
        </w:rPr>
        <w:t>боснование запасов должно производиться на основе расчета оптимальной партии поставки и среднесуточного остатка с учетом эффективной системы контроля за их движением;</w:t>
      </w:r>
    </w:p>
    <w:p w:rsidR="001A5261" w:rsidRPr="004512BA" w:rsidRDefault="004512BA" w:rsidP="004512BA">
      <w:pPr>
        <w:pStyle w:val="article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4512BA">
        <w:rPr>
          <w:color w:val="000000"/>
          <w:sz w:val="28"/>
          <w:szCs w:val="28"/>
        </w:rPr>
        <w:t>у</w:t>
      </w:r>
      <w:r w:rsidR="001A5261" w:rsidRPr="004512BA">
        <w:rPr>
          <w:color w:val="000000"/>
          <w:sz w:val="28"/>
          <w:szCs w:val="28"/>
        </w:rPr>
        <w:t>правление дебиторской задолженностью подразумевает не только анализ динамики ее состояния, удельного веса, состава и структуры за предыдущий период, но и формирование кредитной политики по отношению к покупателям продукции, систему кредитных условий, а также систематический контроль дебиторов;</w:t>
      </w:r>
    </w:p>
    <w:p w:rsidR="001A5261" w:rsidRPr="004512BA" w:rsidRDefault="004512BA" w:rsidP="004512BA">
      <w:pPr>
        <w:pStyle w:val="article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4512BA">
        <w:rPr>
          <w:color w:val="000000"/>
          <w:sz w:val="28"/>
          <w:szCs w:val="28"/>
        </w:rPr>
        <w:t>у</w:t>
      </w:r>
      <w:r w:rsidR="001A5261" w:rsidRPr="004512BA">
        <w:rPr>
          <w:color w:val="000000"/>
          <w:sz w:val="28"/>
          <w:szCs w:val="28"/>
        </w:rPr>
        <w:t>правление денежными средствами предусматривает не только контроль уровня абсолютной ликвидности, но и оптимизацию среднего остатка всех денежных средств на основе расчетов операционного, страхового, компенсационного и инвестиционного резервов.</w:t>
      </w:r>
    </w:p>
    <w:p w:rsidR="001A5261" w:rsidRPr="004512BA" w:rsidRDefault="001A5261" w:rsidP="004512BA">
      <w:pPr>
        <w:pStyle w:val="articl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При этом контроль за движением денежных потоков должен осуществляться в соответствии с бюджетом поступлений и расходований денежных средств в устранения кассовых разрывов.</w:t>
      </w:r>
    </w:p>
    <w:p w:rsidR="001701D2" w:rsidRPr="004512BA" w:rsidRDefault="001A5261" w:rsidP="004512BA">
      <w:pPr>
        <w:pStyle w:val="articl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 xml:space="preserve">Также следует отметить то, что </w:t>
      </w:r>
      <w:r w:rsidR="00570583" w:rsidRPr="004512BA">
        <w:rPr>
          <w:color w:val="000000"/>
          <w:sz w:val="28"/>
          <w:szCs w:val="28"/>
        </w:rPr>
        <w:t>универсального решения, которое позволило бы сформировать оптимальную структуру оборотных активов, не существует. Несмотря на это, можно выделить единый подход к управлению оборотными активами, в основе которого лежат планирование, контроль достигнутых результатов и принятие управленческих решений.</w:t>
      </w:r>
    </w:p>
    <w:p w:rsidR="009C51EA" w:rsidRDefault="009C51EA" w:rsidP="004512BA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05DB" w:rsidRPr="004512BA" w:rsidRDefault="00C305DB" w:rsidP="004512BA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4727" w:rsidRPr="004512BA" w:rsidRDefault="00C305DB" w:rsidP="004512BA">
      <w:pPr>
        <w:pStyle w:val="1"/>
        <w:ind w:firstLine="709"/>
        <w:jc w:val="both"/>
        <w:rPr>
          <w:color w:val="000000"/>
        </w:rPr>
      </w:pPr>
      <w:bookmarkStart w:id="13" w:name="_Toc241140385"/>
      <w:r>
        <w:rPr>
          <w:color w:val="000000"/>
        </w:rPr>
        <w:br w:type="page"/>
      </w:r>
      <w:r w:rsidR="00F64727" w:rsidRPr="004512BA">
        <w:rPr>
          <w:color w:val="000000"/>
        </w:rPr>
        <w:t>Список литературы</w:t>
      </w:r>
      <w:bookmarkEnd w:id="13"/>
    </w:p>
    <w:p w:rsidR="00C305DB" w:rsidRDefault="00C305DB" w:rsidP="004512B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3615" w:rsidRPr="004512BA" w:rsidRDefault="00333615" w:rsidP="00C305DB">
      <w:pPr>
        <w:spacing w:line="360" w:lineRule="auto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 xml:space="preserve">1) </w:t>
      </w:r>
      <w:r w:rsidR="004512BA" w:rsidRPr="004512BA">
        <w:rPr>
          <w:color w:val="000000"/>
          <w:sz w:val="28"/>
          <w:szCs w:val="28"/>
        </w:rPr>
        <w:t>Белолипецкий</w:t>
      </w:r>
      <w:r w:rsidR="004512BA">
        <w:rPr>
          <w:color w:val="000000"/>
          <w:sz w:val="28"/>
          <w:szCs w:val="28"/>
        </w:rPr>
        <w:t> </w:t>
      </w:r>
      <w:r w:rsidR="004512BA" w:rsidRPr="004512BA">
        <w:rPr>
          <w:color w:val="000000"/>
          <w:sz w:val="28"/>
          <w:szCs w:val="28"/>
        </w:rPr>
        <w:t>В.Г.</w:t>
      </w:r>
      <w:r w:rsidRPr="004512BA">
        <w:rPr>
          <w:color w:val="000000"/>
          <w:sz w:val="28"/>
          <w:szCs w:val="28"/>
        </w:rPr>
        <w:t>, Финансовый менеджмент.</w:t>
      </w:r>
      <w:r w:rsidR="004512BA">
        <w:rPr>
          <w:color w:val="000000"/>
          <w:sz w:val="28"/>
          <w:szCs w:val="28"/>
        </w:rPr>
        <w:t> –</w:t>
      </w:r>
      <w:r w:rsidR="004512BA" w:rsidRP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>М.: КНОРУС, 2006.</w:t>
      </w:r>
      <w:r w:rsidR="004512BA">
        <w:rPr>
          <w:color w:val="000000"/>
          <w:sz w:val="28"/>
          <w:szCs w:val="28"/>
        </w:rPr>
        <w:t> –</w:t>
      </w:r>
      <w:r w:rsidR="004512BA" w:rsidRP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>448</w:t>
      </w:r>
      <w:r w:rsidR="004512BA">
        <w:rPr>
          <w:color w:val="000000"/>
          <w:sz w:val="28"/>
          <w:szCs w:val="28"/>
        </w:rPr>
        <w:t> </w:t>
      </w:r>
      <w:r w:rsidR="004512BA" w:rsidRPr="004512BA">
        <w:rPr>
          <w:color w:val="000000"/>
          <w:sz w:val="28"/>
          <w:szCs w:val="28"/>
        </w:rPr>
        <w:t>с.</w:t>
      </w:r>
    </w:p>
    <w:p w:rsidR="0008756B" w:rsidRPr="004512BA" w:rsidRDefault="00333615" w:rsidP="00C305DB">
      <w:pPr>
        <w:spacing w:line="360" w:lineRule="auto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 xml:space="preserve">2) </w:t>
      </w:r>
      <w:r w:rsidR="004512BA" w:rsidRPr="004512BA">
        <w:rPr>
          <w:color w:val="000000"/>
          <w:sz w:val="28"/>
          <w:szCs w:val="28"/>
        </w:rPr>
        <w:t>Бланк</w:t>
      </w:r>
      <w:r w:rsidR="004512BA">
        <w:rPr>
          <w:color w:val="000000"/>
          <w:sz w:val="28"/>
          <w:szCs w:val="28"/>
        </w:rPr>
        <w:t> </w:t>
      </w:r>
      <w:r w:rsidR="004512BA" w:rsidRPr="004512BA">
        <w:rPr>
          <w:color w:val="000000"/>
          <w:sz w:val="28"/>
          <w:szCs w:val="28"/>
        </w:rPr>
        <w:t>И.А.</w:t>
      </w:r>
      <w:r w:rsidRPr="004512BA">
        <w:rPr>
          <w:color w:val="000000"/>
          <w:sz w:val="28"/>
          <w:szCs w:val="28"/>
        </w:rPr>
        <w:t>, Финансовый менеджмент.</w:t>
      </w:r>
      <w:r w:rsidR="004512BA">
        <w:rPr>
          <w:color w:val="000000"/>
          <w:sz w:val="28"/>
          <w:szCs w:val="28"/>
        </w:rPr>
        <w:t> –</w:t>
      </w:r>
      <w:r w:rsidR="004512BA" w:rsidRPr="004512BA">
        <w:rPr>
          <w:color w:val="000000"/>
          <w:sz w:val="28"/>
          <w:szCs w:val="28"/>
        </w:rPr>
        <w:t xml:space="preserve"> </w:t>
      </w:r>
      <w:r w:rsidRPr="004512BA">
        <w:rPr>
          <w:color w:val="000000"/>
          <w:sz w:val="28"/>
          <w:szCs w:val="28"/>
        </w:rPr>
        <w:t>К.: Эльга, Ника-Цент</w:t>
      </w:r>
      <w:r w:rsidR="004512BA" w:rsidRPr="004512BA">
        <w:rPr>
          <w:color w:val="000000"/>
          <w:sz w:val="28"/>
          <w:szCs w:val="28"/>
        </w:rPr>
        <w:t>р,</w:t>
      </w:r>
      <w:r w:rsidR="004512BA">
        <w:rPr>
          <w:color w:val="000000"/>
          <w:sz w:val="28"/>
          <w:szCs w:val="28"/>
        </w:rPr>
        <w:t xml:space="preserve"> </w:t>
      </w:r>
      <w:r w:rsidR="004512BA" w:rsidRPr="004512BA">
        <w:rPr>
          <w:color w:val="000000"/>
          <w:sz w:val="28"/>
          <w:szCs w:val="28"/>
        </w:rPr>
        <w:t>2</w:t>
      </w:r>
      <w:r w:rsidRPr="004512BA">
        <w:rPr>
          <w:color w:val="000000"/>
          <w:sz w:val="28"/>
          <w:szCs w:val="28"/>
        </w:rPr>
        <w:t>004.</w:t>
      </w:r>
      <w:r w:rsidR="004512BA">
        <w:rPr>
          <w:color w:val="000000"/>
          <w:sz w:val="28"/>
          <w:szCs w:val="28"/>
        </w:rPr>
        <w:t xml:space="preserve"> – </w:t>
      </w:r>
      <w:r w:rsidR="004512BA" w:rsidRPr="004512BA">
        <w:rPr>
          <w:color w:val="000000"/>
          <w:sz w:val="28"/>
          <w:szCs w:val="28"/>
        </w:rPr>
        <w:t>656</w:t>
      </w:r>
      <w:r w:rsidR="004512BA">
        <w:rPr>
          <w:color w:val="000000"/>
          <w:sz w:val="28"/>
          <w:szCs w:val="28"/>
        </w:rPr>
        <w:t> </w:t>
      </w:r>
      <w:r w:rsidR="004512BA" w:rsidRPr="004512BA">
        <w:rPr>
          <w:color w:val="000000"/>
          <w:sz w:val="28"/>
          <w:szCs w:val="28"/>
        </w:rPr>
        <w:t>с.</w:t>
      </w:r>
    </w:p>
    <w:p w:rsidR="0008756B" w:rsidRPr="004512BA" w:rsidRDefault="0008756B" w:rsidP="00C305DB">
      <w:pPr>
        <w:spacing w:line="360" w:lineRule="auto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 xml:space="preserve">3) </w:t>
      </w:r>
      <w:r w:rsidR="004512BA" w:rsidRPr="004512BA">
        <w:rPr>
          <w:color w:val="000000"/>
          <w:sz w:val="28"/>
          <w:szCs w:val="28"/>
        </w:rPr>
        <w:t>Вахрушина</w:t>
      </w:r>
      <w:r w:rsidR="004512BA">
        <w:rPr>
          <w:color w:val="000000"/>
          <w:sz w:val="28"/>
          <w:szCs w:val="28"/>
        </w:rPr>
        <w:t> </w:t>
      </w:r>
      <w:r w:rsidR="004512BA" w:rsidRPr="004512BA">
        <w:rPr>
          <w:color w:val="000000"/>
          <w:sz w:val="28"/>
          <w:szCs w:val="28"/>
        </w:rPr>
        <w:t>Н.Т.</w:t>
      </w:r>
      <w:r w:rsidR="004512BA">
        <w:rPr>
          <w:color w:val="000000"/>
          <w:sz w:val="28"/>
          <w:szCs w:val="28"/>
        </w:rPr>
        <w:t> </w:t>
      </w:r>
      <w:r w:rsidR="004512BA" w:rsidRPr="004512BA">
        <w:rPr>
          <w:color w:val="000000"/>
          <w:sz w:val="28"/>
          <w:szCs w:val="28"/>
        </w:rPr>
        <w:t>Факторы</w:t>
      </w:r>
      <w:r w:rsidRPr="004512BA">
        <w:rPr>
          <w:color w:val="000000"/>
          <w:sz w:val="28"/>
          <w:szCs w:val="28"/>
        </w:rPr>
        <w:t>, влияющие на структуру оборотных активов и принципы управления ими</w:t>
      </w:r>
      <w:r w:rsidR="004512BA">
        <w:rPr>
          <w:color w:val="000000"/>
          <w:sz w:val="28"/>
          <w:szCs w:val="28"/>
        </w:rPr>
        <w:t> </w:t>
      </w:r>
      <w:r w:rsidR="004512BA" w:rsidRPr="004512BA">
        <w:rPr>
          <w:color w:val="000000"/>
          <w:sz w:val="28"/>
          <w:szCs w:val="28"/>
        </w:rPr>
        <w:t>//</w:t>
      </w:r>
      <w:r w:rsidRPr="004512BA">
        <w:rPr>
          <w:color w:val="000000"/>
          <w:sz w:val="28"/>
          <w:szCs w:val="28"/>
        </w:rPr>
        <w:t xml:space="preserve"> Финансовый менеджмент, 2005. </w:t>
      </w:r>
      <w:r w:rsidR="004512BA">
        <w:rPr>
          <w:color w:val="000000"/>
          <w:sz w:val="28"/>
          <w:szCs w:val="28"/>
        </w:rPr>
        <w:t>–</w:t>
      </w:r>
      <w:r w:rsidR="004512BA" w:rsidRPr="004512BA">
        <w:rPr>
          <w:color w:val="000000"/>
          <w:sz w:val="28"/>
          <w:szCs w:val="28"/>
        </w:rPr>
        <w:t xml:space="preserve"> </w:t>
      </w:r>
      <w:r w:rsidR="004512BA">
        <w:rPr>
          <w:color w:val="000000"/>
          <w:sz w:val="28"/>
          <w:szCs w:val="28"/>
        </w:rPr>
        <w:t>№</w:t>
      </w:r>
      <w:r w:rsidR="004512BA" w:rsidRPr="004512BA">
        <w:rPr>
          <w:color w:val="000000"/>
          <w:sz w:val="28"/>
          <w:szCs w:val="28"/>
        </w:rPr>
        <w:t>1</w:t>
      </w:r>
      <w:r w:rsidRPr="004512BA">
        <w:rPr>
          <w:color w:val="000000"/>
          <w:sz w:val="28"/>
          <w:szCs w:val="28"/>
        </w:rPr>
        <w:t>. – 18</w:t>
      </w:r>
      <w:r w:rsidR="004512BA">
        <w:rPr>
          <w:color w:val="000000"/>
          <w:sz w:val="28"/>
          <w:szCs w:val="28"/>
        </w:rPr>
        <w:t> </w:t>
      </w:r>
      <w:r w:rsidR="004512BA" w:rsidRPr="004512BA">
        <w:rPr>
          <w:color w:val="000000"/>
          <w:sz w:val="28"/>
          <w:szCs w:val="28"/>
        </w:rPr>
        <w:t>с.</w:t>
      </w:r>
    </w:p>
    <w:p w:rsidR="00333615" w:rsidRPr="004512BA" w:rsidRDefault="00333615" w:rsidP="00C305DB">
      <w:pPr>
        <w:pStyle w:val="1"/>
        <w:jc w:val="both"/>
        <w:rPr>
          <w:b w:val="0"/>
          <w:color w:val="000000"/>
        </w:rPr>
      </w:pPr>
      <w:bookmarkStart w:id="14" w:name="_Toc216517066"/>
      <w:r w:rsidRPr="004512BA">
        <w:rPr>
          <w:b w:val="0"/>
          <w:color w:val="000000"/>
        </w:rPr>
        <w:t xml:space="preserve">4) </w:t>
      </w:r>
      <w:r w:rsidR="004512BA" w:rsidRPr="004512BA">
        <w:rPr>
          <w:b w:val="0"/>
          <w:color w:val="000000"/>
        </w:rPr>
        <w:t>Гаврилова</w:t>
      </w:r>
      <w:r w:rsidR="004512BA">
        <w:rPr>
          <w:b w:val="0"/>
          <w:color w:val="000000"/>
        </w:rPr>
        <w:t> </w:t>
      </w:r>
      <w:r w:rsidR="004512BA" w:rsidRPr="004512BA">
        <w:rPr>
          <w:b w:val="0"/>
          <w:color w:val="000000"/>
        </w:rPr>
        <w:t>А.Н.</w:t>
      </w:r>
      <w:r w:rsidRPr="004512BA">
        <w:rPr>
          <w:b w:val="0"/>
          <w:color w:val="000000"/>
        </w:rPr>
        <w:t xml:space="preserve">, </w:t>
      </w:r>
      <w:r w:rsidR="004512BA" w:rsidRPr="004512BA">
        <w:rPr>
          <w:b w:val="0"/>
          <w:color w:val="000000"/>
        </w:rPr>
        <w:t>Сысоева</w:t>
      </w:r>
      <w:r w:rsidR="004512BA">
        <w:rPr>
          <w:b w:val="0"/>
          <w:color w:val="000000"/>
        </w:rPr>
        <w:t> </w:t>
      </w:r>
      <w:r w:rsidR="004512BA" w:rsidRPr="004512BA">
        <w:rPr>
          <w:b w:val="0"/>
          <w:color w:val="000000"/>
        </w:rPr>
        <w:t>Е.Ф.</w:t>
      </w:r>
      <w:r w:rsidRPr="004512BA">
        <w:rPr>
          <w:b w:val="0"/>
          <w:color w:val="000000"/>
        </w:rPr>
        <w:t xml:space="preserve">, </w:t>
      </w:r>
      <w:r w:rsidR="004512BA" w:rsidRPr="004512BA">
        <w:rPr>
          <w:b w:val="0"/>
          <w:color w:val="000000"/>
        </w:rPr>
        <w:t>Барабанов</w:t>
      </w:r>
      <w:r w:rsidR="004512BA">
        <w:rPr>
          <w:b w:val="0"/>
          <w:color w:val="000000"/>
        </w:rPr>
        <w:t> </w:t>
      </w:r>
      <w:r w:rsidR="004512BA" w:rsidRPr="004512BA">
        <w:rPr>
          <w:b w:val="0"/>
          <w:color w:val="000000"/>
        </w:rPr>
        <w:t>А.И.</w:t>
      </w:r>
      <w:r w:rsidRPr="004512BA">
        <w:rPr>
          <w:b w:val="0"/>
          <w:color w:val="000000"/>
        </w:rPr>
        <w:t>,</w:t>
      </w:r>
      <w:r w:rsidR="004512BA">
        <w:rPr>
          <w:b w:val="0"/>
          <w:color w:val="000000"/>
        </w:rPr>
        <w:t xml:space="preserve"> </w:t>
      </w:r>
      <w:r w:rsidRPr="004512BA">
        <w:rPr>
          <w:b w:val="0"/>
          <w:color w:val="000000"/>
        </w:rPr>
        <w:t xml:space="preserve">Финансовый менеджмент. – М.: КНОРУС, 2008. </w:t>
      </w:r>
      <w:r w:rsidR="004512BA">
        <w:rPr>
          <w:b w:val="0"/>
          <w:color w:val="000000"/>
        </w:rPr>
        <w:t>–</w:t>
      </w:r>
      <w:r w:rsidR="004512BA" w:rsidRPr="004512BA">
        <w:rPr>
          <w:b w:val="0"/>
          <w:color w:val="000000"/>
        </w:rPr>
        <w:t xml:space="preserve"> </w:t>
      </w:r>
      <w:r w:rsidRPr="004512BA">
        <w:rPr>
          <w:b w:val="0"/>
          <w:color w:val="000000"/>
        </w:rPr>
        <w:t>432</w:t>
      </w:r>
      <w:r w:rsidR="004512BA">
        <w:rPr>
          <w:b w:val="0"/>
          <w:color w:val="000000"/>
        </w:rPr>
        <w:t> </w:t>
      </w:r>
      <w:bookmarkEnd w:id="14"/>
      <w:r w:rsidR="004512BA" w:rsidRPr="004512BA">
        <w:rPr>
          <w:b w:val="0"/>
          <w:color w:val="000000"/>
        </w:rPr>
        <w:t>с.</w:t>
      </w:r>
    </w:p>
    <w:p w:rsidR="00333615" w:rsidRPr="004512BA" w:rsidRDefault="00333615" w:rsidP="00C305DB">
      <w:pPr>
        <w:pStyle w:val="1"/>
        <w:jc w:val="both"/>
        <w:rPr>
          <w:b w:val="0"/>
          <w:color w:val="000000"/>
        </w:rPr>
      </w:pPr>
      <w:bookmarkStart w:id="15" w:name="_Toc216517067"/>
      <w:r w:rsidRPr="004512BA">
        <w:rPr>
          <w:b w:val="0"/>
          <w:color w:val="000000"/>
        </w:rPr>
        <w:t xml:space="preserve">5) </w:t>
      </w:r>
      <w:r w:rsidR="004512BA" w:rsidRPr="004512BA">
        <w:rPr>
          <w:b w:val="0"/>
          <w:color w:val="000000"/>
        </w:rPr>
        <w:t>Карасева</w:t>
      </w:r>
      <w:r w:rsidR="004512BA">
        <w:rPr>
          <w:b w:val="0"/>
          <w:color w:val="000000"/>
        </w:rPr>
        <w:t> </w:t>
      </w:r>
      <w:r w:rsidR="004512BA" w:rsidRPr="004512BA">
        <w:rPr>
          <w:b w:val="0"/>
          <w:color w:val="000000"/>
        </w:rPr>
        <w:t>И.М.</w:t>
      </w:r>
      <w:r w:rsidRPr="004512BA">
        <w:rPr>
          <w:b w:val="0"/>
          <w:color w:val="000000"/>
        </w:rPr>
        <w:t xml:space="preserve">, </w:t>
      </w:r>
      <w:r w:rsidR="004512BA" w:rsidRPr="004512BA">
        <w:rPr>
          <w:b w:val="0"/>
          <w:color w:val="000000"/>
        </w:rPr>
        <w:t>Ревякина</w:t>
      </w:r>
      <w:r w:rsidR="004512BA">
        <w:rPr>
          <w:b w:val="0"/>
          <w:color w:val="000000"/>
        </w:rPr>
        <w:t> </w:t>
      </w:r>
      <w:r w:rsidR="004512BA" w:rsidRPr="004512BA">
        <w:rPr>
          <w:b w:val="0"/>
          <w:color w:val="000000"/>
        </w:rPr>
        <w:t>М.</w:t>
      </w:r>
      <w:r w:rsidRPr="004512BA">
        <w:rPr>
          <w:b w:val="0"/>
          <w:color w:val="000000"/>
        </w:rPr>
        <w:t>А, Финансовый менеджмент. Омега</w:t>
      </w:r>
      <w:r w:rsidR="004512BA">
        <w:rPr>
          <w:b w:val="0"/>
          <w:color w:val="000000"/>
        </w:rPr>
        <w:t>-</w:t>
      </w:r>
      <w:r w:rsidR="004512BA" w:rsidRPr="004512BA">
        <w:rPr>
          <w:b w:val="0"/>
          <w:color w:val="000000"/>
        </w:rPr>
        <w:t>Л,</w:t>
      </w:r>
      <w:r w:rsidRPr="004512BA">
        <w:rPr>
          <w:b w:val="0"/>
          <w:color w:val="000000"/>
        </w:rPr>
        <w:t xml:space="preserve"> 2008. – 335</w:t>
      </w:r>
      <w:r w:rsidR="004512BA">
        <w:rPr>
          <w:b w:val="0"/>
          <w:color w:val="000000"/>
        </w:rPr>
        <w:t> </w:t>
      </w:r>
      <w:bookmarkEnd w:id="15"/>
      <w:r w:rsidR="004512BA" w:rsidRPr="004512BA">
        <w:rPr>
          <w:b w:val="0"/>
          <w:color w:val="000000"/>
        </w:rPr>
        <w:t>с.</w:t>
      </w:r>
    </w:p>
    <w:p w:rsidR="00333615" w:rsidRPr="004512BA" w:rsidRDefault="00333615" w:rsidP="00C305DB">
      <w:pPr>
        <w:spacing w:line="360" w:lineRule="auto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 xml:space="preserve">6) </w:t>
      </w:r>
      <w:r w:rsidR="004512BA" w:rsidRPr="004512BA">
        <w:rPr>
          <w:color w:val="000000"/>
          <w:sz w:val="28"/>
          <w:szCs w:val="28"/>
        </w:rPr>
        <w:t>Кузнецов</w:t>
      </w:r>
      <w:r w:rsidR="004512BA">
        <w:rPr>
          <w:color w:val="000000"/>
          <w:sz w:val="28"/>
          <w:szCs w:val="28"/>
        </w:rPr>
        <w:t> </w:t>
      </w:r>
      <w:r w:rsidR="004512BA" w:rsidRPr="004512BA">
        <w:rPr>
          <w:color w:val="000000"/>
          <w:sz w:val="28"/>
          <w:szCs w:val="28"/>
        </w:rPr>
        <w:t>Б.Т.</w:t>
      </w:r>
      <w:r w:rsidRPr="004512BA">
        <w:rPr>
          <w:color w:val="000000"/>
          <w:sz w:val="28"/>
          <w:szCs w:val="28"/>
        </w:rPr>
        <w:t>, Финансовый менеджмент.</w:t>
      </w:r>
      <w:r w:rsidR="00C305DB">
        <w:rPr>
          <w:color w:val="000000"/>
          <w:sz w:val="28"/>
          <w:szCs w:val="28"/>
        </w:rPr>
        <w:t xml:space="preserve"> </w:t>
      </w:r>
      <w:r w:rsidR="004512BA">
        <w:rPr>
          <w:color w:val="000000"/>
          <w:sz w:val="28"/>
          <w:szCs w:val="28"/>
        </w:rPr>
        <w:t>-</w:t>
      </w:r>
      <w:r w:rsidR="00C305DB">
        <w:rPr>
          <w:color w:val="000000"/>
          <w:sz w:val="28"/>
          <w:szCs w:val="28"/>
        </w:rPr>
        <w:t xml:space="preserve"> </w:t>
      </w:r>
      <w:r w:rsidR="004512BA" w:rsidRPr="004512BA">
        <w:rPr>
          <w:color w:val="000000"/>
          <w:sz w:val="28"/>
          <w:szCs w:val="28"/>
        </w:rPr>
        <w:t>М.</w:t>
      </w:r>
      <w:r w:rsidRPr="004512BA">
        <w:rPr>
          <w:color w:val="000000"/>
          <w:sz w:val="28"/>
          <w:szCs w:val="28"/>
        </w:rPr>
        <w:t>: ЮНИТИ-ДАН</w:t>
      </w:r>
      <w:r w:rsidR="004512BA" w:rsidRPr="004512BA">
        <w:rPr>
          <w:color w:val="000000"/>
          <w:sz w:val="28"/>
          <w:szCs w:val="28"/>
        </w:rPr>
        <w:t>А,</w:t>
      </w:r>
      <w:r w:rsidR="004512BA">
        <w:rPr>
          <w:color w:val="000000"/>
          <w:sz w:val="28"/>
          <w:szCs w:val="28"/>
        </w:rPr>
        <w:t xml:space="preserve"> </w:t>
      </w:r>
      <w:r w:rsidR="004512BA" w:rsidRPr="004512BA">
        <w:rPr>
          <w:color w:val="000000"/>
          <w:sz w:val="28"/>
          <w:szCs w:val="28"/>
        </w:rPr>
        <w:t>2</w:t>
      </w:r>
      <w:r w:rsidRPr="004512BA">
        <w:rPr>
          <w:color w:val="000000"/>
          <w:sz w:val="28"/>
          <w:szCs w:val="28"/>
        </w:rPr>
        <w:t>005.–</w:t>
      </w:r>
      <w:r w:rsidR="004512BA" w:rsidRPr="004512BA">
        <w:rPr>
          <w:color w:val="000000"/>
          <w:sz w:val="28"/>
          <w:szCs w:val="28"/>
        </w:rPr>
        <w:t>415</w:t>
      </w:r>
      <w:r w:rsidR="004512BA">
        <w:rPr>
          <w:color w:val="000000"/>
          <w:sz w:val="28"/>
          <w:szCs w:val="28"/>
        </w:rPr>
        <w:t> </w:t>
      </w:r>
      <w:r w:rsidR="004512BA" w:rsidRPr="004512BA">
        <w:rPr>
          <w:color w:val="000000"/>
          <w:sz w:val="28"/>
          <w:szCs w:val="28"/>
        </w:rPr>
        <w:t>с.</w:t>
      </w:r>
    </w:p>
    <w:p w:rsidR="00333615" w:rsidRPr="004512BA" w:rsidRDefault="00333615" w:rsidP="00C305DB">
      <w:pPr>
        <w:spacing w:line="360" w:lineRule="auto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 xml:space="preserve">7) </w:t>
      </w:r>
      <w:r w:rsidR="004512BA" w:rsidRPr="004512BA">
        <w:rPr>
          <w:color w:val="000000"/>
          <w:sz w:val="28"/>
          <w:szCs w:val="28"/>
        </w:rPr>
        <w:t>Ковалёв</w:t>
      </w:r>
      <w:r w:rsidR="004512BA">
        <w:rPr>
          <w:color w:val="000000"/>
          <w:sz w:val="28"/>
          <w:szCs w:val="28"/>
        </w:rPr>
        <w:t> </w:t>
      </w:r>
      <w:r w:rsidR="004512BA" w:rsidRPr="004512BA">
        <w:rPr>
          <w:color w:val="000000"/>
          <w:sz w:val="28"/>
          <w:szCs w:val="28"/>
        </w:rPr>
        <w:t>В.В.</w:t>
      </w:r>
      <w:r w:rsidRPr="004512BA">
        <w:rPr>
          <w:color w:val="000000"/>
          <w:sz w:val="28"/>
          <w:szCs w:val="28"/>
        </w:rPr>
        <w:t>, Финансы. – М.: ТК Велби, 2006. – 640</w:t>
      </w:r>
      <w:r w:rsidR="004512BA">
        <w:rPr>
          <w:color w:val="000000"/>
          <w:sz w:val="28"/>
          <w:szCs w:val="28"/>
        </w:rPr>
        <w:t> </w:t>
      </w:r>
      <w:r w:rsidR="004512BA" w:rsidRPr="004512BA">
        <w:rPr>
          <w:color w:val="000000"/>
          <w:sz w:val="28"/>
          <w:szCs w:val="28"/>
        </w:rPr>
        <w:t>с.</w:t>
      </w:r>
    </w:p>
    <w:p w:rsidR="00333615" w:rsidRPr="004512BA" w:rsidRDefault="0008756B" w:rsidP="00C305DB">
      <w:pPr>
        <w:spacing w:line="360" w:lineRule="auto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8</w:t>
      </w:r>
      <w:r w:rsidR="00333615" w:rsidRPr="004512BA">
        <w:rPr>
          <w:color w:val="000000"/>
          <w:sz w:val="28"/>
          <w:szCs w:val="28"/>
        </w:rPr>
        <w:t xml:space="preserve">) </w:t>
      </w:r>
      <w:r w:rsidR="004512BA" w:rsidRPr="004512BA">
        <w:rPr>
          <w:color w:val="000000"/>
          <w:sz w:val="28"/>
          <w:szCs w:val="28"/>
        </w:rPr>
        <w:t>Лисовская</w:t>
      </w:r>
      <w:r w:rsidR="004512BA">
        <w:rPr>
          <w:color w:val="000000"/>
          <w:sz w:val="28"/>
          <w:szCs w:val="28"/>
        </w:rPr>
        <w:t> </w:t>
      </w:r>
      <w:r w:rsidR="004512BA" w:rsidRPr="004512BA">
        <w:rPr>
          <w:color w:val="000000"/>
          <w:sz w:val="28"/>
          <w:szCs w:val="28"/>
        </w:rPr>
        <w:t>И.А.</w:t>
      </w:r>
      <w:r w:rsidR="00333615" w:rsidRPr="004512BA">
        <w:rPr>
          <w:color w:val="000000"/>
          <w:sz w:val="28"/>
          <w:szCs w:val="28"/>
        </w:rPr>
        <w:t>, Основы финансового менеджмента. – М.: ТЕИС, 2006. – 120</w:t>
      </w:r>
      <w:r w:rsidR="004512BA">
        <w:rPr>
          <w:color w:val="000000"/>
          <w:sz w:val="28"/>
          <w:szCs w:val="28"/>
        </w:rPr>
        <w:t> </w:t>
      </w:r>
      <w:r w:rsidR="004512BA" w:rsidRPr="004512BA">
        <w:rPr>
          <w:color w:val="000000"/>
          <w:sz w:val="28"/>
          <w:szCs w:val="28"/>
        </w:rPr>
        <w:t>с.</w:t>
      </w:r>
    </w:p>
    <w:p w:rsidR="00333615" w:rsidRPr="004512BA" w:rsidRDefault="0008756B" w:rsidP="00C305DB">
      <w:pPr>
        <w:pStyle w:val="1"/>
        <w:jc w:val="both"/>
        <w:rPr>
          <w:b w:val="0"/>
          <w:color w:val="000000"/>
        </w:rPr>
      </w:pPr>
      <w:bookmarkStart w:id="16" w:name="_Toc216517069"/>
      <w:r w:rsidRPr="004512BA">
        <w:rPr>
          <w:b w:val="0"/>
          <w:color w:val="000000"/>
        </w:rPr>
        <w:t>9</w:t>
      </w:r>
      <w:r w:rsidR="00333615" w:rsidRPr="004512BA">
        <w:rPr>
          <w:b w:val="0"/>
          <w:color w:val="000000"/>
        </w:rPr>
        <w:t xml:space="preserve">) </w:t>
      </w:r>
      <w:r w:rsidR="004512BA" w:rsidRPr="004512BA">
        <w:rPr>
          <w:b w:val="0"/>
          <w:color w:val="000000"/>
        </w:rPr>
        <w:t>Миронов</w:t>
      </w:r>
      <w:r w:rsidR="004512BA">
        <w:rPr>
          <w:b w:val="0"/>
          <w:color w:val="000000"/>
        </w:rPr>
        <w:t> </w:t>
      </w:r>
      <w:r w:rsidR="004512BA" w:rsidRPr="004512BA">
        <w:rPr>
          <w:b w:val="0"/>
          <w:color w:val="000000"/>
        </w:rPr>
        <w:t>М.Г.</w:t>
      </w:r>
      <w:r w:rsidR="00333615" w:rsidRPr="004512BA">
        <w:rPr>
          <w:b w:val="0"/>
          <w:color w:val="000000"/>
        </w:rPr>
        <w:t xml:space="preserve">, </w:t>
      </w:r>
      <w:r w:rsidR="004512BA" w:rsidRPr="004512BA">
        <w:rPr>
          <w:b w:val="0"/>
          <w:color w:val="000000"/>
        </w:rPr>
        <w:t>Замедлина</w:t>
      </w:r>
      <w:r w:rsidR="004512BA">
        <w:rPr>
          <w:b w:val="0"/>
          <w:color w:val="000000"/>
        </w:rPr>
        <w:t> </w:t>
      </w:r>
      <w:r w:rsidR="004512BA" w:rsidRPr="004512BA">
        <w:rPr>
          <w:b w:val="0"/>
          <w:color w:val="000000"/>
        </w:rPr>
        <w:t>Е.А.</w:t>
      </w:r>
      <w:r w:rsidR="00333615" w:rsidRPr="004512BA">
        <w:rPr>
          <w:b w:val="0"/>
          <w:color w:val="000000"/>
        </w:rPr>
        <w:t xml:space="preserve">, </w:t>
      </w:r>
      <w:r w:rsidR="004512BA" w:rsidRPr="004512BA">
        <w:rPr>
          <w:b w:val="0"/>
          <w:color w:val="000000"/>
        </w:rPr>
        <w:t>Жарикова</w:t>
      </w:r>
      <w:r w:rsidR="004512BA">
        <w:rPr>
          <w:b w:val="0"/>
          <w:color w:val="000000"/>
        </w:rPr>
        <w:t> </w:t>
      </w:r>
      <w:r w:rsidR="004512BA" w:rsidRPr="004512BA">
        <w:rPr>
          <w:b w:val="0"/>
          <w:color w:val="000000"/>
        </w:rPr>
        <w:t>Е.В.</w:t>
      </w:r>
      <w:r w:rsidR="00333615" w:rsidRPr="004512BA">
        <w:rPr>
          <w:b w:val="0"/>
          <w:color w:val="000000"/>
        </w:rPr>
        <w:t>, Финансовый менеджмент. – М.: Экзамен, 2007. – 224</w:t>
      </w:r>
      <w:r w:rsidR="004512BA">
        <w:rPr>
          <w:b w:val="0"/>
          <w:color w:val="000000"/>
        </w:rPr>
        <w:t> </w:t>
      </w:r>
      <w:bookmarkEnd w:id="16"/>
      <w:r w:rsidR="004512BA" w:rsidRPr="004512BA">
        <w:rPr>
          <w:b w:val="0"/>
          <w:color w:val="000000"/>
        </w:rPr>
        <w:t>с.</w:t>
      </w:r>
    </w:p>
    <w:p w:rsidR="003C6E9F" w:rsidRPr="004512BA" w:rsidRDefault="0008756B" w:rsidP="00C305DB">
      <w:pPr>
        <w:spacing w:line="360" w:lineRule="auto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10</w:t>
      </w:r>
      <w:r w:rsidR="0063789E" w:rsidRPr="004512BA">
        <w:rPr>
          <w:color w:val="000000"/>
          <w:sz w:val="28"/>
          <w:szCs w:val="28"/>
        </w:rPr>
        <w:t xml:space="preserve">) </w:t>
      </w:r>
      <w:r w:rsidR="004512BA" w:rsidRPr="004512BA">
        <w:rPr>
          <w:color w:val="000000"/>
          <w:sz w:val="28"/>
          <w:szCs w:val="28"/>
        </w:rPr>
        <w:t>Савицкая</w:t>
      </w:r>
      <w:r w:rsidR="004512BA">
        <w:rPr>
          <w:color w:val="000000"/>
          <w:sz w:val="28"/>
          <w:szCs w:val="28"/>
        </w:rPr>
        <w:t> </w:t>
      </w:r>
      <w:r w:rsidR="004512BA" w:rsidRPr="004512BA">
        <w:rPr>
          <w:color w:val="000000"/>
          <w:sz w:val="28"/>
          <w:szCs w:val="28"/>
        </w:rPr>
        <w:t>Г.В.</w:t>
      </w:r>
      <w:r w:rsidR="004512BA">
        <w:rPr>
          <w:color w:val="000000"/>
          <w:sz w:val="28"/>
          <w:szCs w:val="28"/>
        </w:rPr>
        <w:t> </w:t>
      </w:r>
      <w:r w:rsidR="004512BA" w:rsidRPr="004512BA">
        <w:rPr>
          <w:color w:val="000000"/>
          <w:sz w:val="28"/>
          <w:szCs w:val="28"/>
        </w:rPr>
        <w:t>Экономический</w:t>
      </w:r>
      <w:r w:rsidR="003C6E9F" w:rsidRPr="004512BA">
        <w:rPr>
          <w:color w:val="000000"/>
          <w:sz w:val="28"/>
          <w:szCs w:val="28"/>
        </w:rPr>
        <w:t xml:space="preserve"> анализ. – М.: Новое знание, 2005. – 651</w:t>
      </w:r>
      <w:r w:rsidR="004512BA">
        <w:rPr>
          <w:color w:val="000000"/>
          <w:sz w:val="28"/>
          <w:szCs w:val="28"/>
        </w:rPr>
        <w:t> </w:t>
      </w:r>
      <w:r w:rsidR="004512BA" w:rsidRPr="004512BA">
        <w:rPr>
          <w:color w:val="000000"/>
          <w:sz w:val="28"/>
          <w:szCs w:val="28"/>
        </w:rPr>
        <w:t>с.</w:t>
      </w:r>
    </w:p>
    <w:p w:rsidR="00333615" w:rsidRPr="004512BA" w:rsidRDefault="0008756B" w:rsidP="00C305DB">
      <w:pPr>
        <w:spacing w:line="360" w:lineRule="auto"/>
        <w:jc w:val="both"/>
        <w:rPr>
          <w:color w:val="000000"/>
          <w:sz w:val="28"/>
          <w:szCs w:val="28"/>
        </w:rPr>
      </w:pPr>
      <w:r w:rsidRPr="004512BA">
        <w:rPr>
          <w:color w:val="000000"/>
          <w:sz w:val="28"/>
          <w:szCs w:val="28"/>
        </w:rPr>
        <w:t>11</w:t>
      </w:r>
      <w:r w:rsidR="00333615" w:rsidRPr="004512BA">
        <w:rPr>
          <w:color w:val="000000"/>
          <w:sz w:val="28"/>
          <w:szCs w:val="28"/>
        </w:rPr>
        <w:t xml:space="preserve">) </w:t>
      </w:r>
      <w:r w:rsidR="004512BA" w:rsidRPr="004512BA">
        <w:rPr>
          <w:color w:val="000000"/>
          <w:sz w:val="28"/>
          <w:szCs w:val="28"/>
        </w:rPr>
        <w:t>Ткачук</w:t>
      </w:r>
      <w:r w:rsidR="004512BA">
        <w:rPr>
          <w:color w:val="000000"/>
          <w:sz w:val="28"/>
          <w:szCs w:val="28"/>
        </w:rPr>
        <w:t> </w:t>
      </w:r>
      <w:r w:rsidR="004512BA" w:rsidRPr="004512BA">
        <w:rPr>
          <w:color w:val="000000"/>
          <w:sz w:val="28"/>
          <w:szCs w:val="28"/>
        </w:rPr>
        <w:t>М.И.</w:t>
      </w:r>
      <w:r w:rsidR="00333615" w:rsidRPr="004512BA">
        <w:rPr>
          <w:color w:val="000000"/>
          <w:sz w:val="28"/>
          <w:szCs w:val="28"/>
        </w:rPr>
        <w:t xml:space="preserve">, </w:t>
      </w:r>
      <w:r w:rsidR="004512BA" w:rsidRPr="004512BA">
        <w:rPr>
          <w:color w:val="000000"/>
          <w:sz w:val="28"/>
          <w:szCs w:val="28"/>
        </w:rPr>
        <w:t>Киреева</w:t>
      </w:r>
      <w:r w:rsidR="004512BA">
        <w:rPr>
          <w:color w:val="000000"/>
          <w:sz w:val="28"/>
          <w:szCs w:val="28"/>
        </w:rPr>
        <w:t> </w:t>
      </w:r>
      <w:r w:rsidR="004512BA" w:rsidRPr="004512BA">
        <w:rPr>
          <w:color w:val="000000"/>
          <w:sz w:val="28"/>
          <w:szCs w:val="28"/>
        </w:rPr>
        <w:t>Е.Ф.</w:t>
      </w:r>
      <w:r w:rsidR="00333615" w:rsidRPr="004512BA">
        <w:rPr>
          <w:color w:val="000000"/>
          <w:sz w:val="28"/>
          <w:szCs w:val="28"/>
        </w:rPr>
        <w:t>, Основы финансового менеджмента.</w:t>
      </w:r>
      <w:r w:rsidR="004512BA">
        <w:rPr>
          <w:color w:val="000000"/>
          <w:sz w:val="28"/>
          <w:szCs w:val="28"/>
        </w:rPr>
        <w:t xml:space="preserve"> </w:t>
      </w:r>
      <w:r w:rsidR="00333615" w:rsidRPr="004512BA">
        <w:rPr>
          <w:color w:val="000000"/>
          <w:sz w:val="28"/>
          <w:szCs w:val="28"/>
        </w:rPr>
        <w:t>– Мн.: Перспектива, 2005. – 416</w:t>
      </w:r>
      <w:r w:rsidR="004512BA">
        <w:rPr>
          <w:color w:val="000000"/>
          <w:sz w:val="28"/>
          <w:szCs w:val="28"/>
        </w:rPr>
        <w:t> </w:t>
      </w:r>
      <w:r w:rsidR="004512BA" w:rsidRPr="004512BA">
        <w:rPr>
          <w:color w:val="000000"/>
          <w:sz w:val="28"/>
          <w:szCs w:val="28"/>
        </w:rPr>
        <w:t>с.</w:t>
      </w:r>
      <w:bookmarkStart w:id="17" w:name="_GoBack"/>
      <w:bookmarkEnd w:id="17"/>
    </w:p>
    <w:sectPr w:rsidR="00333615" w:rsidRPr="004512BA" w:rsidSect="004512BA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234" w:rsidRDefault="00E45234">
      <w:r>
        <w:separator/>
      </w:r>
    </w:p>
  </w:endnote>
  <w:endnote w:type="continuationSeparator" w:id="0">
    <w:p w:rsidR="00E45234" w:rsidRDefault="00E4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932" w:rsidRDefault="006C0932" w:rsidP="00E4523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C0932" w:rsidRDefault="006C0932" w:rsidP="006C093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932" w:rsidRDefault="006C0932" w:rsidP="00E4523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0081F">
      <w:rPr>
        <w:rStyle w:val="aa"/>
        <w:noProof/>
      </w:rPr>
      <w:t>2</w:t>
    </w:r>
    <w:r>
      <w:rPr>
        <w:rStyle w:val="aa"/>
      </w:rPr>
      <w:fldChar w:fldCharType="end"/>
    </w:r>
  </w:p>
  <w:p w:rsidR="006C0932" w:rsidRDefault="006C0932" w:rsidP="006C093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234" w:rsidRDefault="00E45234">
      <w:r>
        <w:separator/>
      </w:r>
    </w:p>
  </w:footnote>
  <w:footnote w:type="continuationSeparator" w:id="0">
    <w:p w:rsidR="00E45234" w:rsidRDefault="00E45234">
      <w:r>
        <w:continuationSeparator/>
      </w:r>
    </w:p>
  </w:footnote>
  <w:footnote w:id="1">
    <w:p w:rsidR="002F41AE" w:rsidRDefault="001356B7" w:rsidP="00E70439">
      <w:pPr>
        <w:pStyle w:val="a3"/>
        <w:jc w:val="both"/>
      </w:pPr>
      <w:r w:rsidRPr="00304CDD">
        <w:rPr>
          <w:rStyle w:val="a5"/>
          <w:vertAlign w:val="baseline"/>
        </w:rPr>
        <w:footnoteRef/>
      </w:r>
      <w:r w:rsidRPr="00304CDD">
        <w:t xml:space="preserve"> Вахрушина Н.Т. Факторы, влияющие на структуру оборотных активов и принципы управления ими Финансовый менеджмент 2005 №1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FD61BAA"/>
    <w:lvl w:ilvl="0">
      <w:numFmt w:val="bullet"/>
      <w:lvlText w:val="*"/>
      <w:lvlJc w:val="left"/>
    </w:lvl>
  </w:abstractNum>
  <w:abstractNum w:abstractNumId="1">
    <w:nsid w:val="01455C20"/>
    <w:multiLevelType w:val="singleLevel"/>
    <w:tmpl w:val="E954E628"/>
    <w:lvl w:ilvl="0">
      <w:start w:val="4"/>
      <w:numFmt w:val="decimal"/>
      <w:lvlText w:val="%1."/>
      <w:legacy w:legacy="1" w:legacySpace="0" w:legacyIndent="435"/>
      <w:lvlJc w:val="left"/>
      <w:rPr>
        <w:rFonts w:ascii="Times New Roman" w:hAnsi="Times New Roman" w:cs="Times New Roman" w:hint="default"/>
      </w:rPr>
    </w:lvl>
  </w:abstractNum>
  <w:abstractNum w:abstractNumId="2">
    <w:nsid w:val="03EE737D"/>
    <w:multiLevelType w:val="singleLevel"/>
    <w:tmpl w:val="B32E7670"/>
    <w:lvl w:ilvl="0">
      <w:start w:val="5"/>
      <w:numFmt w:val="decimal"/>
      <w:lvlText w:val="%1."/>
      <w:legacy w:legacy="1" w:legacySpace="0" w:legacyIndent="450"/>
      <w:lvlJc w:val="left"/>
      <w:rPr>
        <w:rFonts w:ascii="Arial" w:hAnsi="Arial" w:cs="Arial" w:hint="default"/>
      </w:rPr>
    </w:lvl>
  </w:abstractNum>
  <w:abstractNum w:abstractNumId="3">
    <w:nsid w:val="040728C3"/>
    <w:multiLevelType w:val="multilevel"/>
    <w:tmpl w:val="0FB26D2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tabs>
          <w:tab w:val="num" w:pos="735"/>
        </w:tabs>
        <w:ind w:left="735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515"/>
        </w:tabs>
        <w:ind w:left="151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905"/>
        </w:tabs>
        <w:ind w:left="190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2160"/>
      </w:pPr>
      <w:rPr>
        <w:rFonts w:cs="Times New Roman" w:hint="default"/>
        <w:b/>
      </w:rPr>
    </w:lvl>
  </w:abstractNum>
  <w:abstractNum w:abstractNumId="4">
    <w:nsid w:val="186E6AFF"/>
    <w:multiLevelType w:val="singleLevel"/>
    <w:tmpl w:val="294EDE92"/>
    <w:lvl w:ilvl="0">
      <w:start w:val="2"/>
      <w:numFmt w:val="decimal"/>
      <w:lvlText w:val="%1."/>
      <w:legacy w:legacy="1" w:legacySpace="0" w:legacyIndent="435"/>
      <w:lvlJc w:val="left"/>
      <w:rPr>
        <w:rFonts w:ascii="Times New Roman" w:hAnsi="Times New Roman" w:cs="Times New Roman" w:hint="default"/>
      </w:rPr>
    </w:lvl>
  </w:abstractNum>
  <w:abstractNum w:abstractNumId="5">
    <w:nsid w:val="679B6DF6"/>
    <w:multiLevelType w:val="multilevel"/>
    <w:tmpl w:val="84C4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420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48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465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0"/>
    <w:lvlOverride w:ilvl="0">
      <w:lvl w:ilvl="0">
        <w:numFmt w:val="bullet"/>
        <w:lvlText w:val="■"/>
        <w:legacy w:legacy="1" w:legacySpace="0" w:legacyIndent="37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405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645"/>
        <w:lvlJc w:val="left"/>
        <w:rPr>
          <w:rFonts w:ascii="Arial" w:hAnsi="Arial" w:hint="default"/>
        </w:rPr>
      </w:lvl>
    </w:lvlOverride>
  </w:num>
  <w:num w:numId="9">
    <w:abstractNumId w:val="2"/>
  </w:num>
  <w:num w:numId="10">
    <w:abstractNumId w:val="0"/>
    <w:lvlOverride w:ilvl="0">
      <w:lvl w:ilvl="0">
        <w:numFmt w:val="bullet"/>
        <w:lvlText w:val="•"/>
        <w:legacy w:legacy="1" w:legacySpace="0" w:legacyIndent="495"/>
        <w:lvlJc w:val="left"/>
        <w:rPr>
          <w:rFonts w:ascii="Arial" w:hAnsi="Arial" w:hint="default"/>
        </w:rPr>
      </w:lvl>
    </w:lvlOverride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6B0"/>
    <w:rsid w:val="0000582E"/>
    <w:rsid w:val="00012DCE"/>
    <w:rsid w:val="000469FC"/>
    <w:rsid w:val="0008756B"/>
    <w:rsid w:val="000D3F94"/>
    <w:rsid w:val="00114E0D"/>
    <w:rsid w:val="0012754C"/>
    <w:rsid w:val="001356B7"/>
    <w:rsid w:val="001701D2"/>
    <w:rsid w:val="001A5261"/>
    <w:rsid w:val="001B4E8E"/>
    <w:rsid w:val="001F2041"/>
    <w:rsid w:val="00216E80"/>
    <w:rsid w:val="00244D5A"/>
    <w:rsid w:val="002931E9"/>
    <w:rsid w:val="002F41AE"/>
    <w:rsid w:val="00304459"/>
    <w:rsid w:val="00304CDD"/>
    <w:rsid w:val="00332808"/>
    <w:rsid w:val="00333615"/>
    <w:rsid w:val="003422CE"/>
    <w:rsid w:val="003C6E9F"/>
    <w:rsid w:val="003D0D59"/>
    <w:rsid w:val="00432DB9"/>
    <w:rsid w:val="00433AE2"/>
    <w:rsid w:val="004512BA"/>
    <w:rsid w:val="00477833"/>
    <w:rsid w:val="00486BFB"/>
    <w:rsid w:val="004A6EFE"/>
    <w:rsid w:val="004C6FA4"/>
    <w:rsid w:val="004F61A3"/>
    <w:rsid w:val="00503896"/>
    <w:rsid w:val="00505F45"/>
    <w:rsid w:val="005620C8"/>
    <w:rsid w:val="00562E35"/>
    <w:rsid w:val="00570583"/>
    <w:rsid w:val="0057445B"/>
    <w:rsid w:val="00605435"/>
    <w:rsid w:val="0063789E"/>
    <w:rsid w:val="006735DF"/>
    <w:rsid w:val="00676FFA"/>
    <w:rsid w:val="006913C3"/>
    <w:rsid w:val="006A16CD"/>
    <w:rsid w:val="006C0932"/>
    <w:rsid w:val="006E4A01"/>
    <w:rsid w:val="006F3230"/>
    <w:rsid w:val="006F45B9"/>
    <w:rsid w:val="00786454"/>
    <w:rsid w:val="007C2104"/>
    <w:rsid w:val="007D4370"/>
    <w:rsid w:val="007E7CCF"/>
    <w:rsid w:val="00867F61"/>
    <w:rsid w:val="00877186"/>
    <w:rsid w:val="008852E8"/>
    <w:rsid w:val="008A5A3C"/>
    <w:rsid w:val="008B1D8F"/>
    <w:rsid w:val="00925CAD"/>
    <w:rsid w:val="00927504"/>
    <w:rsid w:val="00942915"/>
    <w:rsid w:val="00947BFC"/>
    <w:rsid w:val="00970D75"/>
    <w:rsid w:val="00993C1A"/>
    <w:rsid w:val="009B330F"/>
    <w:rsid w:val="009C51EA"/>
    <w:rsid w:val="009E1B1B"/>
    <w:rsid w:val="009E4723"/>
    <w:rsid w:val="009F4D11"/>
    <w:rsid w:val="00A066DA"/>
    <w:rsid w:val="00A36D44"/>
    <w:rsid w:val="00A6268D"/>
    <w:rsid w:val="00A83B1C"/>
    <w:rsid w:val="00A9403E"/>
    <w:rsid w:val="00AA66EB"/>
    <w:rsid w:val="00AC0D39"/>
    <w:rsid w:val="00AE03E2"/>
    <w:rsid w:val="00AF0914"/>
    <w:rsid w:val="00B02004"/>
    <w:rsid w:val="00B10246"/>
    <w:rsid w:val="00B10A4D"/>
    <w:rsid w:val="00BA4989"/>
    <w:rsid w:val="00BD29B2"/>
    <w:rsid w:val="00BD540E"/>
    <w:rsid w:val="00BF3A11"/>
    <w:rsid w:val="00C0081F"/>
    <w:rsid w:val="00C305DB"/>
    <w:rsid w:val="00C67825"/>
    <w:rsid w:val="00C84F7B"/>
    <w:rsid w:val="00C87202"/>
    <w:rsid w:val="00D658EA"/>
    <w:rsid w:val="00DD2B63"/>
    <w:rsid w:val="00DE152B"/>
    <w:rsid w:val="00E2201E"/>
    <w:rsid w:val="00E450F4"/>
    <w:rsid w:val="00E45234"/>
    <w:rsid w:val="00E70439"/>
    <w:rsid w:val="00E7685C"/>
    <w:rsid w:val="00EB49DC"/>
    <w:rsid w:val="00EB6290"/>
    <w:rsid w:val="00EC2C34"/>
    <w:rsid w:val="00F11B41"/>
    <w:rsid w:val="00F33FB7"/>
    <w:rsid w:val="00F64727"/>
    <w:rsid w:val="00F927AC"/>
    <w:rsid w:val="00FA26B0"/>
    <w:rsid w:val="00FC4F1F"/>
    <w:rsid w:val="00FD328F"/>
    <w:rsid w:val="00FD6207"/>
    <w:rsid w:val="00FE2318"/>
    <w:rsid w:val="00F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5"/>
    <o:shapelayout v:ext="edit">
      <o:idmap v:ext="edit" data="1"/>
    </o:shapelayout>
  </w:shapeDefaults>
  <w:decimalSymbol w:val=","/>
  <w:listSeparator w:val=";"/>
  <w14:defaultImageDpi w14:val="0"/>
  <w15:docId w15:val="{2381F5F6-6499-4406-8E3A-697816E7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4727"/>
    <w:pPr>
      <w:shd w:val="clear" w:color="auto" w:fill="FFFFFF"/>
      <w:spacing w:line="360" w:lineRule="auto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64727"/>
    <w:pPr>
      <w:shd w:val="clear" w:color="auto" w:fill="FFFFFF"/>
      <w:spacing w:line="360" w:lineRule="auto"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link w:val="40"/>
    <w:uiPriority w:val="99"/>
    <w:qFormat/>
    <w:rsid w:val="00C6782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4727"/>
    <w:rPr>
      <w:rFonts w:cs="Times New Roman"/>
      <w:b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216E8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216E80"/>
    <w:rPr>
      <w:rFonts w:cs="Times New Roman"/>
      <w:vertAlign w:val="superscript"/>
    </w:rPr>
  </w:style>
  <w:style w:type="paragraph" w:styleId="a6">
    <w:name w:val="Normal (Web)"/>
    <w:basedOn w:val="a"/>
    <w:uiPriority w:val="99"/>
    <w:rsid w:val="003422CE"/>
    <w:pPr>
      <w:spacing w:before="100" w:beforeAutospacing="1" w:after="100" w:afterAutospacing="1"/>
    </w:pPr>
  </w:style>
  <w:style w:type="paragraph" w:customStyle="1" w:styleId="article">
    <w:name w:val="article"/>
    <w:basedOn w:val="a"/>
    <w:uiPriority w:val="99"/>
    <w:rsid w:val="00C67825"/>
    <w:pPr>
      <w:ind w:firstLine="300"/>
    </w:pPr>
  </w:style>
  <w:style w:type="character" w:styleId="a7">
    <w:name w:val="Hyperlink"/>
    <w:basedOn w:val="a0"/>
    <w:uiPriority w:val="99"/>
    <w:rsid w:val="00333615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F64727"/>
    <w:pPr>
      <w:spacing w:line="360" w:lineRule="auto"/>
      <w:jc w:val="both"/>
    </w:pPr>
    <w:rPr>
      <w:sz w:val="28"/>
    </w:rPr>
  </w:style>
  <w:style w:type="character" w:customStyle="1" w:styleId="small1">
    <w:name w:val="small1"/>
    <w:basedOn w:val="a0"/>
    <w:uiPriority w:val="99"/>
    <w:rsid w:val="00333615"/>
    <w:rPr>
      <w:rFonts w:cs="Times New Roman"/>
    </w:rPr>
  </w:style>
  <w:style w:type="paragraph" w:styleId="a8">
    <w:name w:val="footer"/>
    <w:basedOn w:val="a"/>
    <w:link w:val="a9"/>
    <w:uiPriority w:val="99"/>
    <w:rsid w:val="006C09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6C0932"/>
    <w:rPr>
      <w:rFonts w:cs="Times New Roman"/>
    </w:rPr>
  </w:style>
  <w:style w:type="table" w:styleId="12">
    <w:name w:val="Table Grid 1"/>
    <w:basedOn w:val="a1"/>
    <w:uiPriority w:val="99"/>
    <w:rsid w:val="004512BA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4898</Words>
  <Characters>27921</Characters>
  <Application>Microsoft Office Word</Application>
  <DocSecurity>0</DocSecurity>
  <Lines>232</Lines>
  <Paragraphs>65</Paragraphs>
  <ScaleCrop>false</ScaleCrop>
  <Company>Home</Company>
  <LinksUpToDate>false</LinksUpToDate>
  <CharactersWithSpaces>32754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Julia</dc:creator>
  <cp:keywords/>
  <dc:description/>
  <cp:lastModifiedBy>admin</cp:lastModifiedBy>
  <cp:revision>2</cp:revision>
  <dcterms:created xsi:type="dcterms:W3CDTF">2014-04-18T15:05:00Z</dcterms:created>
  <dcterms:modified xsi:type="dcterms:W3CDTF">2014-04-18T15:05:00Z</dcterms:modified>
</cp:coreProperties>
</file>