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2EC" w:rsidRDefault="00CB62EC" w:rsidP="00D25D15">
      <w:pPr>
        <w:suppressAutoHyphens/>
        <w:autoSpaceDE w:val="0"/>
        <w:autoSpaceDN w:val="0"/>
        <w:adjustRightInd w:val="0"/>
        <w:spacing w:after="0" w:line="360" w:lineRule="auto"/>
        <w:ind w:firstLine="709"/>
        <w:jc w:val="center"/>
        <w:rPr>
          <w:rFonts w:ascii="Times New Roman" w:hAnsi="Times New Roman"/>
          <w:sz w:val="28"/>
          <w:szCs w:val="28"/>
        </w:rPr>
      </w:pPr>
    </w:p>
    <w:p w:rsidR="00D25D15" w:rsidRPr="00D25D15" w:rsidRDefault="00D25D15" w:rsidP="00D25D15">
      <w:pPr>
        <w:suppressAutoHyphens/>
        <w:autoSpaceDE w:val="0"/>
        <w:autoSpaceDN w:val="0"/>
        <w:adjustRightInd w:val="0"/>
        <w:spacing w:after="0" w:line="360" w:lineRule="auto"/>
        <w:ind w:firstLine="709"/>
        <w:jc w:val="center"/>
        <w:rPr>
          <w:rFonts w:ascii="Times New Roman" w:hAnsi="Times New Roman"/>
          <w:sz w:val="28"/>
          <w:szCs w:val="28"/>
        </w:rPr>
      </w:pPr>
      <w:r w:rsidRPr="00D25D15">
        <w:rPr>
          <w:rFonts w:ascii="Times New Roman" w:hAnsi="Times New Roman"/>
          <w:sz w:val="28"/>
          <w:szCs w:val="28"/>
        </w:rPr>
        <w:t>Федеральное агентство по образованию</w:t>
      </w:r>
    </w:p>
    <w:p w:rsidR="00D25D15" w:rsidRPr="00D25D15" w:rsidRDefault="00D25D15" w:rsidP="00D25D15">
      <w:pPr>
        <w:suppressAutoHyphens/>
        <w:autoSpaceDE w:val="0"/>
        <w:autoSpaceDN w:val="0"/>
        <w:adjustRightInd w:val="0"/>
        <w:spacing w:after="0" w:line="360" w:lineRule="auto"/>
        <w:ind w:firstLine="709"/>
        <w:jc w:val="center"/>
        <w:rPr>
          <w:rFonts w:ascii="Times New Roman" w:hAnsi="Times New Roman"/>
          <w:sz w:val="28"/>
          <w:szCs w:val="28"/>
        </w:rPr>
      </w:pPr>
      <w:r w:rsidRPr="00D25D15">
        <w:rPr>
          <w:rFonts w:ascii="Times New Roman" w:hAnsi="Times New Roman"/>
          <w:sz w:val="28"/>
          <w:szCs w:val="28"/>
        </w:rPr>
        <w:t>Государственное образовательное учреждение</w:t>
      </w:r>
    </w:p>
    <w:p w:rsidR="00D25D15" w:rsidRPr="00D25D15" w:rsidRDefault="00D25D15" w:rsidP="00D25D15">
      <w:pPr>
        <w:suppressAutoHyphens/>
        <w:autoSpaceDE w:val="0"/>
        <w:autoSpaceDN w:val="0"/>
        <w:adjustRightInd w:val="0"/>
        <w:spacing w:after="0" w:line="360" w:lineRule="auto"/>
        <w:ind w:firstLine="709"/>
        <w:jc w:val="center"/>
        <w:rPr>
          <w:rFonts w:ascii="Times New Roman" w:hAnsi="Times New Roman"/>
          <w:sz w:val="28"/>
          <w:szCs w:val="28"/>
        </w:rPr>
      </w:pPr>
      <w:r w:rsidRPr="00D25D15">
        <w:rPr>
          <w:rFonts w:ascii="Times New Roman" w:hAnsi="Times New Roman"/>
          <w:sz w:val="28"/>
          <w:szCs w:val="28"/>
        </w:rPr>
        <w:t>среднего профессионального образования</w:t>
      </w:r>
    </w:p>
    <w:p w:rsidR="00D25D15" w:rsidRPr="00D25D15" w:rsidRDefault="00D25D15" w:rsidP="00D25D15">
      <w:pPr>
        <w:suppressAutoHyphens/>
        <w:autoSpaceDE w:val="0"/>
        <w:autoSpaceDN w:val="0"/>
        <w:adjustRightInd w:val="0"/>
        <w:spacing w:after="0" w:line="360" w:lineRule="auto"/>
        <w:ind w:firstLine="709"/>
        <w:jc w:val="center"/>
        <w:rPr>
          <w:rFonts w:ascii="Times New Roman" w:hAnsi="Times New Roman"/>
          <w:sz w:val="28"/>
          <w:szCs w:val="28"/>
        </w:rPr>
      </w:pPr>
      <w:r w:rsidRPr="00D25D15">
        <w:rPr>
          <w:rFonts w:ascii="Times New Roman" w:hAnsi="Times New Roman"/>
          <w:sz w:val="28"/>
          <w:szCs w:val="28"/>
        </w:rPr>
        <w:t>Сибирский профессионально - педагогический колледж</w:t>
      </w:r>
    </w:p>
    <w:p w:rsidR="00D25D15" w:rsidRPr="00D25D15" w:rsidRDefault="00D25D15" w:rsidP="00D25D15">
      <w:pPr>
        <w:suppressAutoHyphens/>
        <w:autoSpaceDE w:val="0"/>
        <w:autoSpaceDN w:val="0"/>
        <w:adjustRightInd w:val="0"/>
        <w:spacing w:after="0" w:line="360" w:lineRule="auto"/>
        <w:ind w:firstLine="709"/>
        <w:jc w:val="center"/>
        <w:rPr>
          <w:rFonts w:ascii="Times New Roman" w:hAnsi="Times New Roman"/>
          <w:sz w:val="28"/>
          <w:szCs w:val="28"/>
        </w:rPr>
      </w:pPr>
    </w:p>
    <w:p w:rsidR="00D25D15" w:rsidRPr="00D25D15" w:rsidRDefault="00D25D15" w:rsidP="00D25D15">
      <w:pPr>
        <w:suppressAutoHyphens/>
        <w:autoSpaceDE w:val="0"/>
        <w:autoSpaceDN w:val="0"/>
        <w:adjustRightInd w:val="0"/>
        <w:spacing w:after="0" w:line="360" w:lineRule="auto"/>
        <w:ind w:firstLine="709"/>
        <w:jc w:val="center"/>
        <w:rPr>
          <w:rFonts w:ascii="Times New Roman" w:hAnsi="Times New Roman"/>
          <w:sz w:val="28"/>
          <w:szCs w:val="28"/>
        </w:rPr>
      </w:pPr>
    </w:p>
    <w:p w:rsidR="00D25D15" w:rsidRPr="00D25D15" w:rsidRDefault="00D25D15" w:rsidP="00D25D15">
      <w:pPr>
        <w:suppressAutoHyphens/>
        <w:autoSpaceDE w:val="0"/>
        <w:autoSpaceDN w:val="0"/>
        <w:adjustRightInd w:val="0"/>
        <w:spacing w:after="0" w:line="360" w:lineRule="auto"/>
        <w:ind w:firstLine="709"/>
        <w:jc w:val="center"/>
        <w:rPr>
          <w:rFonts w:ascii="Times New Roman" w:hAnsi="Times New Roman"/>
          <w:sz w:val="28"/>
          <w:szCs w:val="28"/>
        </w:rPr>
      </w:pPr>
    </w:p>
    <w:p w:rsidR="00D25D15" w:rsidRPr="00D25D15" w:rsidRDefault="00D25D15" w:rsidP="00D25D15">
      <w:pPr>
        <w:suppressAutoHyphens/>
        <w:autoSpaceDE w:val="0"/>
        <w:autoSpaceDN w:val="0"/>
        <w:adjustRightInd w:val="0"/>
        <w:spacing w:after="0" w:line="360" w:lineRule="auto"/>
        <w:ind w:firstLine="709"/>
        <w:jc w:val="center"/>
        <w:rPr>
          <w:rFonts w:ascii="Times New Roman" w:hAnsi="Times New Roman"/>
          <w:sz w:val="28"/>
          <w:szCs w:val="28"/>
        </w:rPr>
      </w:pPr>
    </w:p>
    <w:p w:rsidR="00D25D15" w:rsidRPr="006604B3" w:rsidRDefault="00D25D15" w:rsidP="00D25D15">
      <w:pPr>
        <w:suppressAutoHyphens/>
        <w:autoSpaceDE w:val="0"/>
        <w:autoSpaceDN w:val="0"/>
        <w:adjustRightInd w:val="0"/>
        <w:spacing w:after="0" w:line="360" w:lineRule="auto"/>
        <w:ind w:firstLine="709"/>
        <w:jc w:val="center"/>
        <w:rPr>
          <w:rFonts w:ascii="Times New Roman" w:hAnsi="Times New Roman"/>
          <w:sz w:val="28"/>
          <w:szCs w:val="28"/>
        </w:rPr>
      </w:pPr>
    </w:p>
    <w:p w:rsidR="00D25D15" w:rsidRPr="006604B3" w:rsidRDefault="00D25D15" w:rsidP="00D25D15">
      <w:pPr>
        <w:suppressAutoHyphens/>
        <w:autoSpaceDE w:val="0"/>
        <w:autoSpaceDN w:val="0"/>
        <w:adjustRightInd w:val="0"/>
        <w:spacing w:after="0" w:line="360" w:lineRule="auto"/>
        <w:ind w:firstLine="709"/>
        <w:jc w:val="center"/>
        <w:rPr>
          <w:rFonts w:ascii="Times New Roman" w:hAnsi="Times New Roman"/>
          <w:sz w:val="28"/>
          <w:szCs w:val="28"/>
        </w:rPr>
      </w:pPr>
    </w:p>
    <w:p w:rsidR="00D25D15" w:rsidRPr="006604B3" w:rsidRDefault="00D25D15" w:rsidP="00D25D15">
      <w:pPr>
        <w:suppressAutoHyphens/>
        <w:autoSpaceDE w:val="0"/>
        <w:autoSpaceDN w:val="0"/>
        <w:adjustRightInd w:val="0"/>
        <w:spacing w:after="0" w:line="360" w:lineRule="auto"/>
        <w:ind w:firstLine="709"/>
        <w:jc w:val="center"/>
        <w:rPr>
          <w:rFonts w:ascii="Times New Roman" w:hAnsi="Times New Roman"/>
          <w:sz w:val="28"/>
          <w:szCs w:val="28"/>
        </w:rPr>
      </w:pPr>
    </w:p>
    <w:p w:rsidR="00D25D15" w:rsidRPr="006604B3" w:rsidRDefault="00D25D15" w:rsidP="00D25D15">
      <w:pPr>
        <w:suppressAutoHyphens/>
        <w:autoSpaceDE w:val="0"/>
        <w:autoSpaceDN w:val="0"/>
        <w:adjustRightInd w:val="0"/>
        <w:spacing w:after="0" w:line="360" w:lineRule="auto"/>
        <w:ind w:firstLine="709"/>
        <w:jc w:val="center"/>
        <w:rPr>
          <w:rFonts w:ascii="Times New Roman" w:hAnsi="Times New Roman"/>
          <w:sz w:val="28"/>
          <w:szCs w:val="28"/>
        </w:rPr>
      </w:pPr>
    </w:p>
    <w:p w:rsidR="00D25D15" w:rsidRPr="00D25D15" w:rsidRDefault="00D25D15" w:rsidP="00D25D15">
      <w:pPr>
        <w:suppressAutoHyphens/>
        <w:autoSpaceDE w:val="0"/>
        <w:autoSpaceDN w:val="0"/>
        <w:adjustRightInd w:val="0"/>
        <w:spacing w:after="0" w:line="360" w:lineRule="auto"/>
        <w:ind w:firstLine="709"/>
        <w:jc w:val="center"/>
        <w:rPr>
          <w:rFonts w:ascii="Times New Roman" w:hAnsi="Times New Roman"/>
          <w:sz w:val="28"/>
          <w:szCs w:val="28"/>
        </w:rPr>
      </w:pPr>
    </w:p>
    <w:p w:rsidR="00D25D15" w:rsidRPr="00D25D15" w:rsidRDefault="00D25D15" w:rsidP="00D25D15">
      <w:pPr>
        <w:suppressAutoHyphens/>
        <w:autoSpaceDE w:val="0"/>
        <w:autoSpaceDN w:val="0"/>
        <w:adjustRightInd w:val="0"/>
        <w:spacing w:after="0" w:line="360" w:lineRule="auto"/>
        <w:ind w:firstLine="709"/>
        <w:jc w:val="center"/>
        <w:rPr>
          <w:rFonts w:ascii="Times New Roman" w:hAnsi="Times New Roman"/>
          <w:sz w:val="28"/>
          <w:szCs w:val="28"/>
        </w:rPr>
      </w:pPr>
      <w:r w:rsidRPr="00D25D15">
        <w:rPr>
          <w:rFonts w:ascii="Times New Roman" w:hAnsi="Times New Roman"/>
          <w:sz w:val="28"/>
          <w:szCs w:val="28"/>
        </w:rPr>
        <w:t>Курсовая работа по предмету «Экономика отрасли»</w:t>
      </w:r>
    </w:p>
    <w:p w:rsidR="00D25D15" w:rsidRPr="00D25D15" w:rsidRDefault="00D25D15" w:rsidP="00D25D15">
      <w:pPr>
        <w:suppressAutoHyphens/>
        <w:autoSpaceDE w:val="0"/>
        <w:autoSpaceDN w:val="0"/>
        <w:adjustRightInd w:val="0"/>
        <w:spacing w:after="0" w:line="360" w:lineRule="auto"/>
        <w:ind w:firstLine="709"/>
        <w:jc w:val="center"/>
        <w:rPr>
          <w:rFonts w:ascii="Times New Roman" w:hAnsi="Times New Roman"/>
          <w:sz w:val="28"/>
          <w:szCs w:val="28"/>
        </w:rPr>
      </w:pPr>
      <w:r w:rsidRPr="00D25D15">
        <w:rPr>
          <w:rFonts w:ascii="Times New Roman" w:hAnsi="Times New Roman"/>
          <w:sz w:val="28"/>
          <w:szCs w:val="28"/>
        </w:rPr>
        <w:t>Тема: Бизнес - план фирмы «МИЛЛЕНИУМ»</w:t>
      </w:r>
    </w:p>
    <w:p w:rsidR="00D25D15" w:rsidRPr="00D25D15" w:rsidRDefault="00D25D15" w:rsidP="00D25D15">
      <w:pPr>
        <w:suppressAutoHyphens/>
        <w:autoSpaceDE w:val="0"/>
        <w:autoSpaceDN w:val="0"/>
        <w:adjustRightInd w:val="0"/>
        <w:spacing w:after="0" w:line="360" w:lineRule="auto"/>
        <w:ind w:firstLine="709"/>
        <w:jc w:val="center"/>
        <w:rPr>
          <w:rFonts w:ascii="Times New Roman" w:hAnsi="Times New Roman"/>
          <w:sz w:val="28"/>
          <w:szCs w:val="28"/>
        </w:rPr>
      </w:pPr>
    </w:p>
    <w:p w:rsidR="00D25D15" w:rsidRPr="006604B3" w:rsidRDefault="00D25D15" w:rsidP="00D25D15">
      <w:pPr>
        <w:suppressAutoHyphens/>
        <w:autoSpaceDE w:val="0"/>
        <w:autoSpaceDN w:val="0"/>
        <w:adjustRightInd w:val="0"/>
        <w:spacing w:after="0" w:line="360" w:lineRule="auto"/>
        <w:ind w:firstLine="709"/>
        <w:jc w:val="center"/>
        <w:rPr>
          <w:rFonts w:ascii="Times New Roman" w:hAnsi="Times New Roman"/>
          <w:sz w:val="28"/>
          <w:szCs w:val="28"/>
        </w:rPr>
      </w:pPr>
    </w:p>
    <w:p w:rsidR="00D25D15" w:rsidRPr="006604B3" w:rsidRDefault="00D25D15" w:rsidP="00D25D15">
      <w:pPr>
        <w:suppressAutoHyphens/>
        <w:autoSpaceDE w:val="0"/>
        <w:autoSpaceDN w:val="0"/>
        <w:adjustRightInd w:val="0"/>
        <w:spacing w:after="0" w:line="360" w:lineRule="auto"/>
        <w:ind w:firstLine="709"/>
        <w:jc w:val="center"/>
        <w:rPr>
          <w:rFonts w:ascii="Times New Roman" w:hAnsi="Times New Roman"/>
          <w:sz w:val="28"/>
          <w:szCs w:val="28"/>
        </w:rPr>
      </w:pPr>
    </w:p>
    <w:p w:rsidR="00D25D15" w:rsidRPr="006604B3" w:rsidRDefault="00D25D15" w:rsidP="00D25D15">
      <w:pPr>
        <w:suppressAutoHyphens/>
        <w:autoSpaceDE w:val="0"/>
        <w:autoSpaceDN w:val="0"/>
        <w:adjustRightInd w:val="0"/>
        <w:spacing w:after="0" w:line="360" w:lineRule="auto"/>
        <w:ind w:firstLine="709"/>
        <w:jc w:val="center"/>
        <w:rPr>
          <w:rFonts w:ascii="Times New Roman" w:hAnsi="Times New Roman"/>
          <w:sz w:val="28"/>
          <w:szCs w:val="28"/>
        </w:rPr>
      </w:pPr>
    </w:p>
    <w:p w:rsidR="00D25D15" w:rsidRPr="00D25D15" w:rsidRDefault="00D25D15" w:rsidP="00D25D15">
      <w:pPr>
        <w:suppressAutoHyphens/>
        <w:autoSpaceDE w:val="0"/>
        <w:autoSpaceDN w:val="0"/>
        <w:adjustRightInd w:val="0"/>
        <w:spacing w:after="0" w:line="360" w:lineRule="auto"/>
        <w:ind w:firstLine="709"/>
        <w:jc w:val="center"/>
        <w:rPr>
          <w:rFonts w:ascii="Times New Roman" w:hAnsi="Times New Roman"/>
          <w:sz w:val="28"/>
          <w:szCs w:val="28"/>
        </w:rPr>
      </w:pPr>
    </w:p>
    <w:p w:rsidR="00D25D15" w:rsidRPr="00D25D15" w:rsidRDefault="00D25D15" w:rsidP="00D25D15">
      <w:pPr>
        <w:suppressAutoHyphens/>
        <w:autoSpaceDE w:val="0"/>
        <w:autoSpaceDN w:val="0"/>
        <w:adjustRightInd w:val="0"/>
        <w:spacing w:after="0" w:line="360" w:lineRule="auto"/>
        <w:jc w:val="both"/>
        <w:rPr>
          <w:rFonts w:ascii="Times New Roman" w:hAnsi="Times New Roman"/>
          <w:sz w:val="28"/>
          <w:szCs w:val="28"/>
        </w:rPr>
      </w:pPr>
      <w:r w:rsidRPr="00D25D15">
        <w:rPr>
          <w:rFonts w:ascii="Times New Roman" w:hAnsi="Times New Roman"/>
          <w:sz w:val="28"/>
          <w:szCs w:val="28"/>
        </w:rPr>
        <w:t>по специальности 050501 «Профессиональное образование»</w:t>
      </w:r>
    </w:p>
    <w:p w:rsidR="00D25D15" w:rsidRPr="00D25D15" w:rsidRDefault="00D25D15" w:rsidP="00D25D15">
      <w:pPr>
        <w:suppressAutoHyphens/>
        <w:autoSpaceDE w:val="0"/>
        <w:autoSpaceDN w:val="0"/>
        <w:adjustRightInd w:val="0"/>
        <w:spacing w:after="0" w:line="360" w:lineRule="auto"/>
        <w:jc w:val="both"/>
        <w:rPr>
          <w:rFonts w:ascii="Times New Roman" w:hAnsi="Times New Roman"/>
          <w:sz w:val="28"/>
          <w:szCs w:val="28"/>
        </w:rPr>
      </w:pPr>
      <w:r w:rsidRPr="00D25D15">
        <w:rPr>
          <w:rFonts w:ascii="Times New Roman" w:hAnsi="Times New Roman"/>
          <w:sz w:val="28"/>
          <w:szCs w:val="28"/>
        </w:rPr>
        <w:t>специализации «Технология машиностроения»</w:t>
      </w:r>
    </w:p>
    <w:p w:rsidR="00D25D15" w:rsidRPr="00D25D15" w:rsidRDefault="00D25D15" w:rsidP="00D25D15">
      <w:pPr>
        <w:suppressAutoHyphens/>
        <w:autoSpaceDE w:val="0"/>
        <w:autoSpaceDN w:val="0"/>
        <w:adjustRightInd w:val="0"/>
        <w:spacing w:after="0" w:line="360" w:lineRule="auto"/>
        <w:jc w:val="both"/>
        <w:rPr>
          <w:rFonts w:ascii="Times New Roman" w:hAnsi="Times New Roman"/>
          <w:sz w:val="28"/>
          <w:szCs w:val="28"/>
        </w:rPr>
      </w:pPr>
      <w:r w:rsidRPr="00D25D15">
        <w:rPr>
          <w:rFonts w:ascii="Times New Roman" w:hAnsi="Times New Roman"/>
          <w:sz w:val="28"/>
          <w:szCs w:val="28"/>
        </w:rPr>
        <w:t>Выполнил: БОБКО Е.А.</w:t>
      </w:r>
    </w:p>
    <w:p w:rsidR="00D25D15" w:rsidRPr="00D25D15" w:rsidRDefault="00D25D15" w:rsidP="00D25D15">
      <w:pPr>
        <w:suppressAutoHyphens/>
        <w:autoSpaceDE w:val="0"/>
        <w:autoSpaceDN w:val="0"/>
        <w:adjustRightInd w:val="0"/>
        <w:spacing w:after="0" w:line="360" w:lineRule="auto"/>
        <w:jc w:val="both"/>
        <w:rPr>
          <w:rFonts w:ascii="Times New Roman" w:hAnsi="Times New Roman"/>
          <w:sz w:val="28"/>
          <w:szCs w:val="28"/>
        </w:rPr>
      </w:pPr>
      <w:r w:rsidRPr="00D25D15">
        <w:rPr>
          <w:rFonts w:ascii="Times New Roman" w:hAnsi="Times New Roman"/>
          <w:sz w:val="28"/>
          <w:szCs w:val="28"/>
        </w:rPr>
        <w:t>студент Т-438</w:t>
      </w:r>
    </w:p>
    <w:p w:rsidR="00D25D15" w:rsidRPr="00D25D15" w:rsidRDefault="00D25D15" w:rsidP="00D25D15">
      <w:pPr>
        <w:tabs>
          <w:tab w:val="left" w:pos="3435"/>
        </w:tabs>
        <w:suppressAutoHyphens/>
        <w:autoSpaceDE w:val="0"/>
        <w:autoSpaceDN w:val="0"/>
        <w:adjustRightInd w:val="0"/>
        <w:spacing w:after="0" w:line="360" w:lineRule="auto"/>
        <w:jc w:val="both"/>
        <w:rPr>
          <w:rFonts w:ascii="Times New Roman" w:hAnsi="Times New Roman"/>
          <w:sz w:val="28"/>
          <w:szCs w:val="28"/>
        </w:rPr>
      </w:pPr>
      <w:r w:rsidRPr="00D25D15">
        <w:rPr>
          <w:rFonts w:ascii="Times New Roman" w:hAnsi="Times New Roman"/>
          <w:sz w:val="28"/>
          <w:szCs w:val="28"/>
        </w:rPr>
        <w:t>Проверил: Макаренко М. Н.</w:t>
      </w:r>
    </w:p>
    <w:p w:rsidR="00D25D15" w:rsidRPr="00D25D15" w:rsidRDefault="00D25D15" w:rsidP="00D25D15">
      <w:pPr>
        <w:tabs>
          <w:tab w:val="left" w:pos="3435"/>
        </w:tabs>
        <w:suppressAutoHyphens/>
        <w:autoSpaceDE w:val="0"/>
        <w:autoSpaceDN w:val="0"/>
        <w:adjustRightInd w:val="0"/>
        <w:spacing w:after="0" w:line="360" w:lineRule="auto"/>
        <w:ind w:firstLine="709"/>
        <w:jc w:val="center"/>
        <w:rPr>
          <w:rFonts w:ascii="Times New Roman" w:hAnsi="Times New Roman"/>
          <w:sz w:val="28"/>
          <w:szCs w:val="28"/>
        </w:rPr>
      </w:pPr>
    </w:p>
    <w:p w:rsidR="00D25D15" w:rsidRPr="00D25D15" w:rsidRDefault="00D25D15" w:rsidP="00D25D15">
      <w:pPr>
        <w:tabs>
          <w:tab w:val="left" w:pos="3435"/>
        </w:tabs>
        <w:suppressAutoHyphens/>
        <w:autoSpaceDE w:val="0"/>
        <w:autoSpaceDN w:val="0"/>
        <w:adjustRightInd w:val="0"/>
        <w:spacing w:after="0" w:line="360" w:lineRule="auto"/>
        <w:ind w:firstLine="709"/>
        <w:jc w:val="center"/>
        <w:rPr>
          <w:rFonts w:ascii="Times New Roman" w:hAnsi="Times New Roman"/>
          <w:sz w:val="28"/>
          <w:szCs w:val="28"/>
        </w:rPr>
      </w:pPr>
    </w:p>
    <w:p w:rsidR="00D25D15" w:rsidRPr="00D25D15" w:rsidRDefault="00D25D15" w:rsidP="00D25D15">
      <w:pPr>
        <w:tabs>
          <w:tab w:val="left" w:pos="3435"/>
        </w:tabs>
        <w:suppressAutoHyphens/>
        <w:autoSpaceDE w:val="0"/>
        <w:autoSpaceDN w:val="0"/>
        <w:adjustRightInd w:val="0"/>
        <w:spacing w:after="0" w:line="360" w:lineRule="auto"/>
        <w:ind w:firstLine="709"/>
        <w:jc w:val="center"/>
        <w:rPr>
          <w:rFonts w:ascii="Times New Roman" w:hAnsi="Times New Roman"/>
          <w:sz w:val="28"/>
          <w:szCs w:val="28"/>
        </w:rPr>
      </w:pPr>
    </w:p>
    <w:p w:rsidR="00D25D15" w:rsidRPr="00D25D15" w:rsidRDefault="00D25D15" w:rsidP="00D25D15">
      <w:pPr>
        <w:suppressAutoHyphens/>
        <w:autoSpaceDE w:val="0"/>
        <w:autoSpaceDN w:val="0"/>
        <w:adjustRightInd w:val="0"/>
        <w:spacing w:after="0" w:line="360" w:lineRule="auto"/>
        <w:ind w:firstLine="709"/>
        <w:jc w:val="center"/>
        <w:rPr>
          <w:rFonts w:ascii="Times New Roman" w:hAnsi="Times New Roman"/>
          <w:sz w:val="28"/>
          <w:szCs w:val="28"/>
        </w:rPr>
      </w:pPr>
      <w:r w:rsidRPr="00D25D15">
        <w:rPr>
          <w:rFonts w:ascii="Times New Roman" w:hAnsi="Times New Roman"/>
          <w:sz w:val="28"/>
          <w:szCs w:val="28"/>
        </w:rPr>
        <w:t>Омск 2007</w:t>
      </w:r>
    </w:p>
    <w:p w:rsidR="00D25D15" w:rsidRPr="006604B3" w:rsidRDefault="00D25D15" w:rsidP="00807581">
      <w:pPr>
        <w:spacing w:after="0" w:line="360" w:lineRule="auto"/>
        <w:jc w:val="center"/>
        <w:rPr>
          <w:rFonts w:ascii="Times New Roman" w:hAnsi="Times New Roman"/>
          <w:bCs/>
          <w:color w:val="000000"/>
          <w:sz w:val="28"/>
          <w:szCs w:val="28"/>
        </w:rPr>
      </w:pPr>
      <w:r>
        <w:rPr>
          <w:rFonts w:ascii="Times New Roman" w:hAnsi="Times New Roman"/>
          <w:sz w:val="28"/>
          <w:szCs w:val="28"/>
        </w:rPr>
        <w:br w:type="page"/>
      </w:r>
      <w:r w:rsidRPr="00807581">
        <w:rPr>
          <w:rFonts w:ascii="Times New Roman" w:hAnsi="Times New Roman"/>
          <w:bCs/>
          <w:color w:val="000000"/>
          <w:sz w:val="28"/>
          <w:szCs w:val="28"/>
        </w:rPr>
        <w:t>Содержание</w:t>
      </w:r>
    </w:p>
    <w:p w:rsidR="00D25D15" w:rsidRPr="006604B3" w:rsidRDefault="00D25D15" w:rsidP="00807581">
      <w:pPr>
        <w:spacing w:after="0" w:line="360" w:lineRule="auto"/>
        <w:rPr>
          <w:rFonts w:ascii="Times New Roman" w:hAnsi="Times New Roman"/>
          <w:bCs/>
          <w:color w:val="000000"/>
          <w:sz w:val="28"/>
          <w:szCs w:val="28"/>
        </w:rPr>
      </w:pPr>
    </w:p>
    <w:p w:rsidR="00D25D15" w:rsidRPr="00D25D15" w:rsidRDefault="00D25D15" w:rsidP="00807581">
      <w:pPr>
        <w:shd w:val="clear" w:color="auto" w:fill="FFFFFF"/>
        <w:tabs>
          <w:tab w:val="left" w:pos="142"/>
        </w:tabs>
        <w:suppressAutoHyphens/>
        <w:autoSpaceDE w:val="0"/>
        <w:autoSpaceDN w:val="0"/>
        <w:adjustRightInd w:val="0"/>
        <w:spacing w:after="0" w:line="360" w:lineRule="auto"/>
        <w:jc w:val="both"/>
        <w:rPr>
          <w:rFonts w:ascii="Times New Roman" w:hAnsi="Times New Roman"/>
          <w:color w:val="000000"/>
          <w:sz w:val="28"/>
          <w:szCs w:val="28"/>
        </w:rPr>
      </w:pPr>
      <w:r w:rsidRPr="00D25D15">
        <w:rPr>
          <w:rFonts w:ascii="Times New Roman" w:hAnsi="Times New Roman"/>
          <w:color w:val="000000"/>
          <w:sz w:val="28"/>
          <w:szCs w:val="28"/>
        </w:rPr>
        <w:t>Введение</w:t>
      </w:r>
    </w:p>
    <w:p w:rsidR="00D25D15" w:rsidRPr="00D25D15" w:rsidRDefault="00807581" w:rsidP="00807581">
      <w:pPr>
        <w:shd w:val="clear" w:color="auto" w:fill="FFFFFF"/>
        <w:tabs>
          <w:tab w:val="left" w:pos="142"/>
        </w:tabs>
        <w:suppressAutoHyphens/>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lang w:val="uk-UA"/>
        </w:rPr>
        <w:t xml:space="preserve">1. </w:t>
      </w:r>
      <w:r w:rsidR="00D25D15" w:rsidRPr="00D25D15">
        <w:rPr>
          <w:rFonts w:ascii="Times New Roman" w:hAnsi="Times New Roman"/>
          <w:color w:val="000000"/>
          <w:sz w:val="28"/>
          <w:szCs w:val="28"/>
        </w:rPr>
        <w:t>Расчётно – пояснительная записка</w:t>
      </w:r>
    </w:p>
    <w:p w:rsidR="00D25D15" w:rsidRPr="00807581" w:rsidRDefault="00807581" w:rsidP="00807581">
      <w:pPr>
        <w:shd w:val="clear" w:color="auto" w:fill="FFFFFF"/>
        <w:tabs>
          <w:tab w:val="left" w:pos="142"/>
          <w:tab w:val="left" w:pos="851"/>
          <w:tab w:val="left" w:pos="988"/>
        </w:tabs>
        <w:suppressAutoHyphens/>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lang w:val="uk-UA"/>
        </w:rPr>
        <w:t xml:space="preserve">1.1 </w:t>
      </w:r>
      <w:r w:rsidR="00D25D15" w:rsidRPr="00807581">
        <w:rPr>
          <w:rFonts w:ascii="Times New Roman" w:hAnsi="Times New Roman"/>
          <w:color w:val="000000"/>
          <w:sz w:val="28"/>
          <w:szCs w:val="28"/>
        </w:rPr>
        <w:t>Резюме</w:t>
      </w:r>
    </w:p>
    <w:p w:rsidR="00D25D15" w:rsidRPr="00807581" w:rsidRDefault="00807581" w:rsidP="00807581">
      <w:pPr>
        <w:shd w:val="clear" w:color="auto" w:fill="FFFFFF"/>
        <w:tabs>
          <w:tab w:val="left" w:pos="142"/>
          <w:tab w:val="left" w:pos="851"/>
          <w:tab w:val="left" w:pos="988"/>
        </w:tabs>
        <w:suppressAutoHyphens/>
        <w:autoSpaceDE w:val="0"/>
        <w:autoSpaceDN w:val="0"/>
        <w:adjustRightInd w:val="0"/>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1.2 </w:t>
      </w:r>
      <w:r w:rsidR="007C4CAB">
        <w:rPr>
          <w:rFonts w:ascii="Times New Roman" w:hAnsi="Times New Roman"/>
          <w:color w:val="000000"/>
          <w:sz w:val="28"/>
          <w:szCs w:val="28"/>
        </w:rPr>
        <w:t>Н</w:t>
      </w:r>
      <w:r>
        <w:rPr>
          <w:rFonts w:ascii="Times New Roman" w:hAnsi="Times New Roman"/>
          <w:color w:val="000000"/>
          <w:sz w:val="28"/>
          <w:szCs w:val="28"/>
        </w:rPr>
        <w:t>аш продукт</w:t>
      </w:r>
    </w:p>
    <w:p w:rsidR="00D25D15" w:rsidRPr="00807581" w:rsidRDefault="00807581" w:rsidP="00807581">
      <w:pPr>
        <w:shd w:val="clear" w:color="auto" w:fill="FFFFFF"/>
        <w:tabs>
          <w:tab w:val="left" w:pos="142"/>
          <w:tab w:val="left" w:pos="851"/>
          <w:tab w:val="left" w:pos="988"/>
        </w:tabs>
        <w:suppressAutoHyphens/>
        <w:autoSpaceDE w:val="0"/>
        <w:autoSpaceDN w:val="0"/>
        <w:adjustRightInd w:val="0"/>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1.3 </w:t>
      </w:r>
      <w:r w:rsidR="007C4CAB">
        <w:rPr>
          <w:rFonts w:ascii="Times New Roman" w:hAnsi="Times New Roman"/>
          <w:color w:val="000000"/>
          <w:sz w:val="28"/>
          <w:szCs w:val="28"/>
          <w:lang w:val="uk-UA"/>
        </w:rPr>
        <w:t>Р</w:t>
      </w:r>
      <w:r>
        <w:rPr>
          <w:rFonts w:ascii="Times New Roman" w:hAnsi="Times New Roman"/>
          <w:color w:val="000000"/>
          <w:sz w:val="28"/>
          <w:szCs w:val="28"/>
        </w:rPr>
        <w:t>ынки сбыта товара</w:t>
      </w:r>
    </w:p>
    <w:p w:rsidR="00D25D15" w:rsidRPr="00807581" w:rsidRDefault="00807581" w:rsidP="00807581">
      <w:pPr>
        <w:shd w:val="clear" w:color="auto" w:fill="FFFFFF"/>
        <w:tabs>
          <w:tab w:val="left" w:pos="142"/>
          <w:tab w:val="left" w:pos="851"/>
          <w:tab w:val="left" w:pos="988"/>
        </w:tabs>
        <w:suppressAutoHyphens/>
        <w:autoSpaceDE w:val="0"/>
        <w:autoSpaceDN w:val="0"/>
        <w:adjustRightInd w:val="0"/>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1.4 </w:t>
      </w:r>
      <w:r w:rsidR="007C4CAB">
        <w:rPr>
          <w:rFonts w:ascii="Times New Roman" w:hAnsi="Times New Roman"/>
          <w:color w:val="000000"/>
          <w:sz w:val="28"/>
          <w:szCs w:val="28"/>
        </w:rPr>
        <w:t>К</w:t>
      </w:r>
      <w:r>
        <w:rPr>
          <w:rFonts w:ascii="Times New Roman" w:hAnsi="Times New Roman"/>
          <w:color w:val="000000"/>
          <w:sz w:val="28"/>
          <w:szCs w:val="28"/>
        </w:rPr>
        <w:t>онкуренция на рынке сбыта</w:t>
      </w:r>
    </w:p>
    <w:p w:rsidR="00D25D15" w:rsidRPr="00807581" w:rsidRDefault="00807581" w:rsidP="00807581">
      <w:pPr>
        <w:shd w:val="clear" w:color="auto" w:fill="FFFFFF"/>
        <w:tabs>
          <w:tab w:val="left" w:pos="142"/>
          <w:tab w:val="left" w:pos="851"/>
          <w:tab w:val="left" w:pos="988"/>
        </w:tabs>
        <w:suppressAutoHyphens/>
        <w:autoSpaceDE w:val="0"/>
        <w:autoSpaceDN w:val="0"/>
        <w:adjustRightInd w:val="0"/>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1.5 </w:t>
      </w:r>
      <w:r w:rsidR="007C4CAB">
        <w:rPr>
          <w:rFonts w:ascii="Times New Roman" w:hAnsi="Times New Roman"/>
          <w:color w:val="000000"/>
          <w:sz w:val="28"/>
          <w:szCs w:val="28"/>
        </w:rPr>
        <w:t>П</w:t>
      </w:r>
      <w:r>
        <w:rPr>
          <w:rFonts w:ascii="Times New Roman" w:hAnsi="Times New Roman"/>
          <w:color w:val="000000"/>
          <w:sz w:val="28"/>
          <w:szCs w:val="28"/>
        </w:rPr>
        <w:t>лан маркетинга</w:t>
      </w:r>
    </w:p>
    <w:p w:rsidR="00D25D15" w:rsidRPr="00807581" w:rsidRDefault="00807581" w:rsidP="00807581">
      <w:pPr>
        <w:shd w:val="clear" w:color="auto" w:fill="FFFFFF"/>
        <w:tabs>
          <w:tab w:val="left" w:pos="142"/>
          <w:tab w:val="left" w:pos="851"/>
          <w:tab w:val="left" w:pos="988"/>
        </w:tabs>
        <w:suppressAutoHyphens/>
        <w:autoSpaceDE w:val="0"/>
        <w:autoSpaceDN w:val="0"/>
        <w:adjustRightInd w:val="0"/>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1.6 </w:t>
      </w:r>
      <w:r w:rsidR="007C4CAB">
        <w:rPr>
          <w:rFonts w:ascii="Times New Roman" w:hAnsi="Times New Roman"/>
          <w:color w:val="000000"/>
          <w:sz w:val="28"/>
          <w:szCs w:val="28"/>
        </w:rPr>
        <w:t>П</w:t>
      </w:r>
      <w:r>
        <w:rPr>
          <w:rFonts w:ascii="Times New Roman" w:hAnsi="Times New Roman"/>
          <w:color w:val="000000"/>
          <w:sz w:val="28"/>
          <w:szCs w:val="28"/>
        </w:rPr>
        <w:t>лан производства</w:t>
      </w:r>
    </w:p>
    <w:p w:rsidR="00D25D15" w:rsidRPr="00807581" w:rsidRDefault="00807581" w:rsidP="00807581">
      <w:pPr>
        <w:shd w:val="clear" w:color="auto" w:fill="FFFFFF"/>
        <w:tabs>
          <w:tab w:val="left" w:pos="142"/>
          <w:tab w:val="left" w:pos="851"/>
          <w:tab w:val="left" w:pos="988"/>
        </w:tabs>
        <w:suppressAutoHyphens/>
        <w:autoSpaceDE w:val="0"/>
        <w:autoSpaceDN w:val="0"/>
        <w:adjustRightInd w:val="0"/>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1.7 </w:t>
      </w:r>
      <w:r w:rsidR="007C4CAB">
        <w:rPr>
          <w:rFonts w:ascii="Times New Roman" w:hAnsi="Times New Roman"/>
          <w:color w:val="000000"/>
          <w:sz w:val="28"/>
          <w:szCs w:val="28"/>
        </w:rPr>
        <w:t>П</w:t>
      </w:r>
      <w:r w:rsidR="00D25D15" w:rsidRPr="00807581">
        <w:rPr>
          <w:rFonts w:ascii="Times New Roman" w:hAnsi="Times New Roman"/>
          <w:color w:val="000000"/>
          <w:sz w:val="28"/>
          <w:szCs w:val="28"/>
        </w:rPr>
        <w:t>равовое</w:t>
      </w:r>
      <w:r>
        <w:rPr>
          <w:rFonts w:ascii="Times New Roman" w:hAnsi="Times New Roman"/>
          <w:color w:val="000000"/>
          <w:sz w:val="28"/>
          <w:szCs w:val="28"/>
        </w:rPr>
        <w:t xml:space="preserve"> обеспечение деятельности фирмы</w:t>
      </w:r>
    </w:p>
    <w:p w:rsidR="00D25D15" w:rsidRPr="00807581" w:rsidRDefault="00807581" w:rsidP="00807581">
      <w:pPr>
        <w:shd w:val="clear" w:color="auto" w:fill="FFFFFF"/>
        <w:tabs>
          <w:tab w:val="left" w:pos="142"/>
          <w:tab w:val="left" w:pos="851"/>
          <w:tab w:val="left" w:pos="988"/>
        </w:tabs>
        <w:suppressAutoHyphens/>
        <w:autoSpaceDE w:val="0"/>
        <w:autoSpaceDN w:val="0"/>
        <w:adjustRightInd w:val="0"/>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1.8 </w:t>
      </w:r>
      <w:r w:rsidR="007C4CAB">
        <w:rPr>
          <w:rFonts w:ascii="Times New Roman" w:hAnsi="Times New Roman"/>
          <w:color w:val="000000"/>
          <w:sz w:val="28"/>
          <w:szCs w:val="28"/>
        </w:rPr>
        <w:t>Ф</w:t>
      </w:r>
      <w:r>
        <w:rPr>
          <w:rFonts w:ascii="Times New Roman" w:hAnsi="Times New Roman"/>
          <w:color w:val="000000"/>
          <w:sz w:val="28"/>
          <w:szCs w:val="28"/>
        </w:rPr>
        <w:t>инансовый план</w:t>
      </w:r>
    </w:p>
    <w:p w:rsidR="00D25D15" w:rsidRPr="00807581" w:rsidRDefault="00807581" w:rsidP="00807581">
      <w:pPr>
        <w:shd w:val="clear" w:color="auto" w:fill="FFFFFF"/>
        <w:tabs>
          <w:tab w:val="left" w:pos="142"/>
          <w:tab w:val="left" w:pos="851"/>
          <w:tab w:val="left" w:pos="988"/>
        </w:tabs>
        <w:suppressAutoHyphens/>
        <w:autoSpaceDE w:val="0"/>
        <w:autoSpaceDN w:val="0"/>
        <w:adjustRightInd w:val="0"/>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1.9 </w:t>
      </w:r>
      <w:r w:rsidR="007C4CAB">
        <w:rPr>
          <w:rFonts w:ascii="Times New Roman" w:hAnsi="Times New Roman"/>
          <w:color w:val="000000"/>
          <w:sz w:val="28"/>
          <w:szCs w:val="28"/>
        </w:rPr>
        <w:t>О</w:t>
      </w:r>
      <w:r w:rsidR="00D25D15" w:rsidRPr="00807581">
        <w:rPr>
          <w:rFonts w:ascii="Times New Roman" w:hAnsi="Times New Roman"/>
          <w:color w:val="000000"/>
          <w:sz w:val="28"/>
          <w:szCs w:val="28"/>
        </w:rPr>
        <w:t>ценка риска и ст</w:t>
      </w:r>
      <w:r>
        <w:rPr>
          <w:rFonts w:ascii="Times New Roman" w:hAnsi="Times New Roman"/>
          <w:color w:val="000000"/>
          <w:sz w:val="28"/>
          <w:szCs w:val="28"/>
        </w:rPr>
        <w:t>рахование</w:t>
      </w:r>
    </w:p>
    <w:p w:rsidR="00D25D15" w:rsidRPr="006604B3" w:rsidRDefault="00D25D15" w:rsidP="00D25D15">
      <w:pPr>
        <w:shd w:val="clear" w:color="auto" w:fill="FFFFFF"/>
        <w:tabs>
          <w:tab w:val="left" w:pos="851"/>
        </w:tabs>
        <w:suppressAutoHyphens/>
        <w:autoSpaceDE w:val="0"/>
        <w:autoSpaceDN w:val="0"/>
        <w:adjustRightInd w:val="0"/>
        <w:spacing w:after="0" w:line="360" w:lineRule="auto"/>
        <w:jc w:val="both"/>
        <w:rPr>
          <w:rFonts w:ascii="Times New Roman" w:hAnsi="Times New Roman"/>
          <w:color w:val="000000"/>
          <w:sz w:val="28"/>
          <w:szCs w:val="28"/>
        </w:rPr>
      </w:pPr>
      <w:r w:rsidRPr="00D25D15">
        <w:rPr>
          <w:rFonts w:ascii="Times New Roman" w:hAnsi="Times New Roman"/>
          <w:color w:val="000000"/>
          <w:sz w:val="28"/>
          <w:szCs w:val="28"/>
        </w:rPr>
        <w:t>Литература</w:t>
      </w:r>
    </w:p>
    <w:p w:rsidR="00D25D15" w:rsidRPr="00FA09DC" w:rsidRDefault="006604B3" w:rsidP="00D25D15">
      <w:pPr>
        <w:shd w:val="clear" w:color="auto" w:fill="FFFFFF"/>
        <w:tabs>
          <w:tab w:val="left" w:pos="851"/>
        </w:tabs>
        <w:suppressAutoHyphens/>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lang w:val="uk-UA"/>
        </w:rPr>
        <w:t>Приложение</w:t>
      </w:r>
    </w:p>
    <w:p w:rsidR="00FA09DC" w:rsidRPr="00FA09DC" w:rsidRDefault="00FA09DC" w:rsidP="00D25D15">
      <w:pPr>
        <w:shd w:val="clear" w:color="auto" w:fill="FFFFFF"/>
        <w:tabs>
          <w:tab w:val="left" w:pos="851"/>
        </w:tabs>
        <w:suppressAutoHyphens/>
        <w:autoSpaceDE w:val="0"/>
        <w:autoSpaceDN w:val="0"/>
        <w:adjustRightInd w:val="0"/>
        <w:spacing w:after="0" w:line="360" w:lineRule="auto"/>
        <w:jc w:val="both"/>
        <w:rPr>
          <w:rFonts w:ascii="Times New Roman" w:hAnsi="Times New Roman"/>
          <w:color w:val="000000"/>
          <w:sz w:val="28"/>
          <w:szCs w:val="28"/>
        </w:rPr>
      </w:pPr>
    </w:p>
    <w:p w:rsidR="00D25D15" w:rsidRPr="006604B3" w:rsidRDefault="00D25D15" w:rsidP="00D25D15">
      <w:pPr>
        <w:shd w:val="clear" w:color="auto" w:fill="FFFFFF"/>
        <w:suppressAutoHyphens/>
        <w:autoSpaceDE w:val="0"/>
        <w:autoSpaceDN w:val="0"/>
        <w:adjustRightInd w:val="0"/>
        <w:spacing w:after="0" w:line="360" w:lineRule="auto"/>
        <w:ind w:firstLine="709"/>
        <w:jc w:val="center"/>
        <w:rPr>
          <w:rFonts w:ascii="Times New Roman" w:hAnsi="Times New Roman"/>
          <w:bCs/>
          <w:color w:val="000000"/>
          <w:sz w:val="28"/>
          <w:szCs w:val="28"/>
        </w:rPr>
      </w:pPr>
      <w:r w:rsidRPr="00D25D15">
        <w:rPr>
          <w:rFonts w:ascii="Times New Roman" w:hAnsi="Times New Roman"/>
          <w:color w:val="000000"/>
          <w:sz w:val="28"/>
          <w:szCs w:val="28"/>
        </w:rPr>
        <w:br w:type="page"/>
      </w:r>
      <w:r w:rsidRPr="00D25D15">
        <w:rPr>
          <w:rFonts w:ascii="Times New Roman" w:hAnsi="Times New Roman"/>
          <w:bCs/>
          <w:color w:val="000000"/>
          <w:sz w:val="28"/>
          <w:szCs w:val="28"/>
        </w:rPr>
        <w:t>Введение</w:t>
      </w:r>
    </w:p>
    <w:p w:rsidR="00D25D15" w:rsidRPr="006604B3" w:rsidRDefault="00D25D15" w:rsidP="00D25D15">
      <w:pPr>
        <w:shd w:val="clear" w:color="auto" w:fill="FFFFFF"/>
        <w:suppressAutoHyphens/>
        <w:autoSpaceDE w:val="0"/>
        <w:autoSpaceDN w:val="0"/>
        <w:adjustRightInd w:val="0"/>
        <w:spacing w:after="0" w:line="360" w:lineRule="auto"/>
        <w:ind w:firstLine="709"/>
        <w:jc w:val="center"/>
        <w:rPr>
          <w:rFonts w:ascii="Times New Roman" w:hAnsi="Times New Roman"/>
          <w:bCs/>
          <w:color w:val="000000"/>
          <w:sz w:val="28"/>
          <w:szCs w:val="28"/>
        </w:rPr>
      </w:pP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Бизнес- план является одним из первых обобщающих документов обоснования инвестиций и содержит укрупненные данные о планируемой номенклатуре и объемах выпуска продукции, характеристики рынков сбыта и сырьевой базы, потребность производства в земельных и трудовых ресурсах, а также содержит ряд показателей, дающих представление о коммерческой, бюджетной и экономической эффективности рассматриваемого проекта и в первую очередь представляющих интерес для участников- инвесторов проекта. Расчеты показателей адаптированы к требованиям и условиям современного инвестирования.</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Бизнес- план является объектом интеллектуальной собственности, предметом коммерческой тайны и подлежит соответствующей защите.</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 xml:space="preserve">Бизнес-план является удобным инструментом планирования деятельности компании. Будучи в значительной мере стандартизованным документом, он хорошо подходит для сравнения различных вариантов развития и направлений инвестирования свободных средств компании. </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 xml:space="preserve">Особое преимущество бизнес-плана заключается в комплексном подходе. В рамках бизнес-плана финансовые, маркетинговые или организационные аспекты деятельности компании не рассматриваются изолированно. Все стороны бизнеса анализируются в комплексе, что позволяет реально оценивать последствия принятия тех или иных управленческих решений. </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 xml:space="preserve">При составлении бизнес-плана для принятия решений внутри компании необходимо учитывать ряд особенностей: </w:t>
      </w:r>
    </w:p>
    <w:p w:rsidR="00D25D15" w:rsidRPr="00D25D15" w:rsidRDefault="00D25D15" w:rsidP="00466CAE">
      <w:pPr>
        <w:numPr>
          <w:ilvl w:val="0"/>
          <w:numId w:val="5"/>
        </w:numPr>
        <w:tabs>
          <w:tab w:val="left" w:pos="720"/>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руководители компании, которые будут принимать решения по данному бизнес-плану, хорошо знакомы с деятельностью компании, ее сильными и слабыми сторонами, особенностями отрасли и т. п.</w:t>
      </w:r>
    </w:p>
    <w:p w:rsidR="00D25D15" w:rsidRPr="00D25D15" w:rsidRDefault="00D25D15" w:rsidP="00466CAE">
      <w:pPr>
        <w:numPr>
          <w:ilvl w:val="0"/>
          <w:numId w:val="6"/>
        </w:numPr>
        <w:tabs>
          <w:tab w:val="left" w:pos="720"/>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 время на подготовку бизнес-плана, разрабатываемого для внутренних целей, как правило, сильно ограничено.</w:t>
      </w:r>
    </w:p>
    <w:p w:rsidR="00D25D15" w:rsidRPr="00D25D15" w:rsidRDefault="00D25D15" w:rsidP="00466CAE">
      <w:pPr>
        <w:numPr>
          <w:ilvl w:val="0"/>
          <w:numId w:val="7"/>
        </w:numPr>
        <w:tabs>
          <w:tab w:val="left" w:pos="720"/>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 xml:space="preserve"> в некоторых случаях внутреннее бизнес-планирование может вестись в непрерывном (потоковом) режиме. Такое возможно, когда все ключевые расчеты по бизнес-плану осуществляются при помощи компьютера, а информация о рынке и иных параметрах окружающей среды поступает ежедневно. В этом случае изменение входящей информации для бизнес-планирования немедленно сказывается на результатах расчета и, соответственно, выводах о перспективности тех или иных направлений деятельности, экономической эффективности рекламных кампаний и т. п. </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Нормально функционирующая предпринимательская деятельность предполагает ее прогнозирование и планирование, которые определяют цели развития фирмы и пути их достижения. Обобщенным выражением различных видов планирования является бизнес-план.</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Назначение бизнес-плана двоякое. Во-первых, всякий начинающий предприниматель должен с математической точностью ответить самому себе на важнейшие вопросы: целесообразно ли заниматься предпринимательской деятельностью и что это за дело? что оно даст? не приведет ли к банкротству и краху?</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Во-вторых, бизнес-план служит обоснованием целесообразности или нецелесообразности кредитования. Эта проблема важна как для самого предпринимателя, так и для кредитора. В этих условиях бизнес-план выступает как экономическое обоснование целесообразности финансирования данного проекта как за счет внутренних, так и внешних источников.</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Классическая структура бизнес-плана включает в себя 10 разделов:</w:t>
      </w:r>
    </w:p>
    <w:p w:rsidR="00D25D15" w:rsidRPr="00D25D15" w:rsidRDefault="00D25D15" w:rsidP="00466CAE">
      <w:pPr>
        <w:numPr>
          <w:ilvl w:val="0"/>
          <w:numId w:val="8"/>
        </w:numPr>
        <w:shd w:val="clear" w:color="auto" w:fill="FFFFFF"/>
        <w:tabs>
          <w:tab w:val="left" w:pos="744"/>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резюме;</w:t>
      </w:r>
    </w:p>
    <w:p w:rsidR="00D25D15" w:rsidRPr="00D25D15" w:rsidRDefault="00D25D15" w:rsidP="00466CAE">
      <w:pPr>
        <w:numPr>
          <w:ilvl w:val="0"/>
          <w:numId w:val="9"/>
        </w:numPr>
        <w:shd w:val="clear" w:color="auto" w:fill="FFFFFF"/>
        <w:tabs>
          <w:tab w:val="left" w:pos="744"/>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наш продукт;</w:t>
      </w:r>
    </w:p>
    <w:p w:rsidR="00D25D15" w:rsidRPr="00D25D15" w:rsidRDefault="00D25D15" w:rsidP="00466CAE">
      <w:pPr>
        <w:numPr>
          <w:ilvl w:val="0"/>
          <w:numId w:val="10"/>
        </w:numPr>
        <w:shd w:val="clear" w:color="auto" w:fill="FFFFFF"/>
        <w:tabs>
          <w:tab w:val="left" w:pos="744"/>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рынки сбыта товара;</w:t>
      </w:r>
    </w:p>
    <w:p w:rsidR="00D25D15" w:rsidRPr="00D25D15" w:rsidRDefault="00D25D15" w:rsidP="00466CAE">
      <w:pPr>
        <w:numPr>
          <w:ilvl w:val="0"/>
          <w:numId w:val="11"/>
        </w:numPr>
        <w:shd w:val="clear" w:color="auto" w:fill="FFFFFF"/>
        <w:tabs>
          <w:tab w:val="left" w:pos="744"/>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конкуренция на рынке сбыта;</w:t>
      </w:r>
    </w:p>
    <w:p w:rsidR="00D25D15" w:rsidRPr="00D25D15" w:rsidRDefault="00D25D15" w:rsidP="00466CAE">
      <w:pPr>
        <w:numPr>
          <w:ilvl w:val="0"/>
          <w:numId w:val="12"/>
        </w:numPr>
        <w:shd w:val="clear" w:color="auto" w:fill="FFFFFF"/>
        <w:tabs>
          <w:tab w:val="left" w:pos="744"/>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план маркетинга, стратегия финансирования;</w:t>
      </w:r>
    </w:p>
    <w:p w:rsidR="00D25D15" w:rsidRPr="00D25D15" w:rsidRDefault="00D25D15" w:rsidP="00466CAE">
      <w:pPr>
        <w:numPr>
          <w:ilvl w:val="0"/>
          <w:numId w:val="13"/>
        </w:numPr>
        <w:shd w:val="clear" w:color="auto" w:fill="FFFFFF"/>
        <w:tabs>
          <w:tab w:val="left" w:pos="744"/>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организационный план;</w:t>
      </w:r>
    </w:p>
    <w:p w:rsidR="00D25D15" w:rsidRPr="00D25D15" w:rsidRDefault="00D25D15" w:rsidP="00466CAE">
      <w:pPr>
        <w:numPr>
          <w:ilvl w:val="0"/>
          <w:numId w:val="14"/>
        </w:numPr>
        <w:shd w:val="clear" w:color="auto" w:fill="FFFFFF"/>
        <w:tabs>
          <w:tab w:val="left" w:pos="744"/>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план производства;</w:t>
      </w:r>
    </w:p>
    <w:p w:rsidR="00D25D15" w:rsidRPr="00D25D15" w:rsidRDefault="00D25D15" w:rsidP="00466CAE">
      <w:pPr>
        <w:numPr>
          <w:ilvl w:val="0"/>
          <w:numId w:val="15"/>
        </w:numPr>
        <w:shd w:val="clear" w:color="auto" w:fill="FFFFFF"/>
        <w:tabs>
          <w:tab w:val="left" w:pos="744"/>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правовое обеспечение деятельности фирмы;</w:t>
      </w:r>
    </w:p>
    <w:p w:rsidR="00D25D15" w:rsidRPr="00D25D15" w:rsidRDefault="00D25D15" w:rsidP="00466CAE">
      <w:pPr>
        <w:numPr>
          <w:ilvl w:val="0"/>
          <w:numId w:val="16"/>
        </w:numPr>
        <w:shd w:val="clear" w:color="auto" w:fill="FFFFFF"/>
        <w:tabs>
          <w:tab w:val="left" w:pos="709"/>
          <w:tab w:val="left" w:pos="744"/>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финансовый план;</w:t>
      </w:r>
    </w:p>
    <w:p w:rsidR="00D25D15" w:rsidRPr="00D25D15" w:rsidRDefault="006604B3" w:rsidP="00466CAE">
      <w:pPr>
        <w:numPr>
          <w:ilvl w:val="0"/>
          <w:numId w:val="17"/>
        </w:numPr>
        <w:shd w:val="clear" w:color="auto" w:fill="FFFFFF"/>
        <w:tabs>
          <w:tab w:val="left" w:pos="1134"/>
        </w:tabs>
        <w:suppressAutoHyphen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оценка риска и страхование</w:t>
      </w:r>
      <w:r>
        <w:rPr>
          <w:rFonts w:ascii="Times New Roman" w:hAnsi="Times New Roman"/>
          <w:color w:val="000000"/>
          <w:sz w:val="28"/>
          <w:szCs w:val="28"/>
          <w:lang w:val="uk-UA"/>
        </w:rPr>
        <w:t>.</w:t>
      </w:r>
    </w:p>
    <w:p w:rsidR="00807581" w:rsidRDefault="00807581" w:rsidP="00807581">
      <w:pPr>
        <w:shd w:val="clear" w:color="auto" w:fill="FFFFFF"/>
        <w:tabs>
          <w:tab w:val="left" w:pos="1134"/>
        </w:tabs>
        <w:suppressAutoHyphens/>
        <w:autoSpaceDE w:val="0"/>
        <w:autoSpaceDN w:val="0"/>
        <w:adjustRightInd w:val="0"/>
        <w:spacing w:after="0" w:line="360" w:lineRule="auto"/>
        <w:ind w:left="709"/>
        <w:jc w:val="both"/>
        <w:rPr>
          <w:rFonts w:ascii="Times New Roman" w:hAnsi="Times New Roman"/>
          <w:color w:val="000000"/>
          <w:sz w:val="28"/>
          <w:szCs w:val="28"/>
          <w:lang w:val="uk-UA"/>
        </w:rPr>
      </w:pPr>
    </w:p>
    <w:p w:rsidR="00807581" w:rsidRPr="00807581" w:rsidRDefault="00807581" w:rsidP="00807581">
      <w:pPr>
        <w:spacing w:after="0" w:line="360" w:lineRule="auto"/>
        <w:ind w:left="709"/>
        <w:jc w:val="center"/>
        <w:rPr>
          <w:rFonts w:ascii="Times New Roman CYR" w:hAnsi="Times New Roman CYR" w:cs="Times New Roman CYR"/>
          <w:color w:val="000000"/>
          <w:sz w:val="28"/>
          <w:szCs w:val="28"/>
        </w:rPr>
      </w:pPr>
      <w:r w:rsidRPr="00807581">
        <w:rPr>
          <w:rFonts w:ascii="Times New Roman" w:hAnsi="Times New Roman"/>
          <w:color w:val="000000"/>
          <w:sz w:val="28"/>
          <w:szCs w:val="28"/>
          <w:lang w:val="uk-UA"/>
        </w:rPr>
        <w:br w:type="page"/>
      </w:r>
      <w:r>
        <w:rPr>
          <w:rFonts w:ascii="Times New Roman" w:hAnsi="Times New Roman"/>
          <w:color w:val="000000"/>
          <w:sz w:val="28"/>
          <w:szCs w:val="28"/>
          <w:lang w:val="uk-UA"/>
        </w:rPr>
        <w:t xml:space="preserve">1. </w:t>
      </w:r>
      <w:r w:rsidRPr="00807581">
        <w:rPr>
          <w:rFonts w:ascii="Times New Roman CYR" w:hAnsi="Times New Roman CYR" w:cs="Times New Roman CYR"/>
          <w:color w:val="000000"/>
          <w:sz w:val="28"/>
          <w:szCs w:val="28"/>
        </w:rPr>
        <w:t>Расчётно – пояснительная записка</w:t>
      </w:r>
    </w:p>
    <w:p w:rsidR="00807581" w:rsidRDefault="00807581" w:rsidP="00807581">
      <w:pPr>
        <w:spacing w:after="0" w:line="360" w:lineRule="auto"/>
        <w:ind w:firstLine="709"/>
        <w:jc w:val="center"/>
        <w:rPr>
          <w:rFonts w:ascii="Times New Roman" w:hAnsi="Times New Roman"/>
          <w:color w:val="000000"/>
          <w:sz w:val="28"/>
          <w:szCs w:val="28"/>
          <w:lang w:val="uk-UA"/>
        </w:rPr>
      </w:pPr>
    </w:p>
    <w:p w:rsidR="00D25D15" w:rsidRPr="00807581" w:rsidRDefault="00807581" w:rsidP="00807581">
      <w:pPr>
        <w:pStyle w:val="11"/>
        <w:spacing w:after="0" w:line="360" w:lineRule="auto"/>
        <w:ind w:left="0" w:firstLine="709"/>
        <w:jc w:val="center"/>
        <w:rPr>
          <w:rFonts w:ascii="Times New Roman" w:hAnsi="Times New Roman"/>
          <w:sz w:val="28"/>
          <w:szCs w:val="28"/>
          <w:lang w:val="uk-UA"/>
        </w:rPr>
      </w:pPr>
      <w:r>
        <w:rPr>
          <w:rFonts w:ascii="Times New Roman" w:hAnsi="Times New Roman"/>
          <w:sz w:val="28"/>
          <w:szCs w:val="28"/>
          <w:lang w:val="uk-UA"/>
        </w:rPr>
        <w:t xml:space="preserve">1.1 </w:t>
      </w:r>
      <w:r w:rsidR="00D25D15" w:rsidRPr="00807581">
        <w:rPr>
          <w:rFonts w:ascii="Times New Roman" w:hAnsi="Times New Roman"/>
          <w:sz w:val="28"/>
          <w:szCs w:val="28"/>
        </w:rPr>
        <w:t>Резюме</w:t>
      </w:r>
    </w:p>
    <w:p w:rsidR="00807581" w:rsidRPr="00807581" w:rsidRDefault="00807581" w:rsidP="00807581">
      <w:pPr>
        <w:suppressAutoHyphens/>
        <w:autoSpaceDE w:val="0"/>
        <w:autoSpaceDN w:val="0"/>
        <w:adjustRightInd w:val="0"/>
        <w:spacing w:after="0" w:line="360" w:lineRule="auto"/>
        <w:ind w:firstLine="709"/>
        <w:jc w:val="center"/>
        <w:rPr>
          <w:rFonts w:ascii="Times New Roman" w:hAnsi="Times New Roman"/>
          <w:sz w:val="28"/>
          <w:szCs w:val="28"/>
          <w:lang w:val="uk-UA"/>
        </w:rPr>
      </w:pPr>
    </w:p>
    <w:p w:rsidR="00D25D15" w:rsidRPr="00D25D15" w:rsidRDefault="00D25D15" w:rsidP="00807581">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Фирма «МИЛЛЕНИУМ» планирует производство нового вида продукции: «Высококачественное металлоизделие корпус» и выход с ним на рынок Омской области и в другие города России.</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 xml:space="preserve">Фирма «МИЛЛЕНИУМ» создана 21.09.2006 года. </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Адрес фирмы «МИЛЛЕНИУМ»: Россия, 644070, г. Омск, ул. Химиков, 36</w:t>
      </w:r>
      <w:r w:rsidR="00C36994">
        <w:rPr>
          <w:rFonts w:ascii="Times New Roman" w:hAnsi="Times New Roman"/>
          <w:sz w:val="28"/>
          <w:szCs w:val="28"/>
          <w:lang w:val="uk-UA"/>
        </w:rPr>
        <w:t xml:space="preserve">, </w:t>
      </w:r>
      <w:r w:rsidRPr="00D25D15">
        <w:rPr>
          <w:rFonts w:ascii="Times New Roman" w:hAnsi="Times New Roman"/>
          <w:sz w:val="28"/>
          <w:szCs w:val="28"/>
        </w:rPr>
        <w:t>телефон: (316-3) 76-05-43, 76-05-46 факс:(316-3) 45-09-53 телетайп</w:t>
      </w:r>
      <w:r w:rsidR="00C36994">
        <w:rPr>
          <w:rFonts w:ascii="Times New Roman" w:hAnsi="Times New Roman"/>
          <w:sz w:val="28"/>
          <w:szCs w:val="28"/>
        </w:rPr>
        <w:t xml:space="preserve"> 74923, </w:t>
      </w:r>
      <w:r w:rsidRPr="00D25D15">
        <w:rPr>
          <w:rFonts w:ascii="Times New Roman" w:hAnsi="Times New Roman"/>
          <w:sz w:val="28"/>
          <w:szCs w:val="28"/>
        </w:rPr>
        <w:t>проезд автобусами 110,69,5 до остановки «Завод»</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Директор фирмы: Тюшкин Николай Сергеевич, рабочий телефон :76-05-49</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p>
    <w:tbl>
      <w:tblPr>
        <w:tblW w:w="0" w:type="auto"/>
        <w:jc w:val="center"/>
        <w:tblLayout w:type="fixed"/>
        <w:tblLook w:val="0000" w:firstRow="0" w:lastRow="0" w:firstColumn="0" w:lastColumn="0" w:noHBand="0" w:noVBand="0"/>
      </w:tblPr>
      <w:tblGrid>
        <w:gridCol w:w="1331"/>
        <w:gridCol w:w="2942"/>
        <w:gridCol w:w="2605"/>
        <w:gridCol w:w="2350"/>
      </w:tblGrid>
      <w:tr w:rsidR="00D25D15" w:rsidRPr="00D25D15" w:rsidTr="00807581">
        <w:trPr>
          <w:trHeight w:val="334"/>
          <w:jc w:val="center"/>
        </w:trPr>
        <w:tc>
          <w:tcPr>
            <w:tcW w:w="133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№п/п</w:t>
            </w:r>
          </w:p>
        </w:tc>
        <w:tc>
          <w:tcPr>
            <w:tcW w:w="294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Учредители фирмы (ФИО)</w:t>
            </w:r>
          </w:p>
        </w:tc>
        <w:tc>
          <w:tcPr>
            <w:tcW w:w="2605"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Паспортные данные</w:t>
            </w:r>
          </w:p>
        </w:tc>
        <w:tc>
          <w:tcPr>
            <w:tcW w:w="2350"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Сума вкладов в рублях</w:t>
            </w:r>
          </w:p>
        </w:tc>
      </w:tr>
      <w:tr w:rsidR="00D25D15" w:rsidRPr="00D25D15" w:rsidTr="00807581">
        <w:trPr>
          <w:trHeight w:val="287"/>
          <w:jc w:val="center"/>
        </w:trPr>
        <w:tc>
          <w:tcPr>
            <w:tcW w:w="133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294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2605"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c>
          <w:tcPr>
            <w:tcW w:w="2350"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r>
      <w:tr w:rsidR="00D25D15" w:rsidRPr="00D25D15" w:rsidTr="00807581">
        <w:trPr>
          <w:trHeight w:val="97"/>
          <w:jc w:val="center"/>
        </w:trPr>
        <w:tc>
          <w:tcPr>
            <w:tcW w:w="133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294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Тюшкин Н.С</w:t>
            </w:r>
          </w:p>
        </w:tc>
        <w:tc>
          <w:tcPr>
            <w:tcW w:w="2605"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5207 548329</w:t>
            </w:r>
          </w:p>
        </w:tc>
        <w:tc>
          <w:tcPr>
            <w:tcW w:w="2350"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400 000</w:t>
            </w:r>
          </w:p>
        </w:tc>
      </w:tr>
      <w:tr w:rsidR="00D25D15" w:rsidRPr="00D25D15" w:rsidTr="00807581">
        <w:trPr>
          <w:trHeight w:val="97"/>
          <w:jc w:val="center"/>
        </w:trPr>
        <w:tc>
          <w:tcPr>
            <w:tcW w:w="133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c>
          <w:tcPr>
            <w:tcW w:w="294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Бобко Е.А.</w:t>
            </w:r>
          </w:p>
        </w:tc>
        <w:tc>
          <w:tcPr>
            <w:tcW w:w="2605"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5209 005481</w:t>
            </w:r>
          </w:p>
        </w:tc>
        <w:tc>
          <w:tcPr>
            <w:tcW w:w="2350"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450 000</w:t>
            </w:r>
          </w:p>
        </w:tc>
      </w:tr>
      <w:tr w:rsidR="00D25D15" w:rsidRPr="00D25D15" w:rsidTr="00807581">
        <w:trPr>
          <w:trHeight w:val="97"/>
          <w:jc w:val="center"/>
        </w:trPr>
        <w:tc>
          <w:tcPr>
            <w:tcW w:w="133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c>
          <w:tcPr>
            <w:tcW w:w="294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Какунин А.И .</w:t>
            </w:r>
          </w:p>
        </w:tc>
        <w:tc>
          <w:tcPr>
            <w:tcW w:w="2605"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5202 749216</w:t>
            </w:r>
          </w:p>
        </w:tc>
        <w:tc>
          <w:tcPr>
            <w:tcW w:w="2350"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600 000</w:t>
            </w:r>
          </w:p>
        </w:tc>
      </w:tr>
      <w:tr w:rsidR="00D25D15" w:rsidRPr="00D25D15" w:rsidTr="00807581">
        <w:trPr>
          <w:trHeight w:val="97"/>
          <w:jc w:val="center"/>
        </w:trPr>
        <w:tc>
          <w:tcPr>
            <w:tcW w:w="133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w:t>
            </w:r>
          </w:p>
        </w:tc>
        <w:tc>
          <w:tcPr>
            <w:tcW w:w="294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Итого:</w:t>
            </w:r>
          </w:p>
        </w:tc>
        <w:tc>
          <w:tcPr>
            <w:tcW w:w="2605"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350"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1450 000</w:t>
            </w:r>
          </w:p>
        </w:tc>
      </w:tr>
    </w:tbl>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Складочный капитал используется</w:t>
      </w:r>
      <w:r w:rsidR="0075457E">
        <w:rPr>
          <w:rFonts w:ascii="Times New Roman" w:hAnsi="Times New Roman"/>
          <w:sz w:val="28"/>
          <w:szCs w:val="28"/>
          <w:lang w:val="uk-UA"/>
        </w:rPr>
        <w:t xml:space="preserve"> </w:t>
      </w:r>
      <w:r w:rsidRPr="00D25D15">
        <w:rPr>
          <w:rFonts w:ascii="Times New Roman" w:hAnsi="Times New Roman"/>
          <w:sz w:val="28"/>
          <w:szCs w:val="28"/>
        </w:rPr>
        <w:t xml:space="preserve">на создание уставного капитала, который используется на приобретение : </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оборудования – 162762,5 руб</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здания – 216,88 руб</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транспортные средства – 10000 руб</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норматив оборотных средств – 400000 руб</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итого: 440762,5 руб</w:t>
      </w:r>
    </w:p>
    <w:p w:rsidR="00D25D15" w:rsidRPr="00D25D15" w:rsidRDefault="0075457E" w:rsidP="00D25D15">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На создание резервного фонда</w:t>
      </w:r>
      <w:r w:rsidR="00D25D15" w:rsidRPr="00D25D15">
        <w:rPr>
          <w:rFonts w:ascii="Times New Roman" w:hAnsi="Times New Roman"/>
          <w:sz w:val="28"/>
          <w:szCs w:val="28"/>
        </w:rPr>
        <w:t xml:space="preserve"> в момент организации фирмы 5% от уставного капитала =220381,25 руб.</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К концу 2007 года резервный фонд фирмы увеличился за счёт отчислений из прибыли, и общая сумма резервного фонда составила 8367,7 руб.</w:t>
      </w:r>
    </w:p>
    <w:p w:rsidR="00D25D15" w:rsidRPr="0075457E" w:rsidRDefault="00D25D15"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Валовый доход фирмы (товарооб</w:t>
      </w:r>
      <w:r w:rsidR="0075457E">
        <w:rPr>
          <w:rFonts w:ascii="Times New Roman" w:hAnsi="Times New Roman"/>
          <w:sz w:val="28"/>
          <w:szCs w:val="28"/>
        </w:rPr>
        <w:t>орот) составил 5590423,64 руб</w:t>
      </w:r>
      <w:r w:rsidR="0075457E">
        <w:rPr>
          <w:rFonts w:ascii="Times New Roman" w:hAnsi="Times New Roman"/>
          <w:sz w:val="28"/>
          <w:szCs w:val="28"/>
          <w:lang w:val="uk-UA"/>
        </w:rPr>
        <w:t>.</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Прибыль931737,27 руб.</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Чистая прибыль 5578,46 руб.</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За счет чистой прибыли фирма создает собственные фонды:</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Фонд накопления 8367,69 руб.</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Фонд социальной сферы 5578,46 руб.</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Фонд НИОКР 5578,48 руб.</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Фонд материальной помощи 2789,23 руб.</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Фондоотдача составляет 5,87 руб.</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Рентабельность составляет 74,2%</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Срок окупаемости капиталовложений 1,12 года.</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Основной метод ведения производственной, хозяйственной и финансовой деятельности фирмы – коммерческий расчёт, построенный на принципах самоокупаемости, самофинансирования и хозяйственной самостоятельности.</w:t>
      </w:r>
    </w:p>
    <w:p w:rsid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Таким образом, из представленных расчётов видно, что фирма платёжеспособна, рентабельна, покрывает все свои расходы за счёт своих доходов.</w:t>
      </w:r>
    </w:p>
    <w:p w:rsidR="00C36994" w:rsidRPr="00C36994" w:rsidRDefault="00C36994" w:rsidP="0075457E">
      <w:pPr>
        <w:suppressAutoHyphens/>
        <w:autoSpaceDE w:val="0"/>
        <w:autoSpaceDN w:val="0"/>
        <w:adjustRightInd w:val="0"/>
        <w:spacing w:after="0" w:line="360" w:lineRule="auto"/>
        <w:ind w:firstLine="709"/>
        <w:jc w:val="center"/>
        <w:rPr>
          <w:rFonts w:ascii="Times New Roman" w:hAnsi="Times New Roman"/>
          <w:sz w:val="28"/>
          <w:szCs w:val="28"/>
          <w:lang w:val="uk-UA"/>
        </w:rPr>
      </w:pPr>
    </w:p>
    <w:p w:rsidR="00D25D15" w:rsidRDefault="0075457E" w:rsidP="0075457E">
      <w:pPr>
        <w:shd w:val="clear" w:color="auto" w:fill="FFFFFF"/>
        <w:suppressAutoHyphens/>
        <w:autoSpaceDE w:val="0"/>
        <w:autoSpaceDN w:val="0"/>
        <w:adjustRightInd w:val="0"/>
        <w:spacing w:after="0" w:line="360" w:lineRule="auto"/>
        <w:ind w:firstLine="709"/>
        <w:jc w:val="center"/>
        <w:rPr>
          <w:rFonts w:ascii="Times New Roman" w:hAnsi="Times New Roman"/>
          <w:sz w:val="28"/>
          <w:szCs w:val="28"/>
          <w:lang w:val="uk-UA"/>
        </w:rPr>
      </w:pPr>
      <w:r>
        <w:rPr>
          <w:rFonts w:ascii="Times New Roman" w:hAnsi="Times New Roman"/>
          <w:sz w:val="28"/>
          <w:szCs w:val="28"/>
          <w:lang w:val="uk-UA"/>
        </w:rPr>
        <w:t xml:space="preserve">1.2 </w:t>
      </w:r>
      <w:r w:rsidR="00D25D15" w:rsidRPr="00D25D15">
        <w:rPr>
          <w:rFonts w:ascii="Times New Roman" w:hAnsi="Times New Roman"/>
          <w:sz w:val="28"/>
          <w:szCs w:val="28"/>
        </w:rPr>
        <w:t>Наш продукт</w:t>
      </w:r>
    </w:p>
    <w:p w:rsidR="0075457E" w:rsidRPr="0075457E" w:rsidRDefault="0075457E" w:rsidP="0075457E">
      <w:pPr>
        <w:shd w:val="clear" w:color="auto" w:fill="FFFFFF"/>
        <w:suppressAutoHyphens/>
        <w:autoSpaceDE w:val="0"/>
        <w:autoSpaceDN w:val="0"/>
        <w:adjustRightInd w:val="0"/>
        <w:spacing w:after="0" w:line="360" w:lineRule="auto"/>
        <w:ind w:firstLine="709"/>
        <w:jc w:val="center"/>
        <w:rPr>
          <w:rFonts w:ascii="Times New Roman" w:hAnsi="Times New Roman"/>
          <w:sz w:val="28"/>
          <w:szCs w:val="28"/>
          <w:lang w:val="uk-UA"/>
        </w:rPr>
      </w:pP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Фирма производит работы по металлообработке изготовления изделия – корпус.</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Данный продукт применяется во всей отрасли машиностроения и отличается от уже имеющихся на рынке сбыта товаров тем, что:</w:t>
      </w:r>
      <w:r w:rsidR="0075457E">
        <w:rPr>
          <w:rFonts w:ascii="Times New Roman" w:hAnsi="Times New Roman"/>
          <w:sz w:val="28"/>
          <w:szCs w:val="28"/>
          <w:lang w:val="uk-UA"/>
        </w:rPr>
        <w:t xml:space="preserve"> </w:t>
      </w:r>
      <w:r w:rsidRPr="00D25D15">
        <w:rPr>
          <w:rFonts w:ascii="Times New Roman" w:hAnsi="Times New Roman"/>
          <w:sz w:val="28"/>
          <w:szCs w:val="28"/>
        </w:rPr>
        <w:t>лучшее качество изготовления</w:t>
      </w:r>
      <w:r w:rsidR="0075457E">
        <w:rPr>
          <w:rFonts w:ascii="Times New Roman" w:hAnsi="Times New Roman"/>
          <w:sz w:val="28"/>
          <w:szCs w:val="28"/>
          <w:lang w:val="uk-UA"/>
        </w:rPr>
        <w:t xml:space="preserve">, </w:t>
      </w:r>
      <w:r w:rsidRPr="00D25D15">
        <w:rPr>
          <w:rFonts w:ascii="Times New Roman" w:hAnsi="Times New Roman"/>
          <w:sz w:val="28"/>
          <w:szCs w:val="28"/>
        </w:rPr>
        <w:t>высокие эксплутационные качества</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Продукция, выпускаемая нашей фирмой, призвана удовлетворять потребности заказчиков.</w:t>
      </w:r>
    </w:p>
    <w:p w:rsid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В нашей фирме работают специалисты высокого уровня, которые с душой относятся к делу. Мы уделяем большое внимание качеству выпускаемой продукции, так как мы работаем со многими известными фирмами в городе и регионе.</w:t>
      </w:r>
    </w:p>
    <w:p w:rsidR="0075457E" w:rsidRPr="0075457E" w:rsidRDefault="0075457E"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Default="006604B3" w:rsidP="0075457E">
      <w:pPr>
        <w:suppressAutoHyphens/>
        <w:autoSpaceDE w:val="0"/>
        <w:autoSpaceDN w:val="0"/>
        <w:adjustRightInd w:val="0"/>
        <w:spacing w:after="0" w:line="360" w:lineRule="auto"/>
        <w:ind w:firstLine="709"/>
        <w:jc w:val="center"/>
        <w:rPr>
          <w:rFonts w:ascii="Times New Roman" w:hAnsi="Times New Roman"/>
          <w:sz w:val="28"/>
          <w:szCs w:val="28"/>
          <w:lang w:val="uk-UA"/>
        </w:rPr>
      </w:pPr>
      <w:r>
        <w:rPr>
          <w:rFonts w:ascii="Times New Roman" w:hAnsi="Times New Roman"/>
          <w:sz w:val="28"/>
          <w:szCs w:val="28"/>
          <w:lang w:val="uk-UA"/>
        </w:rPr>
        <w:t xml:space="preserve">1.3 </w:t>
      </w:r>
      <w:r w:rsidR="00D25D15" w:rsidRPr="00D25D15">
        <w:rPr>
          <w:rFonts w:ascii="Times New Roman" w:hAnsi="Times New Roman"/>
          <w:sz w:val="28"/>
          <w:szCs w:val="28"/>
        </w:rPr>
        <w:t>Доли рынка и конкуренция</w:t>
      </w:r>
    </w:p>
    <w:p w:rsidR="00C36994" w:rsidRPr="00C36994" w:rsidRDefault="00C36994"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tbl>
      <w:tblPr>
        <w:tblW w:w="0" w:type="auto"/>
        <w:tblInd w:w="392" w:type="dxa"/>
        <w:tblLayout w:type="fixed"/>
        <w:tblLook w:val="0000" w:firstRow="0" w:lastRow="0" w:firstColumn="0" w:lastColumn="0" w:noHBand="0" w:noVBand="0"/>
      </w:tblPr>
      <w:tblGrid>
        <w:gridCol w:w="1984"/>
        <w:gridCol w:w="3686"/>
        <w:gridCol w:w="3118"/>
      </w:tblGrid>
      <w:tr w:rsidR="00D25D15" w:rsidRPr="00D25D15" w:rsidTr="0075457E">
        <w:tc>
          <w:tcPr>
            <w:tcW w:w="198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п/п</w:t>
            </w:r>
          </w:p>
        </w:tc>
        <w:tc>
          <w:tcPr>
            <w:tcW w:w="368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Наименование фирмы</w:t>
            </w:r>
          </w:p>
        </w:tc>
        <w:tc>
          <w:tcPr>
            <w:tcW w:w="3118"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Доля рынка в %</w:t>
            </w:r>
          </w:p>
        </w:tc>
      </w:tr>
      <w:tr w:rsidR="00D25D15" w:rsidRPr="00D25D15" w:rsidTr="0075457E">
        <w:tc>
          <w:tcPr>
            <w:tcW w:w="198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368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«Миллениум»</w:t>
            </w:r>
          </w:p>
        </w:tc>
        <w:tc>
          <w:tcPr>
            <w:tcW w:w="3118"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10%</w:t>
            </w:r>
          </w:p>
        </w:tc>
      </w:tr>
      <w:tr w:rsidR="00D25D15" w:rsidRPr="00D25D15" w:rsidTr="0075457E">
        <w:tc>
          <w:tcPr>
            <w:tcW w:w="198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368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ИП «Баранова»</w:t>
            </w:r>
          </w:p>
        </w:tc>
        <w:tc>
          <w:tcPr>
            <w:tcW w:w="3118"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35%</w:t>
            </w:r>
          </w:p>
        </w:tc>
      </w:tr>
      <w:tr w:rsidR="00D25D15" w:rsidRPr="00D25D15" w:rsidTr="0075457E">
        <w:tc>
          <w:tcPr>
            <w:tcW w:w="198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c>
          <w:tcPr>
            <w:tcW w:w="368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Завод «Иртыш»</w:t>
            </w:r>
          </w:p>
        </w:tc>
        <w:tc>
          <w:tcPr>
            <w:tcW w:w="3118"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10%</w:t>
            </w:r>
          </w:p>
        </w:tc>
      </w:tr>
      <w:tr w:rsidR="00D25D15" w:rsidRPr="00D25D15" w:rsidTr="0075457E">
        <w:tc>
          <w:tcPr>
            <w:tcW w:w="198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c>
          <w:tcPr>
            <w:tcW w:w="368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Свободный рынок</w:t>
            </w:r>
          </w:p>
        </w:tc>
        <w:tc>
          <w:tcPr>
            <w:tcW w:w="3118"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45%</w:t>
            </w:r>
          </w:p>
        </w:tc>
      </w:tr>
    </w:tbl>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Сегменты рынка</w:t>
      </w:r>
      <w:r w:rsidR="0075457E">
        <w:rPr>
          <w:rFonts w:ascii="Times New Roman" w:hAnsi="Times New Roman"/>
          <w:sz w:val="28"/>
          <w:szCs w:val="28"/>
          <w:lang w:val="uk-UA"/>
        </w:rPr>
        <w:t xml:space="preserve">. </w:t>
      </w:r>
      <w:r w:rsidRPr="00D25D15">
        <w:rPr>
          <w:rFonts w:ascii="Times New Roman" w:hAnsi="Times New Roman"/>
          <w:sz w:val="28"/>
          <w:szCs w:val="28"/>
        </w:rPr>
        <w:t>Портфель заказов фирмы «МИЛЛЕНИУМ»</w:t>
      </w:r>
    </w:p>
    <w:p w:rsidR="00D25D15" w:rsidRPr="00D25D15" w:rsidRDefault="00D25D15" w:rsidP="00C36994">
      <w:pPr>
        <w:suppressAutoHyphens/>
        <w:autoSpaceDE w:val="0"/>
        <w:autoSpaceDN w:val="0"/>
        <w:adjustRightInd w:val="0"/>
        <w:spacing w:after="0" w:line="360" w:lineRule="auto"/>
        <w:ind w:left="709"/>
        <w:jc w:val="both"/>
        <w:rPr>
          <w:rFonts w:ascii="Times New Roman" w:hAnsi="Times New Roman"/>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993"/>
        <w:gridCol w:w="2914"/>
        <w:gridCol w:w="1882"/>
        <w:gridCol w:w="1724"/>
        <w:gridCol w:w="1285"/>
      </w:tblGrid>
      <w:tr w:rsidR="00D25D15" w:rsidRPr="00D25D15" w:rsidTr="0075457E">
        <w:trPr>
          <w:trHeight w:hRule="exact" w:val="336"/>
          <w:jc w:val="center"/>
        </w:trPr>
        <w:tc>
          <w:tcPr>
            <w:tcW w:w="993" w:type="dxa"/>
            <w:vMerge w:val="restart"/>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914" w:type="dxa"/>
            <w:vMerge w:val="restart"/>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3606" w:type="dxa"/>
            <w:gridSpan w:val="2"/>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Объем продаж</w:t>
            </w:r>
          </w:p>
        </w:tc>
        <w:tc>
          <w:tcPr>
            <w:tcW w:w="1285" w:type="dxa"/>
            <w:vMerge w:val="restart"/>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r>
      <w:tr w:rsidR="00D25D15" w:rsidRPr="00D25D15" w:rsidTr="0075457E">
        <w:trPr>
          <w:trHeight w:hRule="exact" w:val="348"/>
          <w:jc w:val="center"/>
        </w:trPr>
        <w:tc>
          <w:tcPr>
            <w:tcW w:w="993" w:type="dxa"/>
            <w:vMerge/>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914" w:type="dxa"/>
            <w:vMerge/>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штук</w:t>
            </w:r>
          </w:p>
        </w:tc>
        <w:tc>
          <w:tcPr>
            <w:tcW w:w="172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рублей</w:t>
            </w:r>
          </w:p>
        </w:tc>
        <w:tc>
          <w:tcPr>
            <w:tcW w:w="1285" w:type="dxa"/>
            <w:vMerge/>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r>
      <w:tr w:rsidR="00D25D15" w:rsidRPr="00D25D15" w:rsidTr="0075457E">
        <w:trPr>
          <w:trHeight w:hRule="exact" w:val="336"/>
          <w:jc w:val="center"/>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291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xml:space="preserve">ЗАО </w:t>
            </w:r>
            <w:r w:rsidRPr="0075457E">
              <w:rPr>
                <w:rFonts w:ascii="Times New Roman" w:hAnsi="Times New Roman"/>
                <w:sz w:val="20"/>
                <w:szCs w:val="20"/>
              </w:rPr>
              <w:t>''</w:t>
            </w:r>
            <w:r w:rsidRPr="00C36994">
              <w:rPr>
                <w:rFonts w:ascii="Times New Roman" w:hAnsi="Times New Roman"/>
                <w:sz w:val="20"/>
                <w:szCs w:val="20"/>
              </w:rPr>
              <w:t xml:space="preserve"> Полёт</w:t>
            </w:r>
            <w:r w:rsidRPr="0075457E">
              <w:rPr>
                <w:rFonts w:ascii="Times New Roman" w:hAnsi="Times New Roman"/>
                <w:sz w:val="20"/>
                <w:szCs w:val="20"/>
              </w:rPr>
              <w:t>''</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75457E">
              <w:rPr>
                <w:rFonts w:ascii="Times New Roman" w:hAnsi="Times New Roman"/>
                <w:sz w:val="20"/>
                <w:szCs w:val="20"/>
              </w:rPr>
              <w:t>5000</w:t>
            </w:r>
          </w:p>
        </w:tc>
        <w:tc>
          <w:tcPr>
            <w:tcW w:w="172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75457E">
              <w:rPr>
                <w:rFonts w:ascii="Times New Roman" w:hAnsi="Times New Roman"/>
                <w:sz w:val="20"/>
                <w:szCs w:val="20"/>
              </w:rPr>
              <w:t>931737</w:t>
            </w:r>
            <w:r w:rsidRPr="00C36994">
              <w:rPr>
                <w:rFonts w:ascii="Times New Roman" w:hAnsi="Times New Roman"/>
                <w:sz w:val="20"/>
                <w:szCs w:val="20"/>
              </w:rPr>
              <w:t>,27</w:t>
            </w:r>
          </w:p>
        </w:tc>
        <w:tc>
          <w:tcPr>
            <w:tcW w:w="128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20</w:t>
            </w:r>
          </w:p>
        </w:tc>
      </w:tr>
      <w:tr w:rsidR="00D25D15" w:rsidRPr="00D25D15" w:rsidTr="0075457E">
        <w:trPr>
          <w:trHeight w:hRule="exact" w:val="326"/>
          <w:jc w:val="center"/>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291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xml:space="preserve">ИП </w:t>
            </w:r>
            <w:r w:rsidRPr="0075457E">
              <w:rPr>
                <w:rFonts w:ascii="Times New Roman" w:hAnsi="Times New Roman"/>
                <w:sz w:val="20"/>
                <w:szCs w:val="20"/>
              </w:rPr>
              <w:t>"</w:t>
            </w:r>
            <w:r w:rsidRPr="00C36994">
              <w:rPr>
                <w:rFonts w:ascii="Times New Roman" w:hAnsi="Times New Roman"/>
                <w:sz w:val="20"/>
                <w:szCs w:val="20"/>
              </w:rPr>
              <w:t>Иванов</w:t>
            </w:r>
            <w:r w:rsidRPr="0075457E">
              <w:rPr>
                <w:rFonts w:ascii="Times New Roman" w:hAnsi="Times New Roman"/>
                <w:sz w:val="20"/>
                <w:szCs w:val="20"/>
              </w:rPr>
              <w:t>"</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75457E">
              <w:rPr>
                <w:rFonts w:ascii="Times New Roman" w:hAnsi="Times New Roman"/>
                <w:sz w:val="20"/>
                <w:szCs w:val="20"/>
              </w:rPr>
              <w:t>40000</w:t>
            </w:r>
          </w:p>
        </w:tc>
        <w:tc>
          <w:tcPr>
            <w:tcW w:w="172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4658686,37</w:t>
            </w:r>
          </w:p>
        </w:tc>
        <w:tc>
          <w:tcPr>
            <w:tcW w:w="128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35</w:t>
            </w:r>
          </w:p>
        </w:tc>
      </w:tr>
      <w:tr w:rsidR="00D25D15" w:rsidRPr="00D25D15" w:rsidTr="0075457E">
        <w:trPr>
          <w:trHeight w:hRule="exact" w:val="336"/>
          <w:jc w:val="center"/>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c>
          <w:tcPr>
            <w:tcW w:w="291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lang w:val="en-US"/>
              </w:rPr>
              <w:t>''</w:t>
            </w:r>
            <w:r w:rsidRPr="00C36994">
              <w:rPr>
                <w:rFonts w:ascii="Times New Roman" w:hAnsi="Times New Roman"/>
                <w:sz w:val="20"/>
                <w:szCs w:val="20"/>
              </w:rPr>
              <w:t xml:space="preserve"> Дивизион</w:t>
            </w:r>
            <w:r w:rsidRPr="00C36994">
              <w:rPr>
                <w:rFonts w:ascii="Times New Roman" w:hAnsi="Times New Roman"/>
                <w:sz w:val="20"/>
                <w:szCs w:val="20"/>
                <w:lang w:val="en-US"/>
              </w:rPr>
              <w:t>"</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lang w:val="en-US"/>
              </w:rPr>
              <w:t>150000</w:t>
            </w:r>
          </w:p>
        </w:tc>
        <w:tc>
          <w:tcPr>
            <w:tcW w:w="172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931737,27</w:t>
            </w:r>
          </w:p>
        </w:tc>
        <w:tc>
          <w:tcPr>
            <w:tcW w:w="128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40</w:t>
            </w:r>
          </w:p>
        </w:tc>
      </w:tr>
      <w:tr w:rsidR="00D25D15" w:rsidRPr="00D25D15" w:rsidTr="0075457E">
        <w:trPr>
          <w:trHeight w:hRule="exact" w:val="355"/>
          <w:jc w:val="center"/>
        </w:trPr>
        <w:tc>
          <w:tcPr>
            <w:tcW w:w="3907" w:type="dxa"/>
            <w:gridSpan w:val="2"/>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Итого</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lang w:val="en-US"/>
              </w:rPr>
              <w:t>195000</w:t>
            </w:r>
          </w:p>
        </w:tc>
        <w:tc>
          <w:tcPr>
            <w:tcW w:w="172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5590423,64</w:t>
            </w:r>
          </w:p>
        </w:tc>
        <w:tc>
          <w:tcPr>
            <w:tcW w:w="128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100</w:t>
            </w:r>
          </w:p>
        </w:tc>
      </w:tr>
    </w:tbl>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p>
    <w:p w:rsidR="00D25D15" w:rsidRDefault="006604B3" w:rsidP="0075457E">
      <w:pPr>
        <w:suppressAutoHyphens/>
        <w:autoSpaceDE w:val="0"/>
        <w:autoSpaceDN w:val="0"/>
        <w:adjustRightInd w:val="0"/>
        <w:spacing w:after="0" w:line="360" w:lineRule="auto"/>
        <w:ind w:firstLine="709"/>
        <w:jc w:val="center"/>
        <w:rPr>
          <w:rFonts w:ascii="Times New Roman" w:hAnsi="Times New Roman"/>
          <w:sz w:val="28"/>
          <w:szCs w:val="28"/>
          <w:lang w:val="uk-UA"/>
        </w:rPr>
      </w:pPr>
      <w:r>
        <w:rPr>
          <w:rFonts w:ascii="Times New Roman" w:hAnsi="Times New Roman"/>
          <w:sz w:val="28"/>
          <w:szCs w:val="28"/>
          <w:lang w:val="uk-UA"/>
        </w:rPr>
        <w:t xml:space="preserve">1.4 </w:t>
      </w:r>
      <w:r w:rsidR="00D25D15" w:rsidRPr="00D25D15">
        <w:rPr>
          <w:rFonts w:ascii="Times New Roman" w:hAnsi="Times New Roman"/>
          <w:sz w:val="28"/>
          <w:szCs w:val="28"/>
        </w:rPr>
        <w:t>Конкуренция на рынке сбыта</w:t>
      </w:r>
    </w:p>
    <w:p w:rsidR="0075457E" w:rsidRPr="0075457E" w:rsidRDefault="0075457E"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Так как мы только выходим на рынок сбыта, наши балы будут ниже. Услуг по послепродажному обслуживанию мы не оказываем. Высокий балл по рекламе могут быть у той фирмы, что расширяет свой рынок или эту фирму не знают. Затратный механизм велик, т.к. нужно организовать производство, найти потребителей (заказчиков), установить устойчивые связи, создать условия труда, составить технологические процессы и выделить деньги на рекламу. Постановка баллов производится по 5 бальной системе.</w:t>
      </w:r>
    </w:p>
    <w:p w:rsid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Достоинства конкурирующих фирм за 2006-2007 г</w:t>
      </w:r>
    </w:p>
    <w:p w:rsidR="0075457E" w:rsidRPr="0075457E" w:rsidRDefault="0075457E"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tbl>
      <w:tblPr>
        <w:tblW w:w="0" w:type="auto"/>
        <w:tblInd w:w="392" w:type="dxa"/>
        <w:tblLayout w:type="fixed"/>
        <w:tblLook w:val="0000" w:firstRow="0" w:lastRow="0" w:firstColumn="0" w:lastColumn="0" w:noHBand="0" w:noVBand="0"/>
      </w:tblPr>
      <w:tblGrid>
        <w:gridCol w:w="2977"/>
        <w:gridCol w:w="1043"/>
        <w:gridCol w:w="2217"/>
        <w:gridCol w:w="2551"/>
      </w:tblGrid>
      <w:tr w:rsidR="00D25D15" w:rsidRPr="00D25D15" w:rsidTr="0075457E">
        <w:tc>
          <w:tcPr>
            <w:tcW w:w="2977" w:type="dxa"/>
            <w:vMerge w:val="restart"/>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5811" w:type="dxa"/>
            <w:gridSpan w:val="3"/>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Ранок А</w:t>
            </w:r>
          </w:p>
        </w:tc>
      </w:tr>
      <w:tr w:rsidR="00D25D15" w:rsidRPr="00D25D15" w:rsidTr="0075457E">
        <w:tc>
          <w:tcPr>
            <w:tcW w:w="2977" w:type="dxa"/>
            <w:vMerge/>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043" w:type="dxa"/>
            <w:vMerge w:val="restart"/>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4768" w:type="dxa"/>
            <w:gridSpan w:val="2"/>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конкуренты</w:t>
            </w:r>
          </w:p>
        </w:tc>
      </w:tr>
      <w:tr w:rsidR="00D25D15" w:rsidRPr="00D25D15" w:rsidTr="0075457E">
        <w:tc>
          <w:tcPr>
            <w:tcW w:w="2977" w:type="dxa"/>
            <w:vMerge/>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043" w:type="dxa"/>
            <w:vMerge/>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217"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ИП «Баранова»</w:t>
            </w:r>
          </w:p>
        </w:tc>
        <w:tc>
          <w:tcPr>
            <w:tcW w:w="25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Завод «Иртыш»</w:t>
            </w:r>
          </w:p>
        </w:tc>
      </w:tr>
      <w:tr w:rsidR="00D25D15" w:rsidRPr="00D25D15" w:rsidTr="0075457E">
        <w:tc>
          <w:tcPr>
            <w:tcW w:w="2977"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Реклама</w:t>
            </w:r>
          </w:p>
        </w:tc>
        <w:tc>
          <w:tcPr>
            <w:tcW w:w="1043"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w:t>
            </w:r>
          </w:p>
        </w:tc>
        <w:tc>
          <w:tcPr>
            <w:tcW w:w="2217"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c>
          <w:tcPr>
            <w:tcW w:w="25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r>
      <w:tr w:rsidR="00D25D15" w:rsidRPr="00D25D15" w:rsidTr="0075457E">
        <w:tc>
          <w:tcPr>
            <w:tcW w:w="2977"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Цена</w:t>
            </w:r>
          </w:p>
        </w:tc>
        <w:tc>
          <w:tcPr>
            <w:tcW w:w="1043"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w:t>
            </w:r>
          </w:p>
        </w:tc>
        <w:tc>
          <w:tcPr>
            <w:tcW w:w="2217"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c>
          <w:tcPr>
            <w:tcW w:w="25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r>
      <w:tr w:rsidR="00D25D15" w:rsidRPr="00D25D15" w:rsidTr="0075457E">
        <w:tc>
          <w:tcPr>
            <w:tcW w:w="2977"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Имидж</w:t>
            </w:r>
          </w:p>
        </w:tc>
        <w:tc>
          <w:tcPr>
            <w:tcW w:w="1043"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2217"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c>
          <w:tcPr>
            <w:tcW w:w="25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w:t>
            </w:r>
          </w:p>
        </w:tc>
      </w:tr>
      <w:tr w:rsidR="00D25D15" w:rsidRPr="00D25D15" w:rsidTr="0075457E">
        <w:tc>
          <w:tcPr>
            <w:tcW w:w="2977"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Качество</w:t>
            </w:r>
          </w:p>
        </w:tc>
        <w:tc>
          <w:tcPr>
            <w:tcW w:w="1043"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c>
          <w:tcPr>
            <w:tcW w:w="2217"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w:t>
            </w:r>
          </w:p>
        </w:tc>
        <w:tc>
          <w:tcPr>
            <w:tcW w:w="25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w:t>
            </w:r>
          </w:p>
        </w:tc>
      </w:tr>
      <w:tr w:rsidR="00D25D15" w:rsidRPr="00D25D15" w:rsidTr="0075457E">
        <w:tc>
          <w:tcPr>
            <w:tcW w:w="2977"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Упаковка</w:t>
            </w:r>
          </w:p>
        </w:tc>
        <w:tc>
          <w:tcPr>
            <w:tcW w:w="1043"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2217"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c>
          <w:tcPr>
            <w:tcW w:w="25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w:t>
            </w:r>
          </w:p>
        </w:tc>
      </w:tr>
      <w:tr w:rsidR="00D25D15" w:rsidRPr="00D25D15" w:rsidTr="0075457E">
        <w:tc>
          <w:tcPr>
            <w:tcW w:w="2977"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Услуги:</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xml:space="preserve"> послепродажное обслуживание </w:t>
            </w:r>
          </w:p>
        </w:tc>
        <w:tc>
          <w:tcPr>
            <w:tcW w:w="1043"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w:t>
            </w:r>
          </w:p>
        </w:tc>
        <w:tc>
          <w:tcPr>
            <w:tcW w:w="2217"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25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r>
      <w:tr w:rsidR="00D25D15" w:rsidRPr="00D25D15" w:rsidTr="0075457E">
        <w:tc>
          <w:tcPr>
            <w:tcW w:w="2977"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Итого:</w:t>
            </w:r>
          </w:p>
        </w:tc>
        <w:tc>
          <w:tcPr>
            <w:tcW w:w="1043"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17</w:t>
            </w:r>
          </w:p>
        </w:tc>
        <w:tc>
          <w:tcPr>
            <w:tcW w:w="2217"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23</w:t>
            </w:r>
          </w:p>
        </w:tc>
        <w:tc>
          <w:tcPr>
            <w:tcW w:w="25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24</w:t>
            </w:r>
          </w:p>
        </w:tc>
      </w:tr>
    </w:tbl>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p>
    <w:p w:rsidR="00D25D15" w:rsidRPr="006604B3" w:rsidRDefault="006604B3" w:rsidP="0075457E">
      <w:pPr>
        <w:suppressAutoHyphens/>
        <w:autoSpaceDE w:val="0"/>
        <w:autoSpaceDN w:val="0"/>
        <w:adjustRightInd w:val="0"/>
        <w:spacing w:after="0" w:line="360" w:lineRule="auto"/>
        <w:ind w:firstLine="709"/>
        <w:jc w:val="center"/>
        <w:rPr>
          <w:rFonts w:ascii="Times New Roman" w:hAnsi="Times New Roman"/>
          <w:sz w:val="28"/>
          <w:szCs w:val="28"/>
          <w:lang w:val="uk-UA"/>
        </w:rPr>
      </w:pPr>
      <w:r>
        <w:rPr>
          <w:rFonts w:ascii="Times New Roman" w:hAnsi="Times New Roman"/>
          <w:sz w:val="28"/>
          <w:szCs w:val="28"/>
          <w:lang w:val="uk-UA"/>
        </w:rPr>
        <w:t xml:space="preserve">1.5 </w:t>
      </w:r>
      <w:r w:rsidR="00D25D15" w:rsidRPr="00D25D15">
        <w:rPr>
          <w:rFonts w:ascii="Times New Roman" w:hAnsi="Times New Roman"/>
          <w:sz w:val="28"/>
          <w:szCs w:val="28"/>
        </w:rPr>
        <w:t>План марке</w:t>
      </w:r>
      <w:r>
        <w:rPr>
          <w:rFonts w:ascii="Times New Roman" w:hAnsi="Times New Roman"/>
          <w:sz w:val="28"/>
          <w:szCs w:val="28"/>
        </w:rPr>
        <w:t>тинга. Стратегия финансирования</w:t>
      </w:r>
    </w:p>
    <w:p w:rsidR="0075457E" w:rsidRPr="0075457E" w:rsidRDefault="0075457E"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Маркетинг – одна из систем управления и организации деятельности по разработке новой продукции, производству и сбыту товаров или предоставлению услуг с целью получения монопольной прибыли на основе комплексного учёта процессов, происходящих на рынке.</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Финансовая стратегия фирмы на 2007 год – увеличение прибыли и повышение имиджа.</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Мероприятия по увеличению прибыли</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Повышение коэффициента загрузки на 10 % это позволит увеличить Валовый доход на сумму 5590423,64*0,1=55904,4 руб.</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Прибыль составит 931737,3 руб.</w:t>
      </w:r>
    </w:p>
    <w:p w:rsid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За счёт дополнительно полученной прибыли фирма может расширить рынок сбыта, делать скидки постоянным клиентам или снизить цену на продукцию чем привлечёт новых покупателей.</w:t>
      </w:r>
    </w:p>
    <w:p w:rsidR="00644232" w:rsidRPr="00644232" w:rsidRDefault="00644232" w:rsidP="00D25D15">
      <w:pPr>
        <w:shd w:val="clear" w:color="auto" w:fill="FFFFFF"/>
        <w:suppressAutoHyphens/>
        <w:autoSpaceDE w:val="0"/>
        <w:autoSpaceDN w:val="0"/>
        <w:adjustRightInd w:val="0"/>
        <w:spacing w:after="0" w:line="360" w:lineRule="auto"/>
        <w:ind w:firstLine="709"/>
        <w:jc w:val="both"/>
        <w:rPr>
          <w:rFonts w:ascii="Times New Roman" w:hAnsi="Times New Roman"/>
          <w:color w:val="FFFFFF"/>
          <w:sz w:val="28"/>
          <w:szCs w:val="28"/>
          <w:lang w:val="uk-UA"/>
        </w:rPr>
      </w:pPr>
      <w:r w:rsidRPr="00644232">
        <w:rPr>
          <w:rFonts w:ascii="Times New Roman" w:hAnsi="Times New Roman"/>
          <w:color w:val="FFFFFF"/>
          <w:sz w:val="28"/>
          <w:szCs w:val="28"/>
          <w:lang w:val="uk-UA"/>
        </w:rPr>
        <w:t>бизнес-план резюме конкуренция риск</w:t>
      </w:r>
    </w:p>
    <w:p w:rsidR="00D25D15" w:rsidRDefault="006604B3" w:rsidP="006604B3">
      <w:pPr>
        <w:spacing w:after="0" w:line="360" w:lineRule="auto"/>
        <w:ind w:firstLine="709"/>
        <w:jc w:val="center"/>
        <w:rPr>
          <w:rFonts w:ascii="Times New Roman" w:hAnsi="Times New Roman"/>
          <w:sz w:val="28"/>
          <w:szCs w:val="28"/>
          <w:lang w:val="uk-UA"/>
        </w:rPr>
      </w:pPr>
      <w:r>
        <w:rPr>
          <w:rFonts w:ascii="Times New Roman" w:hAnsi="Times New Roman"/>
          <w:color w:val="000000"/>
          <w:sz w:val="28"/>
          <w:szCs w:val="28"/>
          <w:lang w:val="uk-UA"/>
        </w:rPr>
        <w:br w:type="page"/>
        <w:t xml:space="preserve">1.6 </w:t>
      </w:r>
      <w:r w:rsidR="00D25D15" w:rsidRPr="00D25D15">
        <w:rPr>
          <w:rFonts w:ascii="Times New Roman" w:hAnsi="Times New Roman"/>
          <w:sz w:val="28"/>
          <w:szCs w:val="28"/>
        </w:rPr>
        <w:t>План производства</w:t>
      </w:r>
    </w:p>
    <w:p w:rsidR="006604B3" w:rsidRPr="006604B3" w:rsidRDefault="006604B3" w:rsidP="006604B3">
      <w:pPr>
        <w:spacing w:after="0" w:line="360" w:lineRule="auto"/>
        <w:ind w:firstLine="709"/>
        <w:jc w:val="center"/>
        <w:rPr>
          <w:rFonts w:ascii="Times New Roman" w:hAnsi="Times New Roman"/>
          <w:sz w:val="28"/>
          <w:szCs w:val="28"/>
          <w:lang w:val="uk-UA"/>
        </w:rPr>
      </w:pPr>
    </w:p>
    <w:p w:rsidR="00D25D15" w:rsidRPr="00D25D15" w:rsidRDefault="00D25D15" w:rsidP="006604B3">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Главная задача - доказать потенциальным партнёрам, что вы в состоянии реально производить нужное количество товаров в нужные сроки.</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План производства включает в себя следующие расчеты:</w:t>
      </w:r>
    </w:p>
    <w:p w:rsidR="00D25D15" w:rsidRPr="00D25D15" w:rsidRDefault="0075457E" w:rsidP="00466CAE">
      <w:pPr>
        <w:numPr>
          <w:ilvl w:val="0"/>
          <w:numId w:val="18"/>
        </w:numPr>
        <w:shd w:val="clear" w:color="auto" w:fill="FFFFFF"/>
        <w:tabs>
          <w:tab w:val="left" w:pos="787"/>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 </w:t>
      </w:r>
      <w:r w:rsidR="00D25D15" w:rsidRPr="00D25D15">
        <w:rPr>
          <w:rFonts w:ascii="Times New Roman" w:hAnsi="Times New Roman"/>
          <w:sz w:val="28"/>
          <w:szCs w:val="28"/>
        </w:rPr>
        <w:t>План выпуска продукции механического цеха.</w:t>
      </w:r>
    </w:p>
    <w:p w:rsidR="00D25D15" w:rsidRPr="00D25D15" w:rsidRDefault="0075457E" w:rsidP="00466CAE">
      <w:pPr>
        <w:numPr>
          <w:ilvl w:val="0"/>
          <w:numId w:val="19"/>
        </w:numPr>
        <w:shd w:val="clear" w:color="auto" w:fill="FFFFFF"/>
        <w:tabs>
          <w:tab w:val="left" w:pos="787"/>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 </w:t>
      </w:r>
      <w:r w:rsidR="00D25D15" w:rsidRPr="00D25D15">
        <w:rPr>
          <w:rFonts w:ascii="Times New Roman" w:hAnsi="Times New Roman"/>
          <w:sz w:val="28"/>
          <w:szCs w:val="28"/>
        </w:rPr>
        <w:t>Технологические процессы изготовления изделий.</w:t>
      </w:r>
    </w:p>
    <w:p w:rsidR="00D25D15" w:rsidRPr="00D25D15" w:rsidRDefault="0075457E" w:rsidP="00466CAE">
      <w:pPr>
        <w:numPr>
          <w:ilvl w:val="0"/>
          <w:numId w:val="20"/>
        </w:numPr>
        <w:shd w:val="clear" w:color="auto" w:fill="FFFFFF"/>
        <w:tabs>
          <w:tab w:val="left" w:pos="787"/>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 </w:t>
      </w:r>
      <w:r w:rsidR="00D25D15" w:rsidRPr="00D25D15">
        <w:rPr>
          <w:rFonts w:ascii="Times New Roman" w:hAnsi="Times New Roman"/>
          <w:sz w:val="28"/>
          <w:szCs w:val="28"/>
        </w:rPr>
        <w:t>Ведомость по расчёту потребного количества оборудования на производственную программу.</w:t>
      </w:r>
    </w:p>
    <w:p w:rsidR="00D25D15" w:rsidRPr="00D25D15" w:rsidRDefault="0075457E" w:rsidP="00466CAE">
      <w:pPr>
        <w:numPr>
          <w:ilvl w:val="0"/>
          <w:numId w:val="21"/>
        </w:numPr>
        <w:shd w:val="clear" w:color="auto" w:fill="FFFFFF"/>
        <w:tabs>
          <w:tab w:val="left" w:pos="787"/>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 </w:t>
      </w:r>
      <w:r w:rsidR="00D25D15" w:rsidRPr="00D25D15">
        <w:rPr>
          <w:rFonts w:ascii="Times New Roman" w:hAnsi="Times New Roman"/>
          <w:sz w:val="28"/>
          <w:szCs w:val="28"/>
        </w:rPr>
        <w:t>Сводная ведомость оборудования.</w:t>
      </w:r>
    </w:p>
    <w:p w:rsidR="00D25D15" w:rsidRPr="00D25D15" w:rsidRDefault="0075457E" w:rsidP="00466CAE">
      <w:pPr>
        <w:numPr>
          <w:ilvl w:val="0"/>
          <w:numId w:val="22"/>
        </w:numPr>
        <w:shd w:val="clear" w:color="auto" w:fill="FFFFFF"/>
        <w:tabs>
          <w:tab w:val="left" w:pos="787"/>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 </w:t>
      </w:r>
      <w:r w:rsidR="00D25D15" w:rsidRPr="00D25D15">
        <w:rPr>
          <w:rFonts w:ascii="Times New Roman" w:hAnsi="Times New Roman"/>
          <w:sz w:val="28"/>
          <w:szCs w:val="28"/>
        </w:rPr>
        <w:t>Расчёт численного состава работающих.</w:t>
      </w:r>
    </w:p>
    <w:p w:rsidR="00D25D15" w:rsidRPr="00D25D15" w:rsidRDefault="0075457E" w:rsidP="00466CAE">
      <w:pPr>
        <w:numPr>
          <w:ilvl w:val="0"/>
          <w:numId w:val="23"/>
        </w:numPr>
        <w:shd w:val="clear" w:color="auto" w:fill="FFFFFF"/>
        <w:tabs>
          <w:tab w:val="left" w:pos="787"/>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 </w:t>
      </w:r>
      <w:r w:rsidR="00D25D15" w:rsidRPr="00D25D15">
        <w:rPr>
          <w:rFonts w:ascii="Times New Roman" w:hAnsi="Times New Roman"/>
          <w:sz w:val="28"/>
          <w:szCs w:val="28"/>
        </w:rPr>
        <w:t>Ведомость по расчёту фонда заработной платы.</w:t>
      </w:r>
    </w:p>
    <w:p w:rsidR="00D25D15" w:rsidRPr="00D25D15" w:rsidRDefault="0075457E" w:rsidP="00466CAE">
      <w:pPr>
        <w:numPr>
          <w:ilvl w:val="0"/>
          <w:numId w:val="24"/>
        </w:numPr>
        <w:shd w:val="clear" w:color="auto" w:fill="FFFFFF"/>
        <w:tabs>
          <w:tab w:val="left" w:pos="787"/>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 </w:t>
      </w:r>
      <w:r w:rsidR="00D25D15" w:rsidRPr="00D25D15">
        <w:rPr>
          <w:rFonts w:ascii="Times New Roman" w:hAnsi="Times New Roman"/>
          <w:sz w:val="28"/>
          <w:szCs w:val="28"/>
        </w:rPr>
        <w:t>Ведомость удержаний и начислений с фонда заработной платы.</w:t>
      </w:r>
    </w:p>
    <w:p w:rsidR="00D25D15" w:rsidRPr="00D25D15" w:rsidRDefault="0075457E" w:rsidP="00466CAE">
      <w:pPr>
        <w:numPr>
          <w:ilvl w:val="0"/>
          <w:numId w:val="25"/>
        </w:numPr>
        <w:shd w:val="clear" w:color="auto" w:fill="FFFFFF"/>
        <w:tabs>
          <w:tab w:val="left" w:pos="802"/>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 </w:t>
      </w:r>
      <w:r w:rsidR="00D25D15" w:rsidRPr="00D25D15">
        <w:rPr>
          <w:rFonts w:ascii="Times New Roman" w:hAnsi="Times New Roman"/>
          <w:sz w:val="28"/>
          <w:szCs w:val="28"/>
        </w:rPr>
        <w:t>Расчёт площади здания фирмы.</w:t>
      </w:r>
    </w:p>
    <w:p w:rsidR="00D25D15" w:rsidRPr="00D25D15" w:rsidRDefault="0075457E" w:rsidP="00466CAE">
      <w:pPr>
        <w:numPr>
          <w:ilvl w:val="0"/>
          <w:numId w:val="26"/>
        </w:numPr>
        <w:shd w:val="clear" w:color="auto" w:fill="FFFFFF"/>
        <w:tabs>
          <w:tab w:val="left" w:pos="802"/>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 </w:t>
      </w:r>
      <w:r w:rsidR="00D25D15" w:rsidRPr="00D25D15">
        <w:rPr>
          <w:rFonts w:ascii="Times New Roman" w:hAnsi="Times New Roman"/>
          <w:sz w:val="28"/>
          <w:szCs w:val="28"/>
        </w:rPr>
        <w:t>Расчет транспортных средств.</w:t>
      </w:r>
    </w:p>
    <w:p w:rsidR="00D25D15" w:rsidRPr="00D25D15" w:rsidRDefault="0075457E" w:rsidP="00466CAE">
      <w:pPr>
        <w:numPr>
          <w:ilvl w:val="0"/>
          <w:numId w:val="27"/>
        </w:numPr>
        <w:shd w:val="clear" w:color="auto" w:fill="FFFFFF"/>
        <w:tabs>
          <w:tab w:val="left" w:pos="907"/>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 </w:t>
      </w:r>
      <w:r w:rsidR="00D25D15" w:rsidRPr="00D25D15">
        <w:rPr>
          <w:rFonts w:ascii="Times New Roman" w:hAnsi="Times New Roman"/>
          <w:sz w:val="28"/>
          <w:szCs w:val="28"/>
        </w:rPr>
        <w:t>Расчёт капитальных вложений.</w:t>
      </w:r>
    </w:p>
    <w:p w:rsidR="00D25D15" w:rsidRPr="00D25D15" w:rsidRDefault="00D25D15" w:rsidP="00466CAE">
      <w:pPr>
        <w:numPr>
          <w:ilvl w:val="0"/>
          <w:numId w:val="28"/>
        </w:numPr>
        <w:shd w:val="clear" w:color="auto" w:fill="FFFFFF"/>
        <w:tabs>
          <w:tab w:val="left" w:pos="907"/>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Расчёт стоимости материалов.</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Годовая программа механического цеха</w:t>
      </w:r>
    </w:p>
    <w:p w:rsid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План выпуска продукции механического цеха</w:t>
      </w:r>
    </w:p>
    <w:p w:rsidR="00C36994" w:rsidRPr="00C36994" w:rsidRDefault="00C36994"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tbl>
      <w:tblPr>
        <w:tblW w:w="0" w:type="auto"/>
        <w:tblInd w:w="324" w:type="dxa"/>
        <w:tblLayout w:type="fixed"/>
        <w:tblCellMar>
          <w:left w:w="40" w:type="dxa"/>
          <w:right w:w="40" w:type="dxa"/>
        </w:tblCellMar>
        <w:tblLook w:val="0000" w:firstRow="0" w:lastRow="0" w:firstColumn="0" w:lastColumn="0" w:noHBand="0" w:noVBand="0"/>
      </w:tblPr>
      <w:tblGrid>
        <w:gridCol w:w="4231"/>
        <w:gridCol w:w="4274"/>
      </w:tblGrid>
      <w:tr w:rsidR="00D25D15" w:rsidRPr="00D25D15" w:rsidTr="00C36994">
        <w:trPr>
          <w:trHeight w:hRule="exact" w:val="357"/>
        </w:trPr>
        <w:tc>
          <w:tcPr>
            <w:tcW w:w="4231"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Наименование деталей</w:t>
            </w:r>
          </w:p>
        </w:tc>
        <w:tc>
          <w:tcPr>
            <w:tcW w:w="427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Программа выпуска N, шт.</w:t>
            </w:r>
          </w:p>
        </w:tc>
      </w:tr>
      <w:tr w:rsidR="00D25D15" w:rsidRPr="00D25D15" w:rsidTr="00C36994">
        <w:trPr>
          <w:trHeight w:hRule="exact" w:val="261"/>
        </w:trPr>
        <w:tc>
          <w:tcPr>
            <w:tcW w:w="4231"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Корпус</w:t>
            </w:r>
          </w:p>
        </w:tc>
        <w:tc>
          <w:tcPr>
            <w:tcW w:w="427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195000</w:t>
            </w:r>
          </w:p>
        </w:tc>
      </w:tr>
    </w:tbl>
    <w:p w:rsidR="00C36994" w:rsidRDefault="00C36994"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Расчёт действительного фонда времени работы оборудования (Фд):</w:t>
      </w:r>
    </w:p>
    <w:p w:rsidR="00C36994" w:rsidRPr="00C36994" w:rsidRDefault="00C36994"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Фд=[(Дк-Дпр-Дв)*Тсм-Тсок]*S*(1-а/100),</w:t>
      </w:r>
    </w:p>
    <w:p w:rsidR="00C36994" w:rsidRPr="00C36994" w:rsidRDefault="00C36994"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где Дк - календарные дни планового периода (год);</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Дпр - количество праздничных дней;</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Дв - количество выходных дней в плановом периоде;</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 xml:space="preserve">Тсм - продолжительность рабочей смены, час; при пятидневной рабочей неделе </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Тсм=8,2 часа;</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Тсок - сокращение продолжительности смены в предпраздничные дни - 1 час;</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 xml:space="preserve"> количество предпраздничных дней в году - 7; Тсок=7 часов;</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S - количество смен;</w:t>
      </w:r>
    </w:p>
    <w:p w:rsid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а - регламентированные перерывы на осмотр и частичный ремонт оборудования в рабочее время; a=3-4%.</w:t>
      </w:r>
    </w:p>
    <w:p w:rsid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Фд=[(Дк-Дпр-Дв)*Тсм-Тсок]*S*(1-а/100 )= [(365-114)*8,2-7]*2*0,97=3979 часов</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Ттр005=(tшт*N)/60=1,6*195000/60=5200 часов</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Ттр010=(tшт*N)/60=2,56*195000/60=8320 часов</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Ттр015=(tшт*N)/60=1,09*195000/60=3542,5 часов</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Ттр020=(tшт*N)/60=0,93*195000/60=3022,5 часов</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Ттр025=(tшт*N)/60=2,0*195000/60=6500 часов</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Ттр030=(tшт*N)/60=1,2*195000/60=3900 часов</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Расчёт количества рабочих мест и оборудования:</w:t>
      </w:r>
    </w:p>
    <w:p w:rsid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Расчетное количество рабочих мест</w:t>
      </w:r>
    </w:p>
    <w:p w:rsidR="00C36994" w:rsidRDefault="00C36994"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Ср=Ттр/Фд*Квн;</w:t>
      </w:r>
    </w:p>
    <w:p w:rsidR="00C36994" w:rsidRPr="00C36994" w:rsidRDefault="00C36994"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где Квн – коэффициент выполнения норм</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Квн = 1,1</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Фд=3979*1,1=4379 (часов)</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Ср005=Ттр/Фд*Квн=5200/4379=1,2 шт</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Ср010=Ттр/Фд*Квн=8320/4379=1,9 шт</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Ср015=Ттр/Фд*Квн=3542,/4379=0,8 шт</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Ср020=Ттр/Фд*Квн=3022,5/4379=0,7 шт</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Ср025=Ттр/Фд*Квн=6500/4379=1,5 шт</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Ср030=Ттр/Фд*Квн=3900/4379=0,9 шт</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Принятое количество рабочих мест по каждой операции технологического процесса (Спр)</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Спр005=2 шт</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Спр010=2 шт</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Спр015=1 шт</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Спр020=1 шт</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Спр025=2 шт</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Спр030=2 шт</w:t>
      </w:r>
    </w:p>
    <w:p w:rsid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Определяем средний коэффициент загрузки оборудования</w:t>
      </w:r>
    </w:p>
    <w:p w:rsidR="00C36994" w:rsidRPr="00C36994" w:rsidRDefault="00C36994"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Кср=Ср/Спр</w:t>
      </w:r>
    </w:p>
    <w:p w:rsidR="00C36994" w:rsidRPr="00C36994" w:rsidRDefault="00C36994"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Кср=5</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Технологический процесс обработки рычага</w:t>
      </w:r>
    </w:p>
    <w:tbl>
      <w:tblPr>
        <w:tblW w:w="9072" w:type="dxa"/>
        <w:tblInd w:w="324" w:type="dxa"/>
        <w:tblLayout w:type="fixed"/>
        <w:tblCellMar>
          <w:left w:w="40" w:type="dxa"/>
          <w:right w:w="40" w:type="dxa"/>
        </w:tblCellMar>
        <w:tblLook w:val="0000" w:firstRow="0" w:lastRow="0" w:firstColumn="0" w:lastColumn="0" w:noHBand="0" w:noVBand="0"/>
      </w:tblPr>
      <w:tblGrid>
        <w:gridCol w:w="567"/>
        <w:gridCol w:w="2126"/>
        <w:gridCol w:w="2410"/>
        <w:gridCol w:w="850"/>
        <w:gridCol w:w="1276"/>
        <w:gridCol w:w="992"/>
        <w:gridCol w:w="851"/>
      </w:tblGrid>
      <w:tr w:rsidR="00D25D15" w:rsidRPr="00D25D15" w:rsidTr="0075457E">
        <w:trPr>
          <w:trHeight w:hRule="exact" w:val="433"/>
        </w:trPr>
        <w:tc>
          <w:tcPr>
            <w:tcW w:w="567" w:type="dxa"/>
            <w:vMerge w:val="restart"/>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126" w:type="dxa"/>
            <w:vMerge w:val="restart"/>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410" w:type="dxa"/>
            <w:vMerge w:val="restart"/>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850" w:type="dxa"/>
            <w:vMerge w:val="restart"/>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В том числе</w:t>
            </w:r>
          </w:p>
        </w:tc>
        <w:tc>
          <w:tcPr>
            <w:tcW w:w="851" w:type="dxa"/>
            <w:tcBorders>
              <w:top w:val="single" w:sz="6" w:space="0" w:color="auto"/>
              <w:left w:val="single" w:sz="6" w:space="0" w:color="auto"/>
              <w:bottom w:val="nil"/>
              <w:right w:val="single" w:sz="6" w:space="0" w:color="auto"/>
            </w:tcBorders>
            <w:shd w:val="clear" w:color="auto" w:fill="FFFFFF"/>
          </w:tcPr>
          <w:p w:rsidR="00D25D15" w:rsidRPr="0075457E" w:rsidRDefault="00D25D15" w:rsidP="0075457E">
            <w:pPr>
              <w:suppressAutoHyphens/>
              <w:autoSpaceDE w:val="0"/>
              <w:autoSpaceDN w:val="0"/>
              <w:adjustRightInd w:val="0"/>
              <w:spacing w:after="0" w:line="360" w:lineRule="auto"/>
              <w:jc w:val="both"/>
              <w:rPr>
                <w:rFonts w:ascii="Times New Roman" w:hAnsi="Times New Roman"/>
                <w:sz w:val="20"/>
                <w:szCs w:val="20"/>
                <w:lang w:val="uk-UA"/>
              </w:rPr>
            </w:pPr>
            <w:r w:rsidRPr="00C36994">
              <w:rPr>
                <w:rFonts w:ascii="Times New Roman" w:hAnsi="Times New Roman"/>
                <w:sz w:val="20"/>
                <w:szCs w:val="20"/>
              </w:rPr>
              <w:t>Разряд</w:t>
            </w:r>
          </w:p>
        </w:tc>
      </w:tr>
      <w:tr w:rsidR="00D25D15" w:rsidRPr="00D25D15" w:rsidTr="0075457E">
        <w:trPr>
          <w:trHeight w:hRule="exact" w:val="746"/>
        </w:trPr>
        <w:tc>
          <w:tcPr>
            <w:tcW w:w="567" w:type="dxa"/>
            <w:vMerge/>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126" w:type="dxa"/>
            <w:vMerge/>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410" w:type="dxa"/>
            <w:vMerge/>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850" w:type="dxa"/>
            <w:vMerge/>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машинно-автома-гическое, мин.</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ручное, мин.</w:t>
            </w:r>
          </w:p>
        </w:tc>
        <w:tc>
          <w:tcPr>
            <w:tcW w:w="851" w:type="dxa"/>
            <w:tcBorders>
              <w:top w:val="nil"/>
              <w:left w:val="single" w:sz="6" w:space="0" w:color="auto"/>
              <w:bottom w:val="single" w:sz="6" w:space="0" w:color="auto"/>
              <w:right w:val="single" w:sz="6" w:space="0" w:color="auto"/>
            </w:tcBorders>
            <w:shd w:val="clear" w:color="auto" w:fill="FFFFFF"/>
          </w:tcPr>
          <w:p w:rsidR="0075457E" w:rsidRPr="0075457E" w:rsidRDefault="0075457E" w:rsidP="00C36994">
            <w:pPr>
              <w:suppressAutoHyphens/>
              <w:autoSpaceDE w:val="0"/>
              <w:autoSpaceDN w:val="0"/>
              <w:adjustRightInd w:val="0"/>
              <w:spacing w:after="0" w:line="360" w:lineRule="auto"/>
              <w:jc w:val="both"/>
              <w:rPr>
                <w:rFonts w:ascii="Times New Roman" w:hAnsi="Times New Roman"/>
                <w:sz w:val="20"/>
                <w:szCs w:val="20"/>
                <w:lang w:val="uk-UA"/>
              </w:rPr>
            </w:pPr>
          </w:p>
        </w:tc>
      </w:tr>
      <w:tr w:rsidR="00D25D15" w:rsidRPr="00D25D15" w:rsidTr="0075457E">
        <w:trPr>
          <w:trHeight w:hRule="exact" w:val="27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6</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7</w:t>
            </w:r>
          </w:p>
        </w:tc>
      </w:tr>
      <w:tr w:rsidR="00D25D15" w:rsidRPr="00D25D15" w:rsidTr="0075457E">
        <w:trPr>
          <w:trHeight w:hRule="exact" w:val="72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005</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Токарно-вииторезная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Токарно-винторезный 16К20П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0,09</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r>
      <w:tr w:rsidR="00D25D15" w:rsidRPr="00D25D15" w:rsidTr="0075457E">
        <w:trPr>
          <w:trHeight w:hRule="exact" w:val="59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010</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Вертикально-фрезерная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Вертикально-фрезерный 6Н12П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2,56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2.04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0,41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r>
      <w:tr w:rsidR="00D25D15" w:rsidRPr="00D25D15" w:rsidTr="0075457E">
        <w:trPr>
          <w:trHeight w:hRule="exact" w:val="71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015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Горизонтально-фрезерная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Горизонтальноо-фрезерный 6Н81Г</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1,09</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0,96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r>
      <w:tr w:rsidR="00D25D15" w:rsidRPr="00D25D15" w:rsidTr="0075457E">
        <w:trPr>
          <w:trHeight w:hRule="exact" w:val="81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020</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Вертикально-сверлильная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Вертикально-сверлильный</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2Н135</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0,93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0.81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0,09</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r>
      <w:tr w:rsidR="00D25D15" w:rsidRPr="00D25D15" w:rsidTr="0075457E">
        <w:trPr>
          <w:trHeight w:hRule="exact" w:val="33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025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Резьбонарезная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Резьбонарезной 5А05</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r>
      <w:tr w:rsidR="00D25D15" w:rsidRPr="00D25D15" w:rsidTr="0075457E">
        <w:trPr>
          <w:trHeight w:hRule="exact" w:val="58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030</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Резьбонарезная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Резьбонарезной полуавтомат 5А05</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0,93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0,08</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r>
    </w:tbl>
    <w:p w:rsidR="00C36994" w:rsidRDefault="00C36994"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Заготовка - алюминиевый сплав марки АЛ9-Т5</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Масса заготовки - 2 кг.'</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Масса готовой детали - 1,69 кг</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Цена за 1 кг алюминиевого сплава АЛ9-Т5 - 10,23 руб..</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Цена за 1 кг отходов - 0,30 руб</w:t>
      </w:r>
    </w:p>
    <w:p w:rsidR="00D25D15" w:rsidRPr="0075457E" w:rsidRDefault="00D25D15"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Расчет потребного количества оборудования и рабочих мест на годовую программу</w:t>
      </w:r>
      <w:r w:rsidR="0075457E">
        <w:rPr>
          <w:rFonts w:ascii="Times New Roman" w:hAnsi="Times New Roman"/>
          <w:sz w:val="28"/>
          <w:szCs w:val="28"/>
          <w:lang w:val="uk-UA"/>
        </w:rPr>
        <w:t>.</w:t>
      </w:r>
    </w:p>
    <w:p w:rsid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Ведомость по расчету потребного количества оборудования на производственную программу</w:t>
      </w:r>
    </w:p>
    <w:p w:rsidR="0075457E" w:rsidRPr="0075457E" w:rsidRDefault="0075457E"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tbl>
      <w:tblPr>
        <w:tblW w:w="0" w:type="auto"/>
        <w:tblInd w:w="182" w:type="dxa"/>
        <w:tblLayout w:type="fixed"/>
        <w:tblCellMar>
          <w:left w:w="40" w:type="dxa"/>
          <w:right w:w="40" w:type="dxa"/>
        </w:tblCellMar>
        <w:tblLook w:val="0000" w:firstRow="0" w:lastRow="0" w:firstColumn="0" w:lastColumn="0" w:noHBand="0" w:noVBand="0"/>
      </w:tblPr>
      <w:tblGrid>
        <w:gridCol w:w="425"/>
        <w:gridCol w:w="2694"/>
        <w:gridCol w:w="1134"/>
        <w:gridCol w:w="1134"/>
        <w:gridCol w:w="1275"/>
        <w:gridCol w:w="993"/>
        <w:gridCol w:w="1559"/>
      </w:tblGrid>
      <w:tr w:rsidR="00D25D15" w:rsidRPr="00D25D15" w:rsidTr="0075457E">
        <w:trPr>
          <w:trHeight w:hRule="exact" w:val="996"/>
        </w:trPr>
        <w:tc>
          <w:tcPr>
            <w:tcW w:w="425" w:type="dxa"/>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№п/п</w:t>
            </w:r>
          </w:p>
        </w:tc>
        <w:tc>
          <w:tcPr>
            <w:tcW w:w="2694" w:type="dxa"/>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Наименование оборудования</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Нормирование времени работы оборудования</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Количество оборудования</w:t>
            </w:r>
          </w:p>
        </w:tc>
        <w:tc>
          <w:tcPr>
            <w:tcW w:w="1559" w:type="dxa"/>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Коэффициент загрузки оборудования Ср./Спр.</w:t>
            </w:r>
          </w:p>
        </w:tc>
      </w:tr>
      <w:tr w:rsidR="00D25D15" w:rsidRPr="00D25D15" w:rsidTr="0075457E">
        <w:trPr>
          <w:trHeight w:hRule="exact" w:val="1089"/>
        </w:trPr>
        <w:tc>
          <w:tcPr>
            <w:tcW w:w="425" w:type="dxa"/>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694" w:type="dxa"/>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На единицу продукции, мин.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На годовую программу, п.ЗхN/60, станки-час</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Расчетное Ср.,</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п4/ФдхКз</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Принятое</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Спр.</w:t>
            </w:r>
          </w:p>
        </w:tc>
        <w:tc>
          <w:tcPr>
            <w:tcW w:w="1559" w:type="dxa"/>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r>
      <w:tr w:rsidR="00D25D15" w:rsidRPr="00D25D15" w:rsidTr="0075457E">
        <w:trPr>
          <w:trHeight w:hRule="exact" w:val="283"/>
        </w:trPr>
        <w:tc>
          <w:tcPr>
            <w:tcW w:w="42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7</w:t>
            </w:r>
          </w:p>
        </w:tc>
      </w:tr>
      <w:tr w:rsidR="00D25D15" w:rsidRPr="00D25D15" w:rsidTr="0075457E">
        <w:trPr>
          <w:trHeight w:hRule="exact" w:val="286"/>
        </w:trPr>
        <w:tc>
          <w:tcPr>
            <w:tcW w:w="42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005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xml:space="preserve">Токарно-винторезный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5200</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lang w:val="en-US"/>
              </w:rPr>
              <w:t>1</w:t>
            </w:r>
            <w:r w:rsidRPr="00C36994">
              <w:rPr>
                <w:rFonts w:ascii="Times New Roman" w:hAnsi="Times New Roman"/>
                <w:sz w:val="20"/>
                <w:szCs w:val="20"/>
              </w:rPr>
              <w:t>,2</w:t>
            </w:r>
          </w:p>
        </w:tc>
      </w:tr>
      <w:tr w:rsidR="00D25D15" w:rsidRPr="00D25D15" w:rsidTr="0075457E">
        <w:trPr>
          <w:trHeight w:hRule="exact" w:val="560"/>
        </w:trPr>
        <w:tc>
          <w:tcPr>
            <w:tcW w:w="42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010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xml:space="preserve">Вертикально-фрезерный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2,56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8320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1,9</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1,9</w:t>
            </w:r>
          </w:p>
        </w:tc>
      </w:tr>
      <w:tr w:rsidR="00D25D15" w:rsidRPr="00D25D15" w:rsidTr="0075457E">
        <w:trPr>
          <w:trHeight w:hRule="exact" w:val="299"/>
        </w:trPr>
        <w:tc>
          <w:tcPr>
            <w:tcW w:w="42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015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xml:space="preserve">Горизонтально-фрезерный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1,09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3542,5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0,8</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0,8</w:t>
            </w:r>
          </w:p>
        </w:tc>
      </w:tr>
      <w:tr w:rsidR="00D25D15" w:rsidRPr="00D25D15" w:rsidTr="0075457E">
        <w:trPr>
          <w:trHeight w:hRule="exact" w:val="558"/>
        </w:trPr>
        <w:tc>
          <w:tcPr>
            <w:tcW w:w="42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020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Вертикально-сверлильный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0,96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3120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0,7</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0,7</w:t>
            </w:r>
          </w:p>
        </w:tc>
      </w:tr>
      <w:tr w:rsidR="00D25D15" w:rsidRPr="00D25D15" w:rsidTr="0075457E">
        <w:trPr>
          <w:trHeight w:hRule="exact" w:val="282"/>
        </w:trPr>
        <w:tc>
          <w:tcPr>
            <w:tcW w:w="42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025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Резьбонарезной-полуавтомат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6500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1,5</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1,5</w:t>
            </w:r>
          </w:p>
        </w:tc>
      </w:tr>
      <w:tr w:rsidR="00D25D15" w:rsidRPr="00D25D15" w:rsidTr="0075457E">
        <w:trPr>
          <w:trHeight w:hRule="exact" w:val="287"/>
        </w:trPr>
        <w:tc>
          <w:tcPr>
            <w:tcW w:w="42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030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Резьбонарезной-полуавтомат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3900</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0,9</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0,9</w:t>
            </w:r>
          </w:p>
        </w:tc>
      </w:tr>
    </w:tbl>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p>
    <w:p w:rsid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Нормированное время работы оборудования на годовую программу Тн определяется формуле:</w:t>
      </w:r>
    </w:p>
    <w:p w:rsidR="0075457E" w:rsidRPr="0075457E" w:rsidRDefault="0075457E"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 xml:space="preserve">Тн=У(tн.в*N)-суммарное время по данному типу оборудования; </w:t>
      </w:r>
    </w:p>
    <w:p w:rsidR="0075457E" w:rsidRPr="0075457E" w:rsidRDefault="0075457E"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 xml:space="preserve">N- годовая программа выпуска по каждому наименованию; </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 xml:space="preserve">Tн.в.-норма времени по конкретной детали. </w:t>
      </w:r>
    </w:p>
    <w:p w:rsid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Расчетное количество оборудования Ср каждого типа производится по формуле:</w:t>
      </w:r>
    </w:p>
    <w:p w:rsidR="00C36994" w:rsidRPr="00C36994" w:rsidRDefault="00C36994"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 xml:space="preserve">Ср=Тн/ФдхКв, </w:t>
      </w:r>
    </w:p>
    <w:p w:rsidR="00D25D15" w:rsidRPr="00D25D15" w:rsidRDefault="00461D90" w:rsidP="00461D90">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D25D15" w:rsidRPr="00D25D15">
        <w:rPr>
          <w:rFonts w:ascii="Times New Roman" w:hAnsi="Times New Roman"/>
          <w:sz w:val="28"/>
          <w:szCs w:val="28"/>
        </w:rPr>
        <w:t>где Кв - коэффициент выполнения норм; рекомендуется принять Кв=1,1.</w:t>
      </w:r>
    </w:p>
    <w:p w:rsidR="00D25D15" w:rsidRPr="006604B3" w:rsidRDefault="00D25D15"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Принятое количество рабочих мест Спр определяется путем округления расчетного количества до ближайшего целого числа, при этом коэффициент загрузки не доли превышать 108-110%.</w:t>
      </w:r>
      <w:r w:rsidR="006604B3">
        <w:rPr>
          <w:rFonts w:ascii="Times New Roman" w:hAnsi="Times New Roman"/>
          <w:sz w:val="28"/>
          <w:szCs w:val="28"/>
          <w:lang w:val="uk-UA"/>
        </w:rPr>
        <w:t xml:space="preserve"> </w:t>
      </w:r>
    </w:p>
    <w:p w:rsid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Коэффициент загрузки оборудования Кз определяется по формуле:</w:t>
      </w:r>
    </w:p>
    <w:p w:rsidR="00C36994" w:rsidRPr="00C36994" w:rsidRDefault="00C36994"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Кз=Ср/Спр.</w:t>
      </w:r>
    </w:p>
    <w:p w:rsidR="00C36994" w:rsidRPr="00C36994" w:rsidRDefault="00C36994"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D25D15" w:rsidP="006604B3">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Определяем коэффициент загрузки рабочих мест (Кз):</w:t>
      </w:r>
      <w:r w:rsidR="006604B3">
        <w:rPr>
          <w:rFonts w:ascii="Times New Roman" w:hAnsi="Times New Roman"/>
          <w:sz w:val="28"/>
          <w:szCs w:val="28"/>
          <w:lang w:val="uk-UA"/>
        </w:rPr>
        <w:t xml:space="preserve"> </w:t>
      </w:r>
      <w:r w:rsidRPr="00D25D15">
        <w:rPr>
          <w:rFonts w:ascii="Times New Roman" w:hAnsi="Times New Roman"/>
          <w:sz w:val="28"/>
          <w:szCs w:val="28"/>
        </w:rPr>
        <w:t>Кз=5</w:t>
      </w:r>
      <w:r w:rsidR="006604B3">
        <w:rPr>
          <w:rFonts w:ascii="Times New Roman" w:hAnsi="Times New Roman"/>
          <w:sz w:val="28"/>
          <w:szCs w:val="28"/>
          <w:lang w:val="uk-UA"/>
        </w:rPr>
        <w:t xml:space="preserve">. </w:t>
      </w:r>
      <w:r w:rsidRPr="00D25D15">
        <w:rPr>
          <w:rFonts w:ascii="Times New Roman" w:hAnsi="Times New Roman"/>
          <w:sz w:val="28"/>
          <w:szCs w:val="28"/>
        </w:rPr>
        <w:t>Составление сводной ведомости оборудования</w:t>
      </w:r>
    </w:p>
    <w:p w:rsidR="0075457E" w:rsidRPr="0075457E" w:rsidRDefault="0075457E"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tbl>
      <w:tblPr>
        <w:tblW w:w="9356" w:type="dxa"/>
        <w:tblInd w:w="108" w:type="dxa"/>
        <w:tblLayout w:type="fixed"/>
        <w:tblLook w:val="0000" w:firstRow="0" w:lastRow="0" w:firstColumn="0" w:lastColumn="0" w:noHBand="0" w:noVBand="0"/>
      </w:tblPr>
      <w:tblGrid>
        <w:gridCol w:w="1444"/>
        <w:gridCol w:w="993"/>
        <w:gridCol w:w="398"/>
        <w:gridCol w:w="851"/>
        <w:gridCol w:w="992"/>
        <w:gridCol w:w="851"/>
        <w:gridCol w:w="992"/>
        <w:gridCol w:w="992"/>
        <w:gridCol w:w="851"/>
        <w:gridCol w:w="992"/>
      </w:tblGrid>
      <w:tr w:rsidR="00D25D15" w:rsidRPr="00D25D15" w:rsidTr="007D0228">
        <w:tc>
          <w:tcPr>
            <w:tcW w:w="1444" w:type="dxa"/>
            <w:vMerge w:val="restart"/>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993" w:type="dxa"/>
            <w:vMerge w:val="restart"/>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398" w:type="dxa"/>
            <w:vMerge w:val="restart"/>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843" w:type="dxa"/>
            <w:gridSpan w:val="2"/>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Габаритные размеры</w:t>
            </w:r>
          </w:p>
        </w:tc>
        <w:tc>
          <w:tcPr>
            <w:tcW w:w="1843" w:type="dxa"/>
            <w:gridSpan w:val="2"/>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Мощность, (кВт)</w:t>
            </w:r>
          </w:p>
        </w:tc>
        <w:tc>
          <w:tcPr>
            <w:tcW w:w="2835" w:type="dxa"/>
            <w:gridSpan w:val="3"/>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Стоимость оборудования</w:t>
            </w:r>
          </w:p>
        </w:tc>
      </w:tr>
      <w:tr w:rsidR="0075457E" w:rsidRPr="00D25D15" w:rsidTr="007D0228">
        <w:tc>
          <w:tcPr>
            <w:tcW w:w="1444" w:type="dxa"/>
            <w:vMerge/>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993" w:type="dxa"/>
            <w:vMerge/>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398" w:type="dxa"/>
            <w:vMerge/>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длина</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ширина</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на один станок</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всех станков</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xml:space="preserve">на один станок </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монтаж 15%</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полная стоимость всего оборудования</w:t>
            </w:r>
          </w:p>
        </w:tc>
      </w:tr>
      <w:tr w:rsidR="0075457E" w:rsidRPr="00D25D15" w:rsidTr="007D0228">
        <w:tc>
          <w:tcPr>
            <w:tcW w:w="144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993"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398"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6</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7</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8</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9</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10</w:t>
            </w:r>
          </w:p>
        </w:tc>
      </w:tr>
      <w:tr w:rsidR="0075457E" w:rsidRPr="00D25D15" w:rsidTr="007D0228">
        <w:tc>
          <w:tcPr>
            <w:tcW w:w="1444" w:type="dxa"/>
            <w:tcBorders>
              <w:top w:val="single" w:sz="6" w:space="0" w:color="auto"/>
              <w:left w:val="single" w:sz="6" w:space="0" w:color="auto"/>
              <w:bottom w:val="single" w:sz="6" w:space="0" w:color="auto"/>
              <w:right w:val="single" w:sz="6" w:space="0" w:color="auto"/>
            </w:tcBorders>
            <w:vAlign w:val="center"/>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Токарно-винторезная</w:t>
            </w:r>
          </w:p>
        </w:tc>
        <w:tc>
          <w:tcPr>
            <w:tcW w:w="993"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16К20П</w:t>
            </w:r>
          </w:p>
        </w:tc>
        <w:tc>
          <w:tcPr>
            <w:tcW w:w="398"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lang w:val="en-US"/>
              </w:rPr>
              <w:t>2</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r w:rsidRPr="00C36994">
              <w:rPr>
                <w:rFonts w:ascii="Times New Roman" w:hAnsi="Times New Roman"/>
                <w:sz w:val="20"/>
                <w:szCs w:val="20"/>
                <w:lang w:val="en-US"/>
              </w:rPr>
              <w:t>175</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lang w:val="en-US"/>
              </w:rPr>
              <w:t>2480</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7,0</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7,0</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16300</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2445</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23635</w:t>
            </w:r>
          </w:p>
        </w:tc>
      </w:tr>
      <w:tr w:rsidR="0075457E" w:rsidRPr="00D25D15" w:rsidTr="007D0228">
        <w:tc>
          <w:tcPr>
            <w:tcW w:w="144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Вертикально-фрезерная</w:t>
            </w:r>
          </w:p>
        </w:tc>
        <w:tc>
          <w:tcPr>
            <w:tcW w:w="993"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6Н12П</w:t>
            </w:r>
          </w:p>
        </w:tc>
        <w:tc>
          <w:tcPr>
            <w:tcW w:w="398"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r w:rsidRPr="00C36994">
              <w:rPr>
                <w:rFonts w:ascii="Times New Roman" w:hAnsi="Times New Roman"/>
                <w:sz w:val="20"/>
                <w:szCs w:val="20"/>
                <w:lang w:val="en-US"/>
              </w:rPr>
              <w:t>505</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r w:rsidRPr="00C36994">
              <w:rPr>
                <w:rFonts w:ascii="Times New Roman" w:hAnsi="Times New Roman"/>
                <w:sz w:val="20"/>
                <w:szCs w:val="20"/>
                <w:lang w:val="en-US"/>
              </w:rPr>
              <w:t>190</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11,0</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11,0</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48250</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7237,5</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69962,5</w:t>
            </w:r>
          </w:p>
        </w:tc>
      </w:tr>
      <w:tr w:rsidR="0075457E" w:rsidRPr="00D25D15" w:rsidTr="007D0228">
        <w:tc>
          <w:tcPr>
            <w:tcW w:w="144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Горизонтально-фрезерная</w:t>
            </w:r>
          </w:p>
        </w:tc>
        <w:tc>
          <w:tcPr>
            <w:tcW w:w="993"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xml:space="preserve"> 6Н81Г</w:t>
            </w:r>
          </w:p>
        </w:tc>
        <w:tc>
          <w:tcPr>
            <w:tcW w:w="398"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lang w:val="en-US"/>
              </w:rPr>
              <w:t>1</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r w:rsidRPr="00C36994">
              <w:rPr>
                <w:rFonts w:ascii="Times New Roman" w:hAnsi="Times New Roman"/>
                <w:sz w:val="20"/>
                <w:szCs w:val="20"/>
                <w:lang w:val="en-US"/>
              </w:rPr>
              <w:t>100</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lang w:val="en-US"/>
              </w:rPr>
              <w:t>1800</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3,2</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3,2</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19700</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2955</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28565</w:t>
            </w:r>
          </w:p>
        </w:tc>
      </w:tr>
      <w:tr w:rsidR="0075457E" w:rsidRPr="00D25D15" w:rsidTr="007D0228">
        <w:tc>
          <w:tcPr>
            <w:tcW w:w="144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Вертикально-сверлильная</w:t>
            </w:r>
          </w:p>
        </w:tc>
        <w:tc>
          <w:tcPr>
            <w:tcW w:w="993"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2А125</w:t>
            </w:r>
          </w:p>
        </w:tc>
        <w:tc>
          <w:tcPr>
            <w:tcW w:w="398"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r w:rsidRPr="00C36994">
              <w:rPr>
                <w:rFonts w:ascii="Times New Roman" w:hAnsi="Times New Roman"/>
                <w:sz w:val="20"/>
                <w:szCs w:val="20"/>
                <w:lang w:val="en-US"/>
              </w:rPr>
              <w:t>130</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lang w:val="en-US"/>
              </w:rPr>
              <w:t>805</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2,2</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2,2</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13000</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1950</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18850</w:t>
            </w:r>
          </w:p>
        </w:tc>
      </w:tr>
      <w:tr w:rsidR="0075457E" w:rsidRPr="00D25D15" w:rsidTr="007D0228">
        <w:tc>
          <w:tcPr>
            <w:tcW w:w="144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Резьбонарезная</w:t>
            </w:r>
          </w:p>
        </w:tc>
        <w:tc>
          <w:tcPr>
            <w:tcW w:w="993"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xml:space="preserve"> 5А05</w:t>
            </w:r>
          </w:p>
        </w:tc>
        <w:tc>
          <w:tcPr>
            <w:tcW w:w="398"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lang w:val="en-US"/>
              </w:rPr>
              <w:t>640</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lang w:val="en-US"/>
              </w:rPr>
              <w:t>550</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1,7</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1,7</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7500</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1125</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10875</w:t>
            </w:r>
          </w:p>
        </w:tc>
      </w:tr>
      <w:tr w:rsidR="0075457E" w:rsidRPr="00D25D15" w:rsidTr="007D0228">
        <w:tc>
          <w:tcPr>
            <w:tcW w:w="1444" w:type="dxa"/>
            <w:tcBorders>
              <w:top w:val="single" w:sz="6" w:space="0" w:color="auto"/>
              <w:left w:val="single" w:sz="6" w:space="0" w:color="auto"/>
              <w:bottom w:val="single" w:sz="6" w:space="0" w:color="auto"/>
              <w:right w:val="single" w:sz="6" w:space="0" w:color="auto"/>
            </w:tcBorders>
            <w:vAlign w:val="center"/>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Резьбонарезная</w:t>
            </w:r>
          </w:p>
        </w:tc>
        <w:tc>
          <w:tcPr>
            <w:tcW w:w="993"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5А05</w:t>
            </w:r>
          </w:p>
        </w:tc>
        <w:tc>
          <w:tcPr>
            <w:tcW w:w="398"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lang w:val="en-US"/>
              </w:rPr>
              <w:t>640</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lang w:val="en-US"/>
              </w:rPr>
              <w:t>550</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lang w:val="en-US"/>
              </w:rPr>
              <w:t>1</w:t>
            </w:r>
            <w:r w:rsidRPr="00C36994">
              <w:rPr>
                <w:rFonts w:ascii="Times New Roman" w:hAnsi="Times New Roman"/>
                <w:sz w:val="20"/>
                <w:szCs w:val="20"/>
              </w:rPr>
              <w:t>,</w:t>
            </w:r>
            <w:r w:rsidRPr="00C36994">
              <w:rPr>
                <w:rFonts w:ascii="Times New Roman" w:hAnsi="Times New Roman"/>
                <w:sz w:val="20"/>
                <w:szCs w:val="20"/>
                <w:lang w:val="en-US"/>
              </w:rPr>
              <w:t>7</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1,7</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7500</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1125</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10875</w:t>
            </w:r>
          </w:p>
        </w:tc>
      </w:tr>
      <w:tr w:rsidR="0075457E" w:rsidRPr="00D25D15" w:rsidTr="007D0228">
        <w:tc>
          <w:tcPr>
            <w:tcW w:w="1444" w:type="dxa"/>
            <w:tcBorders>
              <w:top w:val="single" w:sz="6" w:space="0" w:color="auto"/>
              <w:left w:val="single" w:sz="6" w:space="0" w:color="auto"/>
              <w:bottom w:val="single" w:sz="6" w:space="0" w:color="auto"/>
              <w:right w:val="single" w:sz="6" w:space="0" w:color="auto"/>
            </w:tcBorders>
            <w:vAlign w:val="center"/>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Итого</w:t>
            </w:r>
          </w:p>
        </w:tc>
        <w:tc>
          <w:tcPr>
            <w:tcW w:w="993"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398"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lang w:val="en-US"/>
              </w:rPr>
              <w:t>9</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lang w:val="en-US"/>
              </w:rPr>
              <w:t>9190</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lang w:val="en-US"/>
              </w:rPr>
              <w:t>7375</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lang w:val="en-US"/>
              </w:rPr>
              <w:t>26</w:t>
            </w:r>
            <w:r w:rsidRPr="00C36994">
              <w:rPr>
                <w:rFonts w:ascii="Times New Roman" w:hAnsi="Times New Roman"/>
                <w:sz w:val="20"/>
                <w:szCs w:val="20"/>
              </w:rPr>
              <w:t>,</w:t>
            </w:r>
            <w:r w:rsidRPr="00C36994">
              <w:rPr>
                <w:rFonts w:ascii="Times New Roman" w:hAnsi="Times New Roman"/>
                <w:sz w:val="20"/>
                <w:szCs w:val="20"/>
                <w:lang w:val="en-US"/>
              </w:rPr>
              <w:t>8</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26,8</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112250</w:t>
            </w:r>
          </w:p>
        </w:tc>
        <w:tc>
          <w:tcPr>
            <w:tcW w:w="85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16837,5</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162762,5</w:t>
            </w:r>
          </w:p>
        </w:tc>
      </w:tr>
    </w:tbl>
    <w:p w:rsidR="007D0228" w:rsidRDefault="007D0228"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7D0228" w:rsidP="007D0228">
      <w:pPr>
        <w:spacing w:after="0" w:line="360" w:lineRule="auto"/>
        <w:ind w:firstLine="709"/>
        <w:jc w:val="both"/>
        <w:rPr>
          <w:rFonts w:ascii="Times New Roman" w:hAnsi="Times New Roman"/>
          <w:sz w:val="28"/>
          <w:szCs w:val="28"/>
        </w:rPr>
      </w:pPr>
      <w:r>
        <w:rPr>
          <w:rFonts w:ascii="Times New Roman" w:hAnsi="Times New Roman"/>
          <w:sz w:val="28"/>
          <w:szCs w:val="28"/>
          <w:lang w:val="uk-UA"/>
        </w:rPr>
        <w:br w:type="page"/>
      </w:r>
      <w:r w:rsidR="00D25D15" w:rsidRPr="00D25D15">
        <w:rPr>
          <w:rFonts w:ascii="Times New Roman" w:hAnsi="Times New Roman"/>
          <w:sz w:val="28"/>
          <w:szCs w:val="28"/>
        </w:rPr>
        <w:t>Расчет численности рабочих механического цеха</w:t>
      </w:r>
    </w:p>
    <w:p w:rsid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 xml:space="preserve">Ведомость по расчету численности производственных </w:t>
      </w:r>
      <w:r w:rsidR="00C36994">
        <w:rPr>
          <w:rFonts w:ascii="Times New Roman" w:hAnsi="Times New Roman"/>
          <w:sz w:val="28"/>
          <w:szCs w:val="28"/>
        </w:rPr>
        <w:t>робочих</w:t>
      </w:r>
    </w:p>
    <w:p w:rsidR="00C36994" w:rsidRPr="00C36994" w:rsidRDefault="00C36994"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tbl>
      <w:tblPr>
        <w:tblW w:w="9214" w:type="dxa"/>
        <w:tblInd w:w="250" w:type="dxa"/>
        <w:tblLayout w:type="fixed"/>
        <w:tblLook w:val="0000" w:firstRow="0" w:lastRow="0" w:firstColumn="0" w:lastColumn="0" w:noHBand="0" w:noVBand="0"/>
      </w:tblPr>
      <w:tblGrid>
        <w:gridCol w:w="709"/>
        <w:gridCol w:w="2709"/>
        <w:gridCol w:w="1916"/>
        <w:gridCol w:w="789"/>
        <w:gridCol w:w="3091"/>
      </w:tblGrid>
      <w:tr w:rsidR="00D25D15" w:rsidRPr="00D25D15" w:rsidTr="007D0228">
        <w:tc>
          <w:tcPr>
            <w:tcW w:w="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п/п</w:t>
            </w:r>
          </w:p>
        </w:tc>
        <w:tc>
          <w:tcPr>
            <w:tcW w:w="2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Профессия производственного рабочего</w:t>
            </w:r>
          </w:p>
        </w:tc>
        <w:tc>
          <w:tcPr>
            <w:tcW w:w="191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Нормированное время</w:t>
            </w:r>
          </w:p>
        </w:tc>
        <w:tc>
          <w:tcPr>
            <w:tcW w:w="78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Разряд</w:t>
            </w:r>
          </w:p>
        </w:tc>
        <w:tc>
          <w:tcPr>
            <w:tcW w:w="309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Численность производственных рабочих Чпр</w:t>
            </w:r>
          </w:p>
        </w:tc>
      </w:tr>
      <w:tr w:rsidR="00D25D15" w:rsidRPr="00D25D15" w:rsidTr="007D0228">
        <w:tc>
          <w:tcPr>
            <w:tcW w:w="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2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191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c>
          <w:tcPr>
            <w:tcW w:w="78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c>
          <w:tcPr>
            <w:tcW w:w="309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w:t>
            </w:r>
          </w:p>
        </w:tc>
      </w:tr>
      <w:tr w:rsidR="00D25D15" w:rsidRPr="00D25D15" w:rsidTr="007D0228">
        <w:tc>
          <w:tcPr>
            <w:tcW w:w="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2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Токарь</w:t>
            </w:r>
          </w:p>
        </w:tc>
        <w:tc>
          <w:tcPr>
            <w:tcW w:w="191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2500</w:t>
            </w:r>
          </w:p>
        </w:tc>
        <w:tc>
          <w:tcPr>
            <w:tcW w:w="78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c>
          <w:tcPr>
            <w:tcW w:w="309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2500/1977=3</w:t>
            </w:r>
          </w:p>
        </w:tc>
      </w:tr>
      <w:tr w:rsidR="00D25D15" w:rsidRPr="00D25D15" w:rsidTr="007D0228">
        <w:tc>
          <w:tcPr>
            <w:tcW w:w="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2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Фрезеровщик</w:t>
            </w:r>
          </w:p>
        </w:tc>
        <w:tc>
          <w:tcPr>
            <w:tcW w:w="191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8320</w:t>
            </w:r>
          </w:p>
        </w:tc>
        <w:tc>
          <w:tcPr>
            <w:tcW w:w="78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c>
          <w:tcPr>
            <w:tcW w:w="309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8320/1977=5</w:t>
            </w:r>
          </w:p>
        </w:tc>
      </w:tr>
      <w:tr w:rsidR="00D25D15" w:rsidRPr="00D25D15" w:rsidTr="007D0228">
        <w:tc>
          <w:tcPr>
            <w:tcW w:w="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c>
          <w:tcPr>
            <w:tcW w:w="2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Фрезеровщик</w:t>
            </w:r>
          </w:p>
        </w:tc>
        <w:tc>
          <w:tcPr>
            <w:tcW w:w="191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3542,5</w:t>
            </w:r>
          </w:p>
        </w:tc>
        <w:tc>
          <w:tcPr>
            <w:tcW w:w="78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c>
          <w:tcPr>
            <w:tcW w:w="309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3542,5/1977=2</w:t>
            </w:r>
          </w:p>
        </w:tc>
      </w:tr>
      <w:tr w:rsidR="00D25D15" w:rsidRPr="00D25D15" w:rsidTr="007D0228">
        <w:tc>
          <w:tcPr>
            <w:tcW w:w="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c>
          <w:tcPr>
            <w:tcW w:w="2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Сверлильщик</w:t>
            </w:r>
          </w:p>
        </w:tc>
        <w:tc>
          <w:tcPr>
            <w:tcW w:w="191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3120</w:t>
            </w:r>
          </w:p>
        </w:tc>
        <w:tc>
          <w:tcPr>
            <w:tcW w:w="78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c>
          <w:tcPr>
            <w:tcW w:w="309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3120/1977=2</w:t>
            </w:r>
          </w:p>
        </w:tc>
      </w:tr>
      <w:tr w:rsidR="00D25D15" w:rsidRPr="00D25D15" w:rsidTr="007D0228">
        <w:tc>
          <w:tcPr>
            <w:tcW w:w="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w:t>
            </w:r>
          </w:p>
        </w:tc>
        <w:tc>
          <w:tcPr>
            <w:tcW w:w="2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Резьбовщик</w:t>
            </w:r>
          </w:p>
        </w:tc>
        <w:tc>
          <w:tcPr>
            <w:tcW w:w="191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6500</w:t>
            </w:r>
          </w:p>
        </w:tc>
        <w:tc>
          <w:tcPr>
            <w:tcW w:w="78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c>
          <w:tcPr>
            <w:tcW w:w="309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6500/1977=4</w:t>
            </w:r>
          </w:p>
        </w:tc>
      </w:tr>
      <w:tr w:rsidR="00D25D15" w:rsidRPr="00D25D15" w:rsidTr="007D0228">
        <w:tc>
          <w:tcPr>
            <w:tcW w:w="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6</w:t>
            </w:r>
          </w:p>
        </w:tc>
        <w:tc>
          <w:tcPr>
            <w:tcW w:w="2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Резьбовщик</w:t>
            </w:r>
          </w:p>
        </w:tc>
        <w:tc>
          <w:tcPr>
            <w:tcW w:w="191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3900</w:t>
            </w:r>
          </w:p>
        </w:tc>
        <w:tc>
          <w:tcPr>
            <w:tcW w:w="78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c>
          <w:tcPr>
            <w:tcW w:w="309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3900/1977=2</w:t>
            </w:r>
          </w:p>
        </w:tc>
      </w:tr>
      <w:tr w:rsidR="00D25D15" w:rsidRPr="00D25D15" w:rsidTr="007D0228">
        <w:tc>
          <w:tcPr>
            <w:tcW w:w="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итого</w:t>
            </w:r>
          </w:p>
        </w:tc>
        <w:tc>
          <w:tcPr>
            <w:tcW w:w="2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91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27882,5</w:t>
            </w:r>
          </w:p>
        </w:tc>
        <w:tc>
          <w:tcPr>
            <w:tcW w:w="78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3091"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18 (чел)</w:t>
            </w:r>
          </w:p>
        </w:tc>
      </w:tr>
    </w:tbl>
    <w:p w:rsidR="00C36994" w:rsidRDefault="00C36994"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Численность производственных рабочих находится по формуле:</w:t>
      </w:r>
    </w:p>
    <w:p w:rsidR="00C36994" w:rsidRPr="00C36994" w:rsidRDefault="00C36994"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Чпр=Тн1Фд.р.хКв,</w:t>
      </w:r>
    </w:p>
    <w:p w:rsidR="00C36994" w:rsidRPr="00C36994" w:rsidRDefault="00C36994"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где Фд.р.-действительный фонд годового времени для рабочих, подобно фонду времени работы оборудования; определяется как разность между номинальным фондом времени и временем планируемых потерь;</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Кв ~ коэффициент выполнения норм Фд.р..</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Примерный годовой баланс рабочего времени, закладываемый в основу плановых расчетов, при 5-дневной рабочей недели:</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календарный фонд времени в днях — 365, в том числе:</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нерабочие (праздничные и выходные дни) —115;</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по болезни - 7;</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в связи с родами —2;</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очередной отпуск - 24;</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общественные и государственные обязанности — 1;</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учебный отпуск -9;</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действительный фонд времени в днях - 207;</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средняя продолжительность рабочего дня - 8,2 часа;</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Действительный фонд времени составляет Фд.р.=207*8,2 ч.=1797 ч. Действительный фонд времени с учетом коэффициента выполнения норм:</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Фд.р=1797 ч.х1,1=1977 ч.</w:t>
      </w:r>
    </w:p>
    <w:p w:rsid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Численность вспомогательных рабочих Чв определяют укрупнено в процентном отношении от количества производственных рабочих или по нормам обслуживания.</w:t>
      </w:r>
    </w:p>
    <w:p w:rsidR="00C36994" w:rsidRPr="00C36994" w:rsidRDefault="00C36994"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Чв=Чпр*0,25</w:t>
      </w:r>
    </w:p>
    <w:p w:rsidR="00C36994" w:rsidRPr="00C36994" w:rsidRDefault="00C36994"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Чв=21*0,25=5 (чел)</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При определении профессий и разрядов вспомогательных рабочих следует принять:</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электрик IV разряд – 1 чел</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наладчик  - V разряд -2 чел</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механик – V разряд – 1 чел</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распределитель работ - IV разряд – 1 чел.</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Должность мастера назначается при количестве человек 20-25 .Должность мастера вводиться.</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Количество ИТР, СКП служащих рассчитывается на основе отраслевых нормативов по функциям управления с учетом штатного расписания в соответствии с типовой структурой и схемой управления фирмой.</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Должность технолога назначается в цехе на 40 рабочих мест, поэтому назначается мастер-технолог.</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Численность ИТР:</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1) технологи – принимается 1 технолог на 40 человек</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21 человек -  1 технолог</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2) мастер сменный – принимается 1 человек на 25 рабочих</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21 рабочий – 1 сменный мастер</w:t>
      </w:r>
    </w:p>
    <w:p w:rsidR="00D25D15" w:rsidRPr="006604B3"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Сводная ведомость работающих в механическом цехе</w:t>
      </w:r>
    </w:p>
    <w:p w:rsidR="007D0228" w:rsidRPr="00D25D15" w:rsidRDefault="007D0228" w:rsidP="007D0228">
      <w:pPr>
        <w:spacing w:after="0" w:line="360" w:lineRule="auto"/>
        <w:ind w:firstLine="709"/>
        <w:rPr>
          <w:rFonts w:ascii="Times New Roman" w:hAnsi="Times New Roman"/>
          <w:sz w:val="28"/>
          <w:szCs w:val="28"/>
        </w:rPr>
      </w:pPr>
      <w:r w:rsidRPr="006604B3">
        <w:rPr>
          <w:rFonts w:ascii="Times New Roman" w:hAnsi="Times New Roman"/>
          <w:sz w:val="28"/>
          <w:szCs w:val="28"/>
        </w:rPr>
        <w:br w:type="page"/>
      </w:r>
      <w:r w:rsidRPr="00D25D15">
        <w:rPr>
          <w:rFonts w:ascii="Times New Roman" w:hAnsi="Times New Roman"/>
          <w:sz w:val="28"/>
          <w:szCs w:val="28"/>
        </w:rPr>
        <w:t>Расчет фонда заработной платы</w:t>
      </w:r>
    </w:p>
    <w:p w:rsidR="007D0228" w:rsidRPr="007D0228" w:rsidRDefault="007D0228"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en-US"/>
        </w:rPr>
      </w:pPr>
    </w:p>
    <w:tbl>
      <w:tblPr>
        <w:tblW w:w="0" w:type="auto"/>
        <w:tblInd w:w="182" w:type="dxa"/>
        <w:tblLayout w:type="fixed"/>
        <w:tblCellMar>
          <w:left w:w="40" w:type="dxa"/>
          <w:right w:w="40" w:type="dxa"/>
        </w:tblCellMar>
        <w:tblLook w:val="0000" w:firstRow="0" w:lastRow="0" w:firstColumn="0" w:lastColumn="0" w:noHBand="0" w:noVBand="0"/>
      </w:tblPr>
      <w:tblGrid>
        <w:gridCol w:w="2757"/>
        <w:gridCol w:w="2204"/>
        <w:gridCol w:w="1985"/>
        <w:gridCol w:w="1843"/>
      </w:tblGrid>
      <w:tr w:rsidR="00D25D15" w:rsidRPr="00D25D15" w:rsidTr="00C36994">
        <w:trPr>
          <w:trHeight w:hRule="exact" w:val="240"/>
        </w:trPr>
        <w:tc>
          <w:tcPr>
            <w:tcW w:w="2757" w:type="dxa"/>
            <w:tcBorders>
              <w:top w:val="single" w:sz="6" w:space="0" w:color="auto"/>
              <w:left w:val="single" w:sz="6" w:space="0" w:color="auto"/>
              <w:bottom w:val="nil"/>
              <w:right w:val="single" w:sz="6" w:space="0" w:color="auto"/>
            </w:tcBorders>
            <w:shd w:val="clear" w:color="auto" w:fill="FFFFFF"/>
          </w:tcPr>
          <w:p w:rsidR="00D25D15" w:rsidRPr="00C36994" w:rsidRDefault="007D0228"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Pr>
                <w:rFonts w:ascii="Times New Roman" w:hAnsi="Times New Roman"/>
                <w:sz w:val="28"/>
                <w:szCs w:val="28"/>
              </w:rPr>
              <w:br w:type="page"/>
            </w:r>
          </w:p>
        </w:tc>
        <w:tc>
          <w:tcPr>
            <w:tcW w:w="6032" w:type="dxa"/>
            <w:gridSpan w:val="3"/>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Количество работающих</w:t>
            </w:r>
          </w:p>
        </w:tc>
      </w:tr>
      <w:tr w:rsidR="00D25D15" w:rsidRPr="00D25D15" w:rsidTr="00C36994">
        <w:trPr>
          <w:trHeight w:hRule="exact" w:val="259"/>
        </w:trPr>
        <w:tc>
          <w:tcPr>
            <w:tcW w:w="2757" w:type="dxa"/>
            <w:tcBorders>
              <w:top w:val="nil"/>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204" w:type="dxa"/>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3828" w:type="dxa"/>
            <w:gridSpan w:val="2"/>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в том числе</w:t>
            </w:r>
          </w:p>
        </w:tc>
      </w:tr>
      <w:tr w:rsidR="00D25D15" w:rsidRPr="00D25D15" w:rsidTr="00C36994">
        <w:trPr>
          <w:trHeight w:hRule="exact" w:val="259"/>
        </w:trPr>
        <w:tc>
          <w:tcPr>
            <w:tcW w:w="2757" w:type="dxa"/>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204" w:type="dxa"/>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I смена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II смена</w:t>
            </w:r>
          </w:p>
        </w:tc>
      </w:tr>
      <w:tr w:rsidR="00D25D15" w:rsidRPr="00D25D15" w:rsidTr="00C36994">
        <w:trPr>
          <w:trHeight w:hRule="exact" w:val="250"/>
        </w:trPr>
        <w:tc>
          <w:tcPr>
            <w:tcW w:w="275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Производственные рабочие</w:t>
            </w:r>
          </w:p>
        </w:tc>
        <w:tc>
          <w:tcPr>
            <w:tcW w:w="220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18</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9</w:t>
            </w:r>
          </w:p>
        </w:tc>
      </w:tr>
      <w:tr w:rsidR="00D25D15" w:rsidRPr="00D25D15" w:rsidTr="00C36994">
        <w:trPr>
          <w:trHeight w:hRule="exact" w:val="250"/>
        </w:trPr>
        <w:tc>
          <w:tcPr>
            <w:tcW w:w="275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Вспомогательные рабочие</w:t>
            </w:r>
          </w:p>
        </w:tc>
        <w:tc>
          <w:tcPr>
            <w:tcW w:w="220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r>
      <w:tr w:rsidR="00D25D15" w:rsidRPr="00D25D15" w:rsidTr="00C36994">
        <w:trPr>
          <w:trHeight w:hRule="exact" w:val="240"/>
        </w:trPr>
        <w:tc>
          <w:tcPr>
            <w:tcW w:w="275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ИТР</w:t>
            </w:r>
          </w:p>
        </w:tc>
        <w:tc>
          <w:tcPr>
            <w:tcW w:w="220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r>
      <w:tr w:rsidR="00D25D15" w:rsidRPr="00D25D15" w:rsidTr="00C36994">
        <w:trPr>
          <w:trHeight w:hRule="exact" w:val="278"/>
        </w:trPr>
        <w:tc>
          <w:tcPr>
            <w:tcW w:w="275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Всего</w:t>
            </w:r>
          </w:p>
        </w:tc>
        <w:tc>
          <w:tcPr>
            <w:tcW w:w="220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12</w:t>
            </w:r>
          </w:p>
        </w:tc>
      </w:tr>
    </w:tbl>
    <w:p w:rsidR="00C36994" w:rsidRDefault="00C36994"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Результат расчета фонда заработной платы сводится в табл. Тарифный фонд заработной платы ЗПт определяется:</w:t>
      </w:r>
    </w:p>
    <w:p w:rsidR="007D0228" w:rsidRPr="006604B3" w:rsidRDefault="007D0228" w:rsidP="00D25D15">
      <w:pPr>
        <w:shd w:val="clear" w:color="auto" w:fill="FFFFFF"/>
        <w:tabs>
          <w:tab w:val="left" w:pos="619"/>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а)</w:t>
      </w:r>
      <w:r>
        <w:rPr>
          <w:rFonts w:ascii="Times New Roman" w:hAnsi="Times New Roman"/>
          <w:sz w:val="28"/>
          <w:szCs w:val="28"/>
        </w:rPr>
        <w:tab/>
        <w:t>по производственным рабочим:</w:t>
      </w:r>
    </w:p>
    <w:p w:rsidR="007D0228" w:rsidRPr="006604B3" w:rsidRDefault="007D0228" w:rsidP="00D25D15">
      <w:pPr>
        <w:shd w:val="clear" w:color="auto" w:fill="FFFFFF"/>
        <w:tabs>
          <w:tab w:val="left" w:pos="619"/>
        </w:tabs>
        <w:suppressAutoHyphens/>
        <w:autoSpaceDE w:val="0"/>
        <w:autoSpaceDN w:val="0"/>
        <w:adjustRightInd w:val="0"/>
        <w:spacing w:after="0" w:line="360" w:lineRule="auto"/>
        <w:ind w:firstLine="709"/>
        <w:jc w:val="both"/>
        <w:rPr>
          <w:rFonts w:ascii="Times New Roman" w:hAnsi="Times New Roman"/>
          <w:sz w:val="28"/>
          <w:szCs w:val="28"/>
        </w:rPr>
      </w:pPr>
    </w:p>
    <w:p w:rsidR="00D25D15" w:rsidRPr="006604B3" w:rsidRDefault="00D25D15" w:rsidP="00D25D15">
      <w:pPr>
        <w:shd w:val="clear" w:color="auto" w:fill="FFFFFF"/>
        <w:tabs>
          <w:tab w:val="left" w:pos="619"/>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ЗПт=ТстхТн</w:t>
      </w:r>
    </w:p>
    <w:p w:rsidR="007D0228" w:rsidRPr="006604B3" w:rsidRDefault="007D0228" w:rsidP="00D25D15">
      <w:pPr>
        <w:shd w:val="clear" w:color="auto" w:fill="FFFFFF"/>
        <w:tabs>
          <w:tab w:val="left" w:pos="619"/>
        </w:tabs>
        <w:suppressAutoHyphens/>
        <w:autoSpaceDE w:val="0"/>
        <w:autoSpaceDN w:val="0"/>
        <w:adjustRightInd w:val="0"/>
        <w:spacing w:after="0" w:line="360" w:lineRule="auto"/>
        <w:ind w:firstLine="709"/>
        <w:jc w:val="both"/>
        <w:rPr>
          <w:rFonts w:ascii="Times New Roman" w:hAnsi="Times New Roman"/>
          <w:sz w:val="28"/>
          <w:szCs w:val="28"/>
        </w:rPr>
      </w:pPr>
    </w:p>
    <w:p w:rsidR="007D0228" w:rsidRPr="007D0228" w:rsidRDefault="00D25D15" w:rsidP="00D25D15">
      <w:pPr>
        <w:shd w:val="clear" w:color="auto" w:fill="FFFFFF"/>
        <w:tabs>
          <w:tab w:val="left" w:pos="619"/>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б)</w:t>
      </w:r>
      <w:r w:rsidRPr="00D25D15">
        <w:rPr>
          <w:rFonts w:ascii="Times New Roman" w:hAnsi="Times New Roman"/>
          <w:sz w:val="28"/>
          <w:szCs w:val="28"/>
        </w:rPr>
        <w:tab/>
        <w:t>по АУП, ИТР, служащим, обслужи</w:t>
      </w:r>
      <w:r w:rsidR="007D0228">
        <w:rPr>
          <w:rFonts w:ascii="Times New Roman" w:hAnsi="Times New Roman"/>
          <w:sz w:val="28"/>
          <w:szCs w:val="28"/>
        </w:rPr>
        <w:t>вающему персоналу, МОП, охране:</w:t>
      </w:r>
    </w:p>
    <w:p w:rsidR="007D0228" w:rsidRPr="007D0228" w:rsidRDefault="007D0228" w:rsidP="00D25D15">
      <w:pPr>
        <w:shd w:val="clear" w:color="auto" w:fill="FFFFFF"/>
        <w:tabs>
          <w:tab w:val="left" w:pos="619"/>
        </w:tabs>
        <w:suppressAutoHyphens/>
        <w:autoSpaceDE w:val="0"/>
        <w:autoSpaceDN w:val="0"/>
        <w:adjustRightInd w:val="0"/>
        <w:spacing w:after="0" w:line="360" w:lineRule="auto"/>
        <w:ind w:firstLine="709"/>
        <w:jc w:val="both"/>
        <w:rPr>
          <w:rFonts w:ascii="Times New Roman" w:hAnsi="Times New Roman"/>
          <w:sz w:val="28"/>
          <w:szCs w:val="28"/>
        </w:rPr>
      </w:pPr>
    </w:p>
    <w:p w:rsidR="00D25D15" w:rsidRPr="006604B3" w:rsidRDefault="00D25D15" w:rsidP="00D25D15">
      <w:pPr>
        <w:shd w:val="clear" w:color="auto" w:fill="FFFFFF"/>
        <w:tabs>
          <w:tab w:val="left" w:pos="619"/>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ЗПт=Тох12 мес.</w:t>
      </w:r>
    </w:p>
    <w:p w:rsidR="007D0228" w:rsidRPr="006604B3" w:rsidRDefault="007D0228" w:rsidP="00D25D15">
      <w:pPr>
        <w:shd w:val="clear" w:color="auto" w:fill="FFFFFF"/>
        <w:tabs>
          <w:tab w:val="left" w:pos="619"/>
        </w:tabs>
        <w:suppressAutoHyphens/>
        <w:autoSpaceDE w:val="0"/>
        <w:autoSpaceDN w:val="0"/>
        <w:adjustRightInd w:val="0"/>
        <w:spacing w:after="0" w:line="360" w:lineRule="auto"/>
        <w:ind w:firstLine="709"/>
        <w:jc w:val="both"/>
        <w:rPr>
          <w:rFonts w:ascii="Times New Roman" w:hAnsi="Times New Roman"/>
          <w:sz w:val="28"/>
          <w:szCs w:val="28"/>
        </w:rPr>
      </w:pPr>
    </w:p>
    <w:p w:rsidR="007D0228" w:rsidRPr="006604B3" w:rsidRDefault="00D25D15" w:rsidP="00D25D15">
      <w:pPr>
        <w:shd w:val="clear" w:color="auto" w:fill="FFFFFF"/>
        <w:tabs>
          <w:tab w:val="left" w:pos="619"/>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в)</w:t>
      </w:r>
      <w:r w:rsidRPr="00D25D15">
        <w:rPr>
          <w:rFonts w:ascii="Times New Roman" w:hAnsi="Times New Roman"/>
          <w:sz w:val="28"/>
          <w:szCs w:val="28"/>
        </w:rPr>
        <w:tab/>
        <w:t>по вспомогательным рабочим:</w:t>
      </w:r>
    </w:p>
    <w:p w:rsidR="007D0228" w:rsidRPr="006604B3" w:rsidRDefault="007D0228" w:rsidP="00D25D15">
      <w:pPr>
        <w:shd w:val="clear" w:color="auto" w:fill="FFFFFF"/>
        <w:tabs>
          <w:tab w:val="left" w:pos="619"/>
        </w:tabs>
        <w:suppressAutoHyphens/>
        <w:autoSpaceDE w:val="0"/>
        <w:autoSpaceDN w:val="0"/>
        <w:adjustRightInd w:val="0"/>
        <w:spacing w:after="0" w:line="360" w:lineRule="auto"/>
        <w:ind w:firstLine="709"/>
        <w:jc w:val="both"/>
        <w:rPr>
          <w:rFonts w:ascii="Times New Roman" w:hAnsi="Times New Roman"/>
          <w:sz w:val="28"/>
          <w:szCs w:val="28"/>
        </w:rPr>
      </w:pPr>
    </w:p>
    <w:p w:rsidR="007D0228" w:rsidRDefault="00D25D15" w:rsidP="00D25D15">
      <w:pPr>
        <w:shd w:val="clear" w:color="auto" w:fill="FFFFFF"/>
        <w:tabs>
          <w:tab w:val="left" w:pos="619"/>
        </w:tabs>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ЗПт=ТстхФд.р</w:t>
      </w:r>
      <w:r w:rsidR="007D0228">
        <w:rPr>
          <w:rFonts w:ascii="Times New Roman" w:hAnsi="Times New Roman"/>
          <w:sz w:val="28"/>
          <w:szCs w:val="28"/>
          <w:lang w:val="uk-UA"/>
        </w:rPr>
        <w:t>,</w:t>
      </w:r>
    </w:p>
    <w:p w:rsidR="007D0228" w:rsidRPr="007D0228" w:rsidRDefault="007D0228" w:rsidP="00D25D15">
      <w:pPr>
        <w:shd w:val="clear" w:color="auto" w:fill="FFFFFF"/>
        <w:tabs>
          <w:tab w:val="left" w:pos="619"/>
        </w:tabs>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D25D15" w:rsidP="00D25D15">
      <w:pPr>
        <w:shd w:val="clear" w:color="auto" w:fill="FFFFFF"/>
        <w:tabs>
          <w:tab w:val="left" w:pos="619"/>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где Тст — тарифная ставка за час;</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То — тарифный оклад.</w:t>
      </w:r>
    </w:p>
    <w:p w:rsid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Дополнительная заработная плата ЗПд начисляется в размере 10% от тарифного фонда. Премиальный фонд ЗПп составляет 15% от тарифного заработной платы. Сумма начислений по районному коэффициенту Кр определяется по формуле:</w:t>
      </w:r>
    </w:p>
    <w:p w:rsidR="007D0228" w:rsidRPr="007D0228" w:rsidRDefault="007D0228"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7D0228" w:rsidRDefault="007D0228" w:rsidP="007D0228">
      <w:pPr>
        <w:spacing w:after="0" w:line="360" w:lineRule="auto"/>
        <w:ind w:firstLine="709"/>
        <w:rPr>
          <w:rFonts w:ascii="Times New Roman" w:hAnsi="Times New Roman"/>
          <w:sz w:val="28"/>
          <w:szCs w:val="28"/>
          <w:lang w:val="uk-UA"/>
        </w:rPr>
      </w:pPr>
      <w:r>
        <w:rPr>
          <w:rFonts w:ascii="Times New Roman" w:hAnsi="Times New Roman"/>
          <w:sz w:val="28"/>
          <w:szCs w:val="28"/>
          <w:lang w:val="uk-UA"/>
        </w:rPr>
        <w:br w:type="page"/>
      </w:r>
      <w:r w:rsidR="00D25D15" w:rsidRPr="00D25D15">
        <w:rPr>
          <w:rFonts w:ascii="Times New Roman" w:hAnsi="Times New Roman"/>
          <w:sz w:val="28"/>
          <w:szCs w:val="28"/>
        </w:rPr>
        <w:t>Срк=(ЗПт+ЗПд+фонда ЗПпукКр,</w:t>
      </w:r>
    </w:p>
    <w:p w:rsidR="007D0228" w:rsidRPr="007D0228" w:rsidRDefault="007D0228" w:rsidP="007D0228">
      <w:pPr>
        <w:spacing w:after="0" w:line="360" w:lineRule="auto"/>
        <w:ind w:firstLine="709"/>
        <w:rPr>
          <w:rFonts w:ascii="Times New Roman" w:hAnsi="Times New Roman"/>
          <w:sz w:val="28"/>
          <w:szCs w:val="28"/>
          <w:lang w:val="uk-UA"/>
        </w:rPr>
      </w:pPr>
    </w:p>
    <w:p w:rsid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 xml:space="preserve">где Кр =0,15. </w:t>
      </w:r>
    </w:p>
    <w:p w:rsid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Годовой фонд зарабо</w:t>
      </w:r>
      <w:r w:rsidR="007D0228">
        <w:rPr>
          <w:rFonts w:ascii="Times New Roman" w:hAnsi="Times New Roman"/>
          <w:sz w:val="28"/>
          <w:szCs w:val="28"/>
        </w:rPr>
        <w:t>тной платы ЗПг включает в себя:</w:t>
      </w:r>
    </w:p>
    <w:p w:rsidR="007D0228" w:rsidRDefault="007D0228"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7D0228">
        <w:rPr>
          <w:rFonts w:ascii="Times New Roman" w:hAnsi="Times New Roman"/>
          <w:sz w:val="28"/>
          <w:szCs w:val="28"/>
          <w:lang w:val="uk-UA"/>
        </w:rPr>
        <w:t>ЗПг^ЗПт+ЗПд+ЗПп+Срк</w:t>
      </w:r>
    </w:p>
    <w:p w:rsidR="007D0228" w:rsidRPr="007D0228" w:rsidRDefault="007D0228"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Расчет удержаний и начислений с Фонда заработной платы</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Результаты расчета удержаний и начислений с фонда заработной платы сводятся в табл.</w:t>
      </w:r>
    </w:p>
    <w:p w:rsid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Подоходный налог Пн рассчитывается по формуле:</w:t>
      </w:r>
    </w:p>
    <w:p w:rsidR="00C36994" w:rsidRPr="00C36994" w:rsidRDefault="00C36994"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Пк=(ЗПг-ЗПн)хКпн,</w:t>
      </w:r>
    </w:p>
    <w:p w:rsidR="00C36994" w:rsidRPr="00C36994" w:rsidRDefault="00C36994"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где ЗПн - сумма заработной платы, необлагаемая подоходным налогом,</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ЗПн=(600 руб.*Чиж+400 руб.*Чр)*12 мес.,</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где Чиж – количество иждивенцев (принимается непроизвольно);</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Чр – количество работающих по каждой категории;</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Кпн – количество месяцев.</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Начисления в фонды социального назначения:</w:t>
      </w:r>
    </w:p>
    <w:p w:rsidR="00D25D15" w:rsidRPr="00D25D15" w:rsidRDefault="00D25D15" w:rsidP="00466CAE">
      <w:pPr>
        <w:numPr>
          <w:ilvl w:val="0"/>
          <w:numId w:val="29"/>
        </w:numPr>
        <w:shd w:val="clear" w:color="auto" w:fill="FFFFFF"/>
        <w:tabs>
          <w:tab w:val="left" w:pos="768"/>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пенсионный фонд – 28%,</w:t>
      </w:r>
    </w:p>
    <w:p w:rsidR="00D25D15" w:rsidRPr="00D25D15" w:rsidRDefault="00D25D15" w:rsidP="00466CAE">
      <w:pPr>
        <w:numPr>
          <w:ilvl w:val="0"/>
          <w:numId w:val="30"/>
        </w:numPr>
        <w:shd w:val="clear" w:color="auto" w:fill="FFFFFF"/>
        <w:tabs>
          <w:tab w:val="left" w:pos="768"/>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фонд социального страхования – 4%,</w:t>
      </w:r>
    </w:p>
    <w:p w:rsidR="00D25D15" w:rsidRPr="00D25D15" w:rsidRDefault="00D25D15" w:rsidP="00466CAE">
      <w:pPr>
        <w:numPr>
          <w:ilvl w:val="0"/>
          <w:numId w:val="31"/>
        </w:numPr>
        <w:shd w:val="clear" w:color="auto" w:fill="FFFFFF"/>
        <w:tabs>
          <w:tab w:val="left" w:pos="768"/>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фонд медицинского страхования – 3,4 %,</w:t>
      </w:r>
    </w:p>
    <w:p w:rsidR="00D25D15" w:rsidRPr="00D25D15" w:rsidRDefault="00D25D15" w:rsidP="00466CAE">
      <w:pPr>
        <w:numPr>
          <w:ilvl w:val="0"/>
          <w:numId w:val="32"/>
        </w:numPr>
        <w:shd w:val="clear" w:color="auto" w:fill="FFFFFF"/>
        <w:tabs>
          <w:tab w:val="left" w:pos="768"/>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фонд занятости – 2%,</w:t>
      </w:r>
    </w:p>
    <w:p w:rsidR="00D25D15" w:rsidRPr="00D25D15" w:rsidRDefault="00D25D15" w:rsidP="00466CAE">
      <w:pPr>
        <w:numPr>
          <w:ilvl w:val="0"/>
          <w:numId w:val="33"/>
        </w:numPr>
        <w:shd w:val="clear" w:color="auto" w:fill="FFFFFF"/>
        <w:tabs>
          <w:tab w:val="left" w:pos="768"/>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фонд обязательного страхования от несчастных случаев – 0,2%.</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Исходной базой для начисления служит годовой фонд заработной платы по каждой категории работающих.</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p>
    <w:p w:rsid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br w:type="page"/>
        <w:t>Ведомость удержаний и начислений с годового фонда заработной платы</w:t>
      </w:r>
    </w:p>
    <w:p w:rsidR="007D0228" w:rsidRPr="007D0228" w:rsidRDefault="007D0228"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tbl>
      <w:tblPr>
        <w:tblW w:w="0" w:type="auto"/>
        <w:tblInd w:w="250" w:type="dxa"/>
        <w:tblLayout w:type="fixed"/>
        <w:tblLook w:val="0000" w:firstRow="0" w:lastRow="0" w:firstColumn="0" w:lastColumn="0" w:noHBand="0" w:noVBand="0"/>
      </w:tblPr>
      <w:tblGrid>
        <w:gridCol w:w="284"/>
        <w:gridCol w:w="1134"/>
        <w:gridCol w:w="425"/>
        <w:gridCol w:w="1134"/>
        <w:gridCol w:w="1134"/>
        <w:gridCol w:w="1276"/>
        <w:gridCol w:w="992"/>
        <w:gridCol w:w="992"/>
        <w:gridCol w:w="709"/>
        <w:gridCol w:w="1134"/>
      </w:tblGrid>
      <w:tr w:rsidR="00D25D15" w:rsidRPr="00D25D15" w:rsidTr="007D0228">
        <w:tc>
          <w:tcPr>
            <w:tcW w:w="284" w:type="dxa"/>
            <w:vMerge w:val="restart"/>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134" w:type="dxa"/>
            <w:vMerge w:val="restart"/>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425" w:type="dxa"/>
            <w:vMerge w:val="restart"/>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134" w:type="dxa"/>
            <w:vMerge w:val="restart"/>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134" w:type="dxa"/>
            <w:vMerge w:val="restart"/>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5103" w:type="dxa"/>
            <w:gridSpan w:val="5"/>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Начисления в фонды социального назначения</w:t>
            </w:r>
          </w:p>
        </w:tc>
      </w:tr>
      <w:tr w:rsidR="00D25D15" w:rsidRPr="00D25D15" w:rsidTr="007D0228">
        <w:tc>
          <w:tcPr>
            <w:tcW w:w="284" w:type="dxa"/>
            <w:vMerge/>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134" w:type="dxa"/>
            <w:vMerge/>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425" w:type="dxa"/>
            <w:vMerge/>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134" w:type="dxa"/>
            <w:vMerge/>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134" w:type="dxa"/>
            <w:vMerge/>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Пенсион-ный фонд</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Фонд социального страхо-вания</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Фонд медицинского назначения</w:t>
            </w:r>
          </w:p>
        </w:tc>
        <w:tc>
          <w:tcPr>
            <w:tcW w:w="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Фонд заня-тости</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Фонд обяза-тельного страхо-вания от несчастных случаев</w:t>
            </w:r>
          </w:p>
        </w:tc>
      </w:tr>
      <w:tr w:rsidR="00D25D15" w:rsidRPr="00D25D15" w:rsidTr="007D0228">
        <w:tc>
          <w:tcPr>
            <w:tcW w:w="28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425"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w:t>
            </w:r>
          </w:p>
        </w:tc>
        <w:tc>
          <w:tcPr>
            <w:tcW w:w="127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6</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7</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8</w:t>
            </w:r>
          </w:p>
        </w:tc>
        <w:tc>
          <w:tcPr>
            <w:tcW w:w="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9</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10</w:t>
            </w:r>
          </w:p>
        </w:tc>
      </w:tr>
      <w:tr w:rsidR="00D25D15" w:rsidRPr="00D25D15" w:rsidTr="007D0228">
        <w:tc>
          <w:tcPr>
            <w:tcW w:w="28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АУП</w:t>
            </w:r>
          </w:p>
        </w:tc>
        <w:tc>
          <w:tcPr>
            <w:tcW w:w="425"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278208</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33047,04</w:t>
            </w:r>
          </w:p>
        </w:tc>
        <w:tc>
          <w:tcPr>
            <w:tcW w:w="127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55641,6</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8068,032</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8624,45</w:t>
            </w:r>
          </w:p>
        </w:tc>
        <w:tc>
          <w:tcPr>
            <w:tcW w:w="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556,42</w:t>
            </w:r>
          </w:p>
        </w:tc>
      </w:tr>
      <w:tr w:rsidR="00D25D15" w:rsidRPr="00D25D15" w:rsidTr="007D0228">
        <w:tc>
          <w:tcPr>
            <w:tcW w:w="28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Служащие</w:t>
            </w:r>
          </w:p>
        </w:tc>
        <w:tc>
          <w:tcPr>
            <w:tcW w:w="425"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108192</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11568,96</w:t>
            </w:r>
          </w:p>
        </w:tc>
        <w:tc>
          <w:tcPr>
            <w:tcW w:w="127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21638,4</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3137,57</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3353,95</w:t>
            </w:r>
          </w:p>
        </w:tc>
        <w:tc>
          <w:tcPr>
            <w:tcW w:w="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216,38</w:t>
            </w:r>
          </w:p>
        </w:tc>
      </w:tr>
      <w:tr w:rsidR="00D25D15" w:rsidRPr="00D25D15" w:rsidTr="007D0228">
        <w:tc>
          <w:tcPr>
            <w:tcW w:w="28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ИТР</w:t>
            </w:r>
          </w:p>
        </w:tc>
        <w:tc>
          <w:tcPr>
            <w:tcW w:w="425"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115920</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11949,6</w:t>
            </w:r>
          </w:p>
        </w:tc>
        <w:tc>
          <w:tcPr>
            <w:tcW w:w="127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23184</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3361,68</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3593,52</w:t>
            </w:r>
          </w:p>
        </w:tc>
        <w:tc>
          <w:tcPr>
            <w:tcW w:w="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231,84</w:t>
            </w:r>
          </w:p>
        </w:tc>
      </w:tr>
      <w:tr w:rsidR="00D25D15" w:rsidRPr="00D25D15" w:rsidTr="007D0228">
        <w:tc>
          <w:tcPr>
            <w:tcW w:w="28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Производственные рабочие</w:t>
            </w:r>
          </w:p>
        </w:tc>
        <w:tc>
          <w:tcPr>
            <w:tcW w:w="425"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18</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1128127</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133552,51</w:t>
            </w:r>
          </w:p>
        </w:tc>
        <w:tc>
          <w:tcPr>
            <w:tcW w:w="127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225625,4</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32715,68</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34971,94</w:t>
            </w:r>
          </w:p>
        </w:tc>
        <w:tc>
          <w:tcPr>
            <w:tcW w:w="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2256,25</w:t>
            </w:r>
          </w:p>
        </w:tc>
      </w:tr>
      <w:tr w:rsidR="00D25D15" w:rsidRPr="00D25D15" w:rsidTr="007D0228">
        <w:tc>
          <w:tcPr>
            <w:tcW w:w="28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Вспомогательные рабочие</w:t>
            </w:r>
          </w:p>
        </w:tc>
        <w:tc>
          <w:tcPr>
            <w:tcW w:w="425"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331028,88</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38041,75</w:t>
            </w:r>
          </w:p>
        </w:tc>
        <w:tc>
          <w:tcPr>
            <w:tcW w:w="127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66205,78</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9599,84</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10261,89</w:t>
            </w:r>
          </w:p>
        </w:tc>
        <w:tc>
          <w:tcPr>
            <w:tcW w:w="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662,06</w:t>
            </w:r>
          </w:p>
        </w:tc>
      </w:tr>
      <w:tr w:rsidR="00D25D15" w:rsidRPr="00D25D15" w:rsidTr="007D0228">
        <w:tc>
          <w:tcPr>
            <w:tcW w:w="28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6</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Обслуживающий персонал</w:t>
            </w:r>
          </w:p>
        </w:tc>
        <w:tc>
          <w:tcPr>
            <w:tcW w:w="425"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152782,56</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16741,73</w:t>
            </w:r>
          </w:p>
        </w:tc>
        <w:tc>
          <w:tcPr>
            <w:tcW w:w="127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30556,51</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4430,69</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4736,26</w:t>
            </w:r>
          </w:p>
        </w:tc>
        <w:tc>
          <w:tcPr>
            <w:tcW w:w="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305,56</w:t>
            </w:r>
          </w:p>
        </w:tc>
      </w:tr>
      <w:tr w:rsidR="00D25D15" w:rsidRPr="00D25D15" w:rsidTr="007D0228">
        <w:tc>
          <w:tcPr>
            <w:tcW w:w="28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7</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МОП</w:t>
            </w:r>
          </w:p>
        </w:tc>
        <w:tc>
          <w:tcPr>
            <w:tcW w:w="425"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8912316</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1155481</w:t>
            </w:r>
          </w:p>
        </w:tc>
        <w:tc>
          <w:tcPr>
            <w:tcW w:w="127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1782463,2</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258457,16</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276281,79</w:t>
            </w:r>
          </w:p>
        </w:tc>
        <w:tc>
          <w:tcPr>
            <w:tcW w:w="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17824,63</w:t>
            </w:r>
          </w:p>
        </w:tc>
      </w:tr>
      <w:tr w:rsidR="00D25D15" w:rsidRPr="00D25D15" w:rsidTr="007D0228">
        <w:tc>
          <w:tcPr>
            <w:tcW w:w="28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8</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Охрана</w:t>
            </w:r>
          </w:p>
        </w:tc>
        <w:tc>
          <w:tcPr>
            <w:tcW w:w="425"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145286,4</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14519,23</w:t>
            </w:r>
          </w:p>
        </w:tc>
        <w:tc>
          <w:tcPr>
            <w:tcW w:w="127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29057,28</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4213,31</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45020,88</w:t>
            </w:r>
          </w:p>
        </w:tc>
        <w:tc>
          <w:tcPr>
            <w:tcW w:w="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290,57</w:t>
            </w:r>
          </w:p>
        </w:tc>
      </w:tr>
      <w:tr w:rsidR="00D25D15" w:rsidRPr="00D25D15" w:rsidTr="007D0228">
        <w:tc>
          <w:tcPr>
            <w:tcW w:w="1418" w:type="dxa"/>
            <w:gridSpan w:val="2"/>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итого</w:t>
            </w:r>
          </w:p>
        </w:tc>
        <w:tc>
          <w:tcPr>
            <w:tcW w:w="425"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36</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11171860,8</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1414901,82</w:t>
            </w:r>
          </w:p>
        </w:tc>
        <w:tc>
          <w:tcPr>
            <w:tcW w:w="1276"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2234372,17</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323983,96</w:t>
            </w:r>
          </w:p>
        </w:tc>
        <w:tc>
          <w:tcPr>
            <w:tcW w:w="992"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386844,68</w:t>
            </w:r>
          </w:p>
        </w:tc>
        <w:tc>
          <w:tcPr>
            <w:tcW w:w="709"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w:t>
            </w:r>
          </w:p>
        </w:tc>
        <w:tc>
          <w:tcPr>
            <w:tcW w:w="1134" w:type="dxa"/>
            <w:tcBorders>
              <w:top w:val="single" w:sz="6" w:space="0" w:color="auto"/>
              <w:left w:val="single" w:sz="6" w:space="0" w:color="auto"/>
              <w:bottom w:val="single" w:sz="6" w:space="0" w:color="auto"/>
              <w:right w:val="single" w:sz="6" w:space="0" w:color="auto"/>
            </w:tcBorders>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22343,71</w:t>
            </w:r>
          </w:p>
        </w:tc>
      </w:tr>
    </w:tbl>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Расчет площади здания фирмы</w:t>
      </w:r>
    </w:p>
    <w:p w:rsid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Расчёт производственной площади механического цеха Snp:</w:t>
      </w:r>
    </w:p>
    <w:p w:rsidR="00C36994" w:rsidRPr="00C36994" w:rsidRDefault="00C36994"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Sпр=So+Sв,</w:t>
      </w:r>
    </w:p>
    <w:p w:rsidR="00C36994" w:rsidRPr="00C36994" w:rsidRDefault="00C36994"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где So - производственная площадь под рабочие места производственных рабочих. Определяется по формуле:</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где P1 - удельная площадь на единицу оборудования, м2; определяется умножением длины на ширину станка;</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Р2-удельная площадь на проходы, проезды и т.п. на единицу оборудования (4-5 м2);</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n - число наименований разнотипных станков;</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 xml:space="preserve">Sв - вспомогательная площад, она занята под складские помещения, места контролеров, ИРК, бытовые помещения и т.д. </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Принимается 40-50% от So.</w:t>
      </w:r>
      <w:r w:rsidRPr="00D25D15">
        <w:rPr>
          <w:rFonts w:ascii="Times New Roman" w:hAnsi="Times New Roman"/>
          <w:sz w:val="28"/>
          <w:szCs w:val="28"/>
        </w:rPr>
        <w:tab/>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Расчёт площади служебных помещений Sсл:</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где S АУП – площадь под кабинеты АУП;</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Sслуж, Sитр - площадь под рабочие места служащих и ИТР; принимается в среднем 6м2 на одного человека;</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Sохр, Sмоп – площадь под рабочие места для МОП, охраны- 2 м2;</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Sобсл - площадь под рабочие места обслуживающего персонала; принимается 3 м2 площади.</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Выбор межоперационных транспортных средств</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Для транспортирования деталей с одного рабочего места на другое и из пролёта в пролет применяются: ручные или электрические тележки, автокары, монорельсы с тельферами, желоба, лотки, конвейеры, транспортёры.</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Применяются 4 ручные тележки. На одно рабочее место по цене 1000 руб за одну тележку. Стр=1000 руб *9 = 9000 руб.</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Транспортеры 1 р.м. = 1500*9=13500 руб.</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Конвейеры 1 р.м. =900*9=8100 руб.</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Лотки 1 р.м. = 820*9=7380 руб.</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Расчет капитальных вложений</w:t>
      </w:r>
    </w:p>
    <w:p w:rsid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 xml:space="preserve">Стоимость капитальных вложений составляет: </w:t>
      </w:r>
    </w:p>
    <w:p w:rsidR="00C36994" w:rsidRPr="00C36994" w:rsidRDefault="00C36994"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К= Сзд+Соб+Стр,</w:t>
      </w:r>
    </w:p>
    <w:p w:rsidR="00D25D15" w:rsidRPr="00D25D15" w:rsidRDefault="007D0228" w:rsidP="007D0228">
      <w:pPr>
        <w:spacing w:after="0" w:line="360" w:lineRule="auto"/>
        <w:ind w:firstLine="709"/>
        <w:rPr>
          <w:rFonts w:ascii="Times New Roman" w:hAnsi="Times New Roman"/>
          <w:sz w:val="28"/>
          <w:szCs w:val="28"/>
        </w:rPr>
      </w:pPr>
      <w:r>
        <w:rPr>
          <w:rFonts w:ascii="Times New Roman" w:hAnsi="Times New Roman"/>
          <w:sz w:val="28"/>
          <w:szCs w:val="28"/>
          <w:lang w:val="uk-UA"/>
        </w:rPr>
        <w:br w:type="page"/>
      </w:r>
      <w:r w:rsidR="00D25D15" w:rsidRPr="00D25D15">
        <w:rPr>
          <w:rFonts w:ascii="Times New Roman" w:hAnsi="Times New Roman"/>
          <w:sz w:val="28"/>
          <w:szCs w:val="28"/>
        </w:rPr>
        <w:t>К=26493,38</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 xml:space="preserve">где Сзд – стоимость здания, </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Сзд= 216,88</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Соб – стоимость оборудования,</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Соб= 16276,5</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Стр – стоимость транспортных средств.</w:t>
      </w:r>
    </w:p>
    <w:p w:rsid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Стр=10000.</w:t>
      </w:r>
    </w:p>
    <w:p w:rsidR="007D0228" w:rsidRPr="007D0228" w:rsidRDefault="007D0228"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Сзд=Цзд*Sзд= 216,88</w:t>
      </w:r>
    </w:p>
    <w:p w:rsidR="007D0228" w:rsidRPr="007D0228" w:rsidRDefault="007D0228"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где Цзд – цена 1м кв площади,</w:t>
      </w:r>
    </w:p>
    <w:p w:rsid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Sпл – площади фирмы, м кв.</w:t>
      </w:r>
    </w:p>
    <w:p w:rsidR="007D0228" w:rsidRPr="007D0228" w:rsidRDefault="007D0228"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Sпл=Sпр+Sсл.</w:t>
      </w:r>
    </w:p>
    <w:p w:rsidR="007D0228" w:rsidRPr="007D0228" w:rsidRDefault="007D0228"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Расчет стоимости материалов</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Ведомость по расчету затрат на материалы</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p>
    <w:tbl>
      <w:tblPr>
        <w:tblW w:w="9072" w:type="dxa"/>
        <w:tblInd w:w="324" w:type="dxa"/>
        <w:tblLayout w:type="fixed"/>
        <w:tblCellMar>
          <w:left w:w="40" w:type="dxa"/>
          <w:right w:w="40" w:type="dxa"/>
        </w:tblCellMar>
        <w:tblLook w:val="0000" w:firstRow="0" w:lastRow="0" w:firstColumn="0" w:lastColumn="0" w:noHBand="0" w:noVBand="0"/>
      </w:tblPr>
      <w:tblGrid>
        <w:gridCol w:w="425"/>
        <w:gridCol w:w="1418"/>
        <w:gridCol w:w="1275"/>
        <w:gridCol w:w="993"/>
        <w:gridCol w:w="850"/>
        <w:gridCol w:w="851"/>
        <w:gridCol w:w="850"/>
        <w:gridCol w:w="567"/>
        <w:gridCol w:w="709"/>
        <w:gridCol w:w="1134"/>
      </w:tblGrid>
      <w:tr w:rsidR="00D25D15" w:rsidRPr="00D25D15" w:rsidTr="007D0228">
        <w:trPr>
          <w:trHeight w:hRule="exact" w:val="2519"/>
        </w:trPr>
        <w:tc>
          <w:tcPr>
            <w:tcW w:w="42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п/п</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Наименование детали</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D0228" w:rsidRDefault="00D25D15" w:rsidP="00C36994">
            <w:pPr>
              <w:suppressAutoHyphens/>
              <w:autoSpaceDE w:val="0"/>
              <w:autoSpaceDN w:val="0"/>
              <w:adjustRightInd w:val="0"/>
              <w:spacing w:after="0" w:line="360" w:lineRule="auto"/>
              <w:jc w:val="both"/>
              <w:rPr>
                <w:rFonts w:ascii="Times New Roman" w:hAnsi="Times New Roman"/>
                <w:sz w:val="20"/>
                <w:szCs w:val="20"/>
                <w:lang w:val="uk-UA"/>
              </w:rPr>
            </w:pPr>
            <w:r w:rsidRPr="00C36994">
              <w:rPr>
                <w:rFonts w:ascii="Times New Roman" w:hAnsi="Times New Roman"/>
                <w:sz w:val="20"/>
                <w:szCs w:val="20"/>
              </w:rPr>
              <w:t>Наимено</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вание</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материала</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Все заготовки, кг</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Вес готовой  детали , кг</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Вес отходов, кг</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Годовой выпуск деталей, шт</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Цена материала, руб</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Цена 1 кг. отходов, руб</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Стоимость материала  на годовой выпуск деталей, за вычетом стоимости отходов</w:t>
            </w:r>
          </w:p>
        </w:tc>
      </w:tr>
      <w:tr w:rsidR="00D25D15" w:rsidRPr="00D25D15" w:rsidTr="007D0228">
        <w:trPr>
          <w:trHeight w:hRule="exact" w:val="304"/>
        </w:trPr>
        <w:tc>
          <w:tcPr>
            <w:tcW w:w="42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6</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10</w:t>
            </w:r>
          </w:p>
        </w:tc>
      </w:tr>
      <w:tr w:rsidR="00D25D15" w:rsidRPr="00D25D15" w:rsidTr="007D0228">
        <w:trPr>
          <w:trHeight w:hRule="exact" w:val="304"/>
        </w:trPr>
        <w:tc>
          <w:tcPr>
            <w:tcW w:w="42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Корпус</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АЛ9-Т5</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1,69</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0,31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195000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10,23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0,30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3353161,5</w:t>
            </w:r>
          </w:p>
        </w:tc>
      </w:tr>
      <w:tr w:rsidR="00D25D15" w:rsidRPr="00D25D15" w:rsidTr="007D0228">
        <w:trPr>
          <w:trHeight w:hRule="exact" w:val="325"/>
        </w:trPr>
        <w:tc>
          <w:tcPr>
            <w:tcW w:w="42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ИТОГО</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АЛ9-Т5</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1,69</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0,31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195000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10,23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0,30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3353161,5</w:t>
            </w:r>
          </w:p>
        </w:tc>
      </w:tr>
    </w:tbl>
    <w:p w:rsidR="00C36994" w:rsidRDefault="00C36994"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Default="006604B3" w:rsidP="006604B3">
      <w:pPr>
        <w:spacing w:after="0" w:line="360" w:lineRule="auto"/>
        <w:ind w:firstLine="709"/>
        <w:jc w:val="center"/>
        <w:rPr>
          <w:rFonts w:ascii="Times New Roman" w:hAnsi="Times New Roman"/>
          <w:sz w:val="28"/>
          <w:szCs w:val="28"/>
          <w:lang w:val="uk-UA"/>
        </w:rPr>
      </w:pPr>
      <w:r>
        <w:rPr>
          <w:rFonts w:ascii="Times New Roman" w:hAnsi="Times New Roman"/>
          <w:sz w:val="28"/>
          <w:szCs w:val="28"/>
          <w:lang w:val="uk-UA"/>
        </w:rPr>
        <w:br w:type="page"/>
        <w:t xml:space="preserve">1.7 </w:t>
      </w:r>
      <w:r w:rsidR="00D25D15" w:rsidRPr="00D25D15">
        <w:rPr>
          <w:rFonts w:ascii="Times New Roman" w:hAnsi="Times New Roman"/>
          <w:sz w:val="28"/>
          <w:szCs w:val="28"/>
        </w:rPr>
        <w:t>Правовое обеспечение деятельности фирмы</w:t>
      </w:r>
    </w:p>
    <w:p w:rsidR="006604B3" w:rsidRPr="006604B3" w:rsidRDefault="006604B3" w:rsidP="006604B3">
      <w:pPr>
        <w:spacing w:after="0" w:line="360" w:lineRule="auto"/>
        <w:ind w:firstLine="709"/>
        <w:rPr>
          <w:rFonts w:ascii="Times New Roman" w:hAnsi="Times New Roman"/>
          <w:sz w:val="28"/>
          <w:szCs w:val="28"/>
          <w:lang w:val="uk-UA"/>
        </w:rPr>
      </w:pPr>
    </w:p>
    <w:p w:rsidR="00D25D15" w:rsidRPr="00D25D15" w:rsidRDefault="00D25D15" w:rsidP="006604B3">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Здесь приводится вся информация, связанная с созданием и правовым обеспечением хозяйственной деятельности фирмы: хозяйственные и трудовые договоры, устав фирмы, свидетельство о регистрации фирмы, лицензия и т.д.</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Указывается форма собственности и правовой статус фирмы: частное владение, СП, госпредприятие и т.п.</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Финансовый план</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В этом разделе проводятся расчеты по финансовому обеспечению деятельности фирмы с целью наиболее эффективного использования имеющихся денежных средств.</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Составляются следующие документы:</w:t>
      </w:r>
    </w:p>
    <w:p w:rsidR="00D25D15" w:rsidRPr="00D25D15" w:rsidRDefault="00D25D15" w:rsidP="00466CAE">
      <w:pPr>
        <w:numPr>
          <w:ilvl w:val="0"/>
          <w:numId w:val="34"/>
        </w:numPr>
        <w:shd w:val="clear" w:color="auto" w:fill="FFFFFF"/>
        <w:tabs>
          <w:tab w:val="left" w:pos="1930"/>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смета цеховых расходов;</w:t>
      </w:r>
    </w:p>
    <w:p w:rsidR="00D25D15" w:rsidRPr="00D25D15" w:rsidRDefault="00D25D15" w:rsidP="00466CAE">
      <w:pPr>
        <w:numPr>
          <w:ilvl w:val="0"/>
          <w:numId w:val="34"/>
        </w:numPr>
        <w:shd w:val="clear" w:color="auto" w:fill="FFFFFF"/>
        <w:tabs>
          <w:tab w:val="left" w:pos="1930"/>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смета расходов по содержанию и эксплуатации оборудования;</w:t>
      </w:r>
    </w:p>
    <w:p w:rsidR="00D25D15" w:rsidRPr="00D25D15" w:rsidRDefault="00D25D15" w:rsidP="00466CAE">
      <w:pPr>
        <w:numPr>
          <w:ilvl w:val="0"/>
          <w:numId w:val="34"/>
        </w:numPr>
        <w:shd w:val="clear" w:color="auto" w:fill="FFFFFF"/>
        <w:tabs>
          <w:tab w:val="left" w:pos="1930"/>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смета общехозяйственных расходов;</w:t>
      </w:r>
    </w:p>
    <w:p w:rsidR="00D25D15" w:rsidRPr="00D25D15" w:rsidRDefault="00D25D15" w:rsidP="00466CAE">
      <w:pPr>
        <w:numPr>
          <w:ilvl w:val="0"/>
          <w:numId w:val="34"/>
        </w:numPr>
        <w:shd w:val="clear" w:color="auto" w:fill="FFFFFF"/>
        <w:tabs>
          <w:tab w:val="left" w:pos="1930"/>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смета коммерческих расходов;</w:t>
      </w:r>
    </w:p>
    <w:p w:rsidR="00D25D15" w:rsidRPr="00D25D15" w:rsidRDefault="00D25D15" w:rsidP="00466CAE">
      <w:pPr>
        <w:numPr>
          <w:ilvl w:val="0"/>
          <w:numId w:val="34"/>
        </w:numPr>
        <w:shd w:val="clear" w:color="auto" w:fill="FFFFFF"/>
        <w:tabs>
          <w:tab w:val="left" w:pos="1930"/>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смета по статьям калькуляции и элементам цены;</w:t>
      </w:r>
    </w:p>
    <w:p w:rsidR="00D25D15" w:rsidRPr="00D25D15" w:rsidRDefault="00D25D15" w:rsidP="00466CAE">
      <w:pPr>
        <w:numPr>
          <w:ilvl w:val="0"/>
          <w:numId w:val="34"/>
        </w:numPr>
        <w:shd w:val="clear" w:color="auto" w:fill="FFFFFF"/>
        <w:tabs>
          <w:tab w:val="left" w:pos="1930"/>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собственные средства фирмы;</w:t>
      </w:r>
    </w:p>
    <w:p w:rsidR="00D25D15" w:rsidRPr="00D25D15" w:rsidRDefault="00D25D15" w:rsidP="00466CAE">
      <w:pPr>
        <w:numPr>
          <w:ilvl w:val="0"/>
          <w:numId w:val="34"/>
        </w:numPr>
        <w:shd w:val="clear" w:color="auto" w:fill="FFFFFF"/>
        <w:tabs>
          <w:tab w:val="left" w:pos="1930"/>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финансовые показатели фирмы.</w:t>
      </w:r>
    </w:p>
    <w:p w:rsid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Смета расходов по содержанию и эксплуатации оборудования</w:t>
      </w:r>
    </w:p>
    <w:p w:rsidR="007D0228" w:rsidRPr="007D0228" w:rsidRDefault="007D0228"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tbl>
      <w:tblPr>
        <w:tblW w:w="9538" w:type="dxa"/>
        <w:tblLayout w:type="fixed"/>
        <w:tblCellMar>
          <w:left w:w="40" w:type="dxa"/>
          <w:right w:w="40" w:type="dxa"/>
        </w:tblCellMar>
        <w:tblLook w:val="0000" w:firstRow="0" w:lastRow="0" w:firstColumn="0" w:lastColumn="0" w:noHBand="0" w:noVBand="0"/>
      </w:tblPr>
      <w:tblGrid>
        <w:gridCol w:w="567"/>
        <w:gridCol w:w="2115"/>
        <w:gridCol w:w="12"/>
        <w:gridCol w:w="3543"/>
        <w:gridCol w:w="2268"/>
        <w:gridCol w:w="1033"/>
      </w:tblGrid>
      <w:tr w:rsidR="00D25D15" w:rsidRPr="00D25D15" w:rsidTr="00C36994">
        <w:trPr>
          <w:trHeight w:hRule="exact" w:val="60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п/п</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Наименование статей расходов</w:t>
            </w:r>
          </w:p>
        </w:tc>
        <w:tc>
          <w:tcPr>
            <w:tcW w:w="3555" w:type="dxa"/>
            <w:gridSpan w:val="2"/>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Содержание расходов</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Методика расчета</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Сумма, руб.</w:t>
            </w:r>
          </w:p>
        </w:tc>
      </w:tr>
      <w:tr w:rsidR="00D25D15" w:rsidRPr="00D25D15" w:rsidTr="00C36994">
        <w:trPr>
          <w:trHeight w:hRule="exact" w:val="28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2115"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3555" w:type="dxa"/>
            <w:gridSpan w:val="2"/>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w:t>
            </w:r>
          </w:p>
        </w:tc>
      </w:tr>
      <w:tr w:rsidR="00D25D15" w:rsidRPr="00D25D15" w:rsidTr="00C36994">
        <w:trPr>
          <w:trHeight w:val="885"/>
        </w:trPr>
        <w:tc>
          <w:tcPr>
            <w:tcW w:w="567" w:type="dxa"/>
            <w:vMerge w:val="restart"/>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115" w:type="dxa"/>
            <w:vMerge w:val="restart"/>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3555" w:type="dxa"/>
            <w:gridSpan w:val="2"/>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 Амортизация производственного оборудования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xml:space="preserve">Принимается 20% со стоимости оборудования: </w:t>
            </w:r>
          </w:p>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142383,5*0,2</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28476,7</w:t>
            </w:r>
          </w:p>
        </w:tc>
      </w:tr>
      <w:tr w:rsidR="00D25D15" w:rsidRPr="00D25D15" w:rsidTr="00C36994">
        <w:trPr>
          <w:trHeight w:hRule="exact" w:val="552"/>
        </w:trPr>
        <w:tc>
          <w:tcPr>
            <w:tcW w:w="567" w:type="dxa"/>
            <w:vMerge/>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115" w:type="dxa"/>
            <w:vMerge/>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3555" w:type="dxa"/>
            <w:gridSpan w:val="2"/>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 Амортизация транспортных</w:t>
            </w:r>
          </w:p>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средств</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lang w:val="en-US"/>
              </w:rPr>
              <w:t xml:space="preserve">10000 </w:t>
            </w:r>
            <w:r w:rsidRPr="00C36994">
              <w:rPr>
                <w:rFonts w:ascii="Times New Roman" w:hAnsi="Times New Roman"/>
                <w:sz w:val="20"/>
                <w:szCs w:val="20"/>
              </w:rPr>
              <w:t>руб* 0,2</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lang w:val="en-US"/>
              </w:rPr>
              <w:t>20</w:t>
            </w:r>
            <w:r w:rsidRPr="00C36994">
              <w:rPr>
                <w:rFonts w:ascii="Times New Roman" w:hAnsi="Times New Roman"/>
                <w:sz w:val="20"/>
                <w:szCs w:val="20"/>
              </w:rPr>
              <w:t>00</w:t>
            </w:r>
          </w:p>
        </w:tc>
      </w:tr>
      <w:tr w:rsidR="00D25D15" w:rsidRPr="00D25D15" w:rsidTr="00C36994">
        <w:trPr>
          <w:trHeight w:val="530"/>
        </w:trPr>
        <w:tc>
          <w:tcPr>
            <w:tcW w:w="567" w:type="dxa"/>
            <w:vMerge w:val="restart"/>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2115" w:type="dxa"/>
            <w:vMerge w:val="restart"/>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3555" w:type="dxa"/>
            <w:gridSpan w:val="2"/>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 Затраты на вспомогательные материалы</w:t>
            </w:r>
          </w:p>
        </w:tc>
        <w:tc>
          <w:tcPr>
            <w:tcW w:w="2268" w:type="dxa"/>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100*9</w:t>
            </w:r>
          </w:p>
        </w:tc>
        <w:tc>
          <w:tcPr>
            <w:tcW w:w="1033" w:type="dxa"/>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900</w:t>
            </w:r>
          </w:p>
        </w:tc>
      </w:tr>
      <w:tr w:rsidR="00D25D15" w:rsidRPr="00D25D15" w:rsidTr="00C36994">
        <w:trPr>
          <w:trHeight w:hRule="exact" w:val="582"/>
        </w:trPr>
        <w:tc>
          <w:tcPr>
            <w:tcW w:w="567" w:type="dxa"/>
            <w:vMerge/>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2115" w:type="dxa"/>
            <w:vMerge/>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3555" w:type="dxa"/>
            <w:gridSpan w:val="2"/>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 Зарплата  вспомогательных рабочих, занятых обслуживанием оборудования</w:t>
            </w:r>
          </w:p>
        </w:tc>
        <w:tc>
          <w:tcPr>
            <w:tcW w:w="2268" w:type="dxa"/>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lang w:val="en-US"/>
              </w:rPr>
              <w:t>152782</w:t>
            </w:r>
            <w:r w:rsidRPr="00C36994">
              <w:rPr>
                <w:rFonts w:ascii="Times New Roman" w:hAnsi="Times New Roman"/>
                <w:sz w:val="20"/>
                <w:szCs w:val="20"/>
              </w:rPr>
              <w:t>,56</w:t>
            </w:r>
          </w:p>
        </w:tc>
        <w:tc>
          <w:tcPr>
            <w:tcW w:w="1033" w:type="dxa"/>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152782,56</w:t>
            </w:r>
          </w:p>
        </w:tc>
      </w:tr>
      <w:tr w:rsidR="00D25D15" w:rsidRPr="00D25D15" w:rsidTr="00C36994">
        <w:trPr>
          <w:trHeight w:val="532"/>
        </w:trPr>
        <w:tc>
          <w:tcPr>
            <w:tcW w:w="567" w:type="dxa"/>
            <w:vMerge w:val="restart"/>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2115" w:type="dxa"/>
            <w:vMerge w:val="restart"/>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3555" w:type="dxa"/>
            <w:gridSpan w:val="2"/>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 Расходы на текущий ремонт оборудования</w:t>
            </w:r>
          </w:p>
        </w:tc>
        <w:tc>
          <w:tcPr>
            <w:tcW w:w="2268" w:type="dxa"/>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162762,5*0,06</w:t>
            </w:r>
          </w:p>
        </w:tc>
        <w:tc>
          <w:tcPr>
            <w:tcW w:w="1033" w:type="dxa"/>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9765,75</w:t>
            </w:r>
          </w:p>
        </w:tc>
      </w:tr>
      <w:tr w:rsidR="00D25D15" w:rsidRPr="00D25D15" w:rsidTr="00C36994">
        <w:trPr>
          <w:trHeight w:val="554"/>
        </w:trPr>
        <w:tc>
          <w:tcPr>
            <w:tcW w:w="567" w:type="dxa"/>
            <w:vMerge/>
            <w:tcBorders>
              <w:top w:val="nil"/>
              <w:left w:val="single" w:sz="6" w:space="0" w:color="auto"/>
              <w:bottom w:val="nil"/>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2115" w:type="dxa"/>
            <w:vMerge/>
            <w:tcBorders>
              <w:top w:val="nil"/>
              <w:left w:val="single" w:sz="6" w:space="0" w:color="auto"/>
              <w:bottom w:val="nil"/>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3555" w:type="dxa"/>
            <w:gridSpan w:val="2"/>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 . Расходы на текущий ремонт транспортных средств</w:t>
            </w:r>
          </w:p>
        </w:tc>
        <w:tc>
          <w:tcPr>
            <w:tcW w:w="2268" w:type="dxa"/>
            <w:tcBorders>
              <w:top w:val="nil"/>
              <w:left w:val="single" w:sz="6" w:space="0" w:color="auto"/>
              <w:bottom w:val="nil"/>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10000*0,08</w:t>
            </w:r>
          </w:p>
        </w:tc>
        <w:tc>
          <w:tcPr>
            <w:tcW w:w="1033" w:type="dxa"/>
            <w:tcBorders>
              <w:top w:val="nil"/>
              <w:left w:val="single" w:sz="6" w:space="0" w:color="auto"/>
              <w:bottom w:val="nil"/>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800</w:t>
            </w:r>
          </w:p>
        </w:tc>
      </w:tr>
      <w:tr w:rsidR="00D25D15" w:rsidRPr="00D25D15" w:rsidTr="00C36994">
        <w:trPr>
          <w:trHeight w:hRule="exact" w:val="592"/>
        </w:trPr>
        <w:tc>
          <w:tcPr>
            <w:tcW w:w="567" w:type="dxa"/>
            <w:vMerge/>
            <w:tcBorders>
              <w:top w:val="nil"/>
              <w:left w:val="single" w:sz="6" w:space="0" w:color="auto"/>
              <w:bottom w:val="nil"/>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2115" w:type="dxa"/>
            <w:vMerge/>
            <w:tcBorders>
              <w:top w:val="nil"/>
              <w:left w:val="single" w:sz="6" w:space="0" w:color="auto"/>
              <w:bottom w:val="nil"/>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3555" w:type="dxa"/>
            <w:gridSpan w:val="2"/>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 Стоимость текущего ремонта ценных инструментов и приспособлений</w:t>
            </w:r>
          </w:p>
        </w:tc>
        <w:tc>
          <w:tcPr>
            <w:tcW w:w="2268" w:type="dxa"/>
            <w:tcBorders>
              <w:top w:val="nil"/>
              <w:left w:val="single" w:sz="6" w:space="0" w:color="auto"/>
              <w:bottom w:val="nil"/>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1128127*06</w:t>
            </w:r>
          </w:p>
        </w:tc>
        <w:tc>
          <w:tcPr>
            <w:tcW w:w="1033" w:type="dxa"/>
            <w:tcBorders>
              <w:top w:val="nil"/>
              <w:left w:val="single" w:sz="6" w:space="0" w:color="auto"/>
              <w:bottom w:val="nil"/>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676876,2</w:t>
            </w:r>
          </w:p>
        </w:tc>
      </w:tr>
      <w:tr w:rsidR="00D25D15" w:rsidRPr="00D25D15" w:rsidTr="00C36994">
        <w:trPr>
          <w:trHeight w:hRule="exact" w:val="558"/>
        </w:trPr>
        <w:tc>
          <w:tcPr>
            <w:tcW w:w="567" w:type="dxa"/>
            <w:vMerge w:val="restart"/>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127" w:type="dxa"/>
            <w:gridSpan w:val="2"/>
            <w:vMerge w:val="restart"/>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354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 Годовой износ режущего и мерительного инструмента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142383,5*01</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14238,35</w:t>
            </w:r>
          </w:p>
        </w:tc>
      </w:tr>
      <w:tr w:rsidR="00D25D15" w:rsidRPr="00D25D15" w:rsidTr="00C36994">
        <w:trPr>
          <w:trHeight w:val="536"/>
        </w:trPr>
        <w:tc>
          <w:tcPr>
            <w:tcW w:w="567" w:type="dxa"/>
            <w:vMerge/>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127" w:type="dxa"/>
            <w:gridSpan w:val="2"/>
            <w:vMerge/>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354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 Затраты по восстановлению</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инструмента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162762,5*0,4</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65105</w:t>
            </w:r>
          </w:p>
        </w:tc>
      </w:tr>
      <w:tr w:rsidR="00D25D15" w:rsidRPr="00D25D15" w:rsidTr="00C36994">
        <w:trPr>
          <w:trHeight w:val="984"/>
        </w:trPr>
        <w:tc>
          <w:tcPr>
            <w:tcW w:w="567" w:type="dxa"/>
            <w:vMerge w:val="restart"/>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2127" w:type="dxa"/>
            <w:gridSpan w:val="2"/>
            <w:vMerge w:val="restart"/>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354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1.Зарплата основная и дополнительная с учетом районного коэффициента контролеров и др. вспомогательных рабочих</w:t>
            </w:r>
          </w:p>
        </w:tc>
        <w:tc>
          <w:tcPr>
            <w:tcW w:w="2268" w:type="dxa"/>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331028,88</w:t>
            </w:r>
          </w:p>
        </w:tc>
        <w:tc>
          <w:tcPr>
            <w:tcW w:w="1033" w:type="dxa"/>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331028,88</w:t>
            </w:r>
          </w:p>
        </w:tc>
      </w:tr>
      <w:tr w:rsidR="00D25D15" w:rsidRPr="00D25D15" w:rsidTr="00C36994">
        <w:trPr>
          <w:trHeight w:hRule="exact" w:val="856"/>
        </w:trPr>
        <w:tc>
          <w:tcPr>
            <w:tcW w:w="567" w:type="dxa"/>
            <w:vMerge/>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2127" w:type="dxa"/>
            <w:gridSpan w:val="2"/>
            <w:vMerge/>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354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xml:space="preserve">2.Удержания: </w:t>
            </w:r>
          </w:p>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xml:space="preserve">- в пенсионный фонд </w:t>
            </w:r>
          </w:p>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на социальное страхование</w:t>
            </w:r>
          </w:p>
        </w:tc>
        <w:tc>
          <w:tcPr>
            <w:tcW w:w="2268" w:type="dxa"/>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86729,57</w:t>
            </w:r>
          </w:p>
        </w:tc>
        <w:tc>
          <w:tcPr>
            <w:tcW w:w="1033" w:type="dxa"/>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86729,57</w:t>
            </w:r>
          </w:p>
        </w:tc>
      </w:tr>
      <w:tr w:rsidR="00D25D15" w:rsidRPr="00D25D15" w:rsidTr="00C36994">
        <w:trPr>
          <w:trHeight w:hRule="exact" w:val="28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2127" w:type="dxa"/>
            <w:gridSpan w:val="2"/>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ИТОГО</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3301" w:type="dxa"/>
            <w:gridSpan w:val="2"/>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1374816,71</w:t>
            </w:r>
          </w:p>
        </w:tc>
      </w:tr>
    </w:tbl>
    <w:p w:rsidR="007D0228" w:rsidRDefault="007D0228"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Смета цеховых расходов</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1276"/>
        <w:gridCol w:w="2410"/>
        <w:gridCol w:w="3969"/>
        <w:gridCol w:w="992"/>
      </w:tblGrid>
      <w:tr w:rsidR="00D25D15" w:rsidRPr="00D25D15" w:rsidTr="007D0228">
        <w:trPr>
          <w:trHeight w:hRule="exact" w:val="679"/>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п/п</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Наименование статей расходов</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Содержание расходов</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Методика расчета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Сумма,</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руб.</w:t>
            </w:r>
          </w:p>
        </w:tc>
      </w:tr>
      <w:tr w:rsidR="00D25D15" w:rsidRPr="00D25D15" w:rsidTr="007D0228">
        <w:trPr>
          <w:trHeight w:hRule="exact" w:val="276"/>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w:t>
            </w:r>
          </w:p>
        </w:tc>
      </w:tr>
      <w:tr w:rsidR="00D25D15" w:rsidRPr="00D25D15" w:rsidTr="007D0228">
        <w:trPr>
          <w:trHeight w:hRule="exact" w:val="77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Содержание персонала участка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xml:space="preserve">1. Зарплата ИТР и служащих </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115920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115920</w:t>
            </w:r>
          </w:p>
        </w:tc>
      </w:tr>
      <w:tr w:rsidR="00D25D15" w:rsidRPr="00D25D15" w:rsidTr="007D0228">
        <w:trPr>
          <w:trHeight w:hRule="exact" w:val="1421"/>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xml:space="preserve">2. Отчисления от годового фонда зарплаты ИТР: </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на социальное страхование;</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в пенсионный фонд</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21450,66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21450,66</w:t>
            </w:r>
          </w:p>
        </w:tc>
      </w:tr>
      <w:tr w:rsidR="00D25D15" w:rsidRPr="00D25D15" w:rsidTr="007D0228">
        <w:trPr>
          <w:trHeight w:hRule="exact" w:val="704"/>
        </w:trPr>
        <w:tc>
          <w:tcPr>
            <w:tcW w:w="709" w:type="dxa"/>
            <w:vMerge w:val="restart"/>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276" w:type="dxa"/>
            <w:vMerge w:val="restart"/>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 Амортизация производственных зданий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Нормы амортизации на производственные здания</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142383,5*0,02*0,11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31,3247</w:t>
            </w:r>
          </w:p>
        </w:tc>
      </w:tr>
      <w:tr w:rsidR="00D25D15" w:rsidRPr="00D25D15" w:rsidTr="007D0228">
        <w:trPr>
          <w:trHeight w:val="929"/>
        </w:trPr>
        <w:tc>
          <w:tcPr>
            <w:tcW w:w="709" w:type="dxa"/>
            <w:vMerge/>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276" w:type="dxa"/>
            <w:vMerge/>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 Амортизация инвентаря</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Стоимость инвентаря принять 2% от стоимости оборудования. Норма амортизации инвентаря принять 11% от его стоимости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r>
      <w:tr w:rsidR="00D25D15" w:rsidRPr="00D25D15" w:rsidTr="007D0228">
        <w:trPr>
          <w:trHeight w:val="2273"/>
        </w:trPr>
        <w:tc>
          <w:tcPr>
            <w:tcW w:w="709" w:type="dxa"/>
            <w:vMerge w:val="restart"/>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276" w:type="dxa"/>
            <w:vMerge w:val="restart"/>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 Расход электроэнергии на освещение</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Qэл={Fo-Рnp* qocв)/100*S Эл, где Qэл - стоимость электроэнергии, идущей на освещение участка, руб.; Fo- годовое число часов на освещение (принять =2700 часов); Рnp - общая площадь участка, м2; qсов - удельный расход электроэнергии на 1м2 площади (принять 15Вт/час на 1 м и 5% на дежурное освещение.)</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(2700*216,88*1,82*0,6)/0,9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7806,89</w:t>
            </w:r>
          </w:p>
        </w:tc>
      </w:tr>
      <w:tr w:rsidR="00D25D15" w:rsidRPr="00D25D15" w:rsidTr="007D0228">
        <w:trPr>
          <w:trHeight w:val="552"/>
        </w:trPr>
        <w:tc>
          <w:tcPr>
            <w:tcW w:w="709" w:type="dxa"/>
            <w:vMerge/>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276" w:type="dxa"/>
            <w:vMerge/>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 Расход пара на отопление</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lang w:val="en-US"/>
              </w:rPr>
            </w:pPr>
            <w:r w:rsidRPr="00C36994">
              <w:rPr>
                <w:rFonts w:ascii="Times New Roman" w:hAnsi="Times New Roman"/>
                <w:sz w:val="20"/>
                <w:szCs w:val="20"/>
                <w:lang w:val="en-US"/>
              </w:rPr>
              <w:t>Q</w:t>
            </w:r>
            <w:r w:rsidRPr="00C36994">
              <w:rPr>
                <w:rFonts w:ascii="Times New Roman" w:hAnsi="Times New Roman"/>
                <w:sz w:val="20"/>
                <w:szCs w:val="20"/>
              </w:rPr>
              <w:t>пар</w:t>
            </w:r>
            <w:r w:rsidRPr="00C36994">
              <w:rPr>
                <w:rFonts w:ascii="Times New Roman" w:hAnsi="Times New Roman"/>
                <w:sz w:val="20"/>
                <w:szCs w:val="20"/>
                <w:lang w:val="en-US"/>
              </w:rPr>
              <w:t xml:space="preserve">= S </w:t>
            </w:r>
            <w:r w:rsidRPr="00C36994">
              <w:rPr>
                <w:rFonts w:ascii="Times New Roman" w:hAnsi="Times New Roman"/>
                <w:sz w:val="20"/>
                <w:szCs w:val="20"/>
              </w:rPr>
              <w:t>пар</w:t>
            </w:r>
            <w:r w:rsidRPr="00C36994">
              <w:rPr>
                <w:rFonts w:ascii="Times New Roman" w:hAnsi="Times New Roman"/>
                <w:sz w:val="20"/>
                <w:szCs w:val="20"/>
                <w:lang w:val="en-US"/>
              </w:rPr>
              <w:t>*(V</w:t>
            </w:r>
            <w:r w:rsidRPr="00C36994">
              <w:rPr>
                <w:rFonts w:ascii="Times New Roman" w:hAnsi="Times New Roman"/>
                <w:sz w:val="20"/>
                <w:szCs w:val="20"/>
              </w:rPr>
              <w:t>зд</w:t>
            </w:r>
            <w:r w:rsidRPr="00C36994">
              <w:rPr>
                <w:rFonts w:ascii="Times New Roman" w:hAnsi="Times New Roman"/>
                <w:sz w:val="20"/>
                <w:szCs w:val="20"/>
                <w:lang w:val="en-US"/>
              </w:rPr>
              <w:t>*H*q)/(i*1000)</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(142*759,08*4320*20)/540*1000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17246,3</w:t>
            </w:r>
          </w:p>
        </w:tc>
      </w:tr>
      <w:tr w:rsidR="00D25D15" w:rsidRPr="00D25D15" w:rsidTr="007D0228">
        <w:trPr>
          <w:trHeight w:val="383"/>
        </w:trPr>
        <w:tc>
          <w:tcPr>
            <w:tcW w:w="709" w:type="dxa"/>
            <w:vMerge/>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276" w:type="dxa"/>
            <w:vMerge/>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 Расходы воды на хозяйственные и бытовые нужды</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Qвод= S вод*Р*q*Фд</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246*243*0,08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2794,56</w:t>
            </w:r>
          </w:p>
        </w:tc>
      </w:tr>
      <w:tr w:rsidR="00D25D15" w:rsidRPr="00D25D15" w:rsidTr="007D0228">
        <w:trPr>
          <w:trHeight w:val="382"/>
        </w:trPr>
        <w:tc>
          <w:tcPr>
            <w:tcW w:w="709" w:type="dxa"/>
            <w:vMerge/>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276" w:type="dxa"/>
            <w:vMerge/>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 материалы, расходуемые на содержание помещений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Принять в размере 2,5% от стоимости здания  7560800*0,25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189020</w:t>
            </w:r>
          </w:p>
        </w:tc>
      </w:tr>
      <w:tr w:rsidR="00D25D15" w:rsidRPr="00D25D15" w:rsidTr="007D0228">
        <w:trPr>
          <w:trHeight w:val="458"/>
        </w:trPr>
        <w:tc>
          <w:tcPr>
            <w:tcW w:w="709" w:type="dxa"/>
            <w:vMerge w:val="restart"/>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276" w:type="dxa"/>
            <w:vMerge w:val="restart"/>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 Затраты на текущий ремонт здания</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Принять в размере 3%  от стоимости здания  7560800*0,03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226824</w:t>
            </w:r>
          </w:p>
        </w:tc>
      </w:tr>
      <w:tr w:rsidR="00D25D15" w:rsidRPr="00D25D15" w:rsidTr="007D0228">
        <w:trPr>
          <w:trHeight w:val="457"/>
        </w:trPr>
        <w:tc>
          <w:tcPr>
            <w:tcW w:w="709" w:type="dxa"/>
            <w:vMerge/>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276" w:type="dxa"/>
            <w:vMerge/>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 Затраты на ремонт производственного инвентаря</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Стоимость инвентаря – 2% от стоимости оборудования. Затраты на ремонт принять 10% от стоимости инвентаря  142383,5*0,02*0,01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28,48</w:t>
            </w:r>
          </w:p>
        </w:tc>
      </w:tr>
      <w:tr w:rsidR="00D25D15" w:rsidRPr="00D25D15" w:rsidTr="007D0228">
        <w:trPr>
          <w:trHeight w:val="38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Испытания, опыты, исследования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Принять 100 руб в год на одного рабочего  100*24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2400</w:t>
            </w:r>
          </w:p>
        </w:tc>
      </w:tr>
      <w:tr w:rsidR="00D25D15" w:rsidRPr="00D25D15" w:rsidTr="007D0228">
        <w:trPr>
          <w:trHeight w:val="38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Охрана труда и техника безопасности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Принять 150 руб на одного основного и вспомогательного рабочего  150*24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3600</w:t>
            </w:r>
          </w:p>
        </w:tc>
      </w:tr>
      <w:tr w:rsidR="00D25D15" w:rsidRPr="00D25D15" w:rsidTr="007D0228">
        <w:trPr>
          <w:trHeight w:val="38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7</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7D0228" w:rsidP="00C36994">
            <w:pPr>
              <w:suppressAutoHyphens/>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Износ малоценного и</w:t>
            </w:r>
            <w:r w:rsidR="00D25D15" w:rsidRPr="00C36994">
              <w:rPr>
                <w:rFonts w:ascii="Times New Roman" w:hAnsi="Times New Roman"/>
                <w:sz w:val="20"/>
                <w:szCs w:val="20"/>
              </w:rPr>
              <w:t>быстроизнашивающегося инвентаря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Принять 20 руб в год на одного работающего  24*20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480</w:t>
            </w:r>
          </w:p>
        </w:tc>
      </w:tr>
      <w:tr w:rsidR="00D25D15" w:rsidRPr="00D25D15" w:rsidTr="007D0228">
        <w:trPr>
          <w:trHeight w:val="38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Прочие расходы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Принять 50 руб в год на одного работающего  24*50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1200</w:t>
            </w:r>
          </w:p>
        </w:tc>
      </w:tr>
      <w:tr w:rsidR="00D25D15" w:rsidRPr="00D25D15" w:rsidTr="007D0228">
        <w:trPr>
          <w:trHeight w:val="38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Итого</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588812,9</w:t>
            </w:r>
          </w:p>
        </w:tc>
      </w:tr>
    </w:tbl>
    <w:p w:rsidR="00C36994" w:rsidRDefault="00C36994"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6604B3" w:rsidP="006604B3">
      <w:pPr>
        <w:spacing w:after="0" w:line="360" w:lineRule="auto"/>
        <w:ind w:firstLine="709"/>
        <w:rPr>
          <w:rFonts w:ascii="Times New Roman" w:hAnsi="Times New Roman"/>
          <w:sz w:val="28"/>
          <w:szCs w:val="28"/>
        </w:rPr>
      </w:pPr>
      <w:r>
        <w:rPr>
          <w:rFonts w:ascii="Times New Roman" w:hAnsi="Times New Roman"/>
          <w:sz w:val="28"/>
          <w:szCs w:val="28"/>
          <w:lang w:val="uk-UA"/>
        </w:rPr>
        <w:br w:type="page"/>
      </w:r>
      <w:r w:rsidR="00D25D15" w:rsidRPr="00D25D15">
        <w:rPr>
          <w:rFonts w:ascii="Times New Roman" w:hAnsi="Times New Roman"/>
          <w:sz w:val="28"/>
          <w:szCs w:val="28"/>
        </w:rPr>
        <w:t>Общехозяйственные расходы, включаемые в себестоимость продукции</w:t>
      </w:r>
    </w:p>
    <w:p w:rsidR="00D25D15" w:rsidRPr="00D25D15" w:rsidRDefault="00D25D15" w:rsidP="006604B3">
      <w:pPr>
        <w:suppressAutoHyphens/>
        <w:autoSpaceDE w:val="0"/>
        <w:autoSpaceDN w:val="0"/>
        <w:adjustRightInd w:val="0"/>
        <w:spacing w:after="0" w:line="360" w:lineRule="auto"/>
        <w:ind w:firstLine="709"/>
        <w:jc w:val="both"/>
        <w:rPr>
          <w:rFonts w:ascii="Times New Roman" w:hAnsi="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367"/>
        <w:gridCol w:w="5146"/>
        <w:gridCol w:w="1134"/>
      </w:tblGrid>
      <w:tr w:rsidR="00D25D15" w:rsidRPr="00D25D15" w:rsidTr="007D0228">
        <w:trPr>
          <w:trHeight w:hRule="exact" w:val="75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п/п</w:t>
            </w:r>
          </w:p>
        </w:tc>
        <w:tc>
          <w:tcPr>
            <w:tcW w:w="23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Состав затрат</w:t>
            </w:r>
          </w:p>
        </w:tc>
        <w:tc>
          <w:tcPr>
            <w:tcW w:w="514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Методика расчета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Сумма, руб.</w:t>
            </w:r>
          </w:p>
        </w:tc>
      </w:tr>
      <w:tr w:rsidR="00D25D15" w:rsidRPr="00D25D15" w:rsidTr="007D0228">
        <w:trPr>
          <w:trHeight w:hRule="exact" w:val="208"/>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23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514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tc>
      </w:tr>
      <w:tr w:rsidR="00D25D15" w:rsidRPr="00D25D15" w:rsidTr="007D0228">
        <w:trPr>
          <w:trHeight w:hRule="exact" w:val="1377"/>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w:t>
            </w:r>
          </w:p>
        </w:tc>
        <w:tc>
          <w:tcPr>
            <w:tcW w:w="23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Налоги:</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xml:space="preserve"> - земельный налог;</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xml:space="preserve">- на пользование автомобильных дорог; </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налог с владельцев транспортных средств</w:t>
            </w:r>
          </w:p>
        </w:tc>
        <w:tc>
          <w:tcPr>
            <w:tcW w:w="514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Тарифы дифференцированные в зависимости от назначения земли, её ценности, местоположения 2,4% от выручки реализованной продукции</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ставки дифференцированы от мощности двигателя, марки транспортного средства</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216,88*45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9759,6</w:t>
            </w:r>
          </w:p>
        </w:tc>
      </w:tr>
      <w:tr w:rsidR="00D25D15" w:rsidRPr="00D25D15" w:rsidTr="007D0228">
        <w:trPr>
          <w:trHeight w:hRule="exact" w:val="985"/>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w:t>
            </w:r>
          </w:p>
        </w:tc>
        <w:tc>
          <w:tcPr>
            <w:tcW w:w="23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Страхование имущества предприятия, учитываемого в составе производственных фондов</w:t>
            </w:r>
          </w:p>
        </w:tc>
        <w:tc>
          <w:tcPr>
            <w:tcW w:w="514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(7560800+9000+142383,5)*0,02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lang w:val="en-US"/>
              </w:rPr>
              <w:t>15467</w:t>
            </w:r>
            <w:r w:rsidRPr="00C36994">
              <w:rPr>
                <w:rFonts w:ascii="Times New Roman" w:hAnsi="Times New Roman"/>
                <w:sz w:val="20"/>
                <w:szCs w:val="20"/>
              </w:rPr>
              <w:t>,</w:t>
            </w:r>
            <w:r w:rsidRPr="00C36994">
              <w:rPr>
                <w:rFonts w:ascii="Times New Roman" w:hAnsi="Times New Roman"/>
                <w:sz w:val="20"/>
                <w:szCs w:val="20"/>
                <w:lang w:val="en-US"/>
              </w:rPr>
              <w:t>6</w:t>
            </w:r>
          </w:p>
        </w:tc>
      </w:tr>
      <w:tr w:rsidR="00D25D15" w:rsidRPr="00D25D15" w:rsidTr="007D0228">
        <w:trPr>
          <w:trHeight w:hRule="exact" w:val="771"/>
        </w:trPr>
        <w:tc>
          <w:tcPr>
            <w:tcW w:w="709" w:type="dxa"/>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xml:space="preserve">3. </w:t>
            </w:r>
          </w:p>
        </w:tc>
        <w:tc>
          <w:tcPr>
            <w:tcW w:w="23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Вознаграждение на рационализаторские предложения</w:t>
            </w:r>
          </w:p>
        </w:tc>
        <w:tc>
          <w:tcPr>
            <w:tcW w:w="514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100 руб. на одного работающего в год</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1000*24=24000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2500</w:t>
            </w:r>
          </w:p>
        </w:tc>
      </w:tr>
      <w:tr w:rsidR="00D25D15" w:rsidRPr="00D25D15" w:rsidTr="007D0228">
        <w:trPr>
          <w:trHeight w:hRule="exact" w:val="790"/>
        </w:trPr>
        <w:tc>
          <w:tcPr>
            <w:tcW w:w="709" w:type="dxa"/>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4.</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3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Затраты на командировки</w:t>
            </w:r>
          </w:p>
        </w:tc>
        <w:tc>
          <w:tcPr>
            <w:tcW w:w="514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По установленным законодательством нормам</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(2780508+92736+115970)*0,05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25116</w:t>
            </w:r>
          </w:p>
        </w:tc>
      </w:tr>
      <w:tr w:rsidR="00D25D15" w:rsidRPr="00D25D15" w:rsidTr="007D0228">
        <w:trPr>
          <w:trHeight w:hRule="exact" w:val="706"/>
        </w:trPr>
        <w:tc>
          <w:tcPr>
            <w:tcW w:w="709" w:type="dxa"/>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xml:space="preserve">5. </w:t>
            </w:r>
          </w:p>
        </w:tc>
        <w:tc>
          <w:tcPr>
            <w:tcW w:w="2367" w:type="dxa"/>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xml:space="preserve">Плата сторонним предприятиям за пожарную и, сторожевую охрану </w:t>
            </w:r>
          </w:p>
        </w:tc>
        <w:tc>
          <w:tcPr>
            <w:tcW w:w="514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w:t>
            </w:r>
          </w:p>
        </w:tc>
        <w:tc>
          <w:tcPr>
            <w:tcW w:w="1134" w:type="dxa"/>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w:t>
            </w:r>
          </w:p>
        </w:tc>
      </w:tr>
      <w:tr w:rsidR="00D25D15" w:rsidRPr="00D25D15" w:rsidTr="007D0228">
        <w:trPr>
          <w:trHeight w:hRule="exact" w:val="276"/>
        </w:trPr>
        <w:tc>
          <w:tcPr>
            <w:tcW w:w="709" w:type="dxa"/>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6.</w:t>
            </w:r>
          </w:p>
        </w:tc>
        <w:tc>
          <w:tcPr>
            <w:tcW w:w="2367" w:type="dxa"/>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Оплата услуг связи</w:t>
            </w:r>
          </w:p>
        </w:tc>
        <w:tc>
          <w:tcPr>
            <w:tcW w:w="514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За установленную точку 400 руб за месяц  400*12</w:t>
            </w:r>
          </w:p>
        </w:tc>
        <w:tc>
          <w:tcPr>
            <w:tcW w:w="1134" w:type="dxa"/>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6000</w:t>
            </w:r>
          </w:p>
        </w:tc>
      </w:tr>
      <w:tr w:rsidR="00D25D15" w:rsidRPr="00D25D15" w:rsidTr="007D0228">
        <w:trPr>
          <w:trHeight w:hRule="exact" w:val="281"/>
        </w:trPr>
        <w:tc>
          <w:tcPr>
            <w:tcW w:w="709" w:type="dxa"/>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xml:space="preserve">7. </w:t>
            </w:r>
          </w:p>
        </w:tc>
        <w:tc>
          <w:tcPr>
            <w:tcW w:w="23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Оплата услуг ВЦ</w:t>
            </w:r>
          </w:p>
        </w:tc>
        <w:tc>
          <w:tcPr>
            <w:tcW w:w="514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w:t>
            </w:r>
          </w:p>
        </w:tc>
      </w:tr>
      <w:tr w:rsidR="00D25D15" w:rsidRPr="00D25D15" w:rsidTr="007D0228">
        <w:trPr>
          <w:trHeight w:hRule="exact" w:val="568"/>
        </w:trPr>
        <w:tc>
          <w:tcPr>
            <w:tcW w:w="709" w:type="dxa"/>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8.</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3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Подготовка и переподготовка кадров</w:t>
            </w:r>
          </w:p>
        </w:tc>
        <w:tc>
          <w:tcPr>
            <w:tcW w:w="514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w:t>
            </w:r>
          </w:p>
        </w:tc>
      </w:tr>
      <w:tr w:rsidR="00D25D15" w:rsidRPr="00D25D15" w:rsidTr="007D0228">
        <w:trPr>
          <w:trHeight w:val="458"/>
        </w:trPr>
        <w:tc>
          <w:tcPr>
            <w:tcW w:w="709" w:type="dxa"/>
            <w:vMerge w:val="restart"/>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3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xml:space="preserve">Целевой сбор на: </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содержание милиции;</w:t>
            </w:r>
          </w:p>
        </w:tc>
        <w:tc>
          <w:tcPr>
            <w:tcW w:w="5146" w:type="dxa"/>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2% от заработной платы (в Омске - 3%);</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xml:space="preserve"> 1468052,5*0,03</w:t>
            </w:r>
          </w:p>
        </w:tc>
        <w:tc>
          <w:tcPr>
            <w:tcW w:w="1134" w:type="dxa"/>
            <w:tcBorders>
              <w:top w:val="single" w:sz="6" w:space="0" w:color="auto"/>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335155,82</w:t>
            </w:r>
          </w:p>
        </w:tc>
      </w:tr>
      <w:tr w:rsidR="00D25D15" w:rsidRPr="00D25D15" w:rsidTr="007D0228">
        <w:trPr>
          <w:trHeight w:val="457"/>
        </w:trPr>
        <w:tc>
          <w:tcPr>
            <w:tcW w:w="709" w:type="dxa"/>
            <w:vMerge/>
            <w:tcBorders>
              <w:top w:val="nil"/>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3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благоустройство и уборку территории;</w:t>
            </w:r>
          </w:p>
        </w:tc>
        <w:tc>
          <w:tcPr>
            <w:tcW w:w="5146" w:type="dxa"/>
            <w:tcBorders>
              <w:top w:val="nil"/>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 от фонда работной платы;</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1468052,5*0,01</w:t>
            </w:r>
          </w:p>
        </w:tc>
        <w:tc>
          <w:tcPr>
            <w:tcW w:w="1134" w:type="dxa"/>
            <w:tcBorders>
              <w:top w:val="nil"/>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111718,61</w:t>
            </w:r>
          </w:p>
        </w:tc>
      </w:tr>
      <w:tr w:rsidR="00D25D15" w:rsidRPr="00D25D15" w:rsidTr="007D0228">
        <w:trPr>
          <w:trHeight w:hRule="exact" w:val="550"/>
        </w:trPr>
        <w:tc>
          <w:tcPr>
            <w:tcW w:w="709" w:type="dxa"/>
            <w:vMerge/>
            <w:tcBorders>
              <w:top w:val="nil"/>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3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xml:space="preserve">- нужды образовательных учреждений; </w:t>
            </w:r>
          </w:p>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5146" w:type="dxa"/>
            <w:tcBorders>
              <w:top w:val="nil"/>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 от фонда заработной платы</w:t>
            </w:r>
          </w:p>
        </w:tc>
        <w:tc>
          <w:tcPr>
            <w:tcW w:w="1134" w:type="dxa"/>
            <w:tcBorders>
              <w:top w:val="nil"/>
              <w:left w:val="single" w:sz="6" w:space="0" w:color="auto"/>
              <w:bottom w:val="nil"/>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w:t>
            </w:r>
          </w:p>
        </w:tc>
      </w:tr>
      <w:tr w:rsidR="00D25D15" w:rsidRPr="00D25D15" w:rsidTr="007D0228">
        <w:trPr>
          <w:trHeight w:hRule="exact" w:val="550"/>
        </w:trPr>
        <w:tc>
          <w:tcPr>
            <w:tcW w:w="709" w:type="dxa"/>
            <w:vMerge/>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23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 сбор за парковку автомобилей</w:t>
            </w:r>
          </w:p>
        </w:tc>
        <w:tc>
          <w:tcPr>
            <w:tcW w:w="5146" w:type="dxa"/>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w:t>
            </w:r>
          </w:p>
        </w:tc>
        <w:tc>
          <w:tcPr>
            <w:tcW w:w="1134" w:type="dxa"/>
            <w:tcBorders>
              <w:top w:val="nil"/>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w:t>
            </w:r>
          </w:p>
        </w:tc>
      </w:tr>
      <w:tr w:rsidR="00D25D15" w:rsidRPr="00D25D15" w:rsidTr="007D0228">
        <w:trPr>
          <w:trHeight w:hRule="exact" w:val="594"/>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10.</w:t>
            </w:r>
          </w:p>
        </w:tc>
        <w:tc>
          <w:tcPr>
            <w:tcW w:w="23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Выбросы в окружающую срезу</w:t>
            </w:r>
          </w:p>
        </w:tc>
        <w:tc>
          <w:tcPr>
            <w:tcW w:w="514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w:t>
            </w:r>
          </w:p>
        </w:tc>
      </w:tr>
      <w:tr w:rsidR="00D25D15" w:rsidRPr="00D25D15" w:rsidTr="007D0228">
        <w:trPr>
          <w:trHeight w:hRule="exact" w:val="329"/>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11.</w:t>
            </w:r>
          </w:p>
        </w:tc>
        <w:tc>
          <w:tcPr>
            <w:tcW w:w="2367"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Итого</w:t>
            </w:r>
          </w:p>
        </w:tc>
        <w:tc>
          <w:tcPr>
            <w:tcW w:w="5146"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5D15" w:rsidRPr="00C36994" w:rsidRDefault="00D25D15" w:rsidP="00C36994">
            <w:pPr>
              <w:suppressAutoHyphens/>
              <w:autoSpaceDE w:val="0"/>
              <w:autoSpaceDN w:val="0"/>
              <w:adjustRightInd w:val="0"/>
              <w:spacing w:after="0" w:line="360" w:lineRule="auto"/>
              <w:jc w:val="both"/>
              <w:rPr>
                <w:rFonts w:ascii="Times New Roman" w:hAnsi="Times New Roman"/>
                <w:sz w:val="20"/>
                <w:szCs w:val="20"/>
              </w:rPr>
            </w:pPr>
            <w:r w:rsidRPr="00C36994">
              <w:rPr>
                <w:rFonts w:ascii="Times New Roman" w:hAnsi="Times New Roman"/>
                <w:sz w:val="20"/>
                <w:szCs w:val="20"/>
              </w:rPr>
              <w:t>644921,28</w:t>
            </w:r>
          </w:p>
        </w:tc>
      </w:tr>
    </w:tbl>
    <w:p w:rsidR="007D0228" w:rsidRDefault="007D0228"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Расчёт себестоимости продукции по статьям калькуляции в расчёте на единицу продукции</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p>
    <w:tbl>
      <w:tblPr>
        <w:tblStyle w:val="a6"/>
        <w:tblW w:w="0" w:type="auto"/>
        <w:tblLayout w:type="fixed"/>
        <w:tblLook w:val="0000" w:firstRow="0" w:lastRow="0" w:firstColumn="0" w:lastColumn="0" w:noHBand="0" w:noVBand="0"/>
      </w:tblPr>
      <w:tblGrid>
        <w:gridCol w:w="288"/>
        <w:gridCol w:w="58"/>
        <w:gridCol w:w="2630"/>
        <w:gridCol w:w="3261"/>
        <w:gridCol w:w="1276"/>
        <w:gridCol w:w="1843"/>
      </w:tblGrid>
      <w:tr w:rsidR="00D25D15" w:rsidRPr="00D25D15" w:rsidTr="00461D90">
        <w:trPr>
          <w:trHeight w:hRule="exact" w:val="457"/>
        </w:trPr>
        <w:tc>
          <w:tcPr>
            <w:tcW w:w="346"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 п/п</w:t>
            </w:r>
          </w:p>
        </w:tc>
        <w:tc>
          <w:tcPr>
            <w:tcW w:w="7167" w:type="dxa"/>
            <w:gridSpan w:val="3"/>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Статьи затрат и элементы цены</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Сумма, руб.</w:t>
            </w:r>
          </w:p>
        </w:tc>
      </w:tr>
      <w:tr w:rsidR="00D25D15" w:rsidRPr="00D25D15" w:rsidTr="00461D90">
        <w:trPr>
          <w:trHeight w:hRule="exact" w:val="217"/>
        </w:trPr>
        <w:tc>
          <w:tcPr>
            <w:tcW w:w="346"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1</w:t>
            </w:r>
          </w:p>
        </w:tc>
        <w:tc>
          <w:tcPr>
            <w:tcW w:w="7167" w:type="dxa"/>
            <w:gridSpan w:val="3"/>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2</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3</w:t>
            </w:r>
          </w:p>
        </w:tc>
      </w:tr>
      <w:tr w:rsidR="00D25D15" w:rsidRPr="00D25D15" w:rsidTr="00461D90">
        <w:trPr>
          <w:trHeight w:hRule="exact" w:val="217"/>
        </w:trPr>
        <w:tc>
          <w:tcPr>
            <w:tcW w:w="346"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1.</w:t>
            </w:r>
          </w:p>
        </w:tc>
        <w:tc>
          <w:tcPr>
            <w:tcW w:w="7167" w:type="dxa"/>
            <w:gridSpan w:val="3"/>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Сырьё и материалы (за вычетом возвратных отходов)</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lang w:val="en-US"/>
              </w:rPr>
              <w:t>3353161</w:t>
            </w:r>
            <w:r w:rsidRPr="00C36994">
              <w:rPr>
                <w:sz w:val="20"/>
                <w:szCs w:val="20"/>
              </w:rPr>
              <w:t>,5</w:t>
            </w:r>
          </w:p>
        </w:tc>
      </w:tr>
      <w:tr w:rsidR="00D25D15" w:rsidRPr="00D25D15" w:rsidTr="00461D90">
        <w:trPr>
          <w:trHeight w:hRule="exact" w:val="228"/>
        </w:trPr>
        <w:tc>
          <w:tcPr>
            <w:tcW w:w="346"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p>
        </w:tc>
        <w:tc>
          <w:tcPr>
            <w:tcW w:w="7167" w:type="dxa"/>
            <w:gridSpan w:val="3"/>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p>
        </w:tc>
      </w:tr>
      <w:tr w:rsidR="00D25D15" w:rsidRPr="00D25D15" w:rsidTr="00461D90">
        <w:trPr>
          <w:trHeight w:hRule="exact" w:val="228"/>
        </w:trPr>
        <w:tc>
          <w:tcPr>
            <w:tcW w:w="346"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2.</w:t>
            </w:r>
          </w:p>
        </w:tc>
        <w:tc>
          <w:tcPr>
            <w:tcW w:w="7167" w:type="dxa"/>
            <w:gridSpan w:val="3"/>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Топливо и энергия для технологических целей</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1217243,9</w:t>
            </w:r>
          </w:p>
        </w:tc>
      </w:tr>
      <w:tr w:rsidR="00D25D15" w:rsidRPr="00D25D15" w:rsidTr="00461D90">
        <w:trPr>
          <w:trHeight w:hRule="exact" w:val="258"/>
        </w:trPr>
        <w:tc>
          <w:tcPr>
            <w:tcW w:w="346"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 xml:space="preserve">3. </w:t>
            </w:r>
          </w:p>
        </w:tc>
        <w:tc>
          <w:tcPr>
            <w:tcW w:w="7167" w:type="dxa"/>
            <w:gridSpan w:val="3"/>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Заработная палата производственных рабочих</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1128127</w:t>
            </w:r>
          </w:p>
        </w:tc>
      </w:tr>
      <w:tr w:rsidR="00D25D15" w:rsidRPr="00D25D15" w:rsidTr="00461D90">
        <w:trPr>
          <w:trHeight w:hRule="exact" w:val="242"/>
        </w:trPr>
        <w:tc>
          <w:tcPr>
            <w:tcW w:w="346" w:type="dxa"/>
            <w:gridSpan w:val="2"/>
          </w:tcPr>
          <w:p w:rsidR="00D25D15" w:rsidRPr="00C36994" w:rsidRDefault="00D25D15" w:rsidP="00C36994">
            <w:pPr>
              <w:suppressAutoHyphens/>
              <w:autoSpaceDE w:val="0"/>
              <w:autoSpaceDN w:val="0"/>
              <w:adjustRightInd w:val="0"/>
              <w:spacing w:after="0" w:line="360" w:lineRule="auto"/>
              <w:jc w:val="both"/>
              <w:rPr>
                <w:sz w:val="20"/>
                <w:szCs w:val="20"/>
              </w:rPr>
            </w:pPr>
            <w:r w:rsidRPr="00C36994">
              <w:rPr>
                <w:sz w:val="20"/>
                <w:szCs w:val="20"/>
              </w:rPr>
              <w:t>4.</w:t>
            </w:r>
          </w:p>
          <w:p w:rsidR="00D25D15" w:rsidRPr="00C36994" w:rsidRDefault="00D25D15" w:rsidP="00C36994">
            <w:pPr>
              <w:suppressAutoHyphens/>
              <w:autoSpaceDE w:val="0"/>
              <w:autoSpaceDN w:val="0"/>
              <w:adjustRightInd w:val="0"/>
              <w:spacing w:after="0" w:line="360" w:lineRule="auto"/>
              <w:jc w:val="both"/>
              <w:rPr>
                <w:sz w:val="20"/>
                <w:szCs w:val="20"/>
              </w:rPr>
            </w:pPr>
          </w:p>
        </w:tc>
        <w:tc>
          <w:tcPr>
            <w:tcW w:w="7167" w:type="dxa"/>
            <w:gridSpan w:val="3"/>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Отчисления на социальные нужды</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2945200,81</w:t>
            </w:r>
          </w:p>
        </w:tc>
      </w:tr>
      <w:tr w:rsidR="00D25D15" w:rsidRPr="00D25D15" w:rsidTr="00461D90">
        <w:trPr>
          <w:trHeight w:hRule="exact" w:val="228"/>
        </w:trPr>
        <w:tc>
          <w:tcPr>
            <w:tcW w:w="346"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5.</w:t>
            </w:r>
          </w:p>
        </w:tc>
        <w:tc>
          <w:tcPr>
            <w:tcW w:w="7167" w:type="dxa"/>
            <w:gridSpan w:val="3"/>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Итого прямые затраты (стр. 1 - стр. 5)</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407960,69</w:t>
            </w:r>
          </w:p>
        </w:tc>
      </w:tr>
      <w:tr w:rsidR="00D25D15" w:rsidRPr="00D25D15" w:rsidTr="00461D90">
        <w:trPr>
          <w:trHeight w:hRule="exact" w:val="651"/>
        </w:trPr>
        <w:tc>
          <w:tcPr>
            <w:tcW w:w="346"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6.</w:t>
            </w:r>
          </w:p>
        </w:tc>
        <w:tc>
          <w:tcPr>
            <w:tcW w:w="7167" w:type="dxa"/>
            <w:gridSpan w:val="3"/>
          </w:tcPr>
          <w:p w:rsidR="00D25D15" w:rsidRPr="00C36994" w:rsidRDefault="00D25D15" w:rsidP="00C36994">
            <w:pPr>
              <w:shd w:val="clear" w:color="auto" w:fill="FFFFFF"/>
              <w:suppressAutoHyphens/>
              <w:autoSpaceDE w:val="0"/>
              <w:autoSpaceDN w:val="0"/>
              <w:adjustRightInd w:val="0"/>
              <w:spacing w:after="0" w:line="360" w:lineRule="auto"/>
              <w:jc w:val="both"/>
              <w:rPr>
                <w:color w:val="000000"/>
                <w:sz w:val="20"/>
                <w:szCs w:val="20"/>
              </w:rPr>
            </w:pPr>
            <w:r w:rsidRPr="00C36994">
              <w:rPr>
                <w:color w:val="000000"/>
                <w:sz w:val="20"/>
                <w:szCs w:val="20"/>
              </w:rPr>
              <w:t>Общепроизводственные расходы, в том числе:</w:t>
            </w:r>
          </w:p>
          <w:p w:rsidR="00D25D15" w:rsidRPr="00C36994" w:rsidRDefault="00D25D15" w:rsidP="00C36994">
            <w:pPr>
              <w:shd w:val="clear" w:color="auto" w:fill="FFFFFF"/>
              <w:suppressAutoHyphens/>
              <w:autoSpaceDE w:val="0"/>
              <w:autoSpaceDN w:val="0"/>
              <w:adjustRightInd w:val="0"/>
              <w:spacing w:after="0" w:line="360" w:lineRule="auto"/>
              <w:jc w:val="both"/>
              <w:rPr>
                <w:color w:val="000000"/>
                <w:sz w:val="20"/>
                <w:szCs w:val="20"/>
              </w:rPr>
            </w:pPr>
            <w:r w:rsidRPr="00C36994">
              <w:rPr>
                <w:color w:val="000000"/>
                <w:sz w:val="20"/>
                <w:szCs w:val="20"/>
              </w:rPr>
              <w:t xml:space="preserve"> - расходы по содержанию и эксплуатации оборудования; </w:t>
            </w:r>
          </w:p>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 цеховые расходы</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1374816,71</w:t>
            </w:r>
          </w:p>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-610575,3</w:t>
            </w:r>
          </w:p>
        </w:tc>
      </w:tr>
      <w:tr w:rsidR="00D25D15" w:rsidRPr="00D25D15" w:rsidTr="00461D90">
        <w:trPr>
          <w:trHeight w:hRule="exact" w:val="228"/>
        </w:trPr>
        <w:tc>
          <w:tcPr>
            <w:tcW w:w="346"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7.</w:t>
            </w:r>
          </w:p>
        </w:tc>
        <w:tc>
          <w:tcPr>
            <w:tcW w:w="7167" w:type="dxa"/>
            <w:gridSpan w:val="3"/>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Итого цеховая себестоимость (стр. 6 + стр. 7)</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2393352,7</w:t>
            </w:r>
          </w:p>
        </w:tc>
      </w:tr>
      <w:tr w:rsidR="00D25D15" w:rsidRPr="00D25D15" w:rsidTr="00461D90">
        <w:trPr>
          <w:trHeight w:hRule="exact" w:val="217"/>
        </w:trPr>
        <w:tc>
          <w:tcPr>
            <w:tcW w:w="346"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8.</w:t>
            </w:r>
          </w:p>
        </w:tc>
        <w:tc>
          <w:tcPr>
            <w:tcW w:w="7167" w:type="dxa"/>
            <w:gridSpan w:val="3"/>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Общехозяйственные расходы</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644921,28</w:t>
            </w:r>
          </w:p>
        </w:tc>
      </w:tr>
      <w:tr w:rsidR="00D25D15" w:rsidRPr="00D25D15" w:rsidTr="00461D90">
        <w:trPr>
          <w:trHeight w:hRule="exact" w:val="228"/>
        </w:trPr>
        <w:tc>
          <w:tcPr>
            <w:tcW w:w="346"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9.</w:t>
            </w:r>
          </w:p>
        </w:tc>
        <w:tc>
          <w:tcPr>
            <w:tcW w:w="7167" w:type="dxa"/>
            <w:gridSpan w:val="3"/>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Итого производственная себестоимость (стр. 8 + стр. 9)</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3038273,98</w:t>
            </w:r>
          </w:p>
        </w:tc>
      </w:tr>
      <w:tr w:rsidR="00D25D15" w:rsidRPr="00D25D15" w:rsidTr="00461D90">
        <w:trPr>
          <w:trHeight w:hRule="exact" w:val="228"/>
        </w:trPr>
        <w:tc>
          <w:tcPr>
            <w:tcW w:w="346"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10.</w:t>
            </w:r>
          </w:p>
        </w:tc>
        <w:tc>
          <w:tcPr>
            <w:tcW w:w="7167" w:type="dxa"/>
            <w:gridSpan w:val="3"/>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Коммерческие расходы (внешнепроизводственные расходы)</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688675,12</w:t>
            </w:r>
          </w:p>
        </w:tc>
      </w:tr>
      <w:tr w:rsidR="00D25D15" w:rsidRPr="00D25D15" w:rsidTr="00461D90">
        <w:trPr>
          <w:trHeight w:hRule="exact" w:val="217"/>
        </w:trPr>
        <w:tc>
          <w:tcPr>
            <w:tcW w:w="346"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11.</w:t>
            </w:r>
          </w:p>
        </w:tc>
        <w:tc>
          <w:tcPr>
            <w:tcW w:w="7167" w:type="dxa"/>
            <w:gridSpan w:val="3"/>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Итого коммерческая себестоимость (стр. 10 + стр. 11)</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3726949,1</w:t>
            </w:r>
          </w:p>
        </w:tc>
      </w:tr>
      <w:tr w:rsidR="00D25D15" w:rsidRPr="00D25D15" w:rsidTr="00461D90">
        <w:trPr>
          <w:trHeight w:hRule="exact" w:val="217"/>
        </w:trPr>
        <w:tc>
          <w:tcPr>
            <w:tcW w:w="346"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12.</w:t>
            </w:r>
          </w:p>
        </w:tc>
        <w:tc>
          <w:tcPr>
            <w:tcW w:w="7167" w:type="dxa"/>
            <w:gridSpan w:val="3"/>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Прибыль (по принятому нормативу рентабельность - 25%)</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931737,27</w:t>
            </w:r>
          </w:p>
        </w:tc>
      </w:tr>
      <w:tr w:rsidR="00D25D15" w:rsidRPr="00D25D15" w:rsidTr="00461D90">
        <w:trPr>
          <w:trHeight w:hRule="exact" w:val="228"/>
        </w:trPr>
        <w:tc>
          <w:tcPr>
            <w:tcW w:w="346"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13.</w:t>
            </w:r>
          </w:p>
        </w:tc>
        <w:tc>
          <w:tcPr>
            <w:tcW w:w="7167" w:type="dxa"/>
            <w:gridSpan w:val="3"/>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Оптовая цена (стр. 12 +стр. 13)</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4658686,37</w:t>
            </w:r>
          </w:p>
        </w:tc>
      </w:tr>
      <w:tr w:rsidR="00D25D15" w:rsidRPr="00D25D15" w:rsidTr="00461D90">
        <w:trPr>
          <w:trHeight w:hRule="exact" w:val="217"/>
        </w:trPr>
        <w:tc>
          <w:tcPr>
            <w:tcW w:w="346"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14.</w:t>
            </w:r>
          </w:p>
        </w:tc>
        <w:tc>
          <w:tcPr>
            <w:tcW w:w="7167" w:type="dxa"/>
            <w:gridSpan w:val="3"/>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НДС (20% от стр. 14)</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931737,27</w:t>
            </w:r>
          </w:p>
        </w:tc>
      </w:tr>
      <w:tr w:rsidR="00D25D15" w:rsidRPr="00D25D15" w:rsidTr="00461D90">
        <w:trPr>
          <w:trHeight w:hRule="exact" w:val="286"/>
        </w:trPr>
        <w:tc>
          <w:tcPr>
            <w:tcW w:w="346"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15.</w:t>
            </w:r>
          </w:p>
        </w:tc>
        <w:tc>
          <w:tcPr>
            <w:tcW w:w="7167" w:type="dxa"/>
            <w:gridSpan w:val="3"/>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Отпускная цена (стр. 14 + стр. 15)</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5590423,64</w:t>
            </w:r>
          </w:p>
        </w:tc>
      </w:tr>
      <w:tr w:rsidR="00D25D15" w:rsidRPr="00D25D15" w:rsidTr="00461D90">
        <w:trPr>
          <w:trHeight w:hRule="exact" w:val="326"/>
        </w:trPr>
        <w:tc>
          <w:tcPr>
            <w:tcW w:w="9356" w:type="dxa"/>
            <w:gridSpan w:val="6"/>
          </w:tcPr>
          <w:p w:rsidR="00D25D15" w:rsidRDefault="00D25D15" w:rsidP="00D25D15">
            <w:pPr>
              <w:shd w:val="clear" w:color="auto" w:fill="FFFFFF"/>
              <w:suppressAutoHyphens/>
              <w:autoSpaceDE w:val="0"/>
              <w:autoSpaceDN w:val="0"/>
              <w:adjustRightInd w:val="0"/>
              <w:spacing w:after="0" w:line="360" w:lineRule="auto"/>
              <w:ind w:firstLine="709"/>
              <w:jc w:val="both"/>
              <w:rPr>
                <w:sz w:val="28"/>
                <w:szCs w:val="28"/>
              </w:rPr>
            </w:pPr>
            <w:r w:rsidRPr="00D25D15">
              <w:rPr>
                <w:sz w:val="28"/>
                <w:szCs w:val="28"/>
              </w:rPr>
              <w:t>Коммерческие (производственные) расходы</w:t>
            </w:r>
          </w:p>
          <w:p w:rsidR="00461D90" w:rsidRDefault="00461D90" w:rsidP="00D25D15">
            <w:pPr>
              <w:shd w:val="clear" w:color="auto" w:fill="FFFFFF"/>
              <w:suppressAutoHyphens/>
              <w:autoSpaceDE w:val="0"/>
              <w:autoSpaceDN w:val="0"/>
              <w:adjustRightInd w:val="0"/>
              <w:spacing w:after="0" w:line="360" w:lineRule="auto"/>
              <w:ind w:firstLine="709"/>
              <w:jc w:val="both"/>
              <w:rPr>
                <w:sz w:val="28"/>
                <w:szCs w:val="28"/>
                <w:lang w:val="uk-UA"/>
              </w:rPr>
            </w:pPr>
          </w:p>
          <w:p w:rsidR="007D0228" w:rsidRPr="007D0228" w:rsidRDefault="007D0228" w:rsidP="00D25D15">
            <w:pPr>
              <w:shd w:val="clear" w:color="auto" w:fill="FFFFFF"/>
              <w:suppressAutoHyphens/>
              <w:autoSpaceDE w:val="0"/>
              <w:autoSpaceDN w:val="0"/>
              <w:adjustRightInd w:val="0"/>
              <w:spacing w:after="0" w:line="360" w:lineRule="auto"/>
              <w:ind w:firstLine="709"/>
              <w:jc w:val="both"/>
              <w:rPr>
                <w:sz w:val="28"/>
                <w:szCs w:val="28"/>
                <w:lang w:val="uk-UA"/>
              </w:rPr>
            </w:pPr>
          </w:p>
        </w:tc>
      </w:tr>
      <w:tr w:rsidR="00D25D15" w:rsidRPr="00D25D15" w:rsidTr="00461D90">
        <w:trPr>
          <w:trHeight w:hRule="exact" w:val="365"/>
        </w:trPr>
        <w:tc>
          <w:tcPr>
            <w:tcW w:w="288"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 п/п</w:t>
            </w:r>
          </w:p>
        </w:tc>
        <w:tc>
          <w:tcPr>
            <w:tcW w:w="2688"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Статьи затрат</w:t>
            </w:r>
          </w:p>
        </w:tc>
        <w:tc>
          <w:tcPr>
            <w:tcW w:w="3261"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Методика расчёта</w:t>
            </w:r>
          </w:p>
        </w:tc>
        <w:tc>
          <w:tcPr>
            <w:tcW w:w="3119"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Сумма, руб.</w:t>
            </w:r>
          </w:p>
        </w:tc>
      </w:tr>
      <w:tr w:rsidR="00D25D15" w:rsidRPr="00D25D15" w:rsidTr="00461D90">
        <w:trPr>
          <w:trHeight w:hRule="exact" w:val="192"/>
        </w:trPr>
        <w:tc>
          <w:tcPr>
            <w:tcW w:w="288"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1</w:t>
            </w:r>
          </w:p>
        </w:tc>
        <w:tc>
          <w:tcPr>
            <w:tcW w:w="2688"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2</w:t>
            </w:r>
          </w:p>
        </w:tc>
        <w:tc>
          <w:tcPr>
            <w:tcW w:w="3261"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3</w:t>
            </w:r>
          </w:p>
        </w:tc>
        <w:tc>
          <w:tcPr>
            <w:tcW w:w="3119"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4</w:t>
            </w:r>
          </w:p>
        </w:tc>
      </w:tr>
      <w:tr w:rsidR="00D25D15" w:rsidRPr="00D25D15" w:rsidTr="00461D90">
        <w:trPr>
          <w:trHeight w:hRule="exact" w:val="615"/>
        </w:trPr>
        <w:tc>
          <w:tcPr>
            <w:tcW w:w="288"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1.</w:t>
            </w:r>
          </w:p>
        </w:tc>
        <w:tc>
          <w:tcPr>
            <w:tcW w:w="2688"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Расходы на рекламу</w:t>
            </w:r>
          </w:p>
        </w:tc>
        <w:tc>
          <w:tcPr>
            <w:tcW w:w="3261" w:type="dxa"/>
          </w:tcPr>
          <w:p w:rsidR="00D25D15" w:rsidRPr="00C36994" w:rsidRDefault="00D25D15" w:rsidP="00C36994">
            <w:pPr>
              <w:shd w:val="clear" w:color="auto" w:fill="FFFFFF"/>
              <w:suppressAutoHyphens/>
              <w:autoSpaceDE w:val="0"/>
              <w:autoSpaceDN w:val="0"/>
              <w:adjustRightInd w:val="0"/>
              <w:spacing w:after="0" w:line="360" w:lineRule="auto"/>
              <w:jc w:val="both"/>
              <w:rPr>
                <w:color w:val="000000"/>
                <w:sz w:val="20"/>
                <w:szCs w:val="20"/>
              </w:rPr>
            </w:pPr>
            <w:r w:rsidRPr="00C36994">
              <w:rPr>
                <w:color w:val="000000"/>
                <w:sz w:val="20"/>
                <w:szCs w:val="20"/>
              </w:rPr>
              <w:t>До 5% от стоимости продукции</w:t>
            </w:r>
          </w:p>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Рекламный ролик  20000 руб</w:t>
            </w:r>
          </w:p>
        </w:tc>
        <w:tc>
          <w:tcPr>
            <w:tcW w:w="3119"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20 000 руб</w:t>
            </w:r>
          </w:p>
        </w:tc>
      </w:tr>
      <w:tr w:rsidR="00D25D15" w:rsidRPr="00D25D15" w:rsidTr="00461D90">
        <w:trPr>
          <w:trHeight w:hRule="exact" w:val="695"/>
        </w:trPr>
        <w:tc>
          <w:tcPr>
            <w:tcW w:w="288"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2.</w:t>
            </w:r>
          </w:p>
        </w:tc>
        <w:tc>
          <w:tcPr>
            <w:tcW w:w="2688"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Транспортно-заготовительные</w:t>
            </w:r>
          </w:p>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расходы</w:t>
            </w:r>
          </w:p>
        </w:tc>
        <w:tc>
          <w:tcPr>
            <w:tcW w:w="3261" w:type="dxa"/>
          </w:tcPr>
          <w:p w:rsidR="00D25D15" w:rsidRPr="00C36994" w:rsidRDefault="00D25D15" w:rsidP="00C36994">
            <w:pPr>
              <w:shd w:val="clear" w:color="auto" w:fill="FFFFFF"/>
              <w:suppressAutoHyphens/>
              <w:autoSpaceDE w:val="0"/>
              <w:autoSpaceDN w:val="0"/>
              <w:adjustRightInd w:val="0"/>
              <w:spacing w:after="0" w:line="360" w:lineRule="auto"/>
              <w:jc w:val="both"/>
              <w:rPr>
                <w:color w:val="000000"/>
                <w:sz w:val="20"/>
                <w:szCs w:val="20"/>
              </w:rPr>
            </w:pPr>
            <w:r w:rsidRPr="00C36994">
              <w:rPr>
                <w:color w:val="000000"/>
                <w:sz w:val="20"/>
                <w:szCs w:val="20"/>
              </w:rPr>
              <w:t>Принимаются до 15% от стоимости материалов и оборудования</w:t>
            </w:r>
          </w:p>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(3353161,5+162762,5)*0,15</w:t>
            </w:r>
          </w:p>
        </w:tc>
        <w:tc>
          <w:tcPr>
            <w:tcW w:w="3119"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527388,6</w:t>
            </w:r>
          </w:p>
        </w:tc>
      </w:tr>
      <w:tr w:rsidR="00D25D15" w:rsidRPr="00D25D15" w:rsidTr="00461D90">
        <w:trPr>
          <w:trHeight w:hRule="exact" w:val="578"/>
        </w:trPr>
        <w:tc>
          <w:tcPr>
            <w:tcW w:w="288"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3.</w:t>
            </w:r>
          </w:p>
        </w:tc>
        <w:tc>
          <w:tcPr>
            <w:tcW w:w="2688"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После продажи обслуживание и гарантийный ремонт</w:t>
            </w:r>
          </w:p>
        </w:tc>
        <w:tc>
          <w:tcPr>
            <w:tcW w:w="3261"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1128127*0,05</w:t>
            </w:r>
          </w:p>
        </w:tc>
        <w:tc>
          <w:tcPr>
            <w:tcW w:w="3119"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56406,35</w:t>
            </w:r>
          </w:p>
        </w:tc>
      </w:tr>
      <w:tr w:rsidR="00D25D15" w:rsidRPr="00D25D15" w:rsidTr="00461D90">
        <w:trPr>
          <w:trHeight w:hRule="exact" w:val="417"/>
        </w:trPr>
        <w:tc>
          <w:tcPr>
            <w:tcW w:w="288"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4.</w:t>
            </w:r>
          </w:p>
        </w:tc>
        <w:tc>
          <w:tcPr>
            <w:tcW w:w="2688"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Сдача имущества в аренду</w:t>
            </w:r>
          </w:p>
        </w:tc>
        <w:tc>
          <w:tcPr>
            <w:tcW w:w="3261"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p>
        </w:tc>
        <w:tc>
          <w:tcPr>
            <w:tcW w:w="3119"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w:t>
            </w:r>
          </w:p>
        </w:tc>
      </w:tr>
      <w:tr w:rsidR="00D25D15" w:rsidRPr="00D25D15" w:rsidTr="00461D90">
        <w:trPr>
          <w:trHeight w:hRule="exact" w:val="422"/>
        </w:trPr>
        <w:tc>
          <w:tcPr>
            <w:tcW w:w="288"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5.</w:t>
            </w:r>
          </w:p>
        </w:tc>
        <w:tc>
          <w:tcPr>
            <w:tcW w:w="2688"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Налог на рекламу</w:t>
            </w:r>
          </w:p>
        </w:tc>
        <w:tc>
          <w:tcPr>
            <w:tcW w:w="3261"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5% от стоимости рекламы</w:t>
            </w:r>
          </w:p>
        </w:tc>
        <w:tc>
          <w:tcPr>
            <w:tcW w:w="3119"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w:t>
            </w:r>
          </w:p>
        </w:tc>
      </w:tr>
      <w:tr w:rsidR="00D25D15" w:rsidRPr="00D25D15" w:rsidTr="00461D90">
        <w:trPr>
          <w:trHeight w:hRule="exact" w:val="211"/>
        </w:trPr>
        <w:tc>
          <w:tcPr>
            <w:tcW w:w="288"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p>
        </w:tc>
        <w:tc>
          <w:tcPr>
            <w:tcW w:w="2688"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ИТОГО</w:t>
            </w:r>
          </w:p>
        </w:tc>
        <w:tc>
          <w:tcPr>
            <w:tcW w:w="3261"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p>
        </w:tc>
        <w:tc>
          <w:tcPr>
            <w:tcW w:w="3119" w:type="dxa"/>
            <w:gridSpan w:val="2"/>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603794,95</w:t>
            </w:r>
          </w:p>
        </w:tc>
      </w:tr>
    </w:tbl>
    <w:p w:rsidR="00C36994" w:rsidRDefault="00C36994"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Группировка по экономическим элементам называется сметой затрат на производство. Смета затрат на производство позволяет определить затраты на общий объём потребляемых ресурсов для выполнения всей производственной программы предприятия (цеха) независимо от того, на какой конкретный вид продукции они были использованы.</w:t>
      </w:r>
    </w:p>
    <w:p w:rsidR="006604B3" w:rsidRPr="006604B3" w:rsidRDefault="006604B3" w:rsidP="00D25D15">
      <w:pPr>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6604B3" w:rsidRDefault="006604B3" w:rsidP="006604B3">
      <w:pPr>
        <w:pStyle w:val="11"/>
        <w:shd w:val="clear" w:color="auto" w:fill="FFFFFF"/>
        <w:suppressAutoHyphens/>
        <w:autoSpaceDE w:val="0"/>
        <w:autoSpaceDN w:val="0"/>
        <w:adjustRightInd w:val="0"/>
        <w:spacing w:after="0" w:line="360" w:lineRule="auto"/>
        <w:ind w:left="1069"/>
        <w:jc w:val="center"/>
        <w:rPr>
          <w:rFonts w:ascii="Times New Roman" w:hAnsi="Times New Roman"/>
          <w:sz w:val="28"/>
          <w:szCs w:val="28"/>
          <w:lang w:val="uk-UA"/>
        </w:rPr>
      </w:pPr>
      <w:r>
        <w:rPr>
          <w:rFonts w:ascii="Times New Roman" w:hAnsi="Times New Roman"/>
          <w:sz w:val="28"/>
          <w:szCs w:val="28"/>
          <w:lang w:val="uk-UA"/>
        </w:rPr>
        <w:t xml:space="preserve">1.8 </w:t>
      </w:r>
      <w:r w:rsidR="00D25D15" w:rsidRPr="006604B3">
        <w:rPr>
          <w:rFonts w:ascii="Times New Roman" w:hAnsi="Times New Roman"/>
          <w:sz w:val="28"/>
          <w:szCs w:val="28"/>
        </w:rPr>
        <w:t>Финансовый план предприятия</w:t>
      </w:r>
    </w:p>
    <w:p w:rsidR="007D0228" w:rsidRPr="007D0228" w:rsidRDefault="007D0228"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tbl>
      <w:tblPr>
        <w:tblStyle w:val="a6"/>
        <w:tblW w:w="0" w:type="auto"/>
        <w:tblLayout w:type="fixed"/>
        <w:tblLook w:val="0000" w:firstRow="0" w:lastRow="0" w:firstColumn="0" w:lastColumn="0" w:noHBand="0" w:noVBand="0"/>
      </w:tblPr>
      <w:tblGrid>
        <w:gridCol w:w="525"/>
        <w:gridCol w:w="4193"/>
        <w:gridCol w:w="2835"/>
        <w:gridCol w:w="1843"/>
      </w:tblGrid>
      <w:tr w:rsidR="00D25D15" w:rsidRPr="00D25D15" w:rsidTr="00461D90">
        <w:trPr>
          <w:trHeight w:hRule="exact" w:val="503"/>
        </w:trPr>
        <w:tc>
          <w:tcPr>
            <w:tcW w:w="52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 п/п</w:t>
            </w:r>
          </w:p>
        </w:tc>
        <w:tc>
          <w:tcPr>
            <w:tcW w:w="419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Наименование показателей</w:t>
            </w:r>
          </w:p>
        </w:tc>
        <w:tc>
          <w:tcPr>
            <w:tcW w:w="283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Методика расчёта</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Сумма, руб.</w:t>
            </w:r>
          </w:p>
        </w:tc>
      </w:tr>
      <w:tr w:rsidR="00D25D15" w:rsidRPr="00D25D15" w:rsidTr="00461D90">
        <w:trPr>
          <w:trHeight w:hRule="exact" w:val="258"/>
        </w:trPr>
        <w:tc>
          <w:tcPr>
            <w:tcW w:w="52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1</w:t>
            </w:r>
          </w:p>
        </w:tc>
        <w:tc>
          <w:tcPr>
            <w:tcW w:w="419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2</w:t>
            </w:r>
          </w:p>
        </w:tc>
        <w:tc>
          <w:tcPr>
            <w:tcW w:w="283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3</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4</w:t>
            </w:r>
          </w:p>
        </w:tc>
      </w:tr>
      <w:tr w:rsidR="00D25D15" w:rsidRPr="00D25D15" w:rsidTr="00461D90">
        <w:trPr>
          <w:trHeight w:hRule="exact" w:val="221"/>
        </w:trPr>
        <w:tc>
          <w:tcPr>
            <w:tcW w:w="52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1.</w:t>
            </w:r>
          </w:p>
        </w:tc>
        <w:tc>
          <w:tcPr>
            <w:tcW w:w="419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Доходы</w:t>
            </w:r>
          </w:p>
        </w:tc>
        <w:tc>
          <w:tcPr>
            <w:tcW w:w="283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Таб.№ 14 ИТОГ</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5590423,64</w:t>
            </w:r>
          </w:p>
        </w:tc>
      </w:tr>
      <w:tr w:rsidR="00D25D15" w:rsidRPr="00D25D15" w:rsidTr="00461D90">
        <w:trPr>
          <w:trHeight w:hRule="exact" w:val="246"/>
        </w:trPr>
        <w:tc>
          <w:tcPr>
            <w:tcW w:w="52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1.1.</w:t>
            </w:r>
          </w:p>
        </w:tc>
        <w:tc>
          <w:tcPr>
            <w:tcW w:w="419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Прибыль от реализации продукции</w:t>
            </w:r>
          </w:p>
        </w:tc>
        <w:tc>
          <w:tcPr>
            <w:tcW w:w="283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Таб № 14 п 13</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931737,27</w:t>
            </w:r>
          </w:p>
        </w:tc>
      </w:tr>
      <w:tr w:rsidR="00D25D15" w:rsidRPr="00D25D15" w:rsidTr="00461D90">
        <w:trPr>
          <w:trHeight w:hRule="exact" w:val="233"/>
        </w:trPr>
        <w:tc>
          <w:tcPr>
            <w:tcW w:w="52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1.2.</w:t>
            </w:r>
          </w:p>
        </w:tc>
        <w:tc>
          <w:tcPr>
            <w:tcW w:w="419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Амортизационные отчисления</w:t>
            </w:r>
          </w:p>
        </w:tc>
        <w:tc>
          <w:tcPr>
            <w:tcW w:w="283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Таб № 11п 1 ст1+2</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34552,5</w:t>
            </w:r>
          </w:p>
        </w:tc>
      </w:tr>
      <w:tr w:rsidR="00D25D15" w:rsidRPr="00D25D15" w:rsidTr="00461D90">
        <w:trPr>
          <w:trHeight w:hRule="exact" w:val="233"/>
        </w:trPr>
        <w:tc>
          <w:tcPr>
            <w:tcW w:w="52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p>
        </w:tc>
        <w:tc>
          <w:tcPr>
            <w:tcW w:w="419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ИТОГО по п. 1</w:t>
            </w:r>
          </w:p>
        </w:tc>
        <w:tc>
          <w:tcPr>
            <w:tcW w:w="283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6556713,41</w:t>
            </w:r>
          </w:p>
        </w:tc>
      </w:tr>
      <w:tr w:rsidR="00D25D15" w:rsidRPr="00D25D15" w:rsidTr="00461D90">
        <w:trPr>
          <w:trHeight w:hRule="exact" w:val="246"/>
        </w:trPr>
        <w:tc>
          <w:tcPr>
            <w:tcW w:w="52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2.</w:t>
            </w:r>
          </w:p>
        </w:tc>
        <w:tc>
          <w:tcPr>
            <w:tcW w:w="419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Расходы и отчисления средств</w:t>
            </w:r>
          </w:p>
        </w:tc>
        <w:tc>
          <w:tcPr>
            <w:tcW w:w="283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w:t>
            </w:r>
          </w:p>
        </w:tc>
      </w:tr>
      <w:tr w:rsidR="00D25D15" w:rsidRPr="00D25D15" w:rsidTr="00461D90">
        <w:trPr>
          <w:trHeight w:hRule="exact" w:val="814"/>
        </w:trPr>
        <w:tc>
          <w:tcPr>
            <w:tcW w:w="52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2.1.</w:t>
            </w:r>
          </w:p>
        </w:tc>
        <w:tc>
          <w:tcPr>
            <w:tcW w:w="419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Налог на прибыль от реализации продукции</w:t>
            </w:r>
          </w:p>
        </w:tc>
        <w:tc>
          <w:tcPr>
            <w:tcW w:w="283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24% от прибыли</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223616,94</w:t>
            </w:r>
          </w:p>
        </w:tc>
      </w:tr>
      <w:tr w:rsidR="00D25D15" w:rsidRPr="00D25D15" w:rsidTr="00461D90">
        <w:trPr>
          <w:trHeight w:hRule="exact" w:val="764"/>
        </w:trPr>
        <w:tc>
          <w:tcPr>
            <w:tcW w:w="52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2.2.</w:t>
            </w:r>
          </w:p>
        </w:tc>
        <w:tc>
          <w:tcPr>
            <w:tcW w:w="419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Налог на имущество предприятия</w:t>
            </w:r>
          </w:p>
        </w:tc>
        <w:tc>
          <w:tcPr>
            <w:tcW w:w="283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2% от балансовой стоимости имущества предприятия</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3093,42</w:t>
            </w:r>
          </w:p>
        </w:tc>
      </w:tr>
      <w:tr w:rsidR="00D25D15" w:rsidRPr="00D25D15" w:rsidTr="00461D90">
        <w:trPr>
          <w:trHeight w:hRule="exact" w:val="699"/>
        </w:trPr>
        <w:tc>
          <w:tcPr>
            <w:tcW w:w="52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2.3.</w:t>
            </w:r>
          </w:p>
        </w:tc>
        <w:tc>
          <w:tcPr>
            <w:tcW w:w="419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Отчисления в фонды специального назначения: фонд накопления,фонд потребления, фонд социальной сферы</w:t>
            </w:r>
          </w:p>
        </w:tc>
        <w:tc>
          <w:tcPr>
            <w:tcW w:w="283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50% от чистой прибыли,</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27892,29</w:t>
            </w:r>
          </w:p>
        </w:tc>
      </w:tr>
      <w:tr w:rsidR="00D25D15" w:rsidRPr="00D25D15" w:rsidTr="00461D90">
        <w:trPr>
          <w:trHeight w:hRule="exact" w:val="662"/>
        </w:trPr>
        <w:tc>
          <w:tcPr>
            <w:tcW w:w="52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2.4.</w:t>
            </w:r>
          </w:p>
        </w:tc>
        <w:tc>
          <w:tcPr>
            <w:tcW w:w="419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Резервный фонд (страховой)</w:t>
            </w:r>
          </w:p>
        </w:tc>
        <w:tc>
          <w:tcPr>
            <w:tcW w:w="283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Не менее 15% от установленного фонда</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8367,69</w:t>
            </w:r>
          </w:p>
        </w:tc>
      </w:tr>
      <w:tr w:rsidR="00D25D15" w:rsidRPr="00D25D15" w:rsidTr="00461D90">
        <w:trPr>
          <w:trHeight w:hRule="exact" w:val="233"/>
        </w:trPr>
        <w:tc>
          <w:tcPr>
            <w:tcW w:w="52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2.5.</w:t>
            </w:r>
          </w:p>
        </w:tc>
        <w:tc>
          <w:tcPr>
            <w:tcW w:w="419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Резерв по сомнительным долгам</w:t>
            </w:r>
          </w:p>
        </w:tc>
        <w:tc>
          <w:tcPr>
            <w:tcW w:w="283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5578,46</w:t>
            </w:r>
          </w:p>
        </w:tc>
      </w:tr>
      <w:tr w:rsidR="00D25D15" w:rsidRPr="00D25D15" w:rsidTr="00461D90">
        <w:trPr>
          <w:trHeight w:hRule="exact" w:val="233"/>
        </w:trPr>
        <w:tc>
          <w:tcPr>
            <w:tcW w:w="52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2.6.</w:t>
            </w:r>
          </w:p>
        </w:tc>
        <w:tc>
          <w:tcPr>
            <w:tcW w:w="419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Отчисления в фонд материальной помощи</w:t>
            </w:r>
          </w:p>
        </w:tc>
        <w:tc>
          <w:tcPr>
            <w:tcW w:w="283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2789,23</w:t>
            </w:r>
          </w:p>
        </w:tc>
      </w:tr>
      <w:tr w:rsidR="00D25D15" w:rsidRPr="00D25D15" w:rsidTr="00461D90">
        <w:trPr>
          <w:trHeight w:hRule="exact" w:val="944"/>
        </w:trPr>
        <w:tc>
          <w:tcPr>
            <w:tcW w:w="52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2.7.</w:t>
            </w:r>
          </w:p>
        </w:tc>
        <w:tc>
          <w:tcPr>
            <w:tcW w:w="419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Отчисления в фонд научно-исследовательских и опытно-конструкторских работ, а также в Российский фонд технологического развития</w:t>
            </w:r>
          </w:p>
        </w:tc>
        <w:tc>
          <w:tcPr>
            <w:tcW w:w="2835"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color w:val="000000"/>
                <w:sz w:val="20"/>
                <w:szCs w:val="20"/>
              </w:rPr>
              <w:t>Не более 10% в общей сложности от налогооблагаемой прибыли</w:t>
            </w:r>
          </w:p>
        </w:tc>
        <w:tc>
          <w:tcPr>
            <w:tcW w:w="1843" w:type="dxa"/>
          </w:tcPr>
          <w:p w:rsidR="00D25D15" w:rsidRPr="00C36994" w:rsidRDefault="00D25D15" w:rsidP="00C36994">
            <w:pPr>
              <w:shd w:val="clear" w:color="auto" w:fill="FFFFFF"/>
              <w:suppressAutoHyphens/>
              <w:autoSpaceDE w:val="0"/>
              <w:autoSpaceDN w:val="0"/>
              <w:adjustRightInd w:val="0"/>
              <w:spacing w:after="0" w:line="360" w:lineRule="auto"/>
              <w:jc w:val="both"/>
              <w:rPr>
                <w:sz w:val="20"/>
                <w:szCs w:val="20"/>
              </w:rPr>
            </w:pPr>
            <w:r w:rsidRPr="00C36994">
              <w:rPr>
                <w:sz w:val="20"/>
                <w:szCs w:val="20"/>
              </w:rPr>
              <w:t>5578,46</w:t>
            </w:r>
          </w:p>
        </w:tc>
      </w:tr>
    </w:tbl>
    <w:p w:rsidR="007D0228" w:rsidRDefault="007D0228"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D25D15" w:rsidP="007D0228">
      <w:pPr>
        <w:spacing w:after="0" w:line="360" w:lineRule="auto"/>
        <w:ind w:firstLine="709"/>
        <w:rPr>
          <w:rFonts w:ascii="Times New Roman" w:hAnsi="Times New Roman"/>
          <w:sz w:val="28"/>
          <w:szCs w:val="28"/>
        </w:rPr>
      </w:pPr>
      <w:r w:rsidRPr="00D25D15">
        <w:rPr>
          <w:rFonts w:ascii="Times New Roman" w:hAnsi="Times New Roman"/>
          <w:sz w:val="28"/>
          <w:szCs w:val="28"/>
        </w:rPr>
        <w:t>Источники собственных средств</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p>
    <w:tbl>
      <w:tblPr>
        <w:tblW w:w="0" w:type="auto"/>
        <w:tblLayout w:type="fixed"/>
        <w:tblCellMar>
          <w:left w:w="40" w:type="dxa"/>
          <w:right w:w="40" w:type="dxa"/>
        </w:tblCellMar>
        <w:tblLook w:val="0000" w:firstRow="0" w:lastRow="0" w:firstColumn="0" w:lastColumn="0" w:noHBand="0" w:noVBand="0"/>
      </w:tblPr>
      <w:tblGrid>
        <w:gridCol w:w="372"/>
        <w:gridCol w:w="3496"/>
        <w:gridCol w:w="3685"/>
        <w:gridCol w:w="1843"/>
      </w:tblGrid>
      <w:tr w:rsidR="00D25D15" w:rsidRPr="00D25D15" w:rsidTr="007D0228">
        <w:trPr>
          <w:trHeight w:hRule="exact" w:val="538"/>
        </w:trPr>
        <w:tc>
          <w:tcPr>
            <w:tcW w:w="372"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 п/п</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Источники собственных средств</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Методика расчета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Сумма, руб.</w:t>
            </w:r>
          </w:p>
        </w:tc>
      </w:tr>
      <w:tr w:rsidR="00D25D15" w:rsidRPr="00D25D15" w:rsidTr="007D0228">
        <w:trPr>
          <w:trHeight w:hRule="exact" w:val="276"/>
        </w:trPr>
        <w:tc>
          <w:tcPr>
            <w:tcW w:w="372"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1</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2</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4</w:t>
            </w:r>
          </w:p>
        </w:tc>
      </w:tr>
      <w:tr w:rsidR="00D25D15" w:rsidRPr="00D25D15" w:rsidTr="007D0228">
        <w:trPr>
          <w:trHeight w:val="308"/>
        </w:trPr>
        <w:tc>
          <w:tcPr>
            <w:tcW w:w="372" w:type="dxa"/>
            <w:vMerge w:val="restart"/>
            <w:tcBorders>
              <w:top w:val="single" w:sz="6" w:space="0" w:color="auto"/>
              <w:left w:val="single" w:sz="6" w:space="0" w:color="auto"/>
              <w:bottom w:val="nil"/>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3496" w:type="dxa"/>
            <w:vMerge w:val="restart"/>
            <w:tcBorders>
              <w:top w:val="single" w:sz="6" w:space="0" w:color="auto"/>
              <w:left w:val="single" w:sz="6" w:space="0" w:color="auto"/>
              <w:bottom w:val="nil"/>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Стоимость 142оборудования 383,5</w:t>
            </w:r>
          </w:p>
        </w:tc>
        <w:tc>
          <w:tcPr>
            <w:tcW w:w="1843" w:type="dxa"/>
            <w:vMerge w:val="restart"/>
            <w:tcBorders>
              <w:top w:val="single" w:sz="6" w:space="0" w:color="auto"/>
              <w:left w:val="single" w:sz="6" w:space="0" w:color="auto"/>
              <w:bottom w:val="nil"/>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p>
        </w:tc>
      </w:tr>
      <w:tr w:rsidR="00D25D15" w:rsidRPr="00D25D15" w:rsidTr="007D0228">
        <w:trPr>
          <w:trHeight w:hRule="exact" w:val="301"/>
        </w:trPr>
        <w:tc>
          <w:tcPr>
            <w:tcW w:w="372" w:type="dxa"/>
            <w:vMerge/>
            <w:tcBorders>
              <w:top w:val="nil"/>
              <w:left w:val="single" w:sz="6" w:space="0" w:color="auto"/>
              <w:bottom w:val="nil"/>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3496" w:type="dxa"/>
            <w:vMerge/>
            <w:tcBorders>
              <w:top w:val="nil"/>
              <w:left w:val="single" w:sz="6" w:space="0" w:color="auto"/>
              <w:bottom w:val="nil"/>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Стоимость  здания 7500</w:t>
            </w:r>
          </w:p>
        </w:tc>
        <w:tc>
          <w:tcPr>
            <w:tcW w:w="1843" w:type="dxa"/>
            <w:vMerge/>
            <w:tcBorders>
              <w:top w:val="nil"/>
              <w:left w:val="single" w:sz="6" w:space="0" w:color="auto"/>
              <w:bottom w:val="nil"/>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p>
        </w:tc>
      </w:tr>
      <w:tr w:rsidR="00D25D15" w:rsidRPr="00D25D15" w:rsidTr="007D0228">
        <w:trPr>
          <w:trHeight w:val="218"/>
        </w:trPr>
        <w:tc>
          <w:tcPr>
            <w:tcW w:w="372" w:type="dxa"/>
            <w:vMerge/>
            <w:tcBorders>
              <w:top w:val="nil"/>
              <w:left w:val="single" w:sz="6" w:space="0" w:color="auto"/>
              <w:bottom w:val="nil"/>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3496" w:type="dxa"/>
            <w:vMerge/>
            <w:tcBorders>
              <w:top w:val="nil"/>
              <w:left w:val="single" w:sz="6" w:space="0" w:color="auto"/>
              <w:bottom w:val="nil"/>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Транспортные средства 9000</w:t>
            </w:r>
          </w:p>
        </w:tc>
        <w:tc>
          <w:tcPr>
            <w:tcW w:w="1843" w:type="dxa"/>
            <w:vMerge/>
            <w:tcBorders>
              <w:top w:val="nil"/>
              <w:left w:val="single" w:sz="6" w:space="0" w:color="auto"/>
              <w:bottom w:val="nil"/>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p>
        </w:tc>
      </w:tr>
      <w:tr w:rsidR="00D25D15" w:rsidRPr="00D25D15" w:rsidTr="007D0228">
        <w:trPr>
          <w:trHeight w:hRule="exact" w:val="522"/>
        </w:trPr>
        <w:tc>
          <w:tcPr>
            <w:tcW w:w="372" w:type="dxa"/>
            <w:vMerge/>
            <w:tcBorders>
              <w:top w:val="nil"/>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3496" w:type="dxa"/>
            <w:vMerge/>
            <w:tcBorders>
              <w:top w:val="nil"/>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Норматив оборотных средств 30000</w:t>
            </w:r>
          </w:p>
        </w:tc>
        <w:tc>
          <w:tcPr>
            <w:tcW w:w="1843" w:type="dxa"/>
            <w:vMerge/>
            <w:tcBorders>
              <w:top w:val="nil"/>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p>
        </w:tc>
      </w:tr>
      <w:tr w:rsidR="00D25D15" w:rsidRPr="00D25D15" w:rsidTr="007D0228">
        <w:trPr>
          <w:trHeight w:hRule="exact" w:val="895"/>
        </w:trPr>
        <w:tc>
          <w:tcPr>
            <w:tcW w:w="372"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2.</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Резервный капитал</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На момент организации предприятия  резервный фонд создан в размере 5% от уставного капитала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4010553,1</w:t>
            </w:r>
          </w:p>
        </w:tc>
      </w:tr>
      <w:tr w:rsidR="00D25D15" w:rsidRPr="00D25D15" w:rsidTr="007D0228">
        <w:trPr>
          <w:trHeight w:hRule="exact" w:val="248"/>
        </w:trPr>
        <w:tc>
          <w:tcPr>
            <w:tcW w:w="372"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3.</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Фонд накопления</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278922,9*0,3</w:t>
            </w:r>
          </w:p>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83676,87</w:t>
            </w:r>
          </w:p>
        </w:tc>
      </w:tr>
      <w:tr w:rsidR="00D25D15" w:rsidRPr="00D25D15" w:rsidTr="007D0228">
        <w:trPr>
          <w:trHeight w:hRule="exact" w:val="288"/>
        </w:trPr>
        <w:tc>
          <w:tcPr>
            <w:tcW w:w="372"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4.</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Фонд социальной сферы</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278922,9*0,9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55784,6</w:t>
            </w:r>
          </w:p>
        </w:tc>
      </w:tr>
      <w:tr w:rsidR="00D25D15" w:rsidRPr="00D25D15" w:rsidTr="007D0228">
        <w:trPr>
          <w:trHeight w:hRule="exact" w:val="263"/>
        </w:trPr>
        <w:tc>
          <w:tcPr>
            <w:tcW w:w="372"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5.</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Арендные обязательства</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w:t>
            </w:r>
          </w:p>
        </w:tc>
      </w:tr>
      <w:tr w:rsidR="00D25D15" w:rsidRPr="00D25D15" w:rsidTr="007D0228">
        <w:trPr>
          <w:trHeight w:hRule="exact" w:val="288"/>
        </w:trPr>
        <w:tc>
          <w:tcPr>
            <w:tcW w:w="372"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6.</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Прибыль</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738066,6</w:t>
            </w:r>
          </w:p>
        </w:tc>
      </w:tr>
    </w:tbl>
    <w:p w:rsidR="007D0228" w:rsidRDefault="007D0228"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Показатели финансовой деятельности предприятия</w:t>
      </w:r>
    </w:p>
    <w:p w:rsidR="00D25D15" w:rsidRPr="00D25D15" w:rsidRDefault="00D25D15" w:rsidP="00D25D15">
      <w:pPr>
        <w:suppressAutoHyphens/>
        <w:autoSpaceDE w:val="0"/>
        <w:autoSpaceDN w:val="0"/>
        <w:adjustRightInd w:val="0"/>
        <w:spacing w:after="0" w:line="360" w:lineRule="auto"/>
        <w:ind w:firstLine="709"/>
        <w:jc w:val="both"/>
        <w:rPr>
          <w:rFonts w:ascii="Times New Roman" w:hAnsi="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84"/>
        <w:gridCol w:w="1743"/>
        <w:gridCol w:w="1701"/>
        <w:gridCol w:w="3685"/>
        <w:gridCol w:w="1843"/>
      </w:tblGrid>
      <w:tr w:rsidR="00D25D15" w:rsidRPr="00D25D15" w:rsidTr="007D0228">
        <w:trPr>
          <w:trHeight w:hRule="exact" w:val="544"/>
        </w:trPr>
        <w:tc>
          <w:tcPr>
            <w:tcW w:w="384" w:type="dxa"/>
            <w:tcBorders>
              <w:top w:val="single" w:sz="6" w:space="0" w:color="auto"/>
              <w:left w:val="single" w:sz="6" w:space="0" w:color="auto"/>
              <w:bottom w:val="single" w:sz="6" w:space="0" w:color="auto"/>
              <w:right w:val="nil"/>
            </w:tcBorders>
            <w:shd w:val="clear" w:color="auto" w:fill="FFFFFF"/>
          </w:tcPr>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 п/п</w:t>
            </w:r>
          </w:p>
        </w:tc>
        <w:tc>
          <w:tcPr>
            <w:tcW w:w="1743" w:type="dxa"/>
            <w:tcBorders>
              <w:top w:val="single" w:sz="6" w:space="0" w:color="auto"/>
              <w:left w:val="nil"/>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Показатели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Ед. измер.</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Методы расчёта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Итог</w:t>
            </w:r>
          </w:p>
        </w:tc>
      </w:tr>
      <w:tr w:rsidR="00D25D15" w:rsidRPr="00D25D15" w:rsidTr="007D0228">
        <w:trPr>
          <w:trHeight w:hRule="exact" w:val="283"/>
        </w:trPr>
        <w:tc>
          <w:tcPr>
            <w:tcW w:w="384" w:type="dxa"/>
            <w:tcBorders>
              <w:top w:val="single" w:sz="6" w:space="0" w:color="auto"/>
              <w:left w:val="single" w:sz="6" w:space="0" w:color="auto"/>
              <w:bottom w:val="single" w:sz="6" w:space="0" w:color="auto"/>
              <w:right w:val="nil"/>
            </w:tcBorders>
            <w:shd w:val="clear" w:color="auto" w:fill="FFFFFF"/>
          </w:tcPr>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1</w:t>
            </w:r>
          </w:p>
        </w:tc>
        <w:tc>
          <w:tcPr>
            <w:tcW w:w="1743" w:type="dxa"/>
            <w:tcBorders>
              <w:top w:val="single" w:sz="6" w:space="0" w:color="auto"/>
              <w:left w:val="nil"/>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5</w:t>
            </w:r>
          </w:p>
        </w:tc>
      </w:tr>
      <w:tr w:rsidR="00D25D15" w:rsidRPr="00D25D15" w:rsidTr="007D0228">
        <w:trPr>
          <w:trHeight w:hRule="exact" w:val="570"/>
        </w:trPr>
        <w:tc>
          <w:tcPr>
            <w:tcW w:w="384" w:type="dxa"/>
            <w:tcBorders>
              <w:top w:val="single" w:sz="6" w:space="0" w:color="auto"/>
              <w:left w:val="single" w:sz="6" w:space="0" w:color="auto"/>
              <w:bottom w:val="single" w:sz="6" w:space="0" w:color="auto"/>
              <w:right w:val="single" w:sz="6" w:space="0" w:color="auto"/>
            </w:tcBorders>
            <w:shd w:val="clear" w:color="auto" w:fill="FFFFFF"/>
          </w:tcPr>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1.</w:t>
            </w:r>
          </w:p>
        </w:tc>
        <w:tc>
          <w:tcPr>
            <w:tcW w:w="1743"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Фондоотдача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руб.</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выручка товарооборота / среднегодовая стоимость основных средств</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12,7</w:t>
            </w:r>
          </w:p>
        </w:tc>
      </w:tr>
      <w:tr w:rsidR="00D25D15" w:rsidRPr="00D25D15" w:rsidTr="007D0228">
        <w:trPr>
          <w:trHeight w:hRule="exact" w:val="564"/>
        </w:trPr>
        <w:tc>
          <w:tcPr>
            <w:tcW w:w="384" w:type="dxa"/>
            <w:tcBorders>
              <w:top w:val="single" w:sz="6" w:space="0" w:color="auto"/>
              <w:left w:val="single" w:sz="6" w:space="0" w:color="auto"/>
              <w:bottom w:val="single" w:sz="6" w:space="0" w:color="auto"/>
              <w:right w:val="single" w:sz="6" w:space="0" w:color="auto"/>
            </w:tcBorders>
            <w:shd w:val="clear" w:color="auto" w:fill="FFFFFF"/>
          </w:tcPr>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2.</w:t>
            </w:r>
          </w:p>
        </w:tc>
        <w:tc>
          <w:tcPr>
            <w:tcW w:w="1743"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Рентабельность</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прибыль / среднегодовая стоимость основных фондов х 100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25D15" w:rsidRPr="00F7616A" w:rsidRDefault="00D25D15" w:rsidP="00F7616A">
            <w:pPr>
              <w:shd w:val="clear" w:color="auto" w:fill="FFFFFF"/>
              <w:suppressAutoHyphens/>
              <w:autoSpaceDE w:val="0"/>
              <w:autoSpaceDN w:val="0"/>
              <w:adjustRightInd w:val="0"/>
              <w:spacing w:after="0" w:line="360" w:lineRule="auto"/>
              <w:jc w:val="both"/>
              <w:rPr>
                <w:rFonts w:ascii="Times New Roman" w:hAnsi="Times New Roman"/>
                <w:sz w:val="20"/>
                <w:szCs w:val="20"/>
              </w:rPr>
            </w:pPr>
            <w:r w:rsidRPr="00F7616A">
              <w:rPr>
                <w:rFonts w:ascii="Times New Roman" w:hAnsi="Times New Roman"/>
                <w:sz w:val="20"/>
                <w:szCs w:val="20"/>
              </w:rPr>
              <w:t>211,4</w:t>
            </w:r>
          </w:p>
        </w:tc>
      </w:tr>
    </w:tbl>
    <w:p w:rsidR="00F7616A" w:rsidRDefault="00F7616A"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Default="006604B3" w:rsidP="006604B3">
      <w:pPr>
        <w:spacing w:after="0" w:line="360" w:lineRule="auto"/>
        <w:ind w:firstLine="709"/>
        <w:jc w:val="center"/>
        <w:rPr>
          <w:rFonts w:ascii="Times New Roman" w:hAnsi="Times New Roman"/>
          <w:sz w:val="28"/>
          <w:szCs w:val="28"/>
          <w:lang w:val="uk-UA"/>
        </w:rPr>
      </w:pPr>
      <w:r>
        <w:rPr>
          <w:rFonts w:ascii="Times New Roman" w:hAnsi="Times New Roman"/>
          <w:sz w:val="28"/>
          <w:szCs w:val="28"/>
          <w:lang w:val="uk-UA"/>
        </w:rPr>
        <w:br w:type="page"/>
        <w:t xml:space="preserve">1.9 </w:t>
      </w:r>
      <w:r w:rsidR="00D25D15" w:rsidRPr="00D25D15">
        <w:rPr>
          <w:rFonts w:ascii="Times New Roman" w:hAnsi="Times New Roman"/>
          <w:sz w:val="28"/>
          <w:szCs w:val="28"/>
        </w:rPr>
        <w:t>Оценка риска и страхование</w:t>
      </w:r>
    </w:p>
    <w:p w:rsidR="007D0228" w:rsidRPr="007D0228" w:rsidRDefault="007D0228"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Задача данного раздела - показать будущим инвесторам и кредиторам фирмы возможные риски на пути реализации проекта и основные методы защиты от их влияния.</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При развитии дела возникают трудности и приходится рисковать.</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К рискованным моментам можно отнести:</w:t>
      </w:r>
    </w:p>
    <w:p w:rsidR="00D25D15" w:rsidRPr="00D25D15" w:rsidRDefault="00D25D15" w:rsidP="00466CAE">
      <w:pPr>
        <w:numPr>
          <w:ilvl w:val="0"/>
          <w:numId w:val="35"/>
        </w:numPr>
        <w:shd w:val="clear" w:color="auto" w:fill="FFFFFF"/>
        <w:tabs>
          <w:tab w:val="left" w:pos="725"/>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конкурентов, снижающих цены;</w:t>
      </w:r>
    </w:p>
    <w:p w:rsidR="00D25D15" w:rsidRPr="00D25D15" w:rsidRDefault="00D25D15" w:rsidP="00466CAE">
      <w:pPr>
        <w:numPr>
          <w:ilvl w:val="0"/>
          <w:numId w:val="35"/>
        </w:numPr>
        <w:shd w:val="clear" w:color="auto" w:fill="FFFFFF"/>
        <w:tabs>
          <w:tab w:val="left" w:pos="725"/>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завышенную стоимость производства;</w:t>
      </w:r>
    </w:p>
    <w:p w:rsidR="00D25D15" w:rsidRPr="00D25D15" w:rsidRDefault="00D25D15" w:rsidP="00466CAE">
      <w:pPr>
        <w:numPr>
          <w:ilvl w:val="0"/>
          <w:numId w:val="35"/>
        </w:numPr>
        <w:shd w:val="clear" w:color="auto" w:fill="FFFFFF"/>
        <w:tabs>
          <w:tab w:val="left" w:pos="725"/>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недостижимость торговых планов;</w:t>
      </w:r>
    </w:p>
    <w:p w:rsidR="00D25D15" w:rsidRPr="00D25D15" w:rsidRDefault="00D25D15" w:rsidP="00466CAE">
      <w:pPr>
        <w:numPr>
          <w:ilvl w:val="0"/>
          <w:numId w:val="35"/>
        </w:numPr>
        <w:shd w:val="clear" w:color="auto" w:fill="FFFFFF"/>
        <w:tabs>
          <w:tab w:val="left" w:pos="725"/>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невыполнение договорных отношений;</w:t>
      </w:r>
    </w:p>
    <w:p w:rsidR="00D25D15" w:rsidRPr="00D25D15" w:rsidRDefault="00D25D15" w:rsidP="00D25D15">
      <w:pPr>
        <w:shd w:val="clear" w:color="auto" w:fill="FFFFFF"/>
        <w:tabs>
          <w:tab w:val="left" w:pos="725"/>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 сложности в получении необходимого сырья и материалов. Потенциальные риски представлены производственными, коммерческими и финансовыми рисками.</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Производственные риски связаны с различными нарушениями в производственном процессе или в процессе поставок сырья, материалов и комплектующих изделий.</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Мерами по снижению производственных рисков являются действенный контроль над ходом производственного процесса и усиление влияния на поставщиков путём их дублирования, создание собственных фондов: фонда накопления, резервного фонда, амортизационного фонда.</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Коммерческие риски связаны с реализацией продукции на товарном рынке (уменьшение размеров и ёмкости рынка, снижение платёжеспособного спроса, появление новых конкурентов и т.п.).</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Мерами по снижению коммерческих рисков являются:</w:t>
      </w:r>
    </w:p>
    <w:p w:rsidR="00D25D15" w:rsidRPr="00D25D15" w:rsidRDefault="00D25D15" w:rsidP="00466CAE">
      <w:pPr>
        <w:numPr>
          <w:ilvl w:val="0"/>
          <w:numId w:val="35"/>
        </w:numPr>
        <w:shd w:val="clear" w:color="auto" w:fill="FFFFFF"/>
        <w:tabs>
          <w:tab w:val="left" w:pos="725"/>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систематическое изучение конъюнктуры рынка;</w:t>
      </w:r>
    </w:p>
    <w:p w:rsidR="00D25D15" w:rsidRPr="00D25D15" w:rsidRDefault="00D25D15" w:rsidP="00466CAE">
      <w:pPr>
        <w:numPr>
          <w:ilvl w:val="0"/>
          <w:numId w:val="35"/>
        </w:numPr>
        <w:shd w:val="clear" w:color="auto" w:fill="FFFFFF"/>
        <w:tabs>
          <w:tab w:val="left" w:pos="725"/>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рациональная ценовая политика;</w:t>
      </w:r>
    </w:p>
    <w:p w:rsidR="00D25D15" w:rsidRPr="00D25D15" w:rsidRDefault="00D25D15" w:rsidP="00466CAE">
      <w:pPr>
        <w:numPr>
          <w:ilvl w:val="0"/>
          <w:numId w:val="35"/>
        </w:numPr>
        <w:shd w:val="clear" w:color="auto" w:fill="FFFFFF"/>
        <w:tabs>
          <w:tab w:val="left" w:pos="725"/>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создание сети сервисного обслуживания;</w:t>
      </w:r>
    </w:p>
    <w:p w:rsidR="00D25D15" w:rsidRPr="00D25D15" w:rsidRDefault="00D25D15" w:rsidP="00466CAE">
      <w:pPr>
        <w:numPr>
          <w:ilvl w:val="0"/>
          <w:numId w:val="35"/>
        </w:numPr>
        <w:shd w:val="clear" w:color="auto" w:fill="FFFFFF"/>
        <w:tabs>
          <w:tab w:val="left" w:pos="725"/>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реклама и т.д.</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Финансовые риски вызываются инфляционными процессами, всеобъемлющими неплатежами, колебаниями курса рубля и т.п. Они могут быть снижены путём создания системы финансового менеджмента на предприятии, работы с дилерами и потребителями на условиях предоплаты и т.д.</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Высокая стоимость разработки. В данном случае цена продукта может быть снижена за счёт снижения издержек:</w:t>
      </w:r>
    </w:p>
    <w:p w:rsidR="00D25D15" w:rsidRPr="00D25D15" w:rsidRDefault="00D25D15" w:rsidP="00D25D15">
      <w:pPr>
        <w:shd w:val="clear" w:color="auto" w:fill="FFFFFF"/>
        <w:tabs>
          <w:tab w:val="left" w:pos="725"/>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w:t>
      </w:r>
      <w:r w:rsidRPr="00D25D15">
        <w:rPr>
          <w:rFonts w:ascii="Times New Roman" w:hAnsi="Times New Roman"/>
          <w:sz w:val="28"/>
          <w:szCs w:val="28"/>
        </w:rPr>
        <w:tab/>
        <w:t>сокращение количества персонала;</w:t>
      </w:r>
    </w:p>
    <w:p w:rsidR="00D25D15" w:rsidRPr="00D25D15" w:rsidRDefault="00D25D15" w:rsidP="00D25D15">
      <w:pPr>
        <w:shd w:val="clear" w:color="auto" w:fill="FFFFFF"/>
        <w:tabs>
          <w:tab w:val="left" w:pos="739"/>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w:t>
      </w:r>
      <w:r w:rsidRPr="00D25D15">
        <w:rPr>
          <w:rFonts w:ascii="Times New Roman" w:hAnsi="Times New Roman"/>
          <w:sz w:val="28"/>
          <w:szCs w:val="28"/>
        </w:rPr>
        <w:tab/>
        <w:t>снижение нормы прибыли.</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В случае, если снижение стоимости продукта невозможно, необходимо усилить рекламное воздействие с целью акцентирования внимания потребителей на особых свойствах товара.</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Неправильная оценка ёмкости рынка. В целях профилактики необходимо рассмотреть альтернативные варианты реализации продукта.</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Высокая степень конкуренции по данному продукту. Оптимальным выходом из этой ситуации является слияние фирмы с партнёрами по бизнесу.</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Студентам в этом разделе бизнес-плана необходимо спрогнозировать все типы риска и их профилактику, а также разработать альтернативные программы.</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Финансовые риски</w:t>
      </w:r>
    </w:p>
    <w:p w:rsidR="00D25D15" w:rsidRPr="00D25D15" w:rsidRDefault="00D25D15" w:rsidP="00D25D15">
      <w:pPr>
        <w:shd w:val="clear" w:color="auto" w:fill="FFFFFF"/>
        <w:tabs>
          <w:tab w:val="left" w:pos="595"/>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1)</w:t>
      </w:r>
      <w:r w:rsidRPr="00D25D15">
        <w:rPr>
          <w:rFonts w:ascii="Times New Roman" w:hAnsi="Times New Roman"/>
          <w:sz w:val="28"/>
          <w:szCs w:val="28"/>
        </w:rPr>
        <w:tab/>
        <w:t>риск - от производственно - хозяйственной деятельности (дебиторская кредиторская задолжность).</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Для предупреждения этих рисков фирма создает у себя резервный фонд(287888,87) и фонд по сомнительным долгам(5578,46)- который используется для расчетов возникающих при перечислении средств на определенное число месяца или связан с расчетами по заработной плате.</w:t>
      </w:r>
    </w:p>
    <w:p w:rsidR="00D25D15" w:rsidRPr="00D25D15" w:rsidRDefault="00D25D15" w:rsidP="00D25D15">
      <w:pPr>
        <w:shd w:val="clear" w:color="auto" w:fill="FFFFFF"/>
        <w:tabs>
          <w:tab w:val="left" w:pos="605"/>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2)</w:t>
      </w:r>
      <w:r w:rsidRPr="00D25D15">
        <w:rPr>
          <w:rFonts w:ascii="Times New Roman" w:hAnsi="Times New Roman"/>
          <w:sz w:val="28"/>
          <w:szCs w:val="28"/>
        </w:rPr>
        <w:tab/>
        <w:t>риск - в связи связанный со старением продукции (в основе лежит жизненный цикл товара - любая продукция стареет).Фирма предупреждает создавая фонд НИОПР.</w:t>
      </w:r>
    </w:p>
    <w:p w:rsidR="00D25D15" w:rsidRPr="00D25D15" w:rsidRDefault="00D25D15" w:rsidP="00D25D15">
      <w:pPr>
        <w:shd w:val="clear" w:color="auto" w:fill="FFFFFF"/>
        <w:tabs>
          <w:tab w:val="left" w:pos="672"/>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3)</w:t>
      </w:r>
      <w:r w:rsidRPr="00D25D15">
        <w:rPr>
          <w:rFonts w:ascii="Times New Roman" w:hAnsi="Times New Roman"/>
          <w:sz w:val="28"/>
          <w:szCs w:val="28"/>
        </w:rPr>
        <w:tab/>
        <w:t>риск - связан с физическим и моральным износом оборудования. Фирма предупреждает, создавая фонд накопления (8367,69) и амортизационный фонд(34552,5) - который используется на замену устаревшей технике.</w:t>
      </w:r>
    </w:p>
    <w:p w:rsid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sz w:val="28"/>
          <w:szCs w:val="28"/>
        </w:rPr>
        <w:t>Для повышения заинтересованности работника в своем труде и Социальной их поддержки фирма создает фонд соц. сферы, фонд потребления, фонд материальной помощи.</w:t>
      </w:r>
    </w:p>
    <w:p w:rsidR="007D0228" w:rsidRPr="007D0228" w:rsidRDefault="007D0228"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p>
    <w:p w:rsidR="00D25D15" w:rsidRDefault="00D25D15" w:rsidP="00F7616A">
      <w:pPr>
        <w:shd w:val="clear" w:color="auto" w:fill="FFFFFF"/>
        <w:suppressAutoHyphens/>
        <w:autoSpaceDE w:val="0"/>
        <w:autoSpaceDN w:val="0"/>
        <w:adjustRightInd w:val="0"/>
        <w:spacing w:after="0" w:line="360" w:lineRule="auto"/>
        <w:ind w:firstLine="709"/>
        <w:jc w:val="center"/>
        <w:rPr>
          <w:rFonts w:ascii="Times New Roman" w:hAnsi="Times New Roman"/>
          <w:sz w:val="28"/>
          <w:szCs w:val="28"/>
          <w:lang w:val="uk-UA"/>
        </w:rPr>
      </w:pPr>
      <w:r w:rsidRPr="00D25D15">
        <w:rPr>
          <w:rFonts w:ascii="Times New Roman" w:hAnsi="Times New Roman"/>
          <w:sz w:val="28"/>
          <w:szCs w:val="28"/>
        </w:rPr>
        <w:br w:type="page"/>
        <w:t>Список литературы</w:t>
      </w:r>
    </w:p>
    <w:p w:rsidR="00F7616A" w:rsidRPr="00F7616A" w:rsidRDefault="00F7616A" w:rsidP="006604B3">
      <w:pPr>
        <w:shd w:val="clear" w:color="auto" w:fill="FFFFFF"/>
        <w:tabs>
          <w:tab w:val="left" w:pos="709"/>
          <w:tab w:val="left" w:pos="1134"/>
        </w:tabs>
        <w:suppressAutoHyphens/>
        <w:autoSpaceDE w:val="0"/>
        <w:autoSpaceDN w:val="0"/>
        <w:adjustRightInd w:val="0"/>
        <w:spacing w:after="0" w:line="360" w:lineRule="auto"/>
        <w:ind w:firstLine="709"/>
        <w:jc w:val="center"/>
        <w:rPr>
          <w:rFonts w:ascii="Times New Roman" w:hAnsi="Times New Roman"/>
          <w:sz w:val="28"/>
          <w:szCs w:val="28"/>
          <w:lang w:val="uk-UA"/>
        </w:rPr>
      </w:pPr>
    </w:p>
    <w:p w:rsidR="00D25D15" w:rsidRPr="00D25D15" w:rsidRDefault="00F7616A" w:rsidP="00466CAE">
      <w:pPr>
        <w:numPr>
          <w:ilvl w:val="0"/>
          <w:numId w:val="36"/>
        </w:numPr>
        <w:shd w:val="clear" w:color="auto" w:fill="FFFFFF"/>
        <w:tabs>
          <w:tab w:val="left" w:pos="709"/>
          <w:tab w:val="left" w:pos="1134"/>
        </w:tabs>
        <w:suppressAutoHyphens/>
        <w:autoSpaceDE w:val="0"/>
        <w:autoSpaceDN w:val="0"/>
        <w:adjustRightInd w:val="0"/>
        <w:spacing w:after="0" w:line="360" w:lineRule="auto"/>
        <w:ind w:hanging="142"/>
        <w:jc w:val="both"/>
        <w:rPr>
          <w:rFonts w:ascii="Times New Roman" w:hAnsi="Times New Roman"/>
          <w:sz w:val="28"/>
          <w:szCs w:val="28"/>
        </w:rPr>
      </w:pPr>
      <w:r>
        <w:rPr>
          <w:rFonts w:ascii="Times New Roman" w:hAnsi="Times New Roman"/>
          <w:sz w:val="28"/>
          <w:szCs w:val="28"/>
        </w:rPr>
        <w:t>Берзинь И.</w:t>
      </w:r>
      <w:r w:rsidR="00D25D15" w:rsidRPr="00D25D15">
        <w:rPr>
          <w:rFonts w:ascii="Times New Roman" w:hAnsi="Times New Roman"/>
          <w:sz w:val="28"/>
          <w:szCs w:val="28"/>
        </w:rPr>
        <w:t>Э. «Экономика фирмы» Институт международного права и экономики, 1997г.</w:t>
      </w:r>
    </w:p>
    <w:p w:rsidR="00D25D15" w:rsidRPr="00D25D15" w:rsidRDefault="00D25D15" w:rsidP="00466CAE">
      <w:pPr>
        <w:numPr>
          <w:ilvl w:val="0"/>
          <w:numId w:val="37"/>
        </w:numPr>
        <w:shd w:val="clear" w:color="auto" w:fill="FFFFFF"/>
        <w:tabs>
          <w:tab w:val="left" w:pos="709"/>
          <w:tab w:val="left" w:pos="1134"/>
        </w:tabs>
        <w:suppressAutoHyphens/>
        <w:autoSpaceDE w:val="0"/>
        <w:autoSpaceDN w:val="0"/>
        <w:adjustRightInd w:val="0"/>
        <w:spacing w:after="0" w:line="360" w:lineRule="auto"/>
        <w:ind w:hanging="142"/>
        <w:jc w:val="both"/>
        <w:rPr>
          <w:rFonts w:ascii="Times New Roman" w:hAnsi="Times New Roman"/>
          <w:sz w:val="28"/>
          <w:szCs w:val="28"/>
        </w:rPr>
      </w:pPr>
      <w:r w:rsidRPr="00D25D15">
        <w:rPr>
          <w:rFonts w:ascii="Times New Roman" w:hAnsi="Times New Roman"/>
          <w:sz w:val="28"/>
          <w:szCs w:val="28"/>
        </w:rPr>
        <w:t>Бизнес — план. Рабочая книга, СПб, 1992г.</w:t>
      </w:r>
    </w:p>
    <w:p w:rsidR="00D25D15" w:rsidRPr="00D25D15" w:rsidRDefault="00F7616A" w:rsidP="00466CAE">
      <w:pPr>
        <w:numPr>
          <w:ilvl w:val="0"/>
          <w:numId w:val="38"/>
        </w:numPr>
        <w:shd w:val="clear" w:color="auto" w:fill="FFFFFF"/>
        <w:tabs>
          <w:tab w:val="left" w:pos="709"/>
          <w:tab w:val="left" w:pos="1134"/>
        </w:tabs>
        <w:suppressAutoHyphens/>
        <w:autoSpaceDE w:val="0"/>
        <w:autoSpaceDN w:val="0"/>
        <w:adjustRightInd w:val="0"/>
        <w:spacing w:after="0" w:line="360" w:lineRule="auto"/>
        <w:ind w:hanging="142"/>
        <w:jc w:val="both"/>
        <w:rPr>
          <w:rFonts w:ascii="Times New Roman" w:hAnsi="Times New Roman"/>
          <w:sz w:val="28"/>
          <w:szCs w:val="28"/>
        </w:rPr>
      </w:pPr>
      <w:r>
        <w:rPr>
          <w:rFonts w:ascii="Times New Roman" w:hAnsi="Times New Roman"/>
          <w:sz w:val="28"/>
          <w:szCs w:val="28"/>
        </w:rPr>
        <w:t>Волков О.</w:t>
      </w:r>
      <w:r w:rsidR="00D25D15" w:rsidRPr="00D25D15">
        <w:rPr>
          <w:rFonts w:ascii="Times New Roman" w:hAnsi="Times New Roman"/>
          <w:sz w:val="28"/>
          <w:szCs w:val="28"/>
        </w:rPr>
        <w:t>И. «Экономика предприятия», М. ИНФА - М, 1998г.</w:t>
      </w:r>
    </w:p>
    <w:p w:rsidR="00D25D15" w:rsidRPr="00D25D15" w:rsidRDefault="00D25D15" w:rsidP="00466CAE">
      <w:pPr>
        <w:numPr>
          <w:ilvl w:val="0"/>
          <w:numId w:val="39"/>
        </w:numPr>
        <w:shd w:val="clear" w:color="auto" w:fill="FFFFFF"/>
        <w:tabs>
          <w:tab w:val="left" w:pos="709"/>
          <w:tab w:val="left" w:pos="1134"/>
        </w:tabs>
        <w:suppressAutoHyphens/>
        <w:autoSpaceDE w:val="0"/>
        <w:autoSpaceDN w:val="0"/>
        <w:adjustRightInd w:val="0"/>
        <w:spacing w:after="0" w:line="360" w:lineRule="auto"/>
        <w:ind w:hanging="142"/>
        <w:jc w:val="both"/>
        <w:rPr>
          <w:rFonts w:ascii="Times New Roman" w:hAnsi="Times New Roman"/>
          <w:sz w:val="28"/>
          <w:szCs w:val="28"/>
        </w:rPr>
      </w:pPr>
      <w:r w:rsidRPr="00D25D15">
        <w:rPr>
          <w:rFonts w:ascii="Times New Roman" w:hAnsi="Times New Roman"/>
          <w:sz w:val="28"/>
          <w:szCs w:val="28"/>
        </w:rPr>
        <w:t>Липсиц И.В. «Бизнес - план - основа успеха», практическое пособие, М, 1992г.</w:t>
      </w:r>
    </w:p>
    <w:p w:rsidR="00D25D15" w:rsidRPr="00F7616A" w:rsidRDefault="00D25D15" w:rsidP="00466CAE">
      <w:pPr>
        <w:numPr>
          <w:ilvl w:val="0"/>
          <w:numId w:val="40"/>
        </w:numPr>
        <w:shd w:val="clear" w:color="auto" w:fill="FFFFFF"/>
        <w:tabs>
          <w:tab w:val="left" w:pos="709"/>
          <w:tab w:val="left" w:pos="1134"/>
        </w:tabs>
        <w:suppressAutoHyphens/>
        <w:autoSpaceDE w:val="0"/>
        <w:autoSpaceDN w:val="0"/>
        <w:adjustRightInd w:val="0"/>
        <w:spacing w:after="0" w:line="360" w:lineRule="auto"/>
        <w:ind w:hanging="142"/>
        <w:jc w:val="both"/>
        <w:rPr>
          <w:rFonts w:ascii="Times New Roman" w:hAnsi="Times New Roman"/>
          <w:sz w:val="28"/>
          <w:szCs w:val="28"/>
        </w:rPr>
      </w:pPr>
      <w:r w:rsidRPr="00D25D15">
        <w:rPr>
          <w:rFonts w:ascii="Times New Roman" w:hAnsi="Times New Roman"/>
          <w:sz w:val="28"/>
          <w:szCs w:val="28"/>
        </w:rPr>
        <w:t>«Экономика фирмы», словарь справ</w:t>
      </w:r>
      <w:r w:rsidR="00F7616A">
        <w:rPr>
          <w:rFonts w:ascii="Times New Roman" w:hAnsi="Times New Roman"/>
          <w:sz w:val="28"/>
          <w:szCs w:val="28"/>
        </w:rPr>
        <w:t>очник, под редакцией Волкова О.</w:t>
      </w:r>
      <w:r w:rsidRPr="00D25D15">
        <w:rPr>
          <w:rFonts w:ascii="Times New Roman" w:hAnsi="Times New Roman"/>
          <w:sz w:val="28"/>
          <w:szCs w:val="28"/>
        </w:rPr>
        <w:t>И., М: ИНФРА - М 2000г.</w:t>
      </w:r>
    </w:p>
    <w:p w:rsidR="00F7616A" w:rsidRPr="00F7616A" w:rsidRDefault="00F7616A" w:rsidP="007D0228">
      <w:pPr>
        <w:shd w:val="clear" w:color="auto" w:fill="FFFFFF"/>
        <w:tabs>
          <w:tab w:val="left" w:pos="288"/>
        </w:tabs>
        <w:suppressAutoHyphens/>
        <w:autoSpaceDE w:val="0"/>
        <w:autoSpaceDN w:val="0"/>
        <w:adjustRightInd w:val="0"/>
        <w:spacing w:after="0" w:line="360" w:lineRule="auto"/>
        <w:ind w:left="709"/>
        <w:jc w:val="both"/>
        <w:rPr>
          <w:rFonts w:ascii="Times New Roman" w:hAnsi="Times New Roman"/>
          <w:sz w:val="28"/>
          <w:szCs w:val="28"/>
        </w:rPr>
      </w:pPr>
    </w:p>
    <w:p w:rsidR="00D25D15" w:rsidRPr="007D0228" w:rsidRDefault="00F7616A" w:rsidP="007D0228">
      <w:pPr>
        <w:jc w:val="center"/>
        <w:rPr>
          <w:rFonts w:ascii="Times New Roman" w:hAnsi="Times New Roman"/>
          <w:sz w:val="28"/>
          <w:szCs w:val="28"/>
          <w:lang w:val="uk-UA"/>
        </w:rPr>
      </w:pPr>
      <w:r>
        <w:rPr>
          <w:rFonts w:ascii="Times New Roman" w:hAnsi="Times New Roman"/>
          <w:sz w:val="28"/>
          <w:szCs w:val="28"/>
        </w:rPr>
        <w:br w:type="page"/>
      </w:r>
      <w:r w:rsidR="007D0228">
        <w:rPr>
          <w:rFonts w:ascii="Times New Roman" w:hAnsi="Times New Roman"/>
          <w:sz w:val="28"/>
          <w:szCs w:val="28"/>
        </w:rPr>
        <w:t>Приложени</w:t>
      </w:r>
      <w:r w:rsidR="007D0228">
        <w:rPr>
          <w:rFonts w:ascii="Times New Roman" w:hAnsi="Times New Roman"/>
          <w:sz w:val="28"/>
          <w:szCs w:val="28"/>
          <w:lang w:val="uk-UA"/>
        </w:rPr>
        <w:t>е</w:t>
      </w:r>
    </w:p>
    <w:p w:rsidR="00F7616A" w:rsidRPr="00F7616A" w:rsidRDefault="00F7616A" w:rsidP="00F7616A">
      <w:pPr>
        <w:shd w:val="clear" w:color="auto" w:fill="FFFFFF"/>
        <w:suppressAutoHyphens/>
        <w:autoSpaceDE w:val="0"/>
        <w:autoSpaceDN w:val="0"/>
        <w:adjustRightInd w:val="0"/>
        <w:spacing w:after="0" w:line="360" w:lineRule="auto"/>
        <w:ind w:firstLine="709"/>
        <w:jc w:val="center"/>
        <w:rPr>
          <w:rFonts w:ascii="Times New Roman" w:hAnsi="Times New Roman"/>
          <w:sz w:val="28"/>
          <w:szCs w:val="28"/>
          <w:lang w:val="uk-UA"/>
        </w:rPr>
      </w:pP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Функции и обязанности</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Директор - управление фирмой.</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Зам. директора по производству - несет ответственность за подготовку производства, технику безопасности, работа с кадрами.</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Зам. директора по хозчасти - работа с поставщиками, несет ответственность за культуру производства фирмы.</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Секретарь - референт - работа с документами фирмы.</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Менеджер - маркетинг, связи с клиентами, поставщиками, организационные вопросы.</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Кассир - начисление, расчет по заработной платы, финансовый учет.</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Технолог - обработка чертежей, оснащенность производства.</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Ст. мастер - несет ответственность за выполнения плана фирмы, за качество изготовляемой продукции, за трудовую дисциплину рабочих.</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Контролер - отвечает за выпуск качественной продукции.</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Сварщики - сварочные работы.</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Резчик - нарезка металла.</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Транспортный рабочий - обязан вовремя подавать заготовки, вывозить готовые изделия на склад.</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Слесарь по ремонту оборудования — несет ответственность за рабочее состояние оборудования фирмы.</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Электрик - несет ответственность за освещенность производственного помещения, за электра снабжение оборудования.</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Охранник — вахтер — за сохранность имущества фирмы в ночное время, несет ответственность за пропускной режим.</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Сантехник - за работу сан.узлов, водоснабжение, за подготовку и контроль отопительного сезона.</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Техничка - за чистоту и порядок служебных помещений</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Лицензия</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Центр лицензирования в сфере услуг населения. Территориальное агентство ЦАО.</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Серия55</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Регистрационный номер № 1055378292</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Тюшкин Николай Сергеевич. Паспорт; серия 5203 № 174533 Выдан УВД Центрального Административного Округа г. Омска, 20.21.2000г.</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Зарегистрированный в качестве фирмы «МИЛЛЕНИУМ» с образованием юридического Лица ИМНС РФ Центрального Административного округа г. Омска, (свидетельство о государственной регистрации №1055378292)</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Имеет право осуществлять следующие виды деятельности:</w:t>
      </w:r>
    </w:p>
    <w:p w:rsidR="00D25D15" w:rsidRPr="00D25D15" w:rsidRDefault="00D25D15" w:rsidP="00466CAE">
      <w:pPr>
        <w:numPr>
          <w:ilvl w:val="0"/>
          <w:numId w:val="41"/>
        </w:numPr>
        <w:shd w:val="clear" w:color="auto" w:fill="FFFFFF"/>
        <w:tabs>
          <w:tab w:val="left" w:pos="749"/>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Изготовление металлоизделия «корпус».</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Область действия: г.Омск, ул. Химиков, 38</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Условия действия: соблюдение действующего законодательства, норм и правил,</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регламентирующих, осуществление данного вида деятельности.</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sz w:val="28"/>
          <w:szCs w:val="28"/>
        </w:rPr>
        <w:t>Срок действия: с21.09. 2006г. по 21.09.2010г.</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Руководитель лицензионного органа</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(подпись)</w:t>
      </w:r>
    </w:p>
    <w:p w:rsidR="00D25D15" w:rsidRPr="007D0228" w:rsidRDefault="00D25D15" w:rsidP="00D25D15">
      <w:pPr>
        <w:shd w:val="clear" w:color="auto" w:fill="FFFFFF"/>
        <w:tabs>
          <w:tab w:val="left" w:pos="7176"/>
        </w:tabs>
        <w:suppressAutoHyphens/>
        <w:autoSpaceDE w:val="0"/>
        <w:autoSpaceDN w:val="0"/>
        <w:adjustRightInd w:val="0"/>
        <w:spacing w:after="0" w:line="360" w:lineRule="auto"/>
        <w:ind w:firstLine="709"/>
        <w:jc w:val="both"/>
        <w:rPr>
          <w:rFonts w:ascii="Times New Roman" w:hAnsi="Times New Roman"/>
          <w:b/>
          <w:i/>
          <w:sz w:val="28"/>
          <w:szCs w:val="28"/>
        </w:rPr>
      </w:pPr>
      <w:r w:rsidRPr="007D0228">
        <w:rPr>
          <w:rFonts w:ascii="Times New Roman" w:hAnsi="Times New Roman"/>
          <w:b/>
          <w:i/>
          <w:color w:val="000000"/>
          <w:sz w:val="28"/>
          <w:szCs w:val="28"/>
        </w:rPr>
        <w:t>Свидетельство</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О поставке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w:t>
      </w:r>
    </w:p>
    <w:p w:rsidR="00D25D15" w:rsidRP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 xml:space="preserve">Настоящее свидетельство выдано в соответствии с положениями части первой Налогового Кодекса Российской Федерации, принятого Федеральным законом от 31 июля 1998 года </w:t>
      </w:r>
      <w:r w:rsidRPr="007D0228">
        <w:rPr>
          <w:rFonts w:ascii="Times New Roman" w:hAnsi="Times New Roman"/>
          <w:color w:val="000000"/>
          <w:sz w:val="28"/>
          <w:szCs w:val="28"/>
        </w:rPr>
        <w:t>№146-ФЗ, юридическому лицу Общество с ограниченной ответственностью «МИЛЛЕНИУМ», ОГРН: 1055378292</w:t>
      </w:r>
    </w:p>
    <w:p w:rsidR="00D25D15" w:rsidRPr="007D0228" w:rsidRDefault="00D25D15" w:rsidP="00D25D15">
      <w:pPr>
        <w:shd w:val="clear" w:color="auto" w:fill="FFFFFF"/>
        <w:tabs>
          <w:tab w:val="left" w:leader="underscore" w:pos="6610"/>
        </w:tabs>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Местонахождение : 644070, г.Омск, ул. Химиков 38</w:t>
      </w:r>
      <w:r w:rsidRPr="007D0228">
        <w:rPr>
          <w:rFonts w:ascii="Times New Roman" w:hAnsi="Times New Roman"/>
          <w:color w:val="000000"/>
          <w:sz w:val="28"/>
          <w:szCs w:val="28"/>
        </w:rPr>
        <w:tab/>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(адрес место нахождения в соответствии с учредительными</w:t>
      </w:r>
      <w:r w:rsidRPr="00D25D15">
        <w:rPr>
          <w:rFonts w:ascii="Times New Roman" w:hAnsi="Times New Roman"/>
          <w:color w:val="000000"/>
          <w:sz w:val="28"/>
          <w:szCs w:val="28"/>
        </w:rPr>
        <w:t xml:space="preserve"> документами)</w:t>
      </w:r>
    </w:p>
    <w:p w:rsidR="00D25D15" w:rsidRP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сведения о регистрации:</w:t>
      </w:r>
    </w:p>
    <w:p w:rsidR="00D25D15" w:rsidRPr="007D0228" w:rsidRDefault="00D25D15" w:rsidP="00D25D15">
      <w:pPr>
        <w:shd w:val="clear" w:color="auto" w:fill="FFFFFF"/>
        <w:tabs>
          <w:tab w:val="left" w:pos="2069"/>
        </w:tabs>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вид документа</w:t>
      </w:r>
      <w:r w:rsidRPr="007D0228">
        <w:rPr>
          <w:rFonts w:ascii="Times New Roman" w:hAnsi="Times New Roman"/>
          <w:color w:val="000000"/>
          <w:sz w:val="28"/>
          <w:szCs w:val="28"/>
        </w:rPr>
        <w:tab/>
        <w:t>Свидетельство о государственной регистрации юридического лица</w:t>
      </w:r>
    </w:p>
    <w:p w:rsidR="00D25D15" w:rsidRP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(наименование)</w:t>
      </w:r>
    </w:p>
    <w:p w:rsidR="00D25D15" w:rsidRPr="007D0228" w:rsidRDefault="00D25D15" w:rsidP="00D25D15">
      <w:pPr>
        <w:shd w:val="clear" w:color="auto" w:fill="FFFFFF"/>
        <w:tabs>
          <w:tab w:val="left" w:leader="underscore" w:pos="5822"/>
        </w:tabs>
        <w:suppressAutoHyphens/>
        <w:autoSpaceDE w:val="0"/>
        <w:autoSpaceDN w:val="0"/>
        <w:adjustRightInd w:val="0"/>
        <w:spacing w:after="0" w:line="360" w:lineRule="auto"/>
        <w:ind w:firstLine="709"/>
        <w:jc w:val="both"/>
        <w:rPr>
          <w:rFonts w:ascii="Times New Roman" w:hAnsi="Times New Roman"/>
          <w:sz w:val="28"/>
          <w:szCs w:val="28"/>
          <w:lang w:val="uk-UA"/>
        </w:rPr>
      </w:pPr>
      <w:r w:rsidRPr="007D0228">
        <w:rPr>
          <w:rFonts w:ascii="Times New Roman" w:hAnsi="Times New Roman"/>
          <w:color w:val="000000"/>
          <w:sz w:val="28"/>
          <w:szCs w:val="28"/>
        </w:rPr>
        <w:t>реквизиты документа 55№001478674 21.09.2006г</w:t>
      </w:r>
    </w:p>
    <w:p w:rsidR="00D25D15" w:rsidRP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(серия, номер ,дата выдачи/ учреждения)</w:t>
      </w:r>
    </w:p>
    <w:p w:rsidR="00D25D15" w:rsidRP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lang w:val="uk-UA"/>
        </w:rPr>
      </w:pPr>
      <w:r w:rsidRPr="007D0228">
        <w:rPr>
          <w:rFonts w:ascii="Times New Roman" w:hAnsi="Times New Roman"/>
          <w:color w:val="000000"/>
          <w:sz w:val="28"/>
          <w:szCs w:val="28"/>
        </w:rPr>
        <w:t>наименование органа, в</w:t>
      </w:r>
      <w:r w:rsidR="007D0228">
        <w:rPr>
          <w:rFonts w:ascii="Times New Roman" w:hAnsi="Times New Roman"/>
          <w:color w:val="000000"/>
          <w:sz w:val="28"/>
          <w:szCs w:val="28"/>
        </w:rPr>
        <w:t>ыдавшего /утвердившего/документ</w:t>
      </w:r>
    </w:p>
    <w:p w:rsidR="00D25D15" w:rsidRP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Инспекция МНС России по Омской области и г.Омску</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И утверждает постановку юридического лица на учет 21.09.2006г</w:t>
      </w:r>
      <w:r w:rsidRPr="00D25D15">
        <w:rPr>
          <w:rFonts w:ascii="Times New Roman" w:hAnsi="Times New Roman"/>
          <w:color w:val="000000"/>
          <w:sz w:val="28"/>
          <w:szCs w:val="28"/>
          <w:u w:val="single"/>
        </w:rPr>
        <w:t>.</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 xml:space="preserve">(число, месяц, год постановки на учет) </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 xml:space="preserve">по месту </w:t>
      </w:r>
      <w:r w:rsidRPr="007D0228">
        <w:rPr>
          <w:rFonts w:ascii="Times New Roman" w:hAnsi="Times New Roman"/>
          <w:color w:val="000000"/>
          <w:sz w:val="28"/>
          <w:szCs w:val="28"/>
        </w:rPr>
        <w:t>нахождения в Инспекции МНС по Омской области и г.Омску</w:t>
      </w:r>
    </w:p>
    <w:p w:rsidR="00D25D15" w:rsidRPr="006604B3"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lang w:val="en-US"/>
        </w:rPr>
        <w:t>I</w:t>
      </w:r>
      <w:r w:rsidRPr="006604B3">
        <w:rPr>
          <w:rFonts w:ascii="Times New Roman" w:hAnsi="Times New Roman"/>
          <w:color w:val="000000"/>
          <w:sz w:val="28"/>
          <w:szCs w:val="28"/>
        </w:rPr>
        <w:t xml:space="preserve"> 5 </w:t>
      </w:r>
      <w:r w:rsidRPr="00D25D15">
        <w:rPr>
          <w:rFonts w:ascii="Times New Roman" w:hAnsi="Times New Roman"/>
          <w:color w:val="000000"/>
          <w:sz w:val="28"/>
          <w:szCs w:val="28"/>
          <w:lang w:val="en-US"/>
        </w:rPr>
        <w:t>I</w:t>
      </w:r>
      <w:r w:rsidRPr="006604B3">
        <w:rPr>
          <w:rFonts w:ascii="Times New Roman" w:hAnsi="Times New Roman"/>
          <w:color w:val="000000"/>
          <w:sz w:val="28"/>
          <w:szCs w:val="28"/>
        </w:rPr>
        <w:t xml:space="preserve"> 5 </w:t>
      </w:r>
      <w:r w:rsidRPr="00D25D15">
        <w:rPr>
          <w:rFonts w:ascii="Times New Roman" w:hAnsi="Times New Roman"/>
          <w:color w:val="000000"/>
          <w:sz w:val="28"/>
          <w:szCs w:val="28"/>
          <w:lang w:val="en-US"/>
        </w:rPr>
        <w:t>I</w:t>
      </w:r>
      <w:r w:rsidRPr="006604B3">
        <w:rPr>
          <w:rFonts w:ascii="Times New Roman" w:hAnsi="Times New Roman"/>
          <w:color w:val="000000"/>
          <w:sz w:val="28"/>
          <w:szCs w:val="28"/>
        </w:rPr>
        <w:t xml:space="preserve"> 2 </w:t>
      </w:r>
      <w:r w:rsidRPr="00D25D15">
        <w:rPr>
          <w:rFonts w:ascii="Times New Roman" w:hAnsi="Times New Roman"/>
          <w:color w:val="000000"/>
          <w:sz w:val="28"/>
          <w:szCs w:val="28"/>
          <w:lang w:val="en-US"/>
        </w:rPr>
        <w:t>I</w:t>
      </w:r>
      <w:r w:rsidRPr="006604B3">
        <w:rPr>
          <w:rFonts w:ascii="Times New Roman" w:hAnsi="Times New Roman"/>
          <w:color w:val="000000"/>
          <w:sz w:val="28"/>
          <w:szCs w:val="28"/>
        </w:rPr>
        <w:t xml:space="preserve"> 8 </w:t>
      </w:r>
      <w:r w:rsidRPr="00D25D15">
        <w:rPr>
          <w:rFonts w:ascii="Times New Roman" w:hAnsi="Times New Roman"/>
          <w:color w:val="000000"/>
          <w:sz w:val="28"/>
          <w:szCs w:val="28"/>
          <w:lang w:val="en-US"/>
        </w:rPr>
        <w:t>I</w:t>
      </w:r>
    </w:p>
    <w:p w:rsidR="00D25D15" w:rsidRP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uk-UA"/>
        </w:rPr>
      </w:pPr>
      <w:r w:rsidRPr="00D25D15">
        <w:rPr>
          <w:rFonts w:ascii="Times New Roman" w:hAnsi="Times New Roman"/>
          <w:color w:val="000000"/>
          <w:sz w:val="28"/>
          <w:szCs w:val="28"/>
        </w:rPr>
        <w:t>и</w:t>
      </w:r>
      <w:r w:rsidRPr="007D0228">
        <w:rPr>
          <w:rFonts w:ascii="Times New Roman" w:hAnsi="Times New Roman"/>
          <w:color w:val="000000"/>
          <w:sz w:val="28"/>
          <w:szCs w:val="28"/>
        </w:rPr>
        <w:t xml:space="preserve"> </w:t>
      </w:r>
      <w:r w:rsidRPr="00D25D15">
        <w:rPr>
          <w:rFonts w:ascii="Times New Roman" w:hAnsi="Times New Roman"/>
          <w:color w:val="000000"/>
          <w:sz w:val="28"/>
          <w:szCs w:val="28"/>
        </w:rPr>
        <w:t>присвоение</w:t>
      </w:r>
      <w:r w:rsidRPr="007D0228">
        <w:rPr>
          <w:rFonts w:ascii="Times New Roman" w:hAnsi="Times New Roman"/>
          <w:color w:val="000000"/>
          <w:sz w:val="28"/>
          <w:szCs w:val="28"/>
        </w:rPr>
        <w:t xml:space="preserve"> </w:t>
      </w:r>
      <w:r w:rsidRPr="00D25D15">
        <w:rPr>
          <w:rFonts w:ascii="Times New Roman" w:hAnsi="Times New Roman"/>
          <w:color w:val="000000"/>
          <w:sz w:val="28"/>
          <w:szCs w:val="28"/>
        </w:rPr>
        <w:t>ему</w:t>
      </w:r>
      <w:r w:rsidR="007D0228">
        <w:rPr>
          <w:rFonts w:ascii="Times New Roman" w:hAnsi="Times New Roman"/>
          <w:color w:val="000000"/>
          <w:sz w:val="28"/>
          <w:szCs w:val="28"/>
          <w:lang w:val="uk-UA"/>
        </w:rPr>
        <w:t xml:space="preserve"> </w:t>
      </w:r>
      <w:r w:rsidRPr="00D25D15">
        <w:rPr>
          <w:rFonts w:ascii="Times New Roman" w:hAnsi="Times New Roman"/>
          <w:color w:val="000000"/>
          <w:sz w:val="28"/>
          <w:szCs w:val="28"/>
        </w:rPr>
        <w:t>идентификационного</w:t>
      </w:r>
      <w:r w:rsidR="007D0228">
        <w:rPr>
          <w:rFonts w:ascii="Times New Roman" w:hAnsi="Times New Roman"/>
          <w:color w:val="000000"/>
          <w:sz w:val="28"/>
          <w:szCs w:val="28"/>
          <w:lang w:val="uk-UA"/>
        </w:rPr>
        <w:t xml:space="preserve"> </w:t>
      </w:r>
      <w:r w:rsidRPr="00D25D15">
        <w:rPr>
          <w:rFonts w:ascii="Times New Roman" w:hAnsi="Times New Roman"/>
          <w:color w:val="000000"/>
          <w:sz w:val="28"/>
          <w:szCs w:val="28"/>
        </w:rPr>
        <w:t>номер</w:t>
      </w:r>
      <w:r w:rsidR="007D0228">
        <w:rPr>
          <w:rFonts w:ascii="Times New Roman" w:hAnsi="Times New Roman"/>
          <w:color w:val="000000"/>
          <w:sz w:val="28"/>
          <w:szCs w:val="28"/>
          <w:lang w:val="uk-UA"/>
        </w:rPr>
        <w:t xml:space="preserve">а </w:t>
      </w:r>
      <w:r w:rsidRPr="00D25D15">
        <w:rPr>
          <w:rFonts w:ascii="Times New Roman" w:hAnsi="Times New Roman"/>
          <w:color w:val="000000"/>
          <w:sz w:val="28"/>
          <w:szCs w:val="28"/>
        </w:rPr>
        <w:t>налогоплательщика</w:t>
      </w:r>
      <w:r w:rsidR="007D0228">
        <w:rPr>
          <w:rFonts w:ascii="Times New Roman" w:hAnsi="Times New Roman"/>
          <w:color w:val="000000"/>
          <w:sz w:val="28"/>
          <w:szCs w:val="28"/>
          <w:lang w:val="uk-UA"/>
        </w:rPr>
        <w:t xml:space="preserve"> </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ИНН юридического лица</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с кодом причины</w:t>
      </w:r>
      <w:r w:rsidR="007D0228">
        <w:rPr>
          <w:rFonts w:ascii="Times New Roman" w:hAnsi="Times New Roman"/>
          <w:color w:val="000000"/>
          <w:sz w:val="28"/>
          <w:szCs w:val="28"/>
          <w:lang w:val="uk-UA"/>
        </w:rPr>
        <w:t xml:space="preserve"> </w:t>
      </w:r>
      <w:r w:rsidRPr="00D25D15">
        <w:rPr>
          <w:rFonts w:ascii="Times New Roman" w:hAnsi="Times New Roman"/>
          <w:color w:val="000000"/>
          <w:sz w:val="28"/>
          <w:szCs w:val="28"/>
        </w:rPr>
        <w:t>поставки на учет</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 xml:space="preserve">Дача выдачи Свидетельства </w:t>
      </w:r>
      <w:r w:rsidRPr="00D25D15">
        <w:rPr>
          <w:rFonts w:ascii="Times New Roman" w:hAnsi="Times New Roman"/>
          <w:color w:val="000000"/>
          <w:sz w:val="28"/>
          <w:szCs w:val="28"/>
          <w:u w:val="single"/>
        </w:rPr>
        <w:t>2</w:t>
      </w:r>
      <w:r w:rsidRPr="006604B3">
        <w:rPr>
          <w:rFonts w:ascii="Times New Roman" w:hAnsi="Times New Roman"/>
          <w:color w:val="000000"/>
          <w:sz w:val="28"/>
          <w:szCs w:val="28"/>
          <w:u w:val="single"/>
        </w:rPr>
        <w:t>1</w:t>
      </w:r>
      <w:r w:rsidRPr="00D25D15">
        <w:rPr>
          <w:rFonts w:ascii="Times New Roman" w:hAnsi="Times New Roman"/>
          <w:color w:val="000000"/>
          <w:sz w:val="28"/>
          <w:szCs w:val="28"/>
          <w:u w:val="single"/>
        </w:rPr>
        <w:t>.09.200</w:t>
      </w:r>
      <w:r w:rsidRPr="006604B3">
        <w:rPr>
          <w:rFonts w:ascii="Times New Roman" w:hAnsi="Times New Roman"/>
          <w:color w:val="000000"/>
          <w:sz w:val="28"/>
          <w:szCs w:val="28"/>
          <w:u w:val="single"/>
        </w:rPr>
        <w:t>6</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Свидетельство применяется во всех предусмотренных законодательством случаях и подлежат замене В случае изменения приведенных в нем сведений, а также в случае порчи, утери.</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Зам. руководителя инспекции По Омской области и г.Омску</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(подпись ФИО)</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Свидетельство</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О государственной регистрации юридического лица</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b/>
          <w:bCs/>
          <w:color w:val="000000"/>
          <w:sz w:val="28"/>
          <w:szCs w:val="28"/>
        </w:rPr>
        <w:t>Настоящим подтверждением, что соответствии с Федеральным законом «О государственной регистрации юридических лиц» в единый реестр юридических лиц внесена запись о создании юридического лица</w:t>
      </w:r>
    </w:p>
    <w:p w:rsidR="00D25D15" w:rsidRP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Общество с ограниченной ответственностью «МИЛЛЕНИУМ»,ОГРН: 1055378292 (полное наименование юридического лица с указанием организационно- правовой формы)</w:t>
      </w:r>
    </w:p>
    <w:p w:rsidR="00D25D15" w:rsidRP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ООО « МИЛЛЕНИУМ»</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(сокращенное наименование юридического лица)</w:t>
      </w:r>
    </w:p>
    <w:p w:rsidR="00D25D15" w:rsidRPr="007D0228" w:rsidRDefault="007D0228" w:rsidP="00D25D15">
      <w:pPr>
        <w:shd w:val="clear" w:color="auto" w:fill="FFFFFF"/>
        <w:tabs>
          <w:tab w:val="left" w:leader="underscore" w:pos="3000"/>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«21» сентября 2006г.</w:t>
      </w:r>
      <w:r>
        <w:rPr>
          <w:rFonts w:ascii="Times New Roman" w:hAnsi="Times New Roman"/>
          <w:color w:val="000000"/>
          <w:sz w:val="28"/>
          <w:szCs w:val="28"/>
          <w:lang w:val="uk-UA"/>
        </w:rPr>
        <w:t xml:space="preserve"> </w:t>
      </w:r>
      <w:r w:rsidR="00D25D15" w:rsidRPr="007D0228">
        <w:rPr>
          <w:rFonts w:ascii="Times New Roman" w:hAnsi="Times New Roman"/>
          <w:color w:val="000000"/>
          <w:sz w:val="28"/>
          <w:szCs w:val="28"/>
        </w:rPr>
        <w:t>за основным государственным регистрационным номером</w:t>
      </w:r>
    </w:p>
    <w:p w:rsidR="00D25D15" w:rsidRPr="007D0228" w:rsidRDefault="00D25D15" w:rsidP="00D25D15">
      <w:pPr>
        <w:shd w:val="clear" w:color="auto" w:fill="FFFFFF"/>
        <w:tabs>
          <w:tab w:val="left" w:leader="underscore" w:pos="8357"/>
        </w:tabs>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Инспекция Министерства Российской Федерации по налогам и сборам по г.Омску</w:t>
      </w:r>
      <w:r w:rsidR="00F7616A" w:rsidRPr="007D0228">
        <w:rPr>
          <w:rFonts w:ascii="Times New Roman" w:hAnsi="Times New Roman"/>
          <w:color w:val="000000"/>
          <w:sz w:val="28"/>
          <w:szCs w:val="28"/>
          <w:lang w:val="uk-UA"/>
        </w:rPr>
        <w:t xml:space="preserve"> </w:t>
      </w:r>
      <w:r w:rsidRPr="007D0228">
        <w:rPr>
          <w:rFonts w:ascii="Times New Roman" w:hAnsi="Times New Roman"/>
          <w:color w:val="000000"/>
          <w:sz w:val="28"/>
          <w:szCs w:val="28"/>
        </w:rPr>
        <w:t>Инспекция МНС России по Омской области и г. Омску</w:t>
      </w:r>
    </w:p>
    <w:p w:rsidR="00D25D15" w:rsidRP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Зам. руководителя Инспекции по г. Омску</w:t>
      </w:r>
    </w:p>
    <w:p w:rsidR="00D25D15" w:rsidRP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(Подпись, ФИО)</w:t>
      </w:r>
    </w:p>
    <w:p w:rsidR="00D25D15" w:rsidRP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Серия 55№001478674</w:t>
      </w:r>
    </w:p>
    <w:p w:rsidR="00D25D15" w:rsidRPr="007D0228" w:rsidRDefault="00F7616A"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 xml:space="preserve">Министерство Российской Федерации по </w:t>
      </w:r>
      <w:r w:rsidR="00D25D15" w:rsidRPr="007D0228">
        <w:rPr>
          <w:rFonts w:ascii="Times New Roman" w:hAnsi="Times New Roman"/>
          <w:color w:val="000000"/>
          <w:sz w:val="28"/>
          <w:szCs w:val="28"/>
        </w:rPr>
        <w:t>налогам и сборам</w:t>
      </w:r>
    </w:p>
    <w:p w:rsidR="00D25D15" w:rsidRP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Фонд социального страхования Российской Федерации</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Страховое свидетельство</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Настоящее страховое свидетельство выдано в соответствии с законодательством РФ об обязательном социальном страховании юридическому лицу</w:t>
      </w:r>
    </w:p>
    <w:p w:rsidR="00D25D15" w:rsidRPr="007D0228" w:rsidRDefault="00D25D15" w:rsidP="00D25D15">
      <w:pPr>
        <w:shd w:val="clear" w:color="auto" w:fill="FFFFFF"/>
        <w:tabs>
          <w:tab w:val="left" w:leader="underscore" w:pos="8741"/>
        </w:tabs>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 xml:space="preserve">Общество с ограниченной ответственностью </w:t>
      </w:r>
      <w:r w:rsidRPr="007D0228">
        <w:rPr>
          <w:rFonts w:ascii="Times New Roman" w:hAnsi="Times New Roman"/>
          <w:i/>
          <w:iCs/>
          <w:color w:val="000000"/>
          <w:sz w:val="28"/>
          <w:szCs w:val="28"/>
        </w:rPr>
        <w:t>«МИЛЛЕНИУМ»</w:t>
      </w:r>
    </w:p>
    <w:p w:rsidR="00D25D15" w:rsidRP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7D0228">
        <w:rPr>
          <w:rFonts w:ascii="Times New Roman" w:hAnsi="Times New Roman"/>
          <w:color w:val="000000"/>
          <w:sz w:val="28"/>
          <w:szCs w:val="28"/>
        </w:rPr>
        <w:t>(полное наименование с учредительными документами)</w:t>
      </w:r>
    </w:p>
    <w:p w:rsidR="00D25D15" w:rsidRP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Местонахождение 644070, г.Омск, ул.Химиков,38</w:t>
      </w:r>
      <w:r w:rsidRPr="007D0228">
        <w:rPr>
          <w:rFonts w:ascii="Times New Roman" w:hAnsi="Times New Roman"/>
          <w:sz w:val="28"/>
          <w:szCs w:val="28"/>
        </w:rPr>
        <w:t>__</w:t>
      </w:r>
    </w:p>
    <w:p w:rsidR="00D25D15" w:rsidRP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(адрес места нахождения в соответствии с учредительными документами)</w:t>
      </w:r>
    </w:p>
    <w:p w:rsidR="00D25D15" w:rsidRP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сведения о государственной регистрации</w:t>
      </w:r>
    </w:p>
    <w:p w:rsidR="00D25D15" w:rsidRPr="007D0228" w:rsidRDefault="00D25D15" w:rsidP="00D25D15">
      <w:pPr>
        <w:shd w:val="clear" w:color="auto" w:fill="FFFFFF"/>
        <w:tabs>
          <w:tab w:val="left" w:leader="underscore" w:pos="10066"/>
        </w:tabs>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Инспекция МНС России по Омскому району Омской области; № 001478676</w:t>
      </w:r>
    </w:p>
    <w:p w:rsidR="00D25D15" w:rsidRPr="00D25D15" w:rsidRDefault="00D25D15" w:rsidP="00D25D15">
      <w:pPr>
        <w:shd w:val="clear" w:color="auto" w:fill="FFFFFF"/>
        <w:tabs>
          <w:tab w:val="left" w:leader="underscore" w:pos="9864"/>
        </w:tabs>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(наименование органа, осуществившего государственную</w:t>
      </w:r>
      <w:r w:rsidRPr="00D25D15">
        <w:rPr>
          <w:rFonts w:ascii="Times New Roman" w:hAnsi="Times New Roman"/>
          <w:color w:val="000000"/>
          <w:sz w:val="28"/>
          <w:szCs w:val="28"/>
        </w:rPr>
        <w:t xml:space="preserve"> регистрацию; регистрационный номер, номер регистрации) состоящему на налоговом учете по месту нахождения в </w:t>
      </w:r>
      <w:r w:rsidRPr="00D25D15">
        <w:rPr>
          <w:rFonts w:ascii="Times New Roman" w:hAnsi="Times New Roman"/>
          <w:color w:val="000000"/>
          <w:sz w:val="28"/>
          <w:szCs w:val="28"/>
          <w:u w:val="single"/>
        </w:rPr>
        <w:t>ИМНС №5528</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(наименование налогового органа)</w:t>
      </w:r>
    </w:p>
    <w:p w:rsidR="00D25D15" w:rsidRPr="00D25D15" w:rsidRDefault="007D0228" w:rsidP="00D25D15">
      <w:pPr>
        <w:shd w:val="clear" w:color="auto" w:fill="FFFFFF"/>
        <w:tabs>
          <w:tab w:val="left" w:leader="underscore" w:pos="3259"/>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ИНН 5528244</w:t>
      </w:r>
      <w:r>
        <w:rPr>
          <w:rFonts w:ascii="Times New Roman" w:hAnsi="Times New Roman"/>
          <w:color w:val="000000"/>
          <w:sz w:val="28"/>
          <w:szCs w:val="28"/>
          <w:lang w:val="uk-UA"/>
        </w:rPr>
        <w:t xml:space="preserve">  </w:t>
      </w:r>
      <w:r w:rsidR="00D25D15" w:rsidRPr="00D25D15">
        <w:rPr>
          <w:rFonts w:ascii="Times New Roman" w:hAnsi="Times New Roman"/>
          <w:color w:val="000000"/>
          <w:sz w:val="28"/>
          <w:szCs w:val="28"/>
        </w:rPr>
        <w:t>КПП 5528074126</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И подтверждает регистрацию юридического лица в качестве страхователя по месту нахождения в</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Филиал №6 Государственного учреждения — Омского регионального отделения Фонда</w:t>
      </w:r>
    </w:p>
    <w:p w:rsidR="00D25D15" w:rsidRPr="007D0228" w:rsidRDefault="00D25D15" w:rsidP="00D25D15">
      <w:pPr>
        <w:shd w:val="clear" w:color="auto" w:fill="FFFFFF"/>
        <w:tabs>
          <w:tab w:val="left" w:leader="underscore" w:pos="9926"/>
        </w:tabs>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социального страхования Российской Федерации</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(наименование исполнительного органа Фонда социального страхования РФ)</w:t>
      </w:r>
    </w:p>
    <w:p w:rsidR="00D25D15" w:rsidRP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сведения об исполнительном органе Фонда социального страхования Российской Федерации: Адрес места нахождения РФ, 644054. г. Омкс. пр. Мира, д. 6, 43 Телефон (653)31-05-09 факс 31-31-75</w:t>
      </w:r>
      <w:r w:rsidR="00F7616A" w:rsidRPr="007D0228">
        <w:rPr>
          <w:rFonts w:ascii="Times New Roman" w:hAnsi="Times New Roman"/>
          <w:color w:val="000000"/>
          <w:sz w:val="28"/>
          <w:szCs w:val="28"/>
        </w:rPr>
        <w:t xml:space="preserve"> </w:t>
      </w:r>
      <w:r w:rsidRPr="007D0228">
        <w:rPr>
          <w:rFonts w:ascii="Times New Roman" w:hAnsi="Times New Roman"/>
          <w:color w:val="000000"/>
          <w:sz w:val="28"/>
          <w:szCs w:val="28"/>
        </w:rPr>
        <w:t>ИНН 550201836 Банковские реквизиты</w:t>
      </w:r>
    </w:p>
    <w:p w:rsidR="00D25D15" w:rsidRP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Р.с. 4040281034535010001. Омское ОСБ РФ № 084 г. Омкс. БИК 045209673 (расчетный счет, наименование банка, БИК)</w:t>
      </w:r>
    </w:p>
    <w:p w:rsidR="00D25D15" w:rsidRPr="007D0228" w:rsidRDefault="00D25D15" w:rsidP="00D25D15">
      <w:pPr>
        <w:shd w:val="clear" w:color="auto" w:fill="FFFFFF"/>
        <w:tabs>
          <w:tab w:val="left" w:pos="6163"/>
        </w:tabs>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Регистрационный номер страхователя 5504362529</w:t>
      </w:r>
      <w:r w:rsidRPr="007D0228">
        <w:rPr>
          <w:rFonts w:ascii="Times New Roman" w:hAnsi="Times New Roman"/>
          <w:color w:val="000000"/>
          <w:sz w:val="28"/>
          <w:szCs w:val="28"/>
        </w:rPr>
        <w:tab/>
        <w:t>Код подчиненности 55784</w:t>
      </w:r>
    </w:p>
    <w:p w:rsidR="00D25D15" w:rsidRP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color w:val="000000"/>
          <w:sz w:val="28"/>
          <w:szCs w:val="28"/>
        </w:rPr>
      </w:pPr>
      <w:r w:rsidRPr="007D0228">
        <w:rPr>
          <w:rFonts w:ascii="Times New Roman" w:hAnsi="Times New Roman"/>
          <w:color w:val="000000"/>
          <w:sz w:val="28"/>
          <w:szCs w:val="28"/>
        </w:rPr>
        <w:t xml:space="preserve">Дата регистрации 18.09.2005 </w:t>
      </w:r>
    </w:p>
    <w:p w:rsidR="00D25D15" w:rsidRP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Дата перерегистрации</w:t>
      </w:r>
    </w:p>
    <w:p w:rsidR="00D25D15" w:rsidRP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Дата выдачи Страхового свидетельства 19.09.2005</w:t>
      </w:r>
    </w:p>
    <w:p w:rsidR="00D25D15" w:rsidRPr="007D0228"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7D0228">
        <w:rPr>
          <w:rFonts w:ascii="Times New Roman" w:hAnsi="Times New Roman"/>
          <w:color w:val="000000"/>
          <w:sz w:val="28"/>
          <w:szCs w:val="28"/>
        </w:rPr>
        <w:t>(число, месяц, год)</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Директор филиала №7 ГУ- Омского регистрационного отделения Фонда социального страхования Российской Федерации</w:t>
      </w:r>
    </w:p>
    <w:p w:rsidR="00D25D15" w:rsidRPr="00D25D15" w:rsidRDefault="00D25D15" w:rsidP="00D25D15">
      <w:pPr>
        <w:shd w:val="clear" w:color="auto" w:fill="FFFFFF"/>
        <w:tabs>
          <w:tab w:val="left" w:pos="4267"/>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(подпись)</w:t>
      </w:r>
      <w:r w:rsidRPr="00D25D15">
        <w:rPr>
          <w:rFonts w:ascii="Times New Roman" w:hAnsi="Times New Roman"/>
          <w:color w:val="000000"/>
          <w:sz w:val="28"/>
          <w:szCs w:val="28"/>
        </w:rPr>
        <w:tab/>
        <w:t>(фамилия, имя, отчество)</w:t>
      </w:r>
    </w:p>
    <w:p w:rsidR="00D25D15" w:rsidRPr="00D25D15"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color w:val="000000"/>
          <w:sz w:val="28"/>
          <w:szCs w:val="28"/>
        </w:rPr>
        <w:t>М.П.</w:t>
      </w:r>
    </w:p>
    <w:p w:rsidR="00D25D15" w:rsidRPr="00D25D15" w:rsidRDefault="00D25D15" w:rsidP="00D25D15">
      <w:pPr>
        <w:shd w:val="clear" w:color="auto" w:fill="FFFFFF"/>
        <w:tabs>
          <w:tab w:val="left" w:pos="4678"/>
        </w:tabs>
        <w:suppressAutoHyphens/>
        <w:autoSpaceDE w:val="0"/>
        <w:autoSpaceDN w:val="0"/>
        <w:adjustRightInd w:val="0"/>
        <w:spacing w:after="0" w:line="360" w:lineRule="auto"/>
        <w:ind w:firstLine="709"/>
        <w:jc w:val="both"/>
        <w:rPr>
          <w:rFonts w:ascii="Times New Roman" w:hAnsi="Times New Roman"/>
          <w:b/>
          <w:bCs/>
          <w:color w:val="000000"/>
          <w:sz w:val="28"/>
          <w:szCs w:val="28"/>
        </w:rPr>
      </w:pPr>
      <w:r w:rsidRPr="00D25D15">
        <w:rPr>
          <w:rFonts w:ascii="Times New Roman" w:hAnsi="Times New Roman"/>
          <w:b/>
          <w:bCs/>
          <w:color w:val="000000"/>
          <w:sz w:val="28"/>
          <w:szCs w:val="28"/>
        </w:rPr>
        <w:t>ТРУДОВОЕ СОГЛАШЕНИЕ</w:t>
      </w:r>
    </w:p>
    <w:p w:rsidR="00D25D15" w:rsidRPr="00D25D15" w:rsidRDefault="00D25D15" w:rsidP="00D25D15">
      <w:pPr>
        <w:shd w:val="clear" w:color="auto" w:fill="FFFFFF"/>
        <w:tabs>
          <w:tab w:val="left" w:pos="4678"/>
        </w:tabs>
        <w:suppressAutoHyphens/>
        <w:autoSpaceDE w:val="0"/>
        <w:autoSpaceDN w:val="0"/>
        <w:adjustRightInd w:val="0"/>
        <w:spacing w:after="0" w:line="360" w:lineRule="auto"/>
        <w:ind w:firstLine="709"/>
        <w:jc w:val="both"/>
        <w:rPr>
          <w:rFonts w:ascii="Times New Roman" w:hAnsi="Times New Roman"/>
          <w:sz w:val="28"/>
          <w:szCs w:val="28"/>
        </w:rPr>
      </w:pPr>
      <w:r w:rsidRPr="00D25D15">
        <w:rPr>
          <w:rFonts w:ascii="Times New Roman" w:hAnsi="Times New Roman"/>
          <w:b/>
          <w:bCs/>
          <w:color w:val="000000"/>
          <w:sz w:val="28"/>
          <w:szCs w:val="28"/>
        </w:rPr>
        <w:t>г. Омск</w:t>
      </w:r>
      <w:r w:rsidRPr="00D25D15">
        <w:rPr>
          <w:rFonts w:ascii="Times New Roman" w:hAnsi="Times New Roman"/>
          <w:b/>
          <w:bCs/>
          <w:color w:val="000000"/>
          <w:sz w:val="28"/>
          <w:szCs w:val="28"/>
        </w:rPr>
        <w:tab/>
        <w:t>«24» октября 2006</w:t>
      </w:r>
    </w:p>
    <w:p w:rsidR="00D25D15" w:rsidRPr="00F7616A"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F7616A">
        <w:rPr>
          <w:rFonts w:ascii="Times New Roman" w:hAnsi="Times New Roman"/>
          <w:color w:val="000000"/>
          <w:sz w:val="28"/>
          <w:szCs w:val="28"/>
        </w:rPr>
        <w:t>Мы, нижеподписавшиеся, частный предприниматель Тюшкин Николай Сергеевич,</w:t>
      </w:r>
      <w:r w:rsidR="00F7616A" w:rsidRPr="00F7616A">
        <w:rPr>
          <w:rFonts w:ascii="Times New Roman" w:hAnsi="Times New Roman"/>
          <w:color w:val="000000"/>
          <w:sz w:val="28"/>
          <w:szCs w:val="28"/>
          <w:lang w:val="uk-UA"/>
        </w:rPr>
        <w:t xml:space="preserve"> </w:t>
      </w:r>
      <w:r w:rsidRPr="00F7616A">
        <w:rPr>
          <w:rFonts w:ascii="Times New Roman" w:hAnsi="Times New Roman"/>
          <w:color w:val="000000"/>
          <w:sz w:val="28"/>
          <w:szCs w:val="28"/>
        </w:rPr>
        <w:t>действующий на основании свидетельства №001478676 от 21.09.2006 г., именуемый в дальнейшем «работодатель», с одной стороны и гражданин(ка) Кокорин Андрей Александрович, год рождения: 29.11.1975 г., паспорт: серия 5205 №741223, выданный УВД Центрального Административного округа г.Омска, 13.11.2000, проживающего по адресу: г. Омск, ул.</w:t>
      </w:r>
      <w:r w:rsidR="007D0228">
        <w:rPr>
          <w:rFonts w:ascii="Times New Roman" w:hAnsi="Times New Roman"/>
          <w:color w:val="000000"/>
          <w:sz w:val="28"/>
          <w:szCs w:val="28"/>
          <w:lang w:val="uk-UA"/>
        </w:rPr>
        <w:t xml:space="preserve"> </w:t>
      </w:r>
      <w:r w:rsidRPr="00F7616A">
        <w:rPr>
          <w:rFonts w:ascii="Times New Roman" w:hAnsi="Times New Roman"/>
          <w:color w:val="000000"/>
          <w:sz w:val="28"/>
          <w:szCs w:val="28"/>
        </w:rPr>
        <w:t>Масленникого, 8-56, именуемый в дальнейшем «работник», заключил трудовое соглашение.</w:t>
      </w:r>
    </w:p>
    <w:p w:rsidR="00D25D15" w:rsidRPr="00F7616A" w:rsidRDefault="00D25D15" w:rsidP="00D25D15">
      <w:pPr>
        <w:shd w:val="clear" w:color="auto" w:fill="FFFFFF"/>
        <w:suppressAutoHyphens/>
        <w:autoSpaceDE w:val="0"/>
        <w:autoSpaceDN w:val="0"/>
        <w:adjustRightInd w:val="0"/>
        <w:spacing w:after="0" w:line="360" w:lineRule="auto"/>
        <w:ind w:firstLine="709"/>
        <w:jc w:val="both"/>
        <w:rPr>
          <w:rFonts w:ascii="Times New Roman" w:hAnsi="Times New Roman"/>
          <w:b/>
          <w:sz w:val="28"/>
          <w:szCs w:val="28"/>
        </w:rPr>
      </w:pPr>
      <w:r w:rsidRPr="00F7616A">
        <w:rPr>
          <w:rFonts w:ascii="Times New Roman" w:hAnsi="Times New Roman"/>
          <w:b/>
          <w:bCs/>
          <w:color w:val="000000"/>
          <w:sz w:val="28"/>
          <w:szCs w:val="28"/>
        </w:rPr>
        <w:t xml:space="preserve">Предмет </w:t>
      </w:r>
      <w:r w:rsidRPr="00F7616A">
        <w:rPr>
          <w:rFonts w:ascii="Times New Roman" w:hAnsi="Times New Roman"/>
          <w:b/>
          <w:color w:val="000000"/>
          <w:sz w:val="28"/>
          <w:szCs w:val="28"/>
        </w:rPr>
        <w:t xml:space="preserve">и </w:t>
      </w:r>
      <w:r w:rsidRPr="00F7616A">
        <w:rPr>
          <w:rFonts w:ascii="Times New Roman" w:hAnsi="Times New Roman"/>
          <w:b/>
          <w:bCs/>
          <w:color w:val="000000"/>
          <w:sz w:val="28"/>
          <w:szCs w:val="28"/>
        </w:rPr>
        <w:t>оплата соглашения.</w:t>
      </w:r>
    </w:p>
    <w:p w:rsidR="00D25D15" w:rsidRPr="00D25D15" w:rsidRDefault="00D25D15" w:rsidP="00466CAE">
      <w:pPr>
        <w:numPr>
          <w:ilvl w:val="0"/>
          <w:numId w:val="42"/>
        </w:numPr>
        <w:shd w:val="clear" w:color="auto" w:fill="FFFFFF"/>
        <w:tabs>
          <w:tab w:val="left" w:pos="629"/>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«Работодатель» принимает на работу, а «работник» принимает на себя обязательство выполнять следующую работу: сварщик;</w:t>
      </w:r>
    </w:p>
    <w:p w:rsidR="00D25D15" w:rsidRPr="00D25D15" w:rsidRDefault="00D25D15" w:rsidP="00466CAE">
      <w:pPr>
        <w:numPr>
          <w:ilvl w:val="0"/>
          <w:numId w:val="43"/>
        </w:numPr>
        <w:shd w:val="clear" w:color="auto" w:fill="FFFFFF"/>
        <w:tabs>
          <w:tab w:val="left" w:pos="629"/>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«Работодатель» за выполняемую работу обязан ежемесячно выплачивать заработную плату;</w:t>
      </w:r>
    </w:p>
    <w:p w:rsidR="00D25D15" w:rsidRPr="00D25D15" w:rsidRDefault="00D25D15" w:rsidP="00466CAE">
      <w:pPr>
        <w:numPr>
          <w:ilvl w:val="0"/>
          <w:numId w:val="44"/>
        </w:numPr>
        <w:shd w:val="clear" w:color="auto" w:fill="FFFFFF"/>
        <w:tabs>
          <w:tab w:val="left" w:pos="547"/>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«Работодатель» обязан в соответствии с принятыми на себя обязательствами предоставить «работнику» место работы и обеспечить необходимым инвентарем, сырьем и другими необходимыми предметами, обеспечивающими бесперебойное выполнение работы;</w:t>
      </w:r>
    </w:p>
    <w:p w:rsidR="00D25D15" w:rsidRPr="00D25D15" w:rsidRDefault="00D25D15" w:rsidP="00466CAE">
      <w:pPr>
        <w:numPr>
          <w:ilvl w:val="0"/>
          <w:numId w:val="45"/>
        </w:numPr>
        <w:shd w:val="clear" w:color="auto" w:fill="FFFFFF"/>
        <w:tabs>
          <w:tab w:val="left" w:pos="547"/>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«Работник» обязуется к работе относиться добросовестно и выполнять ее качественно;</w:t>
      </w:r>
    </w:p>
    <w:p w:rsidR="00D25D15" w:rsidRPr="00D25D15" w:rsidRDefault="00D25D15" w:rsidP="00466CAE">
      <w:pPr>
        <w:numPr>
          <w:ilvl w:val="0"/>
          <w:numId w:val="46"/>
        </w:numPr>
        <w:shd w:val="clear" w:color="auto" w:fill="FFFFFF"/>
        <w:tabs>
          <w:tab w:val="left" w:pos="466"/>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Срок действия соглашения с 21.09.06 до расторжения договора;</w:t>
      </w:r>
    </w:p>
    <w:p w:rsidR="00D25D15" w:rsidRPr="00D25D15" w:rsidRDefault="00D25D15" w:rsidP="00466CAE">
      <w:pPr>
        <w:numPr>
          <w:ilvl w:val="0"/>
          <w:numId w:val="47"/>
        </w:numPr>
        <w:shd w:val="clear" w:color="auto" w:fill="FFFFFF"/>
        <w:tabs>
          <w:tab w:val="left" w:pos="466"/>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Трудовое соглашение составлено в двух экземплярах, из которых один остается у «Работодателя», а второй у «Работника».</w:t>
      </w:r>
    </w:p>
    <w:p w:rsidR="00D25D15" w:rsidRPr="00D25D15" w:rsidRDefault="00F7616A" w:rsidP="00D25D15">
      <w:pPr>
        <w:shd w:val="clear" w:color="auto" w:fill="FFFFFF"/>
        <w:tabs>
          <w:tab w:val="left" w:pos="466"/>
        </w:tabs>
        <w:suppressAutoHyphen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«Работодатель»</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00D25D15" w:rsidRPr="00D25D15">
        <w:rPr>
          <w:rFonts w:ascii="Times New Roman" w:hAnsi="Times New Roman"/>
          <w:color w:val="000000"/>
          <w:sz w:val="28"/>
          <w:szCs w:val="28"/>
        </w:rPr>
        <w:t>«Работник»</w:t>
      </w:r>
    </w:p>
    <w:p w:rsidR="00D25D15" w:rsidRPr="00D25D15" w:rsidRDefault="00D25D15" w:rsidP="00D25D15">
      <w:pPr>
        <w:shd w:val="clear" w:color="auto" w:fill="FFFFFF"/>
        <w:tabs>
          <w:tab w:val="left" w:pos="466"/>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D25D15">
        <w:rPr>
          <w:rFonts w:ascii="Times New Roman" w:hAnsi="Times New Roman"/>
          <w:color w:val="000000"/>
          <w:sz w:val="28"/>
          <w:szCs w:val="28"/>
        </w:rPr>
        <w:t>__________________</w:t>
      </w:r>
      <w:r w:rsidRPr="00D25D15">
        <w:rPr>
          <w:rFonts w:ascii="Times New Roman" w:hAnsi="Times New Roman"/>
          <w:color w:val="000000"/>
          <w:sz w:val="28"/>
          <w:szCs w:val="28"/>
        </w:rPr>
        <w:tab/>
      </w:r>
      <w:r w:rsidRPr="00D25D15">
        <w:rPr>
          <w:rFonts w:ascii="Times New Roman" w:hAnsi="Times New Roman"/>
          <w:color w:val="000000"/>
          <w:sz w:val="28"/>
          <w:szCs w:val="28"/>
        </w:rPr>
        <w:tab/>
      </w:r>
      <w:r w:rsidRPr="00D25D15">
        <w:rPr>
          <w:rFonts w:ascii="Times New Roman" w:hAnsi="Times New Roman"/>
          <w:color w:val="000000"/>
          <w:sz w:val="28"/>
          <w:szCs w:val="28"/>
        </w:rPr>
        <w:tab/>
      </w:r>
      <w:r w:rsidRPr="00D25D15">
        <w:rPr>
          <w:rFonts w:ascii="Times New Roman" w:hAnsi="Times New Roman"/>
          <w:color w:val="000000"/>
          <w:sz w:val="28"/>
          <w:szCs w:val="28"/>
        </w:rPr>
        <w:tab/>
        <w:t>______________</w:t>
      </w:r>
    </w:p>
    <w:p w:rsidR="00820257" w:rsidRPr="00466CAE" w:rsidRDefault="00466CAE" w:rsidP="00D25D15">
      <w:pPr>
        <w:suppressAutoHyphens/>
        <w:spacing w:after="0" w:line="360" w:lineRule="auto"/>
        <w:ind w:firstLine="709"/>
        <w:jc w:val="both"/>
        <w:rPr>
          <w:rFonts w:ascii="Times New Roman" w:hAnsi="Times New Roman"/>
          <w:color w:val="FFFFFF"/>
          <w:sz w:val="28"/>
          <w:szCs w:val="28"/>
        </w:rPr>
      </w:pPr>
      <w:r w:rsidRPr="00466CAE">
        <w:rPr>
          <w:rFonts w:ascii="Times New Roman" w:hAnsi="Times New Roman"/>
          <w:color w:val="FFFFFF"/>
          <w:sz w:val="28"/>
          <w:szCs w:val="28"/>
        </w:rPr>
        <w:t xml:space="preserve"> Размещено на</w:t>
      </w:r>
      <w:bookmarkStart w:id="0" w:name="_GoBack"/>
      <w:bookmarkEnd w:id="0"/>
    </w:p>
    <w:sectPr w:rsidR="00820257" w:rsidRPr="00466CAE" w:rsidSect="00D25D15">
      <w:headerReference w:type="default" r:id="rId7"/>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7EF" w:rsidRDefault="005977EF" w:rsidP="00E26BF5">
      <w:pPr>
        <w:spacing w:after="0" w:line="240" w:lineRule="auto"/>
      </w:pPr>
      <w:r>
        <w:separator/>
      </w:r>
    </w:p>
  </w:endnote>
  <w:endnote w:type="continuationSeparator" w:id="0">
    <w:p w:rsidR="005977EF" w:rsidRDefault="005977EF" w:rsidP="00E26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SchoolBookAC">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emperorPS">
    <w:altName w:val="Times New Roman"/>
    <w:panose1 w:val="00000000000000000000"/>
    <w:charset w:val="00"/>
    <w:family w:val="roman"/>
    <w:notTrueType/>
    <w:pitch w:val="default"/>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GKornelia">
    <w:panose1 w:val="00000000000000000000"/>
    <w:charset w:val="00"/>
    <w:family w:val="auto"/>
    <w:notTrueType/>
    <w:pitch w:val="variable"/>
    <w:sig w:usb0="00000003" w:usb1="00000000" w:usb2="00000000" w:usb3="00000000" w:csb0="00000001" w:csb1="00000000"/>
  </w:font>
  <w:font w:name="JournalSan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7EF" w:rsidRDefault="005977EF" w:rsidP="00E26BF5">
      <w:pPr>
        <w:spacing w:after="0" w:line="240" w:lineRule="auto"/>
      </w:pPr>
      <w:r>
        <w:separator/>
      </w:r>
    </w:p>
  </w:footnote>
  <w:footnote w:type="continuationSeparator" w:id="0">
    <w:p w:rsidR="005977EF" w:rsidRDefault="005977EF" w:rsidP="00E26B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57E" w:rsidRPr="00E26BF5" w:rsidRDefault="0075457E" w:rsidP="00E26BF5">
    <w:pPr>
      <w:pStyle w:val="a9"/>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8B873B8"/>
    <w:lvl w:ilvl="0">
      <w:start w:val="1"/>
      <w:numFmt w:val="bullet"/>
      <w:pStyle w:val="a"/>
      <w:lvlText w:val=""/>
      <w:lvlJc w:val="left"/>
      <w:pPr>
        <w:tabs>
          <w:tab w:val="num" w:pos="643"/>
        </w:tabs>
        <w:ind w:left="643" w:hanging="360"/>
      </w:pPr>
      <w:rPr>
        <w:rFonts w:ascii="Symbol" w:hAnsi="Symbol" w:hint="default"/>
      </w:rPr>
    </w:lvl>
  </w:abstractNum>
  <w:abstractNum w:abstractNumId="1">
    <w:nsid w:val="FFFFFF88"/>
    <w:multiLevelType w:val="singleLevel"/>
    <w:tmpl w:val="90F81A2E"/>
    <w:lvl w:ilvl="0">
      <w:start w:val="1"/>
      <w:numFmt w:val="decimal"/>
      <w:pStyle w:val="4"/>
      <w:lvlText w:val="%1."/>
      <w:lvlJc w:val="left"/>
      <w:pPr>
        <w:tabs>
          <w:tab w:val="num" w:pos="360"/>
        </w:tabs>
        <w:ind w:left="360" w:hanging="360"/>
      </w:pPr>
      <w:rPr>
        <w:rFonts w:cs="Times New Roman"/>
      </w:rPr>
    </w:lvl>
  </w:abstractNum>
  <w:abstractNum w:abstractNumId="2">
    <w:nsid w:val="FFFFFF89"/>
    <w:multiLevelType w:val="singleLevel"/>
    <w:tmpl w:val="E1D065B8"/>
    <w:lvl w:ilvl="0">
      <w:start w:val="1"/>
      <w:numFmt w:val="bullet"/>
      <w:pStyle w:val="5"/>
      <w:lvlText w:val=""/>
      <w:lvlJc w:val="left"/>
      <w:pPr>
        <w:tabs>
          <w:tab w:val="num" w:pos="360"/>
        </w:tabs>
        <w:ind w:left="360" w:hanging="360"/>
      </w:pPr>
      <w:rPr>
        <w:rFonts w:ascii="Symbol" w:hAnsi="Symbol" w:hint="default"/>
      </w:rPr>
    </w:lvl>
  </w:abstractNum>
  <w:abstractNum w:abstractNumId="3">
    <w:nsid w:val="FFFFFFFE"/>
    <w:multiLevelType w:val="singleLevel"/>
    <w:tmpl w:val="46BC14BE"/>
    <w:lvl w:ilvl="0">
      <w:numFmt w:val="bullet"/>
      <w:lvlText w:val="*"/>
      <w:lvlJc w:val="left"/>
    </w:lvl>
  </w:abstractNum>
  <w:abstractNum w:abstractNumId="4">
    <w:nsid w:val="020F2499"/>
    <w:multiLevelType w:val="singleLevel"/>
    <w:tmpl w:val="6F7C5CC8"/>
    <w:lvl w:ilvl="0">
      <w:start w:val="1"/>
      <w:numFmt w:val="decimal"/>
      <w:lvlText w:val="%1."/>
      <w:legacy w:legacy="1" w:legacySpace="0" w:legacyIndent="288"/>
      <w:lvlJc w:val="left"/>
      <w:rPr>
        <w:rFonts w:ascii="Times New Roman CYR" w:hAnsi="Times New Roman CYR" w:cs="Times New Roman CYR" w:hint="default"/>
      </w:rPr>
    </w:lvl>
  </w:abstractNum>
  <w:abstractNum w:abstractNumId="5">
    <w:nsid w:val="0ECE3022"/>
    <w:multiLevelType w:val="singleLevel"/>
    <w:tmpl w:val="ABF0A252"/>
    <w:lvl w:ilvl="0">
      <w:start w:val="5"/>
      <w:numFmt w:val="decimal"/>
      <w:lvlText w:val="%1"/>
      <w:legacy w:legacy="1" w:legacySpace="0" w:legacyIndent="437"/>
      <w:lvlJc w:val="left"/>
      <w:rPr>
        <w:rFonts w:ascii="Times New Roman CYR" w:hAnsi="Times New Roman CYR" w:cs="Times New Roman CYR" w:hint="default"/>
      </w:rPr>
    </w:lvl>
  </w:abstractNum>
  <w:abstractNum w:abstractNumId="6">
    <w:nsid w:val="12A33B9F"/>
    <w:multiLevelType w:val="singleLevel"/>
    <w:tmpl w:val="23A28368"/>
    <w:lvl w:ilvl="0">
      <w:start w:val="1"/>
      <w:numFmt w:val="decimal"/>
      <w:lvlText w:val="%1"/>
      <w:legacy w:legacy="1" w:legacySpace="0" w:legacyIndent="571"/>
      <w:lvlJc w:val="left"/>
      <w:rPr>
        <w:rFonts w:ascii="Times New Roman CYR" w:hAnsi="Times New Roman CYR" w:cs="Times New Roman CYR" w:hint="default"/>
      </w:rPr>
    </w:lvl>
  </w:abstractNum>
  <w:abstractNum w:abstractNumId="7">
    <w:nsid w:val="20923DD7"/>
    <w:multiLevelType w:val="singleLevel"/>
    <w:tmpl w:val="1ECAA65A"/>
    <w:lvl w:ilvl="0">
      <w:start w:val="1"/>
      <w:numFmt w:val="decimal"/>
      <w:lvlText w:val="%1."/>
      <w:legacy w:legacy="1" w:legacySpace="0" w:legacyIndent="355"/>
      <w:lvlJc w:val="left"/>
      <w:rPr>
        <w:rFonts w:ascii="Times New Roman CYR" w:hAnsi="Times New Roman CYR" w:cs="Times New Roman CYR" w:hint="default"/>
      </w:rPr>
    </w:lvl>
  </w:abstractNum>
  <w:abstractNum w:abstractNumId="8">
    <w:nsid w:val="25584D11"/>
    <w:multiLevelType w:val="singleLevel"/>
    <w:tmpl w:val="A3EAF7C0"/>
    <w:lvl w:ilvl="0">
      <w:start w:val="1"/>
      <w:numFmt w:val="decimal"/>
      <w:lvlText w:val="%1"/>
      <w:legacy w:legacy="1" w:legacySpace="0" w:legacyIndent="360"/>
      <w:lvlJc w:val="left"/>
      <w:rPr>
        <w:rFonts w:ascii="Times New Roman CYR" w:hAnsi="Times New Roman CYR" w:cs="Times New Roman CYR" w:hint="default"/>
      </w:rPr>
    </w:lvl>
  </w:abstractNum>
  <w:abstractNum w:abstractNumId="9">
    <w:nsid w:val="25C65822"/>
    <w:multiLevelType w:val="singleLevel"/>
    <w:tmpl w:val="A3EAF7C0"/>
    <w:lvl w:ilvl="0">
      <w:start w:val="1"/>
      <w:numFmt w:val="decimal"/>
      <w:lvlText w:val="%1"/>
      <w:legacy w:legacy="1" w:legacySpace="0" w:legacyIndent="360"/>
      <w:lvlJc w:val="left"/>
      <w:rPr>
        <w:rFonts w:ascii="Times New Roman CYR" w:hAnsi="Times New Roman CYR" w:cs="Times New Roman CYR" w:hint="default"/>
      </w:rPr>
    </w:lvl>
  </w:abstractNum>
  <w:abstractNum w:abstractNumId="10">
    <w:nsid w:val="39036C17"/>
    <w:multiLevelType w:val="hybridMultilevel"/>
    <w:tmpl w:val="ACE67F0E"/>
    <w:lvl w:ilvl="0" w:tplc="7F0EC9CE">
      <w:start w:val="1"/>
      <w:numFmt w:val="bullet"/>
      <w:pStyle w:val="3"/>
      <w:lvlText w:val=""/>
      <w:lvlJc w:val="left"/>
      <w:pPr>
        <w:tabs>
          <w:tab w:val="num" w:pos="1286"/>
        </w:tabs>
        <w:ind w:left="1286" w:hanging="360"/>
      </w:pPr>
      <w:rPr>
        <w:rFonts w:ascii="Symbol" w:hAnsi="Symbol" w:hint="default"/>
        <w:color w:val="auto"/>
      </w:rPr>
    </w:lvl>
    <w:lvl w:ilvl="1" w:tplc="0419000F">
      <w:start w:val="1"/>
      <w:numFmt w:val="decimal"/>
      <w:lvlText w:val="%2."/>
      <w:lvlJc w:val="left"/>
      <w:pPr>
        <w:tabs>
          <w:tab w:val="num" w:pos="2006"/>
        </w:tabs>
        <w:ind w:left="2006" w:hanging="360"/>
      </w:pPr>
      <w:rPr>
        <w:rFonts w:cs="Times New Roman" w:hint="default"/>
        <w:color w:val="auto"/>
      </w:rPr>
    </w:lvl>
    <w:lvl w:ilvl="2" w:tplc="04190005" w:tentative="1">
      <w:start w:val="1"/>
      <w:numFmt w:val="bullet"/>
      <w:lvlText w:val=""/>
      <w:lvlJc w:val="left"/>
      <w:pPr>
        <w:tabs>
          <w:tab w:val="num" w:pos="2726"/>
        </w:tabs>
        <w:ind w:left="2726" w:hanging="360"/>
      </w:pPr>
      <w:rPr>
        <w:rFonts w:ascii="Wingdings" w:hAnsi="Wingdings" w:hint="default"/>
      </w:rPr>
    </w:lvl>
    <w:lvl w:ilvl="3" w:tplc="04190001" w:tentative="1">
      <w:start w:val="1"/>
      <w:numFmt w:val="bullet"/>
      <w:lvlText w:val=""/>
      <w:lvlJc w:val="left"/>
      <w:pPr>
        <w:tabs>
          <w:tab w:val="num" w:pos="3446"/>
        </w:tabs>
        <w:ind w:left="3446" w:hanging="360"/>
      </w:pPr>
      <w:rPr>
        <w:rFonts w:ascii="Symbol" w:hAnsi="Symbol" w:hint="default"/>
      </w:rPr>
    </w:lvl>
    <w:lvl w:ilvl="4" w:tplc="04190003" w:tentative="1">
      <w:start w:val="1"/>
      <w:numFmt w:val="bullet"/>
      <w:lvlText w:val="o"/>
      <w:lvlJc w:val="left"/>
      <w:pPr>
        <w:tabs>
          <w:tab w:val="num" w:pos="4166"/>
        </w:tabs>
        <w:ind w:left="4166" w:hanging="360"/>
      </w:pPr>
      <w:rPr>
        <w:rFonts w:ascii="Courier New" w:hAnsi="Courier New" w:hint="default"/>
      </w:rPr>
    </w:lvl>
    <w:lvl w:ilvl="5" w:tplc="04190005" w:tentative="1">
      <w:start w:val="1"/>
      <w:numFmt w:val="bullet"/>
      <w:lvlText w:val=""/>
      <w:lvlJc w:val="left"/>
      <w:pPr>
        <w:tabs>
          <w:tab w:val="num" w:pos="4886"/>
        </w:tabs>
        <w:ind w:left="4886" w:hanging="360"/>
      </w:pPr>
      <w:rPr>
        <w:rFonts w:ascii="Wingdings" w:hAnsi="Wingdings" w:hint="default"/>
      </w:rPr>
    </w:lvl>
    <w:lvl w:ilvl="6" w:tplc="04190001" w:tentative="1">
      <w:start w:val="1"/>
      <w:numFmt w:val="bullet"/>
      <w:lvlText w:val=""/>
      <w:lvlJc w:val="left"/>
      <w:pPr>
        <w:tabs>
          <w:tab w:val="num" w:pos="5606"/>
        </w:tabs>
        <w:ind w:left="5606" w:hanging="360"/>
      </w:pPr>
      <w:rPr>
        <w:rFonts w:ascii="Symbol" w:hAnsi="Symbol" w:hint="default"/>
      </w:rPr>
    </w:lvl>
    <w:lvl w:ilvl="7" w:tplc="04190003" w:tentative="1">
      <w:start w:val="1"/>
      <w:numFmt w:val="bullet"/>
      <w:lvlText w:val="o"/>
      <w:lvlJc w:val="left"/>
      <w:pPr>
        <w:tabs>
          <w:tab w:val="num" w:pos="6326"/>
        </w:tabs>
        <w:ind w:left="6326" w:hanging="360"/>
      </w:pPr>
      <w:rPr>
        <w:rFonts w:ascii="Courier New" w:hAnsi="Courier New" w:hint="default"/>
      </w:rPr>
    </w:lvl>
    <w:lvl w:ilvl="8" w:tplc="04190005" w:tentative="1">
      <w:start w:val="1"/>
      <w:numFmt w:val="bullet"/>
      <w:lvlText w:val=""/>
      <w:lvlJc w:val="left"/>
      <w:pPr>
        <w:tabs>
          <w:tab w:val="num" w:pos="7046"/>
        </w:tabs>
        <w:ind w:left="7046" w:hanging="360"/>
      </w:pPr>
      <w:rPr>
        <w:rFonts w:ascii="Wingdings" w:hAnsi="Wingdings" w:hint="default"/>
      </w:rPr>
    </w:lvl>
  </w:abstractNum>
  <w:abstractNum w:abstractNumId="11">
    <w:nsid w:val="4A5E2FBD"/>
    <w:multiLevelType w:val="singleLevel"/>
    <w:tmpl w:val="27FC7140"/>
    <w:lvl w:ilvl="0">
      <w:start w:val="3"/>
      <w:numFmt w:val="decimal"/>
      <w:lvlText w:val="%1"/>
      <w:legacy w:legacy="1" w:legacySpace="0" w:legacyIndent="504"/>
      <w:lvlJc w:val="left"/>
      <w:rPr>
        <w:rFonts w:ascii="Times New Roman CYR" w:hAnsi="Times New Roman CYR" w:cs="Times New Roman CYR" w:hint="default"/>
      </w:rPr>
    </w:lvl>
  </w:abstractNum>
  <w:abstractNum w:abstractNumId="12">
    <w:nsid w:val="6A936295"/>
    <w:multiLevelType w:val="singleLevel"/>
    <w:tmpl w:val="83C8375C"/>
    <w:lvl w:ilvl="0">
      <w:start w:val="1"/>
      <w:numFmt w:val="decimal"/>
      <w:lvlText w:val="%1."/>
      <w:legacy w:legacy="1" w:legacySpace="0" w:legacyIndent="365"/>
      <w:lvlJc w:val="left"/>
      <w:rPr>
        <w:rFonts w:ascii="Times New Roman CYR" w:hAnsi="Times New Roman CYR" w:cs="Times New Roman CYR" w:hint="default"/>
      </w:rPr>
    </w:lvl>
  </w:abstractNum>
  <w:abstractNum w:abstractNumId="13">
    <w:nsid w:val="7D062B70"/>
    <w:multiLevelType w:val="singleLevel"/>
    <w:tmpl w:val="6AE8DF76"/>
    <w:lvl w:ilvl="0">
      <w:start w:val="1"/>
      <w:numFmt w:val="decimal"/>
      <w:lvlText w:val="%1."/>
      <w:legacy w:legacy="1" w:legacySpace="0" w:legacyIndent="211"/>
      <w:lvlJc w:val="left"/>
      <w:rPr>
        <w:rFonts w:ascii="Times New Roman CYR" w:hAnsi="Times New Roman CYR" w:cs="Times New Roman CYR" w:hint="default"/>
      </w:rPr>
    </w:lvl>
  </w:abstractNum>
  <w:num w:numId="1">
    <w:abstractNumId w:val="0"/>
  </w:num>
  <w:num w:numId="2">
    <w:abstractNumId w:val="1"/>
  </w:num>
  <w:num w:numId="3">
    <w:abstractNumId w:val="2"/>
  </w:num>
  <w:num w:numId="4">
    <w:abstractNumId w:val="10"/>
  </w:num>
  <w:num w:numId="5">
    <w:abstractNumId w:val="9"/>
  </w:num>
  <w:num w:numId="6">
    <w:abstractNumId w:val="9"/>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7">
    <w:abstractNumId w:val="9"/>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8">
    <w:abstractNumId w:val="7"/>
  </w:num>
  <w:num w:numId="9">
    <w:abstractNumId w:val="7"/>
    <w:lvlOverride w:ilvl="0">
      <w:lvl w:ilvl="0">
        <w:start w:val="2"/>
        <w:numFmt w:val="decimal"/>
        <w:lvlText w:val="%1."/>
        <w:legacy w:legacy="1" w:legacySpace="0" w:legacyIndent="355"/>
        <w:lvlJc w:val="left"/>
        <w:rPr>
          <w:rFonts w:ascii="Times New Roman CYR" w:hAnsi="Times New Roman CYR" w:cs="Times New Roman CYR" w:hint="default"/>
        </w:rPr>
      </w:lvl>
    </w:lvlOverride>
  </w:num>
  <w:num w:numId="10">
    <w:abstractNumId w:val="7"/>
    <w:lvlOverride w:ilvl="0">
      <w:lvl w:ilvl="0">
        <w:start w:val="3"/>
        <w:numFmt w:val="decimal"/>
        <w:lvlText w:val="%1."/>
        <w:legacy w:legacy="1" w:legacySpace="0" w:legacyIndent="355"/>
        <w:lvlJc w:val="left"/>
        <w:rPr>
          <w:rFonts w:ascii="Times New Roman CYR" w:hAnsi="Times New Roman CYR" w:cs="Times New Roman CYR" w:hint="default"/>
        </w:rPr>
      </w:lvl>
    </w:lvlOverride>
  </w:num>
  <w:num w:numId="11">
    <w:abstractNumId w:val="7"/>
    <w:lvlOverride w:ilvl="0">
      <w:lvl w:ilvl="0">
        <w:start w:val="4"/>
        <w:numFmt w:val="decimal"/>
        <w:lvlText w:val="%1."/>
        <w:legacy w:legacy="1" w:legacySpace="0" w:legacyIndent="355"/>
        <w:lvlJc w:val="left"/>
        <w:rPr>
          <w:rFonts w:ascii="Times New Roman CYR" w:hAnsi="Times New Roman CYR" w:cs="Times New Roman CYR" w:hint="default"/>
        </w:rPr>
      </w:lvl>
    </w:lvlOverride>
  </w:num>
  <w:num w:numId="12">
    <w:abstractNumId w:val="7"/>
    <w:lvlOverride w:ilvl="0">
      <w:lvl w:ilvl="0">
        <w:start w:val="5"/>
        <w:numFmt w:val="decimal"/>
        <w:lvlText w:val="%1."/>
        <w:legacy w:legacy="1" w:legacySpace="0" w:legacyIndent="355"/>
        <w:lvlJc w:val="left"/>
        <w:rPr>
          <w:rFonts w:ascii="Times New Roman CYR" w:hAnsi="Times New Roman CYR" w:cs="Times New Roman CYR" w:hint="default"/>
        </w:rPr>
      </w:lvl>
    </w:lvlOverride>
  </w:num>
  <w:num w:numId="13">
    <w:abstractNumId w:val="7"/>
    <w:lvlOverride w:ilvl="0">
      <w:lvl w:ilvl="0">
        <w:start w:val="6"/>
        <w:numFmt w:val="decimal"/>
        <w:lvlText w:val="%1."/>
        <w:legacy w:legacy="1" w:legacySpace="0" w:legacyIndent="355"/>
        <w:lvlJc w:val="left"/>
        <w:rPr>
          <w:rFonts w:ascii="Times New Roman CYR" w:hAnsi="Times New Roman CYR" w:cs="Times New Roman CYR" w:hint="default"/>
        </w:rPr>
      </w:lvl>
    </w:lvlOverride>
  </w:num>
  <w:num w:numId="14">
    <w:abstractNumId w:val="7"/>
    <w:lvlOverride w:ilvl="0">
      <w:lvl w:ilvl="0">
        <w:start w:val="7"/>
        <w:numFmt w:val="decimal"/>
        <w:lvlText w:val="%1."/>
        <w:legacy w:legacy="1" w:legacySpace="0" w:legacyIndent="355"/>
        <w:lvlJc w:val="left"/>
        <w:rPr>
          <w:rFonts w:ascii="Times New Roman CYR" w:hAnsi="Times New Roman CYR" w:cs="Times New Roman CYR" w:hint="default"/>
        </w:rPr>
      </w:lvl>
    </w:lvlOverride>
  </w:num>
  <w:num w:numId="15">
    <w:abstractNumId w:val="7"/>
    <w:lvlOverride w:ilvl="0">
      <w:lvl w:ilvl="0">
        <w:start w:val="8"/>
        <w:numFmt w:val="decimal"/>
        <w:lvlText w:val="%1."/>
        <w:legacy w:legacy="1" w:legacySpace="0" w:legacyIndent="355"/>
        <w:lvlJc w:val="left"/>
        <w:rPr>
          <w:rFonts w:ascii="Times New Roman CYR" w:hAnsi="Times New Roman CYR" w:cs="Times New Roman CYR" w:hint="default"/>
        </w:rPr>
      </w:lvl>
    </w:lvlOverride>
  </w:num>
  <w:num w:numId="16">
    <w:abstractNumId w:val="7"/>
    <w:lvlOverride w:ilvl="0">
      <w:lvl w:ilvl="0">
        <w:start w:val="9"/>
        <w:numFmt w:val="decimal"/>
        <w:lvlText w:val="%1."/>
        <w:legacy w:legacy="1" w:legacySpace="0" w:legacyIndent="355"/>
        <w:lvlJc w:val="left"/>
        <w:rPr>
          <w:rFonts w:ascii="Times New Roman CYR" w:hAnsi="Times New Roman CYR" w:cs="Times New Roman CYR" w:hint="default"/>
        </w:rPr>
      </w:lvl>
    </w:lvlOverride>
  </w:num>
  <w:num w:numId="17">
    <w:abstractNumId w:val="7"/>
    <w:lvlOverride w:ilvl="0">
      <w:lvl w:ilvl="0">
        <w:start w:val="10"/>
        <w:numFmt w:val="decimal"/>
        <w:lvlText w:val="%1."/>
        <w:legacy w:legacy="1" w:legacySpace="0" w:legacyIndent="355"/>
        <w:lvlJc w:val="left"/>
        <w:rPr>
          <w:rFonts w:ascii="Times New Roman CYR" w:hAnsi="Times New Roman CYR" w:cs="Times New Roman CYR" w:hint="default"/>
        </w:rPr>
      </w:lvl>
    </w:lvlOverride>
  </w:num>
  <w:num w:numId="18">
    <w:abstractNumId w:val="13"/>
  </w:num>
  <w:num w:numId="19">
    <w:abstractNumId w:val="13"/>
    <w:lvlOverride w:ilvl="0">
      <w:lvl w:ilvl="0">
        <w:start w:val="2"/>
        <w:numFmt w:val="decimal"/>
        <w:lvlText w:val="%1."/>
        <w:legacy w:legacy="1" w:legacySpace="0" w:legacyIndent="211"/>
        <w:lvlJc w:val="left"/>
        <w:rPr>
          <w:rFonts w:ascii="Times New Roman CYR" w:hAnsi="Times New Roman CYR" w:cs="Times New Roman CYR" w:hint="default"/>
        </w:rPr>
      </w:lvl>
    </w:lvlOverride>
  </w:num>
  <w:num w:numId="20">
    <w:abstractNumId w:val="13"/>
    <w:lvlOverride w:ilvl="0">
      <w:lvl w:ilvl="0">
        <w:start w:val="3"/>
        <w:numFmt w:val="decimal"/>
        <w:lvlText w:val="%1."/>
        <w:legacy w:legacy="1" w:legacySpace="0" w:legacyIndent="211"/>
        <w:lvlJc w:val="left"/>
        <w:rPr>
          <w:rFonts w:ascii="Times New Roman CYR" w:hAnsi="Times New Roman CYR" w:cs="Times New Roman CYR" w:hint="default"/>
        </w:rPr>
      </w:lvl>
    </w:lvlOverride>
  </w:num>
  <w:num w:numId="21">
    <w:abstractNumId w:val="13"/>
    <w:lvlOverride w:ilvl="0">
      <w:lvl w:ilvl="0">
        <w:start w:val="4"/>
        <w:numFmt w:val="decimal"/>
        <w:lvlText w:val="%1."/>
        <w:legacy w:legacy="1" w:legacySpace="0" w:legacyIndent="211"/>
        <w:lvlJc w:val="left"/>
        <w:rPr>
          <w:rFonts w:ascii="Times New Roman CYR" w:hAnsi="Times New Roman CYR" w:cs="Times New Roman CYR" w:hint="default"/>
        </w:rPr>
      </w:lvl>
    </w:lvlOverride>
  </w:num>
  <w:num w:numId="22">
    <w:abstractNumId w:val="13"/>
    <w:lvlOverride w:ilvl="0">
      <w:lvl w:ilvl="0">
        <w:start w:val="5"/>
        <w:numFmt w:val="decimal"/>
        <w:lvlText w:val="%1."/>
        <w:legacy w:legacy="1" w:legacySpace="0" w:legacyIndent="211"/>
        <w:lvlJc w:val="left"/>
        <w:rPr>
          <w:rFonts w:ascii="Times New Roman CYR" w:hAnsi="Times New Roman CYR" w:cs="Times New Roman CYR" w:hint="default"/>
        </w:rPr>
      </w:lvl>
    </w:lvlOverride>
  </w:num>
  <w:num w:numId="23">
    <w:abstractNumId w:val="13"/>
    <w:lvlOverride w:ilvl="0">
      <w:lvl w:ilvl="0">
        <w:start w:val="6"/>
        <w:numFmt w:val="decimal"/>
        <w:lvlText w:val="%1."/>
        <w:legacy w:legacy="1" w:legacySpace="0" w:legacyIndent="211"/>
        <w:lvlJc w:val="left"/>
        <w:rPr>
          <w:rFonts w:ascii="Times New Roman CYR" w:hAnsi="Times New Roman CYR" w:cs="Times New Roman CYR" w:hint="default"/>
        </w:rPr>
      </w:lvl>
    </w:lvlOverride>
  </w:num>
  <w:num w:numId="24">
    <w:abstractNumId w:val="13"/>
    <w:lvlOverride w:ilvl="0">
      <w:lvl w:ilvl="0">
        <w:start w:val="7"/>
        <w:numFmt w:val="decimal"/>
        <w:lvlText w:val="%1."/>
        <w:legacy w:legacy="1" w:legacySpace="0" w:legacyIndent="211"/>
        <w:lvlJc w:val="left"/>
        <w:rPr>
          <w:rFonts w:ascii="Times New Roman CYR" w:hAnsi="Times New Roman CYR" w:cs="Times New Roman CYR" w:hint="default"/>
        </w:rPr>
      </w:lvl>
    </w:lvlOverride>
  </w:num>
  <w:num w:numId="25">
    <w:abstractNumId w:val="13"/>
    <w:lvlOverride w:ilvl="0">
      <w:lvl w:ilvl="0">
        <w:start w:val="8"/>
        <w:numFmt w:val="decimal"/>
        <w:lvlText w:val="%1."/>
        <w:legacy w:legacy="1" w:legacySpace="0" w:legacyIndent="207"/>
        <w:lvlJc w:val="left"/>
        <w:rPr>
          <w:rFonts w:ascii="Times New Roman CYR" w:hAnsi="Times New Roman CYR" w:cs="Times New Roman CYR" w:hint="default"/>
        </w:rPr>
      </w:lvl>
    </w:lvlOverride>
  </w:num>
  <w:num w:numId="26">
    <w:abstractNumId w:val="13"/>
    <w:lvlOverride w:ilvl="0">
      <w:lvl w:ilvl="0">
        <w:start w:val="9"/>
        <w:numFmt w:val="decimal"/>
        <w:lvlText w:val="%1."/>
        <w:legacy w:legacy="1" w:legacySpace="0" w:legacyIndent="207"/>
        <w:lvlJc w:val="left"/>
        <w:rPr>
          <w:rFonts w:ascii="Times New Roman CYR" w:hAnsi="Times New Roman CYR" w:cs="Times New Roman CYR" w:hint="default"/>
        </w:rPr>
      </w:lvl>
    </w:lvlOverride>
  </w:num>
  <w:num w:numId="27">
    <w:abstractNumId w:val="13"/>
    <w:lvlOverride w:ilvl="0">
      <w:lvl w:ilvl="0">
        <w:start w:val="10"/>
        <w:numFmt w:val="decimal"/>
        <w:lvlText w:val="%1."/>
        <w:legacy w:legacy="1" w:legacySpace="0" w:legacyIndent="288"/>
        <w:lvlJc w:val="left"/>
        <w:rPr>
          <w:rFonts w:ascii="Times New Roman CYR" w:hAnsi="Times New Roman CYR" w:cs="Times New Roman CYR" w:hint="default"/>
        </w:rPr>
      </w:lvl>
    </w:lvlOverride>
  </w:num>
  <w:num w:numId="28">
    <w:abstractNumId w:val="13"/>
    <w:lvlOverride w:ilvl="0">
      <w:lvl w:ilvl="0">
        <w:start w:val="11"/>
        <w:numFmt w:val="decimal"/>
        <w:lvlText w:val="%1."/>
        <w:legacy w:legacy="1" w:legacySpace="0" w:legacyIndent="288"/>
        <w:lvlJc w:val="left"/>
        <w:rPr>
          <w:rFonts w:ascii="Times New Roman CYR" w:hAnsi="Times New Roman CYR" w:cs="Times New Roman CYR" w:hint="default"/>
        </w:rPr>
      </w:lvl>
    </w:lvlOverride>
  </w:num>
  <w:num w:numId="29">
    <w:abstractNumId w:val="8"/>
  </w:num>
  <w:num w:numId="30">
    <w:abstractNumId w:val="8"/>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1">
    <w:abstractNumId w:val="8"/>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32">
    <w:abstractNumId w:val="8"/>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33">
    <w:abstractNumId w:val="8"/>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34">
    <w:abstractNumId w:val="3"/>
    <w:lvlOverride w:ilvl="0">
      <w:lvl w:ilvl="0">
        <w:numFmt w:val="bullet"/>
        <w:lvlText w:val=""/>
        <w:legacy w:legacy="1" w:legacySpace="0" w:legacyIndent="332"/>
        <w:lvlJc w:val="left"/>
        <w:rPr>
          <w:rFonts w:ascii="Symbol" w:hAnsi="Symbol" w:hint="default"/>
        </w:rPr>
      </w:lvl>
    </w:lvlOverride>
  </w:num>
  <w:num w:numId="35">
    <w:abstractNumId w:val="3"/>
    <w:lvlOverride w:ilvl="0">
      <w:lvl w:ilvl="0">
        <w:numFmt w:val="bullet"/>
        <w:lvlText w:val=""/>
        <w:legacy w:legacy="1" w:legacySpace="0" w:legacyIndent="163"/>
        <w:lvlJc w:val="left"/>
        <w:rPr>
          <w:rFonts w:ascii="Symbol" w:hAnsi="Symbol" w:hint="default"/>
        </w:rPr>
      </w:lvl>
    </w:lvlOverride>
  </w:num>
  <w:num w:numId="36">
    <w:abstractNumId w:val="4"/>
  </w:num>
  <w:num w:numId="37">
    <w:abstractNumId w:val="4"/>
    <w:lvlOverride w:ilvl="0">
      <w:lvl w:ilvl="0">
        <w:start w:val="2"/>
        <w:numFmt w:val="decimal"/>
        <w:lvlText w:val="%1."/>
        <w:legacy w:legacy="1" w:legacySpace="0" w:legacyIndent="288"/>
        <w:lvlJc w:val="left"/>
        <w:rPr>
          <w:rFonts w:ascii="Times New Roman CYR" w:hAnsi="Times New Roman CYR" w:cs="Times New Roman CYR" w:hint="default"/>
        </w:rPr>
      </w:lvl>
    </w:lvlOverride>
  </w:num>
  <w:num w:numId="38">
    <w:abstractNumId w:val="4"/>
    <w:lvlOverride w:ilvl="0">
      <w:lvl w:ilvl="0">
        <w:start w:val="3"/>
        <w:numFmt w:val="decimal"/>
        <w:lvlText w:val="%1."/>
        <w:legacy w:legacy="1" w:legacySpace="0" w:legacyIndent="288"/>
        <w:lvlJc w:val="left"/>
        <w:rPr>
          <w:rFonts w:ascii="Times New Roman CYR" w:hAnsi="Times New Roman CYR" w:cs="Times New Roman CYR" w:hint="default"/>
        </w:rPr>
      </w:lvl>
    </w:lvlOverride>
  </w:num>
  <w:num w:numId="39">
    <w:abstractNumId w:val="4"/>
    <w:lvlOverride w:ilvl="0">
      <w:lvl w:ilvl="0">
        <w:start w:val="4"/>
        <w:numFmt w:val="decimal"/>
        <w:lvlText w:val="%1."/>
        <w:legacy w:legacy="1" w:legacySpace="0" w:legacyIndent="288"/>
        <w:lvlJc w:val="left"/>
        <w:rPr>
          <w:rFonts w:ascii="Times New Roman CYR" w:hAnsi="Times New Roman CYR" w:cs="Times New Roman CYR" w:hint="default"/>
        </w:rPr>
      </w:lvl>
    </w:lvlOverride>
  </w:num>
  <w:num w:numId="40">
    <w:abstractNumId w:val="4"/>
    <w:lvlOverride w:ilvl="0">
      <w:lvl w:ilvl="0">
        <w:start w:val="5"/>
        <w:numFmt w:val="decimal"/>
        <w:lvlText w:val="%1."/>
        <w:legacy w:legacy="1" w:legacySpace="0" w:legacyIndent="288"/>
        <w:lvlJc w:val="left"/>
        <w:rPr>
          <w:rFonts w:ascii="Times New Roman CYR" w:hAnsi="Times New Roman CYR" w:cs="Times New Roman CYR" w:hint="default"/>
        </w:rPr>
      </w:lvl>
    </w:lvlOverride>
  </w:num>
  <w:num w:numId="41">
    <w:abstractNumId w:val="12"/>
  </w:num>
  <w:num w:numId="42">
    <w:abstractNumId w:val="6"/>
  </w:num>
  <w:num w:numId="43">
    <w:abstractNumId w:val="6"/>
    <w:lvlOverride w:ilvl="0">
      <w:lvl w:ilvl="0">
        <w:start w:val="2"/>
        <w:numFmt w:val="decimal"/>
        <w:lvlText w:val="%1"/>
        <w:legacy w:legacy="1" w:legacySpace="0" w:legacyIndent="571"/>
        <w:lvlJc w:val="left"/>
        <w:rPr>
          <w:rFonts w:ascii="Times New Roman CYR" w:hAnsi="Times New Roman CYR" w:cs="Times New Roman CYR" w:hint="default"/>
        </w:rPr>
      </w:lvl>
    </w:lvlOverride>
  </w:num>
  <w:num w:numId="44">
    <w:abstractNumId w:val="11"/>
  </w:num>
  <w:num w:numId="45">
    <w:abstractNumId w:val="11"/>
    <w:lvlOverride w:ilvl="0">
      <w:lvl w:ilvl="0">
        <w:start w:val="4"/>
        <w:numFmt w:val="decimal"/>
        <w:lvlText w:val="%1"/>
        <w:legacy w:legacy="1" w:legacySpace="0" w:legacyIndent="504"/>
        <w:lvlJc w:val="left"/>
        <w:rPr>
          <w:rFonts w:ascii="Times New Roman CYR" w:hAnsi="Times New Roman CYR" w:cs="Times New Roman CYR" w:hint="default"/>
        </w:rPr>
      </w:lvl>
    </w:lvlOverride>
  </w:num>
  <w:num w:numId="46">
    <w:abstractNumId w:val="5"/>
  </w:num>
  <w:num w:numId="47">
    <w:abstractNumId w:val="5"/>
    <w:lvlOverride w:ilvl="0">
      <w:lvl w:ilvl="0">
        <w:start w:val="6"/>
        <w:numFmt w:val="decimal"/>
        <w:lvlText w:val="%1"/>
        <w:legacy w:legacy="1" w:legacySpace="0" w:legacyIndent="437"/>
        <w:lvlJc w:val="left"/>
        <w:rPr>
          <w:rFonts w:ascii="Times New Roman CYR" w:hAnsi="Times New Roman CYR" w:cs="Times New Roman CYR" w:hint="default"/>
        </w:rPr>
      </w:lvl>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7999"/>
    <w:rsid w:val="00004B03"/>
    <w:rsid w:val="000101C6"/>
    <w:rsid w:val="00013B05"/>
    <w:rsid w:val="00017D1D"/>
    <w:rsid w:val="00017E6C"/>
    <w:rsid w:val="000209C7"/>
    <w:rsid w:val="00022D25"/>
    <w:rsid w:val="00023706"/>
    <w:rsid w:val="00023B2B"/>
    <w:rsid w:val="00025FC9"/>
    <w:rsid w:val="00032655"/>
    <w:rsid w:val="00034950"/>
    <w:rsid w:val="00035BB1"/>
    <w:rsid w:val="00036B96"/>
    <w:rsid w:val="00040AAF"/>
    <w:rsid w:val="00044119"/>
    <w:rsid w:val="0004573F"/>
    <w:rsid w:val="00051AEE"/>
    <w:rsid w:val="000560D2"/>
    <w:rsid w:val="0006185C"/>
    <w:rsid w:val="000673AC"/>
    <w:rsid w:val="000715E9"/>
    <w:rsid w:val="00074291"/>
    <w:rsid w:val="0007699E"/>
    <w:rsid w:val="00076CD5"/>
    <w:rsid w:val="00081CF7"/>
    <w:rsid w:val="000846EE"/>
    <w:rsid w:val="00085F51"/>
    <w:rsid w:val="000A7D0E"/>
    <w:rsid w:val="000B59A1"/>
    <w:rsid w:val="000C2416"/>
    <w:rsid w:val="000C6DEC"/>
    <w:rsid w:val="000D70EF"/>
    <w:rsid w:val="000E1432"/>
    <w:rsid w:val="000E1851"/>
    <w:rsid w:val="000E4373"/>
    <w:rsid w:val="000E7037"/>
    <w:rsid w:val="000F295E"/>
    <w:rsid w:val="000F6DEB"/>
    <w:rsid w:val="00102143"/>
    <w:rsid w:val="00115BCB"/>
    <w:rsid w:val="0013003E"/>
    <w:rsid w:val="001339E6"/>
    <w:rsid w:val="0013426D"/>
    <w:rsid w:val="00136395"/>
    <w:rsid w:val="00136C38"/>
    <w:rsid w:val="00136D5F"/>
    <w:rsid w:val="00147933"/>
    <w:rsid w:val="001539B4"/>
    <w:rsid w:val="00172E96"/>
    <w:rsid w:val="0017348F"/>
    <w:rsid w:val="001A470E"/>
    <w:rsid w:val="001A51D5"/>
    <w:rsid w:val="001A7F8C"/>
    <w:rsid w:val="001B2EAC"/>
    <w:rsid w:val="001C3153"/>
    <w:rsid w:val="001C3A6A"/>
    <w:rsid w:val="001D5397"/>
    <w:rsid w:val="001D728C"/>
    <w:rsid w:val="001E3D7A"/>
    <w:rsid w:val="001F1CB0"/>
    <w:rsid w:val="00204FFF"/>
    <w:rsid w:val="00207B33"/>
    <w:rsid w:val="002144B8"/>
    <w:rsid w:val="00216CEA"/>
    <w:rsid w:val="00220648"/>
    <w:rsid w:val="00244072"/>
    <w:rsid w:val="00254AD8"/>
    <w:rsid w:val="00257DF4"/>
    <w:rsid w:val="002716AC"/>
    <w:rsid w:val="00277D5F"/>
    <w:rsid w:val="00284FCD"/>
    <w:rsid w:val="002B0275"/>
    <w:rsid w:val="002B1612"/>
    <w:rsid w:val="002B7625"/>
    <w:rsid w:val="002B7F22"/>
    <w:rsid w:val="002C7BB4"/>
    <w:rsid w:val="002D0E6D"/>
    <w:rsid w:val="002E2ABF"/>
    <w:rsid w:val="00300BFF"/>
    <w:rsid w:val="003115E4"/>
    <w:rsid w:val="003140CB"/>
    <w:rsid w:val="003311FF"/>
    <w:rsid w:val="00340FE1"/>
    <w:rsid w:val="00346791"/>
    <w:rsid w:val="00351742"/>
    <w:rsid w:val="00354992"/>
    <w:rsid w:val="00354BD0"/>
    <w:rsid w:val="0035782F"/>
    <w:rsid w:val="00363ACD"/>
    <w:rsid w:val="00384348"/>
    <w:rsid w:val="00387A21"/>
    <w:rsid w:val="00390836"/>
    <w:rsid w:val="003925ED"/>
    <w:rsid w:val="00393A00"/>
    <w:rsid w:val="00393EBE"/>
    <w:rsid w:val="00397943"/>
    <w:rsid w:val="003A0FDA"/>
    <w:rsid w:val="003B2E4D"/>
    <w:rsid w:val="003B5FF0"/>
    <w:rsid w:val="003C028E"/>
    <w:rsid w:val="003C0C65"/>
    <w:rsid w:val="003C256D"/>
    <w:rsid w:val="003C411E"/>
    <w:rsid w:val="003E1027"/>
    <w:rsid w:val="003E18E3"/>
    <w:rsid w:val="003E6C51"/>
    <w:rsid w:val="003E76AB"/>
    <w:rsid w:val="003F3D59"/>
    <w:rsid w:val="004000C2"/>
    <w:rsid w:val="004023AE"/>
    <w:rsid w:val="00411198"/>
    <w:rsid w:val="00414E23"/>
    <w:rsid w:val="00427242"/>
    <w:rsid w:val="004304BB"/>
    <w:rsid w:val="004308BC"/>
    <w:rsid w:val="00436AAD"/>
    <w:rsid w:val="004414AE"/>
    <w:rsid w:val="00442439"/>
    <w:rsid w:val="00443247"/>
    <w:rsid w:val="00455485"/>
    <w:rsid w:val="00461D90"/>
    <w:rsid w:val="00466CAE"/>
    <w:rsid w:val="00473C14"/>
    <w:rsid w:val="00477703"/>
    <w:rsid w:val="0048459A"/>
    <w:rsid w:val="00485DC2"/>
    <w:rsid w:val="004876D3"/>
    <w:rsid w:val="0049643A"/>
    <w:rsid w:val="004C62EC"/>
    <w:rsid w:val="004E7DEF"/>
    <w:rsid w:val="004F6591"/>
    <w:rsid w:val="004F68E6"/>
    <w:rsid w:val="00501578"/>
    <w:rsid w:val="0052290F"/>
    <w:rsid w:val="0052472B"/>
    <w:rsid w:val="00533073"/>
    <w:rsid w:val="005435F5"/>
    <w:rsid w:val="00547A99"/>
    <w:rsid w:val="00562760"/>
    <w:rsid w:val="005710E2"/>
    <w:rsid w:val="005717F7"/>
    <w:rsid w:val="005977EF"/>
    <w:rsid w:val="00597811"/>
    <w:rsid w:val="005C0553"/>
    <w:rsid w:val="005C1B09"/>
    <w:rsid w:val="005D270F"/>
    <w:rsid w:val="005E0B03"/>
    <w:rsid w:val="005E7888"/>
    <w:rsid w:val="005F6A4E"/>
    <w:rsid w:val="00600EFE"/>
    <w:rsid w:val="006029EF"/>
    <w:rsid w:val="00617CF7"/>
    <w:rsid w:val="00624DAC"/>
    <w:rsid w:val="00644232"/>
    <w:rsid w:val="0065003E"/>
    <w:rsid w:val="00656063"/>
    <w:rsid w:val="006604B3"/>
    <w:rsid w:val="00663A35"/>
    <w:rsid w:val="00665F00"/>
    <w:rsid w:val="00675BB2"/>
    <w:rsid w:val="006A1870"/>
    <w:rsid w:val="006C69C4"/>
    <w:rsid w:val="006D6564"/>
    <w:rsid w:val="006E4EB4"/>
    <w:rsid w:val="006F05D3"/>
    <w:rsid w:val="006F573A"/>
    <w:rsid w:val="006F5978"/>
    <w:rsid w:val="00700FD7"/>
    <w:rsid w:val="0070144C"/>
    <w:rsid w:val="00704C2B"/>
    <w:rsid w:val="007059E8"/>
    <w:rsid w:val="00714682"/>
    <w:rsid w:val="007220A7"/>
    <w:rsid w:val="00730DFD"/>
    <w:rsid w:val="0073258E"/>
    <w:rsid w:val="00737999"/>
    <w:rsid w:val="00751658"/>
    <w:rsid w:val="0075457E"/>
    <w:rsid w:val="00772A22"/>
    <w:rsid w:val="00774952"/>
    <w:rsid w:val="00776A0A"/>
    <w:rsid w:val="0078250D"/>
    <w:rsid w:val="0078464F"/>
    <w:rsid w:val="007A47D3"/>
    <w:rsid w:val="007C4CAB"/>
    <w:rsid w:val="007D0228"/>
    <w:rsid w:val="007D666B"/>
    <w:rsid w:val="007D6685"/>
    <w:rsid w:val="007D69D3"/>
    <w:rsid w:val="007E3A56"/>
    <w:rsid w:val="007F30CF"/>
    <w:rsid w:val="007F4D53"/>
    <w:rsid w:val="007F79EF"/>
    <w:rsid w:val="00804793"/>
    <w:rsid w:val="00807581"/>
    <w:rsid w:val="0081539D"/>
    <w:rsid w:val="00820257"/>
    <w:rsid w:val="00830DF5"/>
    <w:rsid w:val="00835A0B"/>
    <w:rsid w:val="00864C74"/>
    <w:rsid w:val="00867814"/>
    <w:rsid w:val="008734C5"/>
    <w:rsid w:val="0089127D"/>
    <w:rsid w:val="008914F4"/>
    <w:rsid w:val="008A0CF1"/>
    <w:rsid w:val="008B1F68"/>
    <w:rsid w:val="008D24B8"/>
    <w:rsid w:val="008D5C8E"/>
    <w:rsid w:val="008E1387"/>
    <w:rsid w:val="008F4007"/>
    <w:rsid w:val="008F4AB2"/>
    <w:rsid w:val="00904D50"/>
    <w:rsid w:val="00912785"/>
    <w:rsid w:val="0091592E"/>
    <w:rsid w:val="00921836"/>
    <w:rsid w:val="0092218F"/>
    <w:rsid w:val="009230A1"/>
    <w:rsid w:val="00925C7F"/>
    <w:rsid w:val="00926D10"/>
    <w:rsid w:val="00931EA2"/>
    <w:rsid w:val="009372DD"/>
    <w:rsid w:val="0095105D"/>
    <w:rsid w:val="009512FE"/>
    <w:rsid w:val="00956336"/>
    <w:rsid w:val="00963A48"/>
    <w:rsid w:val="00975CE2"/>
    <w:rsid w:val="00995C2A"/>
    <w:rsid w:val="009C63A1"/>
    <w:rsid w:val="009D0721"/>
    <w:rsid w:val="009E563C"/>
    <w:rsid w:val="009F0805"/>
    <w:rsid w:val="009F74A4"/>
    <w:rsid w:val="00A100DB"/>
    <w:rsid w:val="00A11EDC"/>
    <w:rsid w:val="00A1252D"/>
    <w:rsid w:val="00A12C5C"/>
    <w:rsid w:val="00A25790"/>
    <w:rsid w:val="00A25BEA"/>
    <w:rsid w:val="00A2697C"/>
    <w:rsid w:val="00A43A80"/>
    <w:rsid w:val="00A4546B"/>
    <w:rsid w:val="00A54C38"/>
    <w:rsid w:val="00A76E65"/>
    <w:rsid w:val="00A82A3A"/>
    <w:rsid w:val="00A85613"/>
    <w:rsid w:val="00A8688C"/>
    <w:rsid w:val="00A9484F"/>
    <w:rsid w:val="00AA64CA"/>
    <w:rsid w:val="00AB16AC"/>
    <w:rsid w:val="00AB25D4"/>
    <w:rsid w:val="00AB6302"/>
    <w:rsid w:val="00AC7000"/>
    <w:rsid w:val="00AD7D13"/>
    <w:rsid w:val="00AE0138"/>
    <w:rsid w:val="00AE250B"/>
    <w:rsid w:val="00B02D98"/>
    <w:rsid w:val="00B06FEB"/>
    <w:rsid w:val="00B16964"/>
    <w:rsid w:val="00B30E01"/>
    <w:rsid w:val="00B34770"/>
    <w:rsid w:val="00B37E8C"/>
    <w:rsid w:val="00B37F06"/>
    <w:rsid w:val="00B40042"/>
    <w:rsid w:val="00B410F5"/>
    <w:rsid w:val="00B42534"/>
    <w:rsid w:val="00B577FF"/>
    <w:rsid w:val="00B606A9"/>
    <w:rsid w:val="00B61F7D"/>
    <w:rsid w:val="00B723B2"/>
    <w:rsid w:val="00B7577F"/>
    <w:rsid w:val="00B822AE"/>
    <w:rsid w:val="00B869A0"/>
    <w:rsid w:val="00B909A9"/>
    <w:rsid w:val="00BB144C"/>
    <w:rsid w:val="00BC7284"/>
    <w:rsid w:val="00BC7BBF"/>
    <w:rsid w:val="00BE4E52"/>
    <w:rsid w:val="00BE7CCF"/>
    <w:rsid w:val="00BF45ED"/>
    <w:rsid w:val="00BF48B4"/>
    <w:rsid w:val="00BF5730"/>
    <w:rsid w:val="00C058B4"/>
    <w:rsid w:val="00C10650"/>
    <w:rsid w:val="00C11448"/>
    <w:rsid w:val="00C179E2"/>
    <w:rsid w:val="00C27F2C"/>
    <w:rsid w:val="00C313DA"/>
    <w:rsid w:val="00C341B1"/>
    <w:rsid w:val="00C36994"/>
    <w:rsid w:val="00C52D3A"/>
    <w:rsid w:val="00C60C78"/>
    <w:rsid w:val="00C66730"/>
    <w:rsid w:val="00C72727"/>
    <w:rsid w:val="00C82D91"/>
    <w:rsid w:val="00CA0281"/>
    <w:rsid w:val="00CA52AC"/>
    <w:rsid w:val="00CB2478"/>
    <w:rsid w:val="00CB62EC"/>
    <w:rsid w:val="00CC7531"/>
    <w:rsid w:val="00CE342A"/>
    <w:rsid w:val="00CE76B7"/>
    <w:rsid w:val="00CF27C5"/>
    <w:rsid w:val="00CF3AC6"/>
    <w:rsid w:val="00CF7AFE"/>
    <w:rsid w:val="00D071F3"/>
    <w:rsid w:val="00D106A6"/>
    <w:rsid w:val="00D120F5"/>
    <w:rsid w:val="00D129F0"/>
    <w:rsid w:val="00D15C3E"/>
    <w:rsid w:val="00D25D15"/>
    <w:rsid w:val="00D31F17"/>
    <w:rsid w:val="00D339C3"/>
    <w:rsid w:val="00D33E4A"/>
    <w:rsid w:val="00D343E9"/>
    <w:rsid w:val="00D44903"/>
    <w:rsid w:val="00D466F8"/>
    <w:rsid w:val="00D501F6"/>
    <w:rsid w:val="00D67A11"/>
    <w:rsid w:val="00D74248"/>
    <w:rsid w:val="00D80998"/>
    <w:rsid w:val="00D84995"/>
    <w:rsid w:val="00D84ED7"/>
    <w:rsid w:val="00D935C8"/>
    <w:rsid w:val="00D95DE1"/>
    <w:rsid w:val="00DA199C"/>
    <w:rsid w:val="00DB44D8"/>
    <w:rsid w:val="00DB53DC"/>
    <w:rsid w:val="00DC48DA"/>
    <w:rsid w:val="00DC5579"/>
    <w:rsid w:val="00DD40CD"/>
    <w:rsid w:val="00DE7753"/>
    <w:rsid w:val="00DF367A"/>
    <w:rsid w:val="00DF6B2F"/>
    <w:rsid w:val="00DF73B4"/>
    <w:rsid w:val="00DF7ED3"/>
    <w:rsid w:val="00E1372F"/>
    <w:rsid w:val="00E1739C"/>
    <w:rsid w:val="00E26BF5"/>
    <w:rsid w:val="00E31328"/>
    <w:rsid w:val="00E35066"/>
    <w:rsid w:val="00E36E72"/>
    <w:rsid w:val="00E4160F"/>
    <w:rsid w:val="00E51560"/>
    <w:rsid w:val="00E60B45"/>
    <w:rsid w:val="00E6333A"/>
    <w:rsid w:val="00E720B2"/>
    <w:rsid w:val="00E7345C"/>
    <w:rsid w:val="00E824EF"/>
    <w:rsid w:val="00E835EC"/>
    <w:rsid w:val="00E8590D"/>
    <w:rsid w:val="00E876B5"/>
    <w:rsid w:val="00E93EFA"/>
    <w:rsid w:val="00EA081D"/>
    <w:rsid w:val="00EA31D4"/>
    <w:rsid w:val="00EB4257"/>
    <w:rsid w:val="00EB52D7"/>
    <w:rsid w:val="00EB6198"/>
    <w:rsid w:val="00EC1B60"/>
    <w:rsid w:val="00ED053D"/>
    <w:rsid w:val="00ED098C"/>
    <w:rsid w:val="00EE66D5"/>
    <w:rsid w:val="00EE7F2D"/>
    <w:rsid w:val="00F02744"/>
    <w:rsid w:val="00F02F52"/>
    <w:rsid w:val="00F0684A"/>
    <w:rsid w:val="00F06B06"/>
    <w:rsid w:val="00F11840"/>
    <w:rsid w:val="00F24201"/>
    <w:rsid w:val="00F24D45"/>
    <w:rsid w:val="00F54E50"/>
    <w:rsid w:val="00F55252"/>
    <w:rsid w:val="00F62714"/>
    <w:rsid w:val="00F71936"/>
    <w:rsid w:val="00F7616A"/>
    <w:rsid w:val="00F76812"/>
    <w:rsid w:val="00F81F43"/>
    <w:rsid w:val="00F83216"/>
    <w:rsid w:val="00F86572"/>
    <w:rsid w:val="00FA074B"/>
    <w:rsid w:val="00FA09DC"/>
    <w:rsid w:val="00FA5C5A"/>
    <w:rsid w:val="00FB7299"/>
    <w:rsid w:val="00FC3319"/>
    <w:rsid w:val="00FE049B"/>
    <w:rsid w:val="00FE0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0E56A5-67EF-4FA5-9B8A-E8445F90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header" w:locked="1"/>
    <w:lsdException w:name="caption" w:locked="1" w:qFormat="1"/>
    <w:lsdException w:name="footnote reference" w:locked="1"/>
    <w:lsdException w:name="line number" w:locked="1"/>
    <w:lsdException w:name="page number" w:locked="1"/>
    <w:lsdException w:name="endnote text"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Title" w:locked="1" w:qFormat="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Subtitle" w:locked="1" w:qFormat="1"/>
    <w:lsdException w:name="Salutation" w:locked="1"/>
    <w:lsdException w:name="Date"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HTML Definition" w:locked="1"/>
    <w:lsdException w:name="HTML Preformatted" w:locked="1"/>
    <w:lsdException w:name="HTML Typewriter"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D0E6D"/>
    <w:pPr>
      <w:spacing w:after="200" w:line="276" w:lineRule="auto"/>
    </w:pPr>
    <w:rPr>
      <w:sz w:val="22"/>
      <w:szCs w:val="22"/>
    </w:rPr>
  </w:style>
  <w:style w:type="paragraph" w:styleId="1">
    <w:name w:val="heading 1"/>
    <w:aliases w:val="Заголовок 1 Знак Знак Знак,Заголовок 1 Знак Знак"/>
    <w:basedOn w:val="a0"/>
    <w:next w:val="a0"/>
    <w:link w:val="10"/>
    <w:qFormat/>
    <w:rsid w:val="00737999"/>
    <w:pPr>
      <w:keepNext/>
      <w:spacing w:after="0" w:line="240" w:lineRule="auto"/>
      <w:outlineLvl w:val="0"/>
    </w:pPr>
    <w:rPr>
      <w:rFonts w:ascii="Times New Roman" w:hAnsi="Times New Roman"/>
      <w:sz w:val="28"/>
      <w:szCs w:val="20"/>
      <w:lang w:val="en-US"/>
    </w:rPr>
  </w:style>
  <w:style w:type="paragraph" w:styleId="2">
    <w:name w:val="heading 2"/>
    <w:aliases w:val="Sub heading"/>
    <w:basedOn w:val="a0"/>
    <w:next w:val="a0"/>
    <w:link w:val="20"/>
    <w:qFormat/>
    <w:rsid w:val="00975CE2"/>
    <w:pPr>
      <w:keepNext/>
      <w:keepLines/>
      <w:spacing w:before="200" w:after="0"/>
      <w:outlineLvl w:val="1"/>
    </w:pPr>
    <w:rPr>
      <w:rFonts w:ascii="Cambria" w:hAnsi="Cambria"/>
      <w:b/>
      <w:bCs/>
      <w:color w:val="4F81BD"/>
      <w:sz w:val="26"/>
      <w:szCs w:val="26"/>
    </w:rPr>
  </w:style>
  <w:style w:type="paragraph" w:styleId="30">
    <w:name w:val="heading 3"/>
    <w:aliases w:val="end,caaieiaie 3"/>
    <w:basedOn w:val="a0"/>
    <w:next w:val="a0"/>
    <w:link w:val="31"/>
    <w:qFormat/>
    <w:rsid w:val="00975CE2"/>
    <w:pPr>
      <w:keepNext/>
      <w:spacing w:before="240" w:after="60" w:line="240" w:lineRule="auto"/>
      <w:outlineLvl w:val="2"/>
    </w:pPr>
    <w:rPr>
      <w:rFonts w:ascii="Arial" w:hAnsi="Arial" w:cs="Arial"/>
      <w:b/>
      <w:bCs/>
      <w:sz w:val="26"/>
      <w:szCs w:val="26"/>
    </w:rPr>
  </w:style>
  <w:style w:type="paragraph" w:styleId="40">
    <w:name w:val="heading 4"/>
    <w:basedOn w:val="a0"/>
    <w:next w:val="a0"/>
    <w:link w:val="41"/>
    <w:qFormat/>
    <w:rsid w:val="00975CE2"/>
    <w:pPr>
      <w:keepNext/>
      <w:spacing w:before="240" w:after="60" w:line="240" w:lineRule="auto"/>
      <w:outlineLvl w:val="3"/>
    </w:pPr>
    <w:rPr>
      <w:rFonts w:ascii="Arial" w:hAnsi="Arial"/>
      <w:b/>
      <w:sz w:val="24"/>
      <w:szCs w:val="24"/>
    </w:rPr>
  </w:style>
  <w:style w:type="paragraph" w:styleId="50">
    <w:name w:val="heading 5"/>
    <w:basedOn w:val="a0"/>
    <w:next w:val="a0"/>
    <w:link w:val="51"/>
    <w:qFormat/>
    <w:rsid w:val="009C63A1"/>
    <w:pPr>
      <w:keepNext/>
      <w:keepLines/>
      <w:widowControl w:val="0"/>
      <w:autoSpaceDE w:val="0"/>
      <w:autoSpaceDN w:val="0"/>
      <w:adjustRightInd w:val="0"/>
      <w:spacing w:before="200" w:after="0" w:line="240" w:lineRule="auto"/>
      <w:ind w:left="1008" w:hanging="1008"/>
      <w:outlineLvl w:val="4"/>
    </w:pPr>
    <w:rPr>
      <w:rFonts w:ascii="Cambria" w:hAnsi="Cambria"/>
      <w:color w:val="243F60"/>
      <w:sz w:val="20"/>
      <w:szCs w:val="20"/>
    </w:rPr>
  </w:style>
  <w:style w:type="paragraph" w:styleId="6">
    <w:name w:val="heading 6"/>
    <w:basedOn w:val="a0"/>
    <w:next w:val="a0"/>
    <w:link w:val="60"/>
    <w:qFormat/>
    <w:rsid w:val="00975CE2"/>
    <w:pPr>
      <w:spacing w:before="240" w:after="60" w:line="240" w:lineRule="auto"/>
      <w:outlineLvl w:val="5"/>
    </w:pPr>
    <w:rPr>
      <w:rFonts w:ascii="Times New Roman" w:hAnsi="Times New Roman"/>
      <w:i/>
      <w:szCs w:val="24"/>
    </w:rPr>
  </w:style>
  <w:style w:type="paragraph" w:styleId="7">
    <w:name w:val="heading 7"/>
    <w:basedOn w:val="a0"/>
    <w:next w:val="a0"/>
    <w:link w:val="70"/>
    <w:qFormat/>
    <w:rsid w:val="00975CE2"/>
    <w:pPr>
      <w:spacing w:before="240" w:after="60" w:line="240" w:lineRule="auto"/>
      <w:outlineLvl w:val="6"/>
    </w:pPr>
    <w:rPr>
      <w:rFonts w:ascii="Arial" w:hAnsi="Arial"/>
      <w:sz w:val="20"/>
      <w:szCs w:val="24"/>
    </w:rPr>
  </w:style>
  <w:style w:type="paragraph" w:styleId="8">
    <w:name w:val="heading 8"/>
    <w:basedOn w:val="a0"/>
    <w:next w:val="a0"/>
    <w:link w:val="80"/>
    <w:qFormat/>
    <w:rsid w:val="00975CE2"/>
    <w:pPr>
      <w:spacing w:before="240" w:after="60" w:line="240" w:lineRule="auto"/>
      <w:outlineLvl w:val="7"/>
    </w:pPr>
    <w:rPr>
      <w:rFonts w:ascii="Arial" w:hAnsi="Arial"/>
      <w:i/>
      <w:sz w:val="20"/>
      <w:szCs w:val="24"/>
    </w:rPr>
  </w:style>
  <w:style w:type="paragraph" w:styleId="9">
    <w:name w:val="heading 9"/>
    <w:basedOn w:val="a0"/>
    <w:next w:val="a0"/>
    <w:link w:val="90"/>
    <w:qFormat/>
    <w:rsid w:val="00975CE2"/>
    <w:pPr>
      <w:spacing w:before="240" w:after="60" w:line="240" w:lineRule="auto"/>
      <w:outlineLvl w:val="8"/>
    </w:pPr>
    <w:rPr>
      <w:rFonts w:ascii="Arial" w:hAnsi="Arial"/>
      <w:b/>
      <w:i/>
      <w:sz w:val="1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с отступом Знак"/>
    <w:aliases w:val="Основной текст с отступом Знак Знак Знак Знак Знак2,Основной текст с отступом1 Знак1,Основной текст с отступом Знак Знак Знак Знак Знак Знак Знак Знак Знак1,Основной текст с отступом Знак Знак Знак Знак Знак Знак Знак"/>
    <w:basedOn w:val="a1"/>
    <w:link w:val="a5"/>
    <w:locked/>
    <w:rsid w:val="00737999"/>
    <w:rPr>
      <w:rFonts w:ascii="Times New Roman" w:hAnsi="Times New Roman" w:cs="Times New Roman"/>
      <w:sz w:val="20"/>
      <w:szCs w:val="20"/>
    </w:rPr>
  </w:style>
  <w:style w:type="character" w:customStyle="1" w:styleId="20">
    <w:name w:val="Заголовок 2 Знак"/>
    <w:aliases w:val="Sub heading Знак"/>
    <w:basedOn w:val="a1"/>
    <w:link w:val="2"/>
    <w:locked/>
    <w:rsid w:val="00975CE2"/>
    <w:rPr>
      <w:rFonts w:ascii="Cambria" w:eastAsia="Times New Roman" w:hAnsi="Cambria" w:cs="Times New Roman"/>
      <w:b/>
      <w:bCs/>
      <w:color w:val="4F81BD"/>
      <w:sz w:val="26"/>
      <w:szCs w:val="26"/>
    </w:rPr>
  </w:style>
  <w:style w:type="character" w:customStyle="1" w:styleId="31">
    <w:name w:val="Заголовок 3 Знак"/>
    <w:aliases w:val="end Знак,caaieiaie 3 Знак"/>
    <w:basedOn w:val="a1"/>
    <w:link w:val="30"/>
    <w:locked/>
    <w:rsid w:val="00975CE2"/>
    <w:rPr>
      <w:rFonts w:ascii="Arial" w:hAnsi="Arial" w:cs="Arial"/>
      <w:b/>
      <w:bCs/>
      <w:sz w:val="26"/>
      <w:szCs w:val="26"/>
    </w:rPr>
  </w:style>
  <w:style w:type="character" w:customStyle="1" w:styleId="41">
    <w:name w:val="Заголовок 4 Знак"/>
    <w:basedOn w:val="a1"/>
    <w:link w:val="40"/>
    <w:locked/>
    <w:rsid w:val="00975CE2"/>
    <w:rPr>
      <w:rFonts w:ascii="Arial" w:hAnsi="Arial" w:cs="Times New Roman"/>
      <w:b/>
      <w:sz w:val="24"/>
      <w:szCs w:val="24"/>
    </w:rPr>
  </w:style>
  <w:style w:type="character" w:customStyle="1" w:styleId="51">
    <w:name w:val="Заголовок 5 Знак"/>
    <w:basedOn w:val="a1"/>
    <w:link w:val="50"/>
    <w:locked/>
    <w:rsid w:val="009C63A1"/>
    <w:rPr>
      <w:rFonts w:ascii="Cambria" w:eastAsia="Times New Roman" w:hAnsi="Cambria" w:cs="Times New Roman"/>
      <w:color w:val="243F60"/>
      <w:sz w:val="20"/>
      <w:szCs w:val="20"/>
    </w:rPr>
  </w:style>
  <w:style w:type="character" w:customStyle="1" w:styleId="60">
    <w:name w:val="Заголовок 6 Знак"/>
    <w:basedOn w:val="a1"/>
    <w:link w:val="6"/>
    <w:locked/>
    <w:rsid w:val="00975CE2"/>
    <w:rPr>
      <w:rFonts w:ascii="Times New Roman" w:hAnsi="Times New Roman" w:cs="Times New Roman"/>
      <w:i/>
      <w:sz w:val="24"/>
      <w:szCs w:val="24"/>
    </w:rPr>
  </w:style>
  <w:style w:type="character" w:customStyle="1" w:styleId="70">
    <w:name w:val="Заголовок 7 Знак"/>
    <w:basedOn w:val="a1"/>
    <w:link w:val="7"/>
    <w:locked/>
    <w:rsid w:val="00975CE2"/>
    <w:rPr>
      <w:rFonts w:ascii="Arial" w:hAnsi="Arial" w:cs="Times New Roman"/>
      <w:sz w:val="24"/>
      <w:szCs w:val="24"/>
    </w:rPr>
  </w:style>
  <w:style w:type="character" w:customStyle="1" w:styleId="80">
    <w:name w:val="Заголовок 8 Знак"/>
    <w:basedOn w:val="a1"/>
    <w:link w:val="8"/>
    <w:locked/>
    <w:rsid w:val="00975CE2"/>
    <w:rPr>
      <w:rFonts w:ascii="Arial" w:hAnsi="Arial" w:cs="Times New Roman"/>
      <w:i/>
      <w:sz w:val="24"/>
      <w:szCs w:val="24"/>
    </w:rPr>
  </w:style>
  <w:style w:type="character" w:customStyle="1" w:styleId="90">
    <w:name w:val="Заголовок 9 Знак"/>
    <w:basedOn w:val="a1"/>
    <w:link w:val="9"/>
    <w:locked/>
    <w:rsid w:val="00975CE2"/>
    <w:rPr>
      <w:rFonts w:ascii="Arial" w:hAnsi="Arial" w:cs="Times New Roman"/>
      <w:b/>
      <w:i/>
      <w:sz w:val="24"/>
      <w:szCs w:val="24"/>
    </w:rPr>
  </w:style>
  <w:style w:type="paragraph" w:customStyle="1" w:styleId="21">
    <w:name w:val="Основной текст с отступом 21"/>
    <w:basedOn w:val="a0"/>
    <w:rsid w:val="00737999"/>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a6">
    <w:name w:val="Table Grid"/>
    <w:basedOn w:val="a2"/>
    <w:rsid w:val="0073799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aliases w:val="Основной текст с отступом Знак Знак Знак Знак,Основной текст с отступом1,Основной текст с отступом Знак Знак Знак Знак Знак Знак Знак Знак,Основной текст с отступом Знак Знак Знак Знак Знак Знак"/>
    <w:basedOn w:val="a0"/>
    <w:link w:val="a4"/>
    <w:rsid w:val="00737999"/>
    <w:pPr>
      <w:spacing w:after="0" w:line="240" w:lineRule="auto"/>
      <w:ind w:firstLine="720"/>
    </w:pPr>
    <w:rPr>
      <w:rFonts w:ascii="Times New Roman" w:hAnsi="Times New Roman"/>
      <w:sz w:val="28"/>
      <w:szCs w:val="20"/>
    </w:rPr>
  </w:style>
  <w:style w:type="paragraph" w:styleId="a7">
    <w:name w:val="footer"/>
    <w:basedOn w:val="a0"/>
    <w:link w:val="a8"/>
    <w:rsid w:val="00E26BF5"/>
    <w:pPr>
      <w:tabs>
        <w:tab w:val="center" w:pos="4677"/>
        <w:tab w:val="right" w:pos="9355"/>
      </w:tabs>
      <w:spacing w:after="0" w:line="240" w:lineRule="auto"/>
    </w:pPr>
  </w:style>
  <w:style w:type="paragraph" w:styleId="a9">
    <w:name w:val="header"/>
    <w:basedOn w:val="a0"/>
    <w:link w:val="aa"/>
    <w:rsid w:val="00E26BF5"/>
    <w:pPr>
      <w:tabs>
        <w:tab w:val="center" w:pos="4677"/>
        <w:tab w:val="right" w:pos="9355"/>
      </w:tabs>
      <w:spacing w:after="0" w:line="240" w:lineRule="auto"/>
    </w:pPr>
  </w:style>
  <w:style w:type="character" w:customStyle="1" w:styleId="aa">
    <w:name w:val="Верхний колонтитул Знак"/>
    <w:basedOn w:val="a1"/>
    <w:link w:val="a9"/>
    <w:locked/>
    <w:rsid w:val="00E26BF5"/>
    <w:rPr>
      <w:rFonts w:cs="Times New Roman"/>
    </w:rPr>
  </w:style>
  <w:style w:type="character" w:styleId="ab">
    <w:name w:val="Hyperlink"/>
    <w:basedOn w:val="a1"/>
    <w:rsid w:val="00E26BF5"/>
    <w:rPr>
      <w:rFonts w:cs="Times New Roman"/>
      <w:color w:val="0000FF"/>
      <w:u w:val="single"/>
    </w:rPr>
  </w:style>
  <w:style w:type="character" w:styleId="HTML">
    <w:name w:val="HTML Typewriter"/>
    <w:basedOn w:val="a1"/>
    <w:semiHidden/>
    <w:rsid w:val="00737999"/>
    <w:rPr>
      <w:rFonts w:ascii="Courier New" w:hAnsi="Courier New" w:cs="Courier New"/>
      <w:sz w:val="20"/>
      <w:szCs w:val="20"/>
    </w:rPr>
  </w:style>
  <w:style w:type="character" w:customStyle="1" w:styleId="10">
    <w:name w:val="Заголовок 1 Знак"/>
    <w:aliases w:val="Заголовок 1 Знак Знак Знак Знак9,Заголовок 1 Знак Знак Знак4"/>
    <w:basedOn w:val="a1"/>
    <w:link w:val="1"/>
    <w:locked/>
    <w:rsid w:val="00737999"/>
    <w:rPr>
      <w:rFonts w:ascii="Times New Roman" w:hAnsi="Times New Roman" w:cs="Times New Roman"/>
      <w:sz w:val="20"/>
      <w:szCs w:val="20"/>
      <w:lang w:val="en-US" w:eastAsia="x-none"/>
    </w:rPr>
  </w:style>
  <w:style w:type="character" w:customStyle="1" w:styleId="a8">
    <w:name w:val="Нижний колонтитул Знак"/>
    <w:basedOn w:val="a1"/>
    <w:link w:val="a7"/>
    <w:locked/>
    <w:rsid w:val="00E26BF5"/>
    <w:rPr>
      <w:rFonts w:cs="Times New Roman"/>
    </w:rPr>
  </w:style>
  <w:style w:type="paragraph" w:styleId="ac">
    <w:name w:val="Body Text"/>
    <w:aliases w:val="Основной текст Знак Знак Знак Знак Знак Знак Знак Знак Знак Знак,Основной текст1 Знак,Основной текст2,Основной текст Знак Знак Знак Знак Знак Знак Знак Знак Знак Знак1,Основной текст Знак Знак Знак"/>
    <w:basedOn w:val="a0"/>
    <w:link w:val="ad"/>
    <w:rsid w:val="00975CE2"/>
    <w:pPr>
      <w:spacing w:after="120"/>
    </w:pPr>
  </w:style>
  <w:style w:type="character" w:styleId="ae">
    <w:name w:val="line number"/>
    <w:basedOn w:val="a1"/>
    <w:semiHidden/>
    <w:rsid w:val="00975CE2"/>
    <w:rPr>
      <w:rFonts w:cs="Times New Roman"/>
    </w:rPr>
  </w:style>
  <w:style w:type="paragraph" w:styleId="af">
    <w:name w:val="Document Map"/>
    <w:basedOn w:val="a0"/>
    <w:link w:val="af0"/>
    <w:semiHidden/>
    <w:rsid w:val="00975CE2"/>
    <w:pPr>
      <w:shd w:val="clear" w:color="auto" w:fill="000080"/>
      <w:spacing w:after="0" w:line="240" w:lineRule="auto"/>
    </w:pPr>
    <w:rPr>
      <w:rFonts w:ascii="Tahoma" w:hAnsi="Tahoma" w:cs="Wingdings"/>
      <w:sz w:val="24"/>
      <w:szCs w:val="24"/>
    </w:rPr>
  </w:style>
  <w:style w:type="character" w:customStyle="1" w:styleId="af0">
    <w:name w:val="Схема документа Знак"/>
    <w:basedOn w:val="a1"/>
    <w:link w:val="af"/>
    <w:semiHidden/>
    <w:locked/>
    <w:rsid w:val="00975CE2"/>
    <w:rPr>
      <w:rFonts w:ascii="Tahoma" w:hAnsi="Tahoma" w:cs="Wingdings"/>
      <w:sz w:val="24"/>
      <w:szCs w:val="24"/>
      <w:shd w:val="clear" w:color="auto" w:fill="000080"/>
    </w:rPr>
  </w:style>
  <w:style w:type="paragraph" w:styleId="af1">
    <w:name w:val="Subtitle"/>
    <w:basedOn w:val="a0"/>
    <w:link w:val="af2"/>
    <w:qFormat/>
    <w:rsid w:val="00975CE2"/>
    <w:pPr>
      <w:spacing w:after="0" w:line="240" w:lineRule="auto"/>
      <w:ind w:left="540"/>
    </w:pPr>
    <w:rPr>
      <w:rFonts w:ascii="Times New Roman" w:hAnsi="Times New Roman"/>
      <w:sz w:val="28"/>
      <w:szCs w:val="24"/>
    </w:rPr>
  </w:style>
  <w:style w:type="character" w:customStyle="1" w:styleId="af2">
    <w:name w:val="Подзаголовок Знак"/>
    <w:basedOn w:val="a1"/>
    <w:link w:val="af1"/>
    <w:locked/>
    <w:rsid w:val="00975CE2"/>
    <w:rPr>
      <w:rFonts w:ascii="Times New Roman" w:hAnsi="Times New Roman" w:cs="Times New Roman"/>
      <w:sz w:val="24"/>
      <w:szCs w:val="24"/>
    </w:rPr>
  </w:style>
  <w:style w:type="paragraph" w:styleId="af3">
    <w:name w:val="Title"/>
    <w:basedOn w:val="a0"/>
    <w:link w:val="af4"/>
    <w:qFormat/>
    <w:rsid w:val="00975CE2"/>
    <w:pPr>
      <w:spacing w:after="0" w:line="240" w:lineRule="auto"/>
      <w:jc w:val="center"/>
    </w:pPr>
    <w:rPr>
      <w:rFonts w:ascii="Times New Roman" w:hAnsi="Times New Roman"/>
      <w:b/>
      <w:bCs/>
      <w:sz w:val="28"/>
      <w:szCs w:val="24"/>
    </w:rPr>
  </w:style>
  <w:style w:type="character" w:customStyle="1" w:styleId="af4">
    <w:name w:val="Название Знак"/>
    <w:basedOn w:val="a1"/>
    <w:link w:val="af3"/>
    <w:locked/>
    <w:rsid w:val="00975CE2"/>
    <w:rPr>
      <w:rFonts w:ascii="Times New Roman" w:hAnsi="Times New Roman" w:cs="Times New Roman"/>
      <w:b/>
      <w:bCs/>
      <w:sz w:val="24"/>
      <w:szCs w:val="24"/>
    </w:rPr>
  </w:style>
  <w:style w:type="paragraph" w:styleId="32">
    <w:name w:val="Body Text Indent 3"/>
    <w:basedOn w:val="a0"/>
    <w:link w:val="33"/>
    <w:rsid w:val="00975CE2"/>
    <w:pPr>
      <w:spacing w:after="120"/>
      <w:ind w:left="283"/>
    </w:pPr>
    <w:rPr>
      <w:sz w:val="16"/>
      <w:szCs w:val="16"/>
    </w:rPr>
  </w:style>
  <w:style w:type="character" w:customStyle="1" w:styleId="33">
    <w:name w:val="Основной текст с отступом 3 Знак"/>
    <w:basedOn w:val="a1"/>
    <w:link w:val="32"/>
    <w:locked/>
    <w:rsid w:val="00975CE2"/>
    <w:rPr>
      <w:rFonts w:cs="Times New Roman"/>
      <w:sz w:val="16"/>
      <w:szCs w:val="16"/>
    </w:rPr>
  </w:style>
  <w:style w:type="character" w:customStyle="1" w:styleId="ad">
    <w:name w:val="Основной текст Знак"/>
    <w:aliases w:val="Основной текст Знак Знак Знак Знак Знак Знак Знак Знак Знак Знак Знак1,Основной текст1 Знак Знак1,Основной текст2 Знак1,Основной текст Знак Знак Знак Знак Знак Знак Знак Знак Знак Знак1 Знак1,Основной текст Знак Знак Знак Знак"/>
    <w:basedOn w:val="a1"/>
    <w:link w:val="ac"/>
    <w:locked/>
    <w:rsid w:val="00975CE2"/>
    <w:rPr>
      <w:rFonts w:cs="Times New Roman"/>
    </w:rPr>
  </w:style>
  <w:style w:type="character" w:styleId="af5">
    <w:name w:val="page number"/>
    <w:basedOn w:val="a1"/>
    <w:rsid w:val="00975CE2"/>
    <w:rPr>
      <w:rFonts w:cs="Times New Roman"/>
    </w:rPr>
  </w:style>
  <w:style w:type="paragraph" w:styleId="22">
    <w:name w:val="List 2"/>
    <w:basedOn w:val="a0"/>
    <w:rsid w:val="00975CE2"/>
    <w:pPr>
      <w:spacing w:after="0" w:line="240" w:lineRule="auto"/>
      <w:ind w:left="566" w:hanging="283"/>
    </w:pPr>
    <w:rPr>
      <w:rFonts w:ascii="Times New Roman" w:hAnsi="Times New Roman"/>
      <w:sz w:val="20"/>
      <w:szCs w:val="24"/>
    </w:rPr>
  </w:style>
  <w:style w:type="paragraph" w:styleId="23">
    <w:name w:val="Body Text Indent 2"/>
    <w:basedOn w:val="a0"/>
    <w:link w:val="24"/>
    <w:rsid w:val="00975CE2"/>
    <w:pPr>
      <w:spacing w:after="0" w:line="240" w:lineRule="auto"/>
      <w:ind w:right="-1475" w:firstLine="851"/>
    </w:pPr>
    <w:rPr>
      <w:rFonts w:ascii="Times New Roman" w:hAnsi="Times New Roman"/>
      <w:sz w:val="28"/>
      <w:szCs w:val="24"/>
    </w:rPr>
  </w:style>
  <w:style w:type="character" w:customStyle="1" w:styleId="24">
    <w:name w:val="Основной текст с отступом 2 Знак"/>
    <w:basedOn w:val="a1"/>
    <w:link w:val="23"/>
    <w:locked/>
    <w:rsid w:val="00975CE2"/>
    <w:rPr>
      <w:rFonts w:ascii="Times New Roman" w:hAnsi="Times New Roman" w:cs="Times New Roman"/>
      <w:sz w:val="24"/>
      <w:szCs w:val="24"/>
    </w:rPr>
  </w:style>
  <w:style w:type="paragraph" w:styleId="af6">
    <w:name w:val="List"/>
    <w:basedOn w:val="a0"/>
    <w:rsid w:val="00975CE2"/>
    <w:pPr>
      <w:spacing w:after="0" w:line="240" w:lineRule="auto"/>
      <w:ind w:left="283" w:hanging="283"/>
    </w:pPr>
    <w:rPr>
      <w:rFonts w:ascii="Times New Roman" w:hAnsi="Times New Roman"/>
      <w:sz w:val="24"/>
      <w:szCs w:val="24"/>
    </w:rPr>
  </w:style>
  <w:style w:type="paragraph" w:styleId="34">
    <w:name w:val="List 3"/>
    <w:basedOn w:val="a0"/>
    <w:rsid w:val="00975CE2"/>
    <w:pPr>
      <w:spacing w:after="0" w:line="240" w:lineRule="auto"/>
      <w:ind w:left="849" w:hanging="283"/>
    </w:pPr>
    <w:rPr>
      <w:rFonts w:ascii="Times New Roman" w:hAnsi="Times New Roman"/>
      <w:sz w:val="24"/>
      <w:szCs w:val="24"/>
    </w:rPr>
  </w:style>
  <w:style w:type="paragraph" w:styleId="25">
    <w:name w:val="List Bullet 2"/>
    <w:basedOn w:val="a0"/>
    <w:autoRedefine/>
    <w:rsid w:val="00975CE2"/>
    <w:pPr>
      <w:tabs>
        <w:tab w:val="num" w:pos="643"/>
      </w:tabs>
      <w:spacing w:after="0" w:line="240" w:lineRule="auto"/>
      <w:ind w:left="643" w:hanging="360"/>
    </w:pPr>
    <w:rPr>
      <w:rFonts w:ascii="Times New Roman" w:hAnsi="Times New Roman"/>
      <w:sz w:val="24"/>
      <w:szCs w:val="24"/>
    </w:rPr>
  </w:style>
  <w:style w:type="paragraph" w:styleId="26">
    <w:name w:val="List Continue 2"/>
    <w:basedOn w:val="a0"/>
    <w:rsid w:val="00975CE2"/>
    <w:pPr>
      <w:spacing w:after="120" w:line="240" w:lineRule="auto"/>
      <w:ind w:left="566"/>
    </w:pPr>
    <w:rPr>
      <w:rFonts w:ascii="Times New Roman" w:hAnsi="Times New Roman"/>
      <w:sz w:val="24"/>
      <w:szCs w:val="24"/>
    </w:rPr>
  </w:style>
  <w:style w:type="paragraph" w:styleId="af7">
    <w:name w:val="List Continue"/>
    <w:basedOn w:val="a0"/>
    <w:rsid w:val="00975CE2"/>
    <w:pPr>
      <w:spacing w:after="120" w:line="240" w:lineRule="auto"/>
      <w:ind w:left="283"/>
    </w:pPr>
    <w:rPr>
      <w:rFonts w:ascii="Times New Roman" w:hAnsi="Times New Roman"/>
      <w:sz w:val="24"/>
      <w:szCs w:val="24"/>
    </w:rPr>
  </w:style>
  <w:style w:type="paragraph" w:styleId="af8">
    <w:name w:val="Normal Indent"/>
    <w:basedOn w:val="a0"/>
    <w:rsid w:val="00975CE2"/>
    <w:pPr>
      <w:spacing w:after="0" w:line="240" w:lineRule="auto"/>
      <w:ind w:left="720"/>
    </w:pPr>
    <w:rPr>
      <w:rFonts w:ascii="Times New Roman" w:hAnsi="Times New Roman"/>
      <w:sz w:val="24"/>
      <w:szCs w:val="24"/>
    </w:rPr>
  </w:style>
  <w:style w:type="paragraph" w:customStyle="1" w:styleId="11">
    <w:name w:val="Абзац списка1"/>
    <w:basedOn w:val="a0"/>
    <w:rsid w:val="00354992"/>
    <w:pPr>
      <w:ind w:left="720"/>
      <w:contextualSpacing/>
    </w:pPr>
  </w:style>
  <w:style w:type="paragraph" w:styleId="27">
    <w:name w:val="Body Text 2"/>
    <w:basedOn w:val="a0"/>
    <w:link w:val="28"/>
    <w:rsid w:val="00533073"/>
    <w:pPr>
      <w:spacing w:after="120" w:line="480" w:lineRule="auto"/>
    </w:pPr>
  </w:style>
  <w:style w:type="character" w:customStyle="1" w:styleId="28">
    <w:name w:val="Основной текст 2 Знак"/>
    <w:basedOn w:val="a1"/>
    <w:link w:val="27"/>
    <w:locked/>
    <w:rsid w:val="00533073"/>
    <w:rPr>
      <w:rFonts w:cs="Times New Roman"/>
    </w:rPr>
  </w:style>
  <w:style w:type="paragraph" w:styleId="35">
    <w:name w:val="Body Text 3"/>
    <w:basedOn w:val="a0"/>
    <w:link w:val="36"/>
    <w:rsid w:val="0078250D"/>
    <w:pPr>
      <w:spacing w:after="120"/>
    </w:pPr>
    <w:rPr>
      <w:sz w:val="16"/>
      <w:szCs w:val="16"/>
    </w:rPr>
  </w:style>
  <w:style w:type="character" w:customStyle="1" w:styleId="36">
    <w:name w:val="Основной текст 3 Знак"/>
    <w:basedOn w:val="a1"/>
    <w:link w:val="35"/>
    <w:locked/>
    <w:rsid w:val="0078250D"/>
    <w:rPr>
      <w:rFonts w:cs="Times New Roman"/>
      <w:sz w:val="16"/>
      <w:szCs w:val="16"/>
    </w:rPr>
  </w:style>
  <w:style w:type="paragraph" w:customStyle="1" w:styleId="af9">
    <w:name w:val="Îáû÷íûé"/>
    <w:rsid w:val="0078250D"/>
    <w:pPr>
      <w:autoSpaceDE w:val="0"/>
      <w:autoSpaceDN w:val="0"/>
    </w:pPr>
    <w:rPr>
      <w:rFonts w:ascii="Times New Roman" w:hAnsi="Times New Roman"/>
    </w:rPr>
  </w:style>
  <w:style w:type="paragraph" w:customStyle="1" w:styleId="12">
    <w:name w:val="Обычный1"/>
    <w:rsid w:val="0078250D"/>
    <w:pPr>
      <w:widowControl w:val="0"/>
      <w:ind w:firstLine="320"/>
      <w:jc w:val="both"/>
    </w:pPr>
    <w:rPr>
      <w:rFonts w:ascii="Times New Roman" w:hAnsi="Times New Roman"/>
      <w:lang w:val="uk-UA"/>
    </w:rPr>
  </w:style>
  <w:style w:type="paragraph" w:styleId="13">
    <w:name w:val="toc 1"/>
    <w:basedOn w:val="a0"/>
    <w:next w:val="a0"/>
    <w:autoRedefine/>
    <w:rsid w:val="0078250D"/>
    <w:pPr>
      <w:tabs>
        <w:tab w:val="right" w:leader="dot" w:pos="9629"/>
      </w:tabs>
      <w:autoSpaceDE w:val="0"/>
      <w:autoSpaceDN w:val="0"/>
      <w:spacing w:after="0" w:line="360" w:lineRule="auto"/>
    </w:pPr>
    <w:rPr>
      <w:rFonts w:ascii="Times New Roman" w:hAnsi="Times New Roman"/>
      <w:b/>
      <w:noProof/>
      <w:sz w:val="28"/>
      <w:szCs w:val="28"/>
    </w:rPr>
  </w:style>
  <w:style w:type="paragraph" w:styleId="29">
    <w:name w:val="toc 2"/>
    <w:basedOn w:val="a0"/>
    <w:next w:val="a0"/>
    <w:autoRedefine/>
    <w:rsid w:val="0078250D"/>
    <w:pPr>
      <w:tabs>
        <w:tab w:val="right" w:leader="dot" w:pos="9629"/>
      </w:tabs>
      <w:spacing w:after="0" w:line="360" w:lineRule="auto"/>
      <w:jc w:val="right"/>
    </w:pPr>
    <w:rPr>
      <w:rFonts w:ascii="Times New Roman" w:hAnsi="Times New Roman"/>
      <w:b/>
      <w:noProof/>
      <w:sz w:val="28"/>
      <w:szCs w:val="28"/>
      <w:lang w:val="uk-UA"/>
    </w:rPr>
  </w:style>
  <w:style w:type="paragraph" w:customStyle="1" w:styleId="14">
    <w:name w:val="Без интервала1"/>
    <w:link w:val="afa"/>
    <w:rsid w:val="0078250D"/>
    <w:rPr>
      <w:sz w:val="22"/>
      <w:szCs w:val="22"/>
      <w:lang w:eastAsia="en-US"/>
    </w:rPr>
  </w:style>
  <w:style w:type="character" w:customStyle="1" w:styleId="afa">
    <w:name w:val="Без интервала Знак"/>
    <w:basedOn w:val="a1"/>
    <w:link w:val="14"/>
    <w:locked/>
    <w:rsid w:val="0078250D"/>
    <w:rPr>
      <w:rFonts w:ascii="Calibri" w:hAnsi="Calibri" w:cs="Times New Roman"/>
      <w:lang w:val="x-none" w:eastAsia="en-US"/>
    </w:rPr>
  </w:style>
  <w:style w:type="paragraph" w:styleId="afb">
    <w:name w:val="Balloon Text"/>
    <w:basedOn w:val="a0"/>
    <w:link w:val="afc"/>
    <w:semiHidden/>
    <w:rsid w:val="0078250D"/>
    <w:pPr>
      <w:spacing w:after="0" w:line="240" w:lineRule="auto"/>
    </w:pPr>
    <w:rPr>
      <w:rFonts w:ascii="Tahoma" w:hAnsi="Tahoma" w:cs="Tahoma"/>
      <w:sz w:val="16"/>
      <w:szCs w:val="16"/>
      <w:lang w:eastAsia="en-US"/>
    </w:rPr>
  </w:style>
  <w:style w:type="character" w:customStyle="1" w:styleId="afc">
    <w:name w:val="Текст выноски Знак"/>
    <w:basedOn w:val="a1"/>
    <w:link w:val="afb"/>
    <w:semiHidden/>
    <w:locked/>
    <w:rsid w:val="0078250D"/>
    <w:rPr>
      <w:rFonts w:ascii="Tahoma" w:hAnsi="Tahoma" w:cs="Tahoma"/>
      <w:sz w:val="16"/>
      <w:szCs w:val="16"/>
      <w:lang w:val="x-none" w:eastAsia="en-US"/>
    </w:rPr>
  </w:style>
  <w:style w:type="paragraph" w:customStyle="1" w:styleId="37">
    <w:name w:val="Ïîäçàã3"/>
    <w:basedOn w:val="a0"/>
    <w:rsid w:val="0078250D"/>
    <w:pPr>
      <w:widowControl w:val="0"/>
      <w:spacing w:before="113" w:after="57" w:line="210" w:lineRule="atLeast"/>
      <w:jc w:val="center"/>
    </w:pPr>
    <w:rPr>
      <w:rFonts w:ascii="Times New Roman" w:hAnsi="Times New Roman"/>
      <w:b/>
      <w:sz w:val="20"/>
      <w:szCs w:val="20"/>
      <w:lang w:val="en-US"/>
    </w:rPr>
  </w:style>
  <w:style w:type="paragraph" w:customStyle="1" w:styleId="0">
    <w:name w:val="Òåêñò0"/>
    <w:basedOn w:val="a0"/>
    <w:rsid w:val="0078250D"/>
    <w:pPr>
      <w:widowControl w:val="0"/>
      <w:spacing w:after="0" w:line="210" w:lineRule="atLeast"/>
      <w:jc w:val="both"/>
    </w:pPr>
    <w:rPr>
      <w:rFonts w:ascii="Times New Roman" w:hAnsi="Times New Roman"/>
      <w:sz w:val="20"/>
      <w:szCs w:val="20"/>
      <w:lang w:val="en-US"/>
    </w:rPr>
  </w:style>
  <w:style w:type="paragraph" w:styleId="HTML0">
    <w:name w:val="HTML Preformatted"/>
    <w:basedOn w:val="a0"/>
    <w:link w:val="HTML1"/>
    <w:rsid w:val="00782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1"/>
      <w:szCs w:val="21"/>
    </w:rPr>
  </w:style>
  <w:style w:type="character" w:customStyle="1" w:styleId="HTML1">
    <w:name w:val="Стандартный HTML Знак"/>
    <w:basedOn w:val="a1"/>
    <w:link w:val="HTML0"/>
    <w:locked/>
    <w:rsid w:val="0078250D"/>
    <w:rPr>
      <w:rFonts w:ascii="Courier New" w:hAnsi="Courier New" w:cs="Courier New"/>
      <w:color w:val="000000"/>
      <w:sz w:val="21"/>
      <w:szCs w:val="21"/>
    </w:rPr>
  </w:style>
  <w:style w:type="paragraph" w:customStyle="1" w:styleId="afd">
    <w:name w:val="Готовый"/>
    <w:basedOn w:val="a0"/>
    <w:rsid w:val="0078250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z w:val="20"/>
      <w:szCs w:val="20"/>
    </w:rPr>
  </w:style>
  <w:style w:type="paragraph" w:customStyle="1" w:styleId="310">
    <w:name w:val="Основной текст 31"/>
    <w:basedOn w:val="a0"/>
    <w:rsid w:val="0078250D"/>
    <w:pPr>
      <w:suppressAutoHyphens/>
      <w:spacing w:after="0" w:line="240" w:lineRule="auto"/>
      <w:jc w:val="both"/>
    </w:pPr>
    <w:rPr>
      <w:rFonts w:ascii="Times New Roman" w:hAnsi="Times New Roman"/>
      <w:szCs w:val="20"/>
      <w:lang w:eastAsia="ar-SA"/>
    </w:rPr>
  </w:style>
  <w:style w:type="paragraph" w:customStyle="1" w:styleId="110">
    <w:name w:val="Заголовок 11"/>
    <w:basedOn w:val="12"/>
    <w:next w:val="12"/>
    <w:rsid w:val="0078250D"/>
    <w:pPr>
      <w:keepNext/>
      <w:widowControl/>
      <w:ind w:firstLine="0"/>
      <w:jc w:val="center"/>
    </w:pPr>
    <w:rPr>
      <w:b/>
      <w:sz w:val="24"/>
    </w:rPr>
  </w:style>
  <w:style w:type="paragraph" w:customStyle="1" w:styleId="210">
    <w:name w:val="Заголовок 21"/>
    <w:basedOn w:val="12"/>
    <w:next w:val="12"/>
    <w:rsid w:val="0078250D"/>
    <w:pPr>
      <w:keepNext/>
      <w:widowControl/>
      <w:ind w:firstLine="0"/>
      <w:jc w:val="center"/>
      <w:outlineLvl w:val="1"/>
    </w:pPr>
    <w:rPr>
      <w:b/>
      <w:lang w:val="ru-RU"/>
    </w:rPr>
  </w:style>
  <w:style w:type="paragraph" w:customStyle="1" w:styleId="311">
    <w:name w:val="Заголовок 31"/>
    <w:basedOn w:val="12"/>
    <w:next w:val="12"/>
    <w:rsid w:val="0078250D"/>
    <w:pPr>
      <w:keepNext/>
      <w:widowControl/>
      <w:ind w:firstLine="0"/>
      <w:jc w:val="left"/>
      <w:outlineLvl w:val="2"/>
    </w:pPr>
    <w:rPr>
      <w:b/>
      <w:lang w:val="ru-RU"/>
    </w:rPr>
  </w:style>
  <w:style w:type="paragraph" w:customStyle="1" w:styleId="410">
    <w:name w:val="Заголовок 41"/>
    <w:basedOn w:val="12"/>
    <w:next w:val="12"/>
    <w:rsid w:val="0078250D"/>
    <w:pPr>
      <w:keepNext/>
      <w:widowControl/>
      <w:ind w:firstLine="0"/>
      <w:jc w:val="left"/>
      <w:outlineLvl w:val="3"/>
    </w:pPr>
    <w:rPr>
      <w:sz w:val="24"/>
      <w:lang w:val="ru-RU"/>
    </w:rPr>
  </w:style>
  <w:style w:type="character" w:styleId="afe">
    <w:name w:val="FollowedHyperlink"/>
    <w:basedOn w:val="a1"/>
    <w:rsid w:val="0078250D"/>
    <w:rPr>
      <w:rFonts w:cs="Times New Roman"/>
      <w:color w:val="800080"/>
      <w:u w:val="single"/>
    </w:rPr>
  </w:style>
  <w:style w:type="character" w:styleId="aff">
    <w:name w:val="Emphasis"/>
    <w:basedOn w:val="a1"/>
    <w:qFormat/>
    <w:rsid w:val="0078250D"/>
    <w:rPr>
      <w:rFonts w:cs="Times New Roman"/>
      <w:i/>
      <w:iCs/>
    </w:rPr>
  </w:style>
  <w:style w:type="character" w:customStyle="1" w:styleId="FontStyle11">
    <w:name w:val="Font Style11"/>
    <w:rsid w:val="00B42534"/>
    <w:rPr>
      <w:rFonts w:ascii="Times New Roman" w:hAnsi="Times New Roman"/>
      <w:spacing w:val="10"/>
      <w:sz w:val="26"/>
    </w:rPr>
  </w:style>
  <w:style w:type="character" w:customStyle="1" w:styleId="FontStyle14">
    <w:name w:val="Font Style14"/>
    <w:rsid w:val="00B42534"/>
    <w:rPr>
      <w:rFonts w:ascii="Times New Roman" w:hAnsi="Times New Roman"/>
      <w:b/>
      <w:sz w:val="22"/>
    </w:rPr>
  </w:style>
  <w:style w:type="character" w:customStyle="1" w:styleId="FontStyle19">
    <w:name w:val="Font Style19"/>
    <w:rsid w:val="00B42534"/>
    <w:rPr>
      <w:rFonts w:ascii="Times New Roman" w:hAnsi="Times New Roman"/>
      <w:i/>
      <w:sz w:val="22"/>
    </w:rPr>
  </w:style>
  <w:style w:type="character" w:customStyle="1" w:styleId="FontStyle20">
    <w:name w:val="Font Style20"/>
    <w:rsid w:val="00B42534"/>
    <w:rPr>
      <w:rFonts w:ascii="Times New Roman" w:hAnsi="Times New Roman"/>
      <w:b/>
      <w:i/>
      <w:sz w:val="26"/>
    </w:rPr>
  </w:style>
  <w:style w:type="character" w:customStyle="1" w:styleId="FontStyle12">
    <w:name w:val="Font Style12"/>
    <w:rsid w:val="00B42534"/>
    <w:rPr>
      <w:rFonts w:ascii="Times New Roman" w:hAnsi="Times New Roman"/>
      <w:b/>
      <w:sz w:val="18"/>
    </w:rPr>
  </w:style>
  <w:style w:type="character" w:customStyle="1" w:styleId="FontStyle13">
    <w:name w:val="Font Style13"/>
    <w:rsid w:val="00B42534"/>
    <w:rPr>
      <w:rFonts w:ascii="Franklin Gothic Medium" w:hAnsi="Franklin Gothic Medium"/>
      <w:sz w:val="24"/>
    </w:rPr>
  </w:style>
  <w:style w:type="paragraph" w:styleId="aff0">
    <w:name w:val="Block Text"/>
    <w:basedOn w:val="a0"/>
    <w:rsid w:val="00B42534"/>
    <w:pPr>
      <w:spacing w:after="0" w:line="300" w:lineRule="exact"/>
      <w:ind w:left="-142" w:right="-232"/>
      <w:jc w:val="both"/>
    </w:pPr>
    <w:rPr>
      <w:rFonts w:ascii="Times New Roman" w:hAnsi="Times New Roman"/>
      <w:sz w:val="32"/>
      <w:szCs w:val="20"/>
    </w:rPr>
  </w:style>
  <w:style w:type="paragraph" w:styleId="38">
    <w:name w:val="toc 3"/>
    <w:basedOn w:val="a0"/>
    <w:next w:val="a0"/>
    <w:autoRedefine/>
    <w:rsid w:val="00B42534"/>
    <w:pPr>
      <w:spacing w:after="0" w:line="360" w:lineRule="auto"/>
      <w:ind w:left="560"/>
    </w:pPr>
    <w:rPr>
      <w:rFonts w:ascii="Times New Roman" w:hAnsi="Times New Roman"/>
      <w:sz w:val="28"/>
      <w:szCs w:val="24"/>
    </w:rPr>
  </w:style>
  <w:style w:type="paragraph" w:styleId="42">
    <w:name w:val="toc 4"/>
    <w:basedOn w:val="a0"/>
    <w:next w:val="a0"/>
    <w:autoRedefine/>
    <w:semiHidden/>
    <w:rsid w:val="00B42534"/>
    <w:pPr>
      <w:spacing w:after="0" w:line="360" w:lineRule="auto"/>
      <w:ind w:left="840"/>
    </w:pPr>
    <w:rPr>
      <w:rFonts w:ascii="Times New Roman" w:hAnsi="Times New Roman"/>
      <w:sz w:val="28"/>
      <w:szCs w:val="24"/>
    </w:rPr>
  </w:style>
  <w:style w:type="paragraph" w:styleId="52">
    <w:name w:val="toc 5"/>
    <w:basedOn w:val="a0"/>
    <w:next w:val="a0"/>
    <w:autoRedefine/>
    <w:semiHidden/>
    <w:rsid w:val="00B42534"/>
    <w:pPr>
      <w:spacing w:after="0" w:line="360" w:lineRule="auto"/>
      <w:ind w:left="1120"/>
    </w:pPr>
    <w:rPr>
      <w:rFonts w:ascii="Times New Roman" w:hAnsi="Times New Roman"/>
      <w:sz w:val="28"/>
      <w:szCs w:val="24"/>
    </w:rPr>
  </w:style>
  <w:style w:type="paragraph" w:styleId="61">
    <w:name w:val="toc 6"/>
    <w:basedOn w:val="a0"/>
    <w:next w:val="a0"/>
    <w:autoRedefine/>
    <w:semiHidden/>
    <w:rsid w:val="00B42534"/>
    <w:pPr>
      <w:spacing w:after="0" w:line="360" w:lineRule="auto"/>
      <w:ind w:left="1400"/>
    </w:pPr>
    <w:rPr>
      <w:rFonts w:ascii="Times New Roman" w:hAnsi="Times New Roman"/>
      <w:sz w:val="28"/>
      <w:szCs w:val="24"/>
    </w:rPr>
  </w:style>
  <w:style w:type="paragraph" w:styleId="71">
    <w:name w:val="toc 7"/>
    <w:basedOn w:val="a0"/>
    <w:next w:val="a0"/>
    <w:autoRedefine/>
    <w:semiHidden/>
    <w:rsid w:val="00B42534"/>
    <w:pPr>
      <w:spacing w:after="0" w:line="360" w:lineRule="auto"/>
      <w:ind w:left="1680"/>
    </w:pPr>
    <w:rPr>
      <w:rFonts w:ascii="Times New Roman" w:hAnsi="Times New Roman"/>
      <w:sz w:val="28"/>
      <w:szCs w:val="24"/>
    </w:rPr>
  </w:style>
  <w:style w:type="paragraph" w:styleId="81">
    <w:name w:val="toc 8"/>
    <w:basedOn w:val="a0"/>
    <w:next w:val="a0"/>
    <w:autoRedefine/>
    <w:semiHidden/>
    <w:rsid w:val="00B42534"/>
    <w:pPr>
      <w:spacing w:after="0" w:line="360" w:lineRule="auto"/>
      <w:ind w:left="1960"/>
    </w:pPr>
    <w:rPr>
      <w:rFonts w:ascii="Times New Roman" w:hAnsi="Times New Roman"/>
      <w:sz w:val="28"/>
      <w:szCs w:val="24"/>
    </w:rPr>
  </w:style>
  <w:style w:type="paragraph" w:styleId="91">
    <w:name w:val="toc 9"/>
    <w:basedOn w:val="a0"/>
    <w:next w:val="a0"/>
    <w:autoRedefine/>
    <w:semiHidden/>
    <w:rsid w:val="00B42534"/>
    <w:pPr>
      <w:spacing w:after="0" w:line="360" w:lineRule="auto"/>
      <w:ind w:left="2240"/>
    </w:pPr>
    <w:rPr>
      <w:rFonts w:ascii="Times New Roman" w:hAnsi="Times New Roman"/>
      <w:sz w:val="28"/>
      <w:szCs w:val="24"/>
    </w:rPr>
  </w:style>
  <w:style w:type="paragraph" w:styleId="aff1">
    <w:name w:val="Normal (Web)"/>
    <w:aliases w:val="Обычный (веб) Знак Знак Знак Знак,Обычный (веб)1 Знак,Обычный (веб)2,Обычный (веб) Знак Знак Знак Знак1 Знак Знак,Обычный (веб)1,Обычный (веб) Знак Знак Знак Знак1,Обычный (веб)1 Знак1,Обычный (веб)21,Обычный (веб)11"/>
    <w:basedOn w:val="a0"/>
    <w:rsid w:val="00040AAF"/>
    <w:pPr>
      <w:spacing w:before="100" w:beforeAutospacing="1" w:after="100" w:afterAutospacing="1" w:line="240" w:lineRule="auto"/>
    </w:pPr>
    <w:rPr>
      <w:rFonts w:ascii="Times New Roman" w:hAnsi="Times New Roman"/>
      <w:sz w:val="24"/>
      <w:szCs w:val="24"/>
    </w:rPr>
  </w:style>
  <w:style w:type="character" w:styleId="aff2">
    <w:name w:val="Strong"/>
    <w:basedOn w:val="a1"/>
    <w:qFormat/>
    <w:rsid w:val="00040AAF"/>
    <w:rPr>
      <w:rFonts w:cs="Times New Roman"/>
      <w:b/>
      <w:bCs/>
    </w:rPr>
  </w:style>
  <w:style w:type="character" w:styleId="HTML2">
    <w:name w:val="HTML Definition"/>
    <w:basedOn w:val="a1"/>
    <w:semiHidden/>
    <w:rsid w:val="00040AAF"/>
    <w:rPr>
      <w:rFonts w:cs="Times New Roman"/>
      <w:i/>
      <w:iCs/>
    </w:rPr>
  </w:style>
  <w:style w:type="paragraph" w:customStyle="1" w:styleId="text20">
    <w:name w:val="text20"/>
    <w:basedOn w:val="a0"/>
    <w:rsid w:val="00040AAF"/>
    <w:pPr>
      <w:spacing w:after="216" w:line="312" w:lineRule="auto"/>
    </w:pPr>
    <w:rPr>
      <w:rFonts w:ascii="Arial" w:hAnsi="Arial" w:cs="Arial"/>
      <w:sz w:val="18"/>
      <w:szCs w:val="18"/>
    </w:rPr>
  </w:style>
  <w:style w:type="paragraph" w:customStyle="1" w:styleId="ConsPlusNormal">
    <w:name w:val="ConsPlusNormal"/>
    <w:rsid w:val="00040AAF"/>
    <w:pPr>
      <w:autoSpaceDE w:val="0"/>
      <w:autoSpaceDN w:val="0"/>
      <w:adjustRightInd w:val="0"/>
      <w:ind w:firstLine="720"/>
    </w:pPr>
    <w:rPr>
      <w:rFonts w:ascii="Arial" w:hAnsi="Arial" w:cs="Arial"/>
    </w:rPr>
  </w:style>
  <w:style w:type="paragraph" w:styleId="aff3">
    <w:name w:val="footnote text"/>
    <w:aliases w:val="-++,Текст сноски-FN,Footnote Text Char Знак Знак,Footnote Text Char Знак,Table_Footnote_last,Footnote Text Char1,Table_Footnote_last Char1,Текст сноски Знак Знак Char1,Текст сноски Знак Знак Знак Char1,Текст сноски Знак Зн Знак"/>
    <w:basedOn w:val="a0"/>
    <w:link w:val="aff4"/>
    <w:semiHidden/>
    <w:rsid w:val="00040AAF"/>
    <w:pPr>
      <w:widowControl w:val="0"/>
      <w:autoSpaceDE w:val="0"/>
      <w:autoSpaceDN w:val="0"/>
      <w:adjustRightInd w:val="0"/>
      <w:spacing w:after="0" w:line="240" w:lineRule="auto"/>
    </w:pPr>
    <w:rPr>
      <w:rFonts w:ascii="Times New Roman" w:hAnsi="Times New Roman"/>
      <w:sz w:val="20"/>
      <w:szCs w:val="20"/>
    </w:rPr>
  </w:style>
  <w:style w:type="paragraph" w:customStyle="1" w:styleId="fr2">
    <w:name w:val="fr2"/>
    <w:basedOn w:val="a0"/>
    <w:rsid w:val="009C63A1"/>
    <w:pPr>
      <w:spacing w:before="100" w:beforeAutospacing="1" w:after="100" w:afterAutospacing="1" w:line="240" w:lineRule="auto"/>
    </w:pPr>
    <w:rPr>
      <w:rFonts w:ascii="Times New Roman" w:hAnsi="Times New Roman"/>
      <w:sz w:val="24"/>
      <w:szCs w:val="24"/>
    </w:rPr>
  </w:style>
  <w:style w:type="character" w:customStyle="1" w:styleId="Internetlink">
    <w:name w:val="Internet link"/>
    <w:rsid w:val="009C63A1"/>
    <w:rPr>
      <w:rFonts w:eastAsia="Times New Roman"/>
      <w:color w:val="000080"/>
      <w:u w:val="single"/>
    </w:rPr>
  </w:style>
  <w:style w:type="paragraph" w:customStyle="1" w:styleId="15">
    <w:name w:val="Заголовок оглавления1"/>
    <w:basedOn w:val="1"/>
    <w:next w:val="a0"/>
    <w:rsid w:val="009C63A1"/>
    <w:pPr>
      <w:keepLines/>
      <w:spacing w:before="480" w:line="276" w:lineRule="auto"/>
      <w:outlineLvl w:val="9"/>
    </w:pPr>
    <w:rPr>
      <w:rFonts w:ascii="Cambria" w:hAnsi="Cambria"/>
      <w:b/>
      <w:bCs/>
      <w:color w:val="365F91"/>
      <w:szCs w:val="28"/>
      <w:lang w:val="ru-RU"/>
    </w:rPr>
  </w:style>
  <w:style w:type="paragraph" w:customStyle="1" w:styleId="news-date-time">
    <w:name w:val="news-date-time"/>
    <w:basedOn w:val="a0"/>
    <w:rsid w:val="00ED053D"/>
    <w:pPr>
      <w:spacing w:after="0" w:line="240" w:lineRule="auto"/>
    </w:pPr>
    <w:rPr>
      <w:rFonts w:ascii="Times New Roman" w:hAnsi="Times New Roman"/>
      <w:color w:val="ABD221"/>
      <w:sz w:val="24"/>
      <w:szCs w:val="24"/>
    </w:rPr>
  </w:style>
  <w:style w:type="character" w:styleId="aff5">
    <w:name w:val="footnote reference"/>
    <w:aliases w:val="Знак сноски-FN"/>
    <w:basedOn w:val="a1"/>
    <w:semiHidden/>
    <w:rsid w:val="00F83216"/>
    <w:rPr>
      <w:rFonts w:cs="Times New Roman"/>
      <w:vertAlign w:val="superscript"/>
    </w:rPr>
  </w:style>
  <w:style w:type="character" w:customStyle="1" w:styleId="aff4">
    <w:name w:val="Текст сноски Знак"/>
    <w:aliases w:val="-++ Знак2,Текст сноски-FN Знак2,Footnote Text Char Знак Знак Знак4,Footnote Text Char Знак Знак3,Table_Footnote_last Знак2,Footnote Text Char1 Знак2,Table_Footnote_last Char1 Знак2,Текст сноски Знак Знак Char1 Знак1"/>
    <w:basedOn w:val="a1"/>
    <w:link w:val="aff3"/>
    <w:locked/>
    <w:rsid w:val="00040AAF"/>
    <w:rPr>
      <w:rFonts w:ascii="Times New Roman" w:hAnsi="Times New Roman" w:cs="Times New Roman"/>
      <w:sz w:val="20"/>
      <w:szCs w:val="20"/>
    </w:rPr>
  </w:style>
  <w:style w:type="paragraph" w:customStyle="1" w:styleId="book">
    <w:name w:val="book"/>
    <w:basedOn w:val="a0"/>
    <w:rsid w:val="009C63A1"/>
    <w:pPr>
      <w:spacing w:before="100" w:beforeAutospacing="1" w:after="100" w:afterAutospacing="1" w:line="240" w:lineRule="auto"/>
    </w:pPr>
    <w:rPr>
      <w:rFonts w:ascii="Times New Roman" w:hAnsi="Times New Roman"/>
      <w:sz w:val="24"/>
      <w:szCs w:val="24"/>
    </w:rPr>
  </w:style>
  <w:style w:type="paragraph" w:customStyle="1" w:styleId="BodyText21">
    <w:name w:val="Body Text 21"/>
    <w:basedOn w:val="a0"/>
    <w:rsid w:val="00AB16AC"/>
    <w:pPr>
      <w:autoSpaceDE w:val="0"/>
      <w:autoSpaceDN w:val="0"/>
      <w:spacing w:after="0" w:line="360" w:lineRule="auto"/>
      <w:jc w:val="both"/>
    </w:pPr>
    <w:rPr>
      <w:rFonts w:ascii="Times New Roman" w:hAnsi="Times New Roman"/>
      <w:sz w:val="28"/>
      <w:szCs w:val="28"/>
    </w:rPr>
  </w:style>
  <w:style w:type="paragraph" w:customStyle="1" w:styleId="FR20">
    <w:name w:val="FR2"/>
    <w:rsid w:val="00D466F8"/>
    <w:pPr>
      <w:widowControl w:val="0"/>
      <w:spacing w:before="460"/>
      <w:ind w:left="8560"/>
    </w:pPr>
    <w:rPr>
      <w:rFonts w:ascii="Arial" w:hAnsi="Arial" w:cs="Arial"/>
      <w:sz w:val="16"/>
      <w:szCs w:val="16"/>
    </w:rPr>
  </w:style>
  <w:style w:type="paragraph" w:styleId="aff6">
    <w:name w:val="endnote text"/>
    <w:basedOn w:val="a0"/>
    <w:link w:val="aff7"/>
    <w:semiHidden/>
    <w:rsid w:val="00D466F8"/>
    <w:pPr>
      <w:spacing w:after="0" w:line="240" w:lineRule="auto"/>
    </w:pPr>
    <w:rPr>
      <w:rFonts w:ascii="Times New Roman" w:hAnsi="Times New Roman"/>
      <w:sz w:val="20"/>
      <w:szCs w:val="20"/>
    </w:rPr>
  </w:style>
  <w:style w:type="character" w:customStyle="1" w:styleId="aff7">
    <w:name w:val="Текст концевой сноски Знак"/>
    <w:basedOn w:val="a1"/>
    <w:link w:val="aff6"/>
    <w:semiHidden/>
    <w:locked/>
    <w:rsid w:val="00D466F8"/>
    <w:rPr>
      <w:rFonts w:ascii="Times New Roman" w:hAnsi="Times New Roman" w:cs="Times New Roman"/>
      <w:sz w:val="20"/>
      <w:szCs w:val="20"/>
    </w:rPr>
  </w:style>
  <w:style w:type="paragraph" w:customStyle="1" w:styleId="FR1">
    <w:name w:val="FR1"/>
    <w:rsid w:val="00D466F8"/>
    <w:pPr>
      <w:widowControl w:val="0"/>
    </w:pPr>
    <w:rPr>
      <w:rFonts w:ascii="Arial" w:hAnsi="Arial" w:cs="Arial"/>
      <w:b/>
      <w:bCs/>
      <w:i/>
      <w:iCs/>
      <w:sz w:val="48"/>
      <w:szCs w:val="48"/>
    </w:rPr>
  </w:style>
  <w:style w:type="paragraph" w:customStyle="1" w:styleId="ed">
    <w:name w:val="Обычыedый"/>
    <w:rsid w:val="00D466F8"/>
    <w:pPr>
      <w:widowControl w:val="0"/>
    </w:pPr>
    <w:rPr>
      <w:rFonts w:ascii="Times New Roman" w:hAnsi="Times New Roman"/>
    </w:rPr>
  </w:style>
  <w:style w:type="paragraph" w:customStyle="1" w:styleId="FR3">
    <w:name w:val="FR3"/>
    <w:rsid w:val="00D466F8"/>
    <w:pPr>
      <w:widowControl w:val="0"/>
    </w:pPr>
    <w:rPr>
      <w:rFonts w:ascii="Times New Roman" w:hAnsi="Times New Roman"/>
    </w:rPr>
  </w:style>
  <w:style w:type="paragraph" w:customStyle="1" w:styleId="2a">
    <w:name w:val="заголовок 2"/>
    <w:basedOn w:val="a0"/>
    <w:next w:val="a0"/>
    <w:rsid w:val="00D466F8"/>
    <w:pPr>
      <w:keepNext/>
      <w:widowControl w:val="0"/>
      <w:spacing w:before="240" w:after="60" w:line="240" w:lineRule="auto"/>
      <w:jc w:val="center"/>
    </w:pPr>
    <w:rPr>
      <w:rFonts w:ascii="Arial" w:hAnsi="Arial" w:cs="Arial"/>
      <w:b/>
      <w:bCs/>
      <w:sz w:val="28"/>
      <w:szCs w:val="28"/>
      <w:lang w:val="en-US"/>
    </w:rPr>
  </w:style>
  <w:style w:type="paragraph" w:customStyle="1" w:styleId="aff8">
    <w:name w:val="стиль БАКОВ"/>
    <w:rsid w:val="00D466F8"/>
    <w:pPr>
      <w:jc w:val="both"/>
    </w:pPr>
    <w:rPr>
      <w:rFonts w:ascii="Times New Roman" w:hAnsi="Times New Roman"/>
      <w:noProof/>
      <w:sz w:val="28"/>
      <w:szCs w:val="28"/>
    </w:rPr>
  </w:style>
  <w:style w:type="paragraph" w:customStyle="1" w:styleId="043F0430044004300433044004300444">
    <w:name w:val="&lt;043F&gt;&lt;0430&gt;&lt;0440&gt;&lt;0430&gt;&lt;0433&gt;&lt;0440&gt;&lt;0430&gt;&lt;0444&gt;"/>
    <w:basedOn w:val="a0"/>
    <w:rsid w:val="00995C2A"/>
    <w:pPr>
      <w:widowControl w:val="0"/>
      <w:suppressAutoHyphens/>
      <w:autoSpaceDE w:val="0"/>
      <w:autoSpaceDN w:val="0"/>
      <w:adjustRightInd w:val="0"/>
      <w:spacing w:after="0"/>
      <w:ind w:left="283" w:right="283"/>
      <w:jc w:val="center"/>
      <w:textAlignment w:val="baseline"/>
    </w:pPr>
    <w:rPr>
      <w:rFonts w:ascii="Pragmatica" w:hAnsi="Pragmatica" w:cs="Pragmatica"/>
      <w:b/>
      <w:bCs/>
      <w:color w:val="000000"/>
    </w:rPr>
  </w:style>
  <w:style w:type="paragraph" w:customStyle="1" w:styleId="043E0442044104420443043F1">
    <w:name w:val="&lt;043E&gt;&lt;0442&gt;&lt;0441&gt;&lt;0442&gt;&lt;0443&gt;&lt;043F&gt;1"/>
    <w:basedOn w:val="a0"/>
    <w:rsid w:val="00995C2A"/>
    <w:pPr>
      <w:widowControl w:val="0"/>
      <w:autoSpaceDE w:val="0"/>
      <w:autoSpaceDN w:val="0"/>
      <w:adjustRightInd w:val="0"/>
      <w:spacing w:after="0"/>
      <w:ind w:left="567" w:hanging="283"/>
      <w:jc w:val="both"/>
      <w:textAlignment w:val="baseline"/>
    </w:pPr>
    <w:rPr>
      <w:rFonts w:ascii="SchoolBookAC" w:hAnsi="SchoolBookAC" w:cs="SchoolBookAC"/>
      <w:color w:val="000000"/>
    </w:rPr>
  </w:style>
  <w:style w:type="paragraph" w:customStyle="1" w:styleId="043F043F0430044004300433044004300444">
    <w:name w:val="&lt;043F&gt;_&lt;043F&gt;&lt;0430&gt;&lt;0440&gt;&lt;0430&gt;&lt;0433&gt;&lt;0440&gt;&lt;0430&gt;&lt;0444&gt;"/>
    <w:basedOn w:val="a0"/>
    <w:rsid w:val="00995C2A"/>
    <w:pPr>
      <w:widowControl w:val="0"/>
      <w:autoSpaceDE w:val="0"/>
      <w:autoSpaceDN w:val="0"/>
      <w:adjustRightInd w:val="0"/>
      <w:spacing w:after="0"/>
      <w:jc w:val="center"/>
      <w:textAlignment w:val="baseline"/>
    </w:pPr>
    <w:rPr>
      <w:rFonts w:ascii="SchoolBookAC" w:hAnsi="SchoolBookAC" w:cs="SchoolBookAC"/>
      <w:b/>
      <w:bCs/>
      <w:color w:val="000000"/>
    </w:rPr>
  </w:style>
  <w:style w:type="character" w:customStyle="1" w:styleId="HTML10">
    <w:name w:val="Пишущая машинка HTML1"/>
    <w:basedOn w:val="a1"/>
    <w:rsid w:val="00995C2A"/>
    <w:rPr>
      <w:rFonts w:cs="Times New Roman"/>
      <w:sz w:val="20"/>
    </w:rPr>
  </w:style>
  <w:style w:type="paragraph" w:customStyle="1" w:styleId="aff9">
    <w:name w:val="курсовой"/>
    <w:rsid w:val="007D6685"/>
    <w:pPr>
      <w:spacing w:line="360" w:lineRule="auto"/>
      <w:ind w:firstLine="851"/>
      <w:jc w:val="both"/>
    </w:pPr>
    <w:rPr>
      <w:rFonts w:ascii="Times New Roman" w:hAnsi="Times New Roman"/>
      <w:sz w:val="28"/>
      <w:szCs w:val="28"/>
    </w:rPr>
  </w:style>
  <w:style w:type="paragraph" w:styleId="affa">
    <w:name w:val="Plain Text"/>
    <w:basedOn w:val="a0"/>
    <w:link w:val="affb"/>
    <w:rsid w:val="007D6685"/>
    <w:pPr>
      <w:spacing w:after="0" w:line="240" w:lineRule="auto"/>
    </w:pPr>
    <w:rPr>
      <w:rFonts w:ascii="Courier New" w:hAnsi="Courier New" w:cs="Courier New"/>
      <w:sz w:val="20"/>
      <w:szCs w:val="20"/>
    </w:rPr>
  </w:style>
  <w:style w:type="character" w:customStyle="1" w:styleId="affb">
    <w:name w:val="Текст Знак"/>
    <w:basedOn w:val="a1"/>
    <w:link w:val="affa"/>
    <w:locked/>
    <w:rsid w:val="007D6685"/>
    <w:rPr>
      <w:rFonts w:ascii="Courier New" w:hAnsi="Courier New" w:cs="Courier New"/>
      <w:sz w:val="20"/>
      <w:szCs w:val="20"/>
    </w:rPr>
  </w:style>
  <w:style w:type="paragraph" w:customStyle="1" w:styleId="Web">
    <w:name w:val="Обычный (Web)"/>
    <w:basedOn w:val="a0"/>
    <w:rsid w:val="007D6685"/>
    <w:pPr>
      <w:spacing w:before="100" w:after="100" w:line="240" w:lineRule="auto"/>
    </w:pPr>
    <w:rPr>
      <w:rFonts w:ascii="Times New Roman" w:hAnsi="Times New Roman"/>
      <w:sz w:val="24"/>
      <w:szCs w:val="24"/>
    </w:rPr>
  </w:style>
  <w:style w:type="character" w:styleId="affc">
    <w:name w:val="endnote reference"/>
    <w:basedOn w:val="a1"/>
    <w:semiHidden/>
    <w:rsid w:val="007D6685"/>
    <w:rPr>
      <w:rFonts w:cs="Times New Roman"/>
      <w:vertAlign w:val="superscript"/>
    </w:rPr>
  </w:style>
  <w:style w:type="paragraph" w:customStyle="1" w:styleId="ConsNormal">
    <w:name w:val="ConsNormal"/>
    <w:rsid w:val="00AB6302"/>
    <w:pPr>
      <w:widowControl w:val="0"/>
      <w:autoSpaceDE w:val="0"/>
      <w:autoSpaceDN w:val="0"/>
      <w:adjustRightInd w:val="0"/>
      <w:ind w:right="19772" w:firstLine="720"/>
    </w:pPr>
    <w:rPr>
      <w:rFonts w:ascii="Arial" w:hAnsi="Arial" w:cs="Arial"/>
    </w:rPr>
  </w:style>
  <w:style w:type="paragraph" w:customStyle="1" w:styleId="st">
    <w:name w:val="st"/>
    <w:basedOn w:val="a0"/>
    <w:rsid w:val="00AB6302"/>
    <w:pPr>
      <w:spacing w:before="100" w:beforeAutospacing="1" w:after="100" w:afterAutospacing="1" w:line="240" w:lineRule="auto"/>
    </w:pPr>
    <w:rPr>
      <w:rFonts w:ascii="Times New Roman" w:hAnsi="Times New Roman"/>
      <w:sz w:val="24"/>
      <w:szCs w:val="24"/>
    </w:rPr>
  </w:style>
  <w:style w:type="character" w:customStyle="1" w:styleId="grame">
    <w:name w:val="grame"/>
    <w:basedOn w:val="a1"/>
    <w:rsid w:val="00AB6302"/>
    <w:rPr>
      <w:rFonts w:cs="Times New Roman"/>
    </w:rPr>
  </w:style>
  <w:style w:type="paragraph" w:customStyle="1" w:styleId="affd">
    <w:name w:val="Обычный ШИР"/>
    <w:basedOn w:val="a0"/>
    <w:rsid w:val="00AB6302"/>
    <w:pPr>
      <w:suppressAutoHyphens/>
      <w:spacing w:after="0" w:line="360" w:lineRule="auto"/>
      <w:ind w:firstLine="680"/>
      <w:jc w:val="both"/>
    </w:pPr>
    <w:rPr>
      <w:rFonts w:ascii="Times New Roman" w:hAnsi="Times New Roman"/>
      <w:spacing w:val="30"/>
      <w:sz w:val="28"/>
      <w:szCs w:val="20"/>
    </w:rPr>
  </w:style>
  <w:style w:type="paragraph" w:customStyle="1" w:styleId="ConsPlusNonformat">
    <w:name w:val="ConsPlusNonformat"/>
    <w:rsid w:val="00AB6302"/>
    <w:pPr>
      <w:widowControl w:val="0"/>
      <w:autoSpaceDE w:val="0"/>
      <w:autoSpaceDN w:val="0"/>
      <w:adjustRightInd w:val="0"/>
    </w:pPr>
    <w:rPr>
      <w:rFonts w:ascii="Courier New" w:hAnsi="Courier New" w:cs="Courier New"/>
    </w:rPr>
  </w:style>
  <w:style w:type="paragraph" w:customStyle="1" w:styleId="u">
    <w:name w:val="u"/>
    <w:basedOn w:val="a0"/>
    <w:rsid w:val="00AB6302"/>
    <w:pPr>
      <w:spacing w:before="100" w:beforeAutospacing="1" w:after="100" w:afterAutospacing="1" w:line="240" w:lineRule="auto"/>
    </w:pPr>
    <w:rPr>
      <w:rFonts w:ascii="Times New Roman" w:hAnsi="Times New Roman"/>
      <w:sz w:val="24"/>
      <w:szCs w:val="24"/>
    </w:rPr>
  </w:style>
  <w:style w:type="paragraph" w:customStyle="1" w:styleId="f">
    <w:name w:val="f"/>
    <w:basedOn w:val="a0"/>
    <w:rsid w:val="00AB6302"/>
    <w:pPr>
      <w:spacing w:before="100" w:beforeAutospacing="1" w:after="100" w:afterAutospacing="1" w:line="240" w:lineRule="auto"/>
    </w:pPr>
    <w:rPr>
      <w:rFonts w:ascii="Times New Roman" w:hAnsi="Times New Roman"/>
      <w:sz w:val="24"/>
      <w:szCs w:val="24"/>
    </w:rPr>
  </w:style>
  <w:style w:type="character" w:customStyle="1" w:styleId="affe">
    <w:name w:val="a"/>
    <w:basedOn w:val="a1"/>
    <w:rsid w:val="00AB6302"/>
    <w:rPr>
      <w:rFonts w:cs="Times New Roman"/>
    </w:rPr>
  </w:style>
  <w:style w:type="paragraph" w:customStyle="1" w:styleId="afff">
    <w:name w:val="Обычный текст"/>
    <w:basedOn w:val="a0"/>
    <w:rsid w:val="00AB6302"/>
    <w:pPr>
      <w:spacing w:after="0" w:line="240" w:lineRule="auto"/>
      <w:ind w:firstLine="454"/>
      <w:jc w:val="both"/>
    </w:pPr>
    <w:rPr>
      <w:rFonts w:ascii="Times New Roman" w:hAnsi="Times New Roman"/>
      <w:sz w:val="24"/>
      <w:szCs w:val="20"/>
    </w:rPr>
  </w:style>
  <w:style w:type="character" w:customStyle="1" w:styleId="spelle">
    <w:name w:val="spelle"/>
    <w:basedOn w:val="a1"/>
    <w:rsid w:val="00AB6302"/>
    <w:rPr>
      <w:rFonts w:cs="Times New Roman"/>
    </w:rPr>
  </w:style>
  <w:style w:type="paragraph" w:customStyle="1" w:styleId="center">
    <w:name w:val="center"/>
    <w:basedOn w:val="a0"/>
    <w:rsid w:val="00F24D45"/>
    <w:pPr>
      <w:spacing w:before="100" w:beforeAutospacing="1" w:after="100" w:afterAutospacing="1" w:line="240" w:lineRule="auto"/>
    </w:pPr>
    <w:rPr>
      <w:rFonts w:ascii="Times New Roman" w:hAnsi="Times New Roman"/>
      <w:sz w:val="24"/>
      <w:szCs w:val="24"/>
    </w:rPr>
  </w:style>
  <w:style w:type="paragraph" w:customStyle="1" w:styleId="16">
    <w:name w:val="Знак Знак Знак Знак Знак1 Знак Знак Знак"/>
    <w:basedOn w:val="a0"/>
    <w:rsid w:val="00774952"/>
    <w:pPr>
      <w:spacing w:after="160" w:line="240" w:lineRule="exact"/>
    </w:pPr>
    <w:rPr>
      <w:rFonts w:ascii="Verdana" w:hAnsi="Verdana" w:cs="Verdana"/>
      <w:sz w:val="20"/>
      <w:szCs w:val="20"/>
      <w:lang w:val="en-US" w:eastAsia="en-US"/>
    </w:rPr>
  </w:style>
  <w:style w:type="paragraph" w:customStyle="1" w:styleId="afff0">
    <w:name w:val="Сносочка"/>
    <w:basedOn w:val="a0"/>
    <w:rsid w:val="00774952"/>
    <w:pPr>
      <w:widowControl w:val="0"/>
      <w:autoSpaceDE w:val="0"/>
      <w:autoSpaceDN w:val="0"/>
      <w:adjustRightInd w:val="0"/>
      <w:spacing w:after="0" w:line="240" w:lineRule="auto"/>
      <w:jc w:val="both"/>
    </w:pPr>
    <w:rPr>
      <w:rFonts w:ascii="Times New Roman" w:hAnsi="Times New Roman"/>
      <w:color w:val="000000"/>
      <w:sz w:val="20"/>
      <w:szCs w:val="20"/>
    </w:rPr>
  </w:style>
  <w:style w:type="character" w:customStyle="1" w:styleId="17">
    <w:name w:val="Текст сноски Знак1"/>
    <w:aliases w:val="-++ Знак,Текст сноски-FN Знак,Footnote Text Char Знак Знак Знак,Footnote Text Char Знак Знак1,Table_Footnote_last Знак,Footnote Text Char1 Знак,Table_Footnote_last Char1 Знак,Текст сноски Знак Знак Char1 Знак"/>
    <w:basedOn w:val="a1"/>
    <w:semiHidden/>
    <w:rsid w:val="00774952"/>
    <w:rPr>
      <w:rFonts w:ascii="Arial" w:hAnsi="Arial" w:cs="Arial"/>
      <w:sz w:val="20"/>
      <w:szCs w:val="20"/>
      <w:lang w:val="x-none" w:eastAsia="ru-RU"/>
    </w:rPr>
  </w:style>
  <w:style w:type="character" w:customStyle="1" w:styleId="111">
    <w:name w:val="Заголовок 1 Знак Знак1"/>
    <w:basedOn w:val="a1"/>
    <w:rsid w:val="00774952"/>
    <w:rPr>
      <w:rFonts w:cs="Arial"/>
      <w:b/>
      <w:bCs/>
      <w:caps/>
      <w:kern w:val="32"/>
      <w:sz w:val="28"/>
      <w:szCs w:val="28"/>
      <w:lang w:val="ru-RU" w:eastAsia="ru-RU" w:bidi="ar-SA"/>
    </w:rPr>
  </w:style>
  <w:style w:type="paragraph" w:customStyle="1" w:styleId="afff1">
    <w:name w:val="Жирный"/>
    <w:basedOn w:val="a0"/>
    <w:rsid w:val="00774952"/>
    <w:pPr>
      <w:widowControl w:val="0"/>
      <w:autoSpaceDE w:val="0"/>
      <w:autoSpaceDN w:val="0"/>
      <w:adjustRightInd w:val="0"/>
      <w:spacing w:after="0" w:line="240" w:lineRule="auto"/>
    </w:pPr>
    <w:rPr>
      <w:rFonts w:ascii="Arial" w:hAnsi="Arial" w:cs="Arial"/>
      <w:b/>
      <w:sz w:val="20"/>
      <w:szCs w:val="20"/>
    </w:rPr>
  </w:style>
  <w:style w:type="paragraph" w:customStyle="1" w:styleId="afff2">
    <w:name w:val="Курсив"/>
    <w:basedOn w:val="a0"/>
    <w:rsid w:val="00774952"/>
    <w:pPr>
      <w:widowControl w:val="0"/>
      <w:autoSpaceDE w:val="0"/>
      <w:autoSpaceDN w:val="0"/>
      <w:adjustRightInd w:val="0"/>
      <w:spacing w:after="0" w:line="240" w:lineRule="auto"/>
    </w:pPr>
    <w:rPr>
      <w:rFonts w:ascii="Arial" w:hAnsi="Arial" w:cs="Arial"/>
      <w:i/>
      <w:sz w:val="20"/>
      <w:szCs w:val="20"/>
    </w:rPr>
  </w:style>
  <w:style w:type="paragraph" w:customStyle="1" w:styleId="afff3">
    <w:name w:val="ОСНОВНОЙ"/>
    <w:basedOn w:val="a0"/>
    <w:rsid w:val="00774952"/>
    <w:pPr>
      <w:widowControl w:val="0"/>
      <w:autoSpaceDE w:val="0"/>
      <w:autoSpaceDN w:val="0"/>
      <w:adjustRightInd w:val="0"/>
      <w:spacing w:after="0" w:line="360" w:lineRule="auto"/>
      <w:ind w:firstLine="709"/>
      <w:jc w:val="both"/>
    </w:pPr>
    <w:rPr>
      <w:rFonts w:ascii="Times New Roman" w:hAnsi="Times New Roman" w:cs="Arial"/>
      <w:sz w:val="28"/>
      <w:szCs w:val="28"/>
    </w:rPr>
  </w:style>
  <w:style w:type="character" w:customStyle="1" w:styleId="afff4">
    <w:name w:val="ОСНОВНОЙ Знак"/>
    <w:basedOn w:val="a1"/>
    <w:rsid w:val="00774952"/>
    <w:rPr>
      <w:rFonts w:cs="Arial"/>
      <w:sz w:val="28"/>
      <w:szCs w:val="28"/>
      <w:lang w:val="ru-RU" w:eastAsia="ru-RU" w:bidi="ar-SA"/>
    </w:rPr>
  </w:style>
  <w:style w:type="paragraph" w:customStyle="1" w:styleId="116">
    <w:name w:val="Стиль Заголовок 1 + 16 пт полужирный"/>
    <w:basedOn w:val="1"/>
    <w:rsid w:val="00774952"/>
    <w:pPr>
      <w:widowControl w:val="0"/>
      <w:autoSpaceDE w:val="0"/>
      <w:autoSpaceDN w:val="0"/>
      <w:adjustRightInd w:val="0"/>
      <w:jc w:val="center"/>
    </w:pPr>
    <w:rPr>
      <w:rFonts w:ascii="Arial" w:hAnsi="Arial"/>
      <w:b/>
      <w:bCs/>
      <w:szCs w:val="28"/>
      <w:lang w:val="ru-RU"/>
    </w:rPr>
  </w:style>
  <w:style w:type="paragraph" w:customStyle="1" w:styleId="afff5">
    <w:name w:val="РАБОЧИЙ"/>
    <w:basedOn w:val="a0"/>
    <w:rsid w:val="00774952"/>
    <w:pPr>
      <w:widowControl w:val="0"/>
      <w:autoSpaceDE w:val="0"/>
      <w:autoSpaceDN w:val="0"/>
      <w:adjustRightInd w:val="0"/>
      <w:spacing w:after="0" w:line="360" w:lineRule="auto"/>
      <w:ind w:firstLine="709"/>
      <w:jc w:val="both"/>
    </w:pPr>
    <w:rPr>
      <w:rFonts w:ascii="Arial" w:hAnsi="Arial" w:cs="Arial"/>
      <w:sz w:val="28"/>
      <w:szCs w:val="20"/>
    </w:rPr>
  </w:style>
  <w:style w:type="paragraph" w:customStyle="1" w:styleId="18">
    <w:name w:val="Стиль1"/>
    <w:basedOn w:val="a0"/>
    <w:rsid w:val="00774952"/>
    <w:pPr>
      <w:widowControl w:val="0"/>
      <w:shd w:val="clear" w:color="auto" w:fill="FFFFFF"/>
      <w:autoSpaceDE w:val="0"/>
      <w:autoSpaceDN w:val="0"/>
      <w:adjustRightInd w:val="0"/>
      <w:spacing w:after="0" w:line="360" w:lineRule="auto"/>
      <w:ind w:firstLine="709"/>
      <w:jc w:val="both"/>
    </w:pPr>
    <w:rPr>
      <w:rFonts w:ascii="Arial" w:hAnsi="Arial" w:cs="Arial"/>
      <w:iCs/>
      <w:color w:val="000000"/>
      <w:sz w:val="28"/>
      <w:szCs w:val="20"/>
    </w:rPr>
  </w:style>
  <w:style w:type="paragraph" w:customStyle="1" w:styleId="afff6">
    <w:name w:val="Термин"/>
    <w:basedOn w:val="a0"/>
    <w:next w:val="a0"/>
    <w:rsid w:val="00774952"/>
    <w:pPr>
      <w:spacing w:after="0" w:line="240" w:lineRule="auto"/>
    </w:pPr>
    <w:rPr>
      <w:rFonts w:ascii="Times New Roman" w:hAnsi="Times New Roman"/>
      <w:sz w:val="24"/>
      <w:szCs w:val="20"/>
    </w:rPr>
  </w:style>
  <w:style w:type="character" w:customStyle="1" w:styleId="afff7">
    <w:name w:val="Основной текст Знак Знак Знак Знак Знак Знак Знак Знак Знак Знак Знак"/>
    <w:aliases w:val="Основной текст1 Знак Знак,Основной текст2 Знак,Основной текст Знак Знак Знак Знак Знак Знак Знак Знак Знак Знак1 Знак,Основной текст Знак Знак Знак Знак Знак"/>
    <w:basedOn w:val="a1"/>
    <w:rsid w:val="00774952"/>
    <w:rPr>
      <w:rFonts w:ascii="Arial" w:hAnsi="Arial" w:cs="Arial"/>
      <w:sz w:val="28"/>
      <w:szCs w:val="28"/>
      <w:lang w:val="ru-RU" w:eastAsia="ru-RU" w:bidi="ar-SA"/>
    </w:rPr>
  </w:style>
  <w:style w:type="character" w:customStyle="1" w:styleId="19">
    <w:name w:val="Основной текст с отступом Знак Знак Знак Знак Знак1"/>
    <w:aliases w:val="Основной текст с отступом1 Знак,Основной текст с отступом Знак Знак Знак Знак Знак Знак Знак Знак Знак,Основной текст с отступом Знак Знак Знак Знак Знак Знак Знак Знак2"/>
    <w:basedOn w:val="a1"/>
    <w:rsid w:val="00774952"/>
    <w:rPr>
      <w:rFonts w:ascii="Arial" w:hAnsi="Arial" w:cs="Arial"/>
      <w:sz w:val="28"/>
      <w:szCs w:val="28"/>
      <w:lang w:val="ru-RU" w:eastAsia="ru-RU" w:bidi="ar-SA"/>
    </w:rPr>
  </w:style>
  <w:style w:type="character" w:customStyle="1" w:styleId="afff8">
    <w:name w:val="Обычный (веб) Знак Знак Знак Знак Знак"/>
    <w:aliases w:val="Обычный (веб)1 Знак Знак,Обычный (веб)2 Знак,Обычный (веб) Знак Знак Знак Знак1 Знак Знак Знак,Обычный (веб)1 Знак2,Обычный (веб) Знак Знак Знак Знак1 Знак,Обычный (веб)1 Знак1 Знак,Обычный (веб)21 Знак Знак"/>
    <w:basedOn w:val="a1"/>
    <w:rsid w:val="00774952"/>
    <w:rPr>
      <w:rFonts w:ascii="Arial" w:hAnsi="Arial" w:cs="Arial"/>
      <w:sz w:val="24"/>
      <w:szCs w:val="24"/>
      <w:lang w:val="ru-RU" w:eastAsia="ru-RU" w:bidi="ar-SA"/>
    </w:rPr>
  </w:style>
  <w:style w:type="paragraph" w:customStyle="1" w:styleId="2b">
    <w:name w:val="ñòðàõ2"/>
    <w:basedOn w:val="a0"/>
    <w:rsid w:val="00774952"/>
    <w:pPr>
      <w:spacing w:after="0" w:line="240" w:lineRule="auto"/>
      <w:jc w:val="both"/>
    </w:pPr>
    <w:rPr>
      <w:rFonts w:ascii="Arial" w:hAnsi="Arial"/>
      <w:b/>
      <w:szCs w:val="28"/>
    </w:rPr>
  </w:style>
  <w:style w:type="paragraph" w:customStyle="1" w:styleId="-">
    <w:name w:val="прим-страх"/>
    <w:basedOn w:val="a0"/>
    <w:rsid w:val="00774952"/>
    <w:pPr>
      <w:spacing w:after="0" w:line="240" w:lineRule="auto"/>
      <w:jc w:val="both"/>
    </w:pPr>
    <w:rPr>
      <w:rFonts w:ascii="Times New Roman" w:hAnsi="Times New Roman"/>
      <w:sz w:val="20"/>
      <w:szCs w:val="28"/>
    </w:rPr>
  </w:style>
  <w:style w:type="paragraph" w:customStyle="1" w:styleId="HeadTab">
    <w:name w:val="HeadTab"/>
    <w:basedOn w:val="a0"/>
    <w:rsid w:val="00774952"/>
    <w:pPr>
      <w:keepNext/>
      <w:pageBreakBefore/>
      <w:spacing w:after="0" w:line="240" w:lineRule="auto"/>
      <w:jc w:val="both"/>
    </w:pPr>
    <w:rPr>
      <w:rFonts w:ascii="Times New Roman" w:hAnsi="Times New Roman"/>
      <w:b/>
      <w:sz w:val="20"/>
      <w:szCs w:val="28"/>
    </w:rPr>
  </w:style>
  <w:style w:type="paragraph" w:customStyle="1" w:styleId="afff9">
    <w:name w:val="таблица(разрыв)"/>
    <w:basedOn w:val="a0"/>
    <w:rsid w:val="00774952"/>
    <w:pPr>
      <w:spacing w:after="0" w:line="240" w:lineRule="auto"/>
      <w:jc w:val="right"/>
    </w:pPr>
    <w:rPr>
      <w:rFonts w:ascii="Times New Roman" w:hAnsi="Times New Roman"/>
      <w:color w:val="000000"/>
      <w:sz w:val="18"/>
      <w:szCs w:val="28"/>
    </w:rPr>
  </w:style>
  <w:style w:type="paragraph" w:customStyle="1" w:styleId="2c">
    <w:name w:val="Обычный2"/>
    <w:rsid w:val="00774952"/>
    <w:pPr>
      <w:spacing w:before="100" w:after="100"/>
    </w:pPr>
    <w:rPr>
      <w:rFonts w:ascii="Times New Roman" w:hAnsi="Times New Roman"/>
      <w:sz w:val="24"/>
    </w:rPr>
  </w:style>
  <w:style w:type="paragraph" w:customStyle="1" w:styleId="afffa">
    <w:name w:val="ìàëåíüêèå æèðíûå áóê"/>
    <w:rsid w:val="00774952"/>
    <w:pPr>
      <w:overflowPunct w:val="0"/>
      <w:autoSpaceDE w:val="0"/>
      <w:autoSpaceDN w:val="0"/>
      <w:adjustRightInd w:val="0"/>
      <w:spacing w:line="200" w:lineRule="exact"/>
      <w:jc w:val="both"/>
      <w:textAlignment w:val="baseline"/>
    </w:pPr>
    <w:rPr>
      <w:rFonts w:ascii="emperorPS" w:hAnsi="emperorPS"/>
      <w:b/>
      <w:lang w:val="en-US"/>
    </w:rPr>
  </w:style>
  <w:style w:type="paragraph" w:customStyle="1" w:styleId="Subtable">
    <w:name w:val="Sub_table"/>
    <w:basedOn w:val="a0"/>
    <w:rsid w:val="00774952"/>
    <w:pPr>
      <w:overflowPunct w:val="0"/>
      <w:autoSpaceDE w:val="0"/>
      <w:autoSpaceDN w:val="0"/>
      <w:adjustRightInd w:val="0"/>
      <w:spacing w:before="40" w:after="0" w:line="240" w:lineRule="auto"/>
      <w:textAlignment w:val="baseline"/>
    </w:pPr>
    <w:rPr>
      <w:rFonts w:ascii="Arial" w:hAnsi="Arial"/>
      <w:kern w:val="36"/>
      <w:sz w:val="18"/>
      <w:szCs w:val="28"/>
    </w:rPr>
  </w:style>
  <w:style w:type="paragraph" w:customStyle="1" w:styleId="TableData">
    <w:name w:val="TableData"/>
    <w:basedOn w:val="a0"/>
    <w:next w:val="a0"/>
    <w:rsid w:val="00774952"/>
    <w:pPr>
      <w:overflowPunct w:val="0"/>
      <w:autoSpaceDE w:val="0"/>
      <w:autoSpaceDN w:val="0"/>
      <w:adjustRightInd w:val="0"/>
      <w:spacing w:before="20" w:after="20" w:line="180" w:lineRule="exact"/>
      <w:jc w:val="center"/>
      <w:textAlignment w:val="baseline"/>
    </w:pPr>
    <w:rPr>
      <w:rFonts w:ascii="Arial" w:hAnsi="Arial"/>
      <w:sz w:val="18"/>
      <w:szCs w:val="28"/>
    </w:rPr>
  </w:style>
  <w:style w:type="paragraph" w:customStyle="1" w:styleId="TableHead">
    <w:name w:val="TableHead"/>
    <w:basedOn w:val="a0"/>
    <w:next w:val="a0"/>
    <w:rsid w:val="00774952"/>
    <w:pPr>
      <w:overflowPunct w:val="0"/>
      <w:autoSpaceDE w:val="0"/>
      <w:autoSpaceDN w:val="0"/>
      <w:adjustRightInd w:val="0"/>
      <w:spacing w:before="20" w:after="20" w:line="180" w:lineRule="exact"/>
      <w:jc w:val="center"/>
      <w:textAlignment w:val="baseline"/>
    </w:pPr>
    <w:rPr>
      <w:rFonts w:ascii="Arial" w:hAnsi="Arial"/>
      <w:b/>
      <w:sz w:val="18"/>
      <w:szCs w:val="28"/>
      <w:lang w:val="en-GB"/>
    </w:rPr>
  </w:style>
  <w:style w:type="paragraph" w:customStyle="1" w:styleId="Tbl">
    <w:name w:val="Tbl"/>
    <w:basedOn w:val="TableData"/>
    <w:next w:val="a0"/>
    <w:rsid w:val="00774952"/>
    <w:pPr>
      <w:ind w:left="113"/>
      <w:jc w:val="left"/>
    </w:pPr>
    <w:rPr>
      <w:b/>
    </w:rPr>
  </w:style>
  <w:style w:type="paragraph" w:customStyle="1" w:styleId="afffb">
    <w:name w:val="Заголовок таблицы"/>
    <w:basedOn w:val="a0"/>
    <w:rsid w:val="00774952"/>
    <w:pPr>
      <w:keepNext/>
      <w:keepLines/>
      <w:spacing w:after="0" w:line="240" w:lineRule="auto"/>
      <w:jc w:val="both"/>
    </w:pPr>
    <w:rPr>
      <w:rFonts w:ascii="Times New Roman" w:hAnsi="Times New Roman"/>
      <w:b/>
      <w:sz w:val="18"/>
      <w:szCs w:val="20"/>
    </w:rPr>
  </w:style>
  <w:style w:type="paragraph" w:customStyle="1" w:styleId="afffc">
    <w:name w:val="График"/>
    <w:basedOn w:val="a0"/>
    <w:next w:val="a0"/>
    <w:rsid w:val="00774952"/>
    <w:pPr>
      <w:keepNext/>
      <w:spacing w:after="0" w:line="240" w:lineRule="auto"/>
      <w:jc w:val="both"/>
    </w:pPr>
    <w:rPr>
      <w:rFonts w:ascii="Antiqua" w:hAnsi="Antiqua"/>
      <w:sz w:val="24"/>
      <w:szCs w:val="20"/>
    </w:rPr>
  </w:style>
  <w:style w:type="paragraph" w:customStyle="1" w:styleId="2Subheading">
    <w:name w:val="Заголовок 2.Sub heading"/>
    <w:basedOn w:val="a0"/>
    <w:next w:val="a0"/>
    <w:rsid w:val="00774952"/>
    <w:pPr>
      <w:keepNext/>
      <w:widowControl w:val="0"/>
      <w:spacing w:after="0" w:line="240" w:lineRule="auto"/>
      <w:jc w:val="both"/>
    </w:pPr>
    <w:rPr>
      <w:rFonts w:ascii="Antiqua" w:hAnsi="Antiqua"/>
      <w:b/>
      <w:sz w:val="24"/>
      <w:szCs w:val="20"/>
    </w:rPr>
  </w:style>
  <w:style w:type="paragraph" w:customStyle="1" w:styleId="211">
    <w:name w:val="Основной текст 21"/>
    <w:basedOn w:val="a0"/>
    <w:rsid w:val="00774952"/>
    <w:pPr>
      <w:overflowPunct w:val="0"/>
      <w:autoSpaceDE w:val="0"/>
      <w:autoSpaceDN w:val="0"/>
      <w:adjustRightInd w:val="0"/>
      <w:spacing w:after="0" w:line="360" w:lineRule="auto"/>
      <w:ind w:firstLine="851"/>
      <w:textAlignment w:val="baseline"/>
    </w:pPr>
    <w:rPr>
      <w:rFonts w:ascii="Times New Roman" w:hAnsi="Times New Roman"/>
      <w:sz w:val="28"/>
      <w:szCs w:val="20"/>
    </w:rPr>
  </w:style>
  <w:style w:type="paragraph" w:customStyle="1" w:styleId="body1">
    <w:name w:val="body1"/>
    <w:basedOn w:val="a0"/>
    <w:rsid w:val="00774952"/>
    <w:pPr>
      <w:overflowPunct w:val="0"/>
      <w:autoSpaceDE w:val="0"/>
      <w:autoSpaceDN w:val="0"/>
      <w:adjustRightInd w:val="0"/>
      <w:spacing w:after="120" w:line="240" w:lineRule="auto"/>
      <w:jc w:val="both"/>
      <w:textAlignment w:val="baseline"/>
    </w:pPr>
    <w:rPr>
      <w:rFonts w:ascii="Arial" w:hAnsi="Arial"/>
      <w:sz w:val="20"/>
      <w:szCs w:val="20"/>
    </w:rPr>
  </w:style>
  <w:style w:type="paragraph" w:customStyle="1" w:styleId="afffd">
    <w:name w:val="текст сноски"/>
    <w:basedOn w:val="a0"/>
    <w:rsid w:val="00774952"/>
    <w:pPr>
      <w:spacing w:after="0" w:line="240" w:lineRule="auto"/>
    </w:pPr>
    <w:rPr>
      <w:rFonts w:ascii="Times New Roman" w:hAnsi="Times New Roman"/>
      <w:sz w:val="20"/>
      <w:szCs w:val="20"/>
    </w:rPr>
  </w:style>
  <w:style w:type="paragraph" w:customStyle="1" w:styleId="afffe">
    <w:name w:val="Рамка"/>
    <w:basedOn w:val="a0"/>
    <w:rsid w:val="00774952"/>
    <w:pPr>
      <w:framePr w:w="2741" w:h="629" w:hSpace="170" w:wrap="around" w:vAnchor="text" w:hAnchor="page" w:x="1827" w:y="32"/>
      <w:spacing w:after="0" w:line="240" w:lineRule="exact"/>
    </w:pPr>
    <w:rPr>
      <w:rFonts w:ascii="AGKornelia" w:hAnsi="AGKornelia"/>
      <w:b/>
      <w:spacing w:val="20"/>
      <w:sz w:val="20"/>
      <w:szCs w:val="20"/>
      <w:lang w:eastAsia="en-US"/>
    </w:rPr>
  </w:style>
  <w:style w:type="paragraph" w:customStyle="1" w:styleId="1a">
    <w:name w:val="заголовок 1"/>
    <w:basedOn w:val="a0"/>
    <w:next w:val="a0"/>
    <w:rsid w:val="00774952"/>
    <w:pPr>
      <w:keepNext/>
      <w:autoSpaceDE w:val="0"/>
      <w:autoSpaceDN w:val="0"/>
      <w:spacing w:after="0" w:line="360" w:lineRule="auto"/>
      <w:jc w:val="right"/>
    </w:pPr>
    <w:rPr>
      <w:rFonts w:ascii="Times New Roman" w:hAnsi="Times New Roman"/>
      <w:i/>
      <w:iCs/>
      <w:sz w:val="20"/>
      <w:szCs w:val="24"/>
    </w:rPr>
  </w:style>
  <w:style w:type="character" w:customStyle="1" w:styleId="prvr">
    <w:name w:val="prvr"/>
    <w:basedOn w:val="a1"/>
    <w:rsid w:val="00774952"/>
    <w:rPr>
      <w:rFonts w:ascii="JournalSans" w:hAnsi="JournalSans" w:cs="Times New Roman"/>
      <w:b/>
      <w:sz w:val="24"/>
    </w:rPr>
  </w:style>
  <w:style w:type="paragraph" w:customStyle="1" w:styleId="2d">
    <w:name w:val="заголовок 2 Знак"/>
    <w:basedOn w:val="a0"/>
    <w:next w:val="a0"/>
    <w:link w:val="2e"/>
    <w:rsid w:val="00774952"/>
    <w:pPr>
      <w:keepNext/>
      <w:widowControl w:val="0"/>
      <w:autoSpaceDE w:val="0"/>
      <w:autoSpaceDN w:val="0"/>
      <w:spacing w:after="0" w:line="360" w:lineRule="auto"/>
      <w:jc w:val="center"/>
      <w:outlineLvl w:val="1"/>
    </w:pPr>
    <w:rPr>
      <w:rFonts w:ascii="Arial" w:hAnsi="Arial" w:cs="Arial"/>
      <w:b/>
      <w:bCs/>
      <w:sz w:val="28"/>
      <w:szCs w:val="28"/>
    </w:rPr>
  </w:style>
  <w:style w:type="character" w:customStyle="1" w:styleId="2e">
    <w:name w:val="заголовок 2 Знак Знак"/>
    <w:basedOn w:val="a1"/>
    <w:link w:val="2d"/>
    <w:locked/>
    <w:rsid w:val="00774952"/>
    <w:rPr>
      <w:rFonts w:ascii="Arial" w:hAnsi="Arial" w:cs="Arial"/>
      <w:b/>
      <w:bCs/>
      <w:sz w:val="28"/>
      <w:szCs w:val="28"/>
    </w:rPr>
  </w:style>
  <w:style w:type="paragraph" w:customStyle="1" w:styleId="39">
    <w:name w:val="заголовок 3"/>
    <w:basedOn w:val="a0"/>
    <w:next w:val="a0"/>
    <w:rsid w:val="00774952"/>
    <w:pPr>
      <w:keepNext/>
      <w:widowControl w:val="0"/>
      <w:autoSpaceDE w:val="0"/>
      <w:autoSpaceDN w:val="0"/>
      <w:spacing w:after="0" w:line="360" w:lineRule="auto"/>
      <w:jc w:val="both"/>
      <w:outlineLvl w:val="2"/>
    </w:pPr>
    <w:rPr>
      <w:rFonts w:ascii="Times New Roman" w:hAnsi="Times New Roman"/>
      <w:b/>
      <w:bCs/>
      <w:sz w:val="24"/>
      <w:szCs w:val="24"/>
    </w:rPr>
  </w:style>
  <w:style w:type="paragraph" w:customStyle="1" w:styleId="big">
    <w:name w:val="big"/>
    <w:basedOn w:val="a0"/>
    <w:rsid w:val="00774952"/>
    <w:pPr>
      <w:spacing w:before="100" w:beforeAutospacing="1" w:after="100" w:afterAutospacing="1" w:line="240" w:lineRule="auto"/>
      <w:ind w:left="80" w:right="80"/>
      <w:jc w:val="both"/>
    </w:pPr>
    <w:rPr>
      <w:rFonts w:ascii="Arial Unicode MS" w:eastAsia="Arial Unicode MS" w:hAnsi="Times New Roman"/>
      <w:color w:val="000000"/>
      <w:sz w:val="28"/>
      <w:szCs w:val="24"/>
    </w:rPr>
  </w:style>
  <w:style w:type="paragraph" w:customStyle="1" w:styleId="affff">
    <w:name w:val="Нормальный"/>
    <w:basedOn w:val="a0"/>
    <w:rsid w:val="00774952"/>
    <w:pPr>
      <w:widowControl w:val="0"/>
      <w:autoSpaceDE w:val="0"/>
      <w:autoSpaceDN w:val="0"/>
      <w:adjustRightInd w:val="0"/>
      <w:spacing w:after="0" w:line="360" w:lineRule="auto"/>
      <w:ind w:firstLine="709"/>
      <w:jc w:val="both"/>
    </w:pPr>
    <w:rPr>
      <w:rFonts w:ascii="Times New Roman" w:hAnsi="Times New Roman"/>
      <w:sz w:val="28"/>
      <w:szCs w:val="20"/>
    </w:rPr>
  </w:style>
  <w:style w:type="character" w:customStyle="1" w:styleId="1b">
    <w:name w:val="Дата1"/>
    <w:basedOn w:val="a1"/>
    <w:rsid w:val="00774952"/>
    <w:rPr>
      <w:rFonts w:ascii="JournalSans" w:hAnsi="JournalSans" w:cs="Times New Roman"/>
      <w:b/>
      <w:sz w:val="22"/>
    </w:rPr>
  </w:style>
  <w:style w:type="paragraph" w:customStyle="1" w:styleId="datew">
    <w:name w:val="datew"/>
    <w:basedOn w:val="a0"/>
    <w:rsid w:val="00774952"/>
    <w:pPr>
      <w:tabs>
        <w:tab w:val="left" w:pos="4512"/>
      </w:tabs>
      <w:overflowPunct w:val="0"/>
      <w:autoSpaceDE w:val="0"/>
      <w:autoSpaceDN w:val="0"/>
      <w:adjustRightInd w:val="0"/>
      <w:spacing w:after="240" w:line="240" w:lineRule="auto"/>
      <w:textAlignment w:val="baseline"/>
    </w:pPr>
    <w:rPr>
      <w:rFonts w:ascii="Arial" w:hAnsi="Arial"/>
      <w:b/>
      <w:kern w:val="36"/>
      <w:sz w:val="20"/>
      <w:szCs w:val="20"/>
    </w:rPr>
  </w:style>
  <w:style w:type="paragraph" w:customStyle="1" w:styleId="Iauiue">
    <w:name w:val="Iau?iue"/>
    <w:rsid w:val="00774952"/>
    <w:pPr>
      <w:widowControl w:val="0"/>
      <w:overflowPunct w:val="0"/>
      <w:autoSpaceDE w:val="0"/>
      <w:autoSpaceDN w:val="0"/>
      <w:adjustRightInd w:val="0"/>
      <w:textAlignment w:val="baseline"/>
    </w:pPr>
    <w:rPr>
      <w:rFonts w:ascii="Times New Roman" w:hAnsi="Times New Roman"/>
      <w:sz w:val="24"/>
    </w:rPr>
  </w:style>
  <w:style w:type="paragraph" w:customStyle="1" w:styleId="1c">
    <w:name w:val="Стиль Заголовок 1 + не все прописные"/>
    <w:basedOn w:val="1"/>
    <w:rsid w:val="00774952"/>
    <w:pPr>
      <w:widowControl w:val="0"/>
      <w:shd w:val="clear" w:color="auto" w:fill="FFFFFF"/>
      <w:autoSpaceDE w:val="0"/>
      <w:autoSpaceDN w:val="0"/>
      <w:adjustRightInd w:val="0"/>
      <w:spacing w:before="5"/>
      <w:ind w:right="38" w:firstLine="720"/>
      <w:jc w:val="center"/>
    </w:pPr>
    <w:rPr>
      <w:rFonts w:ascii="Arial" w:hAnsi="Arial" w:cs="Arial"/>
      <w:b/>
      <w:bCs/>
      <w:color w:val="000000"/>
      <w:spacing w:val="-12"/>
      <w:szCs w:val="28"/>
      <w:lang w:val="ru-RU"/>
    </w:rPr>
  </w:style>
  <w:style w:type="paragraph" w:customStyle="1" w:styleId="112pt">
    <w:name w:val="Стиль Заголовок 1 + 12 pt"/>
    <w:basedOn w:val="1"/>
    <w:rsid w:val="00774952"/>
    <w:pPr>
      <w:widowControl w:val="0"/>
      <w:shd w:val="clear" w:color="auto" w:fill="FFFFFF"/>
      <w:autoSpaceDE w:val="0"/>
      <w:autoSpaceDN w:val="0"/>
      <w:adjustRightInd w:val="0"/>
      <w:spacing w:before="5"/>
      <w:ind w:right="38" w:firstLine="720"/>
      <w:jc w:val="center"/>
    </w:pPr>
    <w:rPr>
      <w:rFonts w:ascii="Arial" w:hAnsi="Arial" w:cs="Arial"/>
      <w:b/>
      <w:bCs/>
      <w:color w:val="000000"/>
      <w:spacing w:val="-12"/>
      <w:szCs w:val="28"/>
      <w:lang w:val="ru-RU"/>
    </w:rPr>
  </w:style>
  <w:style w:type="character" w:customStyle="1" w:styleId="112">
    <w:name w:val="Заголовок 1 Знак Знак Знак1"/>
    <w:basedOn w:val="a1"/>
    <w:rsid w:val="00774952"/>
    <w:rPr>
      <w:rFonts w:ascii="Arial" w:hAnsi="Arial" w:cs="Arial"/>
      <w:b/>
      <w:bCs/>
      <w:caps/>
      <w:color w:val="000000"/>
      <w:spacing w:val="-12"/>
      <w:sz w:val="28"/>
      <w:szCs w:val="28"/>
      <w:lang w:val="ru-RU" w:eastAsia="ru-RU" w:bidi="ar-SA"/>
    </w:rPr>
  </w:style>
  <w:style w:type="paragraph" w:customStyle="1" w:styleId="affff0">
    <w:name w:val="Обычный (веб) Знак"/>
    <w:basedOn w:val="a0"/>
    <w:next w:val="aff1"/>
    <w:rsid w:val="00774952"/>
    <w:pPr>
      <w:spacing w:before="100" w:beforeAutospacing="1" w:after="100" w:afterAutospacing="1" w:line="240" w:lineRule="auto"/>
    </w:pPr>
    <w:rPr>
      <w:rFonts w:ascii="Arial" w:hAnsi="Arial" w:cs="Arial"/>
      <w:sz w:val="24"/>
      <w:szCs w:val="24"/>
    </w:rPr>
  </w:style>
  <w:style w:type="paragraph" w:customStyle="1" w:styleId="text">
    <w:name w:val="text"/>
    <w:basedOn w:val="a0"/>
    <w:rsid w:val="00774952"/>
    <w:pPr>
      <w:spacing w:before="100" w:beforeAutospacing="1" w:after="100" w:afterAutospacing="1" w:line="240" w:lineRule="auto"/>
    </w:pPr>
    <w:rPr>
      <w:rFonts w:ascii="Times New Roman" w:hAnsi="Times New Roman"/>
      <w:color w:val="000000"/>
      <w:sz w:val="24"/>
      <w:szCs w:val="24"/>
    </w:rPr>
  </w:style>
  <w:style w:type="character" w:customStyle="1" w:styleId="120">
    <w:name w:val="Заголовок 12"/>
    <w:aliases w:val="Заголовок 1 Знак Знак Знак2,Заголовок 111,Заголовок 1 Знак Знак Знак3"/>
    <w:basedOn w:val="a1"/>
    <w:rsid w:val="00774952"/>
    <w:rPr>
      <w:rFonts w:ascii="Arial" w:hAnsi="Arial" w:cs="Arial"/>
      <w:b/>
      <w:bCs/>
      <w:caps/>
      <w:color w:val="000000"/>
      <w:spacing w:val="-12"/>
      <w:sz w:val="28"/>
      <w:szCs w:val="28"/>
      <w:lang w:val="ru-RU" w:eastAsia="ru-RU" w:bidi="ar-SA"/>
    </w:rPr>
  </w:style>
  <w:style w:type="paragraph" w:customStyle="1" w:styleId="newstxt">
    <w:name w:val="news_txt"/>
    <w:basedOn w:val="a0"/>
    <w:rsid w:val="00774952"/>
    <w:pPr>
      <w:spacing w:before="100" w:beforeAutospacing="1" w:after="100" w:afterAutospacing="1" w:line="240" w:lineRule="auto"/>
    </w:pPr>
    <w:rPr>
      <w:rFonts w:ascii="Times New Roman" w:hAnsi="Times New Roman"/>
      <w:sz w:val="24"/>
      <w:szCs w:val="24"/>
    </w:rPr>
  </w:style>
  <w:style w:type="character" w:customStyle="1" w:styleId="3a">
    <w:name w:val="Обычный (веб)3"/>
    <w:aliases w:val="Обычный (веб)22 Знак Знак"/>
    <w:basedOn w:val="a1"/>
    <w:rsid w:val="00774952"/>
    <w:rPr>
      <w:rFonts w:ascii="Arial" w:hAnsi="Arial" w:cs="Arial"/>
      <w:sz w:val="24"/>
      <w:szCs w:val="24"/>
      <w:lang w:val="ru-RU" w:eastAsia="ru-RU" w:bidi="ar-SA"/>
    </w:rPr>
  </w:style>
  <w:style w:type="character" w:customStyle="1" w:styleId="212">
    <w:name w:val="Основной текст с отступом2 Знак Зн1"/>
    <w:basedOn w:val="a1"/>
    <w:rsid w:val="00774952"/>
    <w:rPr>
      <w:rFonts w:ascii="Arial" w:hAnsi="Arial" w:cs="Arial"/>
      <w:sz w:val="28"/>
      <w:szCs w:val="28"/>
      <w:lang w:val="ru-RU" w:eastAsia="ru-RU" w:bidi="ar-SA"/>
    </w:rPr>
  </w:style>
  <w:style w:type="character" w:customStyle="1" w:styleId="3b">
    <w:name w:val="Основной текст с отступом3"/>
    <w:aliases w:val="Основной текст с отступом Знак Знак Знак Знак1,Основной текст с отступом11,Основной текст с отступом Знак Знак Знак Знак Знак Знак Знак Знак1,Основной текст с отступом Знак Знак Знак Знак Знак Знак1"/>
    <w:basedOn w:val="a1"/>
    <w:rsid w:val="00774952"/>
    <w:rPr>
      <w:rFonts w:ascii="Arial" w:hAnsi="Arial" w:cs="Arial"/>
      <w:sz w:val="28"/>
      <w:szCs w:val="28"/>
      <w:lang w:val="ru-RU" w:eastAsia="ru-RU" w:bidi="ar-SA"/>
    </w:rPr>
  </w:style>
  <w:style w:type="character" w:customStyle="1" w:styleId="affff1">
    <w:name w:val="Основной текст с отступом Знак Знак Знак Знак Знак"/>
    <w:basedOn w:val="a1"/>
    <w:rsid w:val="00774952"/>
    <w:rPr>
      <w:rFonts w:ascii="Arial" w:hAnsi="Arial" w:cs="Arial"/>
      <w:sz w:val="28"/>
      <w:szCs w:val="28"/>
      <w:lang w:val="ru-RU" w:eastAsia="ru-RU" w:bidi="ar-SA"/>
    </w:rPr>
  </w:style>
  <w:style w:type="character" w:customStyle="1" w:styleId="113">
    <w:name w:val="Заголовок 11 Знак"/>
    <w:basedOn w:val="a1"/>
    <w:rsid w:val="00774952"/>
    <w:rPr>
      <w:rFonts w:ascii="Arial" w:hAnsi="Arial" w:cs="Arial"/>
      <w:b/>
      <w:bCs/>
      <w:caps/>
      <w:color w:val="000000"/>
      <w:spacing w:val="-12"/>
      <w:sz w:val="28"/>
      <w:szCs w:val="28"/>
      <w:lang w:val="ru-RU" w:eastAsia="ru-RU" w:bidi="ar-SA"/>
    </w:rPr>
  </w:style>
  <w:style w:type="paragraph" w:customStyle="1" w:styleId="affff2">
    <w:name w:val="ТАБЛИЦА"/>
    <w:basedOn w:val="a0"/>
    <w:rsid w:val="00774952"/>
    <w:pPr>
      <w:widowControl w:val="0"/>
      <w:shd w:val="clear" w:color="auto" w:fill="FFFFFF"/>
      <w:autoSpaceDE w:val="0"/>
      <w:autoSpaceDN w:val="0"/>
      <w:adjustRightInd w:val="0"/>
      <w:spacing w:after="0" w:line="240" w:lineRule="auto"/>
      <w:jc w:val="center"/>
    </w:pPr>
    <w:rPr>
      <w:rFonts w:ascii="Times New Roman" w:hAnsi="Times New Roman"/>
      <w:color w:val="000000"/>
      <w:sz w:val="24"/>
      <w:szCs w:val="28"/>
    </w:rPr>
  </w:style>
  <w:style w:type="paragraph" w:customStyle="1" w:styleId="affff3">
    <w:name w:val="ПРИМЕР"/>
    <w:basedOn w:val="a0"/>
    <w:rsid w:val="00774952"/>
    <w:pPr>
      <w:widowControl w:val="0"/>
      <w:shd w:val="clear" w:color="auto" w:fill="FFFFFF"/>
      <w:autoSpaceDE w:val="0"/>
      <w:autoSpaceDN w:val="0"/>
      <w:adjustRightInd w:val="0"/>
      <w:spacing w:after="0" w:line="240" w:lineRule="auto"/>
      <w:jc w:val="both"/>
    </w:pPr>
    <w:rPr>
      <w:rFonts w:ascii="Times New Roman" w:hAnsi="Times New Roman"/>
      <w:bCs/>
      <w:color w:val="000000"/>
      <w:sz w:val="24"/>
      <w:szCs w:val="28"/>
    </w:rPr>
  </w:style>
  <w:style w:type="paragraph" w:styleId="affff4">
    <w:name w:val="caption"/>
    <w:basedOn w:val="a0"/>
    <w:next w:val="a0"/>
    <w:qFormat/>
    <w:rsid w:val="00774952"/>
    <w:pPr>
      <w:widowControl w:val="0"/>
      <w:autoSpaceDE w:val="0"/>
      <w:autoSpaceDN w:val="0"/>
      <w:adjustRightInd w:val="0"/>
      <w:spacing w:after="0" w:line="360" w:lineRule="auto"/>
    </w:pPr>
    <w:rPr>
      <w:rFonts w:ascii="Times New Roman" w:hAnsi="Times New Roman" w:cs="Arial"/>
      <w:bCs/>
      <w:sz w:val="28"/>
      <w:szCs w:val="20"/>
    </w:rPr>
  </w:style>
  <w:style w:type="character" w:customStyle="1" w:styleId="affff5">
    <w:name w:val="Название объекта Знак"/>
    <w:basedOn w:val="a1"/>
    <w:rsid w:val="00774952"/>
    <w:rPr>
      <w:rFonts w:cs="Arial"/>
      <w:bCs/>
      <w:sz w:val="28"/>
      <w:lang w:val="ru-RU" w:eastAsia="ru-RU" w:bidi="ar-SA"/>
    </w:rPr>
  </w:style>
  <w:style w:type="paragraph" w:customStyle="1" w:styleId="affff6">
    <w:name w:val="Цитаты"/>
    <w:basedOn w:val="a0"/>
    <w:rsid w:val="00774952"/>
    <w:pPr>
      <w:spacing w:before="100" w:after="100" w:line="240" w:lineRule="auto"/>
      <w:ind w:left="360" w:right="360"/>
    </w:pPr>
    <w:rPr>
      <w:rFonts w:ascii="Times New Roman" w:hAnsi="Times New Roman"/>
      <w:sz w:val="24"/>
      <w:szCs w:val="20"/>
    </w:rPr>
  </w:style>
  <w:style w:type="character" w:customStyle="1" w:styleId="1d">
    <w:name w:val="Заголовок 1 Знак Знак Знак Знак"/>
    <w:aliases w:val="Заголовок 11 Знак1,Заголовок 1 Знак Знак Знак Знак1"/>
    <w:basedOn w:val="a1"/>
    <w:rsid w:val="00774952"/>
    <w:rPr>
      <w:rFonts w:ascii="Arial" w:hAnsi="Arial" w:cs="Arial"/>
      <w:b/>
      <w:bCs/>
      <w:caps/>
      <w:color w:val="000000"/>
      <w:spacing w:val="-12"/>
      <w:sz w:val="28"/>
      <w:szCs w:val="28"/>
      <w:lang w:val="ru-RU" w:eastAsia="ru-RU" w:bidi="ar-SA"/>
    </w:rPr>
  </w:style>
  <w:style w:type="paragraph" w:customStyle="1" w:styleId="affff7">
    <w:name w:val="!Основной текст"/>
    <w:basedOn w:val="a0"/>
    <w:rsid w:val="00774952"/>
    <w:pPr>
      <w:spacing w:after="0" w:line="240" w:lineRule="auto"/>
      <w:ind w:firstLine="709"/>
      <w:jc w:val="both"/>
    </w:pPr>
    <w:rPr>
      <w:rFonts w:ascii="Times New Roman" w:hAnsi="Times New Roman"/>
      <w:sz w:val="24"/>
      <w:szCs w:val="20"/>
    </w:rPr>
  </w:style>
  <w:style w:type="paragraph" w:customStyle="1" w:styleId="affff8">
    <w:name w:val="СНОСОЧКА"/>
    <w:basedOn w:val="a0"/>
    <w:rsid w:val="00774952"/>
    <w:pPr>
      <w:spacing w:after="0" w:line="240" w:lineRule="auto"/>
      <w:jc w:val="both"/>
    </w:pPr>
    <w:rPr>
      <w:rFonts w:ascii="Times New Roman" w:hAnsi="Times New Roman"/>
      <w:sz w:val="20"/>
      <w:szCs w:val="20"/>
    </w:rPr>
  </w:style>
  <w:style w:type="paragraph" w:customStyle="1" w:styleId="affff9">
    <w:name w:val="Сноочка"/>
    <w:basedOn w:val="aff3"/>
    <w:rsid w:val="00774952"/>
    <w:pPr>
      <w:jc w:val="both"/>
    </w:pPr>
    <w:rPr>
      <w:color w:val="000000"/>
      <w:szCs w:val="28"/>
      <w:lang w:val="en-US"/>
    </w:rPr>
  </w:style>
  <w:style w:type="character" w:customStyle="1" w:styleId="affffa">
    <w:name w:val="Сноочка Знак"/>
    <w:basedOn w:val="aff4"/>
    <w:rsid w:val="00774952"/>
    <w:rPr>
      <w:rFonts w:ascii="Arial" w:hAnsi="Arial" w:cs="Arial"/>
      <w:color w:val="000000"/>
      <w:sz w:val="28"/>
      <w:szCs w:val="28"/>
      <w:lang w:val="en-US" w:eastAsia="ru-RU" w:bidi="ar-SA"/>
    </w:rPr>
  </w:style>
  <w:style w:type="paragraph" w:styleId="a">
    <w:name w:val="List Number"/>
    <w:basedOn w:val="a0"/>
    <w:rsid w:val="00774952"/>
    <w:pPr>
      <w:numPr>
        <w:numId w:val="1"/>
      </w:numPr>
      <w:tabs>
        <w:tab w:val="clear" w:pos="643"/>
        <w:tab w:val="num" w:pos="360"/>
      </w:tabs>
      <w:spacing w:after="0" w:line="360" w:lineRule="auto"/>
      <w:ind w:left="360"/>
      <w:jc w:val="both"/>
    </w:pPr>
    <w:rPr>
      <w:rFonts w:ascii="Times New Roman" w:hAnsi="Times New Roman"/>
      <w:sz w:val="28"/>
      <w:szCs w:val="24"/>
    </w:rPr>
  </w:style>
  <w:style w:type="character" w:customStyle="1" w:styleId="121">
    <w:name w:val="Заголовок 1 Знак Знак Знак Знак2"/>
    <w:basedOn w:val="a1"/>
    <w:rsid w:val="00774952"/>
    <w:rPr>
      <w:rFonts w:cs="Arial"/>
      <w:b/>
      <w:bCs/>
      <w:caps/>
      <w:kern w:val="1"/>
      <w:sz w:val="28"/>
      <w:szCs w:val="28"/>
      <w:lang w:val="ru-RU" w:eastAsia="ar-SA" w:bidi="ar-SA"/>
    </w:rPr>
  </w:style>
  <w:style w:type="paragraph" w:customStyle="1" w:styleId="affffb">
    <w:name w:val="гос"/>
    <w:basedOn w:val="a0"/>
    <w:rsid w:val="00774952"/>
    <w:pPr>
      <w:autoSpaceDE w:val="0"/>
      <w:autoSpaceDN w:val="0"/>
      <w:adjustRightInd w:val="0"/>
      <w:spacing w:after="0" w:line="360" w:lineRule="auto"/>
      <w:ind w:firstLine="720"/>
      <w:jc w:val="both"/>
    </w:pPr>
    <w:rPr>
      <w:rFonts w:ascii="Times New Roman" w:hAnsi="Times New Roman"/>
      <w:sz w:val="28"/>
      <w:szCs w:val="20"/>
    </w:rPr>
  </w:style>
  <w:style w:type="paragraph" w:customStyle="1" w:styleId="affffc">
    <w:name w:val="таблица"/>
    <w:basedOn w:val="affffb"/>
    <w:rsid w:val="00774952"/>
  </w:style>
  <w:style w:type="character" w:customStyle="1" w:styleId="WW8Num1z0">
    <w:name w:val="WW8Num1z0"/>
    <w:rsid w:val="00774952"/>
    <w:rPr>
      <w:rFonts w:ascii="Symbol" w:hAnsi="Symbol"/>
    </w:rPr>
  </w:style>
  <w:style w:type="character" w:customStyle="1" w:styleId="WW8Num4z0">
    <w:name w:val="WW8Num4z0"/>
    <w:rsid w:val="00774952"/>
    <w:rPr>
      <w:rFonts w:ascii="Symbol" w:hAnsi="Symbol"/>
    </w:rPr>
  </w:style>
  <w:style w:type="character" w:customStyle="1" w:styleId="Absatz-Standardschriftart">
    <w:name w:val="Absatz-Standardschriftart"/>
    <w:rsid w:val="00774952"/>
  </w:style>
  <w:style w:type="character" w:customStyle="1" w:styleId="WW-Absatz-Standardschriftart">
    <w:name w:val="WW-Absatz-Standardschriftart"/>
    <w:rsid w:val="00774952"/>
  </w:style>
  <w:style w:type="character" w:customStyle="1" w:styleId="WW-Absatz-Standardschriftart1">
    <w:name w:val="WW-Absatz-Standardschriftart1"/>
    <w:rsid w:val="00774952"/>
  </w:style>
  <w:style w:type="character" w:customStyle="1" w:styleId="WW8Num2z0">
    <w:name w:val="WW8Num2z0"/>
    <w:rsid w:val="00774952"/>
    <w:rPr>
      <w:rFonts w:ascii="Symbol" w:hAnsi="Symbol"/>
      <w:sz w:val="20"/>
    </w:rPr>
  </w:style>
  <w:style w:type="character" w:customStyle="1" w:styleId="WW8Num2z1">
    <w:name w:val="WW8Num2z1"/>
    <w:rsid w:val="00774952"/>
    <w:rPr>
      <w:rFonts w:ascii="Courier New" w:hAnsi="Courier New"/>
      <w:sz w:val="20"/>
    </w:rPr>
  </w:style>
  <w:style w:type="character" w:customStyle="1" w:styleId="WW8Num2z2">
    <w:name w:val="WW8Num2z2"/>
    <w:rsid w:val="00774952"/>
    <w:rPr>
      <w:rFonts w:ascii="Wingdings" w:hAnsi="Wingdings"/>
      <w:sz w:val="20"/>
    </w:rPr>
  </w:style>
  <w:style w:type="character" w:customStyle="1" w:styleId="WW8Num3z0">
    <w:name w:val="WW8Num3z0"/>
    <w:rsid w:val="00774952"/>
    <w:rPr>
      <w:rFonts w:ascii="Symbol" w:hAnsi="Symbol"/>
    </w:rPr>
  </w:style>
  <w:style w:type="character" w:customStyle="1" w:styleId="WW8Num3z1">
    <w:name w:val="WW8Num3z1"/>
    <w:rsid w:val="00774952"/>
    <w:rPr>
      <w:rFonts w:ascii="Courier New" w:hAnsi="Courier New"/>
    </w:rPr>
  </w:style>
  <w:style w:type="character" w:customStyle="1" w:styleId="WW8Num3z2">
    <w:name w:val="WW8Num3z2"/>
    <w:rsid w:val="00774952"/>
    <w:rPr>
      <w:rFonts w:ascii="Wingdings" w:hAnsi="Wingdings"/>
    </w:rPr>
  </w:style>
  <w:style w:type="character" w:customStyle="1" w:styleId="WW8Num4z1">
    <w:name w:val="WW8Num4z1"/>
    <w:rsid w:val="00774952"/>
    <w:rPr>
      <w:rFonts w:ascii="Courier New" w:hAnsi="Courier New"/>
    </w:rPr>
  </w:style>
  <w:style w:type="character" w:customStyle="1" w:styleId="WW8Num4z2">
    <w:name w:val="WW8Num4z2"/>
    <w:rsid w:val="00774952"/>
    <w:rPr>
      <w:rFonts w:ascii="Wingdings" w:hAnsi="Wingdings"/>
    </w:rPr>
  </w:style>
  <w:style w:type="character" w:customStyle="1" w:styleId="WW8Num5z0">
    <w:name w:val="WW8Num5z0"/>
    <w:rsid w:val="00774952"/>
    <w:rPr>
      <w:rFonts w:ascii="Symbol" w:hAnsi="Symbol"/>
      <w:sz w:val="20"/>
    </w:rPr>
  </w:style>
  <w:style w:type="character" w:customStyle="1" w:styleId="WW8Num5z1">
    <w:name w:val="WW8Num5z1"/>
    <w:rsid w:val="00774952"/>
    <w:rPr>
      <w:rFonts w:ascii="Courier New" w:hAnsi="Courier New"/>
    </w:rPr>
  </w:style>
  <w:style w:type="character" w:customStyle="1" w:styleId="WW8Num5z2">
    <w:name w:val="WW8Num5z2"/>
    <w:rsid w:val="00774952"/>
    <w:rPr>
      <w:rFonts w:ascii="Wingdings" w:hAnsi="Wingdings"/>
    </w:rPr>
  </w:style>
  <w:style w:type="character" w:customStyle="1" w:styleId="WW8Num5z3">
    <w:name w:val="WW8Num5z3"/>
    <w:rsid w:val="00774952"/>
    <w:rPr>
      <w:rFonts w:ascii="Symbol" w:hAnsi="Symbol"/>
    </w:rPr>
  </w:style>
  <w:style w:type="character" w:customStyle="1" w:styleId="WW8Num11z0">
    <w:name w:val="WW8Num11z0"/>
    <w:rsid w:val="00774952"/>
    <w:rPr>
      <w:rFonts w:ascii="Times New Roman" w:hAnsi="Times New Roman"/>
    </w:rPr>
  </w:style>
  <w:style w:type="character" w:customStyle="1" w:styleId="WW8Num11z1">
    <w:name w:val="WW8Num11z1"/>
    <w:rsid w:val="00774952"/>
    <w:rPr>
      <w:rFonts w:ascii="Courier New" w:hAnsi="Courier New"/>
    </w:rPr>
  </w:style>
  <w:style w:type="character" w:customStyle="1" w:styleId="WW8Num11z2">
    <w:name w:val="WW8Num11z2"/>
    <w:rsid w:val="00774952"/>
    <w:rPr>
      <w:rFonts w:ascii="Wingdings" w:hAnsi="Wingdings"/>
    </w:rPr>
  </w:style>
  <w:style w:type="character" w:customStyle="1" w:styleId="WW8Num11z3">
    <w:name w:val="WW8Num11z3"/>
    <w:rsid w:val="00774952"/>
    <w:rPr>
      <w:rFonts w:ascii="Symbol" w:hAnsi="Symbol"/>
    </w:rPr>
  </w:style>
  <w:style w:type="character" w:customStyle="1" w:styleId="WW8Num13z0">
    <w:name w:val="WW8Num13z0"/>
    <w:rsid w:val="00774952"/>
    <w:rPr>
      <w:rFonts w:ascii="Symbol" w:hAnsi="Symbol"/>
    </w:rPr>
  </w:style>
  <w:style w:type="character" w:customStyle="1" w:styleId="WW8Num13z1">
    <w:name w:val="WW8Num13z1"/>
    <w:rsid w:val="00774952"/>
    <w:rPr>
      <w:rFonts w:ascii="Courier New" w:hAnsi="Courier New"/>
    </w:rPr>
  </w:style>
  <w:style w:type="character" w:customStyle="1" w:styleId="WW8Num13z2">
    <w:name w:val="WW8Num13z2"/>
    <w:rsid w:val="00774952"/>
    <w:rPr>
      <w:rFonts w:ascii="Wingdings" w:hAnsi="Wingdings"/>
    </w:rPr>
  </w:style>
  <w:style w:type="character" w:customStyle="1" w:styleId="WW8Num14z0">
    <w:name w:val="WW8Num14z0"/>
    <w:rsid w:val="00774952"/>
    <w:rPr>
      <w:sz w:val="28"/>
    </w:rPr>
  </w:style>
  <w:style w:type="character" w:customStyle="1" w:styleId="WW8Num15z0">
    <w:name w:val="WW8Num15z0"/>
    <w:rsid w:val="00774952"/>
    <w:rPr>
      <w:rFonts w:ascii="Symbol" w:hAnsi="Symbol"/>
      <w:sz w:val="20"/>
    </w:rPr>
  </w:style>
  <w:style w:type="character" w:customStyle="1" w:styleId="WW8Num15z1">
    <w:name w:val="WW8Num15z1"/>
    <w:rsid w:val="00774952"/>
    <w:rPr>
      <w:rFonts w:ascii="Courier New" w:hAnsi="Courier New"/>
    </w:rPr>
  </w:style>
  <w:style w:type="character" w:customStyle="1" w:styleId="WW8Num15z2">
    <w:name w:val="WW8Num15z2"/>
    <w:rsid w:val="00774952"/>
    <w:rPr>
      <w:rFonts w:ascii="Wingdings" w:hAnsi="Wingdings"/>
    </w:rPr>
  </w:style>
  <w:style w:type="character" w:customStyle="1" w:styleId="WW8Num15z3">
    <w:name w:val="WW8Num15z3"/>
    <w:rsid w:val="00774952"/>
    <w:rPr>
      <w:rFonts w:ascii="Symbol" w:hAnsi="Symbol"/>
    </w:rPr>
  </w:style>
  <w:style w:type="character" w:customStyle="1" w:styleId="WW8Num16z0">
    <w:name w:val="WW8Num16z0"/>
    <w:rsid w:val="00774952"/>
    <w:rPr>
      <w:rFonts w:ascii="Symbol" w:hAnsi="Symbol"/>
    </w:rPr>
  </w:style>
  <w:style w:type="character" w:customStyle="1" w:styleId="WW8Num16z1">
    <w:name w:val="WW8Num16z1"/>
    <w:rsid w:val="00774952"/>
    <w:rPr>
      <w:rFonts w:ascii="Courier New" w:hAnsi="Courier New"/>
    </w:rPr>
  </w:style>
  <w:style w:type="character" w:customStyle="1" w:styleId="WW8Num16z2">
    <w:name w:val="WW8Num16z2"/>
    <w:rsid w:val="00774952"/>
    <w:rPr>
      <w:rFonts w:ascii="Wingdings" w:hAnsi="Wingdings"/>
    </w:rPr>
  </w:style>
  <w:style w:type="character" w:customStyle="1" w:styleId="WW8Num17z0">
    <w:name w:val="WW8Num17z0"/>
    <w:rsid w:val="00774952"/>
    <w:rPr>
      <w:color w:val="000000"/>
    </w:rPr>
  </w:style>
  <w:style w:type="character" w:customStyle="1" w:styleId="WW8Num17z1">
    <w:name w:val="WW8Num17z1"/>
    <w:rsid w:val="00774952"/>
    <w:rPr>
      <w:rFonts w:ascii="Courier New" w:hAnsi="Courier New"/>
    </w:rPr>
  </w:style>
  <w:style w:type="character" w:customStyle="1" w:styleId="WW8Num17z2">
    <w:name w:val="WW8Num17z2"/>
    <w:rsid w:val="00774952"/>
    <w:rPr>
      <w:rFonts w:ascii="Wingdings" w:hAnsi="Wingdings"/>
    </w:rPr>
  </w:style>
  <w:style w:type="character" w:customStyle="1" w:styleId="WW8Num17z3">
    <w:name w:val="WW8Num17z3"/>
    <w:rsid w:val="00774952"/>
    <w:rPr>
      <w:rFonts w:ascii="Symbol" w:hAnsi="Symbol"/>
    </w:rPr>
  </w:style>
  <w:style w:type="character" w:customStyle="1" w:styleId="WW8NumSt18z0">
    <w:name w:val="WW8NumSt18z0"/>
    <w:rsid w:val="00774952"/>
    <w:rPr>
      <w:rFonts w:ascii="Symbol" w:hAnsi="Symbol"/>
    </w:rPr>
  </w:style>
  <w:style w:type="character" w:customStyle="1" w:styleId="1e">
    <w:name w:val="Основной шрифт абзаца1"/>
    <w:rsid w:val="00774952"/>
  </w:style>
  <w:style w:type="character" w:customStyle="1" w:styleId="affffd">
    <w:name w:val="Символ сноски"/>
    <w:basedOn w:val="1e"/>
    <w:rsid w:val="00774952"/>
    <w:rPr>
      <w:rFonts w:cs="Times New Roman"/>
      <w:vertAlign w:val="superscript"/>
    </w:rPr>
  </w:style>
  <w:style w:type="character" w:customStyle="1" w:styleId="affffe">
    <w:name w:val="Знак Знак"/>
    <w:basedOn w:val="1e"/>
    <w:rsid w:val="00774952"/>
    <w:rPr>
      <w:rFonts w:cs="Times New Roman"/>
      <w:b/>
      <w:bCs/>
      <w:sz w:val="40"/>
      <w:szCs w:val="40"/>
      <w:lang w:val="ru-RU" w:eastAsia="ar-SA" w:bidi="ar-SA"/>
    </w:rPr>
  </w:style>
  <w:style w:type="character" w:customStyle="1" w:styleId="afffff">
    <w:name w:val="Символы концевой сноски"/>
    <w:rsid w:val="00774952"/>
    <w:rPr>
      <w:vertAlign w:val="superscript"/>
    </w:rPr>
  </w:style>
  <w:style w:type="character" w:customStyle="1" w:styleId="WW-">
    <w:name w:val="WW-Символы концевой сноски"/>
    <w:rsid w:val="00774952"/>
  </w:style>
  <w:style w:type="character" w:customStyle="1" w:styleId="afffff0">
    <w:name w:val="Символ нумерации"/>
    <w:rsid w:val="00774952"/>
  </w:style>
  <w:style w:type="paragraph" w:customStyle="1" w:styleId="1f">
    <w:name w:val="Название1"/>
    <w:basedOn w:val="a0"/>
    <w:rsid w:val="00774952"/>
    <w:pPr>
      <w:widowControl w:val="0"/>
      <w:suppressLineNumbers/>
      <w:autoSpaceDE w:val="0"/>
      <w:spacing w:before="120" w:after="120" w:line="240" w:lineRule="auto"/>
    </w:pPr>
    <w:rPr>
      <w:rFonts w:ascii="Arial" w:hAnsi="Arial" w:cs="Tahoma"/>
      <w:i/>
      <w:iCs/>
      <w:sz w:val="20"/>
      <w:szCs w:val="20"/>
      <w:lang w:eastAsia="ar-SA"/>
    </w:rPr>
  </w:style>
  <w:style w:type="paragraph" w:customStyle="1" w:styleId="1f0">
    <w:name w:val="Указатель1"/>
    <w:basedOn w:val="a0"/>
    <w:rsid w:val="00774952"/>
    <w:pPr>
      <w:widowControl w:val="0"/>
      <w:suppressLineNumbers/>
      <w:autoSpaceDE w:val="0"/>
      <w:spacing w:after="0" w:line="240" w:lineRule="auto"/>
    </w:pPr>
    <w:rPr>
      <w:rFonts w:ascii="Arial" w:hAnsi="Arial" w:cs="Tahoma"/>
      <w:sz w:val="20"/>
      <w:szCs w:val="20"/>
      <w:lang w:eastAsia="ar-SA"/>
    </w:rPr>
  </w:style>
  <w:style w:type="paragraph" w:customStyle="1" w:styleId="afffff1">
    <w:name w:val="Заголовок"/>
    <w:basedOn w:val="a0"/>
    <w:next w:val="ac"/>
    <w:rsid w:val="00774952"/>
    <w:pPr>
      <w:keepNext/>
      <w:widowControl w:val="0"/>
      <w:autoSpaceDE w:val="0"/>
      <w:spacing w:before="240" w:after="120" w:line="240" w:lineRule="auto"/>
    </w:pPr>
    <w:rPr>
      <w:rFonts w:ascii="Arial" w:hAnsi="Arial" w:cs="Tahoma"/>
      <w:sz w:val="28"/>
      <w:szCs w:val="28"/>
      <w:lang w:eastAsia="ar-SA"/>
    </w:rPr>
  </w:style>
  <w:style w:type="paragraph" w:customStyle="1" w:styleId="2110">
    <w:name w:val="Основной текст 211"/>
    <w:basedOn w:val="a0"/>
    <w:rsid w:val="00774952"/>
    <w:pPr>
      <w:spacing w:after="120" w:line="480" w:lineRule="auto"/>
    </w:pPr>
    <w:rPr>
      <w:rFonts w:ascii="Times New Roman" w:hAnsi="Times New Roman"/>
      <w:sz w:val="28"/>
      <w:szCs w:val="28"/>
      <w:lang w:eastAsia="ar-SA"/>
    </w:rPr>
  </w:style>
  <w:style w:type="paragraph" w:customStyle="1" w:styleId="312">
    <w:name w:val="Основной текст с отступом 31"/>
    <w:basedOn w:val="a0"/>
    <w:rsid w:val="00774952"/>
    <w:pPr>
      <w:spacing w:after="120" w:line="240" w:lineRule="auto"/>
      <w:ind w:left="283"/>
    </w:pPr>
    <w:rPr>
      <w:rFonts w:ascii="Times New Roman" w:hAnsi="Times New Roman"/>
      <w:sz w:val="16"/>
      <w:szCs w:val="16"/>
      <w:lang w:eastAsia="ar-SA"/>
    </w:rPr>
  </w:style>
  <w:style w:type="paragraph" w:customStyle="1" w:styleId="afffff2">
    <w:name w:val="Содержимое таблицы"/>
    <w:basedOn w:val="a0"/>
    <w:rsid w:val="00774952"/>
    <w:pPr>
      <w:widowControl w:val="0"/>
      <w:suppressLineNumbers/>
      <w:autoSpaceDE w:val="0"/>
      <w:spacing w:after="0" w:line="240" w:lineRule="auto"/>
    </w:pPr>
    <w:rPr>
      <w:rFonts w:ascii="Arial" w:hAnsi="Arial" w:cs="Arial"/>
      <w:sz w:val="20"/>
      <w:szCs w:val="20"/>
      <w:lang w:eastAsia="ar-SA"/>
    </w:rPr>
  </w:style>
  <w:style w:type="paragraph" w:customStyle="1" w:styleId="1f1">
    <w:name w:val="Текст1"/>
    <w:basedOn w:val="a0"/>
    <w:rsid w:val="00774952"/>
    <w:pPr>
      <w:spacing w:after="0" w:line="240" w:lineRule="auto"/>
    </w:pPr>
    <w:rPr>
      <w:rFonts w:ascii="Courier New" w:hAnsi="Courier New" w:cs="Courier New"/>
      <w:sz w:val="20"/>
      <w:szCs w:val="20"/>
      <w:lang w:eastAsia="ar-SA"/>
    </w:rPr>
  </w:style>
  <w:style w:type="paragraph" w:customStyle="1" w:styleId="afffff3">
    <w:name w:val="Диплом"/>
    <w:basedOn w:val="a0"/>
    <w:rsid w:val="00774952"/>
    <w:pPr>
      <w:spacing w:after="0" w:line="360" w:lineRule="auto"/>
      <w:ind w:firstLine="567"/>
      <w:jc w:val="both"/>
    </w:pPr>
    <w:rPr>
      <w:rFonts w:ascii="Arial" w:hAnsi="Arial"/>
      <w:sz w:val="24"/>
      <w:szCs w:val="20"/>
      <w:lang w:eastAsia="ar-SA"/>
    </w:rPr>
  </w:style>
  <w:style w:type="paragraph" w:customStyle="1" w:styleId="1f2">
    <w:name w:val="Название объекта1"/>
    <w:basedOn w:val="a0"/>
    <w:rsid w:val="00774952"/>
    <w:pPr>
      <w:spacing w:after="0" w:line="240" w:lineRule="auto"/>
      <w:jc w:val="center"/>
    </w:pPr>
    <w:rPr>
      <w:rFonts w:ascii="Times New Roman" w:hAnsi="Times New Roman"/>
      <w:b/>
      <w:bCs/>
      <w:sz w:val="40"/>
      <w:szCs w:val="40"/>
      <w:lang w:eastAsia="ar-SA"/>
    </w:rPr>
  </w:style>
  <w:style w:type="paragraph" w:customStyle="1" w:styleId="2f">
    <w:name w:val="2"/>
    <w:basedOn w:val="a0"/>
    <w:rsid w:val="00774952"/>
    <w:pPr>
      <w:spacing w:before="280" w:after="280" w:line="240" w:lineRule="auto"/>
    </w:pPr>
    <w:rPr>
      <w:rFonts w:ascii="Times New Roman" w:hAnsi="Times New Roman"/>
      <w:sz w:val="24"/>
      <w:szCs w:val="24"/>
      <w:lang w:eastAsia="ar-SA"/>
    </w:rPr>
  </w:style>
  <w:style w:type="paragraph" w:customStyle="1" w:styleId="afffff4">
    <w:name w:val="Содержимое врезки"/>
    <w:basedOn w:val="ac"/>
    <w:rsid w:val="00774952"/>
    <w:pPr>
      <w:spacing w:after="0" w:line="240" w:lineRule="auto"/>
      <w:jc w:val="both"/>
    </w:pPr>
    <w:rPr>
      <w:rFonts w:ascii="Arial" w:hAnsi="Arial" w:cs="Arial"/>
      <w:szCs w:val="28"/>
      <w:lang w:eastAsia="ar-SA"/>
    </w:rPr>
  </w:style>
  <w:style w:type="character" w:customStyle="1" w:styleId="afffff5">
    <w:name w:val="Знак"/>
    <w:basedOn w:val="a1"/>
    <w:rsid w:val="00774952"/>
    <w:rPr>
      <w:rFonts w:cs="Arial"/>
      <w:bCs/>
      <w:sz w:val="28"/>
      <w:lang w:val="ru-RU" w:eastAsia="ru-RU" w:bidi="ar-SA"/>
    </w:rPr>
  </w:style>
  <w:style w:type="character" w:customStyle="1" w:styleId="paragraph">
    <w:name w:val="paragraph"/>
    <w:basedOn w:val="a1"/>
    <w:rsid w:val="00774952"/>
    <w:rPr>
      <w:rFonts w:cs="Times New Roman"/>
    </w:rPr>
  </w:style>
  <w:style w:type="character" w:customStyle="1" w:styleId="text1">
    <w:name w:val="text1"/>
    <w:basedOn w:val="a1"/>
    <w:rsid w:val="00774952"/>
    <w:rPr>
      <w:rFonts w:ascii="Arial" w:hAnsi="Arial" w:cs="Arial"/>
      <w:color w:val="000000"/>
      <w:sz w:val="19"/>
      <w:szCs w:val="19"/>
      <w:u w:val="none"/>
      <w:effect w:val="none"/>
    </w:rPr>
  </w:style>
  <w:style w:type="character" w:customStyle="1" w:styleId="title21">
    <w:name w:val="title21"/>
    <w:basedOn w:val="a1"/>
    <w:rsid w:val="00774952"/>
    <w:rPr>
      <w:rFonts w:ascii="Arial" w:hAnsi="Arial" w:cs="Arial"/>
      <w:b/>
      <w:bCs/>
      <w:color w:val="333333"/>
      <w:sz w:val="22"/>
      <w:szCs w:val="22"/>
      <w:u w:val="none"/>
      <w:effect w:val="none"/>
    </w:rPr>
  </w:style>
  <w:style w:type="character" w:customStyle="1" w:styleId="130">
    <w:name w:val="Заголовок 1 Знак Знак Знак Знак3"/>
    <w:aliases w:val="Заголовок 11 Знак2,Заголовок 1 Знак Знак Знак Знак4"/>
    <w:basedOn w:val="a1"/>
    <w:rsid w:val="00774952"/>
    <w:rPr>
      <w:rFonts w:ascii="Arial" w:hAnsi="Arial" w:cs="Arial"/>
      <w:b/>
      <w:bCs/>
      <w:kern w:val="32"/>
      <w:sz w:val="32"/>
      <w:szCs w:val="32"/>
      <w:lang w:val="ru-RU" w:eastAsia="ru-RU" w:bidi="ar-SA"/>
    </w:rPr>
  </w:style>
  <w:style w:type="character" w:customStyle="1" w:styleId="1f3">
    <w:name w:val="Знак Знак1"/>
    <w:basedOn w:val="a1"/>
    <w:rsid w:val="00774952"/>
    <w:rPr>
      <w:rFonts w:cs="Arial"/>
      <w:bCs/>
      <w:sz w:val="28"/>
      <w:lang w:val="ru-RU" w:eastAsia="ru-RU" w:bidi="ar-SA"/>
    </w:rPr>
  </w:style>
  <w:style w:type="character" w:customStyle="1" w:styleId="150">
    <w:name w:val="Заголовок 1 Знак Знак Знак Знак5"/>
    <w:aliases w:val="Заголовок 11 Знак3,Заголовок 1 Знак Знак Знак Знак6"/>
    <w:basedOn w:val="a1"/>
    <w:rsid w:val="00774952"/>
    <w:rPr>
      <w:rFonts w:ascii="Arial" w:hAnsi="Arial" w:cs="Arial"/>
      <w:b/>
      <w:bCs/>
      <w:kern w:val="32"/>
      <w:sz w:val="32"/>
      <w:szCs w:val="32"/>
      <w:lang w:val="ru-RU" w:eastAsia="ru-RU" w:bidi="ar-SA"/>
    </w:rPr>
  </w:style>
  <w:style w:type="paragraph" w:customStyle="1" w:styleId="afffff6">
    <w:name w:val="Знак Знак Знак Знак Знак Знак Знак Знак Знак Знак Знак Знак Знак Знак Знак Знак Знак Знак Знак Знак Знак Знак Знак Знак Знак"/>
    <w:basedOn w:val="a0"/>
    <w:autoRedefine/>
    <w:rsid w:val="00774952"/>
    <w:pPr>
      <w:spacing w:after="160" w:line="240" w:lineRule="exact"/>
    </w:pPr>
    <w:rPr>
      <w:rFonts w:ascii="Times New Roman" w:hAnsi="Times New Roman"/>
      <w:sz w:val="28"/>
      <w:szCs w:val="20"/>
      <w:lang w:val="en-US" w:eastAsia="en-US"/>
    </w:rPr>
  </w:style>
  <w:style w:type="character" w:customStyle="1" w:styleId="2f0">
    <w:name w:val="Знак Знак2"/>
    <w:basedOn w:val="a1"/>
    <w:rsid w:val="00774952"/>
    <w:rPr>
      <w:rFonts w:ascii="Arial" w:hAnsi="Arial" w:cs="Arial"/>
      <w:bCs/>
      <w:sz w:val="28"/>
      <w:lang w:val="ru-RU" w:eastAsia="ru-RU" w:bidi="ar-SA"/>
    </w:rPr>
  </w:style>
  <w:style w:type="character" w:customStyle="1" w:styleId="-1">
    <w:name w:val="-++ Знак1"/>
    <w:aliases w:val="Текст сноски-FN Знак1,Footnote Text Char Знак Знак Знак2,Footnote Text Char Знак Знак Знак3,Footnote Text Char Знак Знак Знак1,Footnote Text Char Знак Знак2,Table_Footnote_last Знак1,Footnote Text Char1 Знак1,Table_Footnote_last Char1 Знак1"/>
    <w:basedOn w:val="a1"/>
    <w:rsid w:val="00774952"/>
    <w:rPr>
      <w:rFonts w:ascii="Arial" w:hAnsi="Arial" w:cs="Arial"/>
      <w:lang w:val="ru-RU" w:eastAsia="ru-RU" w:bidi="ar-SA"/>
    </w:rPr>
  </w:style>
  <w:style w:type="paragraph" w:styleId="43">
    <w:name w:val="List 4"/>
    <w:basedOn w:val="a0"/>
    <w:rsid w:val="00774952"/>
    <w:pPr>
      <w:widowControl w:val="0"/>
      <w:autoSpaceDE w:val="0"/>
      <w:autoSpaceDN w:val="0"/>
      <w:adjustRightInd w:val="0"/>
      <w:spacing w:after="0" w:line="240" w:lineRule="auto"/>
      <w:ind w:left="1132" w:hanging="283"/>
    </w:pPr>
    <w:rPr>
      <w:rFonts w:ascii="Times New Roman" w:hAnsi="Times New Roman"/>
      <w:sz w:val="20"/>
      <w:szCs w:val="20"/>
    </w:rPr>
  </w:style>
  <w:style w:type="paragraph" w:styleId="53">
    <w:name w:val="List 5"/>
    <w:basedOn w:val="a0"/>
    <w:rsid w:val="00774952"/>
    <w:pPr>
      <w:widowControl w:val="0"/>
      <w:autoSpaceDE w:val="0"/>
      <w:autoSpaceDN w:val="0"/>
      <w:adjustRightInd w:val="0"/>
      <w:spacing w:after="0" w:line="240" w:lineRule="auto"/>
      <w:ind w:left="1415" w:hanging="283"/>
    </w:pPr>
    <w:rPr>
      <w:rFonts w:ascii="Times New Roman" w:hAnsi="Times New Roman"/>
      <w:sz w:val="20"/>
      <w:szCs w:val="20"/>
    </w:rPr>
  </w:style>
  <w:style w:type="paragraph" w:styleId="afffff7">
    <w:name w:val="Salutation"/>
    <w:basedOn w:val="a0"/>
    <w:next w:val="a0"/>
    <w:link w:val="afffff8"/>
    <w:rsid w:val="00774952"/>
    <w:pPr>
      <w:widowControl w:val="0"/>
      <w:autoSpaceDE w:val="0"/>
      <w:autoSpaceDN w:val="0"/>
      <w:adjustRightInd w:val="0"/>
      <w:spacing w:after="0" w:line="240" w:lineRule="auto"/>
    </w:pPr>
    <w:rPr>
      <w:rFonts w:ascii="Times New Roman" w:hAnsi="Times New Roman"/>
      <w:sz w:val="20"/>
      <w:szCs w:val="20"/>
    </w:rPr>
  </w:style>
  <w:style w:type="character" w:customStyle="1" w:styleId="afffff8">
    <w:name w:val="Приветствие Знак"/>
    <w:basedOn w:val="a1"/>
    <w:link w:val="afffff7"/>
    <w:locked/>
    <w:rsid w:val="00774952"/>
    <w:rPr>
      <w:rFonts w:ascii="Times New Roman" w:hAnsi="Times New Roman" w:cs="Times New Roman"/>
      <w:sz w:val="20"/>
      <w:szCs w:val="20"/>
    </w:rPr>
  </w:style>
  <w:style w:type="paragraph" w:styleId="afffff9">
    <w:name w:val="Date"/>
    <w:basedOn w:val="a0"/>
    <w:next w:val="a0"/>
    <w:link w:val="afffffa"/>
    <w:rsid w:val="00774952"/>
    <w:pPr>
      <w:widowControl w:val="0"/>
      <w:autoSpaceDE w:val="0"/>
      <w:autoSpaceDN w:val="0"/>
      <w:adjustRightInd w:val="0"/>
      <w:spacing w:after="0" w:line="240" w:lineRule="auto"/>
    </w:pPr>
    <w:rPr>
      <w:rFonts w:ascii="Times New Roman" w:hAnsi="Times New Roman"/>
      <w:sz w:val="20"/>
      <w:szCs w:val="20"/>
    </w:rPr>
  </w:style>
  <w:style w:type="character" w:customStyle="1" w:styleId="afffffa">
    <w:name w:val="Дата Знак"/>
    <w:basedOn w:val="a1"/>
    <w:link w:val="afffff9"/>
    <w:locked/>
    <w:rsid w:val="00774952"/>
    <w:rPr>
      <w:rFonts w:ascii="Times New Roman" w:hAnsi="Times New Roman" w:cs="Times New Roman"/>
      <w:sz w:val="20"/>
      <w:szCs w:val="20"/>
    </w:rPr>
  </w:style>
  <w:style w:type="paragraph" w:styleId="afffffb">
    <w:name w:val="List Bullet"/>
    <w:basedOn w:val="a0"/>
    <w:autoRedefine/>
    <w:rsid w:val="00774952"/>
    <w:pPr>
      <w:widowControl w:val="0"/>
      <w:autoSpaceDE w:val="0"/>
      <w:autoSpaceDN w:val="0"/>
      <w:adjustRightInd w:val="0"/>
      <w:spacing w:after="0" w:line="240" w:lineRule="auto"/>
      <w:jc w:val="center"/>
    </w:pPr>
    <w:rPr>
      <w:rFonts w:ascii="Times New Roman" w:hAnsi="Times New Roman"/>
      <w:sz w:val="20"/>
      <w:szCs w:val="20"/>
    </w:rPr>
  </w:style>
  <w:style w:type="paragraph" w:styleId="3">
    <w:name w:val="List Bullet 3"/>
    <w:basedOn w:val="a0"/>
    <w:autoRedefine/>
    <w:rsid w:val="00774952"/>
    <w:pPr>
      <w:widowControl w:val="0"/>
      <w:numPr>
        <w:numId w:val="4"/>
      </w:numPr>
      <w:autoSpaceDE w:val="0"/>
      <w:autoSpaceDN w:val="0"/>
      <w:adjustRightInd w:val="0"/>
      <w:spacing w:after="0" w:line="240" w:lineRule="auto"/>
    </w:pPr>
    <w:rPr>
      <w:rFonts w:ascii="Times New Roman" w:hAnsi="Times New Roman" w:cs="Arial"/>
    </w:rPr>
  </w:style>
  <w:style w:type="paragraph" w:styleId="4">
    <w:name w:val="List Bullet 4"/>
    <w:basedOn w:val="a0"/>
    <w:autoRedefine/>
    <w:rsid w:val="00774952"/>
    <w:pPr>
      <w:widowControl w:val="0"/>
      <w:numPr>
        <w:numId w:val="2"/>
      </w:numPr>
      <w:tabs>
        <w:tab w:val="clear" w:pos="360"/>
        <w:tab w:val="num" w:pos="1209"/>
      </w:tabs>
      <w:autoSpaceDE w:val="0"/>
      <w:autoSpaceDN w:val="0"/>
      <w:adjustRightInd w:val="0"/>
      <w:spacing w:after="0" w:line="240" w:lineRule="auto"/>
      <w:ind w:left="1209"/>
    </w:pPr>
    <w:rPr>
      <w:rFonts w:ascii="Times New Roman" w:hAnsi="Times New Roman"/>
      <w:sz w:val="20"/>
      <w:szCs w:val="20"/>
    </w:rPr>
  </w:style>
  <w:style w:type="paragraph" w:styleId="5">
    <w:name w:val="List Bullet 5"/>
    <w:basedOn w:val="a0"/>
    <w:autoRedefine/>
    <w:rsid w:val="00774952"/>
    <w:pPr>
      <w:widowControl w:val="0"/>
      <w:numPr>
        <w:numId w:val="3"/>
      </w:numPr>
      <w:tabs>
        <w:tab w:val="clear" w:pos="360"/>
        <w:tab w:val="num" w:pos="1492"/>
      </w:tabs>
      <w:autoSpaceDE w:val="0"/>
      <w:autoSpaceDN w:val="0"/>
      <w:adjustRightInd w:val="0"/>
      <w:spacing w:after="0" w:line="240" w:lineRule="auto"/>
      <w:ind w:left="1492"/>
    </w:pPr>
    <w:rPr>
      <w:rFonts w:ascii="Times New Roman" w:hAnsi="Times New Roman"/>
      <w:sz w:val="20"/>
      <w:szCs w:val="20"/>
    </w:rPr>
  </w:style>
  <w:style w:type="paragraph" w:styleId="3c">
    <w:name w:val="List Continue 3"/>
    <w:basedOn w:val="a0"/>
    <w:rsid w:val="00774952"/>
    <w:pPr>
      <w:widowControl w:val="0"/>
      <w:autoSpaceDE w:val="0"/>
      <w:autoSpaceDN w:val="0"/>
      <w:adjustRightInd w:val="0"/>
      <w:spacing w:after="120" w:line="240" w:lineRule="auto"/>
      <w:ind w:left="849"/>
    </w:pPr>
    <w:rPr>
      <w:rFonts w:ascii="Times New Roman" w:hAnsi="Times New Roman"/>
      <w:sz w:val="20"/>
      <w:szCs w:val="20"/>
    </w:rPr>
  </w:style>
  <w:style w:type="paragraph" w:styleId="44">
    <w:name w:val="List Continue 4"/>
    <w:basedOn w:val="a0"/>
    <w:rsid w:val="00774952"/>
    <w:pPr>
      <w:widowControl w:val="0"/>
      <w:autoSpaceDE w:val="0"/>
      <w:autoSpaceDN w:val="0"/>
      <w:adjustRightInd w:val="0"/>
      <w:spacing w:after="120" w:line="240" w:lineRule="auto"/>
      <w:ind w:left="1132"/>
    </w:pPr>
    <w:rPr>
      <w:rFonts w:ascii="Times New Roman" w:hAnsi="Times New Roman"/>
      <w:sz w:val="20"/>
      <w:szCs w:val="20"/>
    </w:rPr>
  </w:style>
  <w:style w:type="paragraph" w:styleId="54">
    <w:name w:val="List Continue 5"/>
    <w:basedOn w:val="a0"/>
    <w:rsid w:val="00774952"/>
    <w:pPr>
      <w:widowControl w:val="0"/>
      <w:autoSpaceDE w:val="0"/>
      <w:autoSpaceDN w:val="0"/>
      <w:adjustRightInd w:val="0"/>
      <w:spacing w:after="120" w:line="240" w:lineRule="auto"/>
      <w:ind w:left="1415"/>
    </w:pPr>
    <w:rPr>
      <w:rFonts w:ascii="Times New Roman" w:hAnsi="Times New Roman"/>
      <w:sz w:val="20"/>
      <w:szCs w:val="20"/>
    </w:rPr>
  </w:style>
  <w:style w:type="paragraph" w:customStyle="1" w:styleId="afffffc">
    <w:name w:val="Рисунок"/>
    <w:basedOn w:val="a0"/>
    <w:rsid w:val="00774952"/>
    <w:pPr>
      <w:widowControl w:val="0"/>
      <w:autoSpaceDE w:val="0"/>
      <w:autoSpaceDN w:val="0"/>
      <w:adjustRightInd w:val="0"/>
      <w:spacing w:after="0" w:line="240" w:lineRule="auto"/>
    </w:pPr>
    <w:rPr>
      <w:rFonts w:ascii="Times New Roman" w:hAnsi="Times New Roman"/>
      <w:sz w:val="20"/>
      <w:szCs w:val="20"/>
    </w:rPr>
  </w:style>
  <w:style w:type="paragraph" w:customStyle="1" w:styleId="afffffd">
    <w:name w:val="Строка ссылки"/>
    <w:basedOn w:val="ac"/>
    <w:rsid w:val="00774952"/>
    <w:pPr>
      <w:widowControl w:val="0"/>
      <w:autoSpaceDE w:val="0"/>
      <w:autoSpaceDN w:val="0"/>
      <w:adjustRightInd w:val="0"/>
      <w:spacing w:line="240" w:lineRule="auto"/>
    </w:pPr>
    <w:rPr>
      <w:rFonts w:ascii="Times New Roman" w:hAnsi="Times New Roman"/>
      <w:sz w:val="20"/>
      <w:szCs w:val="20"/>
    </w:rPr>
  </w:style>
  <w:style w:type="paragraph" w:customStyle="1" w:styleId="afffffe">
    <w:name w:val="Краткий обратный адрес"/>
    <w:basedOn w:val="a0"/>
    <w:rsid w:val="00774952"/>
    <w:pPr>
      <w:widowControl w:val="0"/>
      <w:autoSpaceDE w:val="0"/>
      <w:autoSpaceDN w:val="0"/>
      <w:adjustRightInd w:val="0"/>
      <w:spacing w:after="0" w:line="240" w:lineRule="auto"/>
    </w:pPr>
    <w:rPr>
      <w:rFonts w:ascii="Times New Roman" w:hAnsi="Times New Roman"/>
      <w:sz w:val="20"/>
      <w:szCs w:val="20"/>
    </w:rPr>
  </w:style>
  <w:style w:type="paragraph" w:styleId="affffff">
    <w:name w:val="Signature"/>
    <w:basedOn w:val="a0"/>
    <w:link w:val="affffff0"/>
    <w:rsid w:val="00774952"/>
    <w:pPr>
      <w:widowControl w:val="0"/>
      <w:autoSpaceDE w:val="0"/>
      <w:autoSpaceDN w:val="0"/>
      <w:adjustRightInd w:val="0"/>
      <w:spacing w:after="0" w:line="240" w:lineRule="auto"/>
      <w:ind w:left="4252"/>
    </w:pPr>
    <w:rPr>
      <w:rFonts w:ascii="Times New Roman" w:hAnsi="Times New Roman"/>
      <w:sz w:val="20"/>
      <w:szCs w:val="20"/>
    </w:rPr>
  </w:style>
  <w:style w:type="character" w:customStyle="1" w:styleId="affffff0">
    <w:name w:val="Подпись Знак"/>
    <w:basedOn w:val="a1"/>
    <w:link w:val="affffff"/>
    <w:locked/>
    <w:rsid w:val="00774952"/>
    <w:rPr>
      <w:rFonts w:ascii="Times New Roman" w:hAnsi="Times New Roman" w:cs="Times New Roman"/>
      <w:sz w:val="20"/>
      <w:szCs w:val="20"/>
    </w:rPr>
  </w:style>
  <w:style w:type="paragraph" w:customStyle="1" w:styleId="PP">
    <w:name w:val="Строка PP"/>
    <w:basedOn w:val="affffff"/>
    <w:rsid w:val="00774952"/>
  </w:style>
  <w:style w:type="paragraph" w:customStyle="1" w:styleId="affffff1">
    <w:name w:val="Главный"/>
    <w:basedOn w:val="a0"/>
    <w:rsid w:val="00774952"/>
    <w:pPr>
      <w:widowControl w:val="0"/>
      <w:shd w:val="clear" w:color="auto" w:fill="FFFFFF"/>
      <w:autoSpaceDE w:val="0"/>
      <w:autoSpaceDN w:val="0"/>
      <w:adjustRightInd w:val="0"/>
      <w:spacing w:after="0" w:line="360" w:lineRule="auto"/>
      <w:ind w:firstLine="709"/>
      <w:jc w:val="both"/>
    </w:pPr>
    <w:rPr>
      <w:rFonts w:ascii="Times New Roman" w:hAnsi="Times New Roman"/>
      <w:bCs/>
      <w:color w:val="000000"/>
      <w:sz w:val="28"/>
      <w:szCs w:val="30"/>
    </w:rPr>
  </w:style>
  <w:style w:type="character" w:customStyle="1" w:styleId="reference-accessdate">
    <w:name w:val="reference-accessdate"/>
    <w:basedOn w:val="a1"/>
    <w:rsid w:val="00774952"/>
    <w:rPr>
      <w:rFonts w:cs="Times New Roman"/>
      <w:sz w:val="22"/>
      <w:szCs w:val="22"/>
    </w:rPr>
  </w:style>
  <w:style w:type="character" w:customStyle="1" w:styleId="z3988">
    <w:name w:val="z3988"/>
    <w:basedOn w:val="a1"/>
    <w:rsid w:val="00774952"/>
    <w:rPr>
      <w:rFonts w:cs="Times New Roman"/>
      <w:sz w:val="22"/>
      <w:szCs w:val="22"/>
    </w:rPr>
  </w:style>
  <w:style w:type="character" w:customStyle="1" w:styleId="170">
    <w:name w:val="Заголовок 1 Знак Знак Знак Знак7"/>
    <w:aliases w:val="Заголовок 11 Знак4,Заголовок 1 Знак Знак Знак Знак8"/>
    <w:basedOn w:val="a1"/>
    <w:rsid w:val="00774952"/>
    <w:rPr>
      <w:rFonts w:ascii="Arial" w:hAnsi="Arial" w:cs="Arial"/>
      <w:b/>
      <w:bCs/>
      <w:kern w:val="32"/>
      <w:sz w:val="32"/>
      <w:szCs w:val="32"/>
      <w:lang w:val="ru-RU" w:eastAsia="ru-RU" w:bidi="ar-SA"/>
    </w:rPr>
  </w:style>
  <w:style w:type="paragraph" w:customStyle="1" w:styleId="affffff2">
    <w:name w:val="мой"/>
    <w:basedOn w:val="a0"/>
    <w:rsid w:val="00774952"/>
    <w:pPr>
      <w:widowControl w:val="0"/>
      <w:shd w:val="clear" w:color="auto" w:fill="FFFFFF"/>
      <w:autoSpaceDE w:val="0"/>
      <w:autoSpaceDN w:val="0"/>
      <w:adjustRightInd w:val="0"/>
      <w:spacing w:after="0" w:line="360" w:lineRule="auto"/>
      <w:ind w:firstLine="709"/>
      <w:jc w:val="both"/>
    </w:pPr>
    <w:rPr>
      <w:rFonts w:ascii="Times New Roman" w:hAnsi="Times New Roman"/>
      <w:bCs/>
      <w:color w:val="000000"/>
      <w:sz w:val="28"/>
      <w:szCs w:val="28"/>
    </w:rPr>
  </w:style>
  <w:style w:type="paragraph" w:customStyle="1" w:styleId="affffff3">
    <w:name w:val="Знак Знак Знак Знак Знак Знак Знак Знак Знак Знак"/>
    <w:basedOn w:val="a0"/>
    <w:rsid w:val="00774952"/>
    <w:pPr>
      <w:spacing w:after="0" w:line="240" w:lineRule="auto"/>
    </w:pPr>
    <w:rPr>
      <w:rFonts w:ascii="Verdana" w:hAnsi="Verdana" w:cs="Verdana"/>
      <w:sz w:val="20"/>
      <w:szCs w:val="20"/>
      <w:lang w:val="en-US" w:eastAsia="en-US"/>
    </w:rPr>
  </w:style>
  <w:style w:type="paragraph" w:customStyle="1" w:styleId="Default">
    <w:name w:val="Default"/>
    <w:rsid w:val="00774952"/>
    <w:pPr>
      <w:autoSpaceDE w:val="0"/>
      <w:autoSpaceDN w:val="0"/>
      <w:adjustRightInd w:val="0"/>
    </w:pPr>
    <w:rPr>
      <w:rFonts w:ascii="Times New Roman" w:hAnsi="Times New Roman"/>
      <w:color w:val="000000"/>
      <w:sz w:val="24"/>
      <w:szCs w:val="24"/>
    </w:rPr>
  </w:style>
  <w:style w:type="paragraph" w:customStyle="1" w:styleId="1f4">
    <w:name w:val="гос1 Знак"/>
    <w:basedOn w:val="a0"/>
    <w:link w:val="1f5"/>
    <w:rsid w:val="00774952"/>
    <w:pPr>
      <w:spacing w:after="0" w:line="360" w:lineRule="auto"/>
      <w:ind w:firstLine="720"/>
      <w:jc w:val="both"/>
    </w:pPr>
    <w:rPr>
      <w:rFonts w:ascii="Tahoma" w:hAnsi="Arial" w:cs="Arial"/>
      <w:sz w:val="28"/>
      <w:szCs w:val="24"/>
    </w:rPr>
  </w:style>
  <w:style w:type="character" w:customStyle="1" w:styleId="1f5">
    <w:name w:val="гос1 Знак Знак"/>
    <w:basedOn w:val="a1"/>
    <w:link w:val="1f4"/>
    <w:locked/>
    <w:rsid w:val="00774952"/>
    <w:rPr>
      <w:rFonts w:ascii="Tahoma" w:eastAsia="Times New Roman" w:hAnsi="Arial" w:cs="Arial"/>
      <w:sz w:val="24"/>
      <w:szCs w:val="24"/>
    </w:rPr>
  </w:style>
  <w:style w:type="character" w:customStyle="1" w:styleId="1f6">
    <w:name w:val="ОСНОВНОЙ Знак1"/>
    <w:basedOn w:val="a1"/>
    <w:rsid w:val="00774952"/>
    <w:rPr>
      <w:rFonts w:ascii="Arial" w:hAnsi="Arial" w:cs="Arial"/>
      <w:b/>
      <w:bCs/>
      <w:color w:val="000000"/>
      <w:sz w:val="16"/>
      <w:szCs w:val="16"/>
      <w:lang w:val="ru-RU" w:eastAsia="ru-RU" w:bidi="ar-SA"/>
    </w:rPr>
  </w:style>
  <w:style w:type="paragraph" w:customStyle="1" w:styleId="1f7">
    <w:name w:val="1"/>
    <w:basedOn w:val="a0"/>
    <w:rsid w:val="00774952"/>
    <w:pPr>
      <w:spacing w:after="160" w:line="240" w:lineRule="exact"/>
    </w:pPr>
    <w:rPr>
      <w:rFonts w:ascii="Verdana" w:hAnsi="Verdana" w:cs="Verdana"/>
      <w:sz w:val="20"/>
      <w:szCs w:val="20"/>
      <w:lang w:val="en-US" w:eastAsia="en-US"/>
    </w:rPr>
  </w:style>
  <w:style w:type="paragraph" w:customStyle="1" w:styleId="affffff4">
    <w:name w:val="Знак Знак Знак"/>
    <w:basedOn w:val="a0"/>
    <w:rsid w:val="00774952"/>
    <w:pPr>
      <w:spacing w:after="160" w:line="240" w:lineRule="exact"/>
    </w:pPr>
    <w:rPr>
      <w:rFonts w:ascii="Verdana" w:hAnsi="Verdana" w:cs="Verdana"/>
      <w:sz w:val="20"/>
      <w:szCs w:val="20"/>
      <w:lang w:val="en-US" w:eastAsia="en-US"/>
    </w:rPr>
  </w:style>
  <w:style w:type="paragraph" w:customStyle="1" w:styleId="1f8">
    <w:name w:val="гос1"/>
    <w:basedOn w:val="a0"/>
    <w:rsid w:val="00774952"/>
    <w:pPr>
      <w:spacing w:after="0" w:line="360" w:lineRule="auto"/>
      <w:ind w:firstLine="720"/>
      <w:jc w:val="both"/>
    </w:pPr>
    <w:rPr>
      <w:rFonts w:ascii="Tahoma" w:hAnsi="Times New Roman"/>
      <w:sz w:val="28"/>
      <w:szCs w:val="24"/>
    </w:rPr>
  </w:style>
  <w:style w:type="paragraph" w:customStyle="1" w:styleId="3d">
    <w:name w:val="Обычный3"/>
    <w:rsid w:val="0078464F"/>
    <w:pPr>
      <w:widowControl w:val="0"/>
      <w:snapToGrid w:val="0"/>
    </w:pPr>
    <w:rPr>
      <w:rFonts w:ascii="Times New Roman" w:hAnsi="Times New Roman"/>
    </w:rPr>
  </w:style>
  <w:style w:type="paragraph" w:customStyle="1" w:styleId="45">
    <w:name w:val="Обычный4"/>
    <w:rsid w:val="00820257"/>
    <w:pPr>
      <w:widowControl w:val="0"/>
      <w:ind w:firstLine="46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6093</Words>
  <Characters>34734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Microsoft</Company>
  <LinksUpToDate>false</LinksUpToDate>
  <CharactersWithSpaces>40746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Admin</dc:creator>
  <cp:keywords/>
  <dc:description/>
  <cp:lastModifiedBy>admin</cp:lastModifiedBy>
  <cp:revision>2</cp:revision>
  <dcterms:created xsi:type="dcterms:W3CDTF">2014-04-17T12:54:00Z</dcterms:created>
  <dcterms:modified xsi:type="dcterms:W3CDTF">2014-04-17T12:54:00Z</dcterms:modified>
</cp:coreProperties>
</file>