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EC" w:rsidRDefault="00433FEC">
      <w:pPr>
        <w:spacing w:line="360" w:lineRule="auto"/>
        <w:jc w:val="center"/>
        <w:rPr>
          <w:b/>
          <w:bCs/>
          <w:sz w:val="28"/>
          <w:szCs w:val="28"/>
        </w:rPr>
      </w:pPr>
    </w:p>
    <w:p w:rsidR="006A3DB5" w:rsidRDefault="006A3DB5">
      <w:pPr>
        <w:spacing w:line="360" w:lineRule="auto"/>
        <w:jc w:val="center"/>
        <w:rPr>
          <w:b/>
          <w:bCs/>
          <w:sz w:val="28"/>
          <w:szCs w:val="28"/>
        </w:rPr>
      </w:pPr>
      <w:r>
        <w:rPr>
          <w:b/>
          <w:bCs/>
          <w:sz w:val="28"/>
          <w:szCs w:val="28"/>
        </w:rPr>
        <w:t>1 часть</w:t>
      </w:r>
    </w:p>
    <w:p w:rsidR="006A3DB5" w:rsidRDefault="006A3DB5">
      <w:pPr>
        <w:spacing w:line="360" w:lineRule="auto"/>
        <w:jc w:val="center"/>
        <w:rPr>
          <w:b/>
          <w:bCs/>
          <w:sz w:val="28"/>
          <w:szCs w:val="28"/>
        </w:rPr>
      </w:pPr>
      <w:r>
        <w:rPr>
          <w:b/>
          <w:bCs/>
          <w:sz w:val="28"/>
          <w:szCs w:val="28"/>
        </w:rPr>
        <w:t>Введение</w:t>
      </w:r>
    </w:p>
    <w:p w:rsidR="006A3DB5" w:rsidRDefault="006A3DB5">
      <w:pPr>
        <w:tabs>
          <w:tab w:val="left" w:pos="696"/>
        </w:tabs>
        <w:spacing w:line="360" w:lineRule="auto"/>
        <w:ind w:left="40" w:firstLine="549"/>
        <w:jc w:val="both"/>
        <w:rPr>
          <w:sz w:val="28"/>
          <w:szCs w:val="28"/>
        </w:rPr>
      </w:pPr>
      <w:r>
        <w:rPr>
          <w:sz w:val="28"/>
          <w:szCs w:val="28"/>
        </w:rPr>
        <w:t>Успешность выполнения трудовых задач и удовлетворить этим процессом во многом зависит от уровня работоспособности отдельного человека, которая формируется в результате выполнения человеком конкретной деятельности, проявляется и оценивается в ходе ее реализации.</w:t>
      </w:r>
      <w:r>
        <w:rPr>
          <w:sz w:val="28"/>
          <w:szCs w:val="28"/>
        </w:rPr>
        <w:br/>
        <w:t>При выполнении конкретной работы работоспособности имеет определенные вполне закономерные колебания. Вначале, когда только человек приступил к работе, работоспособность относительно невысока и постепенно повышается. Решение основной задачи здоровье сберегающей педагогики и психологии – сохранение высокой работоспособности, отодвигание утомления и исключение переутомления человека в его деятельности. Исходя из определения работоспособности, это способность человека развивать максимальную энергию и экономно ее расходовать, чтобы выполнять работу качественно и эффективно. Нам предстоит разобраться почему происходит утомление и как повысить работоспособность человека.</w:t>
      </w: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b/>
          <w:bCs/>
          <w:sz w:val="28"/>
          <w:szCs w:val="28"/>
        </w:rPr>
      </w:pPr>
      <w:r>
        <w:rPr>
          <w:b/>
          <w:bCs/>
          <w:sz w:val="28"/>
          <w:szCs w:val="28"/>
        </w:rPr>
        <w:t xml:space="preserve">         1. Определение работоспособности. Уровни работоспособности</w:t>
      </w:r>
    </w:p>
    <w:p w:rsidR="006A3DB5" w:rsidRDefault="006A3DB5">
      <w:pPr>
        <w:spacing w:line="360" w:lineRule="auto"/>
        <w:ind w:firstLine="589"/>
        <w:jc w:val="both"/>
        <w:rPr>
          <w:sz w:val="28"/>
          <w:szCs w:val="28"/>
        </w:rPr>
      </w:pPr>
      <w:r>
        <w:rPr>
          <w:sz w:val="28"/>
          <w:szCs w:val="28"/>
        </w:rPr>
        <w:t>Работоспособность – это социально-биологическое свойство человека, отражающее его возможность выполнять конкретную работу в течение заданного времени с необходимым уровнем эффективности и качества.</w:t>
      </w:r>
      <w:r>
        <w:rPr>
          <w:sz w:val="28"/>
          <w:szCs w:val="28"/>
        </w:rPr>
        <w:br/>
        <w:t>Работоспособность определяется комплектом профессиональных, психологических и физиологических качеств субъекта труда. Уровень, степень устойчивости, динамика работоспособности зависят от:</w:t>
      </w:r>
    </w:p>
    <w:p w:rsidR="006A3DB5" w:rsidRDefault="006A3DB5">
      <w:pPr>
        <w:spacing w:line="360" w:lineRule="auto"/>
        <w:rPr>
          <w:sz w:val="28"/>
          <w:szCs w:val="28"/>
        </w:rPr>
      </w:pPr>
      <w:r>
        <w:rPr>
          <w:sz w:val="28"/>
          <w:szCs w:val="28"/>
        </w:rPr>
        <w:br/>
        <w:t>- инженерно-психологических</w:t>
      </w:r>
      <w:r>
        <w:rPr>
          <w:sz w:val="28"/>
          <w:szCs w:val="28"/>
        </w:rPr>
        <w:br/>
        <w:t>-  гигиенических характеристик</w:t>
      </w:r>
      <w:r>
        <w:rPr>
          <w:sz w:val="28"/>
          <w:szCs w:val="28"/>
        </w:rPr>
        <w:br/>
        <w:t>- средств (орудий)</w:t>
      </w:r>
      <w:r>
        <w:rPr>
          <w:sz w:val="28"/>
          <w:szCs w:val="28"/>
        </w:rPr>
        <w:br/>
        <w:t xml:space="preserve">-  условий и организации конкретной деятельности </w:t>
      </w:r>
      <w:r>
        <w:rPr>
          <w:sz w:val="28"/>
          <w:szCs w:val="28"/>
        </w:rPr>
        <w:br/>
        <w:t xml:space="preserve">- системы психолого-физиологического прогнозирования </w:t>
      </w:r>
      <w:r>
        <w:rPr>
          <w:sz w:val="28"/>
          <w:szCs w:val="28"/>
        </w:rPr>
        <w:br/>
        <w:t>- формирования профессиональной пригодности, т.е. системы отбора и подготовки специалистов.</w:t>
      </w:r>
    </w:p>
    <w:p w:rsidR="006A3DB5" w:rsidRDefault="006A3DB5">
      <w:pPr>
        <w:spacing w:line="360" w:lineRule="auto"/>
        <w:ind w:firstLine="589"/>
        <w:jc w:val="both"/>
        <w:rPr>
          <w:sz w:val="28"/>
          <w:szCs w:val="28"/>
        </w:rPr>
      </w:pPr>
      <w:r>
        <w:rPr>
          <w:sz w:val="28"/>
          <w:szCs w:val="28"/>
        </w:rPr>
        <w:t>Работоспособность человека – характеристика наличных  или потенциальных возможностей индивида выполнять целесообразную деятельность на заданном уровне эффективности в течение определенного времени.</w:t>
      </w:r>
    </w:p>
    <w:p w:rsidR="006A3DB5" w:rsidRDefault="006A3DB5">
      <w:pPr>
        <w:spacing w:line="360" w:lineRule="auto"/>
        <w:ind w:firstLine="589"/>
        <w:jc w:val="both"/>
        <w:rPr>
          <w:sz w:val="28"/>
          <w:szCs w:val="28"/>
        </w:rPr>
      </w:pPr>
      <w:r>
        <w:rPr>
          <w:sz w:val="28"/>
          <w:szCs w:val="28"/>
        </w:rPr>
        <w:t>Уровень работоспособности отражает:</w:t>
      </w:r>
    </w:p>
    <w:p w:rsidR="006A3DB5" w:rsidRDefault="006A3DB5">
      <w:pPr>
        <w:spacing w:line="360" w:lineRule="auto"/>
        <w:jc w:val="both"/>
        <w:rPr>
          <w:sz w:val="28"/>
          <w:szCs w:val="28"/>
        </w:rPr>
      </w:pPr>
      <w:r>
        <w:rPr>
          <w:sz w:val="28"/>
          <w:szCs w:val="28"/>
        </w:rPr>
        <w:t>1) потенциальные возможности субъекта выполнять конкретную работу, его личные профессионально ориентированные ресурсы и функциональные резервы;</w:t>
      </w:r>
      <w:r>
        <w:rPr>
          <w:sz w:val="28"/>
          <w:szCs w:val="28"/>
        </w:rPr>
        <w:br/>
        <w:t>2) мобилизационные возможности личности активизировать эти ресурсы и резервы в необходимый рабочий период.</w:t>
      </w:r>
    </w:p>
    <w:p w:rsidR="006A3DB5" w:rsidRDefault="006A3DB5">
      <w:pPr>
        <w:spacing w:line="360" w:lineRule="auto"/>
        <w:ind w:firstLine="522"/>
        <w:jc w:val="both"/>
        <w:rPr>
          <w:b/>
          <w:bCs/>
          <w:sz w:val="28"/>
          <w:szCs w:val="28"/>
        </w:rPr>
      </w:pPr>
      <w:r>
        <w:rPr>
          <w:sz w:val="28"/>
          <w:szCs w:val="28"/>
        </w:rPr>
        <w:t>Степень устойчивости работоспособности обусловливается сопротивляемостью организма и личности к воздействию неблагоприятных факторов деятельности, а так же запасом прочности, натренированностью, развитием профессионально значимых качеств субъекта труда.</w:t>
      </w:r>
      <w:r>
        <w:rPr>
          <w:rStyle w:val="a6"/>
          <w:sz w:val="28"/>
          <w:szCs w:val="28"/>
        </w:rPr>
        <w:footnoteReference w:id="1"/>
      </w:r>
    </w:p>
    <w:p w:rsidR="006A3DB5" w:rsidRDefault="006A3DB5">
      <w:pPr>
        <w:spacing w:line="360" w:lineRule="auto"/>
        <w:jc w:val="center"/>
        <w:rPr>
          <w:b/>
          <w:bCs/>
          <w:sz w:val="28"/>
          <w:szCs w:val="28"/>
        </w:rPr>
      </w:pPr>
      <w:r>
        <w:rPr>
          <w:b/>
          <w:bCs/>
          <w:sz w:val="28"/>
          <w:szCs w:val="28"/>
        </w:rPr>
        <w:t>2. Динамика работоспособности</w:t>
      </w:r>
    </w:p>
    <w:p w:rsidR="006A3DB5" w:rsidRDefault="006A3DB5">
      <w:pPr>
        <w:spacing w:line="360" w:lineRule="auto"/>
        <w:ind w:firstLine="522"/>
        <w:jc w:val="both"/>
        <w:rPr>
          <w:sz w:val="28"/>
          <w:szCs w:val="28"/>
        </w:rPr>
      </w:pPr>
    </w:p>
    <w:p w:rsidR="006A3DB5" w:rsidRDefault="006A3DB5">
      <w:pPr>
        <w:spacing w:line="360" w:lineRule="auto"/>
        <w:ind w:firstLine="522"/>
        <w:jc w:val="both"/>
        <w:rPr>
          <w:sz w:val="28"/>
          <w:szCs w:val="28"/>
        </w:rPr>
      </w:pPr>
      <w:r>
        <w:rPr>
          <w:sz w:val="28"/>
          <w:szCs w:val="28"/>
        </w:rPr>
        <w:t>В течение некоторого времени отмечаются изменения уровня работоспособности, что связано с активацией и истощением ресурсов организма, колебанием активности психических процессов, развитием неблагоприятных функциональных состояний. Динамика работоспособности</w:t>
      </w:r>
    </w:p>
    <w:p w:rsidR="006A3DB5" w:rsidRDefault="006A3DB5">
      <w:pPr>
        <w:spacing w:line="360" w:lineRule="auto"/>
        <w:jc w:val="both"/>
        <w:rPr>
          <w:sz w:val="28"/>
          <w:szCs w:val="28"/>
        </w:rPr>
      </w:pPr>
      <w:r>
        <w:rPr>
          <w:sz w:val="28"/>
          <w:szCs w:val="28"/>
        </w:rPr>
        <w:t>имеет несколько стадий:</w:t>
      </w:r>
    </w:p>
    <w:p w:rsidR="006A3DB5" w:rsidRDefault="006A3DB5">
      <w:pPr>
        <w:numPr>
          <w:ilvl w:val="0"/>
          <w:numId w:val="2"/>
        </w:numPr>
        <w:spacing w:line="360" w:lineRule="auto"/>
        <w:ind w:left="0" w:firstLine="0"/>
        <w:jc w:val="both"/>
        <w:rPr>
          <w:sz w:val="28"/>
          <w:szCs w:val="28"/>
        </w:rPr>
      </w:pPr>
      <w:r>
        <w:rPr>
          <w:sz w:val="28"/>
          <w:szCs w:val="28"/>
        </w:rPr>
        <w:t>Стадия врабатывания (нарастающей работоспособности) – отмечается некоторое увеличение продуктивности труда, усиление обменных процессов, деятельности нервной и сердечно-сосудистой систем, возрастание активности психических процессов; возможна гиперреакция организма, неустойчивость рабочих действий, ухудшение скорости и точности восприятия.</w:t>
      </w:r>
      <w:r>
        <w:rPr>
          <w:sz w:val="28"/>
          <w:szCs w:val="28"/>
        </w:rPr>
        <w:br/>
        <w:t>2) Стадия устойчивой работоспособности – проявляется в наиболее высокой стабильной продуктивности и надежности труда, адекватности функциональных реакций величине рабочей нагрузки, устойчивости психических процессов, оптимальности волевых усилий, чувстве удовлетворенности процессом и результатами труда.</w:t>
      </w:r>
      <w:r>
        <w:rPr>
          <w:sz w:val="28"/>
          <w:szCs w:val="28"/>
        </w:rPr>
        <w:br/>
        <w:t>3) Стадия снижения работоспособности (развивающегося утомления) – в начале характеризуется возникновением чувства усталости, снижением интереса к текущей работе, затем нарастает напряженность  психических и физиологических функций, увеличиваются волевые усилия для сохранения необходимой продуктивности и качества деятельности. И, наконец, при продолжении работы нарушаются профессиональные параметры деятельности, снижается производительность труда, появляются ошибочные действия, падает мотивация к труду, ухудшается общее самочувствие, настроение. Иногда в этой стадии может возникнуть либо фаза срыва – полная дискоординация функций организма и отказ от работы, либо фаза конечного порыва – сознательная мобилизация оставшихся психических, физиологических резервов с временным, резким повышением эффективности труда.</w:t>
      </w:r>
      <w:r>
        <w:rPr>
          <w:sz w:val="28"/>
          <w:szCs w:val="28"/>
        </w:rPr>
        <w:br/>
        <w:t>4) Стадия восстановления работоспособности – характеризуется развитием восстановительных процессов в организме, снижением психического напряжения и накоплением функциональных резервов. Различают:</w:t>
      </w:r>
      <w:r>
        <w:rPr>
          <w:sz w:val="28"/>
          <w:szCs w:val="28"/>
        </w:rPr>
        <w:br/>
        <w:t xml:space="preserve">- текущее восстановление – в процессе работы после завершения ее наиболее напряженных этапов;                           </w:t>
      </w:r>
      <w:r>
        <w:rPr>
          <w:sz w:val="28"/>
          <w:szCs w:val="28"/>
        </w:rPr>
        <w:br/>
        <w:t>-  срочное восстановление непосредственно после окончания всей работы;</w:t>
      </w:r>
      <w:r>
        <w:rPr>
          <w:sz w:val="28"/>
          <w:szCs w:val="28"/>
        </w:rPr>
        <w:br/>
        <w:t>- отставленное  восстановление  –  на    протяжении    многих    часов   после</w:t>
      </w:r>
    </w:p>
    <w:p w:rsidR="006A3DB5" w:rsidRDefault="006A3DB5">
      <w:pPr>
        <w:spacing w:line="360" w:lineRule="auto"/>
        <w:rPr>
          <w:sz w:val="28"/>
          <w:szCs w:val="28"/>
        </w:rPr>
      </w:pPr>
      <w:r>
        <w:rPr>
          <w:sz w:val="28"/>
          <w:szCs w:val="28"/>
        </w:rPr>
        <w:t xml:space="preserve"> завершения работы; </w:t>
      </w:r>
      <w:r>
        <w:rPr>
          <w:sz w:val="28"/>
          <w:szCs w:val="28"/>
        </w:rPr>
        <w:br/>
        <w:t>- медико – психологическая  реабилитация   восстановления после острых и хронических  рабочих  перенапряжений  с  применением  активных средств воздействия  на  психические,  физиологические  и  физические  функции  и качества личности.</w:t>
      </w: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numPr>
          <w:ilvl w:val="0"/>
          <w:numId w:val="3"/>
        </w:numPr>
        <w:spacing w:line="360" w:lineRule="auto"/>
        <w:jc w:val="center"/>
        <w:rPr>
          <w:b/>
          <w:bCs/>
          <w:sz w:val="28"/>
          <w:szCs w:val="28"/>
        </w:rPr>
      </w:pPr>
      <w:r>
        <w:rPr>
          <w:b/>
          <w:bCs/>
          <w:sz w:val="28"/>
          <w:szCs w:val="28"/>
        </w:rPr>
        <w:t>Утомление</w:t>
      </w:r>
    </w:p>
    <w:p w:rsidR="006A3DB5" w:rsidRDefault="006A3DB5">
      <w:pPr>
        <w:spacing w:line="360" w:lineRule="auto"/>
        <w:jc w:val="both"/>
        <w:rPr>
          <w:sz w:val="28"/>
          <w:szCs w:val="28"/>
        </w:rPr>
      </w:pPr>
    </w:p>
    <w:p w:rsidR="006A3DB5" w:rsidRDefault="006A3DB5">
      <w:pPr>
        <w:spacing w:line="360" w:lineRule="auto"/>
        <w:ind w:firstLine="589"/>
        <w:jc w:val="both"/>
        <w:rPr>
          <w:sz w:val="28"/>
          <w:szCs w:val="28"/>
        </w:rPr>
      </w:pPr>
      <w:r>
        <w:rPr>
          <w:sz w:val="28"/>
          <w:szCs w:val="28"/>
        </w:rPr>
        <w:t>Утомление – временное снижение функциональных возможностей организма, вызванное путем основной длительности или нерациональной работой, выражающиеся в снижении работоспособности.</w:t>
      </w:r>
      <w:r>
        <w:rPr>
          <w:sz w:val="28"/>
          <w:szCs w:val="28"/>
        </w:rPr>
        <w:br/>
        <w:t>Умственное утомление – физиологический процесс снижения работоспособности, возникающее в результате выполнения умственной работы, и характеризующейся развитием двух фаз: двигательного беспокойства и иррадированного торможения. Физическое утомление – физиологический процесс временного снижения работоспособности, связанные с изменением в клетках двигательного центра, возникающие в процессе выполнения мышечной деятельности. Усталость – субъективное состояние, выражающееся нежеланием продолжать работу, часто имеющее условно-рефлекторную природу. Биологическая роль утомления чрезвычайно высока. Защитная функция, т.е. предохраняет организм от истощения при слишком длительном или слишком напряженной работе; повторное утомление, не доводимое до чрезмерной величины, является средством повышения функциональных возможностей организма.</w:t>
      </w:r>
      <w:r>
        <w:rPr>
          <w:rStyle w:val="a6"/>
          <w:sz w:val="28"/>
          <w:szCs w:val="28"/>
        </w:rPr>
        <w:footnoteReference w:id="2"/>
      </w:r>
      <w:r>
        <w:rPr>
          <w:sz w:val="28"/>
          <w:szCs w:val="28"/>
        </w:rPr>
        <w:br/>
      </w: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both"/>
        <w:rPr>
          <w:sz w:val="28"/>
          <w:szCs w:val="28"/>
        </w:rPr>
      </w:pPr>
    </w:p>
    <w:p w:rsidR="006A3DB5" w:rsidRDefault="006A3DB5">
      <w:pPr>
        <w:spacing w:line="360" w:lineRule="auto"/>
        <w:jc w:val="center"/>
        <w:rPr>
          <w:b/>
          <w:bCs/>
          <w:sz w:val="28"/>
          <w:szCs w:val="28"/>
        </w:rPr>
      </w:pPr>
      <w:r>
        <w:rPr>
          <w:b/>
          <w:bCs/>
          <w:sz w:val="28"/>
          <w:szCs w:val="28"/>
        </w:rPr>
        <w:t>4 Пути повышения работоспособности.</w:t>
      </w:r>
    </w:p>
    <w:p w:rsidR="006A3DB5" w:rsidRDefault="006A3DB5">
      <w:pPr>
        <w:spacing w:line="360" w:lineRule="auto"/>
        <w:jc w:val="both"/>
        <w:rPr>
          <w:sz w:val="28"/>
          <w:szCs w:val="28"/>
        </w:rPr>
      </w:pPr>
    </w:p>
    <w:p w:rsidR="006A3DB5" w:rsidRDefault="006A3DB5">
      <w:pPr>
        <w:spacing w:line="360" w:lineRule="auto"/>
        <w:ind w:firstLine="563"/>
        <w:jc w:val="both"/>
        <w:rPr>
          <w:sz w:val="28"/>
          <w:szCs w:val="28"/>
        </w:rPr>
      </w:pPr>
      <w:r>
        <w:rPr>
          <w:sz w:val="28"/>
          <w:szCs w:val="28"/>
        </w:rPr>
        <w:t>Работоспособность — величина функциональных возможностей организма человека, характеризующаяся количеством и качеством работы, выполняемой за определенное время. Во время трудовой деятельности работоспособность организма изменяется во времени. Различают три основные фазы сменяющих друг друга состояний человека в процессе трудовой деятельности:</w:t>
      </w:r>
    </w:p>
    <w:p w:rsidR="006A3DB5" w:rsidRDefault="006A3DB5">
      <w:pPr>
        <w:spacing w:line="360" w:lineRule="auto"/>
        <w:jc w:val="both"/>
        <w:rPr>
          <w:sz w:val="28"/>
          <w:szCs w:val="28"/>
        </w:rPr>
      </w:pPr>
      <w:r>
        <w:rPr>
          <w:sz w:val="28"/>
          <w:szCs w:val="28"/>
        </w:rPr>
        <w:t>— фаза врабатывания, или нарастающей работоспособности; в этот период</w:t>
      </w:r>
    </w:p>
    <w:p w:rsidR="006A3DB5" w:rsidRDefault="006A3DB5">
      <w:pPr>
        <w:spacing w:line="360" w:lineRule="auto"/>
        <w:jc w:val="both"/>
        <w:rPr>
          <w:sz w:val="28"/>
          <w:szCs w:val="28"/>
        </w:rPr>
      </w:pPr>
      <w:r>
        <w:rPr>
          <w:sz w:val="28"/>
          <w:szCs w:val="28"/>
        </w:rPr>
        <w:t>уровень работоспособности постепенно повышается по сравнению с исходным; в зависимости от характера труда и индивидуальных особенностей человека этот период длится от нескольких минут до 1,5 ч, а при умственном творческом труде — до 2-2,5 ч;</w:t>
      </w:r>
    </w:p>
    <w:p w:rsidR="006A3DB5" w:rsidRDefault="006A3DB5">
      <w:pPr>
        <w:spacing w:line="360" w:lineRule="auto"/>
        <w:jc w:val="both"/>
        <w:rPr>
          <w:sz w:val="28"/>
          <w:szCs w:val="28"/>
        </w:rPr>
      </w:pPr>
      <w:r>
        <w:rPr>
          <w:sz w:val="28"/>
          <w:szCs w:val="28"/>
        </w:rPr>
        <w:t>— фаза высокой устойчивости работоспособности; для нее характерно сочетание высоких трудовых показателей с относительной стабильностью или даже некоторым снижением напряженности физиологических функций;</w:t>
      </w:r>
    </w:p>
    <w:p w:rsidR="006A3DB5" w:rsidRDefault="006A3DB5">
      <w:pPr>
        <w:spacing w:line="360" w:lineRule="auto"/>
        <w:jc w:val="both"/>
        <w:rPr>
          <w:sz w:val="28"/>
          <w:szCs w:val="28"/>
        </w:rPr>
      </w:pPr>
      <w:r>
        <w:rPr>
          <w:sz w:val="28"/>
          <w:szCs w:val="28"/>
        </w:rPr>
        <w:t>продолжительность этой фазы может составлять 2-2,5 ч и более в зависимости от тяжести и напряженности труда;</w:t>
      </w:r>
    </w:p>
    <w:p w:rsidR="006A3DB5" w:rsidRDefault="006A3DB5">
      <w:pPr>
        <w:spacing w:line="360" w:lineRule="auto"/>
        <w:jc w:val="both"/>
        <w:rPr>
          <w:sz w:val="28"/>
          <w:szCs w:val="28"/>
        </w:rPr>
      </w:pPr>
      <w:r>
        <w:rPr>
          <w:sz w:val="28"/>
          <w:szCs w:val="28"/>
        </w:rPr>
        <w:t>— фаза снижения работоспособности, характеризующаяся уменьшением</w:t>
      </w:r>
    </w:p>
    <w:p w:rsidR="006A3DB5" w:rsidRDefault="006A3DB5">
      <w:pPr>
        <w:spacing w:line="360" w:lineRule="auto"/>
        <w:jc w:val="both"/>
        <w:rPr>
          <w:sz w:val="28"/>
          <w:szCs w:val="28"/>
        </w:rPr>
      </w:pPr>
      <w:r>
        <w:rPr>
          <w:sz w:val="28"/>
          <w:szCs w:val="28"/>
        </w:rPr>
        <w:t>функциональных возможностей основных работающих органов человека и</w:t>
      </w:r>
    </w:p>
    <w:p w:rsidR="006A3DB5" w:rsidRDefault="006A3DB5">
      <w:pPr>
        <w:spacing w:line="360" w:lineRule="auto"/>
        <w:jc w:val="both"/>
        <w:rPr>
          <w:sz w:val="28"/>
          <w:szCs w:val="28"/>
        </w:rPr>
      </w:pPr>
      <w:r>
        <w:rPr>
          <w:sz w:val="28"/>
          <w:szCs w:val="28"/>
        </w:rPr>
        <w:t>сопровождающаяся чувством усталости.</w:t>
      </w:r>
    </w:p>
    <w:p w:rsidR="006A3DB5" w:rsidRDefault="006A3DB5">
      <w:pPr>
        <w:spacing w:line="360" w:lineRule="auto"/>
        <w:ind w:firstLine="496"/>
        <w:jc w:val="both"/>
        <w:rPr>
          <w:sz w:val="28"/>
          <w:szCs w:val="28"/>
        </w:rPr>
      </w:pPr>
      <w:r>
        <w:rPr>
          <w:sz w:val="28"/>
          <w:szCs w:val="28"/>
        </w:rPr>
        <w:t>Одним из наиболее важных элементов повышения эффективности трудовой деятельности человека является совершенствование умений и навыков в результате трудового обучения.</w:t>
      </w:r>
    </w:p>
    <w:p w:rsidR="006A3DB5" w:rsidRDefault="006A3DB5">
      <w:pPr>
        <w:spacing w:line="360" w:lineRule="auto"/>
        <w:ind w:firstLine="549"/>
        <w:jc w:val="both"/>
        <w:rPr>
          <w:sz w:val="28"/>
          <w:szCs w:val="28"/>
        </w:rPr>
      </w:pPr>
      <w:r>
        <w:rPr>
          <w:sz w:val="28"/>
          <w:szCs w:val="28"/>
        </w:rPr>
        <w:t>Правильное расположение и компоновка рабочего места, обеспечение удобной позы и свободы трудовых движений, использование оборудования, отвечающего требованиям эргономики и инженерной Психологии, обеспечивают наиболее эффективный трудовой процесс, Уменьшают утомляемость и предотвращают опасность возникновения профессиональных заболеваний. Оптимальная поза человека в процессе трудовой деятельности обеспечивает высокую работоспособность и производительность труда. Правильное положение тела на рабочем месте приводит к быстрому возникновению статической усталости, снижению качества и скорости выполняемой работы, а также снижению реакции на опасности. Нормальной рабочей позой следует считать такую, при которой работнику не требуется наклоняться вперед больше чем на 10... 15°; наклоны назад и в стороны нежелательны; основное требование к рабочей позе — прямая осанка.</w:t>
      </w:r>
    </w:p>
    <w:p w:rsidR="006A3DB5" w:rsidRDefault="006A3DB5">
      <w:pPr>
        <w:spacing w:line="360" w:lineRule="auto"/>
        <w:ind w:firstLine="522"/>
        <w:jc w:val="both"/>
        <w:rPr>
          <w:sz w:val="28"/>
          <w:szCs w:val="28"/>
        </w:rPr>
      </w:pPr>
      <w:r>
        <w:rPr>
          <w:sz w:val="28"/>
          <w:szCs w:val="28"/>
        </w:rPr>
        <w:t>Работая стоя целесообразнее при необходимости постоянных передвижений, связанных с настройкой и наладкой оборудования. Она создает максимальные возможности для обзора и свободных движений. Однако при работе стоя повышается нагрузка на мышцы нижних конечностей, повышается напряжение мышц в связи с высоким расположением центра тяжести и увеличиваются энергозатраты на 6... 10 % по сравнению с позой сидя. Работа в позе сидя более рациональна и менее утомительна, так как уменьшается высота центра тяжести над площадью опоры, повышается устойчивость тела, снижается напряжение мышц, уменьшается нагрузка на сердечно-сосудистую систему. В положении сидя обеспечивается возможность выполнять работу, требующую точность движения. Однако и в этом случае могут возникать застойные явления в органах таза, затруднение работы органов кровообращения и дыхания.</w:t>
      </w:r>
    </w:p>
    <w:p w:rsidR="006A3DB5" w:rsidRDefault="006A3DB5">
      <w:pPr>
        <w:spacing w:line="360" w:lineRule="auto"/>
        <w:ind w:firstLine="549"/>
        <w:jc w:val="both"/>
        <w:rPr>
          <w:sz w:val="28"/>
          <w:szCs w:val="28"/>
        </w:rPr>
      </w:pPr>
      <w:r>
        <w:rPr>
          <w:sz w:val="28"/>
          <w:szCs w:val="28"/>
        </w:rPr>
        <w:t>При организации производственного процесса следует учитывать антропометрические и психофизиологические особенности человека, его возможности в отношении величины усилий, темпа и ритма выполняемых операций, а также анатомо-физиологические различия между мужчинами и женщинами.</w:t>
      </w:r>
    </w:p>
    <w:p w:rsidR="006A3DB5" w:rsidRDefault="006A3DB5">
      <w:pPr>
        <w:spacing w:line="360" w:lineRule="auto"/>
        <w:ind w:firstLine="549"/>
        <w:jc w:val="both"/>
        <w:rPr>
          <w:sz w:val="28"/>
          <w:szCs w:val="28"/>
        </w:rPr>
      </w:pPr>
      <w:r>
        <w:rPr>
          <w:sz w:val="28"/>
          <w:szCs w:val="28"/>
        </w:rPr>
        <w:t>Периодическое чередование работы и отдыха способствует сохранению высокой устойчивости работоспособности. Различают две формы чередования периодов труда и отдыха на производстве: введение обеденного перерыва в середине рабочего дня и кратковременных регламентированных перерывов. Оптимальную длительность обеденного перерыва устанавливают с учетом удаленности от рабочих мест санитарно-бытовых помещений, столовых, организации раздачи пищи. Продолжительность и число кратковременных перерывов определяют на основе наблюдений за динамикой работоспособности, учета тяжести и напряженности труда.</w:t>
      </w:r>
    </w:p>
    <w:p w:rsidR="006A3DB5" w:rsidRDefault="006A3DB5">
      <w:pPr>
        <w:spacing w:line="360" w:lineRule="auto"/>
        <w:ind w:firstLine="563"/>
        <w:jc w:val="both"/>
        <w:rPr>
          <w:sz w:val="28"/>
          <w:szCs w:val="28"/>
        </w:rPr>
      </w:pPr>
      <w:r>
        <w:rPr>
          <w:sz w:val="28"/>
          <w:szCs w:val="28"/>
        </w:rPr>
        <w:t>Высокая работоспособность и жизнедеятельность организма поддерживается рациональным чередованием периодов работы, отдыха и сна человека. В течение суток организм по-разному реагирует на физическую и нервно-психическую нагрузку. В соответствии с суточным циклом организма</w:t>
      </w:r>
    </w:p>
    <w:p w:rsidR="006A3DB5" w:rsidRDefault="006A3DB5">
      <w:pPr>
        <w:spacing w:line="360" w:lineRule="auto"/>
        <w:jc w:val="both"/>
        <w:rPr>
          <w:sz w:val="28"/>
          <w:szCs w:val="28"/>
        </w:rPr>
      </w:pPr>
      <w:r>
        <w:rPr>
          <w:sz w:val="28"/>
          <w:szCs w:val="28"/>
        </w:rPr>
        <w:t>наивысшая работоспособность отмечается в утренние (с 8 до 12 ч) и дневные</w:t>
      </w:r>
    </w:p>
    <w:p w:rsidR="006A3DB5" w:rsidRDefault="006A3DB5">
      <w:pPr>
        <w:spacing w:line="360" w:lineRule="auto"/>
        <w:jc w:val="both"/>
        <w:rPr>
          <w:sz w:val="28"/>
          <w:szCs w:val="28"/>
        </w:rPr>
      </w:pPr>
      <w:r>
        <w:rPr>
          <w:sz w:val="28"/>
          <w:szCs w:val="28"/>
        </w:rPr>
        <w:t>(с 14 до 17 ч) часы. В дневное время наименьшая работоспособность, как правило, отмечается в период между 12 и 14 ч, а в ночное время — с 3 до 4ч, достигая своего минимума. С учетом этих закономерностей определяют сменность работы предприятий, начало и окончание работы в сменах, перерывы на отдых и сон.</w:t>
      </w:r>
    </w:p>
    <w:p w:rsidR="006A3DB5" w:rsidRDefault="006A3DB5">
      <w:pPr>
        <w:spacing w:line="360" w:lineRule="auto"/>
        <w:ind w:firstLine="509"/>
        <w:jc w:val="both"/>
        <w:rPr>
          <w:sz w:val="28"/>
          <w:szCs w:val="28"/>
        </w:rPr>
      </w:pPr>
      <w:r>
        <w:rPr>
          <w:sz w:val="28"/>
          <w:szCs w:val="28"/>
        </w:rPr>
        <w:t>Чередование периодов труда и отдыха в течение недели должно регулироваться с учетом динамики работоспособности. Наивысшая работоспособность приходится на 2, 3 и 4-й день работы, в последующие дни недели она понижается, падая до минимума в последний день работы. В понедельник работоспособность относительно понижена в связи с врабатываемостью.</w:t>
      </w:r>
    </w:p>
    <w:p w:rsidR="006A3DB5" w:rsidRDefault="006A3DB5">
      <w:pPr>
        <w:spacing w:line="360" w:lineRule="auto"/>
        <w:ind w:firstLine="536"/>
        <w:jc w:val="both"/>
        <w:rPr>
          <w:sz w:val="28"/>
          <w:szCs w:val="28"/>
        </w:rPr>
      </w:pPr>
      <w:r>
        <w:rPr>
          <w:sz w:val="28"/>
          <w:szCs w:val="28"/>
        </w:rPr>
        <w:t>Элементами рационального режима труда и отдыха являются производственная гимнастика и комплекс мер по психофизиологической разгрузке, в том числе функциональная музыка.</w:t>
      </w:r>
    </w:p>
    <w:p w:rsidR="006A3DB5" w:rsidRDefault="006A3DB5">
      <w:pPr>
        <w:spacing w:line="360" w:lineRule="auto"/>
        <w:ind w:firstLine="549"/>
        <w:jc w:val="both"/>
        <w:rPr>
          <w:sz w:val="28"/>
          <w:szCs w:val="28"/>
        </w:rPr>
      </w:pPr>
      <w:r>
        <w:rPr>
          <w:sz w:val="28"/>
          <w:szCs w:val="28"/>
        </w:rPr>
        <w:t>В основе производственной гимнастики лежит феномен активного отдыха (И.М. Сеченов) — утомленные мышцы быстрее восстанавливают свою работоспособность не при полном покое, а при работе других мышечных групп. В результате производственной гимнастики увеличивается жизненная емкость легких, улучшается деятельность сердечно-сосудистой системы, повышается функциональная возможность анализаторных систем, увеличивается мышечная сила и выносливость. В основе благоприятного действия музыки лежит вызываемый ею положительный эмоциональный настрой, необходимый для любого вида работ. Производственная музыка способствует снижению утомляемости, улучшению настроения и здоровья работающих, повышает работоспособность и производительность труда.</w:t>
      </w:r>
    </w:p>
    <w:p w:rsidR="006A3DB5" w:rsidRDefault="006A3DB5">
      <w:pPr>
        <w:spacing w:line="360" w:lineRule="auto"/>
        <w:ind w:firstLine="589"/>
        <w:jc w:val="both"/>
        <w:rPr>
          <w:sz w:val="28"/>
          <w:szCs w:val="28"/>
        </w:rPr>
      </w:pPr>
      <w:r>
        <w:rPr>
          <w:sz w:val="28"/>
          <w:szCs w:val="28"/>
        </w:rPr>
        <w:t>Эффект психоэмоциональной разгрузки достигается путем эстетического оформления интерьера, использования удобной мебели, позволяющей находиться в удобной расслабленной позе, трансляции специально подобранных музыкальных произведений, насыщения воздуха благотворно действующими отрицательными ионами, приема тонизирующих напитков, имитации в помещении естественно-природного окружения и воспроизведения звуков леса, морского прибоя и др. Одним из элементов психологической разгрузки является аутогенная тренировка, основанная на комплексе взаимосвязанных приемов психической саморегуляции и несложных физических упражнений со словесным самовнушением. Этот метод позволяет нормализовать психическую деятельность, эмоциональную сферу и вегетативные функции. Как показывает опыт, пребывание рабочих в комнатах психологической разгрузки способствует снижению утомляемости, появлению бодрости, хорошего настроения и улучшения самочувствия.</w:t>
      </w:r>
    </w:p>
    <w:p w:rsidR="006A3DB5" w:rsidRDefault="006A3DB5">
      <w:pPr>
        <w:spacing w:line="360" w:lineRule="auto"/>
        <w:ind w:firstLine="589"/>
        <w:jc w:val="both"/>
        <w:rPr>
          <w:sz w:val="28"/>
          <w:szCs w:val="28"/>
        </w:rPr>
      </w:pPr>
      <w:r>
        <w:rPr>
          <w:sz w:val="28"/>
          <w:szCs w:val="28"/>
        </w:rPr>
        <w:t>В свое время Н.Е, Введенским были сформулированы требования к организации умственного труда, которые актуальны и сегодня:</w:t>
      </w:r>
    </w:p>
    <w:p w:rsidR="006A3DB5" w:rsidRDefault="006A3DB5">
      <w:pPr>
        <w:numPr>
          <w:ilvl w:val="0"/>
          <w:numId w:val="4"/>
        </w:numPr>
        <w:spacing w:line="360" w:lineRule="auto"/>
        <w:ind w:left="0" w:firstLine="0"/>
        <w:jc w:val="both"/>
        <w:rPr>
          <w:sz w:val="28"/>
          <w:szCs w:val="28"/>
        </w:rPr>
      </w:pPr>
      <w:r>
        <w:rPr>
          <w:sz w:val="28"/>
          <w:szCs w:val="28"/>
        </w:rPr>
        <w:t>Во всякий труд нужно входить постепенно. Постепенное вхождение в работу, то есть умственную деятельность, следует начинать с наиболее простых ее элементов: с подготовки рабочего места и планирования предстоящей работы. Очень важно установить оптимальное увеличение объема и усложнения умственной деятельности.</w:t>
      </w:r>
    </w:p>
    <w:p w:rsidR="006A3DB5" w:rsidRDefault="006A3DB5">
      <w:pPr>
        <w:spacing w:line="360" w:lineRule="auto"/>
        <w:jc w:val="both"/>
        <w:rPr>
          <w:sz w:val="28"/>
          <w:szCs w:val="28"/>
        </w:rPr>
      </w:pPr>
      <w:r>
        <w:rPr>
          <w:sz w:val="28"/>
          <w:szCs w:val="28"/>
        </w:rPr>
        <w:t>2. Соблюдение строгой последовательности и систематичности в проведении умственной работы, тщательное ее планирование. Никогда не нужно браться за последующее, не усвоив и не выполнив предыдущего.</w:t>
      </w:r>
    </w:p>
    <w:p w:rsidR="006A3DB5" w:rsidRDefault="006A3DB5">
      <w:pPr>
        <w:spacing w:line="360" w:lineRule="auto"/>
        <w:jc w:val="both"/>
        <w:rPr>
          <w:sz w:val="28"/>
          <w:szCs w:val="28"/>
        </w:rPr>
      </w:pPr>
      <w:r>
        <w:rPr>
          <w:sz w:val="28"/>
          <w:szCs w:val="28"/>
        </w:rPr>
        <w:t>3. Выработка и соблюдение оптимально темпа и ритма работы. Это требование имеет одинаково большое значение для выполнения как физической, так и умственной работы. Отсутствие ритма в работе быстро приводит к утомлению. Однако при определении темпа работы следует учитывать два важных компонента:</w:t>
      </w:r>
    </w:p>
    <w:p w:rsidR="006A3DB5" w:rsidRDefault="006A3DB5">
      <w:pPr>
        <w:spacing w:line="360" w:lineRule="auto"/>
        <w:jc w:val="both"/>
        <w:rPr>
          <w:sz w:val="28"/>
          <w:szCs w:val="28"/>
        </w:rPr>
      </w:pPr>
      <w:r>
        <w:rPr>
          <w:sz w:val="28"/>
          <w:szCs w:val="28"/>
        </w:rPr>
        <w:t>-отрицательное воздействие оказывает не только чрезмерно высокий, но и явно заниженный темп</w:t>
      </w:r>
    </w:p>
    <w:p w:rsidR="006A3DB5" w:rsidRDefault="006A3DB5">
      <w:pPr>
        <w:spacing w:line="360" w:lineRule="auto"/>
        <w:jc w:val="both"/>
        <w:rPr>
          <w:sz w:val="28"/>
          <w:szCs w:val="28"/>
        </w:rPr>
      </w:pPr>
      <w:r>
        <w:rPr>
          <w:sz w:val="28"/>
          <w:szCs w:val="28"/>
        </w:rPr>
        <w:t>- индивидуальные различия людей проявляются и в темпах работы: то, что для данного человека является нормальным, для другого может быть непосильно высоким.</w:t>
      </w:r>
    </w:p>
    <w:p w:rsidR="006A3DB5" w:rsidRPr="004A2996" w:rsidRDefault="006A3DB5" w:rsidP="004A2996">
      <w:pPr>
        <w:spacing w:line="360" w:lineRule="auto"/>
        <w:ind w:firstLine="549"/>
        <w:jc w:val="both"/>
        <w:rPr>
          <w:sz w:val="28"/>
          <w:szCs w:val="28"/>
        </w:rPr>
      </w:pPr>
      <w:r>
        <w:rPr>
          <w:sz w:val="28"/>
          <w:szCs w:val="28"/>
        </w:rPr>
        <w:t>О благотворном влиянии физкультуры на умственную деятельность научная медицина узнала сравнительно недавно, однако соответствующие эмпирические наблюдения велись многими выдающимися писателями и учеными с давних времен. Например, Сократ считал, что во время ходьбы мысль становится яснее, быстрее появляются удачные варианты решения задач. Аналогичные высказывания делал Аристотель. Интересные догадки о положительном влиянии физической активности на умственную деятельность содержатся в трудах Гиппократа и Авиценны. В этой же связи можно упомянуть А.С. Пушкина, отмечавшего тесную связь между занятиями спортом (верховая езда) и приливом творческих сил, Л.Н. Толстого, который в перерывах в работе над своими знаменитыми произведениями пахал плугом землю, косил траву, И.П. Павлова любившего старинную русскую игру «городки», плавание, езду на велосипеде, работу в саду. В письме к донецким шахтерам академик И.П. Павлов писал: «Всю мою жизнь я любил и люблю умственный труд и физический и, пожалуй, даже больше второй. А особенно чувствовал себя удовлетворенным, когда в последний вносил какую-нибудь хорошую догадку, т.е. соединял голову с руками...</w:t>
      </w:r>
      <w:r>
        <w:rPr>
          <w:rStyle w:val="a6"/>
          <w:sz w:val="28"/>
          <w:szCs w:val="28"/>
        </w:rPr>
        <w:footnoteReference w:id="3"/>
      </w:r>
    </w:p>
    <w:p w:rsidR="006A3DB5" w:rsidRDefault="006A3DB5">
      <w:pPr>
        <w:spacing w:line="360" w:lineRule="auto"/>
        <w:jc w:val="center"/>
        <w:rPr>
          <w:b/>
          <w:bCs/>
          <w:sz w:val="28"/>
          <w:szCs w:val="28"/>
        </w:rPr>
      </w:pPr>
      <w:r>
        <w:rPr>
          <w:b/>
          <w:bCs/>
          <w:sz w:val="28"/>
          <w:szCs w:val="28"/>
        </w:rPr>
        <w:t>Вывод</w:t>
      </w:r>
    </w:p>
    <w:p w:rsidR="006A3DB5" w:rsidRDefault="006A3DB5">
      <w:pPr>
        <w:spacing w:line="360" w:lineRule="auto"/>
        <w:jc w:val="both"/>
        <w:rPr>
          <w:sz w:val="28"/>
          <w:szCs w:val="28"/>
        </w:rPr>
      </w:pPr>
    </w:p>
    <w:p w:rsidR="006A3DB5" w:rsidRDefault="006A3DB5">
      <w:pPr>
        <w:spacing w:line="360" w:lineRule="auto"/>
        <w:ind w:firstLine="589"/>
        <w:jc w:val="both"/>
        <w:rPr>
          <w:sz w:val="28"/>
          <w:szCs w:val="28"/>
        </w:rPr>
      </w:pPr>
      <w:r>
        <w:rPr>
          <w:sz w:val="28"/>
          <w:szCs w:val="28"/>
        </w:rPr>
        <w:t>Охрана труда - это система правовых, социально-экономических,и организационно-технических, санитарно-гигиенических и лечебно-профилактических мероприятий и средств, направленных на сохранение жизни, здоровья и работоспособности человека в процессе трудовой деятельности. Главными объектами ее исследования является человек в процессе труда, производственная среда, организация труда и производства.</w:t>
      </w:r>
    </w:p>
    <w:p w:rsidR="006A3DB5" w:rsidRDefault="006A3DB5">
      <w:pPr>
        <w:spacing w:line="360" w:lineRule="auto"/>
        <w:jc w:val="both"/>
        <w:rPr>
          <w:sz w:val="28"/>
          <w:szCs w:val="28"/>
        </w:rPr>
      </w:pPr>
      <w:r>
        <w:rPr>
          <w:sz w:val="28"/>
          <w:szCs w:val="28"/>
        </w:rPr>
        <w:t>На основании этих исследований разрабатываются мероприятия по повышению уровня условий труда на производстве.</w:t>
      </w:r>
    </w:p>
    <w:p w:rsidR="006A3DB5" w:rsidRDefault="006A3DB5">
      <w:pPr>
        <w:spacing w:line="360" w:lineRule="auto"/>
        <w:ind w:firstLine="563"/>
        <w:jc w:val="both"/>
        <w:rPr>
          <w:sz w:val="28"/>
          <w:szCs w:val="28"/>
        </w:rPr>
      </w:pPr>
      <w:r>
        <w:rPr>
          <w:sz w:val="28"/>
          <w:szCs w:val="28"/>
        </w:rPr>
        <w:t>Плохие условия труда негативно отражаются на производительности труда, качестве и себестоимости продукции, уменьшают валовой национальный доход страны. Поэтому всестороннее беспокойство об охране труда, проведение активной социальной политики становится ключевым заданием для руководства предприятий, государственных и профсоюзных органов.</w:t>
      </w:r>
    </w:p>
    <w:p w:rsidR="006A3DB5" w:rsidRDefault="006A3DB5">
      <w:pPr>
        <w:spacing w:line="360" w:lineRule="auto"/>
        <w:ind w:firstLine="536"/>
        <w:jc w:val="both"/>
        <w:rPr>
          <w:sz w:val="28"/>
          <w:szCs w:val="28"/>
        </w:rPr>
      </w:pPr>
      <w:r>
        <w:rPr>
          <w:sz w:val="28"/>
          <w:szCs w:val="28"/>
        </w:rPr>
        <w:t>Главным заданием руководителя предприятия является создание такой</w:t>
      </w:r>
    </w:p>
    <w:p w:rsidR="006A3DB5" w:rsidRDefault="006A3DB5">
      <w:pPr>
        <w:spacing w:line="360" w:lineRule="auto"/>
        <w:jc w:val="both"/>
        <w:rPr>
          <w:sz w:val="28"/>
          <w:szCs w:val="28"/>
        </w:rPr>
      </w:pPr>
      <w:r>
        <w:rPr>
          <w:sz w:val="28"/>
          <w:szCs w:val="28"/>
        </w:rPr>
        <w:t>организации производства, при которой будет достигаться наибольшая прибыль.</w:t>
      </w:r>
    </w:p>
    <w:p w:rsidR="006A3DB5" w:rsidRDefault="006A3DB5" w:rsidP="007C7DDE">
      <w:pPr>
        <w:spacing w:line="360" w:lineRule="auto"/>
        <w:ind w:firstLine="509"/>
        <w:jc w:val="both"/>
        <w:rPr>
          <w:sz w:val="28"/>
          <w:szCs w:val="28"/>
        </w:rPr>
      </w:pPr>
      <w:r>
        <w:rPr>
          <w:sz w:val="28"/>
          <w:szCs w:val="28"/>
        </w:rPr>
        <w:t>Следовательно, обеспечение здоровых, безопасных и высокопродуктивных</w:t>
      </w:r>
      <w:r w:rsidR="007C7DDE">
        <w:rPr>
          <w:sz w:val="28"/>
          <w:szCs w:val="28"/>
        </w:rPr>
        <w:t xml:space="preserve"> </w:t>
      </w:r>
      <w:r>
        <w:rPr>
          <w:sz w:val="28"/>
          <w:szCs w:val="28"/>
        </w:rPr>
        <w:t>условий труда становится важным фактором существования предприятия в</w:t>
      </w:r>
    </w:p>
    <w:p w:rsidR="006A3DB5" w:rsidRDefault="006A3DB5">
      <w:pPr>
        <w:spacing w:line="360" w:lineRule="auto"/>
        <w:jc w:val="both"/>
        <w:rPr>
          <w:sz w:val="28"/>
          <w:szCs w:val="28"/>
        </w:rPr>
      </w:pPr>
      <w:r>
        <w:rPr>
          <w:sz w:val="28"/>
          <w:szCs w:val="28"/>
        </w:rPr>
        <w:t>условиях рыночной конкуренции. Руководителям следует беречь ценных</w:t>
      </w:r>
    </w:p>
    <w:p w:rsidR="006A3DB5" w:rsidRDefault="006A3DB5">
      <w:pPr>
        <w:spacing w:line="360" w:lineRule="auto"/>
        <w:jc w:val="both"/>
        <w:rPr>
          <w:sz w:val="28"/>
          <w:szCs w:val="28"/>
        </w:rPr>
      </w:pPr>
      <w:r>
        <w:rPr>
          <w:sz w:val="28"/>
          <w:szCs w:val="28"/>
        </w:rPr>
        <w:t>квалифицированных рабочих, создавать им надлежащие условия труда,</w:t>
      </w:r>
    </w:p>
    <w:p w:rsidR="006A3DB5" w:rsidRDefault="006A3DB5">
      <w:pPr>
        <w:spacing w:line="360" w:lineRule="auto"/>
        <w:jc w:val="both"/>
        <w:rPr>
          <w:sz w:val="28"/>
          <w:szCs w:val="28"/>
        </w:rPr>
      </w:pPr>
      <w:r>
        <w:rPr>
          <w:sz w:val="28"/>
          <w:szCs w:val="28"/>
        </w:rPr>
        <w:t>обеспечивать гуманный моральный климат в трудовом коллективе, что будет</w:t>
      </w:r>
    </w:p>
    <w:p w:rsidR="006A3DB5" w:rsidRDefault="006A3DB5">
      <w:pPr>
        <w:spacing w:line="360" w:lineRule="auto"/>
        <w:jc w:val="both"/>
        <w:rPr>
          <w:sz w:val="28"/>
          <w:szCs w:val="28"/>
        </w:rPr>
      </w:pPr>
      <w:r>
        <w:rPr>
          <w:sz w:val="28"/>
          <w:szCs w:val="28"/>
        </w:rPr>
        <w:t>способствовать повышению производительности труда и улучшению качества</w:t>
      </w:r>
    </w:p>
    <w:p w:rsidR="006A3DB5" w:rsidRDefault="006A3DB5">
      <w:pPr>
        <w:spacing w:line="360" w:lineRule="auto"/>
        <w:jc w:val="both"/>
        <w:rPr>
          <w:sz w:val="28"/>
          <w:szCs w:val="28"/>
        </w:rPr>
      </w:pPr>
      <w:r>
        <w:rPr>
          <w:sz w:val="28"/>
          <w:szCs w:val="28"/>
        </w:rPr>
        <w:t>продукции.</w:t>
      </w:r>
    </w:p>
    <w:p w:rsidR="006A3DB5" w:rsidRDefault="006A3DB5">
      <w:pPr>
        <w:spacing w:line="360" w:lineRule="auto"/>
        <w:jc w:val="both"/>
        <w:rPr>
          <w:sz w:val="28"/>
          <w:szCs w:val="28"/>
        </w:rPr>
      </w:pPr>
    </w:p>
    <w:p w:rsidR="006A3DB5" w:rsidRDefault="006A3DB5">
      <w:pPr>
        <w:spacing w:line="360" w:lineRule="auto"/>
        <w:jc w:val="both"/>
        <w:rPr>
          <w:sz w:val="28"/>
          <w:szCs w:val="28"/>
        </w:rPr>
      </w:pPr>
      <w:r>
        <w:rPr>
          <w:sz w:val="28"/>
          <w:szCs w:val="28"/>
        </w:rPr>
        <w:t>Улучшение условий труда становится одним из важных направлений повышения</w:t>
      </w:r>
    </w:p>
    <w:p w:rsidR="006A3DB5" w:rsidRDefault="006A3DB5">
      <w:pPr>
        <w:spacing w:line="360" w:lineRule="auto"/>
        <w:jc w:val="both"/>
        <w:rPr>
          <w:sz w:val="28"/>
          <w:szCs w:val="28"/>
        </w:rPr>
      </w:pPr>
      <w:r>
        <w:rPr>
          <w:sz w:val="28"/>
          <w:szCs w:val="28"/>
        </w:rPr>
        <w:t>материального и культурного уровня жизни народа. Современное производство,</w:t>
      </w:r>
    </w:p>
    <w:p w:rsidR="006A3DB5" w:rsidRDefault="006A3DB5">
      <w:pPr>
        <w:spacing w:line="360" w:lineRule="auto"/>
        <w:jc w:val="both"/>
        <w:rPr>
          <w:sz w:val="28"/>
          <w:szCs w:val="28"/>
        </w:rPr>
      </w:pPr>
      <w:r>
        <w:rPr>
          <w:sz w:val="28"/>
          <w:szCs w:val="28"/>
        </w:rPr>
        <w:t>значительные темпы научно-технического прогресса требуют все более</w:t>
      </w:r>
    </w:p>
    <w:p w:rsidR="006A3DB5" w:rsidRDefault="006A3DB5">
      <w:pPr>
        <w:spacing w:line="360" w:lineRule="auto"/>
        <w:jc w:val="both"/>
        <w:rPr>
          <w:sz w:val="28"/>
          <w:szCs w:val="28"/>
        </w:rPr>
      </w:pPr>
      <w:r>
        <w:rPr>
          <w:sz w:val="28"/>
          <w:szCs w:val="28"/>
        </w:rPr>
        <w:t>решительных требований относительно охраны труда. Работодатель обязан</w:t>
      </w:r>
    </w:p>
    <w:p w:rsidR="006A3DB5" w:rsidRDefault="006A3DB5">
      <w:pPr>
        <w:spacing w:line="360" w:lineRule="auto"/>
        <w:jc w:val="both"/>
        <w:rPr>
          <w:sz w:val="28"/>
          <w:szCs w:val="28"/>
        </w:rPr>
      </w:pPr>
      <w:r>
        <w:rPr>
          <w:sz w:val="28"/>
          <w:szCs w:val="28"/>
        </w:rPr>
        <w:t>создать на всех рабочих местах в каждом структурном подразделении условия</w:t>
      </w:r>
    </w:p>
    <w:p w:rsidR="006A3DB5" w:rsidRDefault="006A3DB5">
      <w:pPr>
        <w:spacing w:line="360" w:lineRule="auto"/>
        <w:jc w:val="both"/>
        <w:rPr>
          <w:sz w:val="28"/>
          <w:szCs w:val="28"/>
        </w:rPr>
      </w:pPr>
      <w:r>
        <w:rPr>
          <w:sz w:val="28"/>
          <w:szCs w:val="28"/>
        </w:rPr>
        <w:t>труда в соответствии с нормативно-правовыми актами, а также обеспечить</w:t>
      </w:r>
    </w:p>
    <w:p w:rsidR="006A3DB5" w:rsidRDefault="006A3DB5">
      <w:pPr>
        <w:spacing w:line="360" w:lineRule="auto"/>
        <w:jc w:val="both"/>
        <w:rPr>
          <w:sz w:val="28"/>
          <w:szCs w:val="28"/>
        </w:rPr>
      </w:pPr>
      <w:r>
        <w:rPr>
          <w:sz w:val="28"/>
          <w:szCs w:val="28"/>
        </w:rPr>
        <w:t>сдерживание требований законодательства относительно прав работников в</w:t>
      </w:r>
    </w:p>
    <w:p w:rsidR="006A3DB5" w:rsidRDefault="006A3DB5">
      <w:pPr>
        <w:spacing w:line="360" w:lineRule="auto"/>
        <w:jc w:val="both"/>
        <w:rPr>
          <w:sz w:val="28"/>
          <w:szCs w:val="28"/>
        </w:rPr>
      </w:pPr>
      <w:r>
        <w:rPr>
          <w:sz w:val="28"/>
          <w:szCs w:val="28"/>
        </w:rPr>
        <w:t>отрасли охраны труда.</w:t>
      </w:r>
    </w:p>
    <w:p w:rsidR="006A3DB5" w:rsidRDefault="006A3DB5">
      <w:pPr>
        <w:pStyle w:val="HTML"/>
      </w:pPr>
    </w:p>
    <w:p w:rsidR="006A3DB5" w:rsidRDefault="006A3DB5">
      <w:pPr>
        <w:pStyle w:val="HTML"/>
      </w:pPr>
      <w:r>
        <w:t xml:space="preserve">     </w:t>
      </w: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HTML"/>
      </w:pPr>
    </w:p>
    <w:p w:rsidR="006A3DB5" w:rsidRDefault="006A3DB5">
      <w:pPr>
        <w:pStyle w:val="1"/>
        <w:jc w:val="center"/>
        <w:rPr>
          <w:sz w:val="28"/>
          <w:szCs w:val="28"/>
        </w:rPr>
      </w:pPr>
    </w:p>
    <w:p w:rsidR="006A3DB5" w:rsidRDefault="006A3DB5">
      <w:pPr>
        <w:pStyle w:val="a0"/>
        <w:ind w:left="432" w:hanging="432"/>
        <w:jc w:val="center"/>
        <w:rPr>
          <w:b/>
          <w:bCs/>
          <w:sz w:val="28"/>
          <w:szCs w:val="28"/>
        </w:rPr>
      </w:pPr>
      <w:r>
        <w:rPr>
          <w:b/>
          <w:bCs/>
          <w:sz w:val="28"/>
          <w:szCs w:val="28"/>
        </w:rPr>
        <w:t>2 часть</w:t>
      </w:r>
    </w:p>
    <w:p w:rsidR="006A3DB5" w:rsidRDefault="006A3DB5">
      <w:pPr>
        <w:pStyle w:val="3"/>
        <w:jc w:val="center"/>
      </w:pPr>
      <w:r>
        <w:t>1.«Зоны мощности»</w:t>
      </w:r>
    </w:p>
    <w:p w:rsidR="006A3DB5" w:rsidRDefault="006A3DB5">
      <w:pPr>
        <w:pStyle w:val="ab"/>
        <w:spacing w:line="360" w:lineRule="auto"/>
        <w:ind w:firstLine="576"/>
        <w:jc w:val="both"/>
        <w:rPr>
          <w:sz w:val="28"/>
          <w:szCs w:val="28"/>
        </w:rPr>
      </w:pPr>
      <w:r>
        <w:rPr>
          <w:sz w:val="28"/>
          <w:szCs w:val="28"/>
        </w:rPr>
        <w:t xml:space="preserve">Человек всегда выполняет не абстрактную, а конкретную работу. Эта работа может быть отнесена к той или иной «зоне мощности». Всего таких зон четыре: «умеренной», «большой», «субмаксимальной» и «максимальной» мощности. Эти зоны различаются по времени, в течение которого человек способен выдерживать заданную нагрузку. Чем больше мощность нагрузки, тем меньше время ее удержания. В «умеренной» зоне нагрузка может выполняться полчаса и больше. А в «максимальной» – всего 20–30 секунд. Причина такого различия в том, что в разных зонах мощности работают различные физиологические механизмы, которые снабжают энергией сокращающиеся мышцы. Поэтому, если человек выполняет умеренную по мощности нагрузку, мы можем оценить его работо¬способность в зоне умеренной мощности, а если он выполняет максимальную по мощности нагрузку, то и работоспособность можно оценить только в этой зоне. А ведь совсем не обязательно, чтобы тот, у кого наивысшая работоспособность зарегистрирована в зоне умеренной мощности, показал столь же высокий результат в зоне максимальной мощности. Не только не обязательно, но даже маловероятно. Спринтер не сможет тягаться по выносливости со стайером, а уж стайеру далеко до максимальной мощности спринтера! </w:t>
      </w:r>
    </w:p>
    <w:p w:rsidR="006A3DB5" w:rsidRDefault="006A3DB5">
      <w:pPr>
        <w:pStyle w:val="3"/>
        <w:spacing w:line="360" w:lineRule="auto"/>
        <w:jc w:val="center"/>
        <w:rPr>
          <w:sz w:val="28"/>
          <w:szCs w:val="28"/>
        </w:rPr>
      </w:pPr>
    </w:p>
    <w:p w:rsidR="006A3DB5" w:rsidRDefault="006A3DB5">
      <w:pPr>
        <w:pStyle w:val="3"/>
        <w:spacing w:line="360" w:lineRule="auto"/>
        <w:jc w:val="center"/>
        <w:rPr>
          <w:sz w:val="28"/>
          <w:szCs w:val="28"/>
        </w:rPr>
      </w:pPr>
    </w:p>
    <w:p w:rsidR="006A3DB5" w:rsidRDefault="006A3DB5">
      <w:pPr>
        <w:pStyle w:val="3"/>
        <w:spacing w:line="360" w:lineRule="auto"/>
        <w:jc w:val="center"/>
        <w:rPr>
          <w:sz w:val="28"/>
          <w:szCs w:val="28"/>
        </w:rPr>
      </w:pPr>
    </w:p>
    <w:p w:rsidR="006A3DB5" w:rsidRDefault="006A3DB5">
      <w:pPr>
        <w:pStyle w:val="3"/>
        <w:spacing w:line="360" w:lineRule="auto"/>
        <w:jc w:val="center"/>
        <w:rPr>
          <w:sz w:val="28"/>
          <w:szCs w:val="28"/>
        </w:rPr>
      </w:pPr>
    </w:p>
    <w:p w:rsidR="006A3DB5" w:rsidRDefault="006A3DB5">
      <w:pPr>
        <w:pStyle w:val="3"/>
        <w:spacing w:line="360" w:lineRule="auto"/>
        <w:jc w:val="center"/>
        <w:rPr>
          <w:sz w:val="28"/>
          <w:szCs w:val="28"/>
        </w:rPr>
      </w:pPr>
    </w:p>
    <w:p w:rsidR="006A3DB5" w:rsidRDefault="006A3DB5">
      <w:pPr>
        <w:pStyle w:val="3"/>
        <w:spacing w:line="360" w:lineRule="auto"/>
        <w:jc w:val="center"/>
        <w:rPr>
          <w:sz w:val="28"/>
          <w:szCs w:val="28"/>
        </w:rPr>
      </w:pPr>
    </w:p>
    <w:p w:rsidR="006A3DB5" w:rsidRDefault="006A3DB5">
      <w:pPr>
        <w:pStyle w:val="3"/>
        <w:spacing w:line="360" w:lineRule="auto"/>
        <w:jc w:val="center"/>
        <w:rPr>
          <w:sz w:val="28"/>
          <w:szCs w:val="28"/>
        </w:rPr>
      </w:pPr>
      <w:r>
        <w:rPr>
          <w:sz w:val="28"/>
          <w:szCs w:val="28"/>
        </w:rPr>
        <w:t>2.Измерение работоспособности</w:t>
      </w:r>
    </w:p>
    <w:p w:rsidR="006A3DB5" w:rsidRDefault="006A3DB5">
      <w:pPr>
        <w:pStyle w:val="ab"/>
        <w:spacing w:line="360" w:lineRule="auto"/>
        <w:ind w:firstLine="536"/>
        <w:jc w:val="both"/>
        <w:rPr>
          <w:sz w:val="28"/>
          <w:szCs w:val="28"/>
        </w:rPr>
      </w:pPr>
      <w:r>
        <w:rPr>
          <w:sz w:val="28"/>
          <w:szCs w:val="28"/>
        </w:rPr>
        <w:t>Способов существует много, причем каждый из них пригоден в одной-двух соседних зонах мощности. Принцип измерения основан всегда на простой физической зависимости: работа есть произведение мощности на время. Достаточно задать один из этих параметров, измерить второй и вычислить третий. В итоге мы получим исчерпывающую характеристику работоспособности в данной зоне мощности.  Положим, мы задаем человеку фиксированную мощность работы (например, скорость бега или частоту вращения педалей велоэргометра) и говорим ему: «Беги (крути) с постоянной скоростью, сколько сможешь». Тогда время, в течение которого человек сможет поддерживать заданный нами режим работы, и будет показателем его работоспособности. Зная это время и зная мощность (скорость), мы легко можем вычислить и общий объем работы (дистанцию). И это также будет показателем его работоспособности. Какой из них лучше? Это зависит от конкретных задач. И, по сути дела, никакой разницы между этими показателями нет: один позволяет вычислить другой и наоборот. Этот способ чаще всего используется в диагностических целях врачами и физиологами.</w:t>
      </w:r>
    </w:p>
    <w:p w:rsidR="006A3DB5" w:rsidRDefault="006A3DB5">
      <w:pPr>
        <w:pStyle w:val="ab"/>
        <w:spacing w:line="360" w:lineRule="auto"/>
        <w:ind w:firstLine="536"/>
        <w:jc w:val="both"/>
        <w:rPr>
          <w:sz w:val="28"/>
          <w:szCs w:val="28"/>
        </w:rPr>
      </w:pPr>
      <w:r>
        <w:rPr>
          <w:sz w:val="28"/>
          <w:szCs w:val="28"/>
        </w:rPr>
        <w:t xml:space="preserve">Возможен и иной способ. Мы задаем человеку уже не мощность, а, напротив, объем работы (дистанцию) и говорим: «Беги (крути) как можно быстрее». Здесь мы опять регистрируем время и на основании этого легко можем рассчитать среднюю мощность (скорость). Этот способ измерения работоспособности наиболее близок к условиям проведения спортивных соревнований: ведь там, как правило, задается дистанция, и нужно преодолеть ее с наивысшей доступной спортсмену скоростью. Такая оценка очень важна, но она, внося элемент соревнования, создает очень сложный эмоциональный фон, иногда сильно искажающий реальную картину. Во всяком случае этот способ измерения работоспособности нельзя использовать часто, особенно в занятиях с детьми, подростками и людьми старше 40 лет: эмоции могут быть опасны. </w:t>
      </w:r>
    </w:p>
    <w:p w:rsidR="006A3DB5" w:rsidRDefault="006A3DB5">
      <w:pPr>
        <w:pStyle w:val="ab"/>
        <w:spacing w:line="360" w:lineRule="auto"/>
        <w:ind w:firstLine="563"/>
        <w:jc w:val="both"/>
      </w:pPr>
      <w:r>
        <w:rPr>
          <w:sz w:val="28"/>
          <w:szCs w:val="28"/>
        </w:rPr>
        <w:t>Третий способ, получивший широкое распространение с легкой руки американского врача Купера, написавшего ряд книг об аэробике, состоит в том, чтобы задавать время, а измерять объем работы (дистанцию). Это тест для оценки качества выносливости, которое как раз и характеризует работоспособность. Здесь уже нет того опасного эмоционального компонента, который присутствует в условиях соревнования, меньшее значение имеет способность нервной системы противостоять утомлению при выполнении длительной монотонной работы, как это бывает в случае тестирования по первому способу, особенно в зоне умеренной мощности. Тесты Купера – 6-минутный или 12-минутный бег – позволяют вполне удовлетворительно характеризовать работоспособность человека, измерять предельные возможности его энергетических систем. Эти тесты недаром получили столь широкое распространение: с их помощью можно объективно контролировать собственное состояние и следить за его сдвигами в зависимости от тренировки, утомления и т.п. Нормативы выполнения 6-минутного теста Купера для детей всех классов общеобразовательной школы разработаны кандидатом педагогических наук Г.П. Богдановым (таблица 1). В таблице приведены дистанции, которые должны пробегать учащиеся соответствующих классов, чтобы получить оценку «5», «4» или «3»</w:t>
      </w:r>
      <w:r>
        <w:t xml:space="preserve">. </w:t>
      </w:r>
    </w:p>
    <w:p w:rsidR="006A3DB5" w:rsidRDefault="006A3DB5">
      <w:pPr>
        <w:pStyle w:val="ab"/>
        <w:jc w:val="right"/>
      </w:pPr>
      <w:r>
        <w:rPr>
          <w:i/>
          <w:iCs/>
        </w:rPr>
        <w:t>Таблица 1</w:t>
      </w:r>
      <w:r>
        <w:t xml:space="preserve"> </w:t>
      </w:r>
    </w:p>
    <w:p w:rsidR="006A3DB5" w:rsidRDefault="006A3DB5">
      <w:pPr>
        <w:pStyle w:val="3"/>
        <w:jc w:val="center"/>
      </w:pPr>
      <w:r>
        <w:t>Оценка выносливости по результатам 6-минутного бега</w:t>
      </w:r>
    </w:p>
    <w:p w:rsidR="006A3DB5" w:rsidRDefault="00840189">
      <w:pPr>
        <w:pStyle w:val="ab"/>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9.25pt" filled="t">
            <v:fill color2="black"/>
            <v:imagedata r:id="rId7" o:title=""/>
          </v:shape>
        </w:pict>
      </w:r>
    </w:p>
    <w:p w:rsidR="006A3DB5" w:rsidRDefault="006A3DB5">
      <w:pPr>
        <w:pStyle w:val="ab"/>
        <w:spacing w:line="360" w:lineRule="auto"/>
        <w:jc w:val="both"/>
        <w:rPr>
          <w:sz w:val="28"/>
          <w:szCs w:val="28"/>
        </w:rPr>
      </w:pPr>
      <w:r>
        <w:rPr>
          <w:sz w:val="28"/>
          <w:szCs w:val="28"/>
        </w:rPr>
        <w:t xml:space="preserve">Иногда возникает необходимость оценить максимальную скорость бега. Это особенно важно при спринтерской тренировке, а также для некоторых игровых видов спорта. Здесь в качестве нормативов рекомендуем воспользоваться данными таблицы 2. Проведение такого тестирования требует специальной подготовки дистанции: должны быть размечены отрезок </w:t>
      </w:r>
      <w:smartTag w:uri="urn:schemas-microsoft-com:office:smarttags" w:element="metricconverter">
        <w:smartTagPr>
          <w:attr w:name="ProductID" w:val="20 м"/>
        </w:smartTagPr>
        <w:r>
          <w:rPr>
            <w:sz w:val="28"/>
            <w:szCs w:val="28"/>
          </w:rPr>
          <w:t>20 м</w:t>
        </w:r>
      </w:smartTag>
      <w:r>
        <w:rPr>
          <w:sz w:val="28"/>
          <w:szCs w:val="28"/>
        </w:rPr>
        <w:t xml:space="preserve"> (скорость на котором идет в зачет), а также дистанция предварительного разбега. Испытуемый при таком тестировании должен разбежаться заранее и пробежать зачетные </w:t>
      </w:r>
      <w:smartTag w:uri="urn:schemas-microsoft-com:office:smarttags" w:element="metricconverter">
        <w:smartTagPr>
          <w:attr w:name="ProductID" w:val="20 м"/>
        </w:smartTagPr>
        <w:r>
          <w:rPr>
            <w:sz w:val="28"/>
            <w:szCs w:val="28"/>
          </w:rPr>
          <w:t>20 м</w:t>
        </w:r>
      </w:smartTag>
      <w:r>
        <w:rPr>
          <w:sz w:val="28"/>
          <w:szCs w:val="28"/>
        </w:rPr>
        <w:t xml:space="preserve"> уже с максимальной, практически постоянной скоростью. Для регистрации времени бега в этом случае необходим секундомер, тогда как в двух предыдущих случаях можно воспользоваться часами с секундной стрелкой. Приведенные в таблице 2 результаты – средние для соответствующих половозрастных групп, то есть эквивалентны оценке «4» (хорошо). </w:t>
      </w:r>
    </w:p>
    <w:p w:rsidR="006A3DB5" w:rsidRDefault="006A3DB5">
      <w:pPr>
        <w:pStyle w:val="ab"/>
        <w:jc w:val="right"/>
      </w:pPr>
      <w:r>
        <w:rPr>
          <w:i/>
          <w:iCs/>
        </w:rPr>
        <w:t>Таблица 2</w:t>
      </w:r>
      <w:r>
        <w:t xml:space="preserve"> </w:t>
      </w:r>
    </w:p>
    <w:p w:rsidR="006A3DB5" w:rsidRDefault="006A3DB5">
      <w:pPr>
        <w:pStyle w:val="3"/>
        <w:jc w:val="center"/>
      </w:pPr>
      <w:r>
        <w:t xml:space="preserve">Максимальная скорость бега на отрезке </w:t>
      </w:r>
      <w:smartTag w:uri="urn:schemas-microsoft-com:office:smarttags" w:element="metricconverter">
        <w:smartTagPr>
          <w:attr w:name="ProductID" w:val="20 м"/>
        </w:smartTagPr>
        <w:r>
          <w:t>20 м</w:t>
        </w:r>
      </w:smartTag>
      <w:r>
        <w:t xml:space="preserve"> с хода –</w:t>
      </w:r>
      <w:r>
        <w:br/>
        <w:t xml:space="preserve">средние значения, соответствующие оценке «хорошо» </w:t>
      </w:r>
      <w:r>
        <w:br/>
        <w:t>для мальчиков и девочек</w:t>
      </w:r>
    </w:p>
    <w:p w:rsidR="006A3DB5" w:rsidRDefault="00840189">
      <w:pPr>
        <w:pStyle w:val="ab"/>
        <w:jc w:val="center"/>
        <w:rPr>
          <w:sz w:val="28"/>
          <w:szCs w:val="28"/>
        </w:rPr>
      </w:pPr>
      <w:r>
        <w:pict>
          <v:shape id="_x0000_i1026" type="#_x0000_t75" style="width:495pt;height:230.25pt" filled="t">
            <v:fill color2="black"/>
            <v:imagedata r:id="rId8" o:title=""/>
          </v:shape>
        </w:pict>
      </w:r>
    </w:p>
    <w:p w:rsidR="006A3DB5" w:rsidRDefault="006A3DB5">
      <w:pPr>
        <w:pStyle w:val="ab"/>
        <w:spacing w:line="360" w:lineRule="auto"/>
        <w:jc w:val="both"/>
        <w:rPr>
          <w:sz w:val="28"/>
          <w:szCs w:val="28"/>
        </w:rPr>
      </w:pPr>
      <w:r>
        <w:rPr>
          <w:sz w:val="28"/>
          <w:szCs w:val="28"/>
        </w:rPr>
        <w:t xml:space="preserve">Однако не всех удовлетворяют эти способы оценки физической работоспособности. Ну действительно: два бегуна пробежали одинаковую дистанцию с одинаковым результатом, но на финише один из них упал – и его уносит с беговой дорожки бригада врачей, а второй – усталый, но еще дееспособный, пожалуй, мог бы пробежать еще два-три круга. Кто из них обладает лучшей работоспособностью? Ясно: второй. То есть дело не только в результате, но еще и в том, какой ценой этот результат достигнут. Современная мировая спортивно-медицинская литература содержит немало сведений о трагических финишах на стадионах всех стран, когда победа, рекордный результат стоили спортсмену здоровья, а иногда и жизни. В обычных условиях человек никогда не дойдет до исчерпания всех своих резервных возможностей. Другое дело – соревнования, здесь бывает всякое. И для спортивных врачей, для тренеров, а тем более для тех, кто занимается физическим воспитанием детей и подростков, далеко не безразлично, какой ценой достигнут тот или иной результат. </w:t>
      </w:r>
    </w:p>
    <w:p w:rsidR="006A3DB5" w:rsidRDefault="006A3DB5">
      <w:pPr>
        <w:pStyle w:val="ab"/>
        <w:spacing w:line="360" w:lineRule="auto"/>
        <w:ind w:firstLine="576"/>
        <w:jc w:val="both"/>
        <w:rPr>
          <w:sz w:val="28"/>
          <w:szCs w:val="28"/>
        </w:rPr>
      </w:pPr>
      <w:r>
        <w:rPr>
          <w:sz w:val="28"/>
          <w:szCs w:val="28"/>
        </w:rPr>
        <w:t xml:space="preserve">Чтобы выяснить, чего организму стоила та или иная нагрузка, нужно охарактеризовать реакцию организма на эту нагрузку. Как это сделать? В физиологии труда и спорта разработано немало тестирующих процедур, позволяющих оценить функциональные возможности физиологических механизмов, в первую очередь обеспечивающих поставку к мышцам необходимой для работы энергии. Эти тесты применяются в практике большого спорта. Для их проведения нужна специальная дорогостоящая аппаратура, которую обслуживают высококлассные специалисты. Понятно, что в массовых масштабах такие тесты применять не получится.  Впрочем, кроме собственно энергетических процессов, большую роль в формировании работоспособности играют физиологические регуляции. Оценить реакцию этих регуляторных процессов можно сравнительно просто – по некоторым внешним признакам утомления, а также по динамике частоты сокращений сердца, которую легко измерить. </w:t>
      </w:r>
    </w:p>
    <w:p w:rsidR="006A3DB5" w:rsidRDefault="006A3DB5">
      <w:pPr>
        <w:pStyle w:val="ab"/>
        <w:spacing w:line="360" w:lineRule="auto"/>
        <w:ind w:firstLine="576"/>
        <w:jc w:val="both"/>
        <w:rPr>
          <w:sz w:val="28"/>
          <w:szCs w:val="28"/>
        </w:rPr>
      </w:pPr>
      <w:r>
        <w:rPr>
          <w:sz w:val="28"/>
          <w:szCs w:val="28"/>
        </w:rPr>
        <w:t xml:space="preserve">Классификация внешних признаков утомления, наиболее удобная при работе с детьми, разработана профессором С.В. Хрущевым (таблица 3). Пользуясь этой классификацией, мы не сможем оценить работоспособность, но по крайней мере будем знать предельные параметры той нагрузки, которая пригодна для данного человека – взрослого или ребенка. Ни в каких случаях не может быть полезной крайняя степень утомления – и, если она однажды была достигнута, нагрузку необходимо снизить как по мощности (интенсивности), так и по объему: перегрузки в тренировках приносят только вред. </w:t>
      </w:r>
    </w:p>
    <w:p w:rsidR="006A3DB5" w:rsidRDefault="006A3DB5">
      <w:pPr>
        <w:pStyle w:val="ab"/>
        <w:jc w:val="right"/>
      </w:pPr>
      <w:r>
        <w:rPr>
          <w:i/>
          <w:iCs/>
        </w:rPr>
        <w:t>Таблица 3</w:t>
      </w:r>
      <w:r>
        <w:t xml:space="preserve"> </w:t>
      </w:r>
    </w:p>
    <w:p w:rsidR="006A3DB5" w:rsidRDefault="006A3DB5">
      <w:pPr>
        <w:pStyle w:val="3"/>
        <w:jc w:val="center"/>
      </w:pPr>
      <w:r>
        <w:t>Внешние признаки утомления при тренировочных нагрузках</w:t>
      </w:r>
    </w:p>
    <w:p w:rsidR="006A3DB5" w:rsidRDefault="00840189">
      <w:pPr>
        <w:pStyle w:val="ab"/>
        <w:jc w:val="center"/>
        <w:rPr>
          <w:sz w:val="28"/>
          <w:szCs w:val="28"/>
        </w:rPr>
      </w:pPr>
      <w:r>
        <w:pict>
          <v:shape id="_x0000_i1027" type="#_x0000_t75" style="width:462pt;height:237.75pt" filled="t">
            <v:fill color2="black"/>
            <v:imagedata r:id="rId9" o:title=""/>
          </v:shape>
        </w:pict>
      </w:r>
    </w:p>
    <w:p w:rsidR="006A3DB5" w:rsidRDefault="006A3DB5">
      <w:pPr>
        <w:pStyle w:val="ab"/>
        <w:spacing w:line="360" w:lineRule="auto"/>
        <w:jc w:val="both"/>
        <w:rPr>
          <w:sz w:val="28"/>
          <w:szCs w:val="28"/>
        </w:rPr>
      </w:pPr>
      <w:r>
        <w:rPr>
          <w:sz w:val="28"/>
          <w:szCs w:val="28"/>
        </w:rPr>
        <w:t xml:space="preserve">Ряд физиологических тестов основан на измерении частоты пульса. Научные подходы к использованию частоты пульса для количественной оценки работоспособности были сформулированы более 50 лет назад шведскими исследователями Съёстрандом и Валундом, изучавшими условия труда шахтеров. Еще раньше крупнейший английский физиолог, лауреат Нобелевский премии А.Хилл доказал, что в довольно широком диапазоне нагрузок частота пульса линейно зависит от мощности (интенсивности) работы. Это значит, что увеличение частоты пульса при работе пропорционально увеличению мощности работы. Шведы же выяснили, что чем тренированнее, работоспособнее человек, тем стабильнее у него будет частота пульса при увеличении мощности. За такую стандартную величину было предложено принять 170 уд./мин., потому что при большей частоте пульса линейность его зависимости от мощности нарушается. Позднее российским ученым профессором В.Л. Карпманом и его сотрудниками было показано, что у молодого тренированного человека при пульсе 170 уд./мин. сердце работает с наибольшей отдачей, а при увеличении мощности производительность сердца падает. Поэтому В.Л. Карпман также рекомендовал измерять физическую работоспособность при пульсе 170 уд./мин.  Он же предложил сравнительно простой способ измерения этого показателя, воспользовавшись тем, что зависимость частоты пульса от мощности линейна, а значит, подчиняется простому уравнению вида у = аХ + в. Если измерять частоту пульса при двух последовательных нагрузках, предлагаемых человеку, то несложно дальше рассчитать и ту мощность, при которой пульс достигает 170 уд./мин. Величина этой мощности называется РWС170 – по первым буквам английских слов Physical Working Capacity – физическая работоспособность. </w:t>
      </w:r>
    </w:p>
    <w:p w:rsidR="006A3DB5" w:rsidRDefault="006A3DB5">
      <w:pPr>
        <w:pStyle w:val="ab"/>
        <w:spacing w:line="360" w:lineRule="auto"/>
        <w:ind w:firstLine="522"/>
        <w:jc w:val="both"/>
        <w:rPr>
          <w:sz w:val="20"/>
          <w:szCs w:val="20"/>
        </w:rPr>
      </w:pPr>
      <w:r>
        <w:rPr>
          <w:sz w:val="28"/>
          <w:szCs w:val="28"/>
        </w:rPr>
        <w:t xml:space="preserve">Вскоре этот способ оценки физической работоспособности попробовали применить на детях. Однако выяснилось, что, в отличие от взрослых, у детей зависимость пульса от мощности линейна только в диапазоне от 130 до 170–180 уд./мин., и не так уж просто подобрать две такие нагрузки, которые позволяли бы достаточно точно вычислить РWC170. Если же нагрузки подобраны неаккуратно, то ошибка может быть слишком большой, чуть не в 1,5 раза увеличивая или уменьшая действительную величину мощности, при которой пульс достигает 170 уд./мин. Поэтому было предложено использовать в качестве опорной точки для расчетов РWС170 пульс покоя. Его легко измерить, он довольно постоянен для каждого человека, да и ошибка в его определении не так сильно сказывается на общем результате. Чтобы точнее оценить частоту сердечных сокращений в покое и исключить ее повышение за счет эмоционального компонента, можно в качестве результата использовать среднее по трем измерениям. Такая методика измерения РWС170 у детей и подростков получила в нашей стране очень широкое распространение, ею пользуются практические работники и исследователи, тренеры и врачи. </w:t>
      </w:r>
      <w:r>
        <w:rPr>
          <w:rStyle w:val="a6"/>
          <w:sz w:val="28"/>
          <w:szCs w:val="28"/>
        </w:rPr>
        <w:footnoteReference w:id="4"/>
      </w:r>
    </w:p>
    <w:p w:rsidR="006A3DB5" w:rsidRDefault="006A3DB5">
      <w:pPr>
        <w:suppressAutoHyphens w:val="0"/>
        <w:spacing w:before="280" w:after="280"/>
        <w:rPr>
          <w:sz w:val="20"/>
          <w:szCs w:val="20"/>
        </w:rPr>
      </w:pPr>
    </w:p>
    <w:p w:rsidR="006A3DB5" w:rsidRDefault="006A3DB5">
      <w:pPr>
        <w:pStyle w:val="ab"/>
        <w:spacing w:line="360" w:lineRule="auto"/>
        <w:ind w:firstLine="522"/>
        <w:jc w:val="both"/>
        <w:rPr>
          <w:sz w:val="28"/>
          <w:szCs w:val="28"/>
        </w:rPr>
      </w:pPr>
    </w:p>
    <w:p w:rsidR="006A3DB5" w:rsidRDefault="006A3DB5">
      <w:pPr>
        <w:pStyle w:val="ab"/>
        <w:spacing w:line="360" w:lineRule="auto"/>
        <w:ind w:firstLine="522"/>
        <w:jc w:val="both"/>
        <w:rPr>
          <w:sz w:val="28"/>
          <w:szCs w:val="28"/>
        </w:rPr>
      </w:pPr>
    </w:p>
    <w:p w:rsidR="007C7DDE" w:rsidRPr="007C7DDE" w:rsidRDefault="007C7DDE" w:rsidP="007C7DDE">
      <w:pPr>
        <w:suppressAutoHyphens w:val="0"/>
        <w:spacing w:before="280" w:after="280" w:line="360" w:lineRule="auto"/>
        <w:ind w:firstLine="567"/>
        <w:jc w:val="center"/>
        <w:rPr>
          <w:b/>
          <w:sz w:val="28"/>
          <w:szCs w:val="28"/>
        </w:rPr>
      </w:pPr>
      <w:r w:rsidRPr="007C7DDE">
        <w:rPr>
          <w:b/>
          <w:sz w:val="28"/>
          <w:szCs w:val="28"/>
        </w:rPr>
        <w:t>Вывод</w:t>
      </w:r>
    </w:p>
    <w:p w:rsidR="00E46ABA" w:rsidRDefault="00E46ABA" w:rsidP="007C7DDE">
      <w:pPr>
        <w:suppressAutoHyphens w:val="0"/>
        <w:spacing w:before="280" w:after="280" w:line="360" w:lineRule="auto"/>
        <w:ind w:firstLine="567"/>
        <w:jc w:val="both"/>
        <w:rPr>
          <w:sz w:val="28"/>
          <w:szCs w:val="28"/>
        </w:rPr>
      </w:pPr>
      <w:r w:rsidRPr="007C7DDE">
        <w:rPr>
          <w:sz w:val="28"/>
          <w:szCs w:val="28"/>
        </w:rPr>
        <w:t xml:space="preserve">Для </w:t>
      </w:r>
      <w:r w:rsidRPr="007C7DDE">
        <w:rPr>
          <w:bCs/>
          <w:sz w:val="28"/>
          <w:szCs w:val="28"/>
        </w:rPr>
        <w:t>измерения</w:t>
      </w:r>
      <w:r w:rsidRPr="007C7DDE">
        <w:rPr>
          <w:sz w:val="28"/>
          <w:szCs w:val="28"/>
        </w:rPr>
        <w:t xml:space="preserve"> </w:t>
      </w:r>
      <w:r w:rsidRPr="007C7DDE">
        <w:rPr>
          <w:bCs/>
          <w:sz w:val="28"/>
          <w:szCs w:val="28"/>
        </w:rPr>
        <w:t>работоспособности</w:t>
      </w:r>
      <w:r w:rsidRPr="007C7DDE">
        <w:rPr>
          <w:sz w:val="28"/>
          <w:szCs w:val="28"/>
        </w:rPr>
        <w:t xml:space="preserve"> </w:t>
      </w:r>
      <w:r w:rsidRPr="007C7DDE">
        <w:rPr>
          <w:bCs/>
          <w:sz w:val="28"/>
          <w:szCs w:val="28"/>
        </w:rPr>
        <w:t>человека</w:t>
      </w:r>
      <w:r w:rsidRPr="007C7DDE">
        <w:rPr>
          <w:sz w:val="28"/>
          <w:szCs w:val="28"/>
        </w:rPr>
        <w:t xml:space="preserve"> в настоящее время разработано множество методик.</w:t>
      </w:r>
      <w:r w:rsidR="002720D6" w:rsidRPr="007C7DDE">
        <w:rPr>
          <w:sz w:val="28"/>
          <w:szCs w:val="28"/>
        </w:rPr>
        <w:t xml:space="preserve"> С их помощью можно определить работоспособность каждого человека.</w:t>
      </w:r>
      <w:r w:rsidR="007C7DDE" w:rsidRPr="007C7DDE">
        <w:rPr>
          <w:sz w:val="28"/>
          <w:szCs w:val="28"/>
        </w:rPr>
        <w:t xml:space="preserve"> Методики очень разнообразны, некоторые из них дорогостоящие, а некоторые методики можно применить у себя дома. Какой бы метод не выбирали, все они изибретены для измерения работоспособности человека</w:t>
      </w:r>
      <w:r w:rsidR="007C7DDE">
        <w:rPr>
          <w:sz w:val="28"/>
          <w:szCs w:val="28"/>
        </w:rPr>
        <w:t>.</w:t>
      </w: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7C7DDE">
      <w:pPr>
        <w:suppressAutoHyphens w:val="0"/>
        <w:spacing w:before="280" w:after="280" w:line="360" w:lineRule="auto"/>
        <w:ind w:firstLine="567"/>
        <w:jc w:val="both"/>
        <w:rPr>
          <w:sz w:val="28"/>
          <w:szCs w:val="28"/>
        </w:rPr>
      </w:pPr>
    </w:p>
    <w:p w:rsidR="007C7DDE" w:rsidRDefault="007C7DDE" w:rsidP="006A3DB5">
      <w:pPr>
        <w:suppressAutoHyphens w:val="0"/>
        <w:spacing w:before="280" w:after="280"/>
        <w:ind w:firstLine="567"/>
        <w:jc w:val="both"/>
        <w:rPr>
          <w:sz w:val="28"/>
          <w:szCs w:val="28"/>
        </w:rPr>
      </w:pPr>
    </w:p>
    <w:p w:rsidR="007C7DDE" w:rsidRDefault="007C7DDE" w:rsidP="007C7DDE">
      <w:pPr>
        <w:suppressAutoHyphens w:val="0"/>
        <w:spacing w:before="280" w:after="280" w:line="360" w:lineRule="auto"/>
        <w:jc w:val="both"/>
        <w:rPr>
          <w:sz w:val="28"/>
          <w:szCs w:val="28"/>
        </w:rPr>
      </w:pPr>
    </w:p>
    <w:p w:rsidR="007C7DDE" w:rsidRDefault="007C7DDE" w:rsidP="007C7DDE">
      <w:pPr>
        <w:suppressAutoHyphens w:val="0"/>
        <w:spacing w:before="280" w:after="280" w:line="360" w:lineRule="auto"/>
        <w:ind w:firstLine="567"/>
        <w:jc w:val="center"/>
        <w:rPr>
          <w:sz w:val="28"/>
          <w:szCs w:val="28"/>
        </w:rPr>
      </w:pPr>
      <w:r>
        <w:rPr>
          <w:sz w:val="28"/>
          <w:szCs w:val="28"/>
        </w:rPr>
        <w:t>Список литературы</w:t>
      </w:r>
    </w:p>
    <w:p w:rsidR="007C7DDE" w:rsidRPr="007C7DDE" w:rsidRDefault="006A3DB5" w:rsidP="006A3DB5">
      <w:pPr>
        <w:suppressAutoHyphens w:val="0"/>
        <w:spacing w:before="280" w:after="280"/>
        <w:jc w:val="both"/>
        <w:rPr>
          <w:sz w:val="28"/>
          <w:szCs w:val="28"/>
        </w:rPr>
      </w:pPr>
      <w:r>
        <w:rPr>
          <w:sz w:val="28"/>
          <w:szCs w:val="28"/>
        </w:rPr>
        <w:t>1.</w:t>
      </w:r>
      <w:r w:rsidR="007C7DDE" w:rsidRPr="007C7DDE">
        <w:rPr>
          <w:sz w:val="28"/>
          <w:szCs w:val="28"/>
        </w:rPr>
        <w:t>Виноградов М.И. Физиолог</w:t>
      </w:r>
      <w:r>
        <w:rPr>
          <w:sz w:val="28"/>
          <w:szCs w:val="28"/>
        </w:rPr>
        <w:t>ия трудовых процессов. - М, 1999</w:t>
      </w:r>
      <w:r w:rsidR="007C7DDE" w:rsidRPr="007C7DDE">
        <w:rPr>
          <w:sz w:val="28"/>
          <w:szCs w:val="28"/>
        </w:rPr>
        <w:t>.</w:t>
      </w:r>
    </w:p>
    <w:p w:rsidR="007C7DDE" w:rsidRPr="007C7DDE" w:rsidRDefault="006A3DB5" w:rsidP="006A3DB5">
      <w:pPr>
        <w:suppressAutoHyphens w:val="0"/>
        <w:spacing w:before="280" w:after="280" w:line="360" w:lineRule="auto"/>
        <w:jc w:val="both"/>
        <w:rPr>
          <w:sz w:val="28"/>
          <w:szCs w:val="28"/>
        </w:rPr>
      </w:pPr>
      <w:r>
        <w:rPr>
          <w:sz w:val="28"/>
          <w:szCs w:val="28"/>
        </w:rPr>
        <w:t>2.</w:t>
      </w:r>
      <w:r w:rsidR="007C7DDE" w:rsidRPr="007C7DDE">
        <w:rPr>
          <w:sz w:val="28"/>
          <w:szCs w:val="28"/>
        </w:rPr>
        <w:t>Косилов С.А., Леонова Л.А. Работоспособность человека и пути ее повышения. - М</w:t>
      </w:r>
      <w:r>
        <w:rPr>
          <w:sz w:val="28"/>
          <w:szCs w:val="28"/>
        </w:rPr>
        <w:t>., 2001</w:t>
      </w:r>
      <w:r w:rsidR="007C7DDE" w:rsidRPr="007C7DDE">
        <w:rPr>
          <w:sz w:val="28"/>
          <w:szCs w:val="28"/>
        </w:rPr>
        <w:t>.</w:t>
      </w:r>
    </w:p>
    <w:p w:rsidR="007C7DDE" w:rsidRPr="007C7DDE" w:rsidRDefault="006A3DB5" w:rsidP="006A3DB5">
      <w:pPr>
        <w:suppressAutoHyphens w:val="0"/>
        <w:spacing w:before="280" w:after="280"/>
        <w:jc w:val="both"/>
        <w:rPr>
          <w:sz w:val="28"/>
          <w:szCs w:val="28"/>
        </w:rPr>
      </w:pPr>
      <w:r>
        <w:rPr>
          <w:sz w:val="28"/>
          <w:szCs w:val="28"/>
        </w:rPr>
        <w:t>3.</w:t>
      </w:r>
      <w:r w:rsidR="007C7DDE" w:rsidRPr="007C7DDE">
        <w:rPr>
          <w:sz w:val="28"/>
          <w:szCs w:val="28"/>
        </w:rPr>
        <w:t>Крылов А.А. Человек в автоматизированн</w:t>
      </w:r>
      <w:r>
        <w:rPr>
          <w:sz w:val="28"/>
          <w:szCs w:val="28"/>
        </w:rPr>
        <w:t>ых системах управления. - Л, 200</w:t>
      </w:r>
      <w:r w:rsidR="007C7DDE" w:rsidRPr="007C7DDE">
        <w:rPr>
          <w:sz w:val="28"/>
          <w:szCs w:val="28"/>
        </w:rPr>
        <w:t>2.</w:t>
      </w:r>
    </w:p>
    <w:p w:rsidR="007C7DDE" w:rsidRPr="007C7DDE" w:rsidRDefault="007C7DDE" w:rsidP="007C7DDE">
      <w:pPr>
        <w:suppressAutoHyphens w:val="0"/>
        <w:spacing w:before="280" w:after="280" w:line="360" w:lineRule="auto"/>
        <w:ind w:firstLine="567"/>
        <w:rPr>
          <w:sz w:val="28"/>
          <w:szCs w:val="28"/>
        </w:rPr>
      </w:pPr>
      <w:bookmarkStart w:id="0" w:name="_GoBack"/>
      <w:bookmarkEnd w:id="0"/>
    </w:p>
    <w:sectPr w:rsidR="007C7DDE" w:rsidRPr="007C7DDE">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DB5" w:rsidRDefault="006A3DB5">
      <w:r>
        <w:separator/>
      </w:r>
    </w:p>
  </w:endnote>
  <w:endnote w:type="continuationSeparator" w:id="0">
    <w:p w:rsidR="006A3DB5" w:rsidRDefault="006A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DB5" w:rsidRDefault="006A3DB5">
      <w:r>
        <w:separator/>
      </w:r>
    </w:p>
  </w:footnote>
  <w:footnote w:type="continuationSeparator" w:id="0">
    <w:p w:rsidR="006A3DB5" w:rsidRDefault="006A3DB5">
      <w:r>
        <w:continuationSeparator/>
      </w:r>
    </w:p>
  </w:footnote>
  <w:footnote w:id="1">
    <w:p w:rsidR="006A3DB5" w:rsidRDefault="006A3DB5">
      <w:pPr>
        <w:suppressAutoHyphens w:val="0"/>
        <w:spacing w:before="280" w:after="280"/>
        <w:rPr>
          <w:sz w:val="20"/>
          <w:szCs w:val="20"/>
        </w:rPr>
      </w:pPr>
      <w:r>
        <w:rPr>
          <w:rStyle w:val="a5"/>
        </w:rPr>
        <w:footnoteRef/>
      </w:r>
      <w:r>
        <w:rPr>
          <w:sz w:val="20"/>
          <w:szCs w:val="20"/>
        </w:rPr>
        <w:tab/>
        <w:t>Виноградов М.И. Физиология трудовых процессов. - М, 1999 208с</w:t>
      </w:r>
    </w:p>
  </w:footnote>
  <w:footnote w:id="2">
    <w:p w:rsidR="006A3DB5" w:rsidRDefault="006A3DB5">
      <w:pPr>
        <w:suppressAutoHyphens w:val="0"/>
        <w:spacing w:before="280" w:after="280"/>
        <w:rPr>
          <w:sz w:val="20"/>
          <w:szCs w:val="20"/>
        </w:rPr>
      </w:pPr>
      <w:r>
        <w:rPr>
          <w:rStyle w:val="a5"/>
        </w:rPr>
        <w:footnoteRef/>
      </w:r>
      <w:r>
        <w:rPr>
          <w:sz w:val="20"/>
          <w:szCs w:val="20"/>
        </w:rPr>
        <w:tab/>
        <w:t xml:space="preserve"> Крылов А.А. Человек в автоматизированных системах управления. - Л, 2002, 125-126с </w:t>
      </w:r>
    </w:p>
  </w:footnote>
  <w:footnote w:id="3">
    <w:p w:rsidR="006A3DB5" w:rsidRDefault="006A3DB5">
      <w:pPr>
        <w:suppressAutoHyphens w:val="0"/>
        <w:spacing w:before="280" w:after="280"/>
        <w:rPr>
          <w:sz w:val="20"/>
          <w:szCs w:val="20"/>
        </w:rPr>
      </w:pPr>
      <w:r>
        <w:rPr>
          <w:rStyle w:val="a5"/>
        </w:rPr>
        <w:footnoteRef/>
      </w:r>
      <w:r>
        <w:rPr>
          <w:sz w:val="20"/>
          <w:szCs w:val="20"/>
        </w:rPr>
        <w:tab/>
        <w:t xml:space="preserve"> Косилов С.А., Леонова Л.А. Работоспособность человека и пути ее повышения. - М., 2001.26-28с </w:t>
      </w:r>
    </w:p>
  </w:footnote>
  <w:footnote w:id="4">
    <w:p w:rsidR="006A3DB5" w:rsidRDefault="006A3DB5">
      <w:pPr>
        <w:suppressAutoHyphens w:val="0"/>
        <w:spacing w:before="280" w:after="280"/>
        <w:rPr>
          <w:sz w:val="20"/>
          <w:szCs w:val="20"/>
        </w:rPr>
      </w:pPr>
      <w:r>
        <w:rPr>
          <w:rStyle w:val="a5"/>
        </w:rPr>
        <w:footnoteRef/>
      </w:r>
      <w:r>
        <w:rPr>
          <w:sz w:val="20"/>
          <w:szCs w:val="20"/>
        </w:rPr>
        <w:tab/>
        <w:t xml:space="preserve"> Косилов С.А., Леонова Л.А. Работоспособность человека и пути ее повышения. - М., 2001. 125-130с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ABA"/>
    <w:rsid w:val="002720D6"/>
    <w:rsid w:val="00433FEC"/>
    <w:rsid w:val="004A2996"/>
    <w:rsid w:val="006A3DB5"/>
    <w:rsid w:val="007C7DDE"/>
    <w:rsid w:val="00840189"/>
    <w:rsid w:val="00A625C4"/>
    <w:rsid w:val="00E4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D3AE64AB-5D1B-4DB8-8535-0C41D9FA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0"/>
    <w:qFormat/>
    <w:pPr>
      <w:numPr>
        <w:numId w:val="1"/>
      </w:numPr>
      <w:spacing w:before="280" w:after="280"/>
      <w:outlineLvl w:val="0"/>
    </w:pPr>
    <w:rPr>
      <w:b/>
      <w:bCs/>
      <w:kern w:val="1"/>
      <w:sz w:val="48"/>
      <w:szCs w:val="48"/>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0"/>
    <w:qFormat/>
    <w:pPr>
      <w:numPr>
        <w:ilvl w:val="3"/>
        <w:numId w:val="1"/>
      </w:numPr>
      <w:spacing w:before="280" w:after="28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style>
  <w:style w:type="character" w:customStyle="1" w:styleId="Absatz-Standardschriftart">
    <w:name w:val="Absatz-Standardschriftart"/>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10">
    <w:name w:val="Основной шрифт абзаца1"/>
  </w:style>
  <w:style w:type="character" w:customStyle="1" w:styleId="a4">
    <w:name w:val="Символ нумерации"/>
  </w:style>
  <w:style w:type="character" w:customStyle="1" w:styleId="a5">
    <w:name w:val="Символ сноски"/>
  </w:style>
  <w:style w:type="character" w:styleId="a6">
    <w:name w:val="footnote reference"/>
    <w:semiHidden/>
    <w:rPr>
      <w:vertAlign w:val="superscript"/>
    </w:rPr>
  </w:style>
  <w:style w:type="character" w:styleId="a7">
    <w:name w:val="endnote reference"/>
    <w:semiHidden/>
    <w:rPr>
      <w:vertAlign w:val="superscript"/>
    </w:rPr>
  </w:style>
  <w:style w:type="character" w:customStyle="1" w:styleId="a8">
    <w:name w:val="Символы концевой сноски"/>
  </w:style>
  <w:style w:type="paragraph" w:customStyle="1" w:styleId="a9">
    <w:name w:val="Заголовок"/>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customStyle="1" w:styleId="20">
    <w:name w:val="Название2"/>
    <w:basedOn w:val="a"/>
    <w:pPr>
      <w:suppressLineNumbers/>
      <w:spacing w:before="120" w:after="120"/>
    </w:pPr>
    <w:rPr>
      <w:rFonts w:cs="Tahoma"/>
      <w:i/>
      <w:iCs/>
    </w:rPr>
  </w:style>
  <w:style w:type="paragraph" w:customStyle="1" w:styleId="21">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Normal (Web)"/>
    <w:basedOn w:val="a"/>
    <w:pPr>
      <w:spacing w:before="280" w:after="280"/>
    </w:pPr>
  </w:style>
  <w:style w:type="paragraph" w:styleId="ac">
    <w:name w:val="footnote text"/>
    <w:basedOn w:val="a"/>
    <w:semiHidden/>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4274</Words>
  <Characters>24362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2010-08-16T15:15:00Z</cp:lastPrinted>
  <dcterms:created xsi:type="dcterms:W3CDTF">2014-04-07T21:55:00Z</dcterms:created>
  <dcterms:modified xsi:type="dcterms:W3CDTF">2014-04-07T21:55:00Z</dcterms:modified>
</cp:coreProperties>
</file>