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81B" w:rsidRDefault="000F281B" w:rsidP="008D0139">
      <w:pPr>
        <w:spacing w:line="360" w:lineRule="auto"/>
        <w:jc w:val="center"/>
        <w:rPr>
          <w:sz w:val="26"/>
          <w:szCs w:val="26"/>
        </w:rPr>
      </w:pPr>
    </w:p>
    <w:p w:rsidR="00F429DA" w:rsidRDefault="00F429DA" w:rsidP="008D0139">
      <w:pPr>
        <w:spacing w:line="360" w:lineRule="auto"/>
        <w:jc w:val="center"/>
        <w:rPr>
          <w:sz w:val="26"/>
          <w:szCs w:val="26"/>
        </w:rPr>
      </w:pPr>
      <w:r w:rsidRPr="00E87A3A">
        <w:rPr>
          <w:sz w:val="26"/>
          <w:szCs w:val="26"/>
        </w:rPr>
        <w:t xml:space="preserve">Федеральное агентство по образованию </w:t>
      </w:r>
      <w:r w:rsidR="00FB6806" w:rsidRPr="00E87A3A">
        <w:rPr>
          <w:sz w:val="26"/>
          <w:szCs w:val="26"/>
        </w:rPr>
        <w:t xml:space="preserve"> </w:t>
      </w:r>
    </w:p>
    <w:p w:rsidR="00DF3970" w:rsidRPr="00E87A3A" w:rsidRDefault="00DF3970" w:rsidP="008D0139">
      <w:pPr>
        <w:spacing w:line="360" w:lineRule="auto"/>
        <w:jc w:val="center"/>
        <w:rPr>
          <w:sz w:val="26"/>
          <w:szCs w:val="26"/>
        </w:rPr>
      </w:pPr>
      <w:r>
        <w:rPr>
          <w:sz w:val="26"/>
          <w:szCs w:val="26"/>
        </w:rPr>
        <w:t>Государственное учреждение высшего профессионального образования</w:t>
      </w:r>
    </w:p>
    <w:p w:rsidR="00F429DA" w:rsidRPr="00E87A3A" w:rsidRDefault="00C115A7" w:rsidP="008D0139">
      <w:pPr>
        <w:spacing w:line="360" w:lineRule="auto"/>
        <w:jc w:val="center"/>
        <w:rPr>
          <w:sz w:val="26"/>
          <w:szCs w:val="26"/>
        </w:rPr>
      </w:pPr>
      <w:r w:rsidRPr="00E87A3A">
        <w:rPr>
          <w:sz w:val="26"/>
          <w:szCs w:val="26"/>
        </w:rPr>
        <w:t>Ухтинский Государственный Технический У</w:t>
      </w:r>
      <w:r w:rsidR="00F429DA" w:rsidRPr="00E87A3A">
        <w:rPr>
          <w:sz w:val="26"/>
          <w:szCs w:val="26"/>
        </w:rPr>
        <w:t>ниверситет</w:t>
      </w:r>
    </w:p>
    <w:p w:rsidR="005E39E4" w:rsidRPr="00E87A3A" w:rsidRDefault="00290125" w:rsidP="008D0139">
      <w:pPr>
        <w:spacing w:line="360" w:lineRule="auto"/>
        <w:jc w:val="center"/>
        <w:rPr>
          <w:sz w:val="26"/>
          <w:szCs w:val="26"/>
        </w:rPr>
      </w:pPr>
      <w:r>
        <w:rPr>
          <w:sz w:val="26"/>
          <w:szCs w:val="26"/>
        </w:rPr>
        <w:t xml:space="preserve"> </w:t>
      </w:r>
    </w:p>
    <w:p w:rsidR="00F429DA" w:rsidRPr="00E87A3A" w:rsidRDefault="00F429DA" w:rsidP="008D0139">
      <w:pPr>
        <w:spacing w:line="360" w:lineRule="auto"/>
        <w:rPr>
          <w:sz w:val="26"/>
          <w:szCs w:val="26"/>
        </w:rPr>
      </w:pPr>
    </w:p>
    <w:p w:rsidR="00F429DA" w:rsidRPr="00E87A3A" w:rsidRDefault="00F429DA">
      <w:pPr>
        <w:rPr>
          <w:sz w:val="26"/>
          <w:szCs w:val="26"/>
        </w:rPr>
      </w:pPr>
    </w:p>
    <w:p w:rsidR="00F429DA" w:rsidRPr="00E87A3A" w:rsidRDefault="00F429DA">
      <w:pPr>
        <w:rPr>
          <w:sz w:val="26"/>
          <w:szCs w:val="26"/>
        </w:rPr>
      </w:pPr>
    </w:p>
    <w:p w:rsidR="00F429DA" w:rsidRPr="00E87A3A" w:rsidRDefault="00F429DA">
      <w:pPr>
        <w:rPr>
          <w:sz w:val="26"/>
          <w:szCs w:val="26"/>
        </w:rPr>
      </w:pPr>
    </w:p>
    <w:p w:rsidR="00F429DA" w:rsidRPr="00E87A3A" w:rsidRDefault="00F429DA">
      <w:pPr>
        <w:rPr>
          <w:sz w:val="26"/>
          <w:szCs w:val="26"/>
        </w:rPr>
      </w:pPr>
    </w:p>
    <w:p w:rsidR="00F429DA" w:rsidRPr="00E87A3A" w:rsidRDefault="00F429DA">
      <w:pPr>
        <w:rPr>
          <w:sz w:val="26"/>
          <w:szCs w:val="26"/>
        </w:rPr>
      </w:pPr>
    </w:p>
    <w:p w:rsidR="00F429DA" w:rsidRPr="00E87A3A" w:rsidRDefault="00F429DA">
      <w:pPr>
        <w:rPr>
          <w:sz w:val="26"/>
          <w:szCs w:val="26"/>
        </w:rPr>
      </w:pPr>
    </w:p>
    <w:p w:rsidR="00F429DA" w:rsidRPr="00E87A3A" w:rsidRDefault="00F429DA">
      <w:pPr>
        <w:rPr>
          <w:sz w:val="26"/>
          <w:szCs w:val="26"/>
        </w:rPr>
      </w:pPr>
    </w:p>
    <w:p w:rsidR="00F429DA" w:rsidRPr="00E87A3A" w:rsidRDefault="00F429DA">
      <w:pPr>
        <w:rPr>
          <w:sz w:val="26"/>
          <w:szCs w:val="26"/>
        </w:rPr>
      </w:pPr>
    </w:p>
    <w:p w:rsidR="00F429DA" w:rsidRPr="00E87A3A" w:rsidRDefault="005E39E4" w:rsidP="00290125">
      <w:pPr>
        <w:rPr>
          <w:sz w:val="26"/>
          <w:szCs w:val="26"/>
        </w:rPr>
      </w:pPr>
      <w:r w:rsidRPr="00E87A3A">
        <w:rPr>
          <w:sz w:val="26"/>
          <w:szCs w:val="26"/>
        </w:rPr>
        <w:t xml:space="preserve"> </w:t>
      </w:r>
    </w:p>
    <w:p w:rsidR="009E0F39" w:rsidRPr="00E87A3A" w:rsidRDefault="009E0F39" w:rsidP="00F429DA">
      <w:pPr>
        <w:jc w:val="center"/>
        <w:rPr>
          <w:sz w:val="26"/>
          <w:szCs w:val="26"/>
        </w:rPr>
      </w:pPr>
    </w:p>
    <w:p w:rsidR="00290125" w:rsidRPr="00290125" w:rsidRDefault="00290125" w:rsidP="00290125">
      <w:pPr>
        <w:spacing w:line="360" w:lineRule="auto"/>
        <w:jc w:val="center"/>
        <w:rPr>
          <w:b/>
          <w:sz w:val="26"/>
          <w:szCs w:val="26"/>
        </w:rPr>
      </w:pPr>
      <w:r w:rsidRPr="00290125">
        <w:rPr>
          <w:b/>
          <w:sz w:val="26"/>
          <w:szCs w:val="26"/>
        </w:rPr>
        <w:t>КАФЕДРА: ЭКОНОМИКИ И УПРАВЛЕНИЯ НА ПРЕДПРИЯТИИ</w:t>
      </w:r>
    </w:p>
    <w:p w:rsidR="009E0F39" w:rsidRPr="00E87A3A" w:rsidRDefault="009E0F39" w:rsidP="00F429DA">
      <w:pPr>
        <w:jc w:val="center"/>
        <w:rPr>
          <w:sz w:val="26"/>
          <w:szCs w:val="26"/>
        </w:rPr>
      </w:pPr>
    </w:p>
    <w:p w:rsidR="009E0F39" w:rsidRPr="00E87A3A" w:rsidRDefault="009E0F39" w:rsidP="00F429DA">
      <w:pPr>
        <w:jc w:val="center"/>
        <w:rPr>
          <w:sz w:val="26"/>
          <w:szCs w:val="26"/>
        </w:rPr>
      </w:pPr>
    </w:p>
    <w:p w:rsidR="009E0F39" w:rsidRPr="00E87A3A" w:rsidRDefault="00F429DA" w:rsidP="00FB6806">
      <w:pPr>
        <w:jc w:val="center"/>
        <w:rPr>
          <w:b/>
          <w:sz w:val="26"/>
          <w:szCs w:val="26"/>
        </w:rPr>
      </w:pPr>
      <w:r w:rsidRPr="00E87A3A">
        <w:rPr>
          <w:b/>
          <w:sz w:val="26"/>
          <w:szCs w:val="26"/>
        </w:rPr>
        <w:t xml:space="preserve">Курсовая работа </w:t>
      </w:r>
    </w:p>
    <w:p w:rsidR="00FB6806" w:rsidRPr="00E87A3A" w:rsidRDefault="00FB6806" w:rsidP="00FB6806">
      <w:pPr>
        <w:jc w:val="center"/>
        <w:rPr>
          <w:b/>
          <w:sz w:val="26"/>
          <w:szCs w:val="26"/>
        </w:rPr>
      </w:pPr>
    </w:p>
    <w:p w:rsidR="00F429DA" w:rsidRPr="00E87A3A" w:rsidRDefault="009E0F39" w:rsidP="001B1735">
      <w:pPr>
        <w:jc w:val="center"/>
        <w:rPr>
          <w:b/>
          <w:sz w:val="26"/>
          <w:szCs w:val="26"/>
        </w:rPr>
      </w:pPr>
      <w:r w:rsidRPr="00E87A3A">
        <w:rPr>
          <w:b/>
          <w:sz w:val="26"/>
          <w:szCs w:val="26"/>
        </w:rPr>
        <w:t>П</w:t>
      </w:r>
      <w:r w:rsidR="00F429DA" w:rsidRPr="00E87A3A">
        <w:rPr>
          <w:b/>
          <w:sz w:val="26"/>
          <w:szCs w:val="26"/>
        </w:rPr>
        <w:t>о дисциплине</w:t>
      </w:r>
      <w:r w:rsidR="00267359" w:rsidRPr="00E87A3A">
        <w:rPr>
          <w:b/>
          <w:sz w:val="26"/>
          <w:szCs w:val="26"/>
        </w:rPr>
        <w:t>: Экономика организаций</w:t>
      </w:r>
      <w:r w:rsidR="00C760B4">
        <w:rPr>
          <w:b/>
          <w:sz w:val="26"/>
          <w:szCs w:val="26"/>
        </w:rPr>
        <w:t xml:space="preserve"> (предприятия)</w:t>
      </w:r>
    </w:p>
    <w:p w:rsidR="00F429DA" w:rsidRPr="00E87A3A" w:rsidRDefault="00F429DA" w:rsidP="001B1735">
      <w:pPr>
        <w:jc w:val="center"/>
        <w:rPr>
          <w:b/>
          <w:sz w:val="26"/>
          <w:szCs w:val="26"/>
        </w:rPr>
      </w:pPr>
    </w:p>
    <w:p w:rsidR="00F429DA" w:rsidRPr="00E87A3A" w:rsidRDefault="009208F1" w:rsidP="009208F1">
      <w:pPr>
        <w:tabs>
          <w:tab w:val="left" w:pos="2220"/>
        </w:tabs>
        <w:spacing w:line="360" w:lineRule="auto"/>
        <w:jc w:val="center"/>
        <w:rPr>
          <w:b/>
          <w:sz w:val="26"/>
          <w:szCs w:val="26"/>
        </w:rPr>
      </w:pPr>
      <w:r w:rsidRPr="00E87A3A">
        <w:rPr>
          <w:b/>
          <w:sz w:val="26"/>
          <w:szCs w:val="26"/>
        </w:rPr>
        <w:t>На тему: Прибыль и рентабельность предприятия</w:t>
      </w:r>
    </w:p>
    <w:p w:rsidR="00F429DA" w:rsidRPr="00E87A3A" w:rsidRDefault="00F429DA" w:rsidP="001B1735">
      <w:pPr>
        <w:spacing w:line="360" w:lineRule="auto"/>
        <w:jc w:val="center"/>
        <w:rPr>
          <w:sz w:val="26"/>
          <w:szCs w:val="26"/>
        </w:rPr>
      </w:pPr>
    </w:p>
    <w:p w:rsidR="00F429DA" w:rsidRPr="00E87A3A" w:rsidRDefault="00F429DA" w:rsidP="00F429DA">
      <w:pPr>
        <w:rPr>
          <w:sz w:val="26"/>
          <w:szCs w:val="26"/>
        </w:rPr>
      </w:pPr>
    </w:p>
    <w:p w:rsidR="00F429DA" w:rsidRPr="00E87A3A" w:rsidRDefault="00F429DA" w:rsidP="00F429DA">
      <w:pPr>
        <w:rPr>
          <w:sz w:val="26"/>
          <w:szCs w:val="26"/>
        </w:rPr>
      </w:pPr>
    </w:p>
    <w:p w:rsidR="00F429DA" w:rsidRPr="00E87A3A" w:rsidRDefault="00F429DA" w:rsidP="00F429DA">
      <w:pPr>
        <w:rPr>
          <w:sz w:val="26"/>
          <w:szCs w:val="26"/>
        </w:rPr>
      </w:pPr>
    </w:p>
    <w:p w:rsidR="00F429DA" w:rsidRPr="00E87A3A" w:rsidRDefault="00F429DA" w:rsidP="00F429DA">
      <w:pPr>
        <w:rPr>
          <w:sz w:val="26"/>
          <w:szCs w:val="26"/>
        </w:rPr>
      </w:pPr>
    </w:p>
    <w:p w:rsidR="00F429DA" w:rsidRPr="00E87A3A" w:rsidRDefault="00F429DA" w:rsidP="00F429DA">
      <w:pPr>
        <w:rPr>
          <w:sz w:val="26"/>
          <w:szCs w:val="26"/>
        </w:rPr>
      </w:pPr>
    </w:p>
    <w:p w:rsidR="00F429DA" w:rsidRPr="00E87A3A" w:rsidRDefault="00F429DA" w:rsidP="00F429DA">
      <w:pPr>
        <w:rPr>
          <w:sz w:val="26"/>
          <w:szCs w:val="26"/>
        </w:rPr>
      </w:pPr>
    </w:p>
    <w:p w:rsidR="00F429DA" w:rsidRPr="00E87A3A" w:rsidRDefault="00F429DA" w:rsidP="00F429DA">
      <w:pPr>
        <w:rPr>
          <w:sz w:val="26"/>
          <w:szCs w:val="26"/>
        </w:rPr>
      </w:pPr>
    </w:p>
    <w:p w:rsidR="00F429DA" w:rsidRPr="00E87A3A" w:rsidRDefault="00F429DA" w:rsidP="00F429DA">
      <w:pPr>
        <w:rPr>
          <w:sz w:val="26"/>
          <w:szCs w:val="26"/>
        </w:rPr>
      </w:pPr>
    </w:p>
    <w:p w:rsidR="00FB6806" w:rsidRPr="00E87A3A" w:rsidRDefault="005E39E4" w:rsidP="00FB6806">
      <w:pPr>
        <w:spacing w:line="360" w:lineRule="auto"/>
        <w:rPr>
          <w:sz w:val="26"/>
          <w:szCs w:val="26"/>
        </w:rPr>
      </w:pPr>
      <w:r w:rsidRPr="00E87A3A">
        <w:rPr>
          <w:sz w:val="26"/>
          <w:szCs w:val="26"/>
        </w:rPr>
        <w:t xml:space="preserve"> </w:t>
      </w:r>
      <w:r w:rsidR="00F429DA" w:rsidRPr="00E87A3A">
        <w:rPr>
          <w:sz w:val="26"/>
          <w:szCs w:val="26"/>
        </w:rPr>
        <w:t>Выполнил:</w:t>
      </w:r>
      <w:r w:rsidR="00FB6806" w:rsidRPr="00E87A3A">
        <w:rPr>
          <w:sz w:val="26"/>
          <w:szCs w:val="26"/>
        </w:rPr>
        <w:t xml:space="preserve">                                 </w:t>
      </w:r>
      <w:r w:rsidR="00CC7C97">
        <w:rPr>
          <w:sz w:val="26"/>
          <w:szCs w:val="26"/>
        </w:rPr>
        <w:t xml:space="preserve">                               </w:t>
      </w:r>
      <w:r w:rsidR="00FB6806" w:rsidRPr="00E87A3A">
        <w:rPr>
          <w:sz w:val="26"/>
          <w:szCs w:val="26"/>
        </w:rPr>
        <w:t>ст. гр. ФК 1 – 07 (к)</w:t>
      </w:r>
      <w:r w:rsidR="00CC7C97">
        <w:rPr>
          <w:sz w:val="26"/>
          <w:szCs w:val="26"/>
        </w:rPr>
        <w:t xml:space="preserve"> </w:t>
      </w:r>
      <w:r w:rsidR="00FB6806" w:rsidRPr="00E87A3A">
        <w:rPr>
          <w:sz w:val="26"/>
          <w:szCs w:val="26"/>
        </w:rPr>
        <w:t xml:space="preserve"> </w:t>
      </w:r>
    </w:p>
    <w:p w:rsidR="00F429DA" w:rsidRPr="00E87A3A" w:rsidRDefault="00FB6806" w:rsidP="00FB6806">
      <w:pPr>
        <w:spacing w:line="360" w:lineRule="auto"/>
        <w:rPr>
          <w:sz w:val="26"/>
          <w:szCs w:val="26"/>
        </w:rPr>
      </w:pPr>
      <w:r w:rsidRPr="00E87A3A">
        <w:rPr>
          <w:sz w:val="26"/>
          <w:szCs w:val="26"/>
        </w:rPr>
        <w:t xml:space="preserve">                                                                        </w:t>
      </w:r>
      <w:r w:rsidR="001C51DB">
        <w:rPr>
          <w:sz w:val="26"/>
          <w:szCs w:val="26"/>
        </w:rPr>
        <w:t xml:space="preserve">            </w:t>
      </w:r>
      <w:r w:rsidR="00F429DA" w:rsidRPr="00E87A3A">
        <w:rPr>
          <w:sz w:val="26"/>
          <w:szCs w:val="26"/>
        </w:rPr>
        <w:t>Городнянская Я.А.</w:t>
      </w:r>
    </w:p>
    <w:p w:rsidR="00F429DA" w:rsidRPr="00E87A3A" w:rsidRDefault="00FB6806" w:rsidP="00FB6806">
      <w:pPr>
        <w:spacing w:line="360" w:lineRule="auto"/>
        <w:jc w:val="center"/>
        <w:rPr>
          <w:sz w:val="26"/>
          <w:szCs w:val="26"/>
        </w:rPr>
      </w:pPr>
      <w:r w:rsidRPr="00E87A3A">
        <w:rPr>
          <w:sz w:val="26"/>
          <w:szCs w:val="26"/>
        </w:rPr>
        <w:t xml:space="preserve">                                                            </w:t>
      </w:r>
      <w:r w:rsidR="00C760B4">
        <w:rPr>
          <w:sz w:val="26"/>
          <w:szCs w:val="26"/>
        </w:rPr>
        <w:t xml:space="preserve"> </w:t>
      </w:r>
      <w:r w:rsidR="00CC7C97">
        <w:rPr>
          <w:sz w:val="26"/>
          <w:szCs w:val="26"/>
        </w:rPr>
        <w:t xml:space="preserve"> </w:t>
      </w:r>
      <w:r w:rsidR="00C760B4">
        <w:rPr>
          <w:sz w:val="26"/>
          <w:szCs w:val="26"/>
        </w:rPr>
        <w:t xml:space="preserve"> </w:t>
      </w:r>
      <w:r w:rsidR="005E39E4" w:rsidRPr="00E87A3A">
        <w:rPr>
          <w:sz w:val="26"/>
          <w:szCs w:val="26"/>
        </w:rPr>
        <w:t>Ш</w:t>
      </w:r>
      <w:r w:rsidR="00C115A7" w:rsidRPr="00E87A3A">
        <w:rPr>
          <w:sz w:val="26"/>
          <w:szCs w:val="26"/>
        </w:rPr>
        <w:t>ифр</w:t>
      </w:r>
      <w:r w:rsidR="005E39E4" w:rsidRPr="00E87A3A">
        <w:rPr>
          <w:sz w:val="26"/>
          <w:szCs w:val="26"/>
        </w:rPr>
        <w:t xml:space="preserve"> 070079</w:t>
      </w:r>
    </w:p>
    <w:p w:rsidR="00F429DA" w:rsidRPr="00E87A3A" w:rsidRDefault="005E39E4" w:rsidP="00FB6806">
      <w:pPr>
        <w:spacing w:line="360" w:lineRule="auto"/>
        <w:rPr>
          <w:sz w:val="26"/>
          <w:szCs w:val="26"/>
        </w:rPr>
      </w:pPr>
      <w:r w:rsidRPr="00E87A3A">
        <w:rPr>
          <w:sz w:val="26"/>
          <w:szCs w:val="26"/>
        </w:rPr>
        <w:t xml:space="preserve"> </w:t>
      </w:r>
      <w:r w:rsidR="00F429DA" w:rsidRPr="00E87A3A">
        <w:rPr>
          <w:sz w:val="26"/>
          <w:szCs w:val="26"/>
        </w:rPr>
        <w:t xml:space="preserve">Проверил: </w:t>
      </w:r>
      <w:r w:rsidR="00FB6806" w:rsidRPr="00E87A3A">
        <w:rPr>
          <w:sz w:val="26"/>
          <w:szCs w:val="26"/>
        </w:rPr>
        <w:t xml:space="preserve">                                            </w:t>
      </w:r>
      <w:r w:rsidR="00C760B4">
        <w:rPr>
          <w:sz w:val="26"/>
          <w:szCs w:val="26"/>
        </w:rPr>
        <w:t xml:space="preserve">             </w:t>
      </w:r>
      <w:r w:rsidR="009208F1" w:rsidRPr="00E87A3A">
        <w:rPr>
          <w:sz w:val="26"/>
          <w:szCs w:val="26"/>
        </w:rPr>
        <w:t xml:space="preserve"> </w:t>
      </w:r>
      <w:r w:rsidR="001C51DB">
        <w:rPr>
          <w:sz w:val="26"/>
          <w:szCs w:val="26"/>
        </w:rPr>
        <w:t xml:space="preserve">      </w:t>
      </w:r>
      <w:r w:rsidR="00C760B4">
        <w:rPr>
          <w:sz w:val="26"/>
          <w:szCs w:val="26"/>
        </w:rPr>
        <w:t xml:space="preserve">ст. пр. </w:t>
      </w:r>
      <w:r w:rsidR="00E87A3A" w:rsidRPr="00E87A3A">
        <w:rPr>
          <w:sz w:val="26"/>
          <w:szCs w:val="26"/>
        </w:rPr>
        <w:t>Сапрыкина Ю.А.</w:t>
      </w:r>
      <w:r w:rsidR="00F429DA" w:rsidRPr="00E87A3A">
        <w:rPr>
          <w:sz w:val="26"/>
          <w:szCs w:val="26"/>
        </w:rPr>
        <w:t xml:space="preserve"> </w:t>
      </w:r>
    </w:p>
    <w:p w:rsidR="008D0139" w:rsidRPr="00E87A3A" w:rsidRDefault="008D0139" w:rsidP="005E39E4">
      <w:pPr>
        <w:spacing w:line="360" w:lineRule="auto"/>
        <w:jc w:val="right"/>
        <w:rPr>
          <w:sz w:val="26"/>
          <w:szCs w:val="26"/>
        </w:rPr>
      </w:pPr>
    </w:p>
    <w:p w:rsidR="008D0139" w:rsidRPr="00E87A3A" w:rsidRDefault="008D0139" w:rsidP="005E39E4">
      <w:pPr>
        <w:spacing w:line="360" w:lineRule="auto"/>
        <w:jc w:val="right"/>
        <w:rPr>
          <w:sz w:val="26"/>
          <w:szCs w:val="26"/>
        </w:rPr>
      </w:pPr>
    </w:p>
    <w:p w:rsidR="00E87A3A" w:rsidRDefault="00012951" w:rsidP="00012951">
      <w:pPr>
        <w:rPr>
          <w:sz w:val="26"/>
          <w:szCs w:val="26"/>
        </w:rPr>
      </w:pPr>
      <w:r w:rsidRPr="00E87A3A">
        <w:rPr>
          <w:sz w:val="26"/>
          <w:szCs w:val="26"/>
        </w:rPr>
        <w:t xml:space="preserve">                                                   </w:t>
      </w:r>
    </w:p>
    <w:p w:rsidR="00E87A3A" w:rsidRDefault="00E87A3A" w:rsidP="00012951">
      <w:pPr>
        <w:rPr>
          <w:sz w:val="26"/>
          <w:szCs w:val="26"/>
        </w:rPr>
      </w:pPr>
    </w:p>
    <w:p w:rsidR="00F429DA" w:rsidRDefault="004F4677" w:rsidP="004F4677">
      <w:pPr>
        <w:jc w:val="center"/>
        <w:rPr>
          <w:sz w:val="26"/>
          <w:szCs w:val="26"/>
        </w:rPr>
      </w:pPr>
      <w:r w:rsidRPr="0051707B">
        <w:rPr>
          <w:i/>
          <w:sz w:val="26"/>
          <w:szCs w:val="26"/>
        </w:rPr>
        <w:lastRenderedPageBreak/>
        <w:t>Ухта</w:t>
      </w:r>
      <w:r>
        <w:rPr>
          <w:sz w:val="26"/>
          <w:szCs w:val="26"/>
        </w:rPr>
        <w:t>, 2008</w:t>
      </w:r>
    </w:p>
    <w:p w:rsidR="00C56E9E" w:rsidRDefault="00306106" w:rsidP="00C56E9E">
      <w:pPr>
        <w:tabs>
          <w:tab w:val="left" w:pos="720"/>
        </w:tabs>
        <w:spacing w:line="360" w:lineRule="auto"/>
        <w:ind w:firstLine="720"/>
        <w:jc w:val="center"/>
        <w:outlineLvl w:val="0"/>
        <w:rPr>
          <w:b/>
          <w:sz w:val="26"/>
          <w:szCs w:val="26"/>
        </w:rPr>
      </w:pPr>
      <w:r w:rsidRPr="002644C3">
        <w:rPr>
          <w:b/>
          <w:sz w:val="26"/>
          <w:szCs w:val="26"/>
        </w:rPr>
        <w:t>Содержание</w:t>
      </w:r>
    </w:p>
    <w:p w:rsidR="00C56E9E" w:rsidRDefault="00C56E9E" w:rsidP="00C56E9E">
      <w:pPr>
        <w:tabs>
          <w:tab w:val="left" w:pos="720"/>
        </w:tabs>
        <w:spacing w:line="360" w:lineRule="auto"/>
        <w:ind w:firstLine="720"/>
        <w:jc w:val="center"/>
        <w:outlineLvl w:val="0"/>
        <w:rPr>
          <w:b/>
          <w:sz w:val="26"/>
          <w:szCs w:val="26"/>
        </w:rPr>
      </w:pPr>
    </w:p>
    <w:p w:rsidR="00C56E9E" w:rsidRDefault="002644C3" w:rsidP="00E70447">
      <w:pPr>
        <w:tabs>
          <w:tab w:val="left" w:pos="720"/>
        </w:tabs>
        <w:spacing w:line="360" w:lineRule="auto"/>
        <w:ind w:firstLine="720"/>
        <w:jc w:val="both"/>
        <w:outlineLvl w:val="0"/>
        <w:rPr>
          <w:b/>
          <w:sz w:val="26"/>
          <w:szCs w:val="26"/>
        </w:rPr>
      </w:pPr>
      <w:r w:rsidRPr="002644C3">
        <w:rPr>
          <w:sz w:val="26"/>
          <w:szCs w:val="26"/>
        </w:rPr>
        <w:t>Введение</w:t>
      </w:r>
      <w:r w:rsidR="0070188C">
        <w:rPr>
          <w:sz w:val="26"/>
          <w:szCs w:val="26"/>
        </w:rPr>
        <w:t xml:space="preserve">                                                                                                                      5</w:t>
      </w:r>
    </w:p>
    <w:p w:rsidR="00306106" w:rsidRPr="00C56E9E" w:rsidRDefault="006B7DF1" w:rsidP="00E70447">
      <w:pPr>
        <w:tabs>
          <w:tab w:val="left" w:pos="720"/>
        </w:tabs>
        <w:spacing w:line="360" w:lineRule="auto"/>
        <w:jc w:val="both"/>
        <w:outlineLvl w:val="0"/>
        <w:rPr>
          <w:b/>
          <w:sz w:val="26"/>
          <w:szCs w:val="26"/>
        </w:rPr>
      </w:pPr>
      <w:r>
        <w:rPr>
          <w:sz w:val="26"/>
          <w:szCs w:val="26"/>
        </w:rPr>
        <w:t xml:space="preserve">   </w:t>
      </w:r>
      <w:r w:rsidR="00C2500B">
        <w:rPr>
          <w:sz w:val="26"/>
          <w:szCs w:val="26"/>
        </w:rPr>
        <w:t>1.</w:t>
      </w:r>
      <w:r w:rsidR="00C2500B">
        <w:rPr>
          <w:b/>
          <w:sz w:val="28"/>
          <w:szCs w:val="28"/>
        </w:rPr>
        <w:t xml:space="preserve">  </w:t>
      </w:r>
      <w:r>
        <w:rPr>
          <w:b/>
          <w:sz w:val="28"/>
          <w:szCs w:val="28"/>
        </w:rPr>
        <w:t xml:space="preserve">   </w:t>
      </w:r>
      <w:r w:rsidR="00EB2EC6">
        <w:rPr>
          <w:sz w:val="26"/>
          <w:szCs w:val="26"/>
        </w:rPr>
        <w:t>Экономическая сущность прибыли</w:t>
      </w:r>
      <w:r w:rsidR="00FE1C04">
        <w:rPr>
          <w:sz w:val="26"/>
          <w:szCs w:val="26"/>
        </w:rPr>
        <w:t xml:space="preserve"> и </w:t>
      </w:r>
      <w:r w:rsidR="00EB2EC6">
        <w:rPr>
          <w:sz w:val="26"/>
          <w:szCs w:val="26"/>
        </w:rPr>
        <w:t xml:space="preserve"> рентабельности предприятия</w:t>
      </w:r>
    </w:p>
    <w:p w:rsidR="008926E5" w:rsidRDefault="006B7DF1" w:rsidP="00E70447">
      <w:pPr>
        <w:spacing w:line="360" w:lineRule="auto"/>
        <w:ind w:firstLine="720"/>
        <w:jc w:val="both"/>
        <w:rPr>
          <w:sz w:val="26"/>
          <w:szCs w:val="26"/>
        </w:rPr>
      </w:pPr>
      <w:r>
        <w:rPr>
          <w:sz w:val="26"/>
          <w:szCs w:val="26"/>
        </w:rPr>
        <w:t xml:space="preserve"> </w:t>
      </w:r>
      <w:r w:rsidR="00EB2EC6">
        <w:rPr>
          <w:sz w:val="26"/>
          <w:szCs w:val="26"/>
        </w:rPr>
        <w:t xml:space="preserve">1.1 </w:t>
      </w:r>
      <w:r w:rsidR="008926E5">
        <w:rPr>
          <w:sz w:val="26"/>
          <w:szCs w:val="26"/>
        </w:rPr>
        <w:t>Понятие прибыли и рентабельности, как экономической категории</w:t>
      </w:r>
      <w:r w:rsidR="0070188C">
        <w:rPr>
          <w:sz w:val="26"/>
          <w:szCs w:val="26"/>
        </w:rPr>
        <w:t xml:space="preserve">             7</w:t>
      </w:r>
    </w:p>
    <w:p w:rsidR="008926E5" w:rsidRDefault="006B7DF1" w:rsidP="00E70447">
      <w:pPr>
        <w:spacing w:line="360" w:lineRule="auto"/>
        <w:ind w:firstLine="720"/>
        <w:jc w:val="both"/>
        <w:rPr>
          <w:sz w:val="26"/>
          <w:szCs w:val="26"/>
        </w:rPr>
      </w:pPr>
      <w:r>
        <w:rPr>
          <w:sz w:val="26"/>
          <w:szCs w:val="26"/>
        </w:rPr>
        <w:t xml:space="preserve"> </w:t>
      </w:r>
      <w:r w:rsidR="008926E5">
        <w:rPr>
          <w:sz w:val="26"/>
          <w:szCs w:val="26"/>
        </w:rPr>
        <w:t>1.2 Факторы формирования прибыли предприятия</w:t>
      </w:r>
      <w:r w:rsidR="0070188C">
        <w:rPr>
          <w:sz w:val="26"/>
          <w:szCs w:val="26"/>
        </w:rPr>
        <w:t xml:space="preserve">                                             10</w:t>
      </w:r>
    </w:p>
    <w:p w:rsidR="008926E5" w:rsidRDefault="006B7DF1" w:rsidP="00E70447">
      <w:pPr>
        <w:spacing w:line="360" w:lineRule="auto"/>
        <w:ind w:firstLine="720"/>
        <w:jc w:val="both"/>
        <w:rPr>
          <w:sz w:val="26"/>
          <w:szCs w:val="26"/>
        </w:rPr>
      </w:pPr>
      <w:r>
        <w:rPr>
          <w:sz w:val="26"/>
          <w:szCs w:val="26"/>
        </w:rPr>
        <w:t xml:space="preserve"> </w:t>
      </w:r>
      <w:r w:rsidR="008926E5">
        <w:rPr>
          <w:sz w:val="26"/>
          <w:szCs w:val="26"/>
        </w:rPr>
        <w:t>1.3</w:t>
      </w:r>
      <w:r w:rsidR="00FE1C04">
        <w:rPr>
          <w:sz w:val="26"/>
          <w:szCs w:val="26"/>
        </w:rPr>
        <w:t xml:space="preserve"> Прибыль в бухгалтерском и налоговом учете</w:t>
      </w:r>
      <w:r w:rsidR="0070188C">
        <w:rPr>
          <w:sz w:val="26"/>
          <w:szCs w:val="26"/>
        </w:rPr>
        <w:t xml:space="preserve">                                                 </w:t>
      </w:r>
      <w:r w:rsidR="00CF6DE1">
        <w:rPr>
          <w:sz w:val="26"/>
          <w:szCs w:val="26"/>
        </w:rPr>
        <w:t>13</w:t>
      </w:r>
    </w:p>
    <w:p w:rsidR="007572AB" w:rsidRDefault="006B7DF1" w:rsidP="00E70447">
      <w:pPr>
        <w:spacing w:line="360" w:lineRule="auto"/>
        <w:ind w:firstLine="720"/>
        <w:jc w:val="both"/>
        <w:rPr>
          <w:sz w:val="26"/>
          <w:szCs w:val="26"/>
        </w:rPr>
      </w:pPr>
      <w:r>
        <w:rPr>
          <w:sz w:val="26"/>
          <w:szCs w:val="26"/>
        </w:rPr>
        <w:t xml:space="preserve"> </w:t>
      </w:r>
      <w:r w:rsidR="008926E5">
        <w:rPr>
          <w:sz w:val="26"/>
          <w:szCs w:val="26"/>
        </w:rPr>
        <w:t xml:space="preserve">1.4 </w:t>
      </w:r>
      <w:r w:rsidR="007572AB">
        <w:rPr>
          <w:sz w:val="26"/>
          <w:szCs w:val="26"/>
        </w:rPr>
        <w:t>Механизм распределения и использования прибыли</w:t>
      </w:r>
      <w:r w:rsidR="00CB7D9F">
        <w:rPr>
          <w:sz w:val="26"/>
          <w:szCs w:val="26"/>
        </w:rPr>
        <w:t xml:space="preserve">                                     14</w:t>
      </w:r>
    </w:p>
    <w:p w:rsidR="007572AB" w:rsidRDefault="006B7DF1" w:rsidP="00E70447">
      <w:pPr>
        <w:spacing w:line="360" w:lineRule="auto"/>
        <w:ind w:firstLine="720"/>
        <w:jc w:val="both"/>
        <w:rPr>
          <w:sz w:val="26"/>
          <w:szCs w:val="26"/>
        </w:rPr>
      </w:pPr>
      <w:r>
        <w:rPr>
          <w:sz w:val="26"/>
          <w:szCs w:val="26"/>
        </w:rPr>
        <w:t xml:space="preserve"> </w:t>
      </w:r>
      <w:r w:rsidR="007572AB">
        <w:rPr>
          <w:sz w:val="26"/>
          <w:szCs w:val="26"/>
        </w:rPr>
        <w:t>1.5 Методы расчета рентабельности</w:t>
      </w:r>
      <w:r w:rsidR="00CB7D9F">
        <w:rPr>
          <w:sz w:val="26"/>
          <w:szCs w:val="26"/>
        </w:rPr>
        <w:t xml:space="preserve">                                                                      16</w:t>
      </w:r>
    </w:p>
    <w:p w:rsidR="00306106" w:rsidRDefault="006B7DF1" w:rsidP="00E70447">
      <w:pPr>
        <w:spacing w:line="360" w:lineRule="auto"/>
        <w:ind w:firstLine="720"/>
        <w:jc w:val="both"/>
        <w:rPr>
          <w:sz w:val="26"/>
          <w:szCs w:val="26"/>
        </w:rPr>
      </w:pPr>
      <w:r>
        <w:rPr>
          <w:sz w:val="26"/>
          <w:szCs w:val="26"/>
        </w:rPr>
        <w:t xml:space="preserve"> </w:t>
      </w:r>
      <w:r w:rsidR="007572AB">
        <w:rPr>
          <w:sz w:val="26"/>
          <w:szCs w:val="26"/>
        </w:rPr>
        <w:t xml:space="preserve">1.6 </w:t>
      </w:r>
      <w:r w:rsidR="00DE292B">
        <w:rPr>
          <w:sz w:val="26"/>
          <w:szCs w:val="26"/>
        </w:rPr>
        <w:t>Пути повышения прибыли и уровня рентабельности</w:t>
      </w:r>
      <w:r w:rsidR="008E13EE">
        <w:rPr>
          <w:sz w:val="26"/>
          <w:szCs w:val="26"/>
        </w:rPr>
        <w:t xml:space="preserve">                                    17</w:t>
      </w:r>
    </w:p>
    <w:p w:rsidR="006B7DF1" w:rsidRDefault="002B08E3" w:rsidP="00E70447">
      <w:pPr>
        <w:tabs>
          <w:tab w:val="left" w:pos="975"/>
        </w:tabs>
        <w:spacing w:line="360" w:lineRule="auto"/>
        <w:jc w:val="both"/>
        <w:rPr>
          <w:sz w:val="26"/>
          <w:szCs w:val="26"/>
        </w:rPr>
      </w:pPr>
      <w:r>
        <w:rPr>
          <w:sz w:val="26"/>
          <w:szCs w:val="26"/>
        </w:rPr>
        <w:t xml:space="preserve">    </w:t>
      </w:r>
      <w:r w:rsidR="006B7DF1">
        <w:rPr>
          <w:sz w:val="26"/>
          <w:szCs w:val="26"/>
        </w:rPr>
        <w:t>2.</w:t>
      </w:r>
      <w:r>
        <w:rPr>
          <w:sz w:val="26"/>
          <w:szCs w:val="26"/>
        </w:rPr>
        <w:t xml:space="preserve">     Особенности формирования прибыли и рентабельность ОАО «Газпром» </w:t>
      </w:r>
    </w:p>
    <w:p w:rsidR="002B08E3" w:rsidRPr="007572AB" w:rsidRDefault="00BE7B32" w:rsidP="00E70447">
      <w:pPr>
        <w:tabs>
          <w:tab w:val="left" w:pos="975"/>
        </w:tabs>
        <w:spacing w:line="360" w:lineRule="auto"/>
        <w:jc w:val="both"/>
        <w:rPr>
          <w:sz w:val="26"/>
          <w:szCs w:val="26"/>
        </w:rPr>
      </w:pPr>
      <w:r>
        <w:rPr>
          <w:sz w:val="26"/>
          <w:szCs w:val="26"/>
        </w:rPr>
        <w:t xml:space="preserve">             2.1 </w:t>
      </w:r>
      <w:r w:rsidR="00FE1C04">
        <w:rPr>
          <w:sz w:val="26"/>
          <w:szCs w:val="26"/>
        </w:rPr>
        <w:t xml:space="preserve">Общие сведения </w:t>
      </w:r>
      <w:r w:rsidR="00B75347">
        <w:rPr>
          <w:sz w:val="26"/>
          <w:szCs w:val="26"/>
        </w:rPr>
        <w:t xml:space="preserve"> ОАО «Газпром»</w:t>
      </w:r>
      <w:r w:rsidR="008E13EE">
        <w:rPr>
          <w:sz w:val="26"/>
          <w:szCs w:val="26"/>
        </w:rPr>
        <w:t xml:space="preserve">                                    </w:t>
      </w:r>
      <w:r w:rsidR="004C314D">
        <w:rPr>
          <w:sz w:val="26"/>
          <w:szCs w:val="26"/>
        </w:rPr>
        <w:t xml:space="preserve">                              19</w:t>
      </w:r>
    </w:p>
    <w:p w:rsidR="00E70447" w:rsidRDefault="00FE1C04" w:rsidP="00E70447">
      <w:pPr>
        <w:tabs>
          <w:tab w:val="left" w:pos="975"/>
        </w:tabs>
        <w:spacing w:line="360" w:lineRule="auto"/>
        <w:rPr>
          <w:sz w:val="26"/>
          <w:szCs w:val="26"/>
        </w:rPr>
      </w:pPr>
      <w:r>
        <w:rPr>
          <w:sz w:val="26"/>
          <w:szCs w:val="26"/>
        </w:rPr>
        <w:t xml:space="preserve"> </w:t>
      </w:r>
      <w:r w:rsidR="00681FF0">
        <w:rPr>
          <w:sz w:val="26"/>
          <w:szCs w:val="26"/>
        </w:rPr>
        <w:t xml:space="preserve"> </w:t>
      </w:r>
      <w:r w:rsidR="00BE7B32">
        <w:rPr>
          <w:sz w:val="26"/>
          <w:szCs w:val="26"/>
        </w:rPr>
        <w:t xml:space="preserve">           2.2 </w:t>
      </w:r>
      <w:r w:rsidR="007D7B95">
        <w:rPr>
          <w:sz w:val="26"/>
          <w:szCs w:val="26"/>
        </w:rPr>
        <w:t>Формирование прибыли</w:t>
      </w:r>
      <w:r w:rsidR="00681FF0">
        <w:rPr>
          <w:sz w:val="26"/>
          <w:szCs w:val="26"/>
        </w:rPr>
        <w:t xml:space="preserve">  </w:t>
      </w:r>
      <w:r w:rsidR="00BE7B32">
        <w:rPr>
          <w:sz w:val="26"/>
          <w:szCs w:val="26"/>
        </w:rPr>
        <w:t>ОАО «Газпром»</w:t>
      </w:r>
      <w:r w:rsidR="008E13EE">
        <w:rPr>
          <w:sz w:val="26"/>
          <w:szCs w:val="26"/>
        </w:rPr>
        <w:t xml:space="preserve">                       </w:t>
      </w:r>
      <w:r w:rsidR="004C314D">
        <w:rPr>
          <w:sz w:val="26"/>
          <w:szCs w:val="26"/>
        </w:rPr>
        <w:t xml:space="preserve">                              20</w:t>
      </w:r>
    </w:p>
    <w:p w:rsidR="00BE7B32" w:rsidRDefault="00BE7B32" w:rsidP="00E70447">
      <w:pPr>
        <w:tabs>
          <w:tab w:val="left" w:pos="975"/>
        </w:tabs>
        <w:spacing w:line="360" w:lineRule="auto"/>
        <w:rPr>
          <w:sz w:val="26"/>
          <w:szCs w:val="26"/>
        </w:rPr>
      </w:pPr>
      <w:r>
        <w:rPr>
          <w:sz w:val="26"/>
          <w:szCs w:val="26"/>
        </w:rPr>
        <w:t xml:space="preserve">             2.3 Расчет показателей рентабельности ОАО «Газпром»</w:t>
      </w:r>
      <w:r w:rsidR="008E13EE">
        <w:rPr>
          <w:sz w:val="26"/>
          <w:szCs w:val="26"/>
        </w:rPr>
        <w:t xml:space="preserve">     </w:t>
      </w:r>
      <w:r w:rsidR="004C314D">
        <w:rPr>
          <w:sz w:val="26"/>
          <w:szCs w:val="26"/>
        </w:rPr>
        <w:t xml:space="preserve">                              22</w:t>
      </w:r>
    </w:p>
    <w:p w:rsidR="00DE3A06" w:rsidRDefault="00DE3A06" w:rsidP="00E70447">
      <w:pPr>
        <w:tabs>
          <w:tab w:val="left" w:pos="975"/>
        </w:tabs>
        <w:spacing w:line="360" w:lineRule="auto"/>
        <w:rPr>
          <w:sz w:val="26"/>
          <w:szCs w:val="26"/>
        </w:rPr>
      </w:pPr>
      <w:r>
        <w:rPr>
          <w:sz w:val="26"/>
          <w:szCs w:val="26"/>
        </w:rPr>
        <w:t xml:space="preserve">             Заключение</w:t>
      </w:r>
      <w:r w:rsidR="008E13EE">
        <w:rPr>
          <w:sz w:val="26"/>
          <w:szCs w:val="26"/>
        </w:rPr>
        <w:t xml:space="preserve">                                                                                </w:t>
      </w:r>
      <w:r w:rsidR="004C314D">
        <w:rPr>
          <w:sz w:val="26"/>
          <w:szCs w:val="26"/>
        </w:rPr>
        <w:t xml:space="preserve">                              24</w:t>
      </w:r>
    </w:p>
    <w:p w:rsidR="00DE3A06" w:rsidRDefault="00DE3A06" w:rsidP="00E70447">
      <w:pPr>
        <w:tabs>
          <w:tab w:val="left" w:pos="975"/>
        </w:tabs>
        <w:spacing w:line="360" w:lineRule="auto"/>
        <w:rPr>
          <w:sz w:val="26"/>
          <w:szCs w:val="26"/>
        </w:rPr>
      </w:pPr>
      <w:r>
        <w:rPr>
          <w:sz w:val="26"/>
          <w:szCs w:val="26"/>
        </w:rPr>
        <w:t xml:space="preserve">             Библиографический список</w:t>
      </w:r>
      <w:r w:rsidR="008E13EE">
        <w:rPr>
          <w:sz w:val="26"/>
          <w:szCs w:val="26"/>
        </w:rPr>
        <w:t xml:space="preserve">                                                     </w:t>
      </w:r>
      <w:r w:rsidR="004C314D">
        <w:rPr>
          <w:sz w:val="26"/>
          <w:szCs w:val="26"/>
        </w:rPr>
        <w:t xml:space="preserve">                              26</w:t>
      </w:r>
    </w:p>
    <w:p w:rsidR="00DE3A06" w:rsidRDefault="00DE3A06" w:rsidP="00E70447">
      <w:pPr>
        <w:tabs>
          <w:tab w:val="left" w:pos="975"/>
        </w:tabs>
        <w:spacing w:line="360" w:lineRule="auto"/>
        <w:rPr>
          <w:sz w:val="26"/>
          <w:szCs w:val="26"/>
        </w:rPr>
      </w:pPr>
      <w:r>
        <w:rPr>
          <w:sz w:val="26"/>
          <w:szCs w:val="26"/>
        </w:rPr>
        <w:t xml:space="preserve">             </w:t>
      </w:r>
      <w:r w:rsidR="005D0498">
        <w:rPr>
          <w:sz w:val="26"/>
          <w:szCs w:val="26"/>
        </w:rPr>
        <w:t>Приложения</w:t>
      </w:r>
      <w:r w:rsidR="009338B5">
        <w:rPr>
          <w:sz w:val="26"/>
          <w:szCs w:val="26"/>
        </w:rPr>
        <w:t xml:space="preserve">                                                                             </w:t>
      </w:r>
      <w:r w:rsidR="004C314D">
        <w:rPr>
          <w:sz w:val="26"/>
          <w:szCs w:val="26"/>
        </w:rPr>
        <w:t xml:space="preserve">                               27</w:t>
      </w:r>
    </w:p>
    <w:p w:rsidR="00E70447" w:rsidRDefault="00E70447" w:rsidP="00E70447">
      <w:pPr>
        <w:spacing w:line="360" w:lineRule="auto"/>
        <w:rPr>
          <w:sz w:val="26"/>
          <w:szCs w:val="26"/>
        </w:rPr>
      </w:pPr>
    </w:p>
    <w:p w:rsidR="005D0498" w:rsidRDefault="005D0498" w:rsidP="00E70447">
      <w:pPr>
        <w:tabs>
          <w:tab w:val="left" w:pos="915"/>
        </w:tabs>
        <w:rPr>
          <w:sz w:val="26"/>
          <w:szCs w:val="26"/>
        </w:rPr>
      </w:pPr>
    </w:p>
    <w:p w:rsidR="005D0498" w:rsidRPr="005D0498" w:rsidRDefault="005D0498" w:rsidP="005D0498">
      <w:pPr>
        <w:rPr>
          <w:sz w:val="26"/>
          <w:szCs w:val="26"/>
        </w:rPr>
      </w:pPr>
    </w:p>
    <w:p w:rsidR="005D0498" w:rsidRPr="005D0498" w:rsidRDefault="005D0498" w:rsidP="005D0498">
      <w:pPr>
        <w:rPr>
          <w:sz w:val="26"/>
          <w:szCs w:val="26"/>
        </w:rPr>
      </w:pPr>
    </w:p>
    <w:p w:rsidR="005D0498" w:rsidRPr="005D0498" w:rsidRDefault="005D0498" w:rsidP="005D0498">
      <w:pPr>
        <w:rPr>
          <w:sz w:val="26"/>
          <w:szCs w:val="26"/>
        </w:rPr>
      </w:pPr>
    </w:p>
    <w:p w:rsidR="005D0498" w:rsidRPr="005D0498" w:rsidRDefault="005D0498" w:rsidP="005D0498">
      <w:pPr>
        <w:rPr>
          <w:sz w:val="26"/>
          <w:szCs w:val="26"/>
        </w:rPr>
      </w:pPr>
    </w:p>
    <w:p w:rsidR="005D0498" w:rsidRPr="005D0498" w:rsidRDefault="005D0498" w:rsidP="005D0498">
      <w:pPr>
        <w:rPr>
          <w:sz w:val="26"/>
          <w:szCs w:val="26"/>
        </w:rPr>
      </w:pPr>
    </w:p>
    <w:p w:rsidR="005D0498" w:rsidRPr="005D0498" w:rsidRDefault="005D0498" w:rsidP="005D0498">
      <w:pPr>
        <w:rPr>
          <w:sz w:val="26"/>
          <w:szCs w:val="26"/>
        </w:rPr>
      </w:pPr>
    </w:p>
    <w:p w:rsidR="005D0498" w:rsidRPr="005D0498" w:rsidRDefault="005D0498" w:rsidP="005D0498">
      <w:pPr>
        <w:rPr>
          <w:sz w:val="26"/>
          <w:szCs w:val="26"/>
        </w:rPr>
      </w:pPr>
    </w:p>
    <w:p w:rsidR="005D0498" w:rsidRPr="005D0498" w:rsidRDefault="005D0498" w:rsidP="005D0498">
      <w:pPr>
        <w:rPr>
          <w:sz w:val="26"/>
          <w:szCs w:val="26"/>
        </w:rPr>
      </w:pPr>
    </w:p>
    <w:p w:rsidR="005D0498" w:rsidRPr="005D0498" w:rsidRDefault="005D0498" w:rsidP="005D0498">
      <w:pPr>
        <w:rPr>
          <w:sz w:val="26"/>
          <w:szCs w:val="26"/>
        </w:rPr>
      </w:pPr>
    </w:p>
    <w:p w:rsidR="005D0498" w:rsidRPr="005D0498" w:rsidRDefault="005D0498" w:rsidP="005D0498">
      <w:pPr>
        <w:rPr>
          <w:sz w:val="26"/>
          <w:szCs w:val="26"/>
        </w:rPr>
      </w:pPr>
    </w:p>
    <w:p w:rsidR="005D0498" w:rsidRPr="005D0498" w:rsidRDefault="005D0498" w:rsidP="005D0498">
      <w:pPr>
        <w:rPr>
          <w:sz w:val="26"/>
          <w:szCs w:val="26"/>
        </w:rPr>
      </w:pPr>
    </w:p>
    <w:p w:rsidR="005D0498" w:rsidRPr="005D0498" w:rsidRDefault="005D0498" w:rsidP="005D0498">
      <w:pPr>
        <w:rPr>
          <w:sz w:val="26"/>
          <w:szCs w:val="26"/>
        </w:rPr>
      </w:pPr>
    </w:p>
    <w:p w:rsidR="005D0498" w:rsidRPr="005D0498" w:rsidRDefault="005D0498" w:rsidP="005D0498">
      <w:pPr>
        <w:rPr>
          <w:sz w:val="26"/>
          <w:szCs w:val="26"/>
        </w:rPr>
      </w:pPr>
    </w:p>
    <w:p w:rsidR="005D0498" w:rsidRPr="005D0498" w:rsidRDefault="005D0498" w:rsidP="005D0498">
      <w:pPr>
        <w:rPr>
          <w:sz w:val="26"/>
          <w:szCs w:val="26"/>
        </w:rPr>
      </w:pPr>
    </w:p>
    <w:p w:rsidR="005D0498" w:rsidRPr="005D0498" w:rsidRDefault="005D0498" w:rsidP="005D0498">
      <w:pPr>
        <w:rPr>
          <w:sz w:val="26"/>
          <w:szCs w:val="26"/>
        </w:rPr>
      </w:pPr>
    </w:p>
    <w:p w:rsidR="005D0498" w:rsidRPr="005D0498" w:rsidRDefault="005D0498" w:rsidP="005D0498">
      <w:pPr>
        <w:rPr>
          <w:sz w:val="26"/>
          <w:szCs w:val="26"/>
        </w:rPr>
      </w:pPr>
    </w:p>
    <w:p w:rsidR="005D0498" w:rsidRDefault="005D0498" w:rsidP="005D0498">
      <w:pPr>
        <w:rPr>
          <w:sz w:val="26"/>
          <w:szCs w:val="26"/>
        </w:rPr>
      </w:pPr>
    </w:p>
    <w:p w:rsidR="00681FF0" w:rsidRDefault="005D0498" w:rsidP="005D0498">
      <w:pPr>
        <w:tabs>
          <w:tab w:val="left" w:pos="3990"/>
        </w:tabs>
        <w:rPr>
          <w:sz w:val="26"/>
          <w:szCs w:val="26"/>
        </w:rPr>
      </w:pPr>
      <w:r>
        <w:rPr>
          <w:sz w:val="26"/>
          <w:szCs w:val="26"/>
        </w:rPr>
        <w:tab/>
      </w:r>
    </w:p>
    <w:p w:rsidR="00262B3B" w:rsidRDefault="00262B3B" w:rsidP="005D0498">
      <w:pPr>
        <w:tabs>
          <w:tab w:val="left" w:pos="3990"/>
        </w:tabs>
        <w:jc w:val="center"/>
        <w:rPr>
          <w:sz w:val="26"/>
          <w:szCs w:val="26"/>
        </w:rPr>
      </w:pPr>
    </w:p>
    <w:p w:rsidR="00146638" w:rsidRDefault="00146638" w:rsidP="005D0498">
      <w:pPr>
        <w:tabs>
          <w:tab w:val="left" w:pos="3990"/>
        </w:tabs>
        <w:jc w:val="center"/>
        <w:rPr>
          <w:b/>
          <w:sz w:val="26"/>
          <w:szCs w:val="26"/>
        </w:rPr>
      </w:pPr>
    </w:p>
    <w:p w:rsidR="005D0498" w:rsidRDefault="005D0498" w:rsidP="005D0498">
      <w:pPr>
        <w:tabs>
          <w:tab w:val="left" w:pos="3990"/>
        </w:tabs>
        <w:jc w:val="center"/>
        <w:rPr>
          <w:b/>
          <w:sz w:val="26"/>
          <w:szCs w:val="26"/>
        </w:rPr>
      </w:pPr>
      <w:r w:rsidRPr="005D0498">
        <w:rPr>
          <w:b/>
          <w:sz w:val="26"/>
          <w:szCs w:val="26"/>
        </w:rPr>
        <w:t>Введение</w:t>
      </w:r>
    </w:p>
    <w:p w:rsidR="00EF1B24" w:rsidRDefault="00EF1B24" w:rsidP="005E756F">
      <w:pPr>
        <w:tabs>
          <w:tab w:val="left" w:pos="3990"/>
        </w:tabs>
        <w:spacing w:line="360" w:lineRule="auto"/>
        <w:ind w:firstLine="720"/>
        <w:jc w:val="both"/>
        <w:rPr>
          <w:b/>
          <w:sz w:val="26"/>
          <w:szCs w:val="26"/>
        </w:rPr>
      </w:pPr>
    </w:p>
    <w:p w:rsidR="00337E8A" w:rsidRPr="00337E8A" w:rsidRDefault="00337E8A" w:rsidP="00D067D7">
      <w:pPr>
        <w:pStyle w:val="a8"/>
        <w:spacing w:before="0" w:beforeAutospacing="0" w:after="0" w:afterAutospacing="0" w:line="360" w:lineRule="auto"/>
        <w:ind w:firstLine="709"/>
        <w:jc w:val="both"/>
        <w:rPr>
          <w:sz w:val="26"/>
          <w:szCs w:val="26"/>
        </w:rPr>
      </w:pPr>
      <w:r w:rsidRPr="00337E8A">
        <w:rPr>
          <w:sz w:val="26"/>
          <w:szCs w:val="26"/>
        </w:rPr>
        <w:t xml:space="preserve">Федеральным законом «О бухгалтерском учете» от 21 ноября </w:t>
      </w:r>
      <w:smartTag w:uri="urn:schemas-microsoft-com:office:smarttags" w:element="metricconverter">
        <w:smartTagPr>
          <w:attr w:name="ProductID" w:val="1996 г"/>
        </w:smartTagPr>
        <w:r w:rsidRPr="00337E8A">
          <w:rPr>
            <w:sz w:val="26"/>
            <w:szCs w:val="26"/>
          </w:rPr>
          <w:t>1996 г</w:t>
        </w:r>
      </w:smartTag>
      <w:r w:rsidRPr="00337E8A">
        <w:rPr>
          <w:sz w:val="26"/>
          <w:szCs w:val="26"/>
        </w:rPr>
        <w:t xml:space="preserve">. (с изменениями и дополнениями от 23 июля </w:t>
      </w:r>
      <w:smartTag w:uri="urn:schemas-microsoft-com:office:smarttags" w:element="metricconverter">
        <w:smartTagPr>
          <w:attr w:name="ProductID" w:val="1998 г"/>
        </w:smartTagPr>
        <w:r w:rsidRPr="00337E8A">
          <w:rPr>
            <w:sz w:val="26"/>
            <w:szCs w:val="26"/>
          </w:rPr>
          <w:t>1998 г</w:t>
        </w:r>
      </w:smartTag>
      <w:r w:rsidRPr="00337E8A">
        <w:rPr>
          <w:sz w:val="26"/>
          <w:szCs w:val="26"/>
        </w:rPr>
        <w:t>.), Положением по ведению бухгалтерского учета и бухгалтерской отчетности в РФ установлено, чт</w:t>
      </w:r>
      <w:r>
        <w:rPr>
          <w:sz w:val="26"/>
          <w:szCs w:val="26"/>
        </w:rPr>
        <w:t>о целью деятельности</w:t>
      </w:r>
      <w:r w:rsidR="00DE3B12">
        <w:rPr>
          <w:sz w:val="26"/>
          <w:szCs w:val="26"/>
        </w:rPr>
        <w:t xml:space="preserve"> коммерческого</w:t>
      </w:r>
      <w:r>
        <w:rPr>
          <w:sz w:val="26"/>
          <w:szCs w:val="26"/>
        </w:rPr>
        <w:t xml:space="preserve"> предприятия</w:t>
      </w:r>
      <w:r w:rsidRPr="00337E8A">
        <w:rPr>
          <w:sz w:val="26"/>
          <w:szCs w:val="26"/>
        </w:rPr>
        <w:t xml:space="preserve"> является прибыль. </w:t>
      </w:r>
      <w:r>
        <w:rPr>
          <w:sz w:val="26"/>
          <w:szCs w:val="26"/>
        </w:rPr>
        <w:t xml:space="preserve"> </w:t>
      </w:r>
    </w:p>
    <w:p w:rsidR="00006F5A" w:rsidRPr="007A2AA6" w:rsidRDefault="004F0432" w:rsidP="00D067D7">
      <w:pPr>
        <w:spacing w:line="360" w:lineRule="auto"/>
        <w:ind w:firstLine="709"/>
        <w:jc w:val="both"/>
        <w:rPr>
          <w:sz w:val="26"/>
          <w:szCs w:val="26"/>
        </w:rPr>
      </w:pPr>
      <w:r w:rsidRPr="007A2AA6">
        <w:rPr>
          <w:sz w:val="26"/>
          <w:szCs w:val="26"/>
        </w:rPr>
        <w:t>Прибыль, известнейшая с давних времен категория, получила новое содержание в условиях современног</w:t>
      </w:r>
      <w:r w:rsidR="00BD6473">
        <w:rPr>
          <w:sz w:val="26"/>
          <w:szCs w:val="26"/>
        </w:rPr>
        <w:t>о экономического развития</w:t>
      </w:r>
      <w:r w:rsidRPr="007A2AA6">
        <w:rPr>
          <w:sz w:val="26"/>
          <w:szCs w:val="26"/>
        </w:rPr>
        <w:t>, формирования реальной самостоятельности субъектов хозяйствования. Являясь главной движущей силой рыночной экономики, она обеспечивает интересы государства, собственников и персонала организации. Поэтому одной из актуальных задач современного этапа является овладение руководителями и работниками, которые заняты в сфере  экономики современными методами эффективного управления формированием прибыли и рентабельности в процессе операционной, инвестиционной и финансовой деятельности организации</w:t>
      </w:r>
      <w:r w:rsidR="00006F5A" w:rsidRPr="007A2AA6">
        <w:rPr>
          <w:sz w:val="26"/>
          <w:szCs w:val="26"/>
        </w:rPr>
        <w:t>. Грамотное, эффективное управление формированием прибыли и рента</w:t>
      </w:r>
      <w:r w:rsidR="00E000A8" w:rsidRPr="007A2AA6">
        <w:rPr>
          <w:sz w:val="26"/>
          <w:szCs w:val="26"/>
        </w:rPr>
        <w:t>бельности предусматривает знание</w:t>
      </w:r>
      <w:r w:rsidR="00006F5A" w:rsidRPr="007A2AA6">
        <w:rPr>
          <w:sz w:val="26"/>
          <w:szCs w:val="26"/>
        </w:rPr>
        <w:t xml:space="preserve"> основных механиз</w:t>
      </w:r>
      <w:r w:rsidR="00566FCA" w:rsidRPr="007A2AA6">
        <w:rPr>
          <w:sz w:val="26"/>
          <w:szCs w:val="26"/>
        </w:rPr>
        <w:t>мов</w:t>
      </w:r>
      <w:r w:rsidR="00006F5A" w:rsidRPr="007A2AA6">
        <w:rPr>
          <w:sz w:val="26"/>
          <w:szCs w:val="26"/>
        </w:rPr>
        <w:t xml:space="preserve">, использования современных методов их анализа и планирования. </w:t>
      </w:r>
      <w:r w:rsidR="00345A31">
        <w:rPr>
          <w:sz w:val="26"/>
          <w:szCs w:val="26"/>
        </w:rPr>
        <w:t>П</w:t>
      </w:r>
      <w:r w:rsidR="00345A31" w:rsidRPr="007A2AA6">
        <w:rPr>
          <w:sz w:val="26"/>
          <w:szCs w:val="26"/>
        </w:rPr>
        <w:t>рибыль является одной из самых сложных экономических категорий. Изучив источники получения прибыли можно разработать научный подход к решению многих проблем, например, повысить эффективность и ответственность трудового коллектива, достижение конечных результатов при наи</w:t>
      </w:r>
      <w:r w:rsidR="00BC3B1D">
        <w:rPr>
          <w:sz w:val="26"/>
          <w:szCs w:val="26"/>
        </w:rPr>
        <w:t xml:space="preserve">меньших затратах. </w:t>
      </w:r>
      <w:r w:rsidR="00BC3B1D" w:rsidRPr="00540912">
        <w:rPr>
          <w:sz w:val="26"/>
          <w:szCs w:val="26"/>
        </w:rPr>
        <w:t>Значимость коэффициента рентабельности в условиях ориентации на рыночные отношения определяется интересом к нему не тол</w:t>
      </w:r>
      <w:r w:rsidR="00BC3B1D">
        <w:rPr>
          <w:sz w:val="26"/>
          <w:szCs w:val="26"/>
        </w:rPr>
        <w:t>ько работников одного предприятия</w:t>
      </w:r>
      <w:r w:rsidR="00BC3B1D" w:rsidRPr="00540912">
        <w:rPr>
          <w:sz w:val="26"/>
          <w:szCs w:val="26"/>
        </w:rPr>
        <w:t>, но и интересом государства, контрагентов, собственников, кредиторов и заемщиков.</w:t>
      </w:r>
    </w:p>
    <w:p w:rsidR="00500DB5" w:rsidRPr="007A2AA6" w:rsidRDefault="00BC3B1D" w:rsidP="00D067D7">
      <w:pPr>
        <w:spacing w:line="360" w:lineRule="auto"/>
        <w:ind w:firstLine="709"/>
        <w:jc w:val="both"/>
        <w:rPr>
          <w:sz w:val="26"/>
          <w:szCs w:val="26"/>
        </w:rPr>
      </w:pPr>
      <w:r>
        <w:rPr>
          <w:color w:val="FF6600"/>
          <w:sz w:val="26"/>
          <w:szCs w:val="26"/>
        </w:rPr>
        <w:t xml:space="preserve"> </w:t>
      </w:r>
      <w:r w:rsidR="00006F5A" w:rsidRPr="008A282D">
        <w:rPr>
          <w:color w:val="FF6600"/>
          <w:sz w:val="26"/>
          <w:szCs w:val="26"/>
        </w:rPr>
        <w:t xml:space="preserve"> </w:t>
      </w:r>
      <w:r w:rsidR="00500DB5" w:rsidRPr="007A2AA6">
        <w:rPr>
          <w:sz w:val="26"/>
          <w:szCs w:val="26"/>
        </w:rPr>
        <w:t>Предмет</w:t>
      </w:r>
      <w:r w:rsidR="00DE3B12">
        <w:rPr>
          <w:sz w:val="26"/>
          <w:szCs w:val="26"/>
        </w:rPr>
        <w:t>ом</w:t>
      </w:r>
      <w:r w:rsidR="00500DB5" w:rsidRPr="007A2AA6">
        <w:rPr>
          <w:sz w:val="26"/>
          <w:szCs w:val="26"/>
        </w:rPr>
        <w:t xml:space="preserve"> исследования является прибыль и рентабельность предприятия, сущность, значение и пути</w:t>
      </w:r>
      <w:r w:rsidR="00DE3B12">
        <w:rPr>
          <w:sz w:val="26"/>
          <w:szCs w:val="26"/>
        </w:rPr>
        <w:t xml:space="preserve"> их</w:t>
      </w:r>
      <w:r w:rsidR="00500DB5" w:rsidRPr="007A2AA6">
        <w:rPr>
          <w:sz w:val="26"/>
          <w:szCs w:val="26"/>
        </w:rPr>
        <w:t xml:space="preserve"> повышения. </w:t>
      </w:r>
    </w:p>
    <w:p w:rsidR="00500DB5" w:rsidRPr="007A2AA6" w:rsidRDefault="00500DB5" w:rsidP="00D067D7">
      <w:pPr>
        <w:spacing w:line="360" w:lineRule="auto"/>
        <w:ind w:firstLine="709"/>
        <w:jc w:val="both"/>
        <w:rPr>
          <w:sz w:val="26"/>
          <w:szCs w:val="26"/>
        </w:rPr>
      </w:pPr>
      <w:r w:rsidRPr="007A2AA6">
        <w:rPr>
          <w:sz w:val="26"/>
          <w:szCs w:val="26"/>
        </w:rPr>
        <w:t xml:space="preserve">Объектом исследования является </w:t>
      </w:r>
      <w:r>
        <w:rPr>
          <w:sz w:val="26"/>
          <w:szCs w:val="26"/>
        </w:rPr>
        <w:t xml:space="preserve"> деятельность </w:t>
      </w:r>
      <w:r w:rsidRPr="007A2AA6">
        <w:rPr>
          <w:sz w:val="26"/>
          <w:szCs w:val="26"/>
        </w:rPr>
        <w:t>ОАО «Газпром».</w:t>
      </w:r>
    </w:p>
    <w:p w:rsidR="005E756F" w:rsidRPr="00BC3B1D" w:rsidRDefault="005E756F" w:rsidP="00D067D7">
      <w:pPr>
        <w:pStyle w:val="a8"/>
        <w:spacing w:before="0" w:beforeAutospacing="0" w:after="0" w:afterAutospacing="0" w:line="360" w:lineRule="auto"/>
        <w:ind w:firstLine="709"/>
        <w:jc w:val="both"/>
        <w:rPr>
          <w:sz w:val="26"/>
          <w:szCs w:val="26"/>
        </w:rPr>
      </w:pPr>
      <w:r w:rsidRPr="00BC3B1D">
        <w:rPr>
          <w:sz w:val="26"/>
          <w:szCs w:val="26"/>
        </w:rPr>
        <w:t>Актуальность выбранной темы заключается в огромной важности предмета исследования для финансовой системы предприятия и ее стабильного функционирования.</w:t>
      </w:r>
    </w:p>
    <w:p w:rsidR="00EC2082" w:rsidRPr="007A2AA6" w:rsidRDefault="00EC2082" w:rsidP="00D067D7">
      <w:pPr>
        <w:spacing w:line="360" w:lineRule="auto"/>
        <w:ind w:firstLine="709"/>
        <w:jc w:val="both"/>
        <w:rPr>
          <w:sz w:val="26"/>
          <w:szCs w:val="26"/>
        </w:rPr>
      </w:pPr>
      <w:r w:rsidRPr="007A2AA6">
        <w:rPr>
          <w:sz w:val="26"/>
          <w:szCs w:val="26"/>
        </w:rPr>
        <w:t>Целью написания данной курсовой работы является исследование особенностей формирования прибыли и рентабельности предприятия. Достижение этой цели возможно путем решения следующих задач:</w:t>
      </w:r>
    </w:p>
    <w:p w:rsidR="00CF1041" w:rsidRDefault="00EC2082" w:rsidP="00D067D7">
      <w:pPr>
        <w:numPr>
          <w:ilvl w:val="0"/>
          <w:numId w:val="4"/>
        </w:numPr>
        <w:spacing w:line="360" w:lineRule="auto"/>
        <w:ind w:left="0" w:firstLine="709"/>
        <w:jc w:val="both"/>
        <w:rPr>
          <w:sz w:val="26"/>
          <w:szCs w:val="26"/>
        </w:rPr>
      </w:pPr>
      <w:r w:rsidRPr="007A2AA6">
        <w:rPr>
          <w:sz w:val="26"/>
          <w:szCs w:val="26"/>
        </w:rPr>
        <w:t xml:space="preserve">Определение экономической сущности прибыли и  рентабельности </w:t>
      </w:r>
    </w:p>
    <w:p w:rsidR="00EC2082" w:rsidRPr="007A2AA6" w:rsidRDefault="00EC2082" w:rsidP="00D067D7">
      <w:pPr>
        <w:spacing w:line="360" w:lineRule="auto"/>
        <w:ind w:firstLine="709"/>
        <w:jc w:val="both"/>
        <w:rPr>
          <w:sz w:val="26"/>
          <w:szCs w:val="26"/>
        </w:rPr>
      </w:pPr>
      <w:r w:rsidRPr="007A2AA6">
        <w:rPr>
          <w:sz w:val="26"/>
          <w:szCs w:val="26"/>
        </w:rPr>
        <w:t>предприятия</w:t>
      </w:r>
      <w:r w:rsidR="00DB0864" w:rsidRPr="007A2AA6">
        <w:rPr>
          <w:sz w:val="26"/>
          <w:szCs w:val="26"/>
        </w:rPr>
        <w:t xml:space="preserve">. </w:t>
      </w:r>
    </w:p>
    <w:p w:rsidR="005C18D9" w:rsidRDefault="001818A1" w:rsidP="00D067D7">
      <w:pPr>
        <w:numPr>
          <w:ilvl w:val="0"/>
          <w:numId w:val="4"/>
        </w:numPr>
        <w:spacing w:line="360" w:lineRule="auto"/>
        <w:ind w:left="0" w:firstLine="709"/>
        <w:jc w:val="both"/>
        <w:rPr>
          <w:sz w:val="26"/>
          <w:szCs w:val="26"/>
        </w:rPr>
      </w:pPr>
      <w:r w:rsidRPr="007A2AA6">
        <w:rPr>
          <w:sz w:val="26"/>
          <w:szCs w:val="26"/>
        </w:rPr>
        <w:t>Рассмотрение о</w:t>
      </w:r>
      <w:r w:rsidR="00DB0864" w:rsidRPr="007A2AA6">
        <w:rPr>
          <w:sz w:val="26"/>
          <w:szCs w:val="26"/>
        </w:rPr>
        <w:t xml:space="preserve">собенности формирования прибыли и рентабельность ОАО </w:t>
      </w:r>
    </w:p>
    <w:p w:rsidR="00DB0864" w:rsidRPr="007A2AA6" w:rsidRDefault="00DB0864" w:rsidP="00D067D7">
      <w:pPr>
        <w:spacing w:line="360" w:lineRule="auto"/>
        <w:ind w:firstLine="709"/>
        <w:jc w:val="both"/>
        <w:rPr>
          <w:sz w:val="26"/>
          <w:szCs w:val="26"/>
        </w:rPr>
      </w:pPr>
      <w:r w:rsidRPr="007A2AA6">
        <w:rPr>
          <w:sz w:val="26"/>
          <w:szCs w:val="26"/>
        </w:rPr>
        <w:t>«Газпром</w:t>
      </w:r>
      <w:r w:rsidR="005C18D9">
        <w:rPr>
          <w:sz w:val="26"/>
          <w:szCs w:val="26"/>
        </w:rPr>
        <w:t xml:space="preserve"> </w:t>
      </w:r>
    </w:p>
    <w:p w:rsidR="00622583" w:rsidRPr="007A2AA6" w:rsidRDefault="00DE3BCE" w:rsidP="00D067D7">
      <w:pPr>
        <w:pStyle w:val="2"/>
        <w:tabs>
          <w:tab w:val="left" w:pos="0"/>
        </w:tabs>
        <w:ind w:firstLine="709"/>
        <w:rPr>
          <w:i w:val="0"/>
          <w:iCs w:val="0"/>
          <w:sz w:val="26"/>
          <w:szCs w:val="26"/>
        </w:rPr>
      </w:pPr>
      <w:r w:rsidRPr="007A2AA6">
        <w:rPr>
          <w:i w:val="0"/>
          <w:sz w:val="26"/>
          <w:szCs w:val="26"/>
        </w:rPr>
        <w:t xml:space="preserve">Основными источниками для написания работы явились главным образом </w:t>
      </w:r>
      <w:r w:rsidR="00622583" w:rsidRPr="007A2AA6">
        <w:rPr>
          <w:i w:val="0"/>
          <w:iCs w:val="0"/>
          <w:sz w:val="26"/>
          <w:szCs w:val="26"/>
        </w:rPr>
        <w:t xml:space="preserve">статистический материал за </w:t>
      </w:r>
      <w:smartTag w:uri="urn:schemas-microsoft-com:office:smarttags" w:element="metricconverter">
        <w:smartTagPr>
          <w:attr w:name="ProductID" w:val="2006 г"/>
        </w:smartTagPr>
        <w:r w:rsidR="00622583" w:rsidRPr="007A2AA6">
          <w:rPr>
            <w:i w:val="0"/>
            <w:iCs w:val="0"/>
            <w:sz w:val="26"/>
            <w:szCs w:val="26"/>
          </w:rPr>
          <w:t>2006 г</w:t>
        </w:r>
      </w:smartTag>
      <w:r w:rsidR="00622583" w:rsidRPr="007A2AA6">
        <w:rPr>
          <w:i w:val="0"/>
          <w:iCs w:val="0"/>
          <w:sz w:val="26"/>
          <w:szCs w:val="26"/>
        </w:rPr>
        <w:t>,</w:t>
      </w:r>
      <w:r w:rsidR="00F66A41">
        <w:rPr>
          <w:i w:val="0"/>
          <w:iCs w:val="0"/>
          <w:sz w:val="26"/>
          <w:szCs w:val="26"/>
        </w:rPr>
        <w:t xml:space="preserve"> </w:t>
      </w:r>
      <w:smartTag w:uri="urn:schemas-microsoft-com:office:smarttags" w:element="metricconverter">
        <w:smartTagPr>
          <w:attr w:name="ProductID" w:val="2007 г"/>
        </w:smartTagPr>
        <w:r w:rsidR="00622583" w:rsidRPr="007A2AA6">
          <w:rPr>
            <w:i w:val="0"/>
            <w:iCs w:val="0"/>
            <w:sz w:val="26"/>
            <w:szCs w:val="26"/>
          </w:rPr>
          <w:t>2007 г</w:t>
        </w:r>
      </w:smartTag>
      <w:r w:rsidR="00622583" w:rsidRPr="007A2AA6">
        <w:rPr>
          <w:i w:val="0"/>
          <w:iCs w:val="0"/>
          <w:sz w:val="26"/>
          <w:szCs w:val="26"/>
        </w:rPr>
        <w:t>, постановления и законодательные акты правительства РФ, работы российских экономистов</w:t>
      </w:r>
      <w:r w:rsidR="00D12D43">
        <w:rPr>
          <w:i w:val="0"/>
          <w:iCs w:val="0"/>
          <w:sz w:val="26"/>
          <w:szCs w:val="26"/>
        </w:rPr>
        <w:t xml:space="preserve"> </w:t>
      </w:r>
      <w:r w:rsidR="00C90600">
        <w:rPr>
          <w:i w:val="0"/>
          <w:iCs w:val="0"/>
          <w:sz w:val="26"/>
          <w:szCs w:val="26"/>
        </w:rPr>
        <w:t xml:space="preserve"> Айзин К</w:t>
      </w:r>
      <w:r w:rsidR="00B94482">
        <w:rPr>
          <w:i w:val="0"/>
          <w:iCs w:val="0"/>
          <w:sz w:val="26"/>
          <w:szCs w:val="26"/>
        </w:rPr>
        <w:t>.</w:t>
      </w:r>
      <w:r w:rsidR="00C90600">
        <w:rPr>
          <w:i w:val="0"/>
          <w:iCs w:val="0"/>
          <w:sz w:val="26"/>
          <w:szCs w:val="26"/>
        </w:rPr>
        <w:t>,</w:t>
      </w:r>
      <w:r w:rsidR="00B94482">
        <w:rPr>
          <w:i w:val="0"/>
          <w:iCs w:val="0"/>
          <w:sz w:val="26"/>
          <w:szCs w:val="26"/>
        </w:rPr>
        <w:t xml:space="preserve"> Воронин С., </w:t>
      </w:r>
      <w:r w:rsidR="00C90600">
        <w:rPr>
          <w:i w:val="0"/>
          <w:iCs w:val="0"/>
          <w:sz w:val="26"/>
          <w:szCs w:val="26"/>
        </w:rPr>
        <w:t xml:space="preserve">Зайцев Н.Л., </w:t>
      </w:r>
      <w:r w:rsidR="002F2160">
        <w:rPr>
          <w:i w:val="0"/>
          <w:iCs w:val="0"/>
          <w:sz w:val="26"/>
          <w:szCs w:val="26"/>
        </w:rPr>
        <w:t>Круглов А.В.</w:t>
      </w:r>
    </w:p>
    <w:p w:rsidR="006D4474" w:rsidRPr="007A2AA6" w:rsidRDefault="00754E36" w:rsidP="00D067D7">
      <w:pPr>
        <w:spacing w:line="360" w:lineRule="auto"/>
        <w:ind w:firstLine="709"/>
        <w:jc w:val="both"/>
        <w:rPr>
          <w:sz w:val="26"/>
          <w:szCs w:val="26"/>
        </w:rPr>
      </w:pPr>
      <w:r>
        <w:rPr>
          <w:sz w:val="26"/>
          <w:szCs w:val="26"/>
        </w:rPr>
        <w:t xml:space="preserve"> </w:t>
      </w:r>
    </w:p>
    <w:p w:rsidR="009A4AB5" w:rsidRPr="00345A31" w:rsidRDefault="009A4AB5" w:rsidP="00D067D7">
      <w:pPr>
        <w:spacing w:line="360" w:lineRule="auto"/>
        <w:ind w:firstLine="709"/>
        <w:jc w:val="both"/>
        <w:rPr>
          <w:sz w:val="26"/>
          <w:szCs w:val="26"/>
        </w:rPr>
      </w:pPr>
    </w:p>
    <w:p w:rsidR="004F725B" w:rsidRDefault="004F725B" w:rsidP="00D067D7">
      <w:pPr>
        <w:pStyle w:val="a8"/>
        <w:spacing w:before="0" w:beforeAutospacing="0" w:after="0" w:afterAutospacing="0" w:line="360" w:lineRule="auto"/>
        <w:ind w:firstLine="709"/>
        <w:jc w:val="both"/>
        <w:rPr>
          <w:sz w:val="26"/>
          <w:szCs w:val="26"/>
        </w:rPr>
      </w:pPr>
    </w:p>
    <w:p w:rsidR="004F725B" w:rsidRDefault="004F725B" w:rsidP="00E243A2">
      <w:pPr>
        <w:pStyle w:val="a8"/>
        <w:spacing w:before="0" w:beforeAutospacing="0" w:after="0" w:afterAutospacing="0" w:line="360" w:lineRule="auto"/>
        <w:ind w:firstLine="540"/>
        <w:jc w:val="both"/>
        <w:rPr>
          <w:sz w:val="26"/>
          <w:szCs w:val="26"/>
        </w:rPr>
      </w:pPr>
    </w:p>
    <w:p w:rsidR="004F725B" w:rsidRDefault="004F725B" w:rsidP="00E243A2">
      <w:pPr>
        <w:pStyle w:val="a8"/>
        <w:spacing w:before="0" w:beforeAutospacing="0" w:after="0" w:afterAutospacing="0" w:line="360" w:lineRule="auto"/>
        <w:ind w:firstLine="540"/>
        <w:jc w:val="both"/>
        <w:rPr>
          <w:sz w:val="26"/>
          <w:szCs w:val="26"/>
        </w:rPr>
      </w:pPr>
    </w:p>
    <w:p w:rsidR="004F725B" w:rsidRDefault="004F725B" w:rsidP="00E243A2">
      <w:pPr>
        <w:pStyle w:val="a8"/>
        <w:spacing w:before="0" w:beforeAutospacing="0" w:after="0" w:afterAutospacing="0" w:line="360" w:lineRule="auto"/>
        <w:ind w:firstLine="540"/>
        <w:jc w:val="both"/>
        <w:rPr>
          <w:sz w:val="26"/>
          <w:szCs w:val="26"/>
        </w:rPr>
      </w:pPr>
    </w:p>
    <w:p w:rsidR="004F725B" w:rsidRDefault="004F725B" w:rsidP="00E243A2">
      <w:pPr>
        <w:pStyle w:val="a8"/>
        <w:spacing w:before="0" w:beforeAutospacing="0" w:after="0" w:afterAutospacing="0" w:line="360" w:lineRule="auto"/>
        <w:ind w:firstLine="540"/>
        <w:jc w:val="both"/>
        <w:rPr>
          <w:sz w:val="26"/>
          <w:szCs w:val="26"/>
        </w:rPr>
      </w:pPr>
    </w:p>
    <w:p w:rsidR="004F725B" w:rsidRDefault="004F725B" w:rsidP="00E243A2">
      <w:pPr>
        <w:pStyle w:val="a8"/>
        <w:spacing w:before="0" w:beforeAutospacing="0" w:after="0" w:afterAutospacing="0" w:line="360" w:lineRule="auto"/>
        <w:ind w:firstLine="540"/>
        <w:jc w:val="both"/>
        <w:rPr>
          <w:sz w:val="26"/>
          <w:szCs w:val="26"/>
        </w:rPr>
      </w:pPr>
    </w:p>
    <w:p w:rsidR="004F725B" w:rsidRDefault="004F725B" w:rsidP="00E243A2">
      <w:pPr>
        <w:pStyle w:val="a8"/>
        <w:spacing w:before="0" w:beforeAutospacing="0" w:after="0" w:afterAutospacing="0" w:line="360" w:lineRule="auto"/>
        <w:ind w:firstLine="540"/>
        <w:jc w:val="both"/>
        <w:rPr>
          <w:sz w:val="26"/>
          <w:szCs w:val="26"/>
        </w:rPr>
      </w:pPr>
    </w:p>
    <w:p w:rsidR="00CF1041" w:rsidRDefault="00CF1041" w:rsidP="00E243A2">
      <w:pPr>
        <w:pStyle w:val="a8"/>
        <w:spacing w:before="0" w:beforeAutospacing="0" w:after="0" w:afterAutospacing="0" w:line="360" w:lineRule="auto"/>
        <w:ind w:firstLine="540"/>
        <w:jc w:val="both"/>
        <w:rPr>
          <w:sz w:val="26"/>
          <w:szCs w:val="26"/>
        </w:rPr>
      </w:pPr>
    </w:p>
    <w:p w:rsidR="00CF1041" w:rsidRDefault="00CF1041" w:rsidP="00E243A2">
      <w:pPr>
        <w:pStyle w:val="a8"/>
        <w:spacing w:before="0" w:beforeAutospacing="0" w:after="0" w:afterAutospacing="0" w:line="360" w:lineRule="auto"/>
        <w:ind w:firstLine="540"/>
        <w:jc w:val="both"/>
        <w:rPr>
          <w:sz w:val="26"/>
          <w:szCs w:val="26"/>
        </w:rPr>
      </w:pPr>
    </w:p>
    <w:p w:rsidR="00CF1041" w:rsidRDefault="00CF1041" w:rsidP="00E243A2">
      <w:pPr>
        <w:pStyle w:val="a8"/>
        <w:spacing w:before="0" w:beforeAutospacing="0" w:after="0" w:afterAutospacing="0" w:line="360" w:lineRule="auto"/>
        <w:ind w:firstLine="540"/>
        <w:jc w:val="both"/>
        <w:rPr>
          <w:sz w:val="26"/>
          <w:szCs w:val="26"/>
        </w:rPr>
      </w:pPr>
    </w:p>
    <w:p w:rsidR="00CF1041" w:rsidRDefault="00CF1041" w:rsidP="00E243A2">
      <w:pPr>
        <w:pStyle w:val="a8"/>
        <w:spacing w:before="0" w:beforeAutospacing="0" w:after="0" w:afterAutospacing="0" w:line="360" w:lineRule="auto"/>
        <w:ind w:firstLine="540"/>
        <w:jc w:val="both"/>
        <w:rPr>
          <w:sz w:val="26"/>
          <w:szCs w:val="26"/>
        </w:rPr>
      </w:pPr>
    </w:p>
    <w:p w:rsidR="00CF1041" w:rsidRDefault="00CF1041" w:rsidP="00E243A2">
      <w:pPr>
        <w:pStyle w:val="a8"/>
        <w:spacing w:before="0" w:beforeAutospacing="0" w:after="0" w:afterAutospacing="0" w:line="360" w:lineRule="auto"/>
        <w:ind w:firstLine="540"/>
        <w:jc w:val="both"/>
        <w:rPr>
          <w:sz w:val="26"/>
          <w:szCs w:val="26"/>
        </w:rPr>
      </w:pPr>
    </w:p>
    <w:p w:rsidR="00CF1041" w:rsidRDefault="00CF1041" w:rsidP="00E243A2">
      <w:pPr>
        <w:pStyle w:val="a8"/>
        <w:spacing w:before="0" w:beforeAutospacing="0" w:after="0" w:afterAutospacing="0" w:line="360" w:lineRule="auto"/>
        <w:ind w:firstLine="540"/>
        <w:jc w:val="both"/>
        <w:rPr>
          <w:sz w:val="26"/>
          <w:szCs w:val="26"/>
        </w:rPr>
      </w:pPr>
    </w:p>
    <w:p w:rsidR="00CF1041" w:rsidRDefault="00CF1041" w:rsidP="00E243A2">
      <w:pPr>
        <w:pStyle w:val="a8"/>
        <w:spacing w:before="0" w:beforeAutospacing="0" w:after="0" w:afterAutospacing="0" w:line="360" w:lineRule="auto"/>
        <w:ind w:firstLine="540"/>
        <w:jc w:val="both"/>
        <w:rPr>
          <w:sz w:val="26"/>
          <w:szCs w:val="26"/>
        </w:rPr>
      </w:pPr>
    </w:p>
    <w:p w:rsidR="00CF1041" w:rsidRDefault="00CF1041" w:rsidP="00E243A2">
      <w:pPr>
        <w:pStyle w:val="a8"/>
        <w:spacing w:before="0" w:beforeAutospacing="0" w:after="0" w:afterAutospacing="0" w:line="360" w:lineRule="auto"/>
        <w:ind w:firstLine="540"/>
        <w:jc w:val="both"/>
        <w:rPr>
          <w:sz w:val="26"/>
          <w:szCs w:val="26"/>
        </w:rPr>
      </w:pPr>
    </w:p>
    <w:p w:rsidR="00CF1041" w:rsidRDefault="00CF1041" w:rsidP="00E243A2">
      <w:pPr>
        <w:pStyle w:val="a8"/>
        <w:spacing w:before="0" w:beforeAutospacing="0" w:after="0" w:afterAutospacing="0" w:line="360" w:lineRule="auto"/>
        <w:ind w:firstLine="540"/>
        <w:jc w:val="both"/>
        <w:rPr>
          <w:sz w:val="26"/>
          <w:szCs w:val="26"/>
        </w:rPr>
      </w:pPr>
    </w:p>
    <w:p w:rsidR="00CF1041" w:rsidRDefault="00CF1041" w:rsidP="00E243A2">
      <w:pPr>
        <w:pStyle w:val="a8"/>
        <w:spacing w:before="0" w:beforeAutospacing="0" w:after="0" w:afterAutospacing="0" w:line="360" w:lineRule="auto"/>
        <w:ind w:firstLine="540"/>
        <w:jc w:val="both"/>
        <w:rPr>
          <w:sz w:val="26"/>
          <w:szCs w:val="26"/>
        </w:rPr>
      </w:pPr>
    </w:p>
    <w:p w:rsidR="00CF1041" w:rsidRDefault="00CF1041" w:rsidP="00E243A2">
      <w:pPr>
        <w:pStyle w:val="a8"/>
        <w:spacing w:before="0" w:beforeAutospacing="0" w:after="0" w:afterAutospacing="0" w:line="360" w:lineRule="auto"/>
        <w:ind w:firstLine="540"/>
        <w:jc w:val="both"/>
        <w:rPr>
          <w:sz w:val="26"/>
          <w:szCs w:val="26"/>
        </w:rPr>
      </w:pPr>
    </w:p>
    <w:p w:rsidR="00CF1041" w:rsidRDefault="00CF1041" w:rsidP="00E243A2">
      <w:pPr>
        <w:pStyle w:val="a8"/>
        <w:spacing w:before="0" w:beforeAutospacing="0" w:after="0" w:afterAutospacing="0" w:line="360" w:lineRule="auto"/>
        <w:ind w:firstLine="540"/>
        <w:jc w:val="both"/>
        <w:rPr>
          <w:sz w:val="26"/>
          <w:szCs w:val="26"/>
        </w:rPr>
      </w:pPr>
    </w:p>
    <w:p w:rsidR="00CF1041" w:rsidRDefault="00CF1041" w:rsidP="00E243A2">
      <w:pPr>
        <w:pStyle w:val="a8"/>
        <w:spacing w:before="0" w:beforeAutospacing="0" w:after="0" w:afterAutospacing="0" w:line="360" w:lineRule="auto"/>
        <w:ind w:firstLine="540"/>
        <w:jc w:val="both"/>
        <w:rPr>
          <w:sz w:val="26"/>
          <w:szCs w:val="26"/>
        </w:rPr>
      </w:pPr>
    </w:p>
    <w:p w:rsidR="00C84903" w:rsidRDefault="00C84903" w:rsidP="00E243A2">
      <w:pPr>
        <w:pStyle w:val="a8"/>
        <w:spacing w:before="0" w:beforeAutospacing="0" w:after="0" w:afterAutospacing="0" w:line="360" w:lineRule="auto"/>
        <w:ind w:firstLine="540"/>
        <w:jc w:val="both"/>
        <w:rPr>
          <w:sz w:val="26"/>
          <w:szCs w:val="26"/>
        </w:rPr>
      </w:pPr>
    </w:p>
    <w:p w:rsidR="00262B3B" w:rsidRDefault="00262B3B" w:rsidP="00E243A2">
      <w:pPr>
        <w:pStyle w:val="a8"/>
        <w:spacing w:before="0" w:beforeAutospacing="0" w:after="0" w:afterAutospacing="0" w:line="360" w:lineRule="auto"/>
        <w:ind w:firstLine="540"/>
        <w:jc w:val="both"/>
        <w:rPr>
          <w:sz w:val="26"/>
          <w:szCs w:val="26"/>
        </w:rPr>
      </w:pPr>
    </w:p>
    <w:p w:rsidR="004612C5" w:rsidRDefault="004612C5" w:rsidP="00095BD1">
      <w:pPr>
        <w:tabs>
          <w:tab w:val="left" w:pos="720"/>
        </w:tabs>
        <w:spacing w:line="360" w:lineRule="auto"/>
        <w:jc w:val="center"/>
        <w:outlineLvl w:val="0"/>
        <w:rPr>
          <w:b/>
          <w:sz w:val="28"/>
          <w:szCs w:val="28"/>
        </w:rPr>
      </w:pPr>
      <w:r>
        <w:rPr>
          <w:b/>
          <w:sz w:val="28"/>
          <w:szCs w:val="28"/>
        </w:rPr>
        <w:t>1</w:t>
      </w:r>
      <w:r w:rsidR="008E6160">
        <w:rPr>
          <w:b/>
          <w:sz w:val="28"/>
          <w:szCs w:val="28"/>
        </w:rPr>
        <w:t xml:space="preserve">. </w:t>
      </w:r>
      <w:r>
        <w:rPr>
          <w:b/>
          <w:sz w:val="28"/>
          <w:szCs w:val="28"/>
        </w:rPr>
        <w:t xml:space="preserve"> </w:t>
      </w:r>
      <w:r w:rsidR="004F725B" w:rsidRPr="004612C5">
        <w:rPr>
          <w:b/>
          <w:sz w:val="28"/>
          <w:szCs w:val="28"/>
        </w:rPr>
        <w:t>Экономическая сущность прибыли и  рентабельности предприятия</w:t>
      </w:r>
    </w:p>
    <w:p w:rsidR="004612C5" w:rsidRPr="004612C5" w:rsidRDefault="004612C5" w:rsidP="004612C5">
      <w:pPr>
        <w:tabs>
          <w:tab w:val="left" w:pos="720"/>
        </w:tabs>
        <w:spacing w:line="360" w:lineRule="auto"/>
        <w:jc w:val="center"/>
        <w:outlineLvl w:val="0"/>
        <w:rPr>
          <w:b/>
          <w:sz w:val="28"/>
          <w:szCs w:val="28"/>
        </w:rPr>
      </w:pPr>
    </w:p>
    <w:p w:rsidR="008457D3" w:rsidRDefault="004F725B" w:rsidP="00095BD1">
      <w:pPr>
        <w:numPr>
          <w:ilvl w:val="1"/>
          <w:numId w:val="8"/>
        </w:numPr>
        <w:spacing w:line="360" w:lineRule="auto"/>
        <w:jc w:val="center"/>
        <w:rPr>
          <w:b/>
          <w:sz w:val="26"/>
          <w:szCs w:val="26"/>
        </w:rPr>
      </w:pPr>
      <w:r w:rsidRPr="000135AD">
        <w:rPr>
          <w:b/>
          <w:sz w:val="26"/>
          <w:szCs w:val="26"/>
        </w:rPr>
        <w:t>Понятие прибыли и рентабельности, как экономической категории</w:t>
      </w:r>
    </w:p>
    <w:p w:rsidR="001012CF" w:rsidRPr="000135AD" w:rsidRDefault="001012CF" w:rsidP="008457D3">
      <w:pPr>
        <w:spacing w:line="360" w:lineRule="auto"/>
        <w:ind w:left="708"/>
        <w:jc w:val="center"/>
        <w:rPr>
          <w:b/>
          <w:sz w:val="26"/>
          <w:szCs w:val="26"/>
        </w:rPr>
      </w:pPr>
    </w:p>
    <w:p w:rsidR="000135AD" w:rsidRPr="00540912" w:rsidRDefault="000135AD" w:rsidP="00D067D7">
      <w:pPr>
        <w:spacing w:line="360" w:lineRule="auto"/>
        <w:ind w:firstLine="709"/>
        <w:jc w:val="both"/>
        <w:rPr>
          <w:sz w:val="26"/>
          <w:szCs w:val="26"/>
        </w:rPr>
      </w:pPr>
      <w:r w:rsidRPr="00540912">
        <w:rPr>
          <w:sz w:val="26"/>
          <w:szCs w:val="26"/>
        </w:rPr>
        <w:t>Получение прибыли играет большую роль в стимулировании развития произв</w:t>
      </w:r>
      <w:r w:rsidR="006826A2">
        <w:rPr>
          <w:sz w:val="26"/>
          <w:szCs w:val="26"/>
        </w:rPr>
        <w:t xml:space="preserve">одства. </w:t>
      </w:r>
      <w:r w:rsidRPr="00540912">
        <w:rPr>
          <w:sz w:val="26"/>
          <w:szCs w:val="26"/>
        </w:rPr>
        <w:t>Прибыль выступает как экономическая категория, оценочный результативный показатель, целевой ориентир, инструмент расчета чистого дохода общества, источник формирования различных средств</w:t>
      </w:r>
      <w:r w:rsidR="00763911" w:rsidRPr="00540912">
        <w:rPr>
          <w:sz w:val="26"/>
          <w:szCs w:val="26"/>
        </w:rPr>
        <w:t>.</w:t>
      </w:r>
      <w:r w:rsidR="006826A2">
        <w:rPr>
          <w:sz w:val="26"/>
          <w:szCs w:val="26"/>
        </w:rPr>
        <w:t xml:space="preserve"> </w:t>
      </w:r>
      <w:r w:rsidR="00AC3622">
        <w:rPr>
          <w:sz w:val="26"/>
          <w:szCs w:val="26"/>
        </w:rPr>
        <w:t>П</w:t>
      </w:r>
      <w:r w:rsidRPr="00540912">
        <w:rPr>
          <w:sz w:val="26"/>
          <w:szCs w:val="26"/>
        </w:rPr>
        <w:t xml:space="preserve">рибыль отражает совокупность отношений субъектов хозяйствования, участвующих в формировании и распределении национального дохода. </w:t>
      </w:r>
    </w:p>
    <w:p w:rsidR="000135AD" w:rsidRPr="00540912" w:rsidRDefault="000135AD" w:rsidP="00D067D7">
      <w:pPr>
        <w:spacing w:line="360" w:lineRule="auto"/>
        <w:ind w:firstLine="709"/>
        <w:jc w:val="both"/>
        <w:rPr>
          <w:sz w:val="26"/>
          <w:szCs w:val="26"/>
        </w:rPr>
      </w:pPr>
      <w:r w:rsidRPr="00540912">
        <w:rPr>
          <w:sz w:val="26"/>
          <w:szCs w:val="26"/>
        </w:rPr>
        <w:t>По мере развития экономической теории определение понятия «прибыль» постоянно уточнялось от самого простого определения – как доход, полученный от производства и реализации любого товара, до понятия чистой прибыли. В настоящее время ее характеризуют с позиции двух сторонней: микроэконо</w:t>
      </w:r>
      <w:r w:rsidR="005E6504">
        <w:rPr>
          <w:sz w:val="26"/>
          <w:szCs w:val="26"/>
        </w:rPr>
        <w:t>мической и макроэкономической</w:t>
      </w:r>
      <w:r w:rsidRPr="00540912">
        <w:rPr>
          <w:sz w:val="26"/>
          <w:szCs w:val="26"/>
        </w:rPr>
        <w:t>. Калькуляция прибыли по существующей методике на макро – и  мик</w:t>
      </w:r>
      <w:r w:rsidR="00177B0A" w:rsidRPr="00540912">
        <w:rPr>
          <w:sz w:val="26"/>
          <w:szCs w:val="26"/>
        </w:rPr>
        <w:t>роуровнях различна. На уровне предприятия</w:t>
      </w:r>
      <w:r w:rsidR="001C76F9">
        <w:rPr>
          <w:sz w:val="26"/>
          <w:szCs w:val="26"/>
        </w:rPr>
        <w:t xml:space="preserve"> </w:t>
      </w:r>
      <w:r w:rsidRPr="00540912">
        <w:rPr>
          <w:sz w:val="26"/>
          <w:szCs w:val="26"/>
        </w:rPr>
        <w:t>исчисление связано с процессом образования, а на государственном уровне с определением  места прибыли в доходе страны. Но во всех случаях оно означает выг</w:t>
      </w:r>
      <w:r w:rsidR="00B000C3" w:rsidRPr="00540912">
        <w:rPr>
          <w:sz w:val="26"/>
          <w:szCs w:val="26"/>
        </w:rPr>
        <w:t>оду. Если предприятие</w:t>
      </w:r>
      <w:r w:rsidR="00EF5574" w:rsidRPr="00540912">
        <w:rPr>
          <w:sz w:val="26"/>
          <w:szCs w:val="26"/>
        </w:rPr>
        <w:t xml:space="preserve"> работает прибыльно, </w:t>
      </w:r>
      <w:r w:rsidRPr="00540912">
        <w:rPr>
          <w:sz w:val="26"/>
          <w:szCs w:val="26"/>
        </w:rPr>
        <w:t xml:space="preserve">то это свидетельствует о том, что покупатель, приобретая товар именно </w:t>
      </w:r>
      <w:r w:rsidR="00EF5574" w:rsidRPr="00540912">
        <w:rPr>
          <w:sz w:val="26"/>
          <w:szCs w:val="26"/>
        </w:rPr>
        <w:t>этого производителя</w:t>
      </w:r>
      <w:r w:rsidRPr="00540912">
        <w:rPr>
          <w:sz w:val="26"/>
          <w:szCs w:val="26"/>
        </w:rPr>
        <w:t>, получает удовлетворение от п</w:t>
      </w:r>
      <w:r w:rsidR="00EF5574" w:rsidRPr="00540912">
        <w:rPr>
          <w:sz w:val="26"/>
          <w:szCs w:val="26"/>
        </w:rPr>
        <w:t>окупки</w:t>
      </w:r>
      <w:r w:rsidRPr="00540912">
        <w:rPr>
          <w:sz w:val="26"/>
          <w:szCs w:val="26"/>
        </w:rPr>
        <w:t>, а государство может за счет налогов на прибыль поддерживать убыточные объекты, решать приоритетные социальные задачи. Наличие прибыли позволяет удовлетворять экономические интересы</w:t>
      </w:r>
      <w:r w:rsidR="00900CD3" w:rsidRPr="00540912">
        <w:rPr>
          <w:sz w:val="26"/>
          <w:szCs w:val="26"/>
        </w:rPr>
        <w:t xml:space="preserve"> предприятия</w:t>
      </w:r>
      <w:r w:rsidRPr="00540912">
        <w:rPr>
          <w:sz w:val="26"/>
          <w:szCs w:val="26"/>
        </w:rPr>
        <w:t xml:space="preserve">. </w:t>
      </w:r>
      <w:r w:rsidR="00900CD3" w:rsidRPr="00540912">
        <w:rPr>
          <w:sz w:val="26"/>
          <w:szCs w:val="26"/>
        </w:rPr>
        <w:t xml:space="preserve">Они </w:t>
      </w:r>
      <w:r w:rsidRPr="00540912">
        <w:rPr>
          <w:sz w:val="26"/>
          <w:szCs w:val="26"/>
        </w:rPr>
        <w:t xml:space="preserve">заключаются в увеличении доли прибыли, остающейся в ее распоряжении. </w:t>
      </w:r>
      <w:r w:rsidR="00900CD3" w:rsidRPr="00540912">
        <w:rPr>
          <w:sz w:val="26"/>
          <w:szCs w:val="26"/>
        </w:rPr>
        <w:t>За счет этой прибыли предприятие</w:t>
      </w:r>
      <w:r w:rsidRPr="00540912">
        <w:rPr>
          <w:sz w:val="26"/>
          <w:szCs w:val="26"/>
        </w:rPr>
        <w:t xml:space="preserve"> решает производственные и  социальные задачи своего развития. Интересы работников в увеличении прибыли связаны с созданием возможностей для улучшения материального стимулирования и повышения уровня их социального развития.</w:t>
      </w:r>
      <w:r w:rsidR="00F80240">
        <w:rPr>
          <w:rStyle w:val="aa"/>
          <w:sz w:val="26"/>
          <w:szCs w:val="26"/>
        </w:rPr>
        <w:footnoteReference w:id="1"/>
      </w:r>
      <w:r w:rsidRPr="00540912">
        <w:rPr>
          <w:sz w:val="26"/>
          <w:szCs w:val="26"/>
        </w:rPr>
        <w:t xml:space="preserve"> </w:t>
      </w:r>
      <w:r w:rsidR="00726E76" w:rsidRPr="00540912">
        <w:rPr>
          <w:sz w:val="26"/>
          <w:szCs w:val="26"/>
        </w:rPr>
        <w:t xml:space="preserve"> </w:t>
      </w:r>
    </w:p>
    <w:p w:rsidR="000135AD" w:rsidRPr="00540912" w:rsidRDefault="000135AD" w:rsidP="00D067D7">
      <w:pPr>
        <w:spacing w:line="360" w:lineRule="auto"/>
        <w:ind w:firstLine="709"/>
        <w:jc w:val="both"/>
        <w:rPr>
          <w:sz w:val="26"/>
          <w:szCs w:val="26"/>
        </w:rPr>
      </w:pPr>
      <w:r w:rsidRPr="00540912">
        <w:rPr>
          <w:sz w:val="26"/>
          <w:szCs w:val="26"/>
        </w:rPr>
        <w:t>Прибыль, учитывая различия между ее ожидаемым и полученным уров</w:t>
      </w:r>
      <w:r w:rsidR="00FA344A">
        <w:rPr>
          <w:sz w:val="26"/>
          <w:szCs w:val="26"/>
        </w:rPr>
        <w:t xml:space="preserve">нем, выполняет следующие </w:t>
      </w:r>
      <w:r w:rsidRPr="00540912">
        <w:rPr>
          <w:sz w:val="26"/>
          <w:szCs w:val="26"/>
        </w:rPr>
        <w:t xml:space="preserve"> функции:</w:t>
      </w:r>
    </w:p>
    <w:p w:rsidR="00F66A41" w:rsidRDefault="00F66A41" w:rsidP="00D067D7">
      <w:pPr>
        <w:spacing w:line="360" w:lineRule="auto"/>
        <w:ind w:firstLine="709"/>
        <w:jc w:val="both"/>
        <w:rPr>
          <w:sz w:val="26"/>
          <w:szCs w:val="26"/>
        </w:rPr>
      </w:pPr>
    </w:p>
    <w:p w:rsidR="00AD5EC4" w:rsidRDefault="004A5F56" w:rsidP="00D067D7">
      <w:pPr>
        <w:spacing w:line="360" w:lineRule="auto"/>
        <w:ind w:firstLine="709"/>
        <w:jc w:val="both"/>
        <w:rPr>
          <w:sz w:val="26"/>
          <w:szCs w:val="26"/>
        </w:rPr>
      </w:pPr>
      <w:r>
        <w:rPr>
          <w:sz w:val="26"/>
          <w:szCs w:val="26"/>
        </w:rPr>
        <w:t>1.</w:t>
      </w:r>
      <w:r w:rsidR="00FA344A">
        <w:rPr>
          <w:sz w:val="26"/>
          <w:szCs w:val="26"/>
        </w:rPr>
        <w:t xml:space="preserve"> Прибыль характеризует экономический эффект</w:t>
      </w:r>
      <w:r w:rsidR="00AD5EC4">
        <w:rPr>
          <w:sz w:val="26"/>
          <w:szCs w:val="26"/>
        </w:rPr>
        <w:t>, полученный в результате</w:t>
      </w:r>
    </w:p>
    <w:p w:rsidR="000135AD" w:rsidRPr="00540912" w:rsidRDefault="00331FB2" w:rsidP="00D067D7">
      <w:pPr>
        <w:spacing w:line="360" w:lineRule="auto"/>
        <w:ind w:firstLine="709"/>
        <w:jc w:val="both"/>
        <w:rPr>
          <w:sz w:val="26"/>
          <w:szCs w:val="26"/>
        </w:rPr>
      </w:pPr>
      <w:r>
        <w:rPr>
          <w:sz w:val="26"/>
          <w:szCs w:val="26"/>
        </w:rPr>
        <w:t xml:space="preserve"> деятельности предприятия;</w:t>
      </w:r>
    </w:p>
    <w:p w:rsidR="00A61BE6" w:rsidRDefault="004A5F56" w:rsidP="00D067D7">
      <w:pPr>
        <w:spacing w:line="360" w:lineRule="auto"/>
        <w:ind w:firstLine="709"/>
        <w:jc w:val="both"/>
        <w:rPr>
          <w:sz w:val="26"/>
          <w:szCs w:val="26"/>
        </w:rPr>
      </w:pPr>
      <w:r>
        <w:rPr>
          <w:sz w:val="26"/>
          <w:szCs w:val="26"/>
        </w:rPr>
        <w:t>2.</w:t>
      </w:r>
      <w:r w:rsidR="00AD5EC4">
        <w:rPr>
          <w:sz w:val="26"/>
          <w:szCs w:val="26"/>
        </w:rPr>
        <w:t xml:space="preserve"> </w:t>
      </w:r>
      <w:r w:rsidR="0043355C">
        <w:rPr>
          <w:sz w:val="26"/>
          <w:szCs w:val="26"/>
        </w:rPr>
        <w:t>Прибыль обладает стимулирующей функцией</w:t>
      </w:r>
      <w:r w:rsidR="00A61BE6">
        <w:rPr>
          <w:sz w:val="26"/>
          <w:szCs w:val="26"/>
        </w:rPr>
        <w:t>, т.е. является элементом</w:t>
      </w:r>
    </w:p>
    <w:p w:rsidR="000135AD" w:rsidRPr="00540912" w:rsidRDefault="00331FB2" w:rsidP="00D067D7">
      <w:pPr>
        <w:spacing w:line="360" w:lineRule="auto"/>
        <w:ind w:firstLine="709"/>
        <w:jc w:val="both"/>
        <w:rPr>
          <w:sz w:val="26"/>
          <w:szCs w:val="26"/>
        </w:rPr>
      </w:pPr>
      <w:r>
        <w:rPr>
          <w:sz w:val="26"/>
          <w:szCs w:val="26"/>
        </w:rPr>
        <w:t xml:space="preserve"> финансовых ресурсов;</w:t>
      </w:r>
    </w:p>
    <w:p w:rsidR="000348CA" w:rsidRDefault="004A5F56" w:rsidP="00D067D7">
      <w:pPr>
        <w:spacing w:line="360" w:lineRule="auto"/>
        <w:ind w:firstLine="709"/>
        <w:jc w:val="both"/>
        <w:rPr>
          <w:sz w:val="26"/>
          <w:szCs w:val="26"/>
        </w:rPr>
      </w:pPr>
      <w:r>
        <w:rPr>
          <w:sz w:val="26"/>
          <w:szCs w:val="26"/>
        </w:rPr>
        <w:t>3.</w:t>
      </w:r>
      <w:r w:rsidR="00BB0870">
        <w:rPr>
          <w:sz w:val="26"/>
          <w:szCs w:val="26"/>
        </w:rPr>
        <w:t xml:space="preserve"> Прибыль является </w:t>
      </w:r>
      <w:r w:rsidR="00720A58">
        <w:rPr>
          <w:sz w:val="26"/>
          <w:szCs w:val="26"/>
        </w:rPr>
        <w:t>важнейшим источником формирования</w:t>
      </w:r>
      <w:r w:rsidR="000348CA">
        <w:rPr>
          <w:sz w:val="26"/>
          <w:szCs w:val="26"/>
        </w:rPr>
        <w:t xml:space="preserve"> бюджетов разных </w:t>
      </w:r>
    </w:p>
    <w:p w:rsidR="000135AD" w:rsidRPr="00540912" w:rsidRDefault="000348CA" w:rsidP="00D067D7">
      <w:pPr>
        <w:spacing w:line="360" w:lineRule="auto"/>
        <w:ind w:firstLine="709"/>
        <w:jc w:val="both"/>
        <w:rPr>
          <w:sz w:val="26"/>
          <w:szCs w:val="26"/>
        </w:rPr>
      </w:pPr>
      <w:r>
        <w:rPr>
          <w:sz w:val="26"/>
          <w:szCs w:val="26"/>
        </w:rPr>
        <w:t>уровней.</w:t>
      </w:r>
    </w:p>
    <w:p w:rsidR="000348CA" w:rsidRDefault="000348CA" w:rsidP="00D067D7">
      <w:pPr>
        <w:spacing w:line="360" w:lineRule="auto"/>
        <w:ind w:firstLine="709"/>
        <w:jc w:val="both"/>
        <w:rPr>
          <w:sz w:val="26"/>
          <w:szCs w:val="26"/>
        </w:rPr>
      </w:pPr>
      <w:r>
        <w:rPr>
          <w:sz w:val="26"/>
          <w:szCs w:val="26"/>
        </w:rPr>
        <w:t xml:space="preserve">Для </w:t>
      </w:r>
      <w:r w:rsidR="005759F5">
        <w:rPr>
          <w:sz w:val="26"/>
          <w:szCs w:val="26"/>
        </w:rPr>
        <w:t xml:space="preserve">характеристики прибыли предприятия рассмотрим основные виды, определенные </w:t>
      </w:r>
      <w:r w:rsidR="006D742F">
        <w:rPr>
          <w:sz w:val="26"/>
          <w:szCs w:val="26"/>
        </w:rPr>
        <w:t>нормативными правовыми актами по бухгалтерскому учету и законода</w:t>
      </w:r>
      <w:r w:rsidR="00D62DB4">
        <w:rPr>
          <w:sz w:val="26"/>
          <w:szCs w:val="26"/>
        </w:rPr>
        <w:t>тельством РФ о налогах и сборах.</w:t>
      </w:r>
    </w:p>
    <w:p w:rsidR="00D62DB4" w:rsidRDefault="00D62DB4" w:rsidP="00D067D7">
      <w:pPr>
        <w:spacing w:line="360" w:lineRule="auto"/>
        <w:ind w:firstLine="709"/>
        <w:jc w:val="both"/>
        <w:rPr>
          <w:sz w:val="26"/>
          <w:szCs w:val="26"/>
        </w:rPr>
      </w:pPr>
      <w:r>
        <w:rPr>
          <w:sz w:val="26"/>
          <w:szCs w:val="26"/>
        </w:rPr>
        <w:t>Валовая прибыль определяется как разница между суммой выручки от продажи продукции и ее себестоимостью</w:t>
      </w:r>
      <w:r w:rsidR="00A938C6">
        <w:rPr>
          <w:sz w:val="26"/>
          <w:szCs w:val="26"/>
        </w:rPr>
        <w:t xml:space="preserve">: ВП= ВР-З, (ВП – валовая прибыль, ВР </w:t>
      </w:r>
      <w:r w:rsidR="006E01FB">
        <w:rPr>
          <w:sz w:val="26"/>
          <w:szCs w:val="26"/>
        </w:rPr>
        <w:t>–</w:t>
      </w:r>
      <w:r w:rsidR="00A938C6">
        <w:rPr>
          <w:sz w:val="26"/>
          <w:szCs w:val="26"/>
        </w:rPr>
        <w:t xml:space="preserve"> </w:t>
      </w:r>
      <w:r w:rsidR="006E01FB">
        <w:rPr>
          <w:sz w:val="26"/>
          <w:szCs w:val="26"/>
        </w:rPr>
        <w:t xml:space="preserve">выручка </w:t>
      </w:r>
      <w:r w:rsidR="007229DD">
        <w:rPr>
          <w:sz w:val="26"/>
          <w:szCs w:val="26"/>
        </w:rPr>
        <w:t xml:space="preserve">от реализации </w:t>
      </w:r>
      <w:r w:rsidR="00092D2F">
        <w:rPr>
          <w:sz w:val="26"/>
          <w:szCs w:val="26"/>
        </w:rPr>
        <w:t>продукции, З – себестоимость продукции)</w:t>
      </w:r>
      <w:r w:rsidR="00760D66">
        <w:rPr>
          <w:sz w:val="26"/>
          <w:szCs w:val="26"/>
        </w:rPr>
        <w:t>.</w:t>
      </w:r>
    </w:p>
    <w:p w:rsidR="00603AD5" w:rsidRDefault="00603AD5" w:rsidP="00D067D7">
      <w:pPr>
        <w:spacing w:line="360" w:lineRule="auto"/>
        <w:ind w:firstLine="709"/>
        <w:jc w:val="both"/>
        <w:rPr>
          <w:sz w:val="26"/>
          <w:szCs w:val="26"/>
        </w:rPr>
      </w:pPr>
      <w:r>
        <w:rPr>
          <w:sz w:val="26"/>
          <w:szCs w:val="26"/>
        </w:rPr>
        <w:t xml:space="preserve">Валовая </w:t>
      </w:r>
      <w:r w:rsidR="003456FD">
        <w:rPr>
          <w:sz w:val="26"/>
          <w:szCs w:val="26"/>
        </w:rPr>
        <w:t>прибыль,</w:t>
      </w:r>
      <w:r>
        <w:rPr>
          <w:sz w:val="26"/>
          <w:szCs w:val="26"/>
        </w:rPr>
        <w:t xml:space="preserve"> уменьшенная на сумму коммерческих</w:t>
      </w:r>
      <w:r w:rsidR="007E7616">
        <w:rPr>
          <w:sz w:val="26"/>
          <w:szCs w:val="26"/>
        </w:rPr>
        <w:t xml:space="preserve"> и управленческих расходов составляет прибыль от продаж: ПП=ВП-КР-УР, (ПП – прибыль от продаж</w:t>
      </w:r>
      <w:r w:rsidR="003456FD">
        <w:rPr>
          <w:sz w:val="26"/>
          <w:szCs w:val="26"/>
        </w:rPr>
        <w:t>, КР - коммерческие расходы, УР – управленческие расходы</w:t>
      </w:r>
      <w:r w:rsidR="007E7616">
        <w:rPr>
          <w:sz w:val="26"/>
          <w:szCs w:val="26"/>
        </w:rPr>
        <w:t>)</w:t>
      </w:r>
      <w:r w:rsidR="003456FD">
        <w:rPr>
          <w:sz w:val="26"/>
          <w:szCs w:val="26"/>
        </w:rPr>
        <w:t>.</w:t>
      </w:r>
    </w:p>
    <w:p w:rsidR="00760D66" w:rsidRDefault="00B63F4F" w:rsidP="00D067D7">
      <w:pPr>
        <w:spacing w:line="360" w:lineRule="auto"/>
        <w:ind w:firstLine="709"/>
        <w:jc w:val="both"/>
        <w:rPr>
          <w:sz w:val="26"/>
          <w:szCs w:val="26"/>
        </w:rPr>
      </w:pPr>
      <w:r>
        <w:rPr>
          <w:sz w:val="26"/>
          <w:szCs w:val="26"/>
        </w:rPr>
        <w:t xml:space="preserve">Бухгалтерская прибыль (прибыль до налогообложения) </w:t>
      </w:r>
      <w:r w:rsidR="00B33E60">
        <w:rPr>
          <w:sz w:val="26"/>
          <w:szCs w:val="26"/>
        </w:rPr>
        <w:t>определяется на основе прибыли от продаж с учетом операционных доходов (расходов) и внер</w:t>
      </w:r>
      <w:r w:rsidR="007A22D8">
        <w:rPr>
          <w:sz w:val="26"/>
          <w:szCs w:val="26"/>
        </w:rPr>
        <w:t>еализационных доходов (расходов):</w:t>
      </w:r>
      <w:r w:rsidR="00F963EF">
        <w:rPr>
          <w:sz w:val="26"/>
          <w:szCs w:val="26"/>
        </w:rPr>
        <w:t xml:space="preserve"> БП=ПП+-ОД+-ВД, (</w:t>
      </w:r>
      <w:r w:rsidR="00A04F59">
        <w:rPr>
          <w:sz w:val="26"/>
          <w:szCs w:val="26"/>
        </w:rPr>
        <w:t>БП – бухгалтерская прибыль, ОД -</w:t>
      </w:r>
      <w:r w:rsidR="00A04F59" w:rsidRPr="00A04F59">
        <w:rPr>
          <w:sz w:val="26"/>
          <w:szCs w:val="26"/>
        </w:rPr>
        <w:t xml:space="preserve"> </w:t>
      </w:r>
      <w:r w:rsidR="00A04F59">
        <w:rPr>
          <w:sz w:val="26"/>
          <w:szCs w:val="26"/>
        </w:rPr>
        <w:t xml:space="preserve">операционных доходов (расходов), ВД - внереализационных доходов (расходов) </w:t>
      </w:r>
      <w:r w:rsidR="00F963EF">
        <w:rPr>
          <w:sz w:val="26"/>
          <w:szCs w:val="26"/>
        </w:rPr>
        <w:t>)</w:t>
      </w:r>
      <w:r w:rsidR="00A04F59">
        <w:rPr>
          <w:sz w:val="26"/>
          <w:szCs w:val="26"/>
        </w:rPr>
        <w:t>.</w:t>
      </w:r>
    </w:p>
    <w:p w:rsidR="00554631" w:rsidRDefault="00723909" w:rsidP="00D067D7">
      <w:pPr>
        <w:spacing w:line="360" w:lineRule="auto"/>
        <w:ind w:firstLine="709"/>
        <w:jc w:val="both"/>
        <w:rPr>
          <w:sz w:val="26"/>
          <w:szCs w:val="26"/>
        </w:rPr>
      </w:pPr>
      <w:r>
        <w:rPr>
          <w:sz w:val="26"/>
          <w:szCs w:val="26"/>
        </w:rPr>
        <w:t xml:space="preserve">Налогооблагаемая прибыль: НОП=БП+ПР+ВВР-ВНР, </w:t>
      </w:r>
      <w:r w:rsidR="00554631">
        <w:rPr>
          <w:sz w:val="26"/>
          <w:szCs w:val="26"/>
        </w:rPr>
        <w:t>(</w:t>
      </w:r>
      <w:r w:rsidR="009D283D">
        <w:rPr>
          <w:sz w:val="26"/>
          <w:szCs w:val="26"/>
        </w:rPr>
        <w:t xml:space="preserve">НОП – налогооблагаемая прибыль, БП - бухгалтерская прибыль, ПР – постоянные разницы, ВВР </w:t>
      </w:r>
      <w:r w:rsidR="00B9377F">
        <w:rPr>
          <w:sz w:val="26"/>
          <w:szCs w:val="26"/>
        </w:rPr>
        <w:t>–</w:t>
      </w:r>
      <w:r w:rsidR="009D283D">
        <w:rPr>
          <w:sz w:val="26"/>
          <w:szCs w:val="26"/>
        </w:rPr>
        <w:t xml:space="preserve"> </w:t>
      </w:r>
      <w:r w:rsidR="00B9377F">
        <w:rPr>
          <w:sz w:val="26"/>
          <w:szCs w:val="26"/>
        </w:rPr>
        <w:t>временные вычитаемые разницы, ВНР – временные налогооблагаемые разницы</w:t>
      </w:r>
      <w:r w:rsidR="00554631">
        <w:rPr>
          <w:sz w:val="26"/>
          <w:szCs w:val="26"/>
        </w:rPr>
        <w:t>)</w:t>
      </w:r>
      <w:r w:rsidR="00B9377F">
        <w:rPr>
          <w:sz w:val="26"/>
          <w:szCs w:val="26"/>
        </w:rPr>
        <w:t>.</w:t>
      </w:r>
    </w:p>
    <w:p w:rsidR="00B9377F" w:rsidRDefault="00B9377F" w:rsidP="00D067D7">
      <w:pPr>
        <w:spacing w:line="360" w:lineRule="auto"/>
        <w:ind w:firstLine="709"/>
        <w:jc w:val="both"/>
        <w:rPr>
          <w:sz w:val="26"/>
          <w:szCs w:val="26"/>
        </w:rPr>
      </w:pPr>
      <w:r>
        <w:rPr>
          <w:sz w:val="26"/>
          <w:szCs w:val="26"/>
        </w:rPr>
        <w:t xml:space="preserve">Чистая прибыль </w:t>
      </w:r>
      <w:r w:rsidR="00B46385">
        <w:rPr>
          <w:sz w:val="26"/>
          <w:szCs w:val="26"/>
        </w:rPr>
        <w:t>определяется путем: ЧП=БП-УНП-ПНО, (</w:t>
      </w:r>
      <w:r w:rsidR="00DF4CB6">
        <w:rPr>
          <w:sz w:val="26"/>
          <w:szCs w:val="26"/>
        </w:rPr>
        <w:t xml:space="preserve">БП – бухгалтерская прибыль, УНП – условный налог на прибыль, ПНО – постоянные налоговые </w:t>
      </w:r>
      <w:r w:rsidR="00096236">
        <w:rPr>
          <w:sz w:val="26"/>
          <w:szCs w:val="26"/>
        </w:rPr>
        <w:t>обязательства</w:t>
      </w:r>
      <w:r w:rsidR="00B46385">
        <w:rPr>
          <w:sz w:val="26"/>
          <w:szCs w:val="26"/>
        </w:rPr>
        <w:t>)</w:t>
      </w:r>
      <w:r w:rsidR="005412AC">
        <w:rPr>
          <w:sz w:val="26"/>
          <w:szCs w:val="26"/>
        </w:rPr>
        <w:t>.</w:t>
      </w:r>
      <w:r w:rsidR="00096236">
        <w:rPr>
          <w:rStyle w:val="aa"/>
          <w:sz w:val="26"/>
          <w:szCs w:val="26"/>
        </w:rPr>
        <w:footnoteReference w:id="2"/>
      </w:r>
    </w:p>
    <w:p w:rsidR="000135AD" w:rsidRPr="00540912" w:rsidRDefault="000135AD" w:rsidP="00D067D7">
      <w:pPr>
        <w:spacing w:line="360" w:lineRule="auto"/>
        <w:ind w:firstLine="709"/>
        <w:jc w:val="both"/>
        <w:rPr>
          <w:sz w:val="26"/>
          <w:szCs w:val="26"/>
        </w:rPr>
      </w:pPr>
      <w:r w:rsidRPr="00540912">
        <w:rPr>
          <w:sz w:val="26"/>
          <w:szCs w:val="26"/>
        </w:rPr>
        <w:t xml:space="preserve">Целью деятельности любой коммерческой структуры  в условиях рыночной </w:t>
      </w:r>
      <w:r w:rsidR="002A5B51" w:rsidRPr="00540912">
        <w:rPr>
          <w:sz w:val="26"/>
          <w:szCs w:val="26"/>
        </w:rPr>
        <w:t>экономики,</w:t>
      </w:r>
      <w:r w:rsidRPr="00540912">
        <w:rPr>
          <w:sz w:val="26"/>
          <w:szCs w:val="26"/>
        </w:rPr>
        <w:t xml:space="preserve"> в конечном </w:t>
      </w:r>
      <w:r w:rsidR="002A5B51" w:rsidRPr="00540912">
        <w:rPr>
          <w:sz w:val="26"/>
          <w:szCs w:val="26"/>
        </w:rPr>
        <w:t>счете,</w:t>
      </w:r>
      <w:r w:rsidRPr="00540912">
        <w:rPr>
          <w:sz w:val="26"/>
          <w:szCs w:val="26"/>
        </w:rPr>
        <w:t xml:space="preserve"> является получение прибыли, способной обеспечить ее дальнейшее развитие. Прибыльность рассматривается не только как основная цель, но и как главное услови</w:t>
      </w:r>
      <w:r w:rsidR="009B03E0">
        <w:rPr>
          <w:sz w:val="26"/>
          <w:szCs w:val="26"/>
        </w:rPr>
        <w:t>е деловой активности предприятия</w:t>
      </w:r>
      <w:r w:rsidRPr="00540912">
        <w:rPr>
          <w:sz w:val="26"/>
          <w:szCs w:val="26"/>
        </w:rPr>
        <w:t>, как результат ее</w:t>
      </w:r>
      <w:r w:rsidR="00F66A41">
        <w:rPr>
          <w:sz w:val="26"/>
          <w:szCs w:val="26"/>
        </w:rPr>
        <w:t xml:space="preserve"> </w:t>
      </w:r>
      <w:r w:rsidRPr="00540912">
        <w:rPr>
          <w:sz w:val="26"/>
          <w:szCs w:val="26"/>
        </w:rPr>
        <w:t>деятельности, эффективного осуществления своих функций по обеспечению потребителей необходимыми товарами в соответствии с имеющимся спросом на них.</w:t>
      </w:r>
      <w:r w:rsidR="00795394">
        <w:rPr>
          <w:rStyle w:val="aa"/>
          <w:sz w:val="26"/>
          <w:szCs w:val="26"/>
        </w:rPr>
        <w:footnoteReference w:id="3"/>
      </w:r>
      <w:r w:rsidRPr="00540912">
        <w:rPr>
          <w:sz w:val="26"/>
          <w:szCs w:val="26"/>
        </w:rPr>
        <w:t xml:space="preserve"> </w:t>
      </w:r>
    </w:p>
    <w:p w:rsidR="000135AD" w:rsidRPr="00540912" w:rsidRDefault="000135AD" w:rsidP="00D067D7">
      <w:pPr>
        <w:spacing w:line="360" w:lineRule="auto"/>
        <w:ind w:firstLine="709"/>
        <w:jc w:val="both"/>
        <w:rPr>
          <w:sz w:val="26"/>
          <w:szCs w:val="26"/>
        </w:rPr>
      </w:pPr>
      <w:r w:rsidRPr="00540912">
        <w:rPr>
          <w:sz w:val="26"/>
          <w:szCs w:val="26"/>
        </w:rPr>
        <w:t>В зависимости от п</w:t>
      </w:r>
      <w:r w:rsidR="009B03E0">
        <w:rPr>
          <w:sz w:val="26"/>
          <w:szCs w:val="26"/>
        </w:rPr>
        <w:t>оложения предприятия</w:t>
      </w:r>
      <w:r w:rsidRPr="00540912">
        <w:rPr>
          <w:sz w:val="26"/>
          <w:szCs w:val="26"/>
        </w:rPr>
        <w:t xml:space="preserve"> на рынке, наличия ресурсов, длительности периода основная цель может быть конкретизирована. В долгосрочном периоде это будет достижение максимальной прибыли, в краткосрочном – необходимой прибыли при определенных объемах деятельности, и во все периоды -  обеспечение к</w:t>
      </w:r>
      <w:r w:rsidR="009B03E0">
        <w:rPr>
          <w:sz w:val="26"/>
          <w:szCs w:val="26"/>
        </w:rPr>
        <w:t>онкурентоспособности предприятия</w:t>
      </w:r>
      <w:r w:rsidRPr="00540912">
        <w:rPr>
          <w:sz w:val="26"/>
          <w:szCs w:val="26"/>
        </w:rPr>
        <w:t xml:space="preserve">. Для оценки эффективности работы </w:t>
      </w:r>
      <w:r w:rsidR="0058579A">
        <w:rPr>
          <w:sz w:val="26"/>
          <w:szCs w:val="26"/>
        </w:rPr>
        <w:t xml:space="preserve">предприятия </w:t>
      </w:r>
      <w:r w:rsidRPr="00540912">
        <w:rPr>
          <w:sz w:val="26"/>
          <w:szCs w:val="26"/>
        </w:rPr>
        <w:t xml:space="preserve">недостаточно использования показателя прибыли, поскольку наличие прибыли еще не означает, что </w:t>
      </w:r>
      <w:r w:rsidR="0058579A">
        <w:rPr>
          <w:sz w:val="26"/>
          <w:szCs w:val="26"/>
        </w:rPr>
        <w:t xml:space="preserve">предприятие </w:t>
      </w:r>
      <w:r w:rsidRPr="00540912">
        <w:rPr>
          <w:sz w:val="26"/>
          <w:szCs w:val="26"/>
        </w:rPr>
        <w:t xml:space="preserve">работает хорошо. Абсолютная сумма прибыли не позволяет </w:t>
      </w:r>
      <w:r w:rsidR="0058579A">
        <w:rPr>
          <w:sz w:val="26"/>
          <w:szCs w:val="26"/>
        </w:rPr>
        <w:t>судить о степени доходности  того или иного</w:t>
      </w:r>
      <w:r w:rsidR="00D726BE">
        <w:rPr>
          <w:sz w:val="26"/>
          <w:szCs w:val="26"/>
        </w:rPr>
        <w:t xml:space="preserve"> </w:t>
      </w:r>
      <w:r w:rsidR="0058579A">
        <w:rPr>
          <w:sz w:val="26"/>
          <w:szCs w:val="26"/>
        </w:rPr>
        <w:t>предприятия</w:t>
      </w:r>
      <w:r w:rsidRPr="00540912">
        <w:rPr>
          <w:sz w:val="26"/>
          <w:szCs w:val="26"/>
        </w:rPr>
        <w:t>. Многие</w:t>
      </w:r>
      <w:r w:rsidR="00D726BE">
        <w:rPr>
          <w:sz w:val="26"/>
          <w:szCs w:val="26"/>
        </w:rPr>
        <w:t xml:space="preserve"> предприятия</w:t>
      </w:r>
      <w:r w:rsidRPr="00540912">
        <w:rPr>
          <w:sz w:val="26"/>
          <w:szCs w:val="26"/>
        </w:rPr>
        <w:t xml:space="preserve">, получившие одинаковую сумму прибыли, имеют различные объемы продаж, разные затраты. Поэтому для определения эффективности произведенных затрат необходимо использовать относительный показатель -  уровень рентабельности. Прибыль и рентабельность – тесно взаимосвязанные понятия, но не тождественные  по своим аналитическим возможностям. Рентабельность целесообразно рассматривать с двух позиций – как объективную экономическую категорию и как количественные и качественный показатель. </w:t>
      </w:r>
    </w:p>
    <w:p w:rsidR="007E58B2" w:rsidRDefault="000135AD" w:rsidP="00D067D7">
      <w:pPr>
        <w:spacing w:line="360" w:lineRule="auto"/>
        <w:ind w:firstLine="709"/>
        <w:jc w:val="both"/>
        <w:rPr>
          <w:sz w:val="26"/>
          <w:szCs w:val="26"/>
        </w:rPr>
      </w:pPr>
      <w:r w:rsidRPr="00540912">
        <w:rPr>
          <w:sz w:val="26"/>
          <w:szCs w:val="26"/>
        </w:rPr>
        <w:t>Как объективная экономическая категория рентабельность  характеризует прибыльность, доходность, финансовый рез</w:t>
      </w:r>
      <w:r w:rsidR="00E43AF1">
        <w:rPr>
          <w:sz w:val="26"/>
          <w:szCs w:val="26"/>
        </w:rPr>
        <w:t>ультат деятельности  предприятия</w:t>
      </w:r>
      <w:r w:rsidRPr="00540912">
        <w:rPr>
          <w:sz w:val="26"/>
          <w:szCs w:val="26"/>
        </w:rPr>
        <w:t>.</w:t>
      </w:r>
      <w:r w:rsidR="007E58B2">
        <w:rPr>
          <w:sz w:val="26"/>
          <w:szCs w:val="26"/>
        </w:rPr>
        <w:t xml:space="preserve"> </w:t>
      </w:r>
      <w:r w:rsidRPr="007E58B2">
        <w:rPr>
          <w:sz w:val="26"/>
          <w:szCs w:val="26"/>
        </w:rPr>
        <w:t xml:space="preserve">Рентабельность </w:t>
      </w:r>
      <w:r w:rsidRPr="00540912">
        <w:rPr>
          <w:sz w:val="26"/>
          <w:szCs w:val="26"/>
        </w:rPr>
        <w:t>– синтетический показатель, отражающий многие стороны деятельности</w:t>
      </w:r>
      <w:r w:rsidR="00E43AF1" w:rsidRPr="00E43AF1">
        <w:rPr>
          <w:sz w:val="26"/>
          <w:szCs w:val="26"/>
        </w:rPr>
        <w:t xml:space="preserve"> </w:t>
      </w:r>
      <w:r w:rsidR="00E43AF1">
        <w:rPr>
          <w:sz w:val="26"/>
          <w:szCs w:val="26"/>
        </w:rPr>
        <w:t>предприятия</w:t>
      </w:r>
      <w:r w:rsidRPr="00540912">
        <w:rPr>
          <w:sz w:val="26"/>
          <w:szCs w:val="26"/>
        </w:rPr>
        <w:t xml:space="preserve"> за определенный период. В экономической теории применяется несколько определений категорий рентабельности: </w:t>
      </w:r>
    </w:p>
    <w:p w:rsidR="007E58B2" w:rsidRDefault="00E43AF1" w:rsidP="00D067D7">
      <w:pPr>
        <w:spacing w:line="360" w:lineRule="auto"/>
        <w:ind w:firstLine="709"/>
        <w:jc w:val="both"/>
        <w:rPr>
          <w:sz w:val="26"/>
          <w:szCs w:val="26"/>
        </w:rPr>
      </w:pPr>
      <w:r>
        <w:rPr>
          <w:sz w:val="26"/>
          <w:szCs w:val="26"/>
        </w:rPr>
        <w:t>1.</w:t>
      </w:r>
      <w:r w:rsidR="007E58B2">
        <w:rPr>
          <w:sz w:val="26"/>
          <w:szCs w:val="26"/>
        </w:rPr>
        <w:t xml:space="preserve"> </w:t>
      </w:r>
      <w:r w:rsidR="001552A1">
        <w:rPr>
          <w:sz w:val="26"/>
          <w:szCs w:val="26"/>
        </w:rPr>
        <w:t>П</w:t>
      </w:r>
      <w:r w:rsidR="007E58B2">
        <w:rPr>
          <w:sz w:val="26"/>
          <w:szCs w:val="26"/>
        </w:rPr>
        <w:t>рибыльность</w:t>
      </w:r>
      <w:r w:rsidR="00331FB2">
        <w:rPr>
          <w:sz w:val="26"/>
          <w:szCs w:val="26"/>
        </w:rPr>
        <w:t>;</w:t>
      </w:r>
    </w:p>
    <w:p w:rsidR="00522E88" w:rsidRDefault="00E43AF1" w:rsidP="00D067D7">
      <w:pPr>
        <w:spacing w:line="360" w:lineRule="auto"/>
        <w:ind w:firstLine="709"/>
        <w:jc w:val="both"/>
        <w:rPr>
          <w:sz w:val="26"/>
          <w:szCs w:val="26"/>
        </w:rPr>
      </w:pPr>
      <w:r>
        <w:rPr>
          <w:sz w:val="26"/>
          <w:szCs w:val="26"/>
        </w:rPr>
        <w:t>2.</w:t>
      </w:r>
      <w:r w:rsidR="00331FB2">
        <w:rPr>
          <w:sz w:val="26"/>
          <w:szCs w:val="26"/>
        </w:rPr>
        <w:t xml:space="preserve"> О</w:t>
      </w:r>
      <w:r w:rsidR="000135AD" w:rsidRPr="00540912">
        <w:rPr>
          <w:sz w:val="26"/>
          <w:szCs w:val="26"/>
        </w:rPr>
        <w:t>тношение полезного результата торговой деятельности в виде прибыли к</w:t>
      </w:r>
    </w:p>
    <w:p w:rsidR="007E58B2" w:rsidRDefault="000135AD" w:rsidP="00D067D7">
      <w:pPr>
        <w:spacing w:line="360" w:lineRule="auto"/>
        <w:ind w:firstLine="709"/>
        <w:jc w:val="both"/>
        <w:rPr>
          <w:sz w:val="26"/>
          <w:szCs w:val="26"/>
        </w:rPr>
      </w:pPr>
      <w:r w:rsidRPr="00540912">
        <w:rPr>
          <w:sz w:val="26"/>
          <w:szCs w:val="26"/>
        </w:rPr>
        <w:t xml:space="preserve"> стоимости со</w:t>
      </w:r>
      <w:r w:rsidR="00331FB2">
        <w:rPr>
          <w:sz w:val="26"/>
          <w:szCs w:val="26"/>
        </w:rPr>
        <w:t>вокупных затрат на ее получение;</w:t>
      </w:r>
      <w:r w:rsidRPr="00540912">
        <w:rPr>
          <w:sz w:val="26"/>
          <w:szCs w:val="26"/>
        </w:rPr>
        <w:t xml:space="preserve"> </w:t>
      </w:r>
    </w:p>
    <w:p w:rsidR="00522E88" w:rsidRDefault="00E43AF1" w:rsidP="00D067D7">
      <w:pPr>
        <w:spacing w:line="360" w:lineRule="auto"/>
        <w:ind w:firstLine="709"/>
        <w:jc w:val="both"/>
        <w:rPr>
          <w:sz w:val="26"/>
          <w:szCs w:val="26"/>
        </w:rPr>
      </w:pPr>
      <w:r>
        <w:rPr>
          <w:sz w:val="26"/>
          <w:szCs w:val="26"/>
        </w:rPr>
        <w:t>3.</w:t>
      </w:r>
      <w:r w:rsidR="00331FB2">
        <w:rPr>
          <w:sz w:val="26"/>
          <w:szCs w:val="26"/>
        </w:rPr>
        <w:t xml:space="preserve"> С</w:t>
      </w:r>
      <w:r w:rsidR="000135AD" w:rsidRPr="00540912">
        <w:rPr>
          <w:sz w:val="26"/>
          <w:szCs w:val="26"/>
        </w:rPr>
        <w:t>опоставление результатов хозяйственной деятельности с затратами или</w:t>
      </w:r>
    </w:p>
    <w:p w:rsidR="007E58B2" w:rsidRDefault="000135AD" w:rsidP="00D067D7">
      <w:pPr>
        <w:spacing w:line="360" w:lineRule="auto"/>
        <w:ind w:firstLine="709"/>
        <w:jc w:val="both"/>
        <w:rPr>
          <w:sz w:val="26"/>
          <w:szCs w:val="26"/>
        </w:rPr>
      </w:pPr>
      <w:r w:rsidRPr="00540912">
        <w:rPr>
          <w:sz w:val="26"/>
          <w:szCs w:val="26"/>
        </w:rPr>
        <w:t xml:space="preserve"> ре</w:t>
      </w:r>
      <w:r w:rsidR="00331FB2">
        <w:rPr>
          <w:sz w:val="26"/>
          <w:szCs w:val="26"/>
        </w:rPr>
        <w:t>сурсами;</w:t>
      </w:r>
      <w:r w:rsidRPr="00540912">
        <w:rPr>
          <w:sz w:val="26"/>
          <w:szCs w:val="26"/>
        </w:rPr>
        <w:t xml:space="preserve"> </w:t>
      </w:r>
    </w:p>
    <w:p w:rsidR="000135AD" w:rsidRPr="00540912" w:rsidRDefault="00EE4122" w:rsidP="00D067D7">
      <w:pPr>
        <w:spacing w:line="360" w:lineRule="auto"/>
        <w:ind w:firstLine="709"/>
        <w:jc w:val="both"/>
        <w:rPr>
          <w:sz w:val="26"/>
          <w:szCs w:val="26"/>
        </w:rPr>
      </w:pPr>
      <w:r>
        <w:rPr>
          <w:sz w:val="26"/>
          <w:szCs w:val="26"/>
        </w:rPr>
        <w:t>4.</w:t>
      </w:r>
      <w:r w:rsidR="00331FB2">
        <w:rPr>
          <w:sz w:val="26"/>
          <w:szCs w:val="26"/>
        </w:rPr>
        <w:t xml:space="preserve"> И</w:t>
      </w:r>
      <w:r w:rsidR="000135AD" w:rsidRPr="00540912">
        <w:rPr>
          <w:sz w:val="26"/>
          <w:szCs w:val="26"/>
        </w:rPr>
        <w:t>нтегральный показатель, обобщающий другие показ</w:t>
      </w:r>
      <w:r w:rsidR="00331FB2">
        <w:rPr>
          <w:sz w:val="26"/>
          <w:szCs w:val="26"/>
        </w:rPr>
        <w:t>атели эффективности.</w:t>
      </w:r>
    </w:p>
    <w:p w:rsidR="000135AD" w:rsidRPr="00540912" w:rsidRDefault="000135AD" w:rsidP="00D067D7">
      <w:pPr>
        <w:spacing w:line="360" w:lineRule="auto"/>
        <w:ind w:firstLine="709"/>
        <w:jc w:val="both"/>
        <w:rPr>
          <w:sz w:val="26"/>
          <w:szCs w:val="26"/>
        </w:rPr>
      </w:pPr>
      <w:r w:rsidRPr="00540912">
        <w:rPr>
          <w:sz w:val="26"/>
          <w:szCs w:val="26"/>
        </w:rPr>
        <w:t>В любом определении рентабельность будет означать процентное отношение суммы полученной (ожидаемой) прибыли к одному из показателей: объему товарооборота, расходам на реализацию, средней стоимости основных и оборотных средств, фонду оплаты труда.</w:t>
      </w:r>
      <w:r w:rsidR="00522E88">
        <w:rPr>
          <w:sz w:val="26"/>
          <w:szCs w:val="26"/>
        </w:rPr>
        <w:t xml:space="preserve"> </w:t>
      </w:r>
      <w:r w:rsidRPr="00540912">
        <w:rPr>
          <w:sz w:val="26"/>
          <w:szCs w:val="26"/>
        </w:rPr>
        <w:t>Значимость коэффициента рентабельности в условиях ориентации на рыночные отношения определяется интересом к нему не тол</w:t>
      </w:r>
      <w:r w:rsidR="00EE4122">
        <w:rPr>
          <w:sz w:val="26"/>
          <w:szCs w:val="26"/>
        </w:rPr>
        <w:t>ько работников одного предприятия</w:t>
      </w:r>
      <w:r w:rsidRPr="00540912">
        <w:rPr>
          <w:sz w:val="26"/>
          <w:szCs w:val="26"/>
        </w:rPr>
        <w:t>, но и интересом государства, контрагентов, собственников, кредиторов и заемщиков.</w:t>
      </w:r>
      <w:r w:rsidR="00774844">
        <w:rPr>
          <w:sz w:val="26"/>
          <w:szCs w:val="26"/>
        </w:rPr>
        <w:t xml:space="preserve"> </w:t>
      </w:r>
      <w:r w:rsidRPr="00540912">
        <w:rPr>
          <w:sz w:val="26"/>
          <w:szCs w:val="26"/>
        </w:rPr>
        <w:t>Повышение уровня рентабель</w:t>
      </w:r>
      <w:r w:rsidR="00522E88">
        <w:rPr>
          <w:sz w:val="26"/>
          <w:szCs w:val="26"/>
        </w:rPr>
        <w:t>ности для коллектива предприятия</w:t>
      </w:r>
      <w:r w:rsidRPr="00540912">
        <w:rPr>
          <w:sz w:val="26"/>
          <w:szCs w:val="26"/>
        </w:rPr>
        <w:t xml:space="preserve"> означает укрепление финансового положения, а следовательно, увеличение средств, направляемых на материальное стимулирование их труда, для управленцев -  это информация о результатах применяемой тактики и стратегии о целесообразности ее корректировки.</w:t>
      </w:r>
      <w:r w:rsidR="00774844">
        <w:rPr>
          <w:sz w:val="26"/>
          <w:szCs w:val="26"/>
        </w:rPr>
        <w:t xml:space="preserve"> </w:t>
      </w:r>
      <w:r w:rsidRPr="00540912">
        <w:rPr>
          <w:sz w:val="26"/>
          <w:szCs w:val="26"/>
        </w:rPr>
        <w:t>Собственников (акционеров и учредителей) показатель рентабельности интересует с точки зрения прибыльности их паевых и учредительских взносов в составе общих вложений. Если уровень рентабельности возрастает, то возрас</w:t>
      </w:r>
      <w:r w:rsidR="00774844">
        <w:rPr>
          <w:sz w:val="26"/>
          <w:szCs w:val="26"/>
        </w:rPr>
        <w:t>тает интерес к предприятию</w:t>
      </w:r>
      <w:r w:rsidRPr="00540912">
        <w:rPr>
          <w:sz w:val="26"/>
          <w:szCs w:val="26"/>
        </w:rPr>
        <w:t xml:space="preserve"> других  потенциальных акционеров, цена акций в этом случае тоже возрастает. Кредиторов и заемщиков денежных средств уровень рентабельности  и его изменение интересует с точки зрения реальности получения процентов по обязательствам, снижения риска невозврата заемных средств, платежеспособности  клиента  и возможностей для дальнейшего его развития.</w:t>
      </w:r>
    </w:p>
    <w:p w:rsidR="001012CF" w:rsidRDefault="000135AD" w:rsidP="00D067D7">
      <w:pPr>
        <w:spacing w:line="360" w:lineRule="auto"/>
        <w:ind w:firstLine="709"/>
        <w:jc w:val="both"/>
        <w:rPr>
          <w:sz w:val="26"/>
          <w:szCs w:val="26"/>
        </w:rPr>
      </w:pPr>
      <w:r w:rsidRPr="00540912">
        <w:rPr>
          <w:sz w:val="26"/>
          <w:szCs w:val="26"/>
        </w:rPr>
        <w:t>Динамика рентабельности организаций изучается также налоговыми службами, фондовыми  биржами, профессиональными  ассоциациями.</w:t>
      </w:r>
      <w:r w:rsidR="007E1971">
        <w:rPr>
          <w:rStyle w:val="aa"/>
          <w:sz w:val="26"/>
          <w:szCs w:val="26"/>
        </w:rPr>
        <w:footnoteReference w:id="4"/>
      </w:r>
    </w:p>
    <w:p w:rsidR="00095BD1" w:rsidRDefault="00095BD1" w:rsidP="00095BD1">
      <w:pPr>
        <w:spacing w:line="360" w:lineRule="auto"/>
        <w:ind w:firstLine="709"/>
        <w:jc w:val="both"/>
        <w:rPr>
          <w:sz w:val="26"/>
          <w:szCs w:val="26"/>
        </w:rPr>
      </w:pPr>
    </w:p>
    <w:p w:rsidR="00095BD1" w:rsidRDefault="00095BD1" w:rsidP="009E5CC3">
      <w:pPr>
        <w:numPr>
          <w:ilvl w:val="1"/>
          <w:numId w:val="8"/>
        </w:numPr>
        <w:spacing w:line="360" w:lineRule="auto"/>
        <w:jc w:val="center"/>
        <w:rPr>
          <w:b/>
          <w:sz w:val="26"/>
          <w:szCs w:val="26"/>
        </w:rPr>
      </w:pPr>
      <w:r w:rsidRPr="00095BD1">
        <w:rPr>
          <w:b/>
          <w:sz w:val="26"/>
          <w:szCs w:val="26"/>
        </w:rPr>
        <w:t>Факторы формирования прибыли предприятия</w:t>
      </w:r>
    </w:p>
    <w:p w:rsidR="00FD1C33" w:rsidRDefault="00FD1C33" w:rsidP="00FD1C33">
      <w:pPr>
        <w:spacing w:line="360" w:lineRule="auto"/>
        <w:jc w:val="center"/>
        <w:rPr>
          <w:b/>
          <w:sz w:val="26"/>
          <w:szCs w:val="26"/>
        </w:rPr>
      </w:pPr>
    </w:p>
    <w:p w:rsidR="009C5446" w:rsidRPr="00D51A65" w:rsidRDefault="009C5446" w:rsidP="009C5446">
      <w:pPr>
        <w:pStyle w:val="2"/>
        <w:ind w:firstLine="709"/>
        <w:rPr>
          <w:i w:val="0"/>
          <w:iCs w:val="0"/>
          <w:sz w:val="26"/>
          <w:szCs w:val="26"/>
        </w:rPr>
      </w:pPr>
      <w:r w:rsidRPr="009A1442">
        <w:rPr>
          <w:i w:val="0"/>
          <w:iCs w:val="0"/>
          <w:sz w:val="26"/>
          <w:szCs w:val="26"/>
        </w:rPr>
        <w:t>Факторы, влияющие на прибыль, могут классифицироваться по разным признакам. Так выделяют внешние и внутренние факторы. К внешним факторам относятся факторы, которые не зависят от деятельности самого предприятия, но некоторые из них могут оказывать существенное влияние на темпы роста прибыли и рентабельности производства</w:t>
      </w:r>
      <w:r>
        <w:rPr>
          <w:i w:val="0"/>
          <w:iCs w:val="0"/>
          <w:sz w:val="26"/>
          <w:szCs w:val="26"/>
        </w:rPr>
        <w:t xml:space="preserve"> (</w:t>
      </w:r>
      <w:r w:rsidRPr="006C6B93">
        <w:rPr>
          <w:i w:val="0"/>
          <w:sz w:val="26"/>
          <w:szCs w:val="26"/>
        </w:rPr>
        <w:t>природные условия, государственное регулирование цен, тарифов, процентных ставок, налоговых ставок и льгот, штрафных санкций</w:t>
      </w:r>
      <w:r w:rsidRPr="006C6B93">
        <w:rPr>
          <w:i w:val="0"/>
          <w:iCs w:val="0"/>
          <w:sz w:val="26"/>
          <w:szCs w:val="26"/>
        </w:rPr>
        <w:t>).</w:t>
      </w:r>
      <w:r w:rsidRPr="00B01B1F">
        <w:rPr>
          <w:i w:val="0"/>
          <w:iCs w:val="0"/>
          <w:sz w:val="26"/>
          <w:szCs w:val="26"/>
        </w:rPr>
        <w:t xml:space="preserve"> </w:t>
      </w:r>
      <w:r w:rsidRPr="009A1442">
        <w:rPr>
          <w:i w:val="0"/>
          <w:iCs w:val="0"/>
          <w:sz w:val="26"/>
          <w:szCs w:val="26"/>
        </w:rPr>
        <w:t>К внутренним относятся факторы, которые зависят от деятельности самого предприятия и характеризуют различные сто</w:t>
      </w:r>
      <w:r>
        <w:rPr>
          <w:i w:val="0"/>
          <w:iCs w:val="0"/>
          <w:sz w:val="26"/>
          <w:szCs w:val="26"/>
        </w:rPr>
        <w:t xml:space="preserve">роны работы данного коллектива, они </w:t>
      </w:r>
      <w:r w:rsidRPr="00D51A65">
        <w:rPr>
          <w:i w:val="0"/>
          <w:iCs w:val="0"/>
          <w:sz w:val="26"/>
          <w:szCs w:val="26"/>
        </w:rPr>
        <w:t>подразделяются на производственные и внепроизводственные. Внепроизводственные факторы связаны в основном с коммерческой, природоохранной, претензионной и другими аналогичными видами деятельности предприятия, а производственные факторы отражают наличие и использование основных элементов производственного процесса, участвующих в формировании прибыли - это средства труда, предметы труда и сам труд.</w:t>
      </w:r>
    </w:p>
    <w:p w:rsidR="009C5446" w:rsidRPr="00D51A65" w:rsidRDefault="009C5446" w:rsidP="009C5446">
      <w:pPr>
        <w:pStyle w:val="2"/>
        <w:ind w:firstLine="709"/>
        <w:rPr>
          <w:i w:val="0"/>
          <w:iCs w:val="0"/>
          <w:sz w:val="26"/>
          <w:szCs w:val="26"/>
        </w:rPr>
      </w:pPr>
      <w:r w:rsidRPr="00D51A65">
        <w:rPr>
          <w:i w:val="0"/>
          <w:iCs w:val="0"/>
          <w:sz w:val="26"/>
          <w:szCs w:val="26"/>
        </w:rPr>
        <w:t>По каждому из этих элементов выделяются группы экстенсивных и интенсивных факторов.</w:t>
      </w:r>
      <w:r>
        <w:rPr>
          <w:i w:val="0"/>
          <w:iCs w:val="0"/>
          <w:sz w:val="26"/>
          <w:szCs w:val="26"/>
        </w:rPr>
        <w:t xml:space="preserve"> </w:t>
      </w:r>
      <w:r w:rsidRPr="00D51A65">
        <w:rPr>
          <w:i w:val="0"/>
          <w:iCs w:val="0"/>
          <w:sz w:val="26"/>
          <w:szCs w:val="26"/>
        </w:rPr>
        <w:t>К экстенсивным относятся факторы, которые отражают объем производственных ресурсов (например, изменения численности работников, стоимости основных фондов), их использования по времени (изменение продолжительности рабочего дня, коэффициента сменности  оборудования и др.), а также непроизводственное использование ресурсов (затраты материалов на брак, потери из-за отходов).</w:t>
      </w:r>
      <w:r>
        <w:rPr>
          <w:i w:val="0"/>
          <w:iCs w:val="0"/>
          <w:sz w:val="26"/>
          <w:szCs w:val="26"/>
        </w:rPr>
        <w:t xml:space="preserve"> </w:t>
      </w:r>
      <w:r w:rsidRPr="00D51A65">
        <w:rPr>
          <w:i w:val="0"/>
          <w:iCs w:val="0"/>
          <w:sz w:val="26"/>
          <w:szCs w:val="26"/>
        </w:rPr>
        <w:t>К интенсивным относятся факторы, отражающие эффективность использования ресурсов или способствующих этому (например, повышение квалификации работников, производительности оборудования, внед</w:t>
      </w:r>
      <w:r w:rsidR="00810302">
        <w:rPr>
          <w:i w:val="0"/>
          <w:iCs w:val="0"/>
          <w:sz w:val="26"/>
          <w:szCs w:val="26"/>
        </w:rPr>
        <w:t xml:space="preserve">рение прогрессивных технологий) </w:t>
      </w:r>
      <w:r w:rsidR="00EB5014">
        <w:rPr>
          <w:i w:val="0"/>
          <w:iCs w:val="0"/>
          <w:sz w:val="26"/>
          <w:szCs w:val="26"/>
        </w:rPr>
        <w:t>(</w:t>
      </w:r>
      <w:r w:rsidR="00810302">
        <w:rPr>
          <w:i w:val="0"/>
          <w:iCs w:val="0"/>
          <w:sz w:val="26"/>
          <w:szCs w:val="26"/>
        </w:rPr>
        <w:t>см. П</w:t>
      </w:r>
      <w:r w:rsidR="00EB5014">
        <w:rPr>
          <w:i w:val="0"/>
          <w:iCs w:val="0"/>
          <w:sz w:val="26"/>
          <w:szCs w:val="26"/>
        </w:rPr>
        <w:t>риложение 1)</w:t>
      </w:r>
      <w:r w:rsidR="00810302">
        <w:rPr>
          <w:i w:val="0"/>
          <w:iCs w:val="0"/>
          <w:sz w:val="26"/>
          <w:szCs w:val="26"/>
        </w:rPr>
        <w:t>.</w:t>
      </w:r>
    </w:p>
    <w:p w:rsidR="009C5446" w:rsidRPr="00D51A65" w:rsidRDefault="009C5446" w:rsidP="009C5446">
      <w:pPr>
        <w:pStyle w:val="2"/>
        <w:ind w:firstLine="709"/>
        <w:rPr>
          <w:i w:val="0"/>
          <w:iCs w:val="0"/>
          <w:sz w:val="26"/>
          <w:szCs w:val="26"/>
        </w:rPr>
      </w:pPr>
      <w:r w:rsidRPr="00D51A65">
        <w:rPr>
          <w:i w:val="0"/>
          <w:iCs w:val="0"/>
          <w:sz w:val="26"/>
          <w:szCs w:val="26"/>
        </w:rPr>
        <w:t>В процессе осуществления производственной деятельности предприятия, связанной с производством, реализацией продукции и получением прибыли, эти факторы находятся в тесной взаимосвязи и зависимости.</w:t>
      </w:r>
      <w:r>
        <w:rPr>
          <w:i w:val="0"/>
          <w:iCs w:val="0"/>
          <w:sz w:val="26"/>
          <w:szCs w:val="26"/>
        </w:rPr>
        <w:t xml:space="preserve"> </w:t>
      </w:r>
      <w:r w:rsidRPr="00D51A65">
        <w:rPr>
          <w:i w:val="0"/>
          <w:iCs w:val="0"/>
          <w:sz w:val="26"/>
          <w:szCs w:val="26"/>
        </w:rPr>
        <w:t xml:space="preserve">Первичные факторы производства воздействуют на прибыль через систему обобщающих факторных показателей более высокого порядка. Эти показатели отражают, с одной стороны, </w:t>
      </w:r>
      <w:r w:rsidR="005030A9" w:rsidRPr="00D51A65">
        <w:rPr>
          <w:i w:val="0"/>
          <w:iCs w:val="0"/>
          <w:sz w:val="26"/>
          <w:szCs w:val="26"/>
        </w:rPr>
        <w:t>объем,</w:t>
      </w:r>
      <w:r w:rsidRPr="00D51A65">
        <w:rPr>
          <w:i w:val="0"/>
          <w:iCs w:val="0"/>
          <w:sz w:val="26"/>
          <w:szCs w:val="26"/>
        </w:rPr>
        <w:t xml:space="preserve"> и эффективность использования их потребленной части, участвующей в формировании себестоимости.</w:t>
      </w:r>
    </w:p>
    <w:p w:rsidR="009C5446" w:rsidRPr="00CF5B24" w:rsidRDefault="009C5446" w:rsidP="00CF5B24">
      <w:pPr>
        <w:pStyle w:val="2"/>
        <w:ind w:firstLine="709"/>
        <w:rPr>
          <w:i w:val="0"/>
          <w:iCs w:val="0"/>
          <w:sz w:val="26"/>
          <w:szCs w:val="26"/>
        </w:rPr>
      </w:pPr>
      <w:r w:rsidRPr="00D51A65">
        <w:rPr>
          <w:i w:val="0"/>
          <w:iCs w:val="0"/>
          <w:sz w:val="26"/>
          <w:szCs w:val="26"/>
        </w:rPr>
        <w:t>Таким образом, можно сделать вывод, что одни и те же элементы процесса производства, именно средства труда, предметы труда и труд, рассматриваются, с одной стороны, как основные первичные факторы увеличения объема промышленной продукции, а с другой – как основные первичные факторы, определяющие издержки производства.</w:t>
      </w:r>
    </w:p>
    <w:p w:rsidR="00BA17FA" w:rsidRPr="007B1D75" w:rsidRDefault="00BA17FA" w:rsidP="00D067D7">
      <w:pPr>
        <w:pStyle w:val="2"/>
        <w:ind w:firstLine="709"/>
        <w:rPr>
          <w:i w:val="0"/>
          <w:sz w:val="26"/>
          <w:szCs w:val="26"/>
        </w:rPr>
      </w:pPr>
      <w:r w:rsidRPr="007B1D75">
        <w:rPr>
          <w:i w:val="0"/>
          <w:sz w:val="26"/>
          <w:szCs w:val="26"/>
        </w:rPr>
        <w:t>В условиях рыночных отношений предприятие должно стремиться если не к получению максимальной прибыли, то, по крайней мере, к тому объему прибыли, который позволял бы ему не только прочно удерживать свои позиции на рынке сбыта своих товаров и оказания услуг, но и обеспечивать динамичное развитие его производства в условиях конкуренции. В</w:t>
      </w:r>
      <w:r w:rsidR="00D72DCC">
        <w:rPr>
          <w:i w:val="0"/>
          <w:sz w:val="26"/>
          <w:szCs w:val="26"/>
        </w:rPr>
        <w:t xml:space="preserve"> конечном итоге это предусматривает</w:t>
      </w:r>
      <w:r w:rsidRPr="007B1D75">
        <w:rPr>
          <w:i w:val="0"/>
          <w:sz w:val="26"/>
          <w:szCs w:val="26"/>
        </w:rPr>
        <w:t xml:space="preserve"> знание источников формирования прибыли и нахождение методов по лучшему их использованию.</w:t>
      </w:r>
      <w:r w:rsidR="003134B2">
        <w:rPr>
          <w:rStyle w:val="aa"/>
          <w:i w:val="0"/>
          <w:sz w:val="26"/>
          <w:szCs w:val="26"/>
        </w:rPr>
        <w:footnoteReference w:id="5"/>
      </w:r>
    </w:p>
    <w:p w:rsidR="00BA17FA" w:rsidRPr="007B1D75" w:rsidRDefault="00BA17FA" w:rsidP="00D067D7">
      <w:pPr>
        <w:pStyle w:val="2"/>
        <w:ind w:firstLine="709"/>
        <w:rPr>
          <w:i w:val="0"/>
          <w:sz w:val="26"/>
          <w:szCs w:val="26"/>
        </w:rPr>
      </w:pPr>
      <w:r w:rsidRPr="007B1D75">
        <w:rPr>
          <w:i w:val="0"/>
          <w:sz w:val="26"/>
          <w:szCs w:val="26"/>
        </w:rPr>
        <w:t>Как свидетельствует мировая практика, имеются три основных источника получения прибыли:</w:t>
      </w:r>
    </w:p>
    <w:p w:rsidR="00BA17FA" w:rsidRPr="00943C4A" w:rsidRDefault="00943C4A" w:rsidP="00D067D7">
      <w:pPr>
        <w:pStyle w:val="2"/>
        <w:ind w:firstLine="709"/>
        <w:rPr>
          <w:i w:val="0"/>
          <w:sz w:val="26"/>
          <w:szCs w:val="26"/>
        </w:rPr>
      </w:pPr>
      <w:r>
        <w:rPr>
          <w:i w:val="0"/>
          <w:iCs w:val="0"/>
          <w:sz w:val="26"/>
          <w:szCs w:val="26"/>
        </w:rPr>
        <w:t xml:space="preserve">1. </w:t>
      </w:r>
      <w:r w:rsidR="00F62124">
        <w:rPr>
          <w:i w:val="0"/>
          <w:iCs w:val="0"/>
          <w:sz w:val="26"/>
          <w:szCs w:val="26"/>
        </w:rPr>
        <w:t>П</w:t>
      </w:r>
      <w:r w:rsidR="00BA17FA" w:rsidRPr="00943C4A">
        <w:rPr>
          <w:i w:val="0"/>
          <w:iCs w:val="0"/>
          <w:sz w:val="26"/>
          <w:szCs w:val="26"/>
        </w:rPr>
        <w:t>ервый</w:t>
      </w:r>
      <w:r w:rsidR="00BA17FA" w:rsidRPr="00943C4A">
        <w:rPr>
          <w:i w:val="0"/>
          <w:sz w:val="26"/>
          <w:szCs w:val="26"/>
        </w:rPr>
        <w:t xml:space="preserve"> источник образуется за счет монопольного положения предприятия по выпуску той или иной продукции или (и) уникальности продукта. Поддержание этого источника на относительно высоком уровне предполагает постоянное обновление продукта. Здесь следует учитывать такие противодействующие силы, как антимонопольная политика государства и растущая конкуренция со стороны других предприятий.</w:t>
      </w:r>
    </w:p>
    <w:p w:rsidR="00BA17FA" w:rsidRPr="00F62124" w:rsidRDefault="00F62124" w:rsidP="00D067D7">
      <w:pPr>
        <w:pStyle w:val="2"/>
        <w:ind w:firstLine="709"/>
        <w:rPr>
          <w:i w:val="0"/>
          <w:sz w:val="26"/>
          <w:szCs w:val="26"/>
        </w:rPr>
      </w:pPr>
      <w:r>
        <w:rPr>
          <w:i w:val="0"/>
          <w:iCs w:val="0"/>
          <w:sz w:val="26"/>
          <w:szCs w:val="26"/>
        </w:rPr>
        <w:t>2. В</w:t>
      </w:r>
      <w:r w:rsidR="00BA17FA" w:rsidRPr="00F62124">
        <w:rPr>
          <w:i w:val="0"/>
          <w:iCs w:val="0"/>
          <w:sz w:val="26"/>
          <w:szCs w:val="26"/>
        </w:rPr>
        <w:t>торой</w:t>
      </w:r>
      <w:r w:rsidR="00BA17FA" w:rsidRPr="00F62124">
        <w:rPr>
          <w:i w:val="0"/>
          <w:sz w:val="26"/>
          <w:szCs w:val="26"/>
        </w:rPr>
        <w:t xml:space="preserve"> источник связан непосредственно с производственной и предпринимательской деятельностью. Практически он касается всех предприятий. Эффективность его использования зависти от знания конъюнктуры рынка и умение адаптировать развитие производства под эту постоянно меняющуюся конъюнктуру. Здесь все сводится к проведению соответствующего маркетинга. Величина прибыли в данном случае зависит, во-первых, от правильности выбора производственной направленности предприятия по выпуску продукции (выбор продуктов, пользующихся стабильным и высоким опросом); во-вторых, от создания конкурентоспособных условий продажи своих товаров и оказания услуг (цена, сроки поставок, обслуживание покупателей; послепродажное обслуживание); в-третьих, от объемов производства (чем больше объем производства, тем больше масса прибыли); в-четвертых, от структуры снижения издержек производства.</w:t>
      </w:r>
    </w:p>
    <w:p w:rsidR="00BA17FA" w:rsidRDefault="002E5201" w:rsidP="00D067D7">
      <w:pPr>
        <w:pStyle w:val="2"/>
        <w:ind w:firstLine="709"/>
        <w:rPr>
          <w:i w:val="0"/>
          <w:sz w:val="26"/>
          <w:szCs w:val="26"/>
        </w:rPr>
      </w:pPr>
      <w:r>
        <w:rPr>
          <w:i w:val="0"/>
          <w:iCs w:val="0"/>
          <w:sz w:val="26"/>
          <w:szCs w:val="26"/>
        </w:rPr>
        <w:t>3. Т</w:t>
      </w:r>
      <w:r w:rsidR="00BA17FA" w:rsidRPr="002E5201">
        <w:rPr>
          <w:i w:val="0"/>
          <w:iCs w:val="0"/>
          <w:sz w:val="26"/>
          <w:szCs w:val="26"/>
        </w:rPr>
        <w:t>ретий</w:t>
      </w:r>
      <w:r w:rsidR="00BA17FA" w:rsidRPr="002E5201">
        <w:rPr>
          <w:i w:val="0"/>
          <w:sz w:val="26"/>
          <w:szCs w:val="26"/>
        </w:rPr>
        <w:t xml:space="preserve"> источни</w:t>
      </w:r>
      <w:r>
        <w:rPr>
          <w:i w:val="0"/>
          <w:sz w:val="26"/>
          <w:szCs w:val="26"/>
        </w:rPr>
        <w:t xml:space="preserve">к </w:t>
      </w:r>
      <w:r w:rsidR="00BA17FA" w:rsidRPr="002E5201">
        <w:rPr>
          <w:i w:val="0"/>
          <w:sz w:val="26"/>
          <w:szCs w:val="26"/>
        </w:rPr>
        <w:t>истекает из инновационной деятельности предприятия. Его испол</w:t>
      </w:r>
      <w:r w:rsidR="00313ECE">
        <w:rPr>
          <w:i w:val="0"/>
          <w:sz w:val="26"/>
          <w:szCs w:val="26"/>
        </w:rPr>
        <w:t>ьзование предполагает постоянное</w:t>
      </w:r>
      <w:r w:rsidR="00BA17FA" w:rsidRPr="002E5201">
        <w:rPr>
          <w:i w:val="0"/>
          <w:sz w:val="26"/>
          <w:szCs w:val="26"/>
        </w:rPr>
        <w:t xml:space="preserve"> обновление выпускаемой продукции, обеспечение ее конкурентоспособности, рост объемов реализации и увеличение массы прибыли.</w:t>
      </w:r>
    </w:p>
    <w:p w:rsidR="009232A1" w:rsidRPr="009232A1" w:rsidRDefault="009232A1" w:rsidP="009232A1">
      <w:pPr>
        <w:spacing w:line="360" w:lineRule="auto"/>
        <w:ind w:firstLine="540"/>
        <w:jc w:val="both"/>
        <w:rPr>
          <w:sz w:val="26"/>
          <w:szCs w:val="26"/>
        </w:rPr>
      </w:pPr>
      <w:r w:rsidRPr="009232A1">
        <w:rPr>
          <w:sz w:val="26"/>
          <w:szCs w:val="26"/>
        </w:rPr>
        <w:t>Рассматривая прибыль как экономическую категорию, мы говорим о ней абстрактно. Но при планировании и оценке хозяйственной и финансовой деятельности предприятия, распределении прибыли, оставшейся в распоряжении пред</w:t>
      </w:r>
      <w:r w:rsidRPr="009232A1">
        <w:rPr>
          <w:sz w:val="26"/>
          <w:szCs w:val="26"/>
        </w:rPr>
        <w:softHyphen/>
        <w:t>приятия, используются конкретные показатели. Емким ин</w:t>
      </w:r>
      <w:r w:rsidRPr="009232A1">
        <w:rPr>
          <w:sz w:val="26"/>
          <w:szCs w:val="26"/>
        </w:rPr>
        <w:softHyphen/>
        <w:t>формативным показателем является балансовая прибыль.</w:t>
      </w:r>
      <w:r w:rsidR="00750EC7">
        <w:rPr>
          <w:sz w:val="26"/>
          <w:szCs w:val="26"/>
        </w:rPr>
        <w:t xml:space="preserve"> </w:t>
      </w:r>
      <w:r w:rsidRPr="009232A1">
        <w:rPr>
          <w:sz w:val="26"/>
          <w:szCs w:val="26"/>
        </w:rPr>
        <w:t>Балансовая прибыль включает три укрупненных элемента: прибыль (убыток) от реализации продукции, выполнения работ, оказания услуг; прибыль (убыток) от реализации основных средств, их прочего выбытия, реализации иного имущества предприятия, финансовые результаты от внереализационных операций.</w:t>
      </w:r>
      <w:r w:rsidR="00173E4D">
        <w:rPr>
          <w:rStyle w:val="aa"/>
          <w:sz w:val="26"/>
          <w:szCs w:val="26"/>
        </w:rPr>
        <w:footnoteReference w:id="6"/>
      </w:r>
    </w:p>
    <w:p w:rsidR="00262B3B" w:rsidRDefault="00262B3B" w:rsidP="00D067D7">
      <w:pPr>
        <w:spacing w:line="360" w:lineRule="auto"/>
        <w:ind w:firstLine="709"/>
        <w:jc w:val="both"/>
        <w:rPr>
          <w:b/>
          <w:sz w:val="26"/>
          <w:szCs w:val="26"/>
        </w:rPr>
      </w:pPr>
    </w:p>
    <w:p w:rsidR="008F2725" w:rsidRDefault="008F2725" w:rsidP="00DA0BDE">
      <w:pPr>
        <w:numPr>
          <w:ilvl w:val="1"/>
          <w:numId w:val="8"/>
        </w:numPr>
        <w:spacing w:line="360" w:lineRule="auto"/>
        <w:jc w:val="center"/>
        <w:rPr>
          <w:b/>
          <w:sz w:val="26"/>
          <w:szCs w:val="26"/>
        </w:rPr>
      </w:pPr>
      <w:r w:rsidRPr="008F2725">
        <w:rPr>
          <w:b/>
          <w:sz w:val="26"/>
          <w:szCs w:val="26"/>
        </w:rPr>
        <w:t>Прибыль в бухгалтерском и налоговом учете</w:t>
      </w:r>
    </w:p>
    <w:p w:rsidR="00DA0BDE" w:rsidRPr="008F2725" w:rsidRDefault="00DA0BDE" w:rsidP="00DA0BDE">
      <w:pPr>
        <w:spacing w:line="360" w:lineRule="auto"/>
        <w:ind w:left="708"/>
        <w:jc w:val="center"/>
        <w:rPr>
          <w:b/>
          <w:sz w:val="26"/>
          <w:szCs w:val="26"/>
        </w:rPr>
      </w:pPr>
    </w:p>
    <w:p w:rsidR="00DA0BDE" w:rsidRPr="00DA0BDE" w:rsidRDefault="00DA0BDE" w:rsidP="00DA0BDE">
      <w:pPr>
        <w:widowControl w:val="0"/>
        <w:spacing w:line="360" w:lineRule="auto"/>
        <w:ind w:firstLine="851"/>
        <w:jc w:val="both"/>
        <w:rPr>
          <w:color w:val="000000"/>
          <w:sz w:val="26"/>
          <w:szCs w:val="26"/>
        </w:rPr>
      </w:pPr>
      <w:r w:rsidRPr="00DA0BDE">
        <w:rPr>
          <w:color w:val="000000"/>
          <w:sz w:val="26"/>
          <w:szCs w:val="26"/>
        </w:rPr>
        <w:t xml:space="preserve">Выделение налогового учета как системы, совершенно обособленной от учета бухгалтерского, повлекло за собой множество проблем, связанных не только с соотношением методов оценки тех или иных объектов учета (налогового и бухгалтерского), но и с разночтениями при трактовке многих понятий и категорий. </w:t>
      </w:r>
    </w:p>
    <w:p w:rsidR="007F761D" w:rsidRDefault="00DA0BDE" w:rsidP="007F761D">
      <w:pPr>
        <w:spacing w:line="360" w:lineRule="auto"/>
        <w:ind w:left="708"/>
        <w:jc w:val="both"/>
        <w:rPr>
          <w:color w:val="000000"/>
          <w:sz w:val="26"/>
          <w:szCs w:val="26"/>
        </w:rPr>
      </w:pPr>
      <w:r w:rsidRPr="00DA0BDE">
        <w:rPr>
          <w:color w:val="000000"/>
          <w:sz w:val="26"/>
          <w:szCs w:val="26"/>
        </w:rPr>
        <w:t>25 глава НК РФ поставила вопрос о пути даль</w:t>
      </w:r>
      <w:r w:rsidR="007F761D">
        <w:rPr>
          <w:color w:val="000000"/>
          <w:sz w:val="26"/>
          <w:szCs w:val="26"/>
        </w:rPr>
        <w:t>нейшего развития бухгалтерского</w:t>
      </w:r>
    </w:p>
    <w:p w:rsidR="00DA0BDE" w:rsidRPr="007F761D" w:rsidRDefault="00DA0BDE" w:rsidP="00D7275F">
      <w:pPr>
        <w:spacing w:line="360" w:lineRule="auto"/>
        <w:jc w:val="both"/>
        <w:rPr>
          <w:b/>
          <w:sz w:val="26"/>
          <w:szCs w:val="26"/>
        </w:rPr>
      </w:pPr>
      <w:r w:rsidRPr="00DA0BDE">
        <w:rPr>
          <w:color w:val="000000"/>
          <w:sz w:val="26"/>
          <w:szCs w:val="26"/>
        </w:rPr>
        <w:t>учета в России. Департаментом по методологии бухгалтерского учета Минфина декларируется переход на Международные стандарты фин</w:t>
      </w:r>
      <w:r w:rsidR="000C13C7">
        <w:rPr>
          <w:color w:val="000000"/>
          <w:sz w:val="26"/>
          <w:szCs w:val="26"/>
        </w:rPr>
        <w:t xml:space="preserve">ансовой отчетности и ориентация </w:t>
      </w:r>
      <w:r w:rsidRPr="00DA0BDE">
        <w:rPr>
          <w:color w:val="000000"/>
          <w:sz w:val="26"/>
          <w:szCs w:val="26"/>
        </w:rPr>
        <w:t>бухгалтерского учета на интересы собственников хозяйствующих субъектов</w:t>
      </w:r>
      <w:r w:rsidR="000C13C7">
        <w:rPr>
          <w:b/>
          <w:sz w:val="26"/>
          <w:szCs w:val="26"/>
        </w:rPr>
        <w:t>.</w:t>
      </w:r>
    </w:p>
    <w:p w:rsidR="00AC6DBD" w:rsidRPr="00E91EF6" w:rsidRDefault="00201A9E" w:rsidP="00E91EF6">
      <w:pPr>
        <w:widowControl w:val="0"/>
        <w:spacing w:line="360" w:lineRule="auto"/>
        <w:ind w:firstLine="851"/>
        <w:jc w:val="both"/>
        <w:rPr>
          <w:sz w:val="26"/>
          <w:szCs w:val="26"/>
        </w:rPr>
      </w:pPr>
      <w:r>
        <w:rPr>
          <w:sz w:val="26"/>
          <w:szCs w:val="26"/>
        </w:rPr>
        <w:t>В соответствии с ПБУ 18/02 «Учет расчетов по налогу на прибыль» н</w:t>
      </w:r>
      <w:r w:rsidR="002D7BA3" w:rsidRPr="002D7BA3">
        <w:rPr>
          <w:sz w:val="26"/>
          <w:szCs w:val="26"/>
        </w:rPr>
        <w:t xml:space="preserve">алоговая прибыль </w:t>
      </w:r>
      <w:r w:rsidR="0078682B">
        <w:rPr>
          <w:sz w:val="26"/>
          <w:szCs w:val="26"/>
        </w:rPr>
        <w:t xml:space="preserve">отличается от бухгалтерской. </w:t>
      </w:r>
      <w:r w:rsidR="004F0F65">
        <w:rPr>
          <w:sz w:val="26"/>
          <w:szCs w:val="26"/>
        </w:rPr>
        <w:t>Во</w:t>
      </w:r>
      <w:r>
        <w:rPr>
          <w:sz w:val="26"/>
          <w:szCs w:val="26"/>
        </w:rPr>
        <w:t xml:space="preserve"> -</w:t>
      </w:r>
      <w:r w:rsidR="0078682B">
        <w:rPr>
          <w:sz w:val="26"/>
          <w:szCs w:val="26"/>
        </w:rPr>
        <w:t xml:space="preserve"> </w:t>
      </w:r>
      <w:r w:rsidR="002D7BA3" w:rsidRPr="002D7BA3">
        <w:rPr>
          <w:sz w:val="26"/>
          <w:szCs w:val="26"/>
        </w:rPr>
        <w:t>первых, потому, что некоторые расходы, признаваемые в бухгалтерском учете, не учитываются частично или полностью при исч</w:t>
      </w:r>
      <w:r w:rsidR="00313ECE">
        <w:rPr>
          <w:sz w:val="26"/>
          <w:szCs w:val="26"/>
        </w:rPr>
        <w:t>ислении налога на прибыль. В</w:t>
      </w:r>
      <w:r w:rsidR="00A4356D">
        <w:rPr>
          <w:sz w:val="26"/>
          <w:szCs w:val="26"/>
        </w:rPr>
        <w:t xml:space="preserve">о - </w:t>
      </w:r>
      <w:r w:rsidR="002D7BA3" w:rsidRPr="002D7BA3">
        <w:rPr>
          <w:sz w:val="26"/>
          <w:szCs w:val="26"/>
        </w:rPr>
        <w:t xml:space="preserve">вторых, доходы и расходы учитываются в бухгалтерском и налоговом учете в разное время. </w:t>
      </w:r>
      <w:r w:rsidR="00A4356D">
        <w:rPr>
          <w:sz w:val="26"/>
          <w:szCs w:val="26"/>
        </w:rPr>
        <w:t xml:space="preserve">В целом налогооблагаемая прибыль отличается от бухгалтерской </w:t>
      </w:r>
      <w:r w:rsidR="0041041E">
        <w:rPr>
          <w:sz w:val="26"/>
          <w:szCs w:val="26"/>
        </w:rPr>
        <w:t>прибыли на величину постоянных и временных разниц.</w:t>
      </w:r>
      <w:r w:rsidR="006C0133">
        <w:rPr>
          <w:sz w:val="26"/>
          <w:szCs w:val="26"/>
        </w:rPr>
        <w:t xml:space="preserve"> Под постоянными разницами понимаются  доходы и </w:t>
      </w:r>
      <w:r w:rsidR="00D065E1">
        <w:rPr>
          <w:sz w:val="26"/>
          <w:szCs w:val="26"/>
        </w:rPr>
        <w:t xml:space="preserve">расходы, </w:t>
      </w:r>
      <w:r w:rsidR="006C0133">
        <w:rPr>
          <w:sz w:val="26"/>
          <w:szCs w:val="26"/>
        </w:rPr>
        <w:t>формирующ</w:t>
      </w:r>
      <w:r w:rsidR="00030943">
        <w:rPr>
          <w:sz w:val="26"/>
          <w:szCs w:val="26"/>
        </w:rPr>
        <w:t>ие бухгалтерскую прибыль и исключаемые из расчетов налоговой базы по налогу на прибыль.</w:t>
      </w:r>
      <w:r w:rsidR="00D065E1">
        <w:rPr>
          <w:sz w:val="26"/>
          <w:szCs w:val="26"/>
        </w:rPr>
        <w:t xml:space="preserve"> </w:t>
      </w:r>
      <w:r w:rsidR="004613C3">
        <w:rPr>
          <w:sz w:val="26"/>
          <w:szCs w:val="26"/>
        </w:rPr>
        <w:t>Например,</w:t>
      </w:r>
      <w:r w:rsidR="00D065E1">
        <w:rPr>
          <w:sz w:val="26"/>
          <w:szCs w:val="26"/>
        </w:rPr>
        <w:t xml:space="preserve"> в результате </w:t>
      </w:r>
      <w:r w:rsidR="004613C3">
        <w:rPr>
          <w:sz w:val="26"/>
          <w:szCs w:val="26"/>
        </w:rPr>
        <w:t>превышения фактической величины над нормируемой по рекламным расходам, представительским и т.д.</w:t>
      </w:r>
      <w:r w:rsidR="00B97F1A">
        <w:rPr>
          <w:sz w:val="26"/>
          <w:szCs w:val="26"/>
        </w:rPr>
        <w:t xml:space="preserve"> Под временными разницами понимаются  доходы и расходы, формирующие бухгалтерскую</w:t>
      </w:r>
      <w:r w:rsidR="00A3274A">
        <w:rPr>
          <w:sz w:val="26"/>
          <w:szCs w:val="26"/>
        </w:rPr>
        <w:t xml:space="preserve"> прибыль в одном отчетном периоде, а налоговую базу по налогу на прибыль в других отчетных периодах.</w:t>
      </w:r>
      <w:r w:rsidR="00CD5437">
        <w:rPr>
          <w:rStyle w:val="aa"/>
          <w:sz w:val="26"/>
          <w:szCs w:val="26"/>
        </w:rPr>
        <w:footnoteReference w:id="7"/>
      </w:r>
    </w:p>
    <w:p w:rsidR="00357602" w:rsidRDefault="00133F25" w:rsidP="0082370C">
      <w:pPr>
        <w:numPr>
          <w:ilvl w:val="1"/>
          <w:numId w:val="14"/>
        </w:numPr>
        <w:spacing w:line="360" w:lineRule="auto"/>
        <w:jc w:val="center"/>
        <w:rPr>
          <w:b/>
          <w:sz w:val="26"/>
          <w:szCs w:val="26"/>
        </w:rPr>
      </w:pPr>
      <w:r w:rsidRPr="00133F25">
        <w:rPr>
          <w:b/>
          <w:sz w:val="26"/>
          <w:szCs w:val="26"/>
        </w:rPr>
        <w:t>Механизм распределения и использования прибыли</w:t>
      </w:r>
    </w:p>
    <w:p w:rsidR="00001FDC" w:rsidRDefault="00001FDC" w:rsidP="00001FDC">
      <w:pPr>
        <w:spacing w:line="360" w:lineRule="auto"/>
        <w:jc w:val="center"/>
        <w:rPr>
          <w:b/>
          <w:sz w:val="26"/>
          <w:szCs w:val="26"/>
        </w:rPr>
      </w:pPr>
    </w:p>
    <w:p w:rsidR="00026F7B" w:rsidRPr="00146638" w:rsidRDefault="00026F7B" w:rsidP="00026F7B">
      <w:pPr>
        <w:spacing w:line="360" w:lineRule="auto"/>
        <w:jc w:val="both"/>
        <w:rPr>
          <w:sz w:val="26"/>
          <w:szCs w:val="26"/>
        </w:rPr>
      </w:pPr>
      <w:r w:rsidRPr="00146638">
        <w:rPr>
          <w:sz w:val="26"/>
          <w:szCs w:val="26"/>
        </w:rPr>
        <w:t>Схема 1</w:t>
      </w:r>
      <w:r w:rsidR="002225C5">
        <w:rPr>
          <w:sz w:val="26"/>
          <w:szCs w:val="26"/>
        </w:rPr>
        <w:t>-</w:t>
      </w:r>
      <w:r w:rsidR="005372F6" w:rsidRPr="00146638">
        <w:rPr>
          <w:sz w:val="26"/>
          <w:szCs w:val="26"/>
        </w:rPr>
        <w:t xml:space="preserve"> Распределение прибыли</w:t>
      </w:r>
      <w:r w:rsidR="008351E4" w:rsidRPr="00146638">
        <w:rPr>
          <w:sz w:val="26"/>
          <w:szCs w:val="26"/>
        </w:rPr>
        <w:t xml:space="preserve"> </w:t>
      </w:r>
    </w:p>
    <w:p w:rsidR="00133F25" w:rsidRDefault="00BA3212" w:rsidP="00133F25">
      <w:pPr>
        <w:spacing w:line="360" w:lineRule="auto"/>
        <w:ind w:left="708"/>
        <w:jc w:val="center"/>
        <w:rPr>
          <w:sz w:val="28"/>
          <w:szCs w:val="28"/>
        </w:rPr>
      </w:pPr>
      <w:r>
        <w:rPr>
          <w:sz w:val="28"/>
          <w:szCs w:val="28"/>
        </w:rPr>
      </w:r>
      <w:r>
        <w:rPr>
          <w:sz w:val="28"/>
          <w:szCs w:val="28"/>
        </w:rPr>
        <w:pict>
          <v:group id="_x0000_s1123" editas="canvas" style="width:487.5pt;height:325.5pt;mso-position-horizontal-relative:char;mso-position-vertical-relative:line" coordorigin="2000,4611" coordsize="7358,488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4" type="#_x0000_t75" style="position:absolute;left:2000;top:4611;width:7358;height:4882" o:preferrelative="f">
              <v:fill o:detectmouseclick="t"/>
              <v:path o:extrusionok="t" o:connecttype="none"/>
              <o:lock v:ext="edit" text="t"/>
            </v:shape>
            <v:rect id="_x0000_s1125" style="position:absolute;left:4049;top:4622;width:2853;height:405" strokeweight="1.5pt">
              <v:textbox style="mso-next-textbox:#_x0000_s1125">
                <w:txbxContent>
                  <w:p w:rsidR="00001FDC" w:rsidRPr="00001FDC" w:rsidRDefault="00001FDC" w:rsidP="00001FDC">
                    <w:pPr>
                      <w:jc w:val="center"/>
                      <w:rPr>
                        <w:i/>
                        <w:iCs/>
                        <w:sz w:val="18"/>
                        <w:szCs w:val="18"/>
                      </w:rPr>
                    </w:pPr>
                    <w:r w:rsidRPr="00001FDC">
                      <w:rPr>
                        <w:i/>
                        <w:iCs/>
                        <w:sz w:val="18"/>
                        <w:szCs w:val="18"/>
                      </w:rPr>
                      <w:t>Прибыль за отчетный период</w:t>
                    </w:r>
                  </w:p>
                </w:txbxContent>
              </v:textbox>
            </v:rect>
            <v:line id="_x0000_s1126" style="position:absolute" from="2690,5432" to="8124,5432" strokeweight="1.5pt"/>
            <v:line id="_x0000_s1127" style="position:absolute" from="5407,5027" to="5407,5432" strokeweight="1.5pt"/>
            <v:line id="_x0000_s1128" style="position:absolute" from="2690,5432" to="2690,5567">
              <v:stroke endarrow="block"/>
            </v:line>
            <v:line id="_x0000_s1129" style="position:absolute" from="8124,5432" to="8124,5567">
              <v:stroke endarrow="block"/>
            </v:line>
            <v:rect id="_x0000_s1130" style="position:absolute;left:2000;top:5567;width:2853;height:373" strokeweight="1.5pt">
              <v:textbox style="mso-next-textbox:#_x0000_s1130">
                <w:txbxContent>
                  <w:p w:rsidR="00001FDC" w:rsidRPr="00E20C8D" w:rsidRDefault="00001FDC" w:rsidP="00001FDC">
                    <w:pPr>
                      <w:jc w:val="center"/>
                      <w:rPr>
                        <w:i/>
                        <w:iCs/>
                        <w:sz w:val="18"/>
                        <w:szCs w:val="18"/>
                      </w:rPr>
                    </w:pPr>
                    <w:r w:rsidRPr="00E20C8D">
                      <w:rPr>
                        <w:i/>
                        <w:iCs/>
                        <w:sz w:val="18"/>
                        <w:szCs w:val="18"/>
                      </w:rPr>
                      <w:t>Налоги и другие обязательные платежи (-)</w:t>
                    </w:r>
                  </w:p>
                </w:txbxContent>
              </v:textbox>
            </v:rect>
            <v:rect id="_x0000_s1131" style="position:absolute;left:5951;top:5567;width:3124;height:270" strokeweight="1.5pt">
              <v:textbox style="mso-next-textbox:#_x0000_s1131">
                <w:txbxContent>
                  <w:p w:rsidR="00001FDC" w:rsidRPr="00E20C8D" w:rsidRDefault="00001FDC" w:rsidP="00001FDC">
                    <w:pPr>
                      <w:jc w:val="center"/>
                      <w:rPr>
                        <w:i/>
                        <w:iCs/>
                        <w:sz w:val="18"/>
                        <w:szCs w:val="18"/>
                      </w:rPr>
                    </w:pPr>
                    <w:r w:rsidRPr="00E20C8D">
                      <w:rPr>
                        <w:i/>
                        <w:iCs/>
                        <w:sz w:val="18"/>
                        <w:szCs w:val="18"/>
                      </w:rPr>
                      <w:t>Обязательные социальные расходы  (-)</w:t>
                    </w:r>
                  </w:p>
                </w:txbxContent>
              </v:textbox>
            </v:rect>
            <v:line id="_x0000_s1132" style="position:absolute" from="5407,5432" to="5407,6242" strokeweight="1.5pt">
              <v:stroke endarrow="block"/>
            </v:line>
            <v:rect id="_x0000_s1133" style="position:absolute;left:4320;top:6242;width:2310;height:405" strokeweight="1.5pt">
              <v:textbox style="mso-next-textbox:#_x0000_s1133">
                <w:txbxContent>
                  <w:p w:rsidR="00001FDC" w:rsidRPr="00E20C8D" w:rsidRDefault="00001FDC" w:rsidP="00001FDC">
                    <w:pPr>
                      <w:jc w:val="center"/>
                      <w:rPr>
                        <w:i/>
                        <w:iCs/>
                        <w:sz w:val="18"/>
                        <w:szCs w:val="18"/>
                      </w:rPr>
                    </w:pPr>
                    <w:r w:rsidRPr="00E20C8D">
                      <w:rPr>
                        <w:i/>
                        <w:iCs/>
                        <w:sz w:val="18"/>
                        <w:szCs w:val="18"/>
                      </w:rPr>
                      <w:t>Чистая прибыль</w:t>
                    </w:r>
                  </w:p>
                </w:txbxContent>
              </v:textbox>
            </v:rect>
            <v:line id="_x0000_s1134" style="position:absolute" from="5407,6647" to="5407,6917">
              <v:stroke endarrow="block"/>
            </v:line>
            <v:line id="_x0000_s1135" style="position:absolute" from="2690,6917" to="8124,6917" strokeweight="1.5pt"/>
            <v:line id="_x0000_s1136" style="position:absolute" from="2690,6917" to="2690,7052">
              <v:stroke endarrow="block"/>
            </v:line>
            <v:line id="_x0000_s1137" style="position:absolute" from="8124,6917" to="8124,7052">
              <v:stroke endarrow="block"/>
            </v:line>
            <v:rect id="_x0000_s1138" style="position:absolute;left:2011;top:7052;width:2853;height:472" strokeweight="1.5pt">
              <v:textbox style="mso-next-textbox:#_x0000_s1138">
                <w:txbxContent>
                  <w:p w:rsidR="00001FDC" w:rsidRPr="00E20C8D" w:rsidRDefault="00001FDC" w:rsidP="00001FDC">
                    <w:pPr>
                      <w:jc w:val="center"/>
                      <w:rPr>
                        <w:i/>
                        <w:iCs/>
                        <w:sz w:val="18"/>
                        <w:szCs w:val="18"/>
                      </w:rPr>
                    </w:pPr>
                    <w:r w:rsidRPr="00E20C8D">
                      <w:rPr>
                        <w:i/>
                        <w:iCs/>
                        <w:sz w:val="18"/>
                        <w:szCs w:val="18"/>
                      </w:rPr>
                      <w:t>Плата за привлеченное имущество и финансовые средства</w:t>
                    </w:r>
                  </w:p>
                </w:txbxContent>
              </v:textbox>
            </v:rect>
            <v:rect id="_x0000_s1139" style="position:absolute;left:5951;top:7052;width:3260;height:405" strokeweight="1.5pt">
              <v:textbox style="mso-next-textbox:#_x0000_s1139">
                <w:txbxContent>
                  <w:p w:rsidR="00001FDC" w:rsidRPr="00E20C8D" w:rsidRDefault="00001FDC" w:rsidP="00001FDC">
                    <w:pPr>
                      <w:jc w:val="center"/>
                      <w:rPr>
                        <w:i/>
                        <w:iCs/>
                        <w:sz w:val="18"/>
                        <w:szCs w:val="18"/>
                      </w:rPr>
                    </w:pPr>
                    <w:r w:rsidRPr="00E20C8D">
                      <w:rPr>
                        <w:i/>
                        <w:iCs/>
                        <w:sz w:val="18"/>
                        <w:szCs w:val="18"/>
                      </w:rPr>
                      <w:t>Предпринимательский доход собственника организации</w:t>
                    </w:r>
                  </w:p>
                </w:txbxContent>
              </v:textbox>
            </v:rect>
            <v:line id="_x0000_s1140" style="position:absolute" from="3505,7457" to="3505,7592" strokeweight="2.25pt"/>
            <v:line id="_x0000_s1141" style="position:absolute" from="2147,7592" to="4864,7592" strokeweight="1.5pt"/>
            <v:line id="_x0000_s1142" style="position:absolute" from="2147,7592" to="2147,7862" strokeweight="1.5pt"/>
            <v:line id="_x0000_s1143" style="position:absolute" from="3098,7592" to="3098,7862" strokeweight="1.5pt"/>
            <v:line id="_x0000_s1144" style="position:absolute" from="3913,7592" to="3913,7862" strokeweight="1.5pt"/>
            <v:line id="_x0000_s1145" style="position:absolute" from="4864,7592" to="4864,7862" strokeweight="1.5pt"/>
            <v:rect id="_x0000_s1146" style="position:absolute;left:2011;top:7862;width:408;height:1620" strokeweight="1.5pt">
              <v:textbox style="layout-flow:vertical;mso-layout-flow-alt:bottom-to-top;mso-next-textbox:#_x0000_s1146">
                <w:txbxContent>
                  <w:p w:rsidR="00001FDC" w:rsidRPr="00313ECE" w:rsidRDefault="00001FDC" w:rsidP="00001FDC">
                    <w:pPr>
                      <w:jc w:val="center"/>
                      <w:rPr>
                        <w:i/>
                        <w:iCs/>
                        <w:sz w:val="18"/>
                        <w:szCs w:val="18"/>
                      </w:rPr>
                    </w:pPr>
                    <w:r w:rsidRPr="00313ECE">
                      <w:rPr>
                        <w:i/>
                        <w:iCs/>
                        <w:sz w:val="18"/>
                        <w:szCs w:val="18"/>
                      </w:rPr>
                      <w:t>Арендная  плата</w:t>
                    </w:r>
                  </w:p>
                </w:txbxContent>
              </v:textbox>
            </v:rect>
            <v:rect id="_x0000_s1147" style="position:absolute;left:2838;top:7839;width:407;height:1620" strokeweight="1.5pt">
              <v:textbox style="layout-flow:vertical;mso-layout-flow-alt:bottom-to-top;mso-next-textbox:#_x0000_s1147">
                <w:txbxContent>
                  <w:p w:rsidR="00001FDC" w:rsidRPr="00313ECE" w:rsidRDefault="00001FDC" w:rsidP="00001FDC">
                    <w:pPr>
                      <w:jc w:val="center"/>
                      <w:rPr>
                        <w:i/>
                        <w:iCs/>
                        <w:sz w:val="18"/>
                        <w:szCs w:val="18"/>
                      </w:rPr>
                    </w:pPr>
                    <w:r w:rsidRPr="00313ECE">
                      <w:rPr>
                        <w:i/>
                        <w:iCs/>
                        <w:sz w:val="18"/>
                        <w:szCs w:val="18"/>
                      </w:rPr>
                      <w:t>Платежи  по выкупу</w:t>
                    </w:r>
                  </w:p>
                </w:txbxContent>
              </v:textbox>
            </v:rect>
            <v:rect id="_x0000_s1148" style="position:absolute;left:3618;top:7839;width:713;height:1620" strokeweight="1.5pt">
              <v:textbox style="layout-flow:vertical;mso-layout-flow-alt:bottom-to-top;mso-next-textbox:#_x0000_s1148">
                <w:txbxContent>
                  <w:p w:rsidR="00001FDC" w:rsidRPr="00D223EF" w:rsidRDefault="00001FDC" w:rsidP="00001FDC">
                    <w:pPr>
                      <w:jc w:val="center"/>
                      <w:rPr>
                        <w:i/>
                        <w:iCs/>
                        <w:sz w:val="18"/>
                        <w:szCs w:val="18"/>
                      </w:rPr>
                    </w:pPr>
                    <w:r w:rsidRPr="00D223EF">
                      <w:rPr>
                        <w:i/>
                        <w:iCs/>
                        <w:sz w:val="18"/>
                        <w:szCs w:val="18"/>
                      </w:rPr>
                      <w:t>Проценты за долгосрочный банковский кредит</w:t>
                    </w:r>
                  </w:p>
                </w:txbxContent>
              </v:textbox>
            </v:rect>
            <v:rect id="_x0000_s1149" style="position:absolute;left:4592;top:7862;width:543;height:1620" strokeweight="1.5pt">
              <v:textbox style="layout-flow:vertical;mso-layout-flow-alt:bottom-to-top;mso-next-textbox:#_x0000_s1149">
                <w:txbxContent>
                  <w:p w:rsidR="00001FDC" w:rsidRPr="00D223EF" w:rsidRDefault="00001FDC" w:rsidP="00001FDC">
                    <w:pPr>
                      <w:jc w:val="center"/>
                      <w:rPr>
                        <w:i/>
                        <w:iCs/>
                        <w:sz w:val="18"/>
                        <w:szCs w:val="18"/>
                      </w:rPr>
                    </w:pPr>
                    <w:r w:rsidRPr="00D223EF">
                      <w:rPr>
                        <w:i/>
                        <w:iCs/>
                        <w:sz w:val="18"/>
                        <w:szCs w:val="18"/>
                      </w:rPr>
                      <w:t>Проценты по акциям, облигациям</w:t>
                    </w:r>
                  </w:p>
                </w:txbxContent>
              </v:textbox>
            </v:rect>
            <v:line id="_x0000_s1150" style="position:absolute" from="7717,7457" to="7717,7592" strokeweight="1.5pt"/>
            <v:line id="_x0000_s1151" style="position:absolute" from="5951,7592" to="9211,7592" strokeweight="1.5pt"/>
            <v:line id="_x0000_s1152" style="position:absolute" from="5951,7592" to="5951,7862" strokeweight="1.5pt"/>
            <v:line id="_x0000_s1153" style="position:absolute" from="7173,7592" to="7174,7862" strokeweight="1.5pt"/>
            <v:line id="_x0000_s1154" style="position:absolute" from="8260,7592" to="8261,7862" strokeweight="1.5pt"/>
            <v:line id="_x0000_s1155" style="position:absolute" from="9211,7592" to="9211,7862" strokeweight="1.5pt"/>
            <v:rect id="_x0000_s1156" style="position:absolute;left:5679;top:7862;width:543;height:1620" strokeweight="1.5pt">
              <v:textbox style="layout-flow:vertical;mso-layout-flow-alt:bottom-to-top;mso-next-textbox:#_x0000_s1156">
                <w:txbxContent>
                  <w:p w:rsidR="00001FDC" w:rsidRPr="00D223EF" w:rsidRDefault="00001FDC" w:rsidP="00001FDC">
                    <w:pPr>
                      <w:jc w:val="center"/>
                      <w:rPr>
                        <w:i/>
                        <w:iCs/>
                        <w:sz w:val="18"/>
                        <w:szCs w:val="18"/>
                      </w:rPr>
                    </w:pPr>
                    <w:r w:rsidRPr="00D223EF">
                      <w:rPr>
                        <w:i/>
                        <w:iCs/>
                        <w:sz w:val="18"/>
                        <w:szCs w:val="18"/>
                      </w:rPr>
                      <w:t>Участие в прибыли работников организации</w:t>
                    </w:r>
                  </w:p>
                </w:txbxContent>
              </v:textbox>
            </v:rect>
            <v:rect id="_x0000_s1157" style="position:absolute;left:6902;top:7862;width:543;height:1620" strokeweight="1.5pt">
              <v:textbox style="layout-flow:vertical;mso-layout-flow-alt:bottom-to-top;mso-next-textbox:#_x0000_s1157">
                <w:txbxContent>
                  <w:p w:rsidR="00001FDC" w:rsidRPr="00D223EF" w:rsidRDefault="00001FDC" w:rsidP="00001FDC">
                    <w:pPr>
                      <w:jc w:val="center"/>
                      <w:rPr>
                        <w:i/>
                        <w:iCs/>
                        <w:sz w:val="18"/>
                        <w:szCs w:val="18"/>
                      </w:rPr>
                    </w:pPr>
                    <w:r w:rsidRPr="00D223EF">
                      <w:rPr>
                        <w:i/>
                        <w:iCs/>
                        <w:sz w:val="18"/>
                        <w:szCs w:val="18"/>
                      </w:rPr>
                      <w:t>Пополнение резервного фонда и фонда риска</w:t>
                    </w:r>
                  </w:p>
                </w:txbxContent>
              </v:textbox>
            </v:rect>
            <v:rect id="_x0000_s1158" style="position:absolute;left:7649;top:7873;width:929;height:1620" strokeweight="1.5pt">
              <v:textbox style="layout-flow:vertical;mso-layout-flow-alt:bottom-to-top;mso-next-textbox:#_x0000_s1158">
                <w:txbxContent>
                  <w:p w:rsidR="00001FDC" w:rsidRPr="00D223EF" w:rsidRDefault="00001FDC" w:rsidP="00001FDC">
                    <w:pPr>
                      <w:jc w:val="center"/>
                      <w:rPr>
                        <w:i/>
                        <w:iCs/>
                        <w:sz w:val="18"/>
                        <w:szCs w:val="18"/>
                      </w:rPr>
                    </w:pPr>
                    <w:r w:rsidRPr="00D223EF">
                      <w:rPr>
                        <w:i/>
                        <w:iCs/>
                        <w:sz w:val="18"/>
                        <w:szCs w:val="18"/>
                      </w:rPr>
                      <w:t xml:space="preserve">Фонд  развития  (финансирование прироста </w:t>
                    </w:r>
                    <w:r w:rsidR="009E0932" w:rsidRPr="00D223EF">
                      <w:rPr>
                        <w:i/>
                        <w:iCs/>
                        <w:sz w:val="18"/>
                        <w:szCs w:val="18"/>
                      </w:rPr>
                      <w:t>оборотного</w:t>
                    </w:r>
                    <w:r w:rsidRPr="00D223EF">
                      <w:rPr>
                        <w:i/>
                        <w:iCs/>
                        <w:sz w:val="18"/>
                        <w:szCs w:val="18"/>
                      </w:rPr>
                      <w:t xml:space="preserve"> и основного капитала</w:t>
                    </w:r>
                    <w:r w:rsidR="009E0932">
                      <w:rPr>
                        <w:i/>
                        <w:iCs/>
                        <w:sz w:val="18"/>
                        <w:szCs w:val="18"/>
                      </w:rPr>
                      <w:t>)</w:t>
                    </w:r>
                  </w:p>
                </w:txbxContent>
              </v:textbox>
            </v:rect>
            <v:rect id="_x0000_s1159" style="position:absolute;left:8803;top:7873;width:555;height:1620" strokeweight="1.5pt">
              <v:textbox style="layout-flow:vertical;mso-layout-flow-alt:bottom-to-top;mso-next-textbox:#_x0000_s1159">
                <w:txbxContent>
                  <w:p w:rsidR="00001FDC" w:rsidRPr="00D223EF" w:rsidRDefault="00001FDC" w:rsidP="00001FDC">
                    <w:pPr>
                      <w:jc w:val="center"/>
                      <w:rPr>
                        <w:i/>
                        <w:iCs/>
                        <w:sz w:val="18"/>
                        <w:szCs w:val="18"/>
                      </w:rPr>
                    </w:pPr>
                    <w:r w:rsidRPr="00D223EF">
                      <w:rPr>
                        <w:i/>
                        <w:iCs/>
                        <w:sz w:val="18"/>
                        <w:szCs w:val="18"/>
                      </w:rPr>
                      <w:t>Фонд выплаты дивидендов</w:t>
                    </w:r>
                  </w:p>
                </w:txbxContent>
              </v:textbox>
            </v:rect>
            <w10:wrap type="none"/>
            <w10:anchorlock/>
          </v:group>
        </w:pict>
      </w:r>
    </w:p>
    <w:p w:rsidR="0099060F" w:rsidRPr="00133F25" w:rsidRDefault="0099060F" w:rsidP="00133F25">
      <w:pPr>
        <w:spacing w:line="360" w:lineRule="auto"/>
        <w:ind w:left="708"/>
        <w:jc w:val="center"/>
        <w:rPr>
          <w:sz w:val="28"/>
          <w:szCs w:val="28"/>
        </w:rPr>
      </w:pPr>
    </w:p>
    <w:p w:rsidR="00001FDC" w:rsidRPr="00001FDC" w:rsidRDefault="00001FDC" w:rsidP="00001FDC">
      <w:pPr>
        <w:spacing w:line="360" w:lineRule="auto"/>
        <w:jc w:val="both"/>
        <w:rPr>
          <w:sz w:val="26"/>
          <w:szCs w:val="26"/>
        </w:rPr>
      </w:pPr>
    </w:p>
    <w:p w:rsidR="00001FDC" w:rsidRDefault="00001FDC" w:rsidP="00D067D7">
      <w:pPr>
        <w:spacing w:line="360" w:lineRule="auto"/>
        <w:ind w:firstLine="709"/>
        <w:jc w:val="both"/>
        <w:rPr>
          <w:sz w:val="26"/>
          <w:szCs w:val="26"/>
        </w:rPr>
      </w:pPr>
      <w:r w:rsidRPr="00001FDC">
        <w:rPr>
          <w:sz w:val="26"/>
          <w:szCs w:val="26"/>
        </w:rPr>
        <w:t>Из приведенной схемы вид</w:t>
      </w:r>
      <w:r w:rsidR="00C466A8">
        <w:rPr>
          <w:sz w:val="26"/>
          <w:szCs w:val="26"/>
        </w:rPr>
        <w:t>но, что чистый доход предприятия</w:t>
      </w:r>
      <w:r w:rsidRPr="00001FDC">
        <w:rPr>
          <w:sz w:val="26"/>
          <w:szCs w:val="26"/>
        </w:rPr>
        <w:t xml:space="preserve"> после уплаты налогов и отчислений используется для формирования:</w:t>
      </w:r>
    </w:p>
    <w:p w:rsidR="00357602" w:rsidRPr="00133F25" w:rsidRDefault="006D14EF" w:rsidP="00D067D7">
      <w:pPr>
        <w:numPr>
          <w:ilvl w:val="0"/>
          <w:numId w:val="11"/>
        </w:numPr>
        <w:spacing w:line="360" w:lineRule="auto"/>
        <w:ind w:left="0" w:firstLine="709"/>
        <w:jc w:val="both"/>
        <w:rPr>
          <w:sz w:val="26"/>
          <w:szCs w:val="26"/>
        </w:rPr>
      </w:pPr>
      <w:r>
        <w:rPr>
          <w:sz w:val="26"/>
          <w:szCs w:val="26"/>
        </w:rPr>
        <w:t>Ф</w:t>
      </w:r>
      <w:r w:rsidR="00357602" w:rsidRPr="00133F25">
        <w:rPr>
          <w:sz w:val="26"/>
          <w:szCs w:val="26"/>
        </w:rPr>
        <w:t xml:space="preserve">онда развития (фонда накопления), что соответствует приросту основных и оборотных средств </w:t>
      </w:r>
      <w:r>
        <w:rPr>
          <w:sz w:val="26"/>
          <w:szCs w:val="26"/>
        </w:rPr>
        <w:t>предприятия</w:t>
      </w:r>
      <w:r w:rsidR="00357602" w:rsidRPr="00133F25">
        <w:rPr>
          <w:sz w:val="26"/>
          <w:szCs w:val="26"/>
        </w:rPr>
        <w:t xml:space="preserve"> (прирост капитала);</w:t>
      </w:r>
    </w:p>
    <w:p w:rsidR="00357602" w:rsidRPr="00133F25" w:rsidRDefault="006D14EF" w:rsidP="00D067D7">
      <w:pPr>
        <w:numPr>
          <w:ilvl w:val="0"/>
          <w:numId w:val="11"/>
        </w:numPr>
        <w:spacing w:line="360" w:lineRule="auto"/>
        <w:ind w:left="0" w:firstLine="709"/>
        <w:jc w:val="both"/>
        <w:rPr>
          <w:sz w:val="26"/>
          <w:szCs w:val="26"/>
        </w:rPr>
      </w:pPr>
      <w:r>
        <w:rPr>
          <w:sz w:val="26"/>
          <w:szCs w:val="26"/>
        </w:rPr>
        <w:t>Ф</w:t>
      </w:r>
      <w:r w:rsidR="00357602" w:rsidRPr="00133F25">
        <w:rPr>
          <w:sz w:val="26"/>
          <w:szCs w:val="26"/>
        </w:rPr>
        <w:t>онда потребления (для повышения материальной заинтересованности работников</w:t>
      </w:r>
      <w:r w:rsidR="00C466A8" w:rsidRPr="00C466A8">
        <w:rPr>
          <w:sz w:val="26"/>
          <w:szCs w:val="26"/>
        </w:rPr>
        <w:t xml:space="preserve"> </w:t>
      </w:r>
      <w:r w:rsidR="00C466A8">
        <w:rPr>
          <w:sz w:val="26"/>
          <w:szCs w:val="26"/>
        </w:rPr>
        <w:t>предприятия</w:t>
      </w:r>
      <w:r w:rsidR="00357602" w:rsidRPr="00133F25">
        <w:rPr>
          <w:sz w:val="26"/>
          <w:szCs w:val="26"/>
        </w:rPr>
        <w:t xml:space="preserve"> в повышении эффективности и рентабельности</w:t>
      </w:r>
      <w:r w:rsidR="00C466A8">
        <w:rPr>
          <w:sz w:val="26"/>
          <w:szCs w:val="26"/>
        </w:rPr>
        <w:t xml:space="preserve"> </w:t>
      </w:r>
      <w:r>
        <w:rPr>
          <w:sz w:val="26"/>
          <w:szCs w:val="26"/>
        </w:rPr>
        <w:t>предприятия</w:t>
      </w:r>
      <w:r w:rsidR="00357602" w:rsidRPr="00133F25">
        <w:rPr>
          <w:sz w:val="26"/>
          <w:szCs w:val="26"/>
        </w:rPr>
        <w:t>);</w:t>
      </w:r>
    </w:p>
    <w:p w:rsidR="00357602" w:rsidRPr="00133F25" w:rsidRDefault="006D14EF" w:rsidP="00D067D7">
      <w:pPr>
        <w:numPr>
          <w:ilvl w:val="0"/>
          <w:numId w:val="11"/>
        </w:numPr>
        <w:spacing w:line="360" w:lineRule="auto"/>
        <w:ind w:left="0" w:firstLine="709"/>
        <w:jc w:val="both"/>
        <w:rPr>
          <w:sz w:val="26"/>
          <w:szCs w:val="26"/>
        </w:rPr>
      </w:pPr>
      <w:r>
        <w:rPr>
          <w:sz w:val="26"/>
          <w:szCs w:val="26"/>
        </w:rPr>
        <w:t>Р</w:t>
      </w:r>
      <w:r w:rsidR="00357602" w:rsidRPr="00133F25">
        <w:rPr>
          <w:sz w:val="26"/>
          <w:szCs w:val="26"/>
        </w:rPr>
        <w:t>езервного фонда, предназначенного для финансирования непредвиденных затрат, связанных с риском хозяйственной деятельности, других фондов, если они предусмотрены учредительными документами, законами, требованиями практики.</w:t>
      </w:r>
    </w:p>
    <w:p w:rsidR="00357602" w:rsidRPr="00133F25" w:rsidRDefault="00357602" w:rsidP="00D067D7">
      <w:pPr>
        <w:spacing w:line="360" w:lineRule="auto"/>
        <w:ind w:firstLine="709"/>
        <w:jc w:val="both"/>
        <w:rPr>
          <w:sz w:val="26"/>
          <w:szCs w:val="26"/>
        </w:rPr>
      </w:pPr>
      <w:r w:rsidRPr="00133F25">
        <w:rPr>
          <w:sz w:val="26"/>
          <w:szCs w:val="26"/>
        </w:rPr>
        <w:t>Размер фондов жестко не регламентируется, за исключением отдельных направлений их использования.</w:t>
      </w:r>
    </w:p>
    <w:p w:rsidR="00357602" w:rsidRPr="00133F25" w:rsidRDefault="00357602" w:rsidP="00E73828">
      <w:pPr>
        <w:spacing w:line="360" w:lineRule="auto"/>
        <w:ind w:firstLine="709"/>
        <w:jc w:val="both"/>
        <w:rPr>
          <w:sz w:val="26"/>
          <w:szCs w:val="26"/>
        </w:rPr>
      </w:pPr>
      <w:r w:rsidRPr="00C466A8">
        <w:rPr>
          <w:b/>
          <w:sz w:val="26"/>
          <w:szCs w:val="26"/>
        </w:rPr>
        <w:t>Фонд накопления и фонд потребления</w:t>
      </w:r>
      <w:r w:rsidRPr="00133F25">
        <w:rPr>
          <w:sz w:val="26"/>
          <w:szCs w:val="26"/>
        </w:rPr>
        <w:t xml:space="preserve"> – это фонды специального назначения. Они образуются, если это предусмотрено учредительными документами. </w:t>
      </w:r>
      <w:r w:rsidRPr="00C865C5">
        <w:rPr>
          <w:iCs/>
          <w:sz w:val="26"/>
          <w:szCs w:val="26"/>
        </w:rPr>
        <w:t>Фонд накопления</w:t>
      </w:r>
      <w:r w:rsidRPr="00133F25">
        <w:rPr>
          <w:sz w:val="26"/>
          <w:szCs w:val="26"/>
        </w:rPr>
        <w:t xml:space="preserve"> создается для </w:t>
      </w:r>
      <w:r w:rsidR="007C2B69" w:rsidRPr="00133F25">
        <w:rPr>
          <w:sz w:val="26"/>
          <w:szCs w:val="26"/>
        </w:rPr>
        <w:t>финансирования</w:t>
      </w:r>
      <w:r w:rsidRPr="00133F25">
        <w:rPr>
          <w:sz w:val="26"/>
          <w:szCs w:val="26"/>
        </w:rPr>
        <w:t xml:space="preserve"> производственного развития</w:t>
      </w:r>
      <w:r w:rsidR="007C2B69" w:rsidRPr="007C2B69">
        <w:rPr>
          <w:sz w:val="26"/>
          <w:szCs w:val="26"/>
        </w:rPr>
        <w:t xml:space="preserve"> </w:t>
      </w:r>
      <w:r w:rsidR="007C2B69">
        <w:rPr>
          <w:sz w:val="26"/>
          <w:szCs w:val="26"/>
        </w:rPr>
        <w:t>предприятия</w:t>
      </w:r>
      <w:r w:rsidRPr="00133F25">
        <w:rPr>
          <w:sz w:val="26"/>
          <w:szCs w:val="26"/>
        </w:rPr>
        <w:t>: на финансирование капитальных вложений, расширение и реконструкцию</w:t>
      </w:r>
      <w:r w:rsidR="007C2B69" w:rsidRPr="007C2B69">
        <w:rPr>
          <w:sz w:val="26"/>
          <w:szCs w:val="26"/>
        </w:rPr>
        <w:t xml:space="preserve"> </w:t>
      </w:r>
      <w:r w:rsidR="007C2B69">
        <w:rPr>
          <w:sz w:val="26"/>
          <w:szCs w:val="26"/>
        </w:rPr>
        <w:t>предприятия</w:t>
      </w:r>
      <w:r w:rsidRPr="00133F25">
        <w:rPr>
          <w:sz w:val="26"/>
          <w:szCs w:val="26"/>
        </w:rPr>
        <w:t xml:space="preserve">, на финансирование новых разработок, на погашение ссуд и процентов по ним, на содержание объектов, предназначенных для культурно-просветительных работ, на пополнение собственных </w:t>
      </w:r>
      <w:r w:rsidR="007C2B69" w:rsidRPr="00133F25">
        <w:rPr>
          <w:sz w:val="26"/>
          <w:szCs w:val="26"/>
        </w:rPr>
        <w:t>оборотных</w:t>
      </w:r>
      <w:r w:rsidRPr="00133F25">
        <w:rPr>
          <w:sz w:val="26"/>
          <w:szCs w:val="26"/>
        </w:rPr>
        <w:t xml:space="preserve"> средств. Таким образом, фонд накопления </w:t>
      </w:r>
      <w:r w:rsidR="007C2B69" w:rsidRPr="00133F25">
        <w:rPr>
          <w:sz w:val="26"/>
          <w:szCs w:val="26"/>
        </w:rPr>
        <w:t>представляет</w:t>
      </w:r>
      <w:r w:rsidRPr="00133F25">
        <w:rPr>
          <w:sz w:val="26"/>
          <w:szCs w:val="26"/>
        </w:rPr>
        <w:t xml:space="preserve"> собой источник средств хозяйствующих субъектов, аккумулирующий прибыль и другие источники для создания нового имущества, приобретения основных средств и </w:t>
      </w:r>
      <w:r w:rsidR="007C2B69" w:rsidRPr="00133F25">
        <w:rPr>
          <w:sz w:val="26"/>
          <w:szCs w:val="26"/>
        </w:rPr>
        <w:t>оборотных</w:t>
      </w:r>
      <w:r w:rsidRPr="00133F25">
        <w:rPr>
          <w:sz w:val="26"/>
          <w:szCs w:val="26"/>
        </w:rPr>
        <w:t xml:space="preserve"> средств. Фонд </w:t>
      </w:r>
      <w:r w:rsidR="007C2B69" w:rsidRPr="00133F25">
        <w:rPr>
          <w:sz w:val="26"/>
          <w:szCs w:val="26"/>
        </w:rPr>
        <w:t>накопления</w:t>
      </w:r>
      <w:r w:rsidRPr="00133F25">
        <w:rPr>
          <w:sz w:val="26"/>
          <w:szCs w:val="26"/>
        </w:rPr>
        <w:t xml:space="preserve"> свидетельствует о росте </w:t>
      </w:r>
      <w:r w:rsidR="007C2B69" w:rsidRPr="00133F25">
        <w:rPr>
          <w:sz w:val="26"/>
          <w:szCs w:val="26"/>
        </w:rPr>
        <w:t>имущественного</w:t>
      </w:r>
      <w:r w:rsidRPr="00133F25">
        <w:rPr>
          <w:sz w:val="26"/>
          <w:szCs w:val="26"/>
        </w:rPr>
        <w:t xml:space="preserve"> состояния</w:t>
      </w:r>
      <w:r w:rsidR="007C2B69" w:rsidRPr="007C2B69">
        <w:rPr>
          <w:sz w:val="26"/>
          <w:szCs w:val="26"/>
        </w:rPr>
        <w:t xml:space="preserve"> </w:t>
      </w:r>
      <w:r w:rsidR="007C2B69">
        <w:rPr>
          <w:sz w:val="26"/>
          <w:szCs w:val="26"/>
        </w:rPr>
        <w:t>предприятия</w:t>
      </w:r>
      <w:r w:rsidRPr="00133F25">
        <w:rPr>
          <w:sz w:val="26"/>
          <w:szCs w:val="26"/>
        </w:rPr>
        <w:t xml:space="preserve">, увеличения собственных его средств. </w:t>
      </w:r>
    </w:p>
    <w:p w:rsidR="00357602" w:rsidRPr="00133F25" w:rsidRDefault="00357602" w:rsidP="00D067D7">
      <w:pPr>
        <w:spacing w:line="360" w:lineRule="auto"/>
        <w:ind w:firstLine="709"/>
        <w:jc w:val="both"/>
        <w:rPr>
          <w:sz w:val="26"/>
          <w:szCs w:val="26"/>
        </w:rPr>
      </w:pPr>
      <w:r w:rsidRPr="00D21BD3">
        <w:rPr>
          <w:b/>
          <w:iCs/>
          <w:sz w:val="26"/>
          <w:szCs w:val="26"/>
        </w:rPr>
        <w:t>Фонд потребления</w:t>
      </w:r>
      <w:r w:rsidRPr="00133F25">
        <w:rPr>
          <w:sz w:val="26"/>
          <w:szCs w:val="26"/>
        </w:rPr>
        <w:t xml:space="preserve"> – источник средств, зарезервированных хозяйственным субъектом для осуществления </w:t>
      </w:r>
      <w:r w:rsidR="00D21BD3" w:rsidRPr="00133F25">
        <w:rPr>
          <w:sz w:val="26"/>
          <w:szCs w:val="26"/>
        </w:rPr>
        <w:t>мероприятий</w:t>
      </w:r>
      <w:r w:rsidRPr="00133F25">
        <w:rPr>
          <w:sz w:val="26"/>
          <w:szCs w:val="26"/>
        </w:rPr>
        <w:t xml:space="preserve"> по социальному развитию (кроме капитальных вложений) и материальному поощрению </w:t>
      </w:r>
      <w:r w:rsidR="00D21BD3" w:rsidRPr="00133F25">
        <w:rPr>
          <w:sz w:val="26"/>
          <w:szCs w:val="26"/>
        </w:rPr>
        <w:t>коллектива</w:t>
      </w:r>
      <w:r w:rsidRPr="00133F25">
        <w:rPr>
          <w:sz w:val="26"/>
          <w:szCs w:val="26"/>
        </w:rPr>
        <w:t>.</w:t>
      </w:r>
    </w:p>
    <w:p w:rsidR="00357602" w:rsidRPr="00133F25" w:rsidRDefault="00D21BD3" w:rsidP="00D067D7">
      <w:pPr>
        <w:spacing w:line="360" w:lineRule="auto"/>
        <w:ind w:firstLine="709"/>
        <w:jc w:val="both"/>
        <w:rPr>
          <w:sz w:val="26"/>
          <w:szCs w:val="26"/>
        </w:rPr>
      </w:pPr>
      <w:r w:rsidRPr="00133F25">
        <w:rPr>
          <w:sz w:val="26"/>
          <w:szCs w:val="26"/>
        </w:rPr>
        <w:t>Фонд</w:t>
      </w:r>
      <w:r w:rsidR="00357602" w:rsidRPr="00133F25">
        <w:rPr>
          <w:sz w:val="26"/>
          <w:szCs w:val="26"/>
        </w:rPr>
        <w:t xml:space="preserve"> </w:t>
      </w:r>
      <w:r w:rsidRPr="00133F25">
        <w:rPr>
          <w:sz w:val="26"/>
          <w:szCs w:val="26"/>
        </w:rPr>
        <w:t>потребления</w:t>
      </w:r>
      <w:r w:rsidR="00357602" w:rsidRPr="00133F25">
        <w:rPr>
          <w:sz w:val="26"/>
          <w:szCs w:val="26"/>
        </w:rPr>
        <w:t xml:space="preserve"> направляется на следующие цели:</w:t>
      </w:r>
    </w:p>
    <w:p w:rsidR="00357602" w:rsidRPr="00133F25" w:rsidRDefault="00357602" w:rsidP="00D067D7">
      <w:pPr>
        <w:numPr>
          <w:ilvl w:val="0"/>
          <w:numId w:val="12"/>
        </w:numPr>
        <w:spacing w:line="360" w:lineRule="auto"/>
        <w:ind w:left="0" w:firstLine="709"/>
        <w:jc w:val="both"/>
        <w:rPr>
          <w:sz w:val="26"/>
          <w:szCs w:val="26"/>
        </w:rPr>
      </w:pPr>
      <w:r w:rsidRPr="00133F25">
        <w:rPr>
          <w:sz w:val="26"/>
          <w:szCs w:val="26"/>
        </w:rPr>
        <w:t xml:space="preserve">на выплату единовременных вознаграждений по итогам </w:t>
      </w:r>
      <w:r w:rsidR="00D21BD3" w:rsidRPr="00133F25">
        <w:rPr>
          <w:sz w:val="26"/>
          <w:szCs w:val="26"/>
        </w:rPr>
        <w:t>работ</w:t>
      </w:r>
      <w:r w:rsidR="00D21BD3">
        <w:rPr>
          <w:sz w:val="26"/>
          <w:szCs w:val="26"/>
        </w:rPr>
        <w:t>ы</w:t>
      </w:r>
      <w:r w:rsidRPr="00133F25">
        <w:rPr>
          <w:sz w:val="26"/>
          <w:szCs w:val="26"/>
        </w:rPr>
        <w:t xml:space="preserve"> за год;</w:t>
      </w:r>
    </w:p>
    <w:p w:rsidR="00357602" w:rsidRPr="00133F25" w:rsidRDefault="00357602" w:rsidP="00D067D7">
      <w:pPr>
        <w:numPr>
          <w:ilvl w:val="0"/>
          <w:numId w:val="12"/>
        </w:numPr>
        <w:spacing w:line="360" w:lineRule="auto"/>
        <w:ind w:left="0" w:firstLine="709"/>
        <w:jc w:val="both"/>
        <w:rPr>
          <w:sz w:val="26"/>
          <w:szCs w:val="26"/>
        </w:rPr>
      </w:pPr>
      <w:r w:rsidRPr="00133F25">
        <w:rPr>
          <w:sz w:val="26"/>
          <w:szCs w:val="26"/>
        </w:rPr>
        <w:t>на выплату пособий</w:t>
      </w:r>
      <w:r w:rsidRPr="00133F25">
        <w:rPr>
          <w:sz w:val="26"/>
          <w:szCs w:val="26"/>
          <w:lang w:val="en-US"/>
        </w:rPr>
        <w:t>;</w:t>
      </w:r>
    </w:p>
    <w:p w:rsidR="00357602" w:rsidRPr="00133F25" w:rsidRDefault="00357602" w:rsidP="00D067D7">
      <w:pPr>
        <w:numPr>
          <w:ilvl w:val="0"/>
          <w:numId w:val="12"/>
        </w:numPr>
        <w:spacing w:line="360" w:lineRule="auto"/>
        <w:ind w:left="0" w:firstLine="709"/>
        <w:jc w:val="both"/>
        <w:rPr>
          <w:sz w:val="26"/>
          <w:szCs w:val="26"/>
        </w:rPr>
      </w:pPr>
      <w:r w:rsidRPr="00133F25">
        <w:rPr>
          <w:sz w:val="26"/>
          <w:szCs w:val="26"/>
        </w:rPr>
        <w:t>на оплату проезда</w:t>
      </w:r>
      <w:r w:rsidRPr="00133F25">
        <w:rPr>
          <w:sz w:val="26"/>
          <w:szCs w:val="26"/>
          <w:lang w:val="en-US"/>
        </w:rPr>
        <w:t>;</w:t>
      </w:r>
    </w:p>
    <w:p w:rsidR="00357602" w:rsidRPr="00133F25" w:rsidRDefault="00357602" w:rsidP="00D067D7">
      <w:pPr>
        <w:numPr>
          <w:ilvl w:val="0"/>
          <w:numId w:val="12"/>
        </w:numPr>
        <w:spacing w:line="360" w:lineRule="auto"/>
        <w:ind w:left="0" w:firstLine="709"/>
        <w:jc w:val="both"/>
        <w:rPr>
          <w:sz w:val="26"/>
          <w:szCs w:val="26"/>
        </w:rPr>
      </w:pPr>
      <w:r w:rsidRPr="00133F25">
        <w:rPr>
          <w:sz w:val="26"/>
          <w:szCs w:val="26"/>
        </w:rPr>
        <w:t>на выдачу беспроцентных ссуд</w:t>
      </w:r>
      <w:r w:rsidRPr="00133F25">
        <w:rPr>
          <w:sz w:val="26"/>
          <w:szCs w:val="26"/>
          <w:lang w:val="en-US"/>
        </w:rPr>
        <w:t>;</w:t>
      </w:r>
    </w:p>
    <w:p w:rsidR="00357602" w:rsidRPr="00133F25" w:rsidRDefault="00357602" w:rsidP="00D067D7">
      <w:pPr>
        <w:numPr>
          <w:ilvl w:val="0"/>
          <w:numId w:val="12"/>
        </w:numPr>
        <w:spacing w:line="360" w:lineRule="auto"/>
        <w:ind w:left="0" w:firstLine="709"/>
        <w:jc w:val="both"/>
        <w:rPr>
          <w:sz w:val="26"/>
          <w:szCs w:val="26"/>
        </w:rPr>
      </w:pPr>
      <w:r w:rsidRPr="00133F25">
        <w:rPr>
          <w:sz w:val="26"/>
          <w:szCs w:val="26"/>
        </w:rPr>
        <w:t>на установление надбавок к пенсиям работающим пенсионерам;</w:t>
      </w:r>
    </w:p>
    <w:p w:rsidR="00357602" w:rsidRPr="00133F25" w:rsidRDefault="00357602" w:rsidP="00D067D7">
      <w:pPr>
        <w:numPr>
          <w:ilvl w:val="0"/>
          <w:numId w:val="12"/>
        </w:numPr>
        <w:spacing w:line="360" w:lineRule="auto"/>
        <w:ind w:left="0" w:firstLine="709"/>
        <w:jc w:val="both"/>
        <w:rPr>
          <w:sz w:val="26"/>
          <w:szCs w:val="26"/>
        </w:rPr>
      </w:pPr>
      <w:r w:rsidRPr="00133F25">
        <w:rPr>
          <w:sz w:val="26"/>
          <w:szCs w:val="26"/>
        </w:rPr>
        <w:t>единовременные поощрения работников</w:t>
      </w:r>
      <w:r w:rsidRPr="00133F25">
        <w:rPr>
          <w:sz w:val="26"/>
          <w:szCs w:val="26"/>
          <w:lang w:val="en-US"/>
        </w:rPr>
        <w:t>;</w:t>
      </w:r>
    </w:p>
    <w:p w:rsidR="00357602" w:rsidRPr="00133F25" w:rsidRDefault="00D21BD3" w:rsidP="00D067D7">
      <w:pPr>
        <w:numPr>
          <w:ilvl w:val="0"/>
          <w:numId w:val="12"/>
        </w:numPr>
        <w:spacing w:line="360" w:lineRule="auto"/>
        <w:ind w:left="0" w:firstLine="709"/>
        <w:jc w:val="both"/>
        <w:rPr>
          <w:sz w:val="26"/>
          <w:szCs w:val="26"/>
        </w:rPr>
      </w:pPr>
      <w:r w:rsidRPr="00133F25">
        <w:rPr>
          <w:sz w:val="26"/>
          <w:szCs w:val="26"/>
        </w:rPr>
        <w:t>установление</w:t>
      </w:r>
      <w:r w:rsidR="00357602" w:rsidRPr="00133F25">
        <w:rPr>
          <w:sz w:val="26"/>
          <w:szCs w:val="26"/>
        </w:rPr>
        <w:t xml:space="preserve"> трудовых и социальных льгот;</w:t>
      </w:r>
    </w:p>
    <w:p w:rsidR="00357602" w:rsidRPr="00133F25" w:rsidRDefault="00357602" w:rsidP="00D067D7">
      <w:pPr>
        <w:numPr>
          <w:ilvl w:val="0"/>
          <w:numId w:val="12"/>
        </w:numPr>
        <w:spacing w:line="360" w:lineRule="auto"/>
        <w:ind w:left="0" w:firstLine="709"/>
        <w:jc w:val="both"/>
        <w:rPr>
          <w:sz w:val="26"/>
          <w:szCs w:val="26"/>
        </w:rPr>
      </w:pPr>
      <w:r w:rsidRPr="00133F25">
        <w:rPr>
          <w:sz w:val="26"/>
          <w:szCs w:val="26"/>
        </w:rPr>
        <w:t>на выплату дивидендов по ценным бумагам.</w:t>
      </w:r>
    </w:p>
    <w:p w:rsidR="001C428D" w:rsidRDefault="00357602" w:rsidP="009758D7">
      <w:pPr>
        <w:spacing w:line="360" w:lineRule="auto"/>
        <w:ind w:firstLine="709"/>
        <w:jc w:val="both"/>
        <w:rPr>
          <w:sz w:val="26"/>
          <w:szCs w:val="26"/>
        </w:rPr>
      </w:pPr>
      <w:r w:rsidRPr="007F1660">
        <w:rPr>
          <w:b/>
          <w:sz w:val="26"/>
          <w:szCs w:val="26"/>
        </w:rPr>
        <w:t>Резервный фонд</w:t>
      </w:r>
      <w:r w:rsidRPr="00133F25">
        <w:rPr>
          <w:sz w:val="26"/>
          <w:szCs w:val="26"/>
        </w:rPr>
        <w:t xml:space="preserve"> создается хозяйствующим субъектом на случай </w:t>
      </w:r>
      <w:r w:rsidR="007F1660" w:rsidRPr="00133F25">
        <w:rPr>
          <w:sz w:val="26"/>
          <w:szCs w:val="26"/>
        </w:rPr>
        <w:t>прекращения</w:t>
      </w:r>
      <w:r w:rsidRPr="00133F25">
        <w:rPr>
          <w:sz w:val="26"/>
          <w:szCs w:val="26"/>
        </w:rPr>
        <w:t xml:space="preserve"> их деятельности для покрытия кредиторской задолженности. Он является </w:t>
      </w:r>
      <w:r w:rsidR="007F1660" w:rsidRPr="00133F25">
        <w:rPr>
          <w:sz w:val="26"/>
          <w:szCs w:val="26"/>
        </w:rPr>
        <w:t>обязательным</w:t>
      </w:r>
      <w:r w:rsidRPr="00133F25">
        <w:rPr>
          <w:sz w:val="26"/>
          <w:szCs w:val="26"/>
        </w:rPr>
        <w:t xml:space="preserve"> для акционерного общества, товарищества, </w:t>
      </w:r>
      <w:r w:rsidR="007F1660">
        <w:rPr>
          <w:sz w:val="26"/>
          <w:szCs w:val="26"/>
        </w:rPr>
        <w:t>предприятия</w:t>
      </w:r>
      <w:r w:rsidR="007F1660" w:rsidRPr="00133F25">
        <w:rPr>
          <w:sz w:val="26"/>
          <w:szCs w:val="26"/>
        </w:rPr>
        <w:t xml:space="preserve"> </w:t>
      </w:r>
      <w:r w:rsidRPr="00133F25">
        <w:rPr>
          <w:sz w:val="26"/>
          <w:szCs w:val="26"/>
        </w:rPr>
        <w:t xml:space="preserve">с иностранными инвестициями. Резервный фонд </w:t>
      </w:r>
      <w:r w:rsidR="007F1660" w:rsidRPr="00133F25">
        <w:rPr>
          <w:sz w:val="26"/>
          <w:szCs w:val="26"/>
        </w:rPr>
        <w:t>акционерного</w:t>
      </w:r>
      <w:r w:rsidRPr="00133F25">
        <w:rPr>
          <w:sz w:val="26"/>
          <w:szCs w:val="26"/>
        </w:rPr>
        <w:t xml:space="preserve"> </w:t>
      </w:r>
      <w:r w:rsidR="007F1660" w:rsidRPr="00133F25">
        <w:rPr>
          <w:sz w:val="26"/>
          <w:szCs w:val="26"/>
        </w:rPr>
        <w:t>общества</w:t>
      </w:r>
      <w:r w:rsidRPr="00133F25">
        <w:rPr>
          <w:sz w:val="26"/>
          <w:szCs w:val="26"/>
        </w:rPr>
        <w:t xml:space="preserve"> используется на выплату процентов по облигациям, дивидендов по привилегированным акциям, в случае недостаточности чистой прибыли для этих целей.</w:t>
      </w:r>
      <w:r w:rsidR="00C053F9">
        <w:rPr>
          <w:rStyle w:val="aa"/>
          <w:sz w:val="26"/>
          <w:szCs w:val="26"/>
        </w:rPr>
        <w:footnoteReference w:id="8"/>
      </w:r>
    </w:p>
    <w:p w:rsidR="004C1EED" w:rsidRPr="009758D7" w:rsidRDefault="004C1EED" w:rsidP="009758D7">
      <w:pPr>
        <w:spacing w:line="360" w:lineRule="auto"/>
        <w:ind w:firstLine="709"/>
        <w:jc w:val="both"/>
        <w:rPr>
          <w:sz w:val="26"/>
          <w:szCs w:val="26"/>
        </w:rPr>
      </w:pPr>
    </w:p>
    <w:p w:rsidR="00AC4633" w:rsidRDefault="00AC4633" w:rsidP="00AC4633">
      <w:pPr>
        <w:numPr>
          <w:ilvl w:val="1"/>
          <w:numId w:val="14"/>
        </w:numPr>
        <w:spacing w:line="360" w:lineRule="auto"/>
        <w:jc w:val="center"/>
        <w:rPr>
          <w:b/>
          <w:sz w:val="26"/>
          <w:szCs w:val="26"/>
        </w:rPr>
      </w:pPr>
      <w:r w:rsidRPr="00AC4633">
        <w:rPr>
          <w:b/>
          <w:sz w:val="26"/>
          <w:szCs w:val="26"/>
        </w:rPr>
        <w:t>Методы расчета рентабельности</w:t>
      </w:r>
    </w:p>
    <w:p w:rsidR="00AC4633" w:rsidRDefault="00AC4633" w:rsidP="00AC4633">
      <w:pPr>
        <w:spacing w:line="360" w:lineRule="auto"/>
        <w:jc w:val="center"/>
        <w:rPr>
          <w:b/>
          <w:sz w:val="26"/>
          <w:szCs w:val="26"/>
        </w:rPr>
      </w:pPr>
    </w:p>
    <w:p w:rsidR="00A13E2E" w:rsidRPr="00A13E2E" w:rsidRDefault="00A13E2E" w:rsidP="00D067D7">
      <w:pPr>
        <w:spacing w:line="360" w:lineRule="auto"/>
        <w:ind w:firstLine="709"/>
        <w:jc w:val="both"/>
        <w:rPr>
          <w:sz w:val="26"/>
          <w:szCs w:val="26"/>
        </w:rPr>
      </w:pPr>
      <w:r w:rsidRPr="00A13E2E">
        <w:rPr>
          <w:sz w:val="26"/>
          <w:szCs w:val="26"/>
        </w:rPr>
        <w:t>По методу исчисления в народном хозяйстве существует рентабельность предприятий Р</w:t>
      </w:r>
      <w:r w:rsidRPr="00A13E2E">
        <w:rPr>
          <w:sz w:val="26"/>
          <w:szCs w:val="26"/>
          <w:vertAlign w:val="subscript"/>
        </w:rPr>
        <w:t xml:space="preserve">пр. </w:t>
      </w:r>
      <w:r w:rsidRPr="00A13E2E">
        <w:rPr>
          <w:sz w:val="26"/>
          <w:szCs w:val="26"/>
        </w:rPr>
        <w:t>и рентабельность продукции Р</w:t>
      </w:r>
      <w:r w:rsidRPr="00A13E2E">
        <w:rPr>
          <w:sz w:val="26"/>
          <w:szCs w:val="26"/>
          <w:vertAlign w:val="subscript"/>
        </w:rPr>
        <w:t>прод</w:t>
      </w:r>
      <w:r w:rsidRPr="00A13E2E">
        <w:rPr>
          <w:sz w:val="26"/>
          <w:szCs w:val="26"/>
        </w:rPr>
        <w:t>.</w:t>
      </w:r>
      <w:r w:rsidRPr="00A13E2E">
        <w:rPr>
          <w:sz w:val="26"/>
          <w:szCs w:val="26"/>
          <w:vertAlign w:val="subscript"/>
        </w:rPr>
        <w:t xml:space="preserve">   </w:t>
      </w:r>
      <w:r w:rsidRPr="00A13E2E">
        <w:rPr>
          <w:sz w:val="26"/>
          <w:szCs w:val="26"/>
        </w:rPr>
        <w:t>Первый показатель определяется как отношение балансовой прибыли П к среднегодовой стоимости основных производственных фондов Ф</w:t>
      </w:r>
      <w:r w:rsidRPr="00A13E2E">
        <w:rPr>
          <w:sz w:val="26"/>
          <w:szCs w:val="26"/>
          <w:vertAlign w:val="subscript"/>
        </w:rPr>
        <w:t>оп</w:t>
      </w:r>
      <w:r w:rsidRPr="00A13E2E">
        <w:rPr>
          <w:sz w:val="26"/>
          <w:szCs w:val="26"/>
        </w:rPr>
        <w:t xml:space="preserve"> и оборотных средств Ф</w:t>
      </w:r>
      <w:r w:rsidRPr="00A13E2E">
        <w:rPr>
          <w:sz w:val="26"/>
          <w:szCs w:val="26"/>
          <w:vertAlign w:val="subscript"/>
        </w:rPr>
        <w:t>об</w:t>
      </w:r>
      <w:r w:rsidRPr="00A13E2E">
        <w:rPr>
          <w:sz w:val="26"/>
          <w:szCs w:val="26"/>
        </w:rPr>
        <w:t>:</w:t>
      </w:r>
    </w:p>
    <w:p w:rsidR="00A13E2E" w:rsidRPr="00A13E2E" w:rsidRDefault="00A13E2E" w:rsidP="00D067D7">
      <w:pPr>
        <w:spacing w:line="360" w:lineRule="auto"/>
        <w:ind w:firstLine="709"/>
        <w:jc w:val="both"/>
        <w:rPr>
          <w:sz w:val="26"/>
          <w:szCs w:val="26"/>
        </w:rPr>
      </w:pPr>
      <w:r w:rsidRPr="00A13E2E">
        <w:rPr>
          <w:sz w:val="26"/>
          <w:szCs w:val="26"/>
        </w:rPr>
        <w:t>Р</w:t>
      </w:r>
      <w:r w:rsidRPr="00A13E2E">
        <w:rPr>
          <w:sz w:val="26"/>
          <w:szCs w:val="26"/>
          <w:vertAlign w:val="subscript"/>
        </w:rPr>
        <w:t xml:space="preserve">пр </w:t>
      </w:r>
      <w:r w:rsidRPr="00A13E2E">
        <w:rPr>
          <w:sz w:val="26"/>
          <w:szCs w:val="26"/>
        </w:rPr>
        <w:t>= (П / (Ф</w:t>
      </w:r>
      <w:r w:rsidRPr="00A13E2E">
        <w:rPr>
          <w:sz w:val="26"/>
          <w:szCs w:val="26"/>
          <w:vertAlign w:val="subscript"/>
        </w:rPr>
        <w:t xml:space="preserve">оп </w:t>
      </w:r>
      <w:r w:rsidRPr="00A13E2E">
        <w:rPr>
          <w:sz w:val="26"/>
          <w:szCs w:val="26"/>
        </w:rPr>
        <w:t>+ Ф</w:t>
      </w:r>
      <w:r w:rsidRPr="00A13E2E">
        <w:rPr>
          <w:sz w:val="26"/>
          <w:szCs w:val="26"/>
          <w:vertAlign w:val="subscript"/>
        </w:rPr>
        <w:t>об</w:t>
      </w:r>
      <w:r w:rsidR="006B7C37">
        <w:rPr>
          <w:sz w:val="26"/>
          <w:szCs w:val="26"/>
        </w:rPr>
        <w:t>)) *</w:t>
      </w:r>
      <w:r w:rsidR="00A514E6">
        <w:rPr>
          <w:sz w:val="26"/>
          <w:szCs w:val="26"/>
        </w:rPr>
        <w:t xml:space="preserve"> 100%        </w:t>
      </w:r>
    </w:p>
    <w:p w:rsidR="008454BE" w:rsidRDefault="00EC6D62" w:rsidP="00D067D7">
      <w:pPr>
        <w:spacing w:line="360" w:lineRule="auto"/>
        <w:ind w:firstLine="709"/>
        <w:jc w:val="both"/>
        <w:rPr>
          <w:sz w:val="26"/>
          <w:szCs w:val="26"/>
        </w:rPr>
      </w:pPr>
      <w:r>
        <w:rPr>
          <w:sz w:val="26"/>
          <w:szCs w:val="26"/>
        </w:rPr>
        <w:t>Рентабельность продукции отражает зависимость между прибылью от реализации продукции и ее себестоимостью</w:t>
      </w:r>
      <w:r w:rsidR="00996F5D">
        <w:rPr>
          <w:sz w:val="26"/>
          <w:szCs w:val="26"/>
        </w:rPr>
        <w:t>. Она показывает относительный размер прибыли на каждый рубль текущих расходов</w:t>
      </w:r>
      <w:r w:rsidR="008454BE">
        <w:rPr>
          <w:sz w:val="26"/>
          <w:szCs w:val="26"/>
        </w:rPr>
        <w:t>. Выражается отношением:</w:t>
      </w:r>
    </w:p>
    <w:p w:rsidR="00FF0070" w:rsidRDefault="00A13E2E" w:rsidP="00D067D7">
      <w:pPr>
        <w:spacing w:line="360" w:lineRule="auto"/>
        <w:ind w:firstLine="709"/>
        <w:jc w:val="both"/>
        <w:rPr>
          <w:sz w:val="26"/>
          <w:szCs w:val="26"/>
        </w:rPr>
      </w:pPr>
      <w:r w:rsidRPr="00A13E2E">
        <w:rPr>
          <w:sz w:val="26"/>
          <w:szCs w:val="26"/>
        </w:rPr>
        <w:t>Р</w:t>
      </w:r>
      <w:r w:rsidRPr="00A13E2E">
        <w:rPr>
          <w:sz w:val="26"/>
          <w:szCs w:val="26"/>
          <w:vertAlign w:val="subscript"/>
        </w:rPr>
        <w:t>пр</w:t>
      </w:r>
      <w:r w:rsidR="00A514E6">
        <w:rPr>
          <w:sz w:val="26"/>
          <w:szCs w:val="26"/>
        </w:rPr>
        <w:t xml:space="preserve"> = (П</w:t>
      </w:r>
      <w:r w:rsidR="00ED7EAB" w:rsidRPr="00ED7EAB">
        <w:rPr>
          <w:sz w:val="20"/>
          <w:szCs w:val="20"/>
        </w:rPr>
        <w:t>р</w:t>
      </w:r>
      <w:r w:rsidR="00ED7EAB">
        <w:rPr>
          <w:sz w:val="26"/>
          <w:szCs w:val="26"/>
        </w:rPr>
        <w:t xml:space="preserve"> / З</w:t>
      </w:r>
      <w:r w:rsidR="006B7C37">
        <w:rPr>
          <w:sz w:val="26"/>
          <w:szCs w:val="26"/>
        </w:rPr>
        <w:t>) *</w:t>
      </w:r>
      <w:r w:rsidR="00A514E6">
        <w:rPr>
          <w:sz w:val="26"/>
          <w:szCs w:val="26"/>
        </w:rPr>
        <w:t xml:space="preserve">100%       </w:t>
      </w:r>
    </w:p>
    <w:p w:rsidR="00A13E2E" w:rsidRDefault="00ED7EAB" w:rsidP="00D067D7">
      <w:pPr>
        <w:spacing w:line="360" w:lineRule="auto"/>
        <w:ind w:firstLine="709"/>
        <w:jc w:val="both"/>
        <w:rPr>
          <w:sz w:val="26"/>
          <w:szCs w:val="26"/>
        </w:rPr>
      </w:pPr>
      <w:r>
        <w:rPr>
          <w:sz w:val="26"/>
          <w:szCs w:val="26"/>
        </w:rPr>
        <w:t>Р</w:t>
      </w:r>
      <w:r w:rsidRPr="00ED7EAB">
        <w:rPr>
          <w:sz w:val="20"/>
          <w:szCs w:val="20"/>
        </w:rPr>
        <w:t>пр</w:t>
      </w:r>
      <w:r w:rsidR="00666091">
        <w:rPr>
          <w:sz w:val="20"/>
          <w:szCs w:val="20"/>
        </w:rPr>
        <w:t xml:space="preserve"> – </w:t>
      </w:r>
      <w:r w:rsidR="00666091" w:rsidRPr="00666091">
        <w:rPr>
          <w:sz w:val="26"/>
          <w:szCs w:val="26"/>
        </w:rPr>
        <w:t>рентабельность продукции</w:t>
      </w:r>
      <w:r w:rsidR="00666091">
        <w:rPr>
          <w:sz w:val="26"/>
          <w:szCs w:val="26"/>
        </w:rPr>
        <w:t xml:space="preserve">, Пр – прибыль от </w:t>
      </w:r>
      <w:r w:rsidR="00F570CB">
        <w:rPr>
          <w:sz w:val="26"/>
          <w:szCs w:val="26"/>
        </w:rPr>
        <w:t>реализации продукции, З - затраты.</w:t>
      </w:r>
    </w:p>
    <w:p w:rsidR="00A514E6" w:rsidRPr="001A61AE" w:rsidRDefault="00A514E6" w:rsidP="00D067D7">
      <w:pPr>
        <w:spacing w:line="360" w:lineRule="auto"/>
        <w:ind w:firstLine="709"/>
        <w:jc w:val="both"/>
        <w:rPr>
          <w:sz w:val="26"/>
          <w:szCs w:val="26"/>
        </w:rPr>
      </w:pPr>
      <w:r>
        <w:rPr>
          <w:sz w:val="26"/>
          <w:szCs w:val="26"/>
        </w:rPr>
        <w:t>Также существует р</w:t>
      </w:r>
      <w:r w:rsidRPr="001A61AE">
        <w:rPr>
          <w:sz w:val="26"/>
          <w:szCs w:val="26"/>
        </w:rPr>
        <w:t>ентабельность  собственных средств</w:t>
      </w:r>
      <w:r>
        <w:rPr>
          <w:sz w:val="26"/>
          <w:szCs w:val="26"/>
        </w:rPr>
        <w:t>. М</w:t>
      </w:r>
      <w:r w:rsidRPr="001A61AE">
        <w:rPr>
          <w:sz w:val="26"/>
          <w:szCs w:val="26"/>
        </w:rPr>
        <w:t>ожно представить как отношение суммы средств, направленных на накопление и потребление, к величине собственных средств.</w:t>
      </w:r>
    </w:p>
    <w:p w:rsidR="00A514E6" w:rsidRPr="001A61AE" w:rsidRDefault="00A514E6" w:rsidP="00D067D7">
      <w:pPr>
        <w:spacing w:line="360" w:lineRule="auto"/>
        <w:ind w:firstLine="709"/>
        <w:jc w:val="both"/>
        <w:rPr>
          <w:sz w:val="26"/>
          <w:szCs w:val="26"/>
          <w:u w:val="single"/>
        </w:rPr>
      </w:pPr>
      <w:r>
        <w:rPr>
          <w:sz w:val="26"/>
          <w:szCs w:val="26"/>
        </w:rPr>
        <w:t>Р</w:t>
      </w:r>
      <w:r w:rsidRPr="001A61AE">
        <w:rPr>
          <w:sz w:val="26"/>
          <w:szCs w:val="26"/>
          <w:vertAlign w:val="subscript"/>
          <w:lang w:val="en-US"/>
        </w:rPr>
        <w:t>c</w:t>
      </w:r>
      <w:r w:rsidRPr="001A61AE">
        <w:rPr>
          <w:sz w:val="26"/>
          <w:szCs w:val="26"/>
          <w:vertAlign w:val="subscript"/>
        </w:rPr>
        <w:t>с</w:t>
      </w:r>
      <w:r w:rsidRPr="001A61AE">
        <w:rPr>
          <w:sz w:val="26"/>
          <w:szCs w:val="26"/>
        </w:rPr>
        <w:t xml:space="preserve"> = </w:t>
      </w:r>
      <w:r w:rsidRPr="001A61AE">
        <w:rPr>
          <w:sz w:val="26"/>
          <w:szCs w:val="26"/>
          <w:u w:val="single"/>
        </w:rPr>
        <w:t xml:space="preserve">Чистая прибыль    </w:t>
      </w:r>
      <w:r>
        <w:rPr>
          <w:sz w:val="26"/>
          <w:szCs w:val="26"/>
        </w:rPr>
        <w:t>*</w:t>
      </w:r>
      <w:r w:rsidRPr="001A61AE">
        <w:rPr>
          <w:sz w:val="26"/>
          <w:szCs w:val="26"/>
        </w:rPr>
        <w:t xml:space="preserve"> 100%</w:t>
      </w:r>
    </w:p>
    <w:p w:rsidR="00A514E6" w:rsidRDefault="009758D7" w:rsidP="009758D7">
      <w:pPr>
        <w:spacing w:line="360" w:lineRule="auto"/>
        <w:ind w:firstLine="709"/>
        <w:jc w:val="both"/>
        <w:rPr>
          <w:sz w:val="26"/>
          <w:szCs w:val="26"/>
        </w:rPr>
      </w:pPr>
      <w:r>
        <w:rPr>
          <w:sz w:val="26"/>
          <w:szCs w:val="26"/>
        </w:rPr>
        <w:t xml:space="preserve">      </w:t>
      </w:r>
      <w:r w:rsidR="00A514E6" w:rsidRPr="001A61AE">
        <w:rPr>
          <w:sz w:val="26"/>
          <w:szCs w:val="26"/>
        </w:rPr>
        <w:t>Собственный кап</w:t>
      </w:r>
      <w:r w:rsidR="00A514E6">
        <w:rPr>
          <w:sz w:val="26"/>
          <w:szCs w:val="26"/>
        </w:rPr>
        <w:t>и</w:t>
      </w:r>
      <w:r w:rsidR="00A514E6" w:rsidRPr="001A61AE">
        <w:rPr>
          <w:sz w:val="26"/>
          <w:szCs w:val="26"/>
        </w:rPr>
        <w:t>тал</w:t>
      </w:r>
    </w:p>
    <w:p w:rsidR="002C64ED" w:rsidRDefault="002C64ED" w:rsidP="009758D7">
      <w:pPr>
        <w:spacing w:line="360" w:lineRule="auto"/>
        <w:ind w:firstLine="709"/>
        <w:jc w:val="both"/>
        <w:rPr>
          <w:sz w:val="26"/>
          <w:szCs w:val="26"/>
        </w:rPr>
      </w:pPr>
      <w:r>
        <w:rPr>
          <w:sz w:val="26"/>
          <w:szCs w:val="26"/>
        </w:rPr>
        <w:t>Важным показателем является рентабельность производственных фондов, рассчитывается отношением бухгалтерской</w:t>
      </w:r>
      <w:r w:rsidR="004209FF">
        <w:rPr>
          <w:sz w:val="26"/>
          <w:szCs w:val="26"/>
        </w:rPr>
        <w:t xml:space="preserve"> (чистой) прибыли к стоимости производственных фондов:</w:t>
      </w:r>
    </w:p>
    <w:p w:rsidR="00E73828" w:rsidRDefault="004209FF" w:rsidP="009758D7">
      <w:pPr>
        <w:spacing w:line="360" w:lineRule="auto"/>
        <w:ind w:firstLine="709"/>
        <w:jc w:val="both"/>
        <w:rPr>
          <w:sz w:val="26"/>
          <w:szCs w:val="26"/>
        </w:rPr>
      </w:pPr>
      <w:r>
        <w:rPr>
          <w:sz w:val="26"/>
          <w:szCs w:val="26"/>
        </w:rPr>
        <w:t>Р</w:t>
      </w:r>
      <w:r w:rsidRPr="001366CB">
        <w:rPr>
          <w:sz w:val="20"/>
          <w:szCs w:val="20"/>
        </w:rPr>
        <w:t>ф</w:t>
      </w:r>
      <w:r w:rsidR="002F238D">
        <w:rPr>
          <w:sz w:val="26"/>
          <w:szCs w:val="26"/>
        </w:rPr>
        <w:t xml:space="preserve"> </w:t>
      </w:r>
      <w:r>
        <w:rPr>
          <w:sz w:val="26"/>
          <w:szCs w:val="26"/>
        </w:rPr>
        <w:t>=</w:t>
      </w:r>
      <w:r w:rsidR="002F238D">
        <w:rPr>
          <w:sz w:val="26"/>
          <w:szCs w:val="26"/>
        </w:rPr>
        <w:t xml:space="preserve"> </w:t>
      </w:r>
      <w:r>
        <w:rPr>
          <w:sz w:val="26"/>
          <w:szCs w:val="26"/>
        </w:rPr>
        <w:t>Пб/</w:t>
      </w:r>
      <w:r w:rsidR="006B7C37">
        <w:rPr>
          <w:sz w:val="26"/>
          <w:szCs w:val="26"/>
        </w:rPr>
        <w:t>(ОФ+МОС</w:t>
      </w:r>
      <w:r w:rsidR="00E73828">
        <w:rPr>
          <w:sz w:val="26"/>
          <w:szCs w:val="26"/>
        </w:rPr>
        <w:t>)*100%</w:t>
      </w:r>
      <w:r w:rsidR="006B7C37">
        <w:rPr>
          <w:sz w:val="26"/>
          <w:szCs w:val="26"/>
        </w:rPr>
        <w:t xml:space="preserve"> </w:t>
      </w:r>
    </w:p>
    <w:p w:rsidR="004209FF" w:rsidRPr="00A13E2E" w:rsidRDefault="006B7C37" w:rsidP="009758D7">
      <w:pPr>
        <w:spacing w:line="360" w:lineRule="auto"/>
        <w:ind w:firstLine="709"/>
        <w:jc w:val="both"/>
        <w:rPr>
          <w:sz w:val="26"/>
          <w:szCs w:val="26"/>
        </w:rPr>
      </w:pPr>
      <w:r>
        <w:rPr>
          <w:sz w:val="26"/>
          <w:szCs w:val="26"/>
        </w:rPr>
        <w:t xml:space="preserve">ОФ </w:t>
      </w:r>
      <w:r w:rsidR="002F238D">
        <w:rPr>
          <w:sz w:val="26"/>
          <w:szCs w:val="26"/>
        </w:rPr>
        <w:t>–</w:t>
      </w:r>
      <w:r>
        <w:rPr>
          <w:sz w:val="26"/>
          <w:szCs w:val="26"/>
        </w:rPr>
        <w:t xml:space="preserve"> </w:t>
      </w:r>
      <w:r w:rsidR="002F238D">
        <w:rPr>
          <w:sz w:val="26"/>
          <w:szCs w:val="26"/>
        </w:rPr>
        <w:t>ср. годовая стоимость основных ПФ, МОС – ср. годовая стоимость материальных оборотных средств</w:t>
      </w:r>
      <w:r w:rsidR="003F65C6">
        <w:rPr>
          <w:sz w:val="26"/>
          <w:szCs w:val="26"/>
        </w:rPr>
        <w:t>.</w:t>
      </w:r>
      <w:r w:rsidR="00A95942">
        <w:rPr>
          <w:rStyle w:val="aa"/>
          <w:sz w:val="26"/>
          <w:szCs w:val="26"/>
        </w:rPr>
        <w:footnoteReference w:id="9"/>
      </w:r>
    </w:p>
    <w:p w:rsidR="00A13E2E" w:rsidRPr="00A13E2E" w:rsidRDefault="00A13E2E" w:rsidP="00D067D7">
      <w:pPr>
        <w:spacing w:line="360" w:lineRule="auto"/>
        <w:ind w:firstLine="709"/>
        <w:jc w:val="both"/>
        <w:rPr>
          <w:sz w:val="26"/>
          <w:szCs w:val="26"/>
        </w:rPr>
      </w:pPr>
      <w:r w:rsidRPr="00A13E2E">
        <w:rPr>
          <w:sz w:val="26"/>
          <w:szCs w:val="26"/>
        </w:rPr>
        <w:t>Методы определения рентабельности наглядно показывают, что уровень рентабельности и его изменение непосредственно связаны с ценами на промышленную продукцию. Следовательно, объективная система ценообразования является важной предпосылкой определения обоснованного уровня рентабельности, который в то же время может оказывать влияние на изменение уровня цен на продукцию. Таким образом, обоснованные методы установления и планирования рентабельности находятся в тесной взаимосвязи с системой ценообразования. Величина прибыли, а следовательно, и уровень рентабельности, прежде всего, зависят от изменения цен на продукцию и ее себестоимости.</w:t>
      </w:r>
      <w:r w:rsidR="007C34B6">
        <w:rPr>
          <w:rStyle w:val="aa"/>
          <w:sz w:val="26"/>
          <w:szCs w:val="26"/>
        </w:rPr>
        <w:footnoteReference w:id="10"/>
      </w:r>
    </w:p>
    <w:p w:rsidR="00AC4633" w:rsidRPr="00A13E2E" w:rsidRDefault="00AC4633" w:rsidP="00D067D7">
      <w:pPr>
        <w:spacing w:line="360" w:lineRule="auto"/>
        <w:ind w:firstLine="709"/>
        <w:jc w:val="both"/>
        <w:rPr>
          <w:sz w:val="26"/>
          <w:szCs w:val="26"/>
        </w:rPr>
      </w:pPr>
    </w:p>
    <w:p w:rsidR="002B4B7A" w:rsidRDefault="002B4B7A" w:rsidP="002B4B7A">
      <w:pPr>
        <w:numPr>
          <w:ilvl w:val="1"/>
          <w:numId w:val="14"/>
        </w:numPr>
        <w:spacing w:line="360" w:lineRule="auto"/>
        <w:jc w:val="center"/>
        <w:rPr>
          <w:b/>
          <w:sz w:val="26"/>
          <w:szCs w:val="26"/>
        </w:rPr>
      </w:pPr>
      <w:r w:rsidRPr="002B4B7A">
        <w:rPr>
          <w:b/>
          <w:sz w:val="26"/>
          <w:szCs w:val="26"/>
        </w:rPr>
        <w:t>Пути повышения прибыли и уровня рентабельности</w:t>
      </w:r>
    </w:p>
    <w:p w:rsidR="00D873CB" w:rsidRDefault="00D873CB" w:rsidP="00D873CB">
      <w:pPr>
        <w:spacing w:line="360" w:lineRule="auto"/>
        <w:ind w:left="708"/>
        <w:rPr>
          <w:b/>
          <w:sz w:val="26"/>
          <w:szCs w:val="26"/>
        </w:rPr>
      </w:pPr>
    </w:p>
    <w:p w:rsidR="00B4107F" w:rsidRDefault="00724688" w:rsidP="009758D7">
      <w:pPr>
        <w:spacing w:line="360" w:lineRule="auto"/>
        <w:ind w:firstLine="709"/>
        <w:jc w:val="both"/>
        <w:rPr>
          <w:sz w:val="26"/>
          <w:szCs w:val="26"/>
        </w:rPr>
      </w:pPr>
      <w:r>
        <w:rPr>
          <w:sz w:val="26"/>
          <w:szCs w:val="26"/>
        </w:rPr>
        <w:t xml:space="preserve">На каждом предприятии должны предусматриваться плановые мероприятия по увеличению прибыли. В общем плане </w:t>
      </w:r>
      <w:r w:rsidR="001673F2">
        <w:rPr>
          <w:sz w:val="26"/>
          <w:szCs w:val="26"/>
        </w:rPr>
        <w:t>это следующие мероприятия:</w:t>
      </w:r>
    </w:p>
    <w:p w:rsidR="001673F2" w:rsidRDefault="00756D53" w:rsidP="009758D7">
      <w:pPr>
        <w:spacing w:line="360" w:lineRule="auto"/>
        <w:ind w:firstLine="709"/>
        <w:jc w:val="both"/>
        <w:rPr>
          <w:sz w:val="26"/>
          <w:szCs w:val="26"/>
        </w:rPr>
      </w:pPr>
      <w:r>
        <w:rPr>
          <w:sz w:val="26"/>
          <w:szCs w:val="26"/>
        </w:rPr>
        <w:t>1.</w:t>
      </w:r>
      <w:r w:rsidR="006A3E78">
        <w:rPr>
          <w:sz w:val="26"/>
          <w:szCs w:val="26"/>
        </w:rPr>
        <w:t xml:space="preserve"> </w:t>
      </w:r>
      <w:r>
        <w:rPr>
          <w:sz w:val="26"/>
          <w:szCs w:val="26"/>
        </w:rPr>
        <w:t>У</w:t>
      </w:r>
      <w:r w:rsidR="001673F2">
        <w:rPr>
          <w:sz w:val="26"/>
          <w:szCs w:val="26"/>
        </w:rPr>
        <w:t>величение выпуска продукции;</w:t>
      </w:r>
    </w:p>
    <w:p w:rsidR="001673F2" w:rsidRDefault="00756D53" w:rsidP="009758D7">
      <w:pPr>
        <w:spacing w:line="360" w:lineRule="auto"/>
        <w:ind w:firstLine="709"/>
        <w:jc w:val="both"/>
        <w:rPr>
          <w:sz w:val="26"/>
          <w:szCs w:val="26"/>
        </w:rPr>
      </w:pPr>
      <w:r>
        <w:rPr>
          <w:sz w:val="26"/>
          <w:szCs w:val="26"/>
        </w:rPr>
        <w:t>2. У</w:t>
      </w:r>
      <w:r w:rsidR="001673F2">
        <w:rPr>
          <w:sz w:val="26"/>
          <w:szCs w:val="26"/>
        </w:rPr>
        <w:t>лучшение качества продукции;</w:t>
      </w:r>
    </w:p>
    <w:p w:rsidR="006A3E78" w:rsidRDefault="00756D53" w:rsidP="009758D7">
      <w:pPr>
        <w:spacing w:line="360" w:lineRule="auto"/>
        <w:ind w:firstLine="709"/>
        <w:jc w:val="both"/>
        <w:rPr>
          <w:sz w:val="26"/>
          <w:szCs w:val="26"/>
        </w:rPr>
      </w:pPr>
      <w:r>
        <w:rPr>
          <w:sz w:val="26"/>
          <w:szCs w:val="26"/>
        </w:rPr>
        <w:t>3. П</w:t>
      </w:r>
      <w:r w:rsidR="001673F2">
        <w:rPr>
          <w:sz w:val="26"/>
          <w:szCs w:val="26"/>
        </w:rPr>
        <w:t xml:space="preserve">родажа излишнего оборудования и другого имущества или сдача его в </w:t>
      </w:r>
    </w:p>
    <w:p w:rsidR="001673F2" w:rsidRDefault="001673F2" w:rsidP="009758D7">
      <w:pPr>
        <w:spacing w:line="360" w:lineRule="auto"/>
        <w:ind w:firstLine="709"/>
        <w:jc w:val="both"/>
        <w:rPr>
          <w:sz w:val="26"/>
          <w:szCs w:val="26"/>
        </w:rPr>
      </w:pPr>
      <w:r>
        <w:rPr>
          <w:sz w:val="26"/>
          <w:szCs w:val="26"/>
        </w:rPr>
        <w:t>аренду;</w:t>
      </w:r>
    </w:p>
    <w:p w:rsidR="006A3E78" w:rsidRDefault="00756D53" w:rsidP="009758D7">
      <w:pPr>
        <w:spacing w:line="360" w:lineRule="auto"/>
        <w:ind w:firstLine="709"/>
        <w:jc w:val="both"/>
        <w:rPr>
          <w:sz w:val="26"/>
          <w:szCs w:val="26"/>
        </w:rPr>
      </w:pPr>
      <w:r>
        <w:rPr>
          <w:sz w:val="26"/>
          <w:szCs w:val="26"/>
        </w:rPr>
        <w:t>4. С</w:t>
      </w:r>
      <w:r w:rsidR="005E3078">
        <w:rPr>
          <w:sz w:val="26"/>
          <w:szCs w:val="26"/>
        </w:rPr>
        <w:t>нижение себестоимости продукции за счет более рационального</w:t>
      </w:r>
    </w:p>
    <w:p w:rsidR="006A3E78" w:rsidRDefault="005E3078" w:rsidP="009758D7">
      <w:pPr>
        <w:spacing w:line="360" w:lineRule="auto"/>
        <w:ind w:firstLine="709"/>
        <w:jc w:val="both"/>
        <w:rPr>
          <w:sz w:val="26"/>
          <w:szCs w:val="26"/>
        </w:rPr>
      </w:pPr>
      <w:r>
        <w:rPr>
          <w:sz w:val="26"/>
          <w:szCs w:val="26"/>
        </w:rPr>
        <w:t xml:space="preserve">использования материальных ресурсов, производственных </w:t>
      </w:r>
      <w:r w:rsidR="006A3E78">
        <w:rPr>
          <w:sz w:val="26"/>
          <w:szCs w:val="26"/>
        </w:rPr>
        <w:t xml:space="preserve">мощностей и </w:t>
      </w:r>
    </w:p>
    <w:p w:rsidR="005E3078" w:rsidRDefault="006A3E78" w:rsidP="009758D7">
      <w:pPr>
        <w:spacing w:line="360" w:lineRule="auto"/>
        <w:ind w:firstLine="709"/>
        <w:jc w:val="both"/>
        <w:rPr>
          <w:sz w:val="26"/>
          <w:szCs w:val="26"/>
        </w:rPr>
      </w:pPr>
      <w:r>
        <w:rPr>
          <w:sz w:val="26"/>
          <w:szCs w:val="26"/>
        </w:rPr>
        <w:t>площадей, рабочей силы и рабочего времени;</w:t>
      </w:r>
    </w:p>
    <w:p w:rsidR="006A3E78" w:rsidRDefault="007B0A35" w:rsidP="009758D7">
      <w:pPr>
        <w:spacing w:line="360" w:lineRule="auto"/>
        <w:ind w:firstLine="709"/>
        <w:jc w:val="both"/>
        <w:rPr>
          <w:sz w:val="26"/>
          <w:szCs w:val="26"/>
        </w:rPr>
      </w:pPr>
      <w:r>
        <w:rPr>
          <w:sz w:val="26"/>
          <w:szCs w:val="26"/>
        </w:rPr>
        <w:t>5. Д</w:t>
      </w:r>
      <w:r w:rsidR="00B85BF3">
        <w:rPr>
          <w:sz w:val="26"/>
          <w:szCs w:val="26"/>
        </w:rPr>
        <w:t>иверсификация производства;</w:t>
      </w:r>
    </w:p>
    <w:p w:rsidR="00B85BF3" w:rsidRDefault="007B0A35" w:rsidP="009758D7">
      <w:pPr>
        <w:spacing w:line="360" w:lineRule="auto"/>
        <w:ind w:firstLine="709"/>
        <w:jc w:val="both"/>
        <w:rPr>
          <w:sz w:val="26"/>
          <w:szCs w:val="26"/>
        </w:rPr>
      </w:pPr>
      <w:r>
        <w:rPr>
          <w:sz w:val="26"/>
          <w:szCs w:val="26"/>
        </w:rPr>
        <w:t>6. Р</w:t>
      </w:r>
      <w:r w:rsidR="00B85BF3">
        <w:rPr>
          <w:sz w:val="26"/>
          <w:szCs w:val="26"/>
        </w:rPr>
        <w:t>асширение рынка продаж</w:t>
      </w:r>
      <w:r w:rsidR="00D82441">
        <w:rPr>
          <w:sz w:val="26"/>
          <w:szCs w:val="26"/>
        </w:rPr>
        <w:t>.</w:t>
      </w:r>
    </w:p>
    <w:p w:rsidR="00D82441" w:rsidRDefault="00D82441" w:rsidP="009758D7">
      <w:pPr>
        <w:spacing w:line="360" w:lineRule="auto"/>
        <w:ind w:firstLine="709"/>
        <w:jc w:val="both"/>
        <w:rPr>
          <w:sz w:val="26"/>
          <w:szCs w:val="26"/>
        </w:rPr>
      </w:pPr>
      <w:r>
        <w:rPr>
          <w:sz w:val="26"/>
          <w:szCs w:val="26"/>
        </w:rPr>
        <w:t>Из перечня мероприятий вытекает, что они тесно связаны с другими мероприятиями на предприятии, направленными на снижение</w:t>
      </w:r>
      <w:r w:rsidR="00E945DD">
        <w:rPr>
          <w:sz w:val="26"/>
          <w:szCs w:val="26"/>
        </w:rPr>
        <w:t xml:space="preserve"> издержек производства, улучшение качества продукции и использование факторов производства.</w:t>
      </w:r>
      <w:r>
        <w:rPr>
          <w:sz w:val="26"/>
          <w:szCs w:val="26"/>
        </w:rPr>
        <w:t xml:space="preserve"> </w:t>
      </w:r>
    </w:p>
    <w:p w:rsidR="006A0FD4" w:rsidRPr="00853E20" w:rsidRDefault="006A0FD4" w:rsidP="00600E0C">
      <w:pPr>
        <w:spacing w:line="360" w:lineRule="auto"/>
        <w:ind w:firstLine="709"/>
        <w:jc w:val="both"/>
        <w:rPr>
          <w:sz w:val="26"/>
          <w:szCs w:val="26"/>
        </w:rPr>
      </w:pPr>
      <w:r w:rsidRPr="00853E20">
        <w:rPr>
          <w:sz w:val="26"/>
          <w:szCs w:val="26"/>
        </w:rPr>
        <w:t>Для повышения рентабельности производства используются различные средства. Одним из главных источников роста рентабельности производства является увеличение массы прибыли, получаемой предприятием. Этот рост достигается в результате снижения издержек производства, изменения структуры производимой продукции и такого увеличения масштабов производства, когда при сохранении суммы прибыли, получаемой от реализации единицы каждого вида продукции, общая сумма полученной прибыли растет.</w:t>
      </w:r>
      <w:r w:rsidR="007C34B6">
        <w:rPr>
          <w:rStyle w:val="aa"/>
          <w:sz w:val="26"/>
          <w:szCs w:val="26"/>
        </w:rPr>
        <w:footnoteReference w:id="11"/>
      </w:r>
    </w:p>
    <w:p w:rsidR="002B4B7A" w:rsidRPr="00853E20" w:rsidRDefault="002B4B7A" w:rsidP="00600E0C">
      <w:pPr>
        <w:spacing w:line="360" w:lineRule="auto"/>
        <w:ind w:firstLine="709"/>
        <w:jc w:val="both"/>
        <w:rPr>
          <w:sz w:val="26"/>
          <w:szCs w:val="26"/>
        </w:rPr>
      </w:pPr>
    </w:p>
    <w:p w:rsidR="00AC4633" w:rsidRDefault="00AC4633" w:rsidP="00AC4633">
      <w:pPr>
        <w:spacing w:line="360" w:lineRule="auto"/>
        <w:ind w:firstLine="540"/>
        <w:jc w:val="center"/>
        <w:rPr>
          <w:b/>
          <w:sz w:val="26"/>
          <w:szCs w:val="26"/>
        </w:rPr>
      </w:pPr>
    </w:p>
    <w:p w:rsidR="00AC4633" w:rsidRDefault="00AC4633" w:rsidP="00AC4633">
      <w:pPr>
        <w:spacing w:line="360" w:lineRule="auto"/>
        <w:ind w:firstLine="540"/>
        <w:jc w:val="center"/>
        <w:rPr>
          <w:b/>
          <w:sz w:val="26"/>
          <w:szCs w:val="26"/>
        </w:rPr>
      </w:pPr>
    </w:p>
    <w:p w:rsidR="00AC4633" w:rsidRDefault="00AC4633" w:rsidP="00AC4633">
      <w:pPr>
        <w:spacing w:line="360" w:lineRule="auto"/>
        <w:ind w:firstLine="540"/>
        <w:jc w:val="center"/>
        <w:rPr>
          <w:b/>
          <w:sz w:val="26"/>
          <w:szCs w:val="26"/>
        </w:rPr>
      </w:pPr>
    </w:p>
    <w:p w:rsidR="00AC4633" w:rsidRDefault="00AC4633" w:rsidP="00AC4633">
      <w:pPr>
        <w:spacing w:line="360" w:lineRule="auto"/>
        <w:ind w:firstLine="540"/>
        <w:jc w:val="center"/>
        <w:rPr>
          <w:b/>
          <w:sz w:val="26"/>
          <w:szCs w:val="26"/>
        </w:rPr>
      </w:pPr>
    </w:p>
    <w:p w:rsidR="00AC4633" w:rsidRDefault="00AC4633"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4C314D" w:rsidRDefault="004C314D" w:rsidP="00AC4633">
      <w:pPr>
        <w:spacing w:line="360" w:lineRule="auto"/>
        <w:ind w:firstLine="540"/>
        <w:jc w:val="center"/>
        <w:rPr>
          <w:b/>
          <w:sz w:val="26"/>
          <w:szCs w:val="26"/>
        </w:rPr>
      </w:pPr>
    </w:p>
    <w:p w:rsidR="009758D7" w:rsidRPr="00AC4633" w:rsidRDefault="009758D7" w:rsidP="005D5100">
      <w:pPr>
        <w:spacing w:line="360" w:lineRule="auto"/>
        <w:rPr>
          <w:b/>
          <w:sz w:val="26"/>
          <w:szCs w:val="26"/>
        </w:rPr>
      </w:pPr>
    </w:p>
    <w:p w:rsidR="002121AF" w:rsidRDefault="002121AF" w:rsidP="00C21D5C">
      <w:pPr>
        <w:tabs>
          <w:tab w:val="left" w:pos="975"/>
        </w:tabs>
        <w:spacing w:line="360" w:lineRule="auto"/>
        <w:jc w:val="center"/>
        <w:rPr>
          <w:b/>
          <w:sz w:val="28"/>
          <w:szCs w:val="28"/>
        </w:rPr>
      </w:pPr>
      <w:r w:rsidRPr="002121AF">
        <w:rPr>
          <w:b/>
          <w:sz w:val="28"/>
          <w:szCs w:val="28"/>
        </w:rPr>
        <w:t>2.</w:t>
      </w:r>
      <w:r>
        <w:rPr>
          <w:b/>
          <w:sz w:val="28"/>
          <w:szCs w:val="28"/>
        </w:rPr>
        <w:t xml:space="preserve"> </w:t>
      </w:r>
      <w:r w:rsidRPr="002121AF">
        <w:rPr>
          <w:b/>
          <w:sz w:val="28"/>
          <w:szCs w:val="28"/>
        </w:rPr>
        <w:t>Особенности формирования прибыли и рентабельность ОАО «Газпром»</w:t>
      </w:r>
    </w:p>
    <w:p w:rsidR="002121AF" w:rsidRPr="002121AF" w:rsidRDefault="002121AF" w:rsidP="00C21D5C">
      <w:pPr>
        <w:tabs>
          <w:tab w:val="left" w:pos="975"/>
        </w:tabs>
        <w:spacing w:line="360" w:lineRule="auto"/>
        <w:jc w:val="center"/>
        <w:rPr>
          <w:b/>
          <w:sz w:val="28"/>
          <w:szCs w:val="28"/>
        </w:rPr>
      </w:pPr>
    </w:p>
    <w:p w:rsidR="002121AF" w:rsidRDefault="002121AF" w:rsidP="00C21D5C">
      <w:pPr>
        <w:numPr>
          <w:ilvl w:val="1"/>
          <w:numId w:val="4"/>
        </w:numPr>
        <w:tabs>
          <w:tab w:val="left" w:pos="975"/>
        </w:tabs>
        <w:spacing w:line="360" w:lineRule="auto"/>
        <w:jc w:val="center"/>
        <w:rPr>
          <w:b/>
          <w:sz w:val="26"/>
          <w:szCs w:val="26"/>
        </w:rPr>
      </w:pPr>
      <w:r w:rsidRPr="002121AF">
        <w:rPr>
          <w:b/>
          <w:sz w:val="26"/>
          <w:szCs w:val="26"/>
        </w:rPr>
        <w:t>Общие сведения  ОАО «Газпром»</w:t>
      </w:r>
    </w:p>
    <w:p w:rsidR="00C21D5C" w:rsidRPr="002121AF" w:rsidRDefault="00C21D5C" w:rsidP="002121AF">
      <w:pPr>
        <w:tabs>
          <w:tab w:val="left" w:pos="975"/>
        </w:tabs>
        <w:spacing w:line="360" w:lineRule="auto"/>
        <w:ind w:left="720"/>
        <w:jc w:val="center"/>
        <w:rPr>
          <w:b/>
          <w:sz w:val="26"/>
          <w:szCs w:val="26"/>
        </w:rPr>
      </w:pPr>
    </w:p>
    <w:p w:rsidR="00FE60DD" w:rsidRPr="00FE60DD" w:rsidRDefault="00FE60DD" w:rsidP="009758D7">
      <w:pPr>
        <w:spacing w:line="360" w:lineRule="auto"/>
        <w:ind w:firstLine="709"/>
        <w:jc w:val="both"/>
        <w:rPr>
          <w:sz w:val="26"/>
          <w:szCs w:val="26"/>
        </w:rPr>
      </w:pPr>
      <w:r w:rsidRPr="00FE60DD">
        <w:rPr>
          <w:sz w:val="26"/>
          <w:szCs w:val="26"/>
        </w:rPr>
        <w:t>Акционерное общество «Газпром»  является открытым акционерным Обществом.</w:t>
      </w:r>
      <w:r w:rsidRPr="00FE60DD">
        <w:rPr>
          <w:b/>
          <w:sz w:val="26"/>
          <w:szCs w:val="26"/>
        </w:rPr>
        <w:t xml:space="preserve"> </w:t>
      </w:r>
      <w:r w:rsidRPr="00FE60DD">
        <w:rPr>
          <w:sz w:val="26"/>
          <w:szCs w:val="26"/>
        </w:rPr>
        <w:t>Общество совместно с его дочерними хозяйственными обществами, осуществляющими деятельность по обеспечению эффективного функционирования и развития единой системы газоснабжения и надежному снабжению газом потребителей,  действует как единый комплекс</w:t>
      </w:r>
      <w:r w:rsidRPr="00FE60DD">
        <w:rPr>
          <w:i/>
          <w:sz w:val="26"/>
          <w:szCs w:val="26"/>
        </w:rPr>
        <w:t>.</w:t>
      </w:r>
    </w:p>
    <w:p w:rsidR="00FE60DD" w:rsidRPr="00FE60DD" w:rsidRDefault="00FE60DD" w:rsidP="009758D7">
      <w:pPr>
        <w:pStyle w:val="10"/>
        <w:spacing w:line="360" w:lineRule="auto"/>
        <w:ind w:firstLine="709"/>
        <w:jc w:val="both"/>
        <w:rPr>
          <w:sz w:val="26"/>
          <w:szCs w:val="26"/>
        </w:rPr>
      </w:pPr>
      <w:r w:rsidRPr="00FE60DD">
        <w:rPr>
          <w:sz w:val="26"/>
          <w:szCs w:val="26"/>
        </w:rPr>
        <w:t xml:space="preserve">Учредителем Общества является Правительство Российской Федерации. Общество создано в соответствии с Указом Президента Российской Федерации от 5 ноября </w:t>
      </w:r>
      <w:smartTag w:uri="urn:schemas-microsoft-com:office:smarttags" w:element="metricconverter">
        <w:smartTagPr>
          <w:attr w:name="ProductID" w:val="1992 г"/>
        </w:smartTagPr>
        <w:r w:rsidRPr="00FE60DD">
          <w:rPr>
            <w:sz w:val="26"/>
            <w:szCs w:val="26"/>
          </w:rPr>
          <w:t>1992 г</w:t>
        </w:r>
      </w:smartTag>
      <w:r w:rsidRPr="00FE60DD">
        <w:rPr>
          <w:sz w:val="26"/>
          <w:szCs w:val="26"/>
        </w:rPr>
        <w:t xml:space="preserve">.  «О преобразовании Государственного газового концерна «Газпром» в Российское акционерное общество «Газпром» и постановлением Совета Министров - Правительства Российской Федерации от 17 февраля </w:t>
      </w:r>
      <w:smartTag w:uri="urn:schemas-microsoft-com:office:smarttags" w:element="metricconverter">
        <w:smartTagPr>
          <w:attr w:name="ProductID" w:val="1993 г"/>
        </w:smartTagPr>
        <w:r w:rsidRPr="00FE60DD">
          <w:rPr>
            <w:sz w:val="26"/>
            <w:szCs w:val="26"/>
          </w:rPr>
          <w:t>1993 г</w:t>
        </w:r>
      </w:smartTag>
      <w:r w:rsidRPr="00FE60DD">
        <w:rPr>
          <w:sz w:val="26"/>
          <w:szCs w:val="26"/>
        </w:rPr>
        <w:t>.  «Об учреждении Российского акционерного общества «Газпром». Правовой статус Общества, права и обязанности его акционеров определяются настоящим Уставом в соответствии с Гражданским кодексом Российской Федерации, Федеральным законом «Об акционерных обществах» и Федеральным законом «О газоснабжении в Российской Федерации». Общество учреждено на неограниченный срок деятельности.</w:t>
      </w:r>
    </w:p>
    <w:p w:rsidR="00FE60DD" w:rsidRPr="00FE60DD" w:rsidRDefault="00FE60DD" w:rsidP="009758D7">
      <w:pPr>
        <w:pStyle w:val="10"/>
        <w:spacing w:line="360" w:lineRule="auto"/>
        <w:ind w:firstLine="709"/>
        <w:jc w:val="both"/>
        <w:rPr>
          <w:sz w:val="26"/>
          <w:szCs w:val="26"/>
        </w:rPr>
      </w:pPr>
      <w:r w:rsidRPr="00FE60DD">
        <w:rPr>
          <w:sz w:val="26"/>
          <w:szCs w:val="26"/>
        </w:rPr>
        <w:t>Полное фирменное наименование Общества на русском языке - Открытое акционерное общество «Газпром». Сокращенное фирменное наименование Общества на русском языке -  ОАО «Газпром».  Место  нахождения   Общества:   Российская    Федерация,  г. Москва,  ул. Наметкина, д.16. Общество имеет круглую печать, штампы и бланки со своим полным и/или сокращенным фирменным наименованием, эмблемой и указанием на место его нахождения, а также может иметь товарный знак (знак обслуживания), регистрируемый в установленном порядке, и другие средства визуальной идентификации.</w:t>
      </w:r>
      <w:r w:rsidR="0014582A">
        <w:rPr>
          <w:rStyle w:val="aa"/>
          <w:sz w:val="26"/>
          <w:szCs w:val="26"/>
        </w:rPr>
        <w:footnoteReference w:id="12"/>
      </w:r>
    </w:p>
    <w:p w:rsidR="00F63712" w:rsidRPr="00F63712" w:rsidRDefault="003D021A" w:rsidP="009758D7">
      <w:pPr>
        <w:pStyle w:val="paragraphleft"/>
        <w:spacing w:before="0" w:beforeAutospacing="0" w:after="0" w:afterAutospacing="0" w:line="360" w:lineRule="auto"/>
        <w:ind w:firstLine="709"/>
        <w:jc w:val="both"/>
        <w:rPr>
          <w:sz w:val="26"/>
          <w:szCs w:val="26"/>
        </w:rPr>
      </w:pPr>
      <w:r w:rsidRPr="00F63712">
        <w:rPr>
          <w:sz w:val="26"/>
          <w:szCs w:val="26"/>
        </w:rPr>
        <w:t>Высший орган управления ОАО «Газпром» - Общее собрание акционеров.  Собрание проходит не менее одного раза в год. На нем подводятся итоги работы Общества, принимаются наиболее важные решения, определяется стратегия развития.</w:t>
      </w:r>
      <w:r w:rsidR="009B6689" w:rsidRPr="00F63712">
        <w:rPr>
          <w:sz w:val="26"/>
          <w:szCs w:val="26"/>
        </w:rPr>
        <w:t xml:space="preserve"> </w:t>
      </w:r>
      <w:r w:rsidRPr="00F63712">
        <w:rPr>
          <w:sz w:val="26"/>
          <w:szCs w:val="26"/>
        </w:rPr>
        <w:t xml:space="preserve">Основными ценными бумагами Общества являются акции и облигации. В то же время, с целью выхода на международные финансовые рынки, на акции Газпрома были выпущены производные ценные бумаги – американские депозитарные расписки (АДР).  Приобретая их, зарубежные инвесторы получают права на акции Общества.  </w:t>
      </w:r>
      <w:r w:rsidR="0054479D" w:rsidRPr="00F63712">
        <w:rPr>
          <w:sz w:val="26"/>
          <w:szCs w:val="26"/>
        </w:rPr>
        <w:t>Количество размещенных ценных бумаг выпуска: 23673512900 штук. Номинальная стоимость каждой ценной бумаги выпуска: 5 рублей Объем выпуска ценных бумаг по номинальной стоимости: 118367564500  рублей.</w:t>
      </w:r>
      <w:r w:rsidR="00F63712" w:rsidRPr="00F63712">
        <w:rPr>
          <w:sz w:val="26"/>
          <w:szCs w:val="26"/>
        </w:rPr>
        <w:t xml:space="preserve"> Крупнейшим акционером Газпрома является государство. В середине 2005 года в результате приобретения государственной компанией ОАО «Роснефтегаз» 10,74% акций ОАО «Газпром» доля Российской Федерации в акционерном капитале ОАО «Газпром» увеличилась до контрольного пакета (50,002%).</w:t>
      </w:r>
    </w:p>
    <w:p w:rsidR="00F63712" w:rsidRPr="006540BB" w:rsidRDefault="00F63712" w:rsidP="009758D7">
      <w:pPr>
        <w:spacing w:line="360" w:lineRule="auto"/>
        <w:ind w:firstLine="709"/>
        <w:jc w:val="both"/>
        <w:rPr>
          <w:sz w:val="26"/>
          <w:szCs w:val="26"/>
        </w:rPr>
      </w:pPr>
      <w:r w:rsidRPr="006540BB">
        <w:rPr>
          <w:sz w:val="26"/>
          <w:szCs w:val="26"/>
        </w:rPr>
        <w:t xml:space="preserve">Общество является коммерческой организацией, основной целью деятельности </w:t>
      </w:r>
    </w:p>
    <w:p w:rsidR="0054479D" w:rsidRDefault="00F63712" w:rsidP="00FF0070">
      <w:pPr>
        <w:spacing w:line="360" w:lineRule="auto"/>
        <w:jc w:val="both"/>
        <w:rPr>
          <w:b/>
          <w:sz w:val="26"/>
          <w:szCs w:val="26"/>
        </w:rPr>
      </w:pPr>
      <w:r w:rsidRPr="006540BB">
        <w:rPr>
          <w:sz w:val="26"/>
          <w:szCs w:val="26"/>
        </w:rPr>
        <w:t>которой является организация эффективной работы и получение прибыли</w:t>
      </w:r>
      <w:r w:rsidRPr="006540BB">
        <w:rPr>
          <w:b/>
          <w:sz w:val="26"/>
          <w:szCs w:val="26"/>
        </w:rPr>
        <w:t xml:space="preserve"> </w:t>
      </w:r>
      <w:r w:rsidRPr="006540BB">
        <w:rPr>
          <w:sz w:val="26"/>
          <w:szCs w:val="26"/>
        </w:rPr>
        <w:t>в сфере обеспечения</w:t>
      </w:r>
      <w:r w:rsidRPr="006540BB">
        <w:rPr>
          <w:b/>
          <w:sz w:val="26"/>
          <w:szCs w:val="26"/>
        </w:rPr>
        <w:t xml:space="preserve"> </w:t>
      </w:r>
      <w:r w:rsidRPr="006540BB">
        <w:rPr>
          <w:sz w:val="26"/>
          <w:szCs w:val="26"/>
        </w:rPr>
        <w:t>отечественных и зарубежных потребителей газом, газовым конденсатом, нефтью и продуктами их переработки на основе прямых договоров, а также в сфере обеспечения поставок газа за пределы России по межгосударственным и межправительственным соглашениям</w:t>
      </w:r>
      <w:r w:rsidR="009225DA" w:rsidRPr="006540BB">
        <w:rPr>
          <w:sz w:val="26"/>
          <w:szCs w:val="26"/>
        </w:rPr>
        <w:t>. О</w:t>
      </w:r>
      <w:r w:rsidR="00534866" w:rsidRPr="006540BB">
        <w:rPr>
          <w:sz w:val="26"/>
          <w:szCs w:val="26"/>
        </w:rPr>
        <w:t>существление в соответствии с законодательством инвестиционной деятельности, обеспечение проектирования и разработки месторождений</w:t>
      </w:r>
      <w:r w:rsidR="009225DA" w:rsidRPr="006540BB">
        <w:rPr>
          <w:sz w:val="26"/>
          <w:szCs w:val="26"/>
        </w:rPr>
        <w:t>,</w:t>
      </w:r>
      <w:r w:rsidR="0061140A" w:rsidRPr="006540BB">
        <w:rPr>
          <w:sz w:val="26"/>
          <w:szCs w:val="26"/>
        </w:rPr>
        <w:t xml:space="preserve"> выполнение поисково-оценочных и разведочных работ</w:t>
      </w:r>
      <w:r w:rsidR="009225DA" w:rsidRPr="006540BB">
        <w:rPr>
          <w:sz w:val="26"/>
          <w:szCs w:val="26"/>
        </w:rPr>
        <w:t>,</w:t>
      </w:r>
      <w:r w:rsidR="0061140A" w:rsidRPr="006540BB">
        <w:rPr>
          <w:sz w:val="26"/>
          <w:szCs w:val="26"/>
        </w:rPr>
        <w:t xml:space="preserve"> заключение контрактов и экспорт газа</w:t>
      </w:r>
      <w:r w:rsidR="009225DA" w:rsidRPr="006540BB">
        <w:rPr>
          <w:sz w:val="26"/>
          <w:szCs w:val="26"/>
        </w:rPr>
        <w:t xml:space="preserve">, </w:t>
      </w:r>
      <w:r w:rsidR="006540BB" w:rsidRPr="006540BB">
        <w:rPr>
          <w:sz w:val="26"/>
          <w:szCs w:val="26"/>
        </w:rPr>
        <w:t>участие в решении вопросов о выпуске нового газоиспользующего оборудования, обеспечение развития социально-трудовой сферы.</w:t>
      </w:r>
      <w:r w:rsidR="0014582A">
        <w:rPr>
          <w:rStyle w:val="aa"/>
          <w:sz w:val="26"/>
          <w:szCs w:val="26"/>
        </w:rPr>
        <w:footnoteReference w:id="13"/>
      </w:r>
    </w:p>
    <w:p w:rsidR="00FF0070" w:rsidRPr="00FF0070" w:rsidRDefault="00FF0070" w:rsidP="00FF0070">
      <w:pPr>
        <w:spacing w:line="360" w:lineRule="auto"/>
        <w:jc w:val="both"/>
        <w:rPr>
          <w:b/>
          <w:sz w:val="26"/>
          <w:szCs w:val="26"/>
        </w:rPr>
      </w:pPr>
    </w:p>
    <w:p w:rsidR="00137978" w:rsidRDefault="00D47777" w:rsidP="00137978">
      <w:pPr>
        <w:numPr>
          <w:ilvl w:val="1"/>
          <w:numId w:val="4"/>
        </w:numPr>
        <w:tabs>
          <w:tab w:val="left" w:pos="975"/>
        </w:tabs>
        <w:spacing w:line="360" w:lineRule="auto"/>
        <w:jc w:val="center"/>
        <w:rPr>
          <w:b/>
          <w:sz w:val="26"/>
          <w:szCs w:val="26"/>
        </w:rPr>
      </w:pPr>
      <w:r w:rsidRPr="00D47777">
        <w:rPr>
          <w:b/>
          <w:sz w:val="26"/>
          <w:szCs w:val="26"/>
        </w:rPr>
        <w:t>Формирование прибыли  ОАО «Газпром»</w:t>
      </w:r>
    </w:p>
    <w:p w:rsidR="00137978" w:rsidRPr="00A42541" w:rsidRDefault="00137978" w:rsidP="00137978">
      <w:pPr>
        <w:tabs>
          <w:tab w:val="left" w:pos="975"/>
        </w:tabs>
        <w:spacing w:line="360" w:lineRule="auto"/>
        <w:ind w:left="720"/>
        <w:rPr>
          <w:b/>
          <w:sz w:val="26"/>
          <w:szCs w:val="26"/>
        </w:rPr>
      </w:pPr>
    </w:p>
    <w:p w:rsidR="00A42541" w:rsidRPr="00A42541" w:rsidRDefault="00B70BE0" w:rsidP="00022D74">
      <w:pPr>
        <w:spacing w:line="360" w:lineRule="auto"/>
        <w:ind w:firstLine="709"/>
        <w:jc w:val="both"/>
        <w:rPr>
          <w:sz w:val="26"/>
          <w:szCs w:val="26"/>
        </w:rPr>
      </w:pPr>
      <w:r>
        <w:rPr>
          <w:sz w:val="26"/>
          <w:szCs w:val="26"/>
        </w:rPr>
        <w:t xml:space="preserve">Для оценки </w:t>
      </w:r>
      <w:r w:rsidR="00A42541" w:rsidRPr="00A42541">
        <w:rPr>
          <w:sz w:val="26"/>
          <w:szCs w:val="26"/>
        </w:rPr>
        <w:t>динамики показателей прибыли составляется таблица</w:t>
      </w:r>
      <w:r w:rsidR="00A42541">
        <w:rPr>
          <w:sz w:val="26"/>
          <w:szCs w:val="26"/>
        </w:rPr>
        <w:t xml:space="preserve"> (табл.</w:t>
      </w:r>
      <w:r>
        <w:rPr>
          <w:sz w:val="26"/>
          <w:szCs w:val="26"/>
        </w:rPr>
        <w:t xml:space="preserve"> № 1</w:t>
      </w:r>
      <w:r w:rsidR="00A42541" w:rsidRPr="00A42541">
        <w:rPr>
          <w:sz w:val="26"/>
          <w:szCs w:val="26"/>
        </w:rPr>
        <w:t>), в которой используются данные бухг</w:t>
      </w:r>
      <w:r w:rsidR="00A42541">
        <w:rPr>
          <w:sz w:val="26"/>
          <w:szCs w:val="26"/>
        </w:rPr>
        <w:t>алтерской отчетности предприятия</w:t>
      </w:r>
      <w:r w:rsidR="00A42541" w:rsidRPr="00A42541">
        <w:rPr>
          <w:sz w:val="26"/>
          <w:szCs w:val="26"/>
        </w:rPr>
        <w:t xml:space="preserve"> из формы №2.</w:t>
      </w:r>
    </w:p>
    <w:p w:rsidR="00A42541" w:rsidRPr="00CA1173" w:rsidRDefault="00A42541" w:rsidP="00022D74">
      <w:pPr>
        <w:spacing w:line="360" w:lineRule="auto"/>
        <w:ind w:firstLine="709"/>
        <w:jc w:val="both"/>
        <w:rPr>
          <w:sz w:val="26"/>
          <w:szCs w:val="26"/>
        </w:rPr>
      </w:pPr>
      <w:r w:rsidRPr="00A42541">
        <w:rPr>
          <w:sz w:val="26"/>
          <w:szCs w:val="26"/>
        </w:rPr>
        <w:t>Общий финансовый результат отчетного периода отражается в отчетности в развернутом виде и представляет собой сумму прибыли (убытка) от реализации продукции (работ, услуг), реализации основных средств, нематериальных активов и иного имущества и результата от финансовой и прочей деятельности; прочих внереализационных операций.</w:t>
      </w:r>
      <w:r w:rsidR="004D5FAC">
        <w:rPr>
          <w:sz w:val="26"/>
          <w:szCs w:val="26"/>
        </w:rPr>
        <w:t xml:space="preserve"> </w:t>
      </w:r>
      <w:r w:rsidR="00CA1173">
        <w:rPr>
          <w:sz w:val="26"/>
          <w:szCs w:val="26"/>
        </w:rPr>
        <w:t>Т пр.</w:t>
      </w:r>
      <w:r w:rsidR="00225DCB">
        <w:rPr>
          <w:sz w:val="26"/>
          <w:szCs w:val="26"/>
        </w:rPr>
        <w:t xml:space="preserve"> </w:t>
      </w:r>
      <w:r w:rsidR="00CA1173">
        <w:rPr>
          <w:sz w:val="26"/>
          <w:szCs w:val="26"/>
        </w:rPr>
        <w:t>= дельта у/у</w:t>
      </w:r>
      <w:r w:rsidR="00CA1173" w:rsidRPr="00CA1173">
        <w:rPr>
          <w:sz w:val="16"/>
          <w:szCs w:val="16"/>
        </w:rPr>
        <w:t>0</w:t>
      </w:r>
      <w:r w:rsidR="00CA1173" w:rsidRPr="00CA1173">
        <w:rPr>
          <w:sz w:val="26"/>
          <w:szCs w:val="26"/>
        </w:rPr>
        <w:t>*100%</w:t>
      </w:r>
      <w:r w:rsidR="00E906CD">
        <w:rPr>
          <w:sz w:val="26"/>
          <w:szCs w:val="26"/>
        </w:rPr>
        <w:t>.</w:t>
      </w:r>
      <w:r w:rsidR="00E906CD">
        <w:rPr>
          <w:rStyle w:val="aa"/>
          <w:sz w:val="26"/>
          <w:szCs w:val="26"/>
        </w:rPr>
        <w:footnoteReference w:id="14"/>
      </w:r>
    </w:p>
    <w:p w:rsidR="00A42541" w:rsidRDefault="00A42541" w:rsidP="00050114">
      <w:pPr>
        <w:rPr>
          <w:b/>
          <w:bCs/>
          <w:sz w:val="26"/>
          <w:szCs w:val="26"/>
        </w:rPr>
      </w:pPr>
    </w:p>
    <w:p w:rsidR="00A42541" w:rsidRPr="00A27D90" w:rsidRDefault="00026F7B" w:rsidP="00A27D90">
      <w:pPr>
        <w:rPr>
          <w:sz w:val="26"/>
          <w:szCs w:val="26"/>
        </w:rPr>
      </w:pPr>
      <w:r w:rsidRPr="00CE2CB8">
        <w:rPr>
          <w:bCs/>
          <w:sz w:val="26"/>
          <w:szCs w:val="26"/>
        </w:rPr>
        <w:t xml:space="preserve">Таблица 1 </w:t>
      </w:r>
      <w:r w:rsidR="002225C5">
        <w:rPr>
          <w:bCs/>
          <w:sz w:val="26"/>
          <w:szCs w:val="26"/>
        </w:rPr>
        <w:t xml:space="preserve">- </w:t>
      </w:r>
      <w:r w:rsidR="00137978" w:rsidRPr="00CE2CB8">
        <w:rPr>
          <w:bCs/>
          <w:sz w:val="26"/>
          <w:szCs w:val="26"/>
        </w:rPr>
        <w:t>Динамика показателей прибыли</w:t>
      </w:r>
      <w:r w:rsidR="00DA61C0" w:rsidRPr="00CE2CB8">
        <w:rPr>
          <w:bCs/>
          <w:sz w:val="26"/>
          <w:szCs w:val="26"/>
        </w:rPr>
        <w:t xml:space="preserve"> </w:t>
      </w:r>
      <w:r w:rsidR="00DA61C0" w:rsidRPr="00CE2CB8">
        <w:rPr>
          <w:sz w:val="26"/>
          <w:szCs w:val="26"/>
        </w:rPr>
        <w:t>ОАО «Газпром»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465"/>
        <w:gridCol w:w="1955"/>
        <w:gridCol w:w="2263"/>
      </w:tblGrid>
      <w:tr w:rsidR="00137978">
        <w:tc>
          <w:tcPr>
            <w:tcW w:w="3780" w:type="dxa"/>
            <w:tcBorders>
              <w:top w:val="single" w:sz="4" w:space="0" w:color="auto"/>
              <w:left w:val="single" w:sz="4" w:space="0" w:color="auto"/>
              <w:bottom w:val="single" w:sz="4" w:space="0" w:color="auto"/>
              <w:right w:val="single" w:sz="4" w:space="0" w:color="auto"/>
            </w:tcBorders>
          </w:tcPr>
          <w:p w:rsidR="00137978" w:rsidRDefault="00137978" w:rsidP="003F7B2A">
            <w:pPr>
              <w:spacing w:line="360" w:lineRule="auto"/>
              <w:jc w:val="center"/>
            </w:pPr>
            <w:r>
              <w:t>Показатели</w:t>
            </w:r>
          </w:p>
          <w:p w:rsidR="006E2D51" w:rsidRPr="00F90F49" w:rsidRDefault="006E2D51" w:rsidP="006E2D51">
            <w:pPr>
              <w:jc w:val="center"/>
              <w:rPr>
                <w:sz w:val="26"/>
                <w:szCs w:val="26"/>
              </w:rPr>
            </w:pPr>
            <w:r>
              <w:rPr>
                <w:sz w:val="26"/>
                <w:szCs w:val="26"/>
              </w:rPr>
              <w:t>ОАО «Газпром»</w:t>
            </w:r>
          </w:p>
          <w:p w:rsidR="006E2D51" w:rsidRDefault="006E2D51" w:rsidP="003F7B2A">
            <w:pPr>
              <w:spacing w:line="360" w:lineRule="auto"/>
              <w:jc w:val="center"/>
            </w:pPr>
          </w:p>
        </w:tc>
        <w:tc>
          <w:tcPr>
            <w:tcW w:w="1465" w:type="dxa"/>
            <w:tcBorders>
              <w:top w:val="single" w:sz="4" w:space="0" w:color="auto"/>
              <w:left w:val="single" w:sz="4" w:space="0" w:color="auto"/>
              <w:bottom w:val="single" w:sz="4" w:space="0" w:color="auto"/>
              <w:right w:val="single" w:sz="4" w:space="0" w:color="auto"/>
            </w:tcBorders>
          </w:tcPr>
          <w:p w:rsidR="00137978" w:rsidRDefault="00137978" w:rsidP="003F7B2A">
            <w:pPr>
              <w:spacing w:line="360" w:lineRule="auto"/>
              <w:jc w:val="center"/>
            </w:pPr>
            <w:r>
              <w:t>Отчетный период 2007</w:t>
            </w:r>
          </w:p>
        </w:tc>
        <w:tc>
          <w:tcPr>
            <w:tcW w:w="1955" w:type="dxa"/>
            <w:tcBorders>
              <w:top w:val="single" w:sz="4" w:space="0" w:color="auto"/>
              <w:left w:val="single" w:sz="4" w:space="0" w:color="auto"/>
              <w:bottom w:val="single" w:sz="4" w:space="0" w:color="auto"/>
              <w:right w:val="single" w:sz="4" w:space="0" w:color="auto"/>
            </w:tcBorders>
          </w:tcPr>
          <w:p w:rsidR="00137978" w:rsidRDefault="00137978" w:rsidP="003F7B2A">
            <w:pPr>
              <w:spacing w:line="360" w:lineRule="auto"/>
              <w:jc w:val="center"/>
            </w:pPr>
            <w:r>
              <w:t>Аналогичный период прошлого  года 2006</w:t>
            </w:r>
          </w:p>
        </w:tc>
        <w:tc>
          <w:tcPr>
            <w:tcW w:w="2263" w:type="dxa"/>
            <w:tcBorders>
              <w:top w:val="single" w:sz="4" w:space="0" w:color="auto"/>
              <w:left w:val="single" w:sz="4" w:space="0" w:color="auto"/>
              <w:bottom w:val="single" w:sz="4" w:space="0" w:color="auto"/>
              <w:right w:val="single" w:sz="4" w:space="0" w:color="auto"/>
            </w:tcBorders>
          </w:tcPr>
          <w:p w:rsidR="00137978" w:rsidRDefault="00137978" w:rsidP="003F7B2A">
            <w:pPr>
              <w:spacing w:line="360" w:lineRule="auto"/>
              <w:jc w:val="center"/>
            </w:pPr>
            <w:r>
              <w:t>Отчетный в % к предшествующему периоду</w:t>
            </w:r>
          </w:p>
        </w:tc>
      </w:tr>
      <w:tr w:rsidR="00137978">
        <w:tc>
          <w:tcPr>
            <w:tcW w:w="3780" w:type="dxa"/>
            <w:tcBorders>
              <w:top w:val="single" w:sz="4" w:space="0" w:color="auto"/>
              <w:left w:val="single" w:sz="4" w:space="0" w:color="auto"/>
              <w:bottom w:val="single" w:sz="4" w:space="0" w:color="auto"/>
              <w:right w:val="single" w:sz="4" w:space="0" w:color="auto"/>
            </w:tcBorders>
          </w:tcPr>
          <w:p w:rsidR="00137978" w:rsidRDefault="00137978" w:rsidP="003F7B2A">
            <w:pPr>
              <w:spacing w:line="360" w:lineRule="auto"/>
              <w:jc w:val="both"/>
            </w:pPr>
            <w:r>
              <w:t>1. Выручка (нетто) от реализации товаров, продукции, услуг</w:t>
            </w:r>
          </w:p>
        </w:tc>
        <w:tc>
          <w:tcPr>
            <w:tcW w:w="1465" w:type="dxa"/>
            <w:tcBorders>
              <w:top w:val="single" w:sz="4" w:space="0" w:color="auto"/>
              <w:left w:val="single" w:sz="4" w:space="0" w:color="auto"/>
              <w:bottom w:val="single" w:sz="4" w:space="0" w:color="auto"/>
              <w:right w:val="single" w:sz="4" w:space="0" w:color="auto"/>
            </w:tcBorders>
          </w:tcPr>
          <w:p w:rsidR="00137978" w:rsidRDefault="00E22305" w:rsidP="003F7B2A">
            <w:pPr>
              <w:spacing w:line="360" w:lineRule="auto"/>
              <w:jc w:val="center"/>
            </w:pPr>
            <w:r>
              <w:t>1774979437</w:t>
            </w:r>
          </w:p>
        </w:tc>
        <w:tc>
          <w:tcPr>
            <w:tcW w:w="1955" w:type="dxa"/>
            <w:tcBorders>
              <w:top w:val="single" w:sz="4" w:space="0" w:color="auto"/>
              <w:left w:val="single" w:sz="4" w:space="0" w:color="auto"/>
              <w:bottom w:val="single" w:sz="4" w:space="0" w:color="auto"/>
              <w:right w:val="single" w:sz="4" w:space="0" w:color="auto"/>
            </w:tcBorders>
          </w:tcPr>
          <w:p w:rsidR="00137978" w:rsidRDefault="00E22305" w:rsidP="003F7B2A">
            <w:pPr>
              <w:spacing w:line="360" w:lineRule="auto"/>
              <w:jc w:val="center"/>
            </w:pPr>
            <w:r>
              <w:t>1632652981</w:t>
            </w:r>
          </w:p>
        </w:tc>
        <w:tc>
          <w:tcPr>
            <w:tcW w:w="2263" w:type="dxa"/>
            <w:tcBorders>
              <w:top w:val="single" w:sz="4" w:space="0" w:color="auto"/>
              <w:left w:val="single" w:sz="4" w:space="0" w:color="auto"/>
              <w:bottom w:val="single" w:sz="4" w:space="0" w:color="auto"/>
              <w:right w:val="single" w:sz="4" w:space="0" w:color="auto"/>
            </w:tcBorders>
          </w:tcPr>
          <w:p w:rsidR="00137978" w:rsidRDefault="00E22305" w:rsidP="003F7B2A">
            <w:pPr>
              <w:spacing w:line="360" w:lineRule="auto"/>
              <w:jc w:val="center"/>
            </w:pPr>
            <w:r>
              <w:t>108,71</w:t>
            </w:r>
            <w:r w:rsidR="00137978">
              <w:t xml:space="preserve"> %</w:t>
            </w:r>
          </w:p>
        </w:tc>
      </w:tr>
      <w:tr w:rsidR="00137978">
        <w:tc>
          <w:tcPr>
            <w:tcW w:w="3780" w:type="dxa"/>
            <w:tcBorders>
              <w:top w:val="single" w:sz="4" w:space="0" w:color="auto"/>
              <w:left w:val="single" w:sz="4" w:space="0" w:color="auto"/>
              <w:bottom w:val="single" w:sz="4" w:space="0" w:color="auto"/>
              <w:right w:val="single" w:sz="4" w:space="0" w:color="auto"/>
            </w:tcBorders>
          </w:tcPr>
          <w:p w:rsidR="00137978" w:rsidRDefault="00E22305" w:rsidP="00902C03">
            <w:pPr>
              <w:spacing w:line="360" w:lineRule="auto"/>
            </w:pPr>
            <w:r>
              <w:t xml:space="preserve">2. Себестоимость проданных </w:t>
            </w:r>
            <w:r w:rsidR="00137978">
              <w:t>т</w:t>
            </w:r>
            <w:r w:rsidR="00385B8B">
              <w:t>оваров, продукции, работ, услуг</w:t>
            </w:r>
          </w:p>
        </w:tc>
        <w:tc>
          <w:tcPr>
            <w:tcW w:w="1465" w:type="dxa"/>
            <w:tcBorders>
              <w:top w:val="single" w:sz="4" w:space="0" w:color="auto"/>
              <w:left w:val="single" w:sz="4" w:space="0" w:color="auto"/>
              <w:bottom w:val="single" w:sz="4" w:space="0" w:color="auto"/>
              <w:right w:val="single" w:sz="4" w:space="0" w:color="auto"/>
            </w:tcBorders>
          </w:tcPr>
          <w:p w:rsidR="00137978" w:rsidRDefault="00952328" w:rsidP="003F7B2A">
            <w:pPr>
              <w:spacing w:line="360" w:lineRule="auto"/>
              <w:jc w:val="center"/>
            </w:pPr>
            <w:r>
              <w:t>723781021</w:t>
            </w:r>
          </w:p>
        </w:tc>
        <w:tc>
          <w:tcPr>
            <w:tcW w:w="1955" w:type="dxa"/>
            <w:tcBorders>
              <w:top w:val="single" w:sz="4" w:space="0" w:color="auto"/>
              <w:left w:val="single" w:sz="4" w:space="0" w:color="auto"/>
              <w:bottom w:val="single" w:sz="4" w:space="0" w:color="auto"/>
              <w:right w:val="single" w:sz="4" w:space="0" w:color="auto"/>
            </w:tcBorders>
          </w:tcPr>
          <w:p w:rsidR="00137978" w:rsidRDefault="00952328" w:rsidP="003F7B2A">
            <w:pPr>
              <w:spacing w:line="360" w:lineRule="auto"/>
              <w:jc w:val="center"/>
            </w:pPr>
            <w:r>
              <w:t>592118000</w:t>
            </w:r>
          </w:p>
        </w:tc>
        <w:tc>
          <w:tcPr>
            <w:tcW w:w="2263" w:type="dxa"/>
            <w:tcBorders>
              <w:top w:val="single" w:sz="4" w:space="0" w:color="auto"/>
              <w:left w:val="single" w:sz="4" w:space="0" w:color="auto"/>
              <w:bottom w:val="single" w:sz="4" w:space="0" w:color="auto"/>
              <w:right w:val="single" w:sz="4" w:space="0" w:color="auto"/>
            </w:tcBorders>
          </w:tcPr>
          <w:p w:rsidR="00137978" w:rsidRDefault="00952328" w:rsidP="003F7B2A">
            <w:pPr>
              <w:spacing w:line="360" w:lineRule="auto"/>
              <w:jc w:val="center"/>
            </w:pPr>
            <w:r>
              <w:t xml:space="preserve">122,23 </w:t>
            </w:r>
            <w:r w:rsidR="00137978">
              <w:t>%</w:t>
            </w:r>
          </w:p>
        </w:tc>
      </w:tr>
      <w:tr w:rsidR="00137978">
        <w:tc>
          <w:tcPr>
            <w:tcW w:w="3780" w:type="dxa"/>
            <w:tcBorders>
              <w:top w:val="single" w:sz="4" w:space="0" w:color="auto"/>
              <w:left w:val="single" w:sz="4" w:space="0" w:color="auto"/>
              <w:bottom w:val="single" w:sz="4" w:space="0" w:color="auto"/>
              <w:right w:val="single" w:sz="4" w:space="0" w:color="auto"/>
            </w:tcBorders>
          </w:tcPr>
          <w:p w:rsidR="00137978" w:rsidRDefault="00137978" w:rsidP="003F7B2A">
            <w:pPr>
              <w:spacing w:line="360" w:lineRule="auto"/>
              <w:jc w:val="both"/>
            </w:pPr>
            <w:r>
              <w:t xml:space="preserve">3. </w:t>
            </w:r>
            <w:r w:rsidR="00986423">
              <w:t>Валовая</w:t>
            </w:r>
            <w:r w:rsidR="00C9141C">
              <w:t xml:space="preserve"> прибыль</w:t>
            </w:r>
          </w:p>
        </w:tc>
        <w:tc>
          <w:tcPr>
            <w:tcW w:w="1465" w:type="dxa"/>
            <w:tcBorders>
              <w:top w:val="single" w:sz="4" w:space="0" w:color="auto"/>
              <w:left w:val="single" w:sz="4" w:space="0" w:color="auto"/>
              <w:bottom w:val="single" w:sz="4" w:space="0" w:color="auto"/>
              <w:right w:val="single" w:sz="4" w:space="0" w:color="auto"/>
            </w:tcBorders>
          </w:tcPr>
          <w:p w:rsidR="00137978" w:rsidRDefault="00C9141C" w:rsidP="003F7B2A">
            <w:pPr>
              <w:spacing w:line="360" w:lineRule="auto"/>
              <w:jc w:val="center"/>
            </w:pPr>
            <w:r>
              <w:t>1051198416</w:t>
            </w:r>
          </w:p>
        </w:tc>
        <w:tc>
          <w:tcPr>
            <w:tcW w:w="1955" w:type="dxa"/>
            <w:tcBorders>
              <w:top w:val="single" w:sz="4" w:space="0" w:color="auto"/>
              <w:left w:val="single" w:sz="4" w:space="0" w:color="auto"/>
              <w:bottom w:val="single" w:sz="4" w:space="0" w:color="auto"/>
              <w:right w:val="single" w:sz="4" w:space="0" w:color="auto"/>
            </w:tcBorders>
          </w:tcPr>
          <w:p w:rsidR="00137978" w:rsidRDefault="00C9141C" w:rsidP="003F7B2A">
            <w:pPr>
              <w:spacing w:line="360" w:lineRule="auto"/>
              <w:jc w:val="center"/>
            </w:pPr>
            <w:r>
              <w:t>1040534981</w:t>
            </w:r>
          </w:p>
        </w:tc>
        <w:tc>
          <w:tcPr>
            <w:tcW w:w="2263" w:type="dxa"/>
            <w:tcBorders>
              <w:top w:val="single" w:sz="4" w:space="0" w:color="auto"/>
              <w:left w:val="single" w:sz="4" w:space="0" w:color="auto"/>
              <w:bottom w:val="single" w:sz="4" w:space="0" w:color="auto"/>
              <w:right w:val="single" w:sz="4" w:space="0" w:color="auto"/>
            </w:tcBorders>
          </w:tcPr>
          <w:p w:rsidR="00137978" w:rsidRDefault="00C9141C" w:rsidP="003F7B2A">
            <w:pPr>
              <w:spacing w:line="360" w:lineRule="auto"/>
              <w:jc w:val="center"/>
            </w:pPr>
            <w:r>
              <w:t>101,02 %</w:t>
            </w:r>
          </w:p>
        </w:tc>
      </w:tr>
      <w:tr w:rsidR="00137978">
        <w:tc>
          <w:tcPr>
            <w:tcW w:w="3780" w:type="dxa"/>
            <w:tcBorders>
              <w:top w:val="single" w:sz="4" w:space="0" w:color="auto"/>
              <w:left w:val="single" w:sz="4" w:space="0" w:color="auto"/>
              <w:bottom w:val="single" w:sz="4" w:space="0" w:color="auto"/>
              <w:right w:val="single" w:sz="4" w:space="0" w:color="auto"/>
            </w:tcBorders>
          </w:tcPr>
          <w:p w:rsidR="00137978" w:rsidRDefault="00137978" w:rsidP="003F7B2A">
            <w:pPr>
              <w:spacing w:line="360" w:lineRule="auto"/>
              <w:jc w:val="both"/>
            </w:pPr>
            <w:r>
              <w:t>4.Расходы периода</w:t>
            </w:r>
          </w:p>
          <w:p w:rsidR="00137978" w:rsidRDefault="00137978" w:rsidP="003F7B2A">
            <w:pPr>
              <w:spacing w:line="360" w:lineRule="auto"/>
              <w:jc w:val="both"/>
            </w:pPr>
            <w:r>
              <w:t xml:space="preserve">коммерческие </w:t>
            </w:r>
          </w:p>
          <w:p w:rsidR="00137978" w:rsidRDefault="00137978" w:rsidP="003F7B2A">
            <w:pPr>
              <w:spacing w:line="360" w:lineRule="auto"/>
              <w:jc w:val="both"/>
            </w:pPr>
            <w:r>
              <w:t>управленческие</w:t>
            </w:r>
          </w:p>
        </w:tc>
        <w:tc>
          <w:tcPr>
            <w:tcW w:w="1465" w:type="dxa"/>
            <w:tcBorders>
              <w:top w:val="single" w:sz="4" w:space="0" w:color="auto"/>
              <w:left w:val="single" w:sz="4" w:space="0" w:color="auto"/>
              <w:bottom w:val="single" w:sz="4" w:space="0" w:color="auto"/>
              <w:right w:val="single" w:sz="4" w:space="0" w:color="auto"/>
            </w:tcBorders>
          </w:tcPr>
          <w:p w:rsidR="00137978" w:rsidRDefault="00137978" w:rsidP="003F7B2A">
            <w:pPr>
              <w:spacing w:line="360" w:lineRule="auto"/>
              <w:jc w:val="center"/>
            </w:pPr>
          </w:p>
          <w:p w:rsidR="0069768A" w:rsidRDefault="0069768A" w:rsidP="003F7B2A">
            <w:pPr>
              <w:spacing w:line="360" w:lineRule="auto"/>
              <w:jc w:val="center"/>
            </w:pPr>
            <w:r>
              <w:t>540917840</w:t>
            </w:r>
          </w:p>
          <w:p w:rsidR="00137978" w:rsidRPr="0069768A" w:rsidRDefault="0069768A" w:rsidP="0069768A">
            <w:r>
              <w:t xml:space="preserve">  23678150</w:t>
            </w:r>
          </w:p>
        </w:tc>
        <w:tc>
          <w:tcPr>
            <w:tcW w:w="1955" w:type="dxa"/>
            <w:tcBorders>
              <w:top w:val="single" w:sz="4" w:space="0" w:color="auto"/>
              <w:left w:val="single" w:sz="4" w:space="0" w:color="auto"/>
              <w:bottom w:val="single" w:sz="4" w:space="0" w:color="auto"/>
              <w:right w:val="single" w:sz="4" w:space="0" w:color="auto"/>
            </w:tcBorders>
          </w:tcPr>
          <w:p w:rsidR="00137978" w:rsidRDefault="00137978" w:rsidP="003F7B2A">
            <w:pPr>
              <w:spacing w:line="360" w:lineRule="auto"/>
              <w:jc w:val="center"/>
            </w:pPr>
          </w:p>
          <w:p w:rsidR="00137978" w:rsidRDefault="0069768A" w:rsidP="003F7B2A">
            <w:pPr>
              <w:spacing w:line="360" w:lineRule="auto"/>
              <w:jc w:val="center"/>
            </w:pPr>
            <w:r>
              <w:t>518675487</w:t>
            </w:r>
          </w:p>
          <w:p w:rsidR="00137978" w:rsidRDefault="009356D2" w:rsidP="003F7B2A">
            <w:pPr>
              <w:spacing w:line="360" w:lineRule="auto"/>
              <w:jc w:val="center"/>
            </w:pPr>
            <w:r>
              <w:t>17856671</w:t>
            </w:r>
          </w:p>
        </w:tc>
        <w:tc>
          <w:tcPr>
            <w:tcW w:w="2263" w:type="dxa"/>
            <w:tcBorders>
              <w:top w:val="single" w:sz="4" w:space="0" w:color="auto"/>
              <w:left w:val="single" w:sz="4" w:space="0" w:color="auto"/>
              <w:bottom w:val="single" w:sz="4" w:space="0" w:color="auto"/>
              <w:right w:val="single" w:sz="4" w:space="0" w:color="auto"/>
            </w:tcBorders>
          </w:tcPr>
          <w:p w:rsidR="00137978" w:rsidRDefault="00137978" w:rsidP="003F7B2A">
            <w:pPr>
              <w:spacing w:line="360" w:lineRule="auto"/>
              <w:jc w:val="center"/>
            </w:pPr>
          </w:p>
          <w:p w:rsidR="009356D2" w:rsidRDefault="009356D2" w:rsidP="003F7B2A">
            <w:pPr>
              <w:spacing w:line="360" w:lineRule="auto"/>
              <w:jc w:val="center"/>
            </w:pPr>
            <w:r>
              <w:t>104,28 %</w:t>
            </w:r>
          </w:p>
          <w:p w:rsidR="00137978" w:rsidRPr="009356D2" w:rsidRDefault="00C81A3C" w:rsidP="00C81A3C">
            <w:r>
              <w:t xml:space="preserve">          </w:t>
            </w:r>
            <w:r w:rsidR="009356D2">
              <w:t>132,6 %</w:t>
            </w:r>
          </w:p>
        </w:tc>
      </w:tr>
      <w:tr w:rsidR="00137978">
        <w:tc>
          <w:tcPr>
            <w:tcW w:w="3780" w:type="dxa"/>
            <w:tcBorders>
              <w:top w:val="single" w:sz="4" w:space="0" w:color="auto"/>
              <w:left w:val="single" w:sz="4" w:space="0" w:color="auto"/>
              <w:bottom w:val="single" w:sz="4" w:space="0" w:color="auto"/>
              <w:right w:val="single" w:sz="4" w:space="0" w:color="auto"/>
            </w:tcBorders>
          </w:tcPr>
          <w:p w:rsidR="00137978" w:rsidRDefault="00137978" w:rsidP="003F7B2A">
            <w:pPr>
              <w:spacing w:line="360" w:lineRule="auto"/>
              <w:jc w:val="both"/>
            </w:pPr>
            <w:r>
              <w:t xml:space="preserve">5. Прибыль (убыток) от </w:t>
            </w:r>
            <w:r w:rsidR="009356D2">
              <w:t>продаж</w:t>
            </w:r>
          </w:p>
        </w:tc>
        <w:tc>
          <w:tcPr>
            <w:tcW w:w="1465" w:type="dxa"/>
            <w:tcBorders>
              <w:top w:val="single" w:sz="4" w:space="0" w:color="auto"/>
              <w:left w:val="single" w:sz="4" w:space="0" w:color="auto"/>
              <w:bottom w:val="single" w:sz="4" w:space="0" w:color="auto"/>
              <w:right w:val="single" w:sz="4" w:space="0" w:color="auto"/>
            </w:tcBorders>
          </w:tcPr>
          <w:p w:rsidR="00137978" w:rsidRPr="00AE3485" w:rsidRDefault="00C81A3C" w:rsidP="003F7B2A">
            <w:pPr>
              <w:spacing w:line="360" w:lineRule="auto"/>
              <w:jc w:val="center"/>
              <w:rPr>
                <w:bCs/>
              </w:rPr>
            </w:pPr>
            <w:r w:rsidRPr="00AE3485">
              <w:rPr>
                <w:bCs/>
              </w:rPr>
              <w:t>486602426</w:t>
            </w:r>
          </w:p>
        </w:tc>
        <w:tc>
          <w:tcPr>
            <w:tcW w:w="1955" w:type="dxa"/>
            <w:tcBorders>
              <w:top w:val="single" w:sz="4" w:space="0" w:color="auto"/>
              <w:left w:val="single" w:sz="4" w:space="0" w:color="auto"/>
              <w:bottom w:val="single" w:sz="4" w:space="0" w:color="auto"/>
              <w:right w:val="single" w:sz="4" w:space="0" w:color="auto"/>
            </w:tcBorders>
          </w:tcPr>
          <w:p w:rsidR="00137978" w:rsidRPr="00AE3485" w:rsidRDefault="00C81A3C" w:rsidP="003F7B2A">
            <w:pPr>
              <w:spacing w:line="360" w:lineRule="auto"/>
              <w:jc w:val="center"/>
              <w:rPr>
                <w:bCs/>
              </w:rPr>
            </w:pPr>
            <w:r w:rsidRPr="00AE3485">
              <w:rPr>
                <w:bCs/>
              </w:rPr>
              <w:t>504002823</w:t>
            </w:r>
          </w:p>
        </w:tc>
        <w:tc>
          <w:tcPr>
            <w:tcW w:w="2263" w:type="dxa"/>
            <w:tcBorders>
              <w:top w:val="single" w:sz="4" w:space="0" w:color="auto"/>
              <w:left w:val="single" w:sz="4" w:space="0" w:color="auto"/>
              <w:bottom w:val="single" w:sz="4" w:space="0" w:color="auto"/>
              <w:right w:val="single" w:sz="4" w:space="0" w:color="auto"/>
            </w:tcBorders>
          </w:tcPr>
          <w:p w:rsidR="00137978" w:rsidRDefault="00C81A3C" w:rsidP="003F7B2A">
            <w:pPr>
              <w:spacing w:line="360" w:lineRule="auto"/>
              <w:jc w:val="center"/>
            </w:pPr>
            <w:r>
              <w:t>96,55</w:t>
            </w:r>
            <w:r w:rsidR="00722549">
              <w:t xml:space="preserve"> </w:t>
            </w:r>
            <w:r>
              <w:t>%</w:t>
            </w:r>
          </w:p>
        </w:tc>
      </w:tr>
      <w:tr w:rsidR="00137978">
        <w:tc>
          <w:tcPr>
            <w:tcW w:w="3780" w:type="dxa"/>
            <w:tcBorders>
              <w:top w:val="single" w:sz="4" w:space="0" w:color="auto"/>
              <w:left w:val="single" w:sz="4" w:space="0" w:color="auto"/>
              <w:bottom w:val="single" w:sz="4" w:space="0" w:color="auto"/>
              <w:right w:val="single" w:sz="4" w:space="0" w:color="auto"/>
            </w:tcBorders>
          </w:tcPr>
          <w:p w:rsidR="00137978" w:rsidRDefault="00137978" w:rsidP="003F7B2A">
            <w:pPr>
              <w:spacing w:line="360" w:lineRule="auto"/>
              <w:jc w:val="both"/>
            </w:pPr>
            <w:r>
              <w:t xml:space="preserve">6. </w:t>
            </w:r>
            <w:r w:rsidR="00722549">
              <w:t>Прочие доходы</w:t>
            </w:r>
          </w:p>
        </w:tc>
        <w:tc>
          <w:tcPr>
            <w:tcW w:w="1465" w:type="dxa"/>
            <w:tcBorders>
              <w:top w:val="single" w:sz="4" w:space="0" w:color="auto"/>
              <w:left w:val="single" w:sz="4" w:space="0" w:color="auto"/>
              <w:bottom w:val="single" w:sz="4" w:space="0" w:color="auto"/>
              <w:right w:val="single" w:sz="4" w:space="0" w:color="auto"/>
            </w:tcBorders>
          </w:tcPr>
          <w:p w:rsidR="00137978" w:rsidRDefault="00722549" w:rsidP="003F7B2A">
            <w:pPr>
              <w:spacing w:line="360" w:lineRule="auto"/>
              <w:jc w:val="center"/>
            </w:pPr>
            <w:r>
              <w:t>2163085740</w:t>
            </w:r>
          </w:p>
        </w:tc>
        <w:tc>
          <w:tcPr>
            <w:tcW w:w="1955" w:type="dxa"/>
            <w:tcBorders>
              <w:top w:val="single" w:sz="4" w:space="0" w:color="auto"/>
              <w:left w:val="single" w:sz="4" w:space="0" w:color="auto"/>
              <w:bottom w:val="single" w:sz="4" w:space="0" w:color="auto"/>
              <w:right w:val="single" w:sz="4" w:space="0" w:color="auto"/>
            </w:tcBorders>
          </w:tcPr>
          <w:p w:rsidR="00137978" w:rsidRDefault="00722549" w:rsidP="003F7B2A">
            <w:pPr>
              <w:spacing w:line="360" w:lineRule="auto"/>
              <w:jc w:val="center"/>
            </w:pPr>
            <w:r>
              <w:t>1544363883</w:t>
            </w:r>
          </w:p>
        </w:tc>
        <w:tc>
          <w:tcPr>
            <w:tcW w:w="2263" w:type="dxa"/>
            <w:tcBorders>
              <w:top w:val="single" w:sz="4" w:space="0" w:color="auto"/>
              <w:left w:val="single" w:sz="4" w:space="0" w:color="auto"/>
              <w:bottom w:val="single" w:sz="4" w:space="0" w:color="auto"/>
              <w:right w:val="single" w:sz="4" w:space="0" w:color="auto"/>
            </w:tcBorders>
          </w:tcPr>
          <w:p w:rsidR="00137978" w:rsidRDefault="00722549" w:rsidP="003F7B2A">
            <w:pPr>
              <w:spacing w:line="360" w:lineRule="auto"/>
              <w:jc w:val="center"/>
            </w:pPr>
            <w:r>
              <w:t>140,06 %</w:t>
            </w:r>
          </w:p>
        </w:tc>
      </w:tr>
      <w:tr w:rsidR="00137978">
        <w:tc>
          <w:tcPr>
            <w:tcW w:w="3780" w:type="dxa"/>
            <w:tcBorders>
              <w:top w:val="single" w:sz="4" w:space="0" w:color="auto"/>
              <w:left w:val="single" w:sz="4" w:space="0" w:color="auto"/>
              <w:bottom w:val="single" w:sz="4" w:space="0" w:color="auto"/>
              <w:right w:val="single" w:sz="4" w:space="0" w:color="auto"/>
            </w:tcBorders>
          </w:tcPr>
          <w:p w:rsidR="00137978" w:rsidRDefault="00137978" w:rsidP="003F7B2A">
            <w:pPr>
              <w:spacing w:line="360" w:lineRule="auto"/>
              <w:jc w:val="both"/>
            </w:pPr>
            <w:r>
              <w:t xml:space="preserve">7. </w:t>
            </w:r>
            <w:r w:rsidR="00722549">
              <w:t>Прочие расходы</w:t>
            </w:r>
          </w:p>
        </w:tc>
        <w:tc>
          <w:tcPr>
            <w:tcW w:w="1465" w:type="dxa"/>
            <w:tcBorders>
              <w:top w:val="single" w:sz="4" w:space="0" w:color="auto"/>
              <w:left w:val="single" w:sz="4" w:space="0" w:color="auto"/>
              <w:bottom w:val="single" w:sz="4" w:space="0" w:color="auto"/>
              <w:right w:val="single" w:sz="4" w:space="0" w:color="auto"/>
            </w:tcBorders>
          </w:tcPr>
          <w:p w:rsidR="00137978" w:rsidRDefault="00D751AA" w:rsidP="003F7B2A">
            <w:pPr>
              <w:spacing w:line="360" w:lineRule="auto"/>
              <w:jc w:val="center"/>
            </w:pPr>
            <w:r>
              <w:t>2129290462</w:t>
            </w:r>
          </w:p>
        </w:tc>
        <w:tc>
          <w:tcPr>
            <w:tcW w:w="1955" w:type="dxa"/>
            <w:tcBorders>
              <w:top w:val="single" w:sz="4" w:space="0" w:color="auto"/>
              <w:left w:val="single" w:sz="4" w:space="0" w:color="auto"/>
              <w:bottom w:val="single" w:sz="4" w:space="0" w:color="auto"/>
              <w:right w:val="single" w:sz="4" w:space="0" w:color="auto"/>
            </w:tcBorders>
          </w:tcPr>
          <w:p w:rsidR="00137978" w:rsidRDefault="00D751AA" w:rsidP="003F7B2A">
            <w:pPr>
              <w:spacing w:line="360" w:lineRule="auto"/>
              <w:jc w:val="center"/>
            </w:pPr>
            <w:r>
              <w:t>1553043224</w:t>
            </w:r>
          </w:p>
        </w:tc>
        <w:tc>
          <w:tcPr>
            <w:tcW w:w="2263" w:type="dxa"/>
            <w:tcBorders>
              <w:top w:val="single" w:sz="4" w:space="0" w:color="auto"/>
              <w:left w:val="single" w:sz="4" w:space="0" w:color="auto"/>
              <w:bottom w:val="single" w:sz="4" w:space="0" w:color="auto"/>
              <w:right w:val="single" w:sz="4" w:space="0" w:color="auto"/>
            </w:tcBorders>
          </w:tcPr>
          <w:p w:rsidR="00137978" w:rsidRDefault="00D751AA" w:rsidP="003F7B2A">
            <w:pPr>
              <w:spacing w:line="360" w:lineRule="auto"/>
              <w:jc w:val="center"/>
            </w:pPr>
            <w:r>
              <w:t>137,1 %</w:t>
            </w:r>
          </w:p>
        </w:tc>
      </w:tr>
      <w:tr w:rsidR="00137978">
        <w:tc>
          <w:tcPr>
            <w:tcW w:w="3780" w:type="dxa"/>
            <w:tcBorders>
              <w:top w:val="single" w:sz="4" w:space="0" w:color="auto"/>
              <w:left w:val="single" w:sz="4" w:space="0" w:color="auto"/>
              <w:bottom w:val="single" w:sz="4" w:space="0" w:color="auto"/>
              <w:right w:val="single" w:sz="4" w:space="0" w:color="auto"/>
            </w:tcBorders>
          </w:tcPr>
          <w:p w:rsidR="00137978" w:rsidRDefault="000B4D5A" w:rsidP="003F7B2A">
            <w:pPr>
              <w:spacing w:line="360" w:lineRule="auto"/>
              <w:jc w:val="both"/>
            </w:pPr>
            <w:r>
              <w:t>8.</w:t>
            </w:r>
            <w:r w:rsidR="00D751AA">
              <w:t>Прибыль (убыток) до налогообложения</w:t>
            </w:r>
          </w:p>
        </w:tc>
        <w:tc>
          <w:tcPr>
            <w:tcW w:w="1465" w:type="dxa"/>
            <w:tcBorders>
              <w:top w:val="single" w:sz="4" w:space="0" w:color="auto"/>
              <w:left w:val="single" w:sz="4" w:space="0" w:color="auto"/>
              <w:bottom w:val="single" w:sz="4" w:space="0" w:color="auto"/>
              <w:right w:val="single" w:sz="4" w:space="0" w:color="auto"/>
            </w:tcBorders>
          </w:tcPr>
          <w:p w:rsidR="00137978" w:rsidRDefault="000B4D5A" w:rsidP="003F7B2A">
            <w:pPr>
              <w:spacing w:line="360" w:lineRule="auto"/>
              <w:jc w:val="center"/>
            </w:pPr>
            <w:r>
              <w:t>520397704</w:t>
            </w:r>
          </w:p>
        </w:tc>
        <w:tc>
          <w:tcPr>
            <w:tcW w:w="1955" w:type="dxa"/>
            <w:tcBorders>
              <w:top w:val="single" w:sz="4" w:space="0" w:color="auto"/>
              <w:left w:val="single" w:sz="4" w:space="0" w:color="auto"/>
              <w:bottom w:val="single" w:sz="4" w:space="0" w:color="auto"/>
              <w:right w:val="single" w:sz="4" w:space="0" w:color="auto"/>
            </w:tcBorders>
          </w:tcPr>
          <w:p w:rsidR="00137978" w:rsidRDefault="000B4D5A" w:rsidP="003F7B2A">
            <w:pPr>
              <w:spacing w:line="360" w:lineRule="auto"/>
              <w:jc w:val="center"/>
            </w:pPr>
            <w:r>
              <w:t>495323482</w:t>
            </w:r>
          </w:p>
        </w:tc>
        <w:tc>
          <w:tcPr>
            <w:tcW w:w="2263" w:type="dxa"/>
            <w:tcBorders>
              <w:top w:val="single" w:sz="4" w:space="0" w:color="auto"/>
              <w:left w:val="single" w:sz="4" w:space="0" w:color="auto"/>
              <w:bottom w:val="single" w:sz="4" w:space="0" w:color="auto"/>
              <w:right w:val="single" w:sz="4" w:space="0" w:color="auto"/>
            </w:tcBorders>
          </w:tcPr>
          <w:p w:rsidR="00137978" w:rsidRDefault="000B4D5A" w:rsidP="003F7B2A">
            <w:pPr>
              <w:spacing w:line="360" w:lineRule="auto"/>
              <w:jc w:val="center"/>
            </w:pPr>
            <w:r>
              <w:t>105,06 %</w:t>
            </w:r>
          </w:p>
        </w:tc>
      </w:tr>
      <w:tr w:rsidR="00137978">
        <w:tc>
          <w:tcPr>
            <w:tcW w:w="3780" w:type="dxa"/>
            <w:tcBorders>
              <w:top w:val="single" w:sz="4" w:space="0" w:color="auto"/>
              <w:left w:val="single" w:sz="4" w:space="0" w:color="auto"/>
              <w:bottom w:val="single" w:sz="4" w:space="0" w:color="auto"/>
              <w:right w:val="single" w:sz="4" w:space="0" w:color="auto"/>
            </w:tcBorders>
          </w:tcPr>
          <w:p w:rsidR="00137978" w:rsidRDefault="000B4D5A" w:rsidP="003F7B2A">
            <w:pPr>
              <w:spacing w:line="360" w:lineRule="auto"/>
              <w:jc w:val="both"/>
            </w:pPr>
            <w:r>
              <w:t xml:space="preserve">9. </w:t>
            </w:r>
            <w:r w:rsidR="00411E48">
              <w:t>Чистая прибыль (убыток) отчетного периода</w:t>
            </w:r>
          </w:p>
        </w:tc>
        <w:tc>
          <w:tcPr>
            <w:tcW w:w="1465" w:type="dxa"/>
            <w:tcBorders>
              <w:top w:val="single" w:sz="4" w:space="0" w:color="auto"/>
              <w:left w:val="single" w:sz="4" w:space="0" w:color="auto"/>
              <w:bottom w:val="single" w:sz="4" w:space="0" w:color="auto"/>
              <w:right w:val="single" w:sz="4" w:space="0" w:color="auto"/>
            </w:tcBorders>
          </w:tcPr>
          <w:p w:rsidR="00137978" w:rsidRDefault="00411E48" w:rsidP="003F7B2A">
            <w:pPr>
              <w:spacing w:line="360" w:lineRule="auto"/>
              <w:jc w:val="center"/>
              <w:rPr>
                <w:b/>
                <w:bCs/>
              </w:rPr>
            </w:pPr>
            <w:r>
              <w:rPr>
                <w:b/>
                <w:bCs/>
              </w:rPr>
              <w:t>360449550</w:t>
            </w:r>
          </w:p>
        </w:tc>
        <w:tc>
          <w:tcPr>
            <w:tcW w:w="1955" w:type="dxa"/>
            <w:tcBorders>
              <w:top w:val="single" w:sz="4" w:space="0" w:color="auto"/>
              <w:left w:val="single" w:sz="4" w:space="0" w:color="auto"/>
              <w:bottom w:val="single" w:sz="4" w:space="0" w:color="auto"/>
              <w:right w:val="single" w:sz="4" w:space="0" w:color="auto"/>
            </w:tcBorders>
          </w:tcPr>
          <w:p w:rsidR="00137978" w:rsidRDefault="00C13C60" w:rsidP="003F7B2A">
            <w:pPr>
              <w:spacing w:line="360" w:lineRule="auto"/>
              <w:jc w:val="center"/>
              <w:rPr>
                <w:b/>
                <w:bCs/>
              </w:rPr>
            </w:pPr>
            <w:r>
              <w:rPr>
                <w:b/>
                <w:bCs/>
              </w:rPr>
              <w:t>343680067</w:t>
            </w:r>
          </w:p>
        </w:tc>
        <w:tc>
          <w:tcPr>
            <w:tcW w:w="2263" w:type="dxa"/>
            <w:tcBorders>
              <w:top w:val="single" w:sz="4" w:space="0" w:color="auto"/>
              <w:left w:val="single" w:sz="4" w:space="0" w:color="auto"/>
              <w:bottom w:val="single" w:sz="4" w:space="0" w:color="auto"/>
              <w:right w:val="single" w:sz="4" w:space="0" w:color="auto"/>
            </w:tcBorders>
          </w:tcPr>
          <w:p w:rsidR="00137978" w:rsidRPr="00AE3485" w:rsidRDefault="00C13C60" w:rsidP="003F7B2A">
            <w:pPr>
              <w:spacing w:line="360" w:lineRule="auto"/>
              <w:jc w:val="center"/>
              <w:rPr>
                <w:b/>
              </w:rPr>
            </w:pPr>
            <w:r w:rsidRPr="00AE3485">
              <w:rPr>
                <w:b/>
              </w:rPr>
              <w:t>104,87 %</w:t>
            </w:r>
          </w:p>
        </w:tc>
      </w:tr>
    </w:tbl>
    <w:p w:rsidR="00137978" w:rsidRDefault="00137978" w:rsidP="00520FF8">
      <w:pPr>
        <w:spacing w:line="360" w:lineRule="auto"/>
        <w:jc w:val="both"/>
        <w:rPr>
          <w:sz w:val="28"/>
          <w:szCs w:val="28"/>
        </w:rPr>
      </w:pPr>
    </w:p>
    <w:p w:rsidR="00AE3485" w:rsidRPr="00AE3485" w:rsidRDefault="00AE3485" w:rsidP="00022D74">
      <w:pPr>
        <w:spacing w:line="360" w:lineRule="auto"/>
        <w:ind w:firstLine="709"/>
        <w:jc w:val="both"/>
        <w:rPr>
          <w:sz w:val="26"/>
          <w:szCs w:val="26"/>
        </w:rPr>
      </w:pPr>
      <w:r w:rsidRPr="00AE3485">
        <w:rPr>
          <w:sz w:val="26"/>
          <w:szCs w:val="26"/>
        </w:rPr>
        <w:t>Изменения в структуре прибыли отчетного периода ха</w:t>
      </w:r>
      <w:r w:rsidR="0076335C">
        <w:rPr>
          <w:sz w:val="26"/>
          <w:szCs w:val="26"/>
        </w:rPr>
        <w:t xml:space="preserve">рактеризуются данными </w:t>
      </w:r>
      <w:r w:rsidR="007C64B0">
        <w:rPr>
          <w:sz w:val="26"/>
          <w:szCs w:val="26"/>
        </w:rPr>
        <w:t>(</w:t>
      </w:r>
      <w:r w:rsidR="0076335C">
        <w:rPr>
          <w:sz w:val="26"/>
          <w:szCs w:val="26"/>
        </w:rPr>
        <w:t>табл.</w:t>
      </w:r>
      <w:r w:rsidR="007C64B0">
        <w:rPr>
          <w:sz w:val="26"/>
          <w:szCs w:val="26"/>
        </w:rPr>
        <w:t xml:space="preserve"> № 2).</w:t>
      </w:r>
      <w:r w:rsidR="0076335C">
        <w:rPr>
          <w:sz w:val="26"/>
          <w:szCs w:val="26"/>
        </w:rPr>
        <w:t xml:space="preserve"> </w:t>
      </w:r>
      <w:r w:rsidRPr="00AE3485">
        <w:rPr>
          <w:sz w:val="26"/>
          <w:szCs w:val="26"/>
        </w:rPr>
        <w:tab/>
      </w:r>
      <w:r w:rsidRPr="00AE3485">
        <w:rPr>
          <w:sz w:val="26"/>
          <w:szCs w:val="26"/>
        </w:rPr>
        <w:tab/>
      </w:r>
    </w:p>
    <w:p w:rsidR="0076335C" w:rsidRPr="00CE2CB8" w:rsidRDefault="00026F7B" w:rsidP="00026F7B">
      <w:pPr>
        <w:rPr>
          <w:sz w:val="26"/>
          <w:szCs w:val="26"/>
        </w:rPr>
      </w:pPr>
      <w:r w:rsidRPr="00CE2CB8">
        <w:rPr>
          <w:bCs/>
          <w:sz w:val="26"/>
          <w:szCs w:val="26"/>
        </w:rPr>
        <w:t>Таблица 2</w:t>
      </w:r>
      <w:r w:rsidR="002225C5">
        <w:rPr>
          <w:bCs/>
          <w:sz w:val="26"/>
          <w:szCs w:val="26"/>
        </w:rPr>
        <w:t xml:space="preserve"> -</w:t>
      </w:r>
      <w:r w:rsidRPr="00CE2CB8">
        <w:rPr>
          <w:bCs/>
          <w:sz w:val="26"/>
          <w:szCs w:val="26"/>
        </w:rPr>
        <w:t xml:space="preserve"> </w:t>
      </w:r>
      <w:r w:rsidR="00AE3485" w:rsidRPr="00CE2CB8">
        <w:rPr>
          <w:bCs/>
          <w:sz w:val="26"/>
          <w:szCs w:val="26"/>
        </w:rPr>
        <w:t>Структура прибыли</w:t>
      </w:r>
      <w:r w:rsidR="00DA61C0" w:rsidRPr="00CE2CB8">
        <w:rPr>
          <w:sz w:val="26"/>
          <w:szCs w:val="26"/>
        </w:rPr>
        <w:t xml:space="preserve"> ОАО «Газпром»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620"/>
        <w:gridCol w:w="2160"/>
        <w:gridCol w:w="1543"/>
      </w:tblGrid>
      <w:tr w:rsidR="00AE3485">
        <w:tc>
          <w:tcPr>
            <w:tcW w:w="3960" w:type="dxa"/>
            <w:tcBorders>
              <w:top w:val="single" w:sz="4" w:space="0" w:color="auto"/>
              <w:left w:val="single" w:sz="4" w:space="0" w:color="auto"/>
              <w:bottom w:val="single" w:sz="4" w:space="0" w:color="auto"/>
              <w:right w:val="single" w:sz="4" w:space="0" w:color="auto"/>
            </w:tcBorders>
          </w:tcPr>
          <w:p w:rsidR="00AE3485" w:rsidRDefault="00AE3485" w:rsidP="003F7B2A">
            <w:pPr>
              <w:spacing w:line="360" w:lineRule="auto"/>
              <w:jc w:val="center"/>
            </w:pPr>
            <w:r>
              <w:t>Показатели</w:t>
            </w:r>
          </w:p>
          <w:p w:rsidR="006E2D51" w:rsidRPr="00F90F49" w:rsidRDefault="006E2D51" w:rsidP="006E2D51">
            <w:pPr>
              <w:jc w:val="center"/>
              <w:rPr>
                <w:sz w:val="26"/>
                <w:szCs w:val="26"/>
              </w:rPr>
            </w:pPr>
            <w:r>
              <w:rPr>
                <w:sz w:val="26"/>
                <w:szCs w:val="26"/>
              </w:rPr>
              <w:t>ОАО «Газпром»</w:t>
            </w:r>
          </w:p>
          <w:p w:rsidR="006E2D51" w:rsidRDefault="006E2D51" w:rsidP="003F7B2A">
            <w:pPr>
              <w:spacing w:line="360" w:lineRule="auto"/>
              <w:jc w:val="center"/>
            </w:pPr>
          </w:p>
        </w:tc>
        <w:tc>
          <w:tcPr>
            <w:tcW w:w="1620" w:type="dxa"/>
            <w:tcBorders>
              <w:top w:val="single" w:sz="4" w:space="0" w:color="auto"/>
              <w:left w:val="single" w:sz="4" w:space="0" w:color="auto"/>
              <w:bottom w:val="single" w:sz="4" w:space="0" w:color="auto"/>
              <w:right w:val="single" w:sz="4" w:space="0" w:color="auto"/>
            </w:tcBorders>
          </w:tcPr>
          <w:p w:rsidR="00AE3485" w:rsidRDefault="00AE3485" w:rsidP="003F7B2A">
            <w:pPr>
              <w:spacing w:line="360" w:lineRule="auto"/>
              <w:jc w:val="center"/>
            </w:pPr>
            <w:r>
              <w:t>Отчетный период</w:t>
            </w:r>
            <w:r w:rsidR="0076335C">
              <w:t xml:space="preserve"> 2007</w:t>
            </w:r>
          </w:p>
        </w:tc>
        <w:tc>
          <w:tcPr>
            <w:tcW w:w="2160" w:type="dxa"/>
            <w:tcBorders>
              <w:top w:val="single" w:sz="4" w:space="0" w:color="auto"/>
              <w:left w:val="single" w:sz="4" w:space="0" w:color="auto"/>
              <w:bottom w:val="single" w:sz="4" w:space="0" w:color="auto"/>
              <w:right w:val="single" w:sz="4" w:space="0" w:color="auto"/>
            </w:tcBorders>
          </w:tcPr>
          <w:p w:rsidR="00AE3485" w:rsidRDefault="00AE3485" w:rsidP="003F7B2A">
            <w:pPr>
              <w:spacing w:line="360" w:lineRule="auto"/>
              <w:jc w:val="center"/>
            </w:pPr>
            <w:r>
              <w:t>Аналогичный период прошлого года</w:t>
            </w:r>
            <w:r w:rsidR="0076335C">
              <w:t xml:space="preserve"> 2006</w:t>
            </w:r>
          </w:p>
        </w:tc>
        <w:tc>
          <w:tcPr>
            <w:tcW w:w="1543" w:type="dxa"/>
            <w:tcBorders>
              <w:top w:val="single" w:sz="4" w:space="0" w:color="auto"/>
              <w:left w:val="single" w:sz="4" w:space="0" w:color="auto"/>
              <w:bottom w:val="single" w:sz="4" w:space="0" w:color="auto"/>
              <w:right w:val="single" w:sz="4" w:space="0" w:color="auto"/>
            </w:tcBorders>
          </w:tcPr>
          <w:p w:rsidR="00AE3485" w:rsidRDefault="00AE3485" w:rsidP="003F7B2A">
            <w:pPr>
              <w:spacing w:line="360" w:lineRule="auto"/>
              <w:jc w:val="center"/>
            </w:pPr>
            <w:r>
              <w:t>Отклонения</w:t>
            </w:r>
          </w:p>
          <w:p w:rsidR="00AE3485" w:rsidRDefault="00AE3485" w:rsidP="003F7B2A">
            <w:pPr>
              <w:spacing w:line="360" w:lineRule="auto"/>
              <w:jc w:val="center"/>
            </w:pPr>
            <w:r>
              <w:t xml:space="preserve"> (+, - )</w:t>
            </w:r>
          </w:p>
        </w:tc>
      </w:tr>
      <w:tr w:rsidR="00AE3485">
        <w:tc>
          <w:tcPr>
            <w:tcW w:w="3960" w:type="dxa"/>
            <w:tcBorders>
              <w:top w:val="single" w:sz="4" w:space="0" w:color="auto"/>
              <w:left w:val="single" w:sz="4" w:space="0" w:color="auto"/>
              <w:bottom w:val="single" w:sz="4" w:space="0" w:color="auto"/>
              <w:right w:val="single" w:sz="4" w:space="0" w:color="auto"/>
            </w:tcBorders>
          </w:tcPr>
          <w:p w:rsidR="00AE3485" w:rsidRDefault="006E46F3" w:rsidP="003F7B2A">
            <w:pPr>
              <w:spacing w:line="360" w:lineRule="auto"/>
              <w:jc w:val="center"/>
            </w:pPr>
            <w:r>
              <w:t>Бухгалтерская прибыль</w:t>
            </w:r>
          </w:p>
        </w:tc>
        <w:tc>
          <w:tcPr>
            <w:tcW w:w="1620" w:type="dxa"/>
            <w:tcBorders>
              <w:top w:val="single" w:sz="4" w:space="0" w:color="auto"/>
              <w:left w:val="single" w:sz="4" w:space="0" w:color="auto"/>
              <w:bottom w:val="single" w:sz="4" w:space="0" w:color="auto"/>
              <w:right w:val="single" w:sz="4" w:space="0" w:color="auto"/>
            </w:tcBorders>
          </w:tcPr>
          <w:p w:rsidR="00AE3485" w:rsidRDefault="00AE3485" w:rsidP="003F7B2A">
            <w:pPr>
              <w:spacing w:line="360" w:lineRule="auto"/>
              <w:jc w:val="center"/>
            </w:pPr>
            <w:r>
              <w:t>100 %</w:t>
            </w:r>
          </w:p>
        </w:tc>
        <w:tc>
          <w:tcPr>
            <w:tcW w:w="2160" w:type="dxa"/>
            <w:tcBorders>
              <w:top w:val="single" w:sz="4" w:space="0" w:color="auto"/>
              <w:left w:val="single" w:sz="4" w:space="0" w:color="auto"/>
              <w:bottom w:val="single" w:sz="4" w:space="0" w:color="auto"/>
              <w:right w:val="single" w:sz="4" w:space="0" w:color="auto"/>
            </w:tcBorders>
          </w:tcPr>
          <w:p w:rsidR="00AE3485" w:rsidRDefault="00AE3485" w:rsidP="003F7B2A">
            <w:pPr>
              <w:spacing w:line="360" w:lineRule="auto"/>
              <w:jc w:val="center"/>
            </w:pPr>
            <w:r>
              <w:t xml:space="preserve">100% </w:t>
            </w:r>
          </w:p>
        </w:tc>
        <w:tc>
          <w:tcPr>
            <w:tcW w:w="1543" w:type="dxa"/>
            <w:tcBorders>
              <w:top w:val="single" w:sz="4" w:space="0" w:color="auto"/>
              <w:left w:val="single" w:sz="4" w:space="0" w:color="auto"/>
              <w:bottom w:val="single" w:sz="4" w:space="0" w:color="auto"/>
              <w:right w:val="single" w:sz="4" w:space="0" w:color="auto"/>
            </w:tcBorders>
          </w:tcPr>
          <w:p w:rsidR="00AE3485" w:rsidRDefault="00AE3485" w:rsidP="003F7B2A">
            <w:pPr>
              <w:spacing w:line="360" w:lineRule="auto"/>
              <w:jc w:val="center"/>
            </w:pPr>
          </w:p>
        </w:tc>
      </w:tr>
      <w:tr w:rsidR="00AE3485">
        <w:tc>
          <w:tcPr>
            <w:tcW w:w="3960" w:type="dxa"/>
            <w:tcBorders>
              <w:top w:val="single" w:sz="4" w:space="0" w:color="auto"/>
              <w:left w:val="single" w:sz="4" w:space="0" w:color="auto"/>
              <w:bottom w:val="single" w:sz="4" w:space="0" w:color="auto"/>
              <w:right w:val="single" w:sz="4" w:space="0" w:color="auto"/>
            </w:tcBorders>
          </w:tcPr>
          <w:p w:rsidR="00AE3485" w:rsidRDefault="00AE3485" w:rsidP="003F7B2A">
            <w:pPr>
              <w:spacing w:line="360" w:lineRule="auto"/>
              <w:jc w:val="center"/>
            </w:pPr>
            <w:r>
              <w:t>В том числе:</w:t>
            </w:r>
          </w:p>
        </w:tc>
        <w:tc>
          <w:tcPr>
            <w:tcW w:w="1620" w:type="dxa"/>
            <w:tcBorders>
              <w:top w:val="single" w:sz="4" w:space="0" w:color="auto"/>
              <w:left w:val="single" w:sz="4" w:space="0" w:color="auto"/>
              <w:bottom w:val="single" w:sz="4" w:space="0" w:color="auto"/>
              <w:right w:val="single" w:sz="4" w:space="0" w:color="auto"/>
            </w:tcBorders>
          </w:tcPr>
          <w:p w:rsidR="00AE3485" w:rsidRDefault="00AE3485" w:rsidP="003F7B2A">
            <w:pPr>
              <w:spacing w:line="360" w:lineRule="auto"/>
              <w:jc w:val="center"/>
            </w:pPr>
          </w:p>
        </w:tc>
        <w:tc>
          <w:tcPr>
            <w:tcW w:w="2160" w:type="dxa"/>
            <w:tcBorders>
              <w:top w:val="single" w:sz="4" w:space="0" w:color="auto"/>
              <w:left w:val="single" w:sz="4" w:space="0" w:color="auto"/>
              <w:bottom w:val="single" w:sz="4" w:space="0" w:color="auto"/>
              <w:right w:val="single" w:sz="4" w:space="0" w:color="auto"/>
            </w:tcBorders>
          </w:tcPr>
          <w:p w:rsidR="00AE3485" w:rsidRDefault="00AE3485" w:rsidP="003F7B2A">
            <w:pPr>
              <w:spacing w:line="360" w:lineRule="auto"/>
              <w:jc w:val="center"/>
            </w:pPr>
          </w:p>
        </w:tc>
        <w:tc>
          <w:tcPr>
            <w:tcW w:w="1543" w:type="dxa"/>
            <w:tcBorders>
              <w:top w:val="single" w:sz="4" w:space="0" w:color="auto"/>
              <w:left w:val="single" w:sz="4" w:space="0" w:color="auto"/>
              <w:bottom w:val="single" w:sz="4" w:space="0" w:color="auto"/>
              <w:right w:val="single" w:sz="4" w:space="0" w:color="auto"/>
            </w:tcBorders>
          </w:tcPr>
          <w:p w:rsidR="00AE3485" w:rsidRDefault="00AE3485" w:rsidP="003F7B2A">
            <w:pPr>
              <w:spacing w:line="360" w:lineRule="auto"/>
              <w:jc w:val="center"/>
            </w:pPr>
          </w:p>
        </w:tc>
      </w:tr>
      <w:tr w:rsidR="00AE3485">
        <w:tc>
          <w:tcPr>
            <w:tcW w:w="3960" w:type="dxa"/>
            <w:tcBorders>
              <w:top w:val="single" w:sz="4" w:space="0" w:color="auto"/>
              <w:left w:val="single" w:sz="4" w:space="0" w:color="auto"/>
              <w:bottom w:val="single" w:sz="4" w:space="0" w:color="auto"/>
              <w:right w:val="single" w:sz="4" w:space="0" w:color="auto"/>
            </w:tcBorders>
          </w:tcPr>
          <w:p w:rsidR="00AE3485" w:rsidRDefault="00AE3485" w:rsidP="003F7B2A">
            <w:pPr>
              <w:spacing w:line="360" w:lineRule="auto"/>
              <w:jc w:val="both"/>
            </w:pPr>
            <w:r>
              <w:t>а</w:t>
            </w:r>
            <w:r w:rsidR="00E04EEC">
              <w:t xml:space="preserve">) </w:t>
            </w:r>
            <w:r w:rsidR="005C5D7A">
              <w:t>прибыль от основного вида деятельности</w:t>
            </w:r>
          </w:p>
        </w:tc>
        <w:tc>
          <w:tcPr>
            <w:tcW w:w="1620" w:type="dxa"/>
            <w:tcBorders>
              <w:top w:val="single" w:sz="4" w:space="0" w:color="auto"/>
              <w:left w:val="single" w:sz="4" w:space="0" w:color="auto"/>
              <w:bottom w:val="single" w:sz="4" w:space="0" w:color="auto"/>
              <w:right w:val="single" w:sz="4" w:space="0" w:color="auto"/>
            </w:tcBorders>
          </w:tcPr>
          <w:p w:rsidR="00AE3485" w:rsidRDefault="008F5EA0" w:rsidP="003F7B2A">
            <w:pPr>
              <w:spacing w:line="360" w:lineRule="auto"/>
              <w:jc w:val="center"/>
            </w:pPr>
            <w:r>
              <w:t>93,5 %</w:t>
            </w:r>
          </w:p>
        </w:tc>
        <w:tc>
          <w:tcPr>
            <w:tcW w:w="2160" w:type="dxa"/>
            <w:tcBorders>
              <w:top w:val="single" w:sz="4" w:space="0" w:color="auto"/>
              <w:left w:val="single" w:sz="4" w:space="0" w:color="auto"/>
              <w:bottom w:val="single" w:sz="4" w:space="0" w:color="auto"/>
              <w:right w:val="single" w:sz="4" w:space="0" w:color="auto"/>
            </w:tcBorders>
          </w:tcPr>
          <w:p w:rsidR="00AE3485" w:rsidRDefault="008F5EA0" w:rsidP="003F7B2A">
            <w:pPr>
              <w:spacing w:line="360" w:lineRule="auto"/>
              <w:jc w:val="center"/>
            </w:pPr>
            <w:r>
              <w:t xml:space="preserve">101,75 </w:t>
            </w:r>
            <w:r w:rsidR="00AE3485">
              <w:t>%</w:t>
            </w:r>
          </w:p>
        </w:tc>
        <w:tc>
          <w:tcPr>
            <w:tcW w:w="1543" w:type="dxa"/>
            <w:tcBorders>
              <w:top w:val="single" w:sz="4" w:space="0" w:color="auto"/>
              <w:left w:val="single" w:sz="4" w:space="0" w:color="auto"/>
              <w:bottom w:val="single" w:sz="4" w:space="0" w:color="auto"/>
              <w:right w:val="single" w:sz="4" w:space="0" w:color="auto"/>
            </w:tcBorders>
          </w:tcPr>
          <w:p w:rsidR="00AE3485" w:rsidRDefault="007B0DA5" w:rsidP="003F7B2A">
            <w:pPr>
              <w:spacing w:line="360" w:lineRule="auto"/>
              <w:jc w:val="center"/>
            </w:pPr>
            <w:r>
              <w:t>- 8,25</w:t>
            </w:r>
          </w:p>
        </w:tc>
      </w:tr>
      <w:tr w:rsidR="00AE3485">
        <w:tc>
          <w:tcPr>
            <w:tcW w:w="3960" w:type="dxa"/>
            <w:tcBorders>
              <w:top w:val="single" w:sz="4" w:space="0" w:color="auto"/>
              <w:left w:val="single" w:sz="4" w:space="0" w:color="auto"/>
              <w:bottom w:val="single" w:sz="4" w:space="0" w:color="auto"/>
              <w:right w:val="single" w:sz="4" w:space="0" w:color="auto"/>
            </w:tcBorders>
          </w:tcPr>
          <w:p w:rsidR="00AE3485" w:rsidRDefault="001C1DF7" w:rsidP="003F7B2A">
            <w:pPr>
              <w:spacing w:line="360" w:lineRule="auto"/>
              <w:jc w:val="both"/>
            </w:pPr>
            <w:r>
              <w:t>б</w:t>
            </w:r>
            <w:r w:rsidR="00AE3485">
              <w:t xml:space="preserve">) </w:t>
            </w:r>
            <w:r w:rsidR="005C5D7A">
              <w:t>Операционная прибыль</w:t>
            </w:r>
          </w:p>
        </w:tc>
        <w:tc>
          <w:tcPr>
            <w:tcW w:w="1620" w:type="dxa"/>
            <w:tcBorders>
              <w:top w:val="single" w:sz="4" w:space="0" w:color="auto"/>
              <w:left w:val="single" w:sz="4" w:space="0" w:color="auto"/>
              <w:bottom w:val="single" w:sz="4" w:space="0" w:color="auto"/>
              <w:right w:val="single" w:sz="4" w:space="0" w:color="auto"/>
            </w:tcBorders>
          </w:tcPr>
          <w:p w:rsidR="00AE3485" w:rsidRDefault="008F5EA0" w:rsidP="003F7B2A">
            <w:pPr>
              <w:spacing w:line="360" w:lineRule="auto"/>
              <w:jc w:val="center"/>
            </w:pPr>
            <w:r>
              <w:t xml:space="preserve">0,80 </w:t>
            </w:r>
            <w:r w:rsidR="00AE3485">
              <w:t>%</w:t>
            </w:r>
          </w:p>
        </w:tc>
        <w:tc>
          <w:tcPr>
            <w:tcW w:w="2160" w:type="dxa"/>
            <w:tcBorders>
              <w:top w:val="single" w:sz="4" w:space="0" w:color="auto"/>
              <w:left w:val="single" w:sz="4" w:space="0" w:color="auto"/>
              <w:bottom w:val="single" w:sz="4" w:space="0" w:color="auto"/>
              <w:right w:val="single" w:sz="4" w:space="0" w:color="auto"/>
            </w:tcBorders>
          </w:tcPr>
          <w:p w:rsidR="00AE3485" w:rsidRDefault="008F5EA0" w:rsidP="003F7B2A">
            <w:pPr>
              <w:spacing w:line="360" w:lineRule="auto"/>
              <w:jc w:val="center"/>
            </w:pPr>
            <w:r>
              <w:t xml:space="preserve">-1,16 </w:t>
            </w:r>
            <w:r w:rsidR="00AE3485">
              <w:t>%</w:t>
            </w:r>
          </w:p>
        </w:tc>
        <w:tc>
          <w:tcPr>
            <w:tcW w:w="1543" w:type="dxa"/>
            <w:tcBorders>
              <w:top w:val="single" w:sz="4" w:space="0" w:color="auto"/>
              <w:left w:val="single" w:sz="4" w:space="0" w:color="auto"/>
              <w:bottom w:val="single" w:sz="4" w:space="0" w:color="auto"/>
              <w:right w:val="single" w:sz="4" w:space="0" w:color="auto"/>
            </w:tcBorders>
          </w:tcPr>
          <w:p w:rsidR="00AE3485" w:rsidRDefault="007B0DA5" w:rsidP="003F7B2A">
            <w:pPr>
              <w:spacing w:line="360" w:lineRule="auto"/>
              <w:jc w:val="center"/>
            </w:pPr>
            <w:r>
              <w:t>1,96</w:t>
            </w:r>
          </w:p>
        </w:tc>
      </w:tr>
      <w:tr w:rsidR="00AE3485">
        <w:tc>
          <w:tcPr>
            <w:tcW w:w="3960" w:type="dxa"/>
            <w:tcBorders>
              <w:top w:val="single" w:sz="4" w:space="0" w:color="auto"/>
              <w:left w:val="single" w:sz="4" w:space="0" w:color="auto"/>
              <w:bottom w:val="single" w:sz="4" w:space="0" w:color="auto"/>
              <w:right w:val="single" w:sz="4" w:space="0" w:color="auto"/>
            </w:tcBorders>
          </w:tcPr>
          <w:p w:rsidR="00AE3485" w:rsidRDefault="00B13C67" w:rsidP="003F7B2A">
            <w:pPr>
              <w:spacing w:line="360" w:lineRule="auto"/>
              <w:jc w:val="both"/>
            </w:pPr>
            <w:r>
              <w:t xml:space="preserve">в) </w:t>
            </w:r>
            <w:r w:rsidR="005C5D7A">
              <w:t>Внереализационная прибыль</w:t>
            </w:r>
          </w:p>
        </w:tc>
        <w:tc>
          <w:tcPr>
            <w:tcW w:w="1620" w:type="dxa"/>
            <w:tcBorders>
              <w:top w:val="single" w:sz="4" w:space="0" w:color="auto"/>
              <w:left w:val="single" w:sz="4" w:space="0" w:color="auto"/>
              <w:bottom w:val="single" w:sz="4" w:space="0" w:color="auto"/>
              <w:right w:val="single" w:sz="4" w:space="0" w:color="auto"/>
            </w:tcBorders>
          </w:tcPr>
          <w:p w:rsidR="00AE3485" w:rsidRDefault="008F5EA0" w:rsidP="003F7B2A">
            <w:pPr>
              <w:spacing w:line="360" w:lineRule="auto"/>
              <w:jc w:val="center"/>
            </w:pPr>
            <w:r>
              <w:t xml:space="preserve">5,68 </w:t>
            </w:r>
            <w:r w:rsidR="00AE3485">
              <w:t>%</w:t>
            </w:r>
          </w:p>
        </w:tc>
        <w:tc>
          <w:tcPr>
            <w:tcW w:w="2160" w:type="dxa"/>
            <w:tcBorders>
              <w:top w:val="single" w:sz="4" w:space="0" w:color="auto"/>
              <w:left w:val="single" w:sz="4" w:space="0" w:color="auto"/>
              <w:bottom w:val="single" w:sz="4" w:space="0" w:color="auto"/>
              <w:right w:val="single" w:sz="4" w:space="0" w:color="auto"/>
            </w:tcBorders>
          </w:tcPr>
          <w:p w:rsidR="00AE3485" w:rsidRDefault="00B8389D" w:rsidP="003F7B2A">
            <w:pPr>
              <w:spacing w:line="360" w:lineRule="auto"/>
              <w:jc w:val="center"/>
            </w:pPr>
            <w:r>
              <w:t xml:space="preserve">-3,39 </w:t>
            </w:r>
            <w:r w:rsidR="00AE3485">
              <w:t>%</w:t>
            </w:r>
          </w:p>
        </w:tc>
        <w:tc>
          <w:tcPr>
            <w:tcW w:w="1543" w:type="dxa"/>
            <w:tcBorders>
              <w:top w:val="single" w:sz="4" w:space="0" w:color="auto"/>
              <w:left w:val="single" w:sz="4" w:space="0" w:color="auto"/>
              <w:bottom w:val="single" w:sz="4" w:space="0" w:color="auto"/>
              <w:right w:val="single" w:sz="4" w:space="0" w:color="auto"/>
            </w:tcBorders>
          </w:tcPr>
          <w:p w:rsidR="00AE3485" w:rsidRDefault="00497ACB" w:rsidP="003F7B2A">
            <w:pPr>
              <w:spacing w:line="360" w:lineRule="auto"/>
              <w:jc w:val="center"/>
            </w:pPr>
            <w:r>
              <w:t>9,07</w:t>
            </w:r>
          </w:p>
        </w:tc>
      </w:tr>
    </w:tbl>
    <w:p w:rsidR="00837BEA" w:rsidRPr="00090EB4" w:rsidRDefault="00837BEA" w:rsidP="00837BEA">
      <w:pPr>
        <w:spacing w:line="360" w:lineRule="auto"/>
        <w:rPr>
          <w:sz w:val="26"/>
          <w:szCs w:val="26"/>
        </w:rPr>
      </w:pPr>
    </w:p>
    <w:p w:rsidR="00F86345" w:rsidRPr="00F86345" w:rsidRDefault="00837BEA" w:rsidP="00F86345">
      <w:pPr>
        <w:spacing w:line="360" w:lineRule="auto"/>
        <w:ind w:firstLine="851"/>
        <w:jc w:val="both"/>
        <w:rPr>
          <w:sz w:val="26"/>
          <w:szCs w:val="26"/>
        </w:rPr>
      </w:pPr>
      <w:r w:rsidRPr="00F86345">
        <w:rPr>
          <w:sz w:val="26"/>
          <w:szCs w:val="26"/>
        </w:rPr>
        <w:t>Как следует из данных таблицы № 2</w:t>
      </w:r>
      <w:r w:rsidR="00F86345">
        <w:rPr>
          <w:sz w:val="26"/>
          <w:szCs w:val="26"/>
        </w:rPr>
        <w:t>,</w:t>
      </w:r>
      <w:r w:rsidR="00F86345" w:rsidRPr="00F86345">
        <w:rPr>
          <w:sz w:val="26"/>
          <w:szCs w:val="26"/>
        </w:rPr>
        <w:t xml:space="preserve"> в отчетном периоде произошли </w:t>
      </w:r>
      <w:r w:rsidR="00D4645E">
        <w:rPr>
          <w:sz w:val="26"/>
          <w:szCs w:val="26"/>
        </w:rPr>
        <w:t xml:space="preserve">положительные </w:t>
      </w:r>
      <w:r w:rsidR="00F86345" w:rsidRPr="00F86345">
        <w:rPr>
          <w:sz w:val="26"/>
          <w:szCs w:val="26"/>
        </w:rPr>
        <w:t>изменения в структуре прибыли.</w:t>
      </w:r>
      <w:r w:rsidR="00A0060D">
        <w:rPr>
          <w:sz w:val="26"/>
          <w:szCs w:val="26"/>
        </w:rPr>
        <w:t xml:space="preserve"> </w:t>
      </w:r>
      <w:r w:rsidR="00CC2C2A">
        <w:rPr>
          <w:sz w:val="26"/>
          <w:szCs w:val="26"/>
        </w:rPr>
        <w:t>У</w:t>
      </w:r>
      <w:r w:rsidR="009C4F4F">
        <w:rPr>
          <w:sz w:val="26"/>
          <w:szCs w:val="26"/>
        </w:rPr>
        <w:t>величилась операционная и внереализационная прибыль.</w:t>
      </w:r>
      <w:r w:rsidR="00CC2C2A" w:rsidRPr="00CC2C2A">
        <w:rPr>
          <w:sz w:val="26"/>
          <w:szCs w:val="26"/>
        </w:rPr>
        <w:t xml:space="preserve"> </w:t>
      </w:r>
      <w:r w:rsidR="00CC2C2A">
        <w:rPr>
          <w:sz w:val="26"/>
          <w:szCs w:val="26"/>
        </w:rPr>
        <w:t>Но у</w:t>
      </w:r>
      <w:r w:rsidR="00CC2C2A" w:rsidRPr="00F86345">
        <w:rPr>
          <w:sz w:val="26"/>
          <w:szCs w:val="26"/>
        </w:rPr>
        <w:t>меньшилась доля прибыли от</w:t>
      </w:r>
      <w:r w:rsidR="00CC2C2A">
        <w:rPr>
          <w:sz w:val="26"/>
          <w:szCs w:val="26"/>
        </w:rPr>
        <w:t xml:space="preserve"> основного вида деятельности</w:t>
      </w:r>
      <w:r w:rsidR="00CC2C2A" w:rsidRPr="00F86345">
        <w:rPr>
          <w:sz w:val="26"/>
          <w:szCs w:val="26"/>
        </w:rPr>
        <w:t>.</w:t>
      </w:r>
    </w:p>
    <w:p w:rsidR="00520FF8" w:rsidRDefault="00520FF8" w:rsidP="00520FF8">
      <w:pPr>
        <w:spacing w:line="360" w:lineRule="auto"/>
        <w:ind w:left="720"/>
        <w:rPr>
          <w:b/>
          <w:sz w:val="26"/>
          <w:szCs w:val="26"/>
        </w:rPr>
      </w:pPr>
    </w:p>
    <w:p w:rsidR="002121AF" w:rsidRDefault="00501581" w:rsidP="00501581">
      <w:pPr>
        <w:numPr>
          <w:ilvl w:val="1"/>
          <w:numId w:val="4"/>
        </w:numPr>
        <w:spacing w:line="360" w:lineRule="auto"/>
        <w:jc w:val="center"/>
        <w:rPr>
          <w:b/>
          <w:sz w:val="26"/>
          <w:szCs w:val="26"/>
        </w:rPr>
      </w:pPr>
      <w:r w:rsidRPr="00501581">
        <w:rPr>
          <w:b/>
          <w:sz w:val="26"/>
          <w:szCs w:val="26"/>
        </w:rPr>
        <w:t>Расчет показателей рентабельности ОАО «Газпром»</w:t>
      </w:r>
    </w:p>
    <w:p w:rsidR="00501581" w:rsidRPr="00501581" w:rsidRDefault="00501581" w:rsidP="00501581">
      <w:pPr>
        <w:spacing w:line="360" w:lineRule="auto"/>
        <w:ind w:left="720"/>
        <w:jc w:val="center"/>
        <w:rPr>
          <w:b/>
          <w:sz w:val="28"/>
          <w:szCs w:val="28"/>
        </w:rPr>
      </w:pPr>
    </w:p>
    <w:p w:rsidR="001A61AE" w:rsidRPr="001A61AE" w:rsidRDefault="001A61AE" w:rsidP="00022D74">
      <w:pPr>
        <w:spacing w:line="360" w:lineRule="auto"/>
        <w:ind w:firstLine="709"/>
        <w:jc w:val="both"/>
        <w:rPr>
          <w:sz w:val="26"/>
          <w:szCs w:val="26"/>
        </w:rPr>
      </w:pPr>
      <w:r w:rsidRPr="001A61AE">
        <w:rPr>
          <w:sz w:val="26"/>
          <w:szCs w:val="26"/>
        </w:rPr>
        <w:t>Верхнюю границу потенциального развития предприятия определяет рентабельность собственных средств, которая показывает эффективность использования собственного капитала.</w:t>
      </w:r>
    </w:p>
    <w:p w:rsidR="001A61AE" w:rsidRPr="001A61AE" w:rsidRDefault="001A61AE" w:rsidP="00022D74">
      <w:pPr>
        <w:spacing w:line="360" w:lineRule="auto"/>
        <w:ind w:firstLine="709"/>
        <w:jc w:val="both"/>
        <w:rPr>
          <w:sz w:val="26"/>
          <w:szCs w:val="26"/>
        </w:rPr>
      </w:pPr>
      <w:r w:rsidRPr="001A61AE">
        <w:rPr>
          <w:sz w:val="26"/>
          <w:szCs w:val="26"/>
        </w:rPr>
        <w:t>Рентабельность  собственных средств можно представить как отношение суммы средств, направленных на накопление и потребление, к величине собственных средств.</w:t>
      </w:r>
    </w:p>
    <w:p w:rsidR="001A61AE" w:rsidRPr="001A61AE" w:rsidRDefault="001A61AE" w:rsidP="00022D74">
      <w:pPr>
        <w:spacing w:line="360" w:lineRule="auto"/>
        <w:ind w:firstLine="709"/>
        <w:jc w:val="both"/>
        <w:rPr>
          <w:sz w:val="26"/>
          <w:szCs w:val="26"/>
        </w:rPr>
      </w:pPr>
    </w:p>
    <w:p w:rsidR="001A61AE" w:rsidRPr="001A61AE" w:rsidRDefault="00EF0A62" w:rsidP="001A61AE">
      <w:pPr>
        <w:ind w:left="180"/>
        <w:jc w:val="center"/>
        <w:rPr>
          <w:sz w:val="26"/>
          <w:szCs w:val="26"/>
          <w:u w:val="single"/>
        </w:rPr>
      </w:pPr>
      <w:r>
        <w:rPr>
          <w:sz w:val="26"/>
          <w:szCs w:val="26"/>
        </w:rPr>
        <w:t>Р</w:t>
      </w:r>
      <w:r w:rsidR="001A61AE" w:rsidRPr="001A61AE">
        <w:rPr>
          <w:sz w:val="26"/>
          <w:szCs w:val="26"/>
          <w:vertAlign w:val="subscript"/>
          <w:lang w:val="en-US"/>
        </w:rPr>
        <w:t>c</w:t>
      </w:r>
      <w:r w:rsidR="001A61AE" w:rsidRPr="001A61AE">
        <w:rPr>
          <w:sz w:val="26"/>
          <w:szCs w:val="26"/>
          <w:vertAlign w:val="subscript"/>
        </w:rPr>
        <w:t>с</w:t>
      </w:r>
      <w:r w:rsidR="001A61AE" w:rsidRPr="001A61AE">
        <w:rPr>
          <w:sz w:val="26"/>
          <w:szCs w:val="26"/>
        </w:rPr>
        <w:t xml:space="preserve"> = </w:t>
      </w:r>
      <w:r w:rsidR="001A61AE" w:rsidRPr="001A61AE">
        <w:rPr>
          <w:sz w:val="26"/>
          <w:szCs w:val="26"/>
          <w:u w:val="single"/>
        </w:rPr>
        <w:t xml:space="preserve">Чистая прибыль    </w:t>
      </w:r>
      <w:r w:rsidR="00FF1F63">
        <w:rPr>
          <w:sz w:val="26"/>
          <w:szCs w:val="26"/>
        </w:rPr>
        <w:t>*</w:t>
      </w:r>
      <w:r w:rsidR="001A61AE" w:rsidRPr="001A61AE">
        <w:rPr>
          <w:sz w:val="26"/>
          <w:szCs w:val="26"/>
        </w:rPr>
        <w:t xml:space="preserve"> 100%</w:t>
      </w:r>
    </w:p>
    <w:p w:rsidR="001A61AE" w:rsidRPr="001A61AE" w:rsidRDefault="001A61AE" w:rsidP="001A61AE">
      <w:pPr>
        <w:ind w:left="180"/>
        <w:jc w:val="center"/>
        <w:rPr>
          <w:sz w:val="26"/>
          <w:szCs w:val="26"/>
        </w:rPr>
      </w:pPr>
      <w:r w:rsidRPr="001A61AE">
        <w:rPr>
          <w:sz w:val="26"/>
          <w:szCs w:val="26"/>
        </w:rPr>
        <w:t>Собственный кап</w:t>
      </w:r>
      <w:r w:rsidR="00FF1F63">
        <w:rPr>
          <w:sz w:val="26"/>
          <w:szCs w:val="26"/>
        </w:rPr>
        <w:t>и</w:t>
      </w:r>
      <w:r w:rsidRPr="001A61AE">
        <w:rPr>
          <w:sz w:val="26"/>
          <w:szCs w:val="26"/>
        </w:rPr>
        <w:t>тал</w:t>
      </w:r>
    </w:p>
    <w:p w:rsidR="006843D4" w:rsidRPr="00A27D90" w:rsidRDefault="00CE2CB8" w:rsidP="00CF7D0C">
      <w:pPr>
        <w:spacing w:line="360" w:lineRule="auto"/>
        <w:rPr>
          <w:sz w:val="26"/>
          <w:szCs w:val="26"/>
        </w:rPr>
      </w:pPr>
      <w:r w:rsidRPr="00A27D90">
        <w:rPr>
          <w:sz w:val="26"/>
          <w:szCs w:val="26"/>
        </w:rPr>
        <w:t>Таблица 3</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420"/>
        <w:gridCol w:w="1980"/>
      </w:tblGrid>
      <w:tr w:rsidR="006843D4">
        <w:tc>
          <w:tcPr>
            <w:tcW w:w="3708" w:type="dxa"/>
            <w:tcBorders>
              <w:top w:val="single" w:sz="4" w:space="0" w:color="auto"/>
              <w:left w:val="single" w:sz="4" w:space="0" w:color="auto"/>
              <w:bottom w:val="single" w:sz="4" w:space="0" w:color="auto"/>
              <w:right w:val="single" w:sz="4" w:space="0" w:color="auto"/>
            </w:tcBorders>
            <w:vAlign w:val="center"/>
          </w:tcPr>
          <w:p w:rsidR="00385407" w:rsidRDefault="00F32BC4" w:rsidP="00F32BC4">
            <w:pPr>
              <w:jc w:val="center"/>
              <w:rPr>
                <w:sz w:val="26"/>
                <w:szCs w:val="26"/>
              </w:rPr>
            </w:pPr>
            <w:r w:rsidRPr="00F90F49">
              <w:rPr>
                <w:sz w:val="26"/>
                <w:szCs w:val="26"/>
              </w:rPr>
              <w:t xml:space="preserve">Рентабельность </w:t>
            </w:r>
          </w:p>
          <w:p w:rsidR="00F32BC4" w:rsidRPr="00F90F49" w:rsidRDefault="00F32BC4" w:rsidP="00F32BC4">
            <w:pPr>
              <w:jc w:val="center"/>
              <w:rPr>
                <w:sz w:val="26"/>
                <w:szCs w:val="26"/>
              </w:rPr>
            </w:pPr>
            <w:r w:rsidRPr="00F90F49">
              <w:rPr>
                <w:sz w:val="26"/>
                <w:szCs w:val="26"/>
              </w:rPr>
              <w:t>собственного капитала</w:t>
            </w:r>
            <w:r w:rsidR="005D5100">
              <w:rPr>
                <w:sz w:val="26"/>
                <w:szCs w:val="26"/>
              </w:rPr>
              <w:t xml:space="preserve"> ОАО «Газпром»</w:t>
            </w:r>
          </w:p>
          <w:p w:rsidR="006843D4" w:rsidRPr="00F90F49" w:rsidRDefault="00F32BC4" w:rsidP="00F32BC4">
            <w:pPr>
              <w:jc w:val="center"/>
              <w:rPr>
                <w:sz w:val="26"/>
                <w:szCs w:val="26"/>
              </w:rPr>
            </w:pPr>
            <w:smartTag w:uri="urn:schemas-microsoft-com:office:smarttags" w:element="metricconverter">
              <w:smartTagPr>
                <w:attr w:name="ProductID" w:val="2006 г"/>
              </w:smartTagPr>
              <w:r w:rsidRPr="00F90F49">
                <w:rPr>
                  <w:sz w:val="26"/>
                  <w:szCs w:val="26"/>
                </w:rPr>
                <w:t>2006</w:t>
              </w:r>
              <w:r w:rsidR="00D91726">
                <w:rPr>
                  <w:sz w:val="26"/>
                  <w:szCs w:val="26"/>
                </w:rPr>
                <w:t xml:space="preserve"> </w:t>
              </w:r>
              <w:r w:rsidRPr="00F90F49">
                <w:rPr>
                  <w:sz w:val="26"/>
                  <w:szCs w:val="26"/>
                </w:rPr>
                <w:t>г</w:t>
              </w:r>
            </w:smartTag>
            <w:r w:rsidRPr="00F90F49">
              <w:rPr>
                <w:sz w:val="26"/>
                <w:szCs w:val="26"/>
              </w:rPr>
              <w:t>.</w:t>
            </w:r>
          </w:p>
        </w:tc>
        <w:tc>
          <w:tcPr>
            <w:tcW w:w="3420" w:type="dxa"/>
            <w:tcBorders>
              <w:top w:val="single" w:sz="4" w:space="0" w:color="auto"/>
              <w:left w:val="single" w:sz="4" w:space="0" w:color="auto"/>
              <w:bottom w:val="single" w:sz="4" w:space="0" w:color="auto"/>
              <w:right w:val="single" w:sz="4" w:space="0" w:color="auto"/>
            </w:tcBorders>
            <w:vAlign w:val="center"/>
          </w:tcPr>
          <w:p w:rsidR="006E2D51" w:rsidRDefault="006843D4" w:rsidP="006E2D51">
            <w:pPr>
              <w:jc w:val="center"/>
              <w:rPr>
                <w:sz w:val="26"/>
                <w:szCs w:val="26"/>
              </w:rPr>
            </w:pPr>
            <w:r w:rsidRPr="00F90F49">
              <w:rPr>
                <w:sz w:val="26"/>
                <w:szCs w:val="26"/>
              </w:rPr>
              <w:t>Рентабельность собственного капитала</w:t>
            </w:r>
            <w:r w:rsidR="005D5100">
              <w:rPr>
                <w:sz w:val="26"/>
                <w:szCs w:val="26"/>
              </w:rPr>
              <w:t xml:space="preserve"> ОАО «Газпром»</w:t>
            </w:r>
          </w:p>
          <w:p w:rsidR="006843D4" w:rsidRPr="00F90F49" w:rsidRDefault="006843D4" w:rsidP="006E2D51">
            <w:pPr>
              <w:jc w:val="center"/>
              <w:rPr>
                <w:sz w:val="26"/>
                <w:szCs w:val="26"/>
              </w:rPr>
            </w:pPr>
            <w:smartTag w:uri="urn:schemas-microsoft-com:office:smarttags" w:element="metricconverter">
              <w:smartTagPr>
                <w:attr w:name="ProductID" w:val="2007 г"/>
              </w:smartTagPr>
              <w:r w:rsidRPr="00F90F49">
                <w:rPr>
                  <w:sz w:val="26"/>
                  <w:szCs w:val="26"/>
                </w:rPr>
                <w:t>2007</w:t>
              </w:r>
              <w:r w:rsidR="00D91726">
                <w:rPr>
                  <w:sz w:val="26"/>
                  <w:szCs w:val="26"/>
                </w:rPr>
                <w:t xml:space="preserve"> </w:t>
              </w:r>
              <w:r w:rsidRPr="00F90F49">
                <w:rPr>
                  <w:sz w:val="26"/>
                  <w:szCs w:val="26"/>
                </w:rPr>
                <w:t>г</w:t>
              </w:r>
            </w:smartTag>
            <w:r w:rsidRPr="00F90F49">
              <w:rPr>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3C626E" w:rsidRDefault="006843D4" w:rsidP="006843D4">
            <w:pPr>
              <w:jc w:val="center"/>
              <w:rPr>
                <w:sz w:val="26"/>
                <w:szCs w:val="26"/>
              </w:rPr>
            </w:pPr>
            <w:r w:rsidRPr="00F90F49">
              <w:rPr>
                <w:sz w:val="26"/>
                <w:szCs w:val="26"/>
              </w:rPr>
              <w:t>Отклонение</w:t>
            </w:r>
            <w:r w:rsidR="003C626E">
              <w:rPr>
                <w:sz w:val="26"/>
                <w:szCs w:val="26"/>
              </w:rPr>
              <w:t xml:space="preserve"> </w:t>
            </w:r>
          </w:p>
          <w:p w:rsidR="006843D4" w:rsidRPr="00F90F49" w:rsidRDefault="003C626E" w:rsidP="006843D4">
            <w:pPr>
              <w:jc w:val="center"/>
              <w:rPr>
                <w:sz w:val="26"/>
                <w:szCs w:val="26"/>
              </w:rPr>
            </w:pPr>
            <w:r>
              <w:rPr>
                <w:sz w:val="26"/>
                <w:szCs w:val="26"/>
              </w:rPr>
              <w:t>(+-)</w:t>
            </w:r>
          </w:p>
        </w:tc>
      </w:tr>
      <w:tr w:rsidR="006843D4">
        <w:tc>
          <w:tcPr>
            <w:tcW w:w="3708" w:type="dxa"/>
            <w:tcBorders>
              <w:top w:val="single" w:sz="4" w:space="0" w:color="auto"/>
              <w:left w:val="single" w:sz="4" w:space="0" w:color="auto"/>
              <w:bottom w:val="single" w:sz="4" w:space="0" w:color="auto"/>
              <w:right w:val="single" w:sz="4" w:space="0" w:color="auto"/>
            </w:tcBorders>
          </w:tcPr>
          <w:p w:rsidR="006843D4" w:rsidRPr="00F90F49" w:rsidRDefault="00C845A7" w:rsidP="003F7B2A">
            <w:pPr>
              <w:jc w:val="center"/>
              <w:rPr>
                <w:sz w:val="26"/>
                <w:szCs w:val="26"/>
              </w:rPr>
            </w:pPr>
            <w:r w:rsidRPr="00F90F49">
              <w:rPr>
                <w:sz w:val="26"/>
                <w:szCs w:val="26"/>
              </w:rPr>
              <w:t>343680067/3655408647*100%=9,4</w:t>
            </w:r>
          </w:p>
        </w:tc>
        <w:tc>
          <w:tcPr>
            <w:tcW w:w="3420" w:type="dxa"/>
            <w:tcBorders>
              <w:top w:val="single" w:sz="4" w:space="0" w:color="auto"/>
              <w:left w:val="single" w:sz="4" w:space="0" w:color="auto"/>
              <w:bottom w:val="single" w:sz="4" w:space="0" w:color="auto"/>
              <w:right w:val="single" w:sz="4" w:space="0" w:color="auto"/>
            </w:tcBorders>
          </w:tcPr>
          <w:p w:rsidR="006843D4" w:rsidRPr="00F90F49" w:rsidRDefault="00B8389D" w:rsidP="003F7B2A">
            <w:pPr>
              <w:spacing w:line="360" w:lineRule="auto"/>
              <w:jc w:val="center"/>
              <w:rPr>
                <w:sz w:val="26"/>
                <w:szCs w:val="26"/>
              </w:rPr>
            </w:pPr>
            <w:r>
              <w:rPr>
                <w:sz w:val="26"/>
                <w:szCs w:val="26"/>
              </w:rPr>
              <w:t>360449550/3995521437*100</w:t>
            </w:r>
            <w:r w:rsidR="00AC7EA1" w:rsidRPr="00F90F49">
              <w:rPr>
                <w:sz w:val="26"/>
                <w:szCs w:val="26"/>
              </w:rPr>
              <w:t>%=9,02</w:t>
            </w:r>
          </w:p>
        </w:tc>
        <w:tc>
          <w:tcPr>
            <w:tcW w:w="1980" w:type="dxa"/>
            <w:tcBorders>
              <w:top w:val="single" w:sz="4" w:space="0" w:color="auto"/>
              <w:left w:val="single" w:sz="4" w:space="0" w:color="auto"/>
              <w:bottom w:val="single" w:sz="4" w:space="0" w:color="auto"/>
              <w:right w:val="single" w:sz="4" w:space="0" w:color="auto"/>
            </w:tcBorders>
          </w:tcPr>
          <w:p w:rsidR="006843D4" w:rsidRPr="00F90F49" w:rsidRDefault="00631EC3" w:rsidP="003F7B2A">
            <w:pPr>
              <w:jc w:val="center"/>
              <w:rPr>
                <w:sz w:val="26"/>
                <w:szCs w:val="26"/>
              </w:rPr>
            </w:pPr>
            <w:r w:rsidRPr="00F90F49">
              <w:rPr>
                <w:sz w:val="26"/>
                <w:szCs w:val="26"/>
              </w:rPr>
              <w:t>-0,38</w:t>
            </w:r>
          </w:p>
        </w:tc>
      </w:tr>
    </w:tbl>
    <w:p w:rsidR="002121AF" w:rsidRPr="00580711" w:rsidRDefault="002121AF" w:rsidP="006A3402">
      <w:pPr>
        <w:spacing w:line="360" w:lineRule="auto"/>
        <w:ind w:left="708"/>
        <w:jc w:val="center"/>
        <w:rPr>
          <w:b/>
          <w:sz w:val="26"/>
          <w:szCs w:val="26"/>
        </w:rPr>
      </w:pPr>
    </w:p>
    <w:p w:rsidR="00AA2ADB" w:rsidRPr="00F90F49" w:rsidRDefault="00AA2ADB" w:rsidP="00CF7D0C">
      <w:pPr>
        <w:spacing w:line="360" w:lineRule="auto"/>
        <w:ind w:firstLine="709"/>
        <w:jc w:val="both"/>
        <w:rPr>
          <w:sz w:val="26"/>
          <w:szCs w:val="26"/>
        </w:rPr>
      </w:pPr>
      <w:r w:rsidRPr="00F90F49">
        <w:rPr>
          <w:sz w:val="26"/>
          <w:szCs w:val="26"/>
        </w:rPr>
        <w:t xml:space="preserve">Из таблицы </w:t>
      </w:r>
      <w:r w:rsidR="00F90F49" w:rsidRPr="00F90F49">
        <w:rPr>
          <w:sz w:val="26"/>
          <w:szCs w:val="26"/>
        </w:rPr>
        <w:t>видно,</w:t>
      </w:r>
      <w:r w:rsidRPr="00F90F49">
        <w:rPr>
          <w:sz w:val="26"/>
          <w:szCs w:val="26"/>
        </w:rPr>
        <w:t xml:space="preserve"> что рентабельность собственного капитала уменьшилась, по сравнению с прошлым годом на 0,38.</w:t>
      </w:r>
      <w:r w:rsidR="00CF7D0C">
        <w:rPr>
          <w:sz w:val="26"/>
          <w:szCs w:val="26"/>
        </w:rPr>
        <w:t xml:space="preserve"> </w:t>
      </w:r>
      <w:r w:rsidRPr="00F90F49">
        <w:rPr>
          <w:sz w:val="26"/>
          <w:szCs w:val="26"/>
        </w:rPr>
        <w:t xml:space="preserve">Рентабельность собственных средств показывает </w:t>
      </w:r>
      <w:r w:rsidR="00F90F49" w:rsidRPr="00F90F49">
        <w:rPr>
          <w:sz w:val="26"/>
          <w:szCs w:val="26"/>
        </w:rPr>
        <w:t xml:space="preserve"> не </w:t>
      </w:r>
      <w:r w:rsidRPr="00F90F49">
        <w:rPr>
          <w:sz w:val="26"/>
          <w:szCs w:val="26"/>
        </w:rPr>
        <w:t>эффективность использования собственного</w:t>
      </w:r>
      <w:r w:rsidR="00F90F49" w:rsidRPr="00F90F49">
        <w:rPr>
          <w:sz w:val="26"/>
          <w:szCs w:val="26"/>
        </w:rPr>
        <w:t xml:space="preserve"> капитала, указывает на уменьшение</w:t>
      </w:r>
      <w:r w:rsidRPr="00F90F49">
        <w:rPr>
          <w:sz w:val="26"/>
          <w:szCs w:val="26"/>
        </w:rPr>
        <w:t xml:space="preserve"> прибыли полученной с каждого</w:t>
      </w:r>
      <w:r w:rsidR="005763D1">
        <w:rPr>
          <w:sz w:val="26"/>
          <w:szCs w:val="26"/>
        </w:rPr>
        <w:t xml:space="preserve"> рубля, вложенного в предприятие</w:t>
      </w:r>
      <w:r w:rsidRPr="00F90F49">
        <w:rPr>
          <w:sz w:val="26"/>
          <w:szCs w:val="26"/>
        </w:rPr>
        <w:t>, собственниками.</w:t>
      </w:r>
      <w:r w:rsidR="005763D1">
        <w:rPr>
          <w:sz w:val="26"/>
          <w:szCs w:val="26"/>
        </w:rPr>
        <w:t xml:space="preserve"> </w:t>
      </w:r>
      <w:r w:rsidR="005763D1" w:rsidRPr="005763D1">
        <w:rPr>
          <w:sz w:val="26"/>
          <w:szCs w:val="26"/>
        </w:rPr>
        <w:t>Для достижения высоких темпов роста оборота нужно повышать возможности увеличения рентабельности  собственных средств.</w:t>
      </w:r>
    </w:p>
    <w:p w:rsidR="000A1152" w:rsidRPr="00A13E2E" w:rsidRDefault="00E94319" w:rsidP="00022D74">
      <w:pPr>
        <w:spacing w:line="360" w:lineRule="auto"/>
        <w:ind w:firstLine="709"/>
        <w:jc w:val="both"/>
        <w:rPr>
          <w:sz w:val="26"/>
          <w:szCs w:val="26"/>
        </w:rPr>
      </w:pPr>
      <w:r>
        <w:rPr>
          <w:sz w:val="26"/>
          <w:szCs w:val="26"/>
        </w:rPr>
        <w:t xml:space="preserve">Рентабельность производства можно представить </w:t>
      </w:r>
      <w:r w:rsidR="000A1152" w:rsidRPr="00A13E2E">
        <w:rPr>
          <w:sz w:val="26"/>
          <w:szCs w:val="26"/>
        </w:rPr>
        <w:t>как отношение балансовой прибыли П к среднегодовой стоимости основных производственных фондов Ф</w:t>
      </w:r>
      <w:r w:rsidR="000A1152" w:rsidRPr="00A13E2E">
        <w:rPr>
          <w:sz w:val="26"/>
          <w:szCs w:val="26"/>
          <w:vertAlign w:val="subscript"/>
        </w:rPr>
        <w:t>оп</w:t>
      </w:r>
      <w:r w:rsidR="000A1152" w:rsidRPr="00A13E2E">
        <w:rPr>
          <w:sz w:val="26"/>
          <w:szCs w:val="26"/>
        </w:rPr>
        <w:t xml:space="preserve"> и оборотных средств Ф</w:t>
      </w:r>
      <w:r w:rsidR="000A1152" w:rsidRPr="00A13E2E">
        <w:rPr>
          <w:sz w:val="26"/>
          <w:szCs w:val="26"/>
          <w:vertAlign w:val="subscript"/>
        </w:rPr>
        <w:t>об</w:t>
      </w:r>
      <w:r w:rsidR="000A1152" w:rsidRPr="00A13E2E">
        <w:rPr>
          <w:sz w:val="26"/>
          <w:szCs w:val="26"/>
        </w:rPr>
        <w:t>:</w:t>
      </w:r>
    </w:p>
    <w:p w:rsidR="000A1152" w:rsidRDefault="000A1152" w:rsidP="000A1152">
      <w:pPr>
        <w:spacing w:line="360" w:lineRule="auto"/>
        <w:jc w:val="center"/>
        <w:rPr>
          <w:sz w:val="26"/>
          <w:szCs w:val="26"/>
        </w:rPr>
      </w:pPr>
      <w:r w:rsidRPr="00A13E2E">
        <w:rPr>
          <w:sz w:val="26"/>
          <w:szCs w:val="26"/>
        </w:rPr>
        <w:t>Р</w:t>
      </w:r>
      <w:r w:rsidRPr="00A13E2E">
        <w:rPr>
          <w:sz w:val="26"/>
          <w:szCs w:val="26"/>
          <w:vertAlign w:val="subscript"/>
        </w:rPr>
        <w:t xml:space="preserve">пр </w:t>
      </w:r>
      <w:r w:rsidRPr="00A13E2E">
        <w:rPr>
          <w:sz w:val="26"/>
          <w:szCs w:val="26"/>
        </w:rPr>
        <w:t>= (</w:t>
      </w:r>
      <w:r w:rsidR="003A777A" w:rsidRPr="00A13E2E">
        <w:rPr>
          <w:sz w:val="26"/>
          <w:szCs w:val="26"/>
        </w:rPr>
        <w:t>П.</w:t>
      </w:r>
      <w:r w:rsidRPr="00A13E2E">
        <w:rPr>
          <w:sz w:val="26"/>
          <w:szCs w:val="26"/>
        </w:rPr>
        <w:t xml:space="preserve"> / (Ф</w:t>
      </w:r>
      <w:r w:rsidRPr="00A13E2E">
        <w:rPr>
          <w:sz w:val="26"/>
          <w:szCs w:val="26"/>
          <w:vertAlign w:val="subscript"/>
        </w:rPr>
        <w:t xml:space="preserve">оп </w:t>
      </w:r>
      <w:r w:rsidRPr="00A13E2E">
        <w:rPr>
          <w:sz w:val="26"/>
          <w:szCs w:val="26"/>
        </w:rPr>
        <w:t>+ Ф</w:t>
      </w:r>
      <w:r w:rsidRPr="00A13E2E">
        <w:rPr>
          <w:sz w:val="26"/>
          <w:szCs w:val="26"/>
          <w:vertAlign w:val="subscript"/>
        </w:rPr>
        <w:t>об</w:t>
      </w:r>
      <w:r w:rsidR="00DF2D86">
        <w:rPr>
          <w:sz w:val="26"/>
          <w:szCs w:val="26"/>
        </w:rPr>
        <w:t xml:space="preserve">)) * </w:t>
      </w:r>
      <w:r w:rsidRPr="00A13E2E">
        <w:rPr>
          <w:sz w:val="26"/>
          <w:szCs w:val="26"/>
        </w:rPr>
        <w:t xml:space="preserve">100%        </w:t>
      </w:r>
    </w:p>
    <w:p w:rsidR="00C135C3" w:rsidRPr="00A27D90" w:rsidRDefault="00CE2CB8" w:rsidP="00CE2CB8">
      <w:pPr>
        <w:spacing w:line="360" w:lineRule="auto"/>
        <w:rPr>
          <w:sz w:val="26"/>
          <w:szCs w:val="26"/>
        </w:rPr>
      </w:pPr>
      <w:r w:rsidRPr="00A27D90">
        <w:rPr>
          <w:sz w:val="26"/>
          <w:szCs w:val="26"/>
        </w:rPr>
        <w:t>Таблица 4</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420"/>
        <w:gridCol w:w="1980"/>
      </w:tblGrid>
      <w:tr w:rsidR="00C135C3">
        <w:tc>
          <w:tcPr>
            <w:tcW w:w="3708" w:type="dxa"/>
            <w:tcBorders>
              <w:top w:val="single" w:sz="4" w:space="0" w:color="auto"/>
              <w:left w:val="single" w:sz="4" w:space="0" w:color="auto"/>
              <w:bottom w:val="single" w:sz="4" w:space="0" w:color="auto"/>
              <w:right w:val="single" w:sz="4" w:space="0" w:color="auto"/>
            </w:tcBorders>
            <w:vAlign w:val="center"/>
          </w:tcPr>
          <w:p w:rsidR="00385407" w:rsidRDefault="00C135C3" w:rsidP="003F7B2A">
            <w:pPr>
              <w:jc w:val="center"/>
              <w:rPr>
                <w:sz w:val="26"/>
                <w:szCs w:val="26"/>
              </w:rPr>
            </w:pPr>
            <w:r w:rsidRPr="00F90F49">
              <w:rPr>
                <w:sz w:val="26"/>
                <w:szCs w:val="26"/>
              </w:rPr>
              <w:t>Рентабельность</w:t>
            </w:r>
          </w:p>
          <w:p w:rsidR="006E2D51" w:rsidRDefault="00C135C3" w:rsidP="006E2D51">
            <w:pPr>
              <w:jc w:val="center"/>
              <w:rPr>
                <w:sz w:val="26"/>
                <w:szCs w:val="26"/>
              </w:rPr>
            </w:pPr>
            <w:r w:rsidRPr="00F90F49">
              <w:rPr>
                <w:sz w:val="26"/>
                <w:szCs w:val="26"/>
              </w:rPr>
              <w:t xml:space="preserve"> </w:t>
            </w:r>
            <w:r>
              <w:rPr>
                <w:sz w:val="26"/>
                <w:szCs w:val="26"/>
              </w:rPr>
              <w:t>производства</w:t>
            </w:r>
            <w:r w:rsidR="006E2D51">
              <w:rPr>
                <w:sz w:val="26"/>
                <w:szCs w:val="26"/>
              </w:rPr>
              <w:t xml:space="preserve"> ОАО</w:t>
            </w:r>
          </w:p>
          <w:p w:rsidR="00C135C3" w:rsidRPr="00F90F49" w:rsidRDefault="006E2D51" w:rsidP="006E2D51">
            <w:pPr>
              <w:jc w:val="center"/>
              <w:rPr>
                <w:sz w:val="26"/>
                <w:szCs w:val="26"/>
              </w:rPr>
            </w:pPr>
            <w:r>
              <w:rPr>
                <w:sz w:val="26"/>
                <w:szCs w:val="26"/>
              </w:rPr>
              <w:t xml:space="preserve"> «Газпром»</w:t>
            </w:r>
          </w:p>
          <w:p w:rsidR="00C135C3" w:rsidRPr="00F90F49" w:rsidRDefault="00C135C3" w:rsidP="003F7B2A">
            <w:pPr>
              <w:jc w:val="center"/>
              <w:rPr>
                <w:sz w:val="26"/>
                <w:szCs w:val="26"/>
              </w:rPr>
            </w:pPr>
            <w:smartTag w:uri="urn:schemas-microsoft-com:office:smarttags" w:element="metricconverter">
              <w:smartTagPr>
                <w:attr w:name="ProductID" w:val="2006 г"/>
              </w:smartTagPr>
              <w:r w:rsidRPr="00F90F49">
                <w:rPr>
                  <w:sz w:val="26"/>
                  <w:szCs w:val="26"/>
                </w:rPr>
                <w:t>2006</w:t>
              </w:r>
              <w:r w:rsidR="00D91726">
                <w:rPr>
                  <w:sz w:val="26"/>
                  <w:szCs w:val="26"/>
                </w:rPr>
                <w:t xml:space="preserve"> </w:t>
              </w:r>
              <w:r w:rsidRPr="00F90F49">
                <w:rPr>
                  <w:sz w:val="26"/>
                  <w:szCs w:val="26"/>
                </w:rPr>
                <w:t>г</w:t>
              </w:r>
            </w:smartTag>
            <w:r w:rsidRPr="00F90F49">
              <w:rPr>
                <w:sz w:val="26"/>
                <w:szCs w:val="26"/>
              </w:rPr>
              <w:t>.</w:t>
            </w:r>
          </w:p>
        </w:tc>
        <w:tc>
          <w:tcPr>
            <w:tcW w:w="3420" w:type="dxa"/>
            <w:tcBorders>
              <w:top w:val="single" w:sz="4" w:space="0" w:color="auto"/>
              <w:left w:val="single" w:sz="4" w:space="0" w:color="auto"/>
              <w:bottom w:val="single" w:sz="4" w:space="0" w:color="auto"/>
              <w:right w:val="single" w:sz="4" w:space="0" w:color="auto"/>
            </w:tcBorders>
            <w:vAlign w:val="center"/>
          </w:tcPr>
          <w:p w:rsidR="00385407" w:rsidRPr="00F90F49" w:rsidRDefault="00385407" w:rsidP="006E2D51">
            <w:pPr>
              <w:jc w:val="center"/>
              <w:rPr>
                <w:sz w:val="26"/>
                <w:szCs w:val="26"/>
              </w:rPr>
            </w:pPr>
            <w:r w:rsidRPr="00F90F49">
              <w:rPr>
                <w:sz w:val="26"/>
                <w:szCs w:val="26"/>
              </w:rPr>
              <w:t xml:space="preserve">Рентабельность </w:t>
            </w:r>
            <w:r>
              <w:rPr>
                <w:sz w:val="26"/>
                <w:szCs w:val="26"/>
              </w:rPr>
              <w:t>производства</w:t>
            </w:r>
            <w:r w:rsidR="006E2D51">
              <w:rPr>
                <w:sz w:val="26"/>
                <w:szCs w:val="26"/>
              </w:rPr>
              <w:t xml:space="preserve"> ОАО «Газпром»</w:t>
            </w:r>
          </w:p>
          <w:p w:rsidR="00C135C3" w:rsidRPr="00F90F49" w:rsidRDefault="00D91726" w:rsidP="00385407">
            <w:pPr>
              <w:jc w:val="center"/>
              <w:rPr>
                <w:sz w:val="26"/>
                <w:szCs w:val="26"/>
              </w:rPr>
            </w:pPr>
            <w:smartTag w:uri="urn:schemas-microsoft-com:office:smarttags" w:element="metricconverter">
              <w:smartTagPr>
                <w:attr w:name="ProductID" w:val="2007 г"/>
              </w:smartTagPr>
              <w:r>
                <w:rPr>
                  <w:sz w:val="26"/>
                  <w:szCs w:val="26"/>
                </w:rPr>
                <w:t xml:space="preserve">2007 </w:t>
              </w:r>
              <w:r w:rsidR="00385407" w:rsidRPr="00F90F49">
                <w:rPr>
                  <w:sz w:val="26"/>
                  <w:szCs w:val="26"/>
                </w:rPr>
                <w:t>г</w:t>
              </w:r>
            </w:smartTag>
            <w:r w:rsidR="00385407" w:rsidRPr="00F90F49">
              <w:rPr>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3C626E" w:rsidRDefault="00C135C3" w:rsidP="003F7B2A">
            <w:pPr>
              <w:jc w:val="center"/>
              <w:rPr>
                <w:sz w:val="26"/>
                <w:szCs w:val="26"/>
              </w:rPr>
            </w:pPr>
            <w:r w:rsidRPr="00F90F49">
              <w:rPr>
                <w:sz w:val="26"/>
                <w:szCs w:val="26"/>
              </w:rPr>
              <w:t>Отклонение</w:t>
            </w:r>
            <w:r w:rsidR="003C626E">
              <w:rPr>
                <w:sz w:val="26"/>
                <w:szCs w:val="26"/>
              </w:rPr>
              <w:t xml:space="preserve"> </w:t>
            </w:r>
          </w:p>
          <w:p w:rsidR="00C135C3" w:rsidRPr="00F90F49" w:rsidRDefault="003C626E" w:rsidP="003F7B2A">
            <w:pPr>
              <w:jc w:val="center"/>
              <w:rPr>
                <w:sz w:val="26"/>
                <w:szCs w:val="26"/>
              </w:rPr>
            </w:pPr>
            <w:r>
              <w:rPr>
                <w:sz w:val="26"/>
                <w:szCs w:val="26"/>
              </w:rPr>
              <w:t>(+-)</w:t>
            </w:r>
          </w:p>
        </w:tc>
      </w:tr>
      <w:tr w:rsidR="00C135C3">
        <w:tc>
          <w:tcPr>
            <w:tcW w:w="3708" w:type="dxa"/>
            <w:tcBorders>
              <w:top w:val="single" w:sz="4" w:space="0" w:color="auto"/>
              <w:left w:val="single" w:sz="4" w:space="0" w:color="auto"/>
              <w:bottom w:val="single" w:sz="4" w:space="0" w:color="auto"/>
              <w:right w:val="single" w:sz="4" w:space="0" w:color="auto"/>
            </w:tcBorders>
          </w:tcPr>
          <w:p w:rsidR="00C87C40" w:rsidRDefault="00010E07" w:rsidP="00025F38">
            <w:pPr>
              <w:jc w:val="center"/>
              <w:rPr>
                <w:sz w:val="26"/>
                <w:szCs w:val="26"/>
              </w:rPr>
            </w:pPr>
            <w:r>
              <w:rPr>
                <w:sz w:val="26"/>
                <w:szCs w:val="26"/>
              </w:rPr>
              <w:t>4553244241/(</w:t>
            </w:r>
            <w:r w:rsidR="00C87C40">
              <w:rPr>
                <w:sz w:val="26"/>
                <w:szCs w:val="26"/>
              </w:rPr>
              <w:t>863366956,5+1012</w:t>
            </w:r>
          </w:p>
          <w:p w:rsidR="00C135C3" w:rsidRPr="00F90F49" w:rsidRDefault="00C87C40" w:rsidP="00025F38">
            <w:pPr>
              <w:jc w:val="center"/>
              <w:rPr>
                <w:sz w:val="26"/>
                <w:szCs w:val="26"/>
              </w:rPr>
            </w:pPr>
            <w:r>
              <w:rPr>
                <w:sz w:val="26"/>
                <w:szCs w:val="26"/>
              </w:rPr>
              <w:t>8696874,5</w:t>
            </w:r>
            <w:r w:rsidR="00010E07">
              <w:rPr>
                <w:sz w:val="26"/>
                <w:szCs w:val="26"/>
              </w:rPr>
              <w:t>)</w:t>
            </w:r>
            <w:r>
              <w:rPr>
                <w:sz w:val="26"/>
                <w:szCs w:val="26"/>
              </w:rPr>
              <w:t>*100%=</w:t>
            </w:r>
            <w:r w:rsidR="00D91726">
              <w:rPr>
                <w:sz w:val="26"/>
                <w:szCs w:val="26"/>
              </w:rPr>
              <w:t>41,42</w:t>
            </w:r>
          </w:p>
        </w:tc>
        <w:tc>
          <w:tcPr>
            <w:tcW w:w="3420" w:type="dxa"/>
            <w:tcBorders>
              <w:top w:val="single" w:sz="4" w:space="0" w:color="auto"/>
              <w:left w:val="single" w:sz="4" w:space="0" w:color="auto"/>
              <w:bottom w:val="single" w:sz="4" w:space="0" w:color="auto"/>
              <w:right w:val="single" w:sz="4" w:space="0" w:color="auto"/>
            </w:tcBorders>
          </w:tcPr>
          <w:p w:rsidR="00C135C3" w:rsidRPr="00F90F49" w:rsidRDefault="00EB2B17" w:rsidP="00025F38">
            <w:pPr>
              <w:spacing w:line="360" w:lineRule="auto"/>
              <w:rPr>
                <w:sz w:val="26"/>
                <w:szCs w:val="26"/>
              </w:rPr>
            </w:pPr>
            <w:r>
              <w:rPr>
                <w:sz w:val="26"/>
                <w:szCs w:val="26"/>
              </w:rPr>
              <w:t>5221417160/(</w:t>
            </w:r>
            <w:r w:rsidR="00010E07">
              <w:rPr>
                <w:sz w:val="26"/>
                <w:szCs w:val="26"/>
              </w:rPr>
              <w:t>1056764457,5+6941623313,5</w:t>
            </w:r>
            <w:r>
              <w:rPr>
                <w:sz w:val="26"/>
                <w:szCs w:val="26"/>
              </w:rPr>
              <w:t>)</w:t>
            </w:r>
            <w:r w:rsidR="00010E07">
              <w:rPr>
                <w:sz w:val="26"/>
                <w:szCs w:val="26"/>
              </w:rPr>
              <w:t>*100%=</w:t>
            </w:r>
            <w:r w:rsidR="008C5545">
              <w:rPr>
                <w:sz w:val="26"/>
                <w:szCs w:val="26"/>
              </w:rPr>
              <w:t>65,28</w:t>
            </w:r>
          </w:p>
        </w:tc>
        <w:tc>
          <w:tcPr>
            <w:tcW w:w="1980" w:type="dxa"/>
            <w:tcBorders>
              <w:top w:val="single" w:sz="4" w:space="0" w:color="auto"/>
              <w:left w:val="single" w:sz="4" w:space="0" w:color="auto"/>
              <w:bottom w:val="single" w:sz="4" w:space="0" w:color="auto"/>
              <w:right w:val="single" w:sz="4" w:space="0" w:color="auto"/>
            </w:tcBorders>
          </w:tcPr>
          <w:p w:rsidR="00C135C3" w:rsidRPr="00F90F49" w:rsidRDefault="008C5545" w:rsidP="003F7B2A">
            <w:pPr>
              <w:jc w:val="center"/>
              <w:rPr>
                <w:sz w:val="26"/>
                <w:szCs w:val="26"/>
              </w:rPr>
            </w:pPr>
            <w:r>
              <w:rPr>
                <w:sz w:val="26"/>
                <w:szCs w:val="26"/>
              </w:rPr>
              <w:t>23,86</w:t>
            </w:r>
          </w:p>
        </w:tc>
      </w:tr>
    </w:tbl>
    <w:p w:rsidR="00C135C3" w:rsidRPr="00090EB4" w:rsidRDefault="00C135C3" w:rsidP="000A1152">
      <w:pPr>
        <w:spacing w:line="360" w:lineRule="auto"/>
        <w:jc w:val="center"/>
        <w:rPr>
          <w:sz w:val="26"/>
          <w:szCs w:val="26"/>
        </w:rPr>
      </w:pPr>
    </w:p>
    <w:p w:rsidR="00D70FEA" w:rsidRPr="007B3D14" w:rsidRDefault="003C626E" w:rsidP="007B3D14">
      <w:pPr>
        <w:spacing w:line="360" w:lineRule="auto"/>
        <w:ind w:firstLine="709"/>
        <w:jc w:val="both"/>
        <w:rPr>
          <w:sz w:val="26"/>
          <w:szCs w:val="26"/>
        </w:rPr>
      </w:pPr>
      <w:r w:rsidRPr="007B3D14">
        <w:rPr>
          <w:sz w:val="26"/>
          <w:szCs w:val="26"/>
        </w:rPr>
        <w:t xml:space="preserve">По данным таблицы № 4, мы видим, что рентабельность производства ОАО «Газпром» </w:t>
      </w:r>
      <w:r w:rsidR="005B11B4" w:rsidRPr="007B3D14">
        <w:rPr>
          <w:sz w:val="26"/>
          <w:szCs w:val="26"/>
        </w:rPr>
        <w:t>увеличилась по сравнению с прошлым годом на 23,86, это говорит о том</w:t>
      </w:r>
      <w:r w:rsidR="00192FDF" w:rsidRPr="007B3D14">
        <w:rPr>
          <w:sz w:val="26"/>
          <w:szCs w:val="26"/>
        </w:rPr>
        <w:t>, что задействованы все ресурсы.</w:t>
      </w:r>
    </w:p>
    <w:p w:rsidR="00D70FEA" w:rsidRPr="00D70FEA" w:rsidRDefault="00D70FEA" w:rsidP="00D70FEA">
      <w:pPr>
        <w:pStyle w:val="2"/>
        <w:ind w:firstLine="708"/>
        <w:rPr>
          <w:i w:val="0"/>
          <w:iCs w:val="0"/>
          <w:sz w:val="26"/>
          <w:szCs w:val="26"/>
        </w:rPr>
      </w:pPr>
      <w:r w:rsidRPr="00D70FEA">
        <w:rPr>
          <w:i w:val="0"/>
          <w:iCs w:val="0"/>
          <w:sz w:val="26"/>
          <w:szCs w:val="26"/>
        </w:rPr>
        <w:t>Провед</w:t>
      </w:r>
      <w:r>
        <w:rPr>
          <w:i w:val="0"/>
          <w:iCs w:val="0"/>
          <w:sz w:val="26"/>
          <w:szCs w:val="26"/>
        </w:rPr>
        <w:t>енный анализ показывает, что ОАО « Газпром</w:t>
      </w:r>
      <w:r w:rsidRPr="00D70FEA">
        <w:rPr>
          <w:i w:val="0"/>
          <w:iCs w:val="0"/>
          <w:sz w:val="26"/>
          <w:szCs w:val="26"/>
        </w:rPr>
        <w:t>» проводит большую работу по повышению эффективности производства, выполнения работ. В результ</w:t>
      </w:r>
      <w:r w:rsidR="00484AA8">
        <w:rPr>
          <w:i w:val="0"/>
          <w:iCs w:val="0"/>
          <w:sz w:val="26"/>
          <w:szCs w:val="26"/>
        </w:rPr>
        <w:t>ате этого на предприятии за 2007</w:t>
      </w:r>
      <w:r w:rsidRPr="00D70FEA">
        <w:rPr>
          <w:i w:val="0"/>
          <w:iCs w:val="0"/>
          <w:sz w:val="26"/>
          <w:szCs w:val="26"/>
        </w:rPr>
        <w:t xml:space="preserve"> год</w:t>
      </w:r>
      <w:r w:rsidR="00C5283B">
        <w:rPr>
          <w:i w:val="0"/>
          <w:iCs w:val="0"/>
          <w:sz w:val="26"/>
          <w:szCs w:val="26"/>
        </w:rPr>
        <w:t xml:space="preserve"> </w:t>
      </w:r>
      <w:r w:rsidRPr="00D70FEA">
        <w:rPr>
          <w:i w:val="0"/>
          <w:iCs w:val="0"/>
          <w:sz w:val="26"/>
          <w:szCs w:val="26"/>
        </w:rPr>
        <w:t>получены следующие результаты:</w:t>
      </w:r>
    </w:p>
    <w:p w:rsidR="00D70FEA" w:rsidRPr="00D70FEA" w:rsidRDefault="00D70FEA" w:rsidP="00D70FEA">
      <w:pPr>
        <w:numPr>
          <w:ilvl w:val="6"/>
          <w:numId w:val="17"/>
        </w:numPr>
        <w:tabs>
          <w:tab w:val="num" w:pos="851"/>
        </w:tabs>
        <w:spacing w:line="360" w:lineRule="auto"/>
        <w:ind w:left="426" w:firstLine="0"/>
        <w:jc w:val="both"/>
        <w:rPr>
          <w:sz w:val="26"/>
          <w:szCs w:val="26"/>
        </w:rPr>
      </w:pPr>
      <w:r w:rsidRPr="00D70FEA">
        <w:rPr>
          <w:sz w:val="26"/>
          <w:szCs w:val="26"/>
        </w:rPr>
        <w:t>Выручка от реализации продукции (работ, у</w:t>
      </w:r>
      <w:r w:rsidR="00C5283B">
        <w:rPr>
          <w:sz w:val="26"/>
          <w:szCs w:val="26"/>
        </w:rPr>
        <w:t>слуг) вы</w:t>
      </w:r>
      <w:r w:rsidR="00FB044A">
        <w:rPr>
          <w:sz w:val="26"/>
          <w:szCs w:val="26"/>
        </w:rPr>
        <w:t>росла на 8,7 %</w:t>
      </w:r>
      <w:r w:rsidR="007B0A35">
        <w:rPr>
          <w:sz w:val="26"/>
          <w:szCs w:val="26"/>
        </w:rPr>
        <w:t>;</w:t>
      </w:r>
    </w:p>
    <w:p w:rsidR="00D70FEA" w:rsidRPr="00D70FEA" w:rsidRDefault="00D70FEA" w:rsidP="00D70FEA">
      <w:pPr>
        <w:numPr>
          <w:ilvl w:val="6"/>
          <w:numId w:val="17"/>
        </w:numPr>
        <w:tabs>
          <w:tab w:val="num" w:pos="851"/>
          <w:tab w:val="num" w:pos="4678"/>
        </w:tabs>
        <w:spacing w:line="360" w:lineRule="auto"/>
        <w:ind w:left="426" w:firstLine="0"/>
        <w:jc w:val="both"/>
        <w:rPr>
          <w:sz w:val="26"/>
          <w:szCs w:val="26"/>
        </w:rPr>
      </w:pPr>
      <w:r w:rsidRPr="00D70FEA">
        <w:rPr>
          <w:sz w:val="26"/>
          <w:szCs w:val="26"/>
        </w:rPr>
        <w:t>Себестоимость реализован</w:t>
      </w:r>
      <w:r w:rsidR="00FB044A">
        <w:rPr>
          <w:sz w:val="26"/>
          <w:szCs w:val="26"/>
        </w:rPr>
        <w:t>ной продукции выросла на 22,2 %</w:t>
      </w:r>
      <w:r w:rsidR="007B0A35">
        <w:rPr>
          <w:sz w:val="26"/>
          <w:szCs w:val="26"/>
        </w:rPr>
        <w:t>;</w:t>
      </w:r>
    </w:p>
    <w:p w:rsidR="009839A1" w:rsidRDefault="006E76E1" w:rsidP="00D70FEA">
      <w:pPr>
        <w:numPr>
          <w:ilvl w:val="6"/>
          <w:numId w:val="17"/>
        </w:numPr>
        <w:tabs>
          <w:tab w:val="num" w:pos="851"/>
          <w:tab w:val="num" w:pos="4678"/>
        </w:tabs>
        <w:spacing w:line="360" w:lineRule="auto"/>
        <w:ind w:left="426" w:firstLine="0"/>
        <w:jc w:val="both"/>
        <w:rPr>
          <w:sz w:val="26"/>
          <w:szCs w:val="26"/>
        </w:rPr>
      </w:pPr>
      <w:r>
        <w:rPr>
          <w:sz w:val="26"/>
          <w:szCs w:val="26"/>
        </w:rPr>
        <w:t xml:space="preserve">На величину </w:t>
      </w:r>
      <w:r w:rsidR="001D2FD7">
        <w:rPr>
          <w:sz w:val="26"/>
          <w:szCs w:val="26"/>
        </w:rPr>
        <w:t>бухгалтерской</w:t>
      </w:r>
      <w:r w:rsidR="00D70FEA" w:rsidRPr="00D70FEA">
        <w:rPr>
          <w:sz w:val="26"/>
          <w:szCs w:val="26"/>
        </w:rPr>
        <w:t xml:space="preserve"> прибыли,</w:t>
      </w:r>
      <w:r w:rsidR="009839A1">
        <w:rPr>
          <w:sz w:val="26"/>
          <w:szCs w:val="26"/>
        </w:rPr>
        <w:t xml:space="preserve"> которая </w:t>
      </w:r>
      <w:r w:rsidR="001D2FD7">
        <w:rPr>
          <w:sz w:val="26"/>
          <w:szCs w:val="26"/>
        </w:rPr>
        <w:t>выросла на 5</w:t>
      </w:r>
      <w:r w:rsidR="009839A1">
        <w:rPr>
          <w:sz w:val="26"/>
          <w:szCs w:val="26"/>
        </w:rPr>
        <w:t xml:space="preserve"> %</w:t>
      </w:r>
      <w:r w:rsidR="00440FA7">
        <w:rPr>
          <w:sz w:val="26"/>
          <w:szCs w:val="26"/>
        </w:rPr>
        <w:t>, повлияло</w:t>
      </w:r>
      <w:r w:rsidR="00D70FEA" w:rsidRPr="00D70FEA">
        <w:rPr>
          <w:sz w:val="26"/>
          <w:szCs w:val="26"/>
        </w:rPr>
        <w:t xml:space="preserve"> увеличение прибыль от реализаци</w:t>
      </w:r>
      <w:r w:rsidR="009839A1">
        <w:rPr>
          <w:sz w:val="26"/>
          <w:szCs w:val="26"/>
        </w:rPr>
        <w:t>и продукции</w:t>
      </w:r>
      <w:r w:rsidR="007B0A35">
        <w:rPr>
          <w:sz w:val="26"/>
          <w:szCs w:val="26"/>
        </w:rPr>
        <w:t>.</w:t>
      </w:r>
    </w:p>
    <w:p w:rsidR="002121AF" w:rsidRPr="00580711" w:rsidRDefault="00D70FEA" w:rsidP="00FD55B0">
      <w:pPr>
        <w:spacing w:line="360" w:lineRule="auto"/>
        <w:ind w:firstLine="708"/>
        <w:jc w:val="both"/>
        <w:rPr>
          <w:b/>
          <w:sz w:val="26"/>
          <w:szCs w:val="26"/>
        </w:rPr>
      </w:pPr>
      <w:r w:rsidRPr="00D70FEA">
        <w:rPr>
          <w:sz w:val="26"/>
          <w:szCs w:val="26"/>
        </w:rPr>
        <w:t>Их данных  а</w:t>
      </w:r>
      <w:r w:rsidR="006E76E1">
        <w:rPr>
          <w:sz w:val="26"/>
          <w:szCs w:val="26"/>
        </w:rPr>
        <w:t>нализ рентабельности ОАО «Газпром</w:t>
      </w:r>
      <w:r w:rsidRPr="00D70FEA">
        <w:rPr>
          <w:sz w:val="26"/>
          <w:szCs w:val="26"/>
        </w:rPr>
        <w:t>» видно, что</w:t>
      </w:r>
      <w:r w:rsidR="00A276DA">
        <w:rPr>
          <w:sz w:val="26"/>
          <w:szCs w:val="26"/>
        </w:rPr>
        <w:t xml:space="preserve"> </w:t>
      </w:r>
      <w:r w:rsidRPr="00D70FEA">
        <w:rPr>
          <w:sz w:val="26"/>
          <w:szCs w:val="26"/>
        </w:rPr>
        <w:t xml:space="preserve">прирост рентабельности </w:t>
      </w:r>
      <w:r w:rsidR="00A276DA">
        <w:rPr>
          <w:sz w:val="26"/>
          <w:szCs w:val="26"/>
        </w:rPr>
        <w:t xml:space="preserve">за отчетный период составляет 23,9 </w:t>
      </w:r>
      <w:r w:rsidRPr="00D70FEA">
        <w:rPr>
          <w:sz w:val="26"/>
          <w:szCs w:val="26"/>
        </w:rPr>
        <w:t xml:space="preserve">%.  </w:t>
      </w:r>
    </w:p>
    <w:p w:rsidR="00C60255" w:rsidRDefault="00C60255" w:rsidP="00F90F49">
      <w:pPr>
        <w:spacing w:line="360" w:lineRule="auto"/>
        <w:rPr>
          <w:b/>
          <w:sz w:val="28"/>
          <w:szCs w:val="28"/>
        </w:rPr>
      </w:pPr>
    </w:p>
    <w:p w:rsidR="00CF7D0C" w:rsidRDefault="00CF7D0C" w:rsidP="00C21D5C">
      <w:pPr>
        <w:rPr>
          <w:b/>
          <w:sz w:val="28"/>
          <w:szCs w:val="28"/>
        </w:rPr>
      </w:pPr>
      <w:bookmarkStart w:id="0" w:name="_Toc27653025"/>
    </w:p>
    <w:p w:rsidR="00FD55B0" w:rsidRDefault="00FD55B0" w:rsidP="00C21D5C"/>
    <w:p w:rsidR="00704C5C" w:rsidRDefault="00704C5C" w:rsidP="00704C5C">
      <w:pPr>
        <w:pStyle w:val="1"/>
        <w:ind w:firstLine="0"/>
        <w:rPr>
          <w:b w:val="0"/>
          <w:bCs w:val="0"/>
          <w:sz w:val="24"/>
          <w:szCs w:val="24"/>
        </w:rPr>
      </w:pPr>
    </w:p>
    <w:p w:rsidR="00704C5C" w:rsidRDefault="00704C5C" w:rsidP="00704C5C"/>
    <w:p w:rsidR="001D2FD7" w:rsidRDefault="001D2FD7" w:rsidP="00704C5C"/>
    <w:p w:rsidR="001D2FD7" w:rsidRDefault="001D2FD7" w:rsidP="00704C5C"/>
    <w:p w:rsidR="001D2FD7" w:rsidRDefault="001D2FD7" w:rsidP="00704C5C">
      <w:r>
        <w:t xml:space="preserve"> </w:t>
      </w:r>
    </w:p>
    <w:p w:rsidR="00704C5C" w:rsidRPr="00704C5C" w:rsidRDefault="00704C5C" w:rsidP="00704C5C"/>
    <w:p w:rsidR="00CE2CB8" w:rsidRDefault="00BD256D" w:rsidP="00CE2CB8">
      <w:pPr>
        <w:pStyle w:val="1"/>
        <w:jc w:val="center"/>
      </w:pPr>
      <w:r w:rsidRPr="00BD256D">
        <w:t>Заключение</w:t>
      </w:r>
      <w:bookmarkEnd w:id="0"/>
    </w:p>
    <w:p w:rsidR="00C21D5C" w:rsidRPr="00C21D5C" w:rsidRDefault="00C21D5C" w:rsidP="00C21D5C"/>
    <w:p w:rsidR="00BD256D" w:rsidRPr="00BD256D" w:rsidRDefault="00BD256D" w:rsidP="00022D74">
      <w:pPr>
        <w:spacing w:line="360" w:lineRule="auto"/>
        <w:ind w:firstLine="709"/>
        <w:jc w:val="both"/>
        <w:rPr>
          <w:sz w:val="26"/>
          <w:szCs w:val="26"/>
        </w:rPr>
      </w:pPr>
      <w:r w:rsidRPr="00BD256D">
        <w:rPr>
          <w:sz w:val="26"/>
          <w:szCs w:val="26"/>
        </w:rPr>
        <w:t xml:space="preserve">В </w:t>
      </w:r>
      <w:r w:rsidR="00FB11D0">
        <w:rPr>
          <w:sz w:val="26"/>
          <w:szCs w:val="26"/>
        </w:rPr>
        <w:t xml:space="preserve">курсовой </w:t>
      </w:r>
      <w:r w:rsidRPr="00BD256D">
        <w:rPr>
          <w:sz w:val="26"/>
          <w:szCs w:val="26"/>
        </w:rPr>
        <w:t xml:space="preserve">работе изложены теоретические и практические вопросы, касающиеся   </w:t>
      </w:r>
      <w:r w:rsidR="00FB11D0">
        <w:rPr>
          <w:sz w:val="26"/>
          <w:szCs w:val="26"/>
        </w:rPr>
        <w:t xml:space="preserve">прибыли и рентабельности </w:t>
      </w:r>
      <w:r w:rsidR="0071648C">
        <w:rPr>
          <w:sz w:val="26"/>
          <w:szCs w:val="26"/>
        </w:rPr>
        <w:t xml:space="preserve">предприятия и их эффективного использования. </w:t>
      </w:r>
    </w:p>
    <w:p w:rsidR="00BD256D" w:rsidRDefault="00BD256D" w:rsidP="00022D74">
      <w:pPr>
        <w:spacing w:line="360" w:lineRule="auto"/>
        <w:ind w:firstLine="709"/>
        <w:jc w:val="both"/>
        <w:rPr>
          <w:sz w:val="26"/>
          <w:szCs w:val="26"/>
        </w:rPr>
      </w:pPr>
      <w:r w:rsidRPr="00BD256D">
        <w:rPr>
          <w:sz w:val="26"/>
          <w:szCs w:val="26"/>
        </w:rPr>
        <w:t>Так как в ус</w:t>
      </w:r>
      <w:r w:rsidR="0071648C">
        <w:rPr>
          <w:sz w:val="26"/>
          <w:szCs w:val="26"/>
        </w:rPr>
        <w:t>ловиях рыночной экономики каждое</w:t>
      </w:r>
      <w:r w:rsidRPr="00BD256D">
        <w:rPr>
          <w:sz w:val="26"/>
          <w:szCs w:val="26"/>
        </w:rPr>
        <w:t xml:space="preserve"> </w:t>
      </w:r>
      <w:r w:rsidR="0071648C">
        <w:rPr>
          <w:sz w:val="26"/>
          <w:szCs w:val="26"/>
        </w:rPr>
        <w:t xml:space="preserve">предприятие </w:t>
      </w:r>
      <w:r w:rsidRPr="00BD256D">
        <w:rPr>
          <w:sz w:val="26"/>
          <w:szCs w:val="26"/>
        </w:rPr>
        <w:t>в результате своей производственной деятельности получает денежный эквивалент, и каждое производство представляет собой процесс производственного потребления предметов и средств</w:t>
      </w:r>
      <w:r w:rsidR="00832311">
        <w:rPr>
          <w:sz w:val="26"/>
          <w:szCs w:val="26"/>
        </w:rPr>
        <w:t xml:space="preserve"> труда, а также живого труда, поэтому</w:t>
      </w:r>
      <w:r w:rsidR="005F2C4B">
        <w:rPr>
          <w:sz w:val="26"/>
          <w:szCs w:val="26"/>
        </w:rPr>
        <w:t xml:space="preserve"> </w:t>
      </w:r>
      <w:r w:rsidRPr="00BD256D">
        <w:rPr>
          <w:sz w:val="26"/>
          <w:szCs w:val="26"/>
        </w:rPr>
        <w:t xml:space="preserve">в первой главе </w:t>
      </w:r>
      <w:r w:rsidR="005F2C4B">
        <w:rPr>
          <w:sz w:val="26"/>
          <w:szCs w:val="26"/>
        </w:rPr>
        <w:t xml:space="preserve">я </w:t>
      </w:r>
      <w:r w:rsidRPr="00BD256D">
        <w:rPr>
          <w:sz w:val="26"/>
          <w:szCs w:val="26"/>
        </w:rPr>
        <w:t>посчитала необходимым дать характеристику основным финансовым показателям. А так как основа эко</w:t>
      </w:r>
      <w:r w:rsidR="005F2C4B">
        <w:rPr>
          <w:sz w:val="26"/>
          <w:szCs w:val="26"/>
        </w:rPr>
        <w:t>номического развития предприятия</w:t>
      </w:r>
      <w:r w:rsidRPr="00BD256D">
        <w:rPr>
          <w:sz w:val="26"/>
          <w:szCs w:val="26"/>
        </w:rPr>
        <w:t xml:space="preserve"> </w:t>
      </w:r>
      <w:r w:rsidR="005E2F92">
        <w:rPr>
          <w:sz w:val="26"/>
          <w:szCs w:val="26"/>
        </w:rPr>
        <w:t>–</w:t>
      </w:r>
      <w:r w:rsidR="003A0154">
        <w:rPr>
          <w:sz w:val="26"/>
          <w:szCs w:val="26"/>
        </w:rPr>
        <w:t xml:space="preserve"> прибыль и рентабельность, то данным показателям</w:t>
      </w:r>
      <w:r w:rsidRPr="00BD256D">
        <w:rPr>
          <w:sz w:val="26"/>
          <w:szCs w:val="26"/>
        </w:rPr>
        <w:t xml:space="preserve"> в </w:t>
      </w:r>
      <w:r w:rsidR="005E2F92">
        <w:rPr>
          <w:sz w:val="26"/>
          <w:szCs w:val="26"/>
        </w:rPr>
        <w:t xml:space="preserve">курсовой </w:t>
      </w:r>
      <w:r w:rsidRPr="00BD256D">
        <w:rPr>
          <w:sz w:val="26"/>
          <w:szCs w:val="26"/>
        </w:rPr>
        <w:t>работе уделяется много внимания.</w:t>
      </w:r>
    </w:p>
    <w:p w:rsidR="00611868" w:rsidRPr="00BD256D" w:rsidRDefault="00611868" w:rsidP="00022D74">
      <w:pPr>
        <w:spacing w:line="360" w:lineRule="auto"/>
        <w:ind w:firstLine="709"/>
        <w:jc w:val="both"/>
        <w:rPr>
          <w:sz w:val="26"/>
          <w:szCs w:val="26"/>
        </w:rPr>
      </w:pPr>
      <w:r w:rsidRPr="00540912">
        <w:rPr>
          <w:sz w:val="26"/>
          <w:szCs w:val="26"/>
        </w:rPr>
        <w:t>Как экономическая категория прибыль отражает совокупность отношений субъектов хозяйствования, участвующих в формировании и распре</w:t>
      </w:r>
      <w:r w:rsidR="00C56690">
        <w:rPr>
          <w:sz w:val="26"/>
          <w:szCs w:val="26"/>
        </w:rPr>
        <w:t>делении национального дохода. Р</w:t>
      </w:r>
      <w:r w:rsidRPr="00540912">
        <w:rPr>
          <w:sz w:val="26"/>
          <w:szCs w:val="26"/>
        </w:rPr>
        <w:t>ентабельность  характеризует прибыльность, доходность, финансовый рез</w:t>
      </w:r>
      <w:r>
        <w:rPr>
          <w:sz w:val="26"/>
          <w:szCs w:val="26"/>
        </w:rPr>
        <w:t>ультат деятельности  предприятия</w:t>
      </w:r>
      <w:r w:rsidR="00EE5C41">
        <w:rPr>
          <w:sz w:val="26"/>
          <w:szCs w:val="26"/>
        </w:rPr>
        <w:t>.</w:t>
      </w:r>
    </w:p>
    <w:p w:rsidR="0083288E" w:rsidRPr="00FE60DD" w:rsidRDefault="00BD256D" w:rsidP="00022D74">
      <w:pPr>
        <w:spacing w:line="360" w:lineRule="auto"/>
        <w:ind w:firstLine="709"/>
        <w:jc w:val="both"/>
        <w:rPr>
          <w:sz w:val="26"/>
          <w:szCs w:val="26"/>
        </w:rPr>
      </w:pPr>
      <w:r w:rsidRPr="00306D45">
        <w:rPr>
          <w:sz w:val="26"/>
          <w:szCs w:val="26"/>
        </w:rPr>
        <w:t>Вторая глава</w:t>
      </w:r>
      <w:r w:rsidRPr="00BD256D">
        <w:rPr>
          <w:sz w:val="26"/>
          <w:szCs w:val="26"/>
        </w:rPr>
        <w:t xml:space="preserve"> </w:t>
      </w:r>
      <w:r w:rsidR="00306D45">
        <w:rPr>
          <w:sz w:val="26"/>
          <w:szCs w:val="26"/>
        </w:rPr>
        <w:t xml:space="preserve">курсовой </w:t>
      </w:r>
      <w:r w:rsidR="00EE5C41">
        <w:rPr>
          <w:sz w:val="26"/>
          <w:szCs w:val="26"/>
        </w:rPr>
        <w:t>работы непосредственно раскрывает</w:t>
      </w:r>
      <w:r w:rsidRPr="00BD256D">
        <w:rPr>
          <w:sz w:val="26"/>
          <w:szCs w:val="26"/>
        </w:rPr>
        <w:t xml:space="preserve">  </w:t>
      </w:r>
      <w:r w:rsidR="00306D45">
        <w:rPr>
          <w:sz w:val="26"/>
          <w:szCs w:val="26"/>
        </w:rPr>
        <w:t>Особенности формирования прибыли и рентабельность ОАО «Газпром»</w:t>
      </w:r>
      <w:r w:rsidR="0083288E">
        <w:rPr>
          <w:sz w:val="26"/>
          <w:szCs w:val="26"/>
        </w:rPr>
        <w:t xml:space="preserve">. </w:t>
      </w:r>
      <w:r w:rsidR="00352DE1">
        <w:rPr>
          <w:sz w:val="26"/>
          <w:szCs w:val="26"/>
        </w:rPr>
        <w:t>Данное</w:t>
      </w:r>
      <w:r w:rsidRPr="00BD256D">
        <w:rPr>
          <w:sz w:val="26"/>
          <w:szCs w:val="26"/>
        </w:rPr>
        <w:t xml:space="preserve"> </w:t>
      </w:r>
      <w:r w:rsidR="00352DE1">
        <w:rPr>
          <w:sz w:val="26"/>
          <w:szCs w:val="26"/>
        </w:rPr>
        <w:t>предприятие является Открытым А</w:t>
      </w:r>
      <w:r w:rsidR="0083288E" w:rsidRPr="00FE60DD">
        <w:rPr>
          <w:sz w:val="26"/>
          <w:szCs w:val="26"/>
        </w:rPr>
        <w:t>кционерным Обществом.</w:t>
      </w:r>
      <w:r w:rsidR="0083288E" w:rsidRPr="00FE60DD">
        <w:rPr>
          <w:b/>
          <w:sz w:val="26"/>
          <w:szCs w:val="26"/>
        </w:rPr>
        <w:t xml:space="preserve"> </w:t>
      </w:r>
      <w:r w:rsidR="0083288E" w:rsidRPr="00FE60DD">
        <w:rPr>
          <w:sz w:val="26"/>
          <w:szCs w:val="26"/>
        </w:rPr>
        <w:t>Общество совместно с его дочерними хозяйственными обществами, осуществляющими деятельность по обеспечению эффективного функционирования и развития единой системы газоснабжения и надежному снабжению газом потребителей</w:t>
      </w:r>
      <w:r w:rsidR="00352DE1">
        <w:rPr>
          <w:sz w:val="26"/>
          <w:szCs w:val="26"/>
        </w:rPr>
        <w:t>.</w:t>
      </w:r>
    </w:p>
    <w:p w:rsidR="00BD256D" w:rsidRPr="00BD256D" w:rsidRDefault="0023392E" w:rsidP="00022D74">
      <w:pPr>
        <w:spacing w:line="360" w:lineRule="auto"/>
        <w:ind w:firstLine="709"/>
        <w:jc w:val="both"/>
        <w:rPr>
          <w:sz w:val="26"/>
          <w:szCs w:val="26"/>
        </w:rPr>
      </w:pPr>
      <w:r>
        <w:rPr>
          <w:sz w:val="26"/>
          <w:szCs w:val="26"/>
        </w:rPr>
        <w:t>И</w:t>
      </w:r>
      <w:r w:rsidR="00BD256D" w:rsidRPr="00BD256D">
        <w:rPr>
          <w:sz w:val="26"/>
          <w:szCs w:val="26"/>
        </w:rPr>
        <w:t xml:space="preserve">зложена </w:t>
      </w:r>
      <w:r w:rsidR="00061163">
        <w:rPr>
          <w:sz w:val="26"/>
          <w:szCs w:val="26"/>
        </w:rPr>
        <w:t>подробная информация</w:t>
      </w:r>
      <w:r w:rsidR="001A222D">
        <w:rPr>
          <w:sz w:val="26"/>
          <w:szCs w:val="26"/>
        </w:rPr>
        <w:t xml:space="preserve"> об</w:t>
      </w:r>
      <w:r w:rsidR="00061163">
        <w:rPr>
          <w:sz w:val="26"/>
          <w:szCs w:val="26"/>
        </w:rPr>
        <w:t xml:space="preserve"> ОАО «Газпром».</w:t>
      </w:r>
      <w:r w:rsidR="001A222D">
        <w:rPr>
          <w:sz w:val="26"/>
          <w:szCs w:val="26"/>
        </w:rPr>
        <w:t xml:space="preserve"> </w:t>
      </w:r>
      <w:r w:rsidR="00BD256D" w:rsidRPr="00BD256D">
        <w:rPr>
          <w:sz w:val="26"/>
          <w:szCs w:val="26"/>
        </w:rPr>
        <w:t>На данный момент</w:t>
      </w:r>
      <w:r w:rsidR="001A222D">
        <w:rPr>
          <w:sz w:val="26"/>
          <w:szCs w:val="26"/>
        </w:rPr>
        <w:t xml:space="preserve"> Газпром является одним из крупне</w:t>
      </w:r>
      <w:r w:rsidR="002218CF">
        <w:rPr>
          <w:sz w:val="26"/>
          <w:szCs w:val="26"/>
        </w:rPr>
        <w:t>йших акционерных обществ в мире.</w:t>
      </w:r>
      <w:r w:rsidR="003D256D">
        <w:rPr>
          <w:sz w:val="26"/>
          <w:szCs w:val="26"/>
        </w:rPr>
        <w:t xml:space="preserve"> </w:t>
      </w:r>
      <w:r w:rsidR="002218CF">
        <w:rPr>
          <w:sz w:val="26"/>
          <w:szCs w:val="26"/>
        </w:rPr>
        <w:t>Руководителем компании является А.Б. Миллер, главным бухгалтером Е.А. Васильева</w:t>
      </w:r>
    </w:p>
    <w:p w:rsidR="00BD256D" w:rsidRPr="00BD256D" w:rsidRDefault="00BD256D" w:rsidP="00022D74">
      <w:pPr>
        <w:spacing w:line="360" w:lineRule="auto"/>
        <w:ind w:firstLine="709"/>
        <w:jc w:val="both"/>
        <w:rPr>
          <w:sz w:val="26"/>
          <w:szCs w:val="26"/>
        </w:rPr>
      </w:pPr>
      <w:r w:rsidRPr="00BD256D">
        <w:rPr>
          <w:sz w:val="26"/>
          <w:szCs w:val="26"/>
        </w:rPr>
        <w:t xml:space="preserve">Чтобы выявить </w:t>
      </w:r>
      <w:r w:rsidR="0090692B" w:rsidRPr="00BD256D">
        <w:rPr>
          <w:sz w:val="26"/>
          <w:szCs w:val="26"/>
        </w:rPr>
        <w:t>влияние,</w:t>
      </w:r>
      <w:r w:rsidRPr="00BD256D">
        <w:rPr>
          <w:sz w:val="26"/>
          <w:szCs w:val="26"/>
        </w:rPr>
        <w:t xml:space="preserve"> как объективных факторов, так и субъективных факторов на финансовые результаты, оценить работу</w:t>
      </w:r>
      <w:r w:rsidR="008104F4" w:rsidRPr="008104F4">
        <w:rPr>
          <w:sz w:val="26"/>
          <w:szCs w:val="26"/>
        </w:rPr>
        <w:t xml:space="preserve"> </w:t>
      </w:r>
      <w:r w:rsidR="008104F4">
        <w:rPr>
          <w:sz w:val="26"/>
          <w:szCs w:val="26"/>
        </w:rPr>
        <w:t>ОАО «Газпром»</w:t>
      </w:r>
      <w:r w:rsidRPr="00BD256D">
        <w:rPr>
          <w:sz w:val="26"/>
          <w:szCs w:val="26"/>
        </w:rPr>
        <w:t xml:space="preserve"> по использованию возможности увеличения объем</w:t>
      </w:r>
      <w:r w:rsidR="001052D2">
        <w:rPr>
          <w:sz w:val="26"/>
          <w:szCs w:val="26"/>
        </w:rPr>
        <w:t xml:space="preserve">а прибыли и рентабельности, было рассмотрено формирование прибыли и расчет рентабельности </w:t>
      </w:r>
      <w:r w:rsidR="00EC4880">
        <w:rPr>
          <w:sz w:val="26"/>
          <w:szCs w:val="26"/>
        </w:rPr>
        <w:t>ОАО «Газпром».</w:t>
      </w:r>
    </w:p>
    <w:p w:rsidR="00BD256D" w:rsidRPr="00BD256D" w:rsidRDefault="00EC4880" w:rsidP="00022D74">
      <w:pPr>
        <w:spacing w:line="360" w:lineRule="auto"/>
        <w:ind w:firstLine="709"/>
        <w:jc w:val="both"/>
        <w:rPr>
          <w:sz w:val="26"/>
          <w:szCs w:val="26"/>
        </w:rPr>
      </w:pPr>
      <w:r>
        <w:rPr>
          <w:sz w:val="26"/>
          <w:szCs w:val="26"/>
        </w:rPr>
        <w:t>В процессе изучения сделаны</w:t>
      </w:r>
      <w:r w:rsidR="00BD256D" w:rsidRPr="00BD256D">
        <w:rPr>
          <w:sz w:val="26"/>
          <w:szCs w:val="26"/>
        </w:rPr>
        <w:t xml:space="preserve"> следующие выводы: результат деятельности отчетного периода улучшился на   </w:t>
      </w:r>
      <w:r w:rsidR="001745A1">
        <w:rPr>
          <w:sz w:val="26"/>
          <w:szCs w:val="26"/>
        </w:rPr>
        <w:t>4,9 %</w:t>
      </w:r>
      <w:r w:rsidR="00BD256D" w:rsidRPr="00BD256D">
        <w:rPr>
          <w:sz w:val="26"/>
          <w:szCs w:val="26"/>
        </w:rPr>
        <w:t>, что оценивается положительно и  объясняется  увеличением выруч</w:t>
      </w:r>
      <w:r>
        <w:rPr>
          <w:sz w:val="26"/>
          <w:szCs w:val="26"/>
        </w:rPr>
        <w:t xml:space="preserve">ки от реализации работ, услуг. </w:t>
      </w:r>
      <w:r w:rsidR="00BD256D" w:rsidRPr="00BD256D">
        <w:rPr>
          <w:sz w:val="26"/>
          <w:szCs w:val="26"/>
        </w:rPr>
        <w:t>Важнейшим показателем, отражающим конечные финансовые результаты деятельности является рентабельность</w:t>
      </w:r>
      <w:r w:rsidR="0090692B">
        <w:rPr>
          <w:sz w:val="26"/>
          <w:szCs w:val="26"/>
        </w:rPr>
        <w:t xml:space="preserve"> ОАО «Газпром»</w:t>
      </w:r>
      <w:r w:rsidR="00BD256D" w:rsidRPr="00BD256D">
        <w:rPr>
          <w:sz w:val="26"/>
          <w:szCs w:val="26"/>
        </w:rPr>
        <w:t>.</w:t>
      </w:r>
    </w:p>
    <w:p w:rsidR="00C60255" w:rsidRDefault="00C60255" w:rsidP="00022D74">
      <w:pPr>
        <w:spacing w:line="360" w:lineRule="auto"/>
        <w:ind w:firstLine="709"/>
        <w:jc w:val="both"/>
        <w:rPr>
          <w:b/>
          <w:sz w:val="28"/>
          <w:szCs w:val="28"/>
        </w:rPr>
      </w:pPr>
    </w:p>
    <w:p w:rsidR="00BD256D" w:rsidRDefault="00BD256D" w:rsidP="00022D74">
      <w:pPr>
        <w:spacing w:line="360" w:lineRule="auto"/>
        <w:ind w:firstLine="709"/>
        <w:jc w:val="both"/>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BD256D" w:rsidRDefault="00BD256D" w:rsidP="006A3402">
      <w:pPr>
        <w:spacing w:line="360" w:lineRule="auto"/>
        <w:ind w:left="708"/>
        <w:jc w:val="center"/>
        <w:rPr>
          <w:b/>
          <w:sz w:val="28"/>
          <w:szCs w:val="28"/>
        </w:rPr>
      </w:pPr>
    </w:p>
    <w:p w:rsidR="00C21D5C" w:rsidRDefault="00C21D5C" w:rsidP="00337E8A">
      <w:pPr>
        <w:spacing w:line="360" w:lineRule="auto"/>
        <w:rPr>
          <w:b/>
          <w:sz w:val="28"/>
          <w:szCs w:val="28"/>
        </w:rPr>
      </w:pPr>
    </w:p>
    <w:p w:rsidR="00CF7D0C" w:rsidRDefault="00CF7D0C" w:rsidP="00337E8A">
      <w:pPr>
        <w:spacing w:line="360" w:lineRule="auto"/>
        <w:rPr>
          <w:b/>
          <w:sz w:val="28"/>
          <w:szCs w:val="28"/>
        </w:rPr>
      </w:pPr>
    </w:p>
    <w:p w:rsidR="00CF7D0C" w:rsidRDefault="00CF7D0C" w:rsidP="00337E8A">
      <w:pPr>
        <w:spacing w:line="360" w:lineRule="auto"/>
        <w:rPr>
          <w:b/>
          <w:sz w:val="28"/>
          <w:szCs w:val="28"/>
        </w:rPr>
      </w:pPr>
    </w:p>
    <w:p w:rsidR="00CF7D0C" w:rsidRDefault="00CF7D0C" w:rsidP="00337E8A">
      <w:pPr>
        <w:spacing w:line="360" w:lineRule="auto"/>
        <w:rPr>
          <w:b/>
          <w:sz w:val="28"/>
          <w:szCs w:val="28"/>
        </w:rPr>
      </w:pPr>
    </w:p>
    <w:p w:rsidR="00CF7D0C" w:rsidRDefault="00CF7D0C" w:rsidP="00337E8A">
      <w:pPr>
        <w:spacing w:line="360" w:lineRule="auto"/>
        <w:rPr>
          <w:b/>
          <w:sz w:val="28"/>
          <w:szCs w:val="28"/>
        </w:rPr>
      </w:pPr>
    </w:p>
    <w:p w:rsidR="00CF7D0C" w:rsidRDefault="00CF7D0C" w:rsidP="00337E8A">
      <w:pPr>
        <w:spacing w:line="360" w:lineRule="auto"/>
        <w:rPr>
          <w:b/>
          <w:sz w:val="28"/>
          <w:szCs w:val="28"/>
        </w:rPr>
      </w:pPr>
    </w:p>
    <w:p w:rsidR="00CF7D0C" w:rsidRDefault="00CF7D0C" w:rsidP="00337E8A">
      <w:pPr>
        <w:spacing w:line="360" w:lineRule="auto"/>
        <w:rPr>
          <w:b/>
          <w:sz w:val="28"/>
          <w:szCs w:val="28"/>
        </w:rPr>
      </w:pPr>
    </w:p>
    <w:p w:rsidR="00CF7D0C" w:rsidRDefault="00CF7D0C" w:rsidP="00337E8A">
      <w:pPr>
        <w:spacing w:line="360" w:lineRule="auto"/>
        <w:rPr>
          <w:b/>
          <w:sz w:val="28"/>
          <w:szCs w:val="28"/>
        </w:rPr>
      </w:pPr>
    </w:p>
    <w:p w:rsidR="00CF7D0C" w:rsidRDefault="00CF7D0C" w:rsidP="00337E8A">
      <w:pPr>
        <w:spacing w:line="360" w:lineRule="auto"/>
        <w:rPr>
          <w:b/>
          <w:sz w:val="28"/>
          <w:szCs w:val="28"/>
        </w:rPr>
      </w:pPr>
    </w:p>
    <w:p w:rsidR="00BD256D" w:rsidRPr="0090692B" w:rsidRDefault="0090692B" w:rsidP="006A3402">
      <w:pPr>
        <w:spacing w:line="360" w:lineRule="auto"/>
        <w:ind w:left="708"/>
        <w:jc w:val="center"/>
        <w:rPr>
          <w:b/>
          <w:sz w:val="28"/>
          <w:szCs w:val="28"/>
        </w:rPr>
      </w:pPr>
      <w:r w:rsidRPr="0090692B">
        <w:rPr>
          <w:b/>
          <w:sz w:val="26"/>
          <w:szCs w:val="26"/>
        </w:rPr>
        <w:t>Библиографический список</w:t>
      </w:r>
    </w:p>
    <w:p w:rsidR="00BD256D" w:rsidRDefault="00BD256D" w:rsidP="006A3402">
      <w:pPr>
        <w:spacing w:line="360" w:lineRule="auto"/>
        <w:ind w:left="708"/>
        <w:jc w:val="center"/>
        <w:rPr>
          <w:b/>
          <w:sz w:val="28"/>
          <w:szCs w:val="28"/>
        </w:rPr>
      </w:pPr>
    </w:p>
    <w:p w:rsidR="00491EF5" w:rsidRDefault="00685B74" w:rsidP="00CC39A8">
      <w:pPr>
        <w:spacing w:line="360" w:lineRule="auto"/>
        <w:ind w:firstLine="709"/>
        <w:jc w:val="both"/>
        <w:rPr>
          <w:sz w:val="26"/>
          <w:szCs w:val="26"/>
        </w:rPr>
      </w:pPr>
      <w:r>
        <w:rPr>
          <w:sz w:val="26"/>
          <w:szCs w:val="26"/>
        </w:rPr>
        <w:t xml:space="preserve">1. </w:t>
      </w:r>
      <w:r w:rsidR="00491EF5">
        <w:rPr>
          <w:sz w:val="26"/>
          <w:szCs w:val="26"/>
        </w:rPr>
        <w:t>Федеральный закон</w:t>
      </w:r>
      <w:r w:rsidRPr="00337E8A">
        <w:rPr>
          <w:sz w:val="26"/>
          <w:szCs w:val="26"/>
        </w:rPr>
        <w:t xml:space="preserve"> «О бу</w:t>
      </w:r>
      <w:r w:rsidR="003255BC">
        <w:rPr>
          <w:sz w:val="26"/>
          <w:szCs w:val="26"/>
        </w:rPr>
        <w:t xml:space="preserve">хгалтерском учете» от 21.11.1996 </w:t>
      </w:r>
      <w:r w:rsidR="00491EF5" w:rsidRPr="00491EF5">
        <w:rPr>
          <w:sz w:val="26"/>
          <w:szCs w:val="26"/>
        </w:rPr>
        <w:t>(ред. От</w:t>
      </w:r>
    </w:p>
    <w:p w:rsidR="0090692B" w:rsidRDefault="00491EF5" w:rsidP="00CC39A8">
      <w:pPr>
        <w:spacing w:line="360" w:lineRule="auto"/>
        <w:ind w:firstLine="709"/>
        <w:jc w:val="both"/>
        <w:rPr>
          <w:sz w:val="26"/>
          <w:szCs w:val="26"/>
        </w:rPr>
      </w:pPr>
      <w:r w:rsidRPr="00491EF5">
        <w:rPr>
          <w:sz w:val="26"/>
          <w:szCs w:val="26"/>
        </w:rPr>
        <w:t>23.07.1998</w:t>
      </w:r>
      <w:r w:rsidR="003255BC" w:rsidRPr="00491EF5">
        <w:rPr>
          <w:sz w:val="26"/>
          <w:szCs w:val="26"/>
        </w:rPr>
        <w:t>)</w:t>
      </w:r>
      <w:r w:rsidRPr="00491EF5">
        <w:rPr>
          <w:sz w:val="26"/>
          <w:szCs w:val="26"/>
        </w:rPr>
        <w:t xml:space="preserve"> </w:t>
      </w:r>
    </w:p>
    <w:p w:rsidR="00710694" w:rsidRDefault="00710694" w:rsidP="00CC39A8">
      <w:pPr>
        <w:spacing w:line="360" w:lineRule="auto"/>
        <w:ind w:firstLine="709"/>
        <w:jc w:val="both"/>
        <w:rPr>
          <w:sz w:val="26"/>
          <w:szCs w:val="26"/>
        </w:rPr>
      </w:pPr>
      <w:r>
        <w:rPr>
          <w:sz w:val="26"/>
          <w:szCs w:val="26"/>
        </w:rPr>
        <w:t xml:space="preserve">2. </w:t>
      </w:r>
      <w:r w:rsidR="00BC09D8">
        <w:rPr>
          <w:sz w:val="26"/>
          <w:szCs w:val="26"/>
        </w:rPr>
        <w:t>Айзин К., Первый триллион // Финанс</w:t>
      </w:r>
      <w:r w:rsidR="00FD39C1">
        <w:rPr>
          <w:sz w:val="26"/>
          <w:szCs w:val="26"/>
        </w:rPr>
        <w:t>.</w:t>
      </w:r>
      <w:r w:rsidR="00AC6A3F">
        <w:rPr>
          <w:sz w:val="26"/>
          <w:szCs w:val="26"/>
        </w:rPr>
        <w:t xml:space="preserve"> </w:t>
      </w:r>
      <w:r w:rsidR="00FD39C1">
        <w:rPr>
          <w:sz w:val="26"/>
          <w:szCs w:val="26"/>
        </w:rPr>
        <w:t>-</w:t>
      </w:r>
      <w:r w:rsidR="00AC6A3F">
        <w:rPr>
          <w:sz w:val="26"/>
          <w:szCs w:val="26"/>
        </w:rPr>
        <w:t xml:space="preserve"> </w:t>
      </w:r>
      <w:r w:rsidR="00FD39C1">
        <w:rPr>
          <w:sz w:val="26"/>
          <w:szCs w:val="26"/>
        </w:rPr>
        <w:t>№</w:t>
      </w:r>
      <w:r w:rsidR="00F54DCC">
        <w:rPr>
          <w:sz w:val="26"/>
          <w:szCs w:val="26"/>
        </w:rPr>
        <w:t xml:space="preserve"> </w:t>
      </w:r>
      <w:r w:rsidR="00FD39C1">
        <w:rPr>
          <w:sz w:val="26"/>
          <w:szCs w:val="26"/>
        </w:rPr>
        <w:t xml:space="preserve">10, </w:t>
      </w:r>
      <w:smartTag w:uri="urn:schemas-microsoft-com:office:smarttags" w:element="metricconverter">
        <w:smartTagPr>
          <w:attr w:name="ProductID" w:val="2007 г"/>
        </w:smartTagPr>
        <w:r w:rsidR="00FD39C1">
          <w:rPr>
            <w:sz w:val="26"/>
            <w:szCs w:val="26"/>
          </w:rPr>
          <w:t>2007 г</w:t>
        </w:r>
      </w:smartTag>
      <w:r w:rsidR="00FD39C1">
        <w:rPr>
          <w:sz w:val="26"/>
          <w:szCs w:val="26"/>
        </w:rPr>
        <w:t xml:space="preserve">. </w:t>
      </w:r>
      <w:r w:rsidR="00AC6A3F">
        <w:rPr>
          <w:sz w:val="26"/>
          <w:szCs w:val="26"/>
        </w:rPr>
        <w:t>–</w:t>
      </w:r>
      <w:r w:rsidR="00FD39C1">
        <w:rPr>
          <w:sz w:val="26"/>
          <w:szCs w:val="26"/>
        </w:rPr>
        <w:t xml:space="preserve"> </w:t>
      </w:r>
      <w:r w:rsidR="00AC6A3F">
        <w:rPr>
          <w:sz w:val="26"/>
          <w:szCs w:val="26"/>
        </w:rPr>
        <w:t>с. 52 – 57.</w:t>
      </w:r>
    </w:p>
    <w:p w:rsidR="009D3B14" w:rsidRDefault="00AC6A3F" w:rsidP="00CC39A8">
      <w:pPr>
        <w:spacing w:line="360" w:lineRule="auto"/>
        <w:ind w:firstLine="709"/>
        <w:jc w:val="both"/>
        <w:rPr>
          <w:sz w:val="26"/>
          <w:szCs w:val="26"/>
        </w:rPr>
      </w:pPr>
      <w:r>
        <w:rPr>
          <w:sz w:val="26"/>
          <w:szCs w:val="26"/>
        </w:rPr>
        <w:t xml:space="preserve">3. Воронин С., </w:t>
      </w:r>
      <w:r w:rsidR="009D3B14">
        <w:rPr>
          <w:sz w:val="26"/>
          <w:szCs w:val="26"/>
        </w:rPr>
        <w:t>О методике расчета рентабельности в реальном секторе</w:t>
      </w:r>
    </w:p>
    <w:p w:rsidR="00AC6A3F" w:rsidRDefault="009D3B14" w:rsidP="00CC39A8">
      <w:pPr>
        <w:spacing w:line="360" w:lineRule="auto"/>
        <w:ind w:firstLine="709"/>
        <w:jc w:val="both"/>
        <w:rPr>
          <w:sz w:val="26"/>
          <w:szCs w:val="26"/>
        </w:rPr>
      </w:pPr>
      <w:r>
        <w:rPr>
          <w:sz w:val="26"/>
          <w:szCs w:val="26"/>
        </w:rPr>
        <w:t xml:space="preserve">экономики // </w:t>
      </w:r>
      <w:r w:rsidR="00F54DCC">
        <w:rPr>
          <w:sz w:val="26"/>
          <w:szCs w:val="26"/>
        </w:rPr>
        <w:t xml:space="preserve">Общество и экономика. - № 2, </w:t>
      </w:r>
      <w:smartTag w:uri="urn:schemas-microsoft-com:office:smarttags" w:element="metricconverter">
        <w:smartTagPr>
          <w:attr w:name="ProductID" w:val="2005 г"/>
        </w:smartTagPr>
        <w:r w:rsidR="00F54DCC">
          <w:rPr>
            <w:sz w:val="26"/>
            <w:szCs w:val="26"/>
          </w:rPr>
          <w:t>2005</w:t>
        </w:r>
        <w:r w:rsidR="00986DD1">
          <w:rPr>
            <w:sz w:val="26"/>
            <w:szCs w:val="26"/>
          </w:rPr>
          <w:t xml:space="preserve"> г</w:t>
        </w:r>
      </w:smartTag>
      <w:r w:rsidR="00986DD1">
        <w:rPr>
          <w:sz w:val="26"/>
          <w:szCs w:val="26"/>
        </w:rPr>
        <w:t>. – с. 84 – 100.</w:t>
      </w:r>
    </w:p>
    <w:p w:rsidR="00504023" w:rsidRDefault="00F1549C" w:rsidP="00CC39A8">
      <w:pPr>
        <w:numPr>
          <w:ilvl w:val="0"/>
          <w:numId w:val="16"/>
        </w:numPr>
        <w:spacing w:line="360" w:lineRule="auto"/>
        <w:ind w:left="0" w:firstLine="709"/>
        <w:jc w:val="both"/>
        <w:rPr>
          <w:sz w:val="26"/>
          <w:szCs w:val="26"/>
        </w:rPr>
      </w:pPr>
      <w:r>
        <w:rPr>
          <w:sz w:val="26"/>
          <w:szCs w:val="26"/>
        </w:rPr>
        <w:t xml:space="preserve">Зайцев Н.Л., Экономический анализ </w:t>
      </w:r>
      <w:r w:rsidR="00514575">
        <w:rPr>
          <w:sz w:val="26"/>
          <w:szCs w:val="26"/>
        </w:rPr>
        <w:t>хозяйственной деятельности</w:t>
      </w:r>
    </w:p>
    <w:p w:rsidR="00504023" w:rsidRDefault="00514575" w:rsidP="00CC39A8">
      <w:pPr>
        <w:spacing w:line="360" w:lineRule="auto"/>
        <w:ind w:firstLine="709"/>
        <w:jc w:val="both"/>
        <w:rPr>
          <w:sz w:val="26"/>
          <w:szCs w:val="26"/>
        </w:rPr>
      </w:pPr>
      <w:r>
        <w:rPr>
          <w:sz w:val="26"/>
          <w:szCs w:val="26"/>
        </w:rPr>
        <w:t>промышленного предприятия</w:t>
      </w:r>
      <w:r w:rsidR="00986DD1">
        <w:rPr>
          <w:sz w:val="26"/>
          <w:szCs w:val="26"/>
        </w:rPr>
        <w:t xml:space="preserve"> </w:t>
      </w:r>
      <w:r>
        <w:rPr>
          <w:sz w:val="26"/>
          <w:szCs w:val="26"/>
        </w:rPr>
        <w:t xml:space="preserve">// Экономика </w:t>
      </w:r>
      <w:r w:rsidR="00DD1792">
        <w:rPr>
          <w:sz w:val="26"/>
          <w:szCs w:val="26"/>
        </w:rPr>
        <w:t>организаций и управления</w:t>
      </w:r>
    </w:p>
    <w:p w:rsidR="00986DD1" w:rsidRDefault="00DD1792" w:rsidP="00CC39A8">
      <w:pPr>
        <w:spacing w:line="360" w:lineRule="auto"/>
        <w:ind w:firstLine="709"/>
        <w:jc w:val="both"/>
        <w:rPr>
          <w:sz w:val="26"/>
          <w:szCs w:val="26"/>
        </w:rPr>
      </w:pPr>
      <w:r>
        <w:rPr>
          <w:sz w:val="26"/>
          <w:szCs w:val="26"/>
        </w:rPr>
        <w:t xml:space="preserve">предприятием. </w:t>
      </w:r>
      <w:r w:rsidR="00C53EED">
        <w:rPr>
          <w:sz w:val="26"/>
          <w:szCs w:val="26"/>
        </w:rPr>
        <w:t>–</w:t>
      </w:r>
      <w:r>
        <w:rPr>
          <w:sz w:val="26"/>
          <w:szCs w:val="26"/>
        </w:rPr>
        <w:t xml:space="preserve"> </w:t>
      </w:r>
      <w:r w:rsidR="00C53EED">
        <w:rPr>
          <w:sz w:val="26"/>
          <w:szCs w:val="26"/>
        </w:rPr>
        <w:t xml:space="preserve">М., </w:t>
      </w:r>
      <w:smartTag w:uri="urn:schemas-microsoft-com:office:smarttags" w:element="metricconverter">
        <w:smartTagPr>
          <w:attr w:name="ProductID" w:val="2004 г"/>
        </w:smartTagPr>
        <w:r w:rsidR="00C53EED">
          <w:rPr>
            <w:sz w:val="26"/>
            <w:szCs w:val="26"/>
          </w:rPr>
          <w:t>2004 г</w:t>
        </w:r>
      </w:smartTag>
      <w:r w:rsidR="00C53EED">
        <w:rPr>
          <w:sz w:val="26"/>
          <w:szCs w:val="26"/>
        </w:rPr>
        <w:t xml:space="preserve">. – с. </w:t>
      </w:r>
      <w:r w:rsidR="00504023">
        <w:rPr>
          <w:sz w:val="26"/>
          <w:szCs w:val="26"/>
        </w:rPr>
        <w:t xml:space="preserve">288 – 314. </w:t>
      </w:r>
    </w:p>
    <w:p w:rsidR="006B7F41" w:rsidRDefault="00504023" w:rsidP="00CC39A8">
      <w:pPr>
        <w:spacing w:line="360" w:lineRule="auto"/>
        <w:ind w:firstLine="709"/>
        <w:jc w:val="both"/>
        <w:rPr>
          <w:sz w:val="26"/>
          <w:szCs w:val="26"/>
        </w:rPr>
      </w:pPr>
      <w:r>
        <w:rPr>
          <w:sz w:val="26"/>
          <w:szCs w:val="26"/>
        </w:rPr>
        <w:t xml:space="preserve">5. Зайцев Н.Л., </w:t>
      </w:r>
      <w:r w:rsidR="0045096F">
        <w:rPr>
          <w:sz w:val="26"/>
          <w:szCs w:val="26"/>
        </w:rPr>
        <w:t>Экономика организаций. – 2.-е изд., М.</w:t>
      </w:r>
      <w:r w:rsidR="006B7F41">
        <w:rPr>
          <w:sz w:val="26"/>
          <w:szCs w:val="26"/>
        </w:rPr>
        <w:t xml:space="preserve">,: Экзамен, </w:t>
      </w:r>
      <w:smartTag w:uri="urn:schemas-microsoft-com:office:smarttags" w:element="metricconverter">
        <w:smartTagPr>
          <w:attr w:name="ProductID" w:val="2004 г"/>
        </w:smartTagPr>
        <w:r w:rsidR="006B7F41">
          <w:rPr>
            <w:sz w:val="26"/>
            <w:szCs w:val="26"/>
          </w:rPr>
          <w:t>2004 г</w:t>
        </w:r>
      </w:smartTag>
      <w:r w:rsidR="006B7F41">
        <w:rPr>
          <w:sz w:val="26"/>
          <w:szCs w:val="26"/>
        </w:rPr>
        <w:t>. – с.</w:t>
      </w:r>
    </w:p>
    <w:p w:rsidR="00504023" w:rsidRDefault="006B7F41" w:rsidP="00CC39A8">
      <w:pPr>
        <w:spacing w:line="360" w:lineRule="auto"/>
        <w:ind w:firstLine="709"/>
        <w:jc w:val="both"/>
        <w:rPr>
          <w:sz w:val="26"/>
          <w:szCs w:val="26"/>
        </w:rPr>
      </w:pPr>
      <w:r>
        <w:rPr>
          <w:sz w:val="26"/>
          <w:szCs w:val="26"/>
        </w:rPr>
        <w:t>624</w:t>
      </w:r>
      <w:r w:rsidR="00671763">
        <w:rPr>
          <w:sz w:val="26"/>
          <w:szCs w:val="26"/>
        </w:rPr>
        <w:t xml:space="preserve"> - 630</w:t>
      </w:r>
      <w:r>
        <w:rPr>
          <w:sz w:val="26"/>
          <w:szCs w:val="26"/>
        </w:rPr>
        <w:t>.</w:t>
      </w:r>
      <w:r w:rsidR="0045096F">
        <w:rPr>
          <w:sz w:val="26"/>
          <w:szCs w:val="26"/>
        </w:rPr>
        <w:t xml:space="preserve"> </w:t>
      </w:r>
    </w:p>
    <w:p w:rsidR="006F5502" w:rsidRDefault="00EC2C86" w:rsidP="00CC39A8">
      <w:pPr>
        <w:spacing w:line="360" w:lineRule="auto"/>
        <w:ind w:firstLine="709"/>
        <w:jc w:val="both"/>
        <w:rPr>
          <w:sz w:val="26"/>
          <w:szCs w:val="26"/>
        </w:rPr>
      </w:pPr>
      <w:r>
        <w:rPr>
          <w:sz w:val="26"/>
          <w:szCs w:val="26"/>
        </w:rPr>
        <w:t>6</w:t>
      </w:r>
      <w:r w:rsidR="00DB2E31">
        <w:rPr>
          <w:sz w:val="26"/>
          <w:szCs w:val="26"/>
        </w:rPr>
        <w:t>. Круглов А.В., Основные направления работы финансово – экономического</w:t>
      </w:r>
    </w:p>
    <w:p w:rsidR="00DB2E31" w:rsidRDefault="00DB2E31" w:rsidP="00CC39A8">
      <w:pPr>
        <w:spacing w:line="360" w:lineRule="auto"/>
        <w:ind w:firstLine="709"/>
        <w:jc w:val="both"/>
        <w:rPr>
          <w:sz w:val="26"/>
          <w:szCs w:val="26"/>
        </w:rPr>
      </w:pPr>
      <w:r>
        <w:rPr>
          <w:sz w:val="26"/>
          <w:szCs w:val="26"/>
        </w:rPr>
        <w:t>блока ОАО «Газпром»</w:t>
      </w:r>
      <w:r w:rsidR="00CE335F">
        <w:rPr>
          <w:sz w:val="26"/>
          <w:szCs w:val="26"/>
        </w:rPr>
        <w:t xml:space="preserve"> // Газовая промышленность.</w:t>
      </w:r>
      <w:r w:rsidR="006F5502">
        <w:rPr>
          <w:sz w:val="26"/>
          <w:szCs w:val="26"/>
        </w:rPr>
        <w:t xml:space="preserve"> - № 9, </w:t>
      </w:r>
      <w:smartTag w:uri="urn:schemas-microsoft-com:office:smarttags" w:element="metricconverter">
        <w:smartTagPr>
          <w:attr w:name="ProductID" w:val="2005 г"/>
        </w:smartTagPr>
        <w:r w:rsidR="006F5502">
          <w:rPr>
            <w:sz w:val="26"/>
            <w:szCs w:val="26"/>
          </w:rPr>
          <w:t>2005 г</w:t>
        </w:r>
      </w:smartTag>
      <w:r w:rsidR="006F5502">
        <w:rPr>
          <w:sz w:val="26"/>
          <w:szCs w:val="26"/>
        </w:rPr>
        <w:t xml:space="preserve">. – с. 18 – 20. </w:t>
      </w:r>
    </w:p>
    <w:p w:rsidR="00026CFE" w:rsidRDefault="00EC2C86" w:rsidP="00CC39A8">
      <w:pPr>
        <w:spacing w:line="360" w:lineRule="auto"/>
        <w:ind w:firstLine="709"/>
        <w:jc w:val="both"/>
        <w:rPr>
          <w:sz w:val="26"/>
          <w:szCs w:val="26"/>
        </w:rPr>
      </w:pPr>
      <w:r>
        <w:rPr>
          <w:sz w:val="26"/>
          <w:szCs w:val="26"/>
        </w:rPr>
        <w:t>7</w:t>
      </w:r>
      <w:r w:rsidR="00CE335F">
        <w:rPr>
          <w:sz w:val="26"/>
          <w:szCs w:val="26"/>
        </w:rPr>
        <w:t xml:space="preserve">. Романова С.Л., </w:t>
      </w:r>
      <w:r w:rsidR="00B85B3C">
        <w:rPr>
          <w:sz w:val="26"/>
          <w:szCs w:val="26"/>
        </w:rPr>
        <w:t>Разрабатываем учетную политику // Бухгалтерский учет. – №</w:t>
      </w:r>
    </w:p>
    <w:p w:rsidR="00CE335F" w:rsidRDefault="00B85B3C" w:rsidP="00CC39A8">
      <w:pPr>
        <w:spacing w:line="360" w:lineRule="auto"/>
        <w:ind w:firstLine="709"/>
        <w:jc w:val="both"/>
        <w:rPr>
          <w:sz w:val="26"/>
          <w:szCs w:val="26"/>
        </w:rPr>
      </w:pPr>
      <w:r>
        <w:rPr>
          <w:sz w:val="26"/>
          <w:szCs w:val="26"/>
        </w:rPr>
        <w:t xml:space="preserve">22, </w:t>
      </w:r>
      <w:smartTag w:uri="urn:schemas-microsoft-com:office:smarttags" w:element="metricconverter">
        <w:smartTagPr>
          <w:attr w:name="ProductID" w:val="2005 г"/>
        </w:smartTagPr>
        <w:r>
          <w:rPr>
            <w:sz w:val="26"/>
            <w:szCs w:val="26"/>
          </w:rPr>
          <w:t>2005 г</w:t>
        </w:r>
      </w:smartTag>
      <w:r>
        <w:rPr>
          <w:sz w:val="26"/>
          <w:szCs w:val="26"/>
        </w:rPr>
        <w:t xml:space="preserve">. – с. </w:t>
      </w:r>
      <w:r w:rsidR="00026CFE">
        <w:rPr>
          <w:sz w:val="26"/>
          <w:szCs w:val="26"/>
        </w:rPr>
        <w:t>5 – 10.</w:t>
      </w:r>
    </w:p>
    <w:p w:rsidR="00026CFE" w:rsidRDefault="00EC2C86" w:rsidP="00CC39A8">
      <w:pPr>
        <w:spacing w:line="360" w:lineRule="auto"/>
        <w:ind w:firstLine="709"/>
        <w:jc w:val="both"/>
        <w:rPr>
          <w:sz w:val="26"/>
          <w:szCs w:val="26"/>
        </w:rPr>
      </w:pPr>
      <w:r>
        <w:rPr>
          <w:sz w:val="26"/>
          <w:szCs w:val="26"/>
        </w:rPr>
        <w:t>8</w:t>
      </w:r>
      <w:r w:rsidR="00026CFE">
        <w:rPr>
          <w:sz w:val="26"/>
          <w:szCs w:val="26"/>
        </w:rPr>
        <w:t>. Самсонова Н.Ф., Финансовый менеджмент</w:t>
      </w:r>
      <w:r w:rsidR="00400869">
        <w:rPr>
          <w:sz w:val="26"/>
          <w:szCs w:val="26"/>
        </w:rPr>
        <w:t xml:space="preserve">. – М., </w:t>
      </w:r>
      <w:smartTag w:uri="urn:schemas-microsoft-com:office:smarttags" w:element="metricconverter">
        <w:smartTagPr>
          <w:attr w:name="ProductID" w:val="2002 г"/>
        </w:smartTagPr>
        <w:r w:rsidR="00400869">
          <w:rPr>
            <w:sz w:val="26"/>
            <w:szCs w:val="26"/>
          </w:rPr>
          <w:t>2002 г</w:t>
        </w:r>
      </w:smartTag>
      <w:r w:rsidR="00400869">
        <w:rPr>
          <w:sz w:val="26"/>
          <w:szCs w:val="26"/>
        </w:rPr>
        <w:t>. – с. 363 – 399.</w:t>
      </w:r>
    </w:p>
    <w:p w:rsidR="002A295B" w:rsidRDefault="001A29FA" w:rsidP="00CC39A8">
      <w:pPr>
        <w:pStyle w:val="a9"/>
        <w:spacing w:line="360" w:lineRule="auto"/>
        <w:ind w:firstLine="709"/>
        <w:jc w:val="both"/>
        <w:rPr>
          <w:sz w:val="26"/>
          <w:szCs w:val="26"/>
        </w:rPr>
      </w:pPr>
      <w:r w:rsidRPr="00CC39A8">
        <w:rPr>
          <w:sz w:val="26"/>
          <w:szCs w:val="26"/>
        </w:rPr>
        <w:t xml:space="preserve">9. Сергеев И.В., Экономика организаций (предприятий). – М., </w:t>
      </w:r>
      <w:smartTag w:uri="urn:schemas-microsoft-com:office:smarttags" w:element="metricconverter">
        <w:smartTagPr>
          <w:attr w:name="ProductID" w:val="2006 г"/>
        </w:smartTagPr>
        <w:r w:rsidRPr="00CC39A8">
          <w:rPr>
            <w:sz w:val="26"/>
            <w:szCs w:val="26"/>
          </w:rPr>
          <w:t>2006 г</w:t>
        </w:r>
      </w:smartTag>
      <w:r w:rsidRPr="00CC39A8">
        <w:rPr>
          <w:sz w:val="26"/>
          <w:szCs w:val="26"/>
        </w:rPr>
        <w:t>. – с. 442 –</w:t>
      </w:r>
    </w:p>
    <w:p w:rsidR="001A29FA" w:rsidRPr="002A295B" w:rsidRDefault="001A29FA" w:rsidP="002A295B">
      <w:pPr>
        <w:pStyle w:val="a9"/>
        <w:spacing w:line="360" w:lineRule="auto"/>
        <w:ind w:firstLine="709"/>
        <w:jc w:val="both"/>
        <w:rPr>
          <w:sz w:val="26"/>
          <w:szCs w:val="26"/>
        </w:rPr>
      </w:pPr>
      <w:r w:rsidRPr="002A295B">
        <w:rPr>
          <w:sz w:val="26"/>
          <w:szCs w:val="26"/>
        </w:rPr>
        <w:t>449.</w:t>
      </w:r>
    </w:p>
    <w:p w:rsidR="00400869" w:rsidRDefault="002A295B" w:rsidP="002A295B">
      <w:pPr>
        <w:spacing w:line="360" w:lineRule="auto"/>
        <w:ind w:firstLine="709"/>
        <w:jc w:val="both"/>
        <w:rPr>
          <w:sz w:val="26"/>
          <w:szCs w:val="26"/>
        </w:rPr>
      </w:pPr>
      <w:r>
        <w:rPr>
          <w:sz w:val="26"/>
          <w:szCs w:val="26"/>
        </w:rPr>
        <w:t xml:space="preserve">10. </w:t>
      </w:r>
      <w:r w:rsidR="00400869">
        <w:rPr>
          <w:sz w:val="26"/>
          <w:szCs w:val="26"/>
        </w:rPr>
        <w:t xml:space="preserve">Скамай Л., </w:t>
      </w:r>
      <w:r w:rsidR="00082DC8">
        <w:rPr>
          <w:sz w:val="26"/>
          <w:szCs w:val="26"/>
        </w:rPr>
        <w:t xml:space="preserve">Прибыль и методы ее анализа // Риск. - № 4, </w:t>
      </w:r>
      <w:smartTag w:uri="urn:schemas-microsoft-com:office:smarttags" w:element="metricconverter">
        <w:smartTagPr>
          <w:attr w:name="ProductID" w:val="2001 г"/>
        </w:smartTagPr>
        <w:r w:rsidR="00082DC8">
          <w:rPr>
            <w:sz w:val="26"/>
            <w:szCs w:val="26"/>
          </w:rPr>
          <w:t>2001 г</w:t>
        </w:r>
      </w:smartTag>
      <w:r w:rsidR="00082DC8">
        <w:rPr>
          <w:sz w:val="26"/>
          <w:szCs w:val="26"/>
        </w:rPr>
        <w:t xml:space="preserve">. – с. </w:t>
      </w:r>
      <w:r w:rsidR="00B3539B">
        <w:rPr>
          <w:sz w:val="26"/>
          <w:szCs w:val="26"/>
        </w:rPr>
        <w:t>72 – 80.</w:t>
      </w:r>
    </w:p>
    <w:p w:rsidR="0015450B" w:rsidRPr="0015450B" w:rsidRDefault="002A295B" w:rsidP="00CC39A8">
      <w:pPr>
        <w:spacing w:line="360" w:lineRule="auto"/>
        <w:ind w:firstLine="709"/>
        <w:jc w:val="both"/>
        <w:rPr>
          <w:sz w:val="26"/>
          <w:szCs w:val="26"/>
        </w:rPr>
      </w:pPr>
      <w:r>
        <w:rPr>
          <w:sz w:val="26"/>
          <w:szCs w:val="26"/>
        </w:rPr>
        <w:t>11.</w:t>
      </w:r>
      <w:r w:rsidR="0015450B" w:rsidRPr="0015450B">
        <w:rPr>
          <w:sz w:val="26"/>
          <w:szCs w:val="26"/>
        </w:rPr>
        <w:t>Цегельский А., Газпром: из истории развития: [страничка акционера] //</w:t>
      </w:r>
    </w:p>
    <w:p w:rsidR="0015450B" w:rsidRDefault="0015450B" w:rsidP="00CC39A8">
      <w:pPr>
        <w:spacing w:line="360" w:lineRule="auto"/>
        <w:ind w:firstLine="709"/>
        <w:jc w:val="both"/>
        <w:rPr>
          <w:sz w:val="26"/>
          <w:szCs w:val="26"/>
        </w:rPr>
      </w:pPr>
      <w:r w:rsidRPr="0015450B">
        <w:rPr>
          <w:sz w:val="26"/>
          <w:szCs w:val="26"/>
        </w:rPr>
        <w:t xml:space="preserve">Труд. – 13 сент., </w:t>
      </w:r>
      <w:smartTag w:uri="urn:schemas-microsoft-com:office:smarttags" w:element="metricconverter">
        <w:smartTagPr>
          <w:attr w:name="ProductID" w:val="2002 г"/>
        </w:smartTagPr>
        <w:r w:rsidRPr="0015450B">
          <w:rPr>
            <w:sz w:val="26"/>
            <w:szCs w:val="26"/>
          </w:rPr>
          <w:t>2002 г</w:t>
        </w:r>
      </w:smartTag>
      <w:r w:rsidRPr="0015450B">
        <w:rPr>
          <w:sz w:val="26"/>
          <w:szCs w:val="26"/>
        </w:rPr>
        <w:t>. – с. 3.</w:t>
      </w:r>
    </w:p>
    <w:p w:rsidR="0015450B" w:rsidRPr="0015450B" w:rsidRDefault="002A295B" w:rsidP="00CC39A8">
      <w:pPr>
        <w:spacing w:line="360" w:lineRule="auto"/>
        <w:ind w:firstLine="709"/>
        <w:jc w:val="both"/>
        <w:rPr>
          <w:sz w:val="26"/>
          <w:szCs w:val="26"/>
        </w:rPr>
      </w:pPr>
      <w:r>
        <w:rPr>
          <w:sz w:val="26"/>
          <w:szCs w:val="26"/>
        </w:rPr>
        <w:t>12.</w:t>
      </w:r>
      <w:r w:rsidR="0015450B" w:rsidRPr="0015450B">
        <w:rPr>
          <w:sz w:val="26"/>
          <w:szCs w:val="26"/>
          <w:lang w:val="en-US"/>
        </w:rPr>
        <w:t>www</w:t>
      </w:r>
      <w:r w:rsidR="0015450B" w:rsidRPr="0015450B">
        <w:rPr>
          <w:sz w:val="26"/>
          <w:szCs w:val="26"/>
        </w:rPr>
        <w:t>.</w:t>
      </w:r>
      <w:r w:rsidR="0015450B" w:rsidRPr="0015450B">
        <w:rPr>
          <w:sz w:val="26"/>
          <w:szCs w:val="26"/>
          <w:lang w:val="en-US"/>
        </w:rPr>
        <w:t>gazprom</w:t>
      </w:r>
      <w:r w:rsidR="0015450B" w:rsidRPr="0015450B">
        <w:rPr>
          <w:sz w:val="26"/>
          <w:szCs w:val="26"/>
        </w:rPr>
        <w:t xml:space="preserve">. </w:t>
      </w:r>
      <w:r w:rsidR="0015450B" w:rsidRPr="0015450B">
        <w:rPr>
          <w:sz w:val="26"/>
          <w:szCs w:val="26"/>
          <w:lang w:val="en-US"/>
        </w:rPr>
        <w:t>ru</w:t>
      </w:r>
      <w:r w:rsidR="0015450B" w:rsidRPr="0015450B">
        <w:rPr>
          <w:sz w:val="26"/>
          <w:szCs w:val="26"/>
        </w:rPr>
        <w:t xml:space="preserve"> - Официальный сайт ОАО «Газпром».</w:t>
      </w:r>
    </w:p>
    <w:p w:rsidR="00D12150" w:rsidRDefault="00D12150" w:rsidP="00CC39A8">
      <w:pPr>
        <w:spacing w:line="360" w:lineRule="auto"/>
        <w:ind w:firstLine="709"/>
        <w:jc w:val="both"/>
        <w:rPr>
          <w:sz w:val="26"/>
          <w:szCs w:val="26"/>
        </w:rPr>
      </w:pPr>
    </w:p>
    <w:p w:rsidR="006F5502" w:rsidRPr="00491EF5" w:rsidRDefault="006F5502" w:rsidP="00CC39A8">
      <w:pPr>
        <w:spacing w:line="360" w:lineRule="auto"/>
        <w:ind w:firstLine="709"/>
        <w:jc w:val="both"/>
        <w:rPr>
          <w:b/>
          <w:sz w:val="26"/>
          <w:szCs w:val="26"/>
        </w:rPr>
      </w:pPr>
    </w:p>
    <w:p w:rsidR="0090692B" w:rsidRDefault="0090692B" w:rsidP="006A3402">
      <w:pPr>
        <w:spacing w:line="360" w:lineRule="auto"/>
        <w:ind w:left="708"/>
        <w:jc w:val="center"/>
        <w:rPr>
          <w:b/>
          <w:sz w:val="28"/>
          <w:szCs w:val="28"/>
        </w:rPr>
      </w:pPr>
    </w:p>
    <w:p w:rsidR="0090692B" w:rsidRDefault="0090692B" w:rsidP="006A3402">
      <w:pPr>
        <w:spacing w:line="360" w:lineRule="auto"/>
        <w:ind w:left="708"/>
        <w:jc w:val="center"/>
        <w:rPr>
          <w:b/>
          <w:sz w:val="28"/>
          <w:szCs w:val="28"/>
        </w:rPr>
      </w:pPr>
    </w:p>
    <w:p w:rsidR="0090692B" w:rsidRDefault="0090692B" w:rsidP="006A3402">
      <w:pPr>
        <w:spacing w:line="360" w:lineRule="auto"/>
        <w:ind w:left="708"/>
        <w:jc w:val="center"/>
        <w:rPr>
          <w:b/>
          <w:sz w:val="28"/>
          <w:szCs w:val="28"/>
        </w:rPr>
      </w:pPr>
    </w:p>
    <w:p w:rsidR="0090692B" w:rsidRDefault="0090692B" w:rsidP="006A3402">
      <w:pPr>
        <w:spacing w:line="360" w:lineRule="auto"/>
        <w:ind w:left="708"/>
        <w:jc w:val="center"/>
        <w:rPr>
          <w:b/>
          <w:sz w:val="28"/>
          <w:szCs w:val="28"/>
        </w:rPr>
      </w:pPr>
    </w:p>
    <w:p w:rsidR="0090692B" w:rsidRDefault="0090692B" w:rsidP="007A5CF6">
      <w:pPr>
        <w:spacing w:line="360" w:lineRule="auto"/>
        <w:rPr>
          <w:b/>
          <w:sz w:val="28"/>
          <w:szCs w:val="28"/>
        </w:rPr>
      </w:pPr>
    </w:p>
    <w:p w:rsidR="00EC2C86" w:rsidRDefault="00EC2C86" w:rsidP="00CE2CB8">
      <w:pPr>
        <w:spacing w:line="360" w:lineRule="auto"/>
        <w:ind w:left="708"/>
        <w:jc w:val="right"/>
        <w:rPr>
          <w:b/>
          <w:sz w:val="26"/>
          <w:szCs w:val="26"/>
        </w:rPr>
      </w:pPr>
    </w:p>
    <w:p w:rsidR="00EC2C86" w:rsidRDefault="00EC2C86" w:rsidP="00A95942">
      <w:pPr>
        <w:spacing w:line="360" w:lineRule="auto"/>
        <w:rPr>
          <w:b/>
          <w:sz w:val="26"/>
          <w:szCs w:val="26"/>
        </w:rPr>
      </w:pPr>
    </w:p>
    <w:p w:rsidR="006A3402" w:rsidRPr="0090692B" w:rsidRDefault="00CE2CB8" w:rsidP="00CE2CB8">
      <w:pPr>
        <w:spacing w:line="360" w:lineRule="auto"/>
        <w:ind w:left="708"/>
        <w:jc w:val="right"/>
        <w:rPr>
          <w:b/>
          <w:sz w:val="26"/>
          <w:szCs w:val="26"/>
        </w:rPr>
      </w:pPr>
      <w:r>
        <w:rPr>
          <w:b/>
          <w:sz w:val="26"/>
          <w:szCs w:val="26"/>
        </w:rPr>
        <w:t>Приложение 1</w:t>
      </w:r>
    </w:p>
    <w:p w:rsidR="006A3402" w:rsidRPr="00C964F0" w:rsidRDefault="0001285C" w:rsidP="005B1E5C">
      <w:pPr>
        <w:spacing w:line="360" w:lineRule="auto"/>
        <w:ind w:left="708"/>
        <w:rPr>
          <w:sz w:val="26"/>
          <w:szCs w:val="26"/>
        </w:rPr>
      </w:pPr>
      <w:r>
        <w:rPr>
          <w:sz w:val="26"/>
          <w:szCs w:val="26"/>
        </w:rPr>
        <w:t>Схема 1</w:t>
      </w:r>
      <w:r w:rsidR="00C964F0">
        <w:rPr>
          <w:sz w:val="26"/>
          <w:szCs w:val="26"/>
        </w:rPr>
        <w:t xml:space="preserve"> – Факторы формирования прибыли</w:t>
      </w:r>
    </w:p>
    <w:p w:rsidR="006A3402" w:rsidRDefault="00BA3212" w:rsidP="006A3402">
      <w:pPr>
        <w:spacing w:line="360" w:lineRule="auto"/>
        <w:ind w:left="708"/>
        <w:jc w:val="center"/>
        <w:rPr>
          <w:b/>
          <w:sz w:val="28"/>
          <w:szCs w:val="28"/>
        </w:rPr>
      </w:pPr>
      <w:r>
        <w:rPr>
          <w:b/>
          <w:sz w:val="28"/>
          <w:szCs w:val="28"/>
        </w:rPr>
      </w:r>
      <w:r>
        <w:rPr>
          <w:b/>
          <w:sz w:val="28"/>
          <w:szCs w:val="28"/>
        </w:rPr>
        <w:pict>
          <v:group id="_x0000_s1071" editas="canvas" style="width:495pt;height:297pt;mso-position-horizontal-relative:char;mso-position-vertical-relative:line" coordorigin="2300,5693" coordsize="7200,4320">
            <o:lock v:ext="edit" aspectratio="t"/>
            <v:shape id="_x0000_s1072" type="#_x0000_t75" style="position:absolute;left:2300;top:5693;width:7200;height:4320" o:preferrelative="f">
              <v:fill o:detectmouseclick="t"/>
              <v:path o:extrusionok="t" o:connecttype="none"/>
              <o:lock v:ext="edit" text="t"/>
            </v:shape>
            <v:rect id="_x0000_s1073" style="position:absolute;left:3740;top:5824;width:4713;height:393">
              <v:shadow on="t" color="black"/>
              <v:textbox style="mso-next-textbox:#_x0000_s1073">
                <w:txbxContent>
                  <w:p w:rsidR="006A3402" w:rsidRPr="0001285C" w:rsidRDefault="006A3402" w:rsidP="006A3402">
                    <w:pPr>
                      <w:jc w:val="center"/>
                      <w:rPr>
                        <w:sz w:val="26"/>
                        <w:szCs w:val="26"/>
                      </w:rPr>
                    </w:pPr>
                    <w:r w:rsidRPr="0001285C">
                      <w:rPr>
                        <w:sz w:val="26"/>
                        <w:szCs w:val="26"/>
                      </w:rPr>
                      <w:t>Факторы, влияющие на величину прибыли</w:t>
                    </w:r>
                  </w:p>
                </w:txbxContent>
              </v:textbox>
            </v:rect>
            <v:rect id="_x0000_s1074" style="position:absolute;left:3478;top:7133;width:1440;height:393">
              <v:shadow on="t" color="black"/>
              <v:textbox style="mso-next-textbox:#_x0000_s1074">
                <w:txbxContent>
                  <w:p w:rsidR="006A3402" w:rsidRPr="0001285C" w:rsidRDefault="006A3402" w:rsidP="006A3402">
                    <w:pPr>
                      <w:jc w:val="center"/>
                      <w:rPr>
                        <w:sz w:val="26"/>
                        <w:szCs w:val="26"/>
                      </w:rPr>
                    </w:pPr>
                    <w:r w:rsidRPr="0001285C">
                      <w:rPr>
                        <w:sz w:val="26"/>
                        <w:szCs w:val="26"/>
                      </w:rPr>
                      <w:t>Внутренние</w:t>
                    </w:r>
                  </w:p>
                </w:txbxContent>
              </v:textbox>
            </v:rect>
            <v:rect id="_x0000_s1075" style="position:absolute;left:6751;top:7133;width:1833;height:393">
              <v:shadow on="t" color="black"/>
              <v:textbox style="mso-next-textbox:#_x0000_s1075">
                <w:txbxContent>
                  <w:p w:rsidR="006A3402" w:rsidRPr="0001285C" w:rsidRDefault="006A3402" w:rsidP="006A3402">
                    <w:pPr>
                      <w:jc w:val="center"/>
                      <w:rPr>
                        <w:sz w:val="26"/>
                        <w:szCs w:val="26"/>
                      </w:rPr>
                    </w:pPr>
                    <w:r w:rsidRPr="0001285C">
                      <w:rPr>
                        <w:sz w:val="26"/>
                        <w:szCs w:val="26"/>
                      </w:rPr>
                      <w:t>Внешние</w:t>
                    </w:r>
                  </w:p>
                </w:txbxContent>
              </v:textbox>
            </v:rect>
            <v:rect id="_x0000_s1076" style="position:absolute;left:3216;top:8049;width:2096;height:524">
              <v:shadow on="t" color="black"/>
              <v:textbox style="mso-next-textbox:#_x0000_s1076">
                <w:txbxContent>
                  <w:p w:rsidR="006A3402" w:rsidRPr="0001285C" w:rsidRDefault="006A3402" w:rsidP="006A3402">
                    <w:pPr>
                      <w:jc w:val="center"/>
                      <w:rPr>
                        <w:sz w:val="26"/>
                        <w:szCs w:val="26"/>
                      </w:rPr>
                    </w:pPr>
                    <w:r w:rsidRPr="0001285C">
                      <w:rPr>
                        <w:sz w:val="26"/>
                        <w:szCs w:val="26"/>
                      </w:rPr>
                      <w:t>Производственные</w:t>
                    </w:r>
                  </w:p>
                </w:txbxContent>
              </v:textbox>
            </v:rect>
            <v:rect id="_x0000_s1077" style="position:absolute;left:6620;top:8049;width:2226;height:524">
              <v:shadow on="t" color="black"/>
              <v:textbox style="mso-next-textbox:#_x0000_s1077">
                <w:txbxContent>
                  <w:p w:rsidR="006A3402" w:rsidRPr="0001285C" w:rsidRDefault="006A3402" w:rsidP="006A3402">
                    <w:pPr>
                      <w:jc w:val="center"/>
                      <w:rPr>
                        <w:sz w:val="26"/>
                        <w:szCs w:val="26"/>
                      </w:rPr>
                    </w:pPr>
                    <w:r w:rsidRPr="0001285C">
                      <w:rPr>
                        <w:sz w:val="26"/>
                        <w:szCs w:val="26"/>
                      </w:rPr>
                      <w:t>Внепроизводственные</w:t>
                    </w:r>
                  </w:p>
                </w:txbxContent>
              </v:textbox>
            </v:rect>
            <v:rect id="_x0000_s1078" style="position:absolute;left:2562;top:9097;width:1440;height:392">
              <v:shadow on="t" color="black"/>
              <v:textbox style="mso-next-textbox:#_x0000_s1078">
                <w:txbxContent>
                  <w:p w:rsidR="006A3402" w:rsidRDefault="006A3402" w:rsidP="006A3402">
                    <w:pPr>
                      <w:jc w:val="center"/>
                    </w:pPr>
                    <w:r>
                      <w:t>Экстенсивные</w:t>
                    </w:r>
                  </w:p>
                </w:txbxContent>
              </v:textbox>
            </v:rect>
            <v:rect id="_x0000_s1079" style="position:absolute;left:4525;top:9097;width:1310;height:392">
              <v:shadow on="t" color="black"/>
              <v:textbox style="mso-next-textbox:#_x0000_s1079">
                <w:txbxContent>
                  <w:p w:rsidR="006A3402" w:rsidRDefault="006A3402" w:rsidP="006A3402">
                    <w:pPr>
                      <w:jc w:val="center"/>
                    </w:pPr>
                    <w:r>
                      <w:t>Интенсивные</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0" type="#_x0000_t67" style="position:absolute;left:4264;top:6348;width:392;height:654">
              <v:shadow on="t" color="black"/>
            </v:shape>
            <v:shape id="_x0000_s1081" type="#_x0000_t67" style="position:absolute;left:7275;top:6348;width:392;height:654">
              <v:shadow on="t" color="black" opacity=".5"/>
            </v:shape>
            <v:shape id="_x0000_s1082" type="#_x0000_t67" style="position:absolute;left:4133;top:7657;width:131;height:261">
              <v:shadow on="t" color="black"/>
            </v:shape>
            <v:shape id="_x0000_s1083" type="#_x0000_t67" style="position:absolute;left:3609;top:8704;width:132;height:260">
              <v:shadow on="t" color="black"/>
            </v:shape>
            <v:shape id="_x0000_s1084" type="#_x0000_t67" style="position:absolute;left:4918;top:8704;width:131;height:261">
              <v:shadow on="t" color="black"/>
            </v:shape>
            <v:shape id="_x0000_s1085" type="#_x0000_t67" style="position:absolute;left:5713;top:6966;width:261;height:1310;rotation:19248935fd">
              <v:shadow on="t" color="black"/>
            </v:shape>
            <w10:wrap type="none"/>
            <w10:anchorlock/>
          </v:group>
        </w:pict>
      </w:r>
    </w:p>
    <w:p w:rsidR="006A3402" w:rsidRDefault="006A3402" w:rsidP="006A3402">
      <w:pPr>
        <w:spacing w:line="360" w:lineRule="auto"/>
        <w:ind w:left="708"/>
        <w:jc w:val="center"/>
        <w:rPr>
          <w:b/>
          <w:sz w:val="28"/>
          <w:szCs w:val="28"/>
        </w:rPr>
      </w:pPr>
    </w:p>
    <w:p w:rsidR="006A3402" w:rsidRPr="006A3402" w:rsidRDefault="006A3402" w:rsidP="006A3402">
      <w:pPr>
        <w:spacing w:line="360" w:lineRule="auto"/>
        <w:ind w:left="708"/>
        <w:jc w:val="center"/>
        <w:rPr>
          <w:b/>
          <w:sz w:val="28"/>
          <w:szCs w:val="28"/>
        </w:rPr>
      </w:pPr>
      <w:bookmarkStart w:id="1" w:name="_GoBack"/>
      <w:bookmarkEnd w:id="1"/>
    </w:p>
    <w:sectPr w:rsidR="006A3402" w:rsidRPr="006A3402" w:rsidSect="004F0B1E">
      <w:footerReference w:type="even" r:id="rId7"/>
      <w:footerReference w:type="default" r:id="rId8"/>
      <w:pgSz w:w="11906" w:h="16838"/>
      <w:pgMar w:top="1134" w:right="1134" w:bottom="1134" w:left="1134"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D15" w:rsidRDefault="009F0D15">
      <w:r>
        <w:separator/>
      </w:r>
    </w:p>
  </w:endnote>
  <w:endnote w:type="continuationSeparator" w:id="0">
    <w:p w:rsidR="009F0D15" w:rsidRDefault="009F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14" w:rsidRDefault="00143F14" w:rsidP="0028508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43F14" w:rsidRDefault="00143F14" w:rsidP="00143F1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82" w:rsidRDefault="00285082" w:rsidP="00AB0E5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F281B">
      <w:rPr>
        <w:rStyle w:val="a5"/>
        <w:noProof/>
      </w:rPr>
      <w:t>4</w:t>
    </w:r>
    <w:r>
      <w:rPr>
        <w:rStyle w:val="a5"/>
      </w:rPr>
      <w:fldChar w:fldCharType="end"/>
    </w:r>
  </w:p>
  <w:p w:rsidR="002079F4" w:rsidRDefault="002079F4" w:rsidP="0002580E">
    <w:pPr>
      <w:pStyle w:val="a4"/>
      <w:framePr w:w="76" w:wrap="around" w:vAnchor="text" w:hAnchor="page" w:x="10621" w:y="-87"/>
      <w:ind w:right="360"/>
      <w:rPr>
        <w:rStyle w:val="a5"/>
      </w:rPr>
    </w:pPr>
  </w:p>
  <w:p w:rsidR="00143F14" w:rsidRDefault="00185F72" w:rsidP="00143F14">
    <w:pPr>
      <w:pStyle w:val="a4"/>
      <w:ind w:right="360"/>
    </w:pPr>
    <w:r w:rsidRPr="00185F72">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D15" w:rsidRDefault="009F0D15">
      <w:r>
        <w:separator/>
      </w:r>
    </w:p>
  </w:footnote>
  <w:footnote w:type="continuationSeparator" w:id="0">
    <w:p w:rsidR="009F0D15" w:rsidRDefault="009F0D15">
      <w:r>
        <w:continuationSeparator/>
      </w:r>
    </w:p>
  </w:footnote>
  <w:footnote w:id="1">
    <w:p w:rsidR="00F80240" w:rsidRPr="00915837" w:rsidRDefault="00F80240" w:rsidP="00915837">
      <w:pPr>
        <w:spacing w:line="360" w:lineRule="auto"/>
        <w:jc w:val="both"/>
        <w:rPr>
          <w:sz w:val="20"/>
          <w:szCs w:val="20"/>
        </w:rPr>
      </w:pPr>
      <w:r w:rsidRPr="00915837">
        <w:rPr>
          <w:rStyle w:val="aa"/>
          <w:sz w:val="20"/>
          <w:szCs w:val="20"/>
        </w:rPr>
        <w:footnoteRef/>
      </w:r>
      <w:r w:rsidRPr="00915837">
        <w:rPr>
          <w:sz w:val="20"/>
          <w:szCs w:val="20"/>
        </w:rPr>
        <w:t xml:space="preserve"> Зайцев Н.Л., Экономический анализ хозяйственной деятельности</w:t>
      </w:r>
      <w:r w:rsidR="00915837" w:rsidRPr="00915837">
        <w:rPr>
          <w:sz w:val="20"/>
          <w:szCs w:val="20"/>
        </w:rPr>
        <w:t xml:space="preserve"> </w:t>
      </w:r>
      <w:r w:rsidRPr="00915837">
        <w:rPr>
          <w:sz w:val="20"/>
          <w:szCs w:val="20"/>
        </w:rPr>
        <w:t>промышленного предприятия // Экономика организаций и управления</w:t>
      </w:r>
      <w:r w:rsidR="00915837" w:rsidRPr="00915837">
        <w:rPr>
          <w:sz w:val="20"/>
          <w:szCs w:val="20"/>
        </w:rPr>
        <w:t xml:space="preserve"> </w:t>
      </w:r>
      <w:r w:rsidRPr="00915837">
        <w:rPr>
          <w:sz w:val="20"/>
          <w:szCs w:val="20"/>
        </w:rPr>
        <w:t xml:space="preserve">предприятием. – М., </w:t>
      </w:r>
      <w:smartTag w:uri="urn:schemas-microsoft-com:office:smarttags" w:element="metricconverter">
        <w:smartTagPr>
          <w:attr w:name="ProductID" w:val="2004 г"/>
        </w:smartTagPr>
        <w:r w:rsidRPr="00915837">
          <w:rPr>
            <w:sz w:val="20"/>
            <w:szCs w:val="20"/>
          </w:rPr>
          <w:t>2004 г</w:t>
        </w:r>
      </w:smartTag>
      <w:r w:rsidRPr="00915837">
        <w:rPr>
          <w:sz w:val="20"/>
          <w:szCs w:val="20"/>
        </w:rPr>
        <w:t xml:space="preserve">. – с. 288 – 314. </w:t>
      </w:r>
    </w:p>
    <w:p w:rsidR="00F80240" w:rsidRDefault="00F80240">
      <w:pPr>
        <w:pStyle w:val="a9"/>
      </w:pPr>
    </w:p>
  </w:footnote>
  <w:footnote w:id="2">
    <w:p w:rsidR="00096236" w:rsidRDefault="00096236">
      <w:pPr>
        <w:pStyle w:val="a9"/>
      </w:pPr>
      <w:r>
        <w:rPr>
          <w:rStyle w:val="aa"/>
        </w:rPr>
        <w:footnoteRef/>
      </w:r>
      <w:r>
        <w:t xml:space="preserve"> </w:t>
      </w:r>
      <w:r w:rsidR="00A13187">
        <w:t>Сергеев И.В., Экономика организаций (предприятий)</w:t>
      </w:r>
      <w:r w:rsidR="002A711F">
        <w:t xml:space="preserve">. – М., </w:t>
      </w:r>
      <w:smartTag w:uri="urn:schemas-microsoft-com:office:smarttags" w:element="metricconverter">
        <w:smartTagPr>
          <w:attr w:name="ProductID" w:val="2006 г"/>
        </w:smartTagPr>
        <w:r w:rsidR="002A711F">
          <w:t>2006 г</w:t>
        </w:r>
      </w:smartTag>
      <w:r w:rsidR="002A711F">
        <w:t xml:space="preserve">. – с. 442 </w:t>
      </w:r>
      <w:r w:rsidR="001A29FA">
        <w:t>–</w:t>
      </w:r>
      <w:r w:rsidR="002A711F">
        <w:t xml:space="preserve"> </w:t>
      </w:r>
      <w:r w:rsidR="001A29FA">
        <w:t>449.</w:t>
      </w:r>
    </w:p>
  </w:footnote>
  <w:footnote w:id="3">
    <w:p w:rsidR="00795394" w:rsidRPr="00795394" w:rsidRDefault="00795394" w:rsidP="00795394">
      <w:pPr>
        <w:spacing w:line="360" w:lineRule="auto"/>
        <w:jc w:val="both"/>
        <w:rPr>
          <w:sz w:val="20"/>
          <w:szCs w:val="20"/>
        </w:rPr>
      </w:pPr>
      <w:r w:rsidRPr="00795394">
        <w:rPr>
          <w:rStyle w:val="aa"/>
          <w:sz w:val="20"/>
          <w:szCs w:val="20"/>
        </w:rPr>
        <w:footnoteRef/>
      </w:r>
      <w:r w:rsidRPr="00795394">
        <w:rPr>
          <w:sz w:val="20"/>
          <w:szCs w:val="20"/>
        </w:rPr>
        <w:t xml:space="preserve"> Зайцев Н.Л., Экономика организаций. – 2.-е изд., М.,: Экзамен, </w:t>
      </w:r>
      <w:smartTag w:uri="urn:schemas-microsoft-com:office:smarttags" w:element="metricconverter">
        <w:smartTagPr>
          <w:attr w:name="ProductID" w:val="2004 г"/>
        </w:smartTagPr>
        <w:r w:rsidRPr="00795394">
          <w:rPr>
            <w:sz w:val="20"/>
            <w:szCs w:val="20"/>
          </w:rPr>
          <w:t>2004 г</w:t>
        </w:r>
      </w:smartTag>
      <w:r>
        <w:rPr>
          <w:sz w:val="20"/>
          <w:szCs w:val="20"/>
        </w:rPr>
        <w:t>. – с.</w:t>
      </w:r>
      <w:r w:rsidRPr="00795394">
        <w:rPr>
          <w:sz w:val="20"/>
          <w:szCs w:val="20"/>
        </w:rPr>
        <w:t xml:space="preserve">624 - 630. </w:t>
      </w:r>
    </w:p>
    <w:p w:rsidR="00795394" w:rsidRDefault="00795394">
      <w:pPr>
        <w:pStyle w:val="a9"/>
      </w:pPr>
    </w:p>
  </w:footnote>
  <w:footnote w:id="4">
    <w:p w:rsidR="007E1971" w:rsidRPr="007E1971" w:rsidRDefault="007E1971" w:rsidP="007E1971">
      <w:pPr>
        <w:spacing w:line="360" w:lineRule="auto"/>
        <w:jc w:val="both"/>
        <w:rPr>
          <w:sz w:val="20"/>
          <w:szCs w:val="20"/>
        </w:rPr>
      </w:pPr>
      <w:r w:rsidRPr="007E1971">
        <w:rPr>
          <w:rStyle w:val="aa"/>
          <w:sz w:val="20"/>
          <w:szCs w:val="20"/>
        </w:rPr>
        <w:footnoteRef/>
      </w:r>
      <w:r w:rsidRPr="007E1971">
        <w:rPr>
          <w:sz w:val="20"/>
          <w:szCs w:val="20"/>
        </w:rPr>
        <w:t xml:space="preserve"> Воронин С., О методике расчета ре</w:t>
      </w:r>
      <w:r>
        <w:rPr>
          <w:sz w:val="20"/>
          <w:szCs w:val="20"/>
        </w:rPr>
        <w:t xml:space="preserve">нтабельности в реальном секторе </w:t>
      </w:r>
      <w:r w:rsidRPr="007E1971">
        <w:rPr>
          <w:sz w:val="20"/>
          <w:szCs w:val="20"/>
        </w:rPr>
        <w:t xml:space="preserve">экономики // Общество и экономика. - № 2, </w:t>
      </w:r>
      <w:smartTag w:uri="urn:schemas-microsoft-com:office:smarttags" w:element="metricconverter">
        <w:smartTagPr>
          <w:attr w:name="ProductID" w:val="2005 г"/>
        </w:smartTagPr>
        <w:r w:rsidRPr="007E1971">
          <w:rPr>
            <w:sz w:val="20"/>
            <w:szCs w:val="20"/>
          </w:rPr>
          <w:t>2005 г</w:t>
        </w:r>
      </w:smartTag>
      <w:r w:rsidRPr="007E1971">
        <w:rPr>
          <w:sz w:val="20"/>
          <w:szCs w:val="20"/>
        </w:rPr>
        <w:t>. – с. 84 – 100.</w:t>
      </w:r>
    </w:p>
    <w:p w:rsidR="007E1971" w:rsidRDefault="007E1971">
      <w:pPr>
        <w:pStyle w:val="a9"/>
      </w:pPr>
    </w:p>
  </w:footnote>
  <w:footnote w:id="5">
    <w:p w:rsidR="003134B2" w:rsidRDefault="003134B2">
      <w:pPr>
        <w:pStyle w:val="a9"/>
      </w:pPr>
      <w:r>
        <w:rPr>
          <w:rStyle w:val="aa"/>
        </w:rPr>
        <w:footnoteRef/>
      </w:r>
      <w:r>
        <w:t xml:space="preserve"> </w:t>
      </w:r>
      <w:r w:rsidRPr="00173E4D">
        <w:t xml:space="preserve">Скамай Л., Прибыль и методы ее анализа // Риск. - № 4, </w:t>
      </w:r>
      <w:smartTag w:uri="urn:schemas-microsoft-com:office:smarttags" w:element="metricconverter">
        <w:smartTagPr>
          <w:attr w:name="ProductID" w:val="2001 г"/>
        </w:smartTagPr>
        <w:r w:rsidRPr="00173E4D">
          <w:t>2001 г</w:t>
        </w:r>
      </w:smartTag>
      <w:r w:rsidRPr="00173E4D">
        <w:t>. – с. 72 – 80.</w:t>
      </w:r>
    </w:p>
  </w:footnote>
  <w:footnote w:id="6">
    <w:p w:rsidR="00173E4D" w:rsidRPr="003134B2" w:rsidRDefault="00173E4D">
      <w:pPr>
        <w:pStyle w:val="a9"/>
      </w:pPr>
      <w:r w:rsidRPr="003134B2">
        <w:rPr>
          <w:rStyle w:val="aa"/>
        </w:rPr>
        <w:footnoteRef/>
      </w:r>
      <w:r w:rsidRPr="003134B2">
        <w:t xml:space="preserve"> </w:t>
      </w:r>
      <w:r w:rsidR="003134B2" w:rsidRPr="003134B2">
        <w:t xml:space="preserve">Айзин К., Первый триллион // Финанс. - № 10, </w:t>
      </w:r>
      <w:smartTag w:uri="urn:schemas-microsoft-com:office:smarttags" w:element="metricconverter">
        <w:smartTagPr>
          <w:attr w:name="ProductID" w:val="2007 г"/>
        </w:smartTagPr>
        <w:r w:rsidR="003134B2" w:rsidRPr="003134B2">
          <w:t>2007 г</w:t>
        </w:r>
      </w:smartTag>
      <w:r w:rsidR="003134B2" w:rsidRPr="003134B2">
        <w:t>. – с. 52 – 57.</w:t>
      </w:r>
    </w:p>
  </w:footnote>
  <w:footnote w:id="7">
    <w:p w:rsidR="00CD5437" w:rsidRPr="00527E13" w:rsidRDefault="00CD5437" w:rsidP="00E91EF6">
      <w:pPr>
        <w:spacing w:line="360" w:lineRule="auto"/>
        <w:jc w:val="both"/>
        <w:rPr>
          <w:sz w:val="20"/>
          <w:szCs w:val="20"/>
        </w:rPr>
      </w:pPr>
      <w:r w:rsidRPr="00527E13">
        <w:rPr>
          <w:rStyle w:val="aa"/>
          <w:sz w:val="20"/>
          <w:szCs w:val="20"/>
        </w:rPr>
        <w:footnoteRef/>
      </w:r>
      <w:r w:rsidRPr="00527E13">
        <w:rPr>
          <w:sz w:val="20"/>
          <w:szCs w:val="20"/>
        </w:rPr>
        <w:t xml:space="preserve"> </w:t>
      </w:r>
      <w:r w:rsidR="00E91EF6" w:rsidRPr="00527E13">
        <w:rPr>
          <w:sz w:val="20"/>
          <w:szCs w:val="20"/>
        </w:rPr>
        <w:t xml:space="preserve">Романова С.Л., Разрабатываем учетную политику // Бухгалтерский учет. – №22, </w:t>
      </w:r>
      <w:smartTag w:uri="urn:schemas-microsoft-com:office:smarttags" w:element="metricconverter">
        <w:smartTagPr>
          <w:attr w:name="ProductID" w:val="2005 г"/>
        </w:smartTagPr>
        <w:r w:rsidR="00E91EF6" w:rsidRPr="00527E13">
          <w:rPr>
            <w:sz w:val="20"/>
            <w:szCs w:val="20"/>
          </w:rPr>
          <w:t>2005 г</w:t>
        </w:r>
      </w:smartTag>
      <w:r w:rsidR="00E91EF6" w:rsidRPr="00527E13">
        <w:rPr>
          <w:sz w:val="20"/>
          <w:szCs w:val="20"/>
        </w:rPr>
        <w:t>. – с. 5 – 10.</w:t>
      </w:r>
    </w:p>
  </w:footnote>
  <w:footnote w:id="8">
    <w:p w:rsidR="00C053F9" w:rsidRPr="00A95942" w:rsidRDefault="00C053F9" w:rsidP="00A95942">
      <w:pPr>
        <w:spacing w:line="360" w:lineRule="auto"/>
        <w:jc w:val="both"/>
        <w:rPr>
          <w:sz w:val="20"/>
          <w:szCs w:val="20"/>
        </w:rPr>
      </w:pPr>
      <w:r w:rsidRPr="00A95942">
        <w:rPr>
          <w:rStyle w:val="aa"/>
          <w:sz w:val="20"/>
          <w:szCs w:val="20"/>
        </w:rPr>
        <w:footnoteRef/>
      </w:r>
      <w:r w:rsidR="0085120F" w:rsidRPr="00A95942">
        <w:rPr>
          <w:sz w:val="20"/>
          <w:szCs w:val="20"/>
        </w:rPr>
        <w:t xml:space="preserve"> </w:t>
      </w:r>
      <w:r w:rsidR="00A95942" w:rsidRPr="00A95942">
        <w:rPr>
          <w:sz w:val="20"/>
          <w:szCs w:val="20"/>
        </w:rPr>
        <w:t xml:space="preserve">Зайцев Н.Л., Экономический анализ хозяйственной деятельности промышленного предприятия // Экономика организаций и управления предприятием. – М., </w:t>
      </w:r>
      <w:smartTag w:uri="urn:schemas-microsoft-com:office:smarttags" w:element="metricconverter">
        <w:smartTagPr>
          <w:attr w:name="ProductID" w:val="2004 г"/>
        </w:smartTagPr>
        <w:r w:rsidR="00A95942" w:rsidRPr="00A95942">
          <w:rPr>
            <w:sz w:val="20"/>
            <w:szCs w:val="20"/>
          </w:rPr>
          <w:t>2004 г</w:t>
        </w:r>
      </w:smartTag>
      <w:r w:rsidR="00A95942" w:rsidRPr="00A95942">
        <w:rPr>
          <w:sz w:val="20"/>
          <w:szCs w:val="20"/>
        </w:rPr>
        <w:t xml:space="preserve">. – с. 288 – 314. </w:t>
      </w:r>
    </w:p>
  </w:footnote>
  <w:footnote w:id="9">
    <w:p w:rsidR="00A95942" w:rsidRPr="00A95942" w:rsidRDefault="00A95942" w:rsidP="00A95942">
      <w:pPr>
        <w:pStyle w:val="a9"/>
        <w:spacing w:line="360" w:lineRule="auto"/>
        <w:jc w:val="both"/>
      </w:pPr>
      <w:r w:rsidRPr="00A95942">
        <w:rPr>
          <w:rStyle w:val="aa"/>
        </w:rPr>
        <w:footnoteRef/>
      </w:r>
      <w:r w:rsidRPr="00A95942">
        <w:t xml:space="preserve"> Сергеев И.В., Экономика организаций (предприятий). – М., </w:t>
      </w:r>
      <w:smartTag w:uri="urn:schemas-microsoft-com:office:smarttags" w:element="metricconverter">
        <w:smartTagPr>
          <w:attr w:name="ProductID" w:val="2006 г"/>
        </w:smartTagPr>
        <w:r w:rsidRPr="00A95942">
          <w:t>2006 г</w:t>
        </w:r>
      </w:smartTag>
      <w:r w:rsidRPr="00A95942">
        <w:t>. – с. 450 –452.</w:t>
      </w:r>
    </w:p>
    <w:p w:rsidR="00A95942" w:rsidRPr="00A95942" w:rsidRDefault="00A95942" w:rsidP="00A95942">
      <w:pPr>
        <w:spacing w:line="360" w:lineRule="auto"/>
        <w:jc w:val="both"/>
        <w:rPr>
          <w:sz w:val="20"/>
          <w:szCs w:val="20"/>
        </w:rPr>
      </w:pPr>
    </w:p>
    <w:p w:rsidR="00A95942" w:rsidRDefault="00A95942">
      <w:pPr>
        <w:pStyle w:val="a9"/>
      </w:pPr>
    </w:p>
  </w:footnote>
  <w:footnote w:id="10">
    <w:p w:rsidR="007C34B6" w:rsidRPr="00ED071A" w:rsidRDefault="007C34B6" w:rsidP="00ED071A">
      <w:pPr>
        <w:spacing w:line="360" w:lineRule="auto"/>
        <w:jc w:val="both"/>
        <w:rPr>
          <w:sz w:val="20"/>
          <w:szCs w:val="20"/>
        </w:rPr>
      </w:pPr>
      <w:r w:rsidRPr="00ED071A">
        <w:rPr>
          <w:rStyle w:val="aa"/>
          <w:sz w:val="20"/>
          <w:szCs w:val="20"/>
        </w:rPr>
        <w:footnoteRef/>
      </w:r>
      <w:r w:rsidRPr="00ED071A">
        <w:rPr>
          <w:sz w:val="20"/>
          <w:szCs w:val="20"/>
        </w:rPr>
        <w:t xml:space="preserve"> Воронин С., О методике расчета рентабельности в реальном секторе экономики // Общество и экономика. - № 2, </w:t>
      </w:r>
      <w:smartTag w:uri="urn:schemas-microsoft-com:office:smarttags" w:element="metricconverter">
        <w:smartTagPr>
          <w:attr w:name="ProductID" w:val="2005 г"/>
        </w:smartTagPr>
        <w:r w:rsidRPr="00ED071A">
          <w:rPr>
            <w:sz w:val="20"/>
            <w:szCs w:val="20"/>
          </w:rPr>
          <w:t>2005 г</w:t>
        </w:r>
      </w:smartTag>
      <w:r w:rsidRPr="00ED071A">
        <w:rPr>
          <w:sz w:val="20"/>
          <w:szCs w:val="20"/>
        </w:rPr>
        <w:t>. – с. 84 – 100.</w:t>
      </w:r>
    </w:p>
  </w:footnote>
  <w:footnote w:id="11">
    <w:p w:rsidR="00ED071A" w:rsidRPr="00ED071A" w:rsidRDefault="007C34B6" w:rsidP="00ED071A">
      <w:pPr>
        <w:spacing w:line="360" w:lineRule="auto"/>
        <w:jc w:val="both"/>
        <w:rPr>
          <w:sz w:val="20"/>
          <w:szCs w:val="20"/>
        </w:rPr>
      </w:pPr>
      <w:r w:rsidRPr="00ED071A">
        <w:rPr>
          <w:rStyle w:val="aa"/>
          <w:sz w:val="20"/>
          <w:szCs w:val="20"/>
        </w:rPr>
        <w:footnoteRef/>
      </w:r>
      <w:r w:rsidRPr="00ED071A">
        <w:rPr>
          <w:sz w:val="20"/>
          <w:szCs w:val="20"/>
        </w:rPr>
        <w:t xml:space="preserve"> </w:t>
      </w:r>
      <w:r w:rsidR="00ED071A" w:rsidRPr="00ED071A">
        <w:rPr>
          <w:sz w:val="20"/>
          <w:szCs w:val="20"/>
        </w:rPr>
        <w:t xml:space="preserve">Самсонова Н.Ф., Финансовый менеджмент. – М., </w:t>
      </w:r>
      <w:smartTag w:uri="urn:schemas-microsoft-com:office:smarttags" w:element="metricconverter">
        <w:smartTagPr>
          <w:attr w:name="ProductID" w:val="2002 г"/>
        </w:smartTagPr>
        <w:r w:rsidR="00ED071A" w:rsidRPr="00ED071A">
          <w:rPr>
            <w:sz w:val="20"/>
            <w:szCs w:val="20"/>
          </w:rPr>
          <w:t>2002 г</w:t>
        </w:r>
      </w:smartTag>
      <w:r w:rsidR="00ED071A" w:rsidRPr="00ED071A">
        <w:rPr>
          <w:sz w:val="20"/>
          <w:szCs w:val="20"/>
        </w:rPr>
        <w:t>. – с. 363 – 399.</w:t>
      </w:r>
    </w:p>
    <w:p w:rsidR="007C34B6" w:rsidRDefault="007C34B6">
      <w:pPr>
        <w:pStyle w:val="a9"/>
      </w:pPr>
    </w:p>
  </w:footnote>
  <w:footnote w:id="12">
    <w:p w:rsidR="0014582A" w:rsidRPr="0014582A" w:rsidRDefault="0014582A" w:rsidP="0014582A">
      <w:pPr>
        <w:spacing w:line="360" w:lineRule="auto"/>
        <w:jc w:val="both"/>
        <w:rPr>
          <w:sz w:val="20"/>
          <w:szCs w:val="20"/>
        </w:rPr>
      </w:pPr>
      <w:r w:rsidRPr="0014582A">
        <w:rPr>
          <w:rStyle w:val="aa"/>
          <w:sz w:val="20"/>
          <w:szCs w:val="20"/>
        </w:rPr>
        <w:footnoteRef/>
      </w:r>
      <w:r w:rsidRPr="0014582A">
        <w:rPr>
          <w:sz w:val="20"/>
          <w:szCs w:val="20"/>
        </w:rPr>
        <w:t xml:space="preserve"> </w:t>
      </w:r>
      <w:r w:rsidRPr="0014582A">
        <w:rPr>
          <w:sz w:val="20"/>
          <w:szCs w:val="20"/>
          <w:lang w:val="en-US"/>
        </w:rPr>
        <w:t>www</w:t>
      </w:r>
      <w:r w:rsidRPr="0014582A">
        <w:rPr>
          <w:sz w:val="20"/>
          <w:szCs w:val="20"/>
        </w:rPr>
        <w:t>.</w:t>
      </w:r>
      <w:r w:rsidRPr="0014582A">
        <w:rPr>
          <w:sz w:val="20"/>
          <w:szCs w:val="20"/>
          <w:lang w:val="en-US"/>
        </w:rPr>
        <w:t>gazprom</w:t>
      </w:r>
      <w:r w:rsidRPr="0014582A">
        <w:rPr>
          <w:sz w:val="20"/>
          <w:szCs w:val="20"/>
        </w:rPr>
        <w:t xml:space="preserve">. </w:t>
      </w:r>
      <w:r w:rsidRPr="0014582A">
        <w:rPr>
          <w:sz w:val="20"/>
          <w:szCs w:val="20"/>
          <w:lang w:val="en-US"/>
        </w:rPr>
        <w:t>ru</w:t>
      </w:r>
      <w:r w:rsidRPr="0014582A">
        <w:rPr>
          <w:sz w:val="20"/>
          <w:szCs w:val="20"/>
        </w:rPr>
        <w:t xml:space="preserve"> - Официальный сайт ОАО «Газпром».</w:t>
      </w:r>
    </w:p>
    <w:p w:rsidR="0014582A" w:rsidRDefault="0014582A" w:rsidP="0014582A">
      <w:pPr>
        <w:spacing w:line="360" w:lineRule="auto"/>
        <w:ind w:left="720"/>
        <w:jc w:val="both"/>
        <w:rPr>
          <w:sz w:val="26"/>
          <w:szCs w:val="26"/>
        </w:rPr>
      </w:pPr>
    </w:p>
    <w:p w:rsidR="0014582A" w:rsidRDefault="0014582A">
      <w:pPr>
        <w:pStyle w:val="a9"/>
      </w:pPr>
    </w:p>
  </w:footnote>
  <w:footnote w:id="13">
    <w:p w:rsidR="00A61D05" w:rsidRPr="00A61D05" w:rsidRDefault="0014582A" w:rsidP="00A61D05">
      <w:pPr>
        <w:spacing w:line="360" w:lineRule="auto"/>
        <w:jc w:val="both"/>
        <w:rPr>
          <w:sz w:val="20"/>
          <w:szCs w:val="20"/>
        </w:rPr>
      </w:pPr>
      <w:r w:rsidRPr="00A61D05">
        <w:rPr>
          <w:rStyle w:val="aa"/>
          <w:sz w:val="20"/>
          <w:szCs w:val="20"/>
        </w:rPr>
        <w:footnoteRef/>
      </w:r>
      <w:r w:rsidRPr="00A61D05">
        <w:rPr>
          <w:sz w:val="20"/>
          <w:szCs w:val="20"/>
        </w:rPr>
        <w:t xml:space="preserve"> </w:t>
      </w:r>
      <w:r w:rsidR="00A61D05" w:rsidRPr="00A61D05">
        <w:rPr>
          <w:sz w:val="20"/>
          <w:szCs w:val="20"/>
        </w:rPr>
        <w:t>Цегельский А., Газпром: из истории раз</w:t>
      </w:r>
      <w:r w:rsidR="00A61D05">
        <w:rPr>
          <w:sz w:val="20"/>
          <w:szCs w:val="20"/>
        </w:rPr>
        <w:t xml:space="preserve">вития: [страничка акционера] // </w:t>
      </w:r>
      <w:r w:rsidR="00A61D05" w:rsidRPr="00A61D05">
        <w:rPr>
          <w:sz w:val="20"/>
          <w:szCs w:val="20"/>
        </w:rPr>
        <w:t xml:space="preserve">Труд. – 13 сент., </w:t>
      </w:r>
      <w:smartTag w:uri="urn:schemas-microsoft-com:office:smarttags" w:element="metricconverter">
        <w:smartTagPr>
          <w:attr w:name="ProductID" w:val="2002 г"/>
        </w:smartTagPr>
        <w:r w:rsidR="00A61D05" w:rsidRPr="00A61D05">
          <w:rPr>
            <w:sz w:val="20"/>
            <w:szCs w:val="20"/>
          </w:rPr>
          <w:t>2002 г</w:t>
        </w:r>
      </w:smartTag>
      <w:r w:rsidR="00A61D05" w:rsidRPr="00A61D05">
        <w:rPr>
          <w:sz w:val="20"/>
          <w:szCs w:val="20"/>
        </w:rPr>
        <w:t>. – с. 3.</w:t>
      </w:r>
    </w:p>
    <w:p w:rsidR="0014582A" w:rsidRDefault="0014582A">
      <w:pPr>
        <w:pStyle w:val="a9"/>
      </w:pPr>
    </w:p>
  </w:footnote>
  <w:footnote w:id="14">
    <w:p w:rsidR="00050114" w:rsidRPr="00050114" w:rsidRDefault="00E906CD" w:rsidP="00050114">
      <w:pPr>
        <w:spacing w:line="360" w:lineRule="auto"/>
        <w:jc w:val="both"/>
        <w:rPr>
          <w:sz w:val="20"/>
          <w:szCs w:val="20"/>
        </w:rPr>
      </w:pPr>
      <w:r w:rsidRPr="00050114">
        <w:rPr>
          <w:rStyle w:val="aa"/>
          <w:sz w:val="20"/>
          <w:szCs w:val="20"/>
        </w:rPr>
        <w:footnoteRef/>
      </w:r>
      <w:r w:rsidRPr="00050114">
        <w:rPr>
          <w:sz w:val="20"/>
          <w:szCs w:val="20"/>
        </w:rPr>
        <w:t xml:space="preserve"> </w:t>
      </w:r>
      <w:r w:rsidR="00050114" w:rsidRPr="00050114">
        <w:rPr>
          <w:sz w:val="20"/>
          <w:szCs w:val="20"/>
        </w:rPr>
        <w:t>Круглов А.В., Основные направления работы финансово – экономического</w:t>
      </w:r>
      <w:r w:rsidR="00050114">
        <w:rPr>
          <w:sz w:val="20"/>
          <w:szCs w:val="20"/>
        </w:rPr>
        <w:t xml:space="preserve"> </w:t>
      </w:r>
      <w:r w:rsidR="00050114" w:rsidRPr="00050114">
        <w:rPr>
          <w:sz w:val="20"/>
          <w:szCs w:val="20"/>
        </w:rPr>
        <w:t xml:space="preserve">блока ОАО «Газпром» // Газовая промышленность. - № 9, </w:t>
      </w:r>
      <w:smartTag w:uri="urn:schemas-microsoft-com:office:smarttags" w:element="metricconverter">
        <w:smartTagPr>
          <w:attr w:name="ProductID" w:val="2005 г"/>
        </w:smartTagPr>
        <w:r w:rsidR="00050114" w:rsidRPr="00050114">
          <w:rPr>
            <w:sz w:val="20"/>
            <w:szCs w:val="20"/>
          </w:rPr>
          <w:t>2005 г</w:t>
        </w:r>
      </w:smartTag>
      <w:r w:rsidR="00050114" w:rsidRPr="00050114">
        <w:rPr>
          <w:sz w:val="20"/>
          <w:szCs w:val="20"/>
        </w:rPr>
        <w:t xml:space="preserve">. – с. 18 – 20. </w:t>
      </w:r>
    </w:p>
    <w:p w:rsidR="00E906CD" w:rsidRDefault="00E906CD">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26AB3"/>
    <w:multiLevelType w:val="multilevel"/>
    <w:tmpl w:val="7166C1F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ascii="Times New Roman" w:eastAsia="Times New Roman" w:hAnsi="Times New Roman" w:cs="Times New Roman"/>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
    <w:nsid w:val="0B805157"/>
    <w:multiLevelType w:val="multilevel"/>
    <w:tmpl w:val="4E8E2752"/>
    <w:lvl w:ilvl="0">
      <w:start w:val="1"/>
      <w:numFmt w:val="decimal"/>
      <w:lvlText w:val="%1."/>
      <w:lvlJc w:val="left"/>
      <w:pPr>
        <w:tabs>
          <w:tab w:val="num" w:pos="1437"/>
        </w:tabs>
        <w:ind w:left="1437" w:hanging="87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
    <w:nsid w:val="0C2508DA"/>
    <w:multiLevelType w:val="multilevel"/>
    <w:tmpl w:val="245E947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ascii="Times New Roman" w:eastAsia="Times New Roman" w:hAnsi="Times New Roman" w:cs="Times New Roman"/>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
    <w:nsid w:val="17664744"/>
    <w:multiLevelType w:val="multilevel"/>
    <w:tmpl w:val="5D029D8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27954368"/>
    <w:multiLevelType w:val="multilevel"/>
    <w:tmpl w:val="573CFBB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nsid w:val="28185259"/>
    <w:multiLevelType w:val="hybridMultilevel"/>
    <w:tmpl w:val="E77CFEF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31C91A17"/>
    <w:multiLevelType w:val="multilevel"/>
    <w:tmpl w:val="1FDA70E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70"/>
        </w:tabs>
        <w:ind w:left="1170" w:hanging="39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040"/>
        </w:tabs>
        <w:ind w:left="8040" w:hanging="1800"/>
      </w:pPr>
      <w:rPr>
        <w:rFonts w:hint="default"/>
      </w:rPr>
    </w:lvl>
  </w:abstractNum>
  <w:abstractNum w:abstractNumId="7">
    <w:nsid w:val="41E8262A"/>
    <w:multiLevelType w:val="hybridMultilevel"/>
    <w:tmpl w:val="5032DE70"/>
    <w:lvl w:ilvl="0" w:tplc="FD74E75C">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9D650F2"/>
    <w:multiLevelType w:val="hybridMultilevel"/>
    <w:tmpl w:val="36CE0A82"/>
    <w:lvl w:ilvl="0" w:tplc="7426340C">
      <w:start w:val="4"/>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9">
    <w:nsid w:val="4B291E5C"/>
    <w:multiLevelType w:val="hybridMultilevel"/>
    <w:tmpl w:val="D1DA4450"/>
    <w:lvl w:ilvl="0" w:tplc="AF26D880">
      <w:start w:val="1"/>
      <w:numFmt w:val="bullet"/>
      <w:lvlText w:val=""/>
      <w:lvlJc w:val="left"/>
      <w:pPr>
        <w:tabs>
          <w:tab w:val="num" w:pos="1214"/>
        </w:tabs>
        <w:ind w:left="1214" w:hanging="360"/>
      </w:pPr>
      <w:rPr>
        <w:rFonts w:ascii="Wingdings" w:hAnsi="Wingdings" w:cs="Wingdings" w:hint="default"/>
        <w:color w:val="auto"/>
        <w:sz w:val="36"/>
        <w:szCs w:val="36"/>
      </w:rPr>
    </w:lvl>
    <w:lvl w:ilvl="1" w:tplc="04190003">
      <w:start w:val="1"/>
      <w:numFmt w:val="bullet"/>
      <w:lvlText w:val="o"/>
      <w:lvlJc w:val="left"/>
      <w:pPr>
        <w:tabs>
          <w:tab w:val="num" w:pos="1867"/>
        </w:tabs>
        <w:ind w:left="1867" w:hanging="360"/>
      </w:pPr>
      <w:rPr>
        <w:rFonts w:ascii="Courier New" w:hAnsi="Courier New" w:cs="Courier New" w:hint="default"/>
      </w:rPr>
    </w:lvl>
    <w:lvl w:ilvl="2" w:tplc="04190005">
      <w:start w:val="1"/>
      <w:numFmt w:val="bullet"/>
      <w:lvlText w:val=""/>
      <w:lvlJc w:val="left"/>
      <w:pPr>
        <w:tabs>
          <w:tab w:val="num" w:pos="2587"/>
        </w:tabs>
        <w:ind w:left="2587" w:hanging="360"/>
      </w:pPr>
      <w:rPr>
        <w:rFonts w:ascii="Wingdings" w:hAnsi="Wingdings" w:cs="Wingdings" w:hint="default"/>
      </w:rPr>
    </w:lvl>
    <w:lvl w:ilvl="3" w:tplc="04190001">
      <w:start w:val="1"/>
      <w:numFmt w:val="bullet"/>
      <w:lvlText w:val=""/>
      <w:lvlJc w:val="left"/>
      <w:pPr>
        <w:tabs>
          <w:tab w:val="num" w:pos="3307"/>
        </w:tabs>
        <w:ind w:left="3307" w:hanging="360"/>
      </w:pPr>
      <w:rPr>
        <w:rFonts w:ascii="Symbol" w:hAnsi="Symbol" w:cs="Symbol" w:hint="default"/>
      </w:rPr>
    </w:lvl>
    <w:lvl w:ilvl="4" w:tplc="04190003">
      <w:start w:val="1"/>
      <w:numFmt w:val="bullet"/>
      <w:lvlText w:val="o"/>
      <w:lvlJc w:val="left"/>
      <w:pPr>
        <w:tabs>
          <w:tab w:val="num" w:pos="4027"/>
        </w:tabs>
        <w:ind w:left="4027" w:hanging="360"/>
      </w:pPr>
      <w:rPr>
        <w:rFonts w:ascii="Courier New" w:hAnsi="Courier New" w:cs="Courier New" w:hint="default"/>
      </w:rPr>
    </w:lvl>
    <w:lvl w:ilvl="5" w:tplc="04190005">
      <w:start w:val="1"/>
      <w:numFmt w:val="bullet"/>
      <w:lvlText w:val=""/>
      <w:lvlJc w:val="left"/>
      <w:pPr>
        <w:tabs>
          <w:tab w:val="num" w:pos="4747"/>
        </w:tabs>
        <w:ind w:left="4747" w:hanging="360"/>
      </w:pPr>
      <w:rPr>
        <w:rFonts w:ascii="Wingdings" w:hAnsi="Wingdings" w:cs="Wingdings" w:hint="default"/>
      </w:rPr>
    </w:lvl>
    <w:lvl w:ilvl="6" w:tplc="04190001">
      <w:start w:val="1"/>
      <w:numFmt w:val="bullet"/>
      <w:lvlText w:val=""/>
      <w:lvlJc w:val="left"/>
      <w:pPr>
        <w:tabs>
          <w:tab w:val="num" w:pos="5467"/>
        </w:tabs>
        <w:ind w:left="5467" w:hanging="360"/>
      </w:pPr>
      <w:rPr>
        <w:rFonts w:ascii="Symbol" w:hAnsi="Symbol" w:cs="Symbol" w:hint="default"/>
      </w:rPr>
    </w:lvl>
    <w:lvl w:ilvl="7" w:tplc="04190003">
      <w:start w:val="1"/>
      <w:numFmt w:val="bullet"/>
      <w:lvlText w:val="o"/>
      <w:lvlJc w:val="left"/>
      <w:pPr>
        <w:tabs>
          <w:tab w:val="num" w:pos="6187"/>
        </w:tabs>
        <w:ind w:left="6187" w:hanging="360"/>
      </w:pPr>
      <w:rPr>
        <w:rFonts w:ascii="Courier New" w:hAnsi="Courier New" w:cs="Courier New" w:hint="default"/>
      </w:rPr>
    </w:lvl>
    <w:lvl w:ilvl="8" w:tplc="04190005">
      <w:start w:val="1"/>
      <w:numFmt w:val="bullet"/>
      <w:lvlText w:val=""/>
      <w:lvlJc w:val="left"/>
      <w:pPr>
        <w:tabs>
          <w:tab w:val="num" w:pos="6907"/>
        </w:tabs>
        <w:ind w:left="6907" w:hanging="360"/>
      </w:pPr>
      <w:rPr>
        <w:rFonts w:ascii="Wingdings" w:hAnsi="Wingdings" w:cs="Wingdings" w:hint="default"/>
      </w:rPr>
    </w:lvl>
  </w:abstractNum>
  <w:abstractNum w:abstractNumId="10">
    <w:nsid w:val="4BBC304A"/>
    <w:multiLevelType w:val="multilevel"/>
    <w:tmpl w:val="4B963F1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ascii="Times New Roman" w:eastAsia="Times New Roman" w:hAnsi="Times New Roman" w:cs="Times New Roman"/>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1">
    <w:nsid w:val="53286898"/>
    <w:multiLevelType w:val="hybridMultilevel"/>
    <w:tmpl w:val="C2606160"/>
    <w:lvl w:ilvl="0" w:tplc="0C07000F">
      <w:start w:val="1"/>
      <w:numFmt w:val="decimal"/>
      <w:lvlText w:val="%1."/>
      <w:lvlJc w:val="left"/>
      <w:pPr>
        <w:tabs>
          <w:tab w:val="num" w:pos="1440"/>
        </w:tabs>
        <w:ind w:left="1440" w:hanging="360"/>
      </w:pPr>
    </w:lvl>
    <w:lvl w:ilvl="1" w:tplc="0C070019">
      <w:start w:val="1"/>
      <w:numFmt w:val="lowerLetter"/>
      <w:lvlText w:val="%2."/>
      <w:lvlJc w:val="left"/>
      <w:pPr>
        <w:tabs>
          <w:tab w:val="num" w:pos="2160"/>
        </w:tabs>
        <w:ind w:left="2160" w:hanging="360"/>
      </w:pPr>
    </w:lvl>
    <w:lvl w:ilvl="2" w:tplc="0C07001B">
      <w:start w:val="1"/>
      <w:numFmt w:val="lowerRoman"/>
      <w:lvlText w:val="%3."/>
      <w:lvlJc w:val="right"/>
      <w:pPr>
        <w:tabs>
          <w:tab w:val="num" w:pos="2880"/>
        </w:tabs>
        <w:ind w:left="2880" w:hanging="180"/>
      </w:pPr>
    </w:lvl>
    <w:lvl w:ilvl="3" w:tplc="0C07000F">
      <w:start w:val="1"/>
      <w:numFmt w:val="decimal"/>
      <w:lvlText w:val="%4."/>
      <w:lvlJc w:val="left"/>
      <w:pPr>
        <w:tabs>
          <w:tab w:val="num" w:pos="3600"/>
        </w:tabs>
        <w:ind w:left="3600" w:hanging="360"/>
      </w:pPr>
    </w:lvl>
    <w:lvl w:ilvl="4" w:tplc="0C070019">
      <w:start w:val="1"/>
      <w:numFmt w:val="lowerLetter"/>
      <w:lvlText w:val="%5."/>
      <w:lvlJc w:val="left"/>
      <w:pPr>
        <w:tabs>
          <w:tab w:val="num" w:pos="4320"/>
        </w:tabs>
        <w:ind w:left="4320" w:hanging="360"/>
      </w:pPr>
    </w:lvl>
    <w:lvl w:ilvl="5" w:tplc="0C07001B">
      <w:start w:val="1"/>
      <w:numFmt w:val="lowerRoman"/>
      <w:lvlText w:val="%6."/>
      <w:lvlJc w:val="right"/>
      <w:pPr>
        <w:tabs>
          <w:tab w:val="num" w:pos="5040"/>
        </w:tabs>
        <w:ind w:left="5040" w:hanging="180"/>
      </w:pPr>
    </w:lvl>
    <w:lvl w:ilvl="6" w:tplc="0C07000F">
      <w:start w:val="1"/>
      <w:numFmt w:val="decimal"/>
      <w:lvlText w:val="%7."/>
      <w:lvlJc w:val="left"/>
      <w:pPr>
        <w:tabs>
          <w:tab w:val="num" w:pos="5760"/>
        </w:tabs>
        <w:ind w:left="5760" w:hanging="360"/>
      </w:pPr>
    </w:lvl>
    <w:lvl w:ilvl="7" w:tplc="0C070019">
      <w:start w:val="1"/>
      <w:numFmt w:val="lowerLetter"/>
      <w:lvlText w:val="%8."/>
      <w:lvlJc w:val="left"/>
      <w:pPr>
        <w:tabs>
          <w:tab w:val="num" w:pos="6480"/>
        </w:tabs>
        <w:ind w:left="6480" w:hanging="360"/>
      </w:pPr>
    </w:lvl>
    <w:lvl w:ilvl="8" w:tplc="0C07001B">
      <w:start w:val="1"/>
      <w:numFmt w:val="lowerRoman"/>
      <w:lvlText w:val="%9."/>
      <w:lvlJc w:val="right"/>
      <w:pPr>
        <w:tabs>
          <w:tab w:val="num" w:pos="7200"/>
        </w:tabs>
        <w:ind w:left="7200" w:hanging="180"/>
      </w:pPr>
    </w:lvl>
  </w:abstractNum>
  <w:abstractNum w:abstractNumId="12">
    <w:nsid w:val="54D831E0"/>
    <w:multiLevelType w:val="hybridMultilevel"/>
    <w:tmpl w:val="575E276A"/>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5AD14437"/>
    <w:multiLevelType w:val="hybridMultilevel"/>
    <w:tmpl w:val="C9E4D468"/>
    <w:lvl w:ilvl="0" w:tplc="F9583AEC">
      <w:start w:val="1"/>
      <w:numFmt w:val="decimal"/>
      <w:lvlText w:val="%1."/>
      <w:lvlJc w:val="left"/>
      <w:pPr>
        <w:tabs>
          <w:tab w:val="num" w:pos="1080"/>
        </w:tabs>
        <w:ind w:left="1080" w:hanging="360"/>
      </w:pPr>
      <w:rPr>
        <w:rFonts w:hint="default"/>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60381042"/>
    <w:multiLevelType w:val="hybridMultilevel"/>
    <w:tmpl w:val="DB08424E"/>
    <w:lvl w:ilvl="0" w:tplc="36ACEDAA">
      <w:start w:val="1"/>
      <w:numFmt w:val="bullet"/>
      <w:lvlText w:val=""/>
      <w:lvlJc w:val="left"/>
      <w:pPr>
        <w:tabs>
          <w:tab w:val="num" w:pos="1292"/>
        </w:tabs>
        <w:ind w:left="1292" w:hanging="360"/>
      </w:pPr>
      <w:rPr>
        <w:rFonts w:ascii="Wingdings" w:hAnsi="Wingdings" w:cs="Wingdings" w:hint="default"/>
        <w:color w:val="auto"/>
        <w:sz w:val="28"/>
        <w:szCs w:val="28"/>
      </w:rPr>
    </w:lvl>
    <w:lvl w:ilvl="1" w:tplc="04190003">
      <w:start w:val="1"/>
      <w:numFmt w:val="bullet"/>
      <w:lvlText w:val="o"/>
      <w:lvlJc w:val="left"/>
      <w:pPr>
        <w:tabs>
          <w:tab w:val="num" w:pos="1518"/>
        </w:tabs>
        <w:ind w:left="1518" w:hanging="360"/>
      </w:pPr>
      <w:rPr>
        <w:rFonts w:ascii="Courier New" w:hAnsi="Courier New" w:cs="Courier New" w:hint="default"/>
      </w:rPr>
    </w:lvl>
    <w:lvl w:ilvl="2" w:tplc="04190005">
      <w:start w:val="1"/>
      <w:numFmt w:val="bullet"/>
      <w:lvlText w:val=""/>
      <w:lvlJc w:val="left"/>
      <w:pPr>
        <w:tabs>
          <w:tab w:val="num" w:pos="2238"/>
        </w:tabs>
        <w:ind w:left="2238" w:hanging="360"/>
      </w:pPr>
      <w:rPr>
        <w:rFonts w:ascii="Wingdings" w:hAnsi="Wingdings" w:cs="Wingdings" w:hint="default"/>
      </w:rPr>
    </w:lvl>
    <w:lvl w:ilvl="3" w:tplc="04190001">
      <w:start w:val="1"/>
      <w:numFmt w:val="bullet"/>
      <w:lvlText w:val=""/>
      <w:lvlJc w:val="left"/>
      <w:pPr>
        <w:tabs>
          <w:tab w:val="num" w:pos="2958"/>
        </w:tabs>
        <w:ind w:left="2958" w:hanging="360"/>
      </w:pPr>
      <w:rPr>
        <w:rFonts w:ascii="Symbol" w:hAnsi="Symbol" w:cs="Symbol" w:hint="default"/>
      </w:rPr>
    </w:lvl>
    <w:lvl w:ilvl="4" w:tplc="04190003">
      <w:start w:val="1"/>
      <w:numFmt w:val="bullet"/>
      <w:lvlText w:val="o"/>
      <w:lvlJc w:val="left"/>
      <w:pPr>
        <w:tabs>
          <w:tab w:val="num" w:pos="3678"/>
        </w:tabs>
        <w:ind w:left="3678" w:hanging="360"/>
      </w:pPr>
      <w:rPr>
        <w:rFonts w:ascii="Courier New" w:hAnsi="Courier New" w:cs="Courier New" w:hint="default"/>
      </w:rPr>
    </w:lvl>
    <w:lvl w:ilvl="5" w:tplc="04190005">
      <w:start w:val="1"/>
      <w:numFmt w:val="bullet"/>
      <w:lvlText w:val=""/>
      <w:lvlJc w:val="left"/>
      <w:pPr>
        <w:tabs>
          <w:tab w:val="num" w:pos="4398"/>
        </w:tabs>
        <w:ind w:left="4398" w:hanging="360"/>
      </w:pPr>
      <w:rPr>
        <w:rFonts w:ascii="Wingdings" w:hAnsi="Wingdings" w:cs="Wingdings" w:hint="default"/>
      </w:rPr>
    </w:lvl>
    <w:lvl w:ilvl="6" w:tplc="04190001">
      <w:start w:val="1"/>
      <w:numFmt w:val="bullet"/>
      <w:lvlText w:val=""/>
      <w:lvlJc w:val="left"/>
      <w:pPr>
        <w:tabs>
          <w:tab w:val="num" w:pos="5118"/>
        </w:tabs>
        <w:ind w:left="5118" w:hanging="360"/>
      </w:pPr>
      <w:rPr>
        <w:rFonts w:ascii="Symbol" w:hAnsi="Symbol" w:cs="Symbol" w:hint="default"/>
      </w:rPr>
    </w:lvl>
    <w:lvl w:ilvl="7" w:tplc="04190003">
      <w:start w:val="1"/>
      <w:numFmt w:val="bullet"/>
      <w:lvlText w:val="o"/>
      <w:lvlJc w:val="left"/>
      <w:pPr>
        <w:tabs>
          <w:tab w:val="num" w:pos="5838"/>
        </w:tabs>
        <w:ind w:left="5838" w:hanging="360"/>
      </w:pPr>
      <w:rPr>
        <w:rFonts w:ascii="Courier New" w:hAnsi="Courier New" w:cs="Courier New" w:hint="default"/>
      </w:rPr>
    </w:lvl>
    <w:lvl w:ilvl="8" w:tplc="04190005">
      <w:start w:val="1"/>
      <w:numFmt w:val="bullet"/>
      <w:lvlText w:val=""/>
      <w:lvlJc w:val="left"/>
      <w:pPr>
        <w:tabs>
          <w:tab w:val="num" w:pos="6558"/>
        </w:tabs>
        <w:ind w:left="6558" w:hanging="360"/>
      </w:pPr>
      <w:rPr>
        <w:rFonts w:ascii="Wingdings" w:hAnsi="Wingdings" w:cs="Wingdings" w:hint="default"/>
      </w:rPr>
    </w:lvl>
  </w:abstractNum>
  <w:abstractNum w:abstractNumId="15">
    <w:nsid w:val="63934987"/>
    <w:multiLevelType w:val="hybridMultilevel"/>
    <w:tmpl w:val="0D0E0EA8"/>
    <w:lvl w:ilvl="0" w:tplc="04220001">
      <w:start w:val="1"/>
      <w:numFmt w:val="bullet"/>
      <w:lvlText w:val=""/>
      <w:lvlJc w:val="left"/>
      <w:pPr>
        <w:tabs>
          <w:tab w:val="num" w:pos="1440"/>
        </w:tabs>
        <w:ind w:left="1440" w:hanging="360"/>
      </w:pPr>
      <w:rPr>
        <w:rFonts w:ascii="Symbol" w:hAnsi="Symbol" w:cs="Symbol"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16">
    <w:nsid w:val="6EE809D3"/>
    <w:multiLevelType w:val="hybridMultilevel"/>
    <w:tmpl w:val="466AB078"/>
    <w:lvl w:ilvl="0" w:tplc="0C070001">
      <w:start w:val="1"/>
      <w:numFmt w:val="bullet"/>
      <w:lvlText w:val=""/>
      <w:lvlJc w:val="left"/>
      <w:pPr>
        <w:tabs>
          <w:tab w:val="num" w:pos="1440"/>
        </w:tabs>
        <w:ind w:left="1440" w:hanging="360"/>
      </w:pPr>
      <w:rPr>
        <w:rFonts w:ascii="Symbol" w:hAnsi="Symbol" w:cs="Symbol" w:hint="default"/>
      </w:rPr>
    </w:lvl>
    <w:lvl w:ilvl="1" w:tplc="0C070003">
      <w:start w:val="1"/>
      <w:numFmt w:val="bullet"/>
      <w:lvlText w:val="o"/>
      <w:lvlJc w:val="left"/>
      <w:pPr>
        <w:tabs>
          <w:tab w:val="num" w:pos="2160"/>
        </w:tabs>
        <w:ind w:left="2160" w:hanging="360"/>
      </w:pPr>
      <w:rPr>
        <w:rFonts w:ascii="Courier New" w:hAnsi="Courier New" w:cs="Courier New" w:hint="default"/>
      </w:rPr>
    </w:lvl>
    <w:lvl w:ilvl="2" w:tplc="0C070005">
      <w:start w:val="1"/>
      <w:numFmt w:val="bullet"/>
      <w:lvlText w:val=""/>
      <w:lvlJc w:val="left"/>
      <w:pPr>
        <w:tabs>
          <w:tab w:val="num" w:pos="2880"/>
        </w:tabs>
        <w:ind w:left="2880" w:hanging="360"/>
      </w:pPr>
      <w:rPr>
        <w:rFonts w:ascii="Wingdings" w:hAnsi="Wingdings" w:cs="Wingdings" w:hint="default"/>
      </w:rPr>
    </w:lvl>
    <w:lvl w:ilvl="3" w:tplc="0C070001">
      <w:start w:val="1"/>
      <w:numFmt w:val="bullet"/>
      <w:lvlText w:val=""/>
      <w:lvlJc w:val="left"/>
      <w:pPr>
        <w:tabs>
          <w:tab w:val="num" w:pos="3600"/>
        </w:tabs>
        <w:ind w:left="3600" w:hanging="360"/>
      </w:pPr>
      <w:rPr>
        <w:rFonts w:ascii="Symbol" w:hAnsi="Symbol" w:cs="Symbol" w:hint="default"/>
      </w:rPr>
    </w:lvl>
    <w:lvl w:ilvl="4" w:tplc="0C070003">
      <w:start w:val="1"/>
      <w:numFmt w:val="bullet"/>
      <w:lvlText w:val="o"/>
      <w:lvlJc w:val="left"/>
      <w:pPr>
        <w:tabs>
          <w:tab w:val="num" w:pos="4320"/>
        </w:tabs>
        <w:ind w:left="4320" w:hanging="360"/>
      </w:pPr>
      <w:rPr>
        <w:rFonts w:ascii="Courier New" w:hAnsi="Courier New" w:cs="Courier New" w:hint="default"/>
      </w:rPr>
    </w:lvl>
    <w:lvl w:ilvl="5" w:tplc="0C070005">
      <w:start w:val="1"/>
      <w:numFmt w:val="bullet"/>
      <w:lvlText w:val=""/>
      <w:lvlJc w:val="left"/>
      <w:pPr>
        <w:tabs>
          <w:tab w:val="num" w:pos="5040"/>
        </w:tabs>
        <w:ind w:left="5040" w:hanging="360"/>
      </w:pPr>
      <w:rPr>
        <w:rFonts w:ascii="Wingdings" w:hAnsi="Wingdings" w:cs="Wingdings" w:hint="default"/>
      </w:rPr>
    </w:lvl>
    <w:lvl w:ilvl="6" w:tplc="0C070001">
      <w:start w:val="1"/>
      <w:numFmt w:val="bullet"/>
      <w:lvlText w:val=""/>
      <w:lvlJc w:val="left"/>
      <w:pPr>
        <w:tabs>
          <w:tab w:val="num" w:pos="5760"/>
        </w:tabs>
        <w:ind w:left="5760" w:hanging="360"/>
      </w:pPr>
      <w:rPr>
        <w:rFonts w:ascii="Symbol" w:hAnsi="Symbol" w:cs="Symbol" w:hint="default"/>
      </w:rPr>
    </w:lvl>
    <w:lvl w:ilvl="7" w:tplc="0C070003">
      <w:start w:val="1"/>
      <w:numFmt w:val="bullet"/>
      <w:lvlText w:val="o"/>
      <w:lvlJc w:val="left"/>
      <w:pPr>
        <w:tabs>
          <w:tab w:val="num" w:pos="6480"/>
        </w:tabs>
        <w:ind w:left="6480" w:hanging="360"/>
      </w:pPr>
      <w:rPr>
        <w:rFonts w:ascii="Courier New" w:hAnsi="Courier New" w:cs="Courier New" w:hint="default"/>
      </w:rPr>
    </w:lvl>
    <w:lvl w:ilvl="8" w:tplc="0C070005">
      <w:start w:val="1"/>
      <w:numFmt w:val="bullet"/>
      <w:lvlText w:val=""/>
      <w:lvlJc w:val="left"/>
      <w:pPr>
        <w:tabs>
          <w:tab w:val="num" w:pos="7200"/>
        </w:tabs>
        <w:ind w:left="7200" w:hanging="360"/>
      </w:pPr>
      <w:rPr>
        <w:rFonts w:ascii="Wingdings" w:hAnsi="Wingdings" w:cs="Wingdings" w:hint="default"/>
      </w:rPr>
    </w:lvl>
  </w:abstractNum>
  <w:num w:numId="1">
    <w:abstractNumId w:val="9"/>
  </w:num>
  <w:num w:numId="2">
    <w:abstractNumId w:val="16"/>
  </w:num>
  <w:num w:numId="3">
    <w:abstractNumId w:val="13"/>
  </w:num>
  <w:num w:numId="4">
    <w:abstractNumId w:val="4"/>
  </w:num>
  <w:num w:numId="5">
    <w:abstractNumId w:val="6"/>
  </w:num>
  <w:num w:numId="6">
    <w:abstractNumId w:val="0"/>
  </w:num>
  <w:num w:numId="7">
    <w:abstractNumId w:val="2"/>
  </w:num>
  <w:num w:numId="8">
    <w:abstractNumId w:val="10"/>
  </w:num>
  <w:num w:numId="9">
    <w:abstractNumId w:val="11"/>
  </w:num>
  <w:num w:numId="10">
    <w:abstractNumId w:val="15"/>
  </w:num>
  <w:num w:numId="11">
    <w:abstractNumId w:val="12"/>
  </w:num>
  <w:num w:numId="12">
    <w:abstractNumId w:val="5"/>
  </w:num>
  <w:num w:numId="13">
    <w:abstractNumId w:val="14"/>
  </w:num>
  <w:num w:numId="14">
    <w:abstractNumId w:val="3"/>
  </w:num>
  <w:num w:numId="15">
    <w:abstractNumId w:val="8"/>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9DA"/>
    <w:rsid w:val="00001FDC"/>
    <w:rsid w:val="00006F5A"/>
    <w:rsid w:val="00010E07"/>
    <w:rsid w:val="0001285C"/>
    <w:rsid w:val="00012951"/>
    <w:rsid w:val="000135AD"/>
    <w:rsid w:val="00022D74"/>
    <w:rsid w:val="0002580E"/>
    <w:rsid w:val="00025F38"/>
    <w:rsid w:val="00026CFE"/>
    <w:rsid w:val="00026F7B"/>
    <w:rsid w:val="00030943"/>
    <w:rsid w:val="000348CA"/>
    <w:rsid w:val="00042577"/>
    <w:rsid w:val="00050114"/>
    <w:rsid w:val="00061163"/>
    <w:rsid w:val="0006185A"/>
    <w:rsid w:val="00077F9A"/>
    <w:rsid w:val="00082DC8"/>
    <w:rsid w:val="00084A86"/>
    <w:rsid w:val="00090EB4"/>
    <w:rsid w:val="00092D2F"/>
    <w:rsid w:val="00095BD1"/>
    <w:rsid w:val="00096236"/>
    <w:rsid w:val="000A1152"/>
    <w:rsid w:val="000A1279"/>
    <w:rsid w:val="000A3121"/>
    <w:rsid w:val="000B11E7"/>
    <w:rsid w:val="000B4D5A"/>
    <w:rsid w:val="000C13C7"/>
    <w:rsid w:val="000E0705"/>
    <w:rsid w:val="000F281B"/>
    <w:rsid w:val="000F5802"/>
    <w:rsid w:val="001012CF"/>
    <w:rsid w:val="00103D37"/>
    <w:rsid w:val="001052D2"/>
    <w:rsid w:val="001073BF"/>
    <w:rsid w:val="001316C8"/>
    <w:rsid w:val="00133F25"/>
    <w:rsid w:val="001366CB"/>
    <w:rsid w:val="00137978"/>
    <w:rsid w:val="00143F14"/>
    <w:rsid w:val="0014582A"/>
    <w:rsid w:val="00146638"/>
    <w:rsid w:val="0015450B"/>
    <w:rsid w:val="001552A1"/>
    <w:rsid w:val="00155A6A"/>
    <w:rsid w:val="00166CEB"/>
    <w:rsid w:val="00166EBC"/>
    <w:rsid w:val="001673F2"/>
    <w:rsid w:val="00173E4D"/>
    <w:rsid w:val="001745A1"/>
    <w:rsid w:val="00177B0A"/>
    <w:rsid w:val="00181367"/>
    <w:rsid w:val="001818A1"/>
    <w:rsid w:val="00185F72"/>
    <w:rsid w:val="00192FDF"/>
    <w:rsid w:val="001A222D"/>
    <w:rsid w:val="001A29FA"/>
    <w:rsid w:val="001A426E"/>
    <w:rsid w:val="001A61AE"/>
    <w:rsid w:val="001B0FF2"/>
    <w:rsid w:val="001B1735"/>
    <w:rsid w:val="001C1DF7"/>
    <w:rsid w:val="001C428D"/>
    <w:rsid w:val="001C51DB"/>
    <w:rsid w:val="001C76F9"/>
    <w:rsid w:val="001D2FD7"/>
    <w:rsid w:val="001E7364"/>
    <w:rsid w:val="00201A9E"/>
    <w:rsid w:val="002079F4"/>
    <w:rsid w:val="002121AF"/>
    <w:rsid w:val="002160DE"/>
    <w:rsid w:val="002218CF"/>
    <w:rsid w:val="002225C5"/>
    <w:rsid w:val="00225DCB"/>
    <w:rsid w:val="0023392E"/>
    <w:rsid w:val="0025194B"/>
    <w:rsid w:val="00262B3B"/>
    <w:rsid w:val="002644C3"/>
    <w:rsid w:val="00267359"/>
    <w:rsid w:val="00285082"/>
    <w:rsid w:val="00290125"/>
    <w:rsid w:val="002A295B"/>
    <w:rsid w:val="002A5B51"/>
    <w:rsid w:val="002A711F"/>
    <w:rsid w:val="002B08E3"/>
    <w:rsid w:val="002B4B7A"/>
    <w:rsid w:val="002C64ED"/>
    <w:rsid w:val="002C6677"/>
    <w:rsid w:val="002D7BA3"/>
    <w:rsid w:val="002E2E84"/>
    <w:rsid w:val="002E5201"/>
    <w:rsid w:val="002F2160"/>
    <w:rsid w:val="002F238D"/>
    <w:rsid w:val="00306106"/>
    <w:rsid w:val="00306D45"/>
    <w:rsid w:val="003134B2"/>
    <w:rsid w:val="00313ECE"/>
    <w:rsid w:val="00316F7A"/>
    <w:rsid w:val="003255BC"/>
    <w:rsid w:val="00331FB2"/>
    <w:rsid w:val="00337E8A"/>
    <w:rsid w:val="0034168C"/>
    <w:rsid w:val="003456FD"/>
    <w:rsid w:val="00345A31"/>
    <w:rsid w:val="003523C9"/>
    <w:rsid w:val="00352DE1"/>
    <w:rsid w:val="00357602"/>
    <w:rsid w:val="003756CD"/>
    <w:rsid w:val="003826D4"/>
    <w:rsid w:val="00385407"/>
    <w:rsid w:val="00385B8B"/>
    <w:rsid w:val="003A0154"/>
    <w:rsid w:val="003A777A"/>
    <w:rsid w:val="003B5E8F"/>
    <w:rsid w:val="003C07E9"/>
    <w:rsid w:val="003C0955"/>
    <w:rsid w:val="003C626E"/>
    <w:rsid w:val="003D021A"/>
    <w:rsid w:val="003D256D"/>
    <w:rsid w:val="003F65C6"/>
    <w:rsid w:val="003F7B2A"/>
    <w:rsid w:val="00400869"/>
    <w:rsid w:val="0041041E"/>
    <w:rsid w:val="00411E48"/>
    <w:rsid w:val="004209FF"/>
    <w:rsid w:val="0043355C"/>
    <w:rsid w:val="00440FA7"/>
    <w:rsid w:val="0045096F"/>
    <w:rsid w:val="00453A4B"/>
    <w:rsid w:val="004612C5"/>
    <w:rsid w:val="004613C3"/>
    <w:rsid w:val="00484AA8"/>
    <w:rsid w:val="00491EF5"/>
    <w:rsid w:val="00497ACB"/>
    <w:rsid w:val="004A5F56"/>
    <w:rsid w:val="004B2418"/>
    <w:rsid w:val="004C1EED"/>
    <w:rsid w:val="004C314D"/>
    <w:rsid w:val="004C3A01"/>
    <w:rsid w:val="004D22FB"/>
    <w:rsid w:val="004D5FAC"/>
    <w:rsid w:val="004D6D87"/>
    <w:rsid w:val="004F0432"/>
    <w:rsid w:val="004F0B1E"/>
    <w:rsid w:val="004F0F65"/>
    <w:rsid w:val="004F2314"/>
    <w:rsid w:val="004F4677"/>
    <w:rsid w:val="004F725B"/>
    <w:rsid w:val="00500DB5"/>
    <w:rsid w:val="00501581"/>
    <w:rsid w:val="005030A9"/>
    <w:rsid w:val="00504023"/>
    <w:rsid w:val="00514575"/>
    <w:rsid w:val="0051707B"/>
    <w:rsid w:val="00520FF8"/>
    <w:rsid w:val="00522E88"/>
    <w:rsid w:val="00527E13"/>
    <w:rsid w:val="00531FF2"/>
    <w:rsid w:val="00534866"/>
    <w:rsid w:val="005372F6"/>
    <w:rsid w:val="00540912"/>
    <w:rsid w:val="005412AC"/>
    <w:rsid w:val="0054479D"/>
    <w:rsid w:val="005512C4"/>
    <w:rsid w:val="00554631"/>
    <w:rsid w:val="005634BC"/>
    <w:rsid w:val="00566FCA"/>
    <w:rsid w:val="00574338"/>
    <w:rsid w:val="005759F5"/>
    <w:rsid w:val="005763D1"/>
    <w:rsid w:val="00580711"/>
    <w:rsid w:val="0058579A"/>
    <w:rsid w:val="00595027"/>
    <w:rsid w:val="005A0B63"/>
    <w:rsid w:val="005A36C2"/>
    <w:rsid w:val="005B11B4"/>
    <w:rsid w:val="005B1E5C"/>
    <w:rsid w:val="005C18D9"/>
    <w:rsid w:val="005C5D7A"/>
    <w:rsid w:val="005D0498"/>
    <w:rsid w:val="005D5100"/>
    <w:rsid w:val="005E2F92"/>
    <w:rsid w:val="005E3078"/>
    <w:rsid w:val="005E39E4"/>
    <w:rsid w:val="005E6504"/>
    <w:rsid w:val="005E756F"/>
    <w:rsid w:val="005F112D"/>
    <w:rsid w:val="005F2C4B"/>
    <w:rsid w:val="00600E0C"/>
    <w:rsid w:val="00603AD5"/>
    <w:rsid w:val="00610DD8"/>
    <w:rsid w:val="0061140A"/>
    <w:rsid w:val="00611868"/>
    <w:rsid w:val="00616015"/>
    <w:rsid w:val="00616E33"/>
    <w:rsid w:val="00622583"/>
    <w:rsid w:val="00631EC3"/>
    <w:rsid w:val="00645FE6"/>
    <w:rsid w:val="006540BB"/>
    <w:rsid w:val="006559C7"/>
    <w:rsid w:val="00664352"/>
    <w:rsid w:val="00666091"/>
    <w:rsid w:val="00671763"/>
    <w:rsid w:val="006756F2"/>
    <w:rsid w:val="00681FF0"/>
    <w:rsid w:val="006826A2"/>
    <w:rsid w:val="006843D4"/>
    <w:rsid w:val="00685B74"/>
    <w:rsid w:val="0069768A"/>
    <w:rsid w:val="006A0FD4"/>
    <w:rsid w:val="006A3402"/>
    <w:rsid w:val="006A3E78"/>
    <w:rsid w:val="006B074F"/>
    <w:rsid w:val="006B3EF3"/>
    <w:rsid w:val="006B7C37"/>
    <w:rsid w:val="006B7DF1"/>
    <w:rsid w:val="006B7F41"/>
    <w:rsid w:val="006C0133"/>
    <w:rsid w:val="006C6B93"/>
    <w:rsid w:val="006D14EF"/>
    <w:rsid w:val="006D4474"/>
    <w:rsid w:val="006D548D"/>
    <w:rsid w:val="006D742F"/>
    <w:rsid w:val="006E01FB"/>
    <w:rsid w:val="006E2D51"/>
    <w:rsid w:val="006E46F3"/>
    <w:rsid w:val="006E76E1"/>
    <w:rsid w:val="006F12A1"/>
    <w:rsid w:val="006F5502"/>
    <w:rsid w:val="0070188C"/>
    <w:rsid w:val="00704C5C"/>
    <w:rsid w:val="00710694"/>
    <w:rsid w:val="0071648C"/>
    <w:rsid w:val="00717A76"/>
    <w:rsid w:val="00720A58"/>
    <w:rsid w:val="00722549"/>
    <w:rsid w:val="007229DD"/>
    <w:rsid w:val="00723909"/>
    <w:rsid w:val="00724688"/>
    <w:rsid w:val="00726E76"/>
    <w:rsid w:val="00740DFD"/>
    <w:rsid w:val="00742435"/>
    <w:rsid w:val="00744DA6"/>
    <w:rsid w:val="00750EC7"/>
    <w:rsid w:val="0075448F"/>
    <w:rsid w:val="00754E36"/>
    <w:rsid w:val="00756D53"/>
    <w:rsid w:val="007572AB"/>
    <w:rsid w:val="00760D66"/>
    <w:rsid w:val="00761181"/>
    <w:rsid w:val="0076335C"/>
    <w:rsid w:val="00763911"/>
    <w:rsid w:val="0077029F"/>
    <w:rsid w:val="00774071"/>
    <w:rsid w:val="00774844"/>
    <w:rsid w:val="0078682B"/>
    <w:rsid w:val="00795394"/>
    <w:rsid w:val="007A0045"/>
    <w:rsid w:val="007A22D8"/>
    <w:rsid w:val="007A2AA6"/>
    <w:rsid w:val="007A5CF6"/>
    <w:rsid w:val="007B0A35"/>
    <w:rsid w:val="007B0DA5"/>
    <w:rsid w:val="007B1D75"/>
    <w:rsid w:val="007B3D14"/>
    <w:rsid w:val="007C2B69"/>
    <w:rsid w:val="007C34B6"/>
    <w:rsid w:val="007C358C"/>
    <w:rsid w:val="007C64B0"/>
    <w:rsid w:val="007D7B95"/>
    <w:rsid w:val="007E1971"/>
    <w:rsid w:val="007E58B2"/>
    <w:rsid w:val="007E7616"/>
    <w:rsid w:val="007F1660"/>
    <w:rsid w:val="007F761D"/>
    <w:rsid w:val="00810302"/>
    <w:rsid w:val="008104F4"/>
    <w:rsid w:val="0082370C"/>
    <w:rsid w:val="008259DD"/>
    <w:rsid w:val="00832311"/>
    <w:rsid w:val="0083288E"/>
    <w:rsid w:val="008339FF"/>
    <w:rsid w:val="008351E4"/>
    <w:rsid w:val="00837BEA"/>
    <w:rsid w:val="008454BE"/>
    <w:rsid w:val="008457D3"/>
    <w:rsid w:val="0085120F"/>
    <w:rsid w:val="00853E20"/>
    <w:rsid w:val="0088011C"/>
    <w:rsid w:val="008926E5"/>
    <w:rsid w:val="008A282D"/>
    <w:rsid w:val="008A40A8"/>
    <w:rsid w:val="008B30CB"/>
    <w:rsid w:val="008B345F"/>
    <w:rsid w:val="008C5545"/>
    <w:rsid w:val="008C6D7F"/>
    <w:rsid w:val="008D0139"/>
    <w:rsid w:val="008E13EE"/>
    <w:rsid w:val="008E2276"/>
    <w:rsid w:val="008E6160"/>
    <w:rsid w:val="008E7553"/>
    <w:rsid w:val="008F2725"/>
    <w:rsid w:val="008F3B6D"/>
    <w:rsid w:val="008F5EA0"/>
    <w:rsid w:val="00900CD3"/>
    <w:rsid w:val="00901AE9"/>
    <w:rsid w:val="00902C03"/>
    <w:rsid w:val="0090692B"/>
    <w:rsid w:val="00915837"/>
    <w:rsid w:val="009208F1"/>
    <w:rsid w:val="009225A9"/>
    <w:rsid w:val="009225DA"/>
    <w:rsid w:val="009232A1"/>
    <w:rsid w:val="009252DA"/>
    <w:rsid w:val="009338B5"/>
    <w:rsid w:val="009356D2"/>
    <w:rsid w:val="0093783E"/>
    <w:rsid w:val="00943C4A"/>
    <w:rsid w:val="00952328"/>
    <w:rsid w:val="009758D7"/>
    <w:rsid w:val="0098041A"/>
    <w:rsid w:val="009839A1"/>
    <w:rsid w:val="00986423"/>
    <w:rsid w:val="00986DD1"/>
    <w:rsid w:val="0099060F"/>
    <w:rsid w:val="00996F5D"/>
    <w:rsid w:val="009A1442"/>
    <w:rsid w:val="009A2B28"/>
    <w:rsid w:val="009A4AB5"/>
    <w:rsid w:val="009A4D0A"/>
    <w:rsid w:val="009A62C1"/>
    <w:rsid w:val="009B03E0"/>
    <w:rsid w:val="009B6689"/>
    <w:rsid w:val="009C4F4F"/>
    <w:rsid w:val="009C5446"/>
    <w:rsid w:val="009D283D"/>
    <w:rsid w:val="009D3B14"/>
    <w:rsid w:val="009E0932"/>
    <w:rsid w:val="009E0F39"/>
    <w:rsid w:val="009E5CC3"/>
    <w:rsid w:val="009F0D15"/>
    <w:rsid w:val="00A0060D"/>
    <w:rsid w:val="00A04F59"/>
    <w:rsid w:val="00A11F98"/>
    <w:rsid w:val="00A13187"/>
    <w:rsid w:val="00A13E2E"/>
    <w:rsid w:val="00A276DA"/>
    <w:rsid w:val="00A27D90"/>
    <w:rsid w:val="00A3274A"/>
    <w:rsid w:val="00A32CC1"/>
    <w:rsid w:val="00A42541"/>
    <w:rsid w:val="00A4356D"/>
    <w:rsid w:val="00A514E6"/>
    <w:rsid w:val="00A61BE6"/>
    <w:rsid w:val="00A61D05"/>
    <w:rsid w:val="00A665E1"/>
    <w:rsid w:val="00A6674C"/>
    <w:rsid w:val="00A67978"/>
    <w:rsid w:val="00A938C6"/>
    <w:rsid w:val="00A95942"/>
    <w:rsid w:val="00A96818"/>
    <w:rsid w:val="00AA2ADB"/>
    <w:rsid w:val="00AA3045"/>
    <w:rsid w:val="00AA35A4"/>
    <w:rsid w:val="00AB0E59"/>
    <w:rsid w:val="00AB0EF4"/>
    <w:rsid w:val="00AB2FB9"/>
    <w:rsid w:val="00AC3622"/>
    <w:rsid w:val="00AC4633"/>
    <w:rsid w:val="00AC4E29"/>
    <w:rsid w:val="00AC6A3F"/>
    <w:rsid w:val="00AC6DBD"/>
    <w:rsid w:val="00AC7EA1"/>
    <w:rsid w:val="00AD57CE"/>
    <w:rsid w:val="00AD5EC4"/>
    <w:rsid w:val="00AD7459"/>
    <w:rsid w:val="00AE0EAC"/>
    <w:rsid w:val="00AE3485"/>
    <w:rsid w:val="00AE35C1"/>
    <w:rsid w:val="00AF26B0"/>
    <w:rsid w:val="00AF2A13"/>
    <w:rsid w:val="00B000C3"/>
    <w:rsid w:val="00B01B1F"/>
    <w:rsid w:val="00B05A8D"/>
    <w:rsid w:val="00B13C67"/>
    <w:rsid w:val="00B33E60"/>
    <w:rsid w:val="00B3539B"/>
    <w:rsid w:val="00B4107F"/>
    <w:rsid w:val="00B43E27"/>
    <w:rsid w:val="00B46385"/>
    <w:rsid w:val="00B46544"/>
    <w:rsid w:val="00B63F4F"/>
    <w:rsid w:val="00B70BE0"/>
    <w:rsid w:val="00B75347"/>
    <w:rsid w:val="00B8389D"/>
    <w:rsid w:val="00B85B3C"/>
    <w:rsid w:val="00B85BF3"/>
    <w:rsid w:val="00B9377F"/>
    <w:rsid w:val="00B94482"/>
    <w:rsid w:val="00B97F1A"/>
    <w:rsid w:val="00BA17FA"/>
    <w:rsid w:val="00BA3212"/>
    <w:rsid w:val="00BB0870"/>
    <w:rsid w:val="00BC09D8"/>
    <w:rsid w:val="00BC3B1D"/>
    <w:rsid w:val="00BC6500"/>
    <w:rsid w:val="00BD256D"/>
    <w:rsid w:val="00BD29E9"/>
    <w:rsid w:val="00BD6473"/>
    <w:rsid w:val="00BE7B32"/>
    <w:rsid w:val="00C053F9"/>
    <w:rsid w:val="00C115A7"/>
    <w:rsid w:val="00C135C3"/>
    <w:rsid w:val="00C13C60"/>
    <w:rsid w:val="00C21D5C"/>
    <w:rsid w:val="00C2500B"/>
    <w:rsid w:val="00C369E6"/>
    <w:rsid w:val="00C466A8"/>
    <w:rsid w:val="00C5283B"/>
    <w:rsid w:val="00C53EED"/>
    <w:rsid w:val="00C56690"/>
    <w:rsid w:val="00C56E9E"/>
    <w:rsid w:val="00C57AB9"/>
    <w:rsid w:val="00C60255"/>
    <w:rsid w:val="00C760B4"/>
    <w:rsid w:val="00C81A3C"/>
    <w:rsid w:val="00C845A7"/>
    <w:rsid w:val="00C84903"/>
    <w:rsid w:val="00C865C5"/>
    <w:rsid w:val="00C87C40"/>
    <w:rsid w:val="00C90600"/>
    <w:rsid w:val="00C9141C"/>
    <w:rsid w:val="00C964F0"/>
    <w:rsid w:val="00CA1173"/>
    <w:rsid w:val="00CB0C0C"/>
    <w:rsid w:val="00CB7D9F"/>
    <w:rsid w:val="00CC1049"/>
    <w:rsid w:val="00CC2A4F"/>
    <w:rsid w:val="00CC2C2A"/>
    <w:rsid w:val="00CC39A8"/>
    <w:rsid w:val="00CC576C"/>
    <w:rsid w:val="00CC7C97"/>
    <w:rsid w:val="00CD5437"/>
    <w:rsid w:val="00CE2CB8"/>
    <w:rsid w:val="00CE335F"/>
    <w:rsid w:val="00CF1041"/>
    <w:rsid w:val="00CF290B"/>
    <w:rsid w:val="00CF56EA"/>
    <w:rsid w:val="00CF5B24"/>
    <w:rsid w:val="00CF6DE1"/>
    <w:rsid w:val="00CF7D0C"/>
    <w:rsid w:val="00D05841"/>
    <w:rsid w:val="00D065E1"/>
    <w:rsid w:val="00D067D7"/>
    <w:rsid w:val="00D12150"/>
    <w:rsid w:val="00D12D43"/>
    <w:rsid w:val="00D21BD3"/>
    <w:rsid w:val="00D223EF"/>
    <w:rsid w:val="00D22B08"/>
    <w:rsid w:val="00D36CDA"/>
    <w:rsid w:val="00D4645E"/>
    <w:rsid w:val="00D47777"/>
    <w:rsid w:val="00D51A65"/>
    <w:rsid w:val="00D62DB4"/>
    <w:rsid w:val="00D70FEA"/>
    <w:rsid w:val="00D726BE"/>
    <w:rsid w:val="00D7275F"/>
    <w:rsid w:val="00D72DCC"/>
    <w:rsid w:val="00D751AA"/>
    <w:rsid w:val="00D7648F"/>
    <w:rsid w:val="00D82441"/>
    <w:rsid w:val="00D873CB"/>
    <w:rsid w:val="00D91726"/>
    <w:rsid w:val="00D94B53"/>
    <w:rsid w:val="00D964C0"/>
    <w:rsid w:val="00DA0BDE"/>
    <w:rsid w:val="00DA0D1E"/>
    <w:rsid w:val="00DA3BAE"/>
    <w:rsid w:val="00DA61C0"/>
    <w:rsid w:val="00DB0864"/>
    <w:rsid w:val="00DB2E31"/>
    <w:rsid w:val="00DC27B7"/>
    <w:rsid w:val="00DD1792"/>
    <w:rsid w:val="00DD6E5D"/>
    <w:rsid w:val="00DE292B"/>
    <w:rsid w:val="00DE3A06"/>
    <w:rsid w:val="00DE3B12"/>
    <w:rsid w:val="00DE3BCE"/>
    <w:rsid w:val="00DF23B2"/>
    <w:rsid w:val="00DF2D86"/>
    <w:rsid w:val="00DF3970"/>
    <w:rsid w:val="00DF4CB6"/>
    <w:rsid w:val="00DF6FA6"/>
    <w:rsid w:val="00E000A8"/>
    <w:rsid w:val="00E04EEC"/>
    <w:rsid w:val="00E20C8D"/>
    <w:rsid w:val="00E21C2C"/>
    <w:rsid w:val="00E22305"/>
    <w:rsid w:val="00E243A2"/>
    <w:rsid w:val="00E2578B"/>
    <w:rsid w:val="00E33D0A"/>
    <w:rsid w:val="00E43AF1"/>
    <w:rsid w:val="00E51FAA"/>
    <w:rsid w:val="00E61D5F"/>
    <w:rsid w:val="00E67AC2"/>
    <w:rsid w:val="00E70447"/>
    <w:rsid w:val="00E73828"/>
    <w:rsid w:val="00E7633F"/>
    <w:rsid w:val="00E832D1"/>
    <w:rsid w:val="00E87A3A"/>
    <w:rsid w:val="00E906CD"/>
    <w:rsid w:val="00E91EF6"/>
    <w:rsid w:val="00E94319"/>
    <w:rsid w:val="00E945DD"/>
    <w:rsid w:val="00EB2B17"/>
    <w:rsid w:val="00EB2EC6"/>
    <w:rsid w:val="00EB5014"/>
    <w:rsid w:val="00EC2082"/>
    <w:rsid w:val="00EC2C86"/>
    <w:rsid w:val="00EC4880"/>
    <w:rsid w:val="00EC6D62"/>
    <w:rsid w:val="00ED071A"/>
    <w:rsid w:val="00ED7EAB"/>
    <w:rsid w:val="00EE4122"/>
    <w:rsid w:val="00EE5C41"/>
    <w:rsid w:val="00EF04EC"/>
    <w:rsid w:val="00EF0A62"/>
    <w:rsid w:val="00EF1B24"/>
    <w:rsid w:val="00EF5574"/>
    <w:rsid w:val="00F12017"/>
    <w:rsid w:val="00F1549C"/>
    <w:rsid w:val="00F164DB"/>
    <w:rsid w:val="00F32BC4"/>
    <w:rsid w:val="00F34442"/>
    <w:rsid w:val="00F429DA"/>
    <w:rsid w:val="00F54DCC"/>
    <w:rsid w:val="00F570CB"/>
    <w:rsid w:val="00F62124"/>
    <w:rsid w:val="00F63712"/>
    <w:rsid w:val="00F66A41"/>
    <w:rsid w:val="00F7226A"/>
    <w:rsid w:val="00F80240"/>
    <w:rsid w:val="00F86345"/>
    <w:rsid w:val="00F90F49"/>
    <w:rsid w:val="00F963EF"/>
    <w:rsid w:val="00FA1010"/>
    <w:rsid w:val="00FA344A"/>
    <w:rsid w:val="00FB044A"/>
    <w:rsid w:val="00FB11D0"/>
    <w:rsid w:val="00FB6806"/>
    <w:rsid w:val="00FD1C33"/>
    <w:rsid w:val="00FD39C1"/>
    <w:rsid w:val="00FD55B0"/>
    <w:rsid w:val="00FE14AF"/>
    <w:rsid w:val="00FE1C04"/>
    <w:rsid w:val="00FE4498"/>
    <w:rsid w:val="00FE60DD"/>
    <w:rsid w:val="00FF0070"/>
    <w:rsid w:val="00FF1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61"/>
    <o:shapelayout v:ext="edit">
      <o:idmap v:ext="edit" data="1"/>
    </o:shapelayout>
  </w:shapeDefaults>
  <w:decimalSymbol w:val=","/>
  <w:listSeparator w:val=";"/>
  <w15:chartTrackingRefBased/>
  <w15:docId w15:val="{197937A0-61D3-41E4-884C-C6EE9F06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9DA"/>
    <w:rPr>
      <w:sz w:val="24"/>
      <w:szCs w:val="24"/>
    </w:rPr>
  </w:style>
  <w:style w:type="paragraph" w:styleId="1">
    <w:name w:val="heading 1"/>
    <w:basedOn w:val="a"/>
    <w:next w:val="a"/>
    <w:qFormat/>
    <w:rsid w:val="00BD256D"/>
    <w:pPr>
      <w:keepNext/>
      <w:spacing w:line="360" w:lineRule="auto"/>
      <w:ind w:firstLine="56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783E"/>
    <w:rPr>
      <w:rFonts w:ascii="Tahoma" w:hAnsi="Tahoma" w:cs="Tahoma"/>
      <w:sz w:val="16"/>
      <w:szCs w:val="16"/>
    </w:rPr>
  </w:style>
  <w:style w:type="paragraph" w:styleId="a4">
    <w:name w:val="footer"/>
    <w:basedOn w:val="a"/>
    <w:rsid w:val="00143F14"/>
    <w:pPr>
      <w:tabs>
        <w:tab w:val="center" w:pos="4677"/>
        <w:tab w:val="right" w:pos="9355"/>
      </w:tabs>
    </w:pPr>
  </w:style>
  <w:style w:type="character" w:styleId="a5">
    <w:name w:val="page number"/>
    <w:basedOn w:val="a0"/>
    <w:rsid w:val="00143F14"/>
  </w:style>
  <w:style w:type="paragraph" w:styleId="a6">
    <w:name w:val="header"/>
    <w:basedOn w:val="a"/>
    <w:rsid w:val="00143F14"/>
    <w:pPr>
      <w:tabs>
        <w:tab w:val="center" w:pos="4677"/>
        <w:tab w:val="right" w:pos="9355"/>
      </w:tabs>
    </w:pPr>
  </w:style>
  <w:style w:type="paragraph" w:styleId="2">
    <w:name w:val="Body Text 2"/>
    <w:basedOn w:val="a"/>
    <w:rsid w:val="00CC576C"/>
    <w:pPr>
      <w:spacing w:line="360" w:lineRule="auto"/>
      <w:jc w:val="both"/>
    </w:pPr>
    <w:rPr>
      <w:i/>
      <w:iCs/>
      <w:sz w:val="28"/>
      <w:szCs w:val="28"/>
    </w:rPr>
  </w:style>
  <w:style w:type="paragraph" w:styleId="a7">
    <w:name w:val="Body Text"/>
    <w:basedOn w:val="a"/>
    <w:rsid w:val="00CC576C"/>
    <w:pPr>
      <w:spacing w:line="360" w:lineRule="auto"/>
      <w:jc w:val="center"/>
    </w:pPr>
    <w:rPr>
      <w:b/>
      <w:bCs/>
      <w:sz w:val="28"/>
      <w:szCs w:val="28"/>
    </w:rPr>
  </w:style>
  <w:style w:type="paragraph" w:styleId="a8">
    <w:name w:val="Normal (Web)"/>
    <w:basedOn w:val="a"/>
    <w:rsid w:val="00E243A2"/>
    <w:pPr>
      <w:spacing w:before="100" w:beforeAutospacing="1" w:after="100" w:afterAutospacing="1"/>
    </w:pPr>
  </w:style>
  <w:style w:type="paragraph" w:customStyle="1" w:styleId="10">
    <w:name w:val="Звичайний1"/>
    <w:rsid w:val="00FE60DD"/>
  </w:style>
  <w:style w:type="paragraph" w:customStyle="1" w:styleId="paragraphjustify">
    <w:name w:val="paragraph_justify"/>
    <w:basedOn w:val="a"/>
    <w:rsid w:val="003D021A"/>
    <w:pPr>
      <w:spacing w:before="100" w:beforeAutospacing="1" w:after="100" w:afterAutospacing="1"/>
    </w:pPr>
  </w:style>
  <w:style w:type="paragraph" w:customStyle="1" w:styleId="paragraphleft">
    <w:name w:val="paragraph_left"/>
    <w:basedOn w:val="a"/>
    <w:rsid w:val="00F63712"/>
    <w:pPr>
      <w:spacing w:before="100" w:beforeAutospacing="1" w:after="100" w:afterAutospacing="1"/>
    </w:pPr>
  </w:style>
  <w:style w:type="paragraph" w:styleId="3">
    <w:name w:val="Body Text 3"/>
    <w:basedOn w:val="a"/>
    <w:rsid w:val="00BD256D"/>
    <w:pPr>
      <w:spacing w:after="120"/>
    </w:pPr>
    <w:rPr>
      <w:sz w:val="16"/>
      <w:szCs w:val="16"/>
    </w:rPr>
  </w:style>
  <w:style w:type="paragraph" w:styleId="a9">
    <w:name w:val="footnote text"/>
    <w:basedOn w:val="a"/>
    <w:semiHidden/>
    <w:rsid w:val="00C53EED"/>
    <w:rPr>
      <w:sz w:val="20"/>
      <w:szCs w:val="20"/>
    </w:rPr>
  </w:style>
  <w:style w:type="character" w:styleId="aa">
    <w:name w:val="footnote reference"/>
    <w:basedOn w:val="a0"/>
    <w:semiHidden/>
    <w:rsid w:val="00F802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5350</Words>
  <Characters>30496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камодин корпорейшен</Company>
  <LinksUpToDate>false</LinksUpToDate>
  <CharactersWithSpaces>35775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модин</dc:creator>
  <cp:keywords/>
  <cp:lastModifiedBy>Irina</cp:lastModifiedBy>
  <cp:revision>2</cp:revision>
  <cp:lastPrinted>2008-11-24T11:04:00Z</cp:lastPrinted>
  <dcterms:created xsi:type="dcterms:W3CDTF">2014-09-12T19:33:00Z</dcterms:created>
  <dcterms:modified xsi:type="dcterms:W3CDTF">2014-09-12T19:33:00Z</dcterms:modified>
</cp:coreProperties>
</file>