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B69" w:rsidRDefault="00BE7B69" w:rsidP="00941892">
      <w:pPr>
        <w:pStyle w:val="2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453BBB" w:rsidRDefault="00453BBB" w:rsidP="00453BBB">
      <w:pPr>
        <w:pStyle w:val="2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BE7B69" w:rsidRPr="00BE7B69" w:rsidRDefault="00BE7B69" w:rsidP="00453BBB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BE7B69">
        <w:rPr>
          <w:sz w:val="28"/>
          <w:szCs w:val="28"/>
        </w:rPr>
        <w:t>Введение</w:t>
      </w:r>
    </w:p>
    <w:p w:rsidR="00BE7B69" w:rsidRPr="00BE7B69" w:rsidRDefault="00BE7B69" w:rsidP="00453BBB">
      <w:pPr>
        <w:shd w:val="clear" w:color="auto" w:fill="FFFFFF"/>
        <w:tabs>
          <w:tab w:val="left" w:pos="6029"/>
          <w:tab w:val="left" w:pos="7867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BE7B69">
        <w:rPr>
          <w:bCs/>
          <w:color w:val="000000"/>
          <w:sz w:val="28"/>
          <w:szCs w:val="28"/>
        </w:rPr>
        <w:t>1. Предприятие как объект управления</w:t>
      </w:r>
    </w:p>
    <w:p w:rsidR="00BE7B69" w:rsidRPr="00BE7B69" w:rsidRDefault="00BE7B69" w:rsidP="00453BBB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BE7B69">
        <w:rPr>
          <w:bCs/>
          <w:color w:val="000000"/>
          <w:sz w:val="28"/>
          <w:szCs w:val="28"/>
        </w:rPr>
        <w:t>1.1. Факторы влияния на систему управления</w:t>
      </w:r>
    </w:p>
    <w:p w:rsidR="00BE7B69" w:rsidRPr="00BE7B69" w:rsidRDefault="00BE7B69" w:rsidP="00453BBB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BE7B69">
        <w:rPr>
          <w:bCs/>
          <w:sz w:val="28"/>
          <w:szCs w:val="28"/>
        </w:rPr>
        <w:t>1.2.</w:t>
      </w:r>
      <w:r w:rsidRPr="00BE7B69">
        <w:rPr>
          <w:bCs/>
          <w:color w:val="000000"/>
          <w:sz w:val="28"/>
          <w:szCs w:val="28"/>
        </w:rPr>
        <w:t xml:space="preserve"> Система управления предприятием</w:t>
      </w:r>
    </w:p>
    <w:p w:rsidR="00BE7B69" w:rsidRPr="00BE7B69" w:rsidRDefault="00BE7B69" w:rsidP="00453BBB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BE7B69">
        <w:rPr>
          <w:color w:val="000000"/>
          <w:sz w:val="28"/>
          <w:szCs w:val="28"/>
        </w:rPr>
        <w:t xml:space="preserve">2. </w:t>
      </w:r>
      <w:r w:rsidRPr="00BE7B69">
        <w:rPr>
          <w:bCs/>
          <w:color w:val="000000"/>
          <w:sz w:val="28"/>
          <w:szCs w:val="28"/>
        </w:rPr>
        <w:t>Внутренняя корпоративная среда организации технологии</w:t>
      </w:r>
    </w:p>
    <w:p w:rsidR="00BE7B69" w:rsidRPr="00BE7B69" w:rsidRDefault="00BE7B69" w:rsidP="00453BBB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BE7B69">
        <w:rPr>
          <w:bCs/>
          <w:color w:val="000000"/>
          <w:sz w:val="28"/>
          <w:szCs w:val="28"/>
        </w:rPr>
        <w:t>2.1 Краткая характеристика предприятия</w:t>
      </w:r>
    </w:p>
    <w:p w:rsidR="00BE7B69" w:rsidRPr="00BE7B69" w:rsidRDefault="00BE7B69" w:rsidP="00453BBB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BE7B69">
        <w:rPr>
          <w:bCs/>
          <w:color w:val="000000"/>
          <w:sz w:val="28"/>
          <w:szCs w:val="28"/>
        </w:rPr>
        <w:t>2.2 Внутренняя среда организации</w:t>
      </w:r>
    </w:p>
    <w:p w:rsidR="00BE7B69" w:rsidRPr="00BE7B69" w:rsidRDefault="00BE7B69" w:rsidP="00453BBB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BE7B69">
        <w:rPr>
          <w:bCs/>
          <w:sz w:val="28"/>
          <w:szCs w:val="28"/>
        </w:rPr>
        <w:t xml:space="preserve">2.3 </w:t>
      </w:r>
      <w:r w:rsidRPr="00BE7B69">
        <w:rPr>
          <w:bCs/>
          <w:sz w:val="28"/>
          <w:szCs w:val="28"/>
          <w:lang w:val="en-US"/>
        </w:rPr>
        <w:t>SWOT</w:t>
      </w:r>
      <w:r w:rsidRPr="00BE7B69">
        <w:rPr>
          <w:bCs/>
          <w:sz w:val="28"/>
          <w:szCs w:val="28"/>
        </w:rPr>
        <w:t>-анализ ОАО «УАЗ</w:t>
      </w:r>
    </w:p>
    <w:p w:rsidR="00BE7B69" w:rsidRPr="00BE7B69" w:rsidRDefault="00BE7B69" w:rsidP="00453BBB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BE7B69">
        <w:rPr>
          <w:bCs/>
          <w:color w:val="000000"/>
          <w:sz w:val="28"/>
          <w:szCs w:val="28"/>
        </w:rPr>
        <w:t>2.4 Анализ структуры</w:t>
      </w:r>
    </w:p>
    <w:p w:rsidR="00BE7B69" w:rsidRPr="00BE7B69" w:rsidRDefault="00BE7B69" w:rsidP="00453BBB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BE7B69">
        <w:rPr>
          <w:bCs/>
          <w:color w:val="000000"/>
          <w:sz w:val="28"/>
          <w:szCs w:val="28"/>
        </w:rPr>
        <w:t>3.</w:t>
      </w:r>
      <w:r w:rsidR="00453BBB">
        <w:rPr>
          <w:bCs/>
          <w:color w:val="000000"/>
          <w:sz w:val="28"/>
          <w:szCs w:val="28"/>
        </w:rPr>
        <w:t xml:space="preserve"> </w:t>
      </w:r>
      <w:r w:rsidRPr="00BE7B69">
        <w:rPr>
          <w:bCs/>
          <w:color w:val="000000"/>
          <w:sz w:val="28"/>
          <w:szCs w:val="28"/>
        </w:rPr>
        <w:t>Организационная культура предприятия и эффективность производственной деятельности</w:t>
      </w:r>
    </w:p>
    <w:p w:rsidR="00BE7B69" w:rsidRPr="00BE7B69" w:rsidRDefault="00BE7B69" w:rsidP="00453BBB">
      <w:pPr>
        <w:spacing w:line="360" w:lineRule="auto"/>
        <w:jc w:val="both"/>
        <w:rPr>
          <w:sz w:val="28"/>
          <w:szCs w:val="28"/>
        </w:rPr>
      </w:pPr>
      <w:r w:rsidRPr="00BE7B69">
        <w:rPr>
          <w:sz w:val="28"/>
          <w:szCs w:val="28"/>
        </w:rPr>
        <w:t>Заключение</w:t>
      </w:r>
    </w:p>
    <w:p w:rsidR="00BE7B69" w:rsidRPr="00BE7B69" w:rsidRDefault="00BE7B69" w:rsidP="00453BBB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BE7B69">
        <w:rPr>
          <w:sz w:val="28"/>
          <w:szCs w:val="28"/>
        </w:rPr>
        <w:t>Список литературы</w:t>
      </w:r>
    </w:p>
    <w:p w:rsidR="00BE7B69" w:rsidRDefault="00BE7B69" w:rsidP="00453BBB">
      <w:pPr>
        <w:pStyle w:val="2"/>
        <w:spacing w:after="0" w:line="360" w:lineRule="auto"/>
        <w:ind w:left="0"/>
        <w:jc w:val="both"/>
        <w:rPr>
          <w:b/>
          <w:sz w:val="28"/>
          <w:szCs w:val="28"/>
        </w:rPr>
      </w:pPr>
    </w:p>
    <w:p w:rsidR="0021141A" w:rsidRDefault="00453BBB" w:rsidP="00453BBB">
      <w:pPr>
        <w:pStyle w:val="2"/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1141A" w:rsidRPr="002C6491">
        <w:rPr>
          <w:b/>
          <w:sz w:val="28"/>
          <w:szCs w:val="28"/>
        </w:rPr>
        <w:t xml:space="preserve">Введение </w:t>
      </w:r>
    </w:p>
    <w:p w:rsidR="00453BBB" w:rsidRPr="002C6491" w:rsidRDefault="00453BBB" w:rsidP="00453BBB">
      <w:pPr>
        <w:pStyle w:val="2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21141A" w:rsidRPr="002C6491" w:rsidRDefault="0021141A" w:rsidP="00453BB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>Экономика России в последние годы претерпевает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серьезные изменения в связи с переходом от административно-командной системы к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рыночной, что, прежде всего, отражается на сфере управления.</w:t>
      </w:r>
    </w:p>
    <w:p w:rsidR="0021141A" w:rsidRPr="002C6491" w:rsidRDefault="0021141A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>Радикальная перестройка системы управления экономикой, переходящей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на рельсы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рыночных отношений – одно из самых важных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направлений программы реформ, проводимых в нашей стране.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Особое значение эта проблема имеет на уровне предприятия, положение которого в рыночной экономике меняется коренным образом.</w:t>
      </w:r>
    </w:p>
    <w:p w:rsidR="0021141A" w:rsidRPr="002C6491" w:rsidRDefault="0021141A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 Становясь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объектом товарно-денежных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отношений,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обладающим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экономической самостоятельностью и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полностью отвечающим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за результаты своей хозяйственной деятельности, предприятие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должно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сформировать у себя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систему управления, которая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обеспечивает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ему высокую эффективность работы, конкурентоспособность и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устойчивость положения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на рынке. При этом следует учитывать, что по сравнению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со старой системой управления, до сих пор действующей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на многих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предприятиях, в новых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условиях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появляются функции, которые прежде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были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не нужны.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В рыночной экономике, в условиях конкуренции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предприятие самостоятельно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принимает многие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решения, бывшие раньше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прерогативой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вышестоящих органов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управления. Исчезли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регламентации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«сверху», а именно: регламентация организационной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структуры управления,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численности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и должностного состава управленческого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персонала. Если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ранее предприятие практически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работало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только в сфере производства, то сейчас ему приходится осваивать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особенности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работы в сфере обращения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- торговые операции, рекламу, ценовую политику, организацию своей собственной торговой сети. Оно само формирует цели и задачи, разрабатывает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стратегию и политику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своего развития, изыскивает необходимые для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их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реализации средства, набирает персонал,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приобретает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оборудование и материалы, решает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множество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структурных вопросов, в том числе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и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такие, как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создание, ликвидация, слияние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или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разделение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подразделений, вхождение в состав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ассоциаций и других объединений, реорганизация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производственной и перестройка организационной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структуры управления.</w:t>
      </w:r>
    </w:p>
    <w:p w:rsidR="0021141A" w:rsidRPr="002C6491" w:rsidRDefault="00453BBB" w:rsidP="00453BB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141A" w:rsidRPr="002C6491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="0021141A" w:rsidRPr="002C6491">
        <w:rPr>
          <w:sz w:val="28"/>
          <w:szCs w:val="28"/>
        </w:rPr>
        <w:t>образом, предприятие</w:t>
      </w:r>
      <w:r>
        <w:rPr>
          <w:sz w:val="28"/>
          <w:szCs w:val="28"/>
        </w:rPr>
        <w:t xml:space="preserve"> </w:t>
      </w:r>
      <w:r w:rsidR="0021141A" w:rsidRPr="002C6491">
        <w:rPr>
          <w:sz w:val="28"/>
          <w:szCs w:val="28"/>
        </w:rPr>
        <w:t>приобретает</w:t>
      </w:r>
      <w:r>
        <w:rPr>
          <w:sz w:val="28"/>
          <w:szCs w:val="28"/>
        </w:rPr>
        <w:t xml:space="preserve"> </w:t>
      </w:r>
      <w:r w:rsidR="0021141A" w:rsidRPr="002C6491">
        <w:rPr>
          <w:sz w:val="28"/>
          <w:szCs w:val="28"/>
        </w:rPr>
        <w:t>все черты самостоятельности, характерные для работы в</w:t>
      </w:r>
      <w:r>
        <w:rPr>
          <w:sz w:val="28"/>
          <w:szCs w:val="28"/>
        </w:rPr>
        <w:t xml:space="preserve"> </w:t>
      </w:r>
      <w:r w:rsidR="0021141A" w:rsidRPr="002C6491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="0021141A" w:rsidRPr="002C6491">
        <w:rPr>
          <w:sz w:val="28"/>
          <w:szCs w:val="28"/>
        </w:rPr>
        <w:t>рынка. А</w:t>
      </w:r>
      <w:r>
        <w:rPr>
          <w:sz w:val="28"/>
          <w:szCs w:val="28"/>
        </w:rPr>
        <w:t xml:space="preserve"> </w:t>
      </w:r>
      <w:r w:rsidR="0021141A" w:rsidRPr="002C6491">
        <w:rPr>
          <w:sz w:val="28"/>
          <w:szCs w:val="28"/>
        </w:rPr>
        <w:t>это требует значительного расширения</w:t>
      </w:r>
      <w:r>
        <w:rPr>
          <w:sz w:val="28"/>
          <w:szCs w:val="28"/>
        </w:rPr>
        <w:t xml:space="preserve"> </w:t>
      </w:r>
      <w:r w:rsidR="0021141A" w:rsidRPr="002C6491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="0021141A" w:rsidRPr="002C6491">
        <w:rPr>
          <w:sz w:val="28"/>
          <w:szCs w:val="28"/>
        </w:rPr>
        <w:t>управления и самоуправления.</w:t>
      </w:r>
      <w:r>
        <w:rPr>
          <w:sz w:val="28"/>
          <w:szCs w:val="28"/>
        </w:rPr>
        <w:t xml:space="preserve"> </w:t>
      </w:r>
    </w:p>
    <w:p w:rsidR="0021141A" w:rsidRPr="002C6491" w:rsidRDefault="0021141A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 Расширение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самостоятельности предприятий, разнообразие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их экономических и организационных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форм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требует большей конкретизации в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поиске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прогрессивных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организационных решений с учетом специфики каждого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предприятия. Такой подход позволяет повысить эффективность управленческого труда, удешевить аппарат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управления и, следовательно, увеличить прибыль предприятия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 xml:space="preserve">и повысить его конкурентоспособность. </w:t>
      </w:r>
    </w:p>
    <w:p w:rsidR="0021141A" w:rsidRPr="002C6491" w:rsidRDefault="0021141A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>Поэтому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анализ производственной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и финансовой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>деятельности, а также структур управления предприятием</w:t>
      </w:r>
      <w:r w:rsidR="00453BBB">
        <w:rPr>
          <w:sz w:val="28"/>
          <w:szCs w:val="28"/>
        </w:rPr>
        <w:t xml:space="preserve"> </w:t>
      </w:r>
      <w:r w:rsidRPr="002C6491">
        <w:rPr>
          <w:sz w:val="28"/>
          <w:szCs w:val="28"/>
        </w:rPr>
        <w:t xml:space="preserve">в настоящее время очень актуален. </w:t>
      </w:r>
    </w:p>
    <w:p w:rsidR="0021141A" w:rsidRPr="002C6491" w:rsidRDefault="0021141A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>Цель работы – разработать предложения по совершенствованию управления фирмой.</w:t>
      </w:r>
    </w:p>
    <w:p w:rsidR="0016595E" w:rsidRDefault="00E53F08" w:rsidP="00453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работы:</w:t>
      </w:r>
    </w:p>
    <w:p w:rsidR="00E53F08" w:rsidRPr="00BE7B69" w:rsidRDefault="001124F7" w:rsidP="00453BBB">
      <w:pPr>
        <w:shd w:val="clear" w:color="auto" w:fill="FFFFFF"/>
        <w:tabs>
          <w:tab w:val="left" w:pos="6029"/>
          <w:tab w:val="left" w:pos="7867"/>
        </w:tabs>
        <w:spacing w:line="360" w:lineRule="auto"/>
        <w:ind w:left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</w:t>
      </w:r>
      <w:r w:rsidR="00E53F08">
        <w:rPr>
          <w:bCs/>
          <w:color w:val="000000"/>
          <w:sz w:val="28"/>
          <w:szCs w:val="28"/>
        </w:rPr>
        <w:t>ассмотреть п</w:t>
      </w:r>
      <w:r w:rsidR="00E53F08" w:rsidRPr="00BE7B69">
        <w:rPr>
          <w:bCs/>
          <w:color w:val="000000"/>
          <w:sz w:val="28"/>
          <w:szCs w:val="28"/>
        </w:rPr>
        <w:t>редприятие как объект управления</w:t>
      </w:r>
    </w:p>
    <w:p w:rsidR="00E53F08" w:rsidRPr="00BE7B69" w:rsidRDefault="001124F7" w:rsidP="00453BBB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раскрыть</w:t>
      </w:r>
      <w:r w:rsidR="00453BB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ф</w:t>
      </w:r>
      <w:r w:rsidR="00E53F08" w:rsidRPr="00BE7B69">
        <w:rPr>
          <w:bCs/>
          <w:color w:val="000000"/>
          <w:sz w:val="28"/>
          <w:szCs w:val="28"/>
        </w:rPr>
        <w:t>акторы влияния на систему управления</w:t>
      </w:r>
    </w:p>
    <w:p w:rsidR="00E53F08" w:rsidRPr="00BE7B69" w:rsidRDefault="001124F7" w:rsidP="00453BBB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отобразить с</w:t>
      </w:r>
      <w:r>
        <w:rPr>
          <w:bCs/>
          <w:color w:val="000000"/>
          <w:sz w:val="28"/>
          <w:szCs w:val="28"/>
        </w:rPr>
        <w:t>истему</w:t>
      </w:r>
      <w:r w:rsidR="00E53F08" w:rsidRPr="00BE7B69">
        <w:rPr>
          <w:bCs/>
          <w:color w:val="000000"/>
          <w:sz w:val="28"/>
          <w:szCs w:val="28"/>
        </w:rPr>
        <w:t xml:space="preserve"> управления предприятием</w:t>
      </w:r>
    </w:p>
    <w:p w:rsidR="00E53F08" w:rsidRDefault="001124F7" w:rsidP="00453BBB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изучить в</w:t>
      </w:r>
      <w:r>
        <w:rPr>
          <w:bCs/>
          <w:color w:val="000000"/>
          <w:sz w:val="28"/>
          <w:szCs w:val="28"/>
        </w:rPr>
        <w:t>нутреннюю корпоративную среду</w:t>
      </w:r>
      <w:r w:rsidR="00E53F08" w:rsidRPr="00BE7B69">
        <w:rPr>
          <w:bCs/>
          <w:color w:val="000000"/>
          <w:sz w:val="28"/>
          <w:szCs w:val="28"/>
        </w:rPr>
        <w:t xml:space="preserve"> организации технологии</w:t>
      </w:r>
    </w:p>
    <w:p w:rsidR="00E53F08" w:rsidRDefault="001124F7" w:rsidP="00453BBB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дать краткую</w:t>
      </w:r>
      <w:r w:rsidR="00E53F08" w:rsidRPr="00BE7B69">
        <w:rPr>
          <w:bCs/>
          <w:color w:val="000000"/>
          <w:sz w:val="28"/>
          <w:szCs w:val="28"/>
        </w:rPr>
        <w:t xml:space="preserve"> ха</w:t>
      </w:r>
      <w:r>
        <w:rPr>
          <w:bCs/>
          <w:color w:val="000000"/>
          <w:sz w:val="28"/>
          <w:szCs w:val="28"/>
        </w:rPr>
        <w:t>рактеристику</w:t>
      </w:r>
      <w:r w:rsidR="00E53F08" w:rsidRPr="00BE7B69">
        <w:rPr>
          <w:bCs/>
          <w:color w:val="000000"/>
          <w:sz w:val="28"/>
          <w:szCs w:val="28"/>
        </w:rPr>
        <w:t xml:space="preserve"> предприятия</w:t>
      </w:r>
      <w:r>
        <w:rPr>
          <w:bCs/>
          <w:color w:val="000000"/>
          <w:sz w:val="28"/>
          <w:szCs w:val="28"/>
        </w:rPr>
        <w:t xml:space="preserve">, ее внутреннею среду, подготовить </w:t>
      </w:r>
      <w:r w:rsidRPr="00BE7B69">
        <w:rPr>
          <w:bCs/>
          <w:sz w:val="28"/>
          <w:szCs w:val="28"/>
          <w:lang w:val="en-US"/>
        </w:rPr>
        <w:t>SWOT</w:t>
      </w:r>
      <w:r w:rsidRPr="00BE7B69">
        <w:rPr>
          <w:bCs/>
          <w:sz w:val="28"/>
          <w:szCs w:val="28"/>
        </w:rPr>
        <w:t>-анализ ОАО «УАЗ</w:t>
      </w:r>
    </w:p>
    <w:p w:rsidR="00E53F08" w:rsidRPr="00BE7B69" w:rsidRDefault="001124F7" w:rsidP="00453BBB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рассмотреть о</w:t>
      </w:r>
      <w:r>
        <w:rPr>
          <w:bCs/>
          <w:color w:val="000000"/>
          <w:sz w:val="28"/>
          <w:szCs w:val="28"/>
        </w:rPr>
        <w:t>рганизационную</w:t>
      </w:r>
      <w:r w:rsidR="00E53F08" w:rsidRPr="00BE7B69">
        <w:rPr>
          <w:bCs/>
          <w:color w:val="000000"/>
          <w:sz w:val="28"/>
          <w:szCs w:val="28"/>
        </w:rPr>
        <w:t xml:space="preserve"> ку</w:t>
      </w:r>
      <w:r>
        <w:rPr>
          <w:bCs/>
          <w:color w:val="000000"/>
          <w:sz w:val="28"/>
          <w:szCs w:val="28"/>
        </w:rPr>
        <w:t>льтуру</w:t>
      </w:r>
      <w:r w:rsidR="00E53F08" w:rsidRPr="00BE7B69">
        <w:rPr>
          <w:bCs/>
          <w:color w:val="000000"/>
          <w:sz w:val="28"/>
          <w:szCs w:val="28"/>
        </w:rPr>
        <w:t xml:space="preserve"> предприятия и эффективность производственной деятельности</w:t>
      </w:r>
    </w:p>
    <w:p w:rsidR="00E53F08" w:rsidRPr="002C6491" w:rsidRDefault="00E53F08" w:rsidP="00453BBB">
      <w:pPr>
        <w:spacing w:line="360" w:lineRule="auto"/>
        <w:ind w:firstLine="709"/>
        <w:jc w:val="both"/>
        <w:rPr>
          <w:sz w:val="28"/>
          <w:szCs w:val="28"/>
        </w:rPr>
      </w:pPr>
    </w:p>
    <w:p w:rsidR="007B2952" w:rsidRPr="002C6491" w:rsidRDefault="007B2952" w:rsidP="00453BBB">
      <w:pPr>
        <w:spacing w:line="360" w:lineRule="auto"/>
        <w:ind w:firstLine="709"/>
        <w:jc w:val="both"/>
        <w:rPr>
          <w:sz w:val="28"/>
          <w:szCs w:val="28"/>
        </w:rPr>
      </w:pPr>
    </w:p>
    <w:p w:rsidR="007B2952" w:rsidRPr="002C6491" w:rsidRDefault="007B2952" w:rsidP="00453BBB">
      <w:pPr>
        <w:spacing w:line="360" w:lineRule="auto"/>
        <w:ind w:firstLine="709"/>
        <w:jc w:val="both"/>
        <w:rPr>
          <w:sz w:val="28"/>
          <w:szCs w:val="28"/>
        </w:rPr>
      </w:pPr>
    </w:p>
    <w:p w:rsidR="007B2952" w:rsidRPr="002C6491" w:rsidRDefault="007B2952" w:rsidP="00453BBB">
      <w:pPr>
        <w:spacing w:line="360" w:lineRule="auto"/>
        <w:ind w:firstLine="709"/>
        <w:jc w:val="both"/>
        <w:rPr>
          <w:sz w:val="28"/>
          <w:szCs w:val="28"/>
        </w:rPr>
      </w:pPr>
    </w:p>
    <w:p w:rsidR="007B2952" w:rsidRPr="002C6491" w:rsidRDefault="007B2952" w:rsidP="00453BBB">
      <w:pPr>
        <w:spacing w:line="360" w:lineRule="auto"/>
        <w:ind w:firstLine="709"/>
        <w:jc w:val="both"/>
        <w:rPr>
          <w:sz w:val="28"/>
          <w:szCs w:val="28"/>
        </w:rPr>
      </w:pPr>
    </w:p>
    <w:p w:rsidR="007B2952" w:rsidRDefault="00453BBB" w:rsidP="00453BBB">
      <w:pPr>
        <w:shd w:val="clear" w:color="auto" w:fill="FFFFFF"/>
        <w:tabs>
          <w:tab w:val="left" w:pos="6029"/>
          <w:tab w:val="left" w:pos="7867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7B2952" w:rsidRPr="002C6491">
        <w:rPr>
          <w:b/>
          <w:bCs/>
          <w:color w:val="000000"/>
          <w:sz w:val="28"/>
          <w:szCs w:val="28"/>
        </w:rPr>
        <w:t>Предприятие как объект управления</w:t>
      </w:r>
    </w:p>
    <w:p w:rsidR="00453BBB" w:rsidRPr="002C6491" w:rsidRDefault="00453BBB" w:rsidP="00453BBB">
      <w:pPr>
        <w:shd w:val="clear" w:color="auto" w:fill="FFFFFF"/>
        <w:tabs>
          <w:tab w:val="left" w:pos="6029"/>
          <w:tab w:val="left" w:pos="7867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C6491">
        <w:rPr>
          <w:b/>
          <w:bCs/>
          <w:color w:val="000000"/>
          <w:sz w:val="28"/>
          <w:szCs w:val="28"/>
        </w:rPr>
        <w:t>1.1. Факторы влияния на систему управления</w:t>
      </w:r>
    </w:p>
    <w:p w:rsidR="00453BBB" w:rsidRDefault="00453BBB" w:rsidP="00453BBB">
      <w:pPr>
        <w:shd w:val="clear" w:color="auto" w:fill="FFFFFF"/>
        <w:tabs>
          <w:tab w:val="left" w:pos="360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tabs>
          <w:tab w:val="left" w:pos="3605"/>
        </w:tabs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Экономическая стабильность организации, её выживаемость и эффективность деятельности в условиях рыночных отношений неразрывно связаны с её непрерывным совершенствованием и развитием. При этом совершенствование организации должно осуществляться по принципу адаптации к внешней среде.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Сегодня достаточно ясно обозначились факторы, определяющие необходимость постоянных внутренних изменений для адаптации организации к внешней среде. Такими факторами являются следующие:</w:t>
      </w:r>
    </w:p>
    <w:p w:rsidR="007B2952" w:rsidRPr="002C6491" w:rsidRDefault="007B2952" w:rsidP="00453BBB">
      <w:pPr>
        <w:widowControl w:val="0"/>
        <w:numPr>
          <w:ilvl w:val="0"/>
          <w:numId w:val="1"/>
        </w:numPr>
        <w:shd w:val="clear" w:color="auto" w:fill="FFFFFF"/>
        <w:tabs>
          <w:tab w:val="left" w:pos="146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рынок сбыта производимой продукции и вида услуг;</w:t>
      </w:r>
    </w:p>
    <w:p w:rsidR="007B2952" w:rsidRPr="002C6491" w:rsidRDefault="007B2952" w:rsidP="00453BBB">
      <w:pPr>
        <w:widowControl w:val="0"/>
        <w:numPr>
          <w:ilvl w:val="0"/>
          <w:numId w:val="2"/>
        </w:numPr>
        <w:shd w:val="clear" w:color="auto" w:fill="FFFFFF"/>
        <w:tabs>
          <w:tab w:val="left" w:pos="146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рынок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поставщика или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потребителя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исходных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материалов,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энергии,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товаров и услуг;</w:t>
      </w:r>
    </w:p>
    <w:p w:rsidR="007B2952" w:rsidRPr="002C6491" w:rsidRDefault="007B2952" w:rsidP="00453BB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финансовый рынок;</w:t>
      </w:r>
    </w:p>
    <w:p w:rsidR="007B2952" w:rsidRPr="002C6491" w:rsidRDefault="007B2952" w:rsidP="00453BB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рынок труда;</w:t>
      </w:r>
    </w:p>
    <w:p w:rsidR="007B2952" w:rsidRPr="002C6491" w:rsidRDefault="007B2952" w:rsidP="00453BB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окружающая природная среда.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Без учета этих факторов невозможно планировать стратегию развития. Поэтому успех любого предприятия или организации и возможность их выживания зависят от способности быстро адаптироваться к внешним изменениям.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Организация - это открытая система взаимодействующих и управляемых частей, работающая с определённой целью, -с</w:t>
      </w:r>
      <w:r w:rsidRPr="002C6491">
        <w:rPr>
          <w:strike/>
          <w:color w:val="000000"/>
          <w:sz w:val="28"/>
          <w:szCs w:val="28"/>
        </w:rPr>
        <w:t>м</w:t>
      </w:r>
      <w:r w:rsidRPr="002C6491">
        <w:rPr>
          <w:color w:val="000000"/>
          <w:sz w:val="28"/>
          <w:szCs w:val="28"/>
        </w:rPr>
        <w:t>ыслом» миссией и имеющая в своём распоряжении ресурсы.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Любая организация, вне зависимости от её назначения, может быть описана с помощью ряда параметров, среди которых главными являются: цели организации, её организационная структура, внешняя и внутренняя среда, совокупность ресурсов, нормативная и правовая основа, специфика процессов функционирования, система социальных и экономических отношений, организационная культура. Каждая организация имеет свою систему управления, которая также является предметом исследования.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Управление - это процесс распределения и движения указанных выше видовресурсовворганизациисзаранеезаданнойцельюпозаранее разработанному стратегическому плану с непрерывным контролем результатов работ.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Система управления - это совокупность действий, определяющих направление управленческой деятельности. Структурно процесс управление представлен на рис. 1.1.</w:t>
      </w:r>
    </w:p>
    <w:p w:rsidR="007B2952" w:rsidRPr="002C6491" w:rsidRDefault="00F126D1" w:rsidP="00453BBB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75pt;height:68.25pt">
            <v:imagedata r:id="rId7" o:title=""/>
          </v:shape>
        </w:pic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Рис. 1.1. Схема процесса управления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Система управления должна отвечать современным рыночным условиям [8]:</w:t>
      </w:r>
    </w:p>
    <w:p w:rsidR="007B2952" w:rsidRPr="002C6491" w:rsidRDefault="007B2952" w:rsidP="00453BBB">
      <w:pPr>
        <w:widowControl w:val="0"/>
        <w:numPr>
          <w:ilvl w:val="0"/>
          <w:numId w:val="3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обладать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высокой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гибкостью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производства,позволяющей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быстро</w:t>
      </w:r>
      <w:r w:rsidRPr="002C6491">
        <w:rPr>
          <w:color w:val="000000"/>
          <w:sz w:val="28"/>
          <w:szCs w:val="28"/>
        </w:rPr>
        <w:br/>
        <w:t>изменять ассортимент продукции;</w:t>
      </w:r>
    </w:p>
    <w:p w:rsidR="007B2952" w:rsidRPr="002C6491" w:rsidRDefault="007B2952" w:rsidP="00453BBB">
      <w:pPr>
        <w:widowControl w:val="0"/>
        <w:numPr>
          <w:ilvl w:val="0"/>
          <w:numId w:val="3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быть адекватной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сложной технологиипроизводства,требующей совершенно новых видов контроля, организации и разделения труда;</w:t>
      </w:r>
    </w:p>
    <w:p w:rsidR="007B2952" w:rsidRPr="002C6491" w:rsidRDefault="007B2952" w:rsidP="00453BBB">
      <w:pPr>
        <w:widowControl w:val="0"/>
        <w:numPr>
          <w:ilvl w:val="0"/>
          <w:numId w:val="3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учитывать серьёзную конкуренцию на рынке товаров и услуг, в корне</w:t>
      </w:r>
      <w:r w:rsidRPr="002C6491">
        <w:rPr>
          <w:color w:val="000000"/>
          <w:sz w:val="28"/>
          <w:szCs w:val="28"/>
        </w:rPr>
        <w:br/>
        <w:t>изменившую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требования к качеству продукции,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потребовавшую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организовать послепродажное обслуживание и дополнительные фирменные услуги;</w:t>
      </w:r>
    </w:p>
    <w:p w:rsidR="007B2952" w:rsidRPr="002C6491" w:rsidRDefault="007B2952" w:rsidP="00453BB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учитывать требования к уровню качества обслуживания потребителей и времени выполнения договоров, которые стали слишком высокими для традиционных производственных систем и механизмов принятия решений;</w:t>
      </w:r>
    </w:p>
    <w:p w:rsidR="007B2952" w:rsidRPr="002C6491" w:rsidRDefault="007B2952" w:rsidP="00453BBB">
      <w:pPr>
        <w:widowControl w:val="0"/>
        <w:shd w:val="clear" w:color="auto" w:fill="FFFFFF"/>
        <w:tabs>
          <w:tab w:val="left" w:pos="8520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учитывать изменение структуры издержек производства;</w:t>
      </w:r>
    </w:p>
    <w:p w:rsidR="007B2952" w:rsidRPr="002C6491" w:rsidRDefault="007B2952" w:rsidP="00453BBB">
      <w:pPr>
        <w:widowControl w:val="0"/>
        <w:shd w:val="clear" w:color="auto" w:fill="FFFFFF"/>
        <w:tabs>
          <w:tab w:val="left" w:pos="8520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принимать во внимание необходимость учёта неопределённости внешней среды.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Процесс управления предусматривает согласованные действия, которые обеспечивают осуществление общей цели или набора целей, стоящих перед организацией. Для координации действий должен существовать специальный орган,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реализующий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функцию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управление.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Поэтому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в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любой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организации</w:t>
      </w:r>
      <w:r w:rsidRPr="002C6491">
        <w:rPr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выделяется управляемая и управляемые части. Схема взаимодействия между ними показана на рис. 1.2.</w:t>
      </w:r>
    </w:p>
    <w:p w:rsidR="007B2952" w:rsidRPr="002C6491" w:rsidRDefault="00F126D1" w:rsidP="00453BBB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300pt;height:120.75pt">
            <v:imagedata r:id="rId8" o:title=""/>
          </v:shape>
        </w:pic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Рис.1.2. Взаимодействие управляющей и управляемой части организации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Часть деловой организации, реализующая функции управления, состоит из многих взаимодействующих звеньев и представляет собой управляющую систему, обеспечивающую в рамках организации выполнение ряда специфических функций. На сегодня одним из основных принципов построения любых систем является иерархия. В современной теории организации понятие «иерархия» применяется, в основном, для отражения вертикального подчинения между различными уровнями управления организацией: иерархией властных полномочий, иерархией функций и функциональных обязанностей - соответственно подчинение по службе, функциональное подчинение.</w:t>
      </w:r>
    </w:p>
    <w:p w:rsidR="007B2952" w:rsidRPr="00790DFA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6491">
        <w:rPr>
          <w:color w:val="000000"/>
          <w:sz w:val="28"/>
          <w:szCs w:val="28"/>
        </w:rPr>
        <w:t>Современный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тип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иерархической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структуры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управления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имеет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много разновидностей. Их можно условно разделить на два вида: бюрократические органические типы структур управления. Приведем краткую характеристику основных организационных структур.</w:t>
      </w:r>
      <w:r w:rsidR="00790DFA">
        <w:rPr>
          <w:color w:val="000000"/>
          <w:sz w:val="28"/>
          <w:szCs w:val="28"/>
          <w:lang w:val="en-US"/>
        </w:rPr>
        <w:t>[3]</w:t>
      </w:r>
    </w:p>
    <w:p w:rsidR="007B2952" w:rsidRPr="002C6491" w:rsidRDefault="00453BBB" w:rsidP="00453BB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7B2952" w:rsidRPr="002C6491">
        <w:rPr>
          <w:b/>
          <w:bCs/>
          <w:sz w:val="28"/>
          <w:szCs w:val="28"/>
        </w:rPr>
        <w:t>1.</w:t>
      </w:r>
      <w:r w:rsidR="00313636" w:rsidRPr="002C6491">
        <w:rPr>
          <w:b/>
          <w:bCs/>
          <w:sz w:val="28"/>
          <w:szCs w:val="28"/>
        </w:rPr>
        <w:t>2</w:t>
      </w:r>
      <w:r w:rsidR="007B2952" w:rsidRPr="002C6491">
        <w:rPr>
          <w:b/>
          <w:bCs/>
          <w:sz w:val="28"/>
          <w:szCs w:val="28"/>
        </w:rPr>
        <w:t>.</w:t>
      </w:r>
      <w:r w:rsidR="007B2952" w:rsidRPr="002C6491">
        <w:rPr>
          <w:b/>
          <w:bCs/>
          <w:color w:val="000000"/>
          <w:sz w:val="28"/>
          <w:szCs w:val="28"/>
        </w:rPr>
        <w:t xml:space="preserve"> Система управления предприятием</w:t>
      </w:r>
    </w:p>
    <w:p w:rsidR="00453BBB" w:rsidRDefault="00453BBB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Один из основоположников науки управления Анри Файоль рассматривал предприятие как совокупность материального и социального организмов. Но сам Файоль, развивая науку управления, способствовал тому, чтобы его социальный организм разделился на две составляющие: административную (организация и управление) и человеческую (персонал). Поэтому сейчас мы можем говорить уже не о двух, а о трех «организмах» предприятия, которыми являются материальная база, персонал и менеджмент, как деятельность по организации работ и управлению предприятием, включая также взаимоотношения между людьми на производстве.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Принцип создания системы управления предприятием заключается в том, чтобы, провести разделение труда по вертикали, которое осуществляется путем делегирования линейных полномочий сверху вниз по уровням управления, сформированным при построении структуры предприятия. В результате в структуре определяются руководители всех уровней (субъекты управления) и подчиненные им сферы контроля (объекты управления), создается иерархия уровней управления и образуется цепь команд. Кроме делегирования линейных полномочий сверху вниз, нужно определить штабные полномочия, обязанности руководителей по координации (стыковке) работ подразделений по горизонтали и обеспечить интеграцию деятельности всех подразделений для достижения общих целей организации. В организациях обычно выделяют три уровня управления:</w:t>
      </w:r>
    </w:p>
    <w:p w:rsidR="007B2952" w:rsidRPr="002C6491" w:rsidRDefault="007B2952" w:rsidP="00453BBB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руководители низового звена — технический уровень (мастера — младшие начальники), которые руководят непосредственными исполнителями работ;</w:t>
      </w:r>
    </w:p>
    <w:p w:rsidR="007B2952" w:rsidRPr="002C6491" w:rsidRDefault="007B2952" w:rsidP="00453BBB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руководители среднего звена — руководители подразделений;</w:t>
      </w:r>
    </w:p>
    <w:p w:rsidR="007B2952" w:rsidRPr="002C6491" w:rsidRDefault="007B2952" w:rsidP="00453BBB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руководители среднего звена, взаимодействуют на своем уровне с поставщиками и потребителями и поставляют большую часть информации высшему руководству;</w:t>
      </w:r>
    </w:p>
    <w:p w:rsidR="007B2952" w:rsidRPr="002C6491" w:rsidRDefault="007B2952" w:rsidP="00453BBB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руководители высшего звена, которые разрабатывают стратегию, формулируют цели и политику, взаимодействуют с внешней средой, принимают важнейшие решения, отвечают за мотивацию персонала, общую организацию работ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и управление предприятием.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В результате, для обеспечения полноты и непрерывности процесса управления на предприятии, по нашему мнению, необходимо предусмотреть выполнение следующих управленческих функций: взаимодействие с внешней средой, определение стратегии и политики, организацию работ, подбор, подготовку и мотивацию персонала, планирование и подготовку производства, управление производством, контроль производства и качества продукции, информационное обеспечение, разработку мероприятий, принятие решений, внедрение мероприятий.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Содержание и методы работ при выполнении перечисленных выше функций в процессе управления предприятием определяются для каждой функции в отдельности. При этом необходимо применять методы и подходы к управлению, накопленные практикой менеджмента и отвечающие содержанию и характеру реализуемых функций.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На основе процессного подхода можно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построить модель управления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предприятием и показать на ней процесс управления как непрерывную серию взаимосвязанных управленческих функций (рис.</w:t>
      </w:r>
      <w:r w:rsidR="00313636" w:rsidRPr="002C6491">
        <w:rPr>
          <w:color w:val="000000"/>
          <w:sz w:val="28"/>
          <w:szCs w:val="28"/>
        </w:rPr>
        <w:t>3</w:t>
      </w:r>
      <w:r w:rsidRPr="002C6491">
        <w:rPr>
          <w:color w:val="000000"/>
          <w:sz w:val="28"/>
          <w:szCs w:val="28"/>
        </w:rPr>
        <w:t>).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В соответствии с представленной моделью процесс управления начинается со взаимодействия с внешней средой. Исходя из требований заказчиков и рынков сбыта, предприятие определяет объемы поставок, сроки, цену и качество своей продукции и требования к поставщикам материалов и комплектующих элементов. Анализ предприятия принимает стратегические решения, то есть определяет долгосрочные цели, разрабатывает стратегию и политику. Затем проводятся мероприятия по организации работ, подбору, подготовке и мотивации персонала. Исходя из стратегии и политики, с учетом требований рынка и заказчиков, осуществляется планирование производства. Далее проводится подготовка производства, осуществляется непосредственное управление производством и проводится контроль производства и качества продукции. Полученная по результатам контроля информация анализируется и сравнивается с информацией о научно-техническом прогрессе (НТЦ), а также с информацией с рынков сбыта, от заказчиков и конкурентов. По результатам сравнительного анализа разрабатываются мероприятия и принимаются необходимые решения ру</w:t>
      </w:r>
      <w:r w:rsidRPr="002C6491">
        <w:rPr>
          <w:color w:val="000000"/>
          <w:sz w:val="28"/>
          <w:szCs w:val="28"/>
        </w:rPr>
        <w:softHyphen/>
        <w:t>ководством предприятия.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После этого осуществляется внедрение мероприятий для реализации принятых решений. Как правило, оперативные решения, принимаемые руководством, направляются на устранение и предупреждение отклонений от технологии и требуемых характеристик продукции при управлении производством, а также на улучшение продукции и производственного процесса. Но кроме этого принимаемые меры могут быть направлены на корректировку ранее принятых оперативных планов, а также на сферу ответственности высшего руководства, например, на изменение организации работ, на повышение квалификации и мотивации персонала, а также на выбор более квалифицированных поставщиков материалов и комплектующих изделий.</w:t>
      </w:r>
    </w:p>
    <w:p w:rsidR="007B2952" w:rsidRPr="002C6491" w:rsidRDefault="00F126D1" w:rsidP="00453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27pt;margin-top:7.6pt;width:205.5pt;height:166.95pt;z-index:-251658752" wrapcoords="-35 0 -35 21557 21600 21557 21600 0 -35 0">
            <v:imagedata r:id="rId9" o:title=""/>
            <w10:wrap type="tight"/>
          </v:shape>
        </w:pic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 xml:space="preserve">Рис. </w:t>
      </w:r>
      <w:r w:rsidR="00313636" w:rsidRPr="002C6491">
        <w:rPr>
          <w:color w:val="000000"/>
          <w:sz w:val="28"/>
          <w:szCs w:val="28"/>
        </w:rPr>
        <w:t>3</w:t>
      </w:r>
      <w:r w:rsidRPr="002C6491">
        <w:rPr>
          <w:color w:val="000000"/>
          <w:sz w:val="28"/>
          <w:szCs w:val="28"/>
        </w:rPr>
        <w:t>.Модель управления предприятием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После завершения процесса производства продукция поставляется заказчику или на рынки сбыта, и поставщик получает от них реакцию на поставленную продукцию (обратная связь). Таким образом, цикл управления заканчивается выполнением той же функции, с которой он и начинался — взаимодействием с внешней средой.</w:t>
      </w:r>
    </w:p>
    <w:p w:rsidR="007B2952" w:rsidRPr="00790DFA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C6491">
        <w:rPr>
          <w:color w:val="000000"/>
          <w:sz w:val="28"/>
          <w:szCs w:val="28"/>
        </w:rPr>
        <w:t>Для завершения создания системы управления необходимо разработать нормативные документы, указывающие, как надо выполнять указанные выше функции их исполнителями. Только после этого, можно будет сказать, что система управления предприятием сформирована.</w:t>
      </w:r>
      <w:r w:rsidR="00790DFA" w:rsidRPr="00790DFA">
        <w:rPr>
          <w:color w:val="000000"/>
          <w:sz w:val="28"/>
          <w:szCs w:val="28"/>
        </w:rPr>
        <w:t xml:space="preserve"> [</w:t>
      </w:r>
      <w:r w:rsidR="00790DFA">
        <w:rPr>
          <w:color w:val="000000"/>
          <w:sz w:val="28"/>
          <w:szCs w:val="28"/>
          <w:lang w:val="en-US"/>
        </w:rPr>
        <w:t>5]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br w:type="page"/>
      </w:r>
      <w:r w:rsidR="00313636" w:rsidRPr="002C6491">
        <w:rPr>
          <w:b/>
          <w:color w:val="000000"/>
          <w:sz w:val="28"/>
          <w:szCs w:val="28"/>
        </w:rPr>
        <w:t>2.</w:t>
      </w:r>
      <w:r w:rsidR="00313636" w:rsidRPr="002C6491">
        <w:rPr>
          <w:color w:val="000000"/>
          <w:sz w:val="28"/>
          <w:szCs w:val="28"/>
        </w:rPr>
        <w:t xml:space="preserve"> </w:t>
      </w:r>
      <w:r w:rsidRPr="002C6491">
        <w:rPr>
          <w:b/>
          <w:bCs/>
          <w:color w:val="000000"/>
          <w:sz w:val="28"/>
          <w:szCs w:val="28"/>
        </w:rPr>
        <w:t>Внутренняя корпоративная среда организации технологии</w:t>
      </w:r>
    </w:p>
    <w:p w:rsidR="00453BBB" w:rsidRDefault="00453BBB" w:rsidP="00453BBB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B2952" w:rsidRPr="002C6491" w:rsidRDefault="00E662CE" w:rsidP="00453BBB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C6491">
        <w:rPr>
          <w:b/>
          <w:bCs/>
          <w:color w:val="000000"/>
          <w:sz w:val="28"/>
          <w:szCs w:val="28"/>
        </w:rPr>
        <w:t>2.1 Краткая характеристика предприятия</w:t>
      </w:r>
    </w:p>
    <w:p w:rsidR="00453BBB" w:rsidRDefault="00453BBB" w:rsidP="00453BBB">
      <w:pPr>
        <w:spacing w:line="360" w:lineRule="auto"/>
        <w:ind w:firstLine="709"/>
        <w:jc w:val="both"/>
        <w:rPr>
          <w:sz w:val="28"/>
          <w:szCs w:val="28"/>
        </w:rPr>
      </w:pPr>
    </w:p>
    <w:p w:rsidR="00E662CE" w:rsidRPr="002C6491" w:rsidRDefault="00E662CE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Ульяновский автомобильный завод является одним из ведущих российских автомобильных заводов, специализирующимся на выпуске полноприводных автомобилей-внедорожников УАЗ и легких коммерческих автомобилей. </w:t>
      </w:r>
    </w:p>
    <w:p w:rsidR="00E662CE" w:rsidRPr="002C6491" w:rsidRDefault="00E662CE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>Руководство завода: председатель Совета директоров, генеральный директор ОАО «Северсталь-авто» – В.А.Швецов, исполнительный директор ОАО «УАЗ» – С.П.Юрасов.</w:t>
      </w:r>
    </w:p>
    <w:p w:rsidR="00E662CE" w:rsidRPr="002C6491" w:rsidRDefault="00E662CE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В настоящее время 66,07% акций УАЗа принадлежит ОАО «Северсталь-Авто». Государство (в лице ФАУФИ) в настоящее время является собственником 13,19% акций завода. Остальные 20% акций УАЗа принадлежат портфельным инвесторам и трудовому коллективу. </w:t>
      </w:r>
    </w:p>
    <w:p w:rsidR="00E662CE" w:rsidRPr="002C6491" w:rsidRDefault="00E662CE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Мощности завода – 100 тысяч автомобилей в год. </w:t>
      </w:r>
    </w:p>
    <w:p w:rsidR="00E662CE" w:rsidRPr="002C6491" w:rsidRDefault="00E662CE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Текущий объем производства – более 66 тысяч автомобилей в год. </w:t>
      </w:r>
    </w:p>
    <w:p w:rsidR="00E662CE" w:rsidRPr="002C6491" w:rsidRDefault="00E662CE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Оборот – 17 млрд. руб. в год. </w:t>
      </w:r>
    </w:p>
    <w:p w:rsidR="00E662CE" w:rsidRPr="002C6491" w:rsidRDefault="00E662CE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Численность работающих – 16 тыс. человек. </w:t>
      </w:r>
    </w:p>
    <w:p w:rsidR="00E662CE" w:rsidRPr="002C6491" w:rsidRDefault="00E662CE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В состав завода входят основные виды автомобильного производства – штамповочное, сварочное, окрасочное, сборочное и цех контрольных испытаний автомобилей. Кроме того, на производственной площадке УАЗа находятся металлургическое и станкоинструментальные производства, выделенные в отдельные бизнес-единицы. </w:t>
      </w:r>
    </w:p>
    <w:p w:rsidR="00E662CE" w:rsidRPr="002C6491" w:rsidRDefault="00E662CE" w:rsidP="00453BBB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662CE" w:rsidRPr="002C6491" w:rsidRDefault="00E662CE" w:rsidP="00453BBB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C6491">
        <w:rPr>
          <w:b/>
          <w:bCs/>
          <w:color w:val="000000"/>
          <w:sz w:val="28"/>
          <w:szCs w:val="28"/>
        </w:rPr>
        <w:t>2.2 Внутренняя среда организации</w:t>
      </w:r>
    </w:p>
    <w:p w:rsidR="00453BBB" w:rsidRDefault="00453BBB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Определение роли и места технологий в области менеджмента и управления всем комплексом различных направлений деятельности организации должно быть ориентиро</w:t>
      </w:r>
      <w:r w:rsidRPr="002C6491">
        <w:rPr>
          <w:color w:val="000000"/>
          <w:sz w:val="28"/>
          <w:szCs w:val="28"/>
        </w:rPr>
        <w:softHyphen/>
        <w:t>вано на прагматические результаты, обеспечивающие продвижение наиболее прогрессивных и современных технологий управления в практическую деятельность. Эффек</w:t>
      </w:r>
      <w:r w:rsidRPr="002C6491">
        <w:rPr>
          <w:color w:val="000000"/>
          <w:sz w:val="28"/>
          <w:szCs w:val="28"/>
        </w:rPr>
        <w:softHyphen/>
        <w:t xml:space="preserve">тивность работы компании на рынке определяется наличием у неё системы управления, основанной на стратегии развития, являющейся ранжированной по приоритетам системой взаимодействия внедрённых технологий. Алгоритм выбора, исследования и внесения технологии в корпоративную среду фирмы представлен на рис. </w:t>
      </w:r>
      <w:r w:rsidR="00313636" w:rsidRPr="002C6491">
        <w:rPr>
          <w:color w:val="000000"/>
          <w:sz w:val="28"/>
          <w:szCs w:val="28"/>
        </w:rPr>
        <w:t>4</w:t>
      </w:r>
    </w:p>
    <w:p w:rsidR="007B2952" w:rsidRPr="002C6491" w:rsidRDefault="00F126D1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7" type="#_x0000_t75" style="width:323.25pt;height:181.5pt">
            <v:imagedata r:id="rId10" o:title=""/>
          </v:shape>
        </w:pic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>Рис.</w:t>
      </w:r>
      <w:r w:rsidR="00313636" w:rsidRPr="002C6491">
        <w:rPr>
          <w:sz w:val="28"/>
          <w:szCs w:val="28"/>
        </w:rPr>
        <w:t>4</w:t>
      </w:r>
      <w:r w:rsidRPr="002C6491">
        <w:rPr>
          <w:sz w:val="28"/>
          <w:szCs w:val="28"/>
        </w:rPr>
        <w:t>. Алгоритм выбора, исследования и внедрения технологий управления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Систему управления предприятием можно рассматривать как интегрированную систему управления технологиями, выстроенную по заданному алгоритму и приоритетам. Для принятия решения о необходимости разработки или покупки управленческой технологии компании исследуют её.</w:t>
      </w:r>
    </w:p>
    <w:p w:rsidR="007B2952" w:rsidRPr="00790DFA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6491">
        <w:rPr>
          <w:color w:val="000000"/>
          <w:sz w:val="28"/>
          <w:szCs w:val="28"/>
        </w:rPr>
        <w:t>Выбор и исследование технологии, предполагаемой к внедрению, начинают с предметно-ориентированного описания элементов технологии и параметров её сети поддержки во взаимодействии с элементами и параметрами внутренней корпоративной среды фирмы. Определение свойств и атрибутов ядра и сети поддержки технологий описывают в терминах единого словаря принятых на фирме понятий.</w:t>
      </w:r>
      <w:r w:rsidR="00790DFA" w:rsidRPr="00790DFA">
        <w:rPr>
          <w:color w:val="000000"/>
          <w:sz w:val="28"/>
          <w:szCs w:val="28"/>
        </w:rPr>
        <w:t xml:space="preserve"> [</w:t>
      </w:r>
      <w:r w:rsidR="00790DFA">
        <w:rPr>
          <w:color w:val="000000"/>
          <w:sz w:val="28"/>
          <w:szCs w:val="28"/>
          <w:lang w:val="en-US"/>
        </w:rPr>
        <w:t>13]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Внутреннюю корпоративную среду в описываемом подходе можно рассматривать состоящей из пяти основных частей (рис</w:t>
      </w:r>
      <w:r w:rsidR="00313636" w:rsidRPr="002C6491">
        <w:rPr>
          <w:color w:val="000000"/>
          <w:sz w:val="28"/>
          <w:szCs w:val="28"/>
        </w:rPr>
        <w:t>.5</w:t>
      </w:r>
      <w:r w:rsidRPr="002C6491">
        <w:rPr>
          <w:color w:val="000000"/>
          <w:sz w:val="28"/>
          <w:szCs w:val="28"/>
        </w:rPr>
        <w:t>):</w:t>
      </w:r>
    </w:p>
    <w:p w:rsidR="007B2952" w:rsidRPr="002C6491" w:rsidRDefault="00F126D1" w:rsidP="00453BBB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8" type="#_x0000_t75" style="width:291.75pt;height:62.25pt">
            <v:imagedata r:id="rId11" o:title=""/>
          </v:shape>
        </w:pic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 xml:space="preserve">Рис. </w:t>
      </w:r>
      <w:r w:rsidR="00313636" w:rsidRPr="002C6491">
        <w:rPr>
          <w:color w:val="000000"/>
          <w:sz w:val="28"/>
          <w:szCs w:val="28"/>
        </w:rPr>
        <w:t>5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Основные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составляющие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внутренней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корпоративной среды компании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организационная среда представлена организационной структурой фирмы, системой распределения полномочий и ответственности; порядком и правилами участия и взаимодействия персонала в процессах и в процедурах принятия решений, системой управления фирмой;</w:t>
      </w:r>
    </w:p>
    <w:p w:rsidR="007B2952" w:rsidRPr="002C6491" w:rsidRDefault="007B2952" w:rsidP="00453BB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техническаясредавключаетвсебяноменклатуру оборудования совокупнуюструктуруосновныхфондовфирмы, также производственные процессы, конструкторские и технологические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спецификации изделий фирмы;</w:t>
      </w:r>
    </w:p>
    <w:p w:rsidR="007B2952" w:rsidRPr="002C6491" w:rsidRDefault="007B2952" w:rsidP="00453BBB">
      <w:pPr>
        <w:widowControl w:val="0"/>
        <w:shd w:val="clear" w:color="auto" w:fill="FFFFFF"/>
        <w:tabs>
          <w:tab w:val="left" w:pos="3408"/>
          <w:tab w:val="left" w:pos="4752"/>
          <w:tab w:val="left" w:pos="6744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информационная среда определяет процессы документооборота фирмы, все элементы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информационных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технологий,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включая глобальные и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 xml:space="preserve">локальные сетифирмы,системунакопленияииспользования информации и знаний; </w:t>
      </w:r>
    </w:p>
    <w:p w:rsidR="007B2952" w:rsidRPr="002C6491" w:rsidRDefault="007B2952" w:rsidP="00453BBB">
      <w:pPr>
        <w:widowControl w:val="0"/>
        <w:shd w:val="clear" w:color="auto" w:fill="FFFFFF"/>
        <w:tabs>
          <w:tab w:val="left" w:pos="3408"/>
          <w:tab w:val="left" w:pos="4752"/>
          <w:tab w:val="left" w:pos="6744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культурная корпоративная среда идентифицирует текущее состояние и формирует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требования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к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персоналу фирмы, его квалификационный уровень, требования к обучению, подготовке и переподготовке персонала, мотивацию труда и карьерные возможности;</w:t>
      </w:r>
    </w:p>
    <w:p w:rsidR="007B2952" w:rsidRPr="002C6491" w:rsidRDefault="007B2952" w:rsidP="00453BB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нормативная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среда состоит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из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стандартов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предприятия, внедрённых на фирме,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методик,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инструкций,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включая,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 xml:space="preserve">например, адаптированные к условиям фирмы требования системы менеджмента качества серии </w:t>
      </w:r>
      <w:r w:rsidRPr="002C6491">
        <w:rPr>
          <w:color w:val="000000"/>
          <w:sz w:val="28"/>
          <w:szCs w:val="28"/>
          <w:lang w:val="en-US"/>
        </w:rPr>
        <w:t>ISO</w:t>
      </w:r>
      <w:r w:rsidRPr="002C6491">
        <w:rPr>
          <w:color w:val="000000"/>
          <w:sz w:val="28"/>
          <w:szCs w:val="28"/>
        </w:rPr>
        <w:t>-9000.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Состояние внутренней корпоративной среды зависит от влияния таких внешних факторов, как законодательная база государства, политическая и экономическая составляющие государственной политики, социальные и культурные особенности региона,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специфика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функционирования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фирмы,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качество и</w:t>
      </w:r>
      <w:r w:rsidRPr="002C6491">
        <w:rPr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содержание государственных и отраслевых стандартов.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Никакая система или подсистема управления не будет функционировать, если в расчёт не будет взята поведенческая функция персонала. Именно персонал определяет функционирование всех вышеперечисленных сред. Поэтому отдельным самостоятельным фактором формирования системы стратегического управления развитием фирмы является разработка и внедрение системы управления персоналом. Определяющей в системе управления трудовыми ресурсами фирмы является необходимость найти и определить возможности реализации рационального поведения сотрудника фирмы — оптимального для него и одновременно полезного для фирмы. Условия, которые позволяют персоналу оптимально удовлетворять свои интересы при рациональном поведении по отношению к фирме, являются критериальными. Эти условия должны быть прозрачны для персонала и отражать мотивацию его рационального поведения, включая материальные и моральные стимулы, условия карьерного продвижения по службе.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Каждая новая управленческая концепция призвана отражать определённую технологию или комплекс управленческих технологий, направленных на получение конкретных конкурентных преимуществ.</w:t>
      </w:r>
    </w:p>
    <w:p w:rsidR="00453BBB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 xml:space="preserve">Введение понятий технологического ядра и сети поддержки технологий позволяет сделать ряд методологических выводов, представляющих интерес для практического менеджмента. 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Вопрос о формировании сети поддержки технологий, складывающейся на фирме, как набора технологий из различных областей знаний позволяеттоп-менеджерамобеспечитьусловиядостижения</w:t>
      </w:r>
      <w:r w:rsidRPr="002C6491">
        <w:rPr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поставленных целей управления всем комплексом процессов на фирме наиболее эффективным путём, формировать этапы и переходы планируемой эволюции к будущим, более совершенным системам управления. Поэтому разработку и внедрение любых систем управления компании рассматривают и концептуально проектируют как интегрированную модель взаимодействия различных технологических ядер с учётом формирования достаточно сложной гиперсети поддержки технологий, отвечающей критериям заданной эффективности. Именно менеджмент должен проектировать сеть поддержки технологий с тем, чтобы в конечном итоге создать эффективную систему управления организацией.</w:t>
      </w:r>
    </w:p>
    <w:p w:rsidR="00313636" w:rsidRPr="002C6491" w:rsidRDefault="00313636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В последние три года Ульяновский автомобильный завод демонстрирует стабильные объемы производства и продаж. По итогам 2006 года УАЗ произвел и продал более 66 000 автомобилей, что сопоставимо с уровнем 2005 года. В 2007 году предприятие планирует произвести и продать около 67 000 автомобилей. </w:t>
      </w:r>
    </w:p>
    <w:p w:rsidR="00313636" w:rsidRPr="002C6491" w:rsidRDefault="00313636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На внутреннем рынке основными потребителями УАЗа являются коммерческие и бюджетные организации, широко представленные в регионах, а также сельхозпроизводители и государственные структуры. </w:t>
      </w:r>
    </w:p>
    <w:p w:rsidR="00313636" w:rsidRPr="002C6491" w:rsidRDefault="00313636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Вместе с тем, в последнее время с началом выпуска нового автомобиля УАЗ ПАТРИОТ, среди потребителей резко возрос процент физических лиц, так как данный внедорожник рассчитан, прежде всего, на личную эксплуатацию. </w:t>
      </w:r>
    </w:p>
    <w:p w:rsidR="00313636" w:rsidRPr="002C6491" w:rsidRDefault="00313636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>Что касается экспорта, то он по-прежнему занимает значительную долю в общем объеме продаж УАЗа. По итогам 2006 года УАЗ поставил на экспорт 12 500 автомобилей. За последние годы заводу удалось создать разветвленную дилерскую сеть в СНГ, а также вернуться на свои традиционные рынки, потерянные в постсоветские годы – в страны Азии (Могнолия Вьетнам). Ближнего Востока (Сирия, Афганистан), Африки (Ангола, Нигерия) и Латинской Америки (Куба, Колумбия, Уругвай, Никарагуа). С целью увеличения экспортных продаж создаются сборочные производства автомобилей УАЗ за рубежом (в частности такие проекты действуют во Вьетнаме и на Кубе).</w:t>
      </w:r>
    </w:p>
    <w:p w:rsidR="00313636" w:rsidRPr="002C6491" w:rsidRDefault="00313636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Для улучшения финансового состояния предприятия и повышения его прибыльности в течение последних трех лет на Уазе активно реализуются комплексные программы сокращения издержек и построения производственной системы УАЗа на основе принципов бережливого производства. Благодаря проделанной работе с привлечением консультантов японской компании Culman за последнее время на УАЗе были достигнуты следующие показатели: </w:t>
      </w:r>
    </w:p>
    <w:p w:rsidR="00313636" w:rsidRPr="002C6491" w:rsidRDefault="00313636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– снижение дефектности производимой продукции на 60%; </w:t>
      </w:r>
    </w:p>
    <w:p w:rsidR="00313636" w:rsidRPr="002C6491" w:rsidRDefault="00313636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>– снижение уровня незавершенного производства на 38%;</w:t>
      </w:r>
    </w:p>
    <w:p w:rsidR="00313636" w:rsidRPr="002C6491" w:rsidRDefault="00313636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>– снижение среднесуточного времени простоя оборудования на 86%;</w:t>
      </w:r>
    </w:p>
    <w:p w:rsidR="00313636" w:rsidRPr="002C6491" w:rsidRDefault="00313636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>– рост производительности труда на 15%.</w:t>
      </w:r>
    </w:p>
    <w:p w:rsidR="00313636" w:rsidRPr="002C6491" w:rsidRDefault="00313636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 xml:space="preserve"> Экономический эффект, полученный за счет этих изменений, сказался на финансовых результатах завода за последние несколько лет. </w:t>
      </w:r>
    </w:p>
    <w:p w:rsidR="00604F2B" w:rsidRPr="002C6491" w:rsidRDefault="00604F2B" w:rsidP="00453BBB">
      <w:pPr>
        <w:spacing w:line="360" w:lineRule="auto"/>
        <w:ind w:firstLine="709"/>
        <w:jc w:val="both"/>
        <w:rPr>
          <w:sz w:val="28"/>
          <w:szCs w:val="28"/>
        </w:rPr>
      </w:pPr>
    </w:p>
    <w:p w:rsidR="00604F2B" w:rsidRPr="002C6491" w:rsidRDefault="00604F2B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>Таблица 1</w:t>
      </w:r>
    </w:p>
    <w:p w:rsidR="00604F2B" w:rsidRPr="002C6491" w:rsidRDefault="00604F2B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>Показатели работы ОАО «УАЗ»</w:t>
      </w:r>
    </w:p>
    <w:tbl>
      <w:tblPr>
        <w:tblW w:w="947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00"/>
        <w:gridCol w:w="2103"/>
        <w:gridCol w:w="1317"/>
        <w:gridCol w:w="1433"/>
        <w:gridCol w:w="2222"/>
      </w:tblGrid>
      <w:tr w:rsidR="00387555" w:rsidRPr="00453BBB">
        <w:trPr>
          <w:trHeight w:val="375"/>
        </w:trPr>
        <w:tc>
          <w:tcPr>
            <w:tcW w:w="7253" w:type="dxa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Показатели работы ОАО «УАЗ»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t> </w:t>
            </w:r>
          </w:p>
        </w:tc>
      </w:tr>
      <w:tr w:rsidR="00387555" w:rsidRPr="00453BBB">
        <w:trPr>
          <w:trHeight w:val="375"/>
        </w:trPr>
        <w:tc>
          <w:tcPr>
            <w:tcW w:w="7253" w:type="dxa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за</w:t>
            </w:r>
            <w:r w:rsidR="00453BBB" w:rsidRPr="00453BBB">
              <w:rPr>
                <w:bCs/>
                <w:color w:val="000000"/>
              </w:rPr>
              <w:t xml:space="preserve"> </w:t>
            </w:r>
            <w:r w:rsidRPr="00453BBB">
              <w:rPr>
                <w:bCs/>
                <w:color w:val="000000"/>
              </w:rPr>
              <w:t xml:space="preserve">2005 г.,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53BBB">
                <w:rPr>
                  <w:bCs/>
                  <w:color w:val="000000"/>
                </w:rPr>
                <w:t>2006 г</w:t>
              </w:r>
            </w:smartTag>
            <w:r w:rsidRPr="00453BBB">
              <w:rPr>
                <w:bCs/>
                <w:color w:val="000000"/>
              </w:rPr>
              <w:t>., 1 полугодие и 7 месяцев 2007г.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t> </w:t>
            </w:r>
          </w:p>
        </w:tc>
      </w:tr>
      <w:tr w:rsidR="00604F2B" w:rsidRPr="00453BBB">
        <w:trPr>
          <w:trHeight w:val="483"/>
        </w:trPr>
        <w:tc>
          <w:tcPr>
            <w:tcW w:w="2400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>
            <w:r w:rsidRPr="00453BBB">
              <w:rPr>
                <w:bCs/>
                <w:color w:val="000000"/>
              </w:rPr>
              <w:t>Наименование</w:t>
            </w:r>
          </w:p>
        </w:tc>
        <w:tc>
          <w:tcPr>
            <w:tcW w:w="2103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>
            <w:smartTag w:uri="urn:schemas-microsoft-com:office:smarttags" w:element="metricconverter">
              <w:smartTagPr>
                <w:attr w:name="ProductID" w:val="2005 г"/>
              </w:smartTagPr>
              <w:r w:rsidRPr="00453BBB">
                <w:rPr>
                  <w:bCs/>
                  <w:color w:val="000000"/>
                </w:rPr>
                <w:t>2005 г</w:t>
              </w:r>
            </w:smartTag>
            <w:r w:rsidRPr="00453BBB">
              <w:rPr>
                <w:bCs/>
                <w:color w:val="000000"/>
              </w:rPr>
              <w:t>. отчет</w:t>
            </w:r>
          </w:p>
        </w:tc>
        <w:tc>
          <w:tcPr>
            <w:tcW w:w="1317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>
            <w:smartTag w:uri="urn:schemas-microsoft-com:office:smarttags" w:element="metricconverter">
              <w:smartTagPr>
                <w:attr w:name="ProductID" w:val="2006 г"/>
              </w:smartTagPr>
              <w:r w:rsidRPr="00453BBB">
                <w:rPr>
                  <w:bCs/>
                  <w:color w:val="000000"/>
                </w:rPr>
                <w:t>2006 г</w:t>
              </w:r>
            </w:smartTag>
            <w:r w:rsidRPr="00453BBB">
              <w:rPr>
                <w:bCs/>
                <w:color w:val="000000"/>
              </w:rPr>
              <w:t>. отчет</w:t>
            </w:r>
          </w:p>
        </w:tc>
        <w:tc>
          <w:tcPr>
            <w:tcW w:w="1433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>
            <w:r w:rsidRPr="00453BBB">
              <w:rPr>
                <w:bCs/>
                <w:color w:val="000000"/>
              </w:rPr>
              <w:t xml:space="preserve">1 полугодие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53BBB">
                <w:rPr>
                  <w:bCs/>
                  <w:color w:val="000000"/>
                </w:rPr>
                <w:t>2007 г</w:t>
              </w:r>
            </w:smartTag>
            <w:r w:rsidRPr="00453BBB">
              <w:rPr>
                <w:bCs/>
                <w:color w:val="000000"/>
              </w:rPr>
              <w:t>. отчет</w:t>
            </w:r>
          </w:p>
        </w:tc>
        <w:tc>
          <w:tcPr>
            <w:tcW w:w="2222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>
            <w:r w:rsidRPr="00453BBB">
              <w:rPr>
                <w:bCs/>
                <w:color w:val="000000"/>
              </w:rPr>
              <w:t>7 месяцев 2007г. отчет</w:t>
            </w:r>
          </w:p>
        </w:tc>
      </w:tr>
      <w:tr w:rsidR="00604F2B" w:rsidRPr="00453BBB">
        <w:trPr>
          <w:trHeight w:val="483"/>
        </w:trPr>
        <w:tc>
          <w:tcPr>
            <w:tcW w:w="2400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/>
        </w:tc>
        <w:tc>
          <w:tcPr>
            <w:tcW w:w="2103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/>
        </w:tc>
        <w:tc>
          <w:tcPr>
            <w:tcW w:w="1317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/>
        </w:tc>
        <w:tc>
          <w:tcPr>
            <w:tcW w:w="1433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/>
        </w:tc>
        <w:tc>
          <w:tcPr>
            <w:tcW w:w="2222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/>
        </w:tc>
      </w:tr>
      <w:tr w:rsidR="00604F2B" w:rsidRPr="00453BBB">
        <w:trPr>
          <w:trHeight w:val="379"/>
        </w:trPr>
        <w:tc>
          <w:tcPr>
            <w:tcW w:w="2400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/>
        </w:tc>
        <w:tc>
          <w:tcPr>
            <w:tcW w:w="2103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/>
        </w:tc>
        <w:tc>
          <w:tcPr>
            <w:tcW w:w="1317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/>
        </w:tc>
        <w:tc>
          <w:tcPr>
            <w:tcW w:w="1433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/>
        </w:tc>
        <w:tc>
          <w:tcPr>
            <w:tcW w:w="2222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604F2B" w:rsidRPr="00453BBB" w:rsidRDefault="00604F2B" w:rsidP="00453BBB"/>
        </w:tc>
      </w:tr>
      <w:tr w:rsidR="00E662CE" w:rsidRPr="00453BBB">
        <w:trPr>
          <w:trHeight w:val="630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 xml:space="preserve">Продажа автомобилей и машкомплектов марки УАЗ, </w:t>
            </w:r>
            <w:r w:rsidRPr="00453BBB">
              <w:t>шт.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66 310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66 120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33 174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38 515</w:t>
            </w:r>
          </w:p>
        </w:tc>
      </w:tr>
      <w:tr w:rsidR="00E662CE" w:rsidRPr="00453BBB">
        <w:trPr>
          <w:trHeight w:val="31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в том числе: легковые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28 853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28 823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14 847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17 322</w:t>
            </w:r>
          </w:p>
        </w:tc>
      </w:tr>
      <w:tr w:rsidR="00E662CE" w:rsidRPr="00453BBB">
        <w:trPr>
          <w:trHeight w:val="31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из них:UAZ Patriot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3 873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10 051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5 575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6 419</w:t>
            </w:r>
          </w:p>
        </w:tc>
      </w:tr>
      <w:tr w:rsidR="00E662CE" w:rsidRPr="00453BBB">
        <w:trPr>
          <w:trHeight w:val="31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грузовые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5 308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4 493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2 533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2 998</w:t>
            </w:r>
          </w:p>
        </w:tc>
      </w:tr>
      <w:tr w:rsidR="00E662CE" w:rsidRPr="00453BBB">
        <w:trPr>
          <w:trHeight w:val="31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спецавтомобили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13 924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15 491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7 625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8 576</w:t>
            </w:r>
          </w:p>
        </w:tc>
      </w:tr>
      <w:tr w:rsidR="00E662CE" w:rsidRPr="00453BBB">
        <w:trPr>
          <w:trHeight w:val="31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автобусы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17 819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17 217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8 168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9 618</w:t>
            </w:r>
          </w:p>
        </w:tc>
      </w:tr>
      <w:tr w:rsidR="00E662CE" w:rsidRPr="00453BBB">
        <w:trPr>
          <w:trHeight w:val="31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453BBB" w:rsidP="00453BBB">
            <w:r>
              <w:rPr>
                <w:bCs/>
                <w:color w:val="000000"/>
              </w:rPr>
              <w:t xml:space="preserve"> </w:t>
            </w:r>
            <w:r w:rsidR="00387555" w:rsidRPr="00453BBB">
              <w:rPr>
                <w:bCs/>
                <w:color w:val="000000"/>
              </w:rPr>
              <w:t>машкомплекты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406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96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</w:t>
            </w:r>
          </w:p>
        </w:tc>
      </w:tr>
      <w:tr w:rsidR="00E662CE" w:rsidRPr="00453BBB">
        <w:trPr>
          <w:trHeight w:val="61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Продажа запасных частей</w:t>
            </w:r>
            <w:r w:rsidR="00453BBB" w:rsidRPr="00453BBB">
              <w:rPr>
                <w:bCs/>
                <w:color w:val="000000"/>
              </w:rPr>
              <w:t xml:space="preserve"> </w:t>
            </w:r>
            <w:r w:rsidRPr="00453BBB">
              <w:rPr>
                <w:bCs/>
                <w:color w:val="000000"/>
              </w:rPr>
              <w:t xml:space="preserve">собственного производства, </w:t>
            </w:r>
            <w:r w:rsidRPr="00453BBB">
              <w:t>млн. руб.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1 044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1 083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588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695</w:t>
            </w:r>
          </w:p>
        </w:tc>
      </w:tr>
      <w:tr w:rsidR="00E662CE" w:rsidRPr="00453BBB">
        <w:trPr>
          <w:trHeight w:val="49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 xml:space="preserve">Выручка от продаж, </w:t>
            </w:r>
            <w:r w:rsidRPr="00453BBB">
              <w:t>млн. руб.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15 197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17 120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10 155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11 940</w:t>
            </w:r>
          </w:p>
        </w:tc>
      </w:tr>
      <w:tr w:rsidR="00E662CE" w:rsidRPr="00453BBB">
        <w:trPr>
          <w:trHeight w:val="510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 xml:space="preserve">Прибыль от продаж, </w:t>
            </w:r>
            <w:r w:rsidRPr="00453BBB">
              <w:t>млн. руб.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862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1 593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964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1 154</w:t>
            </w:r>
          </w:p>
        </w:tc>
      </w:tr>
      <w:tr w:rsidR="00E662CE" w:rsidRPr="00453BBB">
        <w:trPr>
          <w:trHeight w:val="360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 xml:space="preserve">Рентабельность продаж, </w:t>
            </w:r>
            <w:r w:rsidRPr="00453BBB">
              <w:t>%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5,7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9,3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9,5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9,7</w:t>
            </w:r>
          </w:p>
        </w:tc>
      </w:tr>
      <w:tr w:rsidR="00E662CE" w:rsidRPr="00453BBB">
        <w:trPr>
          <w:trHeight w:val="37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 xml:space="preserve">Чистая прибыль, </w:t>
            </w:r>
            <w:r w:rsidRPr="00453BBB">
              <w:t>млн. руб.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370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920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469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647</w:t>
            </w:r>
          </w:p>
        </w:tc>
      </w:tr>
      <w:tr w:rsidR="00E662CE" w:rsidRPr="00453BBB">
        <w:trPr>
          <w:trHeight w:val="64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 xml:space="preserve">Средняя заработная плата (с дочерними обществами без УФ) </w:t>
            </w:r>
            <w:r w:rsidRPr="00453BBB">
              <w:t>руб.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7 695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8 965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10 560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10 902</w:t>
            </w:r>
          </w:p>
        </w:tc>
      </w:tr>
      <w:tr w:rsidR="00E662CE" w:rsidRPr="00453BBB">
        <w:trPr>
          <w:trHeight w:val="330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в том числе ОАО «УАЗ», руб.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7 775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9 165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10 853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11 210</w:t>
            </w:r>
          </w:p>
        </w:tc>
      </w:tr>
      <w:tr w:rsidR="00E662CE" w:rsidRPr="00453BBB">
        <w:trPr>
          <w:trHeight w:val="64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Среднесписочная численность работающих</w:t>
            </w:r>
            <w:r w:rsidR="00453BBB" w:rsidRPr="00453BBB">
              <w:rPr>
                <w:bCs/>
                <w:color w:val="000000"/>
              </w:rPr>
              <w:t xml:space="preserve"> </w:t>
            </w:r>
            <w:r w:rsidRPr="00453BBB">
              <w:rPr>
                <w:bCs/>
                <w:color w:val="000000"/>
              </w:rPr>
              <w:t xml:space="preserve">(с дочерними обществами без УФ), </w:t>
            </w:r>
            <w:r w:rsidRPr="00453BBB">
              <w:t>чел.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19 714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16 982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16 209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16 204</w:t>
            </w:r>
          </w:p>
        </w:tc>
      </w:tr>
      <w:tr w:rsidR="00E662CE" w:rsidRPr="00453BBB">
        <w:trPr>
          <w:trHeight w:val="330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в том числе ОАО «УАЗ», чел.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15 418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12 196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11 672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11 679</w:t>
            </w:r>
          </w:p>
        </w:tc>
      </w:tr>
      <w:tr w:rsidR="00E662CE" w:rsidRPr="00453BBB">
        <w:trPr>
          <w:trHeight w:val="94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Уплачено налогов (с дочерними обществами и УФ),</w:t>
            </w:r>
            <w:r w:rsidRPr="00453BBB">
              <w:t xml:space="preserve"> млн. руб.,*в том числе: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940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1 793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710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1 004</w:t>
            </w:r>
          </w:p>
        </w:tc>
      </w:tr>
      <w:tr w:rsidR="00E662CE" w:rsidRPr="00453BBB">
        <w:trPr>
          <w:trHeight w:val="31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453BBB" w:rsidP="00453BBB">
            <w:r>
              <w:rPr>
                <w:bCs/>
                <w:color w:val="000000"/>
              </w:rPr>
              <w:t xml:space="preserve"> </w:t>
            </w:r>
            <w:r w:rsidR="00387555" w:rsidRPr="00453BBB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111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741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127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231</w:t>
            </w:r>
          </w:p>
        </w:tc>
      </w:tr>
      <w:tr w:rsidR="00E662CE" w:rsidRPr="00453BBB">
        <w:trPr>
          <w:trHeight w:val="31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453BBB" w:rsidP="00453BBB">
            <w:r>
              <w:rPr>
                <w:bCs/>
                <w:color w:val="000000"/>
              </w:rPr>
              <w:t xml:space="preserve"> </w:t>
            </w:r>
            <w:r w:rsidR="00387555" w:rsidRPr="00453BBB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199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413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247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360</w:t>
            </w:r>
          </w:p>
        </w:tc>
      </w:tr>
      <w:tr w:rsidR="00E662CE" w:rsidRPr="00453BBB">
        <w:trPr>
          <w:trHeight w:val="31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453BBB" w:rsidP="00453BBB">
            <w:r>
              <w:rPr>
                <w:bCs/>
                <w:color w:val="000000"/>
              </w:rPr>
              <w:t xml:space="preserve"> </w:t>
            </w:r>
            <w:r w:rsidR="00387555" w:rsidRPr="00453BBB">
              <w:rPr>
                <w:bCs/>
                <w:color w:val="000000"/>
              </w:rPr>
              <w:t>Местный бюджет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177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187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91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124</w:t>
            </w:r>
          </w:p>
        </w:tc>
      </w:tr>
      <w:tr w:rsidR="00E662CE" w:rsidRPr="00453BBB">
        <w:trPr>
          <w:trHeight w:val="315"/>
        </w:trPr>
        <w:tc>
          <w:tcPr>
            <w:tcW w:w="24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453BBB" w:rsidP="00453BBB">
            <w:r>
              <w:rPr>
                <w:bCs/>
                <w:color w:val="000000"/>
              </w:rPr>
              <w:t xml:space="preserve"> </w:t>
            </w:r>
            <w:r w:rsidR="00387555" w:rsidRPr="00453BBB">
              <w:rPr>
                <w:bCs/>
                <w:color w:val="000000"/>
              </w:rPr>
              <w:t>Внебюджетные фонды</w:t>
            </w:r>
          </w:p>
        </w:tc>
        <w:tc>
          <w:tcPr>
            <w:tcW w:w="21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454</w:t>
            </w:r>
          </w:p>
        </w:tc>
        <w:tc>
          <w:tcPr>
            <w:tcW w:w="13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451</w:t>
            </w:r>
          </w:p>
        </w:tc>
        <w:tc>
          <w:tcPr>
            <w:tcW w:w="143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244</w:t>
            </w:r>
          </w:p>
        </w:tc>
        <w:tc>
          <w:tcPr>
            <w:tcW w:w="22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:rsidR="00E662CE" w:rsidRPr="00453BBB" w:rsidRDefault="00387555" w:rsidP="00453BBB">
            <w:r w:rsidRPr="00453BBB">
              <w:rPr>
                <w:bCs/>
                <w:color w:val="000000"/>
              </w:rPr>
              <w:t>289</w:t>
            </w:r>
          </w:p>
        </w:tc>
      </w:tr>
    </w:tbl>
    <w:p w:rsidR="00387555" w:rsidRPr="002C6491" w:rsidRDefault="00387555" w:rsidP="00453BBB">
      <w:pPr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</w:rPr>
        <w:t> </w:t>
      </w:r>
    </w:p>
    <w:p w:rsidR="002C6491" w:rsidRPr="002C6491" w:rsidRDefault="002C6491" w:rsidP="00453BBB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C6491">
        <w:rPr>
          <w:b/>
          <w:bCs/>
          <w:sz w:val="28"/>
          <w:szCs w:val="28"/>
        </w:rPr>
        <w:t xml:space="preserve">2.3 </w:t>
      </w:r>
      <w:r w:rsidRPr="002C6491">
        <w:rPr>
          <w:b/>
          <w:bCs/>
          <w:sz w:val="28"/>
          <w:szCs w:val="28"/>
          <w:lang w:val="en-US"/>
        </w:rPr>
        <w:t>SWOT</w:t>
      </w:r>
      <w:r w:rsidRPr="002C6491">
        <w:rPr>
          <w:b/>
          <w:bCs/>
          <w:sz w:val="28"/>
          <w:szCs w:val="28"/>
        </w:rPr>
        <w:t>-анализ ОАО «УАЗ»</w:t>
      </w:r>
    </w:p>
    <w:p w:rsidR="002C6491" w:rsidRPr="002C6491" w:rsidRDefault="002C6491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Оценка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значимости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силы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и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возможностей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со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стороны</w:t>
      </w:r>
      <w:r w:rsidR="00453BBB"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потенциала предприятия и внешней среды представлена в таблице 2.</w:t>
      </w:r>
    </w:p>
    <w:p w:rsidR="008551C2" w:rsidRDefault="008551C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6491" w:rsidRDefault="00453BBB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C6491" w:rsidRPr="002C6491">
        <w:rPr>
          <w:color w:val="000000"/>
          <w:sz w:val="28"/>
          <w:szCs w:val="28"/>
        </w:rPr>
        <w:t>Таблица 2.</w:t>
      </w:r>
    </w:p>
    <w:p w:rsidR="002C6491" w:rsidRPr="002C6491" w:rsidRDefault="002C6491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sz w:val="28"/>
          <w:szCs w:val="28"/>
          <w:lang w:val="en-US"/>
        </w:rPr>
        <w:t xml:space="preserve"> SWOT</w:t>
      </w:r>
      <w:r w:rsidRPr="002C6491">
        <w:rPr>
          <w:sz w:val="28"/>
          <w:szCs w:val="28"/>
        </w:rPr>
        <w:t>-анализ</w:t>
      </w:r>
    </w:p>
    <w:tbl>
      <w:tblPr>
        <w:tblW w:w="98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2"/>
        <w:gridCol w:w="7"/>
        <w:gridCol w:w="693"/>
        <w:gridCol w:w="9"/>
        <w:gridCol w:w="1220"/>
        <w:gridCol w:w="9"/>
        <w:gridCol w:w="682"/>
        <w:gridCol w:w="10"/>
        <w:gridCol w:w="1757"/>
        <w:gridCol w:w="1565"/>
        <w:gridCol w:w="9"/>
        <w:gridCol w:w="1105"/>
        <w:gridCol w:w="9"/>
        <w:gridCol w:w="1441"/>
        <w:gridCol w:w="10"/>
      </w:tblGrid>
      <w:tr w:rsidR="002C6491" w:rsidRPr="00453BBB">
        <w:trPr>
          <w:gridAfter w:val="1"/>
          <w:wAfter w:w="10" w:type="dxa"/>
          <w:trHeight w:hRule="exact" w:val="432"/>
        </w:trPr>
        <w:tc>
          <w:tcPr>
            <w:tcW w:w="3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Оценка сильных сторон</w:t>
            </w:r>
          </w:p>
        </w:tc>
        <w:tc>
          <w:tcPr>
            <w:tcW w:w="58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Оценка возможностей</w:t>
            </w:r>
          </w:p>
        </w:tc>
      </w:tr>
      <w:tr w:rsidR="002C6491" w:rsidRPr="00453BBB" w:rsidTr="00453BBB">
        <w:trPr>
          <w:gridAfter w:val="1"/>
          <w:wAfter w:w="10" w:type="dxa"/>
          <w:trHeight w:val="1421"/>
        </w:trPr>
        <w:tc>
          <w:tcPr>
            <w:tcW w:w="13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Сила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Знач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имо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сть.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Балл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(0-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10)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Вероятно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сть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наступле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ния в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течение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года(0-1)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Резу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льти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рую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щая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оцен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ка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Возможность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Значимость.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Балл (0-10)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Вероят-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ность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на-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ступлен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ияв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течение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года(0-1)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Результиру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ющая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оценка</w:t>
            </w:r>
          </w:p>
        </w:tc>
      </w:tr>
      <w:tr w:rsidR="002C6491" w:rsidRPr="00453BBB">
        <w:trPr>
          <w:gridAfter w:val="1"/>
          <w:wAfter w:w="10" w:type="dxa"/>
          <w:trHeight w:val="1495"/>
        </w:trPr>
        <w:tc>
          <w:tcPr>
            <w:tcW w:w="13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Полная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компе-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тентность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в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ключевых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вопросах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0,3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2,1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Верти-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кальная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инте-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грация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9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0,2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1,8</w:t>
            </w:r>
          </w:p>
        </w:tc>
      </w:tr>
      <w:tr w:rsidR="002C6491" w:rsidRPr="00453BBB" w:rsidTr="00453BBB">
        <w:trPr>
          <w:gridAfter w:val="1"/>
          <w:wAfter w:w="10" w:type="dxa"/>
          <w:trHeight w:val="1978"/>
        </w:trPr>
        <w:tc>
          <w:tcPr>
            <w:tcW w:w="13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Хорошее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впеч-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атление,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сложив-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шееся у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клиентов о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компании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0,5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4,5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Способ-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ность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обслужить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дополнит-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ельные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группы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потребителей или выйти на новые сегменты рынка.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8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0,5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4,5</w:t>
            </w:r>
          </w:p>
        </w:tc>
      </w:tr>
      <w:tr w:rsidR="002C6491" w:rsidRPr="00453BBB">
        <w:trPr>
          <w:trHeight w:hRule="exact" w:val="1097"/>
        </w:trPr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Эконо</w:t>
            </w:r>
            <w:r w:rsidRPr="00453BBB">
              <w:rPr>
                <w:color w:val="000000"/>
              </w:rPr>
              <w:softHyphen/>
              <w:t>мия на масшта</w:t>
            </w:r>
            <w:r w:rsidRPr="00453BBB">
              <w:rPr>
                <w:color w:val="000000"/>
              </w:rPr>
              <w:softHyphen/>
              <w:t>бах произ</w:t>
            </w:r>
            <w:r w:rsidRPr="00453BBB">
              <w:rPr>
                <w:color w:val="000000"/>
              </w:rPr>
              <w:softHyphen/>
              <w:t>водства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8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0,4</w:t>
            </w: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2,4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Новые предло</w:t>
            </w:r>
            <w:r w:rsidRPr="00453BBB">
              <w:rPr>
                <w:color w:val="000000"/>
              </w:rPr>
              <w:softHyphen/>
              <w:t>жения со стороны финан</w:t>
            </w:r>
            <w:r w:rsidRPr="00453BBB">
              <w:rPr>
                <w:color w:val="000000"/>
              </w:rPr>
              <w:softHyphen/>
              <w:t>совых органи</w:t>
            </w:r>
            <w:r w:rsidRPr="00453BBB">
              <w:rPr>
                <w:color w:val="000000"/>
              </w:rPr>
              <w:softHyphen/>
              <w:t>заций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10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0,5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5,0</w:t>
            </w:r>
          </w:p>
        </w:tc>
      </w:tr>
      <w:tr w:rsidR="002C6491" w:rsidRPr="00453BBB" w:rsidTr="00453BBB">
        <w:trPr>
          <w:trHeight w:hRule="exact" w:val="1517"/>
        </w:trPr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Умение избежать (хотя бы в неко</w:t>
            </w:r>
            <w:r w:rsidRPr="00453BBB">
              <w:rPr>
                <w:color w:val="000000"/>
              </w:rPr>
              <w:softHyphen/>
              <w:t>торой мере) силь</w:t>
            </w:r>
            <w:r w:rsidRPr="00453BBB">
              <w:rPr>
                <w:color w:val="000000"/>
              </w:rPr>
              <w:softHyphen/>
              <w:t>ного дав</w:t>
            </w:r>
            <w:r w:rsidRPr="00453BBB">
              <w:rPr>
                <w:color w:val="000000"/>
              </w:rPr>
              <w:softHyphen/>
              <w:t>ления со сторо</w:t>
            </w:r>
            <w:r w:rsidRPr="00453BBB">
              <w:rPr>
                <w:color w:val="000000"/>
              </w:rPr>
              <w:softHyphen/>
              <w:t>ны конку</w:t>
            </w:r>
            <w:r w:rsidRPr="00453BBB">
              <w:rPr>
                <w:color w:val="000000"/>
              </w:rPr>
              <w:softHyphen/>
              <w:t>рентов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9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0,7</w:t>
            </w: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6,3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Ослабле</w:t>
            </w:r>
            <w:r w:rsidRPr="00453BBB">
              <w:rPr>
                <w:color w:val="000000"/>
              </w:rPr>
              <w:softHyphen/>
              <w:t>ние пози</w:t>
            </w:r>
            <w:r w:rsidRPr="00453BBB">
              <w:rPr>
                <w:color w:val="000000"/>
              </w:rPr>
              <w:softHyphen/>
              <w:t>ции фирм конку</w:t>
            </w:r>
            <w:r w:rsidRPr="00453BBB">
              <w:rPr>
                <w:color w:val="000000"/>
              </w:rPr>
              <w:softHyphen/>
              <w:t>рентов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8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0,3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2,4</w:t>
            </w:r>
          </w:p>
        </w:tc>
      </w:tr>
      <w:tr w:rsidR="002C6491" w:rsidRPr="00453BBB" w:rsidTr="00453BBB">
        <w:trPr>
          <w:trHeight w:hRule="exact" w:val="428"/>
        </w:trPr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Большой опыт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0,6</w:t>
            </w: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3,0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Появление новых техноло</w:t>
            </w:r>
            <w:r w:rsidRPr="00453BBB">
              <w:rPr>
                <w:color w:val="000000"/>
              </w:rPr>
              <w:softHyphen/>
              <w:t>гий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6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0,5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3</w:t>
            </w:r>
          </w:p>
        </w:tc>
      </w:tr>
      <w:tr w:rsidR="002C6491" w:rsidRPr="00453BBB">
        <w:trPr>
          <w:trHeight w:hRule="exact" w:val="1272"/>
        </w:trPr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Превос</w:t>
            </w:r>
            <w:r w:rsidRPr="00453BBB">
              <w:rPr>
                <w:color w:val="000000"/>
              </w:rPr>
              <w:softHyphen/>
              <w:t>ходные техно</w:t>
            </w:r>
            <w:r w:rsidRPr="00453BBB">
              <w:rPr>
                <w:color w:val="000000"/>
              </w:rPr>
              <w:softHyphen/>
              <w:t>логические навыки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8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0,8</w:t>
            </w: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6,4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Пути расши</w:t>
            </w:r>
            <w:r w:rsidRPr="00453BBB">
              <w:rPr>
                <w:color w:val="000000"/>
              </w:rPr>
              <w:softHyphen/>
              <w:t>рения перечня услуг чтобы удовлет</w:t>
            </w:r>
            <w:r w:rsidRPr="00453BBB">
              <w:rPr>
                <w:color w:val="000000"/>
              </w:rPr>
              <w:softHyphen/>
              <w:t>ворить больше потреби</w:t>
            </w:r>
            <w:r w:rsidRPr="00453BBB">
              <w:rPr>
                <w:color w:val="000000"/>
              </w:rPr>
              <w:softHyphen/>
              <w:t>телей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7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0,7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4,9</w:t>
            </w:r>
          </w:p>
        </w:tc>
      </w:tr>
      <w:tr w:rsidR="002C6491" w:rsidRPr="00453BBB">
        <w:trPr>
          <w:gridAfter w:val="1"/>
          <w:wAfter w:w="10" w:type="dxa"/>
          <w:trHeight w:hRule="exact" w:val="913"/>
        </w:trPr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Низкие изде</w:t>
            </w:r>
            <w:r w:rsidRPr="00453BBB">
              <w:rPr>
                <w:color w:val="000000"/>
              </w:rPr>
              <w:softHyphen/>
              <w:t>ржки за счёт эконо</w:t>
            </w:r>
            <w:r w:rsidRPr="00453BBB">
              <w:rPr>
                <w:color w:val="000000"/>
              </w:rPr>
              <w:softHyphen/>
              <w:t>мии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7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0,4</w:t>
            </w:r>
          </w:p>
        </w:tc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2,8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Внедре</w:t>
            </w:r>
            <w:r w:rsidRPr="00453BBB">
              <w:rPr>
                <w:color w:val="000000"/>
              </w:rPr>
              <w:softHyphen/>
              <w:t>ние информа</w:t>
            </w:r>
            <w:r w:rsidRPr="00453BBB">
              <w:rPr>
                <w:color w:val="000000"/>
              </w:rPr>
              <w:softHyphen/>
              <w:t>ционных техноло</w:t>
            </w:r>
            <w:r w:rsidRPr="00453BBB">
              <w:rPr>
                <w:color w:val="000000"/>
              </w:rPr>
              <w:softHyphen/>
              <w:t>гий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8</w:t>
            </w:r>
          </w:p>
        </w:tc>
        <w:tc>
          <w:tcPr>
            <w:tcW w:w="1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5,6</w:t>
            </w:r>
          </w:p>
        </w:tc>
      </w:tr>
      <w:tr w:rsidR="002C6491" w:rsidRPr="00453BBB">
        <w:trPr>
          <w:gridAfter w:val="1"/>
          <w:wAfter w:w="10" w:type="dxa"/>
          <w:trHeight w:hRule="exact" w:val="1066"/>
        </w:trPr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Хорошее впечат</w:t>
            </w:r>
            <w:r w:rsidRPr="00453BBB">
              <w:rPr>
                <w:color w:val="000000"/>
              </w:rPr>
              <w:softHyphen/>
              <w:t>ление со стороны партнё</w:t>
            </w:r>
            <w:r w:rsidRPr="00453BBB">
              <w:rPr>
                <w:color w:val="000000"/>
              </w:rPr>
              <w:softHyphen/>
              <w:t>ров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9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0,8</w:t>
            </w:r>
          </w:p>
        </w:tc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7,2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Увеличе</w:t>
            </w:r>
            <w:r w:rsidRPr="00453BBB">
              <w:rPr>
                <w:color w:val="000000"/>
              </w:rPr>
              <w:softHyphen/>
              <w:t>ние числа клиентов в преж</w:t>
            </w:r>
            <w:r w:rsidRPr="00453BBB">
              <w:rPr>
                <w:color w:val="000000"/>
              </w:rPr>
              <w:softHyphen/>
              <w:t>нем сегм</w:t>
            </w:r>
            <w:r w:rsidRPr="00453BBB">
              <w:rPr>
                <w:color w:val="000000"/>
              </w:rPr>
              <w:softHyphen/>
              <w:t>енте рынка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10</w:t>
            </w:r>
          </w:p>
        </w:tc>
        <w:tc>
          <w:tcPr>
            <w:tcW w:w="1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0,7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7,0</w:t>
            </w:r>
          </w:p>
        </w:tc>
      </w:tr>
    </w:tbl>
    <w:p w:rsidR="002C6491" w:rsidRPr="002C6491" w:rsidRDefault="002C6491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6491" w:rsidRPr="002C6491" w:rsidRDefault="002C6491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Оценка возможных решений о целесообразности использования указанных возможностей при наличии у предприятия слабых сторон представлена в таблице</w:t>
      </w:r>
      <w:r>
        <w:rPr>
          <w:color w:val="000000"/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3.</w:t>
      </w:r>
    </w:p>
    <w:p w:rsidR="00453BBB" w:rsidRDefault="00453BBB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53BBB" w:rsidRDefault="002C6491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 xml:space="preserve">Таблица 3. </w:t>
      </w:r>
    </w:p>
    <w:p w:rsidR="002C6491" w:rsidRPr="002C6491" w:rsidRDefault="002C6491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 xml:space="preserve">Использование возможностей </w:t>
      </w:r>
      <w:r>
        <w:rPr>
          <w:color w:val="000000"/>
          <w:sz w:val="28"/>
          <w:szCs w:val="28"/>
        </w:rPr>
        <w:t>ОАО «УАЗ</w:t>
      </w:r>
      <w:r w:rsidRPr="002C6491">
        <w:rPr>
          <w:color w:val="000000"/>
          <w:sz w:val="28"/>
          <w:szCs w:val="28"/>
        </w:rPr>
        <w:t>»</w:t>
      </w:r>
    </w:p>
    <w:tbl>
      <w:tblPr>
        <w:tblW w:w="98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61"/>
        <w:gridCol w:w="854"/>
        <w:gridCol w:w="1094"/>
        <w:gridCol w:w="1123"/>
        <w:gridCol w:w="1699"/>
        <w:gridCol w:w="1363"/>
        <w:gridCol w:w="1133"/>
        <w:gridCol w:w="941"/>
      </w:tblGrid>
      <w:tr w:rsidR="002C6491" w:rsidRPr="00453BBB">
        <w:trPr>
          <w:trHeight w:hRule="exact" w:val="422"/>
        </w:trPr>
        <w:tc>
          <w:tcPr>
            <w:tcW w:w="4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Оценка возможностей</w:t>
            </w:r>
          </w:p>
        </w:tc>
        <w:tc>
          <w:tcPr>
            <w:tcW w:w="5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Оценка слабых сторон</w:t>
            </w:r>
          </w:p>
        </w:tc>
      </w:tr>
      <w:tr w:rsidR="002C6491" w:rsidRPr="00453BBB">
        <w:trPr>
          <w:trHeight w:val="1985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Возмож-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ность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Значи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мость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. Балл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(0-10)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Вероят-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ность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на-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ступлен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ияв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течение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года(0-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1)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Резуль-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тирую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щая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оценка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Слабая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сторона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Значи-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мость.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Балл (0-10)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Вероят-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ность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наступления в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течение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года(0-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1)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Резуль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-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тирую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щая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оценка</w:t>
            </w:r>
          </w:p>
        </w:tc>
      </w:tr>
      <w:tr w:rsidR="002C6491" w:rsidRPr="00453BBB">
        <w:trPr>
          <w:trHeight w:hRule="exact" w:val="1095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Увеличе</w:t>
            </w:r>
            <w:r w:rsidRPr="00453BBB">
              <w:softHyphen/>
              <w:t>ние спроса на услуги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  <w:rPr>
                <w:color w:val="000000"/>
              </w:rPr>
            </w:pPr>
            <w:r w:rsidRPr="00453BBB">
              <w:rPr>
                <w:color w:val="000000"/>
              </w:rPr>
              <w:t>0,6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5,4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Нет чёткого стратегичес</w:t>
            </w:r>
            <w:r w:rsidRPr="00453BBB">
              <w:softHyphen/>
              <w:t>кого направ</w:t>
            </w:r>
            <w:r w:rsidRPr="00453BBB">
              <w:softHyphen/>
              <w:t>ления разви</w:t>
            </w:r>
            <w:r w:rsidRPr="00453BBB">
              <w:softHyphen/>
              <w:t>тия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  <w:rPr>
                <w:color w:val="000000"/>
              </w:rPr>
            </w:pPr>
            <w:r w:rsidRPr="00453BBB">
              <w:rPr>
                <w:color w:val="000000"/>
              </w:rPr>
              <w:t>0,8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7,2</w:t>
            </w:r>
          </w:p>
        </w:tc>
      </w:tr>
      <w:tr w:rsidR="002C6491" w:rsidRPr="00453BBB">
        <w:trPr>
          <w:trHeight w:hRule="exact" w:val="890"/>
        </w:trPr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Вертикальная интеграция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7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  <w:rPr>
                <w:color w:val="000000"/>
              </w:rPr>
            </w:pPr>
            <w:r w:rsidRPr="00453BBB">
              <w:rPr>
                <w:color w:val="000000"/>
              </w:rPr>
              <w:t>0,5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3,5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Внут</w:t>
            </w:r>
            <w:r w:rsidRPr="00453BBB">
              <w:softHyphen/>
              <w:t>ренние производст</w:t>
            </w:r>
            <w:r w:rsidRPr="00453BBB">
              <w:softHyphen/>
              <w:t>венные проб</w:t>
            </w:r>
            <w:r w:rsidRPr="00453BBB">
              <w:softHyphen/>
              <w:t>лемы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7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  <w:rPr>
                <w:color w:val="000000"/>
              </w:rPr>
            </w:pPr>
            <w:r w:rsidRPr="00453BBB">
              <w:rPr>
                <w:color w:val="000000"/>
              </w:rPr>
              <w:t>0,9</w:t>
            </w: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6,3</w:t>
            </w:r>
          </w:p>
        </w:tc>
      </w:tr>
      <w:tr w:rsidR="002C6491" w:rsidRPr="00453BBB">
        <w:trPr>
          <w:trHeight w:hRule="exact" w:val="1252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Внедрение новых тех</w:t>
            </w:r>
            <w:r w:rsidRPr="00453BBB">
              <w:softHyphen/>
              <w:t>нологий управления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  <w:rPr>
                <w:color w:val="000000"/>
              </w:rPr>
            </w:pPr>
            <w:r w:rsidRPr="00453BBB">
              <w:rPr>
                <w:color w:val="000000"/>
              </w:rPr>
              <w:t>0,5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4,0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Низкая производит</w:t>
            </w:r>
            <w:r w:rsidRPr="00453BBB">
              <w:softHyphen/>
              <w:t>ельность из-за нехватки времени на решения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  <w:rPr>
                <w:color w:val="000000"/>
              </w:rPr>
            </w:pPr>
            <w:r w:rsidRPr="00453BBB">
              <w:rPr>
                <w:color w:val="000000"/>
              </w:rPr>
              <w:t>0,8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8,0</w:t>
            </w:r>
          </w:p>
        </w:tc>
      </w:tr>
      <w:tr w:rsidR="002C6491" w:rsidRPr="00453BBB">
        <w:trPr>
          <w:trHeight w:hRule="exact" w:val="1073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Расширение видов услуг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  <w:rPr>
                <w:color w:val="000000"/>
              </w:rPr>
            </w:pPr>
            <w:r w:rsidRPr="00453BBB">
              <w:rPr>
                <w:color w:val="000000"/>
              </w:rPr>
              <w:t>0,7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6,3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Недостаток в постоянном штате некоторых специалистов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  <w:rPr>
                <w:color w:val="000000"/>
              </w:rPr>
            </w:pPr>
            <w:r w:rsidRPr="00453BBB">
              <w:rPr>
                <w:color w:val="000000"/>
              </w:rPr>
              <w:t>0,5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3,5</w:t>
            </w:r>
          </w:p>
        </w:tc>
      </w:tr>
      <w:tr w:rsidR="002C6491" w:rsidRPr="00453BBB" w:rsidTr="00941892">
        <w:trPr>
          <w:trHeight w:hRule="exact" w:val="1440"/>
        </w:trPr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Способность обслужить дополнительные группы потребителей или выйти на новые сегменты рынка.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9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  <w:rPr>
                <w:color w:val="000000"/>
              </w:rPr>
            </w:pPr>
            <w:r w:rsidRPr="00453BBB">
              <w:rPr>
                <w:color w:val="000000"/>
              </w:rPr>
              <w:t>0,8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7,2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Плохая информированность на рынке о компании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6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  <w:rPr>
                <w:color w:val="000000"/>
              </w:rPr>
            </w:pPr>
            <w:r w:rsidRPr="00453BBB">
              <w:rPr>
                <w:color w:val="000000"/>
              </w:rPr>
              <w:t>0,5</w:t>
            </w: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3,0</w:t>
            </w:r>
          </w:p>
        </w:tc>
      </w:tr>
      <w:tr w:rsidR="002C6491" w:rsidRPr="00453BBB">
        <w:trPr>
          <w:trHeight w:hRule="exact" w:val="1069"/>
        </w:trPr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Ослабление позиции фирм</w:t>
            </w:r>
            <w:r w:rsidRPr="00453BBB">
              <w:rPr>
                <w:color w:val="000000"/>
              </w:rPr>
              <w:t xml:space="preserve"> конкурентов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9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  <w:rPr>
                <w:color w:val="000000"/>
              </w:rPr>
            </w:pPr>
            <w:r w:rsidRPr="00453BBB">
              <w:rPr>
                <w:color w:val="000000"/>
              </w:rPr>
              <w:t>0,4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3,6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Неудовлетворительная маркетингова</w:t>
            </w:r>
            <w:r w:rsidRPr="00453BBB">
              <w:rPr>
                <w:color w:val="000000"/>
              </w:rPr>
              <w:t>я деятельность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4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  <w:rPr>
                <w:color w:val="000000"/>
              </w:rPr>
            </w:pPr>
            <w:r w:rsidRPr="00453BBB">
              <w:rPr>
                <w:color w:val="000000"/>
              </w:rPr>
              <w:t>0,6</w:t>
            </w: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2,4</w:t>
            </w:r>
          </w:p>
        </w:tc>
      </w:tr>
      <w:tr w:rsidR="002C6491" w:rsidRPr="00453BBB">
        <w:trPr>
          <w:trHeight w:hRule="exact" w:val="1452"/>
        </w:trPr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Предложения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со стороны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финансовых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организаций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9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  <w:rPr>
                <w:color w:val="000000"/>
              </w:rPr>
            </w:pPr>
            <w:r w:rsidRPr="00453BBB">
              <w:rPr>
                <w:color w:val="000000"/>
              </w:rPr>
              <w:t>0,5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4,5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Недостаток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денег на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финансирование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необходимых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изменений в</w:t>
            </w:r>
          </w:p>
          <w:p w:rsidR="002C6491" w:rsidRPr="00453BBB" w:rsidRDefault="002C6491" w:rsidP="00453BBB">
            <w:pPr>
              <w:shd w:val="clear" w:color="auto" w:fill="FFFFFF"/>
            </w:pPr>
            <w:r w:rsidRPr="00453BBB">
              <w:rPr>
                <w:color w:val="000000"/>
              </w:rPr>
              <w:t>стратегии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8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  <w:rPr>
                <w:color w:val="000000"/>
              </w:rPr>
            </w:pPr>
            <w:r w:rsidRPr="00453BBB">
              <w:rPr>
                <w:color w:val="000000"/>
              </w:rPr>
              <w:t>0,6</w:t>
            </w:r>
          </w:p>
        </w:tc>
        <w:tc>
          <w:tcPr>
            <w:tcW w:w="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453BBB" w:rsidRDefault="002C6491" w:rsidP="00453BBB">
            <w:pPr>
              <w:shd w:val="clear" w:color="auto" w:fill="FFFFFF"/>
            </w:pPr>
            <w:r w:rsidRPr="00453BBB">
              <w:t>4,8</w:t>
            </w:r>
          </w:p>
        </w:tc>
      </w:tr>
    </w:tbl>
    <w:p w:rsidR="002C6491" w:rsidRDefault="002C6491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Оценка имеющихся сильных сторон и угроз представлена в таблице 4.</w:t>
      </w:r>
    </w:p>
    <w:p w:rsidR="00941892" w:rsidRDefault="0094189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C6491" w:rsidRPr="002C6491">
        <w:rPr>
          <w:color w:val="000000"/>
          <w:sz w:val="28"/>
          <w:szCs w:val="28"/>
        </w:rPr>
        <w:t xml:space="preserve">Таблица 4. </w:t>
      </w:r>
    </w:p>
    <w:p w:rsidR="002C6491" w:rsidRDefault="002C6491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Оценка сильных сторон</w:t>
      </w:r>
    </w:p>
    <w:tbl>
      <w:tblPr>
        <w:tblW w:w="5053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7"/>
        <w:gridCol w:w="1016"/>
        <w:gridCol w:w="1278"/>
        <w:gridCol w:w="843"/>
        <w:gridCol w:w="2029"/>
        <w:gridCol w:w="696"/>
        <w:gridCol w:w="1062"/>
        <w:gridCol w:w="1033"/>
      </w:tblGrid>
      <w:tr w:rsidR="002C6491" w:rsidRPr="00941892" w:rsidTr="00941892">
        <w:trPr>
          <w:trHeight w:hRule="exact" w:val="487"/>
        </w:trPr>
        <w:tc>
          <w:tcPr>
            <w:tcW w:w="247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Оценка возможностей</w:t>
            </w:r>
          </w:p>
        </w:tc>
        <w:tc>
          <w:tcPr>
            <w:tcW w:w="25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Оценка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угроз</w:t>
            </w:r>
          </w:p>
        </w:tc>
      </w:tr>
      <w:tr w:rsidR="002C6491" w:rsidRPr="00941892">
        <w:trPr>
          <w:trHeight w:val="1654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Сила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Значимое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ть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Балл (0-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10)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Вероятность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наступления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 течение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года(0-1)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Резуль-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тирую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щая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оценка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Угроза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Значи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мость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. Балл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(0-10)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Вероят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ность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наступ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ления в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течение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года(0-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1)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Резуль-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тирую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щая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оценка</w:t>
            </w:r>
          </w:p>
        </w:tc>
      </w:tr>
      <w:tr w:rsidR="002C6491" w:rsidRPr="00941892">
        <w:trPr>
          <w:trHeight w:val="1415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Умение</w:t>
            </w:r>
            <w:r w:rsidR="00C124C6" w:rsidRPr="00941892">
              <w:rPr>
                <w:color w:val="000000"/>
              </w:rPr>
              <w:t xml:space="preserve"> </w:t>
            </w:r>
            <w:r w:rsidRPr="00941892">
              <w:rPr>
                <w:color w:val="000000"/>
              </w:rPr>
              <w:t>избежать</w:t>
            </w:r>
            <w:r w:rsidR="00C124C6" w:rsidRPr="00941892">
              <w:rPr>
                <w:color w:val="000000"/>
              </w:rPr>
              <w:t xml:space="preserve"> </w:t>
            </w:r>
            <w:r w:rsidRPr="00941892">
              <w:rPr>
                <w:color w:val="000000"/>
              </w:rPr>
              <w:t>сильного давления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со стороны конку-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рентов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4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0,9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3,6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Выход на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рынок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новых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конкурентов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9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0,8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7,2</w:t>
            </w:r>
          </w:p>
        </w:tc>
      </w:tr>
      <w:tr w:rsidR="002C6491" w:rsidRPr="00941892" w:rsidTr="00941892">
        <w:trPr>
          <w:trHeight w:val="672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Улучшение отноше</w:t>
            </w:r>
            <w:r w:rsidRPr="00941892">
              <w:rPr>
                <w:color w:val="000000"/>
              </w:rPr>
              <w:softHyphen/>
              <w:t>ний с поставщиками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6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0,9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5,4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Медленный рост рынка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6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0,8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4,8</w:t>
            </w:r>
          </w:p>
        </w:tc>
      </w:tr>
      <w:tr w:rsidR="002C6491" w:rsidRPr="00941892">
        <w:trPr>
          <w:trHeight w:val="1064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Низкие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издержки за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счёт</w:t>
            </w:r>
          </w:p>
          <w:p w:rsidR="002C6491" w:rsidRPr="00941892" w:rsidRDefault="002C6491" w:rsidP="00941892">
            <w:pPr>
              <w:shd w:val="clear" w:color="auto" w:fill="FFFFFF"/>
              <w:rPr>
                <w:color w:val="000000"/>
              </w:rPr>
            </w:pPr>
            <w:r w:rsidRPr="00941892">
              <w:rPr>
                <w:color w:val="000000"/>
              </w:rPr>
              <w:t>экономии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3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0,9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2,7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Неблагоприятное изменение</w:t>
            </w:r>
          </w:p>
          <w:p w:rsidR="002C6491" w:rsidRPr="00941892" w:rsidRDefault="002C6491" w:rsidP="00941892">
            <w:pPr>
              <w:shd w:val="clear" w:color="auto" w:fill="FFFFFF"/>
              <w:rPr>
                <w:color w:val="000000"/>
              </w:rPr>
            </w:pPr>
            <w:r w:rsidRPr="00941892">
              <w:rPr>
                <w:color w:val="000000"/>
              </w:rPr>
              <w:t>Курсов иностранных валют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5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0,9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4,5</w:t>
            </w:r>
          </w:p>
        </w:tc>
      </w:tr>
      <w:tr w:rsidR="002C6491" w:rsidRPr="00941892">
        <w:trPr>
          <w:trHeight w:val="1064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Расширение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видов услуг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7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0,9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6,3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Высокая Зависимость от снижения</w:t>
            </w:r>
            <w:r w:rsidR="00C124C6" w:rsidRPr="00941892">
              <w:rPr>
                <w:color w:val="000000"/>
              </w:rPr>
              <w:t xml:space="preserve"> </w:t>
            </w:r>
            <w:r w:rsidRPr="00941892">
              <w:rPr>
                <w:color w:val="000000"/>
              </w:rPr>
              <w:t>спроса и этапа</w:t>
            </w:r>
            <w:r w:rsidR="00C124C6" w:rsidRPr="00941892">
              <w:rPr>
                <w:color w:val="000000"/>
              </w:rPr>
              <w:t xml:space="preserve"> </w:t>
            </w:r>
            <w:r w:rsidRPr="00941892">
              <w:rPr>
                <w:color w:val="000000"/>
              </w:rPr>
              <w:t>жизненного цикла предприятия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t>8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0,6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4,8</w:t>
            </w:r>
          </w:p>
        </w:tc>
      </w:tr>
      <w:tr w:rsidR="002C6491" w:rsidRPr="00941892">
        <w:trPr>
          <w:trHeight w:val="1064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Полная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компетентно</w:t>
            </w:r>
            <w:r w:rsidR="00C124C6" w:rsidRPr="00941892">
              <w:rPr>
                <w:color w:val="000000"/>
              </w:rPr>
              <w:t>с</w:t>
            </w:r>
            <w:r w:rsidRPr="00941892">
              <w:rPr>
                <w:color w:val="000000"/>
              </w:rPr>
              <w:t>ть в ключевых вопросах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8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0,6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4,8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Растущая требовательность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потребителей и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поставщиков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9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0,9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8,1</w:t>
            </w:r>
          </w:p>
        </w:tc>
      </w:tr>
      <w:tr w:rsidR="002C6491" w:rsidRPr="00941892" w:rsidTr="00941892">
        <w:trPr>
          <w:trHeight w:val="646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Превосходные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технологические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навыки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8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0,7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5,6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Изменение</w:t>
            </w:r>
          </w:p>
          <w:p w:rsidR="002C6491" w:rsidRPr="00941892" w:rsidRDefault="002C6491" w:rsidP="00941892">
            <w:pPr>
              <w:shd w:val="clear" w:color="auto" w:fill="FFFFFF"/>
              <w:rPr>
                <w:color w:val="000000"/>
              </w:rPr>
            </w:pPr>
            <w:r w:rsidRPr="00941892">
              <w:rPr>
                <w:color w:val="000000"/>
              </w:rPr>
              <w:t>потребностей покупателей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8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0,5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4,0</w:t>
            </w:r>
          </w:p>
        </w:tc>
      </w:tr>
    </w:tbl>
    <w:p w:rsidR="002C6491" w:rsidRPr="002C6491" w:rsidRDefault="002C6491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6491" w:rsidRPr="002C6491" w:rsidRDefault="002C6491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 xml:space="preserve">Матрица </w:t>
      </w:r>
      <w:r w:rsidRPr="002C6491">
        <w:rPr>
          <w:color w:val="000000"/>
          <w:sz w:val="28"/>
          <w:szCs w:val="28"/>
          <w:lang w:val="en-US"/>
        </w:rPr>
        <w:t>SWOT</w:t>
      </w:r>
      <w:r w:rsidRPr="002C6491">
        <w:rPr>
          <w:color w:val="000000"/>
          <w:sz w:val="28"/>
          <w:szCs w:val="28"/>
        </w:rPr>
        <w:t xml:space="preserve">-анализа представлена в таблице </w:t>
      </w:r>
      <w:r w:rsidR="00C124C6">
        <w:rPr>
          <w:color w:val="000000"/>
          <w:sz w:val="28"/>
          <w:szCs w:val="28"/>
        </w:rPr>
        <w:t>5</w:t>
      </w:r>
      <w:r w:rsidRPr="002C6491">
        <w:rPr>
          <w:color w:val="000000"/>
          <w:sz w:val="28"/>
          <w:szCs w:val="28"/>
        </w:rPr>
        <w:t>.</w:t>
      </w:r>
    </w:p>
    <w:p w:rsidR="00941892" w:rsidRDefault="0094189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C6491" w:rsidRPr="002C6491">
        <w:rPr>
          <w:color w:val="000000"/>
          <w:sz w:val="28"/>
          <w:szCs w:val="28"/>
        </w:rPr>
        <w:t>Таблица</w:t>
      </w:r>
      <w:r w:rsidR="00C124C6">
        <w:rPr>
          <w:color w:val="000000"/>
          <w:sz w:val="28"/>
          <w:szCs w:val="28"/>
        </w:rPr>
        <w:t xml:space="preserve"> 5</w:t>
      </w:r>
      <w:r w:rsidR="002C6491" w:rsidRPr="002C6491">
        <w:rPr>
          <w:color w:val="000000"/>
          <w:sz w:val="28"/>
          <w:szCs w:val="28"/>
        </w:rPr>
        <w:t xml:space="preserve">. </w:t>
      </w:r>
    </w:p>
    <w:p w:rsidR="002C6491" w:rsidRPr="002C6491" w:rsidRDefault="002C6491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 xml:space="preserve">Матрица </w:t>
      </w:r>
      <w:r w:rsidRPr="002C6491">
        <w:rPr>
          <w:color w:val="000000"/>
          <w:sz w:val="28"/>
          <w:szCs w:val="28"/>
          <w:lang w:val="en-US"/>
        </w:rPr>
        <w:t>SWOT</w:t>
      </w:r>
      <w:r w:rsidRPr="002C6491">
        <w:rPr>
          <w:color w:val="000000"/>
          <w:sz w:val="28"/>
          <w:szCs w:val="28"/>
        </w:rPr>
        <w:t>-анализа</w:t>
      </w:r>
    </w:p>
    <w:tbl>
      <w:tblPr>
        <w:tblW w:w="98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3"/>
        <w:gridCol w:w="1565"/>
        <w:gridCol w:w="9"/>
        <w:gridCol w:w="1892"/>
        <w:gridCol w:w="9"/>
        <w:gridCol w:w="1671"/>
        <w:gridCol w:w="1594"/>
        <w:gridCol w:w="2026"/>
      </w:tblGrid>
      <w:tr w:rsidR="002C6491" w:rsidRPr="00941892">
        <w:trPr>
          <w:trHeight w:hRule="exact" w:val="442"/>
        </w:trPr>
        <w:tc>
          <w:tcPr>
            <w:tcW w:w="26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Внутренняя среда</w:t>
            </w:r>
          </w:p>
        </w:tc>
        <w:tc>
          <w:tcPr>
            <w:tcW w:w="72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Внешняя среда</w:t>
            </w:r>
          </w:p>
        </w:tc>
      </w:tr>
      <w:tr w:rsidR="002C6491" w:rsidRPr="00941892">
        <w:trPr>
          <w:trHeight w:hRule="exact" w:val="422"/>
        </w:trPr>
        <w:tc>
          <w:tcPr>
            <w:tcW w:w="26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/>
          <w:p w:rsidR="002C6491" w:rsidRPr="00941892" w:rsidRDefault="002C6491" w:rsidP="00941892"/>
        </w:tc>
        <w:tc>
          <w:tcPr>
            <w:tcW w:w="3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Возможности (О)</w:t>
            </w:r>
          </w:p>
        </w:tc>
        <w:tc>
          <w:tcPr>
            <w:tcW w:w="3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Угрозы У(Т)</w:t>
            </w:r>
          </w:p>
        </w:tc>
      </w:tr>
      <w:tr w:rsidR="002C6491" w:rsidRPr="00941892">
        <w:trPr>
          <w:trHeight w:hRule="exact" w:val="432"/>
        </w:trPr>
        <w:tc>
          <w:tcPr>
            <w:tcW w:w="26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/>
          <w:p w:rsidR="002C6491" w:rsidRPr="00941892" w:rsidRDefault="002C6491" w:rsidP="00941892"/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  <w:lang w:val="en-US"/>
              </w:rPr>
              <w:t>I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  <w:lang w:val="en-US"/>
              </w:rPr>
              <w:t>II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  <w:lang w:val="en-US"/>
              </w:rPr>
              <w:t>III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  <w:lang w:val="en-US"/>
              </w:rPr>
              <w:t>IV</w:t>
            </w:r>
          </w:p>
        </w:tc>
      </w:tr>
      <w:tr w:rsidR="002C6491" w:rsidRPr="00941892">
        <w:trPr>
          <w:trHeight w:hRule="exact" w:val="422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2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6</w:t>
            </w:r>
          </w:p>
        </w:tc>
      </w:tr>
      <w:tr w:rsidR="002C6491" w:rsidRPr="00941892">
        <w:trPr>
          <w:trHeight w:val="1781"/>
        </w:trPr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Сила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  <w:lang w:val="en-US"/>
              </w:rPr>
              <w:t>C(S)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Прево-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сходные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техноло-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гические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навыки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Увеличе-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ние числа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клиентов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 преж-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нем сегменте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рынка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Новые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предло-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жения со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стороны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финан-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совых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организаций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Появление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большого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числа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конкурентов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Повышение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себестоимости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работ</w:t>
            </w:r>
          </w:p>
        </w:tc>
      </w:tr>
      <w:tr w:rsidR="002C6491" w:rsidRPr="00941892">
        <w:trPr>
          <w:trHeight w:val="887"/>
        </w:trPr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Расширение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видов услуг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Увеличение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тарифов на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выполнение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работ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Исследование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системы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управления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Появление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новых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технологий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Использование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программ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развития</w:t>
            </w:r>
          </w:p>
        </w:tc>
      </w:tr>
      <w:tr w:rsidR="002C6491" w:rsidRPr="00941892">
        <w:trPr>
          <w:trHeight w:val="1043"/>
        </w:trPr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Полная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компетентно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ключевых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вопросах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Внедрение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Информационных технологий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Формирование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спроса на продукцию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Увеличение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стоимости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УСЛУГ</w:t>
            </w:r>
          </w:p>
        </w:tc>
        <w:tc>
          <w:tcPr>
            <w:tcW w:w="202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Переход на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качественно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новый уровень работ</w:t>
            </w:r>
          </w:p>
        </w:tc>
      </w:tr>
      <w:tr w:rsidR="002C6491" w:rsidRPr="00941892">
        <w:trPr>
          <w:trHeight w:val="1958"/>
        </w:trPr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 xml:space="preserve">Слабость </w:t>
            </w:r>
            <w:r w:rsidRPr="00941892">
              <w:rPr>
                <w:color w:val="000000"/>
                <w:lang w:val="en-US"/>
              </w:rPr>
              <w:t>C</w:t>
            </w:r>
            <w:r w:rsidRPr="00941892">
              <w:rPr>
                <w:color w:val="000000"/>
              </w:rPr>
              <w:t>л (</w:t>
            </w:r>
            <w:r w:rsidRPr="00941892">
              <w:rPr>
                <w:color w:val="000000"/>
                <w:lang w:val="en-US"/>
              </w:rPr>
              <w:t>W)</w:t>
            </w:r>
          </w:p>
          <w:p w:rsidR="002C6491" w:rsidRPr="00941892" w:rsidRDefault="002C6491" w:rsidP="00941892"/>
          <w:p w:rsidR="002C6491" w:rsidRPr="00941892" w:rsidRDefault="002C6491" w:rsidP="00941892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Низкая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произ-водит-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ельность из-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за нехватки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времени на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решения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Внедрение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новых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технологий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управления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Внедре-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новых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техноло-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гий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Небла-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гоприятное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изменение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курсов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иностранных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валют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Невозможность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компенсировать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рост закупочных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цен на комплектующие.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За счет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повышения цен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на услуги</w:t>
            </w:r>
          </w:p>
        </w:tc>
      </w:tr>
      <w:tr w:rsidR="002C6491" w:rsidRPr="00941892">
        <w:trPr>
          <w:trHeight w:val="1604"/>
        </w:trPr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/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Нет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чёткого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страте-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гического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направ-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ления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развития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Новые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маркетинговые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стратегии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Освоение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новых видов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деятельности.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Увеличение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затрат из-за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роста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закупочных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цен на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комплектующие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Дополнительный расход времени на решение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вопросов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переобучения</w:t>
            </w:r>
          </w:p>
        </w:tc>
      </w:tr>
      <w:tr w:rsidR="002C6491" w:rsidRPr="00941892">
        <w:trPr>
          <w:trHeight w:val="1959"/>
        </w:trPr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/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Недостаток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денег на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финансирование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необходимы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х изменений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 стратегии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Способность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обслужить дополнительные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группы потребителей или выйти на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новые сегменты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рынка.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Организация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новых точек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Изменение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потребностей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покупателей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Выход на рынок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новых</w:t>
            </w:r>
          </w:p>
          <w:p w:rsidR="002C6491" w:rsidRPr="00941892" w:rsidRDefault="002C6491" w:rsidP="00941892">
            <w:pPr>
              <w:shd w:val="clear" w:color="auto" w:fill="FFFFFF"/>
            </w:pPr>
            <w:r w:rsidRPr="00941892">
              <w:rPr>
                <w:color w:val="000000"/>
              </w:rPr>
              <w:t>конкурентов</w:t>
            </w:r>
          </w:p>
        </w:tc>
      </w:tr>
    </w:tbl>
    <w:p w:rsidR="002C6491" w:rsidRPr="002C6491" w:rsidRDefault="002C6491" w:rsidP="00453BBB">
      <w:pPr>
        <w:shd w:val="clear" w:color="auto" w:fill="FFFFFF"/>
        <w:tabs>
          <w:tab w:val="left" w:pos="533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6491" w:rsidRPr="002C6491" w:rsidRDefault="002C6491" w:rsidP="00453BBB">
      <w:pPr>
        <w:shd w:val="clear" w:color="auto" w:fill="FFFFFF"/>
        <w:tabs>
          <w:tab w:val="left" w:pos="533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Проведённый анализ позволил сделать ранжирование, и в качестве</w:t>
      </w:r>
      <w:r w:rsidRPr="002C6491">
        <w:rPr>
          <w:color w:val="000000"/>
          <w:sz w:val="28"/>
          <w:szCs w:val="28"/>
        </w:rPr>
        <w:br/>
        <w:t>решения мы рассмотрим дерево целей, где обозначим стратегически важные задачи:</w:t>
      </w:r>
    </w:p>
    <w:p w:rsidR="002C6491" w:rsidRPr="002C6491" w:rsidRDefault="002C6491" w:rsidP="00453BBB">
      <w:pPr>
        <w:widowControl w:val="0"/>
        <w:numPr>
          <w:ilvl w:val="1"/>
          <w:numId w:val="6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Использование программ развития предприятия;</w:t>
      </w:r>
    </w:p>
    <w:p w:rsidR="002C6491" w:rsidRPr="002C6491" w:rsidRDefault="002C6491" w:rsidP="00453BBB">
      <w:pPr>
        <w:widowControl w:val="0"/>
        <w:numPr>
          <w:ilvl w:val="1"/>
          <w:numId w:val="6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Освоение новых видов деятельности;</w:t>
      </w:r>
    </w:p>
    <w:p w:rsidR="002C6491" w:rsidRPr="002C6491" w:rsidRDefault="002C6491" w:rsidP="00453BBB">
      <w:pPr>
        <w:widowControl w:val="0"/>
        <w:numPr>
          <w:ilvl w:val="1"/>
          <w:numId w:val="6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Увеличение числа потребителей в прежнем сегменте рынка;</w:t>
      </w:r>
    </w:p>
    <w:p w:rsidR="002C6491" w:rsidRPr="002C6491" w:rsidRDefault="002C6491" w:rsidP="00453BBB">
      <w:pPr>
        <w:widowControl w:val="0"/>
        <w:numPr>
          <w:ilvl w:val="1"/>
          <w:numId w:val="6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Внедрение новых технологий;</w:t>
      </w:r>
    </w:p>
    <w:p w:rsidR="002C6491" w:rsidRPr="002C6491" w:rsidRDefault="002C6491" w:rsidP="00453BBB">
      <w:pPr>
        <w:widowControl w:val="0"/>
        <w:numPr>
          <w:ilvl w:val="1"/>
          <w:numId w:val="6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Внедрение информационных технологий;</w:t>
      </w:r>
    </w:p>
    <w:p w:rsidR="002C6491" w:rsidRPr="002C6491" w:rsidRDefault="002C6491" w:rsidP="00453BBB">
      <w:pPr>
        <w:widowControl w:val="0"/>
        <w:numPr>
          <w:ilvl w:val="1"/>
          <w:numId w:val="6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Перераспределение функций.</w:t>
      </w:r>
    </w:p>
    <w:p w:rsidR="002C6491" w:rsidRPr="002C6491" w:rsidRDefault="002C6491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Каждое предприятие может сформировать свою организационную структуру, используя типовые блочные решения в том или ином сочетании. В условиях акционерного общества рекомендуется разрабатывать типовые решения применительно к головному предприятию, производственной единице.</w:t>
      </w:r>
    </w:p>
    <w:p w:rsidR="002C6491" w:rsidRPr="002C6491" w:rsidRDefault="002C6491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Научно-обоснованное проектирование новых и рационализация действующих структур управления является важнейшим направлением совершенствования управления промышленным производством.</w:t>
      </w:r>
    </w:p>
    <w:p w:rsidR="002C6491" w:rsidRPr="002C6491" w:rsidRDefault="002C6491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Исходной базой при проектировании структур управления является содержание деятельности и структура объекта управления, т.е. производства и вытекающих из него функций управления и факторов, влияющих на объём управленческой деятельности.</w:t>
      </w:r>
    </w:p>
    <w:p w:rsidR="002C6491" w:rsidRPr="00790DFA" w:rsidRDefault="002C6491" w:rsidP="00453BBB">
      <w:pPr>
        <w:shd w:val="clear" w:color="auto" w:fill="FFFFFF"/>
        <w:tabs>
          <w:tab w:val="left" w:pos="907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C6491">
        <w:rPr>
          <w:color w:val="000000"/>
          <w:sz w:val="28"/>
          <w:szCs w:val="28"/>
        </w:rPr>
        <w:t>После изучения функций и факторов приступают к непосредственному проектированию структуры управления. За основу берется типовая структура целостной организации системы управления предприятием. Затем на основе отраслевых рекомендаций разрабатывается структура, учитывающая специфику и условия данного конкретного предприятия. При этом используетсятакназываемыйблочныйподход.Далееопределяетсячисленныйи квалификационный состав сотрудников, необходимых для эффективного управления предприятием. После этого наступает этап согласования содержания и организационных форм управления. Завершает процесс проектирования построение конкретной схемы управления предприятием.</w:t>
      </w:r>
      <w:r w:rsidR="00790DFA">
        <w:rPr>
          <w:color w:val="000000"/>
          <w:sz w:val="28"/>
          <w:szCs w:val="28"/>
          <w:lang w:val="en-US"/>
        </w:rPr>
        <w:t>[12]</w:t>
      </w:r>
    </w:p>
    <w:p w:rsidR="002C6491" w:rsidRDefault="00941892" w:rsidP="00453BBB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75992">
        <w:rPr>
          <w:b/>
          <w:bCs/>
          <w:color w:val="000000"/>
          <w:sz w:val="28"/>
          <w:szCs w:val="28"/>
        </w:rPr>
        <w:t>2.4 Анализ структуры</w:t>
      </w:r>
    </w:p>
    <w:p w:rsidR="00941892" w:rsidRDefault="00941892" w:rsidP="00453BBB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75992" w:rsidRDefault="00075992" w:rsidP="00453BBB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992">
        <w:rPr>
          <w:sz w:val="28"/>
          <w:szCs w:val="28"/>
        </w:rPr>
        <w:t xml:space="preserve">Функциональная структура предприятия зависит от особенностей производственного процесса и совершенно не зависит от размеров фирмы. На основе функциональной структуры строится производственная структура предприятия, то есть, конкретный состав цехов, подразделений и служб предприятия в зависимости от типа производства и выбранной организации производства (по технологическому или предметно-замкнутому принципу) и размеров предприятия. </w:t>
      </w:r>
    </w:p>
    <w:p w:rsidR="00075992" w:rsidRDefault="00075992" w:rsidP="00453BBB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992">
        <w:rPr>
          <w:sz w:val="28"/>
          <w:szCs w:val="28"/>
        </w:rPr>
        <w:t>Таким образом, функциональная структура предприятия является базой для разработки производственной структуры, на основе которой создается организационная структура управления с учетом выбранной системы:</w:t>
      </w:r>
    </w:p>
    <w:p w:rsidR="00075992" w:rsidRDefault="00075992" w:rsidP="00453BBB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992">
        <w:rPr>
          <w:sz w:val="28"/>
          <w:szCs w:val="28"/>
        </w:rPr>
        <w:t>- линейной;</w:t>
      </w:r>
    </w:p>
    <w:p w:rsidR="00075992" w:rsidRDefault="00075992" w:rsidP="00453BBB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992">
        <w:rPr>
          <w:sz w:val="28"/>
          <w:szCs w:val="28"/>
        </w:rPr>
        <w:t>- функциональной;</w:t>
      </w:r>
    </w:p>
    <w:p w:rsidR="00075992" w:rsidRDefault="00075992" w:rsidP="00453BBB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992">
        <w:rPr>
          <w:sz w:val="28"/>
          <w:szCs w:val="28"/>
        </w:rPr>
        <w:t>- линейно-функциональной;</w:t>
      </w:r>
    </w:p>
    <w:p w:rsidR="00075992" w:rsidRDefault="00075992" w:rsidP="00453BBB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992">
        <w:rPr>
          <w:sz w:val="28"/>
          <w:szCs w:val="28"/>
        </w:rPr>
        <w:t>- дивизиональной;</w:t>
      </w:r>
    </w:p>
    <w:p w:rsidR="00075992" w:rsidRDefault="00075992" w:rsidP="00453BBB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992">
        <w:rPr>
          <w:sz w:val="28"/>
          <w:szCs w:val="28"/>
        </w:rPr>
        <w:t>- матричной;</w:t>
      </w:r>
    </w:p>
    <w:p w:rsidR="00075992" w:rsidRPr="00075992" w:rsidRDefault="00075992" w:rsidP="00453BBB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992">
        <w:rPr>
          <w:sz w:val="28"/>
          <w:szCs w:val="28"/>
        </w:rPr>
        <w:t>- тензорной (множественной).</w:t>
      </w:r>
    </w:p>
    <w:p w:rsidR="00075992" w:rsidRPr="00075992" w:rsidRDefault="00075992" w:rsidP="00453BBB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992">
        <w:rPr>
          <w:sz w:val="28"/>
          <w:szCs w:val="28"/>
        </w:rPr>
        <w:t>В промышленном производстве наиболее широкое распространение получила линейно-функциональная организационная структура управления. Линейные руководители при ней являются единоначальниками и полностью отвечают за работу подразделения (директор, зам. директора по производству, начальник цеха, начальник участка, старший мастер, мастер, бригадир). Функциональные руководители (главный инженер, главный экономист, главный бухгалтер и т.д.) составляют штаб директора и руководят функциональными службами (ОГК, ОГМ, ОГЭ и т.д.).</w:t>
      </w:r>
    </w:p>
    <w:p w:rsidR="00075992" w:rsidRPr="00075992" w:rsidRDefault="00075992" w:rsidP="00453BBB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992">
        <w:rPr>
          <w:sz w:val="28"/>
          <w:szCs w:val="28"/>
        </w:rPr>
        <w:t>В указанных структурах руководство показано только на уровне исполнительных органов, а высшее руководство (совет директоров, наблюдательный совет и т.д.) не показаны, так как зависят от организационно-правовой формы предприятия.</w:t>
      </w:r>
    </w:p>
    <w:p w:rsidR="00075992" w:rsidRDefault="00F126D1" w:rsidP="00453BBB">
      <w:pPr>
        <w:pStyle w:val="a6"/>
        <w:spacing w:before="0" w:beforeAutospacing="0" w:after="0" w:afterAutospacing="0" w:line="360" w:lineRule="auto"/>
        <w:ind w:firstLine="709"/>
        <w:jc w:val="both"/>
      </w:pPr>
      <w:r>
        <w:pict>
          <v:shape id="_x0000_i1029" type="#_x0000_t75" style="width:253.5pt;height:180.75pt">
            <v:imagedata r:id="rId12" o:title=""/>
          </v:shape>
        </w:pict>
      </w:r>
    </w:p>
    <w:p w:rsidR="007B2952" w:rsidRPr="002C6491" w:rsidRDefault="00941892" w:rsidP="00453BBB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313636" w:rsidRPr="002C6491">
        <w:rPr>
          <w:b/>
          <w:bCs/>
          <w:color w:val="000000"/>
          <w:sz w:val="28"/>
          <w:szCs w:val="28"/>
        </w:rPr>
        <w:t>3.</w:t>
      </w:r>
      <w:r w:rsidR="00453BBB">
        <w:rPr>
          <w:b/>
          <w:bCs/>
          <w:color w:val="000000"/>
          <w:sz w:val="28"/>
          <w:szCs w:val="28"/>
        </w:rPr>
        <w:t xml:space="preserve"> </w:t>
      </w:r>
      <w:r w:rsidR="007B2952" w:rsidRPr="002C6491">
        <w:rPr>
          <w:b/>
          <w:bCs/>
          <w:color w:val="000000"/>
          <w:sz w:val="28"/>
          <w:szCs w:val="28"/>
        </w:rPr>
        <w:t>Организационная культура предприятия и эффективность производственной деятельности</w:t>
      </w:r>
    </w:p>
    <w:p w:rsidR="00941892" w:rsidRDefault="0094189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Постоянные изменения во внешней среде, усложне</w:t>
      </w:r>
      <w:r w:rsidRPr="002C6491">
        <w:rPr>
          <w:color w:val="000000"/>
          <w:sz w:val="28"/>
          <w:szCs w:val="28"/>
        </w:rPr>
        <w:softHyphen/>
        <w:t>ния в производственной и коммерческой деятельности предприятий, повышение значения фактора времени, рас</w:t>
      </w:r>
      <w:r w:rsidRPr="002C6491">
        <w:rPr>
          <w:color w:val="000000"/>
          <w:sz w:val="28"/>
          <w:szCs w:val="28"/>
        </w:rPr>
        <w:softHyphen/>
        <w:t>ширение пространства предприятия и увеличение объёмов и скорости получения информации и новых знаний повы</w:t>
      </w:r>
      <w:r w:rsidRPr="002C6491">
        <w:rPr>
          <w:color w:val="000000"/>
          <w:sz w:val="28"/>
          <w:szCs w:val="28"/>
        </w:rPr>
        <w:softHyphen/>
        <w:t>шают значимость внутренних источников экономическо</w:t>
      </w:r>
      <w:r w:rsidRPr="002C6491">
        <w:rPr>
          <w:color w:val="000000"/>
          <w:sz w:val="28"/>
          <w:szCs w:val="28"/>
        </w:rPr>
        <w:softHyphen/>
        <w:t>го роста, способных обеспечить прирост производства. Важнейшим ресурсом, способным создать гибкую, адап</w:t>
      </w:r>
      <w:r w:rsidRPr="002C6491">
        <w:rPr>
          <w:color w:val="000000"/>
          <w:sz w:val="28"/>
          <w:szCs w:val="28"/>
        </w:rPr>
        <w:softHyphen/>
        <w:t>тивную и тем самым эффективную производственную си</w:t>
      </w:r>
      <w:r w:rsidRPr="002C6491">
        <w:rPr>
          <w:color w:val="000000"/>
          <w:sz w:val="28"/>
          <w:szCs w:val="28"/>
        </w:rPr>
        <w:softHyphen/>
        <w:t>стему, является организационная культура предприятия, поскольку именно она определяет, как. каким образом и с какими затратами достигаются результаты его деятельности, обусловливая изменение соотношения между объемом производства и измеряемыми затратами.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Организационная культура является оболочкой любого предприятия</w:t>
      </w:r>
      <w:r w:rsidR="00E662CE" w:rsidRPr="002C6491">
        <w:rPr>
          <w:color w:val="000000"/>
          <w:sz w:val="28"/>
          <w:szCs w:val="28"/>
        </w:rPr>
        <w:t xml:space="preserve"> в том числе и ОАО «УАЗ»</w:t>
      </w:r>
      <w:r w:rsidRPr="002C6491">
        <w:rPr>
          <w:color w:val="000000"/>
          <w:sz w:val="28"/>
          <w:szCs w:val="28"/>
        </w:rPr>
        <w:t xml:space="preserve">. Определяя состояние социальной системы, в рамках которой все факторы произволе та преобразуются в конечные результаты, организационная культура предприятия я мнется важнейшим инструментом управления, лежащим в основе построения любой экономической модели деятельности. 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Развитая организационная культура предприятия усиливает координацию, контроль и един</w:t>
      </w:r>
      <w:r w:rsidRPr="002C6491">
        <w:rPr>
          <w:color w:val="000000"/>
          <w:sz w:val="28"/>
          <w:szCs w:val="28"/>
        </w:rPr>
        <w:softHyphen/>
        <w:t>ство целей предприятия с целями работников оказывает влияние на качество и прибыль компании.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 xml:space="preserve">Результаты деятельности </w:t>
      </w:r>
      <w:r w:rsidR="00E662CE" w:rsidRPr="002C6491">
        <w:rPr>
          <w:color w:val="000000"/>
          <w:sz w:val="28"/>
          <w:szCs w:val="28"/>
        </w:rPr>
        <w:t>ОАО «УАЗ»</w:t>
      </w:r>
      <w:r w:rsidRPr="002C6491">
        <w:rPr>
          <w:color w:val="000000"/>
          <w:sz w:val="28"/>
          <w:szCs w:val="28"/>
        </w:rPr>
        <w:t xml:space="preserve"> не</w:t>
      </w:r>
      <w:r w:rsidRPr="002C6491">
        <w:rPr>
          <w:color w:val="000000"/>
          <w:sz w:val="28"/>
          <w:szCs w:val="28"/>
        </w:rPr>
        <w:softHyphen/>
        <w:t>обходимо связывать с организационной культурой</w:t>
      </w:r>
      <w:r w:rsidRPr="002C6491">
        <w:rPr>
          <w:sz w:val="28"/>
          <w:szCs w:val="28"/>
        </w:rPr>
        <w:t xml:space="preserve"> </w:t>
      </w:r>
      <w:r w:rsidRPr="002C6491">
        <w:rPr>
          <w:color w:val="000000"/>
          <w:sz w:val="28"/>
          <w:szCs w:val="28"/>
        </w:rPr>
        <w:t>предприятия, поскольку она является важнейшим системообразующим фактором производства. Как система элементов, корпоративная культура лежит в основе орга</w:t>
      </w:r>
      <w:r w:rsidRPr="002C6491">
        <w:rPr>
          <w:color w:val="000000"/>
          <w:sz w:val="28"/>
          <w:szCs w:val="28"/>
        </w:rPr>
        <w:softHyphen/>
        <w:t>низации управления всеми факторами производства (трудовыми ресурсами, мате</w:t>
      </w:r>
      <w:r w:rsidRPr="002C6491">
        <w:rPr>
          <w:color w:val="000000"/>
          <w:sz w:val="28"/>
          <w:szCs w:val="28"/>
        </w:rPr>
        <w:softHyphen/>
        <w:t>риалами, капиталом и информацией). Однако только сильная организационная куль</w:t>
      </w:r>
      <w:r w:rsidRPr="002C6491">
        <w:rPr>
          <w:color w:val="000000"/>
          <w:sz w:val="28"/>
          <w:szCs w:val="28"/>
        </w:rPr>
        <w:softHyphen/>
        <w:t>тура обусловливает успешное функционирование предприятия — сложной откры</w:t>
      </w:r>
      <w:r w:rsidRPr="002C6491">
        <w:rPr>
          <w:color w:val="000000"/>
          <w:sz w:val="28"/>
          <w:szCs w:val="28"/>
        </w:rPr>
        <w:softHyphen/>
        <w:t>той системы.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Организационная культура — не единственный элемент, способствующий повышению эффективности производственной деятельности. Возможны си</w:t>
      </w:r>
      <w:r w:rsidRPr="002C6491">
        <w:rPr>
          <w:color w:val="000000"/>
          <w:sz w:val="28"/>
          <w:szCs w:val="28"/>
        </w:rPr>
        <w:softHyphen/>
        <w:t>туации, когда предприятие обладает высокоэффективной корпоративной культурой и в то же время терпит поражение на рынке, или же фирма с низкой организацион</w:t>
      </w:r>
      <w:r w:rsidRPr="002C6491">
        <w:rPr>
          <w:color w:val="000000"/>
          <w:sz w:val="28"/>
          <w:szCs w:val="28"/>
        </w:rPr>
        <w:softHyphen/>
        <w:t>ной культурой демонстрирует высокую эффективность. Однако в достижении долгосрочной эффективности предпри</w:t>
      </w:r>
      <w:r w:rsidRPr="002C6491">
        <w:rPr>
          <w:color w:val="000000"/>
          <w:sz w:val="28"/>
          <w:szCs w:val="28"/>
        </w:rPr>
        <w:softHyphen/>
        <w:t>ятия определяющим фактором является только лишь сильная организационная куль</w:t>
      </w:r>
      <w:r w:rsidRPr="002C6491">
        <w:rPr>
          <w:color w:val="000000"/>
          <w:sz w:val="28"/>
          <w:szCs w:val="28"/>
        </w:rPr>
        <w:softHyphen/>
        <w:t>тура.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Чтобы оценить влияние организационной культуры предприятия на эффектив</w:t>
      </w:r>
      <w:r w:rsidRPr="002C6491">
        <w:rPr>
          <w:color w:val="000000"/>
          <w:sz w:val="28"/>
          <w:szCs w:val="28"/>
        </w:rPr>
        <w:softHyphen/>
        <w:t>ность его производственной деятельности, необходимо диагностировать состояние её структурных элементов, характеризующих реальные возможности формирования культурного пространства — определённого порядка осуществления производствен</w:t>
      </w:r>
      <w:r w:rsidRPr="002C6491">
        <w:rPr>
          <w:color w:val="000000"/>
          <w:sz w:val="28"/>
          <w:szCs w:val="28"/>
        </w:rPr>
        <w:softHyphen/>
        <w:t>ной деятельности предприятия, способствующего повышению целеустремленности социальной системы и тем самым повышению эффективности функционирования. Исследования влияния организационной культуры на эффективность производ</w:t>
      </w:r>
      <w:r w:rsidRPr="002C6491">
        <w:rPr>
          <w:color w:val="000000"/>
          <w:sz w:val="28"/>
          <w:szCs w:val="28"/>
        </w:rPr>
        <w:softHyphen/>
        <w:t xml:space="preserve">ства в основном сводятся к качественным методам анализа. 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В основе методики лежит понимание организационной куль</w:t>
      </w:r>
      <w:r w:rsidRPr="002C6491">
        <w:rPr>
          <w:color w:val="000000"/>
          <w:sz w:val="28"/>
          <w:szCs w:val="28"/>
        </w:rPr>
        <w:softHyphen/>
        <w:t>туры как «системы духовных и материальных элементов, взаимодействующих меж</w:t>
      </w:r>
      <w:r w:rsidRPr="002C6491">
        <w:rPr>
          <w:color w:val="000000"/>
          <w:sz w:val="28"/>
          <w:szCs w:val="28"/>
        </w:rPr>
        <w:softHyphen/>
        <w:t>ду собой и присущих только данному предприятию, в формировании которых су</w:t>
      </w:r>
      <w:r w:rsidRPr="002C6491">
        <w:rPr>
          <w:color w:val="000000"/>
          <w:sz w:val="28"/>
          <w:szCs w:val="28"/>
        </w:rPr>
        <w:softHyphen/>
        <w:t>щественную роль играет культура внутренних субъектов и факторы внешней среды и на основе которой формируется системный подход к управлению всеми фактора</w:t>
      </w:r>
      <w:r w:rsidRPr="002C6491">
        <w:rPr>
          <w:color w:val="000000"/>
          <w:sz w:val="28"/>
          <w:szCs w:val="28"/>
        </w:rPr>
        <w:softHyphen/>
        <w:t>ми производства путем создания целостной стратегии функционирования и разви</w:t>
      </w:r>
      <w:r w:rsidRPr="002C6491">
        <w:rPr>
          <w:color w:val="000000"/>
          <w:sz w:val="28"/>
          <w:szCs w:val="28"/>
        </w:rPr>
        <w:softHyphen/>
        <w:t>тия предприятия и непосредственной её реализации в процессе осуществления производственной деятельности.</w:t>
      </w:r>
    </w:p>
    <w:p w:rsidR="007B2952" w:rsidRPr="002C6491" w:rsidRDefault="007B2952" w:rsidP="00453BBB">
      <w:pPr>
        <w:shd w:val="clear" w:color="auto" w:fill="FFFFFF"/>
        <w:tabs>
          <w:tab w:val="left" w:pos="5174"/>
          <w:tab w:val="left" w:pos="7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Такое определение организационной культуры позволяет акцентировать внима</w:t>
      </w:r>
      <w:r w:rsidRPr="002C6491">
        <w:rPr>
          <w:color w:val="000000"/>
          <w:sz w:val="28"/>
          <w:szCs w:val="28"/>
        </w:rPr>
        <w:softHyphen/>
        <w:t>ние на двух важнейших аспектах — на составляющих культуру элементах и степени их влияния на функционирование предприятия.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В структуре организационной культуры выделяются 18 элементов (рис.</w:t>
      </w:r>
      <w:r w:rsidR="00313636" w:rsidRPr="002C6491">
        <w:rPr>
          <w:color w:val="000000"/>
          <w:sz w:val="28"/>
          <w:szCs w:val="28"/>
        </w:rPr>
        <w:t>6</w:t>
      </w:r>
      <w:r w:rsidRPr="002C6491">
        <w:rPr>
          <w:color w:val="000000"/>
          <w:sz w:val="28"/>
          <w:szCs w:val="28"/>
        </w:rPr>
        <w:t>) наиболее полно определяющих её силу. Этот набор лежит в основе даль</w:t>
      </w:r>
      <w:r w:rsidRPr="002C6491">
        <w:rPr>
          <w:color w:val="000000"/>
          <w:sz w:val="28"/>
          <w:szCs w:val="28"/>
        </w:rPr>
        <w:softHyphen/>
        <w:t>нейшей количественной оценки организационной культуры и определения её влияния на эффективность производственной деятельности предприятия.</w:t>
      </w:r>
    </w:p>
    <w:p w:rsidR="007B2952" w:rsidRPr="002C6491" w:rsidRDefault="00F126D1" w:rsidP="00941892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0" type="#_x0000_t75" style="width:219.75pt;height:87pt">
            <v:imagedata r:id="rId13" o:title="" gain="86232f"/>
          </v:shape>
        </w:pict>
      </w:r>
    </w:p>
    <w:p w:rsidR="007B2952" w:rsidRPr="002C6491" w:rsidRDefault="007B2952" w:rsidP="00453BBB">
      <w:pPr>
        <w:shd w:val="clear" w:color="auto" w:fill="FFFFFF"/>
        <w:tabs>
          <w:tab w:val="left" w:pos="174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sz w:val="28"/>
          <w:szCs w:val="28"/>
        </w:rPr>
        <w:t>Рис.</w:t>
      </w:r>
      <w:r w:rsidR="00313636" w:rsidRPr="002C6491">
        <w:rPr>
          <w:sz w:val="28"/>
          <w:szCs w:val="28"/>
        </w:rPr>
        <w:t xml:space="preserve">6 </w:t>
      </w:r>
      <w:r w:rsidRPr="002C6491">
        <w:rPr>
          <w:color w:val="000000"/>
          <w:sz w:val="28"/>
          <w:szCs w:val="28"/>
        </w:rPr>
        <w:t>Структурные элементы организационной культуры предприятия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Для расчёта абсолютного влияния (в баллах) одного элемента организационной культуры на другой оцениваются парные линейные регрессии. Математически задача сводится к нахождению аналитического выражения, наилучшим образом описыва</w:t>
      </w:r>
      <w:r w:rsidRPr="002C6491">
        <w:rPr>
          <w:color w:val="000000"/>
          <w:sz w:val="28"/>
          <w:szCs w:val="28"/>
        </w:rPr>
        <w:softHyphen/>
        <w:t>ющего связь одного элемента организационной культуры с другим в виде:</w:t>
      </w:r>
    </w:p>
    <w:p w:rsidR="007B2952" w:rsidRPr="002C6491" w:rsidRDefault="007B2952" w:rsidP="00453BBB">
      <w:pPr>
        <w:shd w:val="clear" w:color="auto" w:fill="FFFFFF"/>
        <w:tabs>
          <w:tab w:val="left" w:pos="7022"/>
        </w:tabs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у = а+</w:t>
      </w:r>
      <w:r w:rsidRPr="002C6491">
        <w:rPr>
          <w:color w:val="000000"/>
          <w:sz w:val="28"/>
          <w:szCs w:val="28"/>
          <w:lang w:val="en-US"/>
        </w:rPr>
        <w:t>b</w:t>
      </w:r>
      <w:r w:rsidRPr="002C6491">
        <w:rPr>
          <w:color w:val="000000"/>
          <w:sz w:val="28"/>
          <w:szCs w:val="28"/>
        </w:rPr>
        <w:t>х,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 xml:space="preserve">где у — результативный признак, х — факторный признак. Коэффициент </w:t>
      </w:r>
      <w:r w:rsidRPr="002C6491">
        <w:rPr>
          <w:color w:val="000000"/>
          <w:sz w:val="28"/>
          <w:szCs w:val="28"/>
          <w:lang w:val="en-US"/>
        </w:rPr>
        <w:t>h</w:t>
      </w:r>
      <w:r w:rsidRPr="002C6491">
        <w:rPr>
          <w:color w:val="000000"/>
          <w:sz w:val="28"/>
          <w:szCs w:val="28"/>
        </w:rPr>
        <w:t xml:space="preserve"> показы</w:t>
      </w:r>
      <w:r w:rsidRPr="002C6491">
        <w:rPr>
          <w:color w:val="000000"/>
          <w:sz w:val="28"/>
          <w:szCs w:val="28"/>
        </w:rPr>
        <w:softHyphen/>
        <w:t>вает, на сколько баллов изменяется результативный признак при увеличении фактор</w:t>
      </w:r>
      <w:r w:rsidRPr="002C6491">
        <w:rPr>
          <w:color w:val="000000"/>
          <w:sz w:val="28"/>
          <w:szCs w:val="28"/>
        </w:rPr>
        <w:softHyphen/>
        <w:t>ного признака на балл.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Например, для элемента 1 «ясность целей и ориентация на их достижение» фак</w:t>
      </w:r>
      <w:r w:rsidRPr="002C6491">
        <w:rPr>
          <w:color w:val="000000"/>
          <w:sz w:val="28"/>
          <w:szCs w:val="28"/>
        </w:rPr>
        <w:softHyphen/>
        <w:t>торными признаками являются элемент 2 - «сфокусированность производственной деятельности», элемент 8 - «участие работников в принятии решений» и элемент 13 - «управление системой ценностей». Матрица парных коэффициентов корреляций позволила также ответить, какие элементы в большей степени определяют организа</w:t>
      </w:r>
      <w:r w:rsidRPr="002C6491">
        <w:rPr>
          <w:color w:val="000000"/>
          <w:sz w:val="28"/>
          <w:szCs w:val="28"/>
        </w:rPr>
        <w:softHyphen/>
        <w:t>ционную культуру предприятия.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В основе роста всех элементов лежат два независимых признака: элемент 12 — «ориентация на потребителя» и элемент 6 — «ориентация на персонал». Это доказы</w:t>
      </w:r>
      <w:r w:rsidRPr="002C6491">
        <w:rPr>
          <w:color w:val="000000"/>
          <w:sz w:val="28"/>
          <w:szCs w:val="28"/>
        </w:rPr>
        <w:softHyphen/>
        <w:t>вает важность данных элементов организационной культуры при её формировании. Другим независимым элементом является элемент 4 — «уровень формальнос</w:t>
      </w:r>
      <w:r w:rsidRPr="002C6491">
        <w:rPr>
          <w:color w:val="000000"/>
          <w:sz w:val="28"/>
          <w:szCs w:val="28"/>
        </w:rPr>
        <w:softHyphen/>
        <w:t>ти». Уровень формальности определяется такими элементами, как стиль управления, ориентация на потребителя, на персонал, однако » данном иссле</w:t>
      </w:r>
      <w:r w:rsidRPr="002C6491">
        <w:rPr>
          <w:color w:val="000000"/>
          <w:sz w:val="28"/>
          <w:szCs w:val="28"/>
        </w:rPr>
        <w:softHyphen/>
        <w:t>довании достоверной статистической взаимосвязи выявлено не было.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Далее для того чтобы отобрать факторные признаки и справиться с проблемой мультиколл и неарности, был проведен статический анализ с помощью метода пошаго</w:t>
      </w:r>
      <w:r w:rsidRPr="002C6491">
        <w:rPr>
          <w:color w:val="000000"/>
          <w:sz w:val="28"/>
          <w:szCs w:val="28"/>
        </w:rPr>
        <w:softHyphen/>
        <w:t>вой регрессии. В результате было получено уравнение вида</w:t>
      </w:r>
    </w:p>
    <w:p w:rsidR="007B2952" w:rsidRPr="002C6491" w:rsidRDefault="00F126D1" w:rsidP="00453BBB">
      <w:pPr>
        <w:framePr w:w="9457" w:h="326" w:hSpace="10080" w:wrap="notBeside" w:vAnchor="text" w:hAnchor="margin" w:x="1" w:y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41.75pt;height:16.5pt">
            <v:imagedata r:id="rId14" o:title=""/>
          </v:shape>
        </w:pic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 xml:space="preserve">где С — организационная культура предприятия, </w:t>
      </w:r>
      <w:r w:rsidR="00F126D1">
        <w:rPr>
          <w:color w:val="000000"/>
          <w:position w:val="-12"/>
          <w:sz w:val="28"/>
          <w:szCs w:val="28"/>
        </w:rPr>
        <w:pict>
          <v:shape id="_x0000_i1032" type="#_x0000_t75" style="width:15.75pt;height:18pt">
            <v:imagedata r:id="rId15" o:title=""/>
          </v:shape>
        </w:pict>
      </w:r>
      <w:r w:rsidRPr="002C6491">
        <w:rPr>
          <w:color w:val="000000"/>
          <w:sz w:val="28"/>
          <w:szCs w:val="28"/>
        </w:rPr>
        <w:t xml:space="preserve">— константа, </w:t>
      </w:r>
      <w:r w:rsidR="00F126D1">
        <w:rPr>
          <w:color w:val="000000"/>
          <w:position w:val="-12"/>
          <w:sz w:val="28"/>
          <w:szCs w:val="28"/>
        </w:rPr>
        <w:pict>
          <v:shape id="_x0000_i1033" type="#_x0000_t75" style="width:54.75pt;height:18pt">
            <v:imagedata r:id="rId16" o:title=""/>
          </v:shape>
        </w:pict>
      </w:r>
      <w:r w:rsidRPr="002C6491">
        <w:rPr>
          <w:color w:val="000000"/>
          <w:sz w:val="28"/>
          <w:szCs w:val="28"/>
        </w:rPr>
        <w:t xml:space="preserve"> — коэф</w:t>
      </w:r>
      <w:r w:rsidRPr="002C6491">
        <w:rPr>
          <w:color w:val="000000"/>
          <w:sz w:val="28"/>
          <w:szCs w:val="28"/>
        </w:rPr>
        <w:softHyphen/>
        <w:t xml:space="preserve">фициенты регрессии, </w:t>
      </w:r>
      <w:r w:rsidR="00F126D1">
        <w:rPr>
          <w:color w:val="000000"/>
          <w:position w:val="-12"/>
          <w:sz w:val="28"/>
          <w:szCs w:val="28"/>
        </w:rPr>
        <w:pict>
          <v:shape id="_x0000_i1034" type="#_x0000_t75" style="width:56.25pt;height:18pt">
            <v:imagedata r:id="rId17" o:title=""/>
          </v:shape>
        </w:pict>
      </w:r>
      <w:r w:rsidRPr="002C6491">
        <w:rPr>
          <w:color w:val="000000"/>
          <w:sz w:val="28"/>
          <w:szCs w:val="28"/>
        </w:rPr>
        <w:t xml:space="preserve"> — элементы, определяющие организационную куль</w:t>
      </w:r>
      <w:r w:rsidRPr="002C6491">
        <w:rPr>
          <w:color w:val="000000"/>
          <w:sz w:val="28"/>
          <w:szCs w:val="28"/>
        </w:rPr>
        <w:softHyphen/>
        <w:t>туру «факторные признаки.</w: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Уравнение зависимости культуры от факторных признаков приняло следующий вид:</w:t>
      </w:r>
    </w:p>
    <w:p w:rsidR="007B2952" w:rsidRPr="002C6491" w:rsidRDefault="00F126D1" w:rsidP="00453BBB">
      <w:pPr>
        <w:framePr w:w="9457" w:h="379" w:hSpace="10080" w:wrap="notBeside" w:vAnchor="text" w:hAnchor="margin" w:x="1" w:y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173.25pt;height:18.75pt">
            <v:imagedata r:id="rId18" o:title=""/>
          </v:shape>
        </w:pict>
      </w:r>
    </w:p>
    <w:p w:rsidR="007B2952" w:rsidRPr="002C6491" w:rsidRDefault="007B2952" w:rsidP="00453B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C6491">
        <w:rPr>
          <w:color w:val="000000"/>
          <w:sz w:val="28"/>
          <w:szCs w:val="28"/>
        </w:rPr>
        <w:t>Таким образом, существует высокая сила связи между выбранными фактор</w:t>
      </w:r>
      <w:r w:rsidRPr="002C6491">
        <w:rPr>
          <w:color w:val="000000"/>
          <w:sz w:val="28"/>
          <w:szCs w:val="28"/>
        </w:rPr>
        <w:softHyphen/>
        <w:t>ными признаками и организационной культурой предприятия, поскольку множе</w:t>
      </w:r>
      <w:r w:rsidRPr="002C6491">
        <w:rPr>
          <w:color w:val="000000"/>
          <w:sz w:val="28"/>
          <w:szCs w:val="28"/>
        </w:rPr>
        <w:softHyphen/>
        <w:t xml:space="preserve">ственный коэффициент корреляции </w:t>
      </w:r>
      <w:r w:rsidRPr="002C6491">
        <w:rPr>
          <w:color w:val="000000"/>
          <w:sz w:val="28"/>
          <w:szCs w:val="28"/>
          <w:lang w:val="en-US"/>
        </w:rPr>
        <w:t>r</w:t>
      </w:r>
      <w:r w:rsidRPr="002C6491">
        <w:rPr>
          <w:color w:val="000000"/>
          <w:sz w:val="28"/>
          <w:szCs w:val="28"/>
        </w:rPr>
        <w:t xml:space="preserve"> = 0.98. При этом 96.5% изменения органи</w:t>
      </w:r>
      <w:r w:rsidRPr="002C6491">
        <w:rPr>
          <w:color w:val="000000"/>
          <w:sz w:val="28"/>
          <w:szCs w:val="28"/>
        </w:rPr>
        <w:softHyphen/>
        <w:t>зационной культуры предприятия обусловлено изменением ведущих факторов: элемента 1 — «ясность целей и ориентация на их достижение», элемента 14 — «спо</w:t>
      </w:r>
      <w:r w:rsidRPr="002C6491">
        <w:rPr>
          <w:color w:val="000000"/>
          <w:sz w:val="28"/>
          <w:szCs w:val="28"/>
        </w:rPr>
        <w:softHyphen/>
        <w:t>собность предприятия реагировать на изменения» и элемента 18 — «технический уровень производства.</w:t>
      </w:r>
    </w:p>
    <w:p w:rsidR="007B2952" w:rsidRPr="00453BBB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 xml:space="preserve">При проверке значимости уравнения на основе многомерного аналога критерия Фишера, в частности при сравнении расчётного значения </w:t>
      </w:r>
      <w:r w:rsidRPr="002C6491">
        <w:rPr>
          <w:color w:val="000000"/>
          <w:sz w:val="28"/>
          <w:szCs w:val="28"/>
          <w:lang w:val="en-US"/>
        </w:rPr>
        <w:t>F</w:t>
      </w:r>
      <w:r w:rsidRPr="002C6491">
        <w:rPr>
          <w:color w:val="000000"/>
          <w:sz w:val="28"/>
          <w:szCs w:val="28"/>
          <w:vertAlign w:val="subscript"/>
        </w:rPr>
        <w:t>расч</w:t>
      </w:r>
      <w:r w:rsidRPr="002C6491">
        <w:rPr>
          <w:color w:val="000000"/>
          <w:sz w:val="28"/>
          <w:szCs w:val="28"/>
        </w:rPr>
        <w:t xml:space="preserve"> =82,9 и критического значения </w:t>
      </w:r>
      <w:r w:rsidRPr="002C6491">
        <w:rPr>
          <w:color w:val="000000"/>
          <w:sz w:val="28"/>
          <w:szCs w:val="28"/>
          <w:lang w:val="en-US"/>
        </w:rPr>
        <w:t>F</w:t>
      </w:r>
      <w:r w:rsidRPr="002C6491">
        <w:rPr>
          <w:color w:val="000000"/>
          <w:sz w:val="28"/>
          <w:szCs w:val="28"/>
          <w:vertAlign w:val="subscript"/>
        </w:rPr>
        <w:t>крит</w:t>
      </w:r>
      <w:r w:rsidRPr="002C6491">
        <w:rPr>
          <w:color w:val="000000"/>
          <w:sz w:val="28"/>
          <w:szCs w:val="28"/>
        </w:rPr>
        <w:t>=3.86 для уровня значимости 0,05, было установлено, что уравнение значимо и связь признается существенной. При оценке значимости коэффициентов регрессии на основе критерия Стьюлента (Госсета) было установлено, что все они значимы на уровне 0,05 и даже на уровне 0,02. Поскольку теоретическое и эмпири</w:t>
      </w:r>
      <w:r w:rsidRPr="002C6491">
        <w:rPr>
          <w:color w:val="000000"/>
          <w:sz w:val="28"/>
          <w:szCs w:val="28"/>
        </w:rPr>
        <w:softHyphen/>
        <w:t>ческое значения организационной культуры предприятий очень близки (рис.</w:t>
      </w:r>
      <w:r w:rsidR="00313636" w:rsidRPr="002C6491">
        <w:rPr>
          <w:color w:val="000000"/>
          <w:sz w:val="28"/>
          <w:szCs w:val="28"/>
        </w:rPr>
        <w:t>7</w:t>
      </w:r>
      <w:r w:rsidRPr="002C6491">
        <w:rPr>
          <w:color w:val="000000"/>
          <w:sz w:val="28"/>
          <w:szCs w:val="28"/>
        </w:rPr>
        <w:t>), данное уравнение можно использовать для осуществления прогнозов.</w:t>
      </w:r>
      <w:r w:rsidR="00E755DD" w:rsidRPr="00453BBB">
        <w:rPr>
          <w:color w:val="000000"/>
          <w:sz w:val="28"/>
          <w:szCs w:val="28"/>
        </w:rPr>
        <w:t>[9]</w:t>
      </w:r>
    </w:p>
    <w:p w:rsidR="007B2952" w:rsidRPr="002C6491" w:rsidRDefault="00F126D1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6" type="#_x0000_t75" style="width:267.75pt;height:113.25pt">
            <v:imagedata r:id="rId19" o:title=""/>
          </v:shape>
        </w:pict>
      </w:r>
    </w:p>
    <w:p w:rsidR="007B2952" w:rsidRPr="00604F2B" w:rsidRDefault="007B2952" w:rsidP="00453B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6491">
        <w:rPr>
          <w:color w:val="000000"/>
          <w:sz w:val="28"/>
          <w:szCs w:val="28"/>
        </w:rPr>
        <w:t>Рис.</w:t>
      </w:r>
      <w:r w:rsidR="00313636" w:rsidRPr="002C6491">
        <w:rPr>
          <w:color w:val="000000"/>
          <w:sz w:val="28"/>
          <w:szCs w:val="28"/>
        </w:rPr>
        <w:t>7</w:t>
      </w:r>
      <w:r w:rsidRPr="002C6491">
        <w:rPr>
          <w:color w:val="000000"/>
          <w:sz w:val="28"/>
          <w:szCs w:val="28"/>
        </w:rPr>
        <w:t xml:space="preserve"> Теоретические и эмпирические значения показателя организационной культуры</w:t>
      </w:r>
    </w:p>
    <w:p w:rsidR="007B2952" w:rsidRDefault="00941892" w:rsidP="00453BB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B5D36" w:rsidRPr="00520A5A">
        <w:rPr>
          <w:b/>
          <w:sz w:val="28"/>
          <w:szCs w:val="28"/>
        </w:rPr>
        <w:t>Заключение</w:t>
      </w:r>
    </w:p>
    <w:p w:rsidR="00941892" w:rsidRPr="00520A5A" w:rsidRDefault="00941892" w:rsidP="00453BB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20A5A" w:rsidRPr="00520A5A" w:rsidRDefault="00520A5A" w:rsidP="00453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20A5A">
        <w:rPr>
          <w:iCs/>
          <w:sz w:val="28"/>
          <w:szCs w:val="28"/>
        </w:rPr>
        <w:t xml:space="preserve">В данной работе проводится анализ работы </w:t>
      </w:r>
      <w:r w:rsidRPr="00520A5A">
        <w:rPr>
          <w:iCs/>
          <w:color w:val="000000"/>
          <w:sz w:val="28"/>
          <w:szCs w:val="28"/>
        </w:rPr>
        <w:t xml:space="preserve">ОАО </w:t>
      </w:r>
      <w:r>
        <w:rPr>
          <w:iCs/>
          <w:color w:val="000000"/>
          <w:sz w:val="28"/>
          <w:szCs w:val="28"/>
        </w:rPr>
        <w:t>«УАЗ»</w:t>
      </w:r>
      <w:r w:rsidRPr="00520A5A">
        <w:rPr>
          <w:iCs/>
          <w:color w:val="000000"/>
          <w:sz w:val="28"/>
          <w:szCs w:val="28"/>
        </w:rPr>
        <w:t>.</w:t>
      </w:r>
      <w:r w:rsidRPr="00520A5A">
        <w:rPr>
          <w:iCs/>
          <w:sz w:val="28"/>
          <w:szCs w:val="28"/>
        </w:rPr>
        <w:t xml:space="preserve"> Были исследованы такие вопросы, как: система предприятия, факторы прямого и косвенного воздействия на предприятие, контроль за деятельностью и ее планирование, мотивация деятельности. кадровый состав, внутренние и внешние связи и другие важные вопросы.</w:t>
      </w:r>
    </w:p>
    <w:p w:rsidR="00520A5A" w:rsidRPr="00520A5A" w:rsidRDefault="00520A5A" w:rsidP="00453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20A5A">
        <w:rPr>
          <w:iCs/>
          <w:sz w:val="28"/>
          <w:szCs w:val="28"/>
        </w:rPr>
        <w:t>По результатам анализа системы управления выявлены следующие недостатки:</w:t>
      </w:r>
    </w:p>
    <w:p w:rsidR="00520A5A" w:rsidRPr="00520A5A" w:rsidRDefault="00520A5A" w:rsidP="00453BBB">
      <w:pPr>
        <w:widowControl w:val="0"/>
        <w:numPr>
          <w:ilvl w:val="0"/>
          <w:numId w:val="7"/>
        </w:numPr>
        <w:tabs>
          <w:tab w:val="clear" w:pos="360"/>
          <w:tab w:val="num" w:pos="92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20A5A">
        <w:rPr>
          <w:iCs/>
          <w:sz w:val="28"/>
          <w:szCs w:val="28"/>
        </w:rPr>
        <w:t>большая загруженность работой руководителей высшего эшелона управления</w:t>
      </w:r>
    </w:p>
    <w:p w:rsidR="00520A5A" w:rsidRPr="00520A5A" w:rsidRDefault="00520A5A" w:rsidP="00453BBB">
      <w:pPr>
        <w:widowControl w:val="0"/>
        <w:numPr>
          <w:ilvl w:val="0"/>
          <w:numId w:val="7"/>
        </w:numPr>
        <w:tabs>
          <w:tab w:val="clear" w:pos="360"/>
          <w:tab w:val="num" w:pos="92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20A5A">
        <w:rPr>
          <w:iCs/>
          <w:sz w:val="28"/>
          <w:szCs w:val="28"/>
        </w:rPr>
        <w:t>нерациональные информационные потоки (нарушение информационных связей)</w:t>
      </w:r>
    </w:p>
    <w:p w:rsidR="00520A5A" w:rsidRPr="00520A5A" w:rsidRDefault="00520A5A" w:rsidP="00453BBB">
      <w:pPr>
        <w:widowControl w:val="0"/>
        <w:numPr>
          <w:ilvl w:val="0"/>
          <w:numId w:val="7"/>
        </w:numPr>
        <w:tabs>
          <w:tab w:val="clear" w:pos="360"/>
          <w:tab w:val="num" w:pos="92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20A5A">
        <w:rPr>
          <w:iCs/>
          <w:sz w:val="28"/>
          <w:szCs w:val="28"/>
        </w:rPr>
        <w:t>чрезмерная централизация оперативного управления производством</w:t>
      </w:r>
    </w:p>
    <w:p w:rsidR="00520A5A" w:rsidRPr="00520A5A" w:rsidRDefault="00520A5A" w:rsidP="00453BBB">
      <w:pPr>
        <w:widowControl w:val="0"/>
        <w:numPr>
          <w:ilvl w:val="0"/>
          <w:numId w:val="7"/>
        </w:numPr>
        <w:tabs>
          <w:tab w:val="clear" w:pos="360"/>
          <w:tab w:val="num" w:pos="92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20A5A">
        <w:rPr>
          <w:iCs/>
          <w:sz w:val="28"/>
          <w:szCs w:val="28"/>
        </w:rPr>
        <w:t>незаинтересованность сотрудников в общем успехе предприятия</w:t>
      </w:r>
    </w:p>
    <w:p w:rsidR="00520A5A" w:rsidRPr="00520A5A" w:rsidRDefault="00520A5A" w:rsidP="00453BBB">
      <w:pPr>
        <w:widowControl w:val="0"/>
        <w:numPr>
          <w:ilvl w:val="0"/>
          <w:numId w:val="7"/>
        </w:numPr>
        <w:tabs>
          <w:tab w:val="clear" w:pos="360"/>
          <w:tab w:val="num" w:pos="92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20A5A">
        <w:rPr>
          <w:iCs/>
          <w:sz w:val="28"/>
          <w:szCs w:val="28"/>
        </w:rPr>
        <w:t>обособленность администрации</w:t>
      </w:r>
    </w:p>
    <w:p w:rsidR="00520A5A" w:rsidRPr="00520A5A" w:rsidRDefault="00520A5A" w:rsidP="00453BBB">
      <w:pPr>
        <w:widowControl w:val="0"/>
        <w:numPr>
          <w:ilvl w:val="0"/>
          <w:numId w:val="7"/>
        </w:numPr>
        <w:tabs>
          <w:tab w:val="clear" w:pos="360"/>
          <w:tab w:val="num" w:pos="92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20A5A">
        <w:rPr>
          <w:iCs/>
          <w:sz w:val="28"/>
          <w:szCs w:val="28"/>
        </w:rPr>
        <w:t>низкий уровень стимулирования работников</w:t>
      </w:r>
    </w:p>
    <w:p w:rsidR="00520A5A" w:rsidRPr="00520A5A" w:rsidRDefault="00520A5A" w:rsidP="00453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20A5A">
        <w:rPr>
          <w:iCs/>
          <w:sz w:val="28"/>
          <w:szCs w:val="28"/>
        </w:rPr>
        <w:t>Для достижения наибольших успехов в работе ПЗТМ необходимо провести следующие мероприятия:</w:t>
      </w:r>
    </w:p>
    <w:p w:rsidR="00520A5A" w:rsidRPr="00520A5A" w:rsidRDefault="00520A5A" w:rsidP="00453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20A5A">
        <w:rPr>
          <w:iCs/>
          <w:sz w:val="28"/>
          <w:szCs w:val="28"/>
        </w:rPr>
        <w:t xml:space="preserve">1. перестройка системы планирования деятельности предприятия (долгосрочного и текущего) путем реорганизации коммерческой деятельности ПЗТМ на принципах маркетинга; </w:t>
      </w:r>
    </w:p>
    <w:p w:rsidR="00520A5A" w:rsidRPr="00520A5A" w:rsidRDefault="00520A5A" w:rsidP="00453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20A5A">
        <w:rPr>
          <w:iCs/>
          <w:sz w:val="28"/>
          <w:szCs w:val="28"/>
        </w:rPr>
        <w:t>2. создание на предприятии современной информационно-управленческой системы;</w:t>
      </w:r>
    </w:p>
    <w:p w:rsidR="00520A5A" w:rsidRPr="00520A5A" w:rsidRDefault="00520A5A" w:rsidP="00453B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20A5A">
        <w:rPr>
          <w:iCs/>
          <w:sz w:val="28"/>
          <w:szCs w:val="28"/>
        </w:rPr>
        <w:t>3. пересмотр действующих принципов стимулирования сотрудников.</w:t>
      </w:r>
    </w:p>
    <w:p w:rsidR="0042527B" w:rsidRDefault="00520A5A" w:rsidP="009418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0A5A">
        <w:rPr>
          <w:iCs/>
          <w:sz w:val="28"/>
          <w:szCs w:val="28"/>
        </w:rPr>
        <w:t>Решение указанных задач является сложной комплексной задачей, требующей системного подхода и методического сопровождения, основанного на анализе нормативных материалов, политической и социально-экономической обстановки.</w:t>
      </w:r>
      <w:r w:rsidR="00941892">
        <w:rPr>
          <w:iCs/>
          <w:sz w:val="28"/>
          <w:szCs w:val="28"/>
        </w:rPr>
        <w:t xml:space="preserve"> </w:t>
      </w:r>
      <w:r w:rsidR="0042527B">
        <w:rPr>
          <w:sz w:val="28"/>
          <w:szCs w:val="28"/>
        </w:rPr>
        <w:t>В представленной работе показано использование приобретенных теоретических знаний в области экономического анализа и теории управления. Использование этих знаний позволяет</w:t>
      </w:r>
      <w:r w:rsidR="00453BBB">
        <w:rPr>
          <w:sz w:val="28"/>
          <w:szCs w:val="28"/>
        </w:rPr>
        <w:t xml:space="preserve"> </w:t>
      </w:r>
      <w:r w:rsidR="0042527B">
        <w:rPr>
          <w:sz w:val="28"/>
          <w:szCs w:val="28"/>
        </w:rPr>
        <w:t>систематизировать и аналитически представит процессы , происходящие в реальном производстве. Использование экономических законов и положений производственного менеджмента позволяет вовремя определить отклонения в работе предприятия и произвести их корректировки.</w:t>
      </w:r>
    </w:p>
    <w:p w:rsidR="0042527B" w:rsidRDefault="0042527B" w:rsidP="00453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основе укрупненного анализа деятельности ОАО «УАЗ» необходимо произвести детальный анализ деятельности каждого административного и производственного подразделения, определить круг должностных и функциональных обязанностей каждого работающего на предприятии,</w:t>
      </w:r>
      <w:r w:rsidR="00453BBB">
        <w:rPr>
          <w:sz w:val="28"/>
          <w:szCs w:val="28"/>
        </w:rPr>
        <w:t xml:space="preserve"> </w:t>
      </w:r>
      <w:r>
        <w:rPr>
          <w:sz w:val="28"/>
          <w:szCs w:val="28"/>
        </w:rPr>
        <w:t>увязав их в единую</w:t>
      </w:r>
      <w:r w:rsidR="00453BBB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структуру,</w:t>
      </w:r>
      <w:r w:rsidR="00453B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направленную на реализацию стратегии предприятия, в процессе такого анализа выявится еще множество управленческих операций, которые потребуют совершенствования. Если на предприятии будет проведена такая работа, то успех ему обеспечен. </w:t>
      </w:r>
    </w:p>
    <w:p w:rsidR="00520A5A" w:rsidRDefault="00941892" w:rsidP="00941892">
      <w:pPr>
        <w:tabs>
          <w:tab w:val="left" w:pos="284"/>
          <w:tab w:val="left" w:pos="426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20A5A" w:rsidRPr="00520A5A">
        <w:rPr>
          <w:b/>
          <w:sz w:val="28"/>
          <w:szCs w:val="28"/>
        </w:rPr>
        <w:t>Список литературы</w:t>
      </w:r>
    </w:p>
    <w:p w:rsidR="00941892" w:rsidRPr="00520A5A" w:rsidRDefault="00941892" w:rsidP="00941892">
      <w:pPr>
        <w:tabs>
          <w:tab w:val="left" w:pos="284"/>
          <w:tab w:val="left" w:pos="426"/>
        </w:tabs>
        <w:spacing w:line="360" w:lineRule="auto"/>
        <w:jc w:val="both"/>
        <w:rPr>
          <w:b/>
          <w:sz w:val="28"/>
          <w:szCs w:val="28"/>
        </w:rPr>
      </w:pP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774E9">
        <w:rPr>
          <w:sz w:val="28"/>
          <w:szCs w:val="28"/>
        </w:rPr>
        <w:t xml:space="preserve">Баканов М.И., Шеремет А.Д. Теория анализа хозяйственной деятельности: Учебник. – 4 –е изд., перераб. </w:t>
      </w:r>
      <w:r>
        <w:rPr>
          <w:sz w:val="28"/>
          <w:szCs w:val="28"/>
        </w:rPr>
        <w:t>и</w:t>
      </w:r>
      <w:r w:rsidRPr="003774E9">
        <w:rPr>
          <w:sz w:val="28"/>
          <w:szCs w:val="28"/>
        </w:rPr>
        <w:t xml:space="preserve"> доп. – М.: Финансы</w:t>
      </w:r>
      <w:r w:rsidR="00453BBB">
        <w:rPr>
          <w:sz w:val="28"/>
          <w:szCs w:val="28"/>
        </w:rPr>
        <w:t xml:space="preserve"> </w:t>
      </w:r>
      <w:r w:rsidRPr="003774E9">
        <w:rPr>
          <w:sz w:val="28"/>
          <w:szCs w:val="28"/>
        </w:rPr>
        <w:t>и статистика, 1997.</w:t>
      </w:r>
    </w:p>
    <w:p w:rsidR="00520A5A" w:rsidRPr="003914E4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914E4">
        <w:rPr>
          <w:sz w:val="28"/>
          <w:szCs w:val="28"/>
        </w:rPr>
        <w:t>Виханский О.С.,</w:t>
      </w:r>
      <w:r w:rsidR="00453BBB">
        <w:rPr>
          <w:sz w:val="28"/>
          <w:szCs w:val="28"/>
        </w:rPr>
        <w:t xml:space="preserve"> </w:t>
      </w:r>
      <w:r w:rsidRPr="003914E4">
        <w:rPr>
          <w:sz w:val="28"/>
          <w:szCs w:val="28"/>
        </w:rPr>
        <w:t>Наумов А.И. Менеджмент, изд. ГАРДАРИКИ- М.: , 2002.</w:t>
      </w: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914E4">
        <w:rPr>
          <w:sz w:val="28"/>
          <w:szCs w:val="28"/>
        </w:rPr>
        <w:t>Волкова К.А. и др. Структура производственного объединения, положения об отделах и</w:t>
      </w:r>
      <w:r>
        <w:rPr>
          <w:sz w:val="28"/>
          <w:szCs w:val="28"/>
        </w:rPr>
        <w:t xml:space="preserve"> </w:t>
      </w:r>
      <w:r w:rsidRPr="00102787">
        <w:rPr>
          <w:color w:val="000000"/>
          <w:sz w:val="28"/>
          <w:szCs w:val="28"/>
        </w:rPr>
        <w:t>службах, должностные инструкции: справочное пособие. — М.: Экономика,</w:t>
      </w:r>
      <w:r>
        <w:rPr>
          <w:color w:val="000000"/>
          <w:sz w:val="28"/>
          <w:szCs w:val="28"/>
        </w:rPr>
        <w:t xml:space="preserve"> 2001.</w:t>
      </w: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774E9">
        <w:rPr>
          <w:sz w:val="28"/>
          <w:szCs w:val="28"/>
        </w:rPr>
        <w:t>Громыко Г.Л. Теория статистики: практикум. – М.: ИНФРА – М , 2001.</w:t>
      </w: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774E9">
        <w:rPr>
          <w:sz w:val="28"/>
          <w:szCs w:val="28"/>
        </w:rPr>
        <w:t>Ефремов В.С. Стратегическое планирование в бизнес-системах. –М.: «Финпресс»,2001.</w:t>
      </w: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774E9">
        <w:rPr>
          <w:sz w:val="28"/>
          <w:szCs w:val="28"/>
        </w:rPr>
        <w:t>Инновационный менеджмент. Учебное пособие. Под.ред Аньшина В.М.</w:t>
      </w:r>
      <w:r w:rsidR="00453BBB">
        <w:rPr>
          <w:sz w:val="28"/>
          <w:szCs w:val="28"/>
        </w:rPr>
        <w:t xml:space="preserve"> </w:t>
      </w:r>
      <w:r w:rsidRPr="003774E9">
        <w:rPr>
          <w:sz w:val="28"/>
          <w:szCs w:val="28"/>
        </w:rPr>
        <w:t>Дагаева А.А. –м.: «Дело», 2003</w:t>
      </w:r>
      <w:r>
        <w:rPr>
          <w:sz w:val="28"/>
          <w:szCs w:val="28"/>
        </w:rPr>
        <w:t>.</w:t>
      </w: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774E9">
        <w:rPr>
          <w:sz w:val="28"/>
          <w:szCs w:val="28"/>
        </w:rPr>
        <w:t>Ескин К., Крутик А. Инновационная деятельность и новые открытия – государственная стратегия реформирования //Инновации - № 3-4.-1999.</w:t>
      </w: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774E9">
        <w:rPr>
          <w:sz w:val="28"/>
          <w:szCs w:val="28"/>
        </w:rPr>
        <w:t>Милгром П, Роберте Д. Экономика, организация и менеджмент. – СПБ: Экономическая школа СПб госуниверситета экономики и финансов,2001.</w:t>
      </w: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774E9">
        <w:rPr>
          <w:sz w:val="28"/>
          <w:szCs w:val="28"/>
        </w:rPr>
        <w:t>Минсберг Г., Альстренд Б. Лэмпел Д. Школы стратегий. – СПб : «Питер».2000.</w:t>
      </w: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774E9">
        <w:rPr>
          <w:sz w:val="28"/>
          <w:szCs w:val="28"/>
        </w:rPr>
        <w:t>Ковалев В.В. Финансовый анализ: управление капиталом, выбор инвестиций, анализ отчетности. – М.: Финансы и статистика, 1996</w:t>
      </w: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774E9">
        <w:rPr>
          <w:sz w:val="28"/>
          <w:szCs w:val="28"/>
        </w:rPr>
        <w:t>Петров В.В., Ковалев и др. Как читать баланс. – 2-е изд. –М.: Финансы и статистика, 1994</w:t>
      </w:r>
      <w:r>
        <w:rPr>
          <w:sz w:val="28"/>
          <w:szCs w:val="28"/>
        </w:rPr>
        <w:t>.</w:t>
      </w: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774E9">
        <w:rPr>
          <w:sz w:val="28"/>
          <w:szCs w:val="28"/>
        </w:rPr>
        <w:t>Райзберг Б.А., Фатхудинов Р.А. Управление экономикой: Учебник. – М.: ЗАО «Бизнес - школа» «Интел- Синтез»,1999</w:t>
      </w:r>
      <w:r>
        <w:rPr>
          <w:sz w:val="28"/>
          <w:szCs w:val="28"/>
        </w:rPr>
        <w:t>.</w:t>
      </w: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774E9">
        <w:rPr>
          <w:sz w:val="28"/>
          <w:szCs w:val="28"/>
        </w:rPr>
        <w:t>Савицкая Г.В. анализ хозяйственной деятельности промышленного предприятия. – Минст: ИСЗ ,1996</w:t>
      </w:r>
      <w:r>
        <w:rPr>
          <w:sz w:val="28"/>
          <w:szCs w:val="28"/>
        </w:rPr>
        <w:t>.</w:t>
      </w: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774E9">
        <w:rPr>
          <w:sz w:val="28"/>
          <w:szCs w:val="28"/>
        </w:rPr>
        <w:t>Трифилова А.А. Оценка инновационной активности предприятия // Инновации. - №10.-2003</w:t>
      </w:r>
      <w:r>
        <w:rPr>
          <w:sz w:val="28"/>
          <w:szCs w:val="28"/>
        </w:rPr>
        <w:t>.</w:t>
      </w: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774E9">
        <w:rPr>
          <w:sz w:val="28"/>
          <w:szCs w:val="28"/>
        </w:rPr>
        <w:t>Теория экономического анализа /под.ред. А.Д. Шеремета. –М.:. «Прогресс»</w:t>
      </w:r>
      <w:r>
        <w:rPr>
          <w:sz w:val="28"/>
          <w:szCs w:val="28"/>
        </w:rPr>
        <w:t>, 2001.</w:t>
      </w:r>
    </w:p>
    <w:p w:rsidR="00520A5A" w:rsidRPr="003774E9" w:rsidRDefault="00520A5A" w:rsidP="00941892">
      <w:pPr>
        <w:pStyle w:val="21"/>
        <w:widowControl/>
        <w:numPr>
          <w:ilvl w:val="1"/>
          <w:numId w:val="8"/>
        </w:numPr>
        <w:tabs>
          <w:tab w:val="clear" w:pos="2355"/>
          <w:tab w:val="left" w:pos="284"/>
          <w:tab w:val="left" w:pos="426"/>
        </w:tabs>
        <w:autoSpaceDE/>
        <w:autoSpaceDN/>
        <w:adjustRightInd/>
        <w:spacing w:after="0" w:line="360" w:lineRule="auto"/>
        <w:ind w:left="0" w:firstLine="0"/>
        <w:jc w:val="both"/>
        <w:rPr>
          <w:sz w:val="28"/>
          <w:szCs w:val="28"/>
        </w:rPr>
      </w:pPr>
      <w:r w:rsidRPr="003774E9">
        <w:rPr>
          <w:sz w:val="28"/>
          <w:szCs w:val="28"/>
        </w:rPr>
        <w:t>Шеремет А.Д. Сайфулин Р.С. Методика финансового анализа предприятия. –М.: Инфра-М , 1996</w:t>
      </w:r>
      <w:r>
        <w:rPr>
          <w:sz w:val="28"/>
          <w:szCs w:val="28"/>
        </w:rPr>
        <w:t>.</w:t>
      </w:r>
    </w:p>
    <w:p w:rsidR="00520A5A" w:rsidRDefault="00520A5A" w:rsidP="00941892">
      <w:pPr>
        <w:pStyle w:val="21"/>
        <w:widowControl/>
        <w:tabs>
          <w:tab w:val="left" w:pos="284"/>
          <w:tab w:val="left" w:pos="426"/>
        </w:tabs>
        <w:autoSpaceDE/>
        <w:autoSpaceDN/>
        <w:adjustRightInd/>
        <w:spacing w:after="0" w:line="360" w:lineRule="auto"/>
        <w:ind w:left="0"/>
        <w:jc w:val="both"/>
        <w:rPr>
          <w:sz w:val="28"/>
          <w:szCs w:val="28"/>
        </w:rPr>
      </w:pPr>
      <w:r w:rsidRPr="00941892">
        <w:rPr>
          <w:sz w:val="28"/>
          <w:szCs w:val="28"/>
        </w:rPr>
        <w:t>Шеховцева Л.С. Стратегический менеджмент: Учебное пособие. –Калининград: Изд-во КГУ , 2001.</w:t>
      </w:r>
      <w:bookmarkStart w:id="0" w:name="_GoBack"/>
      <w:bookmarkEnd w:id="0"/>
    </w:p>
    <w:sectPr w:rsidR="00520A5A" w:rsidSect="00453BBB">
      <w:headerReference w:type="even" r:id="rId20"/>
      <w:headerReference w:type="default" r:id="rId2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8E" w:rsidRDefault="00584E8E">
      <w:r>
        <w:separator/>
      </w:r>
    </w:p>
  </w:endnote>
  <w:endnote w:type="continuationSeparator" w:id="0">
    <w:p w:rsidR="00584E8E" w:rsidRDefault="0058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8E" w:rsidRDefault="00584E8E">
      <w:r>
        <w:separator/>
      </w:r>
    </w:p>
  </w:footnote>
  <w:footnote w:type="continuationSeparator" w:id="0">
    <w:p w:rsidR="00584E8E" w:rsidRDefault="00584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BBB" w:rsidRDefault="00453BBB" w:rsidP="009F0A52">
    <w:pPr>
      <w:pStyle w:val="a3"/>
      <w:framePr w:wrap="around" w:vAnchor="text" w:hAnchor="margin" w:xAlign="center" w:y="1"/>
      <w:rPr>
        <w:rStyle w:val="a5"/>
      </w:rPr>
    </w:pPr>
  </w:p>
  <w:p w:rsidR="00453BBB" w:rsidRDefault="00453B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BBB" w:rsidRDefault="00063EC0" w:rsidP="009F0A52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453BBB" w:rsidRDefault="00453B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B4A5F"/>
    <w:multiLevelType w:val="hybridMultilevel"/>
    <w:tmpl w:val="9AAC3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5968E5"/>
    <w:multiLevelType w:val="hybridMultilevel"/>
    <w:tmpl w:val="A4B67476"/>
    <w:lvl w:ilvl="0" w:tplc="D29C53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5D64291"/>
    <w:multiLevelType w:val="hybridMultilevel"/>
    <w:tmpl w:val="0D9A1F0E"/>
    <w:lvl w:ilvl="0" w:tplc="90EC2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1B2452"/>
    <w:multiLevelType w:val="hybridMultilevel"/>
    <w:tmpl w:val="1CD8CE52"/>
    <w:lvl w:ilvl="0" w:tplc="90EC2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656229"/>
    <w:multiLevelType w:val="hybridMultilevel"/>
    <w:tmpl w:val="00E46620"/>
    <w:lvl w:ilvl="0" w:tplc="90EC2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FA36CF"/>
    <w:multiLevelType w:val="hybridMultilevel"/>
    <w:tmpl w:val="A1666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37380F"/>
    <w:multiLevelType w:val="multilevel"/>
    <w:tmpl w:val="66541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2355"/>
        </w:tabs>
        <w:ind w:left="2355" w:hanging="127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D9907BC"/>
    <w:multiLevelType w:val="hybridMultilevel"/>
    <w:tmpl w:val="0CFC8CCA"/>
    <w:lvl w:ilvl="0" w:tplc="90EC2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AC2130"/>
    <w:multiLevelType w:val="hybridMultilevel"/>
    <w:tmpl w:val="ABC89F26"/>
    <w:lvl w:ilvl="0" w:tplc="90EC2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0304F6"/>
    <w:multiLevelType w:val="hybridMultilevel"/>
    <w:tmpl w:val="2F5058E4"/>
    <w:lvl w:ilvl="0" w:tplc="90EC2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EE4C70"/>
    <w:multiLevelType w:val="singleLevel"/>
    <w:tmpl w:val="10BEB9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41A"/>
    <w:rsid w:val="000477D6"/>
    <w:rsid w:val="00063EC0"/>
    <w:rsid w:val="00075992"/>
    <w:rsid w:val="00102787"/>
    <w:rsid w:val="001124F7"/>
    <w:rsid w:val="0016595E"/>
    <w:rsid w:val="0021141A"/>
    <w:rsid w:val="002C6491"/>
    <w:rsid w:val="00313636"/>
    <w:rsid w:val="003774E9"/>
    <w:rsid w:val="00387555"/>
    <w:rsid w:val="003914E4"/>
    <w:rsid w:val="003C2F10"/>
    <w:rsid w:val="0042527B"/>
    <w:rsid w:val="00453BBB"/>
    <w:rsid w:val="00520A5A"/>
    <w:rsid w:val="00584E8E"/>
    <w:rsid w:val="00604F2B"/>
    <w:rsid w:val="0066436E"/>
    <w:rsid w:val="00672CCC"/>
    <w:rsid w:val="00790DFA"/>
    <w:rsid w:val="007B2952"/>
    <w:rsid w:val="008551C2"/>
    <w:rsid w:val="00941892"/>
    <w:rsid w:val="009F0A52"/>
    <w:rsid w:val="00BE7B69"/>
    <w:rsid w:val="00C124C6"/>
    <w:rsid w:val="00D6189D"/>
    <w:rsid w:val="00E53F08"/>
    <w:rsid w:val="00E662CE"/>
    <w:rsid w:val="00E755DD"/>
    <w:rsid w:val="00F126D1"/>
    <w:rsid w:val="00FB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B2C601BB-41B0-4B9F-8EC2-A827A545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1141A"/>
    <w:pPr>
      <w:spacing w:after="120"/>
      <w:ind w:left="283"/>
    </w:pPr>
  </w:style>
  <w:style w:type="character" w:customStyle="1" w:styleId="20">
    <w:name w:val="Основной текст 2 Знак"/>
    <w:link w:val="2"/>
    <w:uiPriority w:val="99"/>
    <w:semiHidden/>
  </w:style>
  <w:style w:type="paragraph" w:customStyle="1" w:styleId="rvps380">
    <w:name w:val="rvps380"/>
    <w:basedOn w:val="a"/>
    <w:rsid w:val="00313636"/>
    <w:rPr>
      <w:sz w:val="24"/>
      <w:szCs w:val="24"/>
    </w:rPr>
  </w:style>
  <w:style w:type="paragraph" w:customStyle="1" w:styleId="rvps381">
    <w:name w:val="rvps381"/>
    <w:basedOn w:val="a"/>
    <w:rsid w:val="00313636"/>
    <w:pPr>
      <w:spacing w:before="240" w:after="240"/>
      <w:jc w:val="both"/>
    </w:pPr>
    <w:rPr>
      <w:sz w:val="24"/>
      <w:szCs w:val="24"/>
    </w:rPr>
  </w:style>
  <w:style w:type="character" w:customStyle="1" w:styleId="rvts3810">
    <w:name w:val="rvts3810"/>
    <w:rsid w:val="00313636"/>
    <w:rPr>
      <w:rFonts w:ascii="Times New Roman" w:hAnsi="Times New Roman" w:cs="Times New Roman"/>
      <w:i/>
      <w:iCs/>
      <w:color w:val="8A8A8A"/>
      <w:sz w:val="24"/>
      <w:szCs w:val="24"/>
      <w:u w:val="none"/>
      <w:effect w:val="none"/>
      <w:shd w:val="clear" w:color="auto" w:fill="auto"/>
    </w:rPr>
  </w:style>
  <w:style w:type="character" w:customStyle="1" w:styleId="rvts3811">
    <w:name w:val="rvts3811"/>
    <w:rsid w:val="00313636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  <w:shd w:val="clear" w:color="auto" w:fill="auto"/>
    </w:rPr>
  </w:style>
  <w:style w:type="paragraph" w:customStyle="1" w:styleId="rvps382">
    <w:name w:val="rvps382"/>
    <w:basedOn w:val="a"/>
    <w:rsid w:val="00387555"/>
    <w:pPr>
      <w:jc w:val="center"/>
    </w:pPr>
    <w:rPr>
      <w:sz w:val="24"/>
      <w:szCs w:val="24"/>
    </w:rPr>
  </w:style>
  <w:style w:type="paragraph" w:customStyle="1" w:styleId="rvps383">
    <w:name w:val="rvps383"/>
    <w:basedOn w:val="a"/>
    <w:rsid w:val="00387555"/>
    <w:pPr>
      <w:jc w:val="right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C6491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</w:style>
  <w:style w:type="paragraph" w:styleId="a3">
    <w:name w:val="header"/>
    <w:basedOn w:val="a"/>
    <w:link w:val="a4"/>
    <w:uiPriority w:val="99"/>
    <w:rsid w:val="002C64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Верхний колонтитул Знак"/>
    <w:link w:val="a3"/>
    <w:uiPriority w:val="99"/>
    <w:semiHidden/>
  </w:style>
  <w:style w:type="character" w:styleId="a5">
    <w:name w:val="page number"/>
    <w:uiPriority w:val="99"/>
    <w:rsid w:val="002C6491"/>
    <w:rPr>
      <w:rFonts w:cs="Times New Roman"/>
    </w:rPr>
  </w:style>
  <w:style w:type="paragraph" w:styleId="a6">
    <w:name w:val="Normal (Web)"/>
    <w:basedOn w:val="a"/>
    <w:uiPriority w:val="99"/>
    <w:rsid w:val="000759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1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3361">
              <w:marLeft w:val="500"/>
              <w:marRight w:val="4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13363">
                              <w:marLeft w:val="0"/>
                              <w:marRight w:val="40"/>
                              <w:marTop w:val="0"/>
                              <w:marBottom w:val="0"/>
                              <w:divBdr>
                                <w:top w:val="single" w:sz="8" w:space="0" w:color="EFEFEF"/>
                                <w:left w:val="single" w:sz="8" w:space="0" w:color="EFEFEF"/>
                                <w:bottom w:val="single" w:sz="8" w:space="0" w:color="EFEFEF"/>
                                <w:right w:val="single" w:sz="8" w:space="0" w:color="EFEFEF"/>
                              </w:divBdr>
                              <w:divsChild>
                                <w:div w:id="77891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91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3376">
              <w:marLeft w:val="500"/>
              <w:marRight w:val="4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13357">
                              <w:marLeft w:val="0"/>
                              <w:marRight w:val="40"/>
                              <w:marTop w:val="0"/>
                              <w:marBottom w:val="0"/>
                              <w:divBdr>
                                <w:top w:val="single" w:sz="8" w:space="0" w:color="EFEFEF"/>
                                <w:left w:val="single" w:sz="8" w:space="0" w:color="EFEFEF"/>
                                <w:bottom w:val="single" w:sz="8" w:space="0" w:color="EFEFEF"/>
                                <w:right w:val="single" w:sz="8" w:space="0" w:color="EFEFEF"/>
                              </w:divBdr>
                              <w:divsChild>
                                <w:div w:id="7789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91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3374">
              <w:marLeft w:val="500"/>
              <w:marRight w:val="4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13377">
                              <w:marLeft w:val="0"/>
                              <w:marRight w:val="40"/>
                              <w:marTop w:val="0"/>
                              <w:marBottom w:val="0"/>
                              <w:divBdr>
                                <w:top w:val="single" w:sz="8" w:space="0" w:color="EFEFEF"/>
                                <w:left w:val="single" w:sz="8" w:space="0" w:color="EFEFEF"/>
                                <w:bottom w:val="single" w:sz="8" w:space="0" w:color="EFEFEF"/>
                                <w:right w:val="single" w:sz="8" w:space="0" w:color="EFEFEF"/>
                              </w:divBdr>
                              <w:divsChild>
                                <w:div w:id="77891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6313</Words>
  <Characters>35987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</vt:lpstr>
    </vt:vector>
  </TitlesOfParts>
  <Company/>
  <LinksUpToDate>false</LinksUpToDate>
  <CharactersWithSpaces>42216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</dc:title>
  <dc:subject/>
  <dc:creator>user</dc:creator>
  <cp:keywords/>
  <dc:description/>
  <cp:lastModifiedBy>admin</cp:lastModifiedBy>
  <cp:revision>2</cp:revision>
  <dcterms:created xsi:type="dcterms:W3CDTF">2014-02-28T21:17:00Z</dcterms:created>
  <dcterms:modified xsi:type="dcterms:W3CDTF">2014-02-28T21:17:00Z</dcterms:modified>
</cp:coreProperties>
</file>