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71A40" w:rsidRDefault="00671A40" w:rsidP="00671A40">
      <w:pPr>
        <w:pStyle w:val="a4"/>
      </w:pPr>
      <w:r>
        <w:t>ФЕДЕРАЛЬНОЕ АГЕНТСТВО ПО ОБРАЗОВАНИЮ</w:t>
      </w:r>
    </w:p>
    <w:p w:rsidR="00671A40" w:rsidRDefault="00671A40" w:rsidP="00671A40">
      <w:pPr>
        <w:pStyle w:val="a4"/>
      </w:pPr>
    </w:p>
    <w:p w:rsidR="00671A40" w:rsidRDefault="00671A40" w:rsidP="00671A40">
      <w:pPr>
        <w:pStyle w:val="a4"/>
        <w:spacing w:line="360" w:lineRule="auto"/>
      </w:pPr>
      <w:r>
        <w:t>УРАЛЬСКИЙ ГОСУДАРСТВЕННЫЙ ЛЕСОТЕХНИЧЕСКИЙ УНИВЕРСИТЕТ</w:t>
      </w:r>
    </w:p>
    <w:p w:rsidR="00671A40" w:rsidRDefault="00671A40" w:rsidP="00671A40">
      <w:pPr>
        <w:pStyle w:val="a4"/>
        <w:rPr>
          <w:sz w:val="24"/>
        </w:rPr>
      </w:pPr>
    </w:p>
    <w:p w:rsidR="00671A40" w:rsidRDefault="00671A40" w:rsidP="00671A40">
      <w:pPr>
        <w:pStyle w:val="a4"/>
        <w:rPr>
          <w:sz w:val="24"/>
        </w:rPr>
      </w:pPr>
    </w:p>
    <w:p w:rsidR="00671A40" w:rsidRDefault="00671A40" w:rsidP="00671A40">
      <w:pPr>
        <w:pStyle w:val="a4"/>
        <w:rPr>
          <w:sz w:val="32"/>
        </w:rPr>
      </w:pPr>
      <w:r>
        <w:t>Кафедра транспорта и дорожного строительства</w:t>
      </w:r>
    </w:p>
    <w:p w:rsidR="00671A40" w:rsidRDefault="00671A40" w:rsidP="00671A40">
      <w:pPr>
        <w:pStyle w:val="a4"/>
        <w:rPr>
          <w:sz w:val="20"/>
        </w:rPr>
      </w:pPr>
    </w:p>
    <w:p w:rsidR="00671A40" w:rsidRDefault="00671A40" w:rsidP="00671A40">
      <w:pPr>
        <w:pStyle w:val="a4"/>
        <w:rPr>
          <w:sz w:val="20"/>
        </w:rPr>
      </w:pPr>
    </w:p>
    <w:p w:rsidR="00671A40" w:rsidRDefault="00671A40" w:rsidP="00671A40">
      <w:pPr>
        <w:pStyle w:val="a4"/>
        <w:rPr>
          <w:sz w:val="20"/>
        </w:rPr>
      </w:pPr>
    </w:p>
    <w:p w:rsidR="00671A40" w:rsidRDefault="00671A40" w:rsidP="00671A40">
      <w:pPr>
        <w:pStyle w:val="a4"/>
        <w:rPr>
          <w:sz w:val="20"/>
        </w:rPr>
      </w:pPr>
    </w:p>
    <w:p w:rsidR="00671A40" w:rsidRDefault="00671A40" w:rsidP="00671A40">
      <w:pPr>
        <w:pStyle w:val="a4"/>
        <w:rPr>
          <w:sz w:val="20"/>
        </w:rPr>
      </w:pPr>
    </w:p>
    <w:p w:rsidR="00671A40" w:rsidRDefault="00671A40" w:rsidP="00671A40">
      <w:pPr>
        <w:pStyle w:val="a4"/>
        <w:rPr>
          <w:sz w:val="20"/>
        </w:rPr>
      </w:pPr>
    </w:p>
    <w:p w:rsidR="00671A40" w:rsidRDefault="00671A40" w:rsidP="00671A40">
      <w:pPr>
        <w:pStyle w:val="a4"/>
        <w:jc w:val="right"/>
        <w:rPr>
          <w:sz w:val="44"/>
        </w:rPr>
      </w:pPr>
      <w:r>
        <w:rPr>
          <w:sz w:val="44"/>
        </w:rPr>
        <w:t>А.Ю. Шаров</w:t>
      </w:r>
    </w:p>
    <w:p w:rsidR="00671A40" w:rsidRDefault="00671A40" w:rsidP="00671A40">
      <w:pPr>
        <w:pStyle w:val="a4"/>
        <w:jc w:val="right"/>
        <w:rPr>
          <w:sz w:val="44"/>
        </w:rPr>
      </w:pPr>
      <w:r>
        <w:rPr>
          <w:sz w:val="44"/>
        </w:rPr>
        <w:t>И.И. Шомин</w:t>
      </w:r>
    </w:p>
    <w:p w:rsidR="00671A40" w:rsidRDefault="00671A40" w:rsidP="00671A40">
      <w:pPr>
        <w:pStyle w:val="a4"/>
        <w:jc w:val="right"/>
        <w:rPr>
          <w:sz w:val="44"/>
        </w:rPr>
      </w:pPr>
    </w:p>
    <w:p w:rsidR="00671A40" w:rsidRDefault="00671A40" w:rsidP="00671A40">
      <w:pPr>
        <w:pStyle w:val="a4"/>
        <w:jc w:val="right"/>
      </w:pPr>
    </w:p>
    <w:p w:rsidR="00671A40" w:rsidRDefault="00671A40" w:rsidP="00671A40">
      <w:pPr>
        <w:pStyle w:val="a4"/>
        <w:rPr>
          <w:sz w:val="36"/>
        </w:rPr>
      </w:pPr>
    </w:p>
    <w:p w:rsidR="00C14FA7" w:rsidRDefault="00C14FA7" w:rsidP="00671A40">
      <w:pPr>
        <w:pStyle w:val="a4"/>
        <w:rPr>
          <w:sz w:val="36"/>
        </w:rPr>
      </w:pPr>
    </w:p>
    <w:p w:rsidR="00671A40" w:rsidRDefault="00671A40" w:rsidP="00671A40">
      <w:pPr>
        <w:pStyle w:val="a4"/>
        <w:rPr>
          <w:b w:val="0"/>
          <w:sz w:val="36"/>
        </w:rPr>
      </w:pPr>
    </w:p>
    <w:p w:rsidR="00671A40" w:rsidRDefault="00671A40" w:rsidP="00671A40">
      <w:pPr>
        <w:pStyle w:val="a4"/>
        <w:spacing w:line="360" w:lineRule="auto"/>
        <w:rPr>
          <w:b w:val="0"/>
          <w:sz w:val="36"/>
        </w:rPr>
      </w:pPr>
      <w:r>
        <w:rPr>
          <w:b w:val="0"/>
          <w:sz w:val="36"/>
        </w:rPr>
        <w:t xml:space="preserve">ЭКОЛОГИЧЕСКАЯ БЕЗОПАСНОСТЬ </w:t>
      </w:r>
    </w:p>
    <w:p w:rsidR="00671A40" w:rsidRPr="00671A40" w:rsidRDefault="00671A40" w:rsidP="00671A40">
      <w:pPr>
        <w:pStyle w:val="a4"/>
        <w:rPr>
          <w:b w:val="0"/>
          <w:sz w:val="36"/>
          <w:szCs w:val="36"/>
        </w:rPr>
      </w:pPr>
      <w:r w:rsidRPr="00671A40">
        <w:rPr>
          <w:b w:val="0"/>
          <w:sz w:val="36"/>
          <w:szCs w:val="36"/>
        </w:rPr>
        <w:t>НА АВТОМОБИЛЬНЫХ</w:t>
      </w:r>
      <w:r>
        <w:rPr>
          <w:b w:val="0"/>
          <w:sz w:val="36"/>
          <w:szCs w:val="36"/>
        </w:rPr>
        <w:t xml:space="preserve"> ДОРОГАХ</w:t>
      </w:r>
    </w:p>
    <w:p w:rsidR="00671A40" w:rsidRDefault="00671A40" w:rsidP="00671A40">
      <w:pPr>
        <w:pStyle w:val="a4"/>
        <w:rPr>
          <w:b w:val="0"/>
        </w:rPr>
      </w:pPr>
    </w:p>
    <w:p w:rsidR="00671A40" w:rsidRDefault="00671A40" w:rsidP="00671A40">
      <w:pPr>
        <w:pStyle w:val="a4"/>
        <w:rPr>
          <w:b w:val="0"/>
        </w:rPr>
      </w:pPr>
    </w:p>
    <w:p w:rsidR="00671A40" w:rsidRDefault="00671A40" w:rsidP="00671A40">
      <w:pPr>
        <w:pStyle w:val="a4"/>
      </w:pPr>
    </w:p>
    <w:p w:rsidR="00671A40" w:rsidRPr="00671A40" w:rsidRDefault="00671A40" w:rsidP="00671A40">
      <w:pPr>
        <w:pStyle w:val="a4"/>
        <w:rPr>
          <w:b w:val="0"/>
          <w:spacing w:val="-2"/>
        </w:rPr>
      </w:pPr>
      <w:r w:rsidRPr="00671A40">
        <w:rPr>
          <w:b w:val="0"/>
          <w:spacing w:val="-2"/>
        </w:rPr>
        <w:t xml:space="preserve">Методические указания для </w:t>
      </w:r>
      <w:r w:rsidR="00ED164C" w:rsidRPr="00671A40">
        <w:rPr>
          <w:b w:val="0"/>
          <w:spacing w:val="-2"/>
        </w:rPr>
        <w:t>лабораторны</w:t>
      </w:r>
      <w:r w:rsidR="00ED164C">
        <w:rPr>
          <w:b w:val="0"/>
          <w:spacing w:val="-2"/>
        </w:rPr>
        <w:t>х работ</w:t>
      </w:r>
      <w:r w:rsidRPr="00671A40">
        <w:rPr>
          <w:b w:val="0"/>
          <w:spacing w:val="-2"/>
        </w:rPr>
        <w:t xml:space="preserve"> для студентов очной и заочной форм обучения направления 653600 – Транспортное строительство специальности 2</w:t>
      </w:r>
      <w:r w:rsidR="00C14FA7">
        <w:rPr>
          <w:b w:val="0"/>
          <w:spacing w:val="-2"/>
        </w:rPr>
        <w:t>70205</w:t>
      </w:r>
      <w:r w:rsidRPr="00671A40">
        <w:rPr>
          <w:b w:val="0"/>
          <w:spacing w:val="-2"/>
        </w:rPr>
        <w:t xml:space="preserve"> – Автомобильные дороги и аэродромы </w:t>
      </w:r>
    </w:p>
    <w:p w:rsidR="00671A40" w:rsidRPr="00671A40" w:rsidRDefault="00671A40" w:rsidP="00671A40">
      <w:pPr>
        <w:pStyle w:val="a4"/>
        <w:rPr>
          <w:b w:val="0"/>
          <w:spacing w:val="-2"/>
        </w:rPr>
      </w:pPr>
      <w:r w:rsidRPr="00671A40">
        <w:rPr>
          <w:b w:val="0"/>
          <w:spacing w:val="-2"/>
        </w:rPr>
        <w:t>дисциплина –</w:t>
      </w:r>
      <w:r w:rsidR="00C14FA7">
        <w:rPr>
          <w:b w:val="0"/>
          <w:spacing w:val="-2"/>
        </w:rPr>
        <w:t xml:space="preserve"> экологическая безопасность на автомобильных дорогах</w:t>
      </w:r>
      <w:r w:rsidRPr="00671A40">
        <w:rPr>
          <w:b w:val="0"/>
          <w:spacing w:val="-2"/>
        </w:rPr>
        <w:t>.</w:t>
      </w:r>
    </w:p>
    <w:p w:rsidR="00671A40" w:rsidRPr="00671A40" w:rsidRDefault="00671A40" w:rsidP="00671A40">
      <w:pPr>
        <w:pStyle w:val="a4"/>
        <w:rPr>
          <w:b w:val="0"/>
        </w:rPr>
      </w:pPr>
    </w:p>
    <w:p w:rsidR="00671A40" w:rsidRDefault="00671A40" w:rsidP="00671A40">
      <w:pPr>
        <w:pStyle w:val="a4"/>
      </w:pPr>
    </w:p>
    <w:p w:rsidR="00671A40" w:rsidRDefault="00671A40" w:rsidP="00671A40">
      <w:pPr>
        <w:pStyle w:val="a4"/>
      </w:pPr>
    </w:p>
    <w:p w:rsidR="00671A40" w:rsidRDefault="00671A40" w:rsidP="00671A40">
      <w:pPr>
        <w:pStyle w:val="a4"/>
      </w:pPr>
    </w:p>
    <w:p w:rsidR="00671A40" w:rsidRDefault="00671A40" w:rsidP="00671A40">
      <w:pPr>
        <w:pStyle w:val="a4"/>
      </w:pPr>
    </w:p>
    <w:p w:rsidR="00ED164C" w:rsidRDefault="00ED164C" w:rsidP="00671A40">
      <w:pPr>
        <w:pStyle w:val="a4"/>
      </w:pPr>
    </w:p>
    <w:p w:rsidR="00ED164C" w:rsidRDefault="00ED164C" w:rsidP="00671A40">
      <w:pPr>
        <w:pStyle w:val="a4"/>
      </w:pPr>
    </w:p>
    <w:p w:rsidR="00ED164C" w:rsidRDefault="00ED164C" w:rsidP="00671A40">
      <w:pPr>
        <w:pStyle w:val="a4"/>
      </w:pPr>
    </w:p>
    <w:p w:rsidR="00671A40" w:rsidRDefault="00671A40" w:rsidP="00671A40">
      <w:pPr>
        <w:pStyle w:val="a4"/>
      </w:pPr>
    </w:p>
    <w:p w:rsidR="00671A40" w:rsidRDefault="00671A40" w:rsidP="00671A40">
      <w:pPr>
        <w:pStyle w:val="a4"/>
      </w:pPr>
    </w:p>
    <w:p w:rsidR="00671A40" w:rsidRDefault="00671A40" w:rsidP="00671A40">
      <w:pPr>
        <w:pStyle w:val="a4"/>
        <w:rPr>
          <w:sz w:val="40"/>
        </w:rPr>
      </w:pPr>
      <w:r>
        <w:rPr>
          <w:sz w:val="40"/>
        </w:rPr>
        <w:t>Екатеринбург 2007</w:t>
      </w:r>
    </w:p>
    <w:p w:rsidR="00C14FA7" w:rsidRDefault="00671A40" w:rsidP="00C14FA7">
      <w:pPr>
        <w:spacing w:line="360" w:lineRule="auto"/>
        <w:jc w:val="center"/>
        <w:rPr>
          <w:b/>
          <w:bCs/>
          <w:sz w:val="28"/>
        </w:rPr>
      </w:pPr>
      <w:r>
        <w:rPr>
          <w:szCs w:val="28"/>
        </w:rPr>
        <w:br w:type="page"/>
      </w:r>
      <w:r w:rsidR="00C14FA7">
        <w:rPr>
          <w:b/>
          <w:bCs/>
          <w:sz w:val="28"/>
        </w:rPr>
        <w:lastRenderedPageBreak/>
        <w:t>СОДЕРЖАНИЕ</w:t>
      </w:r>
    </w:p>
    <w:p w:rsidR="00C14FA7" w:rsidRDefault="00C14FA7" w:rsidP="00847751">
      <w:pPr>
        <w:pStyle w:val="2"/>
        <w:spacing w:line="360" w:lineRule="auto"/>
        <w:jc w:val="both"/>
      </w:pPr>
      <w:r>
        <w:t>Введение .………………………………………………………………4</w:t>
      </w:r>
    </w:p>
    <w:p w:rsidR="00847751" w:rsidRPr="00847751" w:rsidRDefault="00C10B34" w:rsidP="00847751">
      <w:pPr>
        <w:pStyle w:val="a4"/>
        <w:numPr>
          <w:ilvl w:val="0"/>
          <w:numId w:val="10"/>
        </w:numPr>
        <w:tabs>
          <w:tab w:val="clear" w:pos="2100"/>
        </w:tabs>
        <w:spacing w:line="360" w:lineRule="auto"/>
        <w:ind w:left="0" w:firstLine="900"/>
        <w:jc w:val="both"/>
        <w:rPr>
          <w:szCs w:val="28"/>
        </w:rPr>
      </w:pPr>
      <w:r w:rsidRPr="00C10B34">
        <w:rPr>
          <w:b w:val="0"/>
          <w:szCs w:val="28"/>
        </w:rPr>
        <w:t>Лабораторная работа № 1</w:t>
      </w:r>
      <w:r>
        <w:rPr>
          <w:b w:val="0"/>
          <w:szCs w:val="28"/>
        </w:rPr>
        <w:t xml:space="preserve">. </w:t>
      </w:r>
      <w:r w:rsidR="00847751" w:rsidRPr="00847751">
        <w:rPr>
          <w:b w:val="0"/>
          <w:szCs w:val="28"/>
        </w:rPr>
        <w:t>Оценка степени загрязнения воздуха на автомобильных дорогах с использованием газоанализатора АНКАТ 7654 – 01</w:t>
      </w:r>
      <w:r>
        <w:rPr>
          <w:b w:val="0"/>
          <w:szCs w:val="28"/>
        </w:rPr>
        <w:t xml:space="preserve"> и расчет уровня загрязнения атмосферного воздуха токсичными выбросами автомобилей</w:t>
      </w:r>
      <w:r w:rsidRPr="00C10B34">
        <w:rPr>
          <w:b w:val="0"/>
          <w:szCs w:val="28"/>
        </w:rPr>
        <w:t xml:space="preserve"> </w:t>
      </w:r>
      <w:r>
        <w:rPr>
          <w:b w:val="0"/>
          <w:szCs w:val="28"/>
        </w:rPr>
        <w:t>на основании экспериментальных данных об интенсивности движения и составе транспортного потока</w:t>
      </w:r>
      <w:r w:rsidR="003210E3">
        <w:rPr>
          <w:b w:val="0"/>
          <w:szCs w:val="28"/>
        </w:rPr>
        <w:t>……</w:t>
      </w:r>
      <w:r w:rsidR="00477D43">
        <w:rPr>
          <w:b w:val="0"/>
          <w:szCs w:val="28"/>
        </w:rPr>
        <w:t>………………</w:t>
      </w:r>
      <w:r w:rsidR="003210E3">
        <w:rPr>
          <w:b w:val="0"/>
          <w:szCs w:val="28"/>
        </w:rPr>
        <w:t>5</w:t>
      </w:r>
    </w:p>
    <w:p w:rsidR="00847751" w:rsidRPr="00477D43" w:rsidRDefault="00477D43" w:rsidP="00847751">
      <w:pPr>
        <w:pStyle w:val="a4"/>
        <w:numPr>
          <w:ilvl w:val="0"/>
          <w:numId w:val="10"/>
        </w:numPr>
        <w:tabs>
          <w:tab w:val="clear" w:pos="2100"/>
        </w:tabs>
        <w:spacing w:line="360" w:lineRule="auto"/>
        <w:ind w:left="0" w:firstLine="900"/>
        <w:jc w:val="both"/>
        <w:rPr>
          <w:szCs w:val="28"/>
        </w:rPr>
      </w:pPr>
      <w:r w:rsidRPr="00477D43">
        <w:rPr>
          <w:b w:val="0"/>
          <w:szCs w:val="28"/>
        </w:rPr>
        <w:t xml:space="preserve">Лабораторная работа № </w:t>
      </w:r>
      <w:r>
        <w:rPr>
          <w:b w:val="0"/>
          <w:szCs w:val="28"/>
        </w:rPr>
        <w:t xml:space="preserve">2. </w:t>
      </w:r>
      <w:r w:rsidR="00847751" w:rsidRPr="00477D43">
        <w:rPr>
          <w:b w:val="0"/>
          <w:szCs w:val="28"/>
        </w:rPr>
        <w:t>Оценка</w:t>
      </w:r>
      <w:r w:rsidR="00847751" w:rsidRPr="00847751">
        <w:rPr>
          <w:b w:val="0"/>
          <w:szCs w:val="28"/>
        </w:rPr>
        <w:t xml:space="preserve"> уровня транспортного шума на автомобильных дорогах с использованием измерителя уровня звука АТТ </w:t>
      </w:r>
      <w:r w:rsidR="00C10B34">
        <w:rPr>
          <w:b w:val="0"/>
          <w:szCs w:val="28"/>
        </w:rPr>
        <w:t>–</w:t>
      </w:r>
      <w:r w:rsidR="00847751" w:rsidRPr="00847751">
        <w:rPr>
          <w:b w:val="0"/>
          <w:szCs w:val="28"/>
        </w:rPr>
        <w:t xml:space="preserve"> 9000</w:t>
      </w:r>
      <w:r w:rsidR="00C10B34">
        <w:rPr>
          <w:b w:val="0"/>
          <w:szCs w:val="28"/>
        </w:rPr>
        <w:t xml:space="preserve"> и расчет эквивалентного уровня шума на основании экспериментальных данных об интенсивности движения и составе транспортного потока</w:t>
      </w:r>
      <w:r>
        <w:rPr>
          <w:b w:val="0"/>
          <w:szCs w:val="28"/>
        </w:rPr>
        <w:t>…………………………………………………………………………</w:t>
      </w:r>
      <w:r w:rsidR="003210E3">
        <w:rPr>
          <w:b w:val="0"/>
          <w:szCs w:val="28"/>
        </w:rPr>
        <w:t xml:space="preserve"> 13</w:t>
      </w:r>
    </w:p>
    <w:p w:rsidR="00847751" w:rsidRDefault="00477D43" w:rsidP="00477D43">
      <w:pPr>
        <w:pStyle w:val="a4"/>
        <w:numPr>
          <w:ilvl w:val="0"/>
          <w:numId w:val="10"/>
        </w:numPr>
        <w:tabs>
          <w:tab w:val="clear" w:pos="2100"/>
        </w:tabs>
        <w:spacing w:line="360" w:lineRule="auto"/>
        <w:ind w:left="0" w:firstLine="900"/>
        <w:jc w:val="both"/>
        <w:rPr>
          <w:b w:val="0"/>
          <w:szCs w:val="28"/>
        </w:rPr>
      </w:pPr>
      <w:r w:rsidRPr="00477D43">
        <w:rPr>
          <w:b w:val="0"/>
        </w:rPr>
        <w:t xml:space="preserve">Лабораторная работа № 3. Расчет концентрации токсичных выбросов по </w:t>
      </w:r>
      <w:r w:rsidRPr="00477D43">
        <w:rPr>
          <w:b w:val="0"/>
          <w:szCs w:val="28"/>
        </w:rPr>
        <w:t>эквивалентному</w:t>
      </w:r>
      <w:r>
        <w:rPr>
          <w:b w:val="0"/>
          <w:szCs w:val="28"/>
        </w:rPr>
        <w:t xml:space="preserve"> </w:t>
      </w:r>
      <w:r w:rsidRPr="00477D43">
        <w:rPr>
          <w:b w:val="0"/>
          <w:szCs w:val="28"/>
        </w:rPr>
        <w:t>продольному профил</w:t>
      </w:r>
      <w:r>
        <w:rPr>
          <w:b w:val="0"/>
          <w:szCs w:val="28"/>
        </w:rPr>
        <w:t>ю</w:t>
      </w:r>
      <w:r w:rsidRPr="00477D43">
        <w:rPr>
          <w:b w:val="0"/>
          <w:szCs w:val="28"/>
        </w:rPr>
        <w:t xml:space="preserve"> </w:t>
      </w:r>
      <w:r>
        <w:rPr>
          <w:b w:val="0"/>
          <w:szCs w:val="28"/>
        </w:rPr>
        <w:t>на основании экспериментальных данных об интенсивности движения и составе транспортного потока ………………………………………………………………………</w:t>
      </w:r>
      <w:r w:rsidR="003210E3">
        <w:rPr>
          <w:b w:val="0"/>
          <w:szCs w:val="28"/>
        </w:rPr>
        <w:t>21</w:t>
      </w:r>
    </w:p>
    <w:p w:rsidR="00CB0D9F" w:rsidRPr="00477D43" w:rsidRDefault="00CB0D9F" w:rsidP="00CB0D9F">
      <w:pPr>
        <w:pStyle w:val="a4"/>
        <w:spacing w:line="360" w:lineRule="auto"/>
        <w:ind w:firstLine="900"/>
        <w:jc w:val="both"/>
        <w:rPr>
          <w:b w:val="0"/>
          <w:szCs w:val="28"/>
        </w:rPr>
      </w:pPr>
      <w:r>
        <w:rPr>
          <w:b w:val="0"/>
          <w:szCs w:val="28"/>
        </w:rPr>
        <w:t>Литература ……………………………………………………………</w:t>
      </w:r>
      <w:r w:rsidR="00832BDC">
        <w:rPr>
          <w:b w:val="0"/>
          <w:szCs w:val="28"/>
        </w:rPr>
        <w:t>25</w:t>
      </w:r>
    </w:p>
    <w:p w:rsidR="00E2784F" w:rsidRPr="00477D43" w:rsidRDefault="00E2784F" w:rsidP="00E2784F">
      <w:pPr>
        <w:pStyle w:val="a4"/>
        <w:spacing w:line="360" w:lineRule="auto"/>
        <w:ind w:firstLine="900"/>
        <w:jc w:val="both"/>
        <w:rPr>
          <w:b w:val="0"/>
          <w:szCs w:val="28"/>
        </w:rPr>
      </w:pPr>
    </w:p>
    <w:p w:rsidR="005D0518" w:rsidRDefault="00847751" w:rsidP="00E2784F">
      <w:pPr>
        <w:pStyle w:val="a4"/>
        <w:spacing w:line="360" w:lineRule="auto"/>
        <w:rPr>
          <w:szCs w:val="28"/>
        </w:rPr>
      </w:pPr>
      <w:r w:rsidRPr="00477D43">
        <w:rPr>
          <w:b w:val="0"/>
          <w:szCs w:val="28"/>
        </w:rPr>
        <w:br w:type="page"/>
      </w:r>
      <w:r w:rsidR="005D0518">
        <w:rPr>
          <w:szCs w:val="28"/>
        </w:rPr>
        <w:lastRenderedPageBreak/>
        <w:t>Введение</w:t>
      </w:r>
    </w:p>
    <w:p w:rsidR="005D0518" w:rsidRDefault="005D0518" w:rsidP="005D0518">
      <w:pPr>
        <w:pStyle w:val="a4"/>
        <w:spacing w:line="360" w:lineRule="auto"/>
        <w:ind w:firstLine="900"/>
        <w:jc w:val="both"/>
        <w:rPr>
          <w:b w:val="0"/>
          <w:szCs w:val="28"/>
        </w:rPr>
      </w:pPr>
      <w:r>
        <w:rPr>
          <w:b w:val="0"/>
          <w:szCs w:val="28"/>
        </w:rPr>
        <w:t>Автомобильный транспорт является одним из крупнейших загрязнителей окружающей среды, губительно действующих на здоровье людей, растения и животных. Доля автомобилей в суммарных выбросах загрязняющих веществ в атмосферу составляет в крупных городах до 80 - 90%.</w:t>
      </w:r>
    </w:p>
    <w:p w:rsidR="00E2784F" w:rsidRDefault="005D0518" w:rsidP="005D0518">
      <w:pPr>
        <w:pStyle w:val="a4"/>
        <w:spacing w:line="360" w:lineRule="auto"/>
        <w:ind w:firstLine="900"/>
        <w:jc w:val="both"/>
        <w:rPr>
          <w:b w:val="0"/>
          <w:szCs w:val="28"/>
        </w:rPr>
      </w:pPr>
      <w:r>
        <w:rPr>
          <w:b w:val="0"/>
          <w:szCs w:val="28"/>
        </w:rPr>
        <w:t>Кроме того, автомобильный транспорт является одним из главных потребителей невосполнимых топливно-энергетических ресурсов, потребляя до 50%</w:t>
      </w:r>
      <w:r w:rsidR="00E2784F">
        <w:rPr>
          <w:b w:val="0"/>
          <w:szCs w:val="28"/>
        </w:rPr>
        <w:t xml:space="preserve"> добываемой нефти.</w:t>
      </w:r>
    </w:p>
    <w:p w:rsidR="00E2784F" w:rsidRDefault="00E2784F" w:rsidP="005D0518">
      <w:pPr>
        <w:pStyle w:val="a4"/>
        <w:spacing w:line="360" w:lineRule="auto"/>
        <w:ind w:firstLine="900"/>
        <w:jc w:val="both"/>
        <w:rPr>
          <w:b w:val="0"/>
          <w:szCs w:val="28"/>
        </w:rPr>
      </w:pPr>
      <w:r>
        <w:rPr>
          <w:b w:val="0"/>
          <w:szCs w:val="28"/>
        </w:rPr>
        <w:t xml:space="preserve">Только осознанная природоохранная деятельность в транспортном комплексе, основанная на экологических знаниях, может предотвратить негативное его влияние на природу. Задача заключается в </w:t>
      </w:r>
      <w:r w:rsidR="00ED164C">
        <w:rPr>
          <w:b w:val="0"/>
          <w:szCs w:val="28"/>
        </w:rPr>
        <w:t>то</w:t>
      </w:r>
      <w:r>
        <w:rPr>
          <w:b w:val="0"/>
          <w:szCs w:val="28"/>
        </w:rPr>
        <w:t>м, чтобы максимально использовать возможности, которые дает автомобиль обществу и экономике, и при этом предельно снизить негативные факторы, сопутствующие процессу автомобилизации. Для решения этой задачи необходимо уметь определять величину токсичных выбросов, знать способы ее уменьшения и защиты окружающей среды.</w:t>
      </w:r>
    </w:p>
    <w:p w:rsidR="00E419A3" w:rsidRDefault="00F6157E" w:rsidP="005D0518">
      <w:pPr>
        <w:pStyle w:val="a4"/>
        <w:spacing w:line="360" w:lineRule="auto"/>
        <w:ind w:firstLine="900"/>
        <w:jc w:val="both"/>
        <w:rPr>
          <w:b w:val="0"/>
          <w:szCs w:val="28"/>
        </w:rPr>
      </w:pPr>
      <w:r>
        <w:rPr>
          <w:b w:val="0"/>
          <w:szCs w:val="28"/>
        </w:rPr>
        <w:t>Шум, образующийся при движении потока автомобилей, отрицательно влияет на здоровье населения</w:t>
      </w:r>
      <w:r w:rsidR="00576CA4">
        <w:rPr>
          <w:b w:val="0"/>
          <w:szCs w:val="28"/>
        </w:rPr>
        <w:t xml:space="preserve"> </w:t>
      </w:r>
      <w:r>
        <w:rPr>
          <w:b w:val="0"/>
          <w:szCs w:val="28"/>
        </w:rPr>
        <w:t>придорожной полосы и во</w:t>
      </w:r>
      <w:r w:rsidR="00576CA4">
        <w:rPr>
          <w:b w:val="0"/>
          <w:szCs w:val="28"/>
        </w:rPr>
        <w:t xml:space="preserve">дителей автомобилей. </w:t>
      </w:r>
    </w:p>
    <w:p w:rsidR="00576CA4" w:rsidRPr="00841416" w:rsidRDefault="00576CA4" w:rsidP="005D0518">
      <w:pPr>
        <w:pStyle w:val="a4"/>
        <w:spacing w:line="360" w:lineRule="auto"/>
        <w:ind w:firstLine="900"/>
        <w:jc w:val="both"/>
        <w:rPr>
          <w:b w:val="0"/>
          <w:szCs w:val="28"/>
        </w:rPr>
      </w:pPr>
      <w:r>
        <w:rPr>
          <w:b w:val="0"/>
          <w:szCs w:val="28"/>
        </w:rPr>
        <w:t xml:space="preserve">В последние годы проблема снижения уровня транспортного шума на дорогах становится все более </w:t>
      </w:r>
      <w:r w:rsidRPr="00841416">
        <w:rPr>
          <w:b w:val="0"/>
          <w:szCs w:val="28"/>
        </w:rPr>
        <w:t>актуальной в связи с возрастающей интенсивностью движения транспорта.</w:t>
      </w:r>
      <w:r w:rsidR="00841416" w:rsidRPr="00841416">
        <w:rPr>
          <w:b w:val="0"/>
          <w:szCs w:val="28"/>
        </w:rPr>
        <w:t xml:space="preserve"> Считается, что в городах 60 – 80% шума создает движение транспортных средств.</w:t>
      </w:r>
    </w:p>
    <w:p w:rsidR="006B7374" w:rsidRPr="005D0518" w:rsidRDefault="00576CA4" w:rsidP="00841416">
      <w:pPr>
        <w:pStyle w:val="a4"/>
        <w:spacing w:line="360" w:lineRule="auto"/>
        <w:ind w:firstLine="900"/>
        <w:rPr>
          <w:b w:val="0"/>
          <w:szCs w:val="28"/>
        </w:rPr>
      </w:pPr>
      <w:r>
        <w:rPr>
          <w:b w:val="0"/>
          <w:szCs w:val="28"/>
        </w:rPr>
        <w:t xml:space="preserve">Для уменьшения воздействия транспортного шума следует магистральные автомобильные дороги прокладывать в стороне от жилых застроек. Если избежать строительства через жилые массивы не удается, то в проектах </w:t>
      </w:r>
      <w:r w:rsidR="00C10B34">
        <w:rPr>
          <w:b w:val="0"/>
          <w:szCs w:val="28"/>
        </w:rPr>
        <w:t>разрабатывается устройство шумозащитных сооружений, которые снижают уровень шума до предельно допускаемого уровня, а также регулирование интенсивности транспортных потоков в течение суток.</w:t>
      </w:r>
      <w:r w:rsidR="005D0518">
        <w:rPr>
          <w:b w:val="0"/>
          <w:szCs w:val="28"/>
        </w:rPr>
        <w:br w:type="page"/>
      </w:r>
      <w:r w:rsidR="006B7374" w:rsidRPr="00147313">
        <w:rPr>
          <w:szCs w:val="28"/>
        </w:rPr>
        <w:lastRenderedPageBreak/>
        <w:t>Лабораторная работа № 1</w:t>
      </w:r>
    </w:p>
    <w:p w:rsidR="006B7374" w:rsidRPr="00841416" w:rsidRDefault="006B7374">
      <w:pPr>
        <w:pStyle w:val="a3"/>
        <w:rPr>
          <w:szCs w:val="28"/>
        </w:rPr>
      </w:pPr>
      <w:r w:rsidRPr="00147313">
        <w:rPr>
          <w:szCs w:val="28"/>
        </w:rPr>
        <w:t xml:space="preserve">Оценка степени загрязнения воздуха на </w:t>
      </w:r>
      <w:r w:rsidR="002C4AEE">
        <w:rPr>
          <w:szCs w:val="28"/>
        </w:rPr>
        <w:t xml:space="preserve">автомобильных </w:t>
      </w:r>
      <w:r w:rsidRPr="00147313">
        <w:rPr>
          <w:szCs w:val="28"/>
        </w:rPr>
        <w:t xml:space="preserve">дорогах с использованием </w:t>
      </w:r>
      <w:r w:rsidR="00841416">
        <w:rPr>
          <w:szCs w:val="28"/>
        </w:rPr>
        <w:t xml:space="preserve">газоанализатора АНКАТ 7654 – 01 </w:t>
      </w:r>
      <w:r w:rsidR="00841416" w:rsidRPr="00841416">
        <w:rPr>
          <w:szCs w:val="28"/>
        </w:rPr>
        <w:t>и расчет уровня загрязнения атмосферного воздуха токсичными выбросами автомобилей на основании экспериментальных данных об интенсивности движения и составе транспортного потока</w:t>
      </w:r>
    </w:p>
    <w:p w:rsidR="006B7374" w:rsidRPr="00147313" w:rsidRDefault="006B7374">
      <w:pPr>
        <w:pStyle w:val="a3"/>
        <w:ind w:firstLine="900"/>
        <w:jc w:val="both"/>
        <w:rPr>
          <w:szCs w:val="28"/>
        </w:rPr>
      </w:pPr>
    </w:p>
    <w:p w:rsidR="006B7374" w:rsidRPr="00147313" w:rsidRDefault="006B7374">
      <w:pPr>
        <w:pStyle w:val="a3"/>
        <w:spacing w:line="360" w:lineRule="auto"/>
        <w:ind w:firstLine="900"/>
        <w:jc w:val="both"/>
        <w:rPr>
          <w:szCs w:val="28"/>
        </w:rPr>
      </w:pPr>
      <w:r w:rsidRPr="00147313">
        <w:rPr>
          <w:szCs w:val="28"/>
        </w:rPr>
        <w:t xml:space="preserve">Загрязнение окружающей среды, в том числе токсичными выбросами транспорта, отрицательно влияет на растительность и живые  существа и даже может привести их к гибели. Задача </w:t>
      </w:r>
      <w:r w:rsidR="00477D43">
        <w:rPr>
          <w:szCs w:val="28"/>
        </w:rPr>
        <w:t xml:space="preserve">защиты окружающей среды </w:t>
      </w:r>
      <w:r w:rsidRPr="00147313">
        <w:rPr>
          <w:szCs w:val="28"/>
        </w:rPr>
        <w:t>заключается в том, чтобы снизить вредные выбросы в атмосферу и, по возможности, сделать их менее опасными для окружающих.</w:t>
      </w:r>
    </w:p>
    <w:p w:rsidR="006B7374" w:rsidRPr="00147313" w:rsidRDefault="006B7374">
      <w:pPr>
        <w:pStyle w:val="a3"/>
        <w:spacing w:line="360" w:lineRule="auto"/>
        <w:ind w:firstLine="900"/>
        <w:jc w:val="both"/>
        <w:rPr>
          <w:szCs w:val="28"/>
          <w:lang w:val="en-US"/>
        </w:rPr>
      </w:pPr>
      <w:r w:rsidRPr="00147313">
        <w:rPr>
          <w:b/>
          <w:bCs/>
          <w:szCs w:val="28"/>
        </w:rPr>
        <w:t>Цель работы.</w:t>
      </w:r>
      <w:r w:rsidRPr="00147313">
        <w:rPr>
          <w:szCs w:val="28"/>
        </w:rPr>
        <w:t xml:space="preserve"> </w:t>
      </w:r>
    </w:p>
    <w:p w:rsidR="006B7374" w:rsidRPr="00147313" w:rsidRDefault="006B7374">
      <w:pPr>
        <w:pStyle w:val="a3"/>
        <w:spacing w:line="360" w:lineRule="auto"/>
        <w:ind w:firstLine="900"/>
        <w:jc w:val="both"/>
        <w:rPr>
          <w:szCs w:val="28"/>
        </w:rPr>
      </w:pPr>
      <w:r w:rsidRPr="00147313">
        <w:rPr>
          <w:szCs w:val="28"/>
        </w:rPr>
        <w:t xml:space="preserve">Провести оценку загрязнения воздуха окисью углерода (угарный газ, СО), сернистым газом (оксид серы, </w:t>
      </w:r>
      <w:r w:rsidRPr="00147313">
        <w:rPr>
          <w:szCs w:val="28"/>
          <w:lang w:val="en-US"/>
        </w:rPr>
        <w:t>S</w:t>
      </w:r>
      <w:r w:rsidRPr="00147313">
        <w:rPr>
          <w:szCs w:val="28"/>
        </w:rPr>
        <w:t>О</w:t>
      </w:r>
      <w:r w:rsidRPr="00147313">
        <w:rPr>
          <w:szCs w:val="28"/>
          <w:vertAlign w:val="subscript"/>
        </w:rPr>
        <w:t>2</w:t>
      </w:r>
      <w:r w:rsidRPr="00147313">
        <w:rPr>
          <w:szCs w:val="28"/>
        </w:rPr>
        <w:t xml:space="preserve">), и окисью азота (диоксид азота, </w:t>
      </w:r>
      <w:r w:rsidRPr="00147313">
        <w:rPr>
          <w:szCs w:val="28"/>
          <w:lang w:val="en-US"/>
        </w:rPr>
        <w:t>N</w:t>
      </w:r>
      <w:r w:rsidRPr="00147313">
        <w:rPr>
          <w:szCs w:val="28"/>
        </w:rPr>
        <w:t>О</w:t>
      </w:r>
      <w:r w:rsidRPr="00147313">
        <w:rPr>
          <w:szCs w:val="28"/>
          <w:vertAlign w:val="subscript"/>
        </w:rPr>
        <w:t>2</w:t>
      </w:r>
      <w:r w:rsidRPr="00147313">
        <w:rPr>
          <w:szCs w:val="28"/>
        </w:rPr>
        <w:t>) при движении смешанного транспортного потока на площадке, подъеме и спуске.</w:t>
      </w:r>
    </w:p>
    <w:p w:rsidR="006B7374" w:rsidRPr="00F82705" w:rsidRDefault="006B7374">
      <w:pPr>
        <w:pStyle w:val="a3"/>
        <w:spacing w:line="360" w:lineRule="auto"/>
        <w:ind w:firstLine="900"/>
        <w:jc w:val="both"/>
        <w:rPr>
          <w:szCs w:val="28"/>
        </w:rPr>
      </w:pPr>
      <w:r w:rsidRPr="00147313">
        <w:rPr>
          <w:szCs w:val="28"/>
        </w:rPr>
        <w:t xml:space="preserve"> Отбор токсичных проб и измерение их концентрации проводится с помощью газоанализатора АНКАТ 7654 – 01</w:t>
      </w:r>
      <w:r w:rsidR="00F82705">
        <w:rPr>
          <w:szCs w:val="28"/>
        </w:rPr>
        <w:t xml:space="preserve"> </w:t>
      </w:r>
      <w:r w:rsidR="00F82705" w:rsidRPr="00F82705">
        <w:rPr>
          <w:szCs w:val="28"/>
        </w:rPr>
        <w:t>[</w:t>
      </w:r>
      <w:r w:rsidR="00F82705">
        <w:rPr>
          <w:szCs w:val="28"/>
        </w:rPr>
        <w:t>1</w:t>
      </w:r>
      <w:r w:rsidR="00F82705" w:rsidRPr="00F82705">
        <w:rPr>
          <w:szCs w:val="28"/>
        </w:rPr>
        <w:t>]</w:t>
      </w:r>
      <w:r w:rsidRPr="00147313">
        <w:rPr>
          <w:szCs w:val="28"/>
        </w:rPr>
        <w:t>.</w:t>
      </w:r>
    </w:p>
    <w:p w:rsidR="006B7374" w:rsidRPr="00147313" w:rsidRDefault="006B7374">
      <w:pPr>
        <w:pStyle w:val="a3"/>
        <w:spacing w:line="360" w:lineRule="auto"/>
        <w:rPr>
          <w:i/>
          <w:iCs/>
          <w:szCs w:val="28"/>
        </w:rPr>
      </w:pPr>
      <w:r w:rsidRPr="00147313">
        <w:rPr>
          <w:i/>
          <w:iCs/>
          <w:szCs w:val="28"/>
        </w:rPr>
        <w:t>Назначение газоанализатор</w:t>
      </w:r>
      <w:r w:rsidR="00477D43">
        <w:rPr>
          <w:i/>
          <w:iCs/>
          <w:szCs w:val="28"/>
        </w:rPr>
        <w:t>а</w:t>
      </w:r>
      <w:r w:rsidRPr="00147313">
        <w:rPr>
          <w:i/>
          <w:iCs/>
          <w:szCs w:val="28"/>
        </w:rPr>
        <w:t xml:space="preserve"> АНКАТ 7654 – 01</w:t>
      </w:r>
    </w:p>
    <w:p w:rsidR="006B7374" w:rsidRPr="00147313" w:rsidRDefault="006B7374">
      <w:pPr>
        <w:pStyle w:val="a3"/>
        <w:spacing w:line="360" w:lineRule="auto"/>
        <w:ind w:firstLine="900"/>
        <w:jc w:val="both"/>
        <w:rPr>
          <w:szCs w:val="28"/>
        </w:rPr>
      </w:pPr>
      <w:r w:rsidRPr="00147313">
        <w:rPr>
          <w:szCs w:val="28"/>
        </w:rPr>
        <w:t xml:space="preserve">Газоанализатор </w:t>
      </w:r>
      <w:r w:rsidR="006167AA">
        <w:rPr>
          <w:szCs w:val="28"/>
        </w:rPr>
        <w:t>предназначен</w:t>
      </w:r>
      <w:r w:rsidRPr="00147313">
        <w:rPr>
          <w:szCs w:val="28"/>
        </w:rPr>
        <w:t xml:space="preserve"> для измерения концентрации одного или нескольких вредных веществ в воздухе придорожной полосы (СО, </w:t>
      </w:r>
      <w:r w:rsidRPr="00147313">
        <w:rPr>
          <w:szCs w:val="28"/>
          <w:lang w:val="en-US"/>
        </w:rPr>
        <w:t>S</w:t>
      </w:r>
      <w:r w:rsidRPr="00147313">
        <w:rPr>
          <w:szCs w:val="28"/>
        </w:rPr>
        <w:t>О</w:t>
      </w:r>
      <w:r w:rsidRPr="00147313">
        <w:rPr>
          <w:szCs w:val="28"/>
          <w:vertAlign w:val="subscript"/>
        </w:rPr>
        <w:t>2</w:t>
      </w:r>
      <w:r w:rsidRPr="00147313">
        <w:rPr>
          <w:szCs w:val="28"/>
        </w:rPr>
        <w:t xml:space="preserve">, </w:t>
      </w:r>
      <w:r w:rsidRPr="00147313">
        <w:rPr>
          <w:szCs w:val="28"/>
          <w:lang w:val="en-US"/>
        </w:rPr>
        <w:t>N</w:t>
      </w:r>
      <w:r w:rsidRPr="00147313">
        <w:rPr>
          <w:szCs w:val="28"/>
        </w:rPr>
        <w:t>О</w:t>
      </w:r>
      <w:r w:rsidRPr="00147313">
        <w:rPr>
          <w:szCs w:val="28"/>
          <w:vertAlign w:val="subscript"/>
        </w:rPr>
        <w:t>2</w:t>
      </w:r>
      <w:r w:rsidRPr="00147313">
        <w:rPr>
          <w:szCs w:val="28"/>
        </w:rPr>
        <w:t>). Газоанализатор АНКАТ 7654 – 01 – это переносной автоматический прибор. Принцип действия – электрохимический. Режим работы – периодический. Способ забора воздуха – принудительный.</w:t>
      </w:r>
    </w:p>
    <w:p w:rsidR="006B7374" w:rsidRPr="00147313" w:rsidRDefault="006B7374">
      <w:pPr>
        <w:pStyle w:val="a3"/>
        <w:spacing w:line="360" w:lineRule="auto"/>
        <w:rPr>
          <w:i/>
          <w:iCs/>
          <w:szCs w:val="28"/>
        </w:rPr>
      </w:pPr>
      <w:r w:rsidRPr="00147313">
        <w:rPr>
          <w:i/>
          <w:iCs/>
          <w:szCs w:val="28"/>
        </w:rPr>
        <w:t>Условия эксплуатации газоанализатора АНКАТ 7654 – 01</w:t>
      </w:r>
    </w:p>
    <w:p w:rsidR="006B7374" w:rsidRDefault="006B7374">
      <w:pPr>
        <w:pStyle w:val="a3"/>
        <w:spacing w:line="360" w:lineRule="auto"/>
        <w:ind w:firstLine="900"/>
        <w:jc w:val="both"/>
        <w:rPr>
          <w:szCs w:val="28"/>
        </w:rPr>
      </w:pPr>
      <w:r w:rsidRPr="00147313">
        <w:rPr>
          <w:szCs w:val="28"/>
        </w:rPr>
        <w:t xml:space="preserve">Газоанализатор АНКАТ предназначен для работы при температуре окружающей среды от – 5 </w:t>
      </w:r>
      <w:r w:rsidRPr="00147313">
        <w:rPr>
          <w:szCs w:val="28"/>
        </w:rPr>
        <w:sym w:font="Symbol" w:char="F0B0"/>
      </w:r>
      <w:r w:rsidRPr="00147313">
        <w:rPr>
          <w:szCs w:val="28"/>
        </w:rPr>
        <w:t xml:space="preserve">С до + 45 </w:t>
      </w:r>
      <w:r w:rsidRPr="00147313">
        <w:rPr>
          <w:szCs w:val="28"/>
        </w:rPr>
        <w:sym w:font="Symbol" w:char="F0B0"/>
      </w:r>
      <w:r w:rsidRPr="00147313">
        <w:rPr>
          <w:szCs w:val="28"/>
        </w:rPr>
        <w:t xml:space="preserve">С. </w:t>
      </w:r>
      <w:r w:rsidR="00231883">
        <w:rPr>
          <w:szCs w:val="28"/>
        </w:rPr>
        <w:t>О</w:t>
      </w:r>
      <w:r w:rsidRPr="00147313">
        <w:rPr>
          <w:szCs w:val="28"/>
        </w:rPr>
        <w:t xml:space="preserve">тносительная влажность воздуха допускается до 98 %, атмосферное давление от 630 до </w:t>
      </w:r>
      <w:smartTag w:uri="urn:schemas-microsoft-com:office:smarttags" w:element="metricconverter">
        <w:smartTagPr>
          <w:attr w:name="ProductID" w:val="800 мм"/>
        </w:smartTagPr>
        <w:r w:rsidRPr="00147313">
          <w:rPr>
            <w:szCs w:val="28"/>
          </w:rPr>
          <w:t>800 мм</w:t>
        </w:r>
      </w:smartTag>
      <w:r w:rsidRPr="00147313">
        <w:rPr>
          <w:szCs w:val="28"/>
        </w:rPr>
        <w:t xml:space="preserve"> ртутного столба.</w:t>
      </w:r>
    </w:p>
    <w:p w:rsidR="006B7374" w:rsidRDefault="00CF43A5" w:rsidP="00C7412A">
      <w:pPr>
        <w:pStyle w:val="a3"/>
        <w:spacing w:line="360" w:lineRule="auto"/>
        <w:jc w:val="both"/>
        <w:rPr>
          <w:sz w:val="30"/>
        </w:rPr>
      </w:pPr>
      <w:r>
        <w:rPr>
          <w:szCs w:val="28"/>
        </w:rPr>
        <w:br w:type="page"/>
      </w:r>
      <w:r w:rsidR="00477D43">
        <w:rPr>
          <w:sz w:val="30"/>
        </w:rPr>
        <w:lastRenderedPageBreak/>
        <w:t>а)</w:t>
      </w:r>
    </w:p>
    <w:p w:rsidR="006B7374" w:rsidRDefault="00F958A8">
      <w:pPr>
        <w:pStyle w:val="a3"/>
        <w:spacing w:line="360" w:lineRule="auto"/>
        <w:jc w:val="left"/>
        <w:rPr>
          <w:sz w:val="30"/>
        </w:rPr>
      </w:pPr>
      <w:r>
        <w:rPr>
          <w:noProof/>
          <w:szCs w:val="28"/>
        </w:rPr>
        <w:pict>
          <v:group id="_x0000_s1335" style="position:absolute;margin-left:18pt;margin-top:-34.85pt;width:428pt;height:4in;z-index:251655680" coordorigin="4918,2498" coordsize="8560,5760">
            <v:group id="_x0000_s1334" style="position:absolute;left:4918;top:2498;width:8560;height:5760" coordorigin="1418,2498" coordsize="8560,5760">
              <v:line id="_x0000_s1199" style="position:absolute" from="7898,5570" to="8438,5570" o:regroupid="19"/>
              <v:group id="_x0000_s1333" style="position:absolute;left:1418;top:2498;width:8560;height:5760" coordorigin="1775,2498" coordsize="8560,5760">
                <v:line id="_x0000_s1168" style="position:absolute;flip:y" from="3755,7682" to="3755,7874" o:regroupid="19"/>
                <v:group id="_x0000_s1332" style="position:absolute;left:1775;top:2498;width:8560;height:5760" coordorigin="1775,2498" coordsize="8560,5760">
                  <v:line id="_x0000_s1189" style="position:absolute;flip:y" from="7715,7682" to="7715,8258" o:regroupid="19"/>
                  <v:group id="_x0000_s1331" style="position:absolute;left:1775;top:2498;width:8560;height:5760" coordorigin="1775,2498" coordsize="8560,5760">
                    <v:line id="_x0000_s1202" style="position:absolute" from="8435,6146" to="8435,6722" o:regroupid="19"/>
                    <v:group id="_x0000_s1330" style="position:absolute;left:1775;top:2498;width:8560;height:5760" coordorigin="1775,2498" coordsize="8560,5760">
                      <v:line id="_x0000_s1162" style="position:absolute;flip:x" from="7535,5378" to="8435,6722" o:regroupid="18"/>
                      <v:group id="_x0000_s1329" style="position:absolute;left:1775;top:2498;width:8560;height:5760" coordorigin="1775,2498" coordsize="8560,5760">
                        <v:line id="_x0000_s1197" style="position:absolute;flip:y" from="3755,8066" to="3935,8258" o:regroupid="17"/>
                        <v:group id="_x0000_s1328" style="position:absolute;left:1775;top:2498;width:8560;height:5760" coordorigin="1775,2498" coordsize="8560,5760">
                          <v:line id="_x0000_s1161" style="position:absolute;flip:x" from="7535,4418" to="8615,5570" o:regroupid="18"/>
                          <v:line id="_x0000_s1138" style="position:absolute" from="7175,2498" to="7175,2690" o:regroupid="19"/>
                          <v:group id="_x0000_s1327" style="position:absolute;left:1775;top:2498;width:8560;height:5760" coordorigin="1775,2498" coordsize="8560,5760">
                            <v:group id="_x0000_s1326" style="position:absolute;left:1775;top:2498;width:8560;height:5760" coordorigin="1775,2498" coordsize="8560,5760">
                              <v:group id="_x0000_s1237" style="position:absolute;left:1775;top:2498;width:8560;height:5760" coordorigin="1238,5558" coordsize="8560,5400" o:regroupid="19">
                                <v:line id="_x0000_s1144" style="position:absolute;flip:x" from="6458,6278" to="6638,6278" o:regroupid="7"/>
                                <v:rect id="_x0000_s1132" style="position:absolute;left:2318;top:7178;width:4680;height:2880" o:regroupid="9"/>
                                <v:line id="_x0000_s1133" style="position:absolute;flip:y" from="2858,5918" to="4838,7178" o:regroupid="9"/>
                                <v:line id="_x0000_s1135" style="position:absolute;flip:y" from="3578,5558" to="5918,7178" o:regroupid="9"/>
                                <v:line id="_x0000_s1136" style="position:absolute" from="5918,5558" to="6638,5558" o:regroupid="9"/>
                                <v:line id="_x0000_s1137" style="position:absolute;flip:x" from="4478,5558" to="6638,7178" o:regroupid="9"/>
                                <v:line id="_x0000_s1139" style="position:absolute;flip:x" from="4838,5738" to="6638,7178" o:regroupid="9"/>
                                <v:line id="_x0000_s1141" style="position:absolute" from="6638,5738" to="6818,6098" o:regroupid="9"/>
                                <v:line id="_x0000_s1142" style="position:absolute;flip:x" from="6638,6098" to="6818,6278" o:regroupid="9"/>
                                <v:line id="_x0000_s1143" style="position:absolute" from="6458,5918" to="6638,6278" o:regroupid="9"/>
                                <v:line id="_x0000_s1145" style="position:absolute;flip:x y" from="6278,6098" to="6458,6278" o:regroupid="9"/>
                                <v:line id="_x0000_s1146" style="position:absolute;flip:x" from="5378,6638" to="5558,7178" o:regroupid="9"/>
                                <v:line id="_x0000_s1147" style="position:absolute;flip:x" from="5558,6458" to="5738,7178" o:regroupid="9"/>
                                <v:line id="_x0000_s1149" style="position:absolute" from="4838,5918" to="5378,5918" o:regroupid="9"/>
                                <v:line id="_x0000_s1150" style="position:absolute" from="6818,5918" to="8258,5918" o:regroupid="9"/>
                                <v:line id="_x0000_s1158" style="position:absolute;flip:x" from="6818,5918" to="8258,7178"/>
                                <v:line id="_x0000_s1159" style="position:absolute;flip:x" from="8078,5918" to="8258,7358"/>
                                <v:line id="_x0000_s1160" style="position:absolute;flip:x" from="7898,7358" to="8078,8258"/>
                                <v:line id="_x0000_s1163" style="position:absolute" from="4478,10058" to="4478,10598"/>
                                <v:line id="_x0000_s1164" style="position:absolute" from="4658,10058" to="4658,10778"/>
                                <v:line id="_x0000_s1165" style="position:absolute;flip:x" from="3218,10598" to="4478,10598"/>
                                <v:line id="_x0000_s1166" style="position:absolute" from="5018,10598" to="6278,10598"/>
                                <v:line id="_x0000_s1169" style="position:absolute;flip:y" from="3218,10058" to="3578,10418"/>
                                <v:line id="_x0000_s1170" style="position:absolute;flip:x" from="2318,10418" to="3218,10418"/>
                                <v:line id="_x0000_s1171" style="position:absolute;flip:y" from="2318,10058" to="2678,10418"/>
                                <v:line id="_x0000_s1172" style="position:absolute" from="2318,10418" to="2318,10958"/>
                                <v:line id="_x0000_s1173" style="position:absolute" from="2318,10958" to="3218,10958"/>
                                <v:line id="_x0000_s1174" style="position:absolute;flip:y" from="3218,10598" to="3218,10958"/>
                                <v:line id="_x0000_s1175" style="position:absolute" from="3218,10778" to="4658,10778"/>
                                <v:line id="_x0000_s1176" style="position:absolute" from="4838,10058" to="4838,10778"/>
                                <v:line id="_x0000_s1177" style="position:absolute;flip:x" from="6278,10418" to="7178,10418"/>
                                <v:line id="_x0000_s1178" style="position:absolute" from="5018,10058" to="5018,10598"/>
                                <v:line id="_x0000_s1180" style="position:absolute;flip:y" from="6278,10418" to="6278,10598"/>
                                <v:line id="_x0000_s1181" style="position:absolute;flip:y" from="6278,10598" to="6278,10958"/>
                                <v:line id="_x0000_s1182" style="position:absolute" from="6278,10958" to="7178,10958"/>
                                <v:line id="_x0000_s1183" style="position:absolute" from="4838,10778" to="6278,10778"/>
                                <v:line id="_x0000_s1190" style="position:absolute;flip:y" from="6278,10058" to="6638,10418"/>
                                <v:line id="_x0000_s1191" style="position:absolute;flip:y" from="7178,9878" to="7718,10418"/>
                                <v:line id="_x0000_s1192" style="position:absolute;flip:x" from="6998,9878" to="7718,9878"/>
                                <v:line id="_x0000_s1193" style="position:absolute" from="7718,9878" to="7718,10418"/>
                                <v:line id="_x0000_s1194" style="position:absolute;flip:x" from="7178,10418" to="7718,10958"/>
                                <v:line id="_x0000_s1195" style="position:absolute;flip:y" from="5018,10058" to="5558,10598"/>
                                <v:line id="_x0000_s1200" style="position:absolute;flip:x" from="7898,8438" to="8258,8978"/>
                                <v:line id="_x0000_s1201" style="position:absolute;flip:x" from="7358,8978" to="7898,8978"/>
                                <v:line id="_x0000_s1203" style="position:absolute;flip:x" from="6998,9518" to="7898,9518"/>
                                <v:line id="_x0000_s1204" style="position:absolute;flip:y" from="7898,8978" to="8258,9518"/>
                                <v:line id="_x0000_s1205" style="position:absolute;flip:y" from="8258,8438" to="8258,8978"/>
                                <v:shapetype id="_x0000_t202" coordsize="21600,21600" o:spt="202" path="m,l,21600r21600,l21600,xe">
                                  <v:stroke joinstyle="miter"/>
                                  <v:path gradientshapeok="t" o:connecttype="rect"/>
                                </v:shapetype>
                                <v:shape id="_x0000_s1207" type="#_x0000_t202" style="position:absolute;left:3038;top:8258;width:1260;height:540" filled="f" strokecolor="white">
                                  <v:textbox style="mso-next-textbox:#_x0000_s1207">
                                    <w:txbxContent>
                                      <w:p w:rsidR="000B2D82" w:rsidRDefault="000B2D82">
                                        <w:pPr>
                                          <w:jc w:val="center"/>
                                          <w:rPr>
                                            <w:sz w:val="28"/>
                                            <w:vertAlign w:val="superscript"/>
                                          </w:rPr>
                                        </w:pPr>
                                        <w:r>
                                          <w:rPr>
                                            <w:sz w:val="28"/>
                                          </w:rPr>
                                          <w:t>мг/м</w:t>
                                        </w:r>
                                        <w:r>
                                          <w:rPr>
                                            <w:sz w:val="28"/>
                                            <w:vertAlign w:val="superscript"/>
                                          </w:rPr>
                                          <w:t>3</w:t>
                                        </w:r>
                                      </w:p>
                                    </w:txbxContent>
                                  </v:textbox>
                                </v:shape>
                                <v:rect id="_x0000_s1208" style="position:absolute;left:2858;top:8978;width:360;height:360"/>
                                <v:rect id="_x0000_s1206" style="position:absolute;left:2858;top:7538;width:1800;height:720"/>
                                <v:shapetype id="_x0000_t41" coordsize="21600,21600" o:spt="41" adj="-8280,24300,-1800,4050" path="m@0@1l@2@3nfem,l21600,r,21600l,21600nsxe">
                                  <v:stroke joinstyle="miter"/>
                                  <v:formulas>
                                    <v:f eqn="val #0"/>
                                    <v:f eqn="val #1"/>
                                    <v:f eqn="val #2"/>
                                    <v:f eqn="val #3"/>
                                  </v:formulas>
                                  <v:path arrowok="t" o:extrusionok="f" gradientshapeok="t" o:connecttype="custom" o:connectlocs="@0,@1;10800,0;10800,21600;0,10800;21600,10800"/>
                                  <v:handles>
                                    <v:h position="#0,#1"/>
                                    <v:h position="#2,#3"/>
                                  </v:handles>
                                  <o:callout v:ext="edit" type="oneSegment" on="t" textborder="f"/>
                                </v:shapetype>
                                <v:shape id="_x0000_s1210" type="#_x0000_t41" style="position:absolute;left:1238;top:7538;width:622;height:540" adj="61188,18480,25767,7200,56570,14920,61188,18480">
                                  <v:textbox style="mso-next-textbox:#_x0000_s1210">
                                    <w:txbxContent>
                                      <w:p w:rsidR="000B2D82" w:rsidRDefault="000B2D82">
                                        <w:pPr>
                                          <w:jc w:val="center"/>
                                          <w:rPr>
                                            <w:sz w:val="28"/>
                                          </w:rPr>
                                        </w:pPr>
                                        <w:r>
                                          <w:rPr>
                                            <w:sz w:val="28"/>
                                          </w:rPr>
                                          <w:t>1</w:t>
                                        </w:r>
                                      </w:p>
                                    </w:txbxContent>
                                  </v:textbox>
                                  <o:callout v:ext="edit" minusx="t" minusy="t"/>
                                </v:shape>
                                <v:shape id="_x0000_s1211" type="#_x0000_t202" style="position:absolute;left:3398;top:8978;width:1260;height:360">
                                  <v:textbox style="mso-next-textbox:#_x0000_s1211">
                                    <w:txbxContent>
                                      <w:p w:rsidR="000B2D82" w:rsidRDefault="000B2D82">
                                        <w:pPr>
                                          <w:pStyle w:val="3"/>
                                          <w:rPr>
                                            <w:sz w:val="24"/>
                                          </w:rPr>
                                        </w:pPr>
                                        <w:r>
                                          <w:rPr>
                                            <w:sz w:val="24"/>
                                          </w:rPr>
                                          <w:t>ВКЛ</w:t>
                                        </w:r>
                                      </w:p>
                                    </w:txbxContent>
                                  </v:textbox>
                                </v:shape>
                                <v:shape id="_x0000_s1212" type="#_x0000_t202" style="position:absolute;left:4838;top:8978;width:1260;height:360">
                                  <v:textbox style="mso-next-textbox:#_x0000_s1212">
                                    <w:txbxContent>
                                      <w:p w:rsidR="000B2D82" w:rsidRDefault="000B2D82">
                                        <w:pPr>
                                          <w:pStyle w:val="3"/>
                                          <w:rPr>
                                            <w:sz w:val="24"/>
                                          </w:rPr>
                                        </w:pPr>
                                        <w:r>
                                          <w:rPr>
                                            <w:sz w:val="24"/>
                                          </w:rPr>
                                          <w:t xml:space="preserve"> НАСОС</w:t>
                                        </w:r>
                                      </w:p>
                                    </w:txbxContent>
                                  </v:textbox>
                                </v:shape>
                                <v:rect id="_x0000_s1213" style="position:absolute;left:6278;top:8978;width:360;height:360"/>
                                <v:rect id="_x0000_s1214" style="position:absolute;left:6278;top:7718;width:360;height:360"/>
                                <v:line id="_x0000_s1222" style="position:absolute;flip:y" from="6278,7358" to="6458,7538" strokeweight="2.25pt"/>
                                <v:line id="_x0000_s1223" style="position:absolute" from="6458,7358" to="6638,7538" strokeweight="2.25pt"/>
                                <v:line id="_x0000_s1224" style="position:absolute" from="6278,8258" to="6458,8438" strokeweight="2.25pt"/>
                                <v:line id="_x0000_s1225" style="position:absolute;flip:y" from="6458,8258" to="6638,8438" strokeweight="2.25pt"/>
                                <v:shape id="_x0000_s1226" type="#_x0000_t41" style="position:absolute;left:8960;top:6518;width:558;height:540" adj="-93677,56880,-4645,7200,-98826,53320,-93677,56880">
                                  <v:textbox style="mso-next-textbox:#_x0000_s1226">
                                    <w:txbxContent>
                                      <w:p w:rsidR="000B2D82" w:rsidRDefault="000B2D82">
                                        <w:pPr>
                                          <w:jc w:val="center"/>
                                          <w:rPr>
                                            <w:sz w:val="28"/>
                                            <w:lang w:val="en-US"/>
                                          </w:rPr>
                                        </w:pPr>
                                        <w:r>
                                          <w:rPr>
                                            <w:sz w:val="28"/>
                                            <w:lang w:val="en-US"/>
                                          </w:rPr>
                                          <w:t>2</w:t>
                                        </w:r>
                                      </w:p>
                                    </w:txbxContent>
                                  </v:textbox>
                                  <o:callout v:ext="edit" minusy="t"/>
                                </v:shape>
                                <v:line id="_x0000_s1227" style="position:absolute;flip:y" from="5918,6818" to="8618,7538"/>
                                <v:line id="_x0000_s1228" style="position:absolute;flip:y" from="5918,6818" to="8618,7898"/>
                                <v:line id="_x0000_s1229" style="position:absolute;flip:y" from="5918,6818" to="8618,8258"/>
                                <v:shape id="_x0000_s1230" type="#_x0000_t41" style="position:absolute;left:1238;top:9518;width:682;height:540" adj="55172,-12720,25401,7200,50960,-16280,55172,-12720">
                                  <v:textbox style="mso-next-textbox:#_x0000_s1230">
                                    <w:txbxContent>
                                      <w:p w:rsidR="000B2D82" w:rsidRDefault="000B2D82">
                                        <w:pPr>
                                          <w:jc w:val="center"/>
                                          <w:rPr>
                                            <w:sz w:val="28"/>
                                            <w:lang w:val="en-US"/>
                                          </w:rPr>
                                        </w:pPr>
                                        <w:r>
                                          <w:rPr>
                                            <w:sz w:val="28"/>
                                            <w:lang w:val="en-US"/>
                                          </w:rPr>
                                          <w:t>3</w:t>
                                        </w:r>
                                      </w:p>
                                    </w:txbxContent>
                                  </v:textbox>
                                  <o:callout v:ext="edit" minusx="t"/>
                                </v:shape>
                                <v:shape id="_x0000_s1233" type="#_x0000_t41" style="position:absolute;left:9080;top:7760;width:718;height:458" adj="-77616,68856,-3610,8489,-81617,64659,-77616,68856">
                                  <v:textbox style="mso-next-textbox:#_x0000_s1233">
                                    <w:txbxContent>
                                      <w:p w:rsidR="000B2D82" w:rsidRDefault="000B2D82">
                                        <w:pPr>
                                          <w:jc w:val="center"/>
                                          <w:rPr>
                                            <w:sz w:val="28"/>
                                            <w:lang w:val="en-US"/>
                                          </w:rPr>
                                        </w:pPr>
                                        <w:r>
                                          <w:rPr>
                                            <w:sz w:val="28"/>
                                            <w:lang w:val="en-US"/>
                                          </w:rPr>
                                          <w:t>4</w:t>
                                        </w:r>
                                      </w:p>
                                    </w:txbxContent>
                                  </v:textbox>
                                  <o:callout v:ext="edit" minusy="t"/>
                                </v:shape>
                                <v:line id="_x0000_s1236" style="position:absolute;flip:y" from="5918,8438" to="8078,9158"/>
                              </v:group>
                              <v:shape id="_x0000_s1218" type="#_x0000_t202" style="position:absolute;left:5375;top:4298;width:1260;height:504" o:regroupid="19">
                                <v:textbox style="mso-next-textbox:#_x0000_s1218">
                                  <w:txbxContent>
                                    <w:p w:rsidR="000B2D82" w:rsidRDefault="000B2D82">
                                      <w:pPr>
                                        <w:pStyle w:val="3"/>
                                        <w:rPr>
                                          <w:sz w:val="24"/>
                                        </w:rPr>
                                      </w:pPr>
                                      <w:r>
                                        <w:rPr>
                                          <w:sz w:val="24"/>
                                        </w:rPr>
                                        <w:t>СО</w:t>
                                      </w:r>
                                    </w:p>
                                  </w:txbxContent>
                                </v:textbox>
                              </v:shape>
                              <v:shape id="_x0000_s1220" type="#_x0000_t202" style="position:absolute;left:5375;top:4658;width:1260;height:528" o:regroupid="19">
                                <v:textbox style="mso-next-textbox:#_x0000_s1220">
                                  <w:txbxContent>
                                    <w:p w:rsidR="000B2D82" w:rsidRDefault="000B2D82">
                                      <w:pPr>
                                        <w:pStyle w:val="3"/>
                                        <w:rPr>
                                          <w:vertAlign w:val="subscript"/>
                                          <w:lang w:val="en-US"/>
                                        </w:rPr>
                                      </w:pPr>
                                      <w:r>
                                        <w:rPr>
                                          <w:sz w:val="24"/>
                                          <w:lang w:val="en-US"/>
                                        </w:rPr>
                                        <w:t>SO</w:t>
                                      </w:r>
                                      <w:r>
                                        <w:rPr>
                                          <w:sz w:val="24"/>
                                          <w:vertAlign w:val="subscript"/>
                                          <w:lang w:val="en-US"/>
                                        </w:rPr>
                                        <w:t>2</w:t>
                                      </w:r>
                                    </w:p>
                                  </w:txbxContent>
                                </v:textbox>
                              </v:shape>
                              <v:shape id="_x0000_s1221" type="#_x0000_t202" style="position:absolute;left:5378;top:5198;width:1260;height:540" o:regroupid="19">
                                <v:textbox style="mso-next-textbox:#_x0000_s1221">
                                  <w:txbxContent>
                                    <w:p w:rsidR="000B2D82" w:rsidRDefault="000B2D82">
                                      <w:pPr>
                                        <w:pStyle w:val="3"/>
                                        <w:rPr>
                                          <w:sz w:val="24"/>
                                          <w:vertAlign w:val="subscript"/>
                                          <w:lang w:val="en-US"/>
                                        </w:rPr>
                                      </w:pPr>
                                      <w:r>
                                        <w:rPr>
                                          <w:sz w:val="24"/>
                                          <w:lang w:val="en-US"/>
                                        </w:rPr>
                                        <w:t>NO</w:t>
                                      </w:r>
                                      <w:r>
                                        <w:rPr>
                                          <w:sz w:val="24"/>
                                          <w:vertAlign w:val="subscript"/>
                                          <w:lang w:val="en-US"/>
                                        </w:rPr>
                                        <w:t>2</w:t>
                                      </w:r>
                                    </w:p>
                                  </w:txbxContent>
                                </v:textbox>
                              </v:shape>
                            </v:group>
                            <v:line id="_x0000_s1286" style="position:absolute;flip:y" from="3755,7298" to="4295,7874" o:regroupid="15"/>
                          </v:group>
                        </v:group>
                      </v:group>
                    </v:group>
                  </v:group>
                </v:group>
              </v:group>
            </v:group>
            <v:line id="_x0000_s1246" style="position:absolute;flip:x" from="5558,6434" to="7178,6998" o:regroupid="16"/>
          </v:group>
        </w:pict>
      </w:r>
    </w:p>
    <w:p w:rsidR="006B7374" w:rsidRDefault="006B7374">
      <w:pPr>
        <w:pStyle w:val="a3"/>
        <w:spacing w:line="360" w:lineRule="auto"/>
        <w:jc w:val="left"/>
        <w:rPr>
          <w:sz w:val="30"/>
        </w:rPr>
      </w:pPr>
    </w:p>
    <w:p w:rsidR="006B7374" w:rsidRDefault="006B7374">
      <w:pPr>
        <w:pStyle w:val="a3"/>
        <w:spacing w:line="360" w:lineRule="auto"/>
        <w:jc w:val="left"/>
        <w:rPr>
          <w:sz w:val="30"/>
        </w:rPr>
      </w:pPr>
    </w:p>
    <w:p w:rsidR="006B7374" w:rsidRDefault="006B7374">
      <w:pPr>
        <w:pStyle w:val="a3"/>
        <w:spacing w:line="360" w:lineRule="auto"/>
        <w:jc w:val="left"/>
        <w:rPr>
          <w:sz w:val="30"/>
        </w:rPr>
      </w:pPr>
    </w:p>
    <w:p w:rsidR="006B7374" w:rsidRDefault="006B7374">
      <w:pPr>
        <w:pStyle w:val="a3"/>
        <w:spacing w:line="360" w:lineRule="auto"/>
        <w:jc w:val="left"/>
        <w:rPr>
          <w:sz w:val="30"/>
        </w:rPr>
      </w:pPr>
    </w:p>
    <w:p w:rsidR="006B7374" w:rsidRDefault="006B7374">
      <w:pPr>
        <w:pStyle w:val="a3"/>
        <w:spacing w:line="360" w:lineRule="auto"/>
        <w:jc w:val="left"/>
        <w:rPr>
          <w:sz w:val="30"/>
        </w:rPr>
      </w:pPr>
    </w:p>
    <w:p w:rsidR="006B7374" w:rsidRDefault="006B7374">
      <w:pPr>
        <w:pStyle w:val="a3"/>
        <w:spacing w:line="360" w:lineRule="auto"/>
        <w:jc w:val="left"/>
        <w:rPr>
          <w:sz w:val="30"/>
        </w:rPr>
      </w:pPr>
    </w:p>
    <w:p w:rsidR="006B7374" w:rsidRDefault="006B7374">
      <w:pPr>
        <w:pStyle w:val="a3"/>
        <w:spacing w:line="360" w:lineRule="auto"/>
        <w:jc w:val="left"/>
        <w:rPr>
          <w:sz w:val="30"/>
        </w:rPr>
      </w:pPr>
    </w:p>
    <w:p w:rsidR="006B7374" w:rsidRDefault="006B7374">
      <w:pPr>
        <w:pStyle w:val="a3"/>
        <w:spacing w:line="360" w:lineRule="auto"/>
        <w:jc w:val="left"/>
        <w:rPr>
          <w:sz w:val="30"/>
        </w:rPr>
      </w:pPr>
    </w:p>
    <w:p w:rsidR="006B7374" w:rsidRDefault="006B7374">
      <w:pPr>
        <w:pStyle w:val="a3"/>
        <w:spacing w:line="360" w:lineRule="auto"/>
        <w:jc w:val="left"/>
        <w:rPr>
          <w:sz w:val="30"/>
        </w:rPr>
      </w:pPr>
    </w:p>
    <w:p w:rsidR="00C7412A" w:rsidRDefault="00F958A8">
      <w:pPr>
        <w:pStyle w:val="a3"/>
        <w:spacing w:line="360" w:lineRule="auto"/>
        <w:jc w:val="left"/>
        <w:rPr>
          <w:sz w:val="30"/>
        </w:rPr>
      </w:pPr>
      <w:r>
        <w:rPr>
          <w:noProof/>
          <w:sz w:val="30"/>
        </w:rPr>
        <w:pict>
          <v:group id="_x0000_s1338" style="position:absolute;margin-left:27pt;margin-top:10.9pt;width:351pt;height:163.5pt;z-index:251654656" coordorigin="1958,9103" coordsize="7020,3270">
            <v:shape id="_x0000_s1319" type="#_x0000_t202" style="position:absolute;left:4118;top:10824;width:1260;height:674" o:regroupid="22" filled="f" stroked="f">
              <v:textbox style="mso-next-textbox:#_x0000_s1319">
                <w:txbxContent>
                  <w:p w:rsidR="000B2D82" w:rsidRDefault="000B2D82">
                    <w:pPr>
                      <w:jc w:val="center"/>
                    </w:pPr>
                    <w:r>
                      <w:t>ВЫХОД</w:t>
                    </w:r>
                  </w:p>
                </w:txbxContent>
              </v:textbox>
            </v:shape>
            <v:group id="_x0000_s1337" style="position:absolute;left:1958;top:9103;width:7020;height:3270" coordorigin="4838,9103" coordsize="7020,3270">
              <v:line id="_x0000_s1322" style="position:absolute;flip:x" from="5378,10480" to="7538,10598" o:regroupid="21"/>
              <v:group id="_x0000_s1336" style="position:absolute;left:4838;top:9103;width:7020;height:3270" coordorigin="1778,9103" coordsize="7020,3270">
                <v:group id="_x0000_s1299" style="position:absolute;left:2858;top:9103;width:4860;height:3270" coordorigin="2858,11138" coordsize="4860,3420" o:regroupid="23">
                  <v:line id="_x0000_s1264" style="position:absolute;flip:y" from="4118,14018" to="4118,14558" o:regroupid="14"/>
                  <v:group id="_x0000_s1298" style="position:absolute;left:2858;top:11138;width:4860;height:3420" coordorigin="2858,11138" coordsize="4860,3420">
                    <v:group id="_x0000_s1258" style="position:absolute;left:2858;top:11138;width:4680;height:2520" coordorigin="2858,11318" coordsize="4680,2520">
                      <v:line id="_x0000_s1248" style="position:absolute" from="2858,11318" to="7538,11318"/>
                      <v:line id="_x0000_s1249" style="position:absolute" from="2858,11318" to="3038,12938"/>
                      <v:line id="_x0000_s1250" style="position:absolute;flip:x" from="7358,11318" to="7538,12938"/>
                      <v:line id="_x0000_s1251" style="position:absolute;flip:x" from="6638,12938" to="7358,13838"/>
                      <v:line id="_x0000_s1253" style="position:absolute" from="3038,12938" to="3758,13838"/>
                      <v:line id="_x0000_s1254" style="position:absolute" from="3758,13838" to="6638,13838"/>
                    </v:group>
                    <v:line id="_x0000_s1268" style="position:absolute" from="5378,14378" to="6458,14378"/>
                    <v:line id="_x0000_s1272" style="position:absolute" from="4118,14198" to="5018,14198"/>
                    <v:line id="_x0000_s1273" style="position:absolute" from="5558,14198" to="6458,14198"/>
                    <v:line id="_x0000_s1275" style="position:absolute;flip:y" from="5198,13658" to="5198,14378"/>
                    <v:line id="_x0000_s1276" style="position:absolute;flip:y" from="5018,13658" to="5018,14198"/>
                    <v:line id="_x0000_s1277" style="position:absolute;flip:y" from="5378,13658" to="5378,14378"/>
                    <v:line id="_x0000_s1278" style="position:absolute;flip:y" from="5558,13658" to="5558,14198"/>
                    <v:line id="_x0000_s1260" style="position:absolute" from="4118,14378" to="5198,14378" o:regroupid="14"/>
                    <v:line id="_x0000_s1261" style="position:absolute" from="3218,14558" to="4118,14558" o:regroupid="14"/>
                    <v:line id="_x0000_s1263" style="position:absolute;flip:y" from="3218,14018" to="3218,14558" o:regroupid="14"/>
                    <v:line id="_x0000_s1265" style="position:absolute" from="3218,14018" to="4118,14018" o:regroupid="14"/>
                    <v:line id="_x0000_s1280" style="position:absolute;flip:y" from="3218,13478" to="3578,14018" o:regroupid="14"/>
                    <v:line id="_x0000_s1282" style="position:absolute;flip:y" from="4118,13658" to="4298,14018" o:regroupid="14"/>
                    <v:line id="_x0000_s1283" style="position:absolute;flip:y" from="4118,14378" to="4298,14558" o:regroupid="14"/>
                    <v:line id="_x0000_s1285" style="position:absolute;flip:y" from="4118,13658" to="4478,14198" o:regroupid="14"/>
                    <v:line id="_x0000_s1288" style="position:absolute;flip:y" from="5558,13658" to="5918,14198"/>
                    <v:group id="_x0000_s1296" style="position:absolute;left:6458;top:13478;width:1260;height:1080" coordorigin="6818,13478" coordsize="1260,1080">
                      <v:line id="_x0000_s1269" style="position:absolute" from="6818,14558" to="7718,14558"/>
                      <v:line id="_x0000_s1270" style="position:absolute;flip:y" from="6818,14018" to="6818,14558"/>
                      <v:line id="_x0000_s1271" style="position:absolute;flip:y" from="7718,14018" to="7718,14558"/>
                      <v:line id="_x0000_s1279" style="position:absolute;flip:x" from="6818,14018" to="7718,14018"/>
                      <v:line id="_x0000_s1289" style="position:absolute;flip:y" from="6818,13478" to="7178,14018"/>
                      <v:line id="_x0000_s1290" style="position:absolute" from="7178,13478" to="8078,13478"/>
                      <v:line id="_x0000_s1291" style="position:absolute;flip:x" from="7718,13478" to="8078,14018"/>
                      <v:line id="_x0000_s1292" style="position:absolute" from="8078,13478" to="8078,14018"/>
                      <v:line id="_x0000_s1293" style="position:absolute;flip:x" from="7718,14018" to="8078,14558"/>
                    </v:group>
                  </v:group>
                </v:group>
                <v:oval id="_x0000_s1300" style="position:absolute;left:4298;top:9619;width:360;height:345" o:regroupid="23"/>
                <v:oval id="_x0000_s1301" style="position:absolute;left:4298;top:10308;width:360;height:344" o:regroupid="23"/>
                <v:group id="_x0000_s1310" style="position:absolute;left:4838;top:9619;width:900;height:1205" coordorigin="5198,11678" coordsize="900,1260" o:regroupid="23">
                  <v:group id="_x0000_s1309" style="position:absolute;left:5198;top:11678;width:900;height:1260" coordorigin="5198,11678" coordsize="900,1260">
                    <v:rect id="_x0000_s1302" style="position:absolute;left:5198;top:11678;width:900;height:1260"/>
                    <v:rect id="_x0000_s1304" style="position:absolute;left:5378;top:11678;width:540;height:180"/>
                    <v:rect id="_x0000_s1305" style="position:absolute;left:5378;top:12758;width:540;height:180"/>
                  </v:group>
                  <v:rect id="_x0000_s1307" style="position:absolute;left:5558;top:11858;width:180;height:900"/>
                </v:group>
                <v:oval id="_x0000_s1308" style="position:absolute;left:5918;top:9619;width:720;height:689" o:regroupid="23"/>
                <v:rect id="_x0000_s1313" style="position:absolute;left:5918;top:10480;width:720;height:688" o:regroupid="23"/>
                <v:oval id="_x0000_s1314" style="position:absolute;left:6098;top:10652;width:360;height:344" o:regroupid="23"/>
                <v:shape id="_x0000_s1316" type="#_x0000_t202" style="position:absolute;left:3935;top:9158;width:1080;height:540" o:regroupid="22" filled="f" stroked="f">
                  <v:textbox style="mso-next-textbox:#_x0000_s1316">
                    <w:txbxContent>
                      <w:p w:rsidR="000B2D82" w:rsidRDefault="000B2D82">
                        <w:pPr>
                          <w:jc w:val="center"/>
                        </w:pPr>
                        <w:r>
                          <w:t>ВХОД</w:t>
                        </w:r>
                      </w:p>
                    </w:txbxContent>
                  </v:textbox>
                </v:shape>
                <v:shape id="_x0000_s1317" type="#_x0000_t202" style="position:absolute;left:5738;top:9158;width:1080;height:720" o:regroupid="22" filled="f" stroked="f">
                  <v:textbox style="mso-next-textbox:#_x0000_s1317">
                    <w:txbxContent>
                      <w:p w:rsidR="000B2D82" w:rsidRDefault="000B2D82">
                        <w:pPr>
                          <w:jc w:val="center"/>
                        </w:pPr>
                        <w:r>
                          <w:t>ЗАРЯД</w:t>
                        </w:r>
                      </w:p>
                    </w:txbxContent>
                  </v:textbox>
                </v:shape>
                <v:shape id="_x0000_s1321" type="#_x0000_t41" style="position:absolute;left:1778;top:10422;width:642;height:557" o:regroupid="21" adj="87544,-24421,25637,6680,83069,-27724,87544,-24421">
                  <v:textbox style="mso-next-textbox:#_x0000_s1321">
                    <w:txbxContent>
                      <w:p w:rsidR="000B2D82" w:rsidRDefault="000B2D82">
                        <w:pPr>
                          <w:jc w:val="center"/>
                          <w:rPr>
                            <w:sz w:val="28"/>
                          </w:rPr>
                        </w:pPr>
                        <w:r>
                          <w:rPr>
                            <w:sz w:val="28"/>
                          </w:rPr>
                          <w:t>1</w:t>
                        </w:r>
                      </w:p>
                    </w:txbxContent>
                  </v:textbox>
                  <o:callout v:ext="edit" minusx="t"/>
                </v:shape>
                <v:shape id="_x0000_s1324" type="#_x0000_t41" style="position:absolute;left:8300;top:10463;width:498;height:533" o:regroupid="20" adj="-81542,-20903,-5205,6968,-87311,-24348,-81542,-20903">
                  <v:textbox style="mso-next-textbox:#_x0000_s1324">
                    <w:txbxContent>
                      <w:p w:rsidR="000B2D82" w:rsidRDefault="000B2D82">
                        <w:pPr>
                          <w:jc w:val="center"/>
                          <w:rPr>
                            <w:sz w:val="28"/>
                          </w:rPr>
                        </w:pPr>
                        <w:r>
                          <w:rPr>
                            <w:sz w:val="28"/>
                          </w:rPr>
                          <w:t>2</w:t>
                        </w:r>
                      </w:p>
                    </w:txbxContent>
                  </v:textbox>
                </v:shape>
              </v:group>
            </v:group>
          </v:group>
        </w:pict>
      </w:r>
    </w:p>
    <w:p w:rsidR="006B7374" w:rsidRDefault="00C7412A">
      <w:pPr>
        <w:pStyle w:val="a3"/>
        <w:spacing w:line="360" w:lineRule="auto"/>
        <w:jc w:val="left"/>
        <w:rPr>
          <w:sz w:val="30"/>
        </w:rPr>
      </w:pPr>
      <w:r>
        <w:rPr>
          <w:sz w:val="30"/>
        </w:rPr>
        <w:t>б)</w:t>
      </w:r>
    </w:p>
    <w:p w:rsidR="006B7374" w:rsidRDefault="006B7374">
      <w:pPr>
        <w:pStyle w:val="a3"/>
        <w:spacing w:line="360" w:lineRule="auto"/>
        <w:jc w:val="left"/>
        <w:rPr>
          <w:sz w:val="30"/>
        </w:rPr>
      </w:pPr>
    </w:p>
    <w:p w:rsidR="006B7374" w:rsidRDefault="006B7374">
      <w:pPr>
        <w:pStyle w:val="a3"/>
        <w:spacing w:line="360" w:lineRule="auto"/>
        <w:jc w:val="left"/>
        <w:rPr>
          <w:sz w:val="30"/>
        </w:rPr>
      </w:pPr>
    </w:p>
    <w:p w:rsidR="006B7374" w:rsidRDefault="006B7374">
      <w:pPr>
        <w:pStyle w:val="a3"/>
        <w:spacing w:line="360" w:lineRule="auto"/>
        <w:jc w:val="left"/>
        <w:rPr>
          <w:sz w:val="30"/>
        </w:rPr>
      </w:pPr>
    </w:p>
    <w:p w:rsidR="006B7374" w:rsidRDefault="006B7374">
      <w:pPr>
        <w:pStyle w:val="a3"/>
        <w:spacing w:line="360" w:lineRule="auto"/>
        <w:jc w:val="left"/>
        <w:rPr>
          <w:sz w:val="30"/>
        </w:rPr>
      </w:pPr>
    </w:p>
    <w:p w:rsidR="006B7374" w:rsidRDefault="006B7374">
      <w:pPr>
        <w:pStyle w:val="a3"/>
        <w:spacing w:line="360" w:lineRule="auto"/>
        <w:jc w:val="left"/>
        <w:rPr>
          <w:sz w:val="30"/>
        </w:rPr>
      </w:pPr>
    </w:p>
    <w:p w:rsidR="006B7374" w:rsidRDefault="006B7374">
      <w:pPr>
        <w:pStyle w:val="a3"/>
        <w:rPr>
          <w:sz w:val="16"/>
        </w:rPr>
      </w:pPr>
    </w:p>
    <w:p w:rsidR="006B7374" w:rsidRDefault="00C7412A" w:rsidP="00C7412A">
      <w:pPr>
        <w:pStyle w:val="a3"/>
        <w:spacing w:line="360" w:lineRule="auto"/>
        <w:ind w:firstLine="900"/>
        <w:jc w:val="both"/>
        <w:rPr>
          <w:szCs w:val="28"/>
        </w:rPr>
      </w:pPr>
      <w:r>
        <w:rPr>
          <w:szCs w:val="28"/>
        </w:rPr>
        <w:t xml:space="preserve">а – </w:t>
      </w:r>
      <w:r w:rsidR="006B7374" w:rsidRPr="00147313">
        <w:rPr>
          <w:szCs w:val="28"/>
        </w:rPr>
        <w:t>передн</w:t>
      </w:r>
      <w:r>
        <w:rPr>
          <w:szCs w:val="28"/>
        </w:rPr>
        <w:t>яя</w:t>
      </w:r>
      <w:r w:rsidR="006B7374" w:rsidRPr="00147313">
        <w:rPr>
          <w:szCs w:val="28"/>
        </w:rPr>
        <w:t xml:space="preserve"> панел</w:t>
      </w:r>
      <w:r>
        <w:rPr>
          <w:szCs w:val="28"/>
        </w:rPr>
        <w:t>ь</w:t>
      </w:r>
      <w:r w:rsidR="006B7374" w:rsidRPr="00147313">
        <w:rPr>
          <w:szCs w:val="28"/>
        </w:rPr>
        <w:t xml:space="preserve"> прибора: 1 – цифровой индикатор; 2 – кнопка выбора канала измерения и светодиоды индексации выбранного канала; 3 – кнопка включения газоанализатора «ВКЛ» и светодиод включенного состояния; 4 – кнопка включения принудительного забора воздуха «НАСОС».</w:t>
      </w:r>
    </w:p>
    <w:p w:rsidR="006B7374" w:rsidRDefault="00C7412A">
      <w:pPr>
        <w:pStyle w:val="a3"/>
        <w:spacing w:line="360" w:lineRule="auto"/>
        <w:ind w:firstLine="900"/>
        <w:jc w:val="both"/>
        <w:rPr>
          <w:szCs w:val="28"/>
        </w:rPr>
      </w:pPr>
      <w:r>
        <w:rPr>
          <w:szCs w:val="28"/>
        </w:rPr>
        <w:t>б – задняя</w:t>
      </w:r>
      <w:r w:rsidR="006B7374" w:rsidRPr="00147313">
        <w:rPr>
          <w:szCs w:val="28"/>
        </w:rPr>
        <w:t xml:space="preserve"> панел</w:t>
      </w:r>
      <w:r>
        <w:rPr>
          <w:szCs w:val="28"/>
        </w:rPr>
        <w:t>ь прибора</w:t>
      </w:r>
      <w:r w:rsidR="006B7374" w:rsidRPr="00147313">
        <w:rPr>
          <w:szCs w:val="28"/>
        </w:rPr>
        <w:t>: 1</w:t>
      </w:r>
      <w:r>
        <w:rPr>
          <w:szCs w:val="28"/>
        </w:rPr>
        <w:t xml:space="preserve"> – </w:t>
      </w:r>
      <w:r w:rsidR="006B7374" w:rsidRPr="00147313">
        <w:rPr>
          <w:szCs w:val="28"/>
        </w:rPr>
        <w:t>штуцеры «ВХОД» и «ВЫХ</w:t>
      </w:r>
      <w:r>
        <w:rPr>
          <w:szCs w:val="28"/>
        </w:rPr>
        <w:t>О</w:t>
      </w:r>
      <w:r w:rsidR="006B7374" w:rsidRPr="00147313">
        <w:rPr>
          <w:szCs w:val="28"/>
        </w:rPr>
        <w:t>Д» (для забора и выхода проб воздуха); 2 – гнездо «ЗАРЯД» для подключения зарядно-питающего устройства.</w:t>
      </w:r>
    </w:p>
    <w:p w:rsidR="00C7412A" w:rsidRPr="00147313" w:rsidRDefault="00C7412A">
      <w:pPr>
        <w:pStyle w:val="a3"/>
        <w:spacing w:line="360" w:lineRule="auto"/>
        <w:ind w:firstLine="900"/>
        <w:jc w:val="both"/>
        <w:rPr>
          <w:i/>
          <w:iCs/>
          <w:szCs w:val="28"/>
        </w:rPr>
      </w:pPr>
      <w:r>
        <w:rPr>
          <w:szCs w:val="28"/>
        </w:rPr>
        <w:t>Рисунок 1 – Устройство газоанализатора АНКАТ 7654 – 01</w:t>
      </w:r>
    </w:p>
    <w:p w:rsidR="006B7374" w:rsidRPr="00147313" w:rsidRDefault="006B7374">
      <w:pPr>
        <w:pStyle w:val="a3"/>
        <w:spacing w:line="360" w:lineRule="auto"/>
        <w:rPr>
          <w:i/>
          <w:iCs/>
          <w:szCs w:val="28"/>
        </w:rPr>
      </w:pPr>
      <w:r w:rsidRPr="00147313">
        <w:rPr>
          <w:i/>
          <w:iCs/>
          <w:szCs w:val="28"/>
        </w:rPr>
        <w:lastRenderedPageBreak/>
        <w:t xml:space="preserve">Техническая характеристика газоанализатора </w:t>
      </w:r>
      <w:r w:rsidR="00C7412A">
        <w:rPr>
          <w:i/>
          <w:iCs/>
          <w:szCs w:val="28"/>
        </w:rPr>
        <w:t xml:space="preserve">АНКАТ </w:t>
      </w:r>
      <w:r w:rsidRPr="00147313">
        <w:rPr>
          <w:i/>
          <w:iCs/>
          <w:szCs w:val="28"/>
        </w:rPr>
        <w:t>7654 – 01</w:t>
      </w:r>
    </w:p>
    <w:p w:rsidR="006B7374" w:rsidRPr="00147313" w:rsidRDefault="006B7374">
      <w:pPr>
        <w:pStyle w:val="a3"/>
        <w:numPr>
          <w:ilvl w:val="0"/>
          <w:numId w:val="7"/>
        </w:numPr>
        <w:tabs>
          <w:tab w:val="clear" w:pos="2100"/>
        </w:tabs>
        <w:spacing w:line="360" w:lineRule="auto"/>
        <w:ind w:left="0" w:firstLine="900"/>
        <w:jc w:val="both"/>
        <w:rPr>
          <w:szCs w:val="28"/>
        </w:rPr>
      </w:pPr>
      <w:r w:rsidRPr="00147313">
        <w:rPr>
          <w:szCs w:val="28"/>
        </w:rPr>
        <w:t>Диапазон показаний газоанализатора, мг/м</w:t>
      </w:r>
      <w:r w:rsidRPr="00147313">
        <w:rPr>
          <w:szCs w:val="28"/>
          <w:vertAlign w:val="superscript"/>
        </w:rPr>
        <w:t>3</w:t>
      </w:r>
      <w:r w:rsidRPr="00147313">
        <w:rPr>
          <w:szCs w:val="28"/>
        </w:rPr>
        <w:t xml:space="preserve">: для канала СО от 0 до 100; для канала </w:t>
      </w:r>
      <w:r w:rsidRPr="00147313">
        <w:rPr>
          <w:szCs w:val="28"/>
          <w:lang w:val="en-US"/>
        </w:rPr>
        <w:t>S</w:t>
      </w:r>
      <w:r w:rsidRPr="00147313">
        <w:rPr>
          <w:szCs w:val="28"/>
        </w:rPr>
        <w:t>О</w:t>
      </w:r>
      <w:r w:rsidRPr="00147313">
        <w:rPr>
          <w:szCs w:val="28"/>
          <w:vertAlign w:val="subscript"/>
        </w:rPr>
        <w:t>2</w:t>
      </w:r>
      <w:r w:rsidRPr="00147313">
        <w:rPr>
          <w:szCs w:val="28"/>
        </w:rPr>
        <w:t xml:space="preserve"> от 0 до 40; для канала </w:t>
      </w:r>
      <w:r w:rsidRPr="00147313">
        <w:rPr>
          <w:szCs w:val="28"/>
          <w:lang w:val="en-US"/>
        </w:rPr>
        <w:t>N</w:t>
      </w:r>
      <w:r w:rsidRPr="00147313">
        <w:rPr>
          <w:szCs w:val="28"/>
        </w:rPr>
        <w:t>О</w:t>
      </w:r>
      <w:r w:rsidRPr="00147313">
        <w:rPr>
          <w:szCs w:val="28"/>
          <w:vertAlign w:val="subscript"/>
        </w:rPr>
        <w:t>2</w:t>
      </w:r>
      <w:r w:rsidRPr="00147313">
        <w:rPr>
          <w:szCs w:val="28"/>
        </w:rPr>
        <w:t xml:space="preserve"> от 0 до 20.</w:t>
      </w:r>
    </w:p>
    <w:p w:rsidR="006B7374" w:rsidRPr="00147313" w:rsidRDefault="006B7374">
      <w:pPr>
        <w:pStyle w:val="a3"/>
        <w:numPr>
          <w:ilvl w:val="0"/>
          <w:numId w:val="7"/>
        </w:numPr>
        <w:tabs>
          <w:tab w:val="clear" w:pos="2100"/>
          <w:tab w:val="num" w:pos="-1440"/>
        </w:tabs>
        <w:spacing w:line="360" w:lineRule="auto"/>
        <w:ind w:left="0" w:firstLine="900"/>
        <w:jc w:val="both"/>
        <w:rPr>
          <w:szCs w:val="28"/>
        </w:rPr>
      </w:pPr>
      <w:r w:rsidRPr="00147313">
        <w:rPr>
          <w:szCs w:val="28"/>
        </w:rPr>
        <w:t>Время прогрева – 5 минут.</w:t>
      </w:r>
    </w:p>
    <w:p w:rsidR="006B7374" w:rsidRPr="00147313" w:rsidRDefault="006B7374">
      <w:pPr>
        <w:pStyle w:val="a3"/>
        <w:numPr>
          <w:ilvl w:val="0"/>
          <w:numId w:val="7"/>
        </w:numPr>
        <w:tabs>
          <w:tab w:val="clear" w:pos="2100"/>
          <w:tab w:val="num" w:pos="-1440"/>
        </w:tabs>
        <w:spacing w:line="360" w:lineRule="auto"/>
        <w:ind w:left="0" w:firstLine="900"/>
        <w:jc w:val="both"/>
        <w:rPr>
          <w:szCs w:val="28"/>
        </w:rPr>
      </w:pPr>
      <w:r w:rsidRPr="00147313">
        <w:rPr>
          <w:szCs w:val="28"/>
        </w:rPr>
        <w:t>Время непрерывной работы – 8 ч.</w:t>
      </w:r>
    </w:p>
    <w:p w:rsidR="006B7374" w:rsidRPr="00147313" w:rsidRDefault="006B7374">
      <w:pPr>
        <w:pStyle w:val="a3"/>
        <w:numPr>
          <w:ilvl w:val="0"/>
          <w:numId w:val="7"/>
        </w:numPr>
        <w:tabs>
          <w:tab w:val="clear" w:pos="2100"/>
          <w:tab w:val="num" w:pos="-1440"/>
        </w:tabs>
        <w:spacing w:line="360" w:lineRule="auto"/>
        <w:ind w:left="0" w:firstLine="900"/>
        <w:jc w:val="both"/>
        <w:rPr>
          <w:szCs w:val="28"/>
        </w:rPr>
      </w:pPr>
      <w:r w:rsidRPr="00147313">
        <w:rPr>
          <w:szCs w:val="28"/>
        </w:rPr>
        <w:t>Предел снятия показаний – 60 с.</w:t>
      </w:r>
    </w:p>
    <w:p w:rsidR="006B7374" w:rsidRPr="00147313" w:rsidRDefault="006B7374">
      <w:pPr>
        <w:pStyle w:val="a3"/>
        <w:numPr>
          <w:ilvl w:val="0"/>
          <w:numId w:val="7"/>
        </w:numPr>
        <w:tabs>
          <w:tab w:val="clear" w:pos="2100"/>
          <w:tab w:val="num" w:pos="-1440"/>
        </w:tabs>
        <w:spacing w:line="360" w:lineRule="auto"/>
        <w:ind w:left="0" w:firstLine="900"/>
        <w:jc w:val="both"/>
        <w:rPr>
          <w:szCs w:val="28"/>
        </w:rPr>
      </w:pPr>
      <w:r w:rsidRPr="00147313">
        <w:rPr>
          <w:szCs w:val="28"/>
        </w:rPr>
        <w:t>Питание газоанализатора осуществляется от встроенного аккумулятора напряжением до 5,6 В (питание прибора может осуществляться от сети переменного тока 220 В через зарядно-питающее устройство).</w:t>
      </w:r>
    </w:p>
    <w:p w:rsidR="006B7374" w:rsidRPr="00147313" w:rsidRDefault="006B7374">
      <w:pPr>
        <w:pStyle w:val="a3"/>
        <w:numPr>
          <w:ilvl w:val="0"/>
          <w:numId w:val="7"/>
        </w:numPr>
        <w:tabs>
          <w:tab w:val="clear" w:pos="2100"/>
          <w:tab w:val="num" w:pos="-1440"/>
        </w:tabs>
        <w:spacing w:line="360" w:lineRule="auto"/>
        <w:ind w:left="0" w:firstLine="900"/>
        <w:jc w:val="both"/>
        <w:rPr>
          <w:szCs w:val="28"/>
        </w:rPr>
      </w:pPr>
      <w:r w:rsidRPr="00147313">
        <w:rPr>
          <w:szCs w:val="28"/>
        </w:rPr>
        <w:t xml:space="preserve">масса прибора – </w:t>
      </w:r>
      <w:smartTag w:uri="urn:schemas-microsoft-com:office:smarttags" w:element="metricconverter">
        <w:smartTagPr>
          <w:attr w:name="ProductID" w:val="2 кг"/>
        </w:smartTagPr>
        <w:r w:rsidRPr="00147313">
          <w:rPr>
            <w:szCs w:val="28"/>
          </w:rPr>
          <w:t>2 кг</w:t>
        </w:r>
      </w:smartTag>
      <w:r w:rsidRPr="00147313">
        <w:rPr>
          <w:szCs w:val="28"/>
        </w:rPr>
        <w:t>.</w:t>
      </w:r>
    </w:p>
    <w:p w:rsidR="006B7374" w:rsidRPr="00147313" w:rsidRDefault="006B7374">
      <w:pPr>
        <w:pStyle w:val="a3"/>
        <w:numPr>
          <w:ilvl w:val="0"/>
          <w:numId w:val="7"/>
        </w:numPr>
        <w:tabs>
          <w:tab w:val="clear" w:pos="2100"/>
          <w:tab w:val="num" w:pos="-1440"/>
        </w:tabs>
        <w:spacing w:line="360" w:lineRule="auto"/>
        <w:ind w:left="0" w:firstLine="900"/>
        <w:jc w:val="both"/>
        <w:rPr>
          <w:szCs w:val="28"/>
        </w:rPr>
      </w:pPr>
      <w:r w:rsidRPr="00147313">
        <w:rPr>
          <w:szCs w:val="28"/>
        </w:rPr>
        <w:t>размеры прибора 160х135х300 мм.</w:t>
      </w:r>
    </w:p>
    <w:p w:rsidR="006B7374" w:rsidRPr="00147313" w:rsidRDefault="006B7374">
      <w:pPr>
        <w:pStyle w:val="a3"/>
        <w:spacing w:line="360" w:lineRule="auto"/>
        <w:rPr>
          <w:i/>
          <w:iCs/>
          <w:szCs w:val="28"/>
        </w:rPr>
      </w:pPr>
      <w:r w:rsidRPr="00147313">
        <w:rPr>
          <w:i/>
          <w:iCs/>
          <w:szCs w:val="28"/>
        </w:rPr>
        <w:t>Принцип работы газоанализатора</w:t>
      </w:r>
    </w:p>
    <w:p w:rsidR="006B7374" w:rsidRPr="00147313" w:rsidRDefault="006B7374">
      <w:pPr>
        <w:pStyle w:val="a3"/>
        <w:spacing w:line="360" w:lineRule="auto"/>
        <w:ind w:firstLine="900"/>
        <w:jc w:val="both"/>
        <w:rPr>
          <w:szCs w:val="28"/>
        </w:rPr>
      </w:pPr>
      <w:r w:rsidRPr="00147313">
        <w:rPr>
          <w:szCs w:val="28"/>
        </w:rPr>
        <w:t>В основу принципа работы газоанализатора положен электрохимический метод.</w:t>
      </w:r>
      <w:r w:rsidR="00160CD9" w:rsidRPr="00147313">
        <w:rPr>
          <w:szCs w:val="28"/>
        </w:rPr>
        <w:t xml:space="preserve"> </w:t>
      </w:r>
      <w:r w:rsidRPr="00147313">
        <w:rPr>
          <w:szCs w:val="28"/>
        </w:rPr>
        <w:t>В каждом канале измерения установлена трехэлектродная пористая мембрана. При протекании электрохимической реакции вырабатывается электрический ток, величина которого прямо пропорциональна концентрации измеряемого токсичного вещества.</w:t>
      </w:r>
    </w:p>
    <w:p w:rsidR="006B7374" w:rsidRPr="00147313" w:rsidRDefault="006B7374">
      <w:pPr>
        <w:pStyle w:val="a3"/>
        <w:spacing w:line="360" w:lineRule="auto"/>
        <w:rPr>
          <w:i/>
          <w:iCs/>
          <w:szCs w:val="28"/>
        </w:rPr>
      </w:pPr>
      <w:r w:rsidRPr="00147313">
        <w:rPr>
          <w:i/>
          <w:iCs/>
          <w:szCs w:val="28"/>
        </w:rPr>
        <w:t>Соблюдение техники безопасности</w:t>
      </w:r>
    </w:p>
    <w:p w:rsidR="006B7374" w:rsidRPr="00147313" w:rsidRDefault="006B7374">
      <w:pPr>
        <w:pStyle w:val="a3"/>
        <w:spacing w:line="360" w:lineRule="auto"/>
        <w:ind w:firstLine="900"/>
        <w:jc w:val="left"/>
        <w:rPr>
          <w:szCs w:val="28"/>
        </w:rPr>
      </w:pPr>
      <w:r w:rsidRPr="00147313">
        <w:rPr>
          <w:szCs w:val="28"/>
        </w:rPr>
        <w:t>К работе с газоанализатором допускаются лица, изучившие настоящее руководство и прошедшие инструктаж по технике безопасности.</w:t>
      </w:r>
    </w:p>
    <w:p w:rsidR="006B7374" w:rsidRPr="00147313" w:rsidRDefault="006B7374">
      <w:pPr>
        <w:pStyle w:val="a3"/>
        <w:spacing w:line="360" w:lineRule="auto"/>
        <w:ind w:firstLine="900"/>
        <w:jc w:val="left"/>
        <w:rPr>
          <w:szCs w:val="28"/>
        </w:rPr>
      </w:pPr>
      <w:r w:rsidRPr="00147313">
        <w:rPr>
          <w:szCs w:val="28"/>
        </w:rPr>
        <w:t>Перед эксплуатацией прибор подвергается внешнему осмотру. Проверяется наличие всех крепящих элементов, пломб, отсутствие механических повреждений.</w:t>
      </w:r>
    </w:p>
    <w:p w:rsidR="006B7374" w:rsidRPr="00147313" w:rsidRDefault="006B7374">
      <w:pPr>
        <w:pStyle w:val="a3"/>
        <w:spacing w:line="360" w:lineRule="auto"/>
        <w:ind w:firstLine="900"/>
        <w:jc w:val="left"/>
        <w:rPr>
          <w:szCs w:val="28"/>
        </w:rPr>
      </w:pPr>
      <w:r w:rsidRPr="00147313">
        <w:rPr>
          <w:szCs w:val="28"/>
        </w:rPr>
        <w:t>Эксплуатация газоанализатора с поврежденными элементами или пломбами категорически запрещается.</w:t>
      </w:r>
    </w:p>
    <w:p w:rsidR="006B7374" w:rsidRPr="00147313" w:rsidRDefault="006B7374">
      <w:pPr>
        <w:pStyle w:val="a3"/>
        <w:spacing w:line="360" w:lineRule="auto"/>
        <w:ind w:firstLine="900"/>
        <w:jc w:val="left"/>
        <w:rPr>
          <w:szCs w:val="28"/>
        </w:rPr>
      </w:pPr>
      <w:r w:rsidRPr="00147313">
        <w:rPr>
          <w:szCs w:val="28"/>
        </w:rPr>
        <w:t>Текущий ремонт прибора выполняется только после отключения электропитания.</w:t>
      </w:r>
    </w:p>
    <w:p w:rsidR="006B7374" w:rsidRPr="00147313" w:rsidRDefault="006B7374">
      <w:pPr>
        <w:pStyle w:val="a3"/>
        <w:spacing w:line="360" w:lineRule="auto"/>
        <w:ind w:firstLine="900"/>
        <w:jc w:val="left"/>
        <w:rPr>
          <w:szCs w:val="28"/>
        </w:rPr>
      </w:pPr>
      <w:r w:rsidRPr="00147313">
        <w:rPr>
          <w:szCs w:val="28"/>
        </w:rPr>
        <w:t>Помещение для проверки газоанализатора должно быть оборудовано приточно-вытяжной вентиляцией.</w:t>
      </w:r>
    </w:p>
    <w:p w:rsidR="006B7374" w:rsidRPr="00147313" w:rsidRDefault="006B7374">
      <w:pPr>
        <w:pStyle w:val="a3"/>
        <w:spacing w:line="360" w:lineRule="auto"/>
        <w:rPr>
          <w:szCs w:val="28"/>
        </w:rPr>
      </w:pPr>
      <w:r w:rsidRPr="00147313">
        <w:rPr>
          <w:szCs w:val="28"/>
        </w:rPr>
        <w:lastRenderedPageBreak/>
        <w:t xml:space="preserve">Характеристика токсичных веществ. </w:t>
      </w:r>
    </w:p>
    <w:p w:rsidR="006B7374" w:rsidRPr="00147313" w:rsidRDefault="006B7374">
      <w:pPr>
        <w:pStyle w:val="a3"/>
        <w:spacing w:line="360" w:lineRule="auto"/>
        <w:rPr>
          <w:szCs w:val="28"/>
        </w:rPr>
      </w:pPr>
      <w:r w:rsidRPr="00147313">
        <w:rPr>
          <w:szCs w:val="28"/>
        </w:rPr>
        <w:t>Предельно допустимые концентрации.</w:t>
      </w:r>
    </w:p>
    <w:p w:rsidR="00604BCA" w:rsidRDefault="00604BCA">
      <w:pPr>
        <w:pStyle w:val="a3"/>
        <w:spacing w:line="360" w:lineRule="auto"/>
        <w:ind w:firstLine="900"/>
        <w:jc w:val="both"/>
        <w:rPr>
          <w:szCs w:val="28"/>
        </w:rPr>
      </w:pPr>
      <w:r>
        <w:rPr>
          <w:szCs w:val="28"/>
        </w:rPr>
        <w:t>Интенсивное развитие транспорта и промышленности приводит к выбросу в атмосферу большого количества токсичных газов. Главным источником загрязнения атмосферы является автомобильный транспорт, который для сжигания топлива в двигателях внутреннего сгорания потребляет большое количество кислорода и выбрасывает в окружающую среду др 70 % от общего количества токсичных веществ.</w:t>
      </w:r>
    </w:p>
    <w:p w:rsidR="006B7374" w:rsidRPr="00147313" w:rsidRDefault="006B7374">
      <w:pPr>
        <w:pStyle w:val="a3"/>
        <w:spacing w:line="360" w:lineRule="auto"/>
        <w:ind w:firstLine="900"/>
        <w:jc w:val="both"/>
        <w:rPr>
          <w:szCs w:val="28"/>
        </w:rPr>
      </w:pPr>
      <w:r w:rsidRPr="00147313">
        <w:rPr>
          <w:szCs w:val="28"/>
        </w:rPr>
        <w:t>Окись углерода (угарный газ) СО не имеет цвета и запаха и легче воздуха. Способен соединятся с гемоглобином крови в двести раз быстрее, чем кислород. В результате происходит замещение кислорода окисью углерода, наступает кислородное голодание организма и его отравление с возможным летальным исходом</w:t>
      </w:r>
      <w:r w:rsidR="003A6E21" w:rsidRPr="003A6E21">
        <w:rPr>
          <w:szCs w:val="28"/>
        </w:rPr>
        <w:t xml:space="preserve"> [3]</w:t>
      </w:r>
      <w:r w:rsidRPr="00147313">
        <w:rPr>
          <w:szCs w:val="28"/>
        </w:rPr>
        <w:t>.</w:t>
      </w:r>
    </w:p>
    <w:p w:rsidR="006B7374" w:rsidRPr="00147313" w:rsidRDefault="006B7374">
      <w:pPr>
        <w:pStyle w:val="a3"/>
        <w:spacing w:line="360" w:lineRule="auto"/>
        <w:ind w:firstLine="900"/>
        <w:jc w:val="both"/>
        <w:rPr>
          <w:szCs w:val="28"/>
        </w:rPr>
      </w:pPr>
      <w:r w:rsidRPr="00147313">
        <w:rPr>
          <w:szCs w:val="28"/>
        </w:rPr>
        <w:t xml:space="preserve">Сернистый газ </w:t>
      </w:r>
      <w:r w:rsidRPr="00147313">
        <w:rPr>
          <w:szCs w:val="28"/>
          <w:lang w:val="en-US"/>
        </w:rPr>
        <w:t>S</w:t>
      </w:r>
      <w:r w:rsidRPr="00147313">
        <w:rPr>
          <w:szCs w:val="28"/>
        </w:rPr>
        <w:t>О</w:t>
      </w:r>
      <w:r w:rsidRPr="00147313">
        <w:rPr>
          <w:szCs w:val="28"/>
          <w:vertAlign w:val="subscript"/>
        </w:rPr>
        <w:t>2</w:t>
      </w:r>
      <w:r w:rsidRPr="00147313">
        <w:rPr>
          <w:szCs w:val="28"/>
        </w:rPr>
        <w:t xml:space="preserve"> образуется во время работы двигателей на топливе, вырабатываемой из сернистой нефти. Как правило контролируется в выбросах дизельных двигателей, так как в отработанных газах карбюраторных двигателей присутствует в небольшом количестве.</w:t>
      </w:r>
    </w:p>
    <w:p w:rsidR="006B7374" w:rsidRPr="00147313" w:rsidRDefault="006B7374">
      <w:pPr>
        <w:pStyle w:val="a3"/>
        <w:spacing w:line="360" w:lineRule="auto"/>
        <w:ind w:firstLine="900"/>
        <w:jc w:val="both"/>
        <w:rPr>
          <w:szCs w:val="28"/>
        </w:rPr>
      </w:pPr>
      <w:r w:rsidRPr="00147313">
        <w:rPr>
          <w:szCs w:val="28"/>
        </w:rPr>
        <w:t xml:space="preserve">Сернистый газ бесцветен, имеет резкий запах. Хорошо растворяется в воде, образуя серную кислоту. </w:t>
      </w:r>
    </w:p>
    <w:p w:rsidR="006B7374" w:rsidRDefault="006B7374">
      <w:pPr>
        <w:pStyle w:val="a3"/>
        <w:spacing w:line="360" w:lineRule="auto"/>
        <w:ind w:firstLine="900"/>
        <w:jc w:val="both"/>
        <w:rPr>
          <w:szCs w:val="28"/>
        </w:rPr>
      </w:pPr>
      <w:r w:rsidRPr="00147313">
        <w:rPr>
          <w:szCs w:val="28"/>
        </w:rPr>
        <w:t xml:space="preserve">Окись азота (диоксид азота) </w:t>
      </w:r>
      <w:r w:rsidRPr="00147313">
        <w:rPr>
          <w:szCs w:val="28"/>
          <w:lang w:val="en-US"/>
        </w:rPr>
        <w:t>N</w:t>
      </w:r>
      <w:r w:rsidRPr="00147313">
        <w:rPr>
          <w:szCs w:val="28"/>
        </w:rPr>
        <w:t>О</w:t>
      </w:r>
      <w:r w:rsidRPr="00147313">
        <w:rPr>
          <w:szCs w:val="28"/>
          <w:vertAlign w:val="subscript"/>
        </w:rPr>
        <w:t>2</w:t>
      </w:r>
      <w:r w:rsidRPr="00147313">
        <w:rPr>
          <w:szCs w:val="28"/>
        </w:rPr>
        <w:t xml:space="preserve"> находится в отработавших газах двигателей. В токсичных выбросах дизельных двигателей окислов больше, чем у карбюраторных двигателей. Диоксид азота относится ко второму классу токсичности и в 41 раз опасней окиси углерода. Попадая на слизистую оболочку дыхательных путей, </w:t>
      </w:r>
      <w:r w:rsidRPr="00147313">
        <w:rPr>
          <w:szCs w:val="28"/>
          <w:lang w:val="en-US"/>
        </w:rPr>
        <w:t>N</w:t>
      </w:r>
      <w:r w:rsidRPr="00147313">
        <w:rPr>
          <w:szCs w:val="28"/>
        </w:rPr>
        <w:t>О</w:t>
      </w:r>
      <w:r w:rsidRPr="00147313">
        <w:rPr>
          <w:szCs w:val="28"/>
          <w:vertAlign w:val="subscript"/>
        </w:rPr>
        <w:t>2</w:t>
      </w:r>
      <w:r w:rsidRPr="00147313">
        <w:rPr>
          <w:szCs w:val="28"/>
        </w:rPr>
        <w:t xml:space="preserve"> преобразуется в азотную и азотистые кислоты, вызывая легочные заболевания, в том числе бронхиальную астму</w:t>
      </w:r>
      <w:r w:rsidR="00E666C9">
        <w:rPr>
          <w:szCs w:val="28"/>
        </w:rPr>
        <w:t xml:space="preserve"> </w:t>
      </w:r>
      <w:r w:rsidR="003A6E21" w:rsidRPr="003A6E21">
        <w:rPr>
          <w:szCs w:val="28"/>
        </w:rPr>
        <w:t>[3]</w:t>
      </w:r>
      <w:r w:rsidRPr="00147313">
        <w:rPr>
          <w:szCs w:val="28"/>
        </w:rPr>
        <w:t>.</w:t>
      </w:r>
    </w:p>
    <w:p w:rsidR="00E666C9" w:rsidRDefault="00E666C9">
      <w:pPr>
        <w:pStyle w:val="a3"/>
        <w:spacing w:line="360" w:lineRule="auto"/>
        <w:ind w:firstLine="900"/>
        <w:jc w:val="both"/>
        <w:rPr>
          <w:szCs w:val="28"/>
        </w:rPr>
      </w:pPr>
      <w:r>
        <w:rPr>
          <w:szCs w:val="28"/>
        </w:rPr>
        <w:t>Предельно допустимая концентрация вредных веществ, представлена в таблице 1.</w:t>
      </w:r>
    </w:p>
    <w:p w:rsidR="00E666C9" w:rsidRDefault="00E666C9" w:rsidP="00E666C9">
      <w:pPr>
        <w:pStyle w:val="a3"/>
        <w:spacing w:line="360" w:lineRule="auto"/>
        <w:rPr>
          <w:szCs w:val="28"/>
        </w:rPr>
      </w:pPr>
      <w:r>
        <w:rPr>
          <w:szCs w:val="28"/>
        </w:rPr>
        <w:lastRenderedPageBreak/>
        <w:t>Таблица 1 – Предельно допустимая концентрация вредных веществ в зависимости от времени суток и условий загрязнения</w:t>
      </w:r>
    </w:p>
    <w:tbl>
      <w:tblPr>
        <w:tblStyle w:val="a6"/>
        <w:tblW w:w="0" w:type="auto"/>
        <w:tblLook w:val="01E0" w:firstRow="1" w:lastRow="1" w:firstColumn="1" w:lastColumn="1" w:noHBand="0" w:noVBand="0"/>
      </w:tblPr>
      <w:tblGrid>
        <w:gridCol w:w="5508"/>
        <w:gridCol w:w="1259"/>
        <w:gridCol w:w="1259"/>
        <w:gridCol w:w="1260"/>
      </w:tblGrid>
      <w:tr w:rsidR="00B46B26">
        <w:tc>
          <w:tcPr>
            <w:tcW w:w="5508" w:type="dxa"/>
            <w:vMerge w:val="restart"/>
            <w:vAlign w:val="center"/>
          </w:tcPr>
          <w:p w:rsidR="00B46B26" w:rsidRDefault="00B46B26" w:rsidP="00B46B26">
            <w:pPr>
              <w:pStyle w:val="a3"/>
              <w:rPr>
                <w:szCs w:val="28"/>
              </w:rPr>
            </w:pPr>
            <w:r>
              <w:rPr>
                <w:szCs w:val="28"/>
              </w:rPr>
              <w:t xml:space="preserve">Условия загрязнения </w:t>
            </w:r>
          </w:p>
        </w:tc>
        <w:tc>
          <w:tcPr>
            <w:tcW w:w="3778" w:type="dxa"/>
            <w:gridSpan w:val="3"/>
            <w:vAlign w:val="center"/>
          </w:tcPr>
          <w:p w:rsidR="00B46B26" w:rsidRDefault="00B46B26" w:rsidP="00E666C9">
            <w:pPr>
              <w:pStyle w:val="a3"/>
              <w:rPr>
                <w:szCs w:val="28"/>
              </w:rPr>
            </w:pPr>
            <w:r>
              <w:rPr>
                <w:szCs w:val="28"/>
              </w:rPr>
              <w:t>Предельно допустимая концентрация вредных веществ, мг/м</w:t>
            </w:r>
            <w:r>
              <w:rPr>
                <w:szCs w:val="28"/>
                <w:vertAlign w:val="superscript"/>
              </w:rPr>
              <w:t>3</w:t>
            </w:r>
          </w:p>
        </w:tc>
      </w:tr>
      <w:tr w:rsidR="00B46B26">
        <w:tc>
          <w:tcPr>
            <w:tcW w:w="5508" w:type="dxa"/>
            <w:vMerge/>
            <w:tcBorders>
              <w:bottom w:val="single" w:sz="4" w:space="0" w:color="auto"/>
            </w:tcBorders>
          </w:tcPr>
          <w:p w:rsidR="00B46B26" w:rsidRDefault="00B46B26" w:rsidP="00E666C9">
            <w:pPr>
              <w:pStyle w:val="a3"/>
              <w:jc w:val="left"/>
              <w:rPr>
                <w:szCs w:val="28"/>
              </w:rPr>
            </w:pPr>
          </w:p>
        </w:tc>
        <w:tc>
          <w:tcPr>
            <w:tcW w:w="1259" w:type="dxa"/>
            <w:tcBorders>
              <w:bottom w:val="single" w:sz="4" w:space="0" w:color="auto"/>
            </w:tcBorders>
            <w:vAlign w:val="center"/>
          </w:tcPr>
          <w:p w:rsidR="00B46B26" w:rsidRDefault="00B46B26" w:rsidP="00E666C9">
            <w:pPr>
              <w:pStyle w:val="a3"/>
              <w:rPr>
                <w:szCs w:val="28"/>
              </w:rPr>
            </w:pPr>
            <w:r>
              <w:rPr>
                <w:szCs w:val="28"/>
              </w:rPr>
              <w:t>СО</w:t>
            </w:r>
          </w:p>
        </w:tc>
        <w:tc>
          <w:tcPr>
            <w:tcW w:w="1259" w:type="dxa"/>
            <w:tcBorders>
              <w:bottom w:val="single" w:sz="4" w:space="0" w:color="auto"/>
            </w:tcBorders>
            <w:vAlign w:val="center"/>
          </w:tcPr>
          <w:p w:rsidR="00B46B26" w:rsidRDefault="00B46B26" w:rsidP="00E666C9">
            <w:pPr>
              <w:pStyle w:val="a3"/>
              <w:rPr>
                <w:szCs w:val="28"/>
              </w:rPr>
            </w:pPr>
            <w:r>
              <w:rPr>
                <w:szCs w:val="28"/>
                <w:lang w:val="en-US"/>
              </w:rPr>
              <w:t>S</w:t>
            </w:r>
            <w:r>
              <w:rPr>
                <w:szCs w:val="28"/>
              </w:rPr>
              <w:t>О</w:t>
            </w:r>
            <w:r>
              <w:rPr>
                <w:szCs w:val="28"/>
                <w:vertAlign w:val="subscript"/>
              </w:rPr>
              <w:t>2</w:t>
            </w:r>
          </w:p>
        </w:tc>
        <w:tc>
          <w:tcPr>
            <w:tcW w:w="1260" w:type="dxa"/>
            <w:tcBorders>
              <w:bottom w:val="single" w:sz="4" w:space="0" w:color="auto"/>
            </w:tcBorders>
            <w:vAlign w:val="center"/>
          </w:tcPr>
          <w:p w:rsidR="00B46B26" w:rsidRDefault="00B46B26" w:rsidP="00082187">
            <w:pPr>
              <w:pStyle w:val="a3"/>
              <w:rPr>
                <w:szCs w:val="28"/>
              </w:rPr>
            </w:pPr>
            <w:r>
              <w:rPr>
                <w:szCs w:val="28"/>
                <w:lang w:val="en-US"/>
              </w:rPr>
              <w:t>N</w:t>
            </w:r>
            <w:r>
              <w:rPr>
                <w:szCs w:val="28"/>
              </w:rPr>
              <w:t>О</w:t>
            </w:r>
            <w:r>
              <w:rPr>
                <w:szCs w:val="28"/>
                <w:vertAlign w:val="subscript"/>
              </w:rPr>
              <w:t>2</w:t>
            </w:r>
          </w:p>
        </w:tc>
      </w:tr>
      <w:tr w:rsidR="00DF7FC8">
        <w:tc>
          <w:tcPr>
            <w:tcW w:w="5508" w:type="dxa"/>
            <w:tcBorders>
              <w:bottom w:val="nil"/>
            </w:tcBorders>
          </w:tcPr>
          <w:p w:rsidR="00DF7FC8" w:rsidRDefault="00DF7FC8" w:rsidP="00DF7FC8">
            <w:pPr>
              <w:pStyle w:val="a3"/>
              <w:rPr>
                <w:szCs w:val="28"/>
              </w:rPr>
            </w:pPr>
            <w:r>
              <w:rPr>
                <w:szCs w:val="28"/>
              </w:rPr>
              <w:t>1</w:t>
            </w:r>
          </w:p>
        </w:tc>
        <w:tc>
          <w:tcPr>
            <w:tcW w:w="1259" w:type="dxa"/>
            <w:tcBorders>
              <w:bottom w:val="nil"/>
            </w:tcBorders>
            <w:vAlign w:val="center"/>
          </w:tcPr>
          <w:p w:rsidR="00DF7FC8" w:rsidRDefault="00DF7FC8" w:rsidP="00E666C9">
            <w:pPr>
              <w:pStyle w:val="a3"/>
              <w:rPr>
                <w:szCs w:val="28"/>
              </w:rPr>
            </w:pPr>
            <w:r>
              <w:rPr>
                <w:szCs w:val="28"/>
              </w:rPr>
              <w:t>2</w:t>
            </w:r>
          </w:p>
        </w:tc>
        <w:tc>
          <w:tcPr>
            <w:tcW w:w="1259" w:type="dxa"/>
            <w:tcBorders>
              <w:bottom w:val="nil"/>
            </w:tcBorders>
            <w:vAlign w:val="center"/>
          </w:tcPr>
          <w:p w:rsidR="00DF7FC8" w:rsidRDefault="00DF7FC8" w:rsidP="00E666C9">
            <w:pPr>
              <w:pStyle w:val="a3"/>
              <w:rPr>
                <w:szCs w:val="28"/>
              </w:rPr>
            </w:pPr>
            <w:r>
              <w:rPr>
                <w:szCs w:val="28"/>
              </w:rPr>
              <w:t>3</w:t>
            </w:r>
          </w:p>
        </w:tc>
        <w:tc>
          <w:tcPr>
            <w:tcW w:w="1260" w:type="dxa"/>
            <w:tcBorders>
              <w:bottom w:val="nil"/>
            </w:tcBorders>
            <w:vAlign w:val="center"/>
          </w:tcPr>
          <w:p w:rsidR="00DF7FC8" w:rsidRDefault="00DF7FC8" w:rsidP="00E666C9">
            <w:pPr>
              <w:pStyle w:val="a3"/>
              <w:rPr>
                <w:szCs w:val="28"/>
              </w:rPr>
            </w:pPr>
            <w:r>
              <w:rPr>
                <w:szCs w:val="28"/>
              </w:rPr>
              <w:t>4</w:t>
            </w:r>
          </w:p>
        </w:tc>
      </w:tr>
      <w:tr w:rsidR="00B46B26">
        <w:tc>
          <w:tcPr>
            <w:tcW w:w="5508" w:type="dxa"/>
            <w:tcBorders>
              <w:bottom w:val="nil"/>
            </w:tcBorders>
          </w:tcPr>
          <w:p w:rsidR="00B46B26" w:rsidRDefault="00DF7FC8" w:rsidP="00E666C9">
            <w:pPr>
              <w:pStyle w:val="a3"/>
              <w:jc w:val="left"/>
              <w:rPr>
                <w:szCs w:val="28"/>
              </w:rPr>
            </w:pPr>
            <w:r>
              <w:rPr>
                <w:szCs w:val="28"/>
              </w:rPr>
              <w:t>Воздух населенных пунктов:</w:t>
            </w:r>
          </w:p>
        </w:tc>
        <w:tc>
          <w:tcPr>
            <w:tcW w:w="1259" w:type="dxa"/>
            <w:tcBorders>
              <w:bottom w:val="nil"/>
            </w:tcBorders>
            <w:vAlign w:val="center"/>
          </w:tcPr>
          <w:p w:rsidR="00B46B26" w:rsidRDefault="00B46B26" w:rsidP="00E666C9">
            <w:pPr>
              <w:pStyle w:val="a3"/>
              <w:rPr>
                <w:szCs w:val="28"/>
              </w:rPr>
            </w:pPr>
          </w:p>
        </w:tc>
        <w:tc>
          <w:tcPr>
            <w:tcW w:w="1259" w:type="dxa"/>
            <w:tcBorders>
              <w:bottom w:val="nil"/>
            </w:tcBorders>
            <w:vAlign w:val="center"/>
          </w:tcPr>
          <w:p w:rsidR="00B46B26" w:rsidRDefault="00B46B26" w:rsidP="00E666C9">
            <w:pPr>
              <w:pStyle w:val="a3"/>
              <w:rPr>
                <w:szCs w:val="28"/>
              </w:rPr>
            </w:pPr>
          </w:p>
        </w:tc>
        <w:tc>
          <w:tcPr>
            <w:tcW w:w="1260" w:type="dxa"/>
            <w:tcBorders>
              <w:bottom w:val="nil"/>
            </w:tcBorders>
            <w:vAlign w:val="center"/>
          </w:tcPr>
          <w:p w:rsidR="00B46B26" w:rsidRDefault="00B46B26" w:rsidP="00E666C9">
            <w:pPr>
              <w:pStyle w:val="a3"/>
              <w:rPr>
                <w:szCs w:val="28"/>
              </w:rPr>
            </w:pPr>
          </w:p>
        </w:tc>
      </w:tr>
      <w:tr w:rsidR="00DF7FC8">
        <w:tc>
          <w:tcPr>
            <w:tcW w:w="5508" w:type="dxa"/>
            <w:tcBorders>
              <w:top w:val="nil"/>
              <w:bottom w:val="single" w:sz="4" w:space="0" w:color="auto"/>
            </w:tcBorders>
          </w:tcPr>
          <w:p w:rsidR="00B46B26" w:rsidRDefault="00DF7FC8" w:rsidP="00DF7FC8">
            <w:pPr>
              <w:pStyle w:val="a3"/>
              <w:jc w:val="left"/>
              <w:rPr>
                <w:szCs w:val="28"/>
              </w:rPr>
            </w:pPr>
            <w:r>
              <w:rPr>
                <w:szCs w:val="28"/>
              </w:rPr>
              <w:t>максимальная разовая (в течении 30 минут)</w:t>
            </w:r>
          </w:p>
        </w:tc>
        <w:tc>
          <w:tcPr>
            <w:tcW w:w="1259" w:type="dxa"/>
            <w:tcBorders>
              <w:top w:val="nil"/>
              <w:bottom w:val="single" w:sz="4" w:space="0" w:color="auto"/>
            </w:tcBorders>
            <w:vAlign w:val="center"/>
          </w:tcPr>
          <w:p w:rsidR="00B46B26" w:rsidRDefault="00DF7FC8" w:rsidP="00E666C9">
            <w:pPr>
              <w:pStyle w:val="a3"/>
              <w:rPr>
                <w:szCs w:val="28"/>
              </w:rPr>
            </w:pPr>
            <w:r>
              <w:rPr>
                <w:szCs w:val="28"/>
              </w:rPr>
              <w:t>5</w:t>
            </w:r>
          </w:p>
        </w:tc>
        <w:tc>
          <w:tcPr>
            <w:tcW w:w="1259" w:type="dxa"/>
            <w:tcBorders>
              <w:top w:val="nil"/>
              <w:bottom w:val="single" w:sz="4" w:space="0" w:color="auto"/>
            </w:tcBorders>
            <w:vAlign w:val="center"/>
          </w:tcPr>
          <w:p w:rsidR="00B46B26" w:rsidRDefault="00B46B26" w:rsidP="00E666C9">
            <w:pPr>
              <w:pStyle w:val="a3"/>
              <w:rPr>
                <w:szCs w:val="28"/>
              </w:rPr>
            </w:pPr>
          </w:p>
        </w:tc>
        <w:tc>
          <w:tcPr>
            <w:tcW w:w="1260" w:type="dxa"/>
            <w:tcBorders>
              <w:top w:val="nil"/>
              <w:bottom w:val="single" w:sz="4" w:space="0" w:color="auto"/>
            </w:tcBorders>
            <w:vAlign w:val="center"/>
          </w:tcPr>
          <w:p w:rsidR="00B46B26" w:rsidRDefault="00DF7FC8" w:rsidP="00E666C9">
            <w:pPr>
              <w:pStyle w:val="a3"/>
              <w:rPr>
                <w:szCs w:val="28"/>
              </w:rPr>
            </w:pPr>
            <w:r>
              <w:rPr>
                <w:szCs w:val="28"/>
              </w:rPr>
              <w:t>0,085</w:t>
            </w:r>
          </w:p>
        </w:tc>
      </w:tr>
      <w:tr w:rsidR="00DF7FC8">
        <w:tc>
          <w:tcPr>
            <w:tcW w:w="9286" w:type="dxa"/>
            <w:gridSpan w:val="4"/>
            <w:tcBorders>
              <w:top w:val="nil"/>
              <w:left w:val="nil"/>
              <w:bottom w:val="single" w:sz="4" w:space="0" w:color="auto"/>
              <w:right w:val="nil"/>
            </w:tcBorders>
          </w:tcPr>
          <w:p w:rsidR="00DF7FC8" w:rsidRDefault="00DF7FC8" w:rsidP="00DF7FC8">
            <w:pPr>
              <w:pStyle w:val="a3"/>
              <w:jc w:val="right"/>
              <w:rPr>
                <w:szCs w:val="28"/>
              </w:rPr>
            </w:pPr>
            <w:r>
              <w:rPr>
                <w:szCs w:val="28"/>
              </w:rPr>
              <w:t>окончание табл. 1</w:t>
            </w:r>
          </w:p>
        </w:tc>
      </w:tr>
      <w:tr w:rsidR="00DF7FC8">
        <w:tc>
          <w:tcPr>
            <w:tcW w:w="5508" w:type="dxa"/>
            <w:tcBorders>
              <w:top w:val="nil"/>
              <w:bottom w:val="single" w:sz="4" w:space="0" w:color="auto"/>
            </w:tcBorders>
          </w:tcPr>
          <w:p w:rsidR="00DF7FC8" w:rsidRDefault="00DF7FC8" w:rsidP="00DF7FC8">
            <w:pPr>
              <w:pStyle w:val="a3"/>
              <w:rPr>
                <w:szCs w:val="28"/>
              </w:rPr>
            </w:pPr>
            <w:r>
              <w:rPr>
                <w:szCs w:val="28"/>
              </w:rPr>
              <w:t>1</w:t>
            </w:r>
          </w:p>
        </w:tc>
        <w:tc>
          <w:tcPr>
            <w:tcW w:w="1259" w:type="dxa"/>
            <w:tcBorders>
              <w:top w:val="nil"/>
              <w:bottom w:val="single" w:sz="4" w:space="0" w:color="auto"/>
            </w:tcBorders>
            <w:vAlign w:val="center"/>
          </w:tcPr>
          <w:p w:rsidR="00DF7FC8" w:rsidRDefault="00DF7FC8" w:rsidP="00E666C9">
            <w:pPr>
              <w:pStyle w:val="a3"/>
              <w:rPr>
                <w:szCs w:val="28"/>
              </w:rPr>
            </w:pPr>
            <w:r>
              <w:rPr>
                <w:szCs w:val="28"/>
              </w:rPr>
              <w:t>2</w:t>
            </w:r>
          </w:p>
        </w:tc>
        <w:tc>
          <w:tcPr>
            <w:tcW w:w="1259" w:type="dxa"/>
            <w:tcBorders>
              <w:top w:val="nil"/>
              <w:bottom w:val="single" w:sz="4" w:space="0" w:color="auto"/>
            </w:tcBorders>
            <w:vAlign w:val="center"/>
          </w:tcPr>
          <w:p w:rsidR="00DF7FC8" w:rsidRDefault="00DF7FC8" w:rsidP="00E666C9">
            <w:pPr>
              <w:pStyle w:val="a3"/>
              <w:rPr>
                <w:szCs w:val="28"/>
              </w:rPr>
            </w:pPr>
            <w:r>
              <w:rPr>
                <w:szCs w:val="28"/>
              </w:rPr>
              <w:t>3</w:t>
            </w:r>
          </w:p>
        </w:tc>
        <w:tc>
          <w:tcPr>
            <w:tcW w:w="1260" w:type="dxa"/>
            <w:tcBorders>
              <w:top w:val="nil"/>
              <w:bottom w:val="single" w:sz="4" w:space="0" w:color="auto"/>
            </w:tcBorders>
            <w:vAlign w:val="center"/>
          </w:tcPr>
          <w:p w:rsidR="00DF7FC8" w:rsidRDefault="00DF7FC8" w:rsidP="00E666C9">
            <w:pPr>
              <w:pStyle w:val="a3"/>
              <w:rPr>
                <w:szCs w:val="28"/>
              </w:rPr>
            </w:pPr>
            <w:r>
              <w:rPr>
                <w:szCs w:val="28"/>
              </w:rPr>
              <w:t>4</w:t>
            </w:r>
          </w:p>
        </w:tc>
      </w:tr>
      <w:tr w:rsidR="00B46B26">
        <w:tc>
          <w:tcPr>
            <w:tcW w:w="5508" w:type="dxa"/>
            <w:tcBorders>
              <w:top w:val="nil"/>
              <w:bottom w:val="single" w:sz="4" w:space="0" w:color="auto"/>
            </w:tcBorders>
          </w:tcPr>
          <w:p w:rsidR="00B46B26" w:rsidRDefault="00DF7FC8" w:rsidP="00E666C9">
            <w:pPr>
              <w:pStyle w:val="a3"/>
              <w:jc w:val="left"/>
              <w:rPr>
                <w:szCs w:val="28"/>
              </w:rPr>
            </w:pPr>
            <w:r>
              <w:rPr>
                <w:szCs w:val="28"/>
              </w:rPr>
              <w:t>среднесуточная</w:t>
            </w:r>
          </w:p>
        </w:tc>
        <w:tc>
          <w:tcPr>
            <w:tcW w:w="1259" w:type="dxa"/>
            <w:tcBorders>
              <w:top w:val="nil"/>
              <w:bottom w:val="single" w:sz="4" w:space="0" w:color="auto"/>
            </w:tcBorders>
            <w:vAlign w:val="center"/>
          </w:tcPr>
          <w:p w:rsidR="00B46B26" w:rsidRDefault="00DF7FC8" w:rsidP="00E666C9">
            <w:pPr>
              <w:pStyle w:val="a3"/>
              <w:rPr>
                <w:szCs w:val="28"/>
              </w:rPr>
            </w:pPr>
            <w:r>
              <w:rPr>
                <w:szCs w:val="28"/>
              </w:rPr>
              <w:t>3</w:t>
            </w:r>
          </w:p>
        </w:tc>
        <w:tc>
          <w:tcPr>
            <w:tcW w:w="1259" w:type="dxa"/>
            <w:tcBorders>
              <w:top w:val="nil"/>
              <w:bottom w:val="single" w:sz="4" w:space="0" w:color="auto"/>
            </w:tcBorders>
            <w:vAlign w:val="center"/>
          </w:tcPr>
          <w:p w:rsidR="00B46B26" w:rsidRDefault="00B46B26" w:rsidP="00E666C9">
            <w:pPr>
              <w:pStyle w:val="a3"/>
              <w:rPr>
                <w:szCs w:val="28"/>
              </w:rPr>
            </w:pPr>
          </w:p>
        </w:tc>
        <w:tc>
          <w:tcPr>
            <w:tcW w:w="1260" w:type="dxa"/>
            <w:tcBorders>
              <w:top w:val="nil"/>
              <w:bottom w:val="single" w:sz="4" w:space="0" w:color="auto"/>
            </w:tcBorders>
            <w:vAlign w:val="center"/>
          </w:tcPr>
          <w:p w:rsidR="00B46B26" w:rsidRDefault="00DF7FC8" w:rsidP="00E666C9">
            <w:pPr>
              <w:pStyle w:val="a3"/>
              <w:rPr>
                <w:szCs w:val="28"/>
              </w:rPr>
            </w:pPr>
            <w:r>
              <w:rPr>
                <w:szCs w:val="28"/>
              </w:rPr>
              <w:t>0,04</w:t>
            </w:r>
          </w:p>
        </w:tc>
      </w:tr>
      <w:tr w:rsidR="00B46B26">
        <w:tc>
          <w:tcPr>
            <w:tcW w:w="5508" w:type="dxa"/>
            <w:tcBorders>
              <w:top w:val="single" w:sz="4" w:space="0" w:color="auto"/>
            </w:tcBorders>
          </w:tcPr>
          <w:p w:rsidR="00B46B26" w:rsidRDefault="00DF7FC8" w:rsidP="00DF7FC8">
            <w:pPr>
              <w:pStyle w:val="a3"/>
              <w:jc w:val="left"/>
              <w:rPr>
                <w:szCs w:val="28"/>
              </w:rPr>
            </w:pPr>
            <w:r>
              <w:rPr>
                <w:szCs w:val="28"/>
              </w:rPr>
              <w:t>Для  водителей в пределах проезжей части</w:t>
            </w:r>
          </w:p>
        </w:tc>
        <w:tc>
          <w:tcPr>
            <w:tcW w:w="1259" w:type="dxa"/>
            <w:tcBorders>
              <w:top w:val="single" w:sz="4" w:space="0" w:color="auto"/>
            </w:tcBorders>
            <w:vAlign w:val="center"/>
          </w:tcPr>
          <w:p w:rsidR="00B46B26" w:rsidRDefault="00DF7FC8" w:rsidP="00E666C9">
            <w:pPr>
              <w:pStyle w:val="a3"/>
              <w:rPr>
                <w:szCs w:val="28"/>
              </w:rPr>
            </w:pPr>
            <w:r>
              <w:rPr>
                <w:szCs w:val="28"/>
              </w:rPr>
              <w:t>5</w:t>
            </w:r>
          </w:p>
        </w:tc>
        <w:tc>
          <w:tcPr>
            <w:tcW w:w="1259" w:type="dxa"/>
            <w:tcBorders>
              <w:top w:val="single" w:sz="4" w:space="0" w:color="auto"/>
            </w:tcBorders>
            <w:vAlign w:val="center"/>
          </w:tcPr>
          <w:p w:rsidR="00B46B26" w:rsidRDefault="00B46B26" w:rsidP="00E666C9">
            <w:pPr>
              <w:pStyle w:val="a3"/>
              <w:rPr>
                <w:szCs w:val="28"/>
              </w:rPr>
            </w:pPr>
          </w:p>
        </w:tc>
        <w:tc>
          <w:tcPr>
            <w:tcW w:w="1260" w:type="dxa"/>
            <w:tcBorders>
              <w:top w:val="single" w:sz="4" w:space="0" w:color="auto"/>
            </w:tcBorders>
            <w:vAlign w:val="center"/>
          </w:tcPr>
          <w:p w:rsidR="00B46B26" w:rsidRDefault="00B46B26" w:rsidP="00E666C9">
            <w:pPr>
              <w:pStyle w:val="a3"/>
              <w:rPr>
                <w:szCs w:val="28"/>
              </w:rPr>
            </w:pPr>
          </w:p>
        </w:tc>
      </w:tr>
      <w:tr w:rsidR="00B46B26">
        <w:tc>
          <w:tcPr>
            <w:tcW w:w="5508" w:type="dxa"/>
          </w:tcPr>
          <w:p w:rsidR="00B46B26" w:rsidRDefault="00DF7FC8" w:rsidP="00E666C9">
            <w:pPr>
              <w:pStyle w:val="a3"/>
              <w:jc w:val="left"/>
              <w:rPr>
                <w:szCs w:val="28"/>
              </w:rPr>
            </w:pPr>
            <w:r>
              <w:rPr>
                <w:szCs w:val="28"/>
              </w:rPr>
              <w:t>Угрожает здоровью населения</w:t>
            </w:r>
          </w:p>
        </w:tc>
        <w:tc>
          <w:tcPr>
            <w:tcW w:w="1259" w:type="dxa"/>
            <w:vAlign w:val="center"/>
          </w:tcPr>
          <w:p w:rsidR="00B46B26" w:rsidRDefault="00B46B26" w:rsidP="00E666C9">
            <w:pPr>
              <w:pStyle w:val="a3"/>
              <w:rPr>
                <w:szCs w:val="28"/>
              </w:rPr>
            </w:pPr>
          </w:p>
        </w:tc>
        <w:tc>
          <w:tcPr>
            <w:tcW w:w="1259" w:type="dxa"/>
            <w:vAlign w:val="center"/>
          </w:tcPr>
          <w:p w:rsidR="00B46B26" w:rsidRDefault="00DF7FC8" w:rsidP="00E666C9">
            <w:pPr>
              <w:pStyle w:val="a3"/>
              <w:rPr>
                <w:szCs w:val="28"/>
              </w:rPr>
            </w:pPr>
            <w:r>
              <w:rPr>
                <w:szCs w:val="28"/>
              </w:rPr>
              <w:t>0,05</w:t>
            </w:r>
          </w:p>
        </w:tc>
        <w:tc>
          <w:tcPr>
            <w:tcW w:w="1260" w:type="dxa"/>
            <w:vAlign w:val="center"/>
          </w:tcPr>
          <w:p w:rsidR="00B46B26" w:rsidRDefault="00B46B26" w:rsidP="00E666C9">
            <w:pPr>
              <w:pStyle w:val="a3"/>
              <w:rPr>
                <w:szCs w:val="28"/>
              </w:rPr>
            </w:pPr>
          </w:p>
        </w:tc>
      </w:tr>
      <w:tr w:rsidR="00B46B26">
        <w:tc>
          <w:tcPr>
            <w:tcW w:w="5508" w:type="dxa"/>
          </w:tcPr>
          <w:p w:rsidR="00B46B26" w:rsidRDefault="00DF7FC8" w:rsidP="00E666C9">
            <w:pPr>
              <w:pStyle w:val="a3"/>
              <w:jc w:val="left"/>
              <w:rPr>
                <w:szCs w:val="28"/>
              </w:rPr>
            </w:pPr>
            <w:r>
              <w:rPr>
                <w:szCs w:val="28"/>
              </w:rPr>
              <w:t>Становится опасным для жизни</w:t>
            </w:r>
          </w:p>
        </w:tc>
        <w:tc>
          <w:tcPr>
            <w:tcW w:w="1259" w:type="dxa"/>
            <w:vAlign w:val="center"/>
          </w:tcPr>
          <w:p w:rsidR="00B46B26" w:rsidRDefault="00B46B26" w:rsidP="00E666C9">
            <w:pPr>
              <w:pStyle w:val="a3"/>
              <w:rPr>
                <w:szCs w:val="28"/>
              </w:rPr>
            </w:pPr>
          </w:p>
        </w:tc>
        <w:tc>
          <w:tcPr>
            <w:tcW w:w="1259" w:type="dxa"/>
            <w:vAlign w:val="center"/>
          </w:tcPr>
          <w:p w:rsidR="00B46B26" w:rsidRDefault="00DF7FC8" w:rsidP="00E666C9">
            <w:pPr>
              <w:pStyle w:val="a3"/>
              <w:rPr>
                <w:szCs w:val="28"/>
              </w:rPr>
            </w:pPr>
            <w:r>
              <w:rPr>
                <w:szCs w:val="28"/>
              </w:rPr>
              <w:t>0,2</w:t>
            </w:r>
          </w:p>
        </w:tc>
        <w:tc>
          <w:tcPr>
            <w:tcW w:w="1260" w:type="dxa"/>
            <w:vAlign w:val="center"/>
          </w:tcPr>
          <w:p w:rsidR="00B46B26" w:rsidRDefault="00B46B26" w:rsidP="00E666C9">
            <w:pPr>
              <w:pStyle w:val="a3"/>
              <w:rPr>
                <w:szCs w:val="28"/>
              </w:rPr>
            </w:pPr>
          </w:p>
        </w:tc>
      </w:tr>
    </w:tbl>
    <w:p w:rsidR="00E666C9" w:rsidRPr="00147313" w:rsidRDefault="00E666C9" w:rsidP="00E666C9">
      <w:pPr>
        <w:pStyle w:val="a3"/>
        <w:spacing w:line="360" w:lineRule="auto"/>
        <w:rPr>
          <w:szCs w:val="28"/>
        </w:rPr>
      </w:pPr>
    </w:p>
    <w:p w:rsidR="006B7374" w:rsidRPr="00147313" w:rsidRDefault="006B7374">
      <w:pPr>
        <w:pStyle w:val="a3"/>
        <w:spacing w:line="360" w:lineRule="auto"/>
        <w:rPr>
          <w:b/>
          <w:bCs/>
          <w:szCs w:val="28"/>
        </w:rPr>
      </w:pPr>
      <w:r w:rsidRPr="00147313">
        <w:rPr>
          <w:b/>
          <w:bCs/>
          <w:szCs w:val="28"/>
        </w:rPr>
        <w:t>Подготовка и выполнение работ на газоанализаторе.</w:t>
      </w:r>
    </w:p>
    <w:p w:rsidR="006B7374" w:rsidRPr="00147313" w:rsidRDefault="006B7374">
      <w:pPr>
        <w:pStyle w:val="a3"/>
        <w:numPr>
          <w:ilvl w:val="0"/>
          <w:numId w:val="1"/>
        </w:numPr>
        <w:tabs>
          <w:tab w:val="clear" w:pos="2250"/>
          <w:tab w:val="num" w:pos="-1260"/>
        </w:tabs>
        <w:spacing w:line="360" w:lineRule="auto"/>
        <w:ind w:left="0" w:firstLine="900"/>
        <w:jc w:val="both"/>
        <w:rPr>
          <w:szCs w:val="28"/>
        </w:rPr>
      </w:pPr>
      <w:r w:rsidRPr="00147313">
        <w:rPr>
          <w:szCs w:val="28"/>
        </w:rPr>
        <w:t>Зарядить аккумуляторную батарею с помощью зарядного устройства.</w:t>
      </w:r>
    </w:p>
    <w:p w:rsidR="006B7374" w:rsidRPr="00147313" w:rsidRDefault="006B7374">
      <w:pPr>
        <w:pStyle w:val="a3"/>
        <w:numPr>
          <w:ilvl w:val="0"/>
          <w:numId w:val="1"/>
        </w:numPr>
        <w:tabs>
          <w:tab w:val="clear" w:pos="2250"/>
        </w:tabs>
        <w:spacing w:line="360" w:lineRule="auto"/>
        <w:ind w:left="0" w:firstLine="900"/>
        <w:jc w:val="both"/>
        <w:rPr>
          <w:szCs w:val="28"/>
        </w:rPr>
      </w:pPr>
      <w:r w:rsidRPr="00147313">
        <w:rPr>
          <w:szCs w:val="28"/>
        </w:rPr>
        <w:t>Включить прибор «ВКЛ», при этом светится индикатор, и появляются показания на табло</w:t>
      </w:r>
      <w:r w:rsidR="00F82705">
        <w:rPr>
          <w:szCs w:val="28"/>
        </w:rPr>
        <w:t xml:space="preserve"> (см. рисунок 1)</w:t>
      </w:r>
      <w:r w:rsidRPr="00147313">
        <w:rPr>
          <w:szCs w:val="28"/>
        </w:rPr>
        <w:t>.</w:t>
      </w:r>
    </w:p>
    <w:p w:rsidR="006B7374" w:rsidRPr="00147313" w:rsidRDefault="006B7374">
      <w:pPr>
        <w:pStyle w:val="a3"/>
        <w:numPr>
          <w:ilvl w:val="0"/>
          <w:numId w:val="1"/>
        </w:numPr>
        <w:tabs>
          <w:tab w:val="clear" w:pos="2250"/>
        </w:tabs>
        <w:spacing w:line="360" w:lineRule="auto"/>
        <w:ind w:left="0" w:firstLine="900"/>
        <w:jc w:val="both"/>
        <w:rPr>
          <w:szCs w:val="28"/>
        </w:rPr>
      </w:pPr>
      <w:r w:rsidRPr="00147313">
        <w:rPr>
          <w:szCs w:val="28"/>
        </w:rPr>
        <w:t>Проверить работоспособность газоанализатора:</w:t>
      </w:r>
    </w:p>
    <w:p w:rsidR="006B7374" w:rsidRPr="00147313" w:rsidRDefault="006B7374">
      <w:pPr>
        <w:pStyle w:val="a3"/>
        <w:numPr>
          <w:ilvl w:val="1"/>
          <w:numId w:val="1"/>
        </w:numPr>
        <w:tabs>
          <w:tab w:val="clear" w:pos="1980"/>
        </w:tabs>
        <w:spacing w:line="360" w:lineRule="auto"/>
        <w:ind w:left="360"/>
        <w:jc w:val="both"/>
        <w:rPr>
          <w:szCs w:val="28"/>
        </w:rPr>
      </w:pPr>
      <w:r w:rsidRPr="00147313">
        <w:rPr>
          <w:szCs w:val="28"/>
        </w:rPr>
        <w:t>нажать попеременно кнопку выбора канала измерения «</w:t>
      </w:r>
      <w:r w:rsidRPr="00147313">
        <w:rPr>
          <w:szCs w:val="28"/>
        </w:rPr>
        <w:sym w:font="Symbol" w:char="F0FF"/>
      </w:r>
      <w:r w:rsidRPr="00147313">
        <w:rPr>
          <w:szCs w:val="28"/>
        </w:rPr>
        <w:t xml:space="preserve">» </w:t>
      </w:r>
      <w:r w:rsidR="00F82705">
        <w:rPr>
          <w:szCs w:val="28"/>
        </w:rPr>
        <w:t xml:space="preserve">(см. рисунок 1) </w:t>
      </w:r>
      <w:r w:rsidRPr="00147313">
        <w:rPr>
          <w:szCs w:val="28"/>
        </w:rPr>
        <w:t>и убедится в наличии индексации по каждому каналу измерения.</w:t>
      </w:r>
    </w:p>
    <w:p w:rsidR="006B7374" w:rsidRPr="00147313" w:rsidRDefault="006B7374">
      <w:pPr>
        <w:pStyle w:val="a3"/>
        <w:numPr>
          <w:ilvl w:val="1"/>
          <w:numId w:val="1"/>
        </w:numPr>
        <w:tabs>
          <w:tab w:val="clear" w:pos="1980"/>
        </w:tabs>
        <w:spacing w:line="360" w:lineRule="auto"/>
        <w:ind w:left="360"/>
        <w:jc w:val="both"/>
        <w:rPr>
          <w:szCs w:val="28"/>
        </w:rPr>
      </w:pPr>
      <w:r w:rsidRPr="00147313">
        <w:rPr>
          <w:szCs w:val="28"/>
        </w:rPr>
        <w:t>после прогрева включить принудительный забор пробы воздуха кнопкой «НАСОС».</w:t>
      </w:r>
    </w:p>
    <w:p w:rsidR="006B7374" w:rsidRPr="00147313" w:rsidRDefault="006B7374">
      <w:pPr>
        <w:pStyle w:val="a3"/>
        <w:spacing w:line="360" w:lineRule="auto"/>
        <w:ind w:firstLine="900"/>
        <w:jc w:val="both"/>
        <w:rPr>
          <w:szCs w:val="28"/>
        </w:rPr>
      </w:pPr>
      <w:r w:rsidRPr="00147313">
        <w:rPr>
          <w:szCs w:val="28"/>
        </w:rPr>
        <w:t>Примечания:</w:t>
      </w:r>
    </w:p>
    <w:p w:rsidR="006B7374" w:rsidRPr="00147313" w:rsidRDefault="006B7374">
      <w:pPr>
        <w:pStyle w:val="a3"/>
        <w:numPr>
          <w:ilvl w:val="0"/>
          <w:numId w:val="2"/>
        </w:numPr>
        <w:tabs>
          <w:tab w:val="clear" w:pos="2085"/>
          <w:tab w:val="num" w:pos="-1080"/>
        </w:tabs>
        <w:spacing w:line="360" w:lineRule="auto"/>
        <w:ind w:left="0" w:firstLine="900"/>
        <w:jc w:val="both"/>
        <w:rPr>
          <w:szCs w:val="28"/>
        </w:rPr>
      </w:pPr>
      <w:r w:rsidRPr="00147313">
        <w:rPr>
          <w:szCs w:val="28"/>
        </w:rPr>
        <w:t>Зарядить аккумуляторные батареи (пальчикового типа) с помощью зарядного устройства;</w:t>
      </w:r>
    </w:p>
    <w:p w:rsidR="006B7374" w:rsidRPr="00147313" w:rsidRDefault="006B7374">
      <w:pPr>
        <w:pStyle w:val="a3"/>
        <w:numPr>
          <w:ilvl w:val="0"/>
          <w:numId w:val="2"/>
        </w:numPr>
        <w:tabs>
          <w:tab w:val="clear" w:pos="2085"/>
          <w:tab w:val="num" w:pos="-1080"/>
        </w:tabs>
        <w:spacing w:line="360" w:lineRule="auto"/>
        <w:ind w:left="0" w:firstLine="900"/>
        <w:jc w:val="both"/>
        <w:rPr>
          <w:szCs w:val="28"/>
        </w:rPr>
      </w:pPr>
      <w:r w:rsidRPr="00147313">
        <w:rPr>
          <w:szCs w:val="28"/>
        </w:rPr>
        <w:t>При разрядке аккумулятора единичные индикаторы выбора канала и «НАСОС» начинают мигать. В этом случае нужно выключить прибор и зарядить аккумулятор.</w:t>
      </w:r>
    </w:p>
    <w:p w:rsidR="006B7374" w:rsidRPr="00147313" w:rsidRDefault="006B7374">
      <w:pPr>
        <w:pStyle w:val="a3"/>
        <w:numPr>
          <w:ilvl w:val="0"/>
          <w:numId w:val="2"/>
        </w:numPr>
        <w:tabs>
          <w:tab w:val="clear" w:pos="2085"/>
          <w:tab w:val="num" w:pos="-1080"/>
        </w:tabs>
        <w:spacing w:line="360" w:lineRule="auto"/>
        <w:ind w:left="0" w:firstLine="900"/>
        <w:jc w:val="both"/>
        <w:rPr>
          <w:szCs w:val="28"/>
        </w:rPr>
      </w:pPr>
      <w:r w:rsidRPr="00147313">
        <w:rPr>
          <w:szCs w:val="28"/>
        </w:rPr>
        <w:lastRenderedPageBreak/>
        <w:t xml:space="preserve"> Погрешность газоанализатора при измерении концентрации СО±0,15; </w:t>
      </w:r>
      <w:r w:rsidRPr="00147313">
        <w:rPr>
          <w:szCs w:val="28"/>
          <w:lang w:val="en-US"/>
        </w:rPr>
        <w:t>S</w:t>
      </w:r>
      <w:r w:rsidRPr="00147313">
        <w:rPr>
          <w:szCs w:val="28"/>
        </w:rPr>
        <w:t>О</w:t>
      </w:r>
      <w:r w:rsidRPr="00147313">
        <w:rPr>
          <w:szCs w:val="28"/>
          <w:vertAlign w:val="subscript"/>
        </w:rPr>
        <w:t>2</w:t>
      </w:r>
      <w:r w:rsidRPr="00147313">
        <w:rPr>
          <w:szCs w:val="28"/>
        </w:rPr>
        <w:t xml:space="preserve">±0,1; </w:t>
      </w:r>
      <w:r w:rsidRPr="00147313">
        <w:rPr>
          <w:szCs w:val="28"/>
          <w:lang w:val="en-US"/>
        </w:rPr>
        <w:t>N</w:t>
      </w:r>
      <w:r w:rsidRPr="00147313">
        <w:rPr>
          <w:szCs w:val="28"/>
        </w:rPr>
        <w:t>О</w:t>
      </w:r>
      <w:r w:rsidRPr="00147313">
        <w:rPr>
          <w:szCs w:val="28"/>
          <w:vertAlign w:val="subscript"/>
        </w:rPr>
        <w:t>2</w:t>
      </w:r>
      <w:r w:rsidRPr="00147313">
        <w:rPr>
          <w:szCs w:val="28"/>
        </w:rPr>
        <w:t>±0,08.</w:t>
      </w:r>
    </w:p>
    <w:p w:rsidR="006B7374" w:rsidRDefault="006B7374">
      <w:pPr>
        <w:pStyle w:val="a3"/>
        <w:numPr>
          <w:ilvl w:val="0"/>
          <w:numId w:val="2"/>
        </w:numPr>
        <w:tabs>
          <w:tab w:val="clear" w:pos="2085"/>
          <w:tab w:val="num" w:pos="-1080"/>
        </w:tabs>
        <w:spacing w:line="360" w:lineRule="auto"/>
        <w:ind w:left="0" w:firstLine="900"/>
        <w:jc w:val="both"/>
        <w:rPr>
          <w:szCs w:val="28"/>
        </w:rPr>
      </w:pPr>
      <w:r w:rsidRPr="00147313">
        <w:rPr>
          <w:szCs w:val="28"/>
        </w:rPr>
        <w:t>Во время измерения концентрации токсичных веществ в воздухе, прибор поворачивать к проезжающему автомобилю задней стенкой (штуцером «ВХОД» для забора проб воздуха).</w:t>
      </w:r>
    </w:p>
    <w:p w:rsidR="006B7374" w:rsidRPr="00147313" w:rsidRDefault="006B7374">
      <w:pPr>
        <w:pStyle w:val="a3"/>
        <w:spacing w:line="360" w:lineRule="auto"/>
        <w:rPr>
          <w:b/>
          <w:bCs/>
          <w:szCs w:val="28"/>
        </w:rPr>
      </w:pPr>
      <w:r w:rsidRPr="00147313">
        <w:rPr>
          <w:b/>
          <w:bCs/>
          <w:szCs w:val="28"/>
        </w:rPr>
        <w:t xml:space="preserve">Порядок замера концентрации токсичных веществ </w:t>
      </w:r>
    </w:p>
    <w:p w:rsidR="006B7374" w:rsidRPr="00147313" w:rsidRDefault="006B7374">
      <w:pPr>
        <w:pStyle w:val="a3"/>
        <w:spacing w:line="360" w:lineRule="auto"/>
        <w:rPr>
          <w:szCs w:val="28"/>
        </w:rPr>
      </w:pPr>
      <w:r w:rsidRPr="00147313">
        <w:rPr>
          <w:b/>
          <w:bCs/>
          <w:szCs w:val="28"/>
        </w:rPr>
        <w:t>на путепроводе</w:t>
      </w:r>
    </w:p>
    <w:p w:rsidR="006B7374" w:rsidRPr="00147313" w:rsidRDefault="006B7374">
      <w:pPr>
        <w:pStyle w:val="a3"/>
        <w:spacing w:line="360" w:lineRule="auto"/>
        <w:ind w:firstLine="900"/>
        <w:jc w:val="both"/>
        <w:rPr>
          <w:szCs w:val="28"/>
        </w:rPr>
      </w:pPr>
      <w:r w:rsidRPr="00147313">
        <w:rPr>
          <w:spacing w:val="-2"/>
          <w:szCs w:val="28"/>
        </w:rPr>
        <w:t>Сначала концентрация токсичных выбросов измеряется газоанализатором на площадке (время работы насоса не более 60 секунд). Затем измерение токсичных газов выполняется на подъеме и на спуске</w:t>
      </w:r>
      <w:r w:rsidRPr="00147313">
        <w:rPr>
          <w:szCs w:val="28"/>
        </w:rPr>
        <w:t>.</w:t>
      </w:r>
    </w:p>
    <w:p w:rsidR="006B7374" w:rsidRPr="00147313" w:rsidRDefault="006B7374">
      <w:pPr>
        <w:pStyle w:val="a3"/>
        <w:spacing w:line="360" w:lineRule="auto"/>
        <w:ind w:firstLine="900"/>
        <w:jc w:val="both"/>
        <w:rPr>
          <w:szCs w:val="28"/>
        </w:rPr>
      </w:pPr>
      <w:r w:rsidRPr="00147313">
        <w:rPr>
          <w:szCs w:val="28"/>
        </w:rPr>
        <w:t xml:space="preserve">На каждом элементе (площадка, подъем, спуск) выполняется три замера. Результат каждого замера записывается в таблицу </w:t>
      </w:r>
      <w:r w:rsidR="007578BA">
        <w:rPr>
          <w:szCs w:val="28"/>
        </w:rPr>
        <w:t>2</w:t>
      </w:r>
      <w:r w:rsidRPr="00147313">
        <w:rPr>
          <w:szCs w:val="28"/>
        </w:rPr>
        <w:t>, а затем берется среднее значение.</w:t>
      </w:r>
    </w:p>
    <w:p w:rsidR="006B7374" w:rsidRPr="00147313" w:rsidRDefault="007578BA" w:rsidP="00E666C9">
      <w:pPr>
        <w:pStyle w:val="a3"/>
        <w:spacing w:line="360" w:lineRule="auto"/>
        <w:jc w:val="left"/>
        <w:rPr>
          <w:szCs w:val="28"/>
        </w:rPr>
      </w:pPr>
      <w:r>
        <w:rPr>
          <w:szCs w:val="28"/>
        </w:rPr>
        <w:t>Таблица 2</w:t>
      </w:r>
      <w:r w:rsidR="00F82705">
        <w:rPr>
          <w:szCs w:val="28"/>
        </w:rPr>
        <w:t xml:space="preserve"> – </w:t>
      </w:r>
      <w:r w:rsidR="006B7374" w:rsidRPr="00147313">
        <w:rPr>
          <w:szCs w:val="28"/>
        </w:rPr>
        <w:t>Журнал полевых испытаний</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261"/>
        <w:gridCol w:w="1557"/>
        <w:gridCol w:w="1389"/>
        <w:gridCol w:w="1210"/>
        <w:gridCol w:w="1389"/>
        <w:gridCol w:w="1091"/>
        <w:gridCol w:w="1389"/>
      </w:tblGrid>
      <w:tr w:rsidR="006B7374" w:rsidRPr="00147313">
        <w:trPr>
          <w:cantSplit/>
        </w:trPr>
        <w:tc>
          <w:tcPr>
            <w:tcW w:w="1291" w:type="dxa"/>
            <w:vMerge w:val="restart"/>
            <w:vAlign w:val="center"/>
          </w:tcPr>
          <w:p w:rsidR="006B7374" w:rsidRPr="00147313" w:rsidRDefault="006B7374">
            <w:pPr>
              <w:pStyle w:val="a3"/>
              <w:rPr>
                <w:szCs w:val="28"/>
              </w:rPr>
            </w:pPr>
            <w:r w:rsidRPr="00147313">
              <w:rPr>
                <w:szCs w:val="28"/>
              </w:rPr>
              <w:t>Число замеров</w:t>
            </w:r>
          </w:p>
        </w:tc>
        <w:tc>
          <w:tcPr>
            <w:tcW w:w="1557" w:type="dxa"/>
            <w:vMerge w:val="restart"/>
            <w:vAlign w:val="center"/>
          </w:tcPr>
          <w:p w:rsidR="006B7374" w:rsidRPr="00147313" w:rsidRDefault="006B7374">
            <w:pPr>
              <w:pStyle w:val="a3"/>
              <w:rPr>
                <w:szCs w:val="28"/>
              </w:rPr>
            </w:pPr>
            <w:r w:rsidRPr="00147313">
              <w:rPr>
                <w:szCs w:val="28"/>
              </w:rPr>
              <w:t xml:space="preserve">Компонент </w:t>
            </w:r>
          </w:p>
        </w:tc>
        <w:tc>
          <w:tcPr>
            <w:tcW w:w="6438" w:type="dxa"/>
            <w:gridSpan w:val="5"/>
            <w:vAlign w:val="center"/>
          </w:tcPr>
          <w:p w:rsidR="006B7374" w:rsidRPr="00147313" w:rsidRDefault="006B7374">
            <w:pPr>
              <w:pStyle w:val="a3"/>
              <w:rPr>
                <w:szCs w:val="28"/>
                <w:vertAlign w:val="superscript"/>
              </w:rPr>
            </w:pPr>
            <w:r w:rsidRPr="00147313">
              <w:rPr>
                <w:szCs w:val="28"/>
              </w:rPr>
              <w:t xml:space="preserve">Величина концентрации СО, </w:t>
            </w:r>
            <w:r w:rsidRPr="00147313">
              <w:rPr>
                <w:szCs w:val="28"/>
                <w:lang w:val="en-US"/>
              </w:rPr>
              <w:t>S</w:t>
            </w:r>
            <w:r w:rsidRPr="00147313">
              <w:rPr>
                <w:szCs w:val="28"/>
              </w:rPr>
              <w:t>О</w:t>
            </w:r>
            <w:r w:rsidRPr="00147313">
              <w:rPr>
                <w:szCs w:val="28"/>
                <w:vertAlign w:val="subscript"/>
              </w:rPr>
              <w:t>2</w:t>
            </w:r>
            <w:r w:rsidRPr="00147313">
              <w:rPr>
                <w:szCs w:val="28"/>
              </w:rPr>
              <w:t xml:space="preserve">, </w:t>
            </w:r>
            <w:r w:rsidRPr="00147313">
              <w:rPr>
                <w:szCs w:val="28"/>
                <w:lang w:val="en-US"/>
              </w:rPr>
              <w:t>N</w:t>
            </w:r>
            <w:r w:rsidRPr="00147313">
              <w:rPr>
                <w:szCs w:val="28"/>
              </w:rPr>
              <w:t>О</w:t>
            </w:r>
            <w:r w:rsidRPr="00147313">
              <w:rPr>
                <w:szCs w:val="28"/>
                <w:vertAlign w:val="subscript"/>
              </w:rPr>
              <w:t>2</w:t>
            </w:r>
            <w:r w:rsidRPr="00147313">
              <w:rPr>
                <w:szCs w:val="28"/>
              </w:rPr>
              <w:t>, мг/м</w:t>
            </w:r>
            <w:r w:rsidRPr="00147313">
              <w:rPr>
                <w:szCs w:val="28"/>
                <w:vertAlign w:val="superscript"/>
              </w:rPr>
              <w:t>3</w:t>
            </w:r>
          </w:p>
        </w:tc>
      </w:tr>
      <w:tr w:rsidR="006B7374" w:rsidRPr="00147313">
        <w:trPr>
          <w:cantSplit/>
        </w:trPr>
        <w:tc>
          <w:tcPr>
            <w:tcW w:w="1291" w:type="dxa"/>
            <w:vMerge/>
            <w:vAlign w:val="center"/>
          </w:tcPr>
          <w:p w:rsidR="006B7374" w:rsidRPr="00147313" w:rsidRDefault="006B7374">
            <w:pPr>
              <w:pStyle w:val="a3"/>
              <w:rPr>
                <w:szCs w:val="28"/>
              </w:rPr>
            </w:pPr>
          </w:p>
        </w:tc>
        <w:tc>
          <w:tcPr>
            <w:tcW w:w="1557" w:type="dxa"/>
            <w:vMerge/>
            <w:vAlign w:val="center"/>
          </w:tcPr>
          <w:p w:rsidR="006B7374" w:rsidRPr="00147313" w:rsidRDefault="006B7374">
            <w:pPr>
              <w:pStyle w:val="a3"/>
              <w:rPr>
                <w:szCs w:val="28"/>
              </w:rPr>
            </w:pPr>
          </w:p>
        </w:tc>
        <w:tc>
          <w:tcPr>
            <w:tcW w:w="1389" w:type="dxa"/>
            <w:vAlign w:val="center"/>
          </w:tcPr>
          <w:p w:rsidR="006B7374" w:rsidRPr="00147313" w:rsidRDefault="006B7374">
            <w:pPr>
              <w:pStyle w:val="a3"/>
              <w:rPr>
                <w:szCs w:val="28"/>
              </w:rPr>
            </w:pPr>
            <w:r w:rsidRPr="00147313">
              <w:rPr>
                <w:szCs w:val="28"/>
              </w:rPr>
              <w:t>площадка</w:t>
            </w:r>
          </w:p>
        </w:tc>
        <w:tc>
          <w:tcPr>
            <w:tcW w:w="1247" w:type="dxa"/>
            <w:vAlign w:val="center"/>
          </w:tcPr>
          <w:p w:rsidR="006B7374" w:rsidRPr="00147313" w:rsidRDefault="006B7374">
            <w:pPr>
              <w:pStyle w:val="a3"/>
              <w:rPr>
                <w:szCs w:val="28"/>
              </w:rPr>
            </w:pPr>
            <w:r w:rsidRPr="00147313">
              <w:rPr>
                <w:szCs w:val="28"/>
              </w:rPr>
              <w:t>подъем</w:t>
            </w:r>
          </w:p>
        </w:tc>
        <w:tc>
          <w:tcPr>
            <w:tcW w:w="1389" w:type="dxa"/>
            <w:vAlign w:val="center"/>
          </w:tcPr>
          <w:p w:rsidR="006B7374" w:rsidRPr="00147313" w:rsidRDefault="006B7374">
            <w:pPr>
              <w:pStyle w:val="a3"/>
              <w:rPr>
                <w:szCs w:val="28"/>
              </w:rPr>
            </w:pPr>
            <w:r w:rsidRPr="00147313">
              <w:rPr>
                <w:szCs w:val="28"/>
              </w:rPr>
              <w:t xml:space="preserve">% </w:t>
            </w:r>
          </w:p>
          <w:p w:rsidR="006B7374" w:rsidRPr="00147313" w:rsidRDefault="006B7374">
            <w:pPr>
              <w:pStyle w:val="a3"/>
              <w:rPr>
                <w:szCs w:val="28"/>
              </w:rPr>
            </w:pPr>
            <w:r w:rsidRPr="00147313">
              <w:rPr>
                <w:szCs w:val="28"/>
              </w:rPr>
              <w:t>к площадке</w:t>
            </w:r>
          </w:p>
        </w:tc>
        <w:tc>
          <w:tcPr>
            <w:tcW w:w="1155" w:type="dxa"/>
            <w:vAlign w:val="center"/>
          </w:tcPr>
          <w:p w:rsidR="006B7374" w:rsidRPr="00147313" w:rsidRDefault="006B7374">
            <w:pPr>
              <w:pStyle w:val="a3"/>
              <w:rPr>
                <w:szCs w:val="28"/>
              </w:rPr>
            </w:pPr>
            <w:r w:rsidRPr="00147313">
              <w:rPr>
                <w:szCs w:val="28"/>
              </w:rPr>
              <w:t>спуск</w:t>
            </w:r>
          </w:p>
        </w:tc>
        <w:tc>
          <w:tcPr>
            <w:tcW w:w="1258" w:type="dxa"/>
            <w:vAlign w:val="center"/>
          </w:tcPr>
          <w:p w:rsidR="006B7374" w:rsidRPr="00147313" w:rsidRDefault="006B7374">
            <w:pPr>
              <w:pStyle w:val="a3"/>
              <w:rPr>
                <w:szCs w:val="28"/>
              </w:rPr>
            </w:pPr>
            <w:r w:rsidRPr="00147313">
              <w:rPr>
                <w:szCs w:val="28"/>
              </w:rPr>
              <w:t>%</w:t>
            </w:r>
          </w:p>
          <w:p w:rsidR="006B7374" w:rsidRPr="00147313" w:rsidRDefault="006B7374">
            <w:pPr>
              <w:pStyle w:val="a3"/>
              <w:rPr>
                <w:szCs w:val="28"/>
              </w:rPr>
            </w:pPr>
            <w:r w:rsidRPr="00147313">
              <w:rPr>
                <w:szCs w:val="28"/>
              </w:rPr>
              <w:t xml:space="preserve"> к площадке</w:t>
            </w:r>
          </w:p>
        </w:tc>
      </w:tr>
      <w:tr w:rsidR="006B7374" w:rsidRPr="00147313">
        <w:tc>
          <w:tcPr>
            <w:tcW w:w="1291" w:type="dxa"/>
            <w:vAlign w:val="center"/>
          </w:tcPr>
          <w:p w:rsidR="006B7374" w:rsidRPr="00147313" w:rsidRDefault="006B7374">
            <w:pPr>
              <w:pStyle w:val="a3"/>
              <w:rPr>
                <w:szCs w:val="28"/>
              </w:rPr>
            </w:pPr>
            <w:r w:rsidRPr="00147313">
              <w:rPr>
                <w:szCs w:val="28"/>
              </w:rPr>
              <w:t>1</w:t>
            </w:r>
          </w:p>
          <w:p w:rsidR="006B7374" w:rsidRPr="00147313" w:rsidRDefault="006B7374">
            <w:pPr>
              <w:pStyle w:val="a3"/>
              <w:rPr>
                <w:szCs w:val="28"/>
              </w:rPr>
            </w:pPr>
            <w:r w:rsidRPr="00147313">
              <w:rPr>
                <w:szCs w:val="28"/>
              </w:rPr>
              <w:t>2</w:t>
            </w:r>
          </w:p>
          <w:p w:rsidR="006B7374" w:rsidRPr="00147313" w:rsidRDefault="006B7374">
            <w:pPr>
              <w:pStyle w:val="a3"/>
              <w:rPr>
                <w:szCs w:val="28"/>
              </w:rPr>
            </w:pPr>
            <w:r w:rsidRPr="00147313">
              <w:rPr>
                <w:szCs w:val="28"/>
              </w:rPr>
              <w:t>3</w:t>
            </w:r>
          </w:p>
        </w:tc>
        <w:tc>
          <w:tcPr>
            <w:tcW w:w="1557" w:type="dxa"/>
            <w:vAlign w:val="center"/>
          </w:tcPr>
          <w:p w:rsidR="006B7374" w:rsidRPr="00147313" w:rsidRDefault="006B7374">
            <w:pPr>
              <w:pStyle w:val="a3"/>
              <w:rPr>
                <w:szCs w:val="28"/>
              </w:rPr>
            </w:pPr>
            <w:r w:rsidRPr="00147313">
              <w:rPr>
                <w:szCs w:val="28"/>
              </w:rPr>
              <w:t>СО</w:t>
            </w:r>
          </w:p>
        </w:tc>
        <w:tc>
          <w:tcPr>
            <w:tcW w:w="1389" w:type="dxa"/>
            <w:vAlign w:val="center"/>
          </w:tcPr>
          <w:p w:rsidR="006B7374" w:rsidRPr="00147313" w:rsidRDefault="006B7374">
            <w:pPr>
              <w:pStyle w:val="a3"/>
              <w:rPr>
                <w:szCs w:val="28"/>
              </w:rPr>
            </w:pPr>
          </w:p>
        </w:tc>
        <w:tc>
          <w:tcPr>
            <w:tcW w:w="1247" w:type="dxa"/>
            <w:vAlign w:val="center"/>
          </w:tcPr>
          <w:p w:rsidR="006B7374" w:rsidRPr="00147313" w:rsidRDefault="006B7374">
            <w:pPr>
              <w:pStyle w:val="a3"/>
              <w:rPr>
                <w:szCs w:val="28"/>
              </w:rPr>
            </w:pPr>
          </w:p>
        </w:tc>
        <w:tc>
          <w:tcPr>
            <w:tcW w:w="1389" w:type="dxa"/>
            <w:vAlign w:val="center"/>
          </w:tcPr>
          <w:p w:rsidR="006B7374" w:rsidRPr="00147313" w:rsidRDefault="006B7374">
            <w:pPr>
              <w:pStyle w:val="a3"/>
              <w:rPr>
                <w:szCs w:val="28"/>
              </w:rPr>
            </w:pPr>
          </w:p>
        </w:tc>
        <w:tc>
          <w:tcPr>
            <w:tcW w:w="1155" w:type="dxa"/>
            <w:vAlign w:val="center"/>
          </w:tcPr>
          <w:p w:rsidR="006B7374" w:rsidRPr="00147313" w:rsidRDefault="006B7374">
            <w:pPr>
              <w:pStyle w:val="a3"/>
              <w:rPr>
                <w:szCs w:val="28"/>
              </w:rPr>
            </w:pPr>
          </w:p>
        </w:tc>
        <w:tc>
          <w:tcPr>
            <w:tcW w:w="1258" w:type="dxa"/>
            <w:vAlign w:val="center"/>
          </w:tcPr>
          <w:p w:rsidR="006B7374" w:rsidRPr="00147313" w:rsidRDefault="006B7374">
            <w:pPr>
              <w:pStyle w:val="a3"/>
              <w:rPr>
                <w:szCs w:val="28"/>
              </w:rPr>
            </w:pPr>
          </w:p>
        </w:tc>
      </w:tr>
      <w:tr w:rsidR="006B7374" w:rsidRPr="00147313">
        <w:tc>
          <w:tcPr>
            <w:tcW w:w="1291" w:type="dxa"/>
            <w:vAlign w:val="center"/>
          </w:tcPr>
          <w:p w:rsidR="006B7374" w:rsidRPr="00147313" w:rsidRDefault="006B7374">
            <w:pPr>
              <w:pStyle w:val="a3"/>
              <w:rPr>
                <w:szCs w:val="28"/>
              </w:rPr>
            </w:pPr>
            <w:r w:rsidRPr="00147313">
              <w:rPr>
                <w:szCs w:val="28"/>
              </w:rPr>
              <w:t>1</w:t>
            </w:r>
          </w:p>
          <w:p w:rsidR="006B7374" w:rsidRPr="00147313" w:rsidRDefault="006B7374">
            <w:pPr>
              <w:pStyle w:val="a3"/>
              <w:rPr>
                <w:szCs w:val="28"/>
              </w:rPr>
            </w:pPr>
            <w:r w:rsidRPr="00147313">
              <w:rPr>
                <w:szCs w:val="28"/>
              </w:rPr>
              <w:t>2</w:t>
            </w:r>
          </w:p>
          <w:p w:rsidR="006B7374" w:rsidRPr="00147313" w:rsidRDefault="006B7374">
            <w:pPr>
              <w:pStyle w:val="a3"/>
              <w:rPr>
                <w:szCs w:val="28"/>
              </w:rPr>
            </w:pPr>
            <w:r w:rsidRPr="00147313">
              <w:rPr>
                <w:szCs w:val="28"/>
              </w:rPr>
              <w:t>3</w:t>
            </w:r>
          </w:p>
        </w:tc>
        <w:tc>
          <w:tcPr>
            <w:tcW w:w="1557" w:type="dxa"/>
            <w:vAlign w:val="center"/>
          </w:tcPr>
          <w:p w:rsidR="006B7374" w:rsidRPr="00147313" w:rsidRDefault="006B7374">
            <w:pPr>
              <w:pStyle w:val="a3"/>
              <w:rPr>
                <w:szCs w:val="28"/>
              </w:rPr>
            </w:pPr>
            <w:r w:rsidRPr="00147313">
              <w:rPr>
                <w:szCs w:val="28"/>
                <w:lang w:val="en-US"/>
              </w:rPr>
              <w:t>S</w:t>
            </w:r>
            <w:r w:rsidRPr="00147313">
              <w:rPr>
                <w:szCs w:val="28"/>
              </w:rPr>
              <w:t>О</w:t>
            </w:r>
            <w:r w:rsidRPr="00147313">
              <w:rPr>
                <w:szCs w:val="28"/>
                <w:vertAlign w:val="subscript"/>
              </w:rPr>
              <w:t>2</w:t>
            </w:r>
          </w:p>
        </w:tc>
        <w:tc>
          <w:tcPr>
            <w:tcW w:w="1389" w:type="dxa"/>
            <w:vAlign w:val="center"/>
          </w:tcPr>
          <w:p w:rsidR="006B7374" w:rsidRPr="00147313" w:rsidRDefault="006B7374">
            <w:pPr>
              <w:pStyle w:val="a3"/>
              <w:rPr>
                <w:szCs w:val="28"/>
              </w:rPr>
            </w:pPr>
          </w:p>
        </w:tc>
        <w:tc>
          <w:tcPr>
            <w:tcW w:w="1247" w:type="dxa"/>
            <w:vAlign w:val="center"/>
          </w:tcPr>
          <w:p w:rsidR="006B7374" w:rsidRPr="00147313" w:rsidRDefault="006B7374">
            <w:pPr>
              <w:pStyle w:val="a3"/>
              <w:rPr>
                <w:szCs w:val="28"/>
              </w:rPr>
            </w:pPr>
          </w:p>
        </w:tc>
        <w:tc>
          <w:tcPr>
            <w:tcW w:w="1389" w:type="dxa"/>
            <w:vAlign w:val="center"/>
          </w:tcPr>
          <w:p w:rsidR="006B7374" w:rsidRPr="00147313" w:rsidRDefault="006B7374">
            <w:pPr>
              <w:pStyle w:val="a3"/>
              <w:rPr>
                <w:szCs w:val="28"/>
              </w:rPr>
            </w:pPr>
          </w:p>
        </w:tc>
        <w:tc>
          <w:tcPr>
            <w:tcW w:w="1155" w:type="dxa"/>
            <w:vAlign w:val="center"/>
          </w:tcPr>
          <w:p w:rsidR="006B7374" w:rsidRPr="00147313" w:rsidRDefault="006B7374">
            <w:pPr>
              <w:pStyle w:val="a3"/>
              <w:rPr>
                <w:szCs w:val="28"/>
              </w:rPr>
            </w:pPr>
          </w:p>
        </w:tc>
        <w:tc>
          <w:tcPr>
            <w:tcW w:w="1258" w:type="dxa"/>
            <w:vAlign w:val="center"/>
          </w:tcPr>
          <w:p w:rsidR="006B7374" w:rsidRPr="00147313" w:rsidRDefault="006B7374">
            <w:pPr>
              <w:pStyle w:val="a3"/>
              <w:rPr>
                <w:szCs w:val="28"/>
              </w:rPr>
            </w:pPr>
          </w:p>
        </w:tc>
      </w:tr>
      <w:tr w:rsidR="006B7374" w:rsidRPr="00147313">
        <w:tc>
          <w:tcPr>
            <w:tcW w:w="1291" w:type="dxa"/>
            <w:vAlign w:val="center"/>
          </w:tcPr>
          <w:p w:rsidR="006B7374" w:rsidRPr="00147313" w:rsidRDefault="006B7374">
            <w:pPr>
              <w:pStyle w:val="a3"/>
              <w:rPr>
                <w:szCs w:val="28"/>
              </w:rPr>
            </w:pPr>
            <w:r w:rsidRPr="00147313">
              <w:rPr>
                <w:szCs w:val="28"/>
              </w:rPr>
              <w:t>1</w:t>
            </w:r>
          </w:p>
          <w:p w:rsidR="006B7374" w:rsidRPr="00147313" w:rsidRDefault="006B7374">
            <w:pPr>
              <w:pStyle w:val="a3"/>
              <w:rPr>
                <w:szCs w:val="28"/>
              </w:rPr>
            </w:pPr>
            <w:r w:rsidRPr="00147313">
              <w:rPr>
                <w:szCs w:val="28"/>
              </w:rPr>
              <w:t>2</w:t>
            </w:r>
          </w:p>
          <w:p w:rsidR="006B7374" w:rsidRPr="00147313" w:rsidRDefault="006B7374">
            <w:pPr>
              <w:pStyle w:val="a3"/>
              <w:rPr>
                <w:szCs w:val="28"/>
              </w:rPr>
            </w:pPr>
            <w:r w:rsidRPr="00147313">
              <w:rPr>
                <w:szCs w:val="28"/>
              </w:rPr>
              <w:t>3</w:t>
            </w:r>
          </w:p>
        </w:tc>
        <w:tc>
          <w:tcPr>
            <w:tcW w:w="1557" w:type="dxa"/>
            <w:vAlign w:val="center"/>
          </w:tcPr>
          <w:p w:rsidR="006B7374" w:rsidRPr="00147313" w:rsidRDefault="006B7374">
            <w:pPr>
              <w:pStyle w:val="a3"/>
              <w:rPr>
                <w:szCs w:val="28"/>
              </w:rPr>
            </w:pPr>
            <w:r w:rsidRPr="00147313">
              <w:rPr>
                <w:szCs w:val="28"/>
                <w:lang w:val="en-US"/>
              </w:rPr>
              <w:t>N</w:t>
            </w:r>
            <w:r w:rsidRPr="00147313">
              <w:rPr>
                <w:szCs w:val="28"/>
              </w:rPr>
              <w:t>О</w:t>
            </w:r>
            <w:r w:rsidRPr="00147313">
              <w:rPr>
                <w:szCs w:val="28"/>
                <w:vertAlign w:val="subscript"/>
              </w:rPr>
              <w:t>2</w:t>
            </w:r>
          </w:p>
        </w:tc>
        <w:tc>
          <w:tcPr>
            <w:tcW w:w="1389" w:type="dxa"/>
            <w:vAlign w:val="center"/>
          </w:tcPr>
          <w:p w:rsidR="006B7374" w:rsidRPr="00147313" w:rsidRDefault="006B7374">
            <w:pPr>
              <w:pStyle w:val="a3"/>
              <w:rPr>
                <w:szCs w:val="28"/>
              </w:rPr>
            </w:pPr>
          </w:p>
        </w:tc>
        <w:tc>
          <w:tcPr>
            <w:tcW w:w="1247" w:type="dxa"/>
            <w:vAlign w:val="center"/>
          </w:tcPr>
          <w:p w:rsidR="006B7374" w:rsidRPr="00147313" w:rsidRDefault="006B7374">
            <w:pPr>
              <w:pStyle w:val="a3"/>
              <w:rPr>
                <w:szCs w:val="28"/>
              </w:rPr>
            </w:pPr>
          </w:p>
        </w:tc>
        <w:tc>
          <w:tcPr>
            <w:tcW w:w="1389" w:type="dxa"/>
            <w:vAlign w:val="center"/>
          </w:tcPr>
          <w:p w:rsidR="006B7374" w:rsidRPr="00147313" w:rsidRDefault="006B7374">
            <w:pPr>
              <w:pStyle w:val="a3"/>
              <w:rPr>
                <w:szCs w:val="28"/>
              </w:rPr>
            </w:pPr>
          </w:p>
        </w:tc>
        <w:tc>
          <w:tcPr>
            <w:tcW w:w="1155" w:type="dxa"/>
            <w:vAlign w:val="center"/>
          </w:tcPr>
          <w:p w:rsidR="006B7374" w:rsidRPr="00147313" w:rsidRDefault="006B7374">
            <w:pPr>
              <w:pStyle w:val="a3"/>
              <w:rPr>
                <w:szCs w:val="28"/>
              </w:rPr>
            </w:pPr>
          </w:p>
        </w:tc>
        <w:tc>
          <w:tcPr>
            <w:tcW w:w="1258" w:type="dxa"/>
            <w:vAlign w:val="center"/>
          </w:tcPr>
          <w:p w:rsidR="006B7374" w:rsidRPr="00147313" w:rsidRDefault="006B7374">
            <w:pPr>
              <w:pStyle w:val="a3"/>
              <w:rPr>
                <w:szCs w:val="28"/>
              </w:rPr>
            </w:pPr>
          </w:p>
        </w:tc>
      </w:tr>
    </w:tbl>
    <w:p w:rsidR="00604BCA" w:rsidRDefault="00604BCA" w:rsidP="00A56A17">
      <w:pPr>
        <w:pStyle w:val="a3"/>
        <w:ind w:firstLine="900"/>
        <w:jc w:val="both"/>
        <w:rPr>
          <w:szCs w:val="28"/>
        </w:rPr>
      </w:pPr>
    </w:p>
    <w:p w:rsidR="00A56A17" w:rsidRDefault="00A56A17" w:rsidP="00A56A17">
      <w:pPr>
        <w:pStyle w:val="a3"/>
        <w:spacing w:line="360" w:lineRule="auto"/>
        <w:ind w:firstLine="900"/>
        <w:jc w:val="both"/>
        <w:rPr>
          <w:spacing w:val="-4"/>
          <w:szCs w:val="28"/>
        </w:rPr>
      </w:pPr>
      <w:r w:rsidRPr="003A6E21">
        <w:rPr>
          <w:spacing w:val="-4"/>
          <w:szCs w:val="28"/>
        </w:rPr>
        <w:t xml:space="preserve">В заключении работы сделать вывод о влиянии элементов продольного профиля дороги (площадка, подъем, спуск) на величину токсичных выбросов и построить графики токсичных выбросов (СО, </w:t>
      </w:r>
      <w:r w:rsidRPr="003A6E21">
        <w:rPr>
          <w:spacing w:val="-4"/>
          <w:szCs w:val="28"/>
          <w:lang w:val="en-US"/>
        </w:rPr>
        <w:t>S</w:t>
      </w:r>
      <w:r w:rsidRPr="003A6E21">
        <w:rPr>
          <w:spacing w:val="-4"/>
          <w:szCs w:val="28"/>
        </w:rPr>
        <w:t>О</w:t>
      </w:r>
      <w:r w:rsidRPr="003A6E21">
        <w:rPr>
          <w:spacing w:val="-4"/>
          <w:szCs w:val="28"/>
          <w:vertAlign w:val="subscript"/>
        </w:rPr>
        <w:t>2</w:t>
      </w:r>
      <w:r w:rsidRPr="003A6E21">
        <w:rPr>
          <w:spacing w:val="-4"/>
          <w:szCs w:val="28"/>
        </w:rPr>
        <w:t xml:space="preserve">, </w:t>
      </w:r>
      <w:r w:rsidRPr="003A6E21">
        <w:rPr>
          <w:spacing w:val="-4"/>
          <w:szCs w:val="28"/>
          <w:lang w:val="en-US"/>
        </w:rPr>
        <w:t>N</w:t>
      </w:r>
      <w:r w:rsidRPr="003A6E21">
        <w:rPr>
          <w:spacing w:val="-4"/>
          <w:szCs w:val="28"/>
        </w:rPr>
        <w:t>О</w:t>
      </w:r>
      <w:r w:rsidRPr="003A6E21">
        <w:rPr>
          <w:spacing w:val="-4"/>
          <w:szCs w:val="28"/>
          <w:vertAlign w:val="subscript"/>
        </w:rPr>
        <w:t>2</w:t>
      </w:r>
      <w:r w:rsidRPr="003A6E21">
        <w:rPr>
          <w:spacing w:val="-4"/>
          <w:szCs w:val="28"/>
        </w:rPr>
        <w:t>, рис</w:t>
      </w:r>
      <w:r w:rsidR="004A0029" w:rsidRPr="003A6E21">
        <w:rPr>
          <w:spacing w:val="-4"/>
          <w:szCs w:val="28"/>
        </w:rPr>
        <w:t>унок</w:t>
      </w:r>
      <w:r w:rsidRPr="003A6E21">
        <w:rPr>
          <w:spacing w:val="-4"/>
          <w:szCs w:val="28"/>
        </w:rPr>
        <w:t xml:space="preserve"> 2).</w:t>
      </w:r>
    </w:p>
    <w:p w:rsidR="00604BCA" w:rsidRPr="003A6E21" w:rsidRDefault="00971BFF" w:rsidP="00604BCA">
      <w:pPr>
        <w:pStyle w:val="a3"/>
        <w:spacing w:line="360" w:lineRule="auto"/>
        <w:ind w:firstLine="900"/>
        <w:jc w:val="both"/>
        <w:rPr>
          <w:spacing w:val="-4"/>
          <w:szCs w:val="28"/>
        </w:rPr>
      </w:pPr>
      <w:r>
        <w:rPr>
          <w:szCs w:val="28"/>
        </w:rPr>
        <w:t>Исходные данные для расчетов: 1 – и</w:t>
      </w:r>
      <w:r w:rsidR="00604BCA" w:rsidRPr="00971BFF">
        <w:rPr>
          <w:szCs w:val="28"/>
        </w:rPr>
        <w:t>нтенсивность движения автомобилей с карбюраторными двигате</w:t>
      </w:r>
      <w:r>
        <w:rPr>
          <w:szCs w:val="28"/>
        </w:rPr>
        <w:t xml:space="preserve">лями; 2 – интенсивность движения </w:t>
      </w:r>
      <w:r>
        <w:rPr>
          <w:szCs w:val="28"/>
        </w:rPr>
        <w:lastRenderedPageBreak/>
        <w:t>легковых автомобилей с карбюраторными и дизельными двигателями, грузовых автомобилей с карбюраторными и дизельными двигателями, автобусов с карбюраторными и дизельными двигателями.</w:t>
      </w:r>
    </w:p>
    <w:p w:rsidR="004A0029" w:rsidRPr="006167AA" w:rsidRDefault="00F958A8" w:rsidP="00A56A17">
      <w:pPr>
        <w:pStyle w:val="a3"/>
        <w:spacing w:line="360" w:lineRule="auto"/>
        <w:ind w:firstLine="900"/>
        <w:jc w:val="both"/>
        <w:rPr>
          <w:spacing w:val="-2"/>
          <w:szCs w:val="28"/>
        </w:rPr>
      </w:pPr>
      <w:r>
        <w:rPr>
          <w:spacing w:val="-4"/>
        </w:rPr>
        <w:pict>
          <v:group id="_x0000_s1476" style="position:absolute;left:0;text-align:left;margin-left:18pt;margin-top:7.1pt;width:423pt;height:176.7pt;z-index:251657728" coordorigin="1418,6299" coordsize="8460,3714">
            <v:group id="_x0000_s1477" style="position:absolute;left:1598;top:6299;width:8280;height:3714" coordorigin="1598,3341" coordsize="8280,3837">
              <v:shape id="_x0000_s1478" type="#_x0000_t202" style="position:absolute;left:3758;top:6638;width:1620;height:540" strokecolor="white">
                <v:textbox style="mso-next-textbox:#_x0000_s1478">
                  <w:txbxContent>
                    <w:p w:rsidR="000B2D82" w:rsidRDefault="000B2D82" w:rsidP="004A0029">
                      <w:pPr>
                        <w:rPr>
                          <w:sz w:val="28"/>
                        </w:rPr>
                      </w:pPr>
                      <w:r>
                        <w:rPr>
                          <w:sz w:val="28"/>
                        </w:rPr>
                        <w:t xml:space="preserve">Площадка </w:t>
                      </w:r>
                    </w:p>
                  </w:txbxContent>
                </v:textbox>
              </v:shape>
              <v:shape id="_x0000_s1479" type="#_x0000_t202" style="position:absolute;left:1598;top:3341;width:1440;height:540" strokecolor="white">
                <v:textbox style="mso-next-textbox:#_x0000_s1479">
                  <w:txbxContent>
                    <w:p w:rsidR="000B2D82" w:rsidRDefault="000B2D82" w:rsidP="004A0029">
                      <w:pPr>
                        <w:rPr>
                          <w:sz w:val="28"/>
                          <w:vertAlign w:val="superscript"/>
                        </w:rPr>
                      </w:pPr>
                      <w:r>
                        <w:rPr>
                          <w:i/>
                          <w:sz w:val="28"/>
                        </w:rPr>
                        <w:t>С</w:t>
                      </w:r>
                      <w:r>
                        <w:rPr>
                          <w:sz w:val="28"/>
                        </w:rPr>
                        <w:t>, мг/м</w:t>
                      </w:r>
                      <w:r>
                        <w:rPr>
                          <w:sz w:val="28"/>
                          <w:vertAlign w:val="superscript"/>
                        </w:rPr>
                        <w:t>3</w:t>
                      </w:r>
                    </w:p>
                  </w:txbxContent>
                </v:textbox>
              </v:shape>
              <v:line id="_x0000_s1480" style="position:absolute" from="3038,3578" to="3038,6458">
                <v:stroke startarrow="block"/>
              </v:line>
              <v:shape id="_x0000_s1481" type="#_x0000_t202" style="position:absolute;left:6278;top:6638;width:1260;height:540" strokecolor="white">
                <v:textbox style="mso-next-textbox:#_x0000_s1481">
                  <w:txbxContent>
                    <w:p w:rsidR="000B2D82" w:rsidRDefault="000B2D82" w:rsidP="004A0029">
                      <w:pPr>
                        <w:rPr>
                          <w:sz w:val="28"/>
                        </w:rPr>
                      </w:pPr>
                      <w:r>
                        <w:rPr>
                          <w:sz w:val="28"/>
                        </w:rPr>
                        <w:t xml:space="preserve">Подъем </w:t>
                      </w:r>
                    </w:p>
                  </w:txbxContent>
                </v:textbox>
              </v:shape>
              <v:shape id="_x0000_s1482" type="#_x0000_t202" style="position:absolute;left:8438;top:6638;width:1080;height:540" strokecolor="white">
                <v:textbox style="mso-next-textbox:#_x0000_s1482">
                  <w:txbxContent>
                    <w:p w:rsidR="000B2D82" w:rsidRDefault="000B2D82" w:rsidP="004A0029">
                      <w:pPr>
                        <w:rPr>
                          <w:sz w:val="28"/>
                        </w:rPr>
                      </w:pPr>
                      <w:r>
                        <w:rPr>
                          <w:sz w:val="28"/>
                        </w:rPr>
                        <w:t xml:space="preserve">Спуск </w:t>
                      </w:r>
                    </w:p>
                  </w:txbxContent>
                </v:textbox>
              </v:shape>
              <v:line id="_x0000_s1483" style="position:absolute" from="3038,6458" to="9878,6458">
                <v:stroke endarrow="block"/>
              </v:line>
              <v:line id="_x0000_s1484" style="position:absolute;flip:y" from="4838,4838" to="4838,6458"/>
              <v:line id="_x0000_s1485" style="position:absolute;flip:y" from="6818,3758" to="6818,6458"/>
              <v:line id="_x0000_s1486" style="position:absolute;flip:y" from="8798,4298" to="8798,6458"/>
            </v:group>
            <v:shape id="_x0000_s1487" type="#_x0000_t202" style="position:absolute;left:1418;top:6818;width:1620;height:2160" filled="f" stroked="f">
              <v:textbox style="layout-flow:vertical;mso-layout-flow-alt:bottom-to-top">
                <w:txbxContent>
                  <w:p w:rsidR="000B2D82" w:rsidRDefault="000B2D82" w:rsidP="004A0029">
                    <w:pPr>
                      <w:jc w:val="both"/>
                      <w:rPr>
                        <w:sz w:val="28"/>
                        <w:szCs w:val="28"/>
                      </w:rPr>
                    </w:pPr>
                    <w:r>
                      <w:rPr>
                        <w:sz w:val="28"/>
                        <w:szCs w:val="28"/>
                      </w:rPr>
                      <w:t>Концентрация токсичных веществ на элементе профиля</w:t>
                    </w:r>
                  </w:p>
                </w:txbxContent>
              </v:textbox>
            </v:shape>
          </v:group>
        </w:pict>
      </w:r>
      <w:r w:rsidR="004A0029" w:rsidRPr="004A0029">
        <w:t xml:space="preserve"> </w:t>
      </w:r>
    </w:p>
    <w:p w:rsidR="004A0029" w:rsidRDefault="004A0029">
      <w:pPr>
        <w:pStyle w:val="2"/>
        <w:spacing w:line="360" w:lineRule="auto"/>
        <w:rPr>
          <w:spacing w:val="-1"/>
          <w:szCs w:val="28"/>
        </w:rPr>
      </w:pPr>
    </w:p>
    <w:p w:rsidR="004A0029" w:rsidRDefault="004A0029">
      <w:pPr>
        <w:pStyle w:val="2"/>
        <w:spacing w:line="360" w:lineRule="auto"/>
        <w:rPr>
          <w:spacing w:val="-1"/>
          <w:szCs w:val="28"/>
        </w:rPr>
      </w:pPr>
    </w:p>
    <w:p w:rsidR="004A0029" w:rsidRDefault="004A0029">
      <w:pPr>
        <w:pStyle w:val="2"/>
        <w:spacing w:line="360" w:lineRule="auto"/>
        <w:rPr>
          <w:spacing w:val="-1"/>
          <w:szCs w:val="28"/>
        </w:rPr>
      </w:pPr>
    </w:p>
    <w:p w:rsidR="004A0029" w:rsidRDefault="004A0029">
      <w:pPr>
        <w:pStyle w:val="2"/>
        <w:spacing w:line="360" w:lineRule="auto"/>
        <w:rPr>
          <w:spacing w:val="-1"/>
          <w:szCs w:val="28"/>
        </w:rPr>
      </w:pPr>
    </w:p>
    <w:p w:rsidR="004A0029" w:rsidRDefault="004A0029">
      <w:pPr>
        <w:pStyle w:val="2"/>
        <w:spacing w:line="360" w:lineRule="auto"/>
        <w:rPr>
          <w:spacing w:val="-1"/>
          <w:szCs w:val="28"/>
        </w:rPr>
      </w:pPr>
    </w:p>
    <w:p w:rsidR="004A0029" w:rsidRDefault="004A0029">
      <w:pPr>
        <w:pStyle w:val="2"/>
        <w:spacing w:line="360" w:lineRule="auto"/>
        <w:rPr>
          <w:spacing w:val="-1"/>
          <w:szCs w:val="28"/>
        </w:rPr>
      </w:pPr>
    </w:p>
    <w:p w:rsidR="003A6E21" w:rsidRPr="00604BCA" w:rsidRDefault="003A6E21" w:rsidP="004A0029">
      <w:pPr>
        <w:pStyle w:val="a5"/>
      </w:pPr>
    </w:p>
    <w:p w:rsidR="004A0029" w:rsidRDefault="004A0029" w:rsidP="004A0029">
      <w:pPr>
        <w:pStyle w:val="a5"/>
        <w:rPr>
          <w:spacing w:val="-1"/>
          <w:szCs w:val="28"/>
        </w:rPr>
      </w:pPr>
      <w:r>
        <w:t>Рисунок 2</w:t>
      </w:r>
      <w:r w:rsidR="003A6E21" w:rsidRPr="003A6E21">
        <w:t xml:space="preserve"> – </w:t>
      </w:r>
      <w:r>
        <w:t>График зависимости токсичных выбросов от элементов продольного пр</w:t>
      </w:r>
      <w:r w:rsidR="000B2D82">
        <w:t>офиля (площадка, подъем, спуск)</w:t>
      </w:r>
    </w:p>
    <w:p w:rsidR="006B7374" w:rsidRPr="00147313" w:rsidRDefault="006B7374">
      <w:pPr>
        <w:pStyle w:val="2"/>
        <w:spacing w:line="360" w:lineRule="auto"/>
        <w:rPr>
          <w:szCs w:val="28"/>
        </w:rPr>
      </w:pPr>
      <w:r w:rsidRPr="000367C8">
        <w:rPr>
          <w:spacing w:val="-1"/>
          <w:szCs w:val="28"/>
        </w:rPr>
        <w:t xml:space="preserve">По </w:t>
      </w:r>
      <w:r w:rsidR="005F014A" w:rsidRPr="000367C8">
        <w:rPr>
          <w:spacing w:val="-1"/>
          <w:szCs w:val="28"/>
        </w:rPr>
        <w:t xml:space="preserve">полученным экспериментальным данным и </w:t>
      </w:r>
      <w:r w:rsidRPr="000367C8">
        <w:rPr>
          <w:spacing w:val="-1"/>
          <w:szCs w:val="28"/>
        </w:rPr>
        <w:t>результатам расчета</w:t>
      </w:r>
      <w:r w:rsidR="000367C8" w:rsidRPr="000367C8">
        <w:rPr>
          <w:spacing w:val="-1"/>
          <w:szCs w:val="28"/>
        </w:rPr>
        <w:t xml:space="preserve"> необходимо</w:t>
      </w:r>
      <w:r w:rsidRPr="000367C8">
        <w:rPr>
          <w:spacing w:val="-1"/>
          <w:szCs w:val="28"/>
        </w:rPr>
        <w:t xml:space="preserve"> сделать вывод о степени влияния величины подъема или спуска на количество токсичных выбросов от автомобилей на данных участках</w:t>
      </w:r>
      <w:r w:rsidRPr="00147313">
        <w:rPr>
          <w:szCs w:val="28"/>
        </w:rPr>
        <w:t>.</w:t>
      </w:r>
    </w:p>
    <w:p w:rsidR="00826486" w:rsidRDefault="00147313" w:rsidP="00147313">
      <w:pPr>
        <w:pStyle w:val="a3"/>
        <w:spacing w:line="360" w:lineRule="auto"/>
        <w:ind w:firstLine="900"/>
        <w:jc w:val="both"/>
        <w:rPr>
          <w:szCs w:val="28"/>
        </w:rPr>
      </w:pPr>
      <w:r w:rsidRPr="00147313">
        <w:rPr>
          <w:szCs w:val="28"/>
        </w:rPr>
        <w:t>Полученные экспериментальные данные сравниваются</w:t>
      </w:r>
      <w:r w:rsidR="00826486">
        <w:rPr>
          <w:szCs w:val="28"/>
        </w:rPr>
        <w:t>:</w:t>
      </w:r>
    </w:p>
    <w:p w:rsidR="00826486" w:rsidRDefault="00E120F5" w:rsidP="00E120F5">
      <w:pPr>
        <w:pStyle w:val="a3"/>
        <w:numPr>
          <w:ilvl w:val="0"/>
          <w:numId w:val="11"/>
        </w:numPr>
        <w:tabs>
          <w:tab w:val="clear" w:pos="1260"/>
          <w:tab w:val="num" w:pos="-720"/>
        </w:tabs>
        <w:spacing w:line="360" w:lineRule="auto"/>
        <w:ind w:left="0" w:firstLine="900"/>
        <w:jc w:val="both"/>
        <w:rPr>
          <w:szCs w:val="28"/>
        </w:rPr>
      </w:pPr>
      <w:r>
        <w:rPr>
          <w:szCs w:val="28"/>
        </w:rPr>
        <w:t xml:space="preserve">– </w:t>
      </w:r>
      <w:r w:rsidR="00826486">
        <w:rPr>
          <w:szCs w:val="28"/>
        </w:rPr>
        <w:t>с предельно допустимой концентрацией для данного вида загрязняющего вещества;</w:t>
      </w:r>
      <w:r w:rsidR="00147313" w:rsidRPr="00147313">
        <w:rPr>
          <w:szCs w:val="28"/>
        </w:rPr>
        <w:t xml:space="preserve"> </w:t>
      </w:r>
      <w:r>
        <w:rPr>
          <w:szCs w:val="28"/>
        </w:rPr>
        <w:t xml:space="preserve">2 – </w:t>
      </w:r>
      <w:r w:rsidR="00826486">
        <w:rPr>
          <w:szCs w:val="28"/>
        </w:rPr>
        <w:t xml:space="preserve">с </w:t>
      </w:r>
      <w:r w:rsidR="00A56A17">
        <w:rPr>
          <w:szCs w:val="28"/>
        </w:rPr>
        <w:t xml:space="preserve">результатами </w:t>
      </w:r>
      <w:r w:rsidR="00147313" w:rsidRPr="00147313">
        <w:rPr>
          <w:szCs w:val="28"/>
        </w:rPr>
        <w:t>расчет</w:t>
      </w:r>
      <w:r>
        <w:rPr>
          <w:szCs w:val="28"/>
        </w:rPr>
        <w:t>а</w:t>
      </w:r>
      <w:r w:rsidR="00147313" w:rsidRPr="00147313">
        <w:rPr>
          <w:szCs w:val="28"/>
        </w:rPr>
        <w:t xml:space="preserve">. </w:t>
      </w:r>
    </w:p>
    <w:p w:rsidR="00E120F5" w:rsidRDefault="00E120F5" w:rsidP="00E120F5">
      <w:pPr>
        <w:pStyle w:val="a3"/>
        <w:spacing w:line="360" w:lineRule="auto"/>
        <w:rPr>
          <w:b/>
          <w:szCs w:val="28"/>
        </w:rPr>
      </w:pPr>
      <w:r>
        <w:rPr>
          <w:b/>
          <w:szCs w:val="28"/>
        </w:rPr>
        <w:t>Расчет уровня концентрации окиси углерода.</w:t>
      </w:r>
    </w:p>
    <w:p w:rsidR="00E120F5" w:rsidRDefault="00E120F5" w:rsidP="00E120F5">
      <w:pPr>
        <w:pStyle w:val="a3"/>
        <w:spacing w:line="360" w:lineRule="auto"/>
        <w:ind w:firstLine="900"/>
        <w:jc w:val="both"/>
        <w:rPr>
          <w:szCs w:val="28"/>
        </w:rPr>
      </w:pPr>
      <w:r>
        <w:rPr>
          <w:szCs w:val="28"/>
        </w:rPr>
        <w:t>Ориентировочный расчет концентрации окиси углерода над кромкой проезжей части с учетом интенсивности и скорости движения, состава транспортного потока и установки нейтрализаторов, определяется по зависимости</w:t>
      </w:r>
      <w:r w:rsidR="0042285F">
        <w:rPr>
          <w:szCs w:val="28"/>
        </w:rPr>
        <w:t xml:space="preserve"> </w:t>
      </w:r>
      <w:r w:rsidR="0042285F" w:rsidRPr="0042285F">
        <w:rPr>
          <w:szCs w:val="28"/>
        </w:rPr>
        <w:t>[3]</w:t>
      </w:r>
      <w:r>
        <w:rPr>
          <w:szCs w:val="28"/>
        </w:rPr>
        <w:t>:</w:t>
      </w:r>
    </w:p>
    <w:p w:rsidR="00E120F5" w:rsidRDefault="00E120F5" w:rsidP="00E120F5">
      <w:pPr>
        <w:pStyle w:val="a3"/>
        <w:spacing w:line="360" w:lineRule="auto"/>
        <w:ind w:firstLine="3780"/>
        <w:jc w:val="both"/>
        <w:rPr>
          <w:szCs w:val="28"/>
        </w:rPr>
      </w:pPr>
      <w:r>
        <w:rPr>
          <w:position w:val="-12"/>
          <w:szCs w:val="28"/>
        </w:rPr>
        <w:object w:dxaOrig="3080" w:dyaOrig="36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54.5pt;height:18pt" o:ole="">
            <v:imagedata r:id="rId7" o:title=""/>
          </v:shape>
          <o:OLEObject Type="Embed" ProgID="Equation.3" ShapeID="_x0000_i1025" DrawAspect="Content" ObjectID="_1471378109" r:id="rId8"/>
        </w:object>
      </w:r>
      <w:r>
        <w:rPr>
          <w:szCs w:val="28"/>
        </w:rPr>
        <w:tab/>
        <w:t xml:space="preserve">                       (1)</w:t>
      </w:r>
    </w:p>
    <w:p w:rsidR="00E120F5" w:rsidRDefault="00E120F5" w:rsidP="00E120F5">
      <w:pPr>
        <w:pStyle w:val="a3"/>
        <w:spacing w:line="360" w:lineRule="auto"/>
        <w:jc w:val="both"/>
        <w:rPr>
          <w:szCs w:val="28"/>
        </w:rPr>
      </w:pPr>
      <w:r>
        <w:rPr>
          <w:szCs w:val="28"/>
        </w:rPr>
        <w:t xml:space="preserve">где: </w:t>
      </w:r>
      <w:r>
        <w:rPr>
          <w:i/>
          <w:szCs w:val="28"/>
        </w:rPr>
        <w:t>СО</w:t>
      </w:r>
      <w:r>
        <w:rPr>
          <w:i/>
          <w:szCs w:val="28"/>
          <w:vertAlign w:val="subscript"/>
        </w:rPr>
        <w:t>о</w:t>
      </w:r>
      <w:r>
        <w:rPr>
          <w:szCs w:val="28"/>
        </w:rPr>
        <w:t xml:space="preserve"> – уровень концентрации окиси углерода на высоте 1,5м над кромкой проезжей части, мг/м</w:t>
      </w:r>
      <w:r>
        <w:rPr>
          <w:szCs w:val="28"/>
          <w:vertAlign w:val="superscript"/>
        </w:rPr>
        <w:t>3</w:t>
      </w:r>
      <w:r>
        <w:rPr>
          <w:szCs w:val="28"/>
        </w:rPr>
        <w:t>;</w:t>
      </w:r>
    </w:p>
    <w:p w:rsidR="00E120F5" w:rsidRDefault="00E120F5" w:rsidP="00E120F5">
      <w:pPr>
        <w:pStyle w:val="a3"/>
        <w:spacing w:line="360" w:lineRule="auto"/>
        <w:ind w:firstLine="540"/>
        <w:jc w:val="both"/>
        <w:rPr>
          <w:szCs w:val="28"/>
        </w:rPr>
      </w:pPr>
      <w:r>
        <w:rPr>
          <w:i/>
          <w:szCs w:val="28"/>
          <w:lang w:val="en-US"/>
        </w:rPr>
        <w:t>N</w:t>
      </w:r>
      <w:r>
        <w:rPr>
          <w:szCs w:val="28"/>
        </w:rPr>
        <w:t xml:space="preserve"> – интенсивность движения автомобилей с карбюраторными двигателями, авт./час;</w:t>
      </w:r>
    </w:p>
    <w:p w:rsidR="00E120F5" w:rsidRDefault="00E120F5" w:rsidP="00E120F5">
      <w:pPr>
        <w:pStyle w:val="a3"/>
        <w:spacing w:line="360" w:lineRule="auto"/>
        <w:ind w:firstLine="540"/>
        <w:jc w:val="both"/>
        <w:rPr>
          <w:szCs w:val="28"/>
        </w:rPr>
      </w:pPr>
      <w:r>
        <w:rPr>
          <w:i/>
          <w:szCs w:val="28"/>
        </w:rPr>
        <w:lastRenderedPageBreak/>
        <w:t>К</w:t>
      </w:r>
      <w:r>
        <w:rPr>
          <w:i/>
          <w:szCs w:val="28"/>
          <w:vertAlign w:val="subscript"/>
        </w:rPr>
        <w:t>1</w:t>
      </w:r>
      <w:r>
        <w:rPr>
          <w:szCs w:val="28"/>
        </w:rPr>
        <w:t xml:space="preserve"> – коэффициент учета состава транспортного потока и его средней скорости (табл</w:t>
      </w:r>
      <w:r w:rsidR="00112516">
        <w:rPr>
          <w:szCs w:val="28"/>
        </w:rPr>
        <w:t>ица</w:t>
      </w:r>
      <w:r>
        <w:rPr>
          <w:szCs w:val="28"/>
        </w:rPr>
        <w:t xml:space="preserve"> </w:t>
      </w:r>
      <w:r w:rsidR="007578BA">
        <w:rPr>
          <w:szCs w:val="28"/>
        </w:rPr>
        <w:t>3</w:t>
      </w:r>
      <w:r>
        <w:rPr>
          <w:szCs w:val="28"/>
        </w:rPr>
        <w:t>);</w:t>
      </w:r>
    </w:p>
    <w:p w:rsidR="00E120F5" w:rsidRDefault="00E120F5" w:rsidP="00E120F5">
      <w:pPr>
        <w:pStyle w:val="a3"/>
        <w:spacing w:line="360" w:lineRule="auto"/>
        <w:ind w:firstLine="540"/>
        <w:jc w:val="both"/>
        <w:rPr>
          <w:szCs w:val="28"/>
        </w:rPr>
      </w:pPr>
      <w:r>
        <w:rPr>
          <w:i/>
          <w:szCs w:val="28"/>
        </w:rPr>
        <w:t>К</w:t>
      </w:r>
      <w:r>
        <w:rPr>
          <w:i/>
          <w:szCs w:val="28"/>
          <w:vertAlign w:val="subscript"/>
        </w:rPr>
        <w:t>2</w:t>
      </w:r>
      <w:r>
        <w:rPr>
          <w:szCs w:val="28"/>
        </w:rPr>
        <w:t xml:space="preserve">  – коэффициент учета влияния вел</w:t>
      </w:r>
      <w:r w:rsidR="00112516">
        <w:rPr>
          <w:szCs w:val="28"/>
        </w:rPr>
        <w:t>ичины подъемов на выбросы (таблица</w:t>
      </w:r>
      <w:r>
        <w:rPr>
          <w:szCs w:val="28"/>
        </w:rPr>
        <w:t xml:space="preserve"> </w:t>
      </w:r>
      <w:r w:rsidR="007578BA">
        <w:rPr>
          <w:szCs w:val="28"/>
        </w:rPr>
        <w:t>4</w:t>
      </w:r>
      <w:r>
        <w:rPr>
          <w:szCs w:val="28"/>
        </w:rPr>
        <w:t>);</w:t>
      </w:r>
    </w:p>
    <w:p w:rsidR="00E120F5" w:rsidRDefault="00E120F5" w:rsidP="00E120F5">
      <w:pPr>
        <w:pStyle w:val="a3"/>
        <w:spacing w:line="360" w:lineRule="auto"/>
        <w:ind w:firstLine="540"/>
        <w:jc w:val="both"/>
        <w:rPr>
          <w:szCs w:val="28"/>
        </w:rPr>
      </w:pPr>
      <w:r>
        <w:rPr>
          <w:i/>
          <w:szCs w:val="28"/>
        </w:rPr>
        <w:t>К</w:t>
      </w:r>
      <w:r>
        <w:rPr>
          <w:i/>
          <w:szCs w:val="28"/>
          <w:vertAlign w:val="subscript"/>
        </w:rPr>
        <w:t>3</w:t>
      </w:r>
      <w:r>
        <w:rPr>
          <w:szCs w:val="28"/>
        </w:rPr>
        <w:t xml:space="preserve"> – коэффициент учета установки нейтрализаторов</w:t>
      </w:r>
      <w:r>
        <w:rPr>
          <w:i/>
          <w:szCs w:val="28"/>
        </w:rPr>
        <w:t xml:space="preserve"> </w:t>
      </w:r>
      <w:r>
        <w:rPr>
          <w:szCs w:val="28"/>
        </w:rPr>
        <w:t>для очистки СО и применения более современных двигателей внутреннего сгорания (0,11 – 0,17).</w:t>
      </w:r>
    </w:p>
    <w:p w:rsidR="00E120F5" w:rsidRDefault="00E120F5" w:rsidP="00E120F5">
      <w:pPr>
        <w:pStyle w:val="a3"/>
        <w:spacing w:line="360" w:lineRule="auto"/>
        <w:ind w:firstLine="540"/>
        <w:jc w:val="both"/>
        <w:rPr>
          <w:szCs w:val="28"/>
        </w:rPr>
      </w:pPr>
      <w:r>
        <w:rPr>
          <w:szCs w:val="28"/>
        </w:rPr>
        <w:t xml:space="preserve">Концентрация окиси углерода в точке, удаленной от кромки проезжей части на расстояние </w:t>
      </w:r>
      <w:r>
        <w:rPr>
          <w:i/>
          <w:szCs w:val="28"/>
        </w:rPr>
        <w:t>Х</w:t>
      </w:r>
      <w:r>
        <w:rPr>
          <w:szCs w:val="28"/>
        </w:rPr>
        <w:t>, определяется по зависимости:</w:t>
      </w:r>
    </w:p>
    <w:p w:rsidR="00E120F5" w:rsidRDefault="00E120F5" w:rsidP="00E120F5">
      <w:pPr>
        <w:pStyle w:val="a3"/>
        <w:spacing w:line="360" w:lineRule="auto"/>
        <w:ind w:firstLine="3780"/>
        <w:jc w:val="both"/>
        <w:rPr>
          <w:szCs w:val="28"/>
        </w:rPr>
      </w:pPr>
      <w:r>
        <w:rPr>
          <w:position w:val="-12"/>
          <w:szCs w:val="28"/>
        </w:rPr>
        <w:object w:dxaOrig="2200" w:dyaOrig="360">
          <v:shape id="_x0000_i1026" type="#_x0000_t75" style="width:110.25pt;height:18pt" o:ole="">
            <v:imagedata r:id="rId9" o:title=""/>
          </v:shape>
          <o:OLEObject Type="Embed" ProgID="Equation.3" ShapeID="_x0000_i1026" DrawAspect="Content" ObjectID="_1471378110" r:id="rId10"/>
        </w:object>
      </w:r>
      <w:r>
        <w:rPr>
          <w:szCs w:val="28"/>
        </w:rPr>
        <w:t xml:space="preserve">                                       (2)</w:t>
      </w:r>
    </w:p>
    <w:p w:rsidR="00E120F5" w:rsidRDefault="00E120F5" w:rsidP="00E120F5">
      <w:pPr>
        <w:pStyle w:val="a3"/>
        <w:tabs>
          <w:tab w:val="left" w:pos="476"/>
        </w:tabs>
        <w:spacing w:line="360" w:lineRule="auto"/>
        <w:jc w:val="both"/>
        <w:rPr>
          <w:szCs w:val="28"/>
        </w:rPr>
      </w:pPr>
      <w:r>
        <w:rPr>
          <w:szCs w:val="28"/>
        </w:rPr>
        <w:t xml:space="preserve">Где </w:t>
      </w:r>
      <w:r>
        <w:rPr>
          <w:i/>
          <w:szCs w:val="28"/>
        </w:rPr>
        <w:t>Х</w:t>
      </w:r>
      <w:r>
        <w:rPr>
          <w:szCs w:val="28"/>
        </w:rPr>
        <w:t xml:space="preserve"> – удаление защищаемого объекта от кромки проезжей части, м.</w:t>
      </w:r>
    </w:p>
    <w:p w:rsidR="00E120F5" w:rsidRDefault="00E120F5" w:rsidP="00E120F5">
      <w:pPr>
        <w:pStyle w:val="a3"/>
        <w:spacing w:line="360" w:lineRule="auto"/>
        <w:rPr>
          <w:szCs w:val="28"/>
        </w:rPr>
      </w:pPr>
      <w:r>
        <w:rPr>
          <w:szCs w:val="28"/>
        </w:rPr>
        <w:t xml:space="preserve">Таблица </w:t>
      </w:r>
      <w:r w:rsidR="007578BA">
        <w:rPr>
          <w:szCs w:val="28"/>
        </w:rPr>
        <w:t>3</w:t>
      </w:r>
      <w:r>
        <w:rPr>
          <w:szCs w:val="28"/>
        </w:rPr>
        <w:t xml:space="preserve"> – Коэффициент учета состава транспортного потока и его средней скорости</w:t>
      </w:r>
    </w:p>
    <w:tbl>
      <w:tblPr>
        <w:tblStyle w:val="a6"/>
        <w:tblW w:w="0" w:type="auto"/>
        <w:tblLook w:val="01E0" w:firstRow="1" w:lastRow="1" w:firstColumn="1" w:lastColumn="1" w:noHBand="0" w:noVBand="0"/>
      </w:tblPr>
      <w:tblGrid>
        <w:gridCol w:w="3528"/>
        <w:gridCol w:w="822"/>
        <w:gridCol w:w="823"/>
        <w:gridCol w:w="822"/>
        <w:gridCol w:w="823"/>
        <w:gridCol w:w="822"/>
        <w:gridCol w:w="823"/>
        <w:gridCol w:w="823"/>
      </w:tblGrid>
      <w:tr w:rsidR="00E120F5">
        <w:trPr>
          <w:trHeight w:val="860"/>
        </w:trPr>
        <w:tc>
          <w:tcPr>
            <w:tcW w:w="3528" w:type="dxa"/>
            <w:vMerge w:val="restart"/>
            <w:tcBorders>
              <w:top w:val="single" w:sz="4" w:space="0" w:color="auto"/>
              <w:left w:val="single" w:sz="4" w:space="0" w:color="auto"/>
              <w:bottom w:val="single" w:sz="4" w:space="0" w:color="auto"/>
              <w:right w:val="single" w:sz="4" w:space="0" w:color="auto"/>
            </w:tcBorders>
          </w:tcPr>
          <w:p w:rsidR="00E120F5" w:rsidRDefault="00E120F5">
            <w:pPr>
              <w:pStyle w:val="a3"/>
              <w:rPr>
                <w:szCs w:val="28"/>
              </w:rPr>
            </w:pPr>
            <w:r>
              <w:rPr>
                <w:spacing w:val="-2"/>
                <w:szCs w:val="28"/>
              </w:rPr>
              <w:t>Доля грузовых автомобилей и автобусов с бензиновыми двигателями в составе транспортного потока,</w:t>
            </w:r>
            <w:r>
              <w:rPr>
                <w:szCs w:val="28"/>
              </w:rPr>
              <w:t xml:space="preserve"> %</w:t>
            </w:r>
          </w:p>
        </w:tc>
        <w:tc>
          <w:tcPr>
            <w:tcW w:w="5758" w:type="dxa"/>
            <w:gridSpan w:val="7"/>
            <w:tcBorders>
              <w:top w:val="single" w:sz="4" w:space="0" w:color="auto"/>
              <w:left w:val="single" w:sz="4" w:space="0" w:color="auto"/>
              <w:bottom w:val="single" w:sz="4" w:space="0" w:color="auto"/>
              <w:right w:val="single" w:sz="4" w:space="0" w:color="auto"/>
            </w:tcBorders>
            <w:vAlign w:val="center"/>
          </w:tcPr>
          <w:p w:rsidR="00E120F5" w:rsidRDefault="00E120F5">
            <w:pPr>
              <w:pStyle w:val="a3"/>
              <w:rPr>
                <w:szCs w:val="28"/>
              </w:rPr>
            </w:pPr>
            <w:r>
              <w:rPr>
                <w:szCs w:val="28"/>
              </w:rPr>
              <w:t xml:space="preserve">Значение коэффициента </w:t>
            </w:r>
            <w:r>
              <w:rPr>
                <w:i/>
                <w:szCs w:val="28"/>
              </w:rPr>
              <w:t>К</w:t>
            </w:r>
            <w:r>
              <w:rPr>
                <w:i/>
                <w:szCs w:val="28"/>
                <w:vertAlign w:val="subscript"/>
              </w:rPr>
              <w:t>1</w:t>
            </w:r>
            <w:r>
              <w:rPr>
                <w:szCs w:val="28"/>
              </w:rPr>
              <w:t xml:space="preserve"> при скорости автомобилей, км/час</w:t>
            </w:r>
          </w:p>
        </w:tc>
      </w:tr>
      <w:tr w:rsidR="00E120F5">
        <w:trPr>
          <w:trHeight w:val="381"/>
        </w:trPr>
        <w:tc>
          <w:tcPr>
            <w:tcW w:w="0" w:type="auto"/>
            <w:vMerge/>
            <w:tcBorders>
              <w:top w:val="single" w:sz="4" w:space="0" w:color="auto"/>
              <w:left w:val="single" w:sz="4" w:space="0" w:color="auto"/>
              <w:bottom w:val="single" w:sz="4" w:space="0" w:color="auto"/>
              <w:right w:val="single" w:sz="4" w:space="0" w:color="auto"/>
            </w:tcBorders>
            <w:vAlign w:val="center"/>
          </w:tcPr>
          <w:p w:rsidR="00E120F5" w:rsidRDefault="00E120F5">
            <w:pPr>
              <w:rPr>
                <w:sz w:val="28"/>
                <w:szCs w:val="28"/>
              </w:rPr>
            </w:pPr>
          </w:p>
        </w:tc>
        <w:tc>
          <w:tcPr>
            <w:tcW w:w="822" w:type="dxa"/>
            <w:tcBorders>
              <w:top w:val="single" w:sz="4" w:space="0" w:color="auto"/>
              <w:left w:val="single" w:sz="4" w:space="0" w:color="auto"/>
              <w:bottom w:val="single" w:sz="4" w:space="0" w:color="auto"/>
              <w:right w:val="single" w:sz="4" w:space="0" w:color="auto"/>
            </w:tcBorders>
            <w:vAlign w:val="center"/>
          </w:tcPr>
          <w:p w:rsidR="00E120F5" w:rsidRDefault="00E120F5">
            <w:pPr>
              <w:pStyle w:val="a3"/>
              <w:rPr>
                <w:szCs w:val="28"/>
              </w:rPr>
            </w:pPr>
            <w:r>
              <w:rPr>
                <w:szCs w:val="28"/>
              </w:rPr>
              <w:t>20</w:t>
            </w:r>
          </w:p>
        </w:tc>
        <w:tc>
          <w:tcPr>
            <w:tcW w:w="823" w:type="dxa"/>
            <w:tcBorders>
              <w:top w:val="single" w:sz="4" w:space="0" w:color="auto"/>
              <w:left w:val="single" w:sz="4" w:space="0" w:color="auto"/>
              <w:bottom w:val="single" w:sz="4" w:space="0" w:color="auto"/>
              <w:right w:val="single" w:sz="4" w:space="0" w:color="auto"/>
            </w:tcBorders>
            <w:vAlign w:val="center"/>
          </w:tcPr>
          <w:p w:rsidR="00E120F5" w:rsidRDefault="00E120F5">
            <w:pPr>
              <w:pStyle w:val="a3"/>
              <w:rPr>
                <w:szCs w:val="28"/>
              </w:rPr>
            </w:pPr>
            <w:r>
              <w:rPr>
                <w:szCs w:val="28"/>
              </w:rPr>
              <w:t>30</w:t>
            </w:r>
          </w:p>
        </w:tc>
        <w:tc>
          <w:tcPr>
            <w:tcW w:w="822" w:type="dxa"/>
            <w:tcBorders>
              <w:top w:val="single" w:sz="4" w:space="0" w:color="auto"/>
              <w:left w:val="single" w:sz="4" w:space="0" w:color="auto"/>
              <w:bottom w:val="single" w:sz="4" w:space="0" w:color="auto"/>
              <w:right w:val="single" w:sz="4" w:space="0" w:color="auto"/>
            </w:tcBorders>
            <w:vAlign w:val="center"/>
          </w:tcPr>
          <w:p w:rsidR="00E120F5" w:rsidRDefault="00E120F5">
            <w:pPr>
              <w:pStyle w:val="a3"/>
              <w:rPr>
                <w:szCs w:val="28"/>
              </w:rPr>
            </w:pPr>
            <w:r>
              <w:rPr>
                <w:szCs w:val="28"/>
              </w:rPr>
              <w:t>40</w:t>
            </w:r>
          </w:p>
        </w:tc>
        <w:tc>
          <w:tcPr>
            <w:tcW w:w="823" w:type="dxa"/>
            <w:tcBorders>
              <w:top w:val="single" w:sz="4" w:space="0" w:color="auto"/>
              <w:left w:val="single" w:sz="4" w:space="0" w:color="auto"/>
              <w:bottom w:val="single" w:sz="4" w:space="0" w:color="auto"/>
              <w:right w:val="single" w:sz="4" w:space="0" w:color="auto"/>
            </w:tcBorders>
            <w:vAlign w:val="center"/>
          </w:tcPr>
          <w:p w:rsidR="00E120F5" w:rsidRDefault="00E120F5">
            <w:pPr>
              <w:pStyle w:val="a3"/>
              <w:rPr>
                <w:szCs w:val="28"/>
              </w:rPr>
            </w:pPr>
            <w:r>
              <w:rPr>
                <w:szCs w:val="28"/>
              </w:rPr>
              <w:t>50</w:t>
            </w:r>
          </w:p>
        </w:tc>
        <w:tc>
          <w:tcPr>
            <w:tcW w:w="822" w:type="dxa"/>
            <w:tcBorders>
              <w:top w:val="single" w:sz="4" w:space="0" w:color="auto"/>
              <w:left w:val="single" w:sz="4" w:space="0" w:color="auto"/>
              <w:bottom w:val="single" w:sz="4" w:space="0" w:color="auto"/>
              <w:right w:val="single" w:sz="4" w:space="0" w:color="auto"/>
            </w:tcBorders>
            <w:vAlign w:val="center"/>
          </w:tcPr>
          <w:p w:rsidR="00E120F5" w:rsidRDefault="00E120F5">
            <w:pPr>
              <w:pStyle w:val="a3"/>
              <w:rPr>
                <w:szCs w:val="28"/>
              </w:rPr>
            </w:pPr>
            <w:r>
              <w:rPr>
                <w:szCs w:val="28"/>
              </w:rPr>
              <w:t>60</w:t>
            </w:r>
          </w:p>
        </w:tc>
        <w:tc>
          <w:tcPr>
            <w:tcW w:w="823" w:type="dxa"/>
            <w:tcBorders>
              <w:top w:val="single" w:sz="4" w:space="0" w:color="auto"/>
              <w:left w:val="single" w:sz="4" w:space="0" w:color="auto"/>
              <w:bottom w:val="single" w:sz="4" w:space="0" w:color="auto"/>
              <w:right w:val="single" w:sz="4" w:space="0" w:color="auto"/>
            </w:tcBorders>
            <w:vAlign w:val="center"/>
          </w:tcPr>
          <w:p w:rsidR="00E120F5" w:rsidRDefault="00E120F5">
            <w:pPr>
              <w:pStyle w:val="a3"/>
              <w:rPr>
                <w:szCs w:val="28"/>
              </w:rPr>
            </w:pPr>
            <w:r>
              <w:rPr>
                <w:szCs w:val="28"/>
              </w:rPr>
              <w:t>70</w:t>
            </w:r>
          </w:p>
        </w:tc>
        <w:tc>
          <w:tcPr>
            <w:tcW w:w="823" w:type="dxa"/>
            <w:tcBorders>
              <w:top w:val="single" w:sz="4" w:space="0" w:color="auto"/>
              <w:left w:val="single" w:sz="4" w:space="0" w:color="auto"/>
              <w:bottom w:val="single" w:sz="4" w:space="0" w:color="auto"/>
              <w:right w:val="single" w:sz="4" w:space="0" w:color="auto"/>
            </w:tcBorders>
            <w:vAlign w:val="center"/>
          </w:tcPr>
          <w:p w:rsidR="00E120F5" w:rsidRDefault="00E120F5">
            <w:pPr>
              <w:pStyle w:val="a3"/>
              <w:rPr>
                <w:szCs w:val="28"/>
              </w:rPr>
            </w:pPr>
            <w:r>
              <w:rPr>
                <w:szCs w:val="28"/>
              </w:rPr>
              <w:t>80</w:t>
            </w:r>
          </w:p>
        </w:tc>
      </w:tr>
      <w:tr w:rsidR="00E120F5">
        <w:tc>
          <w:tcPr>
            <w:tcW w:w="3528" w:type="dxa"/>
            <w:tcBorders>
              <w:top w:val="single" w:sz="4" w:space="0" w:color="auto"/>
              <w:left w:val="single" w:sz="4" w:space="0" w:color="auto"/>
              <w:bottom w:val="single" w:sz="4" w:space="0" w:color="auto"/>
              <w:right w:val="single" w:sz="4" w:space="0" w:color="auto"/>
            </w:tcBorders>
          </w:tcPr>
          <w:p w:rsidR="00E120F5" w:rsidRDefault="00E120F5">
            <w:pPr>
              <w:pStyle w:val="a3"/>
              <w:rPr>
                <w:szCs w:val="28"/>
              </w:rPr>
            </w:pPr>
            <w:r>
              <w:rPr>
                <w:szCs w:val="28"/>
              </w:rPr>
              <w:t>1</w:t>
            </w:r>
          </w:p>
        </w:tc>
        <w:tc>
          <w:tcPr>
            <w:tcW w:w="822" w:type="dxa"/>
            <w:tcBorders>
              <w:top w:val="single" w:sz="4" w:space="0" w:color="auto"/>
              <w:left w:val="single" w:sz="4" w:space="0" w:color="auto"/>
              <w:bottom w:val="single" w:sz="4" w:space="0" w:color="auto"/>
              <w:right w:val="single" w:sz="4" w:space="0" w:color="auto"/>
            </w:tcBorders>
          </w:tcPr>
          <w:p w:rsidR="00E120F5" w:rsidRDefault="00E120F5">
            <w:pPr>
              <w:pStyle w:val="a3"/>
              <w:rPr>
                <w:szCs w:val="28"/>
              </w:rPr>
            </w:pPr>
            <w:r>
              <w:rPr>
                <w:szCs w:val="28"/>
              </w:rPr>
              <w:t>2</w:t>
            </w:r>
          </w:p>
        </w:tc>
        <w:tc>
          <w:tcPr>
            <w:tcW w:w="823" w:type="dxa"/>
            <w:tcBorders>
              <w:top w:val="single" w:sz="4" w:space="0" w:color="auto"/>
              <w:left w:val="single" w:sz="4" w:space="0" w:color="auto"/>
              <w:bottom w:val="single" w:sz="4" w:space="0" w:color="auto"/>
              <w:right w:val="single" w:sz="4" w:space="0" w:color="auto"/>
            </w:tcBorders>
          </w:tcPr>
          <w:p w:rsidR="00E120F5" w:rsidRPr="00E120F5" w:rsidRDefault="00E120F5">
            <w:pPr>
              <w:pStyle w:val="a3"/>
              <w:rPr>
                <w:szCs w:val="28"/>
              </w:rPr>
            </w:pPr>
            <w:r>
              <w:rPr>
                <w:szCs w:val="28"/>
              </w:rPr>
              <w:t>3</w:t>
            </w:r>
          </w:p>
        </w:tc>
        <w:tc>
          <w:tcPr>
            <w:tcW w:w="822" w:type="dxa"/>
            <w:tcBorders>
              <w:top w:val="single" w:sz="4" w:space="0" w:color="auto"/>
              <w:left w:val="single" w:sz="4" w:space="0" w:color="auto"/>
              <w:bottom w:val="single" w:sz="4" w:space="0" w:color="auto"/>
              <w:right w:val="single" w:sz="4" w:space="0" w:color="auto"/>
            </w:tcBorders>
          </w:tcPr>
          <w:p w:rsidR="00E120F5" w:rsidRPr="00E120F5" w:rsidRDefault="00E120F5">
            <w:pPr>
              <w:pStyle w:val="a3"/>
              <w:rPr>
                <w:szCs w:val="28"/>
              </w:rPr>
            </w:pPr>
            <w:r>
              <w:rPr>
                <w:szCs w:val="28"/>
              </w:rPr>
              <w:t>4</w:t>
            </w:r>
          </w:p>
        </w:tc>
        <w:tc>
          <w:tcPr>
            <w:tcW w:w="823" w:type="dxa"/>
            <w:tcBorders>
              <w:top w:val="single" w:sz="4" w:space="0" w:color="auto"/>
              <w:left w:val="single" w:sz="4" w:space="0" w:color="auto"/>
              <w:bottom w:val="single" w:sz="4" w:space="0" w:color="auto"/>
              <w:right w:val="single" w:sz="4" w:space="0" w:color="auto"/>
            </w:tcBorders>
          </w:tcPr>
          <w:p w:rsidR="00E120F5" w:rsidRPr="00E120F5" w:rsidRDefault="00E120F5">
            <w:pPr>
              <w:pStyle w:val="a3"/>
              <w:rPr>
                <w:szCs w:val="28"/>
              </w:rPr>
            </w:pPr>
            <w:r>
              <w:rPr>
                <w:szCs w:val="28"/>
              </w:rPr>
              <w:t>5</w:t>
            </w:r>
          </w:p>
        </w:tc>
        <w:tc>
          <w:tcPr>
            <w:tcW w:w="822" w:type="dxa"/>
            <w:tcBorders>
              <w:top w:val="single" w:sz="4" w:space="0" w:color="auto"/>
              <w:left w:val="single" w:sz="4" w:space="0" w:color="auto"/>
              <w:bottom w:val="single" w:sz="4" w:space="0" w:color="auto"/>
              <w:right w:val="single" w:sz="4" w:space="0" w:color="auto"/>
            </w:tcBorders>
          </w:tcPr>
          <w:p w:rsidR="00E120F5" w:rsidRPr="00E120F5" w:rsidRDefault="00E120F5">
            <w:pPr>
              <w:pStyle w:val="a3"/>
              <w:rPr>
                <w:szCs w:val="28"/>
              </w:rPr>
            </w:pPr>
            <w:r>
              <w:rPr>
                <w:szCs w:val="28"/>
              </w:rPr>
              <w:t>6</w:t>
            </w:r>
          </w:p>
        </w:tc>
        <w:tc>
          <w:tcPr>
            <w:tcW w:w="823" w:type="dxa"/>
            <w:tcBorders>
              <w:top w:val="single" w:sz="4" w:space="0" w:color="auto"/>
              <w:left w:val="single" w:sz="4" w:space="0" w:color="auto"/>
              <w:bottom w:val="single" w:sz="4" w:space="0" w:color="auto"/>
              <w:right w:val="single" w:sz="4" w:space="0" w:color="auto"/>
            </w:tcBorders>
          </w:tcPr>
          <w:p w:rsidR="00E120F5" w:rsidRPr="00E120F5" w:rsidRDefault="00E120F5">
            <w:pPr>
              <w:pStyle w:val="a3"/>
              <w:rPr>
                <w:szCs w:val="28"/>
              </w:rPr>
            </w:pPr>
            <w:r>
              <w:rPr>
                <w:szCs w:val="28"/>
              </w:rPr>
              <w:t>7</w:t>
            </w:r>
          </w:p>
        </w:tc>
        <w:tc>
          <w:tcPr>
            <w:tcW w:w="823" w:type="dxa"/>
            <w:tcBorders>
              <w:top w:val="single" w:sz="4" w:space="0" w:color="auto"/>
              <w:left w:val="single" w:sz="4" w:space="0" w:color="auto"/>
              <w:bottom w:val="single" w:sz="4" w:space="0" w:color="auto"/>
              <w:right w:val="single" w:sz="4" w:space="0" w:color="auto"/>
            </w:tcBorders>
          </w:tcPr>
          <w:p w:rsidR="00E120F5" w:rsidRPr="00E120F5" w:rsidRDefault="00E120F5">
            <w:pPr>
              <w:pStyle w:val="a3"/>
              <w:rPr>
                <w:szCs w:val="28"/>
              </w:rPr>
            </w:pPr>
            <w:r>
              <w:rPr>
                <w:szCs w:val="28"/>
              </w:rPr>
              <w:t>8</w:t>
            </w:r>
          </w:p>
        </w:tc>
      </w:tr>
      <w:tr w:rsidR="00E120F5">
        <w:tc>
          <w:tcPr>
            <w:tcW w:w="3528" w:type="dxa"/>
            <w:tcBorders>
              <w:top w:val="single" w:sz="4" w:space="0" w:color="auto"/>
              <w:left w:val="single" w:sz="4" w:space="0" w:color="auto"/>
              <w:bottom w:val="nil"/>
              <w:right w:val="single" w:sz="4" w:space="0" w:color="auto"/>
            </w:tcBorders>
          </w:tcPr>
          <w:p w:rsidR="00E120F5" w:rsidRDefault="00E120F5">
            <w:pPr>
              <w:pStyle w:val="a3"/>
              <w:rPr>
                <w:szCs w:val="28"/>
              </w:rPr>
            </w:pPr>
            <w:r>
              <w:rPr>
                <w:szCs w:val="28"/>
              </w:rPr>
              <w:t>10</w:t>
            </w:r>
          </w:p>
        </w:tc>
        <w:tc>
          <w:tcPr>
            <w:tcW w:w="822" w:type="dxa"/>
            <w:tcBorders>
              <w:top w:val="single" w:sz="4" w:space="0" w:color="auto"/>
              <w:left w:val="single" w:sz="4" w:space="0" w:color="auto"/>
              <w:bottom w:val="nil"/>
              <w:right w:val="single" w:sz="4" w:space="0" w:color="auto"/>
            </w:tcBorders>
          </w:tcPr>
          <w:p w:rsidR="00E120F5" w:rsidRDefault="00E120F5">
            <w:pPr>
              <w:pStyle w:val="a3"/>
              <w:rPr>
                <w:szCs w:val="28"/>
                <w:lang w:val="en-US"/>
              </w:rPr>
            </w:pPr>
            <w:r>
              <w:rPr>
                <w:szCs w:val="28"/>
              </w:rPr>
              <w:t>1</w:t>
            </w:r>
            <w:r>
              <w:rPr>
                <w:szCs w:val="28"/>
                <w:lang w:val="en-US"/>
              </w:rPr>
              <w:t>,02</w:t>
            </w:r>
          </w:p>
        </w:tc>
        <w:tc>
          <w:tcPr>
            <w:tcW w:w="823" w:type="dxa"/>
            <w:tcBorders>
              <w:top w:val="single" w:sz="4" w:space="0" w:color="auto"/>
              <w:left w:val="single" w:sz="4" w:space="0" w:color="auto"/>
              <w:bottom w:val="nil"/>
              <w:right w:val="single" w:sz="4" w:space="0" w:color="auto"/>
            </w:tcBorders>
          </w:tcPr>
          <w:p w:rsidR="00E120F5" w:rsidRDefault="00E120F5">
            <w:pPr>
              <w:pStyle w:val="a3"/>
              <w:rPr>
                <w:szCs w:val="28"/>
                <w:lang w:val="en-US"/>
              </w:rPr>
            </w:pPr>
            <w:r>
              <w:rPr>
                <w:szCs w:val="28"/>
                <w:lang w:val="en-US"/>
              </w:rPr>
              <w:t>0,87</w:t>
            </w:r>
          </w:p>
        </w:tc>
        <w:tc>
          <w:tcPr>
            <w:tcW w:w="822" w:type="dxa"/>
            <w:tcBorders>
              <w:top w:val="single" w:sz="4" w:space="0" w:color="auto"/>
              <w:left w:val="single" w:sz="4" w:space="0" w:color="auto"/>
              <w:bottom w:val="nil"/>
              <w:right w:val="single" w:sz="4" w:space="0" w:color="auto"/>
            </w:tcBorders>
          </w:tcPr>
          <w:p w:rsidR="00E120F5" w:rsidRDefault="00E120F5">
            <w:pPr>
              <w:pStyle w:val="a3"/>
              <w:rPr>
                <w:szCs w:val="28"/>
                <w:lang w:val="en-US"/>
              </w:rPr>
            </w:pPr>
            <w:r>
              <w:rPr>
                <w:szCs w:val="28"/>
                <w:lang w:val="en-US"/>
              </w:rPr>
              <w:t>0,72</w:t>
            </w:r>
          </w:p>
        </w:tc>
        <w:tc>
          <w:tcPr>
            <w:tcW w:w="823" w:type="dxa"/>
            <w:tcBorders>
              <w:top w:val="single" w:sz="4" w:space="0" w:color="auto"/>
              <w:left w:val="single" w:sz="4" w:space="0" w:color="auto"/>
              <w:bottom w:val="nil"/>
              <w:right w:val="single" w:sz="4" w:space="0" w:color="auto"/>
            </w:tcBorders>
          </w:tcPr>
          <w:p w:rsidR="00E120F5" w:rsidRDefault="00E120F5">
            <w:pPr>
              <w:pStyle w:val="a3"/>
              <w:rPr>
                <w:szCs w:val="28"/>
                <w:lang w:val="en-US"/>
              </w:rPr>
            </w:pPr>
            <w:r>
              <w:rPr>
                <w:szCs w:val="28"/>
                <w:lang w:val="en-US"/>
              </w:rPr>
              <w:t>0,65</w:t>
            </w:r>
          </w:p>
        </w:tc>
        <w:tc>
          <w:tcPr>
            <w:tcW w:w="822" w:type="dxa"/>
            <w:tcBorders>
              <w:top w:val="single" w:sz="4" w:space="0" w:color="auto"/>
              <w:left w:val="single" w:sz="4" w:space="0" w:color="auto"/>
              <w:bottom w:val="nil"/>
              <w:right w:val="single" w:sz="4" w:space="0" w:color="auto"/>
            </w:tcBorders>
          </w:tcPr>
          <w:p w:rsidR="00E120F5" w:rsidRDefault="00E120F5">
            <w:pPr>
              <w:pStyle w:val="a3"/>
              <w:rPr>
                <w:szCs w:val="28"/>
                <w:lang w:val="en-US"/>
              </w:rPr>
            </w:pPr>
            <w:r>
              <w:rPr>
                <w:szCs w:val="28"/>
                <w:lang w:val="en-US"/>
              </w:rPr>
              <w:t>0,54</w:t>
            </w:r>
          </w:p>
        </w:tc>
        <w:tc>
          <w:tcPr>
            <w:tcW w:w="823" w:type="dxa"/>
            <w:tcBorders>
              <w:top w:val="single" w:sz="4" w:space="0" w:color="auto"/>
              <w:left w:val="single" w:sz="4" w:space="0" w:color="auto"/>
              <w:bottom w:val="nil"/>
              <w:right w:val="single" w:sz="4" w:space="0" w:color="auto"/>
            </w:tcBorders>
          </w:tcPr>
          <w:p w:rsidR="00E120F5" w:rsidRDefault="00E120F5">
            <w:pPr>
              <w:pStyle w:val="a3"/>
              <w:rPr>
                <w:szCs w:val="28"/>
                <w:lang w:val="en-US"/>
              </w:rPr>
            </w:pPr>
            <w:r>
              <w:rPr>
                <w:szCs w:val="28"/>
                <w:lang w:val="en-US"/>
              </w:rPr>
              <w:t>0,46</w:t>
            </w:r>
          </w:p>
        </w:tc>
        <w:tc>
          <w:tcPr>
            <w:tcW w:w="823" w:type="dxa"/>
            <w:tcBorders>
              <w:top w:val="single" w:sz="4" w:space="0" w:color="auto"/>
              <w:left w:val="single" w:sz="4" w:space="0" w:color="auto"/>
              <w:bottom w:val="nil"/>
              <w:right w:val="single" w:sz="4" w:space="0" w:color="auto"/>
            </w:tcBorders>
          </w:tcPr>
          <w:p w:rsidR="00E120F5" w:rsidRDefault="00E120F5">
            <w:pPr>
              <w:pStyle w:val="a3"/>
              <w:rPr>
                <w:szCs w:val="28"/>
                <w:lang w:val="en-US"/>
              </w:rPr>
            </w:pPr>
            <w:r>
              <w:rPr>
                <w:szCs w:val="28"/>
                <w:lang w:val="en-US"/>
              </w:rPr>
              <w:t>0,55</w:t>
            </w:r>
          </w:p>
        </w:tc>
      </w:tr>
      <w:tr w:rsidR="00E120F5">
        <w:tc>
          <w:tcPr>
            <w:tcW w:w="3528" w:type="dxa"/>
            <w:tcBorders>
              <w:top w:val="nil"/>
              <w:left w:val="single" w:sz="4" w:space="0" w:color="auto"/>
              <w:bottom w:val="nil"/>
              <w:right w:val="single" w:sz="4" w:space="0" w:color="auto"/>
            </w:tcBorders>
          </w:tcPr>
          <w:p w:rsidR="00E120F5" w:rsidRDefault="00E120F5">
            <w:pPr>
              <w:pStyle w:val="a3"/>
              <w:rPr>
                <w:szCs w:val="28"/>
              </w:rPr>
            </w:pPr>
            <w:r>
              <w:rPr>
                <w:szCs w:val="28"/>
              </w:rPr>
              <w:t>20</w:t>
            </w:r>
          </w:p>
        </w:tc>
        <w:tc>
          <w:tcPr>
            <w:tcW w:w="822" w:type="dxa"/>
            <w:tcBorders>
              <w:top w:val="nil"/>
              <w:left w:val="single" w:sz="4" w:space="0" w:color="auto"/>
              <w:bottom w:val="nil"/>
              <w:right w:val="single" w:sz="4" w:space="0" w:color="auto"/>
            </w:tcBorders>
          </w:tcPr>
          <w:p w:rsidR="00E120F5" w:rsidRDefault="00E120F5">
            <w:pPr>
              <w:pStyle w:val="a3"/>
              <w:rPr>
                <w:szCs w:val="28"/>
                <w:lang w:val="en-US"/>
              </w:rPr>
            </w:pPr>
            <w:r>
              <w:rPr>
                <w:szCs w:val="28"/>
                <w:lang w:val="en-US"/>
              </w:rPr>
              <w:t>1,05</w:t>
            </w:r>
          </w:p>
        </w:tc>
        <w:tc>
          <w:tcPr>
            <w:tcW w:w="823" w:type="dxa"/>
            <w:tcBorders>
              <w:top w:val="nil"/>
              <w:left w:val="single" w:sz="4" w:space="0" w:color="auto"/>
              <w:bottom w:val="nil"/>
              <w:right w:val="single" w:sz="4" w:space="0" w:color="auto"/>
            </w:tcBorders>
          </w:tcPr>
          <w:p w:rsidR="00E120F5" w:rsidRDefault="00E120F5">
            <w:pPr>
              <w:pStyle w:val="a3"/>
              <w:rPr>
                <w:szCs w:val="28"/>
                <w:lang w:val="en-US"/>
              </w:rPr>
            </w:pPr>
            <w:r>
              <w:rPr>
                <w:szCs w:val="28"/>
                <w:lang w:val="en-US"/>
              </w:rPr>
              <w:t>0,91</w:t>
            </w:r>
          </w:p>
        </w:tc>
        <w:tc>
          <w:tcPr>
            <w:tcW w:w="822" w:type="dxa"/>
            <w:tcBorders>
              <w:top w:val="nil"/>
              <w:left w:val="single" w:sz="4" w:space="0" w:color="auto"/>
              <w:bottom w:val="nil"/>
              <w:right w:val="single" w:sz="4" w:space="0" w:color="auto"/>
            </w:tcBorders>
          </w:tcPr>
          <w:p w:rsidR="00E120F5" w:rsidRDefault="00E120F5">
            <w:pPr>
              <w:pStyle w:val="a3"/>
              <w:rPr>
                <w:szCs w:val="28"/>
                <w:lang w:val="en-US"/>
              </w:rPr>
            </w:pPr>
            <w:r>
              <w:rPr>
                <w:szCs w:val="28"/>
                <w:lang w:val="en-US"/>
              </w:rPr>
              <w:t>0,77</w:t>
            </w:r>
          </w:p>
        </w:tc>
        <w:tc>
          <w:tcPr>
            <w:tcW w:w="823" w:type="dxa"/>
            <w:tcBorders>
              <w:top w:val="nil"/>
              <w:left w:val="single" w:sz="4" w:space="0" w:color="auto"/>
              <w:bottom w:val="nil"/>
              <w:right w:val="single" w:sz="4" w:space="0" w:color="auto"/>
            </w:tcBorders>
          </w:tcPr>
          <w:p w:rsidR="00E120F5" w:rsidRDefault="00E120F5">
            <w:pPr>
              <w:pStyle w:val="a3"/>
              <w:rPr>
                <w:szCs w:val="28"/>
                <w:lang w:val="en-US"/>
              </w:rPr>
            </w:pPr>
            <w:r>
              <w:rPr>
                <w:szCs w:val="28"/>
                <w:lang w:val="en-US"/>
              </w:rPr>
              <w:t>0,69</w:t>
            </w:r>
          </w:p>
        </w:tc>
        <w:tc>
          <w:tcPr>
            <w:tcW w:w="822" w:type="dxa"/>
            <w:tcBorders>
              <w:top w:val="nil"/>
              <w:left w:val="single" w:sz="4" w:space="0" w:color="auto"/>
              <w:bottom w:val="nil"/>
              <w:right w:val="single" w:sz="4" w:space="0" w:color="auto"/>
            </w:tcBorders>
          </w:tcPr>
          <w:p w:rsidR="00E120F5" w:rsidRDefault="00E120F5">
            <w:pPr>
              <w:pStyle w:val="a3"/>
              <w:rPr>
                <w:szCs w:val="28"/>
                <w:lang w:val="en-US"/>
              </w:rPr>
            </w:pPr>
            <w:r>
              <w:rPr>
                <w:szCs w:val="28"/>
                <w:lang w:val="en-US"/>
              </w:rPr>
              <w:t>0,62</w:t>
            </w:r>
          </w:p>
        </w:tc>
        <w:tc>
          <w:tcPr>
            <w:tcW w:w="823" w:type="dxa"/>
            <w:tcBorders>
              <w:top w:val="nil"/>
              <w:left w:val="single" w:sz="4" w:space="0" w:color="auto"/>
              <w:bottom w:val="nil"/>
              <w:right w:val="single" w:sz="4" w:space="0" w:color="auto"/>
            </w:tcBorders>
          </w:tcPr>
          <w:p w:rsidR="00E120F5" w:rsidRDefault="00E120F5">
            <w:pPr>
              <w:pStyle w:val="a3"/>
              <w:rPr>
                <w:szCs w:val="28"/>
                <w:lang w:val="en-US"/>
              </w:rPr>
            </w:pPr>
            <w:r>
              <w:rPr>
                <w:szCs w:val="28"/>
                <w:lang w:val="en-US"/>
              </w:rPr>
              <w:t>0,57</w:t>
            </w:r>
          </w:p>
        </w:tc>
        <w:tc>
          <w:tcPr>
            <w:tcW w:w="823" w:type="dxa"/>
            <w:tcBorders>
              <w:top w:val="nil"/>
              <w:left w:val="single" w:sz="4" w:space="0" w:color="auto"/>
              <w:bottom w:val="nil"/>
              <w:right w:val="single" w:sz="4" w:space="0" w:color="auto"/>
            </w:tcBorders>
          </w:tcPr>
          <w:p w:rsidR="00E120F5" w:rsidRDefault="00E120F5">
            <w:pPr>
              <w:pStyle w:val="a3"/>
              <w:rPr>
                <w:szCs w:val="28"/>
                <w:lang w:val="en-US"/>
              </w:rPr>
            </w:pPr>
            <w:r>
              <w:rPr>
                <w:szCs w:val="28"/>
                <w:lang w:val="en-US"/>
              </w:rPr>
              <w:t>0,67</w:t>
            </w:r>
          </w:p>
        </w:tc>
      </w:tr>
      <w:tr w:rsidR="00E120F5">
        <w:tc>
          <w:tcPr>
            <w:tcW w:w="3528" w:type="dxa"/>
            <w:tcBorders>
              <w:top w:val="nil"/>
              <w:left w:val="single" w:sz="4" w:space="0" w:color="auto"/>
              <w:bottom w:val="nil"/>
              <w:right w:val="single" w:sz="4" w:space="0" w:color="auto"/>
            </w:tcBorders>
          </w:tcPr>
          <w:p w:rsidR="00E120F5" w:rsidRDefault="00E120F5">
            <w:pPr>
              <w:pStyle w:val="a3"/>
              <w:rPr>
                <w:szCs w:val="28"/>
              </w:rPr>
            </w:pPr>
            <w:r>
              <w:rPr>
                <w:szCs w:val="28"/>
              </w:rPr>
              <w:t>30</w:t>
            </w:r>
          </w:p>
        </w:tc>
        <w:tc>
          <w:tcPr>
            <w:tcW w:w="822" w:type="dxa"/>
            <w:tcBorders>
              <w:top w:val="nil"/>
              <w:left w:val="single" w:sz="4" w:space="0" w:color="auto"/>
              <w:bottom w:val="nil"/>
              <w:right w:val="single" w:sz="4" w:space="0" w:color="auto"/>
            </w:tcBorders>
          </w:tcPr>
          <w:p w:rsidR="00E120F5" w:rsidRDefault="00E120F5">
            <w:pPr>
              <w:pStyle w:val="a3"/>
              <w:rPr>
                <w:szCs w:val="28"/>
                <w:lang w:val="en-US"/>
              </w:rPr>
            </w:pPr>
            <w:r>
              <w:rPr>
                <w:szCs w:val="28"/>
                <w:lang w:val="en-US"/>
              </w:rPr>
              <w:t>1,08</w:t>
            </w:r>
          </w:p>
        </w:tc>
        <w:tc>
          <w:tcPr>
            <w:tcW w:w="823" w:type="dxa"/>
            <w:tcBorders>
              <w:top w:val="nil"/>
              <w:left w:val="single" w:sz="4" w:space="0" w:color="auto"/>
              <w:bottom w:val="nil"/>
              <w:right w:val="single" w:sz="4" w:space="0" w:color="auto"/>
            </w:tcBorders>
          </w:tcPr>
          <w:p w:rsidR="00E120F5" w:rsidRDefault="00E120F5">
            <w:pPr>
              <w:pStyle w:val="a3"/>
              <w:rPr>
                <w:szCs w:val="28"/>
                <w:lang w:val="en-US"/>
              </w:rPr>
            </w:pPr>
            <w:r>
              <w:rPr>
                <w:szCs w:val="28"/>
                <w:lang w:val="en-US"/>
              </w:rPr>
              <w:t>0,95</w:t>
            </w:r>
          </w:p>
        </w:tc>
        <w:tc>
          <w:tcPr>
            <w:tcW w:w="822" w:type="dxa"/>
            <w:tcBorders>
              <w:top w:val="nil"/>
              <w:left w:val="single" w:sz="4" w:space="0" w:color="auto"/>
              <w:bottom w:val="nil"/>
              <w:right w:val="single" w:sz="4" w:space="0" w:color="auto"/>
            </w:tcBorders>
          </w:tcPr>
          <w:p w:rsidR="00E120F5" w:rsidRDefault="00E120F5">
            <w:pPr>
              <w:pStyle w:val="a3"/>
              <w:rPr>
                <w:szCs w:val="28"/>
                <w:lang w:val="en-US"/>
              </w:rPr>
            </w:pPr>
            <w:r>
              <w:rPr>
                <w:szCs w:val="28"/>
                <w:lang w:val="en-US"/>
              </w:rPr>
              <w:t>0,82</w:t>
            </w:r>
          </w:p>
        </w:tc>
        <w:tc>
          <w:tcPr>
            <w:tcW w:w="823" w:type="dxa"/>
            <w:tcBorders>
              <w:top w:val="nil"/>
              <w:left w:val="single" w:sz="4" w:space="0" w:color="auto"/>
              <w:bottom w:val="nil"/>
              <w:right w:val="single" w:sz="4" w:space="0" w:color="auto"/>
            </w:tcBorders>
          </w:tcPr>
          <w:p w:rsidR="00E120F5" w:rsidRDefault="00E120F5">
            <w:pPr>
              <w:pStyle w:val="a3"/>
              <w:rPr>
                <w:szCs w:val="28"/>
                <w:lang w:val="en-US"/>
              </w:rPr>
            </w:pPr>
            <w:r>
              <w:rPr>
                <w:szCs w:val="28"/>
                <w:lang w:val="en-US"/>
              </w:rPr>
              <w:t>0,73</w:t>
            </w:r>
          </w:p>
        </w:tc>
        <w:tc>
          <w:tcPr>
            <w:tcW w:w="822" w:type="dxa"/>
            <w:tcBorders>
              <w:top w:val="nil"/>
              <w:left w:val="single" w:sz="4" w:space="0" w:color="auto"/>
              <w:bottom w:val="nil"/>
              <w:right w:val="single" w:sz="4" w:space="0" w:color="auto"/>
            </w:tcBorders>
          </w:tcPr>
          <w:p w:rsidR="00E120F5" w:rsidRDefault="00E120F5">
            <w:pPr>
              <w:pStyle w:val="a3"/>
              <w:rPr>
                <w:szCs w:val="28"/>
                <w:lang w:val="en-US"/>
              </w:rPr>
            </w:pPr>
            <w:r>
              <w:rPr>
                <w:szCs w:val="28"/>
                <w:lang w:val="en-US"/>
              </w:rPr>
              <w:t>0,70</w:t>
            </w:r>
          </w:p>
        </w:tc>
        <w:tc>
          <w:tcPr>
            <w:tcW w:w="823" w:type="dxa"/>
            <w:tcBorders>
              <w:top w:val="nil"/>
              <w:left w:val="single" w:sz="4" w:space="0" w:color="auto"/>
              <w:bottom w:val="nil"/>
              <w:right w:val="single" w:sz="4" w:space="0" w:color="auto"/>
            </w:tcBorders>
          </w:tcPr>
          <w:p w:rsidR="00E120F5" w:rsidRDefault="00E120F5">
            <w:pPr>
              <w:pStyle w:val="a3"/>
              <w:rPr>
                <w:szCs w:val="28"/>
                <w:lang w:val="en-US"/>
              </w:rPr>
            </w:pPr>
            <w:r>
              <w:rPr>
                <w:szCs w:val="28"/>
                <w:lang w:val="en-US"/>
              </w:rPr>
              <w:t>0,66</w:t>
            </w:r>
          </w:p>
        </w:tc>
        <w:tc>
          <w:tcPr>
            <w:tcW w:w="823" w:type="dxa"/>
            <w:tcBorders>
              <w:top w:val="nil"/>
              <w:left w:val="single" w:sz="4" w:space="0" w:color="auto"/>
              <w:bottom w:val="nil"/>
              <w:right w:val="single" w:sz="4" w:space="0" w:color="auto"/>
            </w:tcBorders>
          </w:tcPr>
          <w:p w:rsidR="00E120F5" w:rsidRDefault="00E120F5">
            <w:pPr>
              <w:pStyle w:val="a3"/>
              <w:rPr>
                <w:szCs w:val="28"/>
                <w:lang w:val="en-US"/>
              </w:rPr>
            </w:pPr>
            <w:r>
              <w:rPr>
                <w:szCs w:val="28"/>
                <w:lang w:val="en-US"/>
              </w:rPr>
              <w:t>0,75</w:t>
            </w:r>
          </w:p>
        </w:tc>
      </w:tr>
      <w:tr w:rsidR="00E120F5">
        <w:tc>
          <w:tcPr>
            <w:tcW w:w="3528" w:type="dxa"/>
            <w:tcBorders>
              <w:top w:val="nil"/>
              <w:left w:val="single" w:sz="4" w:space="0" w:color="auto"/>
              <w:bottom w:val="nil"/>
              <w:right w:val="single" w:sz="4" w:space="0" w:color="auto"/>
            </w:tcBorders>
          </w:tcPr>
          <w:p w:rsidR="00E120F5" w:rsidRDefault="00E120F5">
            <w:pPr>
              <w:pStyle w:val="a3"/>
              <w:rPr>
                <w:szCs w:val="28"/>
              </w:rPr>
            </w:pPr>
            <w:r>
              <w:rPr>
                <w:szCs w:val="28"/>
              </w:rPr>
              <w:t>40</w:t>
            </w:r>
          </w:p>
        </w:tc>
        <w:tc>
          <w:tcPr>
            <w:tcW w:w="822" w:type="dxa"/>
            <w:tcBorders>
              <w:top w:val="nil"/>
              <w:left w:val="single" w:sz="4" w:space="0" w:color="auto"/>
              <w:bottom w:val="nil"/>
              <w:right w:val="single" w:sz="4" w:space="0" w:color="auto"/>
            </w:tcBorders>
          </w:tcPr>
          <w:p w:rsidR="00E120F5" w:rsidRDefault="00E120F5">
            <w:pPr>
              <w:pStyle w:val="a3"/>
              <w:rPr>
                <w:szCs w:val="28"/>
                <w:lang w:val="en-US"/>
              </w:rPr>
            </w:pPr>
            <w:r>
              <w:rPr>
                <w:szCs w:val="28"/>
                <w:lang w:val="en-US"/>
              </w:rPr>
              <w:t>1,09</w:t>
            </w:r>
          </w:p>
        </w:tc>
        <w:tc>
          <w:tcPr>
            <w:tcW w:w="823" w:type="dxa"/>
            <w:tcBorders>
              <w:top w:val="nil"/>
              <w:left w:val="single" w:sz="4" w:space="0" w:color="auto"/>
              <w:bottom w:val="nil"/>
              <w:right w:val="single" w:sz="4" w:space="0" w:color="auto"/>
            </w:tcBorders>
          </w:tcPr>
          <w:p w:rsidR="00E120F5" w:rsidRDefault="00E120F5">
            <w:pPr>
              <w:pStyle w:val="a3"/>
              <w:rPr>
                <w:szCs w:val="28"/>
                <w:lang w:val="en-US"/>
              </w:rPr>
            </w:pPr>
            <w:r>
              <w:rPr>
                <w:szCs w:val="28"/>
                <w:lang w:val="en-US"/>
              </w:rPr>
              <w:t>0,97</w:t>
            </w:r>
          </w:p>
        </w:tc>
        <w:tc>
          <w:tcPr>
            <w:tcW w:w="822" w:type="dxa"/>
            <w:tcBorders>
              <w:top w:val="nil"/>
              <w:left w:val="single" w:sz="4" w:space="0" w:color="auto"/>
              <w:bottom w:val="nil"/>
              <w:right w:val="single" w:sz="4" w:space="0" w:color="auto"/>
            </w:tcBorders>
          </w:tcPr>
          <w:p w:rsidR="00E120F5" w:rsidRDefault="00E120F5">
            <w:pPr>
              <w:pStyle w:val="a3"/>
              <w:rPr>
                <w:szCs w:val="28"/>
                <w:lang w:val="en-US"/>
              </w:rPr>
            </w:pPr>
            <w:r>
              <w:rPr>
                <w:szCs w:val="28"/>
                <w:lang w:val="en-US"/>
              </w:rPr>
              <w:t>0,86</w:t>
            </w:r>
          </w:p>
        </w:tc>
        <w:tc>
          <w:tcPr>
            <w:tcW w:w="823" w:type="dxa"/>
            <w:tcBorders>
              <w:top w:val="nil"/>
              <w:left w:val="single" w:sz="4" w:space="0" w:color="auto"/>
              <w:bottom w:val="nil"/>
              <w:right w:val="single" w:sz="4" w:space="0" w:color="auto"/>
            </w:tcBorders>
          </w:tcPr>
          <w:p w:rsidR="00E120F5" w:rsidRDefault="00E120F5">
            <w:pPr>
              <w:pStyle w:val="a3"/>
              <w:rPr>
                <w:szCs w:val="28"/>
                <w:lang w:val="en-US"/>
              </w:rPr>
            </w:pPr>
            <w:r>
              <w:rPr>
                <w:szCs w:val="28"/>
                <w:lang w:val="en-US"/>
              </w:rPr>
              <w:t>0,76</w:t>
            </w:r>
          </w:p>
        </w:tc>
        <w:tc>
          <w:tcPr>
            <w:tcW w:w="822" w:type="dxa"/>
            <w:tcBorders>
              <w:top w:val="nil"/>
              <w:left w:val="single" w:sz="4" w:space="0" w:color="auto"/>
              <w:bottom w:val="nil"/>
              <w:right w:val="single" w:sz="4" w:space="0" w:color="auto"/>
            </w:tcBorders>
          </w:tcPr>
          <w:p w:rsidR="00E120F5" w:rsidRDefault="00E120F5">
            <w:pPr>
              <w:pStyle w:val="a3"/>
              <w:rPr>
                <w:szCs w:val="28"/>
                <w:lang w:val="en-US"/>
              </w:rPr>
            </w:pPr>
            <w:r>
              <w:rPr>
                <w:szCs w:val="28"/>
                <w:lang w:val="en-US"/>
              </w:rPr>
              <w:t>0,77</w:t>
            </w:r>
          </w:p>
        </w:tc>
        <w:tc>
          <w:tcPr>
            <w:tcW w:w="823" w:type="dxa"/>
            <w:tcBorders>
              <w:top w:val="nil"/>
              <w:left w:val="single" w:sz="4" w:space="0" w:color="auto"/>
              <w:bottom w:val="nil"/>
              <w:right w:val="single" w:sz="4" w:space="0" w:color="auto"/>
            </w:tcBorders>
          </w:tcPr>
          <w:p w:rsidR="00E120F5" w:rsidRDefault="00E120F5">
            <w:pPr>
              <w:pStyle w:val="a3"/>
              <w:rPr>
                <w:szCs w:val="28"/>
                <w:lang w:val="en-US"/>
              </w:rPr>
            </w:pPr>
            <w:r>
              <w:rPr>
                <w:szCs w:val="28"/>
                <w:lang w:val="en-US"/>
              </w:rPr>
              <w:t>0,78</w:t>
            </w:r>
          </w:p>
        </w:tc>
        <w:tc>
          <w:tcPr>
            <w:tcW w:w="823" w:type="dxa"/>
            <w:tcBorders>
              <w:top w:val="nil"/>
              <w:left w:val="single" w:sz="4" w:space="0" w:color="auto"/>
              <w:bottom w:val="nil"/>
              <w:right w:val="single" w:sz="4" w:space="0" w:color="auto"/>
            </w:tcBorders>
          </w:tcPr>
          <w:p w:rsidR="00E120F5" w:rsidRDefault="00E120F5">
            <w:pPr>
              <w:pStyle w:val="a3"/>
              <w:rPr>
                <w:szCs w:val="28"/>
                <w:lang w:val="en-US"/>
              </w:rPr>
            </w:pPr>
            <w:r>
              <w:rPr>
                <w:szCs w:val="28"/>
                <w:lang w:val="en-US"/>
              </w:rPr>
              <w:t>0,85</w:t>
            </w:r>
          </w:p>
        </w:tc>
      </w:tr>
      <w:tr w:rsidR="00E120F5">
        <w:tc>
          <w:tcPr>
            <w:tcW w:w="3528" w:type="dxa"/>
            <w:tcBorders>
              <w:top w:val="nil"/>
              <w:left w:val="single" w:sz="4" w:space="0" w:color="auto"/>
              <w:bottom w:val="nil"/>
              <w:right w:val="single" w:sz="4" w:space="0" w:color="auto"/>
            </w:tcBorders>
          </w:tcPr>
          <w:p w:rsidR="00E120F5" w:rsidRDefault="00E120F5">
            <w:pPr>
              <w:pStyle w:val="a3"/>
              <w:rPr>
                <w:szCs w:val="28"/>
              </w:rPr>
            </w:pPr>
            <w:r>
              <w:rPr>
                <w:szCs w:val="28"/>
              </w:rPr>
              <w:t>50</w:t>
            </w:r>
          </w:p>
        </w:tc>
        <w:tc>
          <w:tcPr>
            <w:tcW w:w="822" w:type="dxa"/>
            <w:tcBorders>
              <w:top w:val="nil"/>
              <w:left w:val="single" w:sz="4" w:space="0" w:color="auto"/>
              <w:bottom w:val="nil"/>
              <w:right w:val="single" w:sz="4" w:space="0" w:color="auto"/>
            </w:tcBorders>
          </w:tcPr>
          <w:p w:rsidR="00E120F5" w:rsidRDefault="00E120F5">
            <w:pPr>
              <w:pStyle w:val="a3"/>
              <w:rPr>
                <w:szCs w:val="28"/>
                <w:lang w:val="en-US"/>
              </w:rPr>
            </w:pPr>
            <w:r>
              <w:rPr>
                <w:szCs w:val="28"/>
                <w:lang w:val="en-US"/>
              </w:rPr>
              <w:t>1,11</w:t>
            </w:r>
          </w:p>
        </w:tc>
        <w:tc>
          <w:tcPr>
            <w:tcW w:w="823" w:type="dxa"/>
            <w:tcBorders>
              <w:top w:val="nil"/>
              <w:left w:val="single" w:sz="4" w:space="0" w:color="auto"/>
              <w:bottom w:val="nil"/>
              <w:right w:val="single" w:sz="4" w:space="0" w:color="auto"/>
            </w:tcBorders>
          </w:tcPr>
          <w:p w:rsidR="00E120F5" w:rsidRDefault="00E120F5">
            <w:pPr>
              <w:pStyle w:val="a3"/>
              <w:rPr>
                <w:szCs w:val="28"/>
                <w:lang w:val="en-US"/>
              </w:rPr>
            </w:pPr>
            <w:r>
              <w:rPr>
                <w:szCs w:val="28"/>
                <w:lang w:val="en-US"/>
              </w:rPr>
              <w:t>1,01</w:t>
            </w:r>
          </w:p>
        </w:tc>
        <w:tc>
          <w:tcPr>
            <w:tcW w:w="822" w:type="dxa"/>
            <w:tcBorders>
              <w:top w:val="nil"/>
              <w:left w:val="single" w:sz="4" w:space="0" w:color="auto"/>
              <w:bottom w:val="nil"/>
              <w:right w:val="single" w:sz="4" w:space="0" w:color="auto"/>
            </w:tcBorders>
          </w:tcPr>
          <w:p w:rsidR="00E120F5" w:rsidRDefault="00E120F5">
            <w:pPr>
              <w:pStyle w:val="a3"/>
              <w:rPr>
                <w:szCs w:val="28"/>
                <w:lang w:val="en-US"/>
              </w:rPr>
            </w:pPr>
            <w:r>
              <w:rPr>
                <w:szCs w:val="28"/>
                <w:lang w:val="en-US"/>
              </w:rPr>
              <w:t>0,91</w:t>
            </w:r>
          </w:p>
        </w:tc>
        <w:tc>
          <w:tcPr>
            <w:tcW w:w="823" w:type="dxa"/>
            <w:tcBorders>
              <w:top w:val="nil"/>
              <w:left w:val="single" w:sz="4" w:space="0" w:color="auto"/>
              <w:bottom w:val="nil"/>
              <w:right w:val="single" w:sz="4" w:space="0" w:color="auto"/>
            </w:tcBorders>
          </w:tcPr>
          <w:p w:rsidR="00E120F5" w:rsidRDefault="00E120F5">
            <w:pPr>
              <w:pStyle w:val="a3"/>
              <w:rPr>
                <w:szCs w:val="28"/>
                <w:lang w:val="en-US"/>
              </w:rPr>
            </w:pPr>
            <w:r>
              <w:rPr>
                <w:szCs w:val="28"/>
                <w:lang w:val="en-US"/>
              </w:rPr>
              <w:t>0,80</w:t>
            </w:r>
          </w:p>
        </w:tc>
        <w:tc>
          <w:tcPr>
            <w:tcW w:w="822" w:type="dxa"/>
            <w:tcBorders>
              <w:top w:val="nil"/>
              <w:left w:val="single" w:sz="4" w:space="0" w:color="auto"/>
              <w:bottom w:val="nil"/>
              <w:right w:val="single" w:sz="4" w:space="0" w:color="auto"/>
            </w:tcBorders>
          </w:tcPr>
          <w:p w:rsidR="00E120F5" w:rsidRDefault="00E120F5">
            <w:pPr>
              <w:pStyle w:val="a3"/>
              <w:rPr>
                <w:szCs w:val="28"/>
                <w:lang w:val="en-US"/>
              </w:rPr>
            </w:pPr>
            <w:r>
              <w:rPr>
                <w:szCs w:val="28"/>
                <w:lang w:val="en-US"/>
              </w:rPr>
              <w:t>0,84</w:t>
            </w:r>
          </w:p>
        </w:tc>
        <w:tc>
          <w:tcPr>
            <w:tcW w:w="823" w:type="dxa"/>
            <w:tcBorders>
              <w:top w:val="nil"/>
              <w:left w:val="single" w:sz="4" w:space="0" w:color="auto"/>
              <w:bottom w:val="nil"/>
              <w:right w:val="single" w:sz="4" w:space="0" w:color="auto"/>
            </w:tcBorders>
          </w:tcPr>
          <w:p w:rsidR="00E120F5" w:rsidRDefault="00E120F5">
            <w:pPr>
              <w:pStyle w:val="a3"/>
              <w:rPr>
                <w:szCs w:val="28"/>
                <w:lang w:val="en-US"/>
              </w:rPr>
            </w:pPr>
            <w:r>
              <w:rPr>
                <w:szCs w:val="28"/>
                <w:lang w:val="en-US"/>
              </w:rPr>
              <w:t>0,90</w:t>
            </w:r>
          </w:p>
        </w:tc>
        <w:tc>
          <w:tcPr>
            <w:tcW w:w="823" w:type="dxa"/>
            <w:tcBorders>
              <w:top w:val="nil"/>
              <w:left w:val="single" w:sz="4" w:space="0" w:color="auto"/>
              <w:bottom w:val="nil"/>
              <w:right w:val="single" w:sz="4" w:space="0" w:color="auto"/>
            </w:tcBorders>
          </w:tcPr>
          <w:p w:rsidR="00E120F5" w:rsidRDefault="00E120F5">
            <w:pPr>
              <w:pStyle w:val="a3"/>
              <w:rPr>
                <w:szCs w:val="28"/>
                <w:lang w:val="en-US"/>
              </w:rPr>
            </w:pPr>
            <w:r>
              <w:rPr>
                <w:szCs w:val="28"/>
                <w:lang w:val="en-US"/>
              </w:rPr>
              <w:t>0,95</w:t>
            </w:r>
          </w:p>
        </w:tc>
      </w:tr>
      <w:tr w:rsidR="00E120F5">
        <w:tc>
          <w:tcPr>
            <w:tcW w:w="3528" w:type="dxa"/>
            <w:tcBorders>
              <w:top w:val="nil"/>
              <w:left w:val="single" w:sz="4" w:space="0" w:color="auto"/>
              <w:bottom w:val="nil"/>
              <w:right w:val="single" w:sz="4" w:space="0" w:color="auto"/>
            </w:tcBorders>
          </w:tcPr>
          <w:p w:rsidR="00E120F5" w:rsidRDefault="00E120F5">
            <w:pPr>
              <w:pStyle w:val="a3"/>
              <w:rPr>
                <w:szCs w:val="28"/>
              </w:rPr>
            </w:pPr>
            <w:r>
              <w:rPr>
                <w:szCs w:val="28"/>
              </w:rPr>
              <w:t>60</w:t>
            </w:r>
          </w:p>
        </w:tc>
        <w:tc>
          <w:tcPr>
            <w:tcW w:w="822" w:type="dxa"/>
            <w:tcBorders>
              <w:top w:val="nil"/>
              <w:left w:val="single" w:sz="4" w:space="0" w:color="auto"/>
              <w:bottom w:val="nil"/>
              <w:right w:val="single" w:sz="4" w:space="0" w:color="auto"/>
            </w:tcBorders>
          </w:tcPr>
          <w:p w:rsidR="00E120F5" w:rsidRDefault="00E120F5">
            <w:pPr>
              <w:pStyle w:val="a3"/>
              <w:rPr>
                <w:szCs w:val="28"/>
                <w:lang w:val="en-US"/>
              </w:rPr>
            </w:pPr>
            <w:r>
              <w:rPr>
                <w:szCs w:val="28"/>
                <w:lang w:val="en-US"/>
              </w:rPr>
              <w:t>1,12</w:t>
            </w:r>
          </w:p>
        </w:tc>
        <w:tc>
          <w:tcPr>
            <w:tcW w:w="823" w:type="dxa"/>
            <w:tcBorders>
              <w:top w:val="nil"/>
              <w:left w:val="single" w:sz="4" w:space="0" w:color="auto"/>
              <w:bottom w:val="nil"/>
              <w:right w:val="single" w:sz="4" w:space="0" w:color="auto"/>
            </w:tcBorders>
          </w:tcPr>
          <w:p w:rsidR="00E120F5" w:rsidRDefault="00E120F5">
            <w:pPr>
              <w:pStyle w:val="a3"/>
              <w:rPr>
                <w:szCs w:val="28"/>
                <w:lang w:val="en-US"/>
              </w:rPr>
            </w:pPr>
            <w:r>
              <w:rPr>
                <w:szCs w:val="28"/>
                <w:lang w:val="en-US"/>
              </w:rPr>
              <w:t>1,04</w:t>
            </w:r>
          </w:p>
        </w:tc>
        <w:tc>
          <w:tcPr>
            <w:tcW w:w="822" w:type="dxa"/>
            <w:tcBorders>
              <w:top w:val="nil"/>
              <w:left w:val="single" w:sz="4" w:space="0" w:color="auto"/>
              <w:bottom w:val="nil"/>
              <w:right w:val="single" w:sz="4" w:space="0" w:color="auto"/>
            </w:tcBorders>
          </w:tcPr>
          <w:p w:rsidR="00E120F5" w:rsidRDefault="00E120F5">
            <w:pPr>
              <w:pStyle w:val="a3"/>
              <w:rPr>
                <w:szCs w:val="28"/>
                <w:lang w:val="en-US"/>
              </w:rPr>
            </w:pPr>
            <w:r>
              <w:rPr>
                <w:szCs w:val="28"/>
                <w:lang w:val="en-US"/>
              </w:rPr>
              <w:t>0,95</w:t>
            </w:r>
          </w:p>
        </w:tc>
        <w:tc>
          <w:tcPr>
            <w:tcW w:w="823" w:type="dxa"/>
            <w:tcBorders>
              <w:top w:val="nil"/>
              <w:left w:val="single" w:sz="4" w:space="0" w:color="auto"/>
              <w:bottom w:val="nil"/>
              <w:right w:val="single" w:sz="4" w:space="0" w:color="auto"/>
            </w:tcBorders>
          </w:tcPr>
          <w:p w:rsidR="00E120F5" w:rsidRDefault="00E120F5">
            <w:pPr>
              <w:pStyle w:val="a3"/>
              <w:rPr>
                <w:szCs w:val="28"/>
                <w:lang w:val="en-US"/>
              </w:rPr>
            </w:pPr>
            <w:r>
              <w:rPr>
                <w:szCs w:val="28"/>
                <w:lang w:val="en-US"/>
              </w:rPr>
              <w:t>0,83</w:t>
            </w:r>
          </w:p>
        </w:tc>
        <w:tc>
          <w:tcPr>
            <w:tcW w:w="822" w:type="dxa"/>
            <w:tcBorders>
              <w:top w:val="nil"/>
              <w:left w:val="single" w:sz="4" w:space="0" w:color="auto"/>
              <w:bottom w:val="nil"/>
              <w:right w:val="single" w:sz="4" w:space="0" w:color="auto"/>
            </w:tcBorders>
          </w:tcPr>
          <w:p w:rsidR="00E120F5" w:rsidRDefault="00E120F5">
            <w:pPr>
              <w:pStyle w:val="a3"/>
              <w:rPr>
                <w:szCs w:val="28"/>
                <w:lang w:val="en-US"/>
              </w:rPr>
            </w:pPr>
            <w:r>
              <w:rPr>
                <w:szCs w:val="28"/>
                <w:lang w:val="en-US"/>
              </w:rPr>
              <w:t>0,89</w:t>
            </w:r>
          </w:p>
        </w:tc>
        <w:tc>
          <w:tcPr>
            <w:tcW w:w="823" w:type="dxa"/>
            <w:tcBorders>
              <w:top w:val="nil"/>
              <w:left w:val="single" w:sz="4" w:space="0" w:color="auto"/>
              <w:bottom w:val="nil"/>
              <w:right w:val="single" w:sz="4" w:space="0" w:color="auto"/>
            </w:tcBorders>
          </w:tcPr>
          <w:p w:rsidR="00E120F5" w:rsidRDefault="00E120F5">
            <w:pPr>
              <w:pStyle w:val="a3"/>
              <w:rPr>
                <w:szCs w:val="28"/>
                <w:lang w:val="en-US"/>
              </w:rPr>
            </w:pPr>
            <w:r>
              <w:rPr>
                <w:szCs w:val="28"/>
                <w:lang w:val="en-US"/>
              </w:rPr>
              <w:t>0,93</w:t>
            </w:r>
          </w:p>
        </w:tc>
        <w:tc>
          <w:tcPr>
            <w:tcW w:w="823" w:type="dxa"/>
            <w:tcBorders>
              <w:top w:val="nil"/>
              <w:left w:val="single" w:sz="4" w:space="0" w:color="auto"/>
              <w:bottom w:val="nil"/>
              <w:right w:val="single" w:sz="4" w:space="0" w:color="auto"/>
            </w:tcBorders>
          </w:tcPr>
          <w:p w:rsidR="00E120F5" w:rsidRDefault="00E120F5">
            <w:pPr>
              <w:pStyle w:val="a3"/>
              <w:rPr>
                <w:szCs w:val="28"/>
                <w:lang w:val="en-US"/>
              </w:rPr>
            </w:pPr>
            <w:r>
              <w:rPr>
                <w:szCs w:val="28"/>
                <w:lang w:val="en-US"/>
              </w:rPr>
              <w:t>1,03</w:t>
            </w:r>
          </w:p>
        </w:tc>
      </w:tr>
      <w:tr w:rsidR="00E120F5">
        <w:tc>
          <w:tcPr>
            <w:tcW w:w="3528" w:type="dxa"/>
            <w:tcBorders>
              <w:top w:val="nil"/>
              <w:left w:val="single" w:sz="4" w:space="0" w:color="auto"/>
              <w:bottom w:val="nil"/>
              <w:right w:val="single" w:sz="4" w:space="0" w:color="auto"/>
            </w:tcBorders>
          </w:tcPr>
          <w:p w:rsidR="00E120F5" w:rsidRDefault="00E120F5">
            <w:pPr>
              <w:pStyle w:val="a3"/>
              <w:rPr>
                <w:szCs w:val="28"/>
              </w:rPr>
            </w:pPr>
            <w:r>
              <w:rPr>
                <w:szCs w:val="28"/>
              </w:rPr>
              <w:t>70</w:t>
            </w:r>
          </w:p>
        </w:tc>
        <w:tc>
          <w:tcPr>
            <w:tcW w:w="822" w:type="dxa"/>
            <w:tcBorders>
              <w:top w:val="nil"/>
              <w:left w:val="single" w:sz="4" w:space="0" w:color="auto"/>
              <w:bottom w:val="nil"/>
              <w:right w:val="single" w:sz="4" w:space="0" w:color="auto"/>
            </w:tcBorders>
          </w:tcPr>
          <w:p w:rsidR="00E120F5" w:rsidRDefault="00E120F5">
            <w:pPr>
              <w:pStyle w:val="a3"/>
              <w:rPr>
                <w:szCs w:val="28"/>
                <w:lang w:val="en-US"/>
              </w:rPr>
            </w:pPr>
            <w:r>
              <w:rPr>
                <w:szCs w:val="28"/>
                <w:lang w:val="en-US"/>
              </w:rPr>
              <w:t>1,14</w:t>
            </w:r>
          </w:p>
        </w:tc>
        <w:tc>
          <w:tcPr>
            <w:tcW w:w="823" w:type="dxa"/>
            <w:tcBorders>
              <w:top w:val="nil"/>
              <w:left w:val="single" w:sz="4" w:space="0" w:color="auto"/>
              <w:bottom w:val="nil"/>
              <w:right w:val="single" w:sz="4" w:space="0" w:color="auto"/>
            </w:tcBorders>
          </w:tcPr>
          <w:p w:rsidR="00E120F5" w:rsidRDefault="00E120F5">
            <w:pPr>
              <w:pStyle w:val="a3"/>
              <w:rPr>
                <w:szCs w:val="28"/>
                <w:lang w:val="en-US"/>
              </w:rPr>
            </w:pPr>
            <w:r>
              <w:rPr>
                <w:szCs w:val="28"/>
                <w:lang w:val="en-US"/>
              </w:rPr>
              <w:t>1,08</w:t>
            </w:r>
          </w:p>
        </w:tc>
        <w:tc>
          <w:tcPr>
            <w:tcW w:w="822" w:type="dxa"/>
            <w:tcBorders>
              <w:top w:val="nil"/>
              <w:left w:val="single" w:sz="4" w:space="0" w:color="auto"/>
              <w:bottom w:val="nil"/>
              <w:right w:val="single" w:sz="4" w:space="0" w:color="auto"/>
            </w:tcBorders>
          </w:tcPr>
          <w:p w:rsidR="00E120F5" w:rsidRDefault="00E120F5">
            <w:pPr>
              <w:pStyle w:val="a3"/>
              <w:rPr>
                <w:szCs w:val="28"/>
                <w:lang w:val="en-US"/>
              </w:rPr>
            </w:pPr>
            <w:r>
              <w:rPr>
                <w:szCs w:val="28"/>
                <w:lang w:val="en-US"/>
              </w:rPr>
              <w:t>1,00</w:t>
            </w:r>
          </w:p>
        </w:tc>
        <w:tc>
          <w:tcPr>
            <w:tcW w:w="823" w:type="dxa"/>
            <w:tcBorders>
              <w:top w:val="nil"/>
              <w:left w:val="single" w:sz="4" w:space="0" w:color="auto"/>
              <w:bottom w:val="nil"/>
              <w:right w:val="single" w:sz="4" w:space="0" w:color="auto"/>
            </w:tcBorders>
          </w:tcPr>
          <w:p w:rsidR="00E120F5" w:rsidRDefault="00E120F5">
            <w:pPr>
              <w:pStyle w:val="a3"/>
              <w:rPr>
                <w:szCs w:val="28"/>
                <w:lang w:val="en-US"/>
              </w:rPr>
            </w:pPr>
            <w:r>
              <w:rPr>
                <w:szCs w:val="28"/>
                <w:lang w:val="en-US"/>
              </w:rPr>
              <w:t>0,87</w:t>
            </w:r>
          </w:p>
        </w:tc>
        <w:tc>
          <w:tcPr>
            <w:tcW w:w="822" w:type="dxa"/>
            <w:tcBorders>
              <w:top w:val="nil"/>
              <w:left w:val="single" w:sz="4" w:space="0" w:color="auto"/>
              <w:bottom w:val="nil"/>
              <w:right w:val="single" w:sz="4" w:space="0" w:color="auto"/>
            </w:tcBorders>
          </w:tcPr>
          <w:p w:rsidR="00E120F5" w:rsidRDefault="00E120F5">
            <w:pPr>
              <w:pStyle w:val="a3"/>
              <w:rPr>
                <w:szCs w:val="28"/>
                <w:lang w:val="en-US"/>
              </w:rPr>
            </w:pPr>
            <w:r>
              <w:rPr>
                <w:szCs w:val="28"/>
                <w:lang w:val="en-US"/>
              </w:rPr>
              <w:t>0,95</w:t>
            </w:r>
          </w:p>
        </w:tc>
        <w:tc>
          <w:tcPr>
            <w:tcW w:w="823" w:type="dxa"/>
            <w:tcBorders>
              <w:top w:val="nil"/>
              <w:left w:val="single" w:sz="4" w:space="0" w:color="auto"/>
              <w:bottom w:val="nil"/>
              <w:right w:val="single" w:sz="4" w:space="0" w:color="auto"/>
            </w:tcBorders>
          </w:tcPr>
          <w:p w:rsidR="00E120F5" w:rsidRDefault="00E120F5">
            <w:pPr>
              <w:pStyle w:val="a3"/>
              <w:rPr>
                <w:szCs w:val="28"/>
                <w:lang w:val="en-US"/>
              </w:rPr>
            </w:pPr>
            <w:r>
              <w:rPr>
                <w:szCs w:val="28"/>
                <w:lang w:val="en-US"/>
              </w:rPr>
              <w:t>1,04</w:t>
            </w:r>
          </w:p>
        </w:tc>
        <w:tc>
          <w:tcPr>
            <w:tcW w:w="823" w:type="dxa"/>
            <w:tcBorders>
              <w:top w:val="nil"/>
              <w:left w:val="single" w:sz="4" w:space="0" w:color="auto"/>
              <w:bottom w:val="nil"/>
              <w:right w:val="single" w:sz="4" w:space="0" w:color="auto"/>
            </w:tcBorders>
          </w:tcPr>
          <w:p w:rsidR="00E120F5" w:rsidRDefault="00E120F5">
            <w:pPr>
              <w:pStyle w:val="a3"/>
              <w:rPr>
                <w:szCs w:val="28"/>
                <w:lang w:val="en-US"/>
              </w:rPr>
            </w:pPr>
            <w:r>
              <w:rPr>
                <w:szCs w:val="28"/>
                <w:lang w:val="en-US"/>
              </w:rPr>
              <w:t>1,12</w:t>
            </w:r>
          </w:p>
        </w:tc>
      </w:tr>
      <w:tr w:rsidR="00E120F5">
        <w:tc>
          <w:tcPr>
            <w:tcW w:w="3528" w:type="dxa"/>
            <w:tcBorders>
              <w:top w:val="nil"/>
              <w:left w:val="single" w:sz="4" w:space="0" w:color="auto"/>
              <w:bottom w:val="single" w:sz="4" w:space="0" w:color="auto"/>
              <w:right w:val="single" w:sz="4" w:space="0" w:color="auto"/>
            </w:tcBorders>
          </w:tcPr>
          <w:p w:rsidR="00E120F5" w:rsidRDefault="00E120F5">
            <w:pPr>
              <w:pStyle w:val="a3"/>
              <w:rPr>
                <w:szCs w:val="28"/>
              </w:rPr>
            </w:pPr>
            <w:r>
              <w:rPr>
                <w:szCs w:val="28"/>
              </w:rPr>
              <w:t>80</w:t>
            </w:r>
          </w:p>
        </w:tc>
        <w:tc>
          <w:tcPr>
            <w:tcW w:w="822" w:type="dxa"/>
            <w:tcBorders>
              <w:top w:val="nil"/>
              <w:left w:val="single" w:sz="4" w:space="0" w:color="auto"/>
              <w:bottom w:val="single" w:sz="4" w:space="0" w:color="auto"/>
              <w:right w:val="single" w:sz="4" w:space="0" w:color="auto"/>
            </w:tcBorders>
          </w:tcPr>
          <w:p w:rsidR="00E120F5" w:rsidRDefault="00E120F5">
            <w:pPr>
              <w:pStyle w:val="a3"/>
              <w:rPr>
                <w:szCs w:val="28"/>
                <w:lang w:val="en-US"/>
              </w:rPr>
            </w:pPr>
            <w:r>
              <w:rPr>
                <w:szCs w:val="28"/>
                <w:lang w:val="en-US"/>
              </w:rPr>
              <w:t>1,17</w:t>
            </w:r>
          </w:p>
        </w:tc>
        <w:tc>
          <w:tcPr>
            <w:tcW w:w="823" w:type="dxa"/>
            <w:tcBorders>
              <w:top w:val="nil"/>
              <w:left w:val="single" w:sz="4" w:space="0" w:color="auto"/>
              <w:bottom w:val="single" w:sz="4" w:space="0" w:color="auto"/>
              <w:right w:val="single" w:sz="4" w:space="0" w:color="auto"/>
            </w:tcBorders>
          </w:tcPr>
          <w:p w:rsidR="00E120F5" w:rsidRDefault="00E120F5">
            <w:pPr>
              <w:pStyle w:val="a3"/>
              <w:rPr>
                <w:szCs w:val="28"/>
                <w:lang w:val="en-US"/>
              </w:rPr>
            </w:pPr>
            <w:r>
              <w:rPr>
                <w:szCs w:val="28"/>
                <w:lang w:val="en-US"/>
              </w:rPr>
              <w:t>1,11</w:t>
            </w:r>
          </w:p>
        </w:tc>
        <w:tc>
          <w:tcPr>
            <w:tcW w:w="822" w:type="dxa"/>
            <w:tcBorders>
              <w:top w:val="nil"/>
              <w:left w:val="single" w:sz="4" w:space="0" w:color="auto"/>
              <w:bottom w:val="single" w:sz="4" w:space="0" w:color="auto"/>
              <w:right w:val="single" w:sz="4" w:space="0" w:color="auto"/>
            </w:tcBorders>
          </w:tcPr>
          <w:p w:rsidR="00E120F5" w:rsidRDefault="00E120F5">
            <w:pPr>
              <w:pStyle w:val="a3"/>
              <w:rPr>
                <w:szCs w:val="28"/>
                <w:lang w:val="en-US"/>
              </w:rPr>
            </w:pPr>
            <w:r>
              <w:rPr>
                <w:szCs w:val="28"/>
                <w:lang w:val="en-US"/>
              </w:rPr>
              <w:t>1,05</w:t>
            </w:r>
          </w:p>
        </w:tc>
        <w:tc>
          <w:tcPr>
            <w:tcW w:w="823" w:type="dxa"/>
            <w:tcBorders>
              <w:top w:val="nil"/>
              <w:left w:val="single" w:sz="4" w:space="0" w:color="auto"/>
              <w:bottom w:val="single" w:sz="4" w:space="0" w:color="auto"/>
              <w:right w:val="single" w:sz="4" w:space="0" w:color="auto"/>
            </w:tcBorders>
          </w:tcPr>
          <w:p w:rsidR="00E120F5" w:rsidRDefault="00E120F5">
            <w:pPr>
              <w:pStyle w:val="a3"/>
              <w:rPr>
                <w:szCs w:val="28"/>
                <w:lang w:val="en-US"/>
              </w:rPr>
            </w:pPr>
            <w:r>
              <w:rPr>
                <w:szCs w:val="28"/>
                <w:lang w:val="en-US"/>
              </w:rPr>
              <w:t>0,90</w:t>
            </w:r>
          </w:p>
        </w:tc>
        <w:tc>
          <w:tcPr>
            <w:tcW w:w="822" w:type="dxa"/>
            <w:tcBorders>
              <w:top w:val="nil"/>
              <w:left w:val="single" w:sz="4" w:space="0" w:color="auto"/>
              <w:bottom w:val="single" w:sz="4" w:space="0" w:color="auto"/>
              <w:right w:val="single" w:sz="4" w:space="0" w:color="auto"/>
            </w:tcBorders>
          </w:tcPr>
          <w:p w:rsidR="00E120F5" w:rsidRDefault="00E120F5">
            <w:pPr>
              <w:pStyle w:val="a3"/>
              <w:rPr>
                <w:szCs w:val="28"/>
              </w:rPr>
            </w:pPr>
            <w:r>
              <w:rPr>
                <w:szCs w:val="28"/>
              </w:rPr>
              <w:t>–</w:t>
            </w:r>
          </w:p>
        </w:tc>
        <w:tc>
          <w:tcPr>
            <w:tcW w:w="823" w:type="dxa"/>
            <w:tcBorders>
              <w:top w:val="nil"/>
              <w:left w:val="single" w:sz="4" w:space="0" w:color="auto"/>
              <w:bottom w:val="single" w:sz="4" w:space="0" w:color="auto"/>
              <w:right w:val="single" w:sz="4" w:space="0" w:color="auto"/>
            </w:tcBorders>
          </w:tcPr>
          <w:p w:rsidR="00E120F5" w:rsidRDefault="00E120F5">
            <w:pPr>
              <w:pStyle w:val="a3"/>
              <w:rPr>
                <w:szCs w:val="28"/>
              </w:rPr>
            </w:pPr>
            <w:r>
              <w:rPr>
                <w:szCs w:val="28"/>
              </w:rPr>
              <w:t>–</w:t>
            </w:r>
          </w:p>
        </w:tc>
        <w:tc>
          <w:tcPr>
            <w:tcW w:w="823" w:type="dxa"/>
            <w:tcBorders>
              <w:top w:val="nil"/>
              <w:left w:val="single" w:sz="4" w:space="0" w:color="auto"/>
              <w:bottom w:val="single" w:sz="4" w:space="0" w:color="auto"/>
              <w:right w:val="single" w:sz="4" w:space="0" w:color="auto"/>
            </w:tcBorders>
          </w:tcPr>
          <w:p w:rsidR="00E120F5" w:rsidRDefault="00E120F5">
            <w:pPr>
              <w:pStyle w:val="a3"/>
              <w:rPr>
                <w:szCs w:val="28"/>
              </w:rPr>
            </w:pPr>
            <w:r>
              <w:rPr>
                <w:szCs w:val="28"/>
              </w:rPr>
              <w:t>–</w:t>
            </w:r>
          </w:p>
        </w:tc>
      </w:tr>
    </w:tbl>
    <w:p w:rsidR="00E120F5" w:rsidRDefault="00E120F5" w:rsidP="00E120F5">
      <w:pPr>
        <w:pStyle w:val="a3"/>
        <w:ind w:firstLine="900"/>
        <w:jc w:val="right"/>
        <w:rPr>
          <w:szCs w:val="28"/>
        </w:rPr>
      </w:pPr>
    </w:p>
    <w:p w:rsidR="00E120F5" w:rsidRDefault="00AA117E" w:rsidP="006C0DA1">
      <w:pPr>
        <w:pStyle w:val="a3"/>
        <w:spacing w:line="360" w:lineRule="auto"/>
        <w:jc w:val="left"/>
        <w:rPr>
          <w:szCs w:val="28"/>
        </w:rPr>
      </w:pPr>
      <w:r>
        <w:rPr>
          <w:szCs w:val="28"/>
        </w:rPr>
        <w:t xml:space="preserve">Таблица </w:t>
      </w:r>
      <w:r w:rsidR="006C0DA1">
        <w:rPr>
          <w:szCs w:val="28"/>
        </w:rPr>
        <w:t>4</w:t>
      </w:r>
      <w:r>
        <w:rPr>
          <w:szCs w:val="28"/>
        </w:rPr>
        <w:t xml:space="preserve"> – </w:t>
      </w:r>
      <w:r w:rsidR="00E120F5">
        <w:rPr>
          <w:szCs w:val="28"/>
        </w:rPr>
        <w:t>Коэффициент учета величины подъемов на выбросы</w:t>
      </w:r>
    </w:p>
    <w:tbl>
      <w:tblPr>
        <w:tblStyle w:val="a6"/>
        <w:tblW w:w="0" w:type="auto"/>
        <w:tblLook w:val="01E0" w:firstRow="1" w:lastRow="1" w:firstColumn="1" w:lastColumn="1" w:noHBand="0" w:noVBand="0"/>
      </w:tblPr>
      <w:tblGrid>
        <w:gridCol w:w="3528"/>
        <w:gridCol w:w="1439"/>
        <w:gridCol w:w="1440"/>
        <w:gridCol w:w="1439"/>
        <w:gridCol w:w="1440"/>
      </w:tblGrid>
      <w:tr w:rsidR="00E120F5">
        <w:tc>
          <w:tcPr>
            <w:tcW w:w="3528" w:type="dxa"/>
            <w:tcBorders>
              <w:top w:val="single" w:sz="4" w:space="0" w:color="auto"/>
              <w:left w:val="single" w:sz="4" w:space="0" w:color="auto"/>
              <w:bottom w:val="single" w:sz="4" w:space="0" w:color="auto"/>
              <w:right w:val="single" w:sz="4" w:space="0" w:color="auto"/>
            </w:tcBorders>
            <w:vAlign w:val="center"/>
          </w:tcPr>
          <w:p w:rsidR="00E120F5" w:rsidRDefault="00E120F5">
            <w:pPr>
              <w:pStyle w:val="a3"/>
              <w:jc w:val="left"/>
              <w:rPr>
                <w:szCs w:val="28"/>
              </w:rPr>
            </w:pPr>
            <w:r>
              <w:rPr>
                <w:szCs w:val="28"/>
              </w:rPr>
              <w:t>Величина подъема, ‰</w:t>
            </w:r>
          </w:p>
        </w:tc>
        <w:tc>
          <w:tcPr>
            <w:tcW w:w="1439" w:type="dxa"/>
            <w:tcBorders>
              <w:top w:val="single" w:sz="4" w:space="0" w:color="auto"/>
              <w:left w:val="single" w:sz="4" w:space="0" w:color="auto"/>
              <w:bottom w:val="single" w:sz="4" w:space="0" w:color="auto"/>
              <w:right w:val="single" w:sz="4" w:space="0" w:color="auto"/>
            </w:tcBorders>
            <w:vAlign w:val="center"/>
          </w:tcPr>
          <w:p w:rsidR="00E120F5" w:rsidRDefault="00E120F5">
            <w:pPr>
              <w:pStyle w:val="a3"/>
              <w:rPr>
                <w:szCs w:val="28"/>
              </w:rPr>
            </w:pPr>
            <w:r>
              <w:rPr>
                <w:szCs w:val="28"/>
              </w:rPr>
              <w:t>&lt;10</w:t>
            </w:r>
          </w:p>
        </w:tc>
        <w:tc>
          <w:tcPr>
            <w:tcW w:w="1440" w:type="dxa"/>
            <w:tcBorders>
              <w:top w:val="single" w:sz="4" w:space="0" w:color="auto"/>
              <w:left w:val="single" w:sz="4" w:space="0" w:color="auto"/>
              <w:bottom w:val="single" w:sz="4" w:space="0" w:color="auto"/>
              <w:right w:val="single" w:sz="4" w:space="0" w:color="auto"/>
            </w:tcBorders>
            <w:vAlign w:val="center"/>
          </w:tcPr>
          <w:p w:rsidR="00E120F5" w:rsidRDefault="00E120F5">
            <w:pPr>
              <w:pStyle w:val="a3"/>
              <w:rPr>
                <w:szCs w:val="28"/>
              </w:rPr>
            </w:pPr>
            <w:r>
              <w:rPr>
                <w:szCs w:val="28"/>
              </w:rPr>
              <w:t xml:space="preserve">10 – 30 </w:t>
            </w:r>
          </w:p>
        </w:tc>
        <w:tc>
          <w:tcPr>
            <w:tcW w:w="1439" w:type="dxa"/>
            <w:tcBorders>
              <w:top w:val="single" w:sz="4" w:space="0" w:color="auto"/>
              <w:left w:val="single" w:sz="4" w:space="0" w:color="auto"/>
              <w:bottom w:val="single" w:sz="4" w:space="0" w:color="auto"/>
              <w:right w:val="single" w:sz="4" w:space="0" w:color="auto"/>
            </w:tcBorders>
            <w:vAlign w:val="center"/>
          </w:tcPr>
          <w:p w:rsidR="00E120F5" w:rsidRDefault="00E120F5">
            <w:pPr>
              <w:pStyle w:val="a3"/>
              <w:rPr>
                <w:szCs w:val="28"/>
              </w:rPr>
            </w:pPr>
            <w:r>
              <w:rPr>
                <w:szCs w:val="28"/>
              </w:rPr>
              <w:t xml:space="preserve">30 – 50 </w:t>
            </w:r>
          </w:p>
        </w:tc>
        <w:tc>
          <w:tcPr>
            <w:tcW w:w="1440" w:type="dxa"/>
            <w:tcBorders>
              <w:top w:val="single" w:sz="4" w:space="0" w:color="auto"/>
              <w:left w:val="single" w:sz="4" w:space="0" w:color="auto"/>
              <w:bottom w:val="single" w:sz="4" w:space="0" w:color="auto"/>
              <w:right w:val="single" w:sz="4" w:space="0" w:color="auto"/>
            </w:tcBorders>
            <w:vAlign w:val="center"/>
          </w:tcPr>
          <w:p w:rsidR="00E120F5" w:rsidRDefault="00E120F5">
            <w:pPr>
              <w:pStyle w:val="a3"/>
              <w:rPr>
                <w:szCs w:val="28"/>
              </w:rPr>
            </w:pPr>
            <w:r>
              <w:rPr>
                <w:szCs w:val="28"/>
              </w:rPr>
              <w:t xml:space="preserve">50 – 70 </w:t>
            </w:r>
          </w:p>
        </w:tc>
      </w:tr>
      <w:tr w:rsidR="00E120F5">
        <w:tc>
          <w:tcPr>
            <w:tcW w:w="3528" w:type="dxa"/>
            <w:tcBorders>
              <w:top w:val="single" w:sz="4" w:space="0" w:color="auto"/>
              <w:left w:val="single" w:sz="4" w:space="0" w:color="auto"/>
              <w:bottom w:val="single" w:sz="4" w:space="0" w:color="auto"/>
              <w:right w:val="single" w:sz="4" w:space="0" w:color="auto"/>
            </w:tcBorders>
            <w:vAlign w:val="center"/>
          </w:tcPr>
          <w:p w:rsidR="00E120F5" w:rsidRDefault="00E120F5">
            <w:pPr>
              <w:pStyle w:val="a3"/>
              <w:jc w:val="left"/>
              <w:rPr>
                <w:szCs w:val="28"/>
              </w:rPr>
            </w:pPr>
            <w:r>
              <w:rPr>
                <w:szCs w:val="28"/>
              </w:rPr>
              <w:t>Коэффициент К</w:t>
            </w:r>
            <w:r>
              <w:rPr>
                <w:szCs w:val="28"/>
                <w:vertAlign w:val="subscript"/>
              </w:rPr>
              <w:t>2</w:t>
            </w:r>
          </w:p>
        </w:tc>
        <w:tc>
          <w:tcPr>
            <w:tcW w:w="1439" w:type="dxa"/>
            <w:tcBorders>
              <w:top w:val="single" w:sz="4" w:space="0" w:color="auto"/>
              <w:left w:val="single" w:sz="4" w:space="0" w:color="auto"/>
              <w:bottom w:val="single" w:sz="4" w:space="0" w:color="auto"/>
              <w:right w:val="single" w:sz="4" w:space="0" w:color="auto"/>
            </w:tcBorders>
            <w:vAlign w:val="center"/>
          </w:tcPr>
          <w:p w:rsidR="00E120F5" w:rsidRDefault="00E120F5">
            <w:pPr>
              <w:pStyle w:val="a3"/>
              <w:rPr>
                <w:szCs w:val="28"/>
              </w:rPr>
            </w:pPr>
            <w:r>
              <w:rPr>
                <w:szCs w:val="28"/>
              </w:rPr>
              <w:t>1,0</w:t>
            </w:r>
          </w:p>
        </w:tc>
        <w:tc>
          <w:tcPr>
            <w:tcW w:w="1440" w:type="dxa"/>
            <w:tcBorders>
              <w:top w:val="single" w:sz="4" w:space="0" w:color="auto"/>
              <w:left w:val="single" w:sz="4" w:space="0" w:color="auto"/>
              <w:bottom w:val="single" w:sz="4" w:space="0" w:color="auto"/>
              <w:right w:val="single" w:sz="4" w:space="0" w:color="auto"/>
            </w:tcBorders>
            <w:vAlign w:val="center"/>
          </w:tcPr>
          <w:p w:rsidR="00E120F5" w:rsidRDefault="00E120F5">
            <w:pPr>
              <w:pStyle w:val="a3"/>
              <w:rPr>
                <w:szCs w:val="28"/>
              </w:rPr>
            </w:pPr>
            <w:r>
              <w:rPr>
                <w:szCs w:val="28"/>
              </w:rPr>
              <w:t>1,02</w:t>
            </w:r>
          </w:p>
        </w:tc>
        <w:tc>
          <w:tcPr>
            <w:tcW w:w="1439" w:type="dxa"/>
            <w:tcBorders>
              <w:top w:val="single" w:sz="4" w:space="0" w:color="auto"/>
              <w:left w:val="single" w:sz="4" w:space="0" w:color="auto"/>
              <w:bottom w:val="single" w:sz="4" w:space="0" w:color="auto"/>
              <w:right w:val="single" w:sz="4" w:space="0" w:color="auto"/>
            </w:tcBorders>
            <w:vAlign w:val="center"/>
          </w:tcPr>
          <w:p w:rsidR="00E120F5" w:rsidRDefault="00E120F5">
            <w:pPr>
              <w:pStyle w:val="a3"/>
              <w:rPr>
                <w:szCs w:val="28"/>
              </w:rPr>
            </w:pPr>
            <w:r>
              <w:rPr>
                <w:szCs w:val="28"/>
              </w:rPr>
              <w:t>1,04</w:t>
            </w:r>
          </w:p>
        </w:tc>
        <w:tc>
          <w:tcPr>
            <w:tcW w:w="1440" w:type="dxa"/>
            <w:tcBorders>
              <w:top w:val="single" w:sz="4" w:space="0" w:color="auto"/>
              <w:left w:val="single" w:sz="4" w:space="0" w:color="auto"/>
              <w:bottom w:val="single" w:sz="4" w:space="0" w:color="auto"/>
              <w:right w:val="single" w:sz="4" w:space="0" w:color="auto"/>
            </w:tcBorders>
            <w:vAlign w:val="center"/>
          </w:tcPr>
          <w:p w:rsidR="00E120F5" w:rsidRDefault="00E120F5">
            <w:pPr>
              <w:pStyle w:val="a3"/>
              <w:rPr>
                <w:szCs w:val="28"/>
              </w:rPr>
            </w:pPr>
            <w:r>
              <w:rPr>
                <w:szCs w:val="28"/>
              </w:rPr>
              <w:t>1,06</w:t>
            </w:r>
          </w:p>
        </w:tc>
      </w:tr>
    </w:tbl>
    <w:p w:rsidR="00E120F5" w:rsidRDefault="00E120F5" w:rsidP="00AA117E">
      <w:pPr>
        <w:pStyle w:val="a3"/>
        <w:ind w:firstLine="900"/>
        <w:jc w:val="both"/>
        <w:rPr>
          <w:szCs w:val="28"/>
        </w:rPr>
      </w:pPr>
    </w:p>
    <w:p w:rsidR="00E120F5" w:rsidRDefault="00E120F5" w:rsidP="00112516">
      <w:pPr>
        <w:pStyle w:val="a3"/>
        <w:spacing w:line="360" w:lineRule="auto"/>
        <w:rPr>
          <w:b/>
          <w:szCs w:val="28"/>
        </w:rPr>
      </w:pPr>
      <w:r>
        <w:rPr>
          <w:b/>
          <w:szCs w:val="28"/>
        </w:rPr>
        <w:t>Расчет уровня концентрации углеводородов и окислов азота.</w:t>
      </w:r>
    </w:p>
    <w:p w:rsidR="00E120F5" w:rsidRDefault="00E120F5" w:rsidP="00E120F5">
      <w:pPr>
        <w:pStyle w:val="a3"/>
        <w:spacing w:line="360" w:lineRule="auto"/>
        <w:ind w:firstLine="900"/>
        <w:jc w:val="both"/>
        <w:rPr>
          <w:szCs w:val="28"/>
        </w:rPr>
      </w:pPr>
      <w:r>
        <w:rPr>
          <w:szCs w:val="28"/>
        </w:rPr>
        <w:t>Уровень концентрации углеводородов и окислов азота рассчитывается по зависимости</w:t>
      </w:r>
      <w:r w:rsidR="0042285F">
        <w:rPr>
          <w:szCs w:val="28"/>
        </w:rPr>
        <w:t xml:space="preserve"> </w:t>
      </w:r>
      <w:r w:rsidR="0042285F" w:rsidRPr="0042285F">
        <w:rPr>
          <w:szCs w:val="28"/>
        </w:rPr>
        <w:t>[3]</w:t>
      </w:r>
      <w:r>
        <w:rPr>
          <w:szCs w:val="28"/>
        </w:rPr>
        <w:t>:</w:t>
      </w:r>
    </w:p>
    <w:p w:rsidR="00E120F5" w:rsidRDefault="00726FBD" w:rsidP="00E120F5">
      <w:pPr>
        <w:pStyle w:val="a3"/>
        <w:spacing w:line="360" w:lineRule="auto"/>
        <w:ind w:firstLine="3780"/>
        <w:jc w:val="both"/>
        <w:rPr>
          <w:szCs w:val="28"/>
        </w:rPr>
      </w:pPr>
      <w:r w:rsidRPr="00726FBD">
        <w:rPr>
          <w:iCs/>
          <w:position w:val="-32"/>
          <w:sz w:val="24"/>
          <w:szCs w:val="28"/>
        </w:rPr>
        <w:object w:dxaOrig="1920" w:dyaOrig="700">
          <v:shape id="_x0000_i1027" type="#_x0000_t75" style="width:96pt;height:35.25pt" o:ole="">
            <v:imagedata r:id="rId11" o:title=""/>
          </v:shape>
          <o:OLEObject Type="Embed" ProgID="Equation.3" ShapeID="_x0000_i1027" DrawAspect="Content" ObjectID="_1471378111" r:id="rId12"/>
        </w:object>
      </w:r>
      <w:r w:rsidR="00E120F5">
        <w:rPr>
          <w:iCs/>
          <w:sz w:val="24"/>
          <w:szCs w:val="28"/>
        </w:rPr>
        <w:t xml:space="preserve">                                                  </w:t>
      </w:r>
      <w:r w:rsidR="00E120F5">
        <w:rPr>
          <w:iCs/>
          <w:szCs w:val="28"/>
        </w:rPr>
        <w:t>(3)</w:t>
      </w:r>
    </w:p>
    <w:p w:rsidR="00E120F5" w:rsidRDefault="00E120F5" w:rsidP="00E120F5">
      <w:pPr>
        <w:pStyle w:val="a3"/>
        <w:spacing w:line="360" w:lineRule="auto"/>
        <w:jc w:val="both"/>
        <w:rPr>
          <w:szCs w:val="28"/>
        </w:rPr>
      </w:pPr>
      <w:r>
        <w:rPr>
          <w:szCs w:val="28"/>
        </w:rPr>
        <w:t xml:space="preserve"> где: </w:t>
      </w:r>
      <w:r>
        <w:rPr>
          <w:i/>
          <w:szCs w:val="28"/>
        </w:rPr>
        <w:t>С</w:t>
      </w:r>
      <w:r>
        <w:rPr>
          <w:szCs w:val="28"/>
        </w:rPr>
        <w:t xml:space="preserve"> –  концентрация данного токсического вещества в воздухе, </w:t>
      </w:r>
      <w:r w:rsidR="00726FBD">
        <w:rPr>
          <w:szCs w:val="28"/>
        </w:rPr>
        <w:t>м</w:t>
      </w:r>
      <w:r>
        <w:rPr>
          <w:szCs w:val="28"/>
        </w:rPr>
        <w:t>г/м</w:t>
      </w:r>
      <w:r>
        <w:rPr>
          <w:szCs w:val="28"/>
          <w:vertAlign w:val="superscript"/>
        </w:rPr>
        <w:t>3</w:t>
      </w:r>
      <w:r>
        <w:rPr>
          <w:szCs w:val="28"/>
        </w:rPr>
        <w:t>;</w:t>
      </w:r>
    </w:p>
    <w:p w:rsidR="00E120F5" w:rsidRDefault="00E120F5" w:rsidP="00E120F5">
      <w:pPr>
        <w:pStyle w:val="a3"/>
        <w:spacing w:line="360" w:lineRule="auto"/>
        <w:ind w:firstLine="720"/>
        <w:jc w:val="both"/>
        <w:rPr>
          <w:szCs w:val="28"/>
        </w:rPr>
      </w:pPr>
      <w:r>
        <w:rPr>
          <w:i/>
          <w:szCs w:val="28"/>
          <w:lang w:val="en-US"/>
        </w:rPr>
        <w:t>q</w:t>
      </w:r>
      <w:r>
        <w:rPr>
          <w:i/>
          <w:szCs w:val="28"/>
          <w:vertAlign w:val="subscript"/>
          <w:lang w:val="en-US"/>
        </w:rPr>
        <w:t>i</w:t>
      </w:r>
      <w:r>
        <w:rPr>
          <w:szCs w:val="28"/>
        </w:rPr>
        <w:t xml:space="preserve"> – интенсивность выброса токсического вещества автотранспортными средствами, г/м∙с;</w:t>
      </w:r>
    </w:p>
    <w:p w:rsidR="00E120F5" w:rsidRDefault="00E120F5" w:rsidP="00E120F5">
      <w:pPr>
        <w:pStyle w:val="a3"/>
        <w:spacing w:line="360" w:lineRule="auto"/>
        <w:ind w:firstLine="720"/>
        <w:jc w:val="both"/>
        <w:rPr>
          <w:szCs w:val="28"/>
        </w:rPr>
      </w:pPr>
      <w:r>
        <w:rPr>
          <w:i/>
          <w:szCs w:val="28"/>
        </w:rPr>
        <w:t>σ</w:t>
      </w:r>
      <w:r>
        <w:rPr>
          <w:szCs w:val="28"/>
        </w:rPr>
        <w:t xml:space="preserve"> – стандартное отклонение гауссовского рассеяния в вертикальном направлении, м (днем солнечная радиация: сильная – 2, слабая – 1);</w:t>
      </w:r>
    </w:p>
    <w:p w:rsidR="00E120F5" w:rsidRDefault="00E120F5" w:rsidP="00E120F5">
      <w:pPr>
        <w:pStyle w:val="a3"/>
        <w:spacing w:line="360" w:lineRule="auto"/>
        <w:ind w:firstLine="540"/>
        <w:jc w:val="both"/>
        <w:rPr>
          <w:iCs/>
          <w:szCs w:val="28"/>
        </w:rPr>
      </w:pPr>
      <w:r>
        <w:rPr>
          <w:i/>
          <w:szCs w:val="28"/>
          <w:lang w:val="en-US"/>
        </w:rPr>
        <w:t>V</w:t>
      </w:r>
      <w:r>
        <w:rPr>
          <w:i/>
          <w:szCs w:val="28"/>
          <w:vertAlign w:val="subscript"/>
        </w:rPr>
        <w:t>в</w:t>
      </w:r>
      <w:r>
        <w:rPr>
          <w:iCs/>
          <w:szCs w:val="28"/>
        </w:rPr>
        <w:t xml:space="preserve"> – скорость ветра, учитывается при угле к дороге не менее 30</w:t>
      </w:r>
      <w:r>
        <w:rPr>
          <w:iCs/>
          <w:szCs w:val="28"/>
          <w:vertAlign w:val="superscript"/>
        </w:rPr>
        <w:t>0</w:t>
      </w:r>
      <w:r>
        <w:rPr>
          <w:iCs/>
          <w:szCs w:val="28"/>
        </w:rPr>
        <w:t xml:space="preserve"> и рассчитывается по формуле:</w:t>
      </w:r>
    </w:p>
    <w:p w:rsidR="00E120F5" w:rsidRDefault="00E120F5" w:rsidP="00E120F5">
      <w:pPr>
        <w:pStyle w:val="a3"/>
        <w:spacing w:line="360" w:lineRule="auto"/>
        <w:ind w:firstLine="3780"/>
        <w:jc w:val="both"/>
        <w:rPr>
          <w:iCs/>
          <w:szCs w:val="28"/>
        </w:rPr>
      </w:pPr>
      <w:r>
        <w:rPr>
          <w:iCs/>
          <w:position w:val="-12"/>
          <w:szCs w:val="28"/>
        </w:rPr>
        <w:object w:dxaOrig="1479" w:dyaOrig="380">
          <v:shape id="_x0000_i1028" type="#_x0000_t75" style="width:74.25pt;height:18.75pt" o:ole="">
            <v:imagedata r:id="rId13" o:title=""/>
          </v:shape>
          <o:OLEObject Type="Embed" ProgID="Equation.3" ShapeID="_x0000_i1028" DrawAspect="Content" ObjectID="_1471378112" r:id="rId14"/>
        </w:object>
      </w:r>
      <w:r>
        <w:rPr>
          <w:iCs/>
          <w:szCs w:val="28"/>
        </w:rPr>
        <w:t>,                                                (4)</w:t>
      </w:r>
    </w:p>
    <w:p w:rsidR="00E120F5" w:rsidRDefault="00E120F5" w:rsidP="00E120F5">
      <w:pPr>
        <w:pStyle w:val="a3"/>
        <w:spacing w:line="360" w:lineRule="auto"/>
        <w:jc w:val="both"/>
        <w:rPr>
          <w:iCs/>
          <w:szCs w:val="28"/>
        </w:rPr>
      </w:pPr>
      <w:r>
        <w:rPr>
          <w:iCs/>
          <w:szCs w:val="28"/>
        </w:rPr>
        <w:t xml:space="preserve">где </w:t>
      </w:r>
      <w:r>
        <w:rPr>
          <w:i/>
          <w:szCs w:val="28"/>
        </w:rPr>
        <w:t>φ</w:t>
      </w:r>
      <w:r>
        <w:rPr>
          <w:iCs/>
          <w:szCs w:val="28"/>
        </w:rPr>
        <w:t xml:space="preserve"> – угол ветра </w:t>
      </w:r>
      <w:r w:rsidR="00791490">
        <w:rPr>
          <w:iCs/>
          <w:szCs w:val="28"/>
        </w:rPr>
        <w:t xml:space="preserve">по отношению </w:t>
      </w:r>
      <w:r>
        <w:rPr>
          <w:iCs/>
          <w:szCs w:val="28"/>
        </w:rPr>
        <w:t>к дороге</w:t>
      </w:r>
      <w:r w:rsidR="00791490">
        <w:rPr>
          <w:iCs/>
          <w:szCs w:val="28"/>
        </w:rPr>
        <w:t xml:space="preserve"> в момент проведения работы</w:t>
      </w:r>
      <w:r>
        <w:rPr>
          <w:iCs/>
          <w:szCs w:val="28"/>
        </w:rPr>
        <w:t xml:space="preserve">, </w:t>
      </w:r>
      <w:r w:rsidR="006C0DA1">
        <w:rPr>
          <w:iCs/>
          <w:szCs w:val="28"/>
        </w:rPr>
        <w:t>градусы</w:t>
      </w:r>
      <w:r>
        <w:rPr>
          <w:iCs/>
          <w:szCs w:val="28"/>
        </w:rPr>
        <w:t>.</w:t>
      </w:r>
    </w:p>
    <w:p w:rsidR="00E120F5" w:rsidRPr="00112516" w:rsidRDefault="00E120F5" w:rsidP="00E120F5">
      <w:pPr>
        <w:pStyle w:val="a3"/>
        <w:spacing w:line="360" w:lineRule="auto"/>
        <w:ind w:firstLine="900"/>
        <w:jc w:val="both"/>
        <w:rPr>
          <w:spacing w:val="-2"/>
          <w:szCs w:val="28"/>
        </w:rPr>
      </w:pPr>
      <w:r w:rsidRPr="00112516">
        <w:rPr>
          <w:spacing w:val="-2"/>
          <w:szCs w:val="28"/>
        </w:rPr>
        <w:t xml:space="preserve">Значение интенсивности выброса токсичного вещества (окислов азота) </w:t>
      </w:r>
      <w:r w:rsidR="006C0DA1">
        <w:rPr>
          <w:spacing w:val="-2"/>
          <w:szCs w:val="28"/>
        </w:rPr>
        <w:t>д</w:t>
      </w:r>
      <w:r w:rsidRPr="00112516">
        <w:rPr>
          <w:spacing w:val="-2"/>
          <w:szCs w:val="28"/>
        </w:rPr>
        <w:t xml:space="preserve">ля карбюраторных </w:t>
      </w:r>
      <w:r w:rsidR="006C0DA1">
        <w:rPr>
          <w:spacing w:val="-2"/>
          <w:szCs w:val="28"/>
        </w:rPr>
        <w:t xml:space="preserve">и дизельных </w:t>
      </w:r>
      <w:r w:rsidRPr="00112516">
        <w:rPr>
          <w:spacing w:val="-2"/>
          <w:szCs w:val="28"/>
        </w:rPr>
        <w:t>двигателей (</w:t>
      </w:r>
      <w:r w:rsidRPr="00112516">
        <w:rPr>
          <w:i/>
          <w:spacing w:val="-2"/>
          <w:szCs w:val="28"/>
          <w:lang w:val="en-US"/>
        </w:rPr>
        <w:t>q</w:t>
      </w:r>
      <w:r w:rsidR="006C0DA1">
        <w:rPr>
          <w:i/>
          <w:spacing w:val="-2"/>
          <w:szCs w:val="28"/>
          <w:vertAlign w:val="subscript"/>
          <w:lang w:val="en-US"/>
        </w:rPr>
        <w:t>i</w:t>
      </w:r>
      <w:r w:rsidRPr="00112516">
        <w:rPr>
          <w:spacing w:val="-2"/>
          <w:szCs w:val="28"/>
        </w:rPr>
        <w:t>, г/м∙с), определяется по зависимости:</w:t>
      </w:r>
    </w:p>
    <w:p w:rsidR="00E120F5" w:rsidRDefault="00E120F5" w:rsidP="00E120F5">
      <w:pPr>
        <w:pStyle w:val="a3"/>
        <w:spacing w:line="360" w:lineRule="auto"/>
        <w:ind w:firstLine="3780"/>
        <w:jc w:val="both"/>
        <w:rPr>
          <w:szCs w:val="28"/>
        </w:rPr>
      </w:pPr>
      <w:r>
        <w:rPr>
          <w:position w:val="-14"/>
          <w:szCs w:val="28"/>
        </w:rPr>
        <w:object w:dxaOrig="3000" w:dyaOrig="400">
          <v:shape id="_x0000_i1029" type="#_x0000_t75" style="width:177pt;height:23.25pt" o:ole="">
            <v:imagedata r:id="rId15" o:title=""/>
          </v:shape>
          <o:OLEObject Type="Embed" ProgID="Equation.3" ShapeID="_x0000_i1029" DrawAspect="Content" ObjectID="_1471378113" r:id="rId16"/>
        </w:object>
      </w:r>
      <w:r>
        <w:rPr>
          <w:szCs w:val="28"/>
        </w:rPr>
        <w:t xml:space="preserve">                    (5)</w:t>
      </w:r>
    </w:p>
    <w:p w:rsidR="00E120F5" w:rsidRDefault="00E120F5" w:rsidP="00E120F5">
      <w:pPr>
        <w:pStyle w:val="a3"/>
        <w:spacing w:line="360" w:lineRule="auto"/>
        <w:jc w:val="both"/>
        <w:rPr>
          <w:szCs w:val="28"/>
        </w:rPr>
      </w:pPr>
      <w:r>
        <w:rPr>
          <w:szCs w:val="28"/>
        </w:rPr>
        <w:t xml:space="preserve">где: </w:t>
      </w:r>
      <w:r>
        <w:rPr>
          <w:i/>
          <w:szCs w:val="28"/>
          <w:lang w:val="en-US"/>
        </w:rPr>
        <w:t>Q</w:t>
      </w:r>
      <w:r>
        <w:rPr>
          <w:i/>
          <w:szCs w:val="28"/>
          <w:vertAlign w:val="subscript"/>
        </w:rPr>
        <w:t>Т</w:t>
      </w:r>
      <w:r>
        <w:rPr>
          <w:szCs w:val="28"/>
        </w:rPr>
        <w:t xml:space="preserve"> – расход топлива одним автомобилем, л/км (в среднем можно принять: легковые – 0,1; грузовые – 0,305; автобусы – 0, 41);</w:t>
      </w:r>
    </w:p>
    <w:p w:rsidR="00E120F5" w:rsidRDefault="00E120F5" w:rsidP="00E120F5">
      <w:pPr>
        <w:pStyle w:val="a3"/>
        <w:spacing w:line="360" w:lineRule="auto"/>
        <w:ind w:firstLine="540"/>
        <w:jc w:val="both"/>
        <w:rPr>
          <w:szCs w:val="28"/>
        </w:rPr>
      </w:pPr>
      <w:r>
        <w:rPr>
          <w:i/>
          <w:szCs w:val="28"/>
          <w:lang w:val="en-US"/>
        </w:rPr>
        <w:t>N</w:t>
      </w:r>
      <w:r>
        <w:rPr>
          <w:i/>
          <w:szCs w:val="28"/>
          <w:vertAlign w:val="subscript"/>
          <w:lang w:val="en-US"/>
        </w:rPr>
        <w:t>i</w:t>
      </w:r>
      <w:r>
        <w:rPr>
          <w:szCs w:val="28"/>
        </w:rPr>
        <w:t xml:space="preserve"> – интенсивность движения автомобиля с определенным типом двигателя (карбюраторный, дизельный), авт./ч;</w:t>
      </w:r>
    </w:p>
    <w:p w:rsidR="00E120F5" w:rsidRDefault="00E120F5" w:rsidP="00E120F5">
      <w:pPr>
        <w:pStyle w:val="a3"/>
        <w:spacing w:line="360" w:lineRule="auto"/>
        <w:ind w:firstLine="540"/>
        <w:jc w:val="both"/>
        <w:rPr>
          <w:szCs w:val="28"/>
        </w:rPr>
      </w:pPr>
      <w:r>
        <w:rPr>
          <w:i/>
          <w:szCs w:val="28"/>
          <w:lang w:val="en-US"/>
        </w:rPr>
        <w:t>K</w:t>
      </w:r>
      <w:r>
        <w:rPr>
          <w:i/>
          <w:szCs w:val="28"/>
          <w:vertAlign w:val="subscript"/>
          <w:lang w:val="en-US"/>
        </w:rPr>
        <w:t>i</w:t>
      </w:r>
      <w:r>
        <w:rPr>
          <w:szCs w:val="28"/>
        </w:rPr>
        <w:t xml:space="preserve"> – коэффициент, учитывающий тип двигателя и данный компонент загрязнения (</w:t>
      </w:r>
      <w:r>
        <w:rPr>
          <w:i/>
          <w:szCs w:val="28"/>
        </w:rPr>
        <w:t>К</w:t>
      </w:r>
      <w:r>
        <w:rPr>
          <w:i/>
          <w:szCs w:val="28"/>
          <w:vertAlign w:val="subscript"/>
        </w:rPr>
        <w:t>К</w:t>
      </w:r>
      <w:r>
        <w:rPr>
          <w:szCs w:val="28"/>
        </w:rPr>
        <w:t xml:space="preserve">, </w:t>
      </w:r>
      <w:r>
        <w:rPr>
          <w:i/>
          <w:szCs w:val="28"/>
        </w:rPr>
        <w:t>К</w:t>
      </w:r>
      <w:r>
        <w:rPr>
          <w:i/>
          <w:szCs w:val="28"/>
          <w:vertAlign w:val="subscript"/>
        </w:rPr>
        <w:t>Д</w:t>
      </w:r>
      <w:r w:rsidR="00112516">
        <w:rPr>
          <w:szCs w:val="28"/>
        </w:rPr>
        <w:t>, таблица</w:t>
      </w:r>
      <w:r>
        <w:rPr>
          <w:szCs w:val="28"/>
        </w:rPr>
        <w:t xml:space="preserve"> </w:t>
      </w:r>
      <w:r w:rsidR="006C0DA1">
        <w:rPr>
          <w:szCs w:val="28"/>
        </w:rPr>
        <w:t>5</w:t>
      </w:r>
      <w:r>
        <w:rPr>
          <w:szCs w:val="28"/>
        </w:rPr>
        <w:t>);</w:t>
      </w:r>
    </w:p>
    <w:p w:rsidR="00E120F5" w:rsidRDefault="00E120F5" w:rsidP="00E120F5">
      <w:pPr>
        <w:pStyle w:val="a3"/>
        <w:spacing w:line="360" w:lineRule="auto"/>
        <w:ind w:firstLine="540"/>
        <w:jc w:val="left"/>
        <w:rPr>
          <w:szCs w:val="28"/>
        </w:rPr>
      </w:pPr>
      <w:r>
        <w:rPr>
          <w:i/>
          <w:szCs w:val="28"/>
          <w:lang w:val="en-US"/>
        </w:rPr>
        <w:t>m</w:t>
      </w:r>
      <w:r>
        <w:rPr>
          <w:szCs w:val="28"/>
        </w:rPr>
        <w:t xml:space="preserve"> – коэффициент, учитывающий среднюю скорость транспортного потока (табл</w:t>
      </w:r>
      <w:r w:rsidR="00112516">
        <w:rPr>
          <w:szCs w:val="28"/>
        </w:rPr>
        <w:t>ица</w:t>
      </w:r>
      <w:r>
        <w:rPr>
          <w:szCs w:val="28"/>
        </w:rPr>
        <w:t xml:space="preserve"> </w:t>
      </w:r>
      <w:r w:rsidR="006C0DA1">
        <w:rPr>
          <w:szCs w:val="28"/>
        </w:rPr>
        <w:t>6</w:t>
      </w:r>
      <w:r>
        <w:rPr>
          <w:szCs w:val="28"/>
        </w:rPr>
        <w:t xml:space="preserve">). </w:t>
      </w:r>
    </w:p>
    <w:p w:rsidR="00E120F5" w:rsidRPr="00AA117E" w:rsidRDefault="006C0DA1" w:rsidP="006C0DA1">
      <w:pPr>
        <w:pStyle w:val="a3"/>
        <w:spacing w:line="360" w:lineRule="auto"/>
        <w:jc w:val="left"/>
        <w:rPr>
          <w:szCs w:val="28"/>
        </w:rPr>
      </w:pPr>
      <w:r>
        <w:rPr>
          <w:szCs w:val="28"/>
        </w:rPr>
        <w:t>Таблица 5</w:t>
      </w:r>
      <w:r w:rsidR="00AA117E">
        <w:rPr>
          <w:szCs w:val="28"/>
        </w:rPr>
        <w:t xml:space="preserve"> – Значение коэффициентов </w:t>
      </w:r>
      <w:r w:rsidR="00AA117E">
        <w:rPr>
          <w:i/>
          <w:szCs w:val="28"/>
        </w:rPr>
        <w:t>К</w:t>
      </w:r>
      <w:r w:rsidR="00AA117E">
        <w:rPr>
          <w:i/>
          <w:szCs w:val="28"/>
          <w:vertAlign w:val="subscript"/>
        </w:rPr>
        <w:t>К</w:t>
      </w:r>
      <w:r w:rsidR="00AA117E">
        <w:rPr>
          <w:szCs w:val="28"/>
        </w:rPr>
        <w:t xml:space="preserve">, </w:t>
      </w:r>
      <w:r w:rsidR="00AA117E">
        <w:rPr>
          <w:i/>
          <w:szCs w:val="28"/>
        </w:rPr>
        <w:t>К</w:t>
      </w:r>
      <w:r w:rsidR="00AA117E">
        <w:rPr>
          <w:i/>
          <w:szCs w:val="28"/>
          <w:vertAlign w:val="subscript"/>
        </w:rPr>
        <w:t>Д</w:t>
      </w:r>
    </w:p>
    <w:tbl>
      <w:tblPr>
        <w:tblStyle w:val="a6"/>
        <w:tblW w:w="0" w:type="auto"/>
        <w:tblLook w:val="01E0" w:firstRow="1" w:lastRow="1" w:firstColumn="1" w:lastColumn="1" w:noHBand="0" w:noVBand="0"/>
      </w:tblPr>
      <w:tblGrid>
        <w:gridCol w:w="3168"/>
        <w:gridCol w:w="3059"/>
        <w:gridCol w:w="3059"/>
      </w:tblGrid>
      <w:tr w:rsidR="00E120F5">
        <w:tc>
          <w:tcPr>
            <w:tcW w:w="3168" w:type="dxa"/>
            <w:vMerge w:val="restart"/>
            <w:tcBorders>
              <w:top w:val="single" w:sz="4" w:space="0" w:color="auto"/>
              <w:left w:val="single" w:sz="4" w:space="0" w:color="auto"/>
              <w:bottom w:val="single" w:sz="4" w:space="0" w:color="auto"/>
              <w:right w:val="single" w:sz="4" w:space="0" w:color="auto"/>
            </w:tcBorders>
            <w:vAlign w:val="center"/>
          </w:tcPr>
          <w:p w:rsidR="00E120F5" w:rsidRDefault="00E120F5">
            <w:pPr>
              <w:pStyle w:val="a3"/>
              <w:rPr>
                <w:szCs w:val="28"/>
              </w:rPr>
            </w:pPr>
            <w:r>
              <w:rPr>
                <w:szCs w:val="28"/>
              </w:rPr>
              <w:t>Вид токсичных газов</w:t>
            </w:r>
          </w:p>
        </w:tc>
        <w:tc>
          <w:tcPr>
            <w:tcW w:w="6118" w:type="dxa"/>
            <w:gridSpan w:val="2"/>
            <w:tcBorders>
              <w:top w:val="single" w:sz="4" w:space="0" w:color="auto"/>
              <w:left w:val="single" w:sz="4" w:space="0" w:color="auto"/>
              <w:bottom w:val="single" w:sz="4" w:space="0" w:color="auto"/>
              <w:right w:val="single" w:sz="4" w:space="0" w:color="auto"/>
            </w:tcBorders>
            <w:vAlign w:val="center"/>
          </w:tcPr>
          <w:p w:rsidR="00E120F5" w:rsidRDefault="00E120F5">
            <w:pPr>
              <w:pStyle w:val="a3"/>
              <w:rPr>
                <w:szCs w:val="28"/>
              </w:rPr>
            </w:pPr>
            <w:r>
              <w:rPr>
                <w:szCs w:val="28"/>
              </w:rPr>
              <w:t>Тип двигателя</w:t>
            </w:r>
          </w:p>
        </w:tc>
      </w:tr>
      <w:tr w:rsidR="00E120F5">
        <w:tc>
          <w:tcPr>
            <w:tcW w:w="0" w:type="auto"/>
            <w:vMerge/>
            <w:tcBorders>
              <w:top w:val="single" w:sz="4" w:space="0" w:color="auto"/>
              <w:left w:val="single" w:sz="4" w:space="0" w:color="auto"/>
              <w:bottom w:val="single" w:sz="4" w:space="0" w:color="auto"/>
              <w:right w:val="single" w:sz="4" w:space="0" w:color="auto"/>
            </w:tcBorders>
            <w:vAlign w:val="center"/>
          </w:tcPr>
          <w:p w:rsidR="00E120F5" w:rsidRDefault="00E120F5">
            <w:pPr>
              <w:rPr>
                <w:sz w:val="28"/>
                <w:szCs w:val="28"/>
              </w:rPr>
            </w:pPr>
          </w:p>
        </w:tc>
        <w:tc>
          <w:tcPr>
            <w:tcW w:w="3059" w:type="dxa"/>
            <w:tcBorders>
              <w:top w:val="single" w:sz="4" w:space="0" w:color="auto"/>
              <w:left w:val="single" w:sz="4" w:space="0" w:color="auto"/>
              <w:bottom w:val="single" w:sz="4" w:space="0" w:color="auto"/>
              <w:right w:val="single" w:sz="4" w:space="0" w:color="auto"/>
            </w:tcBorders>
            <w:vAlign w:val="center"/>
          </w:tcPr>
          <w:p w:rsidR="00E120F5" w:rsidRDefault="00E120F5">
            <w:pPr>
              <w:pStyle w:val="a3"/>
              <w:rPr>
                <w:szCs w:val="28"/>
              </w:rPr>
            </w:pPr>
            <w:r>
              <w:rPr>
                <w:szCs w:val="28"/>
              </w:rPr>
              <w:t xml:space="preserve">Карбюраторный, </w:t>
            </w:r>
            <w:r>
              <w:rPr>
                <w:i/>
                <w:szCs w:val="28"/>
              </w:rPr>
              <w:t>К</w:t>
            </w:r>
            <w:r>
              <w:rPr>
                <w:i/>
                <w:szCs w:val="28"/>
                <w:vertAlign w:val="subscript"/>
              </w:rPr>
              <w:t>К</w:t>
            </w:r>
            <w:r>
              <w:rPr>
                <w:szCs w:val="28"/>
              </w:rPr>
              <w:t xml:space="preserve"> </w:t>
            </w:r>
          </w:p>
        </w:tc>
        <w:tc>
          <w:tcPr>
            <w:tcW w:w="3059" w:type="dxa"/>
            <w:tcBorders>
              <w:top w:val="single" w:sz="4" w:space="0" w:color="auto"/>
              <w:left w:val="single" w:sz="4" w:space="0" w:color="auto"/>
              <w:bottom w:val="single" w:sz="4" w:space="0" w:color="auto"/>
              <w:right w:val="single" w:sz="4" w:space="0" w:color="auto"/>
            </w:tcBorders>
            <w:vAlign w:val="center"/>
          </w:tcPr>
          <w:p w:rsidR="00E120F5" w:rsidRDefault="00E120F5">
            <w:pPr>
              <w:pStyle w:val="a3"/>
              <w:rPr>
                <w:szCs w:val="28"/>
              </w:rPr>
            </w:pPr>
            <w:r>
              <w:rPr>
                <w:szCs w:val="28"/>
              </w:rPr>
              <w:t xml:space="preserve">Дизельный, </w:t>
            </w:r>
            <w:r>
              <w:rPr>
                <w:i/>
                <w:szCs w:val="28"/>
              </w:rPr>
              <w:t>К</w:t>
            </w:r>
            <w:r>
              <w:rPr>
                <w:i/>
                <w:szCs w:val="28"/>
                <w:vertAlign w:val="subscript"/>
              </w:rPr>
              <w:t>Д</w:t>
            </w:r>
            <w:r>
              <w:rPr>
                <w:szCs w:val="28"/>
              </w:rPr>
              <w:t xml:space="preserve"> </w:t>
            </w:r>
          </w:p>
        </w:tc>
      </w:tr>
      <w:tr w:rsidR="00726FBD">
        <w:tc>
          <w:tcPr>
            <w:tcW w:w="3168" w:type="dxa"/>
            <w:tcBorders>
              <w:top w:val="single" w:sz="4" w:space="0" w:color="auto"/>
              <w:left w:val="single" w:sz="4" w:space="0" w:color="auto"/>
              <w:bottom w:val="single" w:sz="4" w:space="0" w:color="auto"/>
              <w:right w:val="single" w:sz="4" w:space="0" w:color="auto"/>
            </w:tcBorders>
            <w:vAlign w:val="center"/>
          </w:tcPr>
          <w:p w:rsidR="00726FBD" w:rsidRDefault="00726FBD">
            <w:pPr>
              <w:pStyle w:val="a3"/>
              <w:jc w:val="left"/>
              <w:rPr>
                <w:szCs w:val="28"/>
              </w:rPr>
            </w:pPr>
            <w:r>
              <w:rPr>
                <w:szCs w:val="28"/>
              </w:rPr>
              <w:t>Окись углерода</w:t>
            </w:r>
          </w:p>
        </w:tc>
        <w:tc>
          <w:tcPr>
            <w:tcW w:w="3059" w:type="dxa"/>
            <w:tcBorders>
              <w:top w:val="single" w:sz="4" w:space="0" w:color="auto"/>
              <w:left w:val="single" w:sz="4" w:space="0" w:color="auto"/>
              <w:bottom w:val="single" w:sz="4" w:space="0" w:color="auto"/>
              <w:right w:val="single" w:sz="4" w:space="0" w:color="auto"/>
            </w:tcBorders>
            <w:vAlign w:val="center"/>
          </w:tcPr>
          <w:p w:rsidR="00726FBD" w:rsidRDefault="00726FBD">
            <w:pPr>
              <w:pStyle w:val="a3"/>
              <w:rPr>
                <w:szCs w:val="28"/>
              </w:rPr>
            </w:pPr>
            <w:r>
              <w:rPr>
                <w:szCs w:val="28"/>
              </w:rPr>
              <w:t>1,0</w:t>
            </w:r>
          </w:p>
        </w:tc>
        <w:tc>
          <w:tcPr>
            <w:tcW w:w="3059" w:type="dxa"/>
            <w:tcBorders>
              <w:top w:val="single" w:sz="4" w:space="0" w:color="auto"/>
              <w:left w:val="single" w:sz="4" w:space="0" w:color="auto"/>
              <w:bottom w:val="single" w:sz="4" w:space="0" w:color="auto"/>
              <w:right w:val="single" w:sz="4" w:space="0" w:color="auto"/>
            </w:tcBorders>
            <w:vAlign w:val="center"/>
          </w:tcPr>
          <w:p w:rsidR="00726FBD" w:rsidRDefault="00726FBD">
            <w:pPr>
              <w:pStyle w:val="a3"/>
              <w:rPr>
                <w:szCs w:val="28"/>
              </w:rPr>
            </w:pPr>
            <w:r>
              <w:rPr>
                <w:szCs w:val="28"/>
              </w:rPr>
              <w:t>0,14</w:t>
            </w:r>
          </w:p>
        </w:tc>
      </w:tr>
      <w:tr w:rsidR="00E120F5">
        <w:tc>
          <w:tcPr>
            <w:tcW w:w="3168" w:type="dxa"/>
            <w:tcBorders>
              <w:top w:val="single" w:sz="4" w:space="0" w:color="auto"/>
              <w:left w:val="single" w:sz="4" w:space="0" w:color="auto"/>
              <w:bottom w:val="single" w:sz="4" w:space="0" w:color="auto"/>
              <w:right w:val="single" w:sz="4" w:space="0" w:color="auto"/>
            </w:tcBorders>
            <w:vAlign w:val="center"/>
          </w:tcPr>
          <w:p w:rsidR="00E120F5" w:rsidRDefault="00E120F5">
            <w:pPr>
              <w:pStyle w:val="a3"/>
              <w:jc w:val="left"/>
              <w:rPr>
                <w:szCs w:val="28"/>
              </w:rPr>
            </w:pPr>
            <w:r>
              <w:rPr>
                <w:szCs w:val="28"/>
              </w:rPr>
              <w:t>Углеводороды</w:t>
            </w:r>
          </w:p>
        </w:tc>
        <w:tc>
          <w:tcPr>
            <w:tcW w:w="3059" w:type="dxa"/>
            <w:tcBorders>
              <w:top w:val="single" w:sz="4" w:space="0" w:color="auto"/>
              <w:left w:val="single" w:sz="4" w:space="0" w:color="auto"/>
              <w:bottom w:val="single" w:sz="4" w:space="0" w:color="auto"/>
              <w:right w:val="single" w:sz="4" w:space="0" w:color="auto"/>
            </w:tcBorders>
            <w:vAlign w:val="center"/>
          </w:tcPr>
          <w:p w:rsidR="00E120F5" w:rsidRDefault="00E120F5">
            <w:pPr>
              <w:pStyle w:val="a3"/>
              <w:rPr>
                <w:szCs w:val="28"/>
              </w:rPr>
            </w:pPr>
            <w:r>
              <w:rPr>
                <w:szCs w:val="28"/>
              </w:rPr>
              <w:t>0,122</w:t>
            </w:r>
          </w:p>
        </w:tc>
        <w:tc>
          <w:tcPr>
            <w:tcW w:w="3059" w:type="dxa"/>
            <w:tcBorders>
              <w:top w:val="single" w:sz="4" w:space="0" w:color="auto"/>
              <w:left w:val="single" w:sz="4" w:space="0" w:color="auto"/>
              <w:bottom w:val="single" w:sz="4" w:space="0" w:color="auto"/>
              <w:right w:val="single" w:sz="4" w:space="0" w:color="auto"/>
            </w:tcBorders>
            <w:vAlign w:val="center"/>
          </w:tcPr>
          <w:p w:rsidR="00E120F5" w:rsidRDefault="00E120F5">
            <w:pPr>
              <w:pStyle w:val="a3"/>
              <w:rPr>
                <w:szCs w:val="28"/>
              </w:rPr>
            </w:pPr>
            <w:r>
              <w:rPr>
                <w:szCs w:val="28"/>
              </w:rPr>
              <w:t>0,037</w:t>
            </w:r>
          </w:p>
        </w:tc>
      </w:tr>
      <w:tr w:rsidR="00E120F5">
        <w:tc>
          <w:tcPr>
            <w:tcW w:w="3168" w:type="dxa"/>
            <w:tcBorders>
              <w:top w:val="single" w:sz="4" w:space="0" w:color="auto"/>
              <w:left w:val="single" w:sz="4" w:space="0" w:color="auto"/>
              <w:bottom w:val="single" w:sz="4" w:space="0" w:color="auto"/>
              <w:right w:val="single" w:sz="4" w:space="0" w:color="auto"/>
            </w:tcBorders>
            <w:vAlign w:val="center"/>
          </w:tcPr>
          <w:p w:rsidR="00E120F5" w:rsidRDefault="00E120F5">
            <w:pPr>
              <w:pStyle w:val="a3"/>
              <w:jc w:val="left"/>
              <w:rPr>
                <w:szCs w:val="28"/>
              </w:rPr>
            </w:pPr>
            <w:r>
              <w:rPr>
                <w:szCs w:val="28"/>
              </w:rPr>
              <w:t>Окись азота</w:t>
            </w:r>
          </w:p>
        </w:tc>
        <w:tc>
          <w:tcPr>
            <w:tcW w:w="3059" w:type="dxa"/>
            <w:tcBorders>
              <w:top w:val="single" w:sz="4" w:space="0" w:color="auto"/>
              <w:left w:val="single" w:sz="4" w:space="0" w:color="auto"/>
              <w:bottom w:val="single" w:sz="4" w:space="0" w:color="auto"/>
              <w:right w:val="single" w:sz="4" w:space="0" w:color="auto"/>
            </w:tcBorders>
            <w:vAlign w:val="center"/>
          </w:tcPr>
          <w:p w:rsidR="00E120F5" w:rsidRDefault="00E120F5">
            <w:pPr>
              <w:pStyle w:val="a3"/>
              <w:rPr>
                <w:szCs w:val="28"/>
              </w:rPr>
            </w:pPr>
            <w:r>
              <w:rPr>
                <w:szCs w:val="28"/>
              </w:rPr>
              <w:t>0,01</w:t>
            </w:r>
          </w:p>
        </w:tc>
        <w:tc>
          <w:tcPr>
            <w:tcW w:w="3059" w:type="dxa"/>
            <w:tcBorders>
              <w:top w:val="single" w:sz="4" w:space="0" w:color="auto"/>
              <w:left w:val="single" w:sz="4" w:space="0" w:color="auto"/>
              <w:bottom w:val="single" w:sz="4" w:space="0" w:color="auto"/>
              <w:right w:val="single" w:sz="4" w:space="0" w:color="auto"/>
            </w:tcBorders>
            <w:vAlign w:val="center"/>
          </w:tcPr>
          <w:p w:rsidR="00E120F5" w:rsidRDefault="00E120F5">
            <w:pPr>
              <w:pStyle w:val="a3"/>
              <w:rPr>
                <w:szCs w:val="28"/>
              </w:rPr>
            </w:pPr>
            <w:r>
              <w:rPr>
                <w:szCs w:val="28"/>
              </w:rPr>
              <w:t>0,015</w:t>
            </w:r>
          </w:p>
        </w:tc>
      </w:tr>
    </w:tbl>
    <w:p w:rsidR="00E120F5" w:rsidRDefault="00E120F5" w:rsidP="00E120F5">
      <w:pPr>
        <w:pStyle w:val="a3"/>
        <w:ind w:firstLine="540"/>
        <w:jc w:val="right"/>
        <w:rPr>
          <w:szCs w:val="28"/>
        </w:rPr>
      </w:pPr>
    </w:p>
    <w:p w:rsidR="00E120F5" w:rsidRDefault="00791490" w:rsidP="006C0DA1">
      <w:pPr>
        <w:pStyle w:val="a3"/>
        <w:spacing w:line="360" w:lineRule="auto"/>
        <w:jc w:val="left"/>
        <w:rPr>
          <w:szCs w:val="28"/>
        </w:rPr>
      </w:pPr>
      <w:r>
        <w:rPr>
          <w:szCs w:val="28"/>
        </w:rPr>
        <w:t xml:space="preserve">Таблица </w:t>
      </w:r>
      <w:r w:rsidR="006C0DA1">
        <w:rPr>
          <w:szCs w:val="28"/>
        </w:rPr>
        <w:t>6</w:t>
      </w:r>
      <w:r>
        <w:rPr>
          <w:szCs w:val="28"/>
        </w:rPr>
        <w:t xml:space="preserve"> – </w:t>
      </w:r>
      <w:r w:rsidR="00E120F5">
        <w:rPr>
          <w:szCs w:val="28"/>
        </w:rPr>
        <w:t xml:space="preserve">Значение коэффициента </w:t>
      </w:r>
      <w:r w:rsidR="00E120F5">
        <w:rPr>
          <w:i/>
          <w:szCs w:val="28"/>
          <w:lang w:val="en-US"/>
        </w:rPr>
        <w:t>m</w:t>
      </w:r>
      <w:r w:rsidR="00E120F5">
        <w:rPr>
          <w:szCs w:val="28"/>
          <w:lang w:val="en-US"/>
        </w:rPr>
        <w:t xml:space="preserve"> </w:t>
      </w:r>
    </w:p>
    <w:tbl>
      <w:tblPr>
        <w:tblStyle w:val="a6"/>
        <w:tblW w:w="0" w:type="auto"/>
        <w:tblLook w:val="01E0" w:firstRow="1" w:lastRow="1" w:firstColumn="1" w:lastColumn="1" w:noHBand="0" w:noVBand="0"/>
      </w:tblPr>
      <w:tblGrid>
        <w:gridCol w:w="4932"/>
        <w:gridCol w:w="566"/>
        <w:gridCol w:w="566"/>
        <w:gridCol w:w="706"/>
        <w:gridCol w:w="566"/>
        <w:gridCol w:w="566"/>
        <w:gridCol w:w="706"/>
        <w:gridCol w:w="706"/>
      </w:tblGrid>
      <w:tr w:rsidR="00E120F5">
        <w:trPr>
          <w:trHeight w:val="860"/>
        </w:trPr>
        <w:tc>
          <w:tcPr>
            <w:tcW w:w="0" w:type="auto"/>
            <w:tcBorders>
              <w:top w:val="single" w:sz="4" w:space="0" w:color="auto"/>
              <w:left w:val="single" w:sz="4" w:space="0" w:color="auto"/>
              <w:bottom w:val="single" w:sz="4" w:space="0" w:color="auto"/>
              <w:right w:val="single" w:sz="4" w:space="0" w:color="auto"/>
            </w:tcBorders>
            <w:vAlign w:val="center"/>
          </w:tcPr>
          <w:p w:rsidR="00E120F5" w:rsidRDefault="00E120F5">
            <w:pPr>
              <w:rPr>
                <w:sz w:val="28"/>
                <w:szCs w:val="28"/>
              </w:rPr>
            </w:pPr>
            <w:r>
              <w:rPr>
                <w:sz w:val="28"/>
                <w:szCs w:val="28"/>
              </w:rPr>
              <w:t>Средняя скорость транспортного потока, км/час</w:t>
            </w:r>
          </w:p>
        </w:tc>
        <w:tc>
          <w:tcPr>
            <w:tcW w:w="822" w:type="dxa"/>
            <w:tcBorders>
              <w:top w:val="single" w:sz="4" w:space="0" w:color="auto"/>
              <w:left w:val="single" w:sz="4" w:space="0" w:color="auto"/>
              <w:bottom w:val="single" w:sz="4" w:space="0" w:color="auto"/>
              <w:right w:val="single" w:sz="4" w:space="0" w:color="auto"/>
            </w:tcBorders>
            <w:vAlign w:val="center"/>
          </w:tcPr>
          <w:p w:rsidR="00E120F5" w:rsidRDefault="00E120F5">
            <w:pPr>
              <w:pStyle w:val="a3"/>
              <w:rPr>
                <w:szCs w:val="28"/>
              </w:rPr>
            </w:pPr>
            <w:r>
              <w:rPr>
                <w:szCs w:val="28"/>
              </w:rPr>
              <w:t>20</w:t>
            </w:r>
          </w:p>
        </w:tc>
        <w:tc>
          <w:tcPr>
            <w:tcW w:w="823" w:type="dxa"/>
            <w:tcBorders>
              <w:top w:val="single" w:sz="4" w:space="0" w:color="auto"/>
              <w:left w:val="single" w:sz="4" w:space="0" w:color="auto"/>
              <w:bottom w:val="single" w:sz="4" w:space="0" w:color="auto"/>
              <w:right w:val="single" w:sz="4" w:space="0" w:color="auto"/>
            </w:tcBorders>
            <w:vAlign w:val="center"/>
          </w:tcPr>
          <w:p w:rsidR="00E120F5" w:rsidRDefault="00E120F5">
            <w:pPr>
              <w:pStyle w:val="a3"/>
              <w:rPr>
                <w:szCs w:val="28"/>
              </w:rPr>
            </w:pPr>
            <w:r>
              <w:rPr>
                <w:szCs w:val="28"/>
              </w:rPr>
              <w:t>30</w:t>
            </w:r>
          </w:p>
        </w:tc>
        <w:tc>
          <w:tcPr>
            <w:tcW w:w="822" w:type="dxa"/>
            <w:tcBorders>
              <w:top w:val="single" w:sz="4" w:space="0" w:color="auto"/>
              <w:left w:val="single" w:sz="4" w:space="0" w:color="auto"/>
              <w:bottom w:val="single" w:sz="4" w:space="0" w:color="auto"/>
              <w:right w:val="single" w:sz="4" w:space="0" w:color="auto"/>
            </w:tcBorders>
            <w:vAlign w:val="center"/>
          </w:tcPr>
          <w:p w:rsidR="00E120F5" w:rsidRDefault="00E120F5">
            <w:pPr>
              <w:pStyle w:val="a3"/>
              <w:rPr>
                <w:szCs w:val="28"/>
              </w:rPr>
            </w:pPr>
            <w:r>
              <w:rPr>
                <w:szCs w:val="28"/>
              </w:rPr>
              <w:t>40</w:t>
            </w:r>
          </w:p>
        </w:tc>
        <w:tc>
          <w:tcPr>
            <w:tcW w:w="823" w:type="dxa"/>
            <w:tcBorders>
              <w:top w:val="single" w:sz="4" w:space="0" w:color="auto"/>
              <w:left w:val="single" w:sz="4" w:space="0" w:color="auto"/>
              <w:bottom w:val="single" w:sz="4" w:space="0" w:color="auto"/>
              <w:right w:val="single" w:sz="4" w:space="0" w:color="auto"/>
            </w:tcBorders>
            <w:vAlign w:val="center"/>
          </w:tcPr>
          <w:p w:rsidR="00E120F5" w:rsidRDefault="00E120F5">
            <w:pPr>
              <w:pStyle w:val="a3"/>
              <w:rPr>
                <w:szCs w:val="28"/>
              </w:rPr>
            </w:pPr>
            <w:r>
              <w:rPr>
                <w:szCs w:val="28"/>
              </w:rPr>
              <w:t>50</w:t>
            </w:r>
          </w:p>
        </w:tc>
        <w:tc>
          <w:tcPr>
            <w:tcW w:w="822" w:type="dxa"/>
            <w:tcBorders>
              <w:top w:val="single" w:sz="4" w:space="0" w:color="auto"/>
              <w:left w:val="single" w:sz="4" w:space="0" w:color="auto"/>
              <w:bottom w:val="single" w:sz="4" w:space="0" w:color="auto"/>
              <w:right w:val="single" w:sz="4" w:space="0" w:color="auto"/>
            </w:tcBorders>
            <w:vAlign w:val="center"/>
          </w:tcPr>
          <w:p w:rsidR="00E120F5" w:rsidRDefault="00E120F5">
            <w:pPr>
              <w:pStyle w:val="a3"/>
              <w:rPr>
                <w:szCs w:val="28"/>
              </w:rPr>
            </w:pPr>
            <w:r>
              <w:rPr>
                <w:szCs w:val="28"/>
              </w:rPr>
              <w:t>60</w:t>
            </w:r>
          </w:p>
        </w:tc>
        <w:tc>
          <w:tcPr>
            <w:tcW w:w="823" w:type="dxa"/>
            <w:tcBorders>
              <w:top w:val="single" w:sz="4" w:space="0" w:color="auto"/>
              <w:left w:val="single" w:sz="4" w:space="0" w:color="auto"/>
              <w:bottom w:val="single" w:sz="4" w:space="0" w:color="auto"/>
              <w:right w:val="single" w:sz="4" w:space="0" w:color="auto"/>
            </w:tcBorders>
            <w:vAlign w:val="center"/>
          </w:tcPr>
          <w:p w:rsidR="00E120F5" w:rsidRDefault="00E120F5">
            <w:pPr>
              <w:pStyle w:val="a3"/>
              <w:rPr>
                <w:szCs w:val="28"/>
              </w:rPr>
            </w:pPr>
            <w:r>
              <w:rPr>
                <w:szCs w:val="28"/>
              </w:rPr>
              <w:t>70</w:t>
            </w:r>
          </w:p>
        </w:tc>
        <w:tc>
          <w:tcPr>
            <w:tcW w:w="823" w:type="dxa"/>
            <w:tcBorders>
              <w:top w:val="single" w:sz="4" w:space="0" w:color="auto"/>
              <w:left w:val="single" w:sz="4" w:space="0" w:color="auto"/>
              <w:bottom w:val="single" w:sz="4" w:space="0" w:color="auto"/>
              <w:right w:val="single" w:sz="4" w:space="0" w:color="auto"/>
            </w:tcBorders>
            <w:vAlign w:val="center"/>
          </w:tcPr>
          <w:p w:rsidR="00E120F5" w:rsidRDefault="00E120F5">
            <w:pPr>
              <w:pStyle w:val="a3"/>
              <w:rPr>
                <w:szCs w:val="28"/>
              </w:rPr>
            </w:pPr>
            <w:r>
              <w:rPr>
                <w:szCs w:val="28"/>
              </w:rPr>
              <w:t>80</w:t>
            </w:r>
          </w:p>
        </w:tc>
      </w:tr>
      <w:tr w:rsidR="00E120F5">
        <w:tc>
          <w:tcPr>
            <w:tcW w:w="3528" w:type="dxa"/>
            <w:tcBorders>
              <w:top w:val="single" w:sz="4" w:space="0" w:color="auto"/>
              <w:left w:val="single" w:sz="4" w:space="0" w:color="auto"/>
              <w:bottom w:val="single" w:sz="4" w:space="0" w:color="auto"/>
              <w:right w:val="single" w:sz="4" w:space="0" w:color="auto"/>
            </w:tcBorders>
          </w:tcPr>
          <w:p w:rsidR="00E120F5" w:rsidRDefault="00E120F5" w:rsidP="006C0DA1">
            <w:pPr>
              <w:pStyle w:val="a3"/>
              <w:ind w:left="3060"/>
              <w:rPr>
                <w:szCs w:val="28"/>
              </w:rPr>
            </w:pPr>
            <w:r>
              <w:rPr>
                <w:szCs w:val="28"/>
              </w:rPr>
              <w:t xml:space="preserve">Коэффициент </w:t>
            </w:r>
            <w:r>
              <w:rPr>
                <w:i/>
                <w:szCs w:val="28"/>
                <w:lang w:val="en-US"/>
              </w:rPr>
              <w:t>m</w:t>
            </w:r>
          </w:p>
        </w:tc>
        <w:tc>
          <w:tcPr>
            <w:tcW w:w="822" w:type="dxa"/>
            <w:tcBorders>
              <w:top w:val="single" w:sz="4" w:space="0" w:color="auto"/>
              <w:left w:val="single" w:sz="4" w:space="0" w:color="auto"/>
              <w:bottom w:val="single" w:sz="4" w:space="0" w:color="auto"/>
              <w:right w:val="single" w:sz="4" w:space="0" w:color="auto"/>
            </w:tcBorders>
          </w:tcPr>
          <w:p w:rsidR="00E120F5" w:rsidRDefault="00E120F5">
            <w:pPr>
              <w:pStyle w:val="a3"/>
              <w:rPr>
                <w:szCs w:val="28"/>
                <w:lang w:val="en-US"/>
              </w:rPr>
            </w:pPr>
            <w:r>
              <w:rPr>
                <w:szCs w:val="28"/>
                <w:lang w:val="en-US"/>
              </w:rPr>
              <w:t>0,7</w:t>
            </w:r>
          </w:p>
        </w:tc>
        <w:tc>
          <w:tcPr>
            <w:tcW w:w="823" w:type="dxa"/>
            <w:tcBorders>
              <w:top w:val="single" w:sz="4" w:space="0" w:color="auto"/>
              <w:left w:val="single" w:sz="4" w:space="0" w:color="auto"/>
              <w:bottom w:val="single" w:sz="4" w:space="0" w:color="auto"/>
              <w:right w:val="single" w:sz="4" w:space="0" w:color="auto"/>
            </w:tcBorders>
          </w:tcPr>
          <w:p w:rsidR="00E120F5" w:rsidRDefault="00E120F5">
            <w:pPr>
              <w:pStyle w:val="a3"/>
              <w:rPr>
                <w:szCs w:val="28"/>
                <w:lang w:val="en-US"/>
              </w:rPr>
            </w:pPr>
            <w:r>
              <w:rPr>
                <w:szCs w:val="28"/>
                <w:lang w:val="en-US"/>
              </w:rPr>
              <w:t>0,6</w:t>
            </w:r>
          </w:p>
        </w:tc>
        <w:tc>
          <w:tcPr>
            <w:tcW w:w="822" w:type="dxa"/>
            <w:tcBorders>
              <w:top w:val="single" w:sz="4" w:space="0" w:color="auto"/>
              <w:left w:val="single" w:sz="4" w:space="0" w:color="auto"/>
              <w:bottom w:val="single" w:sz="4" w:space="0" w:color="auto"/>
              <w:right w:val="single" w:sz="4" w:space="0" w:color="auto"/>
            </w:tcBorders>
          </w:tcPr>
          <w:p w:rsidR="00E120F5" w:rsidRDefault="00E120F5">
            <w:pPr>
              <w:pStyle w:val="a3"/>
              <w:rPr>
                <w:szCs w:val="28"/>
                <w:lang w:val="en-US"/>
              </w:rPr>
            </w:pPr>
            <w:r>
              <w:rPr>
                <w:szCs w:val="28"/>
                <w:lang w:val="en-US"/>
              </w:rPr>
              <w:t>0,45</w:t>
            </w:r>
          </w:p>
        </w:tc>
        <w:tc>
          <w:tcPr>
            <w:tcW w:w="823" w:type="dxa"/>
            <w:tcBorders>
              <w:top w:val="single" w:sz="4" w:space="0" w:color="auto"/>
              <w:left w:val="single" w:sz="4" w:space="0" w:color="auto"/>
              <w:bottom w:val="single" w:sz="4" w:space="0" w:color="auto"/>
              <w:right w:val="single" w:sz="4" w:space="0" w:color="auto"/>
            </w:tcBorders>
          </w:tcPr>
          <w:p w:rsidR="00E120F5" w:rsidRDefault="00E120F5">
            <w:pPr>
              <w:pStyle w:val="a3"/>
              <w:rPr>
                <w:szCs w:val="28"/>
                <w:lang w:val="en-US"/>
              </w:rPr>
            </w:pPr>
            <w:r>
              <w:rPr>
                <w:szCs w:val="28"/>
                <w:lang w:val="en-US"/>
              </w:rPr>
              <w:t>0,2</w:t>
            </w:r>
          </w:p>
        </w:tc>
        <w:tc>
          <w:tcPr>
            <w:tcW w:w="822" w:type="dxa"/>
            <w:tcBorders>
              <w:top w:val="single" w:sz="4" w:space="0" w:color="auto"/>
              <w:left w:val="single" w:sz="4" w:space="0" w:color="auto"/>
              <w:bottom w:val="single" w:sz="4" w:space="0" w:color="auto"/>
              <w:right w:val="single" w:sz="4" w:space="0" w:color="auto"/>
            </w:tcBorders>
          </w:tcPr>
          <w:p w:rsidR="00E120F5" w:rsidRDefault="00E120F5">
            <w:pPr>
              <w:pStyle w:val="a3"/>
              <w:rPr>
                <w:szCs w:val="28"/>
                <w:lang w:val="en-US"/>
              </w:rPr>
            </w:pPr>
            <w:r>
              <w:rPr>
                <w:szCs w:val="28"/>
                <w:lang w:val="en-US"/>
              </w:rPr>
              <w:t>0,1</w:t>
            </w:r>
          </w:p>
        </w:tc>
        <w:tc>
          <w:tcPr>
            <w:tcW w:w="823" w:type="dxa"/>
            <w:tcBorders>
              <w:top w:val="single" w:sz="4" w:space="0" w:color="auto"/>
              <w:left w:val="single" w:sz="4" w:space="0" w:color="auto"/>
              <w:bottom w:val="single" w:sz="4" w:space="0" w:color="auto"/>
              <w:right w:val="single" w:sz="4" w:space="0" w:color="auto"/>
            </w:tcBorders>
          </w:tcPr>
          <w:p w:rsidR="00E120F5" w:rsidRDefault="00E120F5">
            <w:pPr>
              <w:pStyle w:val="a3"/>
              <w:rPr>
                <w:szCs w:val="28"/>
                <w:lang w:val="en-US"/>
              </w:rPr>
            </w:pPr>
            <w:r>
              <w:rPr>
                <w:szCs w:val="28"/>
                <w:lang w:val="en-US"/>
              </w:rPr>
              <w:t>0,11</w:t>
            </w:r>
          </w:p>
        </w:tc>
        <w:tc>
          <w:tcPr>
            <w:tcW w:w="823" w:type="dxa"/>
            <w:tcBorders>
              <w:top w:val="single" w:sz="4" w:space="0" w:color="auto"/>
              <w:left w:val="single" w:sz="4" w:space="0" w:color="auto"/>
              <w:bottom w:val="single" w:sz="4" w:space="0" w:color="auto"/>
              <w:right w:val="single" w:sz="4" w:space="0" w:color="auto"/>
            </w:tcBorders>
          </w:tcPr>
          <w:p w:rsidR="00E120F5" w:rsidRDefault="00E120F5">
            <w:pPr>
              <w:pStyle w:val="a3"/>
              <w:rPr>
                <w:szCs w:val="28"/>
                <w:lang w:val="en-US"/>
              </w:rPr>
            </w:pPr>
            <w:r>
              <w:rPr>
                <w:szCs w:val="28"/>
                <w:lang w:val="en-US"/>
              </w:rPr>
              <w:t>0,16</w:t>
            </w:r>
          </w:p>
        </w:tc>
      </w:tr>
    </w:tbl>
    <w:p w:rsidR="00E120F5" w:rsidRDefault="00E120F5" w:rsidP="00E120F5">
      <w:pPr>
        <w:pStyle w:val="a3"/>
        <w:ind w:firstLine="900"/>
        <w:jc w:val="both"/>
        <w:rPr>
          <w:szCs w:val="28"/>
        </w:rPr>
      </w:pPr>
    </w:p>
    <w:p w:rsidR="00147313" w:rsidRDefault="00826486" w:rsidP="00826486">
      <w:pPr>
        <w:pStyle w:val="a3"/>
        <w:spacing w:line="360" w:lineRule="auto"/>
        <w:ind w:firstLine="900"/>
        <w:jc w:val="both"/>
        <w:rPr>
          <w:szCs w:val="28"/>
        </w:rPr>
      </w:pPr>
      <w:r>
        <w:rPr>
          <w:szCs w:val="28"/>
        </w:rPr>
        <w:t>После сравнения</w:t>
      </w:r>
      <w:r w:rsidR="00147313" w:rsidRPr="00147313">
        <w:rPr>
          <w:szCs w:val="28"/>
        </w:rPr>
        <w:t xml:space="preserve"> </w:t>
      </w:r>
      <w:r w:rsidR="00112516">
        <w:rPr>
          <w:szCs w:val="28"/>
        </w:rPr>
        <w:t xml:space="preserve">экспериментальных данных, полученных с помощью газоанализатора и результатов расчета, </w:t>
      </w:r>
      <w:r w:rsidR="00147313" w:rsidRPr="00147313">
        <w:rPr>
          <w:szCs w:val="28"/>
        </w:rPr>
        <w:t>необходимо сделать вывод</w:t>
      </w:r>
      <w:r>
        <w:rPr>
          <w:szCs w:val="28"/>
        </w:rPr>
        <w:t>ы и дать рекомендации по снижению выбросов токсичных веществ</w:t>
      </w:r>
      <w:r w:rsidR="00147313" w:rsidRPr="00147313">
        <w:rPr>
          <w:szCs w:val="28"/>
        </w:rPr>
        <w:t>.</w:t>
      </w:r>
    </w:p>
    <w:p w:rsidR="009333EA" w:rsidRDefault="009333EA" w:rsidP="009333EA">
      <w:pPr>
        <w:pStyle w:val="1"/>
        <w:spacing w:line="240" w:lineRule="auto"/>
        <w:rPr>
          <w:szCs w:val="28"/>
        </w:rPr>
      </w:pPr>
      <w:r>
        <w:rPr>
          <w:szCs w:val="28"/>
        </w:rPr>
        <w:t>Лабораторная работа № 2</w:t>
      </w:r>
    </w:p>
    <w:p w:rsidR="002C4AEE" w:rsidRDefault="002C4AEE" w:rsidP="00AA117E">
      <w:pPr>
        <w:pStyle w:val="a3"/>
        <w:rPr>
          <w:szCs w:val="28"/>
        </w:rPr>
      </w:pPr>
      <w:r>
        <w:rPr>
          <w:szCs w:val="28"/>
        </w:rPr>
        <w:t xml:space="preserve">Оценка уровня транспортного шума на автомобильных дорогах с использованием измерителя уровня звука АТТ </w:t>
      </w:r>
      <w:r w:rsidR="00841416">
        <w:rPr>
          <w:szCs w:val="28"/>
        </w:rPr>
        <w:t>–</w:t>
      </w:r>
      <w:r>
        <w:rPr>
          <w:szCs w:val="28"/>
        </w:rPr>
        <w:t xml:space="preserve"> 9000</w:t>
      </w:r>
      <w:r w:rsidR="00841416">
        <w:rPr>
          <w:szCs w:val="28"/>
        </w:rPr>
        <w:t xml:space="preserve"> </w:t>
      </w:r>
      <w:r w:rsidR="00841416" w:rsidRPr="00841416">
        <w:rPr>
          <w:szCs w:val="28"/>
        </w:rPr>
        <w:t>и расчет эквивалентного уровня шума на основании экспериментальных данных об интенсивности движения и составе транспортного потока</w:t>
      </w:r>
    </w:p>
    <w:p w:rsidR="00AA117E" w:rsidRDefault="00AA117E" w:rsidP="00AA117E">
      <w:pPr>
        <w:pStyle w:val="a3"/>
        <w:rPr>
          <w:szCs w:val="28"/>
        </w:rPr>
      </w:pPr>
    </w:p>
    <w:p w:rsidR="003054E2" w:rsidRDefault="002C4AEE" w:rsidP="002C4AEE">
      <w:pPr>
        <w:pStyle w:val="a3"/>
        <w:spacing w:line="360" w:lineRule="auto"/>
        <w:ind w:firstLine="900"/>
        <w:jc w:val="both"/>
        <w:rPr>
          <w:szCs w:val="28"/>
        </w:rPr>
      </w:pPr>
      <w:r>
        <w:rPr>
          <w:szCs w:val="28"/>
        </w:rPr>
        <w:t xml:space="preserve">Во время движения автомобилей на дороге возникает шум от работы двигателей, трансмиссии, от колебания подвески и кузова, трения колес о дорожные покрытия, от взаимодействия кузова с потоком воздуха. Действие постоянного </w:t>
      </w:r>
      <w:r w:rsidR="00F6157E">
        <w:rPr>
          <w:szCs w:val="28"/>
        </w:rPr>
        <w:t>шума</w:t>
      </w:r>
      <w:r>
        <w:rPr>
          <w:szCs w:val="28"/>
        </w:rPr>
        <w:t xml:space="preserve"> от потока автомобилей вызывает у населения придорожной полосы ухудшение слуха, нарушение работы нервной и сердечно-сосудистой систем. У водителей снижается острота зрения, повышается утомляемость, увеличивается время реакции, что может привести к дорожно-транспортным пришествиям.</w:t>
      </w:r>
      <w:r w:rsidR="00112516">
        <w:rPr>
          <w:szCs w:val="28"/>
        </w:rPr>
        <w:t xml:space="preserve"> </w:t>
      </w:r>
    </w:p>
    <w:p w:rsidR="002C4AEE" w:rsidRDefault="002C4AEE" w:rsidP="002C4AEE">
      <w:pPr>
        <w:pStyle w:val="a3"/>
        <w:spacing w:line="360" w:lineRule="auto"/>
        <w:ind w:firstLine="900"/>
        <w:jc w:val="both"/>
        <w:rPr>
          <w:szCs w:val="28"/>
        </w:rPr>
      </w:pPr>
      <w:r>
        <w:rPr>
          <w:b/>
          <w:szCs w:val="28"/>
        </w:rPr>
        <w:t>Цель работы.</w:t>
      </w:r>
    </w:p>
    <w:p w:rsidR="002C4AEE" w:rsidRDefault="00752CD5" w:rsidP="002C4AEE">
      <w:pPr>
        <w:pStyle w:val="a3"/>
        <w:spacing w:line="360" w:lineRule="auto"/>
        <w:ind w:firstLine="900"/>
        <w:jc w:val="both"/>
        <w:rPr>
          <w:szCs w:val="28"/>
        </w:rPr>
      </w:pPr>
      <w:r>
        <w:rPr>
          <w:szCs w:val="28"/>
        </w:rPr>
        <w:t>Провести оценку уровня транспортного шума у социально значимых объектов при движении смешанного транспортного потока с различными скоростями</w:t>
      </w:r>
      <w:r w:rsidR="006167AA">
        <w:rPr>
          <w:szCs w:val="28"/>
        </w:rPr>
        <w:t>.</w:t>
      </w:r>
    </w:p>
    <w:p w:rsidR="006167AA" w:rsidRDefault="006167AA" w:rsidP="006167AA">
      <w:pPr>
        <w:pStyle w:val="a3"/>
        <w:spacing w:line="360" w:lineRule="auto"/>
        <w:rPr>
          <w:szCs w:val="28"/>
        </w:rPr>
      </w:pPr>
      <w:r>
        <w:rPr>
          <w:i/>
          <w:szCs w:val="28"/>
        </w:rPr>
        <w:t>Назначение измерителя уровня звука АТТ – 9000</w:t>
      </w:r>
    </w:p>
    <w:p w:rsidR="006167AA" w:rsidRDefault="006167AA" w:rsidP="006167AA">
      <w:pPr>
        <w:pStyle w:val="a3"/>
        <w:spacing w:line="360" w:lineRule="auto"/>
        <w:ind w:firstLine="900"/>
        <w:jc w:val="both"/>
        <w:rPr>
          <w:szCs w:val="28"/>
        </w:rPr>
      </w:pPr>
      <w:r>
        <w:rPr>
          <w:szCs w:val="28"/>
        </w:rPr>
        <w:t>Измеритель уровня звука предназначен для измерения уровня звука частотой от 31,5 Гц до 8 кГц в диапазоне от 30 до 130 дБ</w:t>
      </w:r>
      <w:r w:rsidR="006D6BDB">
        <w:rPr>
          <w:szCs w:val="28"/>
        </w:rPr>
        <w:t xml:space="preserve">, разрешающая </w:t>
      </w:r>
      <w:r w:rsidR="006D6BDB">
        <w:rPr>
          <w:szCs w:val="28"/>
        </w:rPr>
        <w:lastRenderedPageBreak/>
        <w:t>способность 0,1 дБ, погрешность измерений ±</w:t>
      </w:r>
      <w:r w:rsidR="0042285F">
        <w:rPr>
          <w:szCs w:val="28"/>
        </w:rPr>
        <w:t xml:space="preserve"> </w:t>
      </w:r>
      <w:r w:rsidR="006D6BDB">
        <w:rPr>
          <w:szCs w:val="28"/>
        </w:rPr>
        <w:t xml:space="preserve">1,5 дБ при температуре 23 ± 5 ° С </w:t>
      </w:r>
      <w:r w:rsidR="0042285F" w:rsidRPr="0042285F">
        <w:rPr>
          <w:szCs w:val="28"/>
        </w:rPr>
        <w:t>[2]</w:t>
      </w:r>
      <w:r w:rsidR="00231883">
        <w:rPr>
          <w:szCs w:val="28"/>
        </w:rPr>
        <w:t>.</w:t>
      </w:r>
    </w:p>
    <w:p w:rsidR="00231883" w:rsidRDefault="006D6BDB" w:rsidP="00231883">
      <w:pPr>
        <w:pStyle w:val="a3"/>
        <w:spacing w:line="360" w:lineRule="auto"/>
        <w:rPr>
          <w:szCs w:val="28"/>
        </w:rPr>
      </w:pPr>
      <w:r>
        <w:rPr>
          <w:i/>
          <w:szCs w:val="28"/>
        </w:rPr>
        <w:t>Условия</w:t>
      </w:r>
      <w:r w:rsidR="00231883">
        <w:rPr>
          <w:i/>
          <w:szCs w:val="28"/>
        </w:rPr>
        <w:t xml:space="preserve"> эксплуатации измерителя уровня звука АТТ – 9000</w:t>
      </w:r>
    </w:p>
    <w:p w:rsidR="00231883" w:rsidRDefault="00F958A8" w:rsidP="00231883">
      <w:pPr>
        <w:pStyle w:val="a3"/>
        <w:spacing w:line="360" w:lineRule="auto"/>
        <w:ind w:firstLine="900"/>
        <w:jc w:val="both"/>
        <w:rPr>
          <w:szCs w:val="28"/>
        </w:rPr>
      </w:pPr>
      <w:r>
        <w:rPr>
          <w:noProof/>
        </w:rPr>
        <w:pict>
          <v:group id="_x0000_s1449" style="position:absolute;left:0;text-align:left;margin-left:63pt;margin-top:80.55pt;width:315pt;height:324pt;z-index:251656704" coordorigin="2678,5918" coordsize="6300,7740">
            <v:line id="_x0000_s1345" style="position:absolute" from="5378,7178" to="6098,7178" o:regroupid="25" strokeweight="4.5pt"/>
            <v:group id="_x0000_s1448" style="position:absolute;left:2678;top:5918;width:6300;height:7740" coordorigin="2678,5918" coordsize="6300,7740">
              <v:group id="_x0000_s1415" style="position:absolute;left:2858;top:5918;width:5760;height:7560" coordorigin="2858,5918" coordsize="5760,7560">
                <v:line id="_x0000_s1380" style="position:absolute" from="4658,10238" to="4658,13298"/>
                <v:line id="_x0000_s1381" style="position:absolute" from="6818,10238" to="6818,13298"/>
                <v:group id="_x0000_s1400" style="position:absolute;left:2858;top:5918;width:5760;height:7200" coordorigin="2858,5918" coordsize="5760,7200">
                  <v:group id="_x0000_s1383" style="position:absolute;left:2858;top:5918;width:5760;height:4320" coordorigin="2858,5918" coordsize="5760,4320">
                    <v:rect id="_x0000_s1344" style="position:absolute;left:5558;top:5918;width:360;height:1260" o:regroupid="25"/>
                    <v:group id="_x0000_s1382" style="position:absolute;left:2858;top:6278;width:5760;height:3960" coordorigin="2858,6278" coordsize="5760,3960">
                      <v:line id="_x0000_s1346" style="position:absolute;flip:x" from="4298,7178" to="5378,8438" o:regroupid="24"/>
                      <v:line id="_x0000_s1348" style="position:absolute" from="6098,7178" to="7178,8438" o:regroupid="24"/>
                      <v:line id="_x0000_s1357" style="position:absolute" from="4298,8438" to="4298,10238" o:regroupid="24"/>
                      <v:line id="_x0000_s1359" style="position:absolute" from="7178,8438" to="7178,10238" o:regroupid="24"/>
                      <v:line id="_x0000_s1360" style="position:absolute;flip:x" from="4298,10238" to="7178,10238" o:regroupid="24"/>
                      <v:rect id="_x0000_s1362" style="position:absolute;left:4478;top:8438;width:2520;height:1440"/>
                      <v:rect id="_x0000_s1363" style="position:absolute;left:4658;top:8618;width:2160;height:900" strokeweight="2.25pt"/>
                      <v:shapetype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_x0000_s1364" type="#_x0000_t5" style="position:absolute;left:4838;top:8798;width:360;height:180" fillcolor="black"/>
                      <v:shape id="_x0000_s1365" type="#_x0000_t5" style="position:absolute;left:4838;top:9158;width:360;height:188;flip:x y" fillcolor="black"/>
                      <v:shape id="_x0000_s1366" type="#_x0000_t202" style="position:absolute;left:5378;top:8798;width:1620;height:720" filled="f" stroked="f">
                        <v:textbox style="mso-next-textbox:#_x0000_s1366">
                          <w:txbxContent>
                            <w:p w:rsidR="000B2D82" w:rsidRPr="0084660E" w:rsidRDefault="000B2D82">
                              <w:pPr>
                                <w:rPr>
                                  <w:b/>
                                  <w:i/>
                                  <w:sz w:val="46"/>
                                  <w:szCs w:val="46"/>
                                </w:rPr>
                              </w:pPr>
                              <w:r>
                                <w:t xml:space="preserve"> </w:t>
                              </w:r>
                              <w:r w:rsidRPr="0084660E">
                                <w:rPr>
                                  <w:b/>
                                  <w:i/>
                                  <w:sz w:val="46"/>
                                  <w:szCs w:val="46"/>
                                </w:rPr>
                                <w:t>74.1</w:t>
                              </w:r>
                            </w:p>
                          </w:txbxContent>
                        </v:textbox>
                      </v:shape>
                      <v:shape id="_x0000_s1376" type="#_x0000_t41" style="position:absolute;left:2858;top:8798;width:540;height:540" adj="86400,7200,26400,7200,81080,3640,86400,7200">
                        <v:textbox style="mso-next-textbox:#_x0000_s1376">
                          <w:txbxContent>
                            <w:p w:rsidR="000B2D82" w:rsidRPr="0084660E" w:rsidRDefault="000B2D82" w:rsidP="006A24B8">
                              <w:pPr>
                                <w:jc w:val="right"/>
                                <w:rPr>
                                  <w:sz w:val="28"/>
                                  <w:szCs w:val="28"/>
                                </w:rPr>
                              </w:pPr>
                              <w:r>
                                <w:rPr>
                                  <w:sz w:val="28"/>
                                  <w:szCs w:val="28"/>
                                </w:rPr>
                                <w:t>9</w:t>
                              </w:r>
                            </w:p>
                          </w:txbxContent>
                        </v:textbox>
                        <o:callout v:ext="edit" minusx="t"/>
                      </v:shape>
                      <v:shape id="_x0000_s1377" type="#_x0000_t41" style="position:absolute;left:8018;top:6278;width:600;height:540" adj="-82080,7200,-4320,7200,-86868,3640,-82080,7200">
                        <v:textbox style="mso-next-textbox:#_x0000_s1377">
                          <w:txbxContent>
                            <w:p w:rsidR="000B2D82" w:rsidRPr="0084660E" w:rsidRDefault="000B2D82">
                              <w:pPr>
                                <w:rPr>
                                  <w:sz w:val="28"/>
                                  <w:szCs w:val="28"/>
                                </w:rPr>
                              </w:pPr>
                              <w:r>
                                <w:rPr>
                                  <w:sz w:val="28"/>
                                  <w:szCs w:val="28"/>
                                </w:rPr>
                                <w:t>1</w:t>
                              </w:r>
                            </w:p>
                          </w:txbxContent>
                        </v:textbox>
                      </v:shape>
                      <v:shape id="_x0000_s1378" type="#_x0000_t41" style="position:absolute;left:8018;top:8798;width:600;height:540" adj="-49680,7200,-4320,7200,-54468,3640,-49680,7200">
                        <v:textbox style="mso-next-textbox:#_x0000_s1378">
                          <w:txbxContent>
                            <w:p w:rsidR="000B2D82" w:rsidRPr="0084660E" w:rsidRDefault="000B2D82">
                              <w:pPr>
                                <w:rPr>
                                  <w:sz w:val="28"/>
                                  <w:szCs w:val="28"/>
                                </w:rPr>
                              </w:pPr>
                              <w:r>
                                <w:rPr>
                                  <w:sz w:val="28"/>
                                  <w:szCs w:val="28"/>
                                </w:rPr>
                                <w:t>2</w:t>
                              </w:r>
                            </w:p>
                          </w:txbxContent>
                        </v:textbox>
                      </v:shape>
                    </v:group>
                  </v:group>
                  <v:line id="_x0000_s1384" style="position:absolute" from="4658,10418" to="6818,10418" strokeweight="2.25pt"/>
                  <v:line id="_x0000_s1385" style="position:absolute" from="4658,10598" to="6818,10598" strokeweight="2.25pt"/>
                  <v:line id="_x0000_s1386" style="position:absolute" from="4658,10778" to="6818,10778" strokeweight="2.25pt"/>
                  <v:line id="_x0000_s1387" style="position:absolute" from="4658,10958" to="6818,10958" strokeweight="2.25pt"/>
                  <v:line id="_x0000_s1388" style="position:absolute" from="4658,11138" to="6818,11138" strokeweight="2.25pt"/>
                  <v:line id="_x0000_s1389" style="position:absolute" from="4658,11318" to="6818,11318" strokeweight="2.25pt"/>
                  <v:line id="_x0000_s1390" style="position:absolute" from="4658,11498" to="6818,11498" strokeweight="2.25pt"/>
                  <v:line id="_x0000_s1391" style="position:absolute" from="4658,11678" to="6818,11678" strokeweight="2.25pt"/>
                  <v:line id="_x0000_s1392" style="position:absolute" from="4658,11858" to="6818,11858" strokeweight="2.25pt"/>
                  <v:line id="_x0000_s1393" style="position:absolute" from="4658,12038" to="6818,12038" strokeweight="2.25pt"/>
                  <v:line id="_x0000_s1394" style="position:absolute" from="4658,12218" to="6818,12218" strokeweight="2.25pt"/>
                  <v:line id="_x0000_s1395" style="position:absolute" from="4658,12398" to="6818,12398" strokeweight="2.25pt"/>
                  <v:line id="_x0000_s1396" style="position:absolute" from="4658,12578" to="6818,12578" strokeweight="2.25pt"/>
                  <v:line id="_x0000_s1397" style="position:absolute" from="4658,12758" to="6818,12758" strokeweight="2.25pt"/>
                  <v:line id="_x0000_s1398" style="position:absolute" from="4658,12938" to="6818,12938" strokeweight="2.25pt"/>
                  <v:line id="_x0000_s1399" style="position:absolute" from="4658,13118" to="6818,13118" strokeweight="2.25pt"/>
                </v:group>
                <v:shape id="_x0000_s1408" style="position:absolute;left:4658;top:13298;width:2160;height:180;mso-wrap-style:square;mso-wrap-distance-left:9pt;mso-wrap-distance-top:0;mso-wrap-distance-right:9pt;mso-wrap-distance-bottom:0;mso-position-horizontal:absolute;mso-position-horizontal-relative:text;mso-position-vertical:absolute;mso-position-vertical-relative:text;v-text-anchor:top" coordsize="2160,180" path="m,c360,90,720,180,1080,180,1440,180,1800,90,2160,e" filled="f">
                  <v:path arrowok="t"/>
                </v:shape>
              </v:group>
              <v:rect id="_x0000_s1421" style="position:absolute;left:4838;top:10238;width:1800;height:1080"/>
              <v:rect id="_x0000_s1422" style="position:absolute;left:5018;top:10418;width:360;height:180"/>
              <v:rect id="_x0000_s1423" style="position:absolute;left:6098;top:10418;width:360;height:180"/>
              <v:rect id="_x0000_s1424" style="position:absolute;left:5018;top:10958;width:360;height:180"/>
              <v:rect id="_x0000_s1425" style="position:absolute;left:6098;top:10958;width:360;height:180"/>
              <v:oval id="_x0000_s1438" style="position:absolute;left:5738;top:10598;width:180;height:180"/>
              <v:shape id="_x0000_s1439" type="#_x0000_t41" style="position:absolute;left:8018;top:10238;width:600;height:540" adj="-62640,7200,-4320,7200,-67428,3640,-62640,7200">
                <v:textbox style="mso-next-textbox:#_x0000_s1439">
                  <w:txbxContent>
                    <w:p w:rsidR="000B2D82" w:rsidRPr="006A24B8" w:rsidRDefault="000B2D82">
                      <w:pPr>
                        <w:rPr>
                          <w:sz w:val="28"/>
                          <w:szCs w:val="28"/>
                        </w:rPr>
                      </w:pPr>
                      <w:r>
                        <w:rPr>
                          <w:sz w:val="28"/>
                          <w:szCs w:val="28"/>
                        </w:rPr>
                        <w:t>4</w:t>
                      </w:r>
                    </w:p>
                  </w:txbxContent>
                </v:textbox>
              </v:shape>
              <v:shape id="_x0000_s1440" type="#_x0000_t41" style="position:absolute;left:2678;top:10238;width:780;height:540" adj="69785,7200,24923,7200,66102,3640,69785,7200">
                <v:textbox style="mso-next-textbox:#_x0000_s1440">
                  <w:txbxContent>
                    <w:p w:rsidR="000B2D82" w:rsidRPr="006A24B8" w:rsidRDefault="000B2D82" w:rsidP="006A24B8">
                      <w:pPr>
                        <w:jc w:val="right"/>
                        <w:rPr>
                          <w:sz w:val="28"/>
                          <w:szCs w:val="28"/>
                        </w:rPr>
                      </w:pPr>
                      <w:r>
                        <w:rPr>
                          <w:sz w:val="28"/>
                          <w:szCs w:val="28"/>
                        </w:rPr>
                        <w:t>3</w:t>
                      </w:r>
                    </w:p>
                  </w:txbxContent>
                </v:textbox>
                <o:callout v:ext="edit" minusx="t"/>
              </v:shape>
              <v:shape id="_x0000_s1441" type="#_x0000_t41" style="position:absolute;left:8018;top:10778;width:600;height:540" adj="-62640,7200,-4320,7200,-67428,3640,-62640,7200">
                <v:textbox style="mso-next-textbox:#_x0000_s1441">
                  <w:txbxContent>
                    <w:p w:rsidR="000B2D82" w:rsidRPr="006A24B8" w:rsidRDefault="000B2D82">
                      <w:pPr>
                        <w:rPr>
                          <w:sz w:val="28"/>
                          <w:szCs w:val="28"/>
                        </w:rPr>
                      </w:pPr>
                      <w:r>
                        <w:rPr>
                          <w:sz w:val="28"/>
                          <w:szCs w:val="28"/>
                        </w:rPr>
                        <w:t>5</w:t>
                      </w:r>
                    </w:p>
                  </w:txbxContent>
                </v:textbox>
              </v:shape>
              <v:shape id="_x0000_s1442" type="#_x0000_t41" style="position:absolute;left:2858;top:10778;width:600;height:540" adj="84240,7200,25920,7200,79452,3640,84240,7200">
                <v:textbox style="mso-next-textbox:#_x0000_s1442">
                  <w:txbxContent>
                    <w:p w:rsidR="000B2D82" w:rsidRPr="006A24B8" w:rsidRDefault="000B2D82" w:rsidP="006A24B8">
                      <w:pPr>
                        <w:jc w:val="right"/>
                        <w:rPr>
                          <w:sz w:val="28"/>
                          <w:szCs w:val="28"/>
                        </w:rPr>
                      </w:pPr>
                      <w:r>
                        <w:rPr>
                          <w:sz w:val="28"/>
                          <w:szCs w:val="28"/>
                        </w:rPr>
                        <w:t>6</w:t>
                      </w:r>
                    </w:p>
                  </w:txbxContent>
                </v:textbox>
                <o:callout v:ext="edit" minusx="t"/>
              </v:shape>
              <v:shape id="_x0000_s1445" type="#_x0000_t41" style="position:absolute;left:8198;top:9518;width:780;height:540" adj="-68123,43200,-3323,7200,-71806,39640,-68123,43200">
                <v:textbox style="mso-next-textbox:#_x0000_s1445">
                  <w:txbxContent>
                    <w:p w:rsidR="000B2D82" w:rsidRPr="00A92CFC" w:rsidRDefault="000B2D82">
                      <w:pPr>
                        <w:rPr>
                          <w:sz w:val="28"/>
                          <w:szCs w:val="28"/>
                        </w:rPr>
                      </w:pPr>
                      <w:r>
                        <w:rPr>
                          <w:sz w:val="28"/>
                          <w:szCs w:val="28"/>
                        </w:rPr>
                        <w:t>10</w:t>
                      </w:r>
                    </w:p>
                  </w:txbxContent>
                </v:textbox>
                <o:callout v:ext="edit" minusy="t"/>
              </v:shape>
              <v:shape id="_x0000_s1446" type="#_x0000_t41" style="position:absolute;left:2678;top:12038;width:780;height:540" adj="64800,21600,24923,7200,61117,18040,64800,21600">
                <v:textbox style="mso-next-textbox:#_x0000_s1446">
                  <w:txbxContent>
                    <w:p w:rsidR="000B2D82" w:rsidRPr="00A92CFC" w:rsidRDefault="000B2D82" w:rsidP="00A92CFC">
                      <w:pPr>
                        <w:jc w:val="right"/>
                        <w:rPr>
                          <w:sz w:val="28"/>
                          <w:szCs w:val="28"/>
                        </w:rPr>
                      </w:pPr>
                      <w:r>
                        <w:rPr>
                          <w:sz w:val="28"/>
                          <w:szCs w:val="28"/>
                        </w:rPr>
                        <w:t>8</w:t>
                      </w:r>
                    </w:p>
                  </w:txbxContent>
                </v:textbox>
                <o:callout v:ext="edit" minusx="t" minusy="t"/>
              </v:shape>
              <v:shape id="_x0000_s1447" type="#_x0000_t41" style="position:absolute;left:8198;top:13118;width:600;height:540" adj="-88560,7200,-4320,7200,-93348,3640,-88560,7200">
                <v:textbox style="mso-next-textbox:#_x0000_s1447">
                  <w:txbxContent>
                    <w:p w:rsidR="000B2D82" w:rsidRPr="00A92CFC" w:rsidRDefault="000B2D82">
                      <w:pPr>
                        <w:rPr>
                          <w:sz w:val="28"/>
                          <w:szCs w:val="28"/>
                        </w:rPr>
                      </w:pPr>
                      <w:r>
                        <w:rPr>
                          <w:sz w:val="28"/>
                          <w:szCs w:val="28"/>
                        </w:rPr>
                        <w:t>7</w:t>
                      </w:r>
                    </w:p>
                  </w:txbxContent>
                </v:textbox>
              </v:shape>
            </v:group>
          </v:group>
        </w:pict>
      </w:r>
      <w:r w:rsidR="00231883">
        <w:rPr>
          <w:szCs w:val="28"/>
        </w:rPr>
        <w:t>Измеритель уровня звука</w:t>
      </w:r>
      <w:r w:rsidR="00231883" w:rsidRPr="00231883">
        <w:rPr>
          <w:szCs w:val="28"/>
        </w:rPr>
        <w:t xml:space="preserve"> </w:t>
      </w:r>
      <w:r w:rsidR="00231883">
        <w:rPr>
          <w:szCs w:val="28"/>
        </w:rPr>
        <w:t xml:space="preserve">предназначен для работы при температуре окружающей среды от 0 </w:t>
      </w:r>
      <w:r w:rsidR="00231883">
        <w:rPr>
          <w:szCs w:val="28"/>
        </w:rPr>
        <w:sym w:font="Symbol" w:char="00B0"/>
      </w:r>
      <w:r w:rsidR="00231883">
        <w:rPr>
          <w:szCs w:val="28"/>
        </w:rPr>
        <w:t xml:space="preserve">С до + 50 </w:t>
      </w:r>
      <w:r w:rsidR="00231883">
        <w:rPr>
          <w:szCs w:val="28"/>
        </w:rPr>
        <w:sym w:font="Symbol" w:char="00B0"/>
      </w:r>
      <w:r w:rsidR="00231883">
        <w:rPr>
          <w:szCs w:val="28"/>
        </w:rPr>
        <w:t xml:space="preserve">С. Относительная влажность воздуха допускается до 90 %, атмосферное давление от 495 до </w:t>
      </w:r>
      <w:smartTag w:uri="urn:schemas-microsoft-com:office:smarttags" w:element="metricconverter">
        <w:smartTagPr>
          <w:attr w:name="ProductID" w:val="795 мм"/>
        </w:smartTagPr>
        <w:r w:rsidR="00231883">
          <w:rPr>
            <w:szCs w:val="28"/>
          </w:rPr>
          <w:t>795 мм</w:t>
        </w:r>
      </w:smartTag>
      <w:r w:rsidR="00231883">
        <w:rPr>
          <w:szCs w:val="28"/>
        </w:rPr>
        <w:t xml:space="preserve"> ртутного столба. </w:t>
      </w:r>
    </w:p>
    <w:p w:rsidR="00EC7358" w:rsidRDefault="00EC7358" w:rsidP="00231883">
      <w:pPr>
        <w:pStyle w:val="a3"/>
        <w:spacing w:line="360" w:lineRule="auto"/>
        <w:rPr>
          <w:i/>
          <w:szCs w:val="28"/>
        </w:rPr>
      </w:pPr>
      <w:r>
        <w:rPr>
          <w:i/>
          <w:szCs w:val="28"/>
        </w:rPr>
        <w:t xml:space="preserve"> </w:t>
      </w:r>
    </w:p>
    <w:p w:rsidR="00A92CFC" w:rsidRDefault="00A92CFC" w:rsidP="00231883">
      <w:pPr>
        <w:pStyle w:val="a3"/>
        <w:spacing w:line="360" w:lineRule="auto"/>
        <w:rPr>
          <w:szCs w:val="28"/>
        </w:rPr>
      </w:pPr>
    </w:p>
    <w:p w:rsidR="00A92CFC" w:rsidRDefault="00A92CFC" w:rsidP="00231883">
      <w:pPr>
        <w:pStyle w:val="a3"/>
        <w:spacing w:line="360" w:lineRule="auto"/>
        <w:rPr>
          <w:szCs w:val="28"/>
        </w:rPr>
      </w:pPr>
    </w:p>
    <w:p w:rsidR="00A92CFC" w:rsidRDefault="00A92CFC" w:rsidP="00231883">
      <w:pPr>
        <w:pStyle w:val="a3"/>
        <w:spacing w:line="360" w:lineRule="auto"/>
        <w:rPr>
          <w:szCs w:val="28"/>
        </w:rPr>
      </w:pPr>
    </w:p>
    <w:p w:rsidR="00A92CFC" w:rsidRDefault="00A92CFC" w:rsidP="00231883">
      <w:pPr>
        <w:pStyle w:val="a3"/>
        <w:spacing w:line="360" w:lineRule="auto"/>
        <w:rPr>
          <w:szCs w:val="28"/>
        </w:rPr>
      </w:pPr>
    </w:p>
    <w:p w:rsidR="00A92CFC" w:rsidRDefault="00A92CFC" w:rsidP="00231883">
      <w:pPr>
        <w:pStyle w:val="a3"/>
        <w:spacing w:line="360" w:lineRule="auto"/>
        <w:rPr>
          <w:szCs w:val="28"/>
        </w:rPr>
      </w:pPr>
    </w:p>
    <w:p w:rsidR="00A92CFC" w:rsidRDefault="00A92CFC" w:rsidP="00231883">
      <w:pPr>
        <w:pStyle w:val="a3"/>
        <w:spacing w:line="360" w:lineRule="auto"/>
        <w:rPr>
          <w:szCs w:val="28"/>
        </w:rPr>
      </w:pPr>
    </w:p>
    <w:p w:rsidR="00A92CFC" w:rsidRDefault="00A92CFC" w:rsidP="00231883">
      <w:pPr>
        <w:pStyle w:val="a3"/>
        <w:spacing w:line="360" w:lineRule="auto"/>
        <w:rPr>
          <w:szCs w:val="28"/>
        </w:rPr>
      </w:pPr>
    </w:p>
    <w:p w:rsidR="00A92CFC" w:rsidRDefault="00A92CFC" w:rsidP="00231883">
      <w:pPr>
        <w:pStyle w:val="a3"/>
        <w:spacing w:line="360" w:lineRule="auto"/>
        <w:rPr>
          <w:szCs w:val="28"/>
        </w:rPr>
      </w:pPr>
    </w:p>
    <w:p w:rsidR="00A92CFC" w:rsidRDefault="00A92CFC" w:rsidP="00231883">
      <w:pPr>
        <w:pStyle w:val="a3"/>
        <w:spacing w:line="360" w:lineRule="auto"/>
        <w:rPr>
          <w:szCs w:val="28"/>
        </w:rPr>
      </w:pPr>
    </w:p>
    <w:p w:rsidR="00A92CFC" w:rsidRDefault="00A92CFC" w:rsidP="00231883">
      <w:pPr>
        <w:pStyle w:val="a3"/>
        <w:spacing w:line="360" w:lineRule="auto"/>
        <w:rPr>
          <w:szCs w:val="28"/>
        </w:rPr>
      </w:pPr>
    </w:p>
    <w:p w:rsidR="00A92CFC" w:rsidRDefault="00A92CFC" w:rsidP="00231883">
      <w:pPr>
        <w:pStyle w:val="a3"/>
        <w:spacing w:line="360" w:lineRule="auto"/>
        <w:rPr>
          <w:szCs w:val="28"/>
        </w:rPr>
      </w:pPr>
    </w:p>
    <w:p w:rsidR="00A92CFC" w:rsidRDefault="00A92CFC" w:rsidP="00231883">
      <w:pPr>
        <w:pStyle w:val="a3"/>
        <w:spacing w:line="360" w:lineRule="auto"/>
        <w:rPr>
          <w:szCs w:val="28"/>
        </w:rPr>
      </w:pPr>
    </w:p>
    <w:p w:rsidR="00791490" w:rsidRDefault="00791490" w:rsidP="00791490">
      <w:pPr>
        <w:pStyle w:val="a3"/>
        <w:spacing w:line="360" w:lineRule="auto"/>
        <w:ind w:firstLine="900"/>
        <w:jc w:val="both"/>
        <w:rPr>
          <w:szCs w:val="28"/>
        </w:rPr>
      </w:pPr>
      <w:r>
        <w:rPr>
          <w:szCs w:val="28"/>
        </w:rPr>
        <w:t>1 – электрический микрофон конденсаторного типа; 2 – дисплей;     3 – выключатель питания прибора и выбора типа выходного сигнала; 4 – переключатель шкал А и С; 5 – переключатель временных режимов (быстрый/медленный) и режима удержания максимальных значений; 6 - переключатель диапазонов; 7 – разъем выходного сигнала; 8 – отсек батареи питания и крышка отсека; 9 – индикатор выхода измеренного значения за пределы диапазона (выше/ниже); 10 – регулятор для выполнения калибровки прибора (переменный резистор для точной регулировки).</w:t>
      </w:r>
    </w:p>
    <w:p w:rsidR="00A92CFC" w:rsidRDefault="00A92CFC" w:rsidP="00332133">
      <w:pPr>
        <w:pStyle w:val="a3"/>
        <w:spacing w:line="360" w:lineRule="auto"/>
        <w:ind w:firstLine="900"/>
        <w:jc w:val="both"/>
        <w:rPr>
          <w:szCs w:val="28"/>
        </w:rPr>
      </w:pPr>
      <w:r>
        <w:rPr>
          <w:szCs w:val="28"/>
        </w:rPr>
        <w:t>Рис</w:t>
      </w:r>
      <w:r w:rsidR="00791490">
        <w:rPr>
          <w:szCs w:val="28"/>
        </w:rPr>
        <w:t>унок</w:t>
      </w:r>
      <w:r w:rsidR="00832BDC">
        <w:rPr>
          <w:szCs w:val="28"/>
        </w:rPr>
        <w:t xml:space="preserve"> 3</w:t>
      </w:r>
      <w:r w:rsidR="00791490">
        <w:rPr>
          <w:szCs w:val="28"/>
        </w:rPr>
        <w:t xml:space="preserve"> – </w:t>
      </w:r>
      <w:r>
        <w:rPr>
          <w:szCs w:val="28"/>
        </w:rPr>
        <w:t xml:space="preserve"> </w:t>
      </w:r>
      <w:r w:rsidRPr="00A92CFC">
        <w:rPr>
          <w:szCs w:val="28"/>
        </w:rPr>
        <w:t xml:space="preserve">Устройство измерителя уровня звука АТТ – 9000 </w:t>
      </w:r>
    </w:p>
    <w:p w:rsidR="00791490" w:rsidRDefault="00AD4368" w:rsidP="00791490">
      <w:pPr>
        <w:pStyle w:val="a3"/>
        <w:rPr>
          <w:szCs w:val="28"/>
        </w:rPr>
      </w:pPr>
      <w:r>
        <w:rPr>
          <w:szCs w:val="28"/>
        </w:rPr>
        <w:lastRenderedPageBreak/>
        <w:t>Таблица 7</w:t>
      </w:r>
      <w:r w:rsidR="00791490">
        <w:rPr>
          <w:szCs w:val="28"/>
        </w:rPr>
        <w:t xml:space="preserve"> – </w:t>
      </w:r>
      <w:r w:rsidR="003E4BD4">
        <w:rPr>
          <w:szCs w:val="28"/>
        </w:rPr>
        <w:t xml:space="preserve">Техническая характеристика </w:t>
      </w:r>
      <w:r w:rsidR="003E4BD4" w:rsidRPr="003E4BD4">
        <w:rPr>
          <w:szCs w:val="28"/>
        </w:rPr>
        <w:t xml:space="preserve">измерителя уровня звука </w:t>
      </w:r>
    </w:p>
    <w:p w:rsidR="003E4BD4" w:rsidRDefault="003E4BD4" w:rsidP="006C0DA1">
      <w:pPr>
        <w:pStyle w:val="a3"/>
        <w:spacing w:line="360" w:lineRule="auto"/>
        <w:rPr>
          <w:szCs w:val="28"/>
        </w:rPr>
      </w:pPr>
      <w:r w:rsidRPr="003E4BD4">
        <w:rPr>
          <w:szCs w:val="28"/>
        </w:rPr>
        <w:t>АТТ – 9000</w:t>
      </w:r>
    </w:p>
    <w:tbl>
      <w:tblPr>
        <w:tblStyle w:val="a6"/>
        <w:tblW w:w="0" w:type="auto"/>
        <w:tblLook w:val="01E0" w:firstRow="1" w:lastRow="1" w:firstColumn="1" w:lastColumn="1" w:noHBand="0" w:noVBand="0"/>
      </w:tblPr>
      <w:tblGrid>
        <w:gridCol w:w="2448"/>
        <w:gridCol w:w="6838"/>
      </w:tblGrid>
      <w:tr w:rsidR="003E4BD4">
        <w:tc>
          <w:tcPr>
            <w:tcW w:w="2448" w:type="dxa"/>
            <w:vAlign w:val="center"/>
          </w:tcPr>
          <w:p w:rsidR="003E4BD4" w:rsidRDefault="003E4BD4" w:rsidP="003E4BD4">
            <w:pPr>
              <w:pStyle w:val="a3"/>
              <w:jc w:val="both"/>
              <w:rPr>
                <w:szCs w:val="28"/>
              </w:rPr>
            </w:pPr>
            <w:r>
              <w:rPr>
                <w:szCs w:val="28"/>
              </w:rPr>
              <w:t xml:space="preserve">Дисплей </w:t>
            </w:r>
          </w:p>
        </w:tc>
        <w:tc>
          <w:tcPr>
            <w:tcW w:w="6838" w:type="dxa"/>
          </w:tcPr>
          <w:p w:rsidR="003E4BD4" w:rsidRPr="003E4BD4" w:rsidRDefault="003E4BD4" w:rsidP="003E4BD4">
            <w:pPr>
              <w:pStyle w:val="a3"/>
              <w:jc w:val="both"/>
              <w:rPr>
                <w:szCs w:val="28"/>
              </w:rPr>
            </w:pPr>
            <w:r>
              <w:rPr>
                <w:szCs w:val="28"/>
              </w:rPr>
              <w:t>3</w:t>
            </w:r>
            <w:r>
              <w:rPr>
                <w:szCs w:val="28"/>
                <w:vertAlign w:val="superscript"/>
              </w:rPr>
              <w:t>1/2</w:t>
            </w:r>
            <w:r>
              <w:rPr>
                <w:szCs w:val="28"/>
              </w:rPr>
              <w:t xml:space="preserve"> разрядный жидкокристаллический индикатор (ЖКИ) высотой </w:t>
            </w:r>
            <w:smartTag w:uri="urn:schemas-microsoft-com:office:smarttags" w:element="metricconverter">
              <w:smartTagPr>
                <w:attr w:name="ProductID" w:val="18 мм"/>
              </w:smartTagPr>
              <w:r>
                <w:rPr>
                  <w:szCs w:val="28"/>
                </w:rPr>
                <w:t>18 мм</w:t>
              </w:r>
            </w:smartTag>
          </w:p>
        </w:tc>
      </w:tr>
      <w:tr w:rsidR="003E4BD4">
        <w:tc>
          <w:tcPr>
            <w:tcW w:w="2448" w:type="dxa"/>
            <w:vAlign w:val="center"/>
          </w:tcPr>
          <w:p w:rsidR="003E4BD4" w:rsidRDefault="003E4BD4" w:rsidP="003E4BD4">
            <w:pPr>
              <w:pStyle w:val="a3"/>
              <w:jc w:val="both"/>
              <w:rPr>
                <w:szCs w:val="28"/>
              </w:rPr>
            </w:pPr>
            <w:r>
              <w:rPr>
                <w:szCs w:val="28"/>
              </w:rPr>
              <w:t>Функции прибора</w:t>
            </w:r>
          </w:p>
        </w:tc>
        <w:tc>
          <w:tcPr>
            <w:tcW w:w="6838" w:type="dxa"/>
          </w:tcPr>
          <w:p w:rsidR="003E4BD4" w:rsidRPr="007D68A1" w:rsidRDefault="007D68A1" w:rsidP="003E4BD4">
            <w:pPr>
              <w:pStyle w:val="a3"/>
              <w:jc w:val="both"/>
              <w:rPr>
                <w:szCs w:val="28"/>
              </w:rPr>
            </w:pPr>
            <w:r>
              <w:rPr>
                <w:szCs w:val="28"/>
              </w:rPr>
              <w:t xml:space="preserve">Измерения в децибелах (с весовыми коэффициентами по шкалам А и С). Временные режимы: </w:t>
            </w:r>
            <w:r>
              <w:rPr>
                <w:szCs w:val="28"/>
                <w:lang w:val="en-US"/>
              </w:rPr>
              <w:t>Fast</w:t>
            </w:r>
            <w:r>
              <w:rPr>
                <w:szCs w:val="28"/>
              </w:rPr>
              <w:t xml:space="preserve"> – быстрый режим; </w:t>
            </w:r>
            <w:r>
              <w:rPr>
                <w:szCs w:val="28"/>
                <w:lang w:val="en-US"/>
              </w:rPr>
              <w:t>Slow</w:t>
            </w:r>
            <w:r>
              <w:rPr>
                <w:szCs w:val="28"/>
              </w:rPr>
              <w:t xml:space="preserve"> – медленный режим. Режим фиксации максимальных значений. Вывод аналогового сигнала постоянного и переменного тока.</w:t>
            </w:r>
          </w:p>
        </w:tc>
      </w:tr>
      <w:tr w:rsidR="003E4BD4">
        <w:tc>
          <w:tcPr>
            <w:tcW w:w="2448" w:type="dxa"/>
            <w:vAlign w:val="center"/>
          </w:tcPr>
          <w:p w:rsidR="003E4BD4" w:rsidRDefault="007D68A1" w:rsidP="003E4BD4">
            <w:pPr>
              <w:pStyle w:val="a3"/>
              <w:jc w:val="both"/>
              <w:rPr>
                <w:szCs w:val="28"/>
              </w:rPr>
            </w:pPr>
            <w:r>
              <w:rPr>
                <w:szCs w:val="28"/>
              </w:rPr>
              <w:t>Диапазон измерений</w:t>
            </w:r>
          </w:p>
        </w:tc>
        <w:tc>
          <w:tcPr>
            <w:tcW w:w="6838" w:type="dxa"/>
          </w:tcPr>
          <w:p w:rsidR="003E4BD4" w:rsidRDefault="007D68A1" w:rsidP="003E4BD4">
            <w:pPr>
              <w:pStyle w:val="a3"/>
              <w:jc w:val="both"/>
              <w:rPr>
                <w:szCs w:val="28"/>
              </w:rPr>
            </w:pPr>
            <w:r>
              <w:rPr>
                <w:szCs w:val="28"/>
              </w:rPr>
              <w:t>Весовая шкала А: 3 диапазона, от 30 до 130 дБ. Весовая шкала С: 3 диапазона, от 30 до 130 дБ.</w:t>
            </w:r>
          </w:p>
        </w:tc>
      </w:tr>
      <w:tr w:rsidR="003E4BD4">
        <w:tc>
          <w:tcPr>
            <w:tcW w:w="2448" w:type="dxa"/>
            <w:vAlign w:val="center"/>
          </w:tcPr>
          <w:p w:rsidR="003E4BD4" w:rsidRDefault="007D68A1" w:rsidP="003E4BD4">
            <w:pPr>
              <w:pStyle w:val="a3"/>
              <w:jc w:val="both"/>
              <w:rPr>
                <w:szCs w:val="28"/>
              </w:rPr>
            </w:pPr>
            <w:r>
              <w:rPr>
                <w:szCs w:val="28"/>
              </w:rPr>
              <w:t>Микрофон</w:t>
            </w:r>
          </w:p>
        </w:tc>
        <w:tc>
          <w:tcPr>
            <w:tcW w:w="6838" w:type="dxa"/>
          </w:tcPr>
          <w:p w:rsidR="003E4BD4" w:rsidRDefault="007D68A1" w:rsidP="003E4BD4">
            <w:pPr>
              <w:pStyle w:val="a3"/>
              <w:jc w:val="both"/>
              <w:rPr>
                <w:szCs w:val="28"/>
              </w:rPr>
            </w:pPr>
            <w:r>
              <w:rPr>
                <w:szCs w:val="28"/>
              </w:rPr>
              <w:t xml:space="preserve">Электрический микрофон конденсаторного типа с внешним диаметром </w:t>
            </w:r>
            <w:smartTag w:uri="urn:schemas-microsoft-com:office:smarttags" w:element="metricconverter">
              <w:smartTagPr>
                <w:attr w:name="ProductID" w:val="12,7 мм"/>
              </w:smartTagPr>
              <w:r>
                <w:rPr>
                  <w:szCs w:val="28"/>
                </w:rPr>
                <w:t>12,7 мм</w:t>
              </w:r>
            </w:smartTag>
            <w:r>
              <w:rPr>
                <w:szCs w:val="28"/>
              </w:rPr>
              <w:t>.</w:t>
            </w:r>
          </w:p>
        </w:tc>
      </w:tr>
      <w:tr w:rsidR="003E4BD4">
        <w:tc>
          <w:tcPr>
            <w:tcW w:w="2448" w:type="dxa"/>
            <w:vAlign w:val="center"/>
          </w:tcPr>
          <w:p w:rsidR="003E4BD4" w:rsidRDefault="007D68A1" w:rsidP="003E4BD4">
            <w:pPr>
              <w:pStyle w:val="a3"/>
              <w:jc w:val="both"/>
              <w:rPr>
                <w:szCs w:val="28"/>
              </w:rPr>
            </w:pPr>
            <w:r>
              <w:rPr>
                <w:szCs w:val="28"/>
              </w:rPr>
              <w:t>Весовые коэффициенты</w:t>
            </w:r>
          </w:p>
        </w:tc>
        <w:tc>
          <w:tcPr>
            <w:tcW w:w="6838" w:type="dxa"/>
            <w:vAlign w:val="center"/>
          </w:tcPr>
          <w:p w:rsidR="003E4BD4" w:rsidRDefault="007D68A1" w:rsidP="003E4BD4">
            <w:pPr>
              <w:pStyle w:val="a3"/>
              <w:jc w:val="both"/>
              <w:rPr>
                <w:szCs w:val="28"/>
              </w:rPr>
            </w:pPr>
            <w:r>
              <w:rPr>
                <w:szCs w:val="28"/>
              </w:rPr>
              <w:t>Шкалы А и С</w:t>
            </w:r>
          </w:p>
        </w:tc>
      </w:tr>
      <w:tr w:rsidR="003E4BD4">
        <w:tc>
          <w:tcPr>
            <w:tcW w:w="2448" w:type="dxa"/>
            <w:vAlign w:val="center"/>
          </w:tcPr>
          <w:p w:rsidR="003E4BD4" w:rsidRDefault="007D68A1" w:rsidP="003E4BD4">
            <w:pPr>
              <w:pStyle w:val="a3"/>
              <w:jc w:val="both"/>
              <w:rPr>
                <w:szCs w:val="28"/>
              </w:rPr>
            </w:pPr>
            <w:r>
              <w:rPr>
                <w:szCs w:val="28"/>
              </w:rPr>
              <w:t>Переключатель диапазонов</w:t>
            </w:r>
          </w:p>
        </w:tc>
        <w:tc>
          <w:tcPr>
            <w:tcW w:w="6838" w:type="dxa"/>
          </w:tcPr>
          <w:p w:rsidR="003E4BD4" w:rsidRDefault="00BB3472" w:rsidP="003E4BD4">
            <w:pPr>
              <w:pStyle w:val="a3"/>
              <w:jc w:val="both"/>
              <w:rPr>
                <w:szCs w:val="28"/>
              </w:rPr>
            </w:pPr>
            <w:r>
              <w:rPr>
                <w:szCs w:val="28"/>
              </w:rPr>
              <w:t>3 диапазона (30…80 дБ; 50…100 дБ; 80…130 дБ. Имеется индикация выхода за границы выбранного диапазона снизу и сверху.</w:t>
            </w:r>
          </w:p>
        </w:tc>
      </w:tr>
      <w:tr w:rsidR="003E4BD4">
        <w:tc>
          <w:tcPr>
            <w:tcW w:w="2448" w:type="dxa"/>
            <w:vAlign w:val="center"/>
          </w:tcPr>
          <w:p w:rsidR="003E4BD4" w:rsidRDefault="00BB3472" w:rsidP="003E4BD4">
            <w:pPr>
              <w:pStyle w:val="a3"/>
              <w:jc w:val="both"/>
              <w:rPr>
                <w:szCs w:val="28"/>
              </w:rPr>
            </w:pPr>
            <w:r>
              <w:rPr>
                <w:szCs w:val="28"/>
              </w:rPr>
              <w:t>Временные весовые коэффициенты (быстрый и медленный режимы)</w:t>
            </w:r>
          </w:p>
        </w:tc>
        <w:tc>
          <w:tcPr>
            <w:tcW w:w="6838" w:type="dxa"/>
          </w:tcPr>
          <w:p w:rsidR="003E4BD4" w:rsidRPr="00BB3472" w:rsidRDefault="00BB3472" w:rsidP="003E4BD4">
            <w:pPr>
              <w:pStyle w:val="a3"/>
              <w:jc w:val="both"/>
              <w:rPr>
                <w:spacing w:val="-8"/>
                <w:szCs w:val="28"/>
              </w:rPr>
            </w:pPr>
            <w:r w:rsidRPr="00BB3472">
              <w:rPr>
                <w:spacing w:val="-8"/>
                <w:szCs w:val="28"/>
              </w:rPr>
              <w:t xml:space="preserve">Быстрый режим: </w:t>
            </w:r>
            <w:r w:rsidRPr="00BB3472">
              <w:rPr>
                <w:spacing w:val="-8"/>
                <w:szCs w:val="28"/>
                <w:lang w:val="en-US"/>
              </w:rPr>
              <w:t>t</w:t>
            </w:r>
            <w:r w:rsidRPr="00BB3472">
              <w:rPr>
                <w:spacing w:val="-8"/>
                <w:szCs w:val="28"/>
              </w:rPr>
              <w:t xml:space="preserve"> = 200 мс; медленный режим: </w:t>
            </w:r>
            <w:r w:rsidRPr="00BB3472">
              <w:rPr>
                <w:spacing w:val="-8"/>
                <w:szCs w:val="28"/>
                <w:lang w:val="en-US"/>
              </w:rPr>
              <w:t>t</w:t>
            </w:r>
            <w:r w:rsidRPr="00BB3472">
              <w:rPr>
                <w:spacing w:val="-8"/>
                <w:szCs w:val="28"/>
              </w:rPr>
              <w:t xml:space="preserve"> = 500 мс.</w:t>
            </w:r>
          </w:p>
          <w:p w:rsidR="00BB3472" w:rsidRPr="00BB3472" w:rsidRDefault="00BB3472" w:rsidP="003E4BD4">
            <w:pPr>
              <w:pStyle w:val="a3"/>
              <w:jc w:val="both"/>
              <w:rPr>
                <w:szCs w:val="28"/>
              </w:rPr>
            </w:pPr>
            <w:r>
              <w:rPr>
                <w:b/>
                <w:szCs w:val="28"/>
                <w:vertAlign w:val="superscript"/>
              </w:rPr>
              <w:t>*</w:t>
            </w:r>
            <w:r>
              <w:rPr>
                <w:szCs w:val="28"/>
              </w:rPr>
              <w:t xml:space="preserve"> Быстрый режим предназначается для работы в диапазоне частот звуков, воспринимаемых человеческим ухом. Медленный режим удобен для получения усредненных значений уровней звуков </w:t>
            </w:r>
            <w:r w:rsidR="00332133">
              <w:rPr>
                <w:szCs w:val="28"/>
              </w:rPr>
              <w:t>вибраций.</w:t>
            </w:r>
          </w:p>
        </w:tc>
      </w:tr>
      <w:tr w:rsidR="003E4BD4">
        <w:tc>
          <w:tcPr>
            <w:tcW w:w="2448" w:type="dxa"/>
            <w:vAlign w:val="center"/>
          </w:tcPr>
          <w:p w:rsidR="003E4BD4" w:rsidRDefault="00332133" w:rsidP="003E4BD4">
            <w:pPr>
              <w:pStyle w:val="a3"/>
              <w:jc w:val="both"/>
              <w:rPr>
                <w:szCs w:val="28"/>
              </w:rPr>
            </w:pPr>
            <w:r>
              <w:rPr>
                <w:szCs w:val="28"/>
              </w:rPr>
              <w:t>Рабочая температура</w:t>
            </w:r>
          </w:p>
        </w:tc>
        <w:tc>
          <w:tcPr>
            <w:tcW w:w="6838" w:type="dxa"/>
            <w:vAlign w:val="center"/>
          </w:tcPr>
          <w:p w:rsidR="003E4BD4" w:rsidRDefault="00332133" w:rsidP="003E4BD4">
            <w:pPr>
              <w:pStyle w:val="a3"/>
              <w:jc w:val="both"/>
              <w:rPr>
                <w:szCs w:val="28"/>
              </w:rPr>
            </w:pPr>
            <w:r>
              <w:rPr>
                <w:szCs w:val="28"/>
              </w:rPr>
              <w:t>0…50 °С</w:t>
            </w:r>
          </w:p>
        </w:tc>
      </w:tr>
      <w:tr w:rsidR="003E4BD4">
        <w:tc>
          <w:tcPr>
            <w:tcW w:w="2448" w:type="dxa"/>
            <w:tcBorders>
              <w:bottom w:val="single" w:sz="4" w:space="0" w:color="auto"/>
            </w:tcBorders>
            <w:vAlign w:val="center"/>
          </w:tcPr>
          <w:p w:rsidR="003E4BD4" w:rsidRDefault="00332133" w:rsidP="003E4BD4">
            <w:pPr>
              <w:pStyle w:val="a3"/>
              <w:jc w:val="both"/>
              <w:rPr>
                <w:szCs w:val="28"/>
              </w:rPr>
            </w:pPr>
            <w:r>
              <w:rPr>
                <w:szCs w:val="28"/>
              </w:rPr>
              <w:t>Относительная влажность в рабочих условиях</w:t>
            </w:r>
          </w:p>
        </w:tc>
        <w:tc>
          <w:tcPr>
            <w:tcW w:w="6838" w:type="dxa"/>
            <w:tcBorders>
              <w:bottom w:val="single" w:sz="4" w:space="0" w:color="auto"/>
            </w:tcBorders>
            <w:vAlign w:val="center"/>
          </w:tcPr>
          <w:p w:rsidR="003E4BD4" w:rsidRDefault="00332133" w:rsidP="003E4BD4">
            <w:pPr>
              <w:pStyle w:val="a3"/>
              <w:jc w:val="both"/>
              <w:rPr>
                <w:szCs w:val="28"/>
              </w:rPr>
            </w:pPr>
            <w:r>
              <w:rPr>
                <w:szCs w:val="28"/>
              </w:rPr>
              <w:t>До 90% (при температуре от 0 до 35 ºС)</w:t>
            </w:r>
          </w:p>
        </w:tc>
      </w:tr>
      <w:tr w:rsidR="003E4BD4">
        <w:tc>
          <w:tcPr>
            <w:tcW w:w="2448" w:type="dxa"/>
            <w:tcBorders>
              <w:bottom w:val="single" w:sz="4" w:space="0" w:color="auto"/>
            </w:tcBorders>
            <w:vAlign w:val="center"/>
          </w:tcPr>
          <w:p w:rsidR="003E4BD4" w:rsidRDefault="00332133" w:rsidP="003E4BD4">
            <w:pPr>
              <w:pStyle w:val="a3"/>
              <w:jc w:val="both"/>
              <w:rPr>
                <w:szCs w:val="28"/>
              </w:rPr>
            </w:pPr>
            <w:r>
              <w:rPr>
                <w:szCs w:val="28"/>
              </w:rPr>
              <w:t>Питание</w:t>
            </w:r>
          </w:p>
        </w:tc>
        <w:tc>
          <w:tcPr>
            <w:tcW w:w="6838" w:type="dxa"/>
            <w:tcBorders>
              <w:bottom w:val="single" w:sz="4" w:space="0" w:color="auto"/>
            </w:tcBorders>
          </w:tcPr>
          <w:p w:rsidR="003E4BD4" w:rsidRDefault="00332133" w:rsidP="003E4BD4">
            <w:pPr>
              <w:pStyle w:val="a3"/>
              <w:jc w:val="both"/>
              <w:rPr>
                <w:szCs w:val="28"/>
              </w:rPr>
            </w:pPr>
            <w:r>
              <w:rPr>
                <w:szCs w:val="28"/>
              </w:rPr>
              <w:t>Батарея питания напряжением 9 В.</w:t>
            </w:r>
          </w:p>
        </w:tc>
      </w:tr>
      <w:tr w:rsidR="003E4BD4">
        <w:tc>
          <w:tcPr>
            <w:tcW w:w="2448" w:type="dxa"/>
            <w:vAlign w:val="center"/>
          </w:tcPr>
          <w:p w:rsidR="003E4BD4" w:rsidRDefault="00071722" w:rsidP="003E4BD4">
            <w:pPr>
              <w:pStyle w:val="a3"/>
              <w:jc w:val="both"/>
              <w:rPr>
                <w:szCs w:val="28"/>
              </w:rPr>
            </w:pPr>
            <w:r>
              <w:rPr>
                <w:szCs w:val="28"/>
              </w:rPr>
              <w:t>Масса, г</w:t>
            </w:r>
          </w:p>
        </w:tc>
        <w:tc>
          <w:tcPr>
            <w:tcW w:w="6838" w:type="dxa"/>
          </w:tcPr>
          <w:p w:rsidR="003E4BD4" w:rsidRDefault="00071722" w:rsidP="003E4BD4">
            <w:pPr>
              <w:pStyle w:val="a3"/>
              <w:jc w:val="both"/>
              <w:rPr>
                <w:szCs w:val="28"/>
              </w:rPr>
            </w:pPr>
            <w:r>
              <w:rPr>
                <w:szCs w:val="28"/>
              </w:rPr>
              <w:t>280 (с элементом питания).</w:t>
            </w:r>
          </w:p>
        </w:tc>
      </w:tr>
    </w:tbl>
    <w:p w:rsidR="00A06370" w:rsidRDefault="00A06370" w:rsidP="00A06370">
      <w:pPr>
        <w:pStyle w:val="a3"/>
        <w:rPr>
          <w:i/>
          <w:szCs w:val="28"/>
        </w:rPr>
      </w:pPr>
    </w:p>
    <w:p w:rsidR="00071722" w:rsidRDefault="00071722" w:rsidP="00A06370">
      <w:pPr>
        <w:pStyle w:val="a3"/>
        <w:spacing w:line="360" w:lineRule="auto"/>
        <w:rPr>
          <w:szCs w:val="28"/>
        </w:rPr>
      </w:pPr>
      <w:r w:rsidRPr="00071722">
        <w:rPr>
          <w:i/>
          <w:szCs w:val="28"/>
        </w:rPr>
        <w:t xml:space="preserve">Порядок выполнения работы </w:t>
      </w:r>
    </w:p>
    <w:p w:rsidR="00071722" w:rsidRDefault="00071722" w:rsidP="00071722">
      <w:pPr>
        <w:pStyle w:val="a3"/>
        <w:numPr>
          <w:ilvl w:val="0"/>
          <w:numId w:val="9"/>
        </w:numPr>
        <w:tabs>
          <w:tab w:val="clear" w:pos="2085"/>
          <w:tab w:val="num" w:pos="-360"/>
        </w:tabs>
        <w:spacing w:line="360" w:lineRule="auto"/>
        <w:ind w:left="0" w:firstLine="900"/>
        <w:jc w:val="both"/>
        <w:rPr>
          <w:szCs w:val="28"/>
        </w:rPr>
      </w:pPr>
      <w:r>
        <w:rPr>
          <w:szCs w:val="28"/>
        </w:rPr>
        <w:t>Для выполнения измерений уровня звука переключатель ползункового типа (4) установите в положение А или в положение С.</w:t>
      </w:r>
    </w:p>
    <w:p w:rsidR="00071722" w:rsidRDefault="00071722" w:rsidP="00071722">
      <w:pPr>
        <w:pStyle w:val="a3"/>
        <w:spacing w:line="360" w:lineRule="auto"/>
        <w:ind w:firstLine="1080"/>
        <w:jc w:val="both"/>
        <w:rPr>
          <w:szCs w:val="28"/>
        </w:rPr>
      </w:pPr>
      <w:r>
        <w:rPr>
          <w:b/>
          <w:i/>
          <w:szCs w:val="28"/>
        </w:rPr>
        <w:t>Примечания:</w:t>
      </w:r>
    </w:p>
    <w:p w:rsidR="003D78E5" w:rsidRDefault="00071722" w:rsidP="00071722">
      <w:pPr>
        <w:pStyle w:val="a3"/>
        <w:spacing w:line="360" w:lineRule="auto"/>
        <w:ind w:firstLine="1080"/>
        <w:jc w:val="both"/>
        <w:rPr>
          <w:i/>
          <w:szCs w:val="28"/>
        </w:rPr>
      </w:pPr>
      <w:r>
        <w:rPr>
          <w:i/>
          <w:szCs w:val="28"/>
        </w:rPr>
        <w:t>а) весовые характеристики шкалы А предназначены для работы в диапазоне частот звуков, воспринимаемых человеческим ухом. При измерении уровней звуков окружающей среды необходимо, как правило, выбирать шкалу А.</w:t>
      </w:r>
    </w:p>
    <w:p w:rsidR="00071722" w:rsidRPr="00071722" w:rsidRDefault="003D78E5" w:rsidP="00071722">
      <w:pPr>
        <w:pStyle w:val="a3"/>
        <w:spacing w:line="360" w:lineRule="auto"/>
        <w:ind w:firstLine="1080"/>
        <w:jc w:val="both"/>
        <w:rPr>
          <w:i/>
          <w:szCs w:val="28"/>
        </w:rPr>
      </w:pPr>
      <w:r>
        <w:rPr>
          <w:i/>
          <w:szCs w:val="28"/>
        </w:rPr>
        <w:lastRenderedPageBreak/>
        <w:t>б) весовые характеристики шкалы С находятся вблизи плоской части частотной характеристики. Это используется, как правило,</w:t>
      </w:r>
      <w:r w:rsidR="00071722">
        <w:rPr>
          <w:i/>
          <w:szCs w:val="28"/>
        </w:rPr>
        <w:t xml:space="preserve"> </w:t>
      </w:r>
      <w:r>
        <w:rPr>
          <w:i/>
          <w:szCs w:val="28"/>
        </w:rPr>
        <w:t>для контроля уровня шума, создаваемого различными механизмами (контроля добротности) и выявления истинных уровней звука испытываемого оборудования.</w:t>
      </w:r>
    </w:p>
    <w:p w:rsidR="00071722" w:rsidRDefault="003D78E5" w:rsidP="003D78E5">
      <w:pPr>
        <w:pStyle w:val="a3"/>
        <w:numPr>
          <w:ilvl w:val="0"/>
          <w:numId w:val="9"/>
        </w:numPr>
        <w:tabs>
          <w:tab w:val="clear" w:pos="2085"/>
          <w:tab w:val="num" w:pos="-180"/>
        </w:tabs>
        <w:spacing w:line="360" w:lineRule="auto"/>
        <w:ind w:left="0" w:firstLine="900"/>
        <w:jc w:val="both"/>
        <w:rPr>
          <w:szCs w:val="28"/>
        </w:rPr>
      </w:pPr>
      <w:r>
        <w:rPr>
          <w:szCs w:val="28"/>
        </w:rPr>
        <w:t>При помощи переключателя (6) подберите соответственный диапазон измерений таким образом, чтобы минимизировать допуски отсчетов. Если в левом углу дисплея на ЖКИ индицируется символ «</w:t>
      </w:r>
      <w:r w:rsidR="009E1106">
        <w:rPr>
          <w:szCs w:val="28"/>
        </w:rPr>
        <w:t>▲» или символ «▼» (индикатор выхода за пределы диапазона (9)</w:t>
      </w:r>
      <w:r w:rsidR="00791490">
        <w:rPr>
          <w:szCs w:val="28"/>
        </w:rPr>
        <w:t>)</w:t>
      </w:r>
      <w:r w:rsidR="009E1106">
        <w:rPr>
          <w:szCs w:val="28"/>
        </w:rPr>
        <w:t>, то это свидетельствует о том, что выбранные пределы диапазона в децибелах либо превышают измеренное значение, либо ниже его. Для проведения измерений переключатель ползункового типа</w:t>
      </w:r>
      <w:r w:rsidR="00F13116">
        <w:rPr>
          <w:szCs w:val="28"/>
        </w:rPr>
        <w:t xml:space="preserve"> (6) необходимо переключить на другой диапазон.</w:t>
      </w:r>
    </w:p>
    <w:p w:rsidR="00F13116" w:rsidRDefault="00F13116" w:rsidP="003D78E5">
      <w:pPr>
        <w:pStyle w:val="a3"/>
        <w:numPr>
          <w:ilvl w:val="0"/>
          <w:numId w:val="9"/>
        </w:numPr>
        <w:tabs>
          <w:tab w:val="clear" w:pos="2085"/>
          <w:tab w:val="num" w:pos="-180"/>
        </w:tabs>
        <w:spacing w:line="360" w:lineRule="auto"/>
        <w:ind w:left="0" w:firstLine="900"/>
        <w:jc w:val="both"/>
        <w:rPr>
          <w:szCs w:val="28"/>
        </w:rPr>
      </w:pPr>
      <w:r>
        <w:rPr>
          <w:szCs w:val="28"/>
        </w:rPr>
        <w:t>В зависимости от источника звука, уровень которого измеряется, переключатель временного взвешивания (5) установите либо в положение «</w:t>
      </w:r>
      <w:r>
        <w:rPr>
          <w:szCs w:val="28"/>
          <w:lang w:val="en-US"/>
        </w:rPr>
        <w:t>Fast</w:t>
      </w:r>
      <w:r>
        <w:rPr>
          <w:szCs w:val="28"/>
        </w:rPr>
        <w:t>» (Быстро), либо в положение «</w:t>
      </w:r>
      <w:r>
        <w:rPr>
          <w:szCs w:val="28"/>
          <w:lang w:val="en-US"/>
        </w:rPr>
        <w:t>Slow</w:t>
      </w:r>
      <w:r>
        <w:rPr>
          <w:szCs w:val="28"/>
        </w:rPr>
        <w:t>» (Медленно).</w:t>
      </w:r>
    </w:p>
    <w:p w:rsidR="00F13116" w:rsidRDefault="00F13116" w:rsidP="003D78E5">
      <w:pPr>
        <w:pStyle w:val="a3"/>
        <w:numPr>
          <w:ilvl w:val="0"/>
          <w:numId w:val="9"/>
        </w:numPr>
        <w:tabs>
          <w:tab w:val="clear" w:pos="2085"/>
          <w:tab w:val="num" w:pos="-180"/>
        </w:tabs>
        <w:spacing w:line="360" w:lineRule="auto"/>
        <w:ind w:left="0" w:firstLine="900"/>
        <w:jc w:val="both"/>
        <w:rPr>
          <w:szCs w:val="28"/>
        </w:rPr>
      </w:pPr>
      <w:r>
        <w:rPr>
          <w:szCs w:val="28"/>
        </w:rPr>
        <w:t>Направьте микрофон на источник шума, при этом на дисплее высветится результат измерения в децибелах (дБ).</w:t>
      </w:r>
    </w:p>
    <w:p w:rsidR="00E120F5" w:rsidRDefault="00F13116" w:rsidP="00E120F5">
      <w:pPr>
        <w:pStyle w:val="a3"/>
        <w:numPr>
          <w:ilvl w:val="0"/>
          <w:numId w:val="9"/>
        </w:numPr>
        <w:tabs>
          <w:tab w:val="clear" w:pos="2085"/>
          <w:tab w:val="num" w:pos="-180"/>
        </w:tabs>
        <w:spacing w:line="360" w:lineRule="auto"/>
        <w:ind w:left="0" w:firstLine="900"/>
        <w:jc w:val="both"/>
      </w:pPr>
      <w:r>
        <w:t>Если при измерениях уровня звука возникает необходимость запомнить максимальное (пиковое) значение на дисплее, переключатель (5) установите в положение «</w:t>
      </w:r>
      <w:r>
        <w:rPr>
          <w:lang w:val="en-US"/>
        </w:rPr>
        <w:t>MAX</w:t>
      </w:r>
      <w:r w:rsidRPr="00F13116">
        <w:t xml:space="preserve">. </w:t>
      </w:r>
      <w:r>
        <w:rPr>
          <w:lang w:val="en-US"/>
        </w:rPr>
        <w:t>HOLD</w:t>
      </w:r>
      <w:r>
        <w:t>» фиксации максимальных значений (используется при измерениях</w:t>
      </w:r>
      <w:r w:rsidR="00D71EBF">
        <w:t xml:space="preserve"> долговременной стабильности при медленных изменениях шумовых характеристик окружающей среды)</w:t>
      </w:r>
      <w:r>
        <w:t>.</w:t>
      </w:r>
      <w:r w:rsidR="00E120F5">
        <w:t xml:space="preserve"> </w:t>
      </w:r>
    </w:p>
    <w:p w:rsidR="00791490" w:rsidRDefault="00791490" w:rsidP="00791490">
      <w:pPr>
        <w:pStyle w:val="a3"/>
        <w:spacing w:line="360" w:lineRule="auto"/>
        <w:rPr>
          <w:b/>
          <w:szCs w:val="28"/>
        </w:rPr>
      </w:pPr>
      <w:r>
        <w:rPr>
          <w:b/>
          <w:szCs w:val="28"/>
        </w:rPr>
        <w:t>Расчет эквивалентного уровня транспортного шума</w:t>
      </w:r>
    </w:p>
    <w:p w:rsidR="00791490" w:rsidRDefault="00791490" w:rsidP="0042285F">
      <w:pPr>
        <w:pStyle w:val="a3"/>
        <w:spacing w:line="360" w:lineRule="auto"/>
        <w:ind w:firstLine="900"/>
        <w:jc w:val="both"/>
        <w:rPr>
          <w:szCs w:val="28"/>
        </w:rPr>
      </w:pPr>
      <w:r>
        <w:rPr>
          <w:szCs w:val="28"/>
        </w:rPr>
        <w:t xml:space="preserve">Уровень транспортного шума в придорожной полосе меняется </w:t>
      </w:r>
      <w:r w:rsidR="00A639D9">
        <w:rPr>
          <w:szCs w:val="28"/>
        </w:rPr>
        <w:t>в течение</w:t>
      </w:r>
      <w:r>
        <w:rPr>
          <w:szCs w:val="28"/>
        </w:rPr>
        <w:t xml:space="preserve"> суток в соответствии с изменением интенсивности движения, скорости, состава и плотности потока. Для характеристики изменяющегося во времени шума, особенно в населенных пунктах, предпочтение отдают эквивалентному уровню шума </w:t>
      </w:r>
      <w:r>
        <w:rPr>
          <w:i/>
          <w:iCs/>
          <w:szCs w:val="28"/>
          <w:lang w:val="en-US"/>
        </w:rPr>
        <w:t>L</w:t>
      </w:r>
      <w:r>
        <w:rPr>
          <w:i/>
          <w:iCs/>
          <w:szCs w:val="28"/>
          <w:vertAlign w:val="subscript"/>
        </w:rPr>
        <w:t>экв</w:t>
      </w:r>
      <w:r>
        <w:rPr>
          <w:szCs w:val="28"/>
        </w:rPr>
        <w:t>.</w:t>
      </w:r>
    </w:p>
    <w:p w:rsidR="00791490" w:rsidRDefault="00791490" w:rsidP="00791490">
      <w:pPr>
        <w:pStyle w:val="a3"/>
        <w:jc w:val="right"/>
        <w:rPr>
          <w:szCs w:val="28"/>
        </w:rPr>
      </w:pPr>
    </w:p>
    <w:p w:rsidR="00791490" w:rsidRDefault="00AD4368" w:rsidP="00AD4368">
      <w:pPr>
        <w:pStyle w:val="a3"/>
        <w:spacing w:line="360" w:lineRule="auto"/>
        <w:jc w:val="left"/>
        <w:rPr>
          <w:szCs w:val="28"/>
        </w:rPr>
      </w:pPr>
      <w:r>
        <w:rPr>
          <w:szCs w:val="28"/>
        </w:rPr>
        <w:t>Таблица 8</w:t>
      </w:r>
      <w:r w:rsidR="0042285F">
        <w:rPr>
          <w:szCs w:val="28"/>
        </w:rPr>
        <w:t xml:space="preserve"> – </w:t>
      </w:r>
      <w:r w:rsidR="00791490">
        <w:rPr>
          <w:szCs w:val="28"/>
        </w:rPr>
        <w:t>Нормативные уровни шума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588"/>
        <w:gridCol w:w="2698"/>
      </w:tblGrid>
      <w:tr w:rsidR="00791490">
        <w:tc>
          <w:tcPr>
            <w:tcW w:w="6588" w:type="dxa"/>
            <w:tcBorders>
              <w:top w:val="single" w:sz="4" w:space="0" w:color="auto"/>
              <w:left w:val="single" w:sz="4" w:space="0" w:color="auto"/>
              <w:bottom w:val="single" w:sz="4" w:space="0" w:color="auto"/>
              <w:right w:val="single" w:sz="4" w:space="0" w:color="auto"/>
            </w:tcBorders>
            <w:vAlign w:val="center"/>
          </w:tcPr>
          <w:p w:rsidR="00791490" w:rsidRDefault="00791490">
            <w:pPr>
              <w:pStyle w:val="a3"/>
              <w:rPr>
                <w:szCs w:val="28"/>
              </w:rPr>
            </w:pPr>
            <w:r>
              <w:rPr>
                <w:szCs w:val="28"/>
              </w:rPr>
              <w:t>Назначение помещений или территорий</w:t>
            </w:r>
          </w:p>
        </w:tc>
        <w:tc>
          <w:tcPr>
            <w:tcW w:w="2698" w:type="dxa"/>
            <w:tcBorders>
              <w:top w:val="single" w:sz="4" w:space="0" w:color="auto"/>
              <w:left w:val="single" w:sz="4" w:space="0" w:color="auto"/>
              <w:bottom w:val="single" w:sz="4" w:space="0" w:color="auto"/>
              <w:right w:val="single" w:sz="4" w:space="0" w:color="auto"/>
            </w:tcBorders>
          </w:tcPr>
          <w:p w:rsidR="00791490" w:rsidRDefault="00791490">
            <w:pPr>
              <w:pStyle w:val="a3"/>
              <w:rPr>
                <w:szCs w:val="28"/>
              </w:rPr>
            </w:pPr>
            <w:r>
              <w:rPr>
                <w:szCs w:val="28"/>
              </w:rPr>
              <w:t>Нормативный уровень шума, дБА</w:t>
            </w:r>
          </w:p>
        </w:tc>
      </w:tr>
      <w:tr w:rsidR="00791490">
        <w:tc>
          <w:tcPr>
            <w:tcW w:w="6588" w:type="dxa"/>
            <w:tcBorders>
              <w:top w:val="single" w:sz="4" w:space="0" w:color="auto"/>
              <w:left w:val="single" w:sz="4" w:space="0" w:color="auto"/>
              <w:bottom w:val="single" w:sz="4" w:space="0" w:color="auto"/>
              <w:right w:val="single" w:sz="4" w:space="0" w:color="auto"/>
            </w:tcBorders>
            <w:vAlign w:val="center"/>
          </w:tcPr>
          <w:p w:rsidR="00791490" w:rsidRDefault="00791490">
            <w:pPr>
              <w:pStyle w:val="a3"/>
              <w:rPr>
                <w:szCs w:val="28"/>
              </w:rPr>
            </w:pPr>
            <w:r>
              <w:rPr>
                <w:szCs w:val="28"/>
              </w:rPr>
              <w:t>1</w:t>
            </w:r>
          </w:p>
        </w:tc>
        <w:tc>
          <w:tcPr>
            <w:tcW w:w="2698" w:type="dxa"/>
            <w:tcBorders>
              <w:top w:val="single" w:sz="4" w:space="0" w:color="auto"/>
              <w:left w:val="single" w:sz="4" w:space="0" w:color="auto"/>
              <w:bottom w:val="single" w:sz="4" w:space="0" w:color="auto"/>
              <w:right w:val="single" w:sz="4" w:space="0" w:color="auto"/>
            </w:tcBorders>
            <w:vAlign w:val="center"/>
          </w:tcPr>
          <w:p w:rsidR="00791490" w:rsidRDefault="00791490">
            <w:pPr>
              <w:pStyle w:val="a3"/>
              <w:rPr>
                <w:szCs w:val="28"/>
              </w:rPr>
            </w:pPr>
            <w:r>
              <w:rPr>
                <w:szCs w:val="28"/>
              </w:rPr>
              <w:t>2</w:t>
            </w:r>
          </w:p>
        </w:tc>
      </w:tr>
      <w:tr w:rsidR="00791490">
        <w:tc>
          <w:tcPr>
            <w:tcW w:w="6588" w:type="dxa"/>
            <w:tcBorders>
              <w:top w:val="single" w:sz="4" w:space="0" w:color="auto"/>
              <w:left w:val="single" w:sz="4" w:space="0" w:color="auto"/>
              <w:bottom w:val="single" w:sz="4" w:space="0" w:color="auto"/>
              <w:right w:val="single" w:sz="4" w:space="0" w:color="auto"/>
            </w:tcBorders>
            <w:vAlign w:val="center"/>
          </w:tcPr>
          <w:p w:rsidR="00791490" w:rsidRDefault="00791490">
            <w:pPr>
              <w:pStyle w:val="a3"/>
              <w:jc w:val="left"/>
              <w:rPr>
                <w:szCs w:val="28"/>
              </w:rPr>
            </w:pPr>
            <w:r>
              <w:rPr>
                <w:szCs w:val="28"/>
              </w:rPr>
              <w:t>Жилые комнаты квартир, спальные помещения в детских учреждениях и школах интернатах, жилые помещения домов отдыха и пансионатов</w:t>
            </w:r>
          </w:p>
        </w:tc>
        <w:tc>
          <w:tcPr>
            <w:tcW w:w="2698" w:type="dxa"/>
            <w:tcBorders>
              <w:top w:val="single" w:sz="4" w:space="0" w:color="auto"/>
              <w:left w:val="single" w:sz="4" w:space="0" w:color="auto"/>
              <w:bottom w:val="single" w:sz="4" w:space="0" w:color="auto"/>
              <w:right w:val="single" w:sz="4" w:space="0" w:color="auto"/>
            </w:tcBorders>
            <w:vAlign w:val="center"/>
          </w:tcPr>
          <w:p w:rsidR="00791490" w:rsidRDefault="00791490">
            <w:pPr>
              <w:pStyle w:val="a3"/>
              <w:rPr>
                <w:szCs w:val="28"/>
              </w:rPr>
            </w:pPr>
            <w:r>
              <w:rPr>
                <w:szCs w:val="28"/>
              </w:rPr>
              <w:t>30</w:t>
            </w:r>
          </w:p>
        </w:tc>
      </w:tr>
      <w:tr w:rsidR="00791490">
        <w:tc>
          <w:tcPr>
            <w:tcW w:w="6588" w:type="dxa"/>
            <w:tcBorders>
              <w:top w:val="single" w:sz="4" w:space="0" w:color="auto"/>
              <w:left w:val="single" w:sz="4" w:space="0" w:color="auto"/>
              <w:bottom w:val="single" w:sz="4" w:space="0" w:color="auto"/>
              <w:right w:val="single" w:sz="4" w:space="0" w:color="auto"/>
            </w:tcBorders>
            <w:vAlign w:val="center"/>
          </w:tcPr>
          <w:p w:rsidR="00791490" w:rsidRDefault="00791490">
            <w:pPr>
              <w:pStyle w:val="a3"/>
              <w:jc w:val="left"/>
              <w:rPr>
                <w:szCs w:val="28"/>
              </w:rPr>
            </w:pPr>
            <w:r>
              <w:rPr>
                <w:szCs w:val="28"/>
              </w:rPr>
              <w:t>Территории больниц, санаториев и молодежных лагерей, прилегающие к зданиям</w:t>
            </w:r>
          </w:p>
        </w:tc>
        <w:tc>
          <w:tcPr>
            <w:tcW w:w="2698" w:type="dxa"/>
            <w:tcBorders>
              <w:top w:val="single" w:sz="4" w:space="0" w:color="auto"/>
              <w:left w:val="single" w:sz="4" w:space="0" w:color="auto"/>
              <w:bottom w:val="single" w:sz="4" w:space="0" w:color="auto"/>
              <w:right w:val="single" w:sz="4" w:space="0" w:color="auto"/>
            </w:tcBorders>
            <w:vAlign w:val="center"/>
          </w:tcPr>
          <w:p w:rsidR="00791490" w:rsidRDefault="00791490">
            <w:pPr>
              <w:pStyle w:val="a3"/>
              <w:rPr>
                <w:szCs w:val="28"/>
              </w:rPr>
            </w:pPr>
            <w:r>
              <w:rPr>
                <w:szCs w:val="28"/>
              </w:rPr>
              <w:t>35</w:t>
            </w:r>
          </w:p>
        </w:tc>
      </w:tr>
      <w:tr w:rsidR="00791490">
        <w:tc>
          <w:tcPr>
            <w:tcW w:w="6588" w:type="dxa"/>
            <w:tcBorders>
              <w:top w:val="single" w:sz="4" w:space="0" w:color="auto"/>
              <w:left w:val="single" w:sz="4" w:space="0" w:color="auto"/>
              <w:bottom w:val="single" w:sz="4" w:space="0" w:color="auto"/>
              <w:right w:val="single" w:sz="4" w:space="0" w:color="auto"/>
            </w:tcBorders>
            <w:vAlign w:val="center"/>
          </w:tcPr>
          <w:p w:rsidR="00791490" w:rsidRDefault="00791490">
            <w:pPr>
              <w:pStyle w:val="a3"/>
              <w:jc w:val="left"/>
              <w:rPr>
                <w:szCs w:val="28"/>
              </w:rPr>
            </w:pPr>
            <w:r>
              <w:rPr>
                <w:szCs w:val="28"/>
              </w:rPr>
              <w:t>Территории жилой застройки, прилегающие к домам, площадкам отдыха в микрорайонах и жилых кварталах</w:t>
            </w:r>
          </w:p>
        </w:tc>
        <w:tc>
          <w:tcPr>
            <w:tcW w:w="2698" w:type="dxa"/>
            <w:tcBorders>
              <w:top w:val="single" w:sz="4" w:space="0" w:color="auto"/>
              <w:left w:val="single" w:sz="4" w:space="0" w:color="auto"/>
              <w:bottom w:val="single" w:sz="4" w:space="0" w:color="auto"/>
              <w:right w:val="single" w:sz="4" w:space="0" w:color="auto"/>
            </w:tcBorders>
            <w:vAlign w:val="center"/>
          </w:tcPr>
          <w:p w:rsidR="00791490" w:rsidRDefault="00791490">
            <w:pPr>
              <w:pStyle w:val="a3"/>
              <w:rPr>
                <w:szCs w:val="28"/>
              </w:rPr>
            </w:pPr>
            <w:r>
              <w:rPr>
                <w:szCs w:val="28"/>
              </w:rPr>
              <w:t>45</w:t>
            </w:r>
          </w:p>
        </w:tc>
      </w:tr>
      <w:tr w:rsidR="00791490">
        <w:tc>
          <w:tcPr>
            <w:tcW w:w="6588" w:type="dxa"/>
            <w:tcBorders>
              <w:top w:val="single" w:sz="4" w:space="0" w:color="auto"/>
              <w:left w:val="single" w:sz="4" w:space="0" w:color="auto"/>
              <w:bottom w:val="single" w:sz="4" w:space="0" w:color="auto"/>
              <w:right w:val="single" w:sz="4" w:space="0" w:color="auto"/>
            </w:tcBorders>
            <w:vAlign w:val="center"/>
          </w:tcPr>
          <w:p w:rsidR="00791490" w:rsidRDefault="00791490">
            <w:pPr>
              <w:pStyle w:val="a3"/>
              <w:jc w:val="left"/>
              <w:rPr>
                <w:szCs w:val="28"/>
              </w:rPr>
            </w:pPr>
            <w:r>
              <w:rPr>
                <w:szCs w:val="28"/>
              </w:rPr>
              <w:t>Рабочие помещения управлений, конструкторских, проектных организаций и НИИ</w:t>
            </w:r>
          </w:p>
        </w:tc>
        <w:tc>
          <w:tcPr>
            <w:tcW w:w="2698" w:type="dxa"/>
            <w:tcBorders>
              <w:top w:val="single" w:sz="4" w:space="0" w:color="auto"/>
              <w:left w:val="single" w:sz="4" w:space="0" w:color="auto"/>
              <w:bottom w:val="single" w:sz="4" w:space="0" w:color="auto"/>
              <w:right w:val="single" w:sz="4" w:space="0" w:color="auto"/>
            </w:tcBorders>
            <w:vAlign w:val="center"/>
          </w:tcPr>
          <w:p w:rsidR="00791490" w:rsidRDefault="00791490">
            <w:pPr>
              <w:pStyle w:val="a3"/>
              <w:rPr>
                <w:szCs w:val="28"/>
              </w:rPr>
            </w:pPr>
            <w:r>
              <w:rPr>
                <w:szCs w:val="28"/>
              </w:rPr>
              <w:t>50</w:t>
            </w:r>
          </w:p>
        </w:tc>
      </w:tr>
      <w:tr w:rsidR="00791490">
        <w:tc>
          <w:tcPr>
            <w:tcW w:w="6588" w:type="dxa"/>
            <w:tcBorders>
              <w:top w:val="single" w:sz="4" w:space="0" w:color="auto"/>
              <w:left w:val="single" w:sz="4" w:space="0" w:color="auto"/>
              <w:bottom w:val="single" w:sz="4" w:space="0" w:color="auto"/>
              <w:right w:val="single" w:sz="4" w:space="0" w:color="auto"/>
            </w:tcBorders>
            <w:vAlign w:val="center"/>
          </w:tcPr>
          <w:p w:rsidR="00791490" w:rsidRDefault="00791490">
            <w:pPr>
              <w:pStyle w:val="a3"/>
              <w:jc w:val="left"/>
              <w:rPr>
                <w:szCs w:val="28"/>
              </w:rPr>
            </w:pPr>
            <w:r>
              <w:rPr>
                <w:szCs w:val="28"/>
              </w:rPr>
              <w:t>Торговые залы магазинов, спортзалы, пассажирские залы аэропортов и вокзалов, приемные пункты предприятий бытового обслуживания</w:t>
            </w:r>
          </w:p>
        </w:tc>
        <w:tc>
          <w:tcPr>
            <w:tcW w:w="2698" w:type="dxa"/>
            <w:tcBorders>
              <w:top w:val="single" w:sz="4" w:space="0" w:color="auto"/>
              <w:left w:val="single" w:sz="4" w:space="0" w:color="auto"/>
              <w:bottom w:val="single" w:sz="4" w:space="0" w:color="auto"/>
              <w:right w:val="single" w:sz="4" w:space="0" w:color="auto"/>
            </w:tcBorders>
            <w:vAlign w:val="center"/>
          </w:tcPr>
          <w:p w:rsidR="00791490" w:rsidRDefault="00791490">
            <w:pPr>
              <w:pStyle w:val="a3"/>
              <w:rPr>
                <w:szCs w:val="28"/>
              </w:rPr>
            </w:pPr>
            <w:r>
              <w:rPr>
                <w:szCs w:val="28"/>
              </w:rPr>
              <w:t>60</w:t>
            </w:r>
          </w:p>
        </w:tc>
      </w:tr>
    </w:tbl>
    <w:p w:rsidR="00791490" w:rsidRDefault="00791490" w:rsidP="00791490">
      <w:pPr>
        <w:pStyle w:val="a3"/>
        <w:rPr>
          <w:szCs w:val="28"/>
        </w:rPr>
      </w:pPr>
    </w:p>
    <w:p w:rsidR="00791490" w:rsidRDefault="00791490" w:rsidP="00791490">
      <w:pPr>
        <w:pStyle w:val="a3"/>
        <w:spacing w:line="360" w:lineRule="auto"/>
        <w:ind w:firstLine="900"/>
        <w:jc w:val="both"/>
        <w:rPr>
          <w:szCs w:val="28"/>
        </w:rPr>
      </w:pPr>
      <w:r>
        <w:rPr>
          <w:szCs w:val="28"/>
        </w:rPr>
        <w:t>Эквивалентный уровень звука (</w:t>
      </w:r>
      <w:r>
        <w:rPr>
          <w:i/>
          <w:iCs/>
          <w:szCs w:val="28"/>
          <w:lang w:val="en-US"/>
        </w:rPr>
        <w:t>L</w:t>
      </w:r>
      <w:r>
        <w:rPr>
          <w:i/>
          <w:iCs/>
          <w:szCs w:val="28"/>
          <w:vertAlign w:val="subscript"/>
        </w:rPr>
        <w:t>экв</w:t>
      </w:r>
      <w:r>
        <w:rPr>
          <w:szCs w:val="28"/>
        </w:rPr>
        <w:t>) – это уровень постоянного шума, который в пределах меняющегося времени (</w:t>
      </w:r>
      <w:r>
        <w:rPr>
          <w:i/>
          <w:iCs/>
          <w:szCs w:val="28"/>
        </w:rPr>
        <w:t>Т</w:t>
      </w:r>
      <w:r>
        <w:rPr>
          <w:szCs w:val="28"/>
        </w:rPr>
        <w:t>) представляет собой среднеквадратичное значение фактического колебания звука (рис</w:t>
      </w:r>
      <w:r w:rsidR="00A06370">
        <w:rPr>
          <w:szCs w:val="28"/>
        </w:rPr>
        <w:t>унок</w:t>
      </w:r>
      <w:r>
        <w:rPr>
          <w:szCs w:val="28"/>
        </w:rPr>
        <w:t xml:space="preserve"> </w:t>
      </w:r>
      <w:r w:rsidR="00A06370">
        <w:rPr>
          <w:szCs w:val="28"/>
        </w:rPr>
        <w:t>4</w:t>
      </w:r>
      <w:r>
        <w:rPr>
          <w:szCs w:val="28"/>
        </w:rPr>
        <w:t>).</w:t>
      </w:r>
    </w:p>
    <w:p w:rsidR="00791490" w:rsidRDefault="00F958A8" w:rsidP="00791490">
      <w:pPr>
        <w:pStyle w:val="a3"/>
        <w:spacing w:line="360" w:lineRule="auto"/>
        <w:ind w:firstLine="900"/>
        <w:jc w:val="both"/>
        <w:rPr>
          <w:szCs w:val="28"/>
        </w:rPr>
      </w:pPr>
      <w:r>
        <w:rPr>
          <w:noProof/>
          <w:szCs w:val="28"/>
        </w:rPr>
        <w:pict>
          <v:group id="_x0000_s1523" style="position:absolute;left:0;text-align:left;margin-left:-9pt;margin-top:-.45pt;width:459pt;height:225.45pt;z-index:251658752" coordorigin="878,2858" coordsize="9810,4509">
            <v:shape id="_x0000_s1495" type="#_x0000_t202" style="position:absolute;left:8798;top:6821;width:1890;height:546" o:regroupid="26" strokecolor="white">
              <v:textbox style="mso-next-textbox:#_x0000_s1495">
                <w:txbxContent>
                  <w:p w:rsidR="000B2D82" w:rsidRDefault="000B2D82" w:rsidP="00791490">
                    <w:r>
                      <w:t xml:space="preserve">Время, </w:t>
                    </w:r>
                    <w:r>
                      <w:rPr>
                        <w:i/>
                        <w:iCs/>
                      </w:rPr>
                      <w:t>Т</w:t>
                    </w:r>
                  </w:p>
                </w:txbxContent>
              </v:textbox>
            </v:shape>
            <v:group id="_x0000_s1522" style="position:absolute;left:878;top:2858;width:9720;height:4010" coordorigin="878,1958" coordsize="9720,4010">
              <v:group id="_x0000_s1520" style="position:absolute;left:878;top:1958;width:9720;height:4010" coordorigin="878,1958" coordsize="9720,4010">
                <v:shape id="_x0000_s1489" type="#_x0000_t202" style="position:absolute;left:4478;top:5180;width:1080;height:729" o:regroupid="26" strokecolor="white">
                  <v:textbox style="layout-flow:vertical;mso-layout-flow-alt:bottom-to-top;mso-next-textbox:#_x0000_s1489">
                    <w:txbxContent>
                      <w:p w:rsidR="000B2D82" w:rsidRDefault="000B2D82" w:rsidP="00791490">
                        <w:pPr>
                          <w:rPr>
                            <w:i/>
                            <w:iCs/>
                            <w:sz w:val="28"/>
                            <w:szCs w:val="28"/>
                            <w:vertAlign w:val="subscript"/>
                          </w:rPr>
                        </w:pPr>
                        <w:r>
                          <w:rPr>
                            <w:i/>
                            <w:iCs/>
                            <w:sz w:val="28"/>
                            <w:szCs w:val="28"/>
                            <w:lang w:val="en-US"/>
                          </w:rPr>
                          <w:t>L</w:t>
                        </w:r>
                        <w:r>
                          <w:rPr>
                            <w:i/>
                            <w:iCs/>
                            <w:sz w:val="28"/>
                            <w:szCs w:val="28"/>
                            <w:vertAlign w:val="subscript"/>
                          </w:rPr>
                          <w:t>экв</w:t>
                        </w:r>
                      </w:p>
                    </w:txbxContent>
                  </v:textbox>
                </v:shape>
                <v:group id="_x0000_s1516" style="position:absolute;left:2318;top:1958;width:3639;height:4009" coordorigin="1778,2629" coordsize="5459,4009" o:regroupid="27">
                  <v:line id="_x0000_s1491" style="position:absolute;flip:y" from="1778,2629" to="1780,6638" o:regroupid="26">
                    <v:stroke endarrow="block"/>
                  </v:line>
                  <v:shapetype id="_x0000_t42" coordsize="21600,21600" o:spt="42" adj="-10080,24300,-3600,4050,-1800,4050" path="m@0@1l@2@3@4@5nfem,l21600,r,21600l,21600nsxe">
                    <v:stroke joinstyle="miter"/>
                    <v:formulas>
                      <v:f eqn="val #0"/>
                      <v:f eqn="val #1"/>
                      <v:f eqn="val #2"/>
                      <v:f eqn="val #3"/>
                      <v:f eqn="val #4"/>
                      <v:f eqn="val #5"/>
                    </v:formulas>
                    <v:path arrowok="t" o:extrusionok="f" gradientshapeok="t" o:connecttype="custom" o:connectlocs="@0,@1;10800,0;10800,21600;0,10800;21600,10800"/>
                    <v:handles>
                      <v:h position="#0,#1"/>
                      <v:h position="#2,#3"/>
                      <v:h position="#4,#5"/>
                    </v:handles>
                    <o:callout v:ext="edit" on="t" textborder="f"/>
                  </v:shapetype>
                  <v:shape id="_x0000_s1501" type="#_x0000_t42" style="position:absolute;left:6520;top:5309;width:717;height:423" o:regroupid="26" adj="-21088,-25123,-19371,9191,-3615,9191,-17473,-27115">
                    <v:textbox style="mso-next-textbox:#_x0000_s1501">
                      <w:txbxContent>
                        <w:p w:rsidR="000B2D82" w:rsidRDefault="000B2D82" w:rsidP="00791490">
                          <w:pPr>
                            <w:rPr>
                              <w:sz w:val="28"/>
                              <w:szCs w:val="28"/>
                            </w:rPr>
                          </w:pPr>
                          <w:r>
                            <w:rPr>
                              <w:sz w:val="28"/>
                              <w:szCs w:val="28"/>
                            </w:rPr>
                            <w:t>2</w:t>
                          </w:r>
                        </w:p>
                      </w:txbxContent>
                    </v:textbox>
                  </v:shape>
                  <v:line id="_x0000_s1502" style="position:absolute" from="5018,4816" to="5020,6638" o:regroupid="26">
                    <v:stroke startarrow="block" endarrow="block"/>
                  </v:line>
                </v:group>
                <v:line id="_x0000_s1490" style="position:absolute" from="2318,5238" to="10238,5239" o:regroupid="28"/>
                <v:line id="_x0000_s1492" style="position:absolute" from="2318,3781" to="10238,3782" o:regroupid="28"/>
                <v:line id="_x0000_s1493" style="position:absolute" from="2318,5967" to="10598,5968" o:regroupid="28">
                  <v:stroke endarrow="block"/>
                </v:line>
                <v:line id="_x0000_s1497" style="position:absolute" from="2318,3051" to="10238,3052" o:regroupid="28"/>
                <v:line id="_x0000_s1498" style="position:absolute" from="2318,4509" to="10238,4510" o:regroupid="28"/>
                <v:line id="_x0000_s1499" style="position:absolute" from="2318,4145" to="10238,4146" o:regroupid="28" strokeweight="1.75pt">
                  <v:stroke dashstyle="longDash"/>
                </v:line>
                <v:shape id="_x0000_s1494" type="#_x0000_t202" style="position:absolute;left:878;top:2138;width:1080;height:3098" o:regroupid="29" strokecolor="white">
                  <v:textbox style="layout-flow:vertical;mso-layout-flow-alt:bottom-to-top;mso-next-textbox:#_x0000_s1494">
                    <w:txbxContent>
                      <w:p w:rsidR="000B2D82" w:rsidRDefault="000B2D82" w:rsidP="00791490">
                        <w:pPr>
                          <w:jc w:val="both"/>
                          <w:rPr>
                            <w:sz w:val="28"/>
                            <w:szCs w:val="28"/>
                          </w:rPr>
                        </w:pPr>
                      </w:p>
                      <w:p w:rsidR="000B2D82" w:rsidRDefault="000B2D82" w:rsidP="00791490">
                        <w:pPr>
                          <w:jc w:val="both"/>
                          <w:rPr>
                            <w:sz w:val="28"/>
                            <w:szCs w:val="28"/>
                          </w:rPr>
                        </w:pPr>
                        <w:r>
                          <w:rPr>
                            <w:sz w:val="28"/>
                            <w:szCs w:val="28"/>
                          </w:rPr>
                          <w:t>Уровень</w:t>
                        </w:r>
                        <w:r>
                          <w:rPr>
                            <w:sz w:val="28"/>
                            <w:szCs w:val="28"/>
                            <w:lang w:val="en-US"/>
                          </w:rPr>
                          <w:t xml:space="preserve"> </w:t>
                        </w:r>
                        <w:r>
                          <w:rPr>
                            <w:sz w:val="28"/>
                            <w:szCs w:val="28"/>
                          </w:rPr>
                          <w:t>шума,  дБА</w:t>
                        </w:r>
                      </w:p>
                    </w:txbxContent>
                  </v:textbox>
                </v:shape>
                <v:line id="_x0000_s1496" style="position:absolute" from="2318,2320" to="10238,2321" o:regroupid="29"/>
              </v:group>
              <v:group id="_x0000_s1521" style="position:absolute;left:2318;top:2498;width:7020;height:3195" coordorigin="2318,2613" coordsize="7020,3195">
                <v:shape id="_x0000_s1500" type="#_x0000_t42" style="position:absolute;left:3706;top:2613;width:498;height:443" o:regroupid="28" adj="-20255,50806,-12665,8777,-5205,8777,-20819,41201">
                  <v:textbox style="mso-next-textbox:#_x0000_s1500">
                    <w:txbxContent>
                      <w:p w:rsidR="000B2D82" w:rsidRDefault="000B2D82" w:rsidP="00791490">
                        <w:pPr>
                          <w:rPr>
                            <w:sz w:val="28"/>
                            <w:szCs w:val="28"/>
                          </w:rPr>
                        </w:pPr>
                        <w:r>
                          <w:rPr>
                            <w:sz w:val="28"/>
                            <w:szCs w:val="28"/>
                          </w:rPr>
                          <w:t>1</w:t>
                        </w:r>
                      </w:p>
                    </w:txbxContent>
                  </v:textbox>
                  <o:callout v:ext="edit" minusy="t"/>
                </v:shape>
                <v:shape id="_x0000_s1503" style="position:absolute;left:2318;top:2795;width:7020;height:3013;mso-position-horizontal:absolute;mso-position-vertical:absolute" coordsize="7020,3180" o:regroupid="29" path="m,1380c45,1065,90,750,180,840v90,90,270,1080,360,1080c630,1920,630,960,720,840v90,-120,270,360,360,360c1170,1200,1200,810,1260,840v60,30,60,660,180,540c1560,1260,1860,240,1980,120,2100,,2070,570,2160,660v90,90,210,-270,360,c2670,930,2910,2250,3060,2280v150,30,240,-1260,360,-1440c3540,660,3660,1200,3780,1200v120,,150,-660,360,-360c4350,1140,4830,2820,5040,3000v210,180,270,-960,360,-1080c5490,1800,5520,2280,5580,2280v60,,90,-450,180,-360c5850,2010,6000,3120,6120,2820,6240,2520,6360,210,6480,120v120,-90,270,1920,360,2160c6930,2520,6975,2040,7020,1560e" filled="f" strokeweight="2.25pt">
                  <v:path arrowok="t"/>
                </v:shape>
              </v:group>
            </v:group>
          </v:group>
        </w:pict>
      </w:r>
    </w:p>
    <w:p w:rsidR="00791490" w:rsidRDefault="00791490" w:rsidP="00791490">
      <w:pPr>
        <w:pStyle w:val="a3"/>
        <w:spacing w:line="360" w:lineRule="auto"/>
        <w:ind w:firstLine="900"/>
        <w:jc w:val="both"/>
        <w:rPr>
          <w:szCs w:val="28"/>
        </w:rPr>
      </w:pPr>
    </w:p>
    <w:p w:rsidR="00791490" w:rsidRDefault="00791490" w:rsidP="00791490">
      <w:pPr>
        <w:pStyle w:val="a3"/>
        <w:spacing w:line="360" w:lineRule="auto"/>
        <w:ind w:firstLine="900"/>
        <w:jc w:val="both"/>
        <w:rPr>
          <w:szCs w:val="28"/>
        </w:rPr>
      </w:pPr>
    </w:p>
    <w:p w:rsidR="00791490" w:rsidRDefault="00791490" w:rsidP="00791490">
      <w:pPr>
        <w:pStyle w:val="a3"/>
        <w:spacing w:line="360" w:lineRule="auto"/>
        <w:ind w:firstLine="900"/>
        <w:jc w:val="both"/>
        <w:rPr>
          <w:szCs w:val="28"/>
        </w:rPr>
      </w:pPr>
    </w:p>
    <w:p w:rsidR="00791490" w:rsidRDefault="00791490" w:rsidP="00791490">
      <w:pPr>
        <w:pStyle w:val="a3"/>
        <w:spacing w:line="360" w:lineRule="auto"/>
        <w:ind w:firstLine="900"/>
        <w:jc w:val="both"/>
        <w:rPr>
          <w:szCs w:val="28"/>
        </w:rPr>
      </w:pPr>
    </w:p>
    <w:p w:rsidR="00791490" w:rsidRDefault="00791490" w:rsidP="00791490">
      <w:pPr>
        <w:pStyle w:val="a3"/>
        <w:spacing w:line="360" w:lineRule="auto"/>
        <w:ind w:firstLine="900"/>
        <w:jc w:val="both"/>
        <w:rPr>
          <w:szCs w:val="28"/>
        </w:rPr>
      </w:pPr>
    </w:p>
    <w:p w:rsidR="00791490" w:rsidRDefault="00791490" w:rsidP="00791490">
      <w:pPr>
        <w:pStyle w:val="a3"/>
        <w:spacing w:line="360" w:lineRule="auto"/>
        <w:ind w:firstLine="900"/>
        <w:jc w:val="both"/>
        <w:rPr>
          <w:szCs w:val="28"/>
        </w:rPr>
      </w:pPr>
    </w:p>
    <w:p w:rsidR="00791490" w:rsidRDefault="00791490" w:rsidP="00791490">
      <w:pPr>
        <w:pStyle w:val="a3"/>
        <w:spacing w:line="360" w:lineRule="auto"/>
        <w:ind w:firstLine="900"/>
        <w:jc w:val="both"/>
        <w:rPr>
          <w:szCs w:val="28"/>
        </w:rPr>
      </w:pPr>
    </w:p>
    <w:p w:rsidR="00791490" w:rsidRDefault="00791490" w:rsidP="00791490">
      <w:pPr>
        <w:pStyle w:val="a3"/>
        <w:spacing w:line="360" w:lineRule="auto"/>
        <w:ind w:firstLine="900"/>
        <w:jc w:val="both"/>
        <w:rPr>
          <w:szCs w:val="28"/>
        </w:rPr>
      </w:pPr>
    </w:p>
    <w:p w:rsidR="00791490" w:rsidRDefault="00791490" w:rsidP="0042285F">
      <w:pPr>
        <w:pStyle w:val="a3"/>
        <w:ind w:firstLine="900"/>
        <w:jc w:val="both"/>
        <w:rPr>
          <w:szCs w:val="28"/>
        </w:rPr>
      </w:pPr>
    </w:p>
    <w:p w:rsidR="00791490" w:rsidRDefault="00791490" w:rsidP="00791490">
      <w:pPr>
        <w:pStyle w:val="a3"/>
        <w:spacing w:line="360" w:lineRule="auto"/>
        <w:ind w:firstLine="900"/>
        <w:jc w:val="both"/>
        <w:rPr>
          <w:szCs w:val="28"/>
        </w:rPr>
      </w:pPr>
      <w:r>
        <w:rPr>
          <w:szCs w:val="28"/>
        </w:rPr>
        <w:t>1 – фактические колебания уровня звука; 2 – эквивалентный уровень шума.</w:t>
      </w:r>
    </w:p>
    <w:p w:rsidR="00A639D9" w:rsidRPr="00A639D9" w:rsidRDefault="00832BDC" w:rsidP="00791490">
      <w:pPr>
        <w:pStyle w:val="a3"/>
        <w:spacing w:line="360" w:lineRule="auto"/>
        <w:ind w:firstLine="900"/>
        <w:jc w:val="both"/>
        <w:rPr>
          <w:szCs w:val="28"/>
        </w:rPr>
      </w:pPr>
      <w:r>
        <w:rPr>
          <w:szCs w:val="28"/>
        </w:rPr>
        <w:t>Рисунок 4</w:t>
      </w:r>
      <w:r w:rsidR="00A639D9">
        <w:rPr>
          <w:szCs w:val="28"/>
        </w:rPr>
        <w:t xml:space="preserve"> –  Эквивалентный уровень транспортного шума (</w:t>
      </w:r>
      <w:r w:rsidR="00A639D9">
        <w:rPr>
          <w:i/>
          <w:iCs/>
          <w:szCs w:val="28"/>
          <w:lang w:val="en-US"/>
        </w:rPr>
        <w:t>L</w:t>
      </w:r>
      <w:r w:rsidR="00A639D9">
        <w:rPr>
          <w:i/>
          <w:iCs/>
          <w:szCs w:val="28"/>
          <w:vertAlign w:val="subscript"/>
        </w:rPr>
        <w:t>экв</w:t>
      </w:r>
      <w:r w:rsidR="00A639D9">
        <w:rPr>
          <w:iCs/>
          <w:szCs w:val="28"/>
        </w:rPr>
        <w:t>)</w:t>
      </w:r>
    </w:p>
    <w:p w:rsidR="00791490" w:rsidRDefault="00791490" w:rsidP="00791490">
      <w:pPr>
        <w:pStyle w:val="a3"/>
        <w:spacing w:line="360" w:lineRule="auto"/>
        <w:ind w:firstLine="900"/>
        <w:jc w:val="both"/>
        <w:rPr>
          <w:szCs w:val="28"/>
        </w:rPr>
      </w:pPr>
      <w:r>
        <w:rPr>
          <w:szCs w:val="28"/>
        </w:rPr>
        <w:lastRenderedPageBreak/>
        <w:t>1. Эквивалентный уровень шума (</w:t>
      </w:r>
      <w:r>
        <w:rPr>
          <w:i/>
          <w:iCs/>
          <w:szCs w:val="28"/>
          <w:lang w:val="en-US"/>
        </w:rPr>
        <w:t>L</w:t>
      </w:r>
      <w:r>
        <w:rPr>
          <w:i/>
          <w:iCs/>
          <w:szCs w:val="28"/>
          <w:vertAlign w:val="subscript"/>
        </w:rPr>
        <w:t>экв</w:t>
      </w:r>
      <w:r>
        <w:rPr>
          <w:szCs w:val="28"/>
        </w:rPr>
        <w:t xml:space="preserve">, дБА) вычисляется по следующей эмпирической </w:t>
      </w:r>
      <w:r w:rsidR="0042285F">
        <w:rPr>
          <w:szCs w:val="28"/>
        </w:rPr>
        <w:t>зависимости</w:t>
      </w:r>
      <w:r w:rsidR="0042285F" w:rsidRPr="0042285F">
        <w:rPr>
          <w:szCs w:val="28"/>
        </w:rPr>
        <w:t xml:space="preserve"> [3]</w:t>
      </w:r>
      <w:r>
        <w:rPr>
          <w:szCs w:val="28"/>
        </w:rPr>
        <w:t>:</w:t>
      </w:r>
    </w:p>
    <w:p w:rsidR="00791490" w:rsidRDefault="00791490" w:rsidP="00791490">
      <w:pPr>
        <w:pStyle w:val="a3"/>
        <w:spacing w:line="360" w:lineRule="auto"/>
        <w:ind w:firstLine="3780"/>
        <w:jc w:val="both"/>
        <w:rPr>
          <w:szCs w:val="28"/>
        </w:rPr>
      </w:pPr>
      <w:r>
        <w:rPr>
          <w:position w:val="-12"/>
          <w:szCs w:val="28"/>
        </w:rPr>
        <w:object w:dxaOrig="3440" w:dyaOrig="400">
          <v:shape id="_x0000_i1030" type="#_x0000_t75" style="width:171.75pt;height:20.25pt" o:ole="">
            <v:imagedata r:id="rId17" o:title=""/>
          </v:shape>
          <o:OLEObject Type="Embed" ProgID="Equation.3" ShapeID="_x0000_i1030" DrawAspect="Content" ObjectID="_1471378114" r:id="rId18"/>
        </w:object>
      </w:r>
      <w:r>
        <w:rPr>
          <w:szCs w:val="28"/>
        </w:rPr>
        <w:t>,                    (6)</w:t>
      </w:r>
    </w:p>
    <w:p w:rsidR="00791490" w:rsidRDefault="00791490" w:rsidP="00791490">
      <w:pPr>
        <w:pStyle w:val="a3"/>
        <w:spacing w:line="360" w:lineRule="auto"/>
        <w:jc w:val="both"/>
        <w:rPr>
          <w:szCs w:val="28"/>
        </w:rPr>
      </w:pPr>
      <w:r>
        <w:rPr>
          <w:szCs w:val="28"/>
        </w:rPr>
        <w:t xml:space="preserve">где </w:t>
      </w:r>
      <w:r>
        <w:rPr>
          <w:i/>
          <w:iCs/>
          <w:szCs w:val="28"/>
          <w:lang w:val="en-US"/>
        </w:rPr>
        <w:t>N</w:t>
      </w:r>
      <w:r>
        <w:rPr>
          <w:szCs w:val="28"/>
        </w:rPr>
        <w:t xml:space="preserve"> – интенсивность движения транспортных средств, авт./час;</w:t>
      </w:r>
    </w:p>
    <w:p w:rsidR="00791490" w:rsidRDefault="00791490" w:rsidP="00791490">
      <w:pPr>
        <w:pStyle w:val="a3"/>
        <w:spacing w:line="360" w:lineRule="auto"/>
        <w:ind w:firstLine="540"/>
        <w:jc w:val="both"/>
        <w:rPr>
          <w:szCs w:val="28"/>
        </w:rPr>
      </w:pPr>
      <w:r>
        <w:rPr>
          <w:i/>
          <w:iCs/>
          <w:szCs w:val="28"/>
          <w:lang w:val="en-US"/>
        </w:rPr>
        <w:t>V</w:t>
      </w:r>
      <w:r>
        <w:rPr>
          <w:i/>
          <w:iCs/>
          <w:szCs w:val="28"/>
          <w:vertAlign w:val="superscript"/>
        </w:rPr>
        <w:t>2</w:t>
      </w:r>
      <w:r>
        <w:rPr>
          <w:szCs w:val="28"/>
        </w:rPr>
        <w:t xml:space="preserve"> – скорость транспортного потока, км/ч (напротив УЛК – 4: </w:t>
      </w:r>
      <w:r>
        <w:rPr>
          <w:i/>
          <w:iCs/>
          <w:szCs w:val="28"/>
          <w:lang w:val="en-US"/>
        </w:rPr>
        <w:t>V</w:t>
      </w:r>
      <w:r>
        <w:rPr>
          <w:szCs w:val="28"/>
        </w:rPr>
        <w:t xml:space="preserve"> = </w:t>
      </w:r>
      <w:smartTag w:uri="urn:schemas-microsoft-com:office:smarttags" w:element="metricconverter">
        <w:smartTagPr>
          <w:attr w:name="ProductID" w:val="45 км/ч"/>
        </w:smartTagPr>
        <w:r>
          <w:rPr>
            <w:szCs w:val="28"/>
          </w:rPr>
          <w:t>45 км/ч</w:t>
        </w:r>
      </w:smartTag>
      <w:r>
        <w:rPr>
          <w:szCs w:val="28"/>
        </w:rPr>
        <w:t xml:space="preserve">, у пешеходного перехода напротив ларьков: </w:t>
      </w:r>
      <w:r>
        <w:rPr>
          <w:i/>
          <w:iCs/>
          <w:szCs w:val="28"/>
          <w:lang w:val="en-US"/>
        </w:rPr>
        <w:t>V</w:t>
      </w:r>
      <w:r>
        <w:rPr>
          <w:szCs w:val="28"/>
        </w:rPr>
        <w:t xml:space="preserve"> = </w:t>
      </w:r>
      <w:smartTag w:uri="urn:schemas-microsoft-com:office:smarttags" w:element="metricconverter">
        <w:smartTagPr>
          <w:attr w:name="ProductID" w:val="10 км/ч"/>
        </w:smartTagPr>
        <w:r>
          <w:rPr>
            <w:szCs w:val="28"/>
          </w:rPr>
          <w:t>10 км/ч</w:t>
        </w:r>
      </w:smartTag>
      <w:r>
        <w:rPr>
          <w:szCs w:val="28"/>
        </w:rPr>
        <w:t xml:space="preserve">, напротив общежития пневмостроймашина: </w:t>
      </w:r>
      <w:r>
        <w:rPr>
          <w:i/>
          <w:iCs/>
          <w:szCs w:val="28"/>
          <w:lang w:val="en-US"/>
        </w:rPr>
        <w:t>V</w:t>
      </w:r>
      <w:r>
        <w:rPr>
          <w:szCs w:val="28"/>
        </w:rPr>
        <w:t xml:space="preserve"> = </w:t>
      </w:r>
      <w:smartTag w:uri="urn:schemas-microsoft-com:office:smarttags" w:element="metricconverter">
        <w:smartTagPr>
          <w:attr w:name="ProductID" w:val="35 км/ч"/>
        </w:smartTagPr>
        <w:smartTag w:uri="urn:schemas-microsoft-com:office:smarttags" w:element="metricconverter">
          <w:smartTagPr>
            <w:attr w:name="ProductID" w:val="35 км/ч"/>
          </w:smartTagPr>
          <w:r>
            <w:rPr>
              <w:szCs w:val="28"/>
            </w:rPr>
            <w:t>35 км/ч</w:t>
          </w:r>
        </w:smartTag>
        <w:r w:rsidR="00A639D9">
          <w:rPr>
            <w:szCs w:val="28"/>
          </w:rPr>
          <w:t>)</w:t>
        </w:r>
      </w:smartTag>
      <w:r>
        <w:rPr>
          <w:szCs w:val="28"/>
        </w:rPr>
        <w:t>;</w:t>
      </w:r>
    </w:p>
    <w:p w:rsidR="00791490" w:rsidRDefault="00791490" w:rsidP="00A639D9">
      <w:pPr>
        <w:pStyle w:val="a3"/>
        <w:spacing w:line="360" w:lineRule="auto"/>
        <w:ind w:firstLine="540"/>
        <w:jc w:val="both"/>
        <w:rPr>
          <w:szCs w:val="28"/>
        </w:rPr>
      </w:pPr>
      <w:r>
        <w:rPr>
          <w:i/>
          <w:iCs/>
          <w:szCs w:val="28"/>
        </w:rPr>
        <w:t>К</w:t>
      </w:r>
      <w:r>
        <w:rPr>
          <w:szCs w:val="28"/>
        </w:rPr>
        <w:t xml:space="preserve"> – доля грузовых автомобилей и автобусов в составе транспортного потока, %. </w:t>
      </w:r>
    </w:p>
    <w:p w:rsidR="00791490" w:rsidRDefault="00A639D9" w:rsidP="00AD4368">
      <w:pPr>
        <w:pStyle w:val="a3"/>
        <w:spacing w:line="360" w:lineRule="auto"/>
        <w:jc w:val="left"/>
        <w:rPr>
          <w:szCs w:val="28"/>
        </w:rPr>
      </w:pPr>
      <w:r>
        <w:rPr>
          <w:szCs w:val="28"/>
        </w:rPr>
        <w:t xml:space="preserve">Таблица </w:t>
      </w:r>
      <w:r w:rsidR="00AD4368">
        <w:rPr>
          <w:szCs w:val="28"/>
        </w:rPr>
        <w:t>9</w:t>
      </w:r>
      <w:r>
        <w:rPr>
          <w:szCs w:val="28"/>
        </w:rPr>
        <w:t xml:space="preserve"> – </w:t>
      </w:r>
      <w:r w:rsidR="00791490">
        <w:rPr>
          <w:szCs w:val="28"/>
        </w:rPr>
        <w:t>Предельно допустимые уровни шума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968"/>
        <w:gridCol w:w="1659"/>
        <w:gridCol w:w="1659"/>
      </w:tblGrid>
      <w:tr w:rsidR="00791490">
        <w:trPr>
          <w:cantSplit/>
        </w:trPr>
        <w:tc>
          <w:tcPr>
            <w:tcW w:w="5968" w:type="dxa"/>
            <w:vMerge w:val="restart"/>
            <w:tcBorders>
              <w:top w:val="single" w:sz="4" w:space="0" w:color="auto"/>
              <w:left w:val="single" w:sz="4" w:space="0" w:color="auto"/>
              <w:bottom w:val="single" w:sz="4" w:space="0" w:color="auto"/>
              <w:right w:val="single" w:sz="4" w:space="0" w:color="auto"/>
            </w:tcBorders>
            <w:vAlign w:val="center"/>
          </w:tcPr>
          <w:p w:rsidR="00791490" w:rsidRDefault="00791490">
            <w:pPr>
              <w:pStyle w:val="a3"/>
              <w:rPr>
                <w:szCs w:val="28"/>
              </w:rPr>
            </w:pPr>
            <w:r>
              <w:rPr>
                <w:szCs w:val="28"/>
              </w:rPr>
              <w:t>Характер территории</w:t>
            </w:r>
          </w:p>
        </w:tc>
        <w:tc>
          <w:tcPr>
            <w:tcW w:w="3318" w:type="dxa"/>
            <w:gridSpan w:val="2"/>
            <w:tcBorders>
              <w:top w:val="single" w:sz="4" w:space="0" w:color="auto"/>
              <w:left w:val="single" w:sz="4" w:space="0" w:color="auto"/>
              <w:bottom w:val="single" w:sz="4" w:space="0" w:color="auto"/>
              <w:right w:val="single" w:sz="4" w:space="0" w:color="auto"/>
            </w:tcBorders>
            <w:vAlign w:val="center"/>
          </w:tcPr>
          <w:p w:rsidR="00791490" w:rsidRDefault="00791490">
            <w:pPr>
              <w:pStyle w:val="a3"/>
              <w:rPr>
                <w:szCs w:val="28"/>
              </w:rPr>
            </w:pPr>
            <w:r>
              <w:rPr>
                <w:szCs w:val="28"/>
              </w:rPr>
              <w:t>Предельно допустимый уровень шума, дБА</w:t>
            </w:r>
          </w:p>
        </w:tc>
      </w:tr>
      <w:tr w:rsidR="00791490">
        <w:trPr>
          <w:cantSplit/>
        </w:trPr>
        <w:tc>
          <w:tcPr>
            <w:tcW w:w="0" w:type="auto"/>
            <w:vMerge/>
            <w:tcBorders>
              <w:top w:val="single" w:sz="4" w:space="0" w:color="auto"/>
              <w:left w:val="single" w:sz="4" w:space="0" w:color="auto"/>
              <w:bottom w:val="single" w:sz="4" w:space="0" w:color="auto"/>
              <w:right w:val="single" w:sz="4" w:space="0" w:color="auto"/>
            </w:tcBorders>
            <w:vAlign w:val="center"/>
          </w:tcPr>
          <w:p w:rsidR="00791490" w:rsidRDefault="00791490">
            <w:pPr>
              <w:rPr>
                <w:sz w:val="28"/>
                <w:szCs w:val="28"/>
              </w:rPr>
            </w:pPr>
          </w:p>
        </w:tc>
        <w:tc>
          <w:tcPr>
            <w:tcW w:w="1659" w:type="dxa"/>
            <w:tcBorders>
              <w:top w:val="single" w:sz="4" w:space="0" w:color="auto"/>
              <w:left w:val="single" w:sz="4" w:space="0" w:color="auto"/>
              <w:bottom w:val="single" w:sz="4" w:space="0" w:color="auto"/>
              <w:right w:val="single" w:sz="4" w:space="0" w:color="auto"/>
            </w:tcBorders>
            <w:vAlign w:val="center"/>
          </w:tcPr>
          <w:p w:rsidR="00791490" w:rsidRDefault="00791490">
            <w:pPr>
              <w:pStyle w:val="a3"/>
              <w:rPr>
                <w:szCs w:val="28"/>
              </w:rPr>
            </w:pPr>
            <w:r>
              <w:rPr>
                <w:szCs w:val="28"/>
              </w:rPr>
              <w:t>с 23 до 7 ч (ночь)</w:t>
            </w:r>
          </w:p>
        </w:tc>
        <w:tc>
          <w:tcPr>
            <w:tcW w:w="1659" w:type="dxa"/>
            <w:tcBorders>
              <w:top w:val="single" w:sz="4" w:space="0" w:color="auto"/>
              <w:left w:val="single" w:sz="4" w:space="0" w:color="auto"/>
              <w:bottom w:val="single" w:sz="4" w:space="0" w:color="auto"/>
              <w:right w:val="single" w:sz="4" w:space="0" w:color="auto"/>
            </w:tcBorders>
            <w:vAlign w:val="center"/>
          </w:tcPr>
          <w:p w:rsidR="00791490" w:rsidRDefault="00791490">
            <w:pPr>
              <w:pStyle w:val="a3"/>
              <w:rPr>
                <w:szCs w:val="28"/>
              </w:rPr>
            </w:pPr>
            <w:r>
              <w:rPr>
                <w:szCs w:val="28"/>
              </w:rPr>
              <w:t>с 7 до 23 ч (день)</w:t>
            </w:r>
          </w:p>
        </w:tc>
      </w:tr>
      <w:tr w:rsidR="00791490">
        <w:tc>
          <w:tcPr>
            <w:tcW w:w="5968" w:type="dxa"/>
            <w:tcBorders>
              <w:top w:val="single" w:sz="4" w:space="0" w:color="auto"/>
              <w:left w:val="single" w:sz="4" w:space="0" w:color="auto"/>
              <w:bottom w:val="single" w:sz="4" w:space="0" w:color="auto"/>
              <w:right w:val="single" w:sz="4" w:space="0" w:color="auto"/>
            </w:tcBorders>
          </w:tcPr>
          <w:p w:rsidR="00791490" w:rsidRDefault="00791490">
            <w:pPr>
              <w:pStyle w:val="a3"/>
              <w:jc w:val="left"/>
              <w:rPr>
                <w:szCs w:val="28"/>
              </w:rPr>
            </w:pPr>
            <w:r>
              <w:rPr>
                <w:szCs w:val="28"/>
              </w:rPr>
              <w:t>Селитебные зоны населенных мест</w:t>
            </w:r>
          </w:p>
        </w:tc>
        <w:tc>
          <w:tcPr>
            <w:tcW w:w="1659" w:type="dxa"/>
            <w:tcBorders>
              <w:top w:val="single" w:sz="4" w:space="0" w:color="auto"/>
              <w:left w:val="single" w:sz="4" w:space="0" w:color="auto"/>
              <w:bottom w:val="single" w:sz="4" w:space="0" w:color="auto"/>
              <w:right w:val="single" w:sz="4" w:space="0" w:color="auto"/>
            </w:tcBorders>
            <w:vAlign w:val="center"/>
          </w:tcPr>
          <w:p w:rsidR="00791490" w:rsidRDefault="00791490">
            <w:pPr>
              <w:pStyle w:val="a3"/>
              <w:rPr>
                <w:szCs w:val="28"/>
              </w:rPr>
            </w:pPr>
            <w:r>
              <w:rPr>
                <w:szCs w:val="28"/>
              </w:rPr>
              <w:t>45</w:t>
            </w:r>
          </w:p>
        </w:tc>
        <w:tc>
          <w:tcPr>
            <w:tcW w:w="1659" w:type="dxa"/>
            <w:tcBorders>
              <w:top w:val="single" w:sz="4" w:space="0" w:color="auto"/>
              <w:left w:val="single" w:sz="4" w:space="0" w:color="auto"/>
              <w:bottom w:val="single" w:sz="4" w:space="0" w:color="auto"/>
              <w:right w:val="single" w:sz="4" w:space="0" w:color="auto"/>
            </w:tcBorders>
            <w:vAlign w:val="center"/>
          </w:tcPr>
          <w:p w:rsidR="00791490" w:rsidRDefault="00791490">
            <w:pPr>
              <w:pStyle w:val="a3"/>
              <w:rPr>
                <w:szCs w:val="28"/>
              </w:rPr>
            </w:pPr>
            <w:r>
              <w:rPr>
                <w:szCs w:val="28"/>
              </w:rPr>
              <w:t>60</w:t>
            </w:r>
          </w:p>
        </w:tc>
      </w:tr>
      <w:tr w:rsidR="00791490">
        <w:tc>
          <w:tcPr>
            <w:tcW w:w="5968" w:type="dxa"/>
            <w:tcBorders>
              <w:top w:val="single" w:sz="4" w:space="0" w:color="auto"/>
              <w:left w:val="single" w:sz="4" w:space="0" w:color="auto"/>
              <w:bottom w:val="single" w:sz="4" w:space="0" w:color="auto"/>
              <w:right w:val="single" w:sz="4" w:space="0" w:color="auto"/>
            </w:tcBorders>
          </w:tcPr>
          <w:p w:rsidR="00791490" w:rsidRDefault="00791490">
            <w:pPr>
              <w:pStyle w:val="a3"/>
              <w:jc w:val="left"/>
              <w:rPr>
                <w:szCs w:val="28"/>
              </w:rPr>
            </w:pPr>
            <w:r>
              <w:rPr>
                <w:szCs w:val="28"/>
              </w:rPr>
              <w:t>Промышленные территории</w:t>
            </w:r>
          </w:p>
        </w:tc>
        <w:tc>
          <w:tcPr>
            <w:tcW w:w="1659" w:type="dxa"/>
            <w:tcBorders>
              <w:top w:val="single" w:sz="4" w:space="0" w:color="auto"/>
              <w:left w:val="single" w:sz="4" w:space="0" w:color="auto"/>
              <w:bottom w:val="single" w:sz="4" w:space="0" w:color="auto"/>
              <w:right w:val="single" w:sz="4" w:space="0" w:color="auto"/>
            </w:tcBorders>
            <w:vAlign w:val="center"/>
          </w:tcPr>
          <w:p w:rsidR="00791490" w:rsidRDefault="00791490">
            <w:pPr>
              <w:pStyle w:val="a3"/>
              <w:rPr>
                <w:szCs w:val="28"/>
              </w:rPr>
            </w:pPr>
            <w:r>
              <w:rPr>
                <w:szCs w:val="28"/>
              </w:rPr>
              <w:t>55</w:t>
            </w:r>
          </w:p>
        </w:tc>
        <w:tc>
          <w:tcPr>
            <w:tcW w:w="1659" w:type="dxa"/>
            <w:tcBorders>
              <w:top w:val="single" w:sz="4" w:space="0" w:color="auto"/>
              <w:left w:val="single" w:sz="4" w:space="0" w:color="auto"/>
              <w:bottom w:val="single" w:sz="4" w:space="0" w:color="auto"/>
              <w:right w:val="single" w:sz="4" w:space="0" w:color="auto"/>
            </w:tcBorders>
            <w:vAlign w:val="center"/>
          </w:tcPr>
          <w:p w:rsidR="00791490" w:rsidRDefault="00791490">
            <w:pPr>
              <w:pStyle w:val="a3"/>
              <w:rPr>
                <w:szCs w:val="28"/>
              </w:rPr>
            </w:pPr>
            <w:r>
              <w:rPr>
                <w:szCs w:val="28"/>
              </w:rPr>
              <w:t>65</w:t>
            </w:r>
          </w:p>
        </w:tc>
      </w:tr>
      <w:tr w:rsidR="00791490">
        <w:tc>
          <w:tcPr>
            <w:tcW w:w="5968" w:type="dxa"/>
            <w:tcBorders>
              <w:top w:val="single" w:sz="4" w:space="0" w:color="auto"/>
              <w:left w:val="single" w:sz="4" w:space="0" w:color="auto"/>
              <w:bottom w:val="single" w:sz="4" w:space="0" w:color="auto"/>
              <w:right w:val="single" w:sz="4" w:space="0" w:color="auto"/>
            </w:tcBorders>
          </w:tcPr>
          <w:p w:rsidR="00791490" w:rsidRDefault="00791490">
            <w:pPr>
              <w:pStyle w:val="a3"/>
              <w:jc w:val="left"/>
              <w:rPr>
                <w:szCs w:val="28"/>
              </w:rPr>
            </w:pPr>
            <w:r>
              <w:rPr>
                <w:szCs w:val="28"/>
              </w:rPr>
              <w:t>Зоны массового отдыха и туризма</w:t>
            </w:r>
          </w:p>
        </w:tc>
        <w:tc>
          <w:tcPr>
            <w:tcW w:w="1659" w:type="dxa"/>
            <w:tcBorders>
              <w:top w:val="single" w:sz="4" w:space="0" w:color="auto"/>
              <w:left w:val="single" w:sz="4" w:space="0" w:color="auto"/>
              <w:bottom w:val="single" w:sz="4" w:space="0" w:color="auto"/>
              <w:right w:val="single" w:sz="4" w:space="0" w:color="auto"/>
            </w:tcBorders>
            <w:vAlign w:val="center"/>
          </w:tcPr>
          <w:p w:rsidR="00791490" w:rsidRDefault="00791490">
            <w:pPr>
              <w:pStyle w:val="a3"/>
              <w:rPr>
                <w:szCs w:val="28"/>
              </w:rPr>
            </w:pPr>
            <w:r>
              <w:rPr>
                <w:szCs w:val="28"/>
              </w:rPr>
              <w:t>35</w:t>
            </w:r>
          </w:p>
        </w:tc>
        <w:tc>
          <w:tcPr>
            <w:tcW w:w="1659" w:type="dxa"/>
            <w:tcBorders>
              <w:top w:val="single" w:sz="4" w:space="0" w:color="auto"/>
              <w:left w:val="single" w:sz="4" w:space="0" w:color="auto"/>
              <w:bottom w:val="single" w:sz="4" w:space="0" w:color="auto"/>
              <w:right w:val="single" w:sz="4" w:space="0" w:color="auto"/>
            </w:tcBorders>
            <w:vAlign w:val="center"/>
          </w:tcPr>
          <w:p w:rsidR="00791490" w:rsidRDefault="00791490">
            <w:pPr>
              <w:pStyle w:val="a3"/>
              <w:rPr>
                <w:szCs w:val="28"/>
              </w:rPr>
            </w:pPr>
            <w:r>
              <w:rPr>
                <w:szCs w:val="28"/>
              </w:rPr>
              <w:t>50</w:t>
            </w:r>
          </w:p>
        </w:tc>
      </w:tr>
      <w:tr w:rsidR="00791490">
        <w:tc>
          <w:tcPr>
            <w:tcW w:w="5968" w:type="dxa"/>
            <w:tcBorders>
              <w:top w:val="single" w:sz="4" w:space="0" w:color="auto"/>
              <w:left w:val="single" w:sz="4" w:space="0" w:color="auto"/>
              <w:bottom w:val="single" w:sz="4" w:space="0" w:color="auto"/>
              <w:right w:val="single" w:sz="4" w:space="0" w:color="auto"/>
            </w:tcBorders>
          </w:tcPr>
          <w:p w:rsidR="00791490" w:rsidRDefault="00791490">
            <w:pPr>
              <w:pStyle w:val="a3"/>
              <w:jc w:val="left"/>
              <w:rPr>
                <w:szCs w:val="28"/>
              </w:rPr>
            </w:pPr>
            <w:r>
              <w:rPr>
                <w:szCs w:val="28"/>
              </w:rPr>
              <w:t>Санаторно-курортные зоны</w:t>
            </w:r>
          </w:p>
        </w:tc>
        <w:tc>
          <w:tcPr>
            <w:tcW w:w="1659" w:type="dxa"/>
            <w:tcBorders>
              <w:top w:val="single" w:sz="4" w:space="0" w:color="auto"/>
              <w:left w:val="single" w:sz="4" w:space="0" w:color="auto"/>
              <w:bottom w:val="single" w:sz="4" w:space="0" w:color="auto"/>
              <w:right w:val="single" w:sz="4" w:space="0" w:color="auto"/>
            </w:tcBorders>
            <w:vAlign w:val="center"/>
          </w:tcPr>
          <w:p w:rsidR="00791490" w:rsidRDefault="00791490">
            <w:pPr>
              <w:pStyle w:val="a3"/>
              <w:rPr>
                <w:szCs w:val="28"/>
              </w:rPr>
            </w:pPr>
            <w:r>
              <w:rPr>
                <w:szCs w:val="28"/>
              </w:rPr>
              <w:t>30</w:t>
            </w:r>
          </w:p>
        </w:tc>
        <w:tc>
          <w:tcPr>
            <w:tcW w:w="1659" w:type="dxa"/>
            <w:tcBorders>
              <w:top w:val="single" w:sz="4" w:space="0" w:color="auto"/>
              <w:left w:val="single" w:sz="4" w:space="0" w:color="auto"/>
              <w:bottom w:val="single" w:sz="4" w:space="0" w:color="auto"/>
              <w:right w:val="single" w:sz="4" w:space="0" w:color="auto"/>
            </w:tcBorders>
            <w:vAlign w:val="center"/>
          </w:tcPr>
          <w:p w:rsidR="00791490" w:rsidRDefault="00791490">
            <w:pPr>
              <w:pStyle w:val="a3"/>
              <w:rPr>
                <w:szCs w:val="28"/>
              </w:rPr>
            </w:pPr>
            <w:r>
              <w:rPr>
                <w:szCs w:val="28"/>
              </w:rPr>
              <w:t>40</w:t>
            </w:r>
          </w:p>
        </w:tc>
      </w:tr>
      <w:tr w:rsidR="00791490">
        <w:tc>
          <w:tcPr>
            <w:tcW w:w="5968" w:type="dxa"/>
            <w:tcBorders>
              <w:top w:val="single" w:sz="4" w:space="0" w:color="auto"/>
              <w:left w:val="single" w:sz="4" w:space="0" w:color="auto"/>
              <w:bottom w:val="single" w:sz="4" w:space="0" w:color="auto"/>
              <w:right w:val="single" w:sz="4" w:space="0" w:color="auto"/>
            </w:tcBorders>
          </w:tcPr>
          <w:p w:rsidR="00791490" w:rsidRDefault="00791490">
            <w:pPr>
              <w:pStyle w:val="a3"/>
              <w:jc w:val="left"/>
              <w:rPr>
                <w:szCs w:val="28"/>
              </w:rPr>
            </w:pPr>
            <w:r>
              <w:rPr>
                <w:szCs w:val="28"/>
              </w:rPr>
              <w:t>Территории сельскохозяйственного назначения</w:t>
            </w:r>
          </w:p>
        </w:tc>
        <w:tc>
          <w:tcPr>
            <w:tcW w:w="1659" w:type="dxa"/>
            <w:tcBorders>
              <w:top w:val="single" w:sz="4" w:space="0" w:color="auto"/>
              <w:left w:val="single" w:sz="4" w:space="0" w:color="auto"/>
              <w:bottom w:val="single" w:sz="4" w:space="0" w:color="auto"/>
              <w:right w:val="single" w:sz="4" w:space="0" w:color="auto"/>
            </w:tcBorders>
            <w:vAlign w:val="center"/>
          </w:tcPr>
          <w:p w:rsidR="00791490" w:rsidRDefault="00791490">
            <w:pPr>
              <w:pStyle w:val="a3"/>
              <w:rPr>
                <w:szCs w:val="28"/>
              </w:rPr>
            </w:pPr>
            <w:r>
              <w:rPr>
                <w:szCs w:val="28"/>
              </w:rPr>
              <w:t>45</w:t>
            </w:r>
          </w:p>
        </w:tc>
        <w:tc>
          <w:tcPr>
            <w:tcW w:w="1659" w:type="dxa"/>
            <w:tcBorders>
              <w:top w:val="single" w:sz="4" w:space="0" w:color="auto"/>
              <w:left w:val="single" w:sz="4" w:space="0" w:color="auto"/>
              <w:bottom w:val="single" w:sz="4" w:space="0" w:color="auto"/>
              <w:right w:val="single" w:sz="4" w:space="0" w:color="auto"/>
            </w:tcBorders>
            <w:vAlign w:val="center"/>
          </w:tcPr>
          <w:p w:rsidR="00791490" w:rsidRDefault="00791490">
            <w:pPr>
              <w:pStyle w:val="a3"/>
              <w:rPr>
                <w:szCs w:val="28"/>
              </w:rPr>
            </w:pPr>
            <w:r>
              <w:rPr>
                <w:szCs w:val="28"/>
              </w:rPr>
              <w:t>50</w:t>
            </w:r>
          </w:p>
        </w:tc>
      </w:tr>
      <w:tr w:rsidR="00791490">
        <w:tc>
          <w:tcPr>
            <w:tcW w:w="5968" w:type="dxa"/>
            <w:tcBorders>
              <w:top w:val="single" w:sz="4" w:space="0" w:color="auto"/>
              <w:left w:val="single" w:sz="4" w:space="0" w:color="auto"/>
              <w:bottom w:val="single" w:sz="4" w:space="0" w:color="auto"/>
              <w:right w:val="single" w:sz="4" w:space="0" w:color="auto"/>
            </w:tcBorders>
          </w:tcPr>
          <w:p w:rsidR="00791490" w:rsidRDefault="00791490">
            <w:pPr>
              <w:pStyle w:val="a3"/>
              <w:jc w:val="left"/>
              <w:rPr>
                <w:szCs w:val="28"/>
              </w:rPr>
            </w:pPr>
            <w:r>
              <w:rPr>
                <w:szCs w:val="28"/>
              </w:rPr>
              <w:t>Территории заповедников и заказников</w:t>
            </w:r>
          </w:p>
        </w:tc>
        <w:tc>
          <w:tcPr>
            <w:tcW w:w="1659" w:type="dxa"/>
            <w:tcBorders>
              <w:top w:val="single" w:sz="4" w:space="0" w:color="auto"/>
              <w:left w:val="single" w:sz="4" w:space="0" w:color="auto"/>
              <w:bottom w:val="single" w:sz="4" w:space="0" w:color="auto"/>
              <w:right w:val="single" w:sz="4" w:space="0" w:color="auto"/>
            </w:tcBorders>
            <w:vAlign w:val="center"/>
          </w:tcPr>
          <w:p w:rsidR="00791490" w:rsidRDefault="00791490">
            <w:pPr>
              <w:pStyle w:val="a3"/>
              <w:rPr>
                <w:szCs w:val="28"/>
              </w:rPr>
            </w:pPr>
            <w:r>
              <w:rPr>
                <w:szCs w:val="28"/>
              </w:rPr>
              <w:t>до 30</w:t>
            </w:r>
          </w:p>
        </w:tc>
        <w:tc>
          <w:tcPr>
            <w:tcW w:w="1659" w:type="dxa"/>
            <w:tcBorders>
              <w:top w:val="single" w:sz="4" w:space="0" w:color="auto"/>
              <w:left w:val="single" w:sz="4" w:space="0" w:color="auto"/>
              <w:bottom w:val="single" w:sz="4" w:space="0" w:color="auto"/>
              <w:right w:val="single" w:sz="4" w:space="0" w:color="auto"/>
            </w:tcBorders>
            <w:vAlign w:val="center"/>
          </w:tcPr>
          <w:p w:rsidR="00791490" w:rsidRDefault="00791490">
            <w:pPr>
              <w:pStyle w:val="a3"/>
              <w:rPr>
                <w:szCs w:val="28"/>
              </w:rPr>
            </w:pPr>
            <w:r>
              <w:rPr>
                <w:szCs w:val="28"/>
              </w:rPr>
              <w:t>до 35</w:t>
            </w:r>
          </w:p>
        </w:tc>
      </w:tr>
    </w:tbl>
    <w:p w:rsidR="00791490" w:rsidRDefault="00791490" w:rsidP="00791490">
      <w:pPr>
        <w:pStyle w:val="a3"/>
        <w:rPr>
          <w:szCs w:val="28"/>
        </w:rPr>
      </w:pPr>
    </w:p>
    <w:p w:rsidR="00791490" w:rsidRDefault="00F958A8" w:rsidP="00791490">
      <w:pPr>
        <w:pStyle w:val="a3"/>
        <w:spacing w:line="360" w:lineRule="auto"/>
        <w:ind w:firstLine="900"/>
        <w:jc w:val="both"/>
        <w:rPr>
          <w:szCs w:val="28"/>
        </w:rPr>
      </w:pPr>
      <w:r>
        <w:rPr>
          <w:noProof/>
        </w:rPr>
        <w:pict>
          <v:group id="_x0000_s1525" style="position:absolute;left:0;text-align:left;margin-left:-9pt;margin-top:94.75pt;width:234pt;height:2in;z-index:251659776" coordorigin="1238,6467" coordsize="4680,3714">
            <v:line id="_x0000_s1505" style="position:absolute" from="2138,6467" to="2138,9419" o:regroupid="30">
              <v:stroke startarrow="block"/>
            </v:line>
            <v:line id="_x0000_s1506" style="position:absolute" from="2138,9419" to="5558,9419" o:regroupid="30">
              <v:stroke endarrow="block"/>
            </v:line>
            <v:shape id="_x0000_s1507" type="#_x0000_t202" style="position:absolute;left:1238;top:6525;width:720;height:610" o:regroupid="30" strokecolor="white">
              <v:textbox style="mso-next-textbox:#_x0000_s1507">
                <w:txbxContent>
                  <w:p w:rsidR="000B2D82" w:rsidRDefault="000B2D82" w:rsidP="00791490">
                    <w:pPr>
                      <w:rPr>
                        <w:i/>
                        <w:iCs/>
                        <w:sz w:val="28"/>
                        <w:vertAlign w:val="subscript"/>
                      </w:rPr>
                    </w:pPr>
                    <w:r>
                      <w:rPr>
                        <w:i/>
                        <w:iCs/>
                        <w:sz w:val="28"/>
                        <w:lang w:val="en-US"/>
                      </w:rPr>
                      <w:t>L</w:t>
                    </w:r>
                    <w:r>
                      <w:rPr>
                        <w:i/>
                        <w:iCs/>
                        <w:sz w:val="28"/>
                        <w:vertAlign w:val="subscript"/>
                      </w:rPr>
                      <w:t>экв</w:t>
                    </w:r>
                  </w:p>
                </w:txbxContent>
              </v:textbox>
            </v:shape>
            <v:shape id="_x0000_s1508" type="#_x0000_t202" style="position:absolute;left:4298;top:9571;width:1620;height:610" o:regroupid="30" strokecolor="white">
              <v:textbox style="mso-next-textbox:#_x0000_s1508">
                <w:txbxContent>
                  <w:p w:rsidR="000B2D82" w:rsidRDefault="000B2D82" w:rsidP="00791490">
                    <w:pPr>
                      <w:rPr>
                        <w:sz w:val="28"/>
                      </w:rPr>
                    </w:pPr>
                    <w:r>
                      <w:rPr>
                        <w:i/>
                        <w:iCs/>
                        <w:sz w:val="28"/>
                        <w:lang w:val="en-US"/>
                      </w:rPr>
                      <w:t>N</w:t>
                    </w:r>
                    <w:r>
                      <w:rPr>
                        <w:sz w:val="28"/>
                      </w:rPr>
                      <w:t>, авт/час</w:t>
                    </w:r>
                  </w:p>
                </w:txbxContent>
              </v:textbox>
            </v:shape>
            <v:shape id="_x0000_s1524" style="position:absolute;left:2138;top:6578;width:3510;height:2940;mso-wrap-style:square;mso-wrap-distance-left:9pt;mso-wrap-distance-top:0;mso-wrap-distance-right:9pt;mso-wrap-distance-bottom:0;mso-position-horizontal:absolute;mso-position-horizontal-relative:text;mso-position-vertical:absolute;mso-position-vertical-relative:text;v-text-anchor:top" coordsize="3510,2940" path="m,2940c30,2700,60,2460,360,2220v300,-240,960,-390,1440,-720c2280,1170,2970,480,3240,240,3510,,3465,30,3420,60e" filled="f" strokeweight="2.25pt">
              <v:path arrowok="t"/>
            </v:shape>
          </v:group>
        </w:pict>
      </w:r>
      <w:r>
        <w:rPr>
          <w:noProof/>
        </w:rPr>
        <w:pict>
          <v:group id="_x0000_s1527" style="position:absolute;left:0;text-align:left;margin-left:225pt;margin-top:94.75pt;width:234pt;height:2in;z-index:251660800" coordorigin="5918,6458" coordsize="4680,3600">
            <v:line id="_x0000_s1510" style="position:absolute" from="6818,6554" to="6818,9339" o:regroupid="31">
              <v:stroke startarrow="block"/>
            </v:line>
            <v:line id="_x0000_s1511" style="position:absolute" from="6818,9339" to="10238,9339" o:regroupid="31">
              <v:stroke endarrow="block"/>
            </v:line>
            <v:shape id="_x0000_s1512" type="#_x0000_t202" style="position:absolute;left:5918;top:6609;width:720;height:575" o:regroupid="31" strokecolor="white">
              <v:textbox style="mso-next-textbox:#_x0000_s1512">
                <w:txbxContent>
                  <w:p w:rsidR="000B2D82" w:rsidRDefault="000B2D82" w:rsidP="00791490">
                    <w:pPr>
                      <w:rPr>
                        <w:i/>
                        <w:iCs/>
                        <w:sz w:val="28"/>
                        <w:vertAlign w:val="subscript"/>
                      </w:rPr>
                    </w:pPr>
                    <w:r>
                      <w:rPr>
                        <w:i/>
                        <w:iCs/>
                        <w:sz w:val="28"/>
                        <w:lang w:val="en-US"/>
                      </w:rPr>
                      <w:t>L</w:t>
                    </w:r>
                    <w:r>
                      <w:rPr>
                        <w:i/>
                        <w:iCs/>
                        <w:sz w:val="28"/>
                        <w:vertAlign w:val="subscript"/>
                      </w:rPr>
                      <w:t>экв</w:t>
                    </w:r>
                  </w:p>
                </w:txbxContent>
              </v:textbox>
            </v:shape>
            <v:shape id="_x0000_s1513" type="#_x0000_t202" style="position:absolute;left:9338;top:9483;width:1260;height:575" o:regroupid="31" strokecolor="white">
              <v:textbox style="mso-next-textbox:#_x0000_s1513">
                <w:txbxContent>
                  <w:p w:rsidR="000B2D82" w:rsidRDefault="000B2D82" w:rsidP="00791490">
                    <w:pPr>
                      <w:rPr>
                        <w:sz w:val="28"/>
                      </w:rPr>
                    </w:pPr>
                    <w:r>
                      <w:rPr>
                        <w:i/>
                        <w:iCs/>
                        <w:sz w:val="28"/>
                        <w:lang w:val="en-US"/>
                      </w:rPr>
                      <w:t>V</w:t>
                    </w:r>
                    <w:r>
                      <w:rPr>
                        <w:sz w:val="28"/>
                      </w:rPr>
                      <w:t>, км/ч</w:t>
                    </w:r>
                  </w:p>
                </w:txbxContent>
              </v:textbox>
            </v:shape>
            <v:shape id="_x0000_s1526" style="position:absolute;left:6818;top:6458;width:3420;height:2880;mso-wrap-style:square;mso-wrap-distance-left:9pt;mso-wrap-distance-top:0;mso-wrap-distance-right:9pt;mso-wrap-distance-bottom:0;mso-position-horizontal:absolute;mso-position-horizontal-relative:text;mso-position-vertical:absolute;mso-position-vertical-relative:text;v-text-anchor:top" coordsize="3420,2880" path="m,2880c255,2505,510,2130,900,1800,1290,1470,1920,1200,2340,900,2760,600,3090,300,3420,e" filled="f" strokeweight="2.25pt">
              <v:path arrowok="t"/>
            </v:shape>
          </v:group>
        </w:pict>
      </w:r>
      <w:r w:rsidR="00791490">
        <w:rPr>
          <w:szCs w:val="28"/>
        </w:rPr>
        <w:t>2. Рассчитать эквивалентный уровень шума и построить графики в зависимости от изменения интенсивности движения (</w:t>
      </w:r>
      <w:r w:rsidR="00246654">
        <w:rPr>
          <w:szCs w:val="28"/>
        </w:rPr>
        <w:t>интервал для расчета через 2</w:t>
      </w:r>
      <w:r w:rsidR="00791490">
        <w:rPr>
          <w:szCs w:val="28"/>
        </w:rPr>
        <w:t>0 авт./час) и скорости движения (</w:t>
      </w:r>
      <w:r w:rsidR="00246654">
        <w:rPr>
          <w:szCs w:val="28"/>
        </w:rPr>
        <w:t>интервал для расчета через</w:t>
      </w:r>
      <w:r w:rsidR="00791490">
        <w:rPr>
          <w:szCs w:val="28"/>
        </w:rPr>
        <w:t xml:space="preserve"> </w:t>
      </w:r>
      <w:smartTag w:uri="urn:schemas-microsoft-com:office:smarttags" w:element="metricconverter">
        <w:smartTagPr>
          <w:attr w:name="ProductID" w:val="10 км/ч"/>
        </w:smartTagPr>
        <w:r w:rsidR="00791490">
          <w:rPr>
            <w:szCs w:val="28"/>
          </w:rPr>
          <w:t>10 км/ч</w:t>
        </w:r>
      </w:smartTag>
      <w:r w:rsidR="00791490">
        <w:rPr>
          <w:szCs w:val="28"/>
        </w:rPr>
        <w:t xml:space="preserve"> </w:t>
      </w:r>
      <w:r w:rsidR="00246654">
        <w:rPr>
          <w:szCs w:val="28"/>
        </w:rPr>
        <w:t xml:space="preserve"> от </w:t>
      </w:r>
      <w:smartTag w:uri="urn:schemas-microsoft-com:office:smarttags" w:element="metricconverter">
        <w:smartTagPr>
          <w:attr w:name="ProductID" w:val="10 км/ч"/>
        </w:smartTagPr>
        <w:r w:rsidR="00246654">
          <w:rPr>
            <w:szCs w:val="28"/>
          </w:rPr>
          <w:t>10 км/ч</w:t>
        </w:r>
      </w:smartTag>
      <w:r w:rsidR="00246654">
        <w:rPr>
          <w:szCs w:val="28"/>
        </w:rPr>
        <w:t xml:space="preserve"> до </w:t>
      </w:r>
      <w:smartTag w:uri="urn:schemas-microsoft-com:office:smarttags" w:element="metricconverter">
        <w:smartTagPr>
          <w:attr w:name="ProductID" w:val="100 км/ч"/>
        </w:smartTagPr>
        <w:r w:rsidR="00246654">
          <w:rPr>
            <w:szCs w:val="28"/>
          </w:rPr>
          <w:t>100</w:t>
        </w:r>
        <w:r w:rsidR="00791490">
          <w:rPr>
            <w:szCs w:val="28"/>
          </w:rPr>
          <w:t xml:space="preserve"> км/ч</w:t>
        </w:r>
      </w:smartTag>
      <w:r w:rsidR="00791490">
        <w:rPr>
          <w:szCs w:val="28"/>
        </w:rPr>
        <w:t>).</w:t>
      </w:r>
    </w:p>
    <w:p w:rsidR="00791490" w:rsidRDefault="00791490" w:rsidP="00791490">
      <w:pPr>
        <w:pStyle w:val="a3"/>
        <w:spacing w:line="360" w:lineRule="auto"/>
        <w:ind w:firstLine="900"/>
        <w:jc w:val="both"/>
        <w:rPr>
          <w:szCs w:val="28"/>
        </w:rPr>
      </w:pPr>
    </w:p>
    <w:p w:rsidR="00791490" w:rsidRDefault="00791490" w:rsidP="00791490">
      <w:pPr>
        <w:pStyle w:val="a3"/>
        <w:spacing w:line="360" w:lineRule="auto"/>
        <w:ind w:firstLine="900"/>
        <w:jc w:val="both"/>
        <w:rPr>
          <w:szCs w:val="28"/>
        </w:rPr>
      </w:pPr>
    </w:p>
    <w:p w:rsidR="00791490" w:rsidRDefault="00791490" w:rsidP="00791490">
      <w:pPr>
        <w:pStyle w:val="a3"/>
        <w:spacing w:line="360" w:lineRule="auto"/>
        <w:ind w:firstLine="900"/>
        <w:jc w:val="both"/>
        <w:rPr>
          <w:szCs w:val="28"/>
        </w:rPr>
      </w:pPr>
    </w:p>
    <w:p w:rsidR="00791490" w:rsidRDefault="00791490" w:rsidP="00791490">
      <w:pPr>
        <w:pStyle w:val="a3"/>
        <w:spacing w:line="360" w:lineRule="auto"/>
        <w:ind w:firstLine="900"/>
        <w:jc w:val="both"/>
        <w:rPr>
          <w:szCs w:val="28"/>
        </w:rPr>
      </w:pPr>
    </w:p>
    <w:p w:rsidR="00791490" w:rsidRDefault="00791490" w:rsidP="00791490">
      <w:pPr>
        <w:pStyle w:val="a3"/>
        <w:spacing w:line="360" w:lineRule="auto"/>
        <w:ind w:firstLine="900"/>
        <w:jc w:val="both"/>
        <w:rPr>
          <w:szCs w:val="28"/>
        </w:rPr>
      </w:pPr>
    </w:p>
    <w:p w:rsidR="00791490" w:rsidRDefault="00791490" w:rsidP="00791490">
      <w:pPr>
        <w:pStyle w:val="a3"/>
        <w:spacing w:line="360" w:lineRule="auto"/>
        <w:ind w:firstLine="900"/>
        <w:jc w:val="both"/>
        <w:rPr>
          <w:szCs w:val="28"/>
        </w:rPr>
      </w:pPr>
    </w:p>
    <w:p w:rsidR="0014423F" w:rsidRDefault="0014423F" w:rsidP="00791490">
      <w:pPr>
        <w:pStyle w:val="a3"/>
        <w:spacing w:line="360" w:lineRule="auto"/>
        <w:ind w:firstLine="900"/>
        <w:jc w:val="both"/>
        <w:rPr>
          <w:szCs w:val="28"/>
        </w:rPr>
      </w:pPr>
      <w:r>
        <w:rPr>
          <w:szCs w:val="28"/>
        </w:rPr>
        <w:t xml:space="preserve">Рисунок </w:t>
      </w:r>
      <w:r w:rsidR="00832BDC">
        <w:rPr>
          <w:szCs w:val="28"/>
        </w:rPr>
        <w:t>5</w:t>
      </w:r>
      <w:r>
        <w:rPr>
          <w:szCs w:val="28"/>
        </w:rPr>
        <w:t xml:space="preserve"> – Результаты расчета эквивалентного уровня шума</w:t>
      </w:r>
    </w:p>
    <w:p w:rsidR="00791490" w:rsidRDefault="00791490" w:rsidP="00791490">
      <w:pPr>
        <w:pStyle w:val="a3"/>
        <w:spacing w:line="360" w:lineRule="auto"/>
        <w:ind w:firstLine="900"/>
        <w:jc w:val="both"/>
        <w:rPr>
          <w:szCs w:val="28"/>
        </w:rPr>
      </w:pPr>
      <w:r>
        <w:rPr>
          <w:szCs w:val="28"/>
        </w:rPr>
        <w:lastRenderedPageBreak/>
        <w:t>3. Рассчитать влияние скорости движения на уровень звука(</w:t>
      </w:r>
      <w:r>
        <w:rPr>
          <w:i/>
          <w:iCs/>
          <w:szCs w:val="28"/>
          <w:lang w:val="en-US"/>
        </w:rPr>
        <w:t>L</w:t>
      </w:r>
      <w:r>
        <w:rPr>
          <w:i/>
          <w:iCs/>
          <w:szCs w:val="28"/>
          <w:vertAlign w:val="subscript"/>
          <w:lang w:val="en-US"/>
        </w:rPr>
        <w:t>V</w:t>
      </w:r>
      <w:r>
        <w:rPr>
          <w:szCs w:val="28"/>
        </w:rPr>
        <w:t>, дБА) по эмпирической формуле:</w:t>
      </w:r>
    </w:p>
    <w:p w:rsidR="00791490" w:rsidRDefault="00606BA2" w:rsidP="00791490">
      <w:pPr>
        <w:pStyle w:val="a3"/>
        <w:spacing w:line="360" w:lineRule="auto"/>
        <w:ind w:firstLine="3780"/>
        <w:jc w:val="both"/>
        <w:rPr>
          <w:szCs w:val="28"/>
        </w:rPr>
      </w:pPr>
      <w:r w:rsidRPr="00606BA2">
        <w:rPr>
          <w:position w:val="-24"/>
          <w:szCs w:val="28"/>
        </w:rPr>
        <w:object w:dxaOrig="2000" w:dyaOrig="960">
          <v:shape id="_x0000_i1031" type="#_x0000_t75" style="width:99.75pt;height:47.25pt" o:ole="">
            <v:imagedata r:id="rId19" o:title=""/>
          </v:shape>
          <o:OLEObject Type="Embed" ProgID="Equation.3" ShapeID="_x0000_i1031" DrawAspect="Content" ObjectID="_1471378115" r:id="rId20"/>
        </w:object>
      </w:r>
      <w:r w:rsidR="00791490">
        <w:rPr>
          <w:szCs w:val="28"/>
        </w:rPr>
        <w:t>,                                        (7)</w:t>
      </w:r>
    </w:p>
    <w:p w:rsidR="00791490" w:rsidRDefault="00791490" w:rsidP="00791490">
      <w:pPr>
        <w:pStyle w:val="a3"/>
        <w:spacing w:line="360" w:lineRule="auto"/>
        <w:jc w:val="both"/>
        <w:rPr>
          <w:szCs w:val="28"/>
        </w:rPr>
      </w:pPr>
      <w:r>
        <w:rPr>
          <w:szCs w:val="28"/>
        </w:rPr>
        <w:t xml:space="preserve">где </w:t>
      </w:r>
      <w:r>
        <w:rPr>
          <w:i/>
          <w:iCs/>
          <w:szCs w:val="28"/>
          <w:lang w:val="en-US"/>
        </w:rPr>
        <w:t>m</w:t>
      </w:r>
      <w:r>
        <w:rPr>
          <w:szCs w:val="28"/>
        </w:rPr>
        <w:t xml:space="preserve"> – параметр, зависящий от </w:t>
      </w:r>
      <w:r w:rsidR="00606BA2">
        <w:rPr>
          <w:szCs w:val="28"/>
        </w:rPr>
        <w:t>вида транспортного средства</w:t>
      </w:r>
      <w:r>
        <w:rPr>
          <w:szCs w:val="28"/>
        </w:rPr>
        <w:t xml:space="preserve"> (табл</w:t>
      </w:r>
      <w:r w:rsidR="00606BA2">
        <w:rPr>
          <w:szCs w:val="28"/>
        </w:rPr>
        <w:t>ица</w:t>
      </w:r>
      <w:r>
        <w:rPr>
          <w:szCs w:val="28"/>
        </w:rPr>
        <w:t xml:space="preserve"> </w:t>
      </w:r>
      <w:r w:rsidR="00AD4368">
        <w:rPr>
          <w:szCs w:val="28"/>
        </w:rPr>
        <w:t>10</w:t>
      </w:r>
      <w:r w:rsidR="00606BA2">
        <w:rPr>
          <w:szCs w:val="28"/>
        </w:rPr>
        <w:t>);</w:t>
      </w:r>
    </w:p>
    <w:p w:rsidR="00606BA2" w:rsidRPr="00606BA2" w:rsidRDefault="00606BA2" w:rsidP="00606BA2">
      <w:pPr>
        <w:pStyle w:val="a3"/>
        <w:spacing w:line="360" w:lineRule="auto"/>
        <w:ind w:firstLine="540"/>
        <w:jc w:val="both"/>
        <w:rPr>
          <w:szCs w:val="28"/>
        </w:rPr>
      </w:pPr>
      <w:r>
        <w:rPr>
          <w:i/>
          <w:szCs w:val="28"/>
        </w:rPr>
        <w:t>п</w:t>
      </w:r>
      <w:r>
        <w:rPr>
          <w:szCs w:val="28"/>
        </w:rPr>
        <w:t xml:space="preserve"> – общая сумма по видам транспортных средств.</w:t>
      </w:r>
    </w:p>
    <w:p w:rsidR="00791490" w:rsidRDefault="00C72C68" w:rsidP="00331EF8">
      <w:pPr>
        <w:pStyle w:val="a3"/>
        <w:spacing w:line="360" w:lineRule="auto"/>
        <w:jc w:val="left"/>
        <w:rPr>
          <w:szCs w:val="28"/>
        </w:rPr>
      </w:pPr>
      <w:r>
        <w:rPr>
          <w:szCs w:val="28"/>
        </w:rPr>
        <w:t>Таблица 10</w:t>
      </w:r>
      <w:r w:rsidR="00246654">
        <w:rPr>
          <w:szCs w:val="28"/>
        </w:rPr>
        <w:t xml:space="preserve"> –</w:t>
      </w:r>
      <w:r w:rsidR="00791490">
        <w:rPr>
          <w:szCs w:val="28"/>
        </w:rPr>
        <w:t xml:space="preserve">Величина параметра </w:t>
      </w:r>
      <w:r w:rsidR="00791490">
        <w:rPr>
          <w:i/>
          <w:iCs/>
          <w:szCs w:val="28"/>
          <w:lang w:val="en-US"/>
        </w:rPr>
        <w:t>m</w:t>
      </w:r>
      <w:r w:rsidR="00791490">
        <w:rPr>
          <w:iCs/>
          <w:szCs w:val="28"/>
          <w:lang w:val="en-US"/>
        </w:rPr>
        <w:t xml:space="preserve"> </w:t>
      </w:r>
    </w:p>
    <w:tbl>
      <w:tblPr>
        <w:tblW w:w="93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122"/>
        <w:gridCol w:w="1634"/>
        <w:gridCol w:w="2073"/>
        <w:gridCol w:w="759"/>
        <w:gridCol w:w="808"/>
        <w:gridCol w:w="1047"/>
        <w:gridCol w:w="900"/>
      </w:tblGrid>
      <w:tr w:rsidR="006939B5">
        <w:tc>
          <w:tcPr>
            <w:tcW w:w="2414" w:type="dxa"/>
            <w:tcBorders>
              <w:top w:val="single" w:sz="4" w:space="0" w:color="auto"/>
              <w:left w:val="single" w:sz="4" w:space="0" w:color="auto"/>
              <w:bottom w:val="single" w:sz="4" w:space="0" w:color="auto"/>
              <w:right w:val="single" w:sz="4" w:space="0" w:color="auto"/>
            </w:tcBorders>
            <w:vAlign w:val="center"/>
          </w:tcPr>
          <w:p w:rsidR="00745F70" w:rsidRDefault="006D6BDB">
            <w:pPr>
              <w:pStyle w:val="a3"/>
              <w:rPr>
                <w:szCs w:val="28"/>
              </w:rPr>
            </w:pPr>
            <w:r>
              <w:rPr>
                <w:szCs w:val="28"/>
              </w:rPr>
              <w:t>Транспортное средство</w:t>
            </w:r>
          </w:p>
        </w:tc>
        <w:tc>
          <w:tcPr>
            <w:tcW w:w="1634" w:type="dxa"/>
            <w:tcBorders>
              <w:top w:val="single" w:sz="4" w:space="0" w:color="auto"/>
              <w:left w:val="single" w:sz="4" w:space="0" w:color="auto"/>
              <w:bottom w:val="single" w:sz="4" w:space="0" w:color="auto"/>
              <w:right w:val="single" w:sz="4" w:space="0" w:color="auto"/>
            </w:tcBorders>
            <w:vAlign w:val="center"/>
          </w:tcPr>
          <w:p w:rsidR="00745F70" w:rsidRDefault="00745F70">
            <w:pPr>
              <w:pStyle w:val="a3"/>
              <w:rPr>
                <w:szCs w:val="28"/>
              </w:rPr>
            </w:pPr>
            <w:r>
              <w:rPr>
                <w:szCs w:val="28"/>
              </w:rPr>
              <w:t xml:space="preserve">Легковые </w:t>
            </w:r>
            <w:r w:rsidR="006939B5">
              <w:rPr>
                <w:szCs w:val="28"/>
              </w:rPr>
              <w:t>автомобили</w:t>
            </w:r>
          </w:p>
        </w:tc>
        <w:tc>
          <w:tcPr>
            <w:tcW w:w="1640" w:type="dxa"/>
            <w:tcBorders>
              <w:top w:val="single" w:sz="4" w:space="0" w:color="auto"/>
              <w:left w:val="single" w:sz="4" w:space="0" w:color="auto"/>
              <w:bottom w:val="single" w:sz="4" w:space="0" w:color="auto"/>
              <w:right w:val="single" w:sz="4" w:space="0" w:color="auto"/>
            </w:tcBorders>
            <w:vAlign w:val="center"/>
          </w:tcPr>
          <w:p w:rsidR="00745F70" w:rsidRDefault="006939B5">
            <w:pPr>
              <w:pStyle w:val="a3"/>
              <w:rPr>
                <w:szCs w:val="28"/>
              </w:rPr>
            </w:pPr>
            <w:r>
              <w:rPr>
                <w:szCs w:val="28"/>
              </w:rPr>
              <w:t>Джип, микроавтобусы</w:t>
            </w:r>
          </w:p>
        </w:tc>
        <w:tc>
          <w:tcPr>
            <w:tcW w:w="808" w:type="dxa"/>
            <w:tcBorders>
              <w:top w:val="single" w:sz="4" w:space="0" w:color="auto"/>
              <w:left w:val="single" w:sz="4" w:space="0" w:color="auto"/>
              <w:bottom w:val="single" w:sz="4" w:space="0" w:color="auto"/>
              <w:right w:val="single" w:sz="4" w:space="0" w:color="auto"/>
            </w:tcBorders>
            <w:vAlign w:val="center"/>
          </w:tcPr>
          <w:p w:rsidR="00745F70" w:rsidRDefault="00745F70">
            <w:pPr>
              <w:pStyle w:val="a3"/>
              <w:rPr>
                <w:szCs w:val="28"/>
              </w:rPr>
            </w:pPr>
            <w:r>
              <w:rPr>
                <w:szCs w:val="28"/>
              </w:rPr>
              <w:t xml:space="preserve">ГАЗ </w:t>
            </w:r>
          </w:p>
        </w:tc>
        <w:tc>
          <w:tcPr>
            <w:tcW w:w="883" w:type="dxa"/>
            <w:tcBorders>
              <w:top w:val="single" w:sz="4" w:space="0" w:color="auto"/>
              <w:left w:val="single" w:sz="4" w:space="0" w:color="auto"/>
              <w:bottom w:val="single" w:sz="4" w:space="0" w:color="auto"/>
              <w:right w:val="single" w:sz="4" w:space="0" w:color="auto"/>
            </w:tcBorders>
            <w:vAlign w:val="center"/>
          </w:tcPr>
          <w:p w:rsidR="00745F70" w:rsidRDefault="00745F70">
            <w:pPr>
              <w:pStyle w:val="a3"/>
              <w:rPr>
                <w:szCs w:val="28"/>
              </w:rPr>
            </w:pPr>
            <w:r>
              <w:rPr>
                <w:szCs w:val="28"/>
              </w:rPr>
              <w:t xml:space="preserve">ЗИЛ </w:t>
            </w:r>
          </w:p>
        </w:tc>
        <w:tc>
          <w:tcPr>
            <w:tcW w:w="1047" w:type="dxa"/>
            <w:tcBorders>
              <w:top w:val="single" w:sz="4" w:space="0" w:color="auto"/>
              <w:left w:val="single" w:sz="4" w:space="0" w:color="auto"/>
              <w:bottom w:val="single" w:sz="4" w:space="0" w:color="auto"/>
              <w:right w:val="single" w:sz="4" w:space="0" w:color="auto"/>
            </w:tcBorders>
            <w:vAlign w:val="center"/>
          </w:tcPr>
          <w:p w:rsidR="00745F70" w:rsidRDefault="00745F70">
            <w:pPr>
              <w:pStyle w:val="a3"/>
              <w:rPr>
                <w:szCs w:val="28"/>
              </w:rPr>
            </w:pPr>
            <w:r>
              <w:rPr>
                <w:szCs w:val="28"/>
              </w:rPr>
              <w:t>КамАЗ Урал</w:t>
            </w:r>
          </w:p>
        </w:tc>
        <w:tc>
          <w:tcPr>
            <w:tcW w:w="917" w:type="dxa"/>
            <w:tcBorders>
              <w:top w:val="single" w:sz="4" w:space="0" w:color="auto"/>
              <w:left w:val="single" w:sz="4" w:space="0" w:color="auto"/>
              <w:bottom w:val="single" w:sz="4" w:space="0" w:color="auto"/>
              <w:right w:val="single" w:sz="4" w:space="0" w:color="auto"/>
            </w:tcBorders>
            <w:vAlign w:val="center"/>
          </w:tcPr>
          <w:p w:rsidR="00745F70" w:rsidRDefault="00745F70">
            <w:pPr>
              <w:pStyle w:val="a3"/>
              <w:rPr>
                <w:szCs w:val="28"/>
              </w:rPr>
            </w:pPr>
            <w:r>
              <w:rPr>
                <w:szCs w:val="28"/>
              </w:rPr>
              <w:t>КрАЗ МАЗ</w:t>
            </w:r>
          </w:p>
        </w:tc>
      </w:tr>
      <w:tr w:rsidR="006939B5">
        <w:tc>
          <w:tcPr>
            <w:tcW w:w="2414" w:type="dxa"/>
            <w:tcBorders>
              <w:top w:val="single" w:sz="4" w:space="0" w:color="auto"/>
              <w:left w:val="single" w:sz="4" w:space="0" w:color="auto"/>
              <w:bottom w:val="single" w:sz="4" w:space="0" w:color="auto"/>
              <w:right w:val="single" w:sz="4" w:space="0" w:color="auto"/>
            </w:tcBorders>
            <w:vAlign w:val="center"/>
          </w:tcPr>
          <w:p w:rsidR="00745F70" w:rsidRDefault="00745F70">
            <w:pPr>
              <w:pStyle w:val="a3"/>
              <w:rPr>
                <w:szCs w:val="28"/>
                <w:lang w:val="en-US"/>
              </w:rPr>
            </w:pPr>
            <w:r>
              <w:rPr>
                <w:szCs w:val="28"/>
              </w:rPr>
              <w:t xml:space="preserve">Параметр </w:t>
            </w:r>
            <w:r>
              <w:rPr>
                <w:i/>
                <w:iCs/>
                <w:szCs w:val="28"/>
                <w:lang w:val="en-US"/>
              </w:rPr>
              <w:t>m</w:t>
            </w:r>
          </w:p>
        </w:tc>
        <w:tc>
          <w:tcPr>
            <w:tcW w:w="1634" w:type="dxa"/>
            <w:tcBorders>
              <w:top w:val="single" w:sz="4" w:space="0" w:color="auto"/>
              <w:left w:val="single" w:sz="4" w:space="0" w:color="auto"/>
              <w:bottom w:val="single" w:sz="4" w:space="0" w:color="auto"/>
              <w:right w:val="single" w:sz="4" w:space="0" w:color="auto"/>
            </w:tcBorders>
            <w:vAlign w:val="center"/>
          </w:tcPr>
          <w:p w:rsidR="00745F70" w:rsidRDefault="006939B5">
            <w:pPr>
              <w:pStyle w:val="a3"/>
              <w:rPr>
                <w:szCs w:val="28"/>
              </w:rPr>
            </w:pPr>
            <w:r>
              <w:rPr>
                <w:szCs w:val="28"/>
              </w:rPr>
              <w:t>21,2</w:t>
            </w:r>
          </w:p>
        </w:tc>
        <w:tc>
          <w:tcPr>
            <w:tcW w:w="1640" w:type="dxa"/>
            <w:tcBorders>
              <w:top w:val="single" w:sz="4" w:space="0" w:color="auto"/>
              <w:left w:val="single" w:sz="4" w:space="0" w:color="auto"/>
              <w:bottom w:val="single" w:sz="4" w:space="0" w:color="auto"/>
              <w:right w:val="single" w:sz="4" w:space="0" w:color="auto"/>
            </w:tcBorders>
            <w:vAlign w:val="center"/>
          </w:tcPr>
          <w:p w:rsidR="00745F70" w:rsidRDefault="006939B5">
            <w:pPr>
              <w:pStyle w:val="a3"/>
              <w:rPr>
                <w:szCs w:val="28"/>
              </w:rPr>
            </w:pPr>
            <w:r>
              <w:rPr>
                <w:szCs w:val="28"/>
              </w:rPr>
              <w:t>22,3</w:t>
            </w:r>
          </w:p>
        </w:tc>
        <w:tc>
          <w:tcPr>
            <w:tcW w:w="808" w:type="dxa"/>
            <w:tcBorders>
              <w:top w:val="single" w:sz="4" w:space="0" w:color="auto"/>
              <w:left w:val="single" w:sz="4" w:space="0" w:color="auto"/>
              <w:bottom w:val="single" w:sz="4" w:space="0" w:color="auto"/>
              <w:right w:val="single" w:sz="4" w:space="0" w:color="auto"/>
            </w:tcBorders>
            <w:vAlign w:val="center"/>
          </w:tcPr>
          <w:p w:rsidR="00745F70" w:rsidRDefault="00745F70">
            <w:pPr>
              <w:pStyle w:val="a3"/>
              <w:rPr>
                <w:szCs w:val="28"/>
              </w:rPr>
            </w:pPr>
            <w:r>
              <w:rPr>
                <w:szCs w:val="28"/>
              </w:rPr>
              <w:t>26,5</w:t>
            </w:r>
          </w:p>
        </w:tc>
        <w:tc>
          <w:tcPr>
            <w:tcW w:w="883" w:type="dxa"/>
            <w:tcBorders>
              <w:top w:val="single" w:sz="4" w:space="0" w:color="auto"/>
              <w:left w:val="single" w:sz="4" w:space="0" w:color="auto"/>
              <w:bottom w:val="single" w:sz="4" w:space="0" w:color="auto"/>
              <w:right w:val="single" w:sz="4" w:space="0" w:color="auto"/>
            </w:tcBorders>
            <w:vAlign w:val="center"/>
          </w:tcPr>
          <w:p w:rsidR="00745F70" w:rsidRDefault="00745F70">
            <w:pPr>
              <w:pStyle w:val="a3"/>
              <w:rPr>
                <w:szCs w:val="28"/>
              </w:rPr>
            </w:pPr>
            <w:r>
              <w:rPr>
                <w:szCs w:val="28"/>
              </w:rPr>
              <w:t>30,8</w:t>
            </w:r>
          </w:p>
        </w:tc>
        <w:tc>
          <w:tcPr>
            <w:tcW w:w="1047" w:type="dxa"/>
            <w:tcBorders>
              <w:top w:val="single" w:sz="4" w:space="0" w:color="auto"/>
              <w:left w:val="single" w:sz="4" w:space="0" w:color="auto"/>
              <w:bottom w:val="single" w:sz="4" w:space="0" w:color="auto"/>
              <w:right w:val="single" w:sz="4" w:space="0" w:color="auto"/>
            </w:tcBorders>
            <w:vAlign w:val="center"/>
          </w:tcPr>
          <w:p w:rsidR="00745F70" w:rsidRDefault="00745F70">
            <w:pPr>
              <w:pStyle w:val="a3"/>
              <w:rPr>
                <w:szCs w:val="28"/>
              </w:rPr>
            </w:pPr>
            <w:r>
              <w:rPr>
                <w:szCs w:val="28"/>
              </w:rPr>
              <w:t>33,3</w:t>
            </w:r>
          </w:p>
        </w:tc>
        <w:tc>
          <w:tcPr>
            <w:tcW w:w="917" w:type="dxa"/>
            <w:tcBorders>
              <w:top w:val="single" w:sz="4" w:space="0" w:color="auto"/>
              <w:left w:val="single" w:sz="4" w:space="0" w:color="auto"/>
              <w:bottom w:val="single" w:sz="4" w:space="0" w:color="auto"/>
              <w:right w:val="single" w:sz="4" w:space="0" w:color="auto"/>
            </w:tcBorders>
            <w:vAlign w:val="center"/>
          </w:tcPr>
          <w:p w:rsidR="00745F70" w:rsidRDefault="00745F70">
            <w:pPr>
              <w:pStyle w:val="a3"/>
              <w:rPr>
                <w:szCs w:val="28"/>
              </w:rPr>
            </w:pPr>
            <w:r>
              <w:rPr>
                <w:szCs w:val="28"/>
              </w:rPr>
              <w:t>34,8</w:t>
            </w:r>
          </w:p>
        </w:tc>
      </w:tr>
    </w:tbl>
    <w:p w:rsidR="003D1EFE" w:rsidRPr="00745F70" w:rsidRDefault="00745F70" w:rsidP="003D1EFE">
      <w:pPr>
        <w:pStyle w:val="a3"/>
        <w:ind w:firstLine="900"/>
        <w:jc w:val="both"/>
      </w:pPr>
      <w:r>
        <w:rPr>
          <w:i/>
        </w:rPr>
        <w:t>Примечание</w:t>
      </w:r>
      <w:r>
        <w:t xml:space="preserve">: величина параметра </w:t>
      </w:r>
      <w:r>
        <w:rPr>
          <w:i/>
        </w:rPr>
        <w:t>т</w:t>
      </w:r>
      <w:r>
        <w:t xml:space="preserve"> для автобусов берется как для грузовых автомобилей</w:t>
      </w:r>
      <w:r w:rsidR="00FD5100">
        <w:t>,</w:t>
      </w:r>
      <w:r>
        <w:t xml:space="preserve">  на шасси которых сделан автобус.</w:t>
      </w:r>
    </w:p>
    <w:p w:rsidR="00C72C68" w:rsidRDefault="00C72C68" w:rsidP="003D1EFE">
      <w:pPr>
        <w:pStyle w:val="a3"/>
        <w:spacing w:line="360" w:lineRule="auto"/>
        <w:ind w:firstLine="900"/>
        <w:jc w:val="both"/>
      </w:pPr>
      <w:r>
        <w:t>Исходные данные. Интенсивность движения автомобилей по видам транспортных средств: легковые автомобили; легковые автомобили повышенной проходимости (джип) и микроавтобусы; грузовые автомобили (ГАЗ, ЗИЛ, КамАЗ – Урал, КрАЗ – МАЗ)</w:t>
      </w:r>
      <w:r w:rsidR="00745F70">
        <w:t>; автобусы</w:t>
      </w:r>
      <w:r>
        <w:t>.</w:t>
      </w:r>
    </w:p>
    <w:p w:rsidR="00CB0D9F" w:rsidRPr="000367C8" w:rsidRDefault="00CB0D9F" w:rsidP="003D1EFE">
      <w:pPr>
        <w:pStyle w:val="a3"/>
        <w:spacing w:line="360" w:lineRule="auto"/>
        <w:ind w:firstLine="900"/>
        <w:jc w:val="both"/>
      </w:pPr>
      <w:r>
        <w:t xml:space="preserve">По полученным экспериментальным данным и результатам расчета необходимо сделать вывод об экологической безопасности на данных участках </w:t>
      </w:r>
      <w:r w:rsidR="006D6BDB">
        <w:t xml:space="preserve">(таблица 8 и 9) </w:t>
      </w:r>
      <w:r>
        <w:t>и определить необходимость мероприятий по шумозащите с учетом особенностей</w:t>
      </w:r>
      <w:r w:rsidR="006D6BDB">
        <w:t xml:space="preserve"> мест проведения экспериментов.</w:t>
      </w:r>
    </w:p>
    <w:p w:rsidR="00D71EBF" w:rsidRDefault="00D71EBF" w:rsidP="00841416">
      <w:pPr>
        <w:pStyle w:val="1"/>
        <w:spacing w:line="240" w:lineRule="auto"/>
        <w:rPr>
          <w:szCs w:val="28"/>
        </w:rPr>
      </w:pPr>
      <w:r>
        <w:rPr>
          <w:szCs w:val="28"/>
        </w:rPr>
        <w:t>Лабораторная работа № 3</w:t>
      </w:r>
    </w:p>
    <w:p w:rsidR="002B3663" w:rsidRDefault="00CB0D9F" w:rsidP="00841416">
      <w:pPr>
        <w:pStyle w:val="a3"/>
        <w:rPr>
          <w:szCs w:val="28"/>
        </w:rPr>
      </w:pPr>
      <w:r w:rsidRPr="00CB0D9F">
        <w:t xml:space="preserve">Расчет концентрации токсичных выбросов по </w:t>
      </w:r>
      <w:r w:rsidRPr="00CB0D9F">
        <w:rPr>
          <w:szCs w:val="28"/>
        </w:rPr>
        <w:t>эквивалентному продольному профилю на основании экспериментальных данных об интенсивности движения и составе транспортного потока</w:t>
      </w:r>
    </w:p>
    <w:p w:rsidR="00841416" w:rsidRPr="00CB0D9F" w:rsidRDefault="00841416" w:rsidP="00841416">
      <w:pPr>
        <w:pStyle w:val="a3"/>
        <w:rPr>
          <w:szCs w:val="28"/>
        </w:rPr>
      </w:pPr>
    </w:p>
    <w:p w:rsidR="00CB0D9F" w:rsidRDefault="00CB0D9F" w:rsidP="00CB0D9F">
      <w:pPr>
        <w:pStyle w:val="a3"/>
        <w:spacing w:line="360" w:lineRule="auto"/>
        <w:ind w:firstLine="900"/>
        <w:jc w:val="both"/>
        <w:rPr>
          <w:szCs w:val="28"/>
        </w:rPr>
      </w:pPr>
      <w:r>
        <w:rPr>
          <w:szCs w:val="28"/>
        </w:rPr>
        <w:t xml:space="preserve">При определении уровня концентрации токсичных выбросов от автомобилей на небольших высотах, на различном расстоянии от дороги применяют модель гауссовского распределения примесей в воздухе </w:t>
      </w:r>
      <w:r w:rsidRPr="00CB0D9F">
        <w:rPr>
          <w:szCs w:val="28"/>
        </w:rPr>
        <w:t>[3]</w:t>
      </w:r>
      <w:r>
        <w:rPr>
          <w:szCs w:val="28"/>
        </w:rPr>
        <w:t>.</w:t>
      </w:r>
    </w:p>
    <w:p w:rsidR="00CB0D9F" w:rsidRDefault="00CB0D9F" w:rsidP="00CB0D9F">
      <w:pPr>
        <w:pStyle w:val="a3"/>
        <w:spacing w:line="360" w:lineRule="auto"/>
        <w:ind w:firstLine="900"/>
        <w:jc w:val="both"/>
        <w:rPr>
          <w:szCs w:val="28"/>
        </w:rPr>
      </w:pPr>
      <w:r>
        <w:rPr>
          <w:szCs w:val="28"/>
        </w:rPr>
        <w:t xml:space="preserve">По данной модели можно подсчитать концентрацию выбросов токсичного вещества на особо опасных участках дороги. Для выбора наиболее безопасного варианта приходится оценивать экологическую безопасность всей дороги, а не только отдельных ее участков. Для оценки безопасности </w:t>
      </w:r>
      <w:r>
        <w:rPr>
          <w:szCs w:val="28"/>
        </w:rPr>
        <w:lastRenderedPageBreak/>
        <w:t>всей дороги предлагается более простой метод расчета токсичного загрязнения только на трех эквивалентных элементах дороги. Для этого все существующие подъемы на дороге (в одном направлении) заменяются одним эквивалентным подъемом, все спуски – одним эквивалентным спуском, длины всех площадок суммируются.</w:t>
      </w:r>
    </w:p>
    <w:p w:rsidR="00CB0D9F" w:rsidRDefault="00CB0D9F" w:rsidP="00CB0D9F">
      <w:pPr>
        <w:pStyle w:val="a3"/>
        <w:spacing w:line="360" w:lineRule="auto"/>
        <w:ind w:firstLine="900"/>
        <w:jc w:val="both"/>
        <w:rPr>
          <w:szCs w:val="28"/>
        </w:rPr>
      </w:pPr>
      <w:r>
        <w:rPr>
          <w:szCs w:val="28"/>
        </w:rPr>
        <w:t>Эквивалентный подъем (спуск) определяется по формуле</w:t>
      </w:r>
      <w:r w:rsidRPr="00CB0D9F">
        <w:rPr>
          <w:szCs w:val="28"/>
        </w:rPr>
        <w:t xml:space="preserve"> [3]</w:t>
      </w:r>
      <w:r>
        <w:rPr>
          <w:szCs w:val="28"/>
        </w:rPr>
        <w:t>:</w:t>
      </w:r>
    </w:p>
    <w:p w:rsidR="00CB0D9F" w:rsidRPr="00CB0D9F" w:rsidRDefault="00CB0D9F" w:rsidP="00CB0D9F">
      <w:pPr>
        <w:pStyle w:val="a3"/>
        <w:spacing w:line="360" w:lineRule="auto"/>
        <w:ind w:firstLine="3780"/>
        <w:jc w:val="both"/>
        <w:rPr>
          <w:szCs w:val="28"/>
        </w:rPr>
      </w:pPr>
      <w:r>
        <w:rPr>
          <w:position w:val="-30"/>
          <w:szCs w:val="28"/>
        </w:rPr>
        <w:object w:dxaOrig="2359" w:dyaOrig="680">
          <v:shape id="_x0000_i1032" type="#_x0000_t75" style="width:117.75pt;height:33.75pt" o:ole="">
            <v:imagedata r:id="rId21" o:title=""/>
          </v:shape>
          <o:OLEObject Type="Embed" ProgID="Equation.3" ShapeID="_x0000_i1032" DrawAspect="Content" ObjectID="_1471378116" r:id="rId22"/>
        </w:object>
      </w:r>
      <w:r w:rsidRPr="00CB0D9F">
        <w:rPr>
          <w:szCs w:val="28"/>
        </w:rPr>
        <w:t>,                                    (</w:t>
      </w:r>
      <w:r>
        <w:rPr>
          <w:szCs w:val="28"/>
        </w:rPr>
        <w:t>8</w:t>
      </w:r>
      <w:r w:rsidRPr="00CB0D9F">
        <w:rPr>
          <w:szCs w:val="28"/>
        </w:rPr>
        <w:t>)</w:t>
      </w:r>
    </w:p>
    <w:p w:rsidR="00CB0D9F" w:rsidRDefault="00CB0D9F" w:rsidP="00CB0D9F">
      <w:pPr>
        <w:pStyle w:val="a3"/>
        <w:spacing w:line="360" w:lineRule="auto"/>
        <w:jc w:val="both"/>
        <w:rPr>
          <w:szCs w:val="28"/>
        </w:rPr>
      </w:pPr>
      <w:r>
        <w:rPr>
          <w:szCs w:val="28"/>
        </w:rPr>
        <w:t xml:space="preserve">где </w:t>
      </w:r>
      <w:r>
        <w:rPr>
          <w:i/>
          <w:iCs/>
          <w:szCs w:val="28"/>
          <w:lang w:val="en-US"/>
        </w:rPr>
        <w:t>i</w:t>
      </w:r>
      <w:r>
        <w:rPr>
          <w:i/>
          <w:iCs/>
          <w:szCs w:val="28"/>
          <w:vertAlign w:val="subscript"/>
        </w:rPr>
        <w:t>1</w:t>
      </w:r>
      <w:r>
        <w:rPr>
          <w:szCs w:val="28"/>
        </w:rPr>
        <w:t xml:space="preserve">, </w:t>
      </w:r>
      <w:r>
        <w:rPr>
          <w:i/>
          <w:iCs/>
          <w:szCs w:val="28"/>
          <w:lang w:val="en-US"/>
        </w:rPr>
        <w:t>i</w:t>
      </w:r>
      <w:r>
        <w:rPr>
          <w:i/>
          <w:iCs/>
          <w:szCs w:val="28"/>
          <w:vertAlign w:val="subscript"/>
        </w:rPr>
        <w:t>2</w:t>
      </w:r>
      <w:r>
        <w:rPr>
          <w:szCs w:val="28"/>
        </w:rPr>
        <w:t xml:space="preserve">, </w:t>
      </w:r>
      <w:r>
        <w:rPr>
          <w:b/>
          <w:bCs/>
          <w:szCs w:val="28"/>
        </w:rPr>
        <w:t>…</w:t>
      </w:r>
      <w:r>
        <w:rPr>
          <w:szCs w:val="28"/>
        </w:rPr>
        <w:t xml:space="preserve">, </w:t>
      </w:r>
      <w:r>
        <w:rPr>
          <w:i/>
          <w:iCs/>
          <w:szCs w:val="28"/>
          <w:lang w:val="en-US"/>
        </w:rPr>
        <w:t>i</w:t>
      </w:r>
      <w:r>
        <w:rPr>
          <w:i/>
          <w:iCs/>
          <w:szCs w:val="28"/>
          <w:vertAlign w:val="subscript"/>
          <w:lang w:val="en-US"/>
        </w:rPr>
        <w:t>n</w:t>
      </w:r>
      <w:r w:rsidRPr="00CB0D9F">
        <w:rPr>
          <w:i/>
          <w:iCs/>
          <w:szCs w:val="28"/>
        </w:rPr>
        <w:t xml:space="preserve"> </w:t>
      </w:r>
      <w:r>
        <w:rPr>
          <w:szCs w:val="28"/>
        </w:rPr>
        <w:t>– величины уклонов на каждом подъеме (спуске) продольного профиля дороги (доли единицы);</w:t>
      </w:r>
    </w:p>
    <w:p w:rsidR="00CB0D9F" w:rsidRDefault="00CB0D9F" w:rsidP="00CB0D9F">
      <w:pPr>
        <w:pStyle w:val="a3"/>
        <w:spacing w:line="360" w:lineRule="auto"/>
        <w:ind w:firstLine="540"/>
        <w:jc w:val="both"/>
        <w:rPr>
          <w:szCs w:val="28"/>
        </w:rPr>
      </w:pPr>
      <w:r>
        <w:rPr>
          <w:szCs w:val="28"/>
        </w:rPr>
        <w:t xml:space="preserve"> </w:t>
      </w:r>
      <w:r>
        <w:rPr>
          <w:i/>
          <w:iCs/>
          <w:szCs w:val="28"/>
          <w:lang w:val="en-US"/>
        </w:rPr>
        <w:t>l</w:t>
      </w:r>
      <w:r>
        <w:rPr>
          <w:i/>
          <w:iCs/>
          <w:szCs w:val="28"/>
          <w:vertAlign w:val="subscript"/>
        </w:rPr>
        <w:t>1</w:t>
      </w:r>
      <w:r>
        <w:rPr>
          <w:szCs w:val="28"/>
        </w:rPr>
        <w:t xml:space="preserve">, </w:t>
      </w:r>
      <w:r>
        <w:rPr>
          <w:i/>
          <w:iCs/>
          <w:szCs w:val="28"/>
          <w:lang w:val="en-US"/>
        </w:rPr>
        <w:t>l</w:t>
      </w:r>
      <w:r>
        <w:rPr>
          <w:i/>
          <w:iCs/>
          <w:szCs w:val="28"/>
          <w:vertAlign w:val="subscript"/>
        </w:rPr>
        <w:t>2</w:t>
      </w:r>
      <w:r>
        <w:rPr>
          <w:szCs w:val="28"/>
        </w:rPr>
        <w:t xml:space="preserve">, </w:t>
      </w:r>
      <w:r>
        <w:rPr>
          <w:b/>
          <w:bCs/>
          <w:szCs w:val="28"/>
        </w:rPr>
        <w:t>…</w:t>
      </w:r>
      <w:r>
        <w:rPr>
          <w:szCs w:val="28"/>
        </w:rPr>
        <w:t xml:space="preserve">, </w:t>
      </w:r>
      <w:r>
        <w:rPr>
          <w:i/>
          <w:iCs/>
          <w:szCs w:val="28"/>
          <w:lang w:val="en-US"/>
        </w:rPr>
        <w:t>l</w:t>
      </w:r>
      <w:r>
        <w:rPr>
          <w:i/>
          <w:iCs/>
          <w:szCs w:val="28"/>
          <w:vertAlign w:val="subscript"/>
        </w:rPr>
        <w:t>п</w:t>
      </w:r>
      <w:r>
        <w:rPr>
          <w:i/>
          <w:iCs/>
          <w:szCs w:val="28"/>
        </w:rPr>
        <w:t xml:space="preserve"> </w:t>
      </w:r>
      <w:r>
        <w:rPr>
          <w:szCs w:val="28"/>
        </w:rPr>
        <w:t>– длины каждого подъема (спуска), м.</w:t>
      </w:r>
    </w:p>
    <w:p w:rsidR="00CB0D9F" w:rsidRDefault="00CB0D9F" w:rsidP="00CB0D9F">
      <w:pPr>
        <w:pStyle w:val="a3"/>
        <w:spacing w:line="360" w:lineRule="auto"/>
        <w:rPr>
          <w:szCs w:val="28"/>
        </w:rPr>
      </w:pPr>
      <w:r>
        <w:rPr>
          <w:szCs w:val="28"/>
        </w:rPr>
        <w:t xml:space="preserve">Расчет концентрации загрязнения окружающей среды окисью азота </w:t>
      </w:r>
    </w:p>
    <w:p w:rsidR="00CB0D9F" w:rsidRDefault="00CB0D9F" w:rsidP="00CB0D9F">
      <w:pPr>
        <w:pStyle w:val="a3"/>
        <w:spacing w:line="360" w:lineRule="auto"/>
        <w:rPr>
          <w:szCs w:val="28"/>
        </w:rPr>
      </w:pPr>
      <w:r>
        <w:rPr>
          <w:szCs w:val="28"/>
        </w:rPr>
        <w:t>по эквивалентному профилю.</w:t>
      </w:r>
    </w:p>
    <w:p w:rsidR="00CB0D9F" w:rsidRDefault="00CB0D9F" w:rsidP="00105547">
      <w:pPr>
        <w:pStyle w:val="a3"/>
        <w:numPr>
          <w:ilvl w:val="0"/>
          <w:numId w:val="6"/>
        </w:numPr>
        <w:tabs>
          <w:tab w:val="clear" w:pos="2115"/>
          <w:tab w:val="num" w:pos="0"/>
        </w:tabs>
        <w:spacing w:line="360" w:lineRule="auto"/>
        <w:ind w:left="0" w:firstLine="900"/>
        <w:jc w:val="both"/>
        <w:rPr>
          <w:szCs w:val="28"/>
        </w:rPr>
      </w:pPr>
      <w:r>
        <w:rPr>
          <w:szCs w:val="28"/>
        </w:rPr>
        <w:t>Эквивалентная касательная сила тяги (</w:t>
      </w:r>
      <w:r>
        <w:rPr>
          <w:i/>
          <w:iCs/>
          <w:szCs w:val="28"/>
          <w:lang w:val="en-US"/>
        </w:rPr>
        <w:t>F</w:t>
      </w:r>
      <w:r>
        <w:rPr>
          <w:i/>
          <w:iCs/>
          <w:szCs w:val="28"/>
          <w:vertAlign w:val="subscript"/>
        </w:rPr>
        <w:t>экв.к</w:t>
      </w:r>
      <w:r>
        <w:rPr>
          <w:szCs w:val="28"/>
        </w:rPr>
        <w:t>, Н) определяется по формуле:</w:t>
      </w:r>
    </w:p>
    <w:p w:rsidR="00CB0D9F" w:rsidRDefault="00CB0D9F" w:rsidP="00CB0D9F">
      <w:pPr>
        <w:pStyle w:val="a3"/>
        <w:spacing w:line="360" w:lineRule="auto"/>
        <w:ind w:firstLine="3780"/>
        <w:jc w:val="both"/>
        <w:rPr>
          <w:szCs w:val="28"/>
        </w:rPr>
      </w:pPr>
      <w:r>
        <w:rPr>
          <w:position w:val="-12"/>
          <w:szCs w:val="28"/>
        </w:rPr>
        <w:object w:dxaOrig="2440" w:dyaOrig="360">
          <v:shape id="_x0000_i1033" type="#_x0000_t75" style="width:121.5pt;height:18pt" o:ole="">
            <v:imagedata r:id="rId23" o:title=""/>
          </v:shape>
          <o:OLEObject Type="Embed" ProgID="Equation.3" ShapeID="_x0000_i1033" DrawAspect="Content" ObjectID="_1471378117" r:id="rId24"/>
        </w:object>
      </w:r>
      <w:r>
        <w:rPr>
          <w:szCs w:val="28"/>
        </w:rPr>
        <w:t>,                                   (9)</w:t>
      </w:r>
    </w:p>
    <w:p w:rsidR="00CB0D9F" w:rsidRDefault="00CB0D9F" w:rsidP="00CB0D9F">
      <w:pPr>
        <w:pStyle w:val="a3"/>
        <w:spacing w:line="360" w:lineRule="auto"/>
        <w:jc w:val="both"/>
        <w:rPr>
          <w:szCs w:val="28"/>
        </w:rPr>
      </w:pPr>
      <w:r>
        <w:rPr>
          <w:szCs w:val="28"/>
        </w:rPr>
        <w:t xml:space="preserve">где </w:t>
      </w:r>
      <w:r>
        <w:rPr>
          <w:i/>
          <w:iCs/>
          <w:szCs w:val="28"/>
          <w:lang w:val="en-US"/>
        </w:rPr>
        <w:t>G</w:t>
      </w:r>
      <w:r>
        <w:rPr>
          <w:szCs w:val="28"/>
        </w:rPr>
        <w:t xml:space="preserve"> – вес автомобиля с грузом, Н;</w:t>
      </w:r>
    </w:p>
    <w:p w:rsidR="00CB0D9F" w:rsidRDefault="00CB0D9F" w:rsidP="00CB0D9F">
      <w:pPr>
        <w:pStyle w:val="a3"/>
        <w:spacing w:line="360" w:lineRule="auto"/>
        <w:ind w:firstLine="540"/>
        <w:jc w:val="both"/>
        <w:rPr>
          <w:szCs w:val="28"/>
        </w:rPr>
      </w:pPr>
      <w:r>
        <w:rPr>
          <w:i/>
          <w:iCs/>
          <w:szCs w:val="28"/>
          <w:lang w:val="en-US"/>
        </w:rPr>
        <w:t>f</w:t>
      </w:r>
      <w:r>
        <w:rPr>
          <w:i/>
          <w:iCs/>
          <w:szCs w:val="28"/>
          <w:vertAlign w:val="subscript"/>
        </w:rPr>
        <w:t>0</w:t>
      </w:r>
      <w:r>
        <w:rPr>
          <w:szCs w:val="28"/>
        </w:rPr>
        <w:t xml:space="preserve"> – коэффициент сопротивления качению, зависящий от типа покрытия и его состояния, </w:t>
      </w:r>
      <w:r>
        <w:rPr>
          <w:i/>
          <w:iCs/>
          <w:szCs w:val="28"/>
          <w:lang w:val="en-US"/>
        </w:rPr>
        <w:t>f</w:t>
      </w:r>
      <w:r>
        <w:rPr>
          <w:i/>
          <w:iCs/>
          <w:szCs w:val="28"/>
          <w:vertAlign w:val="subscript"/>
        </w:rPr>
        <w:t>0</w:t>
      </w:r>
      <w:r>
        <w:rPr>
          <w:szCs w:val="28"/>
        </w:rPr>
        <w:t xml:space="preserve"> = 0,01÷0,02;</w:t>
      </w:r>
    </w:p>
    <w:p w:rsidR="00CB0D9F" w:rsidRDefault="00CB0D9F" w:rsidP="00CB0D9F">
      <w:pPr>
        <w:pStyle w:val="a3"/>
        <w:spacing w:line="360" w:lineRule="auto"/>
        <w:ind w:firstLine="540"/>
        <w:jc w:val="both"/>
        <w:rPr>
          <w:szCs w:val="28"/>
        </w:rPr>
      </w:pPr>
      <w:r>
        <w:rPr>
          <w:i/>
          <w:iCs/>
          <w:szCs w:val="28"/>
          <w:lang w:val="en-US"/>
        </w:rPr>
        <w:t>i</w:t>
      </w:r>
      <w:r>
        <w:rPr>
          <w:i/>
          <w:iCs/>
          <w:szCs w:val="28"/>
          <w:vertAlign w:val="subscript"/>
        </w:rPr>
        <w:t>экв.п</w:t>
      </w:r>
      <w:r>
        <w:rPr>
          <w:szCs w:val="28"/>
        </w:rPr>
        <w:t xml:space="preserve"> – эквивалентный подъем (первая бригада – </w:t>
      </w:r>
      <w:r>
        <w:rPr>
          <w:i/>
          <w:iCs/>
          <w:szCs w:val="28"/>
          <w:lang w:val="en-US"/>
        </w:rPr>
        <w:t>i</w:t>
      </w:r>
      <w:r>
        <w:rPr>
          <w:i/>
          <w:iCs/>
          <w:szCs w:val="28"/>
          <w:vertAlign w:val="subscript"/>
        </w:rPr>
        <w:t>экв.п</w:t>
      </w:r>
      <w:r>
        <w:rPr>
          <w:szCs w:val="28"/>
        </w:rPr>
        <w:t xml:space="preserve"> = 25‰, вторая бригада – </w:t>
      </w:r>
      <w:r>
        <w:rPr>
          <w:i/>
          <w:iCs/>
          <w:szCs w:val="28"/>
          <w:lang w:val="en-US"/>
        </w:rPr>
        <w:t>i</w:t>
      </w:r>
      <w:r>
        <w:rPr>
          <w:i/>
          <w:iCs/>
          <w:szCs w:val="28"/>
          <w:vertAlign w:val="subscript"/>
        </w:rPr>
        <w:t>экв.п</w:t>
      </w:r>
      <w:r>
        <w:rPr>
          <w:szCs w:val="28"/>
        </w:rPr>
        <w:t xml:space="preserve"> = 35‰, третья бригада – </w:t>
      </w:r>
      <w:r>
        <w:rPr>
          <w:i/>
          <w:iCs/>
          <w:szCs w:val="28"/>
          <w:lang w:val="en-US"/>
        </w:rPr>
        <w:t>i</w:t>
      </w:r>
      <w:r>
        <w:rPr>
          <w:i/>
          <w:iCs/>
          <w:szCs w:val="28"/>
          <w:vertAlign w:val="subscript"/>
        </w:rPr>
        <w:t>экв.п</w:t>
      </w:r>
      <w:r>
        <w:rPr>
          <w:szCs w:val="28"/>
        </w:rPr>
        <w:t xml:space="preserve"> = 45‰);</w:t>
      </w:r>
    </w:p>
    <w:p w:rsidR="00CB0D9F" w:rsidRDefault="00CB0D9F" w:rsidP="00CB0D9F">
      <w:pPr>
        <w:pStyle w:val="a3"/>
        <w:spacing w:line="360" w:lineRule="auto"/>
        <w:ind w:firstLine="540"/>
        <w:jc w:val="both"/>
        <w:rPr>
          <w:szCs w:val="28"/>
        </w:rPr>
      </w:pPr>
      <w:r>
        <w:rPr>
          <w:i/>
          <w:iCs/>
          <w:szCs w:val="28"/>
        </w:rPr>
        <w:t>ω</w:t>
      </w:r>
      <w:r>
        <w:rPr>
          <w:i/>
          <w:iCs/>
          <w:szCs w:val="28"/>
          <w:vertAlign w:val="subscript"/>
        </w:rPr>
        <w:t>в</w:t>
      </w:r>
      <w:r>
        <w:rPr>
          <w:szCs w:val="28"/>
        </w:rPr>
        <w:t xml:space="preserve"> – коэффициент сопротивления воздушной среды.</w:t>
      </w:r>
    </w:p>
    <w:p w:rsidR="00CB0D9F" w:rsidRDefault="00CB0D9F" w:rsidP="00CB0D9F">
      <w:pPr>
        <w:pStyle w:val="a3"/>
        <w:spacing w:line="360" w:lineRule="auto"/>
        <w:ind w:firstLine="3780"/>
        <w:jc w:val="both"/>
        <w:rPr>
          <w:szCs w:val="28"/>
        </w:rPr>
      </w:pPr>
      <w:r>
        <w:rPr>
          <w:position w:val="-12"/>
          <w:szCs w:val="28"/>
        </w:rPr>
        <w:object w:dxaOrig="980" w:dyaOrig="360">
          <v:shape id="_x0000_i1034" type="#_x0000_t75" style="width:48.75pt;height:18pt" o:ole="">
            <v:imagedata r:id="rId25" o:title=""/>
          </v:shape>
          <o:OLEObject Type="Embed" ProgID="Equation.3" ShapeID="_x0000_i1034" DrawAspect="Content" ObjectID="_1471378118" r:id="rId26"/>
        </w:object>
      </w:r>
      <w:r>
        <w:rPr>
          <w:szCs w:val="28"/>
        </w:rPr>
        <w:t>,                                                     (</w:t>
      </w:r>
      <w:r>
        <w:rPr>
          <w:szCs w:val="28"/>
          <w:lang w:val="en-US"/>
        </w:rPr>
        <w:t>10</w:t>
      </w:r>
      <w:r>
        <w:rPr>
          <w:szCs w:val="28"/>
        </w:rPr>
        <w:t>)</w:t>
      </w:r>
    </w:p>
    <w:p w:rsidR="00CB0D9F" w:rsidRDefault="00CB0D9F" w:rsidP="00CB0D9F">
      <w:pPr>
        <w:pStyle w:val="a3"/>
        <w:spacing w:line="360" w:lineRule="auto"/>
        <w:jc w:val="both"/>
        <w:rPr>
          <w:szCs w:val="28"/>
        </w:rPr>
      </w:pPr>
      <w:r>
        <w:rPr>
          <w:szCs w:val="28"/>
        </w:rPr>
        <w:t xml:space="preserve">где </w:t>
      </w:r>
      <w:r>
        <w:rPr>
          <w:i/>
          <w:iCs/>
          <w:szCs w:val="28"/>
        </w:rPr>
        <w:t>М</w:t>
      </w:r>
      <w:r>
        <w:rPr>
          <w:i/>
          <w:iCs/>
          <w:szCs w:val="28"/>
          <w:vertAlign w:val="subscript"/>
        </w:rPr>
        <w:t>а</w:t>
      </w:r>
      <w:r>
        <w:rPr>
          <w:szCs w:val="28"/>
        </w:rPr>
        <w:t xml:space="preserve"> – масса автомобиля с грузом, кг (первая бригада – автомобиль с кузовом «фургон» Урал 4320 – </w:t>
      </w:r>
      <w:smartTag w:uri="urn:schemas-microsoft-com:office:smarttags" w:element="metricconverter">
        <w:smartTagPr>
          <w:attr w:name="ProductID" w:val="13245 кг"/>
        </w:smartTagPr>
        <w:r>
          <w:rPr>
            <w:szCs w:val="28"/>
          </w:rPr>
          <w:t>13245 кг</w:t>
        </w:r>
      </w:smartTag>
      <w:r>
        <w:rPr>
          <w:szCs w:val="28"/>
        </w:rPr>
        <w:t xml:space="preserve">; вторая бригада – автомобиль с кузовом «фургон»  КамАЗ 53212 – </w:t>
      </w:r>
      <w:smartTag w:uri="urn:schemas-microsoft-com:office:smarttags" w:element="metricconverter">
        <w:smartTagPr>
          <w:attr w:name="ProductID" w:val="18425 кг"/>
        </w:smartTagPr>
        <w:r>
          <w:rPr>
            <w:szCs w:val="28"/>
          </w:rPr>
          <w:t>18425 кг</w:t>
        </w:r>
      </w:smartTag>
      <w:r>
        <w:rPr>
          <w:szCs w:val="28"/>
        </w:rPr>
        <w:t xml:space="preserve">; третья бригада – грузовой автомобиль МАЗ 5335 – </w:t>
      </w:r>
      <w:smartTag w:uri="urn:schemas-microsoft-com:office:smarttags" w:element="metricconverter">
        <w:smartTagPr>
          <w:attr w:name="ProductID" w:val="14950 кг"/>
        </w:smartTagPr>
        <w:r>
          <w:rPr>
            <w:szCs w:val="28"/>
          </w:rPr>
          <w:t>14950 кг</w:t>
        </w:r>
      </w:smartTag>
      <w:r>
        <w:rPr>
          <w:szCs w:val="28"/>
        </w:rPr>
        <w:t>);</w:t>
      </w:r>
    </w:p>
    <w:p w:rsidR="00CB0D9F" w:rsidRDefault="00CB0D9F" w:rsidP="00CB0D9F">
      <w:pPr>
        <w:pStyle w:val="a3"/>
        <w:spacing w:line="360" w:lineRule="auto"/>
        <w:ind w:firstLine="540"/>
        <w:jc w:val="both"/>
        <w:rPr>
          <w:szCs w:val="28"/>
        </w:rPr>
      </w:pPr>
      <w:r>
        <w:rPr>
          <w:i/>
          <w:iCs/>
          <w:szCs w:val="28"/>
          <w:lang w:val="en-US"/>
        </w:rPr>
        <w:t>g</w:t>
      </w:r>
      <w:r>
        <w:rPr>
          <w:szCs w:val="28"/>
        </w:rPr>
        <w:t xml:space="preserve"> – ускорение силы тяжести, м/с</w:t>
      </w:r>
      <w:r>
        <w:rPr>
          <w:szCs w:val="28"/>
          <w:vertAlign w:val="superscript"/>
        </w:rPr>
        <w:t>2</w:t>
      </w:r>
      <w:r>
        <w:rPr>
          <w:szCs w:val="28"/>
        </w:rPr>
        <w:t xml:space="preserve">, </w:t>
      </w:r>
      <w:r>
        <w:rPr>
          <w:i/>
          <w:iCs/>
          <w:szCs w:val="28"/>
          <w:lang w:val="en-US"/>
        </w:rPr>
        <w:t>g</w:t>
      </w:r>
      <w:r>
        <w:rPr>
          <w:szCs w:val="28"/>
        </w:rPr>
        <w:t xml:space="preserve"> = 9,81.</w:t>
      </w:r>
    </w:p>
    <w:p w:rsidR="00CB0D9F" w:rsidRDefault="00CB0D9F" w:rsidP="00CB0D9F">
      <w:pPr>
        <w:pStyle w:val="a3"/>
        <w:spacing w:line="360" w:lineRule="auto"/>
        <w:ind w:firstLine="3780"/>
        <w:jc w:val="both"/>
        <w:rPr>
          <w:szCs w:val="28"/>
        </w:rPr>
      </w:pPr>
      <w:r>
        <w:rPr>
          <w:position w:val="-24"/>
          <w:szCs w:val="28"/>
        </w:rPr>
        <w:object w:dxaOrig="1339" w:dyaOrig="660">
          <v:shape id="_x0000_i1035" type="#_x0000_t75" style="width:66.75pt;height:33pt" o:ole="">
            <v:imagedata r:id="rId27" o:title=""/>
          </v:shape>
          <o:OLEObject Type="Embed" ProgID="Equation.3" ShapeID="_x0000_i1035" DrawAspect="Content" ObjectID="_1471378119" r:id="rId28"/>
        </w:object>
      </w:r>
      <w:r>
        <w:rPr>
          <w:szCs w:val="28"/>
        </w:rPr>
        <w:t>,                                                (</w:t>
      </w:r>
      <w:r>
        <w:rPr>
          <w:szCs w:val="28"/>
          <w:lang w:val="en-US"/>
        </w:rPr>
        <w:t>11</w:t>
      </w:r>
      <w:r>
        <w:rPr>
          <w:szCs w:val="28"/>
        </w:rPr>
        <w:t>)</w:t>
      </w:r>
    </w:p>
    <w:p w:rsidR="00CB0D9F" w:rsidRDefault="00CB0D9F" w:rsidP="00CB0D9F">
      <w:pPr>
        <w:pStyle w:val="a3"/>
        <w:spacing w:line="360" w:lineRule="auto"/>
        <w:jc w:val="both"/>
        <w:rPr>
          <w:szCs w:val="28"/>
        </w:rPr>
      </w:pPr>
      <w:r>
        <w:rPr>
          <w:szCs w:val="28"/>
        </w:rPr>
        <w:t xml:space="preserve">где </w:t>
      </w:r>
      <w:r>
        <w:rPr>
          <w:i/>
          <w:iCs/>
          <w:szCs w:val="28"/>
        </w:rPr>
        <w:t>К</w:t>
      </w:r>
      <w:r>
        <w:rPr>
          <w:szCs w:val="28"/>
        </w:rPr>
        <w:t xml:space="preserve"> – коэффициент обтекаемости, </w:t>
      </w:r>
      <w:r>
        <w:rPr>
          <w:i/>
          <w:iCs/>
          <w:szCs w:val="28"/>
        </w:rPr>
        <w:t>К</w:t>
      </w:r>
      <w:r>
        <w:rPr>
          <w:szCs w:val="28"/>
        </w:rPr>
        <w:t xml:space="preserve"> = 0,06÷0,07;</w:t>
      </w:r>
    </w:p>
    <w:p w:rsidR="00CB0D9F" w:rsidRDefault="00CB0D9F" w:rsidP="00CB0D9F">
      <w:pPr>
        <w:pStyle w:val="a5"/>
        <w:ind w:firstLine="540"/>
        <w:rPr>
          <w:szCs w:val="28"/>
        </w:rPr>
      </w:pPr>
      <w:r>
        <w:rPr>
          <w:i/>
          <w:iCs/>
          <w:szCs w:val="28"/>
          <w:lang w:val="en-US"/>
        </w:rPr>
        <w:t>S</w:t>
      </w:r>
      <w:r>
        <w:rPr>
          <w:szCs w:val="28"/>
        </w:rPr>
        <w:t xml:space="preserve"> - площадь проекции автомобиля на плоскость, перпендикулярную направлению его движения («лобовая площадь»), м</w:t>
      </w:r>
      <w:r>
        <w:rPr>
          <w:szCs w:val="28"/>
          <w:vertAlign w:val="superscript"/>
        </w:rPr>
        <w:t>2</w:t>
      </w:r>
      <w:r>
        <w:rPr>
          <w:szCs w:val="28"/>
        </w:rPr>
        <w:t>, определяется по приближенным формулам:</w:t>
      </w:r>
    </w:p>
    <w:p w:rsidR="00CB0D9F" w:rsidRDefault="00CB0D9F" w:rsidP="00CB0D9F">
      <w:pPr>
        <w:pStyle w:val="a5"/>
        <w:numPr>
          <w:ilvl w:val="0"/>
          <w:numId w:val="5"/>
        </w:numPr>
        <w:rPr>
          <w:szCs w:val="28"/>
        </w:rPr>
      </w:pPr>
      <w:r>
        <w:rPr>
          <w:szCs w:val="28"/>
        </w:rPr>
        <w:t>для грузовых автомобилей с кузовом «фургон»</w:t>
      </w:r>
    </w:p>
    <w:p w:rsidR="00CB0D9F" w:rsidRDefault="00CB0D9F" w:rsidP="00CB0D9F">
      <w:pPr>
        <w:pStyle w:val="a5"/>
        <w:ind w:firstLine="3780"/>
        <w:rPr>
          <w:szCs w:val="28"/>
        </w:rPr>
      </w:pPr>
      <w:r>
        <w:rPr>
          <w:position w:val="-10"/>
          <w:szCs w:val="28"/>
        </w:rPr>
        <w:object w:dxaOrig="1259" w:dyaOrig="320">
          <v:shape id="_x0000_i1036" type="#_x0000_t75" style="width:63pt;height:15.75pt" o:ole="">
            <v:imagedata r:id="rId29" o:title=""/>
          </v:shape>
          <o:OLEObject Type="Embed" ProgID="Equation.3" ShapeID="_x0000_i1036" DrawAspect="Content" ObjectID="_1471378120" r:id="rId30"/>
        </w:object>
      </w:r>
      <w:r>
        <w:rPr>
          <w:szCs w:val="28"/>
        </w:rPr>
        <w:t>,                                                 (</w:t>
      </w:r>
      <w:r>
        <w:rPr>
          <w:szCs w:val="28"/>
          <w:lang w:val="en-US"/>
        </w:rPr>
        <w:t>12</w:t>
      </w:r>
      <w:r>
        <w:rPr>
          <w:szCs w:val="28"/>
        </w:rPr>
        <w:t>)</w:t>
      </w:r>
    </w:p>
    <w:p w:rsidR="00CB0D9F" w:rsidRDefault="00CB0D9F" w:rsidP="00CB0D9F">
      <w:pPr>
        <w:pStyle w:val="a5"/>
        <w:numPr>
          <w:ilvl w:val="0"/>
          <w:numId w:val="5"/>
        </w:numPr>
        <w:rPr>
          <w:szCs w:val="28"/>
        </w:rPr>
      </w:pPr>
      <w:r>
        <w:rPr>
          <w:szCs w:val="28"/>
        </w:rPr>
        <w:t xml:space="preserve"> для грузовых автомобилей </w:t>
      </w:r>
    </w:p>
    <w:p w:rsidR="00CB0D9F" w:rsidRDefault="00CB0D9F" w:rsidP="00CB0D9F">
      <w:pPr>
        <w:pStyle w:val="a5"/>
        <w:ind w:firstLine="3780"/>
        <w:rPr>
          <w:szCs w:val="28"/>
        </w:rPr>
      </w:pPr>
      <w:r>
        <w:rPr>
          <w:position w:val="-10"/>
          <w:szCs w:val="28"/>
        </w:rPr>
        <w:object w:dxaOrig="1259" w:dyaOrig="320">
          <v:shape id="_x0000_i1037" type="#_x0000_t75" style="width:63pt;height:15.75pt" o:ole="">
            <v:imagedata r:id="rId31" o:title=""/>
          </v:shape>
          <o:OLEObject Type="Embed" ProgID="Equation.3" ShapeID="_x0000_i1037" DrawAspect="Content" ObjectID="_1471378121" r:id="rId32"/>
        </w:object>
      </w:r>
      <w:r>
        <w:rPr>
          <w:szCs w:val="28"/>
        </w:rPr>
        <w:t>,                                                 (</w:t>
      </w:r>
      <w:r>
        <w:rPr>
          <w:szCs w:val="28"/>
          <w:lang w:val="en-US"/>
        </w:rPr>
        <w:t>13</w:t>
      </w:r>
      <w:r>
        <w:rPr>
          <w:szCs w:val="28"/>
        </w:rPr>
        <w:t>)</w:t>
      </w:r>
    </w:p>
    <w:p w:rsidR="00CB0D9F" w:rsidRDefault="00CB0D9F" w:rsidP="00CB0D9F">
      <w:pPr>
        <w:pStyle w:val="a3"/>
        <w:spacing w:line="360" w:lineRule="auto"/>
        <w:jc w:val="both"/>
        <w:rPr>
          <w:szCs w:val="28"/>
        </w:rPr>
      </w:pPr>
      <w:r>
        <w:rPr>
          <w:szCs w:val="28"/>
        </w:rPr>
        <w:t xml:space="preserve">где </w:t>
      </w:r>
      <w:r>
        <w:rPr>
          <w:i/>
          <w:iCs/>
          <w:szCs w:val="28"/>
        </w:rPr>
        <w:t>В</w:t>
      </w:r>
      <w:r>
        <w:rPr>
          <w:szCs w:val="28"/>
        </w:rPr>
        <w:t xml:space="preserve"> и </w:t>
      </w:r>
      <w:r>
        <w:rPr>
          <w:i/>
          <w:iCs/>
          <w:szCs w:val="28"/>
        </w:rPr>
        <w:t>Н</w:t>
      </w:r>
      <w:r>
        <w:rPr>
          <w:szCs w:val="28"/>
        </w:rPr>
        <w:t xml:space="preserve"> – габаритные ширина и высота автомобилей, м (Урал 4320 – </w:t>
      </w:r>
      <w:r>
        <w:rPr>
          <w:i/>
          <w:iCs/>
          <w:szCs w:val="28"/>
        </w:rPr>
        <w:t>В</w:t>
      </w:r>
      <w:r>
        <w:rPr>
          <w:szCs w:val="28"/>
        </w:rPr>
        <w:t xml:space="preserve"> = 2,50, </w:t>
      </w:r>
      <w:r>
        <w:rPr>
          <w:i/>
          <w:iCs/>
          <w:szCs w:val="28"/>
        </w:rPr>
        <w:t>Н</w:t>
      </w:r>
      <w:r>
        <w:rPr>
          <w:szCs w:val="28"/>
        </w:rPr>
        <w:t xml:space="preserve"> = 2,87; КамАЗ 53212 – </w:t>
      </w:r>
      <w:r>
        <w:rPr>
          <w:i/>
          <w:iCs/>
          <w:szCs w:val="28"/>
        </w:rPr>
        <w:t>В</w:t>
      </w:r>
      <w:r>
        <w:rPr>
          <w:szCs w:val="28"/>
        </w:rPr>
        <w:t xml:space="preserve"> = 2,50, </w:t>
      </w:r>
      <w:r>
        <w:rPr>
          <w:i/>
          <w:iCs/>
          <w:szCs w:val="28"/>
        </w:rPr>
        <w:t>Н</w:t>
      </w:r>
      <w:r>
        <w:rPr>
          <w:szCs w:val="28"/>
        </w:rPr>
        <w:t xml:space="preserve"> = 3,65; МАЗ 5335 – </w:t>
      </w:r>
      <w:r>
        <w:rPr>
          <w:i/>
          <w:iCs/>
          <w:szCs w:val="28"/>
        </w:rPr>
        <w:t>В</w:t>
      </w:r>
      <w:r>
        <w:rPr>
          <w:szCs w:val="28"/>
        </w:rPr>
        <w:t xml:space="preserve"> = 2,50, </w:t>
      </w:r>
      <w:r>
        <w:rPr>
          <w:i/>
          <w:iCs/>
          <w:szCs w:val="28"/>
        </w:rPr>
        <w:t>Н</w:t>
      </w:r>
      <w:r>
        <w:rPr>
          <w:szCs w:val="28"/>
        </w:rPr>
        <w:t xml:space="preserve"> = 2,72).</w:t>
      </w:r>
    </w:p>
    <w:p w:rsidR="00CB0D9F" w:rsidRDefault="00CB0D9F" w:rsidP="00CB0D9F">
      <w:pPr>
        <w:pStyle w:val="a3"/>
        <w:spacing w:line="360" w:lineRule="auto"/>
        <w:ind w:firstLine="540"/>
        <w:jc w:val="both"/>
        <w:rPr>
          <w:szCs w:val="28"/>
        </w:rPr>
      </w:pPr>
      <w:r>
        <w:rPr>
          <w:i/>
          <w:iCs/>
          <w:szCs w:val="28"/>
          <w:lang w:val="en-US"/>
        </w:rPr>
        <w:t>V</w:t>
      </w:r>
      <w:r>
        <w:rPr>
          <w:szCs w:val="28"/>
        </w:rPr>
        <w:t xml:space="preserve"> – скорость движения автомобиля, м/с (Урал 4320, </w:t>
      </w:r>
      <w:r>
        <w:rPr>
          <w:i/>
          <w:iCs/>
          <w:szCs w:val="28"/>
          <w:lang w:val="en-US"/>
        </w:rPr>
        <w:t>V</w:t>
      </w:r>
      <w:r>
        <w:rPr>
          <w:szCs w:val="28"/>
        </w:rPr>
        <w:t xml:space="preserve"> = </w:t>
      </w:r>
      <w:smartTag w:uri="urn:schemas-microsoft-com:office:smarttags" w:element="metricconverter">
        <w:smartTagPr>
          <w:attr w:name="ProductID" w:val="55 км/ч"/>
        </w:smartTagPr>
        <w:r>
          <w:rPr>
            <w:szCs w:val="28"/>
          </w:rPr>
          <w:t>55 км/ч</w:t>
        </w:r>
      </w:smartTag>
      <w:r>
        <w:rPr>
          <w:szCs w:val="28"/>
        </w:rPr>
        <w:t xml:space="preserve">; КамАЗ 53212, </w:t>
      </w:r>
      <w:r>
        <w:rPr>
          <w:i/>
          <w:iCs/>
          <w:szCs w:val="28"/>
          <w:lang w:val="en-US"/>
        </w:rPr>
        <w:t>V</w:t>
      </w:r>
      <w:r>
        <w:rPr>
          <w:szCs w:val="28"/>
        </w:rPr>
        <w:t xml:space="preserve"> = </w:t>
      </w:r>
      <w:smartTag w:uri="urn:schemas-microsoft-com:office:smarttags" w:element="metricconverter">
        <w:smartTagPr>
          <w:attr w:name="ProductID" w:val="80 км/ч"/>
        </w:smartTagPr>
        <w:r>
          <w:rPr>
            <w:szCs w:val="28"/>
          </w:rPr>
          <w:t>80 км/ч</w:t>
        </w:r>
      </w:smartTag>
      <w:r>
        <w:rPr>
          <w:szCs w:val="28"/>
        </w:rPr>
        <w:t xml:space="preserve">; МАЗ 5335, </w:t>
      </w:r>
      <w:r>
        <w:rPr>
          <w:i/>
          <w:iCs/>
          <w:szCs w:val="28"/>
          <w:lang w:val="en-US"/>
        </w:rPr>
        <w:t>V</w:t>
      </w:r>
      <w:r>
        <w:rPr>
          <w:szCs w:val="28"/>
        </w:rPr>
        <w:t xml:space="preserve"> = </w:t>
      </w:r>
      <w:smartTag w:uri="urn:schemas-microsoft-com:office:smarttags" w:element="metricconverter">
        <w:smartTagPr>
          <w:attr w:name="ProductID" w:val="65 км/ч"/>
        </w:smartTagPr>
        <w:r>
          <w:rPr>
            <w:szCs w:val="28"/>
          </w:rPr>
          <w:t>65 км/ч</w:t>
        </w:r>
      </w:smartTag>
      <w:r>
        <w:rPr>
          <w:szCs w:val="28"/>
        </w:rPr>
        <w:t xml:space="preserve">). </w:t>
      </w:r>
    </w:p>
    <w:p w:rsidR="00CB0D9F" w:rsidRDefault="00CB0D9F" w:rsidP="00CB0D9F">
      <w:pPr>
        <w:pStyle w:val="a3"/>
        <w:spacing w:line="360" w:lineRule="auto"/>
        <w:ind w:firstLine="900"/>
        <w:jc w:val="both"/>
        <w:rPr>
          <w:szCs w:val="28"/>
        </w:rPr>
      </w:pPr>
      <w:r>
        <w:rPr>
          <w:szCs w:val="28"/>
        </w:rPr>
        <w:t>2. Сила сцепления автомобиля с дорогой (</w:t>
      </w:r>
      <w:r>
        <w:rPr>
          <w:i/>
          <w:iCs/>
          <w:szCs w:val="28"/>
          <w:lang w:val="en-US"/>
        </w:rPr>
        <w:t>F</w:t>
      </w:r>
      <w:r>
        <w:rPr>
          <w:i/>
          <w:iCs/>
          <w:szCs w:val="28"/>
          <w:vertAlign w:val="subscript"/>
        </w:rPr>
        <w:t>сц</w:t>
      </w:r>
      <w:r>
        <w:rPr>
          <w:szCs w:val="28"/>
        </w:rPr>
        <w:t>, Н) определяется по формуле:</w:t>
      </w:r>
    </w:p>
    <w:p w:rsidR="00CB0D9F" w:rsidRDefault="00CB0D9F" w:rsidP="00CB0D9F">
      <w:pPr>
        <w:pStyle w:val="a3"/>
        <w:spacing w:line="360" w:lineRule="auto"/>
        <w:ind w:firstLine="3780"/>
        <w:jc w:val="both"/>
        <w:rPr>
          <w:szCs w:val="28"/>
        </w:rPr>
      </w:pPr>
      <w:r>
        <w:rPr>
          <w:position w:val="-12"/>
          <w:szCs w:val="28"/>
        </w:rPr>
        <w:object w:dxaOrig="1240" w:dyaOrig="380">
          <v:shape id="_x0000_i1038" type="#_x0000_t75" style="width:62.25pt;height:19.5pt" o:ole="">
            <v:imagedata r:id="rId33" o:title=""/>
          </v:shape>
          <o:OLEObject Type="Embed" ProgID="Equation.3" ShapeID="_x0000_i1038" DrawAspect="Content" ObjectID="_1471378122" r:id="rId34"/>
        </w:object>
      </w:r>
      <w:r>
        <w:rPr>
          <w:szCs w:val="28"/>
        </w:rPr>
        <w:t>,                                                  (</w:t>
      </w:r>
      <w:r>
        <w:rPr>
          <w:szCs w:val="28"/>
          <w:lang w:val="en-US"/>
        </w:rPr>
        <w:t>14</w:t>
      </w:r>
      <w:r>
        <w:rPr>
          <w:szCs w:val="28"/>
        </w:rPr>
        <w:t>)</w:t>
      </w:r>
    </w:p>
    <w:p w:rsidR="00CB0D9F" w:rsidRDefault="00CB0D9F" w:rsidP="00CB0D9F">
      <w:pPr>
        <w:pStyle w:val="a3"/>
        <w:spacing w:line="360" w:lineRule="auto"/>
        <w:jc w:val="both"/>
        <w:rPr>
          <w:szCs w:val="28"/>
        </w:rPr>
      </w:pPr>
      <w:r>
        <w:rPr>
          <w:szCs w:val="28"/>
        </w:rPr>
        <w:t xml:space="preserve">где </w:t>
      </w:r>
      <w:r>
        <w:rPr>
          <w:i/>
          <w:iCs/>
          <w:szCs w:val="28"/>
          <w:lang w:val="en-US"/>
        </w:rPr>
        <w:t>G</w:t>
      </w:r>
      <w:r>
        <w:rPr>
          <w:i/>
          <w:iCs/>
          <w:szCs w:val="28"/>
          <w:vertAlign w:val="subscript"/>
        </w:rPr>
        <w:t>сц</w:t>
      </w:r>
      <w:r>
        <w:rPr>
          <w:szCs w:val="28"/>
        </w:rPr>
        <w:t xml:space="preserve"> – сцепной вес автомобиля, Н;</w:t>
      </w:r>
    </w:p>
    <w:p w:rsidR="00CB0D9F" w:rsidRPr="00CB0D9F" w:rsidRDefault="00CB0D9F" w:rsidP="00CB0D9F">
      <w:pPr>
        <w:pStyle w:val="a3"/>
        <w:spacing w:line="360" w:lineRule="auto"/>
        <w:ind w:firstLine="540"/>
        <w:jc w:val="both"/>
        <w:rPr>
          <w:szCs w:val="28"/>
        </w:rPr>
      </w:pPr>
      <w:r>
        <w:rPr>
          <w:i/>
          <w:iCs/>
          <w:szCs w:val="28"/>
        </w:rPr>
        <w:t>φ</w:t>
      </w:r>
      <w:r>
        <w:rPr>
          <w:i/>
          <w:iCs/>
          <w:szCs w:val="28"/>
          <w:vertAlign w:val="subscript"/>
        </w:rPr>
        <w:t>пр</w:t>
      </w:r>
      <w:r>
        <w:rPr>
          <w:szCs w:val="28"/>
        </w:rPr>
        <w:t xml:space="preserve"> – коэффициент продольного сцепления, зависящий от типа покрытия и его состояния (первая бригада – асфальтобетонное сухое ровное шероховатое, </w:t>
      </w:r>
      <w:r>
        <w:rPr>
          <w:i/>
          <w:iCs/>
          <w:szCs w:val="28"/>
        </w:rPr>
        <w:t>φ</w:t>
      </w:r>
      <w:r>
        <w:rPr>
          <w:i/>
          <w:iCs/>
          <w:szCs w:val="28"/>
          <w:vertAlign w:val="subscript"/>
        </w:rPr>
        <w:t>пр</w:t>
      </w:r>
      <w:r>
        <w:rPr>
          <w:szCs w:val="28"/>
        </w:rPr>
        <w:t xml:space="preserve"> = 0,70÷0,60; вторая бригада – асфальтобетонное влажное, </w:t>
      </w:r>
      <w:r>
        <w:rPr>
          <w:i/>
          <w:iCs/>
          <w:szCs w:val="28"/>
        </w:rPr>
        <w:t>φ</w:t>
      </w:r>
      <w:r>
        <w:rPr>
          <w:i/>
          <w:iCs/>
          <w:szCs w:val="28"/>
          <w:vertAlign w:val="subscript"/>
        </w:rPr>
        <w:t>пр</w:t>
      </w:r>
      <w:r>
        <w:rPr>
          <w:szCs w:val="28"/>
        </w:rPr>
        <w:t xml:space="preserve"> = 0,50÷0,45; третья бригада – асфальтобетонное мокрое, </w:t>
      </w:r>
      <w:r>
        <w:rPr>
          <w:i/>
          <w:iCs/>
          <w:szCs w:val="28"/>
        </w:rPr>
        <w:t>φ</w:t>
      </w:r>
      <w:r>
        <w:rPr>
          <w:i/>
          <w:iCs/>
          <w:szCs w:val="28"/>
          <w:vertAlign w:val="subscript"/>
        </w:rPr>
        <w:t>пр</w:t>
      </w:r>
      <w:r>
        <w:rPr>
          <w:szCs w:val="28"/>
        </w:rPr>
        <w:t xml:space="preserve"> = 0,40÷0,35).</w:t>
      </w:r>
    </w:p>
    <w:p w:rsidR="00CB0D9F" w:rsidRDefault="00CB0D9F" w:rsidP="00CB0D9F">
      <w:pPr>
        <w:pStyle w:val="a3"/>
        <w:spacing w:line="360" w:lineRule="auto"/>
        <w:ind w:firstLine="3780"/>
        <w:jc w:val="both"/>
        <w:rPr>
          <w:szCs w:val="28"/>
        </w:rPr>
      </w:pPr>
      <w:r>
        <w:rPr>
          <w:position w:val="-14"/>
          <w:szCs w:val="28"/>
        </w:rPr>
        <w:object w:dxaOrig="1359" w:dyaOrig="400">
          <v:shape id="_x0000_i1039" type="#_x0000_t75" style="width:68.25pt;height:20.25pt" o:ole="">
            <v:imagedata r:id="rId35" o:title=""/>
          </v:shape>
          <o:OLEObject Type="Embed" ProgID="Equation.3" ShapeID="_x0000_i1039" DrawAspect="Content" ObjectID="_1471378123" r:id="rId36"/>
        </w:object>
      </w:r>
      <w:r>
        <w:rPr>
          <w:szCs w:val="28"/>
        </w:rPr>
        <w:t>,                                                (1</w:t>
      </w:r>
      <w:r w:rsidR="003210E3">
        <w:rPr>
          <w:szCs w:val="28"/>
          <w:lang w:val="en-US"/>
        </w:rPr>
        <w:t>5</w:t>
      </w:r>
      <w:r>
        <w:rPr>
          <w:szCs w:val="28"/>
        </w:rPr>
        <w:t>)</w:t>
      </w:r>
    </w:p>
    <w:p w:rsidR="00CB0D9F" w:rsidRDefault="00CB0D9F" w:rsidP="00CB0D9F">
      <w:pPr>
        <w:pStyle w:val="a3"/>
        <w:spacing w:line="360" w:lineRule="auto"/>
        <w:jc w:val="both"/>
        <w:rPr>
          <w:szCs w:val="28"/>
        </w:rPr>
      </w:pPr>
      <w:r>
        <w:rPr>
          <w:szCs w:val="28"/>
        </w:rPr>
        <w:t xml:space="preserve">где </w:t>
      </w:r>
      <w:r>
        <w:rPr>
          <w:i/>
          <w:iCs/>
          <w:szCs w:val="28"/>
        </w:rPr>
        <w:t>М</w:t>
      </w:r>
      <w:r>
        <w:rPr>
          <w:i/>
          <w:iCs/>
          <w:szCs w:val="28"/>
          <w:vertAlign w:val="subscript"/>
        </w:rPr>
        <w:t>сц</w:t>
      </w:r>
      <w:r>
        <w:rPr>
          <w:szCs w:val="28"/>
        </w:rPr>
        <w:t xml:space="preserve"> – сцепная масса автомобиля, кг (Урал 4320 – </w:t>
      </w:r>
      <w:smartTag w:uri="urn:schemas-microsoft-com:office:smarttags" w:element="metricconverter">
        <w:smartTagPr>
          <w:attr w:name="ProductID" w:val="8950 кг"/>
        </w:smartTagPr>
        <w:r>
          <w:rPr>
            <w:szCs w:val="28"/>
          </w:rPr>
          <w:t>8950 кг</w:t>
        </w:r>
      </w:smartTag>
      <w:r>
        <w:rPr>
          <w:szCs w:val="28"/>
        </w:rPr>
        <w:t xml:space="preserve">; КамАЗ 53212 – </w:t>
      </w:r>
      <w:smartTag w:uri="urn:schemas-microsoft-com:office:smarttags" w:element="metricconverter">
        <w:smartTagPr>
          <w:attr w:name="ProductID" w:val="14000 кг"/>
        </w:smartTagPr>
        <w:r>
          <w:rPr>
            <w:szCs w:val="28"/>
          </w:rPr>
          <w:t>14000 кг</w:t>
        </w:r>
      </w:smartTag>
      <w:r>
        <w:rPr>
          <w:szCs w:val="28"/>
        </w:rPr>
        <w:t xml:space="preserve">; МАЗ 5335 – </w:t>
      </w:r>
      <w:smartTag w:uri="urn:schemas-microsoft-com:office:smarttags" w:element="metricconverter">
        <w:smartTagPr>
          <w:attr w:name="ProductID" w:val="10000 кг"/>
        </w:smartTagPr>
        <w:r>
          <w:rPr>
            <w:szCs w:val="28"/>
          </w:rPr>
          <w:t>10000 кг</w:t>
        </w:r>
      </w:smartTag>
      <w:r>
        <w:rPr>
          <w:szCs w:val="28"/>
        </w:rPr>
        <w:t>).</w:t>
      </w:r>
    </w:p>
    <w:p w:rsidR="00CB0D9F" w:rsidRDefault="00CB0D9F" w:rsidP="00CB0D9F">
      <w:pPr>
        <w:pStyle w:val="a3"/>
        <w:spacing w:line="360" w:lineRule="auto"/>
        <w:ind w:firstLine="900"/>
        <w:jc w:val="both"/>
        <w:rPr>
          <w:szCs w:val="28"/>
        </w:rPr>
      </w:pPr>
      <w:r>
        <w:rPr>
          <w:szCs w:val="28"/>
        </w:rPr>
        <w:t>Если эквивалентная касательная сила тяги больше силы сцепления автомобиля с дорогой (</w:t>
      </w:r>
      <w:r>
        <w:rPr>
          <w:i/>
          <w:iCs/>
          <w:szCs w:val="28"/>
          <w:lang w:val="en-US"/>
        </w:rPr>
        <w:t>F</w:t>
      </w:r>
      <w:r>
        <w:rPr>
          <w:i/>
          <w:iCs/>
          <w:szCs w:val="28"/>
          <w:vertAlign w:val="subscript"/>
        </w:rPr>
        <w:t>экв.к</w:t>
      </w:r>
      <w:r>
        <w:rPr>
          <w:szCs w:val="28"/>
        </w:rPr>
        <w:t xml:space="preserve"> &gt; </w:t>
      </w:r>
      <w:r>
        <w:rPr>
          <w:i/>
          <w:iCs/>
          <w:szCs w:val="28"/>
          <w:lang w:val="en-US"/>
        </w:rPr>
        <w:t>F</w:t>
      </w:r>
      <w:r>
        <w:rPr>
          <w:i/>
          <w:iCs/>
          <w:szCs w:val="28"/>
          <w:vertAlign w:val="subscript"/>
        </w:rPr>
        <w:t>сц</w:t>
      </w:r>
      <w:r>
        <w:rPr>
          <w:szCs w:val="28"/>
        </w:rPr>
        <w:t>, сцепление ведущих колес с дорогой не обеспечено), то расчет ведется по силе сцепления автомобиля с дорогой.</w:t>
      </w:r>
    </w:p>
    <w:p w:rsidR="00CB0D9F" w:rsidRDefault="00CB0D9F" w:rsidP="00CB0D9F">
      <w:pPr>
        <w:pStyle w:val="a3"/>
        <w:spacing w:line="360" w:lineRule="auto"/>
        <w:ind w:firstLine="900"/>
        <w:jc w:val="both"/>
        <w:rPr>
          <w:szCs w:val="28"/>
        </w:rPr>
      </w:pPr>
      <w:r>
        <w:rPr>
          <w:szCs w:val="28"/>
        </w:rPr>
        <w:t>3. Эквивалентный расход топлива (</w:t>
      </w:r>
      <w:r>
        <w:rPr>
          <w:i/>
          <w:iCs/>
          <w:szCs w:val="28"/>
          <w:lang w:val="en-US"/>
        </w:rPr>
        <w:t>Q</w:t>
      </w:r>
      <w:r>
        <w:rPr>
          <w:szCs w:val="28"/>
        </w:rPr>
        <w:t>, литр) на подъеме, площадке и спуске определяется по формуле:</w:t>
      </w:r>
    </w:p>
    <w:p w:rsidR="00CB0D9F" w:rsidRDefault="00CB0D9F" w:rsidP="00CB0D9F">
      <w:pPr>
        <w:pStyle w:val="a3"/>
        <w:spacing w:line="360" w:lineRule="auto"/>
        <w:ind w:firstLine="3780"/>
        <w:jc w:val="both"/>
        <w:rPr>
          <w:szCs w:val="28"/>
        </w:rPr>
      </w:pPr>
      <w:r>
        <w:rPr>
          <w:position w:val="-34"/>
          <w:szCs w:val="28"/>
        </w:rPr>
        <w:object w:dxaOrig="2260" w:dyaOrig="720">
          <v:shape id="_x0000_i1040" type="#_x0000_t75" style="width:113.25pt;height:36pt" o:ole="">
            <v:imagedata r:id="rId37" o:title=""/>
          </v:shape>
          <o:OLEObject Type="Embed" ProgID="Equation.3" ShapeID="_x0000_i1040" DrawAspect="Content" ObjectID="_1471378124" r:id="rId38"/>
        </w:object>
      </w:r>
      <w:r>
        <w:rPr>
          <w:szCs w:val="28"/>
        </w:rPr>
        <w:t>,                                   (1</w:t>
      </w:r>
      <w:r w:rsidR="003210E3">
        <w:rPr>
          <w:szCs w:val="28"/>
          <w:lang w:val="en-US"/>
        </w:rPr>
        <w:t>6</w:t>
      </w:r>
      <w:r>
        <w:rPr>
          <w:szCs w:val="28"/>
        </w:rPr>
        <w:t>)</w:t>
      </w:r>
    </w:p>
    <w:p w:rsidR="00CB0D9F" w:rsidRDefault="00CB0D9F" w:rsidP="00CB0D9F">
      <w:pPr>
        <w:pStyle w:val="a3"/>
        <w:spacing w:line="360" w:lineRule="auto"/>
        <w:jc w:val="both"/>
        <w:rPr>
          <w:szCs w:val="28"/>
        </w:rPr>
      </w:pPr>
      <w:r>
        <w:rPr>
          <w:szCs w:val="28"/>
        </w:rPr>
        <w:t xml:space="preserve">где </w:t>
      </w:r>
      <w:r>
        <w:rPr>
          <w:i/>
          <w:iCs/>
          <w:szCs w:val="28"/>
        </w:rPr>
        <w:t>а</w:t>
      </w:r>
      <w:r>
        <w:rPr>
          <w:szCs w:val="28"/>
        </w:rPr>
        <w:t xml:space="preserve"> – безразмерный коэффициент, </w:t>
      </w:r>
      <w:r>
        <w:rPr>
          <w:i/>
          <w:iCs/>
          <w:szCs w:val="28"/>
        </w:rPr>
        <w:t>а</w:t>
      </w:r>
      <w:r>
        <w:rPr>
          <w:szCs w:val="28"/>
        </w:rPr>
        <w:t xml:space="preserve"> = 0,19;</w:t>
      </w:r>
    </w:p>
    <w:p w:rsidR="00CB0D9F" w:rsidRDefault="00CB0D9F" w:rsidP="00CB0D9F">
      <w:pPr>
        <w:pStyle w:val="a3"/>
        <w:spacing w:line="360" w:lineRule="auto"/>
        <w:ind w:firstLine="540"/>
        <w:jc w:val="both"/>
        <w:rPr>
          <w:szCs w:val="28"/>
        </w:rPr>
      </w:pPr>
      <w:r>
        <w:rPr>
          <w:i/>
          <w:iCs/>
          <w:szCs w:val="28"/>
          <w:lang w:val="en-US"/>
        </w:rPr>
        <w:t>L</w:t>
      </w:r>
      <w:r>
        <w:rPr>
          <w:szCs w:val="28"/>
        </w:rPr>
        <w:t xml:space="preserve"> – длина эквивалентного участка дороги, м (первая бригада: эквивалентный подъем – </w:t>
      </w:r>
      <w:r>
        <w:rPr>
          <w:i/>
          <w:iCs/>
          <w:szCs w:val="28"/>
          <w:lang w:val="en-US"/>
        </w:rPr>
        <w:t>L</w:t>
      </w:r>
      <w:r>
        <w:rPr>
          <w:szCs w:val="28"/>
        </w:rPr>
        <w:t xml:space="preserve"> = </w:t>
      </w:r>
      <w:smartTag w:uri="urn:schemas-microsoft-com:office:smarttags" w:element="metricconverter">
        <w:smartTagPr>
          <w:attr w:name="ProductID" w:val="700 м"/>
        </w:smartTagPr>
        <w:r>
          <w:rPr>
            <w:szCs w:val="28"/>
          </w:rPr>
          <w:t>700 м</w:t>
        </w:r>
      </w:smartTag>
      <w:r>
        <w:rPr>
          <w:szCs w:val="28"/>
        </w:rPr>
        <w:t xml:space="preserve">, эквивалентная прямая – </w:t>
      </w:r>
      <w:r>
        <w:rPr>
          <w:i/>
          <w:iCs/>
          <w:szCs w:val="28"/>
          <w:lang w:val="en-US"/>
        </w:rPr>
        <w:t>L</w:t>
      </w:r>
      <w:r>
        <w:rPr>
          <w:szCs w:val="28"/>
        </w:rPr>
        <w:t xml:space="preserve"> = </w:t>
      </w:r>
      <w:smartTag w:uri="urn:schemas-microsoft-com:office:smarttags" w:element="metricconverter">
        <w:smartTagPr>
          <w:attr w:name="ProductID" w:val="1000 м"/>
        </w:smartTagPr>
        <w:r>
          <w:rPr>
            <w:szCs w:val="28"/>
          </w:rPr>
          <w:t>1000 м</w:t>
        </w:r>
      </w:smartTag>
      <w:r>
        <w:rPr>
          <w:szCs w:val="28"/>
        </w:rPr>
        <w:t xml:space="preserve">, эквивалентный спуск – </w:t>
      </w:r>
      <w:r>
        <w:rPr>
          <w:i/>
          <w:iCs/>
          <w:szCs w:val="28"/>
          <w:lang w:val="en-US"/>
        </w:rPr>
        <w:t>L</w:t>
      </w:r>
      <w:r>
        <w:rPr>
          <w:szCs w:val="28"/>
        </w:rPr>
        <w:t xml:space="preserve"> = </w:t>
      </w:r>
      <w:smartTag w:uri="urn:schemas-microsoft-com:office:smarttags" w:element="metricconverter">
        <w:smartTagPr>
          <w:attr w:name="ProductID" w:val="900 м"/>
        </w:smartTagPr>
        <w:r>
          <w:rPr>
            <w:szCs w:val="28"/>
          </w:rPr>
          <w:t>900 м</w:t>
        </w:r>
      </w:smartTag>
      <w:r>
        <w:rPr>
          <w:szCs w:val="28"/>
        </w:rPr>
        <w:t xml:space="preserve">; вторая бригада: эквивалентный подъем – </w:t>
      </w:r>
      <w:r>
        <w:rPr>
          <w:i/>
          <w:iCs/>
          <w:szCs w:val="28"/>
          <w:lang w:val="en-US"/>
        </w:rPr>
        <w:t>L</w:t>
      </w:r>
      <w:r>
        <w:rPr>
          <w:szCs w:val="28"/>
        </w:rPr>
        <w:t xml:space="preserve"> = </w:t>
      </w:r>
      <w:smartTag w:uri="urn:schemas-microsoft-com:office:smarttags" w:element="metricconverter">
        <w:smartTagPr>
          <w:attr w:name="ProductID" w:val="1000 м"/>
        </w:smartTagPr>
        <w:r>
          <w:rPr>
            <w:szCs w:val="28"/>
          </w:rPr>
          <w:t>1000 м</w:t>
        </w:r>
      </w:smartTag>
      <w:r>
        <w:rPr>
          <w:szCs w:val="28"/>
        </w:rPr>
        <w:t xml:space="preserve">, эквивалентная прямая – </w:t>
      </w:r>
      <w:r>
        <w:rPr>
          <w:i/>
          <w:iCs/>
          <w:szCs w:val="28"/>
          <w:lang w:val="en-US"/>
        </w:rPr>
        <w:t>L</w:t>
      </w:r>
      <w:r>
        <w:rPr>
          <w:szCs w:val="28"/>
        </w:rPr>
        <w:t xml:space="preserve"> = </w:t>
      </w:r>
      <w:smartTag w:uri="urn:schemas-microsoft-com:office:smarttags" w:element="metricconverter">
        <w:smartTagPr>
          <w:attr w:name="ProductID" w:val="1400 м"/>
        </w:smartTagPr>
        <w:r>
          <w:rPr>
            <w:szCs w:val="28"/>
          </w:rPr>
          <w:t>1400 м</w:t>
        </w:r>
      </w:smartTag>
      <w:r>
        <w:rPr>
          <w:szCs w:val="28"/>
        </w:rPr>
        <w:t xml:space="preserve">, эквивалентный спуск – </w:t>
      </w:r>
      <w:r>
        <w:rPr>
          <w:i/>
          <w:iCs/>
          <w:szCs w:val="28"/>
          <w:lang w:val="en-US"/>
        </w:rPr>
        <w:t>L</w:t>
      </w:r>
      <w:r>
        <w:rPr>
          <w:szCs w:val="28"/>
        </w:rPr>
        <w:t xml:space="preserve"> = </w:t>
      </w:r>
      <w:smartTag w:uri="urn:schemas-microsoft-com:office:smarttags" w:element="metricconverter">
        <w:smartTagPr>
          <w:attr w:name="ProductID" w:val="1200 м"/>
        </w:smartTagPr>
        <w:r>
          <w:rPr>
            <w:szCs w:val="28"/>
          </w:rPr>
          <w:t>1200 м</w:t>
        </w:r>
      </w:smartTag>
      <w:r>
        <w:rPr>
          <w:szCs w:val="28"/>
        </w:rPr>
        <w:t xml:space="preserve">; третья бригада: эквивалентный подъем – </w:t>
      </w:r>
      <w:r>
        <w:rPr>
          <w:i/>
          <w:iCs/>
          <w:szCs w:val="28"/>
          <w:lang w:val="en-US"/>
        </w:rPr>
        <w:t>L</w:t>
      </w:r>
      <w:r>
        <w:rPr>
          <w:szCs w:val="28"/>
        </w:rPr>
        <w:t xml:space="preserve"> = </w:t>
      </w:r>
      <w:smartTag w:uri="urn:schemas-microsoft-com:office:smarttags" w:element="metricconverter">
        <w:smartTagPr>
          <w:attr w:name="ProductID" w:val="1400 м"/>
        </w:smartTagPr>
        <w:r>
          <w:rPr>
            <w:szCs w:val="28"/>
          </w:rPr>
          <w:t>1400 м</w:t>
        </w:r>
      </w:smartTag>
      <w:r>
        <w:rPr>
          <w:szCs w:val="28"/>
        </w:rPr>
        <w:t xml:space="preserve">, эквивалентная прямая – </w:t>
      </w:r>
      <w:r>
        <w:rPr>
          <w:i/>
          <w:iCs/>
          <w:szCs w:val="28"/>
          <w:lang w:val="en-US"/>
        </w:rPr>
        <w:t>L</w:t>
      </w:r>
      <w:r>
        <w:rPr>
          <w:szCs w:val="28"/>
        </w:rPr>
        <w:t xml:space="preserve"> = </w:t>
      </w:r>
      <w:smartTag w:uri="urn:schemas-microsoft-com:office:smarttags" w:element="metricconverter">
        <w:smartTagPr>
          <w:attr w:name="ProductID" w:val="1600 м"/>
        </w:smartTagPr>
        <w:r>
          <w:rPr>
            <w:szCs w:val="28"/>
          </w:rPr>
          <w:t>1600 м</w:t>
        </w:r>
      </w:smartTag>
      <w:r>
        <w:rPr>
          <w:szCs w:val="28"/>
        </w:rPr>
        <w:t xml:space="preserve">, эквивалентный спуск – </w:t>
      </w:r>
      <w:r>
        <w:rPr>
          <w:i/>
          <w:iCs/>
          <w:szCs w:val="28"/>
          <w:lang w:val="en-US"/>
        </w:rPr>
        <w:t>L</w:t>
      </w:r>
      <w:r>
        <w:rPr>
          <w:szCs w:val="28"/>
        </w:rPr>
        <w:t xml:space="preserve"> = </w:t>
      </w:r>
      <w:smartTag w:uri="urn:schemas-microsoft-com:office:smarttags" w:element="metricconverter">
        <w:smartTagPr>
          <w:attr w:name="ProductID" w:val="1000 м"/>
        </w:smartTagPr>
        <w:r>
          <w:rPr>
            <w:szCs w:val="28"/>
          </w:rPr>
          <w:t>1000 м</w:t>
        </w:r>
      </w:smartTag>
      <w:r>
        <w:rPr>
          <w:szCs w:val="28"/>
        </w:rPr>
        <w:t>);</w:t>
      </w:r>
    </w:p>
    <w:p w:rsidR="00CB0D9F" w:rsidRDefault="00CB0D9F" w:rsidP="00CB0D9F">
      <w:pPr>
        <w:pStyle w:val="a3"/>
        <w:spacing w:line="360" w:lineRule="auto"/>
        <w:ind w:firstLine="540"/>
        <w:jc w:val="both"/>
        <w:rPr>
          <w:szCs w:val="28"/>
        </w:rPr>
      </w:pPr>
      <w:r>
        <w:rPr>
          <w:i/>
          <w:iCs/>
          <w:szCs w:val="28"/>
        </w:rPr>
        <w:t>п</w:t>
      </w:r>
      <w:r>
        <w:rPr>
          <w:szCs w:val="28"/>
        </w:rPr>
        <w:t xml:space="preserve"> – коэффициент, учитывающий режим работы двигателя (на подъеме </w:t>
      </w:r>
      <w:r>
        <w:rPr>
          <w:i/>
          <w:iCs/>
          <w:szCs w:val="28"/>
        </w:rPr>
        <w:t>п</w:t>
      </w:r>
      <w:r>
        <w:rPr>
          <w:szCs w:val="28"/>
        </w:rPr>
        <w:t xml:space="preserve"> = 1,3, на площадке </w:t>
      </w:r>
      <w:r>
        <w:rPr>
          <w:i/>
          <w:iCs/>
          <w:szCs w:val="28"/>
        </w:rPr>
        <w:t>п</w:t>
      </w:r>
      <w:r>
        <w:rPr>
          <w:szCs w:val="28"/>
        </w:rPr>
        <w:t xml:space="preserve"> = 1,2, на спуске</w:t>
      </w:r>
      <w:r>
        <w:rPr>
          <w:i/>
          <w:iCs/>
          <w:szCs w:val="28"/>
        </w:rPr>
        <w:t xml:space="preserve"> п</w:t>
      </w:r>
      <w:r>
        <w:rPr>
          <w:szCs w:val="28"/>
        </w:rPr>
        <w:t xml:space="preserve"> = 1,5);</w:t>
      </w:r>
    </w:p>
    <w:p w:rsidR="00CB0D9F" w:rsidRDefault="00CB0D9F" w:rsidP="00CB0D9F">
      <w:pPr>
        <w:pStyle w:val="a3"/>
        <w:spacing w:line="360" w:lineRule="auto"/>
        <w:ind w:firstLine="540"/>
        <w:jc w:val="both"/>
        <w:rPr>
          <w:szCs w:val="28"/>
        </w:rPr>
      </w:pPr>
      <w:r>
        <w:rPr>
          <w:i/>
          <w:iCs/>
          <w:szCs w:val="28"/>
        </w:rPr>
        <w:t>η</w:t>
      </w:r>
      <w:r>
        <w:rPr>
          <w:i/>
          <w:iCs/>
          <w:szCs w:val="28"/>
          <w:vertAlign w:val="subscript"/>
        </w:rPr>
        <w:t>дв</w:t>
      </w:r>
      <w:r>
        <w:rPr>
          <w:szCs w:val="28"/>
        </w:rPr>
        <w:t xml:space="preserve"> – коэффициент полезного действия двигателя (0,27÷0,43);</w:t>
      </w:r>
    </w:p>
    <w:p w:rsidR="00CB0D9F" w:rsidRDefault="00CB0D9F" w:rsidP="00CB0D9F">
      <w:pPr>
        <w:pStyle w:val="a3"/>
        <w:spacing w:line="360" w:lineRule="auto"/>
        <w:ind w:firstLine="540"/>
        <w:jc w:val="both"/>
        <w:rPr>
          <w:szCs w:val="28"/>
        </w:rPr>
      </w:pPr>
      <w:r>
        <w:rPr>
          <w:i/>
          <w:iCs/>
          <w:szCs w:val="28"/>
        </w:rPr>
        <w:t>η</w:t>
      </w:r>
      <w:r>
        <w:rPr>
          <w:i/>
          <w:iCs/>
          <w:szCs w:val="28"/>
          <w:vertAlign w:val="subscript"/>
        </w:rPr>
        <w:t>тр</w:t>
      </w:r>
      <w:r>
        <w:rPr>
          <w:szCs w:val="28"/>
        </w:rPr>
        <w:t xml:space="preserve"> – коэффициент полезного действия трансмиссии (0,85);</w:t>
      </w:r>
    </w:p>
    <w:p w:rsidR="00CB0D9F" w:rsidRDefault="00CB0D9F" w:rsidP="00CB0D9F">
      <w:pPr>
        <w:pStyle w:val="a3"/>
        <w:spacing w:line="360" w:lineRule="auto"/>
        <w:ind w:firstLine="540"/>
        <w:jc w:val="both"/>
        <w:rPr>
          <w:iCs/>
          <w:szCs w:val="28"/>
        </w:rPr>
      </w:pPr>
      <w:r>
        <w:rPr>
          <w:i/>
          <w:szCs w:val="28"/>
          <w:lang w:val="en-US"/>
        </w:rPr>
        <w:t>U</w:t>
      </w:r>
      <w:r>
        <w:rPr>
          <w:iCs/>
          <w:szCs w:val="28"/>
        </w:rPr>
        <w:t xml:space="preserve"> – удельная теплотворная способность двигателя, ккал/кг (</w:t>
      </w:r>
      <w:r>
        <w:rPr>
          <w:i/>
          <w:szCs w:val="28"/>
          <w:lang w:val="en-US"/>
        </w:rPr>
        <w:t>U</w:t>
      </w:r>
      <w:r>
        <w:rPr>
          <w:iCs/>
          <w:szCs w:val="28"/>
        </w:rPr>
        <w:t>=10400);</w:t>
      </w:r>
    </w:p>
    <w:p w:rsidR="00CB0D9F" w:rsidRDefault="00CB0D9F" w:rsidP="00CB0D9F">
      <w:pPr>
        <w:pStyle w:val="a3"/>
        <w:spacing w:line="360" w:lineRule="auto"/>
        <w:ind w:firstLine="540"/>
        <w:jc w:val="both"/>
        <w:rPr>
          <w:iCs/>
          <w:szCs w:val="28"/>
        </w:rPr>
      </w:pPr>
      <w:r>
        <w:rPr>
          <w:i/>
          <w:szCs w:val="28"/>
        </w:rPr>
        <w:t>γ</w:t>
      </w:r>
      <w:r>
        <w:rPr>
          <w:iCs/>
          <w:szCs w:val="28"/>
        </w:rPr>
        <w:t xml:space="preserve"> – плотность топлива, кг/л (</w:t>
      </w:r>
      <w:r>
        <w:rPr>
          <w:i/>
          <w:szCs w:val="28"/>
        </w:rPr>
        <w:t>γ</w:t>
      </w:r>
      <w:r w:rsidR="00105547">
        <w:rPr>
          <w:iCs/>
          <w:szCs w:val="28"/>
        </w:rPr>
        <w:t xml:space="preserve"> = 0,875</w:t>
      </w:r>
      <w:r>
        <w:rPr>
          <w:iCs/>
          <w:szCs w:val="28"/>
        </w:rPr>
        <w:t>).</w:t>
      </w:r>
    </w:p>
    <w:p w:rsidR="00CB0D9F" w:rsidRDefault="00CB0D9F" w:rsidP="00CB0D9F">
      <w:pPr>
        <w:pStyle w:val="a3"/>
        <w:spacing w:line="360" w:lineRule="auto"/>
        <w:ind w:firstLine="900"/>
        <w:jc w:val="both"/>
        <w:rPr>
          <w:iCs/>
          <w:szCs w:val="28"/>
        </w:rPr>
      </w:pPr>
      <w:r>
        <w:rPr>
          <w:iCs/>
          <w:szCs w:val="28"/>
        </w:rPr>
        <w:t>4. Эквивалентная интенсивность выбросов (</w:t>
      </w:r>
      <w:r>
        <w:rPr>
          <w:i/>
          <w:szCs w:val="28"/>
          <w:lang w:val="en-US"/>
        </w:rPr>
        <w:t>q</w:t>
      </w:r>
      <w:r>
        <w:rPr>
          <w:i/>
          <w:szCs w:val="28"/>
          <w:vertAlign w:val="subscript"/>
        </w:rPr>
        <w:t>экв</w:t>
      </w:r>
      <w:r>
        <w:rPr>
          <w:iCs/>
          <w:szCs w:val="28"/>
        </w:rPr>
        <w:t>, г/мּс) определяется по формуле:</w:t>
      </w:r>
    </w:p>
    <w:p w:rsidR="00CB0D9F" w:rsidRDefault="00CB0D9F" w:rsidP="00CB0D9F">
      <w:pPr>
        <w:pStyle w:val="a3"/>
        <w:spacing w:line="360" w:lineRule="auto"/>
        <w:ind w:firstLine="3780"/>
        <w:jc w:val="both"/>
        <w:rPr>
          <w:iCs/>
          <w:szCs w:val="28"/>
        </w:rPr>
      </w:pPr>
      <w:r>
        <w:rPr>
          <w:iCs/>
          <w:position w:val="-12"/>
          <w:szCs w:val="28"/>
        </w:rPr>
        <w:object w:dxaOrig="2680" w:dyaOrig="380">
          <v:shape id="_x0000_i1041" type="#_x0000_t75" style="width:134.25pt;height:18.75pt" o:ole="">
            <v:imagedata r:id="rId39" o:title=""/>
          </v:shape>
          <o:OLEObject Type="Embed" ProgID="Equation.3" ShapeID="_x0000_i1041" DrawAspect="Content" ObjectID="_1471378125" r:id="rId40"/>
        </w:object>
      </w:r>
      <w:r>
        <w:rPr>
          <w:iCs/>
          <w:szCs w:val="28"/>
        </w:rPr>
        <w:t>,</w:t>
      </w:r>
      <w:r w:rsidR="003210E3">
        <w:rPr>
          <w:iCs/>
          <w:szCs w:val="28"/>
        </w:rPr>
        <w:t xml:space="preserve">                             (1</w:t>
      </w:r>
      <w:r w:rsidR="003210E3">
        <w:rPr>
          <w:iCs/>
          <w:szCs w:val="28"/>
          <w:lang w:val="en-US"/>
        </w:rPr>
        <w:t>7</w:t>
      </w:r>
      <w:r>
        <w:rPr>
          <w:iCs/>
          <w:szCs w:val="28"/>
        </w:rPr>
        <w:t>)</w:t>
      </w:r>
    </w:p>
    <w:p w:rsidR="00CB0D9F" w:rsidRDefault="00CB0D9F" w:rsidP="00CB0D9F">
      <w:pPr>
        <w:pStyle w:val="a3"/>
        <w:spacing w:line="360" w:lineRule="auto"/>
        <w:jc w:val="both"/>
        <w:rPr>
          <w:iCs/>
          <w:szCs w:val="28"/>
        </w:rPr>
      </w:pPr>
      <w:r>
        <w:rPr>
          <w:iCs/>
          <w:szCs w:val="28"/>
        </w:rPr>
        <w:t xml:space="preserve">где </w:t>
      </w:r>
      <w:r>
        <w:rPr>
          <w:i/>
          <w:szCs w:val="28"/>
          <w:lang w:val="en-US"/>
        </w:rPr>
        <w:t>N</w:t>
      </w:r>
      <w:r>
        <w:rPr>
          <w:i/>
          <w:szCs w:val="28"/>
          <w:vertAlign w:val="subscript"/>
        </w:rPr>
        <w:t>д</w:t>
      </w:r>
      <w:r>
        <w:rPr>
          <w:iCs/>
          <w:szCs w:val="28"/>
        </w:rPr>
        <w:t xml:space="preserve"> – интенсивность движения автомобилей с дизельным двигателем , авт./ч (принять данные расчета интенсивности движения по бригадам);</w:t>
      </w:r>
    </w:p>
    <w:p w:rsidR="00CB0D9F" w:rsidRDefault="00CB0D9F" w:rsidP="00CB0D9F">
      <w:pPr>
        <w:pStyle w:val="a3"/>
        <w:spacing w:line="360" w:lineRule="auto"/>
        <w:ind w:firstLine="540"/>
        <w:jc w:val="both"/>
        <w:rPr>
          <w:iCs/>
          <w:szCs w:val="28"/>
        </w:rPr>
      </w:pPr>
      <w:r>
        <w:rPr>
          <w:i/>
          <w:szCs w:val="28"/>
        </w:rPr>
        <w:t>К</w:t>
      </w:r>
      <w:r>
        <w:rPr>
          <w:i/>
          <w:szCs w:val="28"/>
          <w:vertAlign w:val="subscript"/>
        </w:rPr>
        <w:t>д</w:t>
      </w:r>
      <w:r>
        <w:rPr>
          <w:iCs/>
          <w:szCs w:val="28"/>
        </w:rPr>
        <w:t xml:space="preserve"> – коэффициент, учитывающий тип двигателя и данный компонент загрязнения (для окиси азота </w:t>
      </w:r>
      <w:r>
        <w:rPr>
          <w:i/>
          <w:szCs w:val="28"/>
        </w:rPr>
        <w:t>К</w:t>
      </w:r>
      <w:r>
        <w:rPr>
          <w:i/>
          <w:szCs w:val="28"/>
          <w:vertAlign w:val="subscript"/>
        </w:rPr>
        <w:t>д</w:t>
      </w:r>
      <w:r>
        <w:rPr>
          <w:iCs/>
          <w:szCs w:val="28"/>
        </w:rPr>
        <w:t xml:space="preserve"> = 0,015);</w:t>
      </w:r>
    </w:p>
    <w:p w:rsidR="00CB0D9F" w:rsidRDefault="00CB0D9F" w:rsidP="00CB0D9F">
      <w:pPr>
        <w:pStyle w:val="a3"/>
        <w:spacing w:line="360" w:lineRule="auto"/>
        <w:ind w:firstLine="540"/>
        <w:jc w:val="both"/>
        <w:rPr>
          <w:iCs/>
          <w:szCs w:val="28"/>
        </w:rPr>
      </w:pPr>
      <w:r>
        <w:rPr>
          <w:i/>
          <w:szCs w:val="28"/>
        </w:rPr>
        <w:t>т</w:t>
      </w:r>
      <w:r>
        <w:rPr>
          <w:iCs/>
          <w:szCs w:val="28"/>
        </w:rPr>
        <w:t xml:space="preserve"> – коэффициент, учитывающий влияние на выброс данного загрязняющего вещества (для окиси азота </w:t>
      </w:r>
      <w:r>
        <w:rPr>
          <w:i/>
          <w:szCs w:val="28"/>
        </w:rPr>
        <w:t>т</w:t>
      </w:r>
      <w:r>
        <w:rPr>
          <w:iCs/>
          <w:szCs w:val="28"/>
        </w:rPr>
        <w:t xml:space="preserve"> = 1).</w:t>
      </w:r>
    </w:p>
    <w:p w:rsidR="00CB0D9F" w:rsidRDefault="00CB0D9F" w:rsidP="00CB0D9F">
      <w:pPr>
        <w:pStyle w:val="a3"/>
        <w:spacing w:line="360" w:lineRule="auto"/>
        <w:ind w:firstLine="900"/>
        <w:jc w:val="both"/>
        <w:rPr>
          <w:iCs/>
          <w:szCs w:val="28"/>
        </w:rPr>
      </w:pPr>
      <w:r>
        <w:rPr>
          <w:iCs/>
          <w:szCs w:val="28"/>
        </w:rPr>
        <w:t xml:space="preserve">5. Эквивалентная концентрация токсичных веществ (окись азота на подъеме, площадке и спуске, </w:t>
      </w:r>
      <w:r>
        <w:rPr>
          <w:i/>
          <w:szCs w:val="28"/>
        </w:rPr>
        <w:t>С</w:t>
      </w:r>
      <w:r>
        <w:rPr>
          <w:i/>
          <w:szCs w:val="28"/>
          <w:vertAlign w:val="subscript"/>
        </w:rPr>
        <w:t>экв</w:t>
      </w:r>
      <w:r>
        <w:rPr>
          <w:iCs/>
          <w:szCs w:val="28"/>
        </w:rPr>
        <w:t>, мг/м</w:t>
      </w:r>
      <w:r>
        <w:rPr>
          <w:iCs/>
          <w:szCs w:val="28"/>
          <w:vertAlign w:val="superscript"/>
        </w:rPr>
        <w:t>3</w:t>
      </w:r>
      <w:r>
        <w:rPr>
          <w:iCs/>
          <w:szCs w:val="28"/>
        </w:rPr>
        <w:t>) для различных расстояний от дороги при слабой солнечной радиации определяется по формуле:</w:t>
      </w:r>
    </w:p>
    <w:p w:rsidR="00CB0D9F" w:rsidRDefault="00CB0D9F" w:rsidP="00CB0D9F">
      <w:pPr>
        <w:pStyle w:val="a3"/>
        <w:spacing w:line="360" w:lineRule="auto"/>
        <w:ind w:firstLine="3780"/>
        <w:jc w:val="both"/>
        <w:rPr>
          <w:iCs/>
          <w:szCs w:val="28"/>
        </w:rPr>
      </w:pPr>
      <w:r>
        <w:rPr>
          <w:iCs/>
          <w:position w:val="-36"/>
          <w:szCs w:val="28"/>
        </w:rPr>
        <w:object w:dxaOrig="1800" w:dyaOrig="820">
          <v:shape id="_x0000_i1042" type="#_x0000_t75" style="width:90pt;height:41.25pt" o:ole="">
            <v:imagedata r:id="rId41" o:title=""/>
          </v:shape>
          <o:OLEObject Type="Embed" ProgID="Equation.3" ShapeID="_x0000_i1042" DrawAspect="Content" ObjectID="_1471378126" r:id="rId42"/>
        </w:object>
      </w:r>
      <w:r>
        <w:rPr>
          <w:iCs/>
          <w:szCs w:val="28"/>
        </w:rPr>
        <w:t>,                                          (1</w:t>
      </w:r>
      <w:r w:rsidR="003210E3" w:rsidRPr="00C72C68">
        <w:rPr>
          <w:iCs/>
          <w:szCs w:val="28"/>
        </w:rPr>
        <w:t>8</w:t>
      </w:r>
      <w:r>
        <w:rPr>
          <w:iCs/>
          <w:szCs w:val="28"/>
        </w:rPr>
        <w:t>)</w:t>
      </w:r>
    </w:p>
    <w:p w:rsidR="00CB0D9F" w:rsidRDefault="00CB0D9F" w:rsidP="00CB0D9F">
      <w:pPr>
        <w:pStyle w:val="a3"/>
        <w:spacing w:line="360" w:lineRule="auto"/>
        <w:jc w:val="both"/>
        <w:rPr>
          <w:iCs/>
          <w:szCs w:val="28"/>
        </w:rPr>
      </w:pPr>
      <w:r>
        <w:rPr>
          <w:iCs/>
          <w:szCs w:val="28"/>
        </w:rPr>
        <w:t xml:space="preserve">где </w:t>
      </w:r>
      <w:r>
        <w:rPr>
          <w:i/>
          <w:szCs w:val="28"/>
        </w:rPr>
        <w:t>σ</w:t>
      </w:r>
      <w:r>
        <w:rPr>
          <w:iCs/>
          <w:szCs w:val="28"/>
        </w:rPr>
        <w:t xml:space="preserve"> – стандартное отклонение гауссовского рассеивания в вертикальном направлении в зависимости от времени суток и удаления от дороги (день, удаление от дороги: </w:t>
      </w:r>
      <w:smartTag w:uri="urn:schemas-microsoft-com:office:smarttags" w:element="metricconverter">
        <w:smartTagPr>
          <w:attr w:name="ProductID" w:val="10 м"/>
        </w:smartTagPr>
        <w:r>
          <w:rPr>
            <w:iCs/>
            <w:szCs w:val="28"/>
          </w:rPr>
          <w:t>10 м</w:t>
        </w:r>
      </w:smartTag>
      <w:r>
        <w:rPr>
          <w:iCs/>
          <w:szCs w:val="28"/>
        </w:rPr>
        <w:t xml:space="preserve"> – σ = 1; </w:t>
      </w:r>
      <w:smartTag w:uri="urn:schemas-microsoft-com:office:smarttags" w:element="metricconverter">
        <w:smartTagPr>
          <w:attr w:name="ProductID" w:val="20 м"/>
        </w:smartTagPr>
        <w:r>
          <w:rPr>
            <w:iCs/>
            <w:szCs w:val="28"/>
          </w:rPr>
          <w:t>20 м</w:t>
        </w:r>
      </w:smartTag>
      <w:r>
        <w:rPr>
          <w:iCs/>
          <w:szCs w:val="28"/>
        </w:rPr>
        <w:t xml:space="preserve"> – σ = 2; </w:t>
      </w:r>
      <w:smartTag w:uri="urn:schemas-microsoft-com:office:smarttags" w:element="metricconverter">
        <w:smartTagPr>
          <w:attr w:name="ProductID" w:val="30 м"/>
        </w:smartTagPr>
        <w:r>
          <w:rPr>
            <w:iCs/>
            <w:szCs w:val="28"/>
          </w:rPr>
          <w:t>30 м</w:t>
        </w:r>
      </w:smartTag>
      <w:r>
        <w:rPr>
          <w:iCs/>
          <w:szCs w:val="28"/>
        </w:rPr>
        <w:t xml:space="preserve"> – σ = 3; </w:t>
      </w:r>
      <w:smartTag w:uri="urn:schemas-microsoft-com:office:smarttags" w:element="metricconverter">
        <w:smartTagPr>
          <w:attr w:name="ProductID" w:val="40 м"/>
        </w:smartTagPr>
        <w:r>
          <w:rPr>
            <w:iCs/>
            <w:szCs w:val="28"/>
          </w:rPr>
          <w:t>40 м</w:t>
        </w:r>
      </w:smartTag>
      <w:r>
        <w:rPr>
          <w:iCs/>
          <w:szCs w:val="28"/>
        </w:rPr>
        <w:t xml:space="preserve"> – σ = 4; </w:t>
      </w:r>
      <w:smartTag w:uri="urn:schemas-microsoft-com:office:smarttags" w:element="metricconverter">
        <w:smartTagPr>
          <w:attr w:name="ProductID" w:val="50 м"/>
        </w:smartTagPr>
        <w:r>
          <w:rPr>
            <w:iCs/>
            <w:szCs w:val="28"/>
          </w:rPr>
          <w:t>50 м</w:t>
        </w:r>
      </w:smartTag>
      <w:r>
        <w:rPr>
          <w:iCs/>
          <w:szCs w:val="28"/>
        </w:rPr>
        <w:t xml:space="preserve"> – σ = 5; </w:t>
      </w:r>
      <w:smartTag w:uri="urn:schemas-microsoft-com:office:smarttags" w:element="metricconverter">
        <w:smartTagPr>
          <w:attr w:name="ProductID" w:val="60 м"/>
        </w:smartTagPr>
        <w:r>
          <w:rPr>
            <w:iCs/>
            <w:szCs w:val="28"/>
          </w:rPr>
          <w:t>60 м</w:t>
        </w:r>
      </w:smartTag>
      <w:r>
        <w:rPr>
          <w:iCs/>
          <w:szCs w:val="28"/>
        </w:rPr>
        <w:t xml:space="preserve"> – σ = 6; </w:t>
      </w:r>
      <w:smartTag w:uri="urn:schemas-microsoft-com:office:smarttags" w:element="metricconverter">
        <w:smartTagPr>
          <w:attr w:name="ProductID" w:val="70 м"/>
        </w:smartTagPr>
        <w:r>
          <w:rPr>
            <w:iCs/>
            <w:szCs w:val="28"/>
          </w:rPr>
          <w:t>70 м</w:t>
        </w:r>
      </w:smartTag>
      <w:r>
        <w:rPr>
          <w:iCs/>
          <w:szCs w:val="28"/>
        </w:rPr>
        <w:t xml:space="preserve"> – σ = 7; </w:t>
      </w:r>
      <w:smartTag w:uri="urn:schemas-microsoft-com:office:smarttags" w:element="metricconverter">
        <w:smartTagPr>
          <w:attr w:name="ProductID" w:val="80 м"/>
        </w:smartTagPr>
        <w:r>
          <w:rPr>
            <w:iCs/>
            <w:szCs w:val="28"/>
          </w:rPr>
          <w:t>80 м</w:t>
        </w:r>
      </w:smartTag>
      <w:r>
        <w:rPr>
          <w:iCs/>
          <w:szCs w:val="28"/>
        </w:rPr>
        <w:t xml:space="preserve"> – σ = 8);</w:t>
      </w:r>
    </w:p>
    <w:p w:rsidR="00CB0D9F" w:rsidRDefault="00CB0D9F" w:rsidP="00CB0D9F">
      <w:pPr>
        <w:pStyle w:val="a3"/>
        <w:spacing w:line="360" w:lineRule="auto"/>
        <w:ind w:firstLine="540"/>
        <w:jc w:val="both"/>
        <w:rPr>
          <w:iCs/>
          <w:szCs w:val="28"/>
        </w:rPr>
      </w:pPr>
      <w:r>
        <w:rPr>
          <w:i/>
          <w:szCs w:val="28"/>
          <w:lang w:val="en-US"/>
        </w:rPr>
        <w:t>V</w:t>
      </w:r>
      <w:r>
        <w:rPr>
          <w:i/>
          <w:szCs w:val="28"/>
          <w:vertAlign w:val="subscript"/>
        </w:rPr>
        <w:t>в</w:t>
      </w:r>
      <w:r>
        <w:rPr>
          <w:iCs/>
          <w:szCs w:val="28"/>
        </w:rPr>
        <w:t xml:space="preserve"> – скорость ветра, учитывается при угле </w:t>
      </w:r>
      <w:r w:rsidR="00105547">
        <w:rPr>
          <w:iCs/>
          <w:szCs w:val="28"/>
        </w:rPr>
        <w:t xml:space="preserve">ветра по отношению </w:t>
      </w:r>
      <w:r>
        <w:rPr>
          <w:iCs/>
          <w:szCs w:val="28"/>
        </w:rPr>
        <w:t>к дороге не менее 30</w:t>
      </w:r>
      <w:r>
        <w:rPr>
          <w:iCs/>
          <w:szCs w:val="28"/>
          <w:vertAlign w:val="superscript"/>
        </w:rPr>
        <w:t>0</w:t>
      </w:r>
      <w:r>
        <w:rPr>
          <w:iCs/>
          <w:szCs w:val="28"/>
        </w:rPr>
        <w:t xml:space="preserve"> и рассчитывается по формуле:</w:t>
      </w:r>
    </w:p>
    <w:p w:rsidR="00CB0D9F" w:rsidRDefault="00CB0D9F" w:rsidP="00CB0D9F">
      <w:pPr>
        <w:pStyle w:val="a3"/>
        <w:spacing w:line="360" w:lineRule="auto"/>
        <w:ind w:firstLine="3780"/>
        <w:jc w:val="both"/>
        <w:rPr>
          <w:iCs/>
          <w:szCs w:val="28"/>
        </w:rPr>
      </w:pPr>
      <w:r>
        <w:rPr>
          <w:iCs/>
          <w:position w:val="-12"/>
          <w:szCs w:val="28"/>
        </w:rPr>
        <w:object w:dxaOrig="1479" w:dyaOrig="380">
          <v:shape id="_x0000_i1043" type="#_x0000_t75" style="width:74.25pt;height:18.75pt" o:ole="">
            <v:imagedata r:id="rId13" o:title=""/>
          </v:shape>
          <o:OLEObject Type="Embed" ProgID="Equation.3" ShapeID="_x0000_i1043" DrawAspect="Content" ObjectID="_1471378127" r:id="rId43"/>
        </w:object>
      </w:r>
      <w:r>
        <w:rPr>
          <w:iCs/>
          <w:szCs w:val="28"/>
        </w:rPr>
        <w:t>,                                              (1</w:t>
      </w:r>
      <w:r w:rsidR="003210E3" w:rsidRPr="00C72C68">
        <w:rPr>
          <w:iCs/>
          <w:szCs w:val="28"/>
        </w:rPr>
        <w:t>9</w:t>
      </w:r>
      <w:r>
        <w:rPr>
          <w:iCs/>
          <w:szCs w:val="28"/>
        </w:rPr>
        <w:t>)</w:t>
      </w:r>
    </w:p>
    <w:p w:rsidR="00CB0D9F" w:rsidRDefault="00CB0D9F" w:rsidP="00CB0D9F">
      <w:pPr>
        <w:pStyle w:val="a3"/>
        <w:spacing w:line="360" w:lineRule="auto"/>
        <w:jc w:val="both"/>
        <w:rPr>
          <w:iCs/>
          <w:szCs w:val="28"/>
        </w:rPr>
      </w:pPr>
      <w:r>
        <w:rPr>
          <w:iCs/>
          <w:szCs w:val="28"/>
        </w:rPr>
        <w:t xml:space="preserve">где </w:t>
      </w:r>
      <w:r>
        <w:rPr>
          <w:i/>
          <w:szCs w:val="28"/>
        </w:rPr>
        <w:t>φ</w:t>
      </w:r>
      <w:r>
        <w:rPr>
          <w:iCs/>
          <w:szCs w:val="28"/>
        </w:rPr>
        <w:t xml:space="preserve"> – угол ветра </w:t>
      </w:r>
      <w:r w:rsidR="00C72C68">
        <w:rPr>
          <w:iCs/>
          <w:szCs w:val="28"/>
        </w:rPr>
        <w:t xml:space="preserve">по отношению к </w:t>
      </w:r>
      <w:r w:rsidR="003D1EFE">
        <w:rPr>
          <w:iCs/>
          <w:szCs w:val="28"/>
        </w:rPr>
        <w:t>дороге</w:t>
      </w:r>
      <w:r>
        <w:rPr>
          <w:iCs/>
          <w:szCs w:val="28"/>
        </w:rPr>
        <w:t xml:space="preserve">, </w:t>
      </w:r>
      <w:r w:rsidR="003D1EFE">
        <w:rPr>
          <w:iCs/>
          <w:szCs w:val="28"/>
        </w:rPr>
        <w:t>градусы (таблица 11).</w:t>
      </w:r>
    </w:p>
    <w:p w:rsidR="00CB0D9F" w:rsidRDefault="00CB0D9F" w:rsidP="0014423F">
      <w:pPr>
        <w:pStyle w:val="a3"/>
        <w:spacing w:line="360" w:lineRule="auto"/>
        <w:rPr>
          <w:iCs/>
          <w:szCs w:val="28"/>
        </w:rPr>
      </w:pPr>
      <w:r>
        <w:rPr>
          <w:iCs/>
          <w:szCs w:val="28"/>
        </w:rPr>
        <w:t>Исходные данные по вариантам</w:t>
      </w:r>
    </w:p>
    <w:p w:rsidR="00CB0D9F" w:rsidRDefault="0014423F" w:rsidP="0014423F">
      <w:pPr>
        <w:pStyle w:val="a3"/>
        <w:spacing w:line="360" w:lineRule="auto"/>
        <w:jc w:val="left"/>
        <w:rPr>
          <w:iCs/>
          <w:szCs w:val="28"/>
        </w:rPr>
      </w:pPr>
      <w:r>
        <w:rPr>
          <w:iCs/>
          <w:szCs w:val="28"/>
        </w:rPr>
        <w:t>Таблица 1</w:t>
      </w:r>
      <w:r w:rsidR="003D1EFE">
        <w:rPr>
          <w:iCs/>
          <w:szCs w:val="28"/>
        </w:rPr>
        <w:t>1</w:t>
      </w:r>
      <w:r>
        <w:rPr>
          <w:iCs/>
          <w:szCs w:val="28"/>
        </w:rPr>
        <w:t xml:space="preserve"> – </w:t>
      </w:r>
      <w:r w:rsidR="00CB0D9F">
        <w:rPr>
          <w:iCs/>
          <w:szCs w:val="28"/>
        </w:rPr>
        <w:t>Значение угла ветра</w:t>
      </w:r>
      <w:r w:rsidR="00A06370">
        <w:rPr>
          <w:iCs/>
          <w:szCs w:val="28"/>
        </w:rPr>
        <w:t xml:space="preserve"> по отношению</w:t>
      </w:r>
      <w:r w:rsidR="00CB0D9F">
        <w:rPr>
          <w:iCs/>
          <w:szCs w:val="28"/>
        </w:rPr>
        <w:t xml:space="preserve"> к дороге</w:t>
      </w:r>
      <w:r w:rsidR="00A06370">
        <w:rPr>
          <w:iCs/>
          <w:szCs w:val="28"/>
        </w:rPr>
        <w:t xml:space="preserve">, </w:t>
      </w:r>
      <w:r w:rsidR="003D1EFE">
        <w:rPr>
          <w:iCs/>
          <w:szCs w:val="28"/>
        </w:rPr>
        <w:t>градусы</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785"/>
        <w:gridCol w:w="535"/>
        <w:gridCol w:w="536"/>
        <w:gridCol w:w="536"/>
        <w:gridCol w:w="536"/>
        <w:gridCol w:w="535"/>
        <w:gridCol w:w="536"/>
        <w:gridCol w:w="536"/>
        <w:gridCol w:w="536"/>
        <w:gridCol w:w="536"/>
        <w:gridCol w:w="535"/>
        <w:gridCol w:w="536"/>
        <w:gridCol w:w="536"/>
        <w:gridCol w:w="536"/>
        <w:gridCol w:w="536"/>
      </w:tblGrid>
      <w:tr w:rsidR="00CB0D9F">
        <w:trPr>
          <w:trHeight w:val="339"/>
        </w:trPr>
        <w:tc>
          <w:tcPr>
            <w:tcW w:w="1785" w:type="dxa"/>
            <w:tcBorders>
              <w:top w:val="single" w:sz="4" w:space="0" w:color="auto"/>
              <w:left w:val="single" w:sz="4" w:space="0" w:color="auto"/>
              <w:bottom w:val="single" w:sz="4" w:space="0" w:color="auto"/>
              <w:right w:val="single" w:sz="4" w:space="0" w:color="auto"/>
            </w:tcBorders>
          </w:tcPr>
          <w:p w:rsidR="00CB0D9F" w:rsidRDefault="00CB0D9F">
            <w:pPr>
              <w:pStyle w:val="a3"/>
              <w:rPr>
                <w:iCs/>
                <w:szCs w:val="28"/>
              </w:rPr>
            </w:pPr>
            <w:r>
              <w:rPr>
                <w:iCs/>
                <w:szCs w:val="28"/>
              </w:rPr>
              <w:t xml:space="preserve">Вариант </w:t>
            </w:r>
          </w:p>
        </w:tc>
        <w:tc>
          <w:tcPr>
            <w:tcW w:w="535" w:type="dxa"/>
            <w:tcBorders>
              <w:top w:val="single" w:sz="4" w:space="0" w:color="auto"/>
              <w:left w:val="single" w:sz="4" w:space="0" w:color="auto"/>
              <w:bottom w:val="single" w:sz="4" w:space="0" w:color="auto"/>
              <w:right w:val="single" w:sz="4" w:space="0" w:color="auto"/>
            </w:tcBorders>
          </w:tcPr>
          <w:p w:rsidR="00CB0D9F" w:rsidRDefault="00CB0D9F">
            <w:pPr>
              <w:pStyle w:val="a3"/>
              <w:rPr>
                <w:iCs/>
                <w:szCs w:val="28"/>
              </w:rPr>
            </w:pPr>
            <w:r>
              <w:rPr>
                <w:iCs/>
                <w:szCs w:val="28"/>
              </w:rPr>
              <w:t>1</w:t>
            </w:r>
          </w:p>
        </w:tc>
        <w:tc>
          <w:tcPr>
            <w:tcW w:w="536" w:type="dxa"/>
            <w:tcBorders>
              <w:top w:val="single" w:sz="4" w:space="0" w:color="auto"/>
              <w:left w:val="single" w:sz="4" w:space="0" w:color="auto"/>
              <w:bottom w:val="single" w:sz="4" w:space="0" w:color="auto"/>
              <w:right w:val="single" w:sz="4" w:space="0" w:color="auto"/>
            </w:tcBorders>
          </w:tcPr>
          <w:p w:rsidR="00CB0D9F" w:rsidRDefault="00CB0D9F">
            <w:pPr>
              <w:pStyle w:val="a3"/>
              <w:rPr>
                <w:iCs/>
                <w:szCs w:val="28"/>
              </w:rPr>
            </w:pPr>
            <w:r>
              <w:rPr>
                <w:iCs/>
                <w:szCs w:val="28"/>
              </w:rPr>
              <w:t>2</w:t>
            </w:r>
          </w:p>
        </w:tc>
        <w:tc>
          <w:tcPr>
            <w:tcW w:w="536" w:type="dxa"/>
            <w:tcBorders>
              <w:top w:val="single" w:sz="4" w:space="0" w:color="auto"/>
              <w:left w:val="single" w:sz="4" w:space="0" w:color="auto"/>
              <w:bottom w:val="single" w:sz="4" w:space="0" w:color="auto"/>
              <w:right w:val="single" w:sz="4" w:space="0" w:color="auto"/>
            </w:tcBorders>
          </w:tcPr>
          <w:p w:rsidR="00CB0D9F" w:rsidRDefault="00CB0D9F">
            <w:pPr>
              <w:pStyle w:val="a3"/>
              <w:rPr>
                <w:iCs/>
                <w:szCs w:val="28"/>
              </w:rPr>
            </w:pPr>
            <w:r>
              <w:rPr>
                <w:iCs/>
                <w:szCs w:val="28"/>
              </w:rPr>
              <w:t>3</w:t>
            </w:r>
          </w:p>
        </w:tc>
        <w:tc>
          <w:tcPr>
            <w:tcW w:w="536" w:type="dxa"/>
            <w:tcBorders>
              <w:top w:val="single" w:sz="4" w:space="0" w:color="auto"/>
              <w:left w:val="single" w:sz="4" w:space="0" w:color="auto"/>
              <w:bottom w:val="single" w:sz="4" w:space="0" w:color="auto"/>
              <w:right w:val="single" w:sz="4" w:space="0" w:color="auto"/>
            </w:tcBorders>
          </w:tcPr>
          <w:p w:rsidR="00CB0D9F" w:rsidRDefault="00CB0D9F">
            <w:pPr>
              <w:pStyle w:val="a3"/>
              <w:rPr>
                <w:iCs/>
                <w:szCs w:val="28"/>
              </w:rPr>
            </w:pPr>
            <w:r>
              <w:rPr>
                <w:iCs/>
                <w:szCs w:val="28"/>
              </w:rPr>
              <w:t>4</w:t>
            </w:r>
          </w:p>
        </w:tc>
        <w:tc>
          <w:tcPr>
            <w:tcW w:w="535" w:type="dxa"/>
            <w:tcBorders>
              <w:top w:val="single" w:sz="4" w:space="0" w:color="auto"/>
              <w:left w:val="single" w:sz="4" w:space="0" w:color="auto"/>
              <w:bottom w:val="single" w:sz="4" w:space="0" w:color="auto"/>
              <w:right w:val="single" w:sz="4" w:space="0" w:color="auto"/>
            </w:tcBorders>
          </w:tcPr>
          <w:p w:rsidR="00CB0D9F" w:rsidRDefault="00CB0D9F">
            <w:pPr>
              <w:pStyle w:val="a3"/>
              <w:rPr>
                <w:iCs/>
                <w:szCs w:val="28"/>
              </w:rPr>
            </w:pPr>
            <w:r>
              <w:rPr>
                <w:iCs/>
                <w:szCs w:val="28"/>
              </w:rPr>
              <w:t>5</w:t>
            </w:r>
          </w:p>
        </w:tc>
        <w:tc>
          <w:tcPr>
            <w:tcW w:w="536" w:type="dxa"/>
            <w:tcBorders>
              <w:top w:val="single" w:sz="4" w:space="0" w:color="auto"/>
              <w:left w:val="single" w:sz="4" w:space="0" w:color="auto"/>
              <w:bottom w:val="single" w:sz="4" w:space="0" w:color="auto"/>
              <w:right w:val="single" w:sz="4" w:space="0" w:color="auto"/>
            </w:tcBorders>
          </w:tcPr>
          <w:p w:rsidR="00CB0D9F" w:rsidRDefault="00CB0D9F">
            <w:pPr>
              <w:pStyle w:val="a3"/>
              <w:rPr>
                <w:iCs/>
                <w:szCs w:val="28"/>
              </w:rPr>
            </w:pPr>
            <w:r>
              <w:rPr>
                <w:iCs/>
                <w:szCs w:val="28"/>
              </w:rPr>
              <w:t>6</w:t>
            </w:r>
          </w:p>
        </w:tc>
        <w:tc>
          <w:tcPr>
            <w:tcW w:w="536" w:type="dxa"/>
            <w:tcBorders>
              <w:top w:val="single" w:sz="4" w:space="0" w:color="auto"/>
              <w:left w:val="single" w:sz="4" w:space="0" w:color="auto"/>
              <w:bottom w:val="single" w:sz="4" w:space="0" w:color="auto"/>
              <w:right w:val="single" w:sz="4" w:space="0" w:color="auto"/>
            </w:tcBorders>
          </w:tcPr>
          <w:p w:rsidR="00CB0D9F" w:rsidRDefault="00CB0D9F">
            <w:pPr>
              <w:pStyle w:val="a3"/>
              <w:rPr>
                <w:iCs/>
                <w:szCs w:val="28"/>
              </w:rPr>
            </w:pPr>
            <w:r>
              <w:rPr>
                <w:iCs/>
                <w:szCs w:val="28"/>
              </w:rPr>
              <w:t>7</w:t>
            </w:r>
          </w:p>
        </w:tc>
        <w:tc>
          <w:tcPr>
            <w:tcW w:w="536" w:type="dxa"/>
            <w:tcBorders>
              <w:top w:val="single" w:sz="4" w:space="0" w:color="auto"/>
              <w:left w:val="single" w:sz="4" w:space="0" w:color="auto"/>
              <w:bottom w:val="single" w:sz="4" w:space="0" w:color="auto"/>
              <w:right w:val="single" w:sz="4" w:space="0" w:color="auto"/>
            </w:tcBorders>
          </w:tcPr>
          <w:p w:rsidR="00CB0D9F" w:rsidRDefault="00CB0D9F">
            <w:pPr>
              <w:pStyle w:val="a3"/>
              <w:rPr>
                <w:iCs/>
                <w:szCs w:val="28"/>
              </w:rPr>
            </w:pPr>
            <w:r>
              <w:rPr>
                <w:iCs/>
                <w:szCs w:val="28"/>
              </w:rPr>
              <w:t>8</w:t>
            </w:r>
          </w:p>
        </w:tc>
        <w:tc>
          <w:tcPr>
            <w:tcW w:w="536" w:type="dxa"/>
            <w:tcBorders>
              <w:top w:val="single" w:sz="4" w:space="0" w:color="auto"/>
              <w:left w:val="single" w:sz="4" w:space="0" w:color="auto"/>
              <w:bottom w:val="single" w:sz="4" w:space="0" w:color="auto"/>
              <w:right w:val="single" w:sz="4" w:space="0" w:color="auto"/>
            </w:tcBorders>
          </w:tcPr>
          <w:p w:rsidR="00CB0D9F" w:rsidRDefault="00CB0D9F">
            <w:pPr>
              <w:pStyle w:val="a3"/>
              <w:rPr>
                <w:iCs/>
                <w:szCs w:val="28"/>
              </w:rPr>
            </w:pPr>
            <w:r>
              <w:rPr>
                <w:iCs/>
                <w:szCs w:val="28"/>
              </w:rPr>
              <w:t>9</w:t>
            </w:r>
          </w:p>
        </w:tc>
        <w:tc>
          <w:tcPr>
            <w:tcW w:w="535" w:type="dxa"/>
            <w:tcBorders>
              <w:top w:val="single" w:sz="4" w:space="0" w:color="auto"/>
              <w:left w:val="single" w:sz="4" w:space="0" w:color="auto"/>
              <w:bottom w:val="single" w:sz="4" w:space="0" w:color="auto"/>
              <w:right w:val="single" w:sz="4" w:space="0" w:color="auto"/>
            </w:tcBorders>
          </w:tcPr>
          <w:p w:rsidR="00CB0D9F" w:rsidRDefault="00CB0D9F">
            <w:pPr>
              <w:pStyle w:val="a3"/>
              <w:rPr>
                <w:iCs/>
                <w:szCs w:val="28"/>
              </w:rPr>
            </w:pPr>
            <w:r>
              <w:rPr>
                <w:iCs/>
                <w:szCs w:val="28"/>
              </w:rPr>
              <w:t>10</w:t>
            </w:r>
          </w:p>
        </w:tc>
        <w:tc>
          <w:tcPr>
            <w:tcW w:w="536" w:type="dxa"/>
            <w:tcBorders>
              <w:top w:val="single" w:sz="4" w:space="0" w:color="auto"/>
              <w:left w:val="single" w:sz="4" w:space="0" w:color="auto"/>
              <w:bottom w:val="single" w:sz="4" w:space="0" w:color="auto"/>
              <w:right w:val="single" w:sz="4" w:space="0" w:color="auto"/>
            </w:tcBorders>
          </w:tcPr>
          <w:p w:rsidR="00CB0D9F" w:rsidRDefault="00CB0D9F">
            <w:pPr>
              <w:pStyle w:val="a3"/>
              <w:rPr>
                <w:iCs/>
                <w:szCs w:val="28"/>
              </w:rPr>
            </w:pPr>
            <w:r>
              <w:rPr>
                <w:iCs/>
                <w:szCs w:val="28"/>
              </w:rPr>
              <w:t>11</w:t>
            </w:r>
          </w:p>
        </w:tc>
        <w:tc>
          <w:tcPr>
            <w:tcW w:w="536" w:type="dxa"/>
            <w:tcBorders>
              <w:top w:val="single" w:sz="4" w:space="0" w:color="auto"/>
              <w:left w:val="single" w:sz="4" w:space="0" w:color="auto"/>
              <w:bottom w:val="single" w:sz="4" w:space="0" w:color="auto"/>
              <w:right w:val="single" w:sz="4" w:space="0" w:color="auto"/>
            </w:tcBorders>
          </w:tcPr>
          <w:p w:rsidR="00CB0D9F" w:rsidRDefault="00CB0D9F">
            <w:pPr>
              <w:pStyle w:val="a3"/>
              <w:rPr>
                <w:iCs/>
                <w:szCs w:val="28"/>
              </w:rPr>
            </w:pPr>
            <w:r>
              <w:rPr>
                <w:iCs/>
                <w:szCs w:val="28"/>
              </w:rPr>
              <w:t>12</w:t>
            </w:r>
          </w:p>
        </w:tc>
        <w:tc>
          <w:tcPr>
            <w:tcW w:w="536" w:type="dxa"/>
            <w:tcBorders>
              <w:top w:val="single" w:sz="4" w:space="0" w:color="auto"/>
              <w:left w:val="single" w:sz="4" w:space="0" w:color="auto"/>
              <w:bottom w:val="single" w:sz="4" w:space="0" w:color="auto"/>
              <w:right w:val="single" w:sz="4" w:space="0" w:color="auto"/>
            </w:tcBorders>
          </w:tcPr>
          <w:p w:rsidR="00CB0D9F" w:rsidRDefault="00CB0D9F">
            <w:pPr>
              <w:pStyle w:val="a3"/>
              <w:rPr>
                <w:iCs/>
                <w:szCs w:val="28"/>
              </w:rPr>
            </w:pPr>
            <w:r>
              <w:rPr>
                <w:iCs/>
                <w:szCs w:val="28"/>
              </w:rPr>
              <w:t>13</w:t>
            </w:r>
          </w:p>
        </w:tc>
        <w:tc>
          <w:tcPr>
            <w:tcW w:w="536" w:type="dxa"/>
            <w:tcBorders>
              <w:top w:val="single" w:sz="4" w:space="0" w:color="auto"/>
              <w:left w:val="single" w:sz="4" w:space="0" w:color="auto"/>
              <w:bottom w:val="single" w:sz="4" w:space="0" w:color="auto"/>
              <w:right w:val="single" w:sz="4" w:space="0" w:color="auto"/>
            </w:tcBorders>
          </w:tcPr>
          <w:p w:rsidR="00CB0D9F" w:rsidRDefault="00CB0D9F">
            <w:pPr>
              <w:pStyle w:val="a3"/>
              <w:rPr>
                <w:iCs/>
                <w:szCs w:val="28"/>
              </w:rPr>
            </w:pPr>
            <w:r>
              <w:rPr>
                <w:iCs/>
                <w:szCs w:val="28"/>
              </w:rPr>
              <w:t>14</w:t>
            </w:r>
          </w:p>
        </w:tc>
      </w:tr>
      <w:tr w:rsidR="00CB0D9F">
        <w:tc>
          <w:tcPr>
            <w:tcW w:w="1785" w:type="dxa"/>
            <w:tcBorders>
              <w:top w:val="single" w:sz="4" w:space="0" w:color="auto"/>
              <w:left w:val="single" w:sz="4" w:space="0" w:color="auto"/>
              <w:bottom w:val="single" w:sz="4" w:space="0" w:color="auto"/>
              <w:right w:val="single" w:sz="4" w:space="0" w:color="auto"/>
            </w:tcBorders>
          </w:tcPr>
          <w:p w:rsidR="00CB0D9F" w:rsidRDefault="00CB0D9F">
            <w:pPr>
              <w:pStyle w:val="a3"/>
              <w:rPr>
                <w:i/>
                <w:szCs w:val="28"/>
              </w:rPr>
            </w:pPr>
            <w:r>
              <w:rPr>
                <w:iCs/>
                <w:szCs w:val="28"/>
              </w:rPr>
              <w:t xml:space="preserve">Значение, </w:t>
            </w:r>
            <w:r>
              <w:rPr>
                <w:i/>
                <w:szCs w:val="28"/>
              </w:rPr>
              <w:t>φ</w:t>
            </w:r>
          </w:p>
        </w:tc>
        <w:tc>
          <w:tcPr>
            <w:tcW w:w="535" w:type="dxa"/>
            <w:tcBorders>
              <w:top w:val="single" w:sz="4" w:space="0" w:color="auto"/>
              <w:left w:val="single" w:sz="4" w:space="0" w:color="auto"/>
              <w:bottom w:val="single" w:sz="4" w:space="0" w:color="auto"/>
              <w:right w:val="single" w:sz="4" w:space="0" w:color="auto"/>
            </w:tcBorders>
          </w:tcPr>
          <w:p w:rsidR="00CB0D9F" w:rsidRDefault="00CB0D9F">
            <w:pPr>
              <w:pStyle w:val="a3"/>
              <w:rPr>
                <w:iCs/>
                <w:szCs w:val="28"/>
              </w:rPr>
            </w:pPr>
            <w:r>
              <w:rPr>
                <w:iCs/>
                <w:szCs w:val="28"/>
              </w:rPr>
              <w:t>32</w:t>
            </w:r>
          </w:p>
        </w:tc>
        <w:tc>
          <w:tcPr>
            <w:tcW w:w="536" w:type="dxa"/>
            <w:tcBorders>
              <w:top w:val="single" w:sz="4" w:space="0" w:color="auto"/>
              <w:left w:val="single" w:sz="4" w:space="0" w:color="auto"/>
              <w:bottom w:val="single" w:sz="4" w:space="0" w:color="auto"/>
              <w:right w:val="single" w:sz="4" w:space="0" w:color="auto"/>
            </w:tcBorders>
          </w:tcPr>
          <w:p w:rsidR="00CB0D9F" w:rsidRDefault="00CB0D9F">
            <w:pPr>
              <w:pStyle w:val="a3"/>
              <w:rPr>
                <w:iCs/>
                <w:szCs w:val="28"/>
              </w:rPr>
            </w:pPr>
            <w:r>
              <w:rPr>
                <w:iCs/>
                <w:szCs w:val="28"/>
              </w:rPr>
              <w:t>70</w:t>
            </w:r>
          </w:p>
        </w:tc>
        <w:tc>
          <w:tcPr>
            <w:tcW w:w="536" w:type="dxa"/>
            <w:tcBorders>
              <w:top w:val="single" w:sz="4" w:space="0" w:color="auto"/>
              <w:left w:val="single" w:sz="4" w:space="0" w:color="auto"/>
              <w:bottom w:val="single" w:sz="4" w:space="0" w:color="auto"/>
              <w:right w:val="single" w:sz="4" w:space="0" w:color="auto"/>
            </w:tcBorders>
          </w:tcPr>
          <w:p w:rsidR="00CB0D9F" w:rsidRDefault="00CB0D9F">
            <w:pPr>
              <w:pStyle w:val="a3"/>
              <w:rPr>
                <w:iCs/>
                <w:szCs w:val="28"/>
              </w:rPr>
            </w:pPr>
            <w:r>
              <w:rPr>
                <w:iCs/>
                <w:szCs w:val="28"/>
              </w:rPr>
              <w:t>43</w:t>
            </w:r>
          </w:p>
        </w:tc>
        <w:tc>
          <w:tcPr>
            <w:tcW w:w="536" w:type="dxa"/>
            <w:tcBorders>
              <w:top w:val="single" w:sz="4" w:space="0" w:color="auto"/>
              <w:left w:val="single" w:sz="4" w:space="0" w:color="auto"/>
              <w:bottom w:val="single" w:sz="4" w:space="0" w:color="auto"/>
              <w:right w:val="single" w:sz="4" w:space="0" w:color="auto"/>
            </w:tcBorders>
          </w:tcPr>
          <w:p w:rsidR="00CB0D9F" w:rsidRDefault="00CB0D9F">
            <w:pPr>
              <w:pStyle w:val="a3"/>
              <w:jc w:val="left"/>
              <w:rPr>
                <w:iCs/>
                <w:szCs w:val="28"/>
              </w:rPr>
            </w:pPr>
            <w:r>
              <w:rPr>
                <w:iCs/>
                <w:szCs w:val="28"/>
              </w:rPr>
              <w:t>36</w:t>
            </w:r>
          </w:p>
        </w:tc>
        <w:tc>
          <w:tcPr>
            <w:tcW w:w="535" w:type="dxa"/>
            <w:tcBorders>
              <w:top w:val="single" w:sz="4" w:space="0" w:color="auto"/>
              <w:left w:val="single" w:sz="4" w:space="0" w:color="auto"/>
              <w:bottom w:val="single" w:sz="4" w:space="0" w:color="auto"/>
              <w:right w:val="single" w:sz="4" w:space="0" w:color="auto"/>
            </w:tcBorders>
          </w:tcPr>
          <w:p w:rsidR="00CB0D9F" w:rsidRDefault="00CB0D9F">
            <w:pPr>
              <w:pStyle w:val="a3"/>
              <w:rPr>
                <w:iCs/>
                <w:szCs w:val="28"/>
              </w:rPr>
            </w:pPr>
            <w:r>
              <w:rPr>
                <w:iCs/>
                <w:szCs w:val="28"/>
              </w:rPr>
              <w:t>65</w:t>
            </w:r>
          </w:p>
        </w:tc>
        <w:tc>
          <w:tcPr>
            <w:tcW w:w="536" w:type="dxa"/>
            <w:tcBorders>
              <w:top w:val="single" w:sz="4" w:space="0" w:color="auto"/>
              <w:left w:val="single" w:sz="4" w:space="0" w:color="auto"/>
              <w:bottom w:val="single" w:sz="4" w:space="0" w:color="auto"/>
              <w:right w:val="single" w:sz="4" w:space="0" w:color="auto"/>
            </w:tcBorders>
          </w:tcPr>
          <w:p w:rsidR="00CB0D9F" w:rsidRDefault="00CB0D9F">
            <w:pPr>
              <w:pStyle w:val="a3"/>
              <w:rPr>
                <w:iCs/>
                <w:szCs w:val="28"/>
              </w:rPr>
            </w:pPr>
            <w:r>
              <w:rPr>
                <w:iCs/>
                <w:szCs w:val="28"/>
              </w:rPr>
              <w:t>80</w:t>
            </w:r>
          </w:p>
        </w:tc>
        <w:tc>
          <w:tcPr>
            <w:tcW w:w="536" w:type="dxa"/>
            <w:tcBorders>
              <w:top w:val="single" w:sz="4" w:space="0" w:color="auto"/>
              <w:left w:val="single" w:sz="4" w:space="0" w:color="auto"/>
              <w:bottom w:val="single" w:sz="4" w:space="0" w:color="auto"/>
              <w:right w:val="single" w:sz="4" w:space="0" w:color="auto"/>
            </w:tcBorders>
          </w:tcPr>
          <w:p w:rsidR="00CB0D9F" w:rsidRDefault="00CB0D9F">
            <w:pPr>
              <w:pStyle w:val="a3"/>
              <w:rPr>
                <w:iCs/>
                <w:szCs w:val="28"/>
              </w:rPr>
            </w:pPr>
            <w:r>
              <w:rPr>
                <w:iCs/>
                <w:szCs w:val="28"/>
              </w:rPr>
              <w:t>45</w:t>
            </w:r>
          </w:p>
        </w:tc>
        <w:tc>
          <w:tcPr>
            <w:tcW w:w="536" w:type="dxa"/>
            <w:tcBorders>
              <w:top w:val="single" w:sz="4" w:space="0" w:color="auto"/>
              <w:left w:val="single" w:sz="4" w:space="0" w:color="auto"/>
              <w:bottom w:val="single" w:sz="4" w:space="0" w:color="auto"/>
              <w:right w:val="single" w:sz="4" w:space="0" w:color="auto"/>
            </w:tcBorders>
          </w:tcPr>
          <w:p w:rsidR="00CB0D9F" w:rsidRDefault="00CB0D9F">
            <w:pPr>
              <w:pStyle w:val="a3"/>
              <w:rPr>
                <w:iCs/>
                <w:szCs w:val="28"/>
              </w:rPr>
            </w:pPr>
            <w:r>
              <w:rPr>
                <w:iCs/>
                <w:szCs w:val="28"/>
              </w:rPr>
              <w:t>38</w:t>
            </w:r>
          </w:p>
        </w:tc>
        <w:tc>
          <w:tcPr>
            <w:tcW w:w="536" w:type="dxa"/>
            <w:tcBorders>
              <w:top w:val="single" w:sz="4" w:space="0" w:color="auto"/>
              <w:left w:val="single" w:sz="4" w:space="0" w:color="auto"/>
              <w:bottom w:val="single" w:sz="4" w:space="0" w:color="auto"/>
              <w:right w:val="single" w:sz="4" w:space="0" w:color="auto"/>
            </w:tcBorders>
          </w:tcPr>
          <w:p w:rsidR="00CB0D9F" w:rsidRDefault="00CB0D9F">
            <w:pPr>
              <w:pStyle w:val="a3"/>
              <w:rPr>
                <w:iCs/>
                <w:szCs w:val="28"/>
              </w:rPr>
            </w:pPr>
            <w:r>
              <w:rPr>
                <w:iCs/>
                <w:szCs w:val="28"/>
              </w:rPr>
              <w:t>50</w:t>
            </w:r>
          </w:p>
        </w:tc>
        <w:tc>
          <w:tcPr>
            <w:tcW w:w="535" w:type="dxa"/>
            <w:tcBorders>
              <w:top w:val="single" w:sz="4" w:space="0" w:color="auto"/>
              <w:left w:val="single" w:sz="4" w:space="0" w:color="auto"/>
              <w:bottom w:val="single" w:sz="4" w:space="0" w:color="auto"/>
              <w:right w:val="single" w:sz="4" w:space="0" w:color="auto"/>
            </w:tcBorders>
          </w:tcPr>
          <w:p w:rsidR="00CB0D9F" w:rsidRDefault="00CB0D9F">
            <w:pPr>
              <w:pStyle w:val="a3"/>
              <w:rPr>
                <w:iCs/>
                <w:szCs w:val="28"/>
              </w:rPr>
            </w:pPr>
            <w:r>
              <w:rPr>
                <w:iCs/>
                <w:szCs w:val="28"/>
              </w:rPr>
              <w:t>63</w:t>
            </w:r>
          </w:p>
        </w:tc>
        <w:tc>
          <w:tcPr>
            <w:tcW w:w="536" w:type="dxa"/>
            <w:tcBorders>
              <w:top w:val="single" w:sz="4" w:space="0" w:color="auto"/>
              <w:left w:val="single" w:sz="4" w:space="0" w:color="auto"/>
              <w:bottom w:val="single" w:sz="4" w:space="0" w:color="auto"/>
              <w:right w:val="single" w:sz="4" w:space="0" w:color="auto"/>
            </w:tcBorders>
          </w:tcPr>
          <w:p w:rsidR="00CB0D9F" w:rsidRDefault="00CB0D9F">
            <w:pPr>
              <w:pStyle w:val="a3"/>
              <w:rPr>
                <w:iCs/>
                <w:szCs w:val="28"/>
              </w:rPr>
            </w:pPr>
            <w:r>
              <w:rPr>
                <w:iCs/>
                <w:szCs w:val="28"/>
              </w:rPr>
              <w:t>75</w:t>
            </w:r>
          </w:p>
        </w:tc>
        <w:tc>
          <w:tcPr>
            <w:tcW w:w="536" w:type="dxa"/>
            <w:tcBorders>
              <w:top w:val="single" w:sz="4" w:space="0" w:color="auto"/>
              <w:left w:val="single" w:sz="4" w:space="0" w:color="auto"/>
              <w:bottom w:val="single" w:sz="4" w:space="0" w:color="auto"/>
              <w:right w:val="single" w:sz="4" w:space="0" w:color="auto"/>
            </w:tcBorders>
          </w:tcPr>
          <w:p w:rsidR="00CB0D9F" w:rsidRDefault="00CB0D9F">
            <w:pPr>
              <w:pStyle w:val="a3"/>
              <w:rPr>
                <w:iCs/>
                <w:szCs w:val="28"/>
              </w:rPr>
            </w:pPr>
            <w:r>
              <w:rPr>
                <w:iCs/>
                <w:szCs w:val="28"/>
              </w:rPr>
              <w:t>34</w:t>
            </w:r>
          </w:p>
        </w:tc>
        <w:tc>
          <w:tcPr>
            <w:tcW w:w="536" w:type="dxa"/>
            <w:tcBorders>
              <w:top w:val="single" w:sz="4" w:space="0" w:color="auto"/>
              <w:left w:val="single" w:sz="4" w:space="0" w:color="auto"/>
              <w:bottom w:val="single" w:sz="4" w:space="0" w:color="auto"/>
              <w:right w:val="single" w:sz="4" w:space="0" w:color="auto"/>
            </w:tcBorders>
          </w:tcPr>
          <w:p w:rsidR="00CB0D9F" w:rsidRDefault="00CB0D9F">
            <w:pPr>
              <w:pStyle w:val="a3"/>
              <w:rPr>
                <w:iCs/>
                <w:szCs w:val="28"/>
              </w:rPr>
            </w:pPr>
            <w:r>
              <w:rPr>
                <w:iCs/>
                <w:szCs w:val="28"/>
              </w:rPr>
              <w:t>84</w:t>
            </w:r>
          </w:p>
        </w:tc>
        <w:tc>
          <w:tcPr>
            <w:tcW w:w="536" w:type="dxa"/>
            <w:tcBorders>
              <w:top w:val="single" w:sz="4" w:space="0" w:color="auto"/>
              <w:left w:val="single" w:sz="4" w:space="0" w:color="auto"/>
              <w:bottom w:val="single" w:sz="4" w:space="0" w:color="auto"/>
              <w:right w:val="single" w:sz="4" w:space="0" w:color="auto"/>
            </w:tcBorders>
          </w:tcPr>
          <w:p w:rsidR="00CB0D9F" w:rsidRDefault="00CB0D9F">
            <w:pPr>
              <w:pStyle w:val="a3"/>
              <w:rPr>
                <w:iCs/>
                <w:szCs w:val="28"/>
              </w:rPr>
            </w:pPr>
            <w:r>
              <w:rPr>
                <w:iCs/>
                <w:szCs w:val="28"/>
              </w:rPr>
              <w:t>55</w:t>
            </w:r>
          </w:p>
        </w:tc>
      </w:tr>
      <w:tr w:rsidR="00CB0D9F">
        <w:tc>
          <w:tcPr>
            <w:tcW w:w="1785" w:type="dxa"/>
            <w:tcBorders>
              <w:top w:val="single" w:sz="4" w:space="0" w:color="auto"/>
              <w:left w:val="single" w:sz="4" w:space="0" w:color="auto"/>
              <w:bottom w:val="single" w:sz="4" w:space="0" w:color="auto"/>
              <w:right w:val="single" w:sz="4" w:space="0" w:color="auto"/>
            </w:tcBorders>
          </w:tcPr>
          <w:p w:rsidR="00CB0D9F" w:rsidRDefault="00CB0D9F">
            <w:pPr>
              <w:pStyle w:val="a3"/>
              <w:rPr>
                <w:iCs/>
                <w:szCs w:val="28"/>
              </w:rPr>
            </w:pPr>
            <w:r>
              <w:rPr>
                <w:iCs/>
                <w:szCs w:val="28"/>
              </w:rPr>
              <w:t xml:space="preserve">Вариант </w:t>
            </w:r>
          </w:p>
        </w:tc>
        <w:tc>
          <w:tcPr>
            <w:tcW w:w="535" w:type="dxa"/>
            <w:tcBorders>
              <w:top w:val="single" w:sz="4" w:space="0" w:color="auto"/>
              <w:left w:val="single" w:sz="4" w:space="0" w:color="auto"/>
              <w:bottom w:val="single" w:sz="4" w:space="0" w:color="auto"/>
              <w:right w:val="single" w:sz="4" w:space="0" w:color="auto"/>
            </w:tcBorders>
          </w:tcPr>
          <w:p w:rsidR="00CB0D9F" w:rsidRDefault="00CB0D9F">
            <w:pPr>
              <w:pStyle w:val="a3"/>
              <w:rPr>
                <w:iCs/>
                <w:szCs w:val="28"/>
              </w:rPr>
            </w:pPr>
            <w:r>
              <w:rPr>
                <w:iCs/>
                <w:szCs w:val="28"/>
              </w:rPr>
              <w:t>15</w:t>
            </w:r>
          </w:p>
        </w:tc>
        <w:tc>
          <w:tcPr>
            <w:tcW w:w="536" w:type="dxa"/>
            <w:tcBorders>
              <w:top w:val="single" w:sz="4" w:space="0" w:color="auto"/>
              <w:left w:val="single" w:sz="4" w:space="0" w:color="auto"/>
              <w:bottom w:val="single" w:sz="4" w:space="0" w:color="auto"/>
              <w:right w:val="single" w:sz="4" w:space="0" w:color="auto"/>
            </w:tcBorders>
          </w:tcPr>
          <w:p w:rsidR="00CB0D9F" w:rsidRDefault="00CB0D9F">
            <w:pPr>
              <w:pStyle w:val="a3"/>
              <w:rPr>
                <w:iCs/>
                <w:szCs w:val="28"/>
              </w:rPr>
            </w:pPr>
            <w:r>
              <w:rPr>
                <w:iCs/>
                <w:szCs w:val="28"/>
              </w:rPr>
              <w:t>16</w:t>
            </w:r>
          </w:p>
        </w:tc>
        <w:tc>
          <w:tcPr>
            <w:tcW w:w="536" w:type="dxa"/>
            <w:tcBorders>
              <w:top w:val="single" w:sz="4" w:space="0" w:color="auto"/>
              <w:left w:val="single" w:sz="4" w:space="0" w:color="auto"/>
              <w:bottom w:val="single" w:sz="4" w:space="0" w:color="auto"/>
              <w:right w:val="single" w:sz="4" w:space="0" w:color="auto"/>
            </w:tcBorders>
          </w:tcPr>
          <w:p w:rsidR="00CB0D9F" w:rsidRDefault="00CB0D9F">
            <w:pPr>
              <w:pStyle w:val="a3"/>
              <w:rPr>
                <w:iCs/>
                <w:szCs w:val="28"/>
              </w:rPr>
            </w:pPr>
            <w:r>
              <w:rPr>
                <w:iCs/>
                <w:szCs w:val="28"/>
              </w:rPr>
              <w:t>17</w:t>
            </w:r>
          </w:p>
        </w:tc>
        <w:tc>
          <w:tcPr>
            <w:tcW w:w="536" w:type="dxa"/>
            <w:tcBorders>
              <w:top w:val="single" w:sz="4" w:space="0" w:color="auto"/>
              <w:left w:val="single" w:sz="4" w:space="0" w:color="auto"/>
              <w:bottom w:val="single" w:sz="4" w:space="0" w:color="auto"/>
              <w:right w:val="single" w:sz="4" w:space="0" w:color="auto"/>
            </w:tcBorders>
          </w:tcPr>
          <w:p w:rsidR="00CB0D9F" w:rsidRDefault="00CB0D9F">
            <w:pPr>
              <w:pStyle w:val="a3"/>
              <w:rPr>
                <w:iCs/>
                <w:szCs w:val="28"/>
              </w:rPr>
            </w:pPr>
            <w:r>
              <w:rPr>
                <w:iCs/>
                <w:szCs w:val="28"/>
              </w:rPr>
              <w:t>18</w:t>
            </w:r>
          </w:p>
        </w:tc>
        <w:tc>
          <w:tcPr>
            <w:tcW w:w="535" w:type="dxa"/>
            <w:tcBorders>
              <w:top w:val="single" w:sz="4" w:space="0" w:color="auto"/>
              <w:left w:val="single" w:sz="4" w:space="0" w:color="auto"/>
              <w:bottom w:val="single" w:sz="4" w:space="0" w:color="auto"/>
              <w:right w:val="single" w:sz="4" w:space="0" w:color="auto"/>
            </w:tcBorders>
          </w:tcPr>
          <w:p w:rsidR="00CB0D9F" w:rsidRDefault="00CB0D9F">
            <w:pPr>
              <w:pStyle w:val="a3"/>
              <w:rPr>
                <w:iCs/>
                <w:szCs w:val="28"/>
              </w:rPr>
            </w:pPr>
            <w:r>
              <w:rPr>
                <w:iCs/>
                <w:szCs w:val="28"/>
              </w:rPr>
              <w:t>19</w:t>
            </w:r>
          </w:p>
        </w:tc>
        <w:tc>
          <w:tcPr>
            <w:tcW w:w="536" w:type="dxa"/>
            <w:tcBorders>
              <w:top w:val="single" w:sz="4" w:space="0" w:color="auto"/>
              <w:left w:val="single" w:sz="4" w:space="0" w:color="auto"/>
              <w:bottom w:val="single" w:sz="4" w:space="0" w:color="auto"/>
              <w:right w:val="single" w:sz="4" w:space="0" w:color="auto"/>
            </w:tcBorders>
          </w:tcPr>
          <w:p w:rsidR="00CB0D9F" w:rsidRDefault="00CB0D9F">
            <w:pPr>
              <w:pStyle w:val="a3"/>
              <w:rPr>
                <w:iCs/>
                <w:szCs w:val="28"/>
              </w:rPr>
            </w:pPr>
            <w:r>
              <w:rPr>
                <w:iCs/>
                <w:szCs w:val="28"/>
              </w:rPr>
              <w:t>20</w:t>
            </w:r>
          </w:p>
        </w:tc>
        <w:tc>
          <w:tcPr>
            <w:tcW w:w="536" w:type="dxa"/>
            <w:tcBorders>
              <w:top w:val="single" w:sz="4" w:space="0" w:color="auto"/>
              <w:left w:val="single" w:sz="4" w:space="0" w:color="auto"/>
              <w:bottom w:val="single" w:sz="4" w:space="0" w:color="auto"/>
              <w:right w:val="single" w:sz="4" w:space="0" w:color="auto"/>
            </w:tcBorders>
          </w:tcPr>
          <w:p w:rsidR="00CB0D9F" w:rsidRDefault="00CB0D9F">
            <w:pPr>
              <w:pStyle w:val="a3"/>
              <w:rPr>
                <w:iCs/>
                <w:szCs w:val="28"/>
              </w:rPr>
            </w:pPr>
            <w:r>
              <w:rPr>
                <w:iCs/>
                <w:szCs w:val="28"/>
              </w:rPr>
              <w:t>21</w:t>
            </w:r>
          </w:p>
        </w:tc>
        <w:tc>
          <w:tcPr>
            <w:tcW w:w="536" w:type="dxa"/>
            <w:tcBorders>
              <w:top w:val="single" w:sz="4" w:space="0" w:color="auto"/>
              <w:left w:val="single" w:sz="4" w:space="0" w:color="auto"/>
              <w:bottom w:val="single" w:sz="4" w:space="0" w:color="auto"/>
              <w:right w:val="single" w:sz="4" w:space="0" w:color="auto"/>
            </w:tcBorders>
          </w:tcPr>
          <w:p w:rsidR="00CB0D9F" w:rsidRDefault="00CB0D9F">
            <w:pPr>
              <w:pStyle w:val="a3"/>
              <w:rPr>
                <w:iCs/>
                <w:szCs w:val="28"/>
              </w:rPr>
            </w:pPr>
            <w:r>
              <w:rPr>
                <w:iCs/>
                <w:szCs w:val="28"/>
              </w:rPr>
              <w:t>22</w:t>
            </w:r>
          </w:p>
        </w:tc>
        <w:tc>
          <w:tcPr>
            <w:tcW w:w="536" w:type="dxa"/>
            <w:tcBorders>
              <w:top w:val="single" w:sz="4" w:space="0" w:color="auto"/>
              <w:left w:val="single" w:sz="4" w:space="0" w:color="auto"/>
              <w:bottom w:val="single" w:sz="4" w:space="0" w:color="auto"/>
              <w:right w:val="single" w:sz="4" w:space="0" w:color="auto"/>
            </w:tcBorders>
          </w:tcPr>
          <w:p w:rsidR="00CB0D9F" w:rsidRDefault="00CB0D9F">
            <w:pPr>
              <w:pStyle w:val="a3"/>
              <w:rPr>
                <w:iCs/>
                <w:szCs w:val="28"/>
              </w:rPr>
            </w:pPr>
            <w:r>
              <w:rPr>
                <w:iCs/>
                <w:szCs w:val="28"/>
              </w:rPr>
              <w:t>23</w:t>
            </w:r>
          </w:p>
        </w:tc>
        <w:tc>
          <w:tcPr>
            <w:tcW w:w="535" w:type="dxa"/>
            <w:tcBorders>
              <w:top w:val="single" w:sz="4" w:space="0" w:color="auto"/>
              <w:left w:val="single" w:sz="4" w:space="0" w:color="auto"/>
              <w:bottom w:val="single" w:sz="4" w:space="0" w:color="auto"/>
              <w:right w:val="single" w:sz="4" w:space="0" w:color="auto"/>
            </w:tcBorders>
          </w:tcPr>
          <w:p w:rsidR="00CB0D9F" w:rsidRDefault="00CB0D9F">
            <w:pPr>
              <w:pStyle w:val="a3"/>
              <w:rPr>
                <w:iCs/>
                <w:szCs w:val="28"/>
              </w:rPr>
            </w:pPr>
            <w:r>
              <w:rPr>
                <w:iCs/>
                <w:szCs w:val="28"/>
              </w:rPr>
              <w:t>24</w:t>
            </w:r>
          </w:p>
        </w:tc>
        <w:tc>
          <w:tcPr>
            <w:tcW w:w="536" w:type="dxa"/>
            <w:tcBorders>
              <w:top w:val="single" w:sz="4" w:space="0" w:color="auto"/>
              <w:left w:val="single" w:sz="4" w:space="0" w:color="auto"/>
              <w:bottom w:val="single" w:sz="4" w:space="0" w:color="auto"/>
              <w:right w:val="single" w:sz="4" w:space="0" w:color="auto"/>
            </w:tcBorders>
          </w:tcPr>
          <w:p w:rsidR="00CB0D9F" w:rsidRDefault="00CB0D9F">
            <w:pPr>
              <w:pStyle w:val="a3"/>
              <w:rPr>
                <w:iCs/>
                <w:szCs w:val="28"/>
              </w:rPr>
            </w:pPr>
            <w:r>
              <w:rPr>
                <w:iCs/>
                <w:szCs w:val="28"/>
              </w:rPr>
              <w:t>25</w:t>
            </w:r>
          </w:p>
        </w:tc>
        <w:tc>
          <w:tcPr>
            <w:tcW w:w="536" w:type="dxa"/>
            <w:tcBorders>
              <w:top w:val="single" w:sz="4" w:space="0" w:color="auto"/>
              <w:left w:val="single" w:sz="4" w:space="0" w:color="auto"/>
              <w:bottom w:val="single" w:sz="4" w:space="0" w:color="auto"/>
              <w:right w:val="single" w:sz="4" w:space="0" w:color="auto"/>
            </w:tcBorders>
          </w:tcPr>
          <w:p w:rsidR="00CB0D9F" w:rsidRDefault="00CB0D9F">
            <w:pPr>
              <w:pStyle w:val="a3"/>
              <w:rPr>
                <w:iCs/>
                <w:szCs w:val="28"/>
              </w:rPr>
            </w:pPr>
            <w:r>
              <w:rPr>
                <w:iCs/>
                <w:szCs w:val="28"/>
              </w:rPr>
              <w:t>26</w:t>
            </w:r>
          </w:p>
        </w:tc>
        <w:tc>
          <w:tcPr>
            <w:tcW w:w="536" w:type="dxa"/>
            <w:tcBorders>
              <w:top w:val="single" w:sz="4" w:space="0" w:color="auto"/>
              <w:left w:val="single" w:sz="4" w:space="0" w:color="auto"/>
              <w:bottom w:val="single" w:sz="4" w:space="0" w:color="auto"/>
              <w:right w:val="single" w:sz="4" w:space="0" w:color="auto"/>
            </w:tcBorders>
          </w:tcPr>
          <w:p w:rsidR="00CB0D9F" w:rsidRDefault="00CB0D9F">
            <w:pPr>
              <w:pStyle w:val="a3"/>
              <w:rPr>
                <w:iCs/>
                <w:szCs w:val="28"/>
              </w:rPr>
            </w:pPr>
            <w:r>
              <w:rPr>
                <w:iCs/>
                <w:szCs w:val="28"/>
              </w:rPr>
              <w:t>27</w:t>
            </w:r>
          </w:p>
        </w:tc>
        <w:tc>
          <w:tcPr>
            <w:tcW w:w="536" w:type="dxa"/>
            <w:tcBorders>
              <w:top w:val="single" w:sz="4" w:space="0" w:color="auto"/>
              <w:left w:val="single" w:sz="4" w:space="0" w:color="auto"/>
              <w:bottom w:val="single" w:sz="4" w:space="0" w:color="auto"/>
              <w:right w:val="single" w:sz="4" w:space="0" w:color="auto"/>
            </w:tcBorders>
          </w:tcPr>
          <w:p w:rsidR="00CB0D9F" w:rsidRDefault="00CB0D9F">
            <w:pPr>
              <w:pStyle w:val="a3"/>
              <w:rPr>
                <w:iCs/>
                <w:szCs w:val="28"/>
              </w:rPr>
            </w:pPr>
            <w:r>
              <w:rPr>
                <w:iCs/>
                <w:szCs w:val="28"/>
              </w:rPr>
              <w:t>28</w:t>
            </w:r>
          </w:p>
        </w:tc>
      </w:tr>
      <w:tr w:rsidR="00CB0D9F">
        <w:tc>
          <w:tcPr>
            <w:tcW w:w="1785" w:type="dxa"/>
            <w:tcBorders>
              <w:top w:val="single" w:sz="4" w:space="0" w:color="auto"/>
              <w:left w:val="single" w:sz="4" w:space="0" w:color="auto"/>
              <w:bottom w:val="single" w:sz="4" w:space="0" w:color="auto"/>
              <w:right w:val="single" w:sz="4" w:space="0" w:color="auto"/>
            </w:tcBorders>
          </w:tcPr>
          <w:p w:rsidR="00CB0D9F" w:rsidRDefault="00CB0D9F">
            <w:pPr>
              <w:pStyle w:val="a3"/>
              <w:rPr>
                <w:i/>
                <w:szCs w:val="28"/>
              </w:rPr>
            </w:pPr>
            <w:r>
              <w:rPr>
                <w:iCs/>
                <w:szCs w:val="28"/>
              </w:rPr>
              <w:t xml:space="preserve">Значение, </w:t>
            </w:r>
            <w:r>
              <w:rPr>
                <w:i/>
                <w:szCs w:val="28"/>
              </w:rPr>
              <w:t>φ</w:t>
            </w:r>
          </w:p>
        </w:tc>
        <w:tc>
          <w:tcPr>
            <w:tcW w:w="535" w:type="dxa"/>
            <w:tcBorders>
              <w:top w:val="single" w:sz="4" w:space="0" w:color="auto"/>
              <w:left w:val="single" w:sz="4" w:space="0" w:color="auto"/>
              <w:bottom w:val="single" w:sz="4" w:space="0" w:color="auto"/>
              <w:right w:val="single" w:sz="4" w:space="0" w:color="auto"/>
            </w:tcBorders>
          </w:tcPr>
          <w:p w:rsidR="00CB0D9F" w:rsidRDefault="00CB0D9F">
            <w:pPr>
              <w:pStyle w:val="a3"/>
              <w:rPr>
                <w:iCs/>
                <w:szCs w:val="28"/>
              </w:rPr>
            </w:pPr>
            <w:r>
              <w:rPr>
                <w:iCs/>
                <w:szCs w:val="28"/>
              </w:rPr>
              <w:t>40</w:t>
            </w:r>
          </w:p>
        </w:tc>
        <w:tc>
          <w:tcPr>
            <w:tcW w:w="536" w:type="dxa"/>
            <w:tcBorders>
              <w:top w:val="single" w:sz="4" w:space="0" w:color="auto"/>
              <w:left w:val="single" w:sz="4" w:space="0" w:color="auto"/>
              <w:bottom w:val="single" w:sz="4" w:space="0" w:color="auto"/>
              <w:right w:val="single" w:sz="4" w:space="0" w:color="auto"/>
            </w:tcBorders>
          </w:tcPr>
          <w:p w:rsidR="00CB0D9F" w:rsidRDefault="00CB0D9F">
            <w:pPr>
              <w:pStyle w:val="a3"/>
              <w:rPr>
                <w:iCs/>
                <w:szCs w:val="28"/>
              </w:rPr>
            </w:pPr>
            <w:r>
              <w:rPr>
                <w:iCs/>
                <w:szCs w:val="28"/>
              </w:rPr>
              <w:t>78</w:t>
            </w:r>
          </w:p>
        </w:tc>
        <w:tc>
          <w:tcPr>
            <w:tcW w:w="536" w:type="dxa"/>
            <w:tcBorders>
              <w:top w:val="single" w:sz="4" w:space="0" w:color="auto"/>
              <w:left w:val="single" w:sz="4" w:space="0" w:color="auto"/>
              <w:bottom w:val="single" w:sz="4" w:space="0" w:color="auto"/>
              <w:right w:val="single" w:sz="4" w:space="0" w:color="auto"/>
            </w:tcBorders>
          </w:tcPr>
          <w:p w:rsidR="00CB0D9F" w:rsidRDefault="00CB0D9F">
            <w:pPr>
              <w:pStyle w:val="a3"/>
              <w:rPr>
                <w:iCs/>
                <w:szCs w:val="28"/>
              </w:rPr>
            </w:pPr>
            <w:r>
              <w:rPr>
                <w:iCs/>
                <w:szCs w:val="28"/>
              </w:rPr>
              <w:t>57</w:t>
            </w:r>
          </w:p>
        </w:tc>
        <w:tc>
          <w:tcPr>
            <w:tcW w:w="536" w:type="dxa"/>
            <w:tcBorders>
              <w:top w:val="single" w:sz="4" w:space="0" w:color="auto"/>
              <w:left w:val="single" w:sz="4" w:space="0" w:color="auto"/>
              <w:bottom w:val="single" w:sz="4" w:space="0" w:color="auto"/>
              <w:right w:val="single" w:sz="4" w:space="0" w:color="auto"/>
            </w:tcBorders>
          </w:tcPr>
          <w:p w:rsidR="00CB0D9F" w:rsidRDefault="00CB0D9F">
            <w:pPr>
              <w:pStyle w:val="a3"/>
              <w:rPr>
                <w:iCs/>
                <w:szCs w:val="28"/>
              </w:rPr>
            </w:pPr>
            <w:r>
              <w:rPr>
                <w:iCs/>
                <w:szCs w:val="28"/>
              </w:rPr>
              <w:t>72</w:t>
            </w:r>
          </w:p>
        </w:tc>
        <w:tc>
          <w:tcPr>
            <w:tcW w:w="535" w:type="dxa"/>
            <w:tcBorders>
              <w:top w:val="single" w:sz="4" w:space="0" w:color="auto"/>
              <w:left w:val="single" w:sz="4" w:space="0" w:color="auto"/>
              <w:bottom w:val="single" w:sz="4" w:space="0" w:color="auto"/>
              <w:right w:val="single" w:sz="4" w:space="0" w:color="auto"/>
            </w:tcBorders>
          </w:tcPr>
          <w:p w:rsidR="00CB0D9F" w:rsidRDefault="00CB0D9F">
            <w:pPr>
              <w:pStyle w:val="a3"/>
              <w:rPr>
                <w:iCs/>
                <w:szCs w:val="28"/>
              </w:rPr>
            </w:pPr>
            <w:r>
              <w:rPr>
                <w:iCs/>
                <w:szCs w:val="28"/>
              </w:rPr>
              <w:t>88</w:t>
            </w:r>
          </w:p>
        </w:tc>
        <w:tc>
          <w:tcPr>
            <w:tcW w:w="536" w:type="dxa"/>
            <w:tcBorders>
              <w:top w:val="single" w:sz="4" w:space="0" w:color="auto"/>
              <w:left w:val="single" w:sz="4" w:space="0" w:color="auto"/>
              <w:bottom w:val="single" w:sz="4" w:space="0" w:color="auto"/>
              <w:right w:val="single" w:sz="4" w:space="0" w:color="auto"/>
            </w:tcBorders>
          </w:tcPr>
          <w:p w:rsidR="00CB0D9F" w:rsidRDefault="00CB0D9F">
            <w:pPr>
              <w:pStyle w:val="a3"/>
              <w:rPr>
                <w:iCs/>
                <w:szCs w:val="28"/>
              </w:rPr>
            </w:pPr>
            <w:r>
              <w:rPr>
                <w:iCs/>
                <w:szCs w:val="28"/>
              </w:rPr>
              <w:t>66</w:t>
            </w:r>
          </w:p>
        </w:tc>
        <w:tc>
          <w:tcPr>
            <w:tcW w:w="536" w:type="dxa"/>
            <w:tcBorders>
              <w:top w:val="single" w:sz="4" w:space="0" w:color="auto"/>
              <w:left w:val="single" w:sz="4" w:space="0" w:color="auto"/>
              <w:bottom w:val="single" w:sz="4" w:space="0" w:color="auto"/>
              <w:right w:val="single" w:sz="4" w:space="0" w:color="auto"/>
            </w:tcBorders>
          </w:tcPr>
          <w:p w:rsidR="00CB0D9F" w:rsidRDefault="00CB0D9F">
            <w:pPr>
              <w:pStyle w:val="a3"/>
              <w:rPr>
                <w:iCs/>
                <w:szCs w:val="28"/>
              </w:rPr>
            </w:pPr>
            <w:r>
              <w:rPr>
                <w:iCs/>
                <w:szCs w:val="28"/>
              </w:rPr>
              <w:t>82</w:t>
            </w:r>
          </w:p>
        </w:tc>
        <w:tc>
          <w:tcPr>
            <w:tcW w:w="536" w:type="dxa"/>
            <w:tcBorders>
              <w:top w:val="single" w:sz="4" w:space="0" w:color="auto"/>
              <w:left w:val="single" w:sz="4" w:space="0" w:color="auto"/>
              <w:bottom w:val="single" w:sz="4" w:space="0" w:color="auto"/>
              <w:right w:val="single" w:sz="4" w:space="0" w:color="auto"/>
            </w:tcBorders>
          </w:tcPr>
          <w:p w:rsidR="00CB0D9F" w:rsidRDefault="00CB0D9F">
            <w:pPr>
              <w:pStyle w:val="a3"/>
              <w:rPr>
                <w:iCs/>
                <w:szCs w:val="28"/>
              </w:rPr>
            </w:pPr>
            <w:r>
              <w:rPr>
                <w:iCs/>
                <w:szCs w:val="28"/>
              </w:rPr>
              <w:t>71</w:t>
            </w:r>
          </w:p>
        </w:tc>
        <w:tc>
          <w:tcPr>
            <w:tcW w:w="536" w:type="dxa"/>
            <w:tcBorders>
              <w:top w:val="single" w:sz="4" w:space="0" w:color="auto"/>
              <w:left w:val="single" w:sz="4" w:space="0" w:color="auto"/>
              <w:bottom w:val="single" w:sz="4" w:space="0" w:color="auto"/>
              <w:right w:val="single" w:sz="4" w:space="0" w:color="auto"/>
            </w:tcBorders>
          </w:tcPr>
          <w:p w:rsidR="00CB0D9F" w:rsidRDefault="00CB0D9F">
            <w:pPr>
              <w:pStyle w:val="a3"/>
              <w:rPr>
                <w:iCs/>
                <w:szCs w:val="28"/>
              </w:rPr>
            </w:pPr>
            <w:r>
              <w:rPr>
                <w:iCs/>
                <w:szCs w:val="28"/>
              </w:rPr>
              <w:t>59</w:t>
            </w:r>
          </w:p>
        </w:tc>
        <w:tc>
          <w:tcPr>
            <w:tcW w:w="535" w:type="dxa"/>
            <w:tcBorders>
              <w:top w:val="single" w:sz="4" w:space="0" w:color="auto"/>
              <w:left w:val="single" w:sz="4" w:space="0" w:color="auto"/>
              <w:bottom w:val="single" w:sz="4" w:space="0" w:color="auto"/>
              <w:right w:val="single" w:sz="4" w:space="0" w:color="auto"/>
            </w:tcBorders>
          </w:tcPr>
          <w:p w:rsidR="00CB0D9F" w:rsidRDefault="00CB0D9F">
            <w:pPr>
              <w:pStyle w:val="a3"/>
              <w:rPr>
                <w:iCs/>
                <w:szCs w:val="28"/>
              </w:rPr>
            </w:pPr>
            <w:r>
              <w:rPr>
                <w:iCs/>
                <w:szCs w:val="28"/>
              </w:rPr>
              <w:t>44</w:t>
            </w:r>
          </w:p>
        </w:tc>
        <w:tc>
          <w:tcPr>
            <w:tcW w:w="536" w:type="dxa"/>
            <w:tcBorders>
              <w:top w:val="single" w:sz="4" w:space="0" w:color="auto"/>
              <w:left w:val="single" w:sz="4" w:space="0" w:color="auto"/>
              <w:bottom w:val="single" w:sz="4" w:space="0" w:color="auto"/>
              <w:right w:val="single" w:sz="4" w:space="0" w:color="auto"/>
            </w:tcBorders>
          </w:tcPr>
          <w:p w:rsidR="00CB0D9F" w:rsidRDefault="00CB0D9F">
            <w:pPr>
              <w:pStyle w:val="a3"/>
              <w:rPr>
                <w:iCs/>
                <w:szCs w:val="28"/>
              </w:rPr>
            </w:pPr>
            <w:r>
              <w:rPr>
                <w:iCs/>
                <w:szCs w:val="28"/>
              </w:rPr>
              <w:t>90</w:t>
            </w:r>
          </w:p>
        </w:tc>
        <w:tc>
          <w:tcPr>
            <w:tcW w:w="536" w:type="dxa"/>
            <w:tcBorders>
              <w:top w:val="single" w:sz="4" w:space="0" w:color="auto"/>
              <w:left w:val="single" w:sz="4" w:space="0" w:color="auto"/>
              <w:bottom w:val="single" w:sz="4" w:space="0" w:color="auto"/>
              <w:right w:val="single" w:sz="4" w:space="0" w:color="auto"/>
            </w:tcBorders>
          </w:tcPr>
          <w:p w:rsidR="00CB0D9F" w:rsidRDefault="00CB0D9F">
            <w:pPr>
              <w:pStyle w:val="a3"/>
              <w:rPr>
                <w:iCs/>
                <w:szCs w:val="28"/>
              </w:rPr>
            </w:pPr>
            <w:r>
              <w:rPr>
                <w:iCs/>
                <w:szCs w:val="28"/>
              </w:rPr>
              <w:t>61</w:t>
            </w:r>
          </w:p>
        </w:tc>
        <w:tc>
          <w:tcPr>
            <w:tcW w:w="536" w:type="dxa"/>
            <w:tcBorders>
              <w:top w:val="single" w:sz="4" w:space="0" w:color="auto"/>
              <w:left w:val="single" w:sz="4" w:space="0" w:color="auto"/>
              <w:bottom w:val="single" w:sz="4" w:space="0" w:color="auto"/>
              <w:right w:val="single" w:sz="4" w:space="0" w:color="auto"/>
            </w:tcBorders>
          </w:tcPr>
          <w:p w:rsidR="00CB0D9F" w:rsidRDefault="00CB0D9F">
            <w:pPr>
              <w:pStyle w:val="a3"/>
              <w:rPr>
                <w:iCs/>
                <w:szCs w:val="28"/>
              </w:rPr>
            </w:pPr>
            <w:r>
              <w:rPr>
                <w:iCs/>
                <w:szCs w:val="28"/>
              </w:rPr>
              <w:t>74</w:t>
            </w:r>
          </w:p>
        </w:tc>
        <w:tc>
          <w:tcPr>
            <w:tcW w:w="536" w:type="dxa"/>
            <w:tcBorders>
              <w:top w:val="single" w:sz="4" w:space="0" w:color="auto"/>
              <w:left w:val="single" w:sz="4" w:space="0" w:color="auto"/>
              <w:bottom w:val="single" w:sz="4" w:space="0" w:color="auto"/>
              <w:right w:val="single" w:sz="4" w:space="0" w:color="auto"/>
            </w:tcBorders>
          </w:tcPr>
          <w:p w:rsidR="00CB0D9F" w:rsidRDefault="00CB0D9F">
            <w:pPr>
              <w:pStyle w:val="a3"/>
              <w:rPr>
                <w:iCs/>
                <w:szCs w:val="28"/>
              </w:rPr>
            </w:pPr>
            <w:r>
              <w:rPr>
                <w:iCs/>
                <w:szCs w:val="28"/>
              </w:rPr>
              <w:t>47</w:t>
            </w:r>
          </w:p>
        </w:tc>
      </w:tr>
    </w:tbl>
    <w:p w:rsidR="00C72C68" w:rsidRDefault="00C72C68" w:rsidP="00606BA2">
      <w:pPr>
        <w:pStyle w:val="a3"/>
        <w:jc w:val="left"/>
        <w:rPr>
          <w:iCs/>
          <w:szCs w:val="28"/>
        </w:rPr>
      </w:pPr>
    </w:p>
    <w:p w:rsidR="00CB0D9F" w:rsidRDefault="0014423F" w:rsidP="0014423F">
      <w:pPr>
        <w:pStyle w:val="a3"/>
        <w:spacing w:line="360" w:lineRule="auto"/>
        <w:jc w:val="left"/>
        <w:rPr>
          <w:iCs/>
          <w:szCs w:val="28"/>
        </w:rPr>
      </w:pPr>
      <w:r>
        <w:rPr>
          <w:iCs/>
          <w:szCs w:val="28"/>
        </w:rPr>
        <w:t>Таблица 1</w:t>
      </w:r>
      <w:r w:rsidR="003D1EFE">
        <w:rPr>
          <w:iCs/>
          <w:szCs w:val="28"/>
        </w:rPr>
        <w:t>2</w:t>
      </w:r>
      <w:r>
        <w:rPr>
          <w:iCs/>
          <w:szCs w:val="28"/>
        </w:rPr>
        <w:t xml:space="preserve"> – </w:t>
      </w:r>
      <w:r w:rsidR="00CB0D9F">
        <w:rPr>
          <w:iCs/>
          <w:szCs w:val="28"/>
        </w:rPr>
        <w:t>Форма таблицы</w:t>
      </w:r>
      <w:r>
        <w:rPr>
          <w:iCs/>
          <w:szCs w:val="28"/>
        </w:rPr>
        <w:t xml:space="preserve"> для результатов расчета</w:t>
      </w:r>
      <w:r w:rsidR="00CB0D9F">
        <w:rPr>
          <w:iCs/>
          <w:szCs w:val="28"/>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560"/>
        <w:gridCol w:w="2154"/>
        <w:gridCol w:w="1857"/>
        <w:gridCol w:w="1857"/>
        <w:gridCol w:w="1858"/>
      </w:tblGrid>
      <w:tr w:rsidR="00CB0D9F">
        <w:trPr>
          <w:cantSplit/>
        </w:trPr>
        <w:tc>
          <w:tcPr>
            <w:tcW w:w="1560" w:type="dxa"/>
            <w:vMerge w:val="restart"/>
            <w:tcBorders>
              <w:top w:val="single" w:sz="4" w:space="0" w:color="auto"/>
              <w:left w:val="single" w:sz="4" w:space="0" w:color="auto"/>
              <w:bottom w:val="single" w:sz="4" w:space="0" w:color="auto"/>
              <w:right w:val="single" w:sz="4" w:space="0" w:color="auto"/>
            </w:tcBorders>
            <w:vAlign w:val="center"/>
          </w:tcPr>
          <w:p w:rsidR="00CB0D9F" w:rsidRDefault="00CB0D9F">
            <w:pPr>
              <w:pStyle w:val="a3"/>
              <w:rPr>
                <w:iCs/>
                <w:szCs w:val="28"/>
              </w:rPr>
            </w:pPr>
            <w:r>
              <w:rPr>
                <w:iCs/>
                <w:szCs w:val="28"/>
              </w:rPr>
              <w:t>Расстояние от дороги</w:t>
            </w:r>
          </w:p>
        </w:tc>
        <w:tc>
          <w:tcPr>
            <w:tcW w:w="2154" w:type="dxa"/>
            <w:vMerge w:val="restart"/>
            <w:tcBorders>
              <w:top w:val="single" w:sz="4" w:space="0" w:color="auto"/>
              <w:left w:val="single" w:sz="4" w:space="0" w:color="auto"/>
              <w:bottom w:val="single" w:sz="4" w:space="0" w:color="auto"/>
              <w:right w:val="single" w:sz="4" w:space="0" w:color="auto"/>
            </w:tcBorders>
            <w:vAlign w:val="center"/>
          </w:tcPr>
          <w:p w:rsidR="00CB0D9F" w:rsidRDefault="00CB0D9F">
            <w:pPr>
              <w:pStyle w:val="a3"/>
              <w:rPr>
                <w:i/>
                <w:szCs w:val="28"/>
              </w:rPr>
            </w:pPr>
            <w:r>
              <w:rPr>
                <w:iCs/>
                <w:szCs w:val="28"/>
              </w:rPr>
              <w:t xml:space="preserve">Значение стандартного отклонения, </w:t>
            </w:r>
            <w:r>
              <w:rPr>
                <w:i/>
                <w:szCs w:val="28"/>
              </w:rPr>
              <w:t>σ</w:t>
            </w:r>
          </w:p>
        </w:tc>
        <w:tc>
          <w:tcPr>
            <w:tcW w:w="5572" w:type="dxa"/>
            <w:gridSpan w:val="3"/>
            <w:tcBorders>
              <w:top w:val="single" w:sz="4" w:space="0" w:color="auto"/>
              <w:left w:val="single" w:sz="4" w:space="0" w:color="auto"/>
              <w:bottom w:val="single" w:sz="4" w:space="0" w:color="auto"/>
              <w:right w:val="single" w:sz="4" w:space="0" w:color="auto"/>
            </w:tcBorders>
            <w:vAlign w:val="center"/>
          </w:tcPr>
          <w:p w:rsidR="00CB0D9F" w:rsidRDefault="00CB0D9F">
            <w:pPr>
              <w:pStyle w:val="a3"/>
              <w:rPr>
                <w:iCs/>
                <w:szCs w:val="28"/>
              </w:rPr>
            </w:pPr>
            <w:r>
              <w:rPr>
                <w:iCs/>
                <w:szCs w:val="28"/>
              </w:rPr>
              <w:t xml:space="preserve">Эквивалентная концентрация окиси азота, </w:t>
            </w:r>
            <w:r>
              <w:rPr>
                <w:i/>
                <w:szCs w:val="28"/>
              </w:rPr>
              <w:t>С</w:t>
            </w:r>
            <w:r>
              <w:rPr>
                <w:i/>
                <w:szCs w:val="28"/>
                <w:vertAlign w:val="subscript"/>
              </w:rPr>
              <w:t>экв</w:t>
            </w:r>
            <w:r>
              <w:rPr>
                <w:iCs/>
                <w:szCs w:val="28"/>
              </w:rPr>
              <w:t>, мг/м</w:t>
            </w:r>
            <w:r>
              <w:rPr>
                <w:iCs/>
                <w:szCs w:val="28"/>
                <w:vertAlign w:val="superscript"/>
              </w:rPr>
              <w:t>3</w:t>
            </w:r>
            <w:r>
              <w:rPr>
                <w:iCs/>
                <w:szCs w:val="28"/>
              </w:rPr>
              <w:t>, на участках</w:t>
            </w:r>
          </w:p>
        </w:tc>
      </w:tr>
      <w:tr w:rsidR="00CB0D9F">
        <w:trPr>
          <w:cantSplit/>
        </w:trPr>
        <w:tc>
          <w:tcPr>
            <w:tcW w:w="0" w:type="auto"/>
            <w:vMerge/>
            <w:tcBorders>
              <w:top w:val="single" w:sz="4" w:space="0" w:color="auto"/>
              <w:left w:val="single" w:sz="4" w:space="0" w:color="auto"/>
              <w:bottom w:val="single" w:sz="4" w:space="0" w:color="auto"/>
              <w:right w:val="single" w:sz="4" w:space="0" w:color="auto"/>
            </w:tcBorders>
            <w:vAlign w:val="center"/>
          </w:tcPr>
          <w:p w:rsidR="00CB0D9F" w:rsidRDefault="00CB0D9F">
            <w:pPr>
              <w:rPr>
                <w:iCs/>
                <w:sz w:val="28"/>
                <w:szCs w:val="28"/>
              </w:rPr>
            </w:pPr>
          </w:p>
        </w:tc>
        <w:tc>
          <w:tcPr>
            <w:tcW w:w="0" w:type="auto"/>
            <w:vMerge/>
            <w:tcBorders>
              <w:top w:val="single" w:sz="4" w:space="0" w:color="auto"/>
              <w:left w:val="single" w:sz="4" w:space="0" w:color="auto"/>
              <w:bottom w:val="single" w:sz="4" w:space="0" w:color="auto"/>
              <w:right w:val="single" w:sz="4" w:space="0" w:color="auto"/>
            </w:tcBorders>
            <w:vAlign w:val="center"/>
          </w:tcPr>
          <w:p w:rsidR="00CB0D9F" w:rsidRDefault="00CB0D9F">
            <w:pPr>
              <w:rPr>
                <w:i/>
                <w:sz w:val="28"/>
                <w:szCs w:val="28"/>
              </w:rPr>
            </w:pPr>
          </w:p>
        </w:tc>
        <w:tc>
          <w:tcPr>
            <w:tcW w:w="1857" w:type="dxa"/>
            <w:tcBorders>
              <w:top w:val="single" w:sz="4" w:space="0" w:color="auto"/>
              <w:left w:val="single" w:sz="4" w:space="0" w:color="auto"/>
              <w:bottom w:val="single" w:sz="4" w:space="0" w:color="auto"/>
              <w:right w:val="single" w:sz="4" w:space="0" w:color="auto"/>
            </w:tcBorders>
          </w:tcPr>
          <w:p w:rsidR="00CB0D9F" w:rsidRDefault="00CB0D9F">
            <w:pPr>
              <w:pStyle w:val="a3"/>
              <w:rPr>
                <w:iCs/>
                <w:szCs w:val="28"/>
              </w:rPr>
            </w:pPr>
            <w:r>
              <w:rPr>
                <w:iCs/>
                <w:szCs w:val="28"/>
              </w:rPr>
              <w:t>подъем</w:t>
            </w:r>
          </w:p>
        </w:tc>
        <w:tc>
          <w:tcPr>
            <w:tcW w:w="1857" w:type="dxa"/>
            <w:tcBorders>
              <w:top w:val="single" w:sz="4" w:space="0" w:color="auto"/>
              <w:left w:val="single" w:sz="4" w:space="0" w:color="auto"/>
              <w:bottom w:val="single" w:sz="4" w:space="0" w:color="auto"/>
              <w:right w:val="single" w:sz="4" w:space="0" w:color="auto"/>
            </w:tcBorders>
          </w:tcPr>
          <w:p w:rsidR="00CB0D9F" w:rsidRDefault="00CB0D9F">
            <w:pPr>
              <w:pStyle w:val="a3"/>
              <w:rPr>
                <w:iCs/>
                <w:szCs w:val="28"/>
              </w:rPr>
            </w:pPr>
            <w:r>
              <w:rPr>
                <w:iCs/>
                <w:szCs w:val="28"/>
              </w:rPr>
              <w:t>площадка</w:t>
            </w:r>
          </w:p>
        </w:tc>
        <w:tc>
          <w:tcPr>
            <w:tcW w:w="1858" w:type="dxa"/>
            <w:tcBorders>
              <w:top w:val="single" w:sz="4" w:space="0" w:color="auto"/>
              <w:left w:val="single" w:sz="4" w:space="0" w:color="auto"/>
              <w:bottom w:val="single" w:sz="4" w:space="0" w:color="auto"/>
              <w:right w:val="single" w:sz="4" w:space="0" w:color="auto"/>
            </w:tcBorders>
          </w:tcPr>
          <w:p w:rsidR="00CB0D9F" w:rsidRDefault="00CB0D9F">
            <w:pPr>
              <w:pStyle w:val="a3"/>
              <w:rPr>
                <w:iCs/>
                <w:szCs w:val="28"/>
              </w:rPr>
            </w:pPr>
            <w:r>
              <w:rPr>
                <w:iCs/>
                <w:szCs w:val="28"/>
              </w:rPr>
              <w:t>спуск</w:t>
            </w:r>
          </w:p>
        </w:tc>
      </w:tr>
      <w:tr w:rsidR="00CB0D9F">
        <w:tc>
          <w:tcPr>
            <w:tcW w:w="1560" w:type="dxa"/>
            <w:tcBorders>
              <w:top w:val="single" w:sz="4" w:space="0" w:color="auto"/>
              <w:left w:val="single" w:sz="4" w:space="0" w:color="auto"/>
              <w:bottom w:val="single" w:sz="4" w:space="0" w:color="auto"/>
              <w:right w:val="single" w:sz="4" w:space="0" w:color="auto"/>
            </w:tcBorders>
          </w:tcPr>
          <w:p w:rsidR="00CB0D9F" w:rsidRDefault="00CB0D9F">
            <w:pPr>
              <w:pStyle w:val="a3"/>
              <w:rPr>
                <w:iCs/>
                <w:szCs w:val="28"/>
              </w:rPr>
            </w:pPr>
            <w:r>
              <w:rPr>
                <w:iCs/>
                <w:szCs w:val="28"/>
              </w:rPr>
              <w:t>1</w:t>
            </w:r>
          </w:p>
        </w:tc>
        <w:tc>
          <w:tcPr>
            <w:tcW w:w="2154" w:type="dxa"/>
            <w:tcBorders>
              <w:top w:val="single" w:sz="4" w:space="0" w:color="auto"/>
              <w:left w:val="single" w:sz="4" w:space="0" w:color="auto"/>
              <w:bottom w:val="single" w:sz="4" w:space="0" w:color="auto"/>
              <w:right w:val="single" w:sz="4" w:space="0" w:color="auto"/>
            </w:tcBorders>
          </w:tcPr>
          <w:p w:rsidR="00CB0D9F" w:rsidRDefault="00CB0D9F">
            <w:pPr>
              <w:pStyle w:val="a3"/>
              <w:rPr>
                <w:iCs/>
                <w:szCs w:val="28"/>
              </w:rPr>
            </w:pPr>
            <w:r>
              <w:rPr>
                <w:iCs/>
                <w:szCs w:val="28"/>
              </w:rPr>
              <w:t>2</w:t>
            </w:r>
          </w:p>
        </w:tc>
        <w:tc>
          <w:tcPr>
            <w:tcW w:w="1857" w:type="dxa"/>
            <w:tcBorders>
              <w:top w:val="single" w:sz="4" w:space="0" w:color="auto"/>
              <w:left w:val="single" w:sz="4" w:space="0" w:color="auto"/>
              <w:bottom w:val="single" w:sz="4" w:space="0" w:color="auto"/>
              <w:right w:val="single" w:sz="4" w:space="0" w:color="auto"/>
            </w:tcBorders>
          </w:tcPr>
          <w:p w:rsidR="00CB0D9F" w:rsidRDefault="00CB0D9F">
            <w:pPr>
              <w:pStyle w:val="a3"/>
              <w:rPr>
                <w:iCs/>
                <w:szCs w:val="28"/>
              </w:rPr>
            </w:pPr>
            <w:r>
              <w:rPr>
                <w:iCs/>
                <w:szCs w:val="28"/>
              </w:rPr>
              <w:t>3</w:t>
            </w:r>
          </w:p>
        </w:tc>
        <w:tc>
          <w:tcPr>
            <w:tcW w:w="1857" w:type="dxa"/>
            <w:tcBorders>
              <w:top w:val="single" w:sz="4" w:space="0" w:color="auto"/>
              <w:left w:val="single" w:sz="4" w:space="0" w:color="auto"/>
              <w:bottom w:val="single" w:sz="4" w:space="0" w:color="auto"/>
              <w:right w:val="single" w:sz="4" w:space="0" w:color="auto"/>
            </w:tcBorders>
          </w:tcPr>
          <w:p w:rsidR="00CB0D9F" w:rsidRDefault="00CB0D9F">
            <w:pPr>
              <w:pStyle w:val="a3"/>
              <w:rPr>
                <w:iCs/>
                <w:szCs w:val="28"/>
              </w:rPr>
            </w:pPr>
            <w:r>
              <w:rPr>
                <w:iCs/>
                <w:szCs w:val="28"/>
              </w:rPr>
              <w:t>4</w:t>
            </w:r>
          </w:p>
        </w:tc>
        <w:tc>
          <w:tcPr>
            <w:tcW w:w="1858" w:type="dxa"/>
            <w:tcBorders>
              <w:top w:val="single" w:sz="4" w:space="0" w:color="auto"/>
              <w:left w:val="single" w:sz="4" w:space="0" w:color="auto"/>
              <w:bottom w:val="single" w:sz="4" w:space="0" w:color="auto"/>
              <w:right w:val="single" w:sz="4" w:space="0" w:color="auto"/>
            </w:tcBorders>
          </w:tcPr>
          <w:p w:rsidR="00CB0D9F" w:rsidRDefault="00CB0D9F">
            <w:pPr>
              <w:pStyle w:val="a3"/>
              <w:rPr>
                <w:iCs/>
                <w:szCs w:val="28"/>
              </w:rPr>
            </w:pPr>
            <w:r>
              <w:rPr>
                <w:iCs/>
                <w:szCs w:val="28"/>
              </w:rPr>
              <w:t>5</w:t>
            </w:r>
          </w:p>
        </w:tc>
      </w:tr>
      <w:tr w:rsidR="00CB0D9F">
        <w:tc>
          <w:tcPr>
            <w:tcW w:w="1560" w:type="dxa"/>
            <w:tcBorders>
              <w:top w:val="single" w:sz="4" w:space="0" w:color="auto"/>
              <w:left w:val="single" w:sz="4" w:space="0" w:color="auto"/>
              <w:bottom w:val="single" w:sz="4" w:space="0" w:color="auto"/>
              <w:right w:val="single" w:sz="4" w:space="0" w:color="auto"/>
            </w:tcBorders>
          </w:tcPr>
          <w:p w:rsidR="00CB0D9F" w:rsidRDefault="00CB0D9F">
            <w:pPr>
              <w:pStyle w:val="a3"/>
              <w:rPr>
                <w:iCs/>
                <w:szCs w:val="28"/>
              </w:rPr>
            </w:pPr>
            <w:r>
              <w:rPr>
                <w:iCs/>
                <w:szCs w:val="28"/>
              </w:rPr>
              <w:t>12</w:t>
            </w:r>
          </w:p>
        </w:tc>
        <w:tc>
          <w:tcPr>
            <w:tcW w:w="2154" w:type="dxa"/>
            <w:tcBorders>
              <w:top w:val="single" w:sz="4" w:space="0" w:color="auto"/>
              <w:left w:val="single" w:sz="4" w:space="0" w:color="auto"/>
              <w:bottom w:val="single" w:sz="4" w:space="0" w:color="auto"/>
              <w:right w:val="single" w:sz="4" w:space="0" w:color="auto"/>
            </w:tcBorders>
          </w:tcPr>
          <w:p w:rsidR="00CB0D9F" w:rsidRDefault="00CB0D9F">
            <w:pPr>
              <w:pStyle w:val="a3"/>
              <w:rPr>
                <w:iCs/>
                <w:szCs w:val="28"/>
              </w:rPr>
            </w:pPr>
            <w:r>
              <w:rPr>
                <w:iCs/>
                <w:szCs w:val="28"/>
              </w:rPr>
              <w:t>1</w:t>
            </w:r>
          </w:p>
        </w:tc>
        <w:tc>
          <w:tcPr>
            <w:tcW w:w="1857" w:type="dxa"/>
            <w:tcBorders>
              <w:top w:val="single" w:sz="4" w:space="0" w:color="auto"/>
              <w:left w:val="single" w:sz="4" w:space="0" w:color="auto"/>
              <w:bottom w:val="single" w:sz="4" w:space="0" w:color="auto"/>
              <w:right w:val="single" w:sz="4" w:space="0" w:color="auto"/>
            </w:tcBorders>
          </w:tcPr>
          <w:p w:rsidR="00CB0D9F" w:rsidRDefault="00CB0D9F">
            <w:pPr>
              <w:pStyle w:val="a3"/>
              <w:rPr>
                <w:iCs/>
                <w:szCs w:val="28"/>
              </w:rPr>
            </w:pPr>
          </w:p>
        </w:tc>
        <w:tc>
          <w:tcPr>
            <w:tcW w:w="1857" w:type="dxa"/>
            <w:tcBorders>
              <w:top w:val="single" w:sz="4" w:space="0" w:color="auto"/>
              <w:left w:val="single" w:sz="4" w:space="0" w:color="auto"/>
              <w:bottom w:val="single" w:sz="4" w:space="0" w:color="auto"/>
              <w:right w:val="single" w:sz="4" w:space="0" w:color="auto"/>
            </w:tcBorders>
          </w:tcPr>
          <w:p w:rsidR="00CB0D9F" w:rsidRDefault="00CB0D9F">
            <w:pPr>
              <w:pStyle w:val="a3"/>
              <w:rPr>
                <w:iCs/>
                <w:szCs w:val="28"/>
              </w:rPr>
            </w:pPr>
          </w:p>
        </w:tc>
        <w:tc>
          <w:tcPr>
            <w:tcW w:w="1858" w:type="dxa"/>
            <w:tcBorders>
              <w:top w:val="single" w:sz="4" w:space="0" w:color="auto"/>
              <w:left w:val="single" w:sz="4" w:space="0" w:color="auto"/>
              <w:bottom w:val="single" w:sz="4" w:space="0" w:color="auto"/>
              <w:right w:val="single" w:sz="4" w:space="0" w:color="auto"/>
            </w:tcBorders>
          </w:tcPr>
          <w:p w:rsidR="00CB0D9F" w:rsidRDefault="00CB0D9F">
            <w:pPr>
              <w:pStyle w:val="a3"/>
              <w:rPr>
                <w:iCs/>
                <w:szCs w:val="28"/>
              </w:rPr>
            </w:pPr>
          </w:p>
        </w:tc>
      </w:tr>
      <w:tr w:rsidR="00CB0D9F">
        <w:tc>
          <w:tcPr>
            <w:tcW w:w="1560" w:type="dxa"/>
            <w:tcBorders>
              <w:top w:val="single" w:sz="4" w:space="0" w:color="auto"/>
              <w:left w:val="single" w:sz="4" w:space="0" w:color="auto"/>
              <w:bottom w:val="single" w:sz="4" w:space="0" w:color="auto"/>
              <w:right w:val="single" w:sz="4" w:space="0" w:color="auto"/>
            </w:tcBorders>
          </w:tcPr>
          <w:p w:rsidR="00CB0D9F" w:rsidRDefault="00CB0D9F">
            <w:pPr>
              <w:pStyle w:val="a3"/>
              <w:rPr>
                <w:iCs/>
                <w:szCs w:val="28"/>
              </w:rPr>
            </w:pPr>
            <w:r>
              <w:rPr>
                <w:iCs/>
                <w:szCs w:val="28"/>
              </w:rPr>
              <w:t>20</w:t>
            </w:r>
          </w:p>
        </w:tc>
        <w:tc>
          <w:tcPr>
            <w:tcW w:w="2154" w:type="dxa"/>
            <w:tcBorders>
              <w:top w:val="single" w:sz="4" w:space="0" w:color="auto"/>
              <w:left w:val="single" w:sz="4" w:space="0" w:color="auto"/>
              <w:bottom w:val="single" w:sz="4" w:space="0" w:color="auto"/>
              <w:right w:val="single" w:sz="4" w:space="0" w:color="auto"/>
            </w:tcBorders>
          </w:tcPr>
          <w:p w:rsidR="00CB0D9F" w:rsidRDefault="00CB0D9F">
            <w:pPr>
              <w:pStyle w:val="a3"/>
              <w:rPr>
                <w:iCs/>
                <w:szCs w:val="28"/>
              </w:rPr>
            </w:pPr>
            <w:r>
              <w:rPr>
                <w:iCs/>
                <w:szCs w:val="28"/>
              </w:rPr>
              <w:t>2</w:t>
            </w:r>
          </w:p>
        </w:tc>
        <w:tc>
          <w:tcPr>
            <w:tcW w:w="1857" w:type="dxa"/>
            <w:tcBorders>
              <w:top w:val="single" w:sz="4" w:space="0" w:color="auto"/>
              <w:left w:val="single" w:sz="4" w:space="0" w:color="auto"/>
              <w:bottom w:val="single" w:sz="4" w:space="0" w:color="auto"/>
              <w:right w:val="single" w:sz="4" w:space="0" w:color="auto"/>
            </w:tcBorders>
          </w:tcPr>
          <w:p w:rsidR="00CB0D9F" w:rsidRDefault="00CB0D9F">
            <w:pPr>
              <w:pStyle w:val="a3"/>
              <w:rPr>
                <w:iCs/>
                <w:szCs w:val="28"/>
              </w:rPr>
            </w:pPr>
          </w:p>
        </w:tc>
        <w:tc>
          <w:tcPr>
            <w:tcW w:w="1857" w:type="dxa"/>
            <w:tcBorders>
              <w:top w:val="single" w:sz="4" w:space="0" w:color="auto"/>
              <w:left w:val="single" w:sz="4" w:space="0" w:color="auto"/>
              <w:bottom w:val="single" w:sz="4" w:space="0" w:color="auto"/>
              <w:right w:val="single" w:sz="4" w:space="0" w:color="auto"/>
            </w:tcBorders>
          </w:tcPr>
          <w:p w:rsidR="00CB0D9F" w:rsidRDefault="00CB0D9F">
            <w:pPr>
              <w:pStyle w:val="a3"/>
              <w:rPr>
                <w:iCs/>
                <w:szCs w:val="28"/>
              </w:rPr>
            </w:pPr>
          </w:p>
        </w:tc>
        <w:tc>
          <w:tcPr>
            <w:tcW w:w="1858" w:type="dxa"/>
            <w:tcBorders>
              <w:top w:val="single" w:sz="4" w:space="0" w:color="auto"/>
              <w:left w:val="single" w:sz="4" w:space="0" w:color="auto"/>
              <w:bottom w:val="single" w:sz="4" w:space="0" w:color="auto"/>
              <w:right w:val="single" w:sz="4" w:space="0" w:color="auto"/>
            </w:tcBorders>
          </w:tcPr>
          <w:p w:rsidR="00CB0D9F" w:rsidRDefault="00CB0D9F">
            <w:pPr>
              <w:pStyle w:val="a3"/>
              <w:rPr>
                <w:iCs/>
                <w:szCs w:val="28"/>
              </w:rPr>
            </w:pPr>
          </w:p>
        </w:tc>
      </w:tr>
      <w:tr w:rsidR="00CB0D9F">
        <w:tc>
          <w:tcPr>
            <w:tcW w:w="1560" w:type="dxa"/>
            <w:tcBorders>
              <w:top w:val="single" w:sz="4" w:space="0" w:color="auto"/>
              <w:left w:val="single" w:sz="4" w:space="0" w:color="auto"/>
              <w:bottom w:val="single" w:sz="4" w:space="0" w:color="auto"/>
              <w:right w:val="single" w:sz="4" w:space="0" w:color="auto"/>
            </w:tcBorders>
          </w:tcPr>
          <w:p w:rsidR="00CB0D9F" w:rsidRDefault="00CB0D9F">
            <w:pPr>
              <w:pStyle w:val="a3"/>
              <w:rPr>
                <w:iCs/>
                <w:szCs w:val="28"/>
              </w:rPr>
            </w:pPr>
            <w:r>
              <w:rPr>
                <w:iCs/>
                <w:szCs w:val="28"/>
              </w:rPr>
              <w:t>30</w:t>
            </w:r>
          </w:p>
        </w:tc>
        <w:tc>
          <w:tcPr>
            <w:tcW w:w="2154" w:type="dxa"/>
            <w:tcBorders>
              <w:top w:val="single" w:sz="4" w:space="0" w:color="auto"/>
              <w:left w:val="single" w:sz="4" w:space="0" w:color="auto"/>
              <w:bottom w:val="single" w:sz="4" w:space="0" w:color="auto"/>
              <w:right w:val="single" w:sz="4" w:space="0" w:color="auto"/>
            </w:tcBorders>
          </w:tcPr>
          <w:p w:rsidR="00CB0D9F" w:rsidRDefault="00CB0D9F">
            <w:pPr>
              <w:pStyle w:val="a3"/>
              <w:rPr>
                <w:iCs/>
                <w:szCs w:val="28"/>
              </w:rPr>
            </w:pPr>
            <w:r>
              <w:rPr>
                <w:iCs/>
                <w:szCs w:val="28"/>
              </w:rPr>
              <w:t>3</w:t>
            </w:r>
          </w:p>
        </w:tc>
        <w:tc>
          <w:tcPr>
            <w:tcW w:w="1857" w:type="dxa"/>
            <w:tcBorders>
              <w:top w:val="single" w:sz="4" w:space="0" w:color="auto"/>
              <w:left w:val="single" w:sz="4" w:space="0" w:color="auto"/>
              <w:bottom w:val="single" w:sz="4" w:space="0" w:color="auto"/>
              <w:right w:val="single" w:sz="4" w:space="0" w:color="auto"/>
            </w:tcBorders>
          </w:tcPr>
          <w:p w:rsidR="00CB0D9F" w:rsidRDefault="00CB0D9F">
            <w:pPr>
              <w:pStyle w:val="a3"/>
              <w:rPr>
                <w:iCs/>
                <w:szCs w:val="28"/>
              </w:rPr>
            </w:pPr>
          </w:p>
        </w:tc>
        <w:tc>
          <w:tcPr>
            <w:tcW w:w="1857" w:type="dxa"/>
            <w:tcBorders>
              <w:top w:val="single" w:sz="4" w:space="0" w:color="auto"/>
              <w:left w:val="single" w:sz="4" w:space="0" w:color="auto"/>
              <w:bottom w:val="single" w:sz="4" w:space="0" w:color="auto"/>
              <w:right w:val="single" w:sz="4" w:space="0" w:color="auto"/>
            </w:tcBorders>
          </w:tcPr>
          <w:p w:rsidR="00CB0D9F" w:rsidRDefault="00CB0D9F">
            <w:pPr>
              <w:pStyle w:val="a3"/>
              <w:rPr>
                <w:iCs/>
                <w:szCs w:val="28"/>
              </w:rPr>
            </w:pPr>
          </w:p>
        </w:tc>
        <w:tc>
          <w:tcPr>
            <w:tcW w:w="1858" w:type="dxa"/>
            <w:tcBorders>
              <w:top w:val="single" w:sz="4" w:space="0" w:color="auto"/>
              <w:left w:val="single" w:sz="4" w:space="0" w:color="auto"/>
              <w:bottom w:val="single" w:sz="4" w:space="0" w:color="auto"/>
              <w:right w:val="single" w:sz="4" w:space="0" w:color="auto"/>
            </w:tcBorders>
          </w:tcPr>
          <w:p w:rsidR="00CB0D9F" w:rsidRDefault="00CB0D9F">
            <w:pPr>
              <w:pStyle w:val="a3"/>
              <w:rPr>
                <w:iCs/>
                <w:szCs w:val="28"/>
              </w:rPr>
            </w:pPr>
          </w:p>
        </w:tc>
      </w:tr>
      <w:tr w:rsidR="00CB0D9F">
        <w:tc>
          <w:tcPr>
            <w:tcW w:w="1560" w:type="dxa"/>
            <w:tcBorders>
              <w:top w:val="single" w:sz="4" w:space="0" w:color="auto"/>
              <w:left w:val="single" w:sz="4" w:space="0" w:color="auto"/>
              <w:bottom w:val="single" w:sz="4" w:space="0" w:color="auto"/>
              <w:right w:val="single" w:sz="4" w:space="0" w:color="auto"/>
            </w:tcBorders>
          </w:tcPr>
          <w:p w:rsidR="00CB0D9F" w:rsidRDefault="00CB0D9F">
            <w:pPr>
              <w:pStyle w:val="a3"/>
              <w:rPr>
                <w:iCs/>
                <w:szCs w:val="28"/>
              </w:rPr>
            </w:pPr>
            <w:r>
              <w:rPr>
                <w:iCs/>
                <w:szCs w:val="28"/>
              </w:rPr>
              <w:t>40</w:t>
            </w:r>
          </w:p>
        </w:tc>
        <w:tc>
          <w:tcPr>
            <w:tcW w:w="2154" w:type="dxa"/>
            <w:tcBorders>
              <w:top w:val="single" w:sz="4" w:space="0" w:color="auto"/>
              <w:left w:val="single" w:sz="4" w:space="0" w:color="auto"/>
              <w:bottom w:val="single" w:sz="4" w:space="0" w:color="auto"/>
              <w:right w:val="single" w:sz="4" w:space="0" w:color="auto"/>
            </w:tcBorders>
          </w:tcPr>
          <w:p w:rsidR="00CB0D9F" w:rsidRDefault="00CB0D9F">
            <w:pPr>
              <w:pStyle w:val="a3"/>
              <w:rPr>
                <w:iCs/>
                <w:szCs w:val="28"/>
              </w:rPr>
            </w:pPr>
            <w:r>
              <w:rPr>
                <w:iCs/>
                <w:szCs w:val="28"/>
              </w:rPr>
              <w:t>4</w:t>
            </w:r>
          </w:p>
        </w:tc>
        <w:tc>
          <w:tcPr>
            <w:tcW w:w="1857" w:type="dxa"/>
            <w:tcBorders>
              <w:top w:val="single" w:sz="4" w:space="0" w:color="auto"/>
              <w:left w:val="single" w:sz="4" w:space="0" w:color="auto"/>
              <w:bottom w:val="single" w:sz="4" w:space="0" w:color="auto"/>
              <w:right w:val="single" w:sz="4" w:space="0" w:color="auto"/>
            </w:tcBorders>
          </w:tcPr>
          <w:p w:rsidR="00CB0D9F" w:rsidRDefault="00CB0D9F">
            <w:pPr>
              <w:pStyle w:val="a3"/>
              <w:rPr>
                <w:iCs/>
                <w:szCs w:val="28"/>
              </w:rPr>
            </w:pPr>
          </w:p>
        </w:tc>
        <w:tc>
          <w:tcPr>
            <w:tcW w:w="1857" w:type="dxa"/>
            <w:tcBorders>
              <w:top w:val="single" w:sz="4" w:space="0" w:color="auto"/>
              <w:left w:val="single" w:sz="4" w:space="0" w:color="auto"/>
              <w:bottom w:val="single" w:sz="4" w:space="0" w:color="auto"/>
              <w:right w:val="single" w:sz="4" w:space="0" w:color="auto"/>
            </w:tcBorders>
          </w:tcPr>
          <w:p w:rsidR="00CB0D9F" w:rsidRDefault="00CB0D9F">
            <w:pPr>
              <w:pStyle w:val="a3"/>
              <w:rPr>
                <w:iCs/>
                <w:szCs w:val="28"/>
              </w:rPr>
            </w:pPr>
          </w:p>
        </w:tc>
        <w:tc>
          <w:tcPr>
            <w:tcW w:w="1858" w:type="dxa"/>
            <w:tcBorders>
              <w:top w:val="single" w:sz="4" w:space="0" w:color="auto"/>
              <w:left w:val="single" w:sz="4" w:space="0" w:color="auto"/>
              <w:bottom w:val="single" w:sz="4" w:space="0" w:color="auto"/>
              <w:right w:val="single" w:sz="4" w:space="0" w:color="auto"/>
            </w:tcBorders>
          </w:tcPr>
          <w:p w:rsidR="00CB0D9F" w:rsidRDefault="00CB0D9F">
            <w:pPr>
              <w:pStyle w:val="a3"/>
              <w:rPr>
                <w:iCs/>
                <w:szCs w:val="28"/>
              </w:rPr>
            </w:pPr>
          </w:p>
        </w:tc>
      </w:tr>
      <w:tr w:rsidR="00CB0D9F">
        <w:tc>
          <w:tcPr>
            <w:tcW w:w="1560" w:type="dxa"/>
            <w:tcBorders>
              <w:top w:val="single" w:sz="4" w:space="0" w:color="auto"/>
              <w:left w:val="single" w:sz="4" w:space="0" w:color="auto"/>
              <w:bottom w:val="single" w:sz="4" w:space="0" w:color="auto"/>
              <w:right w:val="single" w:sz="4" w:space="0" w:color="auto"/>
            </w:tcBorders>
          </w:tcPr>
          <w:p w:rsidR="00CB0D9F" w:rsidRDefault="00CB0D9F">
            <w:pPr>
              <w:pStyle w:val="a3"/>
              <w:rPr>
                <w:iCs/>
                <w:szCs w:val="28"/>
              </w:rPr>
            </w:pPr>
            <w:r>
              <w:rPr>
                <w:iCs/>
                <w:szCs w:val="28"/>
              </w:rPr>
              <w:t>50</w:t>
            </w:r>
          </w:p>
        </w:tc>
        <w:tc>
          <w:tcPr>
            <w:tcW w:w="2154" w:type="dxa"/>
            <w:tcBorders>
              <w:top w:val="single" w:sz="4" w:space="0" w:color="auto"/>
              <w:left w:val="single" w:sz="4" w:space="0" w:color="auto"/>
              <w:bottom w:val="single" w:sz="4" w:space="0" w:color="auto"/>
              <w:right w:val="single" w:sz="4" w:space="0" w:color="auto"/>
            </w:tcBorders>
          </w:tcPr>
          <w:p w:rsidR="00CB0D9F" w:rsidRDefault="00CB0D9F">
            <w:pPr>
              <w:pStyle w:val="a3"/>
              <w:rPr>
                <w:iCs/>
                <w:szCs w:val="28"/>
              </w:rPr>
            </w:pPr>
            <w:r>
              <w:rPr>
                <w:iCs/>
                <w:szCs w:val="28"/>
              </w:rPr>
              <w:t>5</w:t>
            </w:r>
          </w:p>
        </w:tc>
        <w:tc>
          <w:tcPr>
            <w:tcW w:w="1857" w:type="dxa"/>
            <w:tcBorders>
              <w:top w:val="single" w:sz="4" w:space="0" w:color="auto"/>
              <w:left w:val="single" w:sz="4" w:space="0" w:color="auto"/>
              <w:bottom w:val="single" w:sz="4" w:space="0" w:color="auto"/>
              <w:right w:val="single" w:sz="4" w:space="0" w:color="auto"/>
            </w:tcBorders>
          </w:tcPr>
          <w:p w:rsidR="00CB0D9F" w:rsidRDefault="00CB0D9F">
            <w:pPr>
              <w:pStyle w:val="a3"/>
              <w:rPr>
                <w:iCs/>
                <w:szCs w:val="28"/>
              </w:rPr>
            </w:pPr>
          </w:p>
        </w:tc>
        <w:tc>
          <w:tcPr>
            <w:tcW w:w="1857" w:type="dxa"/>
            <w:tcBorders>
              <w:top w:val="single" w:sz="4" w:space="0" w:color="auto"/>
              <w:left w:val="single" w:sz="4" w:space="0" w:color="auto"/>
              <w:bottom w:val="single" w:sz="4" w:space="0" w:color="auto"/>
              <w:right w:val="single" w:sz="4" w:space="0" w:color="auto"/>
            </w:tcBorders>
          </w:tcPr>
          <w:p w:rsidR="00CB0D9F" w:rsidRDefault="00CB0D9F">
            <w:pPr>
              <w:pStyle w:val="a3"/>
              <w:rPr>
                <w:iCs/>
                <w:szCs w:val="28"/>
              </w:rPr>
            </w:pPr>
          </w:p>
        </w:tc>
        <w:tc>
          <w:tcPr>
            <w:tcW w:w="1858" w:type="dxa"/>
            <w:tcBorders>
              <w:top w:val="single" w:sz="4" w:space="0" w:color="auto"/>
              <w:left w:val="single" w:sz="4" w:space="0" w:color="auto"/>
              <w:bottom w:val="single" w:sz="4" w:space="0" w:color="auto"/>
              <w:right w:val="single" w:sz="4" w:space="0" w:color="auto"/>
            </w:tcBorders>
          </w:tcPr>
          <w:p w:rsidR="00CB0D9F" w:rsidRDefault="00CB0D9F">
            <w:pPr>
              <w:pStyle w:val="a3"/>
              <w:rPr>
                <w:iCs/>
                <w:szCs w:val="28"/>
              </w:rPr>
            </w:pPr>
          </w:p>
        </w:tc>
      </w:tr>
      <w:tr w:rsidR="00CB0D9F">
        <w:tc>
          <w:tcPr>
            <w:tcW w:w="1560" w:type="dxa"/>
            <w:tcBorders>
              <w:top w:val="single" w:sz="4" w:space="0" w:color="auto"/>
              <w:left w:val="single" w:sz="4" w:space="0" w:color="auto"/>
              <w:bottom w:val="single" w:sz="4" w:space="0" w:color="auto"/>
              <w:right w:val="single" w:sz="4" w:space="0" w:color="auto"/>
            </w:tcBorders>
          </w:tcPr>
          <w:p w:rsidR="00CB0D9F" w:rsidRDefault="00CB0D9F">
            <w:pPr>
              <w:pStyle w:val="a3"/>
              <w:rPr>
                <w:iCs/>
                <w:szCs w:val="28"/>
              </w:rPr>
            </w:pPr>
            <w:r>
              <w:rPr>
                <w:iCs/>
                <w:szCs w:val="28"/>
              </w:rPr>
              <w:t>60</w:t>
            </w:r>
          </w:p>
        </w:tc>
        <w:tc>
          <w:tcPr>
            <w:tcW w:w="2154" w:type="dxa"/>
            <w:tcBorders>
              <w:top w:val="single" w:sz="4" w:space="0" w:color="auto"/>
              <w:left w:val="single" w:sz="4" w:space="0" w:color="auto"/>
              <w:bottom w:val="single" w:sz="4" w:space="0" w:color="auto"/>
              <w:right w:val="single" w:sz="4" w:space="0" w:color="auto"/>
            </w:tcBorders>
          </w:tcPr>
          <w:p w:rsidR="00CB0D9F" w:rsidRDefault="00CB0D9F">
            <w:pPr>
              <w:pStyle w:val="a3"/>
              <w:rPr>
                <w:iCs/>
                <w:szCs w:val="28"/>
              </w:rPr>
            </w:pPr>
            <w:r>
              <w:rPr>
                <w:iCs/>
                <w:szCs w:val="28"/>
              </w:rPr>
              <w:t>6</w:t>
            </w:r>
          </w:p>
        </w:tc>
        <w:tc>
          <w:tcPr>
            <w:tcW w:w="1857" w:type="dxa"/>
            <w:tcBorders>
              <w:top w:val="single" w:sz="4" w:space="0" w:color="auto"/>
              <w:left w:val="single" w:sz="4" w:space="0" w:color="auto"/>
              <w:bottom w:val="single" w:sz="4" w:space="0" w:color="auto"/>
              <w:right w:val="single" w:sz="4" w:space="0" w:color="auto"/>
            </w:tcBorders>
          </w:tcPr>
          <w:p w:rsidR="00CB0D9F" w:rsidRDefault="00CB0D9F">
            <w:pPr>
              <w:pStyle w:val="a3"/>
              <w:rPr>
                <w:iCs/>
                <w:szCs w:val="28"/>
              </w:rPr>
            </w:pPr>
          </w:p>
        </w:tc>
        <w:tc>
          <w:tcPr>
            <w:tcW w:w="1857" w:type="dxa"/>
            <w:tcBorders>
              <w:top w:val="single" w:sz="4" w:space="0" w:color="auto"/>
              <w:left w:val="single" w:sz="4" w:space="0" w:color="auto"/>
              <w:bottom w:val="single" w:sz="4" w:space="0" w:color="auto"/>
              <w:right w:val="single" w:sz="4" w:space="0" w:color="auto"/>
            </w:tcBorders>
          </w:tcPr>
          <w:p w:rsidR="00CB0D9F" w:rsidRDefault="00CB0D9F">
            <w:pPr>
              <w:pStyle w:val="a3"/>
              <w:rPr>
                <w:iCs/>
                <w:szCs w:val="28"/>
              </w:rPr>
            </w:pPr>
          </w:p>
        </w:tc>
        <w:tc>
          <w:tcPr>
            <w:tcW w:w="1858" w:type="dxa"/>
            <w:tcBorders>
              <w:top w:val="single" w:sz="4" w:space="0" w:color="auto"/>
              <w:left w:val="single" w:sz="4" w:space="0" w:color="auto"/>
              <w:bottom w:val="single" w:sz="4" w:space="0" w:color="auto"/>
              <w:right w:val="single" w:sz="4" w:space="0" w:color="auto"/>
            </w:tcBorders>
          </w:tcPr>
          <w:p w:rsidR="00CB0D9F" w:rsidRDefault="00CB0D9F">
            <w:pPr>
              <w:pStyle w:val="a3"/>
              <w:rPr>
                <w:iCs/>
                <w:szCs w:val="28"/>
              </w:rPr>
            </w:pPr>
          </w:p>
        </w:tc>
      </w:tr>
      <w:tr w:rsidR="00CB0D9F">
        <w:tc>
          <w:tcPr>
            <w:tcW w:w="1560" w:type="dxa"/>
            <w:tcBorders>
              <w:top w:val="single" w:sz="4" w:space="0" w:color="auto"/>
              <w:left w:val="single" w:sz="4" w:space="0" w:color="auto"/>
              <w:bottom w:val="single" w:sz="4" w:space="0" w:color="auto"/>
              <w:right w:val="single" w:sz="4" w:space="0" w:color="auto"/>
            </w:tcBorders>
          </w:tcPr>
          <w:p w:rsidR="00CB0D9F" w:rsidRDefault="00CB0D9F">
            <w:pPr>
              <w:pStyle w:val="a3"/>
              <w:rPr>
                <w:iCs/>
                <w:szCs w:val="28"/>
              </w:rPr>
            </w:pPr>
            <w:r>
              <w:rPr>
                <w:iCs/>
                <w:szCs w:val="28"/>
              </w:rPr>
              <w:t>70</w:t>
            </w:r>
          </w:p>
        </w:tc>
        <w:tc>
          <w:tcPr>
            <w:tcW w:w="2154" w:type="dxa"/>
            <w:tcBorders>
              <w:top w:val="single" w:sz="4" w:space="0" w:color="auto"/>
              <w:left w:val="single" w:sz="4" w:space="0" w:color="auto"/>
              <w:bottom w:val="single" w:sz="4" w:space="0" w:color="auto"/>
              <w:right w:val="single" w:sz="4" w:space="0" w:color="auto"/>
            </w:tcBorders>
          </w:tcPr>
          <w:p w:rsidR="00CB0D9F" w:rsidRDefault="00CB0D9F">
            <w:pPr>
              <w:pStyle w:val="a3"/>
              <w:rPr>
                <w:iCs/>
                <w:szCs w:val="28"/>
              </w:rPr>
            </w:pPr>
            <w:r>
              <w:rPr>
                <w:iCs/>
                <w:szCs w:val="28"/>
              </w:rPr>
              <w:t>7</w:t>
            </w:r>
          </w:p>
        </w:tc>
        <w:tc>
          <w:tcPr>
            <w:tcW w:w="1857" w:type="dxa"/>
            <w:tcBorders>
              <w:top w:val="single" w:sz="4" w:space="0" w:color="auto"/>
              <w:left w:val="single" w:sz="4" w:space="0" w:color="auto"/>
              <w:bottom w:val="single" w:sz="4" w:space="0" w:color="auto"/>
              <w:right w:val="single" w:sz="4" w:space="0" w:color="auto"/>
            </w:tcBorders>
          </w:tcPr>
          <w:p w:rsidR="00CB0D9F" w:rsidRDefault="00CB0D9F">
            <w:pPr>
              <w:pStyle w:val="a3"/>
              <w:rPr>
                <w:iCs/>
                <w:szCs w:val="28"/>
              </w:rPr>
            </w:pPr>
          </w:p>
        </w:tc>
        <w:tc>
          <w:tcPr>
            <w:tcW w:w="1857" w:type="dxa"/>
            <w:tcBorders>
              <w:top w:val="single" w:sz="4" w:space="0" w:color="auto"/>
              <w:left w:val="single" w:sz="4" w:space="0" w:color="auto"/>
              <w:bottom w:val="single" w:sz="4" w:space="0" w:color="auto"/>
              <w:right w:val="single" w:sz="4" w:space="0" w:color="auto"/>
            </w:tcBorders>
          </w:tcPr>
          <w:p w:rsidR="00CB0D9F" w:rsidRDefault="00CB0D9F">
            <w:pPr>
              <w:pStyle w:val="a3"/>
              <w:rPr>
                <w:iCs/>
                <w:szCs w:val="28"/>
              </w:rPr>
            </w:pPr>
          </w:p>
        </w:tc>
        <w:tc>
          <w:tcPr>
            <w:tcW w:w="1858" w:type="dxa"/>
            <w:tcBorders>
              <w:top w:val="single" w:sz="4" w:space="0" w:color="auto"/>
              <w:left w:val="single" w:sz="4" w:space="0" w:color="auto"/>
              <w:bottom w:val="single" w:sz="4" w:space="0" w:color="auto"/>
              <w:right w:val="single" w:sz="4" w:space="0" w:color="auto"/>
            </w:tcBorders>
          </w:tcPr>
          <w:p w:rsidR="00CB0D9F" w:rsidRDefault="00CB0D9F">
            <w:pPr>
              <w:pStyle w:val="a3"/>
              <w:rPr>
                <w:iCs/>
                <w:szCs w:val="28"/>
              </w:rPr>
            </w:pPr>
          </w:p>
        </w:tc>
      </w:tr>
      <w:tr w:rsidR="00CB0D9F">
        <w:tc>
          <w:tcPr>
            <w:tcW w:w="1560" w:type="dxa"/>
            <w:tcBorders>
              <w:top w:val="single" w:sz="4" w:space="0" w:color="auto"/>
              <w:left w:val="single" w:sz="4" w:space="0" w:color="auto"/>
              <w:bottom w:val="single" w:sz="4" w:space="0" w:color="auto"/>
              <w:right w:val="single" w:sz="4" w:space="0" w:color="auto"/>
            </w:tcBorders>
          </w:tcPr>
          <w:p w:rsidR="00CB0D9F" w:rsidRDefault="00CB0D9F">
            <w:pPr>
              <w:pStyle w:val="a3"/>
              <w:rPr>
                <w:iCs/>
                <w:szCs w:val="28"/>
              </w:rPr>
            </w:pPr>
            <w:r>
              <w:rPr>
                <w:iCs/>
                <w:szCs w:val="28"/>
              </w:rPr>
              <w:t>80</w:t>
            </w:r>
          </w:p>
        </w:tc>
        <w:tc>
          <w:tcPr>
            <w:tcW w:w="2154" w:type="dxa"/>
            <w:tcBorders>
              <w:top w:val="single" w:sz="4" w:space="0" w:color="auto"/>
              <w:left w:val="single" w:sz="4" w:space="0" w:color="auto"/>
              <w:bottom w:val="single" w:sz="4" w:space="0" w:color="auto"/>
              <w:right w:val="single" w:sz="4" w:space="0" w:color="auto"/>
            </w:tcBorders>
          </w:tcPr>
          <w:p w:rsidR="00CB0D9F" w:rsidRDefault="00CB0D9F">
            <w:pPr>
              <w:pStyle w:val="a3"/>
              <w:rPr>
                <w:iCs/>
                <w:szCs w:val="28"/>
              </w:rPr>
            </w:pPr>
            <w:r>
              <w:rPr>
                <w:iCs/>
                <w:szCs w:val="28"/>
              </w:rPr>
              <w:t>8</w:t>
            </w:r>
          </w:p>
        </w:tc>
        <w:tc>
          <w:tcPr>
            <w:tcW w:w="1857" w:type="dxa"/>
            <w:tcBorders>
              <w:top w:val="single" w:sz="4" w:space="0" w:color="auto"/>
              <w:left w:val="single" w:sz="4" w:space="0" w:color="auto"/>
              <w:bottom w:val="single" w:sz="4" w:space="0" w:color="auto"/>
              <w:right w:val="single" w:sz="4" w:space="0" w:color="auto"/>
            </w:tcBorders>
          </w:tcPr>
          <w:p w:rsidR="00CB0D9F" w:rsidRDefault="00CB0D9F">
            <w:pPr>
              <w:pStyle w:val="a3"/>
              <w:rPr>
                <w:iCs/>
                <w:szCs w:val="28"/>
              </w:rPr>
            </w:pPr>
          </w:p>
        </w:tc>
        <w:tc>
          <w:tcPr>
            <w:tcW w:w="1857" w:type="dxa"/>
            <w:tcBorders>
              <w:top w:val="single" w:sz="4" w:space="0" w:color="auto"/>
              <w:left w:val="single" w:sz="4" w:space="0" w:color="auto"/>
              <w:bottom w:val="single" w:sz="4" w:space="0" w:color="auto"/>
              <w:right w:val="single" w:sz="4" w:space="0" w:color="auto"/>
            </w:tcBorders>
          </w:tcPr>
          <w:p w:rsidR="00CB0D9F" w:rsidRDefault="00CB0D9F">
            <w:pPr>
              <w:pStyle w:val="a3"/>
              <w:rPr>
                <w:iCs/>
                <w:szCs w:val="28"/>
              </w:rPr>
            </w:pPr>
          </w:p>
        </w:tc>
        <w:tc>
          <w:tcPr>
            <w:tcW w:w="1858" w:type="dxa"/>
            <w:tcBorders>
              <w:top w:val="single" w:sz="4" w:space="0" w:color="auto"/>
              <w:left w:val="single" w:sz="4" w:space="0" w:color="auto"/>
              <w:bottom w:val="single" w:sz="4" w:space="0" w:color="auto"/>
              <w:right w:val="single" w:sz="4" w:space="0" w:color="auto"/>
            </w:tcBorders>
          </w:tcPr>
          <w:p w:rsidR="00CB0D9F" w:rsidRDefault="00CB0D9F">
            <w:pPr>
              <w:pStyle w:val="a3"/>
              <w:rPr>
                <w:iCs/>
                <w:szCs w:val="28"/>
              </w:rPr>
            </w:pPr>
          </w:p>
        </w:tc>
      </w:tr>
    </w:tbl>
    <w:p w:rsidR="00CB0D9F" w:rsidRDefault="00CB0D9F" w:rsidP="0014423F">
      <w:pPr>
        <w:pStyle w:val="a3"/>
        <w:rPr>
          <w:iCs/>
          <w:szCs w:val="28"/>
        </w:rPr>
      </w:pPr>
    </w:p>
    <w:p w:rsidR="0014423F" w:rsidRDefault="0014423F" w:rsidP="0014423F">
      <w:pPr>
        <w:pStyle w:val="a3"/>
        <w:spacing w:line="360" w:lineRule="auto"/>
        <w:ind w:firstLine="900"/>
        <w:jc w:val="both"/>
        <w:rPr>
          <w:iCs/>
          <w:szCs w:val="28"/>
        </w:rPr>
      </w:pPr>
      <w:r>
        <w:rPr>
          <w:iCs/>
          <w:szCs w:val="28"/>
        </w:rPr>
        <w:t>Результаты расчета представить в табличной форме (таблица1</w:t>
      </w:r>
      <w:r w:rsidR="003D1EFE">
        <w:rPr>
          <w:iCs/>
          <w:szCs w:val="28"/>
        </w:rPr>
        <w:t>2</w:t>
      </w:r>
      <w:r>
        <w:rPr>
          <w:iCs/>
          <w:szCs w:val="28"/>
        </w:rPr>
        <w:t xml:space="preserve">) и в виде графиков (рисунок </w:t>
      </w:r>
      <w:r w:rsidR="00832BDC">
        <w:rPr>
          <w:iCs/>
          <w:szCs w:val="28"/>
        </w:rPr>
        <w:t>5</w:t>
      </w:r>
      <w:r>
        <w:rPr>
          <w:iCs/>
          <w:szCs w:val="28"/>
        </w:rPr>
        <w:t>)</w:t>
      </w:r>
      <w:r w:rsidR="003D1EFE">
        <w:rPr>
          <w:iCs/>
          <w:szCs w:val="28"/>
        </w:rPr>
        <w:t>. С</w:t>
      </w:r>
      <w:r>
        <w:rPr>
          <w:iCs/>
          <w:szCs w:val="28"/>
        </w:rPr>
        <w:t>равнить расчетное значение выбросов окиси азота с предельно допустимым</w:t>
      </w:r>
      <w:r w:rsidR="003D1EFE">
        <w:rPr>
          <w:iCs/>
          <w:szCs w:val="28"/>
        </w:rPr>
        <w:t>и значениями</w:t>
      </w:r>
      <w:r>
        <w:rPr>
          <w:iCs/>
          <w:szCs w:val="28"/>
        </w:rPr>
        <w:t xml:space="preserve"> </w:t>
      </w:r>
      <w:r w:rsidR="003D1EFE">
        <w:rPr>
          <w:iCs/>
          <w:szCs w:val="28"/>
        </w:rPr>
        <w:t xml:space="preserve">(таблица 1) и </w:t>
      </w:r>
      <w:r>
        <w:rPr>
          <w:iCs/>
          <w:szCs w:val="28"/>
        </w:rPr>
        <w:t>сделать вывод.</w:t>
      </w:r>
    </w:p>
    <w:p w:rsidR="006B7374" w:rsidRDefault="0014423F" w:rsidP="003210E3">
      <w:pPr>
        <w:pStyle w:val="a3"/>
        <w:spacing w:line="360" w:lineRule="auto"/>
        <w:rPr>
          <w:b/>
          <w:iCs/>
          <w:szCs w:val="28"/>
        </w:rPr>
      </w:pPr>
      <w:r>
        <w:rPr>
          <w:b/>
          <w:iCs/>
          <w:szCs w:val="28"/>
        </w:rPr>
        <w:br w:type="page"/>
      </w:r>
      <w:r w:rsidR="003210E3">
        <w:rPr>
          <w:b/>
          <w:iCs/>
          <w:szCs w:val="28"/>
        </w:rPr>
        <w:t>Литература</w:t>
      </w:r>
    </w:p>
    <w:p w:rsidR="003210E3" w:rsidRPr="003210E3" w:rsidRDefault="003210E3" w:rsidP="003210E3">
      <w:pPr>
        <w:pStyle w:val="a3"/>
        <w:numPr>
          <w:ilvl w:val="0"/>
          <w:numId w:val="12"/>
        </w:numPr>
        <w:tabs>
          <w:tab w:val="clear" w:pos="1260"/>
          <w:tab w:val="num" w:pos="-360"/>
        </w:tabs>
        <w:spacing w:line="360" w:lineRule="auto"/>
        <w:ind w:left="0" w:firstLine="720"/>
        <w:jc w:val="both"/>
        <w:rPr>
          <w:spacing w:val="-4"/>
          <w:szCs w:val="28"/>
        </w:rPr>
      </w:pPr>
      <w:r w:rsidRPr="003210E3">
        <w:rPr>
          <w:iCs/>
          <w:spacing w:val="-4"/>
          <w:szCs w:val="28"/>
        </w:rPr>
        <w:t xml:space="preserve">Руководство по эксплуатации </w:t>
      </w:r>
      <w:r w:rsidRPr="003210E3">
        <w:rPr>
          <w:spacing w:val="-4"/>
          <w:szCs w:val="28"/>
        </w:rPr>
        <w:t>газоанализатора АНКАТ 7654 – 01.</w:t>
      </w:r>
      <w:r w:rsidR="0014423F">
        <w:rPr>
          <w:spacing w:val="-4"/>
          <w:szCs w:val="28"/>
        </w:rPr>
        <w:t xml:space="preserve"> – 25 с.</w:t>
      </w:r>
    </w:p>
    <w:p w:rsidR="003210E3" w:rsidRPr="003210E3" w:rsidRDefault="003210E3" w:rsidP="003210E3">
      <w:pPr>
        <w:pStyle w:val="a3"/>
        <w:numPr>
          <w:ilvl w:val="0"/>
          <w:numId w:val="12"/>
        </w:numPr>
        <w:tabs>
          <w:tab w:val="clear" w:pos="1260"/>
        </w:tabs>
        <w:spacing w:line="360" w:lineRule="auto"/>
        <w:ind w:left="0" w:firstLine="720"/>
        <w:jc w:val="both"/>
        <w:rPr>
          <w:iCs/>
          <w:szCs w:val="28"/>
        </w:rPr>
      </w:pPr>
      <w:r>
        <w:rPr>
          <w:iCs/>
          <w:szCs w:val="28"/>
        </w:rPr>
        <w:t xml:space="preserve">Руководство по эксплуатации </w:t>
      </w:r>
      <w:r w:rsidRPr="003210E3">
        <w:rPr>
          <w:szCs w:val="28"/>
        </w:rPr>
        <w:t>измерителя уровня звука АТТ – 9000</w:t>
      </w:r>
      <w:r>
        <w:rPr>
          <w:szCs w:val="28"/>
        </w:rPr>
        <w:t>.</w:t>
      </w:r>
      <w:r w:rsidR="0014423F">
        <w:rPr>
          <w:szCs w:val="28"/>
        </w:rPr>
        <w:t xml:space="preserve"> – 14 с.</w:t>
      </w:r>
    </w:p>
    <w:p w:rsidR="003210E3" w:rsidRPr="003210E3" w:rsidRDefault="0014423F" w:rsidP="003210E3">
      <w:pPr>
        <w:pStyle w:val="a3"/>
        <w:numPr>
          <w:ilvl w:val="0"/>
          <w:numId w:val="12"/>
        </w:numPr>
        <w:tabs>
          <w:tab w:val="clear" w:pos="1260"/>
        </w:tabs>
        <w:spacing w:line="360" w:lineRule="auto"/>
        <w:ind w:left="0" w:firstLine="720"/>
        <w:jc w:val="both"/>
        <w:rPr>
          <w:iCs/>
          <w:szCs w:val="28"/>
        </w:rPr>
      </w:pPr>
      <w:r>
        <w:rPr>
          <w:iCs/>
          <w:szCs w:val="28"/>
        </w:rPr>
        <w:t>Силуков Ю.Д. Экологическая безопасность на автомобильных дорогах: Учеб. пособие. – Екатеринбург: Урал. гос. лесотехн. ун-т, 2004. – 173 с.</w:t>
      </w:r>
      <w:bookmarkStart w:id="0" w:name="_GoBack"/>
      <w:bookmarkEnd w:id="0"/>
    </w:p>
    <w:sectPr w:rsidR="003210E3" w:rsidRPr="003210E3" w:rsidSect="00C14FA7">
      <w:footerReference w:type="even" r:id="rId44"/>
      <w:footerReference w:type="default" r:id="rId45"/>
      <w:pgSz w:w="11906" w:h="16838"/>
      <w:pgMar w:top="1418" w:right="1418" w:bottom="1418" w:left="1418" w:header="709" w:footer="709" w:gutter="0"/>
      <w:pgNumType w:start="2"/>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55832" w:rsidRDefault="00255832">
      <w:r>
        <w:separator/>
      </w:r>
    </w:p>
  </w:endnote>
  <w:endnote w:type="continuationSeparator" w:id="0">
    <w:p w:rsidR="00255832" w:rsidRDefault="002558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B2D82" w:rsidRDefault="000B2D82" w:rsidP="00A10521">
    <w:pPr>
      <w:pStyle w:val="a7"/>
      <w:framePr w:wrap="around" w:vAnchor="text" w:hAnchor="margin" w:xAlign="center" w:y="1"/>
      <w:rPr>
        <w:rStyle w:val="a8"/>
      </w:rPr>
    </w:pPr>
    <w:r>
      <w:rPr>
        <w:rStyle w:val="a8"/>
      </w:rPr>
      <w:fldChar w:fldCharType="begin"/>
    </w:r>
    <w:r>
      <w:rPr>
        <w:rStyle w:val="a8"/>
      </w:rPr>
      <w:instrText xml:space="preserve">PAGE  </w:instrText>
    </w:r>
    <w:r>
      <w:rPr>
        <w:rStyle w:val="a8"/>
      </w:rPr>
      <w:fldChar w:fldCharType="end"/>
    </w:r>
  </w:p>
  <w:p w:rsidR="000B2D82" w:rsidRDefault="000B2D82">
    <w:pPr>
      <w:pStyle w:val="a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B2D82" w:rsidRDefault="000B2D82" w:rsidP="00A10521">
    <w:pPr>
      <w:pStyle w:val="a7"/>
      <w:framePr w:wrap="around" w:vAnchor="text" w:hAnchor="margin" w:xAlign="center" w:y="1"/>
      <w:rPr>
        <w:rStyle w:val="a8"/>
      </w:rPr>
    </w:pPr>
    <w:r>
      <w:rPr>
        <w:rStyle w:val="a8"/>
      </w:rPr>
      <w:fldChar w:fldCharType="begin"/>
    </w:r>
    <w:r>
      <w:rPr>
        <w:rStyle w:val="a8"/>
      </w:rPr>
      <w:instrText xml:space="preserve">PAGE  </w:instrText>
    </w:r>
    <w:r>
      <w:rPr>
        <w:rStyle w:val="a8"/>
      </w:rPr>
      <w:fldChar w:fldCharType="separate"/>
    </w:r>
    <w:r w:rsidR="00F958A8">
      <w:rPr>
        <w:rStyle w:val="a8"/>
        <w:noProof/>
      </w:rPr>
      <w:t>6</w:t>
    </w:r>
    <w:r>
      <w:rPr>
        <w:rStyle w:val="a8"/>
      </w:rPr>
      <w:fldChar w:fldCharType="end"/>
    </w:r>
  </w:p>
  <w:p w:rsidR="000B2D82" w:rsidRDefault="000B2D82">
    <w:pPr>
      <w:pStyle w:val="a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55832" w:rsidRDefault="00255832">
      <w:r>
        <w:separator/>
      </w:r>
    </w:p>
  </w:footnote>
  <w:footnote w:type="continuationSeparator" w:id="0">
    <w:p w:rsidR="00255832" w:rsidRDefault="0025583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832D1D"/>
    <w:multiLevelType w:val="hybridMultilevel"/>
    <w:tmpl w:val="FA4A7A7E"/>
    <w:lvl w:ilvl="0" w:tplc="024EC66E">
      <w:start w:val="1"/>
      <w:numFmt w:val="decimal"/>
      <w:lvlText w:val="%1."/>
      <w:lvlJc w:val="left"/>
      <w:pPr>
        <w:tabs>
          <w:tab w:val="num" w:pos="2100"/>
        </w:tabs>
        <w:ind w:left="2100" w:hanging="1200"/>
      </w:pPr>
      <w:rPr>
        <w:rFonts w:hint="default"/>
      </w:rPr>
    </w:lvl>
    <w:lvl w:ilvl="1" w:tplc="04190019" w:tentative="1">
      <w:start w:val="1"/>
      <w:numFmt w:val="lowerLetter"/>
      <w:lvlText w:val="%2."/>
      <w:lvlJc w:val="left"/>
      <w:pPr>
        <w:tabs>
          <w:tab w:val="num" w:pos="1980"/>
        </w:tabs>
        <w:ind w:left="1980" w:hanging="360"/>
      </w:pPr>
    </w:lvl>
    <w:lvl w:ilvl="2" w:tplc="0419001B" w:tentative="1">
      <w:start w:val="1"/>
      <w:numFmt w:val="lowerRoman"/>
      <w:lvlText w:val="%3."/>
      <w:lvlJc w:val="right"/>
      <w:pPr>
        <w:tabs>
          <w:tab w:val="num" w:pos="2700"/>
        </w:tabs>
        <w:ind w:left="2700" w:hanging="180"/>
      </w:pPr>
    </w:lvl>
    <w:lvl w:ilvl="3" w:tplc="0419000F" w:tentative="1">
      <w:start w:val="1"/>
      <w:numFmt w:val="decimal"/>
      <w:lvlText w:val="%4."/>
      <w:lvlJc w:val="left"/>
      <w:pPr>
        <w:tabs>
          <w:tab w:val="num" w:pos="3420"/>
        </w:tabs>
        <w:ind w:left="3420" w:hanging="360"/>
      </w:pPr>
    </w:lvl>
    <w:lvl w:ilvl="4" w:tplc="04190019" w:tentative="1">
      <w:start w:val="1"/>
      <w:numFmt w:val="lowerLetter"/>
      <w:lvlText w:val="%5."/>
      <w:lvlJc w:val="left"/>
      <w:pPr>
        <w:tabs>
          <w:tab w:val="num" w:pos="4140"/>
        </w:tabs>
        <w:ind w:left="4140" w:hanging="360"/>
      </w:pPr>
    </w:lvl>
    <w:lvl w:ilvl="5" w:tplc="0419001B" w:tentative="1">
      <w:start w:val="1"/>
      <w:numFmt w:val="lowerRoman"/>
      <w:lvlText w:val="%6."/>
      <w:lvlJc w:val="right"/>
      <w:pPr>
        <w:tabs>
          <w:tab w:val="num" w:pos="4860"/>
        </w:tabs>
        <w:ind w:left="4860" w:hanging="180"/>
      </w:pPr>
    </w:lvl>
    <w:lvl w:ilvl="6" w:tplc="0419000F" w:tentative="1">
      <w:start w:val="1"/>
      <w:numFmt w:val="decimal"/>
      <w:lvlText w:val="%7."/>
      <w:lvlJc w:val="left"/>
      <w:pPr>
        <w:tabs>
          <w:tab w:val="num" w:pos="5580"/>
        </w:tabs>
        <w:ind w:left="5580" w:hanging="360"/>
      </w:pPr>
    </w:lvl>
    <w:lvl w:ilvl="7" w:tplc="04190019" w:tentative="1">
      <w:start w:val="1"/>
      <w:numFmt w:val="lowerLetter"/>
      <w:lvlText w:val="%8."/>
      <w:lvlJc w:val="left"/>
      <w:pPr>
        <w:tabs>
          <w:tab w:val="num" w:pos="6300"/>
        </w:tabs>
        <w:ind w:left="6300" w:hanging="360"/>
      </w:pPr>
    </w:lvl>
    <w:lvl w:ilvl="8" w:tplc="0419001B" w:tentative="1">
      <w:start w:val="1"/>
      <w:numFmt w:val="lowerRoman"/>
      <w:lvlText w:val="%9."/>
      <w:lvlJc w:val="right"/>
      <w:pPr>
        <w:tabs>
          <w:tab w:val="num" w:pos="7020"/>
        </w:tabs>
        <w:ind w:left="7020" w:hanging="180"/>
      </w:pPr>
    </w:lvl>
  </w:abstractNum>
  <w:abstractNum w:abstractNumId="1">
    <w:nsid w:val="1B6B0C33"/>
    <w:multiLevelType w:val="hybridMultilevel"/>
    <w:tmpl w:val="D90C2396"/>
    <w:lvl w:ilvl="0" w:tplc="97A0829A">
      <w:start w:val="1"/>
      <w:numFmt w:val="decimal"/>
      <w:lvlText w:val="%1."/>
      <w:lvlJc w:val="left"/>
      <w:pPr>
        <w:tabs>
          <w:tab w:val="num" w:pos="2100"/>
        </w:tabs>
        <w:ind w:left="2100" w:hanging="1200"/>
      </w:pPr>
      <w:rPr>
        <w:rFonts w:hint="default"/>
        <w:b w:val="0"/>
      </w:rPr>
    </w:lvl>
    <w:lvl w:ilvl="1" w:tplc="04190019" w:tentative="1">
      <w:start w:val="1"/>
      <w:numFmt w:val="lowerLetter"/>
      <w:lvlText w:val="%2."/>
      <w:lvlJc w:val="left"/>
      <w:pPr>
        <w:tabs>
          <w:tab w:val="num" w:pos="1980"/>
        </w:tabs>
        <w:ind w:left="1980" w:hanging="360"/>
      </w:pPr>
    </w:lvl>
    <w:lvl w:ilvl="2" w:tplc="0419001B" w:tentative="1">
      <w:start w:val="1"/>
      <w:numFmt w:val="lowerRoman"/>
      <w:lvlText w:val="%3."/>
      <w:lvlJc w:val="right"/>
      <w:pPr>
        <w:tabs>
          <w:tab w:val="num" w:pos="2700"/>
        </w:tabs>
        <w:ind w:left="2700" w:hanging="180"/>
      </w:pPr>
    </w:lvl>
    <w:lvl w:ilvl="3" w:tplc="0419000F" w:tentative="1">
      <w:start w:val="1"/>
      <w:numFmt w:val="decimal"/>
      <w:lvlText w:val="%4."/>
      <w:lvlJc w:val="left"/>
      <w:pPr>
        <w:tabs>
          <w:tab w:val="num" w:pos="3420"/>
        </w:tabs>
        <w:ind w:left="3420" w:hanging="360"/>
      </w:pPr>
    </w:lvl>
    <w:lvl w:ilvl="4" w:tplc="04190019" w:tentative="1">
      <w:start w:val="1"/>
      <w:numFmt w:val="lowerLetter"/>
      <w:lvlText w:val="%5."/>
      <w:lvlJc w:val="left"/>
      <w:pPr>
        <w:tabs>
          <w:tab w:val="num" w:pos="4140"/>
        </w:tabs>
        <w:ind w:left="4140" w:hanging="360"/>
      </w:pPr>
    </w:lvl>
    <w:lvl w:ilvl="5" w:tplc="0419001B" w:tentative="1">
      <w:start w:val="1"/>
      <w:numFmt w:val="lowerRoman"/>
      <w:lvlText w:val="%6."/>
      <w:lvlJc w:val="right"/>
      <w:pPr>
        <w:tabs>
          <w:tab w:val="num" w:pos="4860"/>
        </w:tabs>
        <w:ind w:left="4860" w:hanging="180"/>
      </w:pPr>
    </w:lvl>
    <w:lvl w:ilvl="6" w:tplc="0419000F" w:tentative="1">
      <w:start w:val="1"/>
      <w:numFmt w:val="decimal"/>
      <w:lvlText w:val="%7."/>
      <w:lvlJc w:val="left"/>
      <w:pPr>
        <w:tabs>
          <w:tab w:val="num" w:pos="5580"/>
        </w:tabs>
        <w:ind w:left="5580" w:hanging="360"/>
      </w:pPr>
    </w:lvl>
    <w:lvl w:ilvl="7" w:tplc="04190019" w:tentative="1">
      <w:start w:val="1"/>
      <w:numFmt w:val="lowerLetter"/>
      <w:lvlText w:val="%8."/>
      <w:lvlJc w:val="left"/>
      <w:pPr>
        <w:tabs>
          <w:tab w:val="num" w:pos="6300"/>
        </w:tabs>
        <w:ind w:left="6300" w:hanging="360"/>
      </w:pPr>
    </w:lvl>
    <w:lvl w:ilvl="8" w:tplc="0419001B" w:tentative="1">
      <w:start w:val="1"/>
      <w:numFmt w:val="lowerRoman"/>
      <w:lvlText w:val="%9."/>
      <w:lvlJc w:val="right"/>
      <w:pPr>
        <w:tabs>
          <w:tab w:val="num" w:pos="7020"/>
        </w:tabs>
        <w:ind w:left="7020" w:hanging="180"/>
      </w:pPr>
    </w:lvl>
  </w:abstractNum>
  <w:abstractNum w:abstractNumId="2">
    <w:nsid w:val="22944BE0"/>
    <w:multiLevelType w:val="hybridMultilevel"/>
    <w:tmpl w:val="7A688E36"/>
    <w:lvl w:ilvl="0" w:tplc="A9549D06">
      <w:start w:val="1"/>
      <w:numFmt w:val="decimal"/>
      <w:lvlText w:val="%1."/>
      <w:lvlJc w:val="left"/>
      <w:pPr>
        <w:tabs>
          <w:tab w:val="num" w:pos="2085"/>
        </w:tabs>
        <w:ind w:left="2085" w:hanging="1185"/>
      </w:pPr>
      <w:rPr>
        <w:rFonts w:hint="default"/>
      </w:rPr>
    </w:lvl>
    <w:lvl w:ilvl="1" w:tplc="04190019" w:tentative="1">
      <w:start w:val="1"/>
      <w:numFmt w:val="lowerLetter"/>
      <w:lvlText w:val="%2."/>
      <w:lvlJc w:val="left"/>
      <w:pPr>
        <w:tabs>
          <w:tab w:val="num" w:pos="1980"/>
        </w:tabs>
        <w:ind w:left="1980" w:hanging="360"/>
      </w:pPr>
    </w:lvl>
    <w:lvl w:ilvl="2" w:tplc="0419001B" w:tentative="1">
      <w:start w:val="1"/>
      <w:numFmt w:val="lowerRoman"/>
      <w:lvlText w:val="%3."/>
      <w:lvlJc w:val="right"/>
      <w:pPr>
        <w:tabs>
          <w:tab w:val="num" w:pos="2700"/>
        </w:tabs>
        <w:ind w:left="2700" w:hanging="180"/>
      </w:pPr>
    </w:lvl>
    <w:lvl w:ilvl="3" w:tplc="0419000F" w:tentative="1">
      <w:start w:val="1"/>
      <w:numFmt w:val="decimal"/>
      <w:lvlText w:val="%4."/>
      <w:lvlJc w:val="left"/>
      <w:pPr>
        <w:tabs>
          <w:tab w:val="num" w:pos="3420"/>
        </w:tabs>
        <w:ind w:left="3420" w:hanging="360"/>
      </w:pPr>
    </w:lvl>
    <w:lvl w:ilvl="4" w:tplc="04190019" w:tentative="1">
      <w:start w:val="1"/>
      <w:numFmt w:val="lowerLetter"/>
      <w:lvlText w:val="%5."/>
      <w:lvlJc w:val="left"/>
      <w:pPr>
        <w:tabs>
          <w:tab w:val="num" w:pos="4140"/>
        </w:tabs>
        <w:ind w:left="4140" w:hanging="360"/>
      </w:pPr>
    </w:lvl>
    <w:lvl w:ilvl="5" w:tplc="0419001B" w:tentative="1">
      <w:start w:val="1"/>
      <w:numFmt w:val="lowerRoman"/>
      <w:lvlText w:val="%6."/>
      <w:lvlJc w:val="right"/>
      <w:pPr>
        <w:tabs>
          <w:tab w:val="num" w:pos="4860"/>
        </w:tabs>
        <w:ind w:left="4860" w:hanging="180"/>
      </w:pPr>
    </w:lvl>
    <w:lvl w:ilvl="6" w:tplc="0419000F" w:tentative="1">
      <w:start w:val="1"/>
      <w:numFmt w:val="decimal"/>
      <w:lvlText w:val="%7."/>
      <w:lvlJc w:val="left"/>
      <w:pPr>
        <w:tabs>
          <w:tab w:val="num" w:pos="5580"/>
        </w:tabs>
        <w:ind w:left="5580" w:hanging="360"/>
      </w:pPr>
    </w:lvl>
    <w:lvl w:ilvl="7" w:tplc="04190019" w:tentative="1">
      <w:start w:val="1"/>
      <w:numFmt w:val="lowerLetter"/>
      <w:lvlText w:val="%8."/>
      <w:lvlJc w:val="left"/>
      <w:pPr>
        <w:tabs>
          <w:tab w:val="num" w:pos="6300"/>
        </w:tabs>
        <w:ind w:left="6300" w:hanging="360"/>
      </w:pPr>
    </w:lvl>
    <w:lvl w:ilvl="8" w:tplc="0419001B" w:tentative="1">
      <w:start w:val="1"/>
      <w:numFmt w:val="lowerRoman"/>
      <w:lvlText w:val="%9."/>
      <w:lvlJc w:val="right"/>
      <w:pPr>
        <w:tabs>
          <w:tab w:val="num" w:pos="7020"/>
        </w:tabs>
        <w:ind w:left="7020" w:hanging="180"/>
      </w:pPr>
    </w:lvl>
  </w:abstractNum>
  <w:abstractNum w:abstractNumId="3">
    <w:nsid w:val="349E3DCC"/>
    <w:multiLevelType w:val="hybridMultilevel"/>
    <w:tmpl w:val="F114154A"/>
    <w:lvl w:ilvl="0" w:tplc="F7309BE0">
      <w:start w:val="1"/>
      <w:numFmt w:val="decimal"/>
      <w:lvlText w:val="%1."/>
      <w:lvlJc w:val="left"/>
      <w:pPr>
        <w:tabs>
          <w:tab w:val="num" w:pos="2250"/>
        </w:tabs>
        <w:ind w:left="2250" w:hanging="1350"/>
      </w:pPr>
      <w:rPr>
        <w:rFonts w:hint="default"/>
      </w:rPr>
    </w:lvl>
    <w:lvl w:ilvl="1" w:tplc="0974111E">
      <w:start w:val="1"/>
      <w:numFmt w:val="bullet"/>
      <w:lvlText w:val="-"/>
      <w:lvlJc w:val="left"/>
      <w:pPr>
        <w:tabs>
          <w:tab w:val="num" w:pos="1980"/>
        </w:tabs>
        <w:ind w:left="1980" w:hanging="360"/>
      </w:pPr>
      <w:rPr>
        <w:rFonts w:ascii="Times New Roman" w:eastAsia="Times New Roman" w:hAnsi="Times New Roman" w:cs="Times New Roman" w:hint="default"/>
      </w:rPr>
    </w:lvl>
    <w:lvl w:ilvl="2" w:tplc="3500B492">
      <w:start w:val="1"/>
      <w:numFmt w:val="decimal"/>
      <w:lvlText w:val="%3"/>
      <w:lvlJc w:val="left"/>
      <w:pPr>
        <w:tabs>
          <w:tab w:val="num" w:pos="2880"/>
        </w:tabs>
        <w:ind w:left="2880" w:hanging="360"/>
      </w:pPr>
      <w:rPr>
        <w:rFonts w:hint="default"/>
      </w:rPr>
    </w:lvl>
    <w:lvl w:ilvl="3" w:tplc="0419000F" w:tentative="1">
      <w:start w:val="1"/>
      <w:numFmt w:val="decimal"/>
      <w:lvlText w:val="%4."/>
      <w:lvlJc w:val="left"/>
      <w:pPr>
        <w:tabs>
          <w:tab w:val="num" w:pos="3420"/>
        </w:tabs>
        <w:ind w:left="3420" w:hanging="360"/>
      </w:pPr>
    </w:lvl>
    <w:lvl w:ilvl="4" w:tplc="04190019" w:tentative="1">
      <w:start w:val="1"/>
      <w:numFmt w:val="lowerLetter"/>
      <w:lvlText w:val="%5."/>
      <w:lvlJc w:val="left"/>
      <w:pPr>
        <w:tabs>
          <w:tab w:val="num" w:pos="4140"/>
        </w:tabs>
        <w:ind w:left="4140" w:hanging="360"/>
      </w:pPr>
    </w:lvl>
    <w:lvl w:ilvl="5" w:tplc="0419001B" w:tentative="1">
      <w:start w:val="1"/>
      <w:numFmt w:val="lowerRoman"/>
      <w:lvlText w:val="%6."/>
      <w:lvlJc w:val="right"/>
      <w:pPr>
        <w:tabs>
          <w:tab w:val="num" w:pos="4860"/>
        </w:tabs>
        <w:ind w:left="4860" w:hanging="180"/>
      </w:pPr>
    </w:lvl>
    <w:lvl w:ilvl="6" w:tplc="0419000F" w:tentative="1">
      <w:start w:val="1"/>
      <w:numFmt w:val="decimal"/>
      <w:lvlText w:val="%7."/>
      <w:lvlJc w:val="left"/>
      <w:pPr>
        <w:tabs>
          <w:tab w:val="num" w:pos="5580"/>
        </w:tabs>
        <w:ind w:left="5580" w:hanging="360"/>
      </w:pPr>
    </w:lvl>
    <w:lvl w:ilvl="7" w:tplc="04190019" w:tentative="1">
      <w:start w:val="1"/>
      <w:numFmt w:val="lowerLetter"/>
      <w:lvlText w:val="%8."/>
      <w:lvlJc w:val="left"/>
      <w:pPr>
        <w:tabs>
          <w:tab w:val="num" w:pos="6300"/>
        </w:tabs>
        <w:ind w:left="6300" w:hanging="360"/>
      </w:pPr>
    </w:lvl>
    <w:lvl w:ilvl="8" w:tplc="0419001B" w:tentative="1">
      <w:start w:val="1"/>
      <w:numFmt w:val="lowerRoman"/>
      <w:lvlText w:val="%9."/>
      <w:lvlJc w:val="right"/>
      <w:pPr>
        <w:tabs>
          <w:tab w:val="num" w:pos="7020"/>
        </w:tabs>
        <w:ind w:left="7020" w:hanging="180"/>
      </w:pPr>
    </w:lvl>
  </w:abstractNum>
  <w:abstractNum w:abstractNumId="4">
    <w:nsid w:val="354A0D55"/>
    <w:multiLevelType w:val="hybridMultilevel"/>
    <w:tmpl w:val="77321BAC"/>
    <w:lvl w:ilvl="0" w:tplc="70BC6198">
      <w:start w:val="1"/>
      <w:numFmt w:val="decimal"/>
      <w:lvlText w:val="%1."/>
      <w:lvlJc w:val="left"/>
      <w:pPr>
        <w:tabs>
          <w:tab w:val="num" w:pos="1260"/>
        </w:tabs>
        <w:ind w:left="1260" w:hanging="360"/>
      </w:pPr>
      <w:rPr>
        <w:rFonts w:hint="default"/>
      </w:rPr>
    </w:lvl>
    <w:lvl w:ilvl="1" w:tplc="04190019" w:tentative="1">
      <w:start w:val="1"/>
      <w:numFmt w:val="lowerLetter"/>
      <w:lvlText w:val="%2."/>
      <w:lvlJc w:val="left"/>
      <w:pPr>
        <w:tabs>
          <w:tab w:val="num" w:pos="1980"/>
        </w:tabs>
        <w:ind w:left="1980" w:hanging="360"/>
      </w:pPr>
    </w:lvl>
    <w:lvl w:ilvl="2" w:tplc="0419001B" w:tentative="1">
      <w:start w:val="1"/>
      <w:numFmt w:val="lowerRoman"/>
      <w:lvlText w:val="%3."/>
      <w:lvlJc w:val="right"/>
      <w:pPr>
        <w:tabs>
          <w:tab w:val="num" w:pos="2700"/>
        </w:tabs>
        <w:ind w:left="2700" w:hanging="180"/>
      </w:pPr>
    </w:lvl>
    <w:lvl w:ilvl="3" w:tplc="0419000F" w:tentative="1">
      <w:start w:val="1"/>
      <w:numFmt w:val="decimal"/>
      <w:lvlText w:val="%4."/>
      <w:lvlJc w:val="left"/>
      <w:pPr>
        <w:tabs>
          <w:tab w:val="num" w:pos="3420"/>
        </w:tabs>
        <w:ind w:left="3420" w:hanging="360"/>
      </w:pPr>
    </w:lvl>
    <w:lvl w:ilvl="4" w:tplc="04190019" w:tentative="1">
      <w:start w:val="1"/>
      <w:numFmt w:val="lowerLetter"/>
      <w:lvlText w:val="%5."/>
      <w:lvlJc w:val="left"/>
      <w:pPr>
        <w:tabs>
          <w:tab w:val="num" w:pos="4140"/>
        </w:tabs>
        <w:ind w:left="4140" w:hanging="360"/>
      </w:pPr>
    </w:lvl>
    <w:lvl w:ilvl="5" w:tplc="0419001B" w:tentative="1">
      <w:start w:val="1"/>
      <w:numFmt w:val="lowerRoman"/>
      <w:lvlText w:val="%6."/>
      <w:lvlJc w:val="right"/>
      <w:pPr>
        <w:tabs>
          <w:tab w:val="num" w:pos="4860"/>
        </w:tabs>
        <w:ind w:left="4860" w:hanging="180"/>
      </w:pPr>
    </w:lvl>
    <w:lvl w:ilvl="6" w:tplc="0419000F" w:tentative="1">
      <w:start w:val="1"/>
      <w:numFmt w:val="decimal"/>
      <w:lvlText w:val="%7."/>
      <w:lvlJc w:val="left"/>
      <w:pPr>
        <w:tabs>
          <w:tab w:val="num" w:pos="5580"/>
        </w:tabs>
        <w:ind w:left="5580" w:hanging="360"/>
      </w:pPr>
    </w:lvl>
    <w:lvl w:ilvl="7" w:tplc="04190019" w:tentative="1">
      <w:start w:val="1"/>
      <w:numFmt w:val="lowerLetter"/>
      <w:lvlText w:val="%8."/>
      <w:lvlJc w:val="left"/>
      <w:pPr>
        <w:tabs>
          <w:tab w:val="num" w:pos="6300"/>
        </w:tabs>
        <w:ind w:left="6300" w:hanging="360"/>
      </w:pPr>
    </w:lvl>
    <w:lvl w:ilvl="8" w:tplc="0419001B" w:tentative="1">
      <w:start w:val="1"/>
      <w:numFmt w:val="lowerRoman"/>
      <w:lvlText w:val="%9."/>
      <w:lvlJc w:val="right"/>
      <w:pPr>
        <w:tabs>
          <w:tab w:val="num" w:pos="7020"/>
        </w:tabs>
        <w:ind w:left="7020" w:hanging="180"/>
      </w:pPr>
    </w:lvl>
  </w:abstractNum>
  <w:abstractNum w:abstractNumId="5">
    <w:nsid w:val="432A5E9E"/>
    <w:multiLevelType w:val="hybridMultilevel"/>
    <w:tmpl w:val="E196F6C2"/>
    <w:lvl w:ilvl="0" w:tplc="69EC1862">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6">
    <w:nsid w:val="4331040F"/>
    <w:multiLevelType w:val="hybridMultilevel"/>
    <w:tmpl w:val="88BE7098"/>
    <w:lvl w:ilvl="0" w:tplc="7C36B0FE">
      <w:start w:val="1"/>
      <w:numFmt w:val="decimal"/>
      <w:lvlText w:val="%1."/>
      <w:lvlJc w:val="left"/>
      <w:pPr>
        <w:tabs>
          <w:tab w:val="num" w:pos="2115"/>
        </w:tabs>
        <w:ind w:left="2115" w:hanging="1215"/>
      </w:pPr>
      <w:rPr>
        <w:rFonts w:hint="default"/>
      </w:rPr>
    </w:lvl>
    <w:lvl w:ilvl="1" w:tplc="04190019" w:tentative="1">
      <w:start w:val="1"/>
      <w:numFmt w:val="lowerLetter"/>
      <w:lvlText w:val="%2."/>
      <w:lvlJc w:val="left"/>
      <w:pPr>
        <w:tabs>
          <w:tab w:val="num" w:pos="1980"/>
        </w:tabs>
        <w:ind w:left="1980" w:hanging="360"/>
      </w:pPr>
    </w:lvl>
    <w:lvl w:ilvl="2" w:tplc="0419001B" w:tentative="1">
      <w:start w:val="1"/>
      <w:numFmt w:val="lowerRoman"/>
      <w:lvlText w:val="%3."/>
      <w:lvlJc w:val="right"/>
      <w:pPr>
        <w:tabs>
          <w:tab w:val="num" w:pos="2700"/>
        </w:tabs>
        <w:ind w:left="2700" w:hanging="180"/>
      </w:pPr>
    </w:lvl>
    <w:lvl w:ilvl="3" w:tplc="0419000F" w:tentative="1">
      <w:start w:val="1"/>
      <w:numFmt w:val="decimal"/>
      <w:lvlText w:val="%4."/>
      <w:lvlJc w:val="left"/>
      <w:pPr>
        <w:tabs>
          <w:tab w:val="num" w:pos="3420"/>
        </w:tabs>
        <w:ind w:left="3420" w:hanging="360"/>
      </w:pPr>
    </w:lvl>
    <w:lvl w:ilvl="4" w:tplc="04190019" w:tentative="1">
      <w:start w:val="1"/>
      <w:numFmt w:val="lowerLetter"/>
      <w:lvlText w:val="%5."/>
      <w:lvlJc w:val="left"/>
      <w:pPr>
        <w:tabs>
          <w:tab w:val="num" w:pos="4140"/>
        </w:tabs>
        <w:ind w:left="4140" w:hanging="360"/>
      </w:pPr>
    </w:lvl>
    <w:lvl w:ilvl="5" w:tplc="0419001B" w:tentative="1">
      <w:start w:val="1"/>
      <w:numFmt w:val="lowerRoman"/>
      <w:lvlText w:val="%6."/>
      <w:lvlJc w:val="right"/>
      <w:pPr>
        <w:tabs>
          <w:tab w:val="num" w:pos="4860"/>
        </w:tabs>
        <w:ind w:left="4860" w:hanging="180"/>
      </w:pPr>
    </w:lvl>
    <w:lvl w:ilvl="6" w:tplc="0419000F" w:tentative="1">
      <w:start w:val="1"/>
      <w:numFmt w:val="decimal"/>
      <w:lvlText w:val="%7."/>
      <w:lvlJc w:val="left"/>
      <w:pPr>
        <w:tabs>
          <w:tab w:val="num" w:pos="5580"/>
        </w:tabs>
        <w:ind w:left="5580" w:hanging="360"/>
      </w:pPr>
    </w:lvl>
    <w:lvl w:ilvl="7" w:tplc="04190019" w:tentative="1">
      <w:start w:val="1"/>
      <w:numFmt w:val="lowerLetter"/>
      <w:lvlText w:val="%8."/>
      <w:lvlJc w:val="left"/>
      <w:pPr>
        <w:tabs>
          <w:tab w:val="num" w:pos="6300"/>
        </w:tabs>
        <w:ind w:left="6300" w:hanging="360"/>
      </w:pPr>
    </w:lvl>
    <w:lvl w:ilvl="8" w:tplc="0419001B" w:tentative="1">
      <w:start w:val="1"/>
      <w:numFmt w:val="lowerRoman"/>
      <w:lvlText w:val="%9."/>
      <w:lvlJc w:val="right"/>
      <w:pPr>
        <w:tabs>
          <w:tab w:val="num" w:pos="7020"/>
        </w:tabs>
        <w:ind w:left="7020" w:hanging="180"/>
      </w:pPr>
    </w:lvl>
  </w:abstractNum>
  <w:abstractNum w:abstractNumId="7">
    <w:nsid w:val="547C5E8A"/>
    <w:multiLevelType w:val="hybridMultilevel"/>
    <w:tmpl w:val="0C021F08"/>
    <w:lvl w:ilvl="0" w:tplc="1C4A9FD4">
      <w:start w:val="1"/>
      <w:numFmt w:val="decimal"/>
      <w:lvlText w:val="%1."/>
      <w:lvlJc w:val="left"/>
      <w:pPr>
        <w:tabs>
          <w:tab w:val="num" w:pos="1260"/>
        </w:tabs>
        <w:ind w:left="1260" w:hanging="360"/>
      </w:pPr>
      <w:rPr>
        <w:rFonts w:hint="default"/>
      </w:rPr>
    </w:lvl>
    <w:lvl w:ilvl="1" w:tplc="04190019" w:tentative="1">
      <w:start w:val="1"/>
      <w:numFmt w:val="lowerLetter"/>
      <w:lvlText w:val="%2."/>
      <w:lvlJc w:val="left"/>
      <w:pPr>
        <w:tabs>
          <w:tab w:val="num" w:pos="1980"/>
        </w:tabs>
        <w:ind w:left="1980" w:hanging="360"/>
      </w:pPr>
    </w:lvl>
    <w:lvl w:ilvl="2" w:tplc="0419001B" w:tentative="1">
      <w:start w:val="1"/>
      <w:numFmt w:val="lowerRoman"/>
      <w:lvlText w:val="%3."/>
      <w:lvlJc w:val="right"/>
      <w:pPr>
        <w:tabs>
          <w:tab w:val="num" w:pos="2700"/>
        </w:tabs>
        <w:ind w:left="2700" w:hanging="180"/>
      </w:pPr>
    </w:lvl>
    <w:lvl w:ilvl="3" w:tplc="0419000F" w:tentative="1">
      <w:start w:val="1"/>
      <w:numFmt w:val="decimal"/>
      <w:lvlText w:val="%4."/>
      <w:lvlJc w:val="left"/>
      <w:pPr>
        <w:tabs>
          <w:tab w:val="num" w:pos="3420"/>
        </w:tabs>
        <w:ind w:left="3420" w:hanging="360"/>
      </w:pPr>
    </w:lvl>
    <w:lvl w:ilvl="4" w:tplc="04190019" w:tentative="1">
      <w:start w:val="1"/>
      <w:numFmt w:val="lowerLetter"/>
      <w:lvlText w:val="%5."/>
      <w:lvlJc w:val="left"/>
      <w:pPr>
        <w:tabs>
          <w:tab w:val="num" w:pos="4140"/>
        </w:tabs>
        <w:ind w:left="4140" w:hanging="360"/>
      </w:pPr>
    </w:lvl>
    <w:lvl w:ilvl="5" w:tplc="0419001B" w:tentative="1">
      <w:start w:val="1"/>
      <w:numFmt w:val="lowerRoman"/>
      <w:lvlText w:val="%6."/>
      <w:lvlJc w:val="right"/>
      <w:pPr>
        <w:tabs>
          <w:tab w:val="num" w:pos="4860"/>
        </w:tabs>
        <w:ind w:left="4860" w:hanging="180"/>
      </w:pPr>
    </w:lvl>
    <w:lvl w:ilvl="6" w:tplc="0419000F" w:tentative="1">
      <w:start w:val="1"/>
      <w:numFmt w:val="decimal"/>
      <w:lvlText w:val="%7."/>
      <w:lvlJc w:val="left"/>
      <w:pPr>
        <w:tabs>
          <w:tab w:val="num" w:pos="5580"/>
        </w:tabs>
        <w:ind w:left="5580" w:hanging="360"/>
      </w:pPr>
    </w:lvl>
    <w:lvl w:ilvl="7" w:tplc="04190019" w:tentative="1">
      <w:start w:val="1"/>
      <w:numFmt w:val="lowerLetter"/>
      <w:lvlText w:val="%8."/>
      <w:lvlJc w:val="left"/>
      <w:pPr>
        <w:tabs>
          <w:tab w:val="num" w:pos="6300"/>
        </w:tabs>
        <w:ind w:left="6300" w:hanging="360"/>
      </w:pPr>
    </w:lvl>
    <w:lvl w:ilvl="8" w:tplc="0419001B" w:tentative="1">
      <w:start w:val="1"/>
      <w:numFmt w:val="lowerRoman"/>
      <w:lvlText w:val="%9."/>
      <w:lvlJc w:val="right"/>
      <w:pPr>
        <w:tabs>
          <w:tab w:val="num" w:pos="7020"/>
        </w:tabs>
        <w:ind w:left="7020" w:hanging="180"/>
      </w:pPr>
    </w:lvl>
  </w:abstractNum>
  <w:abstractNum w:abstractNumId="8">
    <w:nsid w:val="7C9D5D40"/>
    <w:multiLevelType w:val="hybridMultilevel"/>
    <w:tmpl w:val="8230DB48"/>
    <w:lvl w:ilvl="0" w:tplc="04EC5056">
      <w:start w:val="1"/>
      <w:numFmt w:val="decimal"/>
      <w:lvlText w:val="%1."/>
      <w:lvlJc w:val="left"/>
      <w:pPr>
        <w:tabs>
          <w:tab w:val="num" w:pos="1260"/>
        </w:tabs>
        <w:ind w:left="1260" w:hanging="360"/>
      </w:pPr>
      <w:rPr>
        <w:rFonts w:hint="default"/>
      </w:rPr>
    </w:lvl>
    <w:lvl w:ilvl="1" w:tplc="04190019" w:tentative="1">
      <w:start w:val="1"/>
      <w:numFmt w:val="lowerLetter"/>
      <w:lvlText w:val="%2."/>
      <w:lvlJc w:val="left"/>
      <w:pPr>
        <w:tabs>
          <w:tab w:val="num" w:pos="1980"/>
        </w:tabs>
        <w:ind w:left="1980" w:hanging="360"/>
      </w:pPr>
    </w:lvl>
    <w:lvl w:ilvl="2" w:tplc="0419001B" w:tentative="1">
      <w:start w:val="1"/>
      <w:numFmt w:val="lowerRoman"/>
      <w:lvlText w:val="%3."/>
      <w:lvlJc w:val="right"/>
      <w:pPr>
        <w:tabs>
          <w:tab w:val="num" w:pos="2700"/>
        </w:tabs>
        <w:ind w:left="2700" w:hanging="180"/>
      </w:pPr>
    </w:lvl>
    <w:lvl w:ilvl="3" w:tplc="0419000F" w:tentative="1">
      <w:start w:val="1"/>
      <w:numFmt w:val="decimal"/>
      <w:lvlText w:val="%4."/>
      <w:lvlJc w:val="left"/>
      <w:pPr>
        <w:tabs>
          <w:tab w:val="num" w:pos="3420"/>
        </w:tabs>
        <w:ind w:left="3420" w:hanging="360"/>
      </w:pPr>
    </w:lvl>
    <w:lvl w:ilvl="4" w:tplc="04190019" w:tentative="1">
      <w:start w:val="1"/>
      <w:numFmt w:val="lowerLetter"/>
      <w:lvlText w:val="%5."/>
      <w:lvlJc w:val="left"/>
      <w:pPr>
        <w:tabs>
          <w:tab w:val="num" w:pos="4140"/>
        </w:tabs>
        <w:ind w:left="4140" w:hanging="360"/>
      </w:pPr>
    </w:lvl>
    <w:lvl w:ilvl="5" w:tplc="0419001B" w:tentative="1">
      <w:start w:val="1"/>
      <w:numFmt w:val="lowerRoman"/>
      <w:lvlText w:val="%6."/>
      <w:lvlJc w:val="right"/>
      <w:pPr>
        <w:tabs>
          <w:tab w:val="num" w:pos="4860"/>
        </w:tabs>
        <w:ind w:left="4860" w:hanging="180"/>
      </w:pPr>
    </w:lvl>
    <w:lvl w:ilvl="6" w:tplc="0419000F" w:tentative="1">
      <w:start w:val="1"/>
      <w:numFmt w:val="decimal"/>
      <w:lvlText w:val="%7."/>
      <w:lvlJc w:val="left"/>
      <w:pPr>
        <w:tabs>
          <w:tab w:val="num" w:pos="5580"/>
        </w:tabs>
        <w:ind w:left="5580" w:hanging="360"/>
      </w:pPr>
    </w:lvl>
    <w:lvl w:ilvl="7" w:tplc="04190019" w:tentative="1">
      <w:start w:val="1"/>
      <w:numFmt w:val="lowerLetter"/>
      <w:lvlText w:val="%8."/>
      <w:lvlJc w:val="left"/>
      <w:pPr>
        <w:tabs>
          <w:tab w:val="num" w:pos="6300"/>
        </w:tabs>
        <w:ind w:left="6300" w:hanging="360"/>
      </w:pPr>
    </w:lvl>
    <w:lvl w:ilvl="8" w:tplc="0419001B" w:tentative="1">
      <w:start w:val="1"/>
      <w:numFmt w:val="lowerRoman"/>
      <w:lvlText w:val="%9."/>
      <w:lvlJc w:val="right"/>
      <w:pPr>
        <w:tabs>
          <w:tab w:val="num" w:pos="7020"/>
        </w:tabs>
        <w:ind w:left="7020" w:hanging="180"/>
      </w:pPr>
    </w:lvl>
  </w:abstractNum>
  <w:abstractNum w:abstractNumId="9">
    <w:nsid w:val="7F1769BF"/>
    <w:multiLevelType w:val="hybridMultilevel"/>
    <w:tmpl w:val="C1429E84"/>
    <w:lvl w:ilvl="0" w:tplc="14BCCB0A">
      <w:start w:val="1"/>
      <w:numFmt w:val="decimal"/>
      <w:lvlText w:val="%1."/>
      <w:lvlJc w:val="left"/>
      <w:pPr>
        <w:tabs>
          <w:tab w:val="num" w:pos="2085"/>
        </w:tabs>
        <w:ind w:left="2085" w:hanging="1185"/>
      </w:pPr>
      <w:rPr>
        <w:rFonts w:hint="default"/>
      </w:rPr>
    </w:lvl>
    <w:lvl w:ilvl="1" w:tplc="04190019" w:tentative="1">
      <w:start w:val="1"/>
      <w:numFmt w:val="lowerLetter"/>
      <w:lvlText w:val="%2."/>
      <w:lvlJc w:val="left"/>
      <w:pPr>
        <w:tabs>
          <w:tab w:val="num" w:pos="1980"/>
        </w:tabs>
        <w:ind w:left="1980" w:hanging="360"/>
      </w:pPr>
    </w:lvl>
    <w:lvl w:ilvl="2" w:tplc="0419001B" w:tentative="1">
      <w:start w:val="1"/>
      <w:numFmt w:val="lowerRoman"/>
      <w:lvlText w:val="%3."/>
      <w:lvlJc w:val="right"/>
      <w:pPr>
        <w:tabs>
          <w:tab w:val="num" w:pos="2700"/>
        </w:tabs>
        <w:ind w:left="2700" w:hanging="180"/>
      </w:pPr>
    </w:lvl>
    <w:lvl w:ilvl="3" w:tplc="0419000F" w:tentative="1">
      <w:start w:val="1"/>
      <w:numFmt w:val="decimal"/>
      <w:lvlText w:val="%4."/>
      <w:lvlJc w:val="left"/>
      <w:pPr>
        <w:tabs>
          <w:tab w:val="num" w:pos="3420"/>
        </w:tabs>
        <w:ind w:left="3420" w:hanging="360"/>
      </w:pPr>
    </w:lvl>
    <w:lvl w:ilvl="4" w:tplc="04190019" w:tentative="1">
      <w:start w:val="1"/>
      <w:numFmt w:val="lowerLetter"/>
      <w:lvlText w:val="%5."/>
      <w:lvlJc w:val="left"/>
      <w:pPr>
        <w:tabs>
          <w:tab w:val="num" w:pos="4140"/>
        </w:tabs>
        <w:ind w:left="4140" w:hanging="360"/>
      </w:pPr>
    </w:lvl>
    <w:lvl w:ilvl="5" w:tplc="0419001B" w:tentative="1">
      <w:start w:val="1"/>
      <w:numFmt w:val="lowerRoman"/>
      <w:lvlText w:val="%6."/>
      <w:lvlJc w:val="right"/>
      <w:pPr>
        <w:tabs>
          <w:tab w:val="num" w:pos="4860"/>
        </w:tabs>
        <w:ind w:left="4860" w:hanging="180"/>
      </w:pPr>
    </w:lvl>
    <w:lvl w:ilvl="6" w:tplc="0419000F" w:tentative="1">
      <w:start w:val="1"/>
      <w:numFmt w:val="decimal"/>
      <w:lvlText w:val="%7."/>
      <w:lvlJc w:val="left"/>
      <w:pPr>
        <w:tabs>
          <w:tab w:val="num" w:pos="5580"/>
        </w:tabs>
        <w:ind w:left="5580" w:hanging="360"/>
      </w:pPr>
    </w:lvl>
    <w:lvl w:ilvl="7" w:tplc="04190019" w:tentative="1">
      <w:start w:val="1"/>
      <w:numFmt w:val="lowerLetter"/>
      <w:lvlText w:val="%8."/>
      <w:lvlJc w:val="left"/>
      <w:pPr>
        <w:tabs>
          <w:tab w:val="num" w:pos="6300"/>
        </w:tabs>
        <w:ind w:left="6300" w:hanging="360"/>
      </w:pPr>
    </w:lvl>
    <w:lvl w:ilvl="8" w:tplc="0419001B" w:tentative="1">
      <w:start w:val="1"/>
      <w:numFmt w:val="lowerRoman"/>
      <w:lvlText w:val="%9."/>
      <w:lvlJc w:val="right"/>
      <w:pPr>
        <w:tabs>
          <w:tab w:val="num" w:pos="7020"/>
        </w:tabs>
        <w:ind w:left="7020" w:hanging="180"/>
      </w:pPr>
    </w:lvl>
  </w:abstractNum>
  <w:num w:numId="1">
    <w:abstractNumId w:val="3"/>
  </w:num>
  <w:num w:numId="2">
    <w:abstractNumId w:val="9"/>
  </w:num>
  <w:num w:numId="3">
    <w:abstractNumId w:val="6"/>
  </w:num>
  <w:num w:numId="4">
    <w:abstractNumId w:val="5"/>
  </w:num>
  <w:num w:numId="5">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0"/>
  </w:num>
  <w:num w:numId="8">
    <w:abstractNumId w:val="7"/>
  </w:num>
  <w:num w:numId="9">
    <w:abstractNumId w:val="2"/>
  </w:num>
  <w:num w:numId="10">
    <w:abstractNumId w:val="1"/>
  </w:num>
  <w:num w:numId="11">
    <w:abstractNumId w:val="8"/>
  </w:num>
  <w:num w:numId="1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autoHyphenation/>
  <w:hyphenationZone w:val="357"/>
  <w:doNotHyphenateCaps/>
  <w:noPunctuationKerning/>
  <w:characterSpacingControl w:val="doNotCompres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993BE9"/>
    <w:rsid w:val="00001369"/>
    <w:rsid w:val="000367C8"/>
    <w:rsid w:val="00071722"/>
    <w:rsid w:val="00082187"/>
    <w:rsid w:val="000B2D82"/>
    <w:rsid w:val="00105547"/>
    <w:rsid w:val="00112516"/>
    <w:rsid w:val="0014423F"/>
    <w:rsid w:val="00147313"/>
    <w:rsid w:val="00160CD9"/>
    <w:rsid w:val="00175EE7"/>
    <w:rsid w:val="00211494"/>
    <w:rsid w:val="00217264"/>
    <w:rsid w:val="00231883"/>
    <w:rsid w:val="00246654"/>
    <w:rsid w:val="0025265C"/>
    <w:rsid w:val="00255832"/>
    <w:rsid w:val="00270D9D"/>
    <w:rsid w:val="002B3663"/>
    <w:rsid w:val="002C4AEE"/>
    <w:rsid w:val="003054E2"/>
    <w:rsid w:val="003210E3"/>
    <w:rsid w:val="00322924"/>
    <w:rsid w:val="00331EF8"/>
    <w:rsid w:val="00332133"/>
    <w:rsid w:val="003A6E21"/>
    <w:rsid w:val="003D1EFE"/>
    <w:rsid w:val="003D78E5"/>
    <w:rsid w:val="003E4BD4"/>
    <w:rsid w:val="003F0C78"/>
    <w:rsid w:val="003F279C"/>
    <w:rsid w:val="004059AB"/>
    <w:rsid w:val="0042285F"/>
    <w:rsid w:val="0042528B"/>
    <w:rsid w:val="00443BCD"/>
    <w:rsid w:val="00477D43"/>
    <w:rsid w:val="004A0029"/>
    <w:rsid w:val="004D79DC"/>
    <w:rsid w:val="00576CA4"/>
    <w:rsid w:val="005D0518"/>
    <w:rsid w:val="005D3D46"/>
    <w:rsid w:val="005F014A"/>
    <w:rsid w:val="00604BCA"/>
    <w:rsid w:val="00606BA2"/>
    <w:rsid w:val="0061502F"/>
    <w:rsid w:val="006167AA"/>
    <w:rsid w:val="006406F2"/>
    <w:rsid w:val="00671A40"/>
    <w:rsid w:val="006939B5"/>
    <w:rsid w:val="00695871"/>
    <w:rsid w:val="006A24B8"/>
    <w:rsid w:val="006B7374"/>
    <w:rsid w:val="006C0DA1"/>
    <w:rsid w:val="006D6BDB"/>
    <w:rsid w:val="006F1DB2"/>
    <w:rsid w:val="00715E8F"/>
    <w:rsid w:val="00726FBD"/>
    <w:rsid w:val="00745F70"/>
    <w:rsid w:val="00752CD5"/>
    <w:rsid w:val="007578BA"/>
    <w:rsid w:val="00791490"/>
    <w:rsid w:val="007B2FA3"/>
    <w:rsid w:val="007D68A1"/>
    <w:rsid w:val="008062F8"/>
    <w:rsid w:val="00826486"/>
    <w:rsid w:val="00832BDC"/>
    <w:rsid w:val="00837B0C"/>
    <w:rsid w:val="00841416"/>
    <w:rsid w:val="0084275C"/>
    <w:rsid w:val="00845D20"/>
    <w:rsid w:val="0084660E"/>
    <w:rsid w:val="00847751"/>
    <w:rsid w:val="008E345E"/>
    <w:rsid w:val="009333EA"/>
    <w:rsid w:val="00971BFF"/>
    <w:rsid w:val="00993BE9"/>
    <w:rsid w:val="009E1106"/>
    <w:rsid w:val="00A06370"/>
    <w:rsid w:val="00A10521"/>
    <w:rsid w:val="00A56A17"/>
    <w:rsid w:val="00A60E67"/>
    <w:rsid w:val="00A639D9"/>
    <w:rsid w:val="00A92CFC"/>
    <w:rsid w:val="00AA117E"/>
    <w:rsid w:val="00AB289A"/>
    <w:rsid w:val="00AD4368"/>
    <w:rsid w:val="00B46B26"/>
    <w:rsid w:val="00B5397D"/>
    <w:rsid w:val="00B95EFE"/>
    <w:rsid w:val="00BB3472"/>
    <w:rsid w:val="00C106D3"/>
    <w:rsid w:val="00C10B34"/>
    <w:rsid w:val="00C14FA7"/>
    <w:rsid w:val="00C72C68"/>
    <w:rsid w:val="00C7412A"/>
    <w:rsid w:val="00CA1ED3"/>
    <w:rsid w:val="00CB0D9F"/>
    <w:rsid w:val="00CD2296"/>
    <w:rsid w:val="00CF43A5"/>
    <w:rsid w:val="00D16061"/>
    <w:rsid w:val="00D27DDF"/>
    <w:rsid w:val="00D71EBF"/>
    <w:rsid w:val="00DB63B1"/>
    <w:rsid w:val="00DD66BD"/>
    <w:rsid w:val="00DF7FC8"/>
    <w:rsid w:val="00E120F5"/>
    <w:rsid w:val="00E2784F"/>
    <w:rsid w:val="00E30CAF"/>
    <w:rsid w:val="00E419A3"/>
    <w:rsid w:val="00E42A73"/>
    <w:rsid w:val="00E474B9"/>
    <w:rsid w:val="00E666C9"/>
    <w:rsid w:val="00EC7358"/>
    <w:rsid w:val="00ED164C"/>
    <w:rsid w:val="00ED70A2"/>
    <w:rsid w:val="00F13116"/>
    <w:rsid w:val="00F5697E"/>
    <w:rsid w:val="00F6157E"/>
    <w:rsid w:val="00F64A19"/>
    <w:rsid w:val="00F82705"/>
    <w:rsid w:val="00F83BE2"/>
    <w:rsid w:val="00F958A8"/>
    <w:rsid w:val="00F95B81"/>
    <w:rsid w:val="00FD510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548">
      <o:colormenu v:ext="edit" fillcolor="none" strokecolor="none"/>
    </o:shapedefaults>
    <o:shapelayout v:ext="edit">
      <o:idmap v:ext="edit" data="1"/>
      <o:rules v:ext="edit">
        <o:r id="V:Rule1" type="callout" idref="#_x0000_s1210"/>
        <o:r id="V:Rule2" type="callout" idref="#_x0000_s1226"/>
        <o:r id="V:Rule3" type="callout" idref="#_x0000_s1230"/>
        <o:r id="V:Rule4" type="callout" idref="#_x0000_s1233"/>
        <o:r id="V:Rule5" type="callout" idref="#_x0000_s1321"/>
        <o:r id="V:Rule6" type="callout" idref="#_x0000_s1324"/>
        <o:r id="V:Rule7" type="callout" idref="#_x0000_s1376"/>
        <o:r id="V:Rule8" type="callout" idref="#_x0000_s1377"/>
        <o:r id="V:Rule9" type="callout" idref="#_x0000_s1378"/>
        <o:r id="V:Rule10" type="callout" idref="#_x0000_s1439"/>
        <o:r id="V:Rule11" type="callout" idref="#_x0000_s1440"/>
        <o:r id="V:Rule12" type="callout" idref="#_x0000_s1441"/>
        <o:r id="V:Rule13" type="callout" idref="#_x0000_s1442"/>
        <o:r id="V:Rule14" type="callout" idref="#_x0000_s1445"/>
        <o:r id="V:Rule15" type="callout" idref="#_x0000_s1446"/>
        <o:r id="V:Rule16" type="callout" idref="#_x0000_s1447"/>
        <o:r id="V:Rule17" type="callout" idref="#_x0000_s1501"/>
        <o:r id="V:Rule18" type="callout" idref="#_x0000_s1500"/>
      </o:rules>
      <o:regrouptable v:ext="edit">
        <o:entry new="1" old="0"/>
        <o:entry new="2" old="0"/>
        <o:entry new="3" old="2"/>
        <o:entry new="4" old="0"/>
        <o:entry new="5" old="4"/>
        <o:entry new="6" old="5"/>
        <o:entry new="7" old="0"/>
        <o:entry new="8" old="7"/>
        <o:entry new="9" old="8"/>
        <o:entry new="10" old="0"/>
        <o:entry new="11" old="10"/>
        <o:entry new="12" old="11"/>
        <o:entry new="13" old="12"/>
        <o:entry new="14" old="0"/>
        <o:entry new="15" old="0"/>
        <o:entry new="16" old="15"/>
        <o:entry new="17" old="16"/>
        <o:entry new="18" old="17"/>
        <o:entry new="19" old="18"/>
        <o:entry new="20" old="0"/>
        <o:entry new="21" old="20"/>
        <o:entry new="22" old="21"/>
        <o:entry new="23" old="22"/>
        <o:entry new="24" old="0"/>
        <o:entry new="25" old="24"/>
        <o:entry new="26" old="0"/>
        <o:entry new="27" old="0"/>
        <o:entry new="28" old="27"/>
        <o:entry new="29" old="28"/>
        <o:entry new="30" old="0"/>
        <o:entry new="31" old="0"/>
      </o:regrouptable>
    </o:shapelayout>
  </w:shapeDefaults>
  <w:decimalSymbol w:val=","/>
  <w:listSeparator w:val=";"/>
  <w15:chartTrackingRefBased/>
  <w15:docId w15:val="{A01C00A2-C0B9-4444-A754-B5BD901FFB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next w:val="a"/>
    <w:qFormat/>
    <w:pPr>
      <w:keepNext/>
      <w:spacing w:line="360" w:lineRule="auto"/>
      <w:jc w:val="center"/>
      <w:outlineLvl w:val="0"/>
    </w:pPr>
    <w:rPr>
      <w:b/>
      <w:bCs/>
      <w:sz w:val="28"/>
    </w:rPr>
  </w:style>
  <w:style w:type="paragraph" w:styleId="2">
    <w:name w:val="heading 2"/>
    <w:basedOn w:val="a"/>
    <w:next w:val="a"/>
    <w:qFormat/>
    <w:pPr>
      <w:keepNext/>
      <w:ind w:firstLine="900"/>
      <w:outlineLvl w:val="1"/>
    </w:pPr>
    <w:rPr>
      <w:sz w:val="28"/>
    </w:rPr>
  </w:style>
  <w:style w:type="paragraph" w:styleId="3">
    <w:name w:val="heading 3"/>
    <w:basedOn w:val="a"/>
    <w:next w:val="a"/>
    <w:qFormat/>
    <w:pPr>
      <w:keepNext/>
      <w:jc w:val="center"/>
      <w:outlineLvl w:val="2"/>
    </w:pPr>
    <w:rPr>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pPr>
      <w:jc w:val="center"/>
    </w:pPr>
    <w:rPr>
      <w:sz w:val="28"/>
    </w:rPr>
  </w:style>
  <w:style w:type="paragraph" w:styleId="a4">
    <w:name w:val="Title"/>
    <w:basedOn w:val="a"/>
    <w:qFormat/>
    <w:pPr>
      <w:jc w:val="center"/>
    </w:pPr>
    <w:rPr>
      <w:b/>
      <w:bCs/>
      <w:sz w:val="28"/>
    </w:rPr>
  </w:style>
  <w:style w:type="paragraph" w:styleId="a5">
    <w:name w:val="Body Text Indent"/>
    <w:basedOn w:val="a"/>
    <w:pPr>
      <w:spacing w:line="360" w:lineRule="auto"/>
      <w:ind w:firstLine="900"/>
    </w:pPr>
    <w:rPr>
      <w:sz w:val="28"/>
    </w:rPr>
  </w:style>
  <w:style w:type="table" w:styleId="a6">
    <w:name w:val="Table Grid"/>
    <w:basedOn w:val="a1"/>
    <w:rsid w:val="00845D2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7">
    <w:name w:val="footer"/>
    <w:basedOn w:val="a"/>
    <w:rsid w:val="00B5397D"/>
    <w:pPr>
      <w:tabs>
        <w:tab w:val="center" w:pos="4677"/>
        <w:tab w:val="right" w:pos="9355"/>
      </w:tabs>
    </w:pPr>
  </w:style>
  <w:style w:type="character" w:styleId="a8">
    <w:name w:val="page number"/>
    <w:basedOn w:val="a0"/>
    <w:rsid w:val="00B5397D"/>
  </w:style>
  <w:style w:type="paragraph" w:styleId="a9">
    <w:name w:val="header"/>
    <w:basedOn w:val="a"/>
    <w:rsid w:val="00C14FA7"/>
    <w:pPr>
      <w:tabs>
        <w:tab w:val="center" w:pos="4677"/>
        <w:tab w:val="right" w:pos="9355"/>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475997">
      <w:bodyDiv w:val="1"/>
      <w:marLeft w:val="0"/>
      <w:marRight w:val="0"/>
      <w:marTop w:val="0"/>
      <w:marBottom w:val="0"/>
      <w:divBdr>
        <w:top w:val="none" w:sz="0" w:space="0" w:color="auto"/>
        <w:left w:val="none" w:sz="0" w:space="0" w:color="auto"/>
        <w:bottom w:val="none" w:sz="0" w:space="0" w:color="auto"/>
        <w:right w:val="none" w:sz="0" w:space="0" w:color="auto"/>
      </w:divBdr>
    </w:div>
    <w:div w:id="112945317">
      <w:bodyDiv w:val="1"/>
      <w:marLeft w:val="0"/>
      <w:marRight w:val="0"/>
      <w:marTop w:val="0"/>
      <w:marBottom w:val="0"/>
      <w:divBdr>
        <w:top w:val="none" w:sz="0" w:space="0" w:color="auto"/>
        <w:left w:val="none" w:sz="0" w:space="0" w:color="auto"/>
        <w:bottom w:val="none" w:sz="0" w:space="0" w:color="auto"/>
        <w:right w:val="none" w:sz="0" w:space="0" w:color="auto"/>
      </w:divBdr>
    </w:div>
    <w:div w:id="205335369">
      <w:bodyDiv w:val="1"/>
      <w:marLeft w:val="0"/>
      <w:marRight w:val="0"/>
      <w:marTop w:val="0"/>
      <w:marBottom w:val="0"/>
      <w:divBdr>
        <w:top w:val="none" w:sz="0" w:space="0" w:color="auto"/>
        <w:left w:val="none" w:sz="0" w:space="0" w:color="auto"/>
        <w:bottom w:val="none" w:sz="0" w:space="0" w:color="auto"/>
        <w:right w:val="none" w:sz="0" w:space="0" w:color="auto"/>
      </w:divBdr>
    </w:div>
    <w:div w:id="260919589">
      <w:bodyDiv w:val="1"/>
      <w:marLeft w:val="0"/>
      <w:marRight w:val="0"/>
      <w:marTop w:val="0"/>
      <w:marBottom w:val="0"/>
      <w:divBdr>
        <w:top w:val="none" w:sz="0" w:space="0" w:color="auto"/>
        <w:left w:val="none" w:sz="0" w:space="0" w:color="auto"/>
        <w:bottom w:val="none" w:sz="0" w:space="0" w:color="auto"/>
        <w:right w:val="none" w:sz="0" w:space="0" w:color="auto"/>
      </w:divBdr>
    </w:div>
    <w:div w:id="273249530">
      <w:bodyDiv w:val="1"/>
      <w:marLeft w:val="0"/>
      <w:marRight w:val="0"/>
      <w:marTop w:val="0"/>
      <w:marBottom w:val="0"/>
      <w:divBdr>
        <w:top w:val="none" w:sz="0" w:space="0" w:color="auto"/>
        <w:left w:val="none" w:sz="0" w:space="0" w:color="auto"/>
        <w:bottom w:val="none" w:sz="0" w:space="0" w:color="auto"/>
        <w:right w:val="none" w:sz="0" w:space="0" w:color="auto"/>
      </w:divBdr>
    </w:div>
    <w:div w:id="307133154">
      <w:bodyDiv w:val="1"/>
      <w:marLeft w:val="0"/>
      <w:marRight w:val="0"/>
      <w:marTop w:val="0"/>
      <w:marBottom w:val="0"/>
      <w:divBdr>
        <w:top w:val="none" w:sz="0" w:space="0" w:color="auto"/>
        <w:left w:val="none" w:sz="0" w:space="0" w:color="auto"/>
        <w:bottom w:val="none" w:sz="0" w:space="0" w:color="auto"/>
        <w:right w:val="none" w:sz="0" w:space="0" w:color="auto"/>
      </w:divBdr>
    </w:div>
    <w:div w:id="335423244">
      <w:bodyDiv w:val="1"/>
      <w:marLeft w:val="0"/>
      <w:marRight w:val="0"/>
      <w:marTop w:val="0"/>
      <w:marBottom w:val="0"/>
      <w:divBdr>
        <w:top w:val="none" w:sz="0" w:space="0" w:color="auto"/>
        <w:left w:val="none" w:sz="0" w:space="0" w:color="auto"/>
        <w:bottom w:val="none" w:sz="0" w:space="0" w:color="auto"/>
        <w:right w:val="none" w:sz="0" w:space="0" w:color="auto"/>
      </w:divBdr>
    </w:div>
    <w:div w:id="405152272">
      <w:bodyDiv w:val="1"/>
      <w:marLeft w:val="0"/>
      <w:marRight w:val="0"/>
      <w:marTop w:val="0"/>
      <w:marBottom w:val="0"/>
      <w:divBdr>
        <w:top w:val="none" w:sz="0" w:space="0" w:color="auto"/>
        <w:left w:val="none" w:sz="0" w:space="0" w:color="auto"/>
        <w:bottom w:val="none" w:sz="0" w:space="0" w:color="auto"/>
        <w:right w:val="none" w:sz="0" w:space="0" w:color="auto"/>
      </w:divBdr>
    </w:div>
    <w:div w:id="406149745">
      <w:bodyDiv w:val="1"/>
      <w:marLeft w:val="0"/>
      <w:marRight w:val="0"/>
      <w:marTop w:val="0"/>
      <w:marBottom w:val="0"/>
      <w:divBdr>
        <w:top w:val="none" w:sz="0" w:space="0" w:color="auto"/>
        <w:left w:val="none" w:sz="0" w:space="0" w:color="auto"/>
        <w:bottom w:val="none" w:sz="0" w:space="0" w:color="auto"/>
        <w:right w:val="none" w:sz="0" w:space="0" w:color="auto"/>
      </w:divBdr>
    </w:div>
    <w:div w:id="552085207">
      <w:bodyDiv w:val="1"/>
      <w:marLeft w:val="0"/>
      <w:marRight w:val="0"/>
      <w:marTop w:val="0"/>
      <w:marBottom w:val="0"/>
      <w:divBdr>
        <w:top w:val="none" w:sz="0" w:space="0" w:color="auto"/>
        <w:left w:val="none" w:sz="0" w:space="0" w:color="auto"/>
        <w:bottom w:val="none" w:sz="0" w:space="0" w:color="auto"/>
        <w:right w:val="none" w:sz="0" w:space="0" w:color="auto"/>
      </w:divBdr>
    </w:div>
    <w:div w:id="702243767">
      <w:bodyDiv w:val="1"/>
      <w:marLeft w:val="0"/>
      <w:marRight w:val="0"/>
      <w:marTop w:val="0"/>
      <w:marBottom w:val="0"/>
      <w:divBdr>
        <w:top w:val="none" w:sz="0" w:space="0" w:color="auto"/>
        <w:left w:val="none" w:sz="0" w:space="0" w:color="auto"/>
        <w:bottom w:val="none" w:sz="0" w:space="0" w:color="auto"/>
        <w:right w:val="none" w:sz="0" w:space="0" w:color="auto"/>
      </w:divBdr>
    </w:div>
    <w:div w:id="722829029">
      <w:bodyDiv w:val="1"/>
      <w:marLeft w:val="0"/>
      <w:marRight w:val="0"/>
      <w:marTop w:val="0"/>
      <w:marBottom w:val="0"/>
      <w:divBdr>
        <w:top w:val="none" w:sz="0" w:space="0" w:color="auto"/>
        <w:left w:val="none" w:sz="0" w:space="0" w:color="auto"/>
        <w:bottom w:val="none" w:sz="0" w:space="0" w:color="auto"/>
        <w:right w:val="none" w:sz="0" w:space="0" w:color="auto"/>
      </w:divBdr>
    </w:div>
    <w:div w:id="748499520">
      <w:bodyDiv w:val="1"/>
      <w:marLeft w:val="0"/>
      <w:marRight w:val="0"/>
      <w:marTop w:val="0"/>
      <w:marBottom w:val="0"/>
      <w:divBdr>
        <w:top w:val="none" w:sz="0" w:space="0" w:color="auto"/>
        <w:left w:val="none" w:sz="0" w:space="0" w:color="auto"/>
        <w:bottom w:val="none" w:sz="0" w:space="0" w:color="auto"/>
        <w:right w:val="none" w:sz="0" w:space="0" w:color="auto"/>
      </w:divBdr>
    </w:div>
    <w:div w:id="896164822">
      <w:bodyDiv w:val="1"/>
      <w:marLeft w:val="0"/>
      <w:marRight w:val="0"/>
      <w:marTop w:val="0"/>
      <w:marBottom w:val="0"/>
      <w:divBdr>
        <w:top w:val="none" w:sz="0" w:space="0" w:color="auto"/>
        <w:left w:val="none" w:sz="0" w:space="0" w:color="auto"/>
        <w:bottom w:val="none" w:sz="0" w:space="0" w:color="auto"/>
        <w:right w:val="none" w:sz="0" w:space="0" w:color="auto"/>
      </w:divBdr>
    </w:div>
    <w:div w:id="1044450439">
      <w:bodyDiv w:val="1"/>
      <w:marLeft w:val="0"/>
      <w:marRight w:val="0"/>
      <w:marTop w:val="0"/>
      <w:marBottom w:val="0"/>
      <w:divBdr>
        <w:top w:val="none" w:sz="0" w:space="0" w:color="auto"/>
        <w:left w:val="none" w:sz="0" w:space="0" w:color="auto"/>
        <w:bottom w:val="none" w:sz="0" w:space="0" w:color="auto"/>
        <w:right w:val="none" w:sz="0" w:space="0" w:color="auto"/>
      </w:divBdr>
    </w:div>
    <w:div w:id="1100023605">
      <w:bodyDiv w:val="1"/>
      <w:marLeft w:val="0"/>
      <w:marRight w:val="0"/>
      <w:marTop w:val="0"/>
      <w:marBottom w:val="0"/>
      <w:divBdr>
        <w:top w:val="none" w:sz="0" w:space="0" w:color="auto"/>
        <w:left w:val="none" w:sz="0" w:space="0" w:color="auto"/>
        <w:bottom w:val="none" w:sz="0" w:space="0" w:color="auto"/>
        <w:right w:val="none" w:sz="0" w:space="0" w:color="auto"/>
      </w:divBdr>
    </w:div>
    <w:div w:id="1111097420">
      <w:bodyDiv w:val="1"/>
      <w:marLeft w:val="0"/>
      <w:marRight w:val="0"/>
      <w:marTop w:val="0"/>
      <w:marBottom w:val="0"/>
      <w:divBdr>
        <w:top w:val="none" w:sz="0" w:space="0" w:color="auto"/>
        <w:left w:val="none" w:sz="0" w:space="0" w:color="auto"/>
        <w:bottom w:val="none" w:sz="0" w:space="0" w:color="auto"/>
        <w:right w:val="none" w:sz="0" w:space="0" w:color="auto"/>
      </w:divBdr>
    </w:div>
    <w:div w:id="1166825853">
      <w:bodyDiv w:val="1"/>
      <w:marLeft w:val="0"/>
      <w:marRight w:val="0"/>
      <w:marTop w:val="0"/>
      <w:marBottom w:val="0"/>
      <w:divBdr>
        <w:top w:val="none" w:sz="0" w:space="0" w:color="auto"/>
        <w:left w:val="none" w:sz="0" w:space="0" w:color="auto"/>
        <w:bottom w:val="none" w:sz="0" w:space="0" w:color="auto"/>
        <w:right w:val="none" w:sz="0" w:space="0" w:color="auto"/>
      </w:divBdr>
    </w:div>
    <w:div w:id="1213232418">
      <w:bodyDiv w:val="1"/>
      <w:marLeft w:val="0"/>
      <w:marRight w:val="0"/>
      <w:marTop w:val="0"/>
      <w:marBottom w:val="0"/>
      <w:divBdr>
        <w:top w:val="none" w:sz="0" w:space="0" w:color="auto"/>
        <w:left w:val="none" w:sz="0" w:space="0" w:color="auto"/>
        <w:bottom w:val="none" w:sz="0" w:space="0" w:color="auto"/>
        <w:right w:val="none" w:sz="0" w:space="0" w:color="auto"/>
      </w:divBdr>
    </w:div>
    <w:div w:id="1219171987">
      <w:bodyDiv w:val="1"/>
      <w:marLeft w:val="0"/>
      <w:marRight w:val="0"/>
      <w:marTop w:val="0"/>
      <w:marBottom w:val="0"/>
      <w:divBdr>
        <w:top w:val="none" w:sz="0" w:space="0" w:color="auto"/>
        <w:left w:val="none" w:sz="0" w:space="0" w:color="auto"/>
        <w:bottom w:val="none" w:sz="0" w:space="0" w:color="auto"/>
        <w:right w:val="none" w:sz="0" w:space="0" w:color="auto"/>
      </w:divBdr>
    </w:div>
    <w:div w:id="1268582025">
      <w:bodyDiv w:val="1"/>
      <w:marLeft w:val="0"/>
      <w:marRight w:val="0"/>
      <w:marTop w:val="0"/>
      <w:marBottom w:val="0"/>
      <w:divBdr>
        <w:top w:val="none" w:sz="0" w:space="0" w:color="auto"/>
        <w:left w:val="none" w:sz="0" w:space="0" w:color="auto"/>
        <w:bottom w:val="none" w:sz="0" w:space="0" w:color="auto"/>
        <w:right w:val="none" w:sz="0" w:space="0" w:color="auto"/>
      </w:divBdr>
    </w:div>
    <w:div w:id="1308120657">
      <w:bodyDiv w:val="1"/>
      <w:marLeft w:val="0"/>
      <w:marRight w:val="0"/>
      <w:marTop w:val="0"/>
      <w:marBottom w:val="0"/>
      <w:divBdr>
        <w:top w:val="none" w:sz="0" w:space="0" w:color="auto"/>
        <w:left w:val="none" w:sz="0" w:space="0" w:color="auto"/>
        <w:bottom w:val="none" w:sz="0" w:space="0" w:color="auto"/>
        <w:right w:val="none" w:sz="0" w:space="0" w:color="auto"/>
      </w:divBdr>
    </w:div>
    <w:div w:id="1331450104">
      <w:bodyDiv w:val="1"/>
      <w:marLeft w:val="0"/>
      <w:marRight w:val="0"/>
      <w:marTop w:val="0"/>
      <w:marBottom w:val="0"/>
      <w:divBdr>
        <w:top w:val="none" w:sz="0" w:space="0" w:color="auto"/>
        <w:left w:val="none" w:sz="0" w:space="0" w:color="auto"/>
        <w:bottom w:val="none" w:sz="0" w:space="0" w:color="auto"/>
        <w:right w:val="none" w:sz="0" w:space="0" w:color="auto"/>
      </w:divBdr>
    </w:div>
    <w:div w:id="1425685032">
      <w:bodyDiv w:val="1"/>
      <w:marLeft w:val="0"/>
      <w:marRight w:val="0"/>
      <w:marTop w:val="0"/>
      <w:marBottom w:val="0"/>
      <w:divBdr>
        <w:top w:val="none" w:sz="0" w:space="0" w:color="auto"/>
        <w:left w:val="none" w:sz="0" w:space="0" w:color="auto"/>
        <w:bottom w:val="none" w:sz="0" w:space="0" w:color="auto"/>
        <w:right w:val="none" w:sz="0" w:space="0" w:color="auto"/>
      </w:divBdr>
    </w:div>
    <w:div w:id="1454516951">
      <w:bodyDiv w:val="1"/>
      <w:marLeft w:val="0"/>
      <w:marRight w:val="0"/>
      <w:marTop w:val="0"/>
      <w:marBottom w:val="0"/>
      <w:divBdr>
        <w:top w:val="none" w:sz="0" w:space="0" w:color="auto"/>
        <w:left w:val="none" w:sz="0" w:space="0" w:color="auto"/>
        <w:bottom w:val="none" w:sz="0" w:space="0" w:color="auto"/>
        <w:right w:val="none" w:sz="0" w:space="0" w:color="auto"/>
      </w:divBdr>
    </w:div>
    <w:div w:id="1493830274">
      <w:bodyDiv w:val="1"/>
      <w:marLeft w:val="0"/>
      <w:marRight w:val="0"/>
      <w:marTop w:val="0"/>
      <w:marBottom w:val="0"/>
      <w:divBdr>
        <w:top w:val="none" w:sz="0" w:space="0" w:color="auto"/>
        <w:left w:val="none" w:sz="0" w:space="0" w:color="auto"/>
        <w:bottom w:val="none" w:sz="0" w:space="0" w:color="auto"/>
        <w:right w:val="none" w:sz="0" w:space="0" w:color="auto"/>
      </w:divBdr>
    </w:div>
    <w:div w:id="1499611860">
      <w:bodyDiv w:val="1"/>
      <w:marLeft w:val="0"/>
      <w:marRight w:val="0"/>
      <w:marTop w:val="0"/>
      <w:marBottom w:val="0"/>
      <w:divBdr>
        <w:top w:val="none" w:sz="0" w:space="0" w:color="auto"/>
        <w:left w:val="none" w:sz="0" w:space="0" w:color="auto"/>
        <w:bottom w:val="none" w:sz="0" w:space="0" w:color="auto"/>
        <w:right w:val="none" w:sz="0" w:space="0" w:color="auto"/>
      </w:divBdr>
    </w:div>
    <w:div w:id="1864399324">
      <w:bodyDiv w:val="1"/>
      <w:marLeft w:val="0"/>
      <w:marRight w:val="0"/>
      <w:marTop w:val="0"/>
      <w:marBottom w:val="0"/>
      <w:divBdr>
        <w:top w:val="none" w:sz="0" w:space="0" w:color="auto"/>
        <w:left w:val="none" w:sz="0" w:space="0" w:color="auto"/>
        <w:bottom w:val="none" w:sz="0" w:space="0" w:color="auto"/>
        <w:right w:val="none" w:sz="0" w:space="0" w:color="auto"/>
      </w:divBdr>
    </w:div>
    <w:div w:id="1905942753">
      <w:bodyDiv w:val="1"/>
      <w:marLeft w:val="0"/>
      <w:marRight w:val="0"/>
      <w:marTop w:val="0"/>
      <w:marBottom w:val="0"/>
      <w:divBdr>
        <w:top w:val="none" w:sz="0" w:space="0" w:color="auto"/>
        <w:left w:val="none" w:sz="0" w:space="0" w:color="auto"/>
        <w:bottom w:val="none" w:sz="0" w:space="0" w:color="auto"/>
        <w:right w:val="none" w:sz="0" w:space="0" w:color="auto"/>
      </w:divBdr>
    </w:div>
    <w:div w:id="1951277463">
      <w:bodyDiv w:val="1"/>
      <w:marLeft w:val="0"/>
      <w:marRight w:val="0"/>
      <w:marTop w:val="0"/>
      <w:marBottom w:val="0"/>
      <w:divBdr>
        <w:top w:val="none" w:sz="0" w:space="0" w:color="auto"/>
        <w:left w:val="none" w:sz="0" w:space="0" w:color="auto"/>
        <w:bottom w:val="none" w:sz="0" w:space="0" w:color="auto"/>
        <w:right w:val="none" w:sz="0" w:space="0" w:color="auto"/>
      </w:divBdr>
    </w:div>
    <w:div w:id="1997682539">
      <w:bodyDiv w:val="1"/>
      <w:marLeft w:val="0"/>
      <w:marRight w:val="0"/>
      <w:marTop w:val="0"/>
      <w:marBottom w:val="0"/>
      <w:divBdr>
        <w:top w:val="none" w:sz="0" w:space="0" w:color="auto"/>
        <w:left w:val="none" w:sz="0" w:space="0" w:color="auto"/>
        <w:bottom w:val="none" w:sz="0" w:space="0" w:color="auto"/>
        <w:right w:val="none" w:sz="0" w:space="0" w:color="auto"/>
      </w:divBdr>
    </w:div>
    <w:div w:id="2060787363">
      <w:bodyDiv w:val="1"/>
      <w:marLeft w:val="0"/>
      <w:marRight w:val="0"/>
      <w:marTop w:val="0"/>
      <w:marBottom w:val="0"/>
      <w:divBdr>
        <w:top w:val="none" w:sz="0" w:space="0" w:color="auto"/>
        <w:left w:val="none" w:sz="0" w:space="0" w:color="auto"/>
        <w:bottom w:val="none" w:sz="0" w:space="0" w:color="auto"/>
        <w:right w:val="none" w:sz="0" w:space="0" w:color="auto"/>
      </w:divBdr>
    </w:div>
    <w:div w:id="2063750851">
      <w:bodyDiv w:val="1"/>
      <w:marLeft w:val="0"/>
      <w:marRight w:val="0"/>
      <w:marTop w:val="0"/>
      <w:marBottom w:val="0"/>
      <w:divBdr>
        <w:top w:val="none" w:sz="0" w:space="0" w:color="auto"/>
        <w:left w:val="none" w:sz="0" w:space="0" w:color="auto"/>
        <w:bottom w:val="none" w:sz="0" w:space="0" w:color="auto"/>
        <w:right w:val="none" w:sz="0" w:space="0" w:color="auto"/>
      </w:divBdr>
    </w:div>
    <w:div w:id="2068457056">
      <w:bodyDiv w:val="1"/>
      <w:marLeft w:val="0"/>
      <w:marRight w:val="0"/>
      <w:marTop w:val="0"/>
      <w:marBottom w:val="0"/>
      <w:divBdr>
        <w:top w:val="none" w:sz="0" w:space="0" w:color="auto"/>
        <w:left w:val="none" w:sz="0" w:space="0" w:color="auto"/>
        <w:bottom w:val="none" w:sz="0" w:space="0" w:color="auto"/>
        <w:right w:val="none" w:sz="0" w:space="0" w:color="auto"/>
      </w:divBdr>
    </w:div>
    <w:div w:id="21296904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image" Target="media/image4.wmf"/><Relationship Id="rId18" Type="http://schemas.openxmlformats.org/officeDocument/2006/relationships/oleObject" Target="embeddings/oleObject6.bin"/><Relationship Id="rId26" Type="http://schemas.openxmlformats.org/officeDocument/2006/relationships/oleObject" Target="embeddings/oleObject10.bin"/><Relationship Id="rId39" Type="http://schemas.openxmlformats.org/officeDocument/2006/relationships/image" Target="media/image17.wmf"/><Relationship Id="rId21" Type="http://schemas.openxmlformats.org/officeDocument/2006/relationships/image" Target="media/image8.wmf"/><Relationship Id="rId34" Type="http://schemas.openxmlformats.org/officeDocument/2006/relationships/oleObject" Target="embeddings/oleObject14.bin"/><Relationship Id="rId42" Type="http://schemas.openxmlformats.org/officeDocument/2006/relationships/oleObject" Target="embeddings/oleObject18.bin"/><Relationship Id="rId47" Type="http://schemas.openxmlformats.org/officeDocument/2006/relationships/theme" Target="theme/theme1.xml"/><Relationship Id="rId7" Type="http://schemas.openxmlformats.org/officeDocument/2006/relationships/image" Target="media/image1.wmf"/><Relationship Id="rId2" Type="http://schemas.openxmlformats.org/officeDocument/2006/relationships/styles" Target="styles.xml"/><Relationship Id="rId16" Type="http://schemas.openxmlformats.org/officeDocument/2006/relationships/oleObject" Target="embeddings/oleObject5.bin"/><Relationship Id="rId29" Type="http://schemas.openxmlformats.org/officeDocument/2006/relationships/image" Target="media/image12.wmf"/><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wmf"/><Relationship Id="rId24" Type="http://schemas.openxmlformats.org/officeDocument/2006/relationships/oleObject" Target="embeddings/oleObject9.bin"/><Relationship Id="rId32" Type="http://schemas.openxmlformats.org/officeDocument/2006/relationships/oleObject" Target="embeddings/oleObject13.bin"/><Relationship Id="rId37" Type="http://schemas.openxmlformats.org/officeDocument/2006/relationships/image" Target="media/image16.wmf"/><Relationship Id="rId40" Type="http://schemas.openxmlformats.org/officeDocument/2006/relationships/oleObject" Target="embeddings/oleObject17.bin"/><Relationship Id="rId45"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image" Target="media/image5.wmf"/><Relationship Id="rId23" Type="http://schemas.openxmlformats.org/officeDocument/2006/relationships/image" Target="media/image9.wmf"/><Relationship Id="rId28" Type="http://schemas.openxmlformats.org/officeDocument/2006/relationships/oleObject" Target="embeddings/oleObject11.bin"/><Relationship Id="rId36" Type="http://schemas.openxmlformats.org/officeDocument/2006/relationships/oleObject" Target="embeddings/oleObject15.bin"/><Relationship Id="rId10" Type="http://schemas.openxmlformats.org/officeDocument/2006/relationships/oleObject" Target="embeddings/oleObject2.bin"/><Relationship Id="rId19" Type="http://schemas.openxmlformats.org/officeDocument/2006/relationships/image" Target="media/image7.wmf"/><Relationship Id="rId31" Type="http://schemas.openxmlformats.org/officeDocument/2006/relationships/image" Target="media/image13.wmf"/><Relationship Id="rId44"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image" Target="media/image2.wmf"/><Relationship Id="rId14" Type="http://schemas.openxmlformats.org/officeDocument/2006/relationships/oleObject" Target="embeddings/oleObject4.bin"/><Relationship Id="rId22" Type="http://schemas.openxmlformats.org/officeDocument/2006/relationships/oleObject" Target="embeddings/oleObject8.bin"/><Relationship Id="rId27" Type="http://schemas.openxmlformats.org/officeDocument/2006/relationships/image" Target="media/image11.wmf"/><Relationship Id="rId30" Type="http://schemas.openxmlformats.org/officeDocument/2006/relationships/oleObject" Target="embeddings/oleObject12.bin"/><Relationship Id="rId35" Type="http://schemas.openxmlformats.org/officeDocument/2006/relationships/image" Target="media/image15.wmf"/><Relationship Id="rId43" Type="http://schemas.openxmlformats.org/officeDocument/2006/relationships/oleObject" Target="embeddings/oleObject19.bin"/><Relationship Id="rId8" Type="http://schemas.openxmlformats.org/officeDocument/2006/relationships/oleObject" Target="embeddings/oleObject1.bin"/><Relationship Id="rId3" Type="http://schemas.openxmlformats.org/officeDocument/2006/relationships/settings" Target="settings.xml"/><Relationship Id="rId12" Type="http://schemas.openxmlformats.org/officeDocument/2006/relationships/oleObject" Target="embeddings/oleObject3.bin"/><Relationship Id="rId17" Type="http://schemas.openxmlformats.org/officeDocument/2006/relationships/image" Target="media/image6.wmf"/><Relationship Id="rId25" Type="http://schemas.openxmlformats.org/officeDocument/2006/relationships/image" Target="media/image10.wmf"/><Relationship Id="rId33" Type="http://schemas.openxmlformats.org/officeDocument/2006/relationships/image" Target="media/image14.wmf"/><Relationship Id="rId38" Type="http://schemas.openxmlformats.org/officeDocument/2006/relationships/oleObject" Target="embeddings/oleObject16.bin"/><Relationship Id="rId46" Type="http://schemas.openxmlformats.org/officeDocument/2006/relationships/fontTable" Target="fontTable.xml"/><Relationship Id="rId20" Type="http://schemas.openxmlformats.org/officeDocument/2006/relationships/oleObject" Target="embeddings/oleObject7.bin"/><Relationship Id="rId41" Type="http://schemas.openxmlformats.org/officeDocument/2006/relationships/image" Target="media/image18.wmf"/></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4571</Words>
  <Characters>26060</Characters>
  <Application>Microsoft Office Word</Application>
  <DocSecurity>0</DocSecurity>
  <Lines>217</Lines>
  <Paragraphs>61</Paragraphs>
  <ScaleCrop>false</ScaleCrop>
  <HeadingPairs>
    <vt:vector size="2" baseType="variant">
      <vt:variant>
        <vt:lpstr>Название</vt:lpstr>
      </vt:variant>
      <vt:variant>
        <vt:i4>1</vt:i4>
      </vt:variant>
    </vt:vector>
  </HeadingPairs>
  <TitlesOfParts>
    <vt:vector size="1" baseType="lpstr">
      <vt:lpstr>Лабораторная работа № 1</vt:lpstr>
    </vt:vector>
  </TitlesOfParts>
  <Company>*** *** ***</Company>
  <LinksUpToDate>false</LinksUpToDate>
  <CharactersWithSpaces>30570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Лабораторная работа № 1</dc:title>
  <dc:subject/>
  <dc:creator>ChAU</dc:creator>
  <cp:keywords/>
  <dc:description/>
  <cp:lastModifiedBy>Irina</cp:lastModifiedBy>
  <cp:revision>2</cp:revision>
  <cp:lastPrinted>2005-11-11T09:27:00Z</cp:lastPrinted>
  <dcterms:created xsi:type="dcterms:W3CDTF">2014-09-04T20:21:00Z</dcterms:created>
  <dcterms:modified xsi:type="dcterms:W3CDTF">2014-09-04T20:21:00Z</dcterms:modified>
</cp:coreProperties>
</file>