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2E" w:rsidRDefault="00094BC7">
      <w:pPr>
        <w:pStyle w:val="a3"/>
        <w:spacing w:line="360" w:lineRule="auto"/>
        <w:ind w:left="57" w:firstLine="709"/>
        <w:jc w:val="left"/>
        <w:rPr>
          <w:b/>
          <w:bCs/>
        </w:rPr>
      </w:pPr>
      <w:r>
        <w:t xml:space="preserve">   </w:t>
      </w:r>
      <w:r>
        <w:rPr>
          <w:b/>
          <w:bCs/>
        </w:rPr>
        <w:t>ФЕДЕРАЛЬНОЕ АГЕНТСТВО ПО ОБРАЗОВАНИЮ РФ</w:t>
      </w: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ОБРАЗОВАТЕЛЬНОЕ УЧРЕЖДЕНИЕ</w:t>
      </w: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НИЖЕГОРОДСКИЙ ГОСУДАРСТВЕННЫЙ УНИВЕРСИТЕТ</w:t>
      </w: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им. Н.И.ЛОБАЧЕВСКОГО</w:t>
      </w: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b/>
          <w:bCs/>
          <w:sz w:val="28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управления и предпринимательства</w:t>
      </w: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УКАЗАНИЯ, ПЛАНЫ</w:t>
      </w:r>
    </w:p>
    <w:p w:rsidR="001E742E" w:rsidRDefault="00094BC7">
      <w:pPr>
        <w:pStyle w:val="3"/>
        <w:spacing w:line="360" w:lineRule="auto"/>
        <w:ind w:left="57"/>
      </w:pPr>
      <w:r>
        <w:t>СЕМИНАРСКИХ  ЗАНЯТИЙ, ТЕМАТИКА КОНТРОЛЬНЫХ РАБОТ  ПО КУРСУ</w:t>
      </w: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«ГРАЖДАНСКОЕ ПРОЦЕССУАЛЬНОЕ ПРАВО РОССИИ»</w:t>
      </w: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студентов заочного отделения по специальности «юриспруденция»)</w:t>
      </w: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1E742E">
      <w:pPr>
        <w:numPr>
          <w:ilvl w:val="12"/>
          <w:numId w:val="0"/>
        </w:numPr>
        <w:spacing w:line="360" w:lineRule="auto"/>
        <w:ind w:left="57"/>
        <w:jc w:val="both"/>
        <w:rPr>
          <w:sz w:val="28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left="5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г. Н. Новгород, 2006г.</w:t>
      </w:r>
    </w:p>
    <w:p w:rsidR="001E742E" w:rsidRDefault="00094BC7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указания, планы семинарских занятий, тематика контрольных работ по курсу «Гражданское процессуальное право России»   / Сост. к.ю.н., доцент Железнова Н.Д.    -  Н. Новгород: ННГУ, 2006г. </w:t>
      </w: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094BC7">
      <w:pPr>
        <w:pStyle w:val="30"/>
        <w:spacing w:line="360" w:lineRule="auto"/>
        <w:ind w:left="180"/>
        <w:jc w:val="both"/>
        <w:rPr>
          <w:bCs/>
          <w:sz w:val="28"/>
        </w:rPr>
      </w:pPr>
      <w:r>
        <w:rPr>
          <w:sz w:val="28"/>
          <w:szCs w:val="28"/>
        </w:rPr>
        <w:t>Методические указания, планы семинарских занятий тематика контрольных работ составлены в соответствии с  требованиями  учебной программы и отражают главные темы гражданского процессуального права России.</w:t>
      </w:r>
      <w:r>
        <w:rPr>
          <w:bCs/>
          <w:sz w:val="28"/>
        </w:rPr>
        <w:t xml:space="preserve"> Утверждены на Ученом совете факультета управления и предпринимательства ННГУ      «__» _______200__г. (Протокол №     ).</w:t>
      </w: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left="180" w:right="-5"/>
        <w:jc w:val="both"/>
        <w:rPr>
          <w:sz w:val="28"/>
          <w:szCs w:val="28"/>
        </w:rPr>
      </w:pPr>
      <w:r>
        <w:rPr>
          <w:sz w:val="28"/>
          <w:szCs w:val="28"/>
        </w:rPr>
        <w:t>Для студентов заочного отделения специальности «Юриспруденция»</w:t>
      </w:r>
    </w:p>
    <w:p w:rsidR="001E742E" w:rsidRDefault="00094BC7">
      <w:pPr>
        <w:spacing w:line="360" w:lineRule="auto"/>
        <w:ind w:left="180" w:right="-5"/>
        <w:rPr>
          <w:sz w:val="28"/>
          <w:szCs w:val="28"/>
        </w:rPr>
      </w:pPr>
      <w:r>
        <w:rPr>
          <w:sz w:val="28"/>
          <w:szCs w:val="28"/>
        </w:rPr>
        <w:t>факультета управления и предпринимательства ННГУ.</w:t>
      </w: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094BC7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к.ю.н., доцент  Железнова Н.Д.</w:t>
      </w:r>
    </w:p>
    <w:p w:rsidR="001E742E" w:rsidRDefault="00094BC7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Рецензенты:  д.ю.н., профессор Романовская В.Б.</w:t>
      </w:r>
    </w:p>
    <w:p w:rsidR="001E742E" w:rsidRDefault="00094B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к.ю.н., доцент Мильков П.И.</w:t>
      </w:r>
    </w:p>
    <w:p w:rsidR="001E742E" w:rsidRDefault="001E742E">
      <w:pPr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/>
        <w:jc w:val="both"/>
        <w:rPr>
          <w:sz w:val="28"/>
          <w:szCs w:val="28"/>
        </w:rPr>
      </w:pPr>
    </w:p>
    <w:p w:rsidR="001E742E" w:rsidRDefault="001E742E">
      <w:pPr>
        <w:spacing w:line="360" w:lineRule="auto"/>
        <w:ind w:left="180" w:right="-185"/>
        <w:jc w:val="both"/>
        <w:rPr>
          <w:sz w:val="28"/>
          <w:szCs w:val="28"/>
        </w:rPr>
      </w:pPr>
    </w:p>
    <w:p w:rsidR="001E742E" w:rsidRDefault="00094BC7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Нижегородский государственный университет им. Н.И. Лобачевского</w:t>
      </w:r>
    </w:p>
    <w:p w:rsidR="001E742E" w:rsidRDefault="00094BC7">
      <w:pPr>
        <w:spacing w:line="360" w:lineRule="auto"/>
        <w:ind w:left="180" w:hanging="1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2006 г.</w:t>
      </w:r>
    </w:p>
    <w:p w:rsidR="001E742E" w:rsidRDefault="00094BC7">
      <w:pPr>
        <w:numPr>
          <w:ilvl w:val="12"/>
          <w:numId w:val="0"/>
        </w:numPr>
        <w:spacing w:line="360" w:lineRule="auto"/>
        <w:ind w:left="180"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Гражданское процессуальное право, для краткости именуемое «гражданским процессом», является одной из профилирующих юридических дисциплин.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норм гражданского процессуального права осуществляется на практике в процессе рассмотрения и разрешения гражданских дел, вытекающих из жилищных, семейных, трудовых, земельных и иных правоотношений Верховным судом РФ, судами субъектов РФ, районными судами, военными и иными специализированными судами, мировыми судьями.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Студенты заочного отделения по специализации «Юриспруденция»    изучают темы, затрагивающие   общую  и особенную  части гражданского процессуального права, такие как: принципы, процессуальные правоотношения, субъекты гражданского процесса, подведомственность и  подсудность гражданских дел, иск, доказательства, представительство в суде, судебные расходы и штрафы, производство в суде первой и второй инстанций, судебные постановления и др.</w:t>
      </w:r>
    </w:p>
    <w:p w:rsidR="001E742E" w:rsidRDefault="00094BC7">
      <w:pPr>
        <w:pStyle w:val="31"/>
      </w:pPr>
      <w:r>
        <w:t>Изучение курса гражданского процессуального права невозможно без глубоких знаний материального права, в частности, гражданского, трудового, жилищного, семейного, экологического, земельного и др., поскольку знание материального права позволяет правильно определить надлежащих сторон по гражданскому делу, предмет и средства доказывания, а также решить ряд других процессуальных вопросов.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изучают гражданский процесс не только на лекциях и практических занятиях,  но и самостоятельно систематически работают над источниками права, учебным материалом, регулярно знакомятся с судебной практикой, отраженной в разъяснениях Пленумов Верховного Суда Российской Федерации и Высшего Арбитражного Суда Российской Федерации, в постановлениях по конкретным делам, публикуемых в «Бюллетене Верховного Суда Российской Федерации».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Целью семинарских занятий студентов заочного отделения является  развитие у них  навыков: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систематической самостоятельной работы с источниками права и учебным материалом;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 правильном применении норм права и теоретических положений к конкретным правовым ситуациям;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составлении различных процессуальных документов, из которых состоит гражданское дело в суде.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 w:firstLine="900"/>
        <w:jc w:val="both"/>
      </w:pPr>
      <w:r>
        <w:t xml:space="preserve"> Важным средством изучения гражданского процессуального права на семинарских занятиях является решение задач, предложенных преподавателем и составленных по материалам судебной практики.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 По предмету «Гражданское процессуальное право России» студентами выполняется контрольная работа.   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Тема контрольной работы по гражданскому процессуальному праву определяется в строгом соответствии с вариантом: первый вариант пишут студенты, фамилии которых начинаются с букв А - Ж, второй – с букв З - П, третий – с букв Р - Я.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Подготовку к контрольной работе следует начинать с изучения соответствующей темы по нормативным актам и учебникам.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К каждой теме дан примерный перечень нормативных актов и литературы,  которые могут помочь более глубокому изучению материала.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Контрольная работа не должна дословно заимствовать тот или иной текст литературного источника, содержать общие фразы и рассуждения.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Изложение материала необходимо подкреплять ссылкой на конкретную правовую норму, постановления Пленумов Верховного Суда Российской Федерации, точно указывая наименование нормативного акта, дату его принятия, орган, принявший его, а также источник публикации.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Приступая к решению практической задачи, студент должен внимательно ознакомиться с условиями задачи и проанализировать ее содержание, уяснить, на какие вопросы требует ответа поставленная задача. Ответы на вопросы должны быть подробно мотивированы. Особое внимание должно быть обращено на вопросы процессуального права, в частности, на то, какие нарушения норм гражданского процессуального права имели место.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Работа должна быть написана простым, доступным для восприятия языком, правильно оформлена, отпечатана на машинке или написана от руки четким, разборчивым почерком; на каждой странице должны быть поля. Объем контрольной работы не должен превышать 20-25 страниц рукописного текста ученической тетради или 10-15 страниц машинописного текста. В конце работы через два интервала необходимо привести список нормативных материалов и литературы, использованных в изложении материала.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Вопросы, возникающие как в ходе решении задач, так и при изучении учебного материала, могут быть разрешены путем получения консультации у преподавателя по дисциплине «Гражданское процессуальное право России».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Контрольная работа представляется для проверки в сроки согласно расписанию и оценивается по критериям: «зачтено», «не зачтено»,                      «к собеседованию». Если работа оценивается «к собеседованию» студент должен устранить недостатки, отмеченные в работе.</w:t>
      </w:r>
    </w:p>
    <w:p w:rsidR="001E742E" w:rsidRDefault="00094BC7">
      <w:pPr>
        <w:pStyle w:val="a4"/>
        <w:spacing w:line="360" w:lineRule="auto"/>
        <w:ind w:left="0" w:firstLine="900"/>
        <w:jc w:val="both"/>
        <w:rPr>
          <w:szCs w:val="28"/>
        </w:rPr>
      </w:pPr>
      <w:r>
        <w:t>Студент, не представивший контрольную работу, либо не получивший зачет по контрольной работе, к зачету и экзамену не допускается.</w:t>
      </w:r>
    </w:p>
    <w:p w:rsidR="001E742E" w:rsidRDefault="001E742E">
      <w:pPr>
        <w:numPr>
          <w:ilvl w:val="12"/>
          <w:numId w:val="0"/>
        </w:numPr>
        <w:spacing w:line="360" w:lineRule="auto"/>
        <w:ind w:right="-185" w:firstLine="900"/>
        <w:jc w:val="both"/>
        <w:rPr>
          <w:sz w:val="28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Основные нормативные источники и учебная литература, рекомендуемая для изучения курса Гражданского процессуального права России: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Конституция Российской Федерации (принята на всенародном голосовании 12 декабря 1993 г.) – Российская газета, 1993,№27.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</w:rPr>
        <w:t>Федеральный конституционный закон  РФ от 23 июня 1999 г. №1-ФКЗ           «О военных судах Российской Федерации» – Собрание законодательства РФ</w:t>
      </w:r>
    </w:p>
    <w:p w:rsidR="001E742E" w:rsidRDefault="00094BC7">
      <w:pPr>
        <w:pStyle w:val="20"/>
        <w:numPr>
          <w:ilvl w:val="12"/>
          <w:numId w:val="0"/>
        </w:numPr>
        <w:spacing w:line="360" w:lineRule="auto"/>
      </w:pPr>
      <w:r>
        <w:t xml:space="preserve"> (далее СЗ РФ), 1999,№26.</w:t>
      </w:r>
    </w:p>
    <w:p w:rsidR="001E742E" w:rsidRDefault="00094BC7">
      <w:pPr>
        <w:pStyle w:val="20"/>
        <w:numPr>
          <w:ilvl w:val="12"/>
          <w:numId w:val="0"/>
        </w:numPr>
        <w:spacing w:line="360" w:lineRule="auto"/>
      </w:pPr>
      <w:r>
        <w:t>Федеральный конституционный закон РФ от 31 декабря 1996 г. №1-ФКЗ          (в ред. от 05.04.2005) «О судебной системе Российской Федерации» – СЗ РФ, 1997,№1; 2001,№51, 2003,№27, 2005,№15.</w:t>
      </w:r>
    </w:p>
    <w:p w:rsidR="001E742E" w:rsidRDefault="00094BC7">
      <w:pPr>
        <w:pStyle w:val="20"/>
        <w:spacing w:after="139" w:line="360" w:lineRule="auto"/>
      </w:pPr>
      <w:r>
        <w:t xml:space="preserve">Федеральный конституционный закон РФ от 28 апреля 1995 г. №1-ФКЗ (в ред. от 25.03.2004) «Об арбитражных судах в Российской Федерации» –                  СЗ РФ,1995, №18; 2003,№27;2004,№13. </w:t>
      </w:r>
    </w:p>
    <w:p w:rsidR="001E742E" w:rsidRDefault="00094BC7">
      <w:pPr>
        <w:pStyle w:val="20"/>
        <w:spacing w:after="139" w:line="360" w:lineRule="auto"/>
      </w:pPr>
      <w:r>
        <w:t>Федеральный конституционный закон  РФ от 21 июля 1994 г. №1-ФКЗ             (в ред. от 05.04.2005) «О Конституционном Суде Российской Федерации» -    СЗ РФ, 1994, № 13; 2001,№7; 2001,№51, 2004,№24; 2005,№15.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РФ от 17.01.1992 г. №2202-1 (в ред. от 04.11.2005) «О прокуратуре Российской Федерации» - Ведомости СНД и ВС РФ, 1992, №8; СЗ РФ, 1995, №7; 1999, №7; 1999, №47; 2000, №2; 2001, №53; 2002, №26; 2002, №30; 2002, №40; 2003,№27; 2004,№35; 2005,№29; 2005,№45; 2000,№9; 2000,№16; 2001,№1; 2001,№53; 2002,№31; 2003,№30.  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Гражданский процессуальный кодекс РФ от 14 ноября 2002 г. №138-ФЗ           (в ред. от 27.12.2005) – СЗ РФ, 2002,№46; 2003,№27; 2004,№24; 2004,№31; 2004,№45; 2005,№30; 2006,№1; 2003,№30; 2004,№5; 2004,№9; 2006,№3.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Арбитражный процессуальный кодекс РФ </w:t>
      </w:r>
      <w:r>
        <w:rPr>
          <w:sz w:val="28"/>
          <w:szCs w:val="28"/>
        </w:rPr>
        <w:t xml:space="preserve"> от 24 июля 2002г.№ 95-ФЗ                ( в ред. от 28.07.2004, от 02.11.2004., от 31.03.2005., от 27.12.2005)- СЗ РФ, 2002г.№30; 2004г.№45; 2005.№14; 2005.№1.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РФ от 17 декабря 1998 г. № 188-ФЗ (в ред.от 05.04.2005) «О мировых судьях в Российской Федерации» - СЗ РФ, 1998, № 51; 2004,№25; 2004,№35; 2004,№49; 2005,№8.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Закон РФ от 26 июня 1992 г. № 3132-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(в ред. от 05.04.2005) «О статусе судей в Российской Федерации» – Ведомости СНД и ВС РФ, 1993,№7; СЗ РФ, 1995,№26; 1999,№9; 2000,№26; 2001,№51; 2004,№35; 2005,№15.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Закон РСФСР от 8 июля 1981 г. (в ред. от 20.08.2004) «О судоустройстве РСФСР» – Ведомости СНД и ВС РФ, 1992,№27; 1992,№30; 1993,№33; СЗ РФ, 1994,№32; 1999,  № 1; 2000,№2; 2002,№30; 2003,№27; 2004,№34; 1997,№1; 1998,№2; 1999,№26.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Закон Нижегородской области от 5 ноября 1999 г. №72-З (в ред. от 22.12.2005) «О мировых судьях в Нижегородской области» -«Нижегородские новости», № 223 от 24 ноября 1999г.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РФ от 20 января 2003 г. N 2               "О некоторых вопросах, возникших в связи с принятием и введением в действие Гражданского процессуального кодекса Российской Федерации" //Бюллетень Верховного Суда Российской Федерации, март 2003г. №3</w:t>
      </w:r>
    </w:p>
    <w:p w:rsidR="001E742E" w:rsidRDefault="00094BC7">
      <w:pPr>
        <w:pStyle w:val="20"/>
        <w:spacing w:line="360" w:lineRule="auto"/>
      </w:pPr>
      <w:r>
        <w:t>Постановление Пленума Верховного Суда РФ от 10 октября 2003 г. N 5             "О применении судами общей юрисдикции общепризнанных принципов и норм международного права и международных договоров Российской Федерации"  // Бюллетень Верховного Суда Российской Федерации, декабрь 2003г.№12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</w:rPr>
        <w:t>Постановление Пленума Верховного Суда РФ от 31 октября 1995 г. N 8            "О некоторых вопросах применения судами Конституции Российской Федерации при осуществлении правосудия" // Бюллетень Верховного Суда Российской Федерации 1996г. № 2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t>Гражданское процессуальное право России: Учебник /Под.ред. М.С.Шакарян. М., 2003.</w:t>
      </w:r>
      <w:r>
        <w:rPr>
          <w:szCs w:val="28"/>
        </w:rPr>
        <w:t xml:space="preserve"> 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процесс: Учебник /Под.ред. М.К.Треушникова. М., 2003.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Гражданский процесс: Учебник /Под.ред. В.В. Яркова. М.: Волтерс Клувер, 2004.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Гражданский процесс России: Учебник/ Под ред. М.А.Викут.- М.:Юристъ, 2004.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Власов А.А. Гражданское процессуальное право:Учебник.-М.: ТК Велби, 2004.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Кнышев В.П., Потапенко С.В., Горохов Б.А Практика применения Гражданского процессуального кодекса Российской Федерации: Практ.пособие /Под ред. В.М. Жуйкова.-М.:Юрайт-Издат,2005.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РФ (постатейный).      / Под.ред. М.К.Треушникова. М., 2003.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 xml:space="preserve">Комментарий к Гражданскому процессуальному кодексу РФ. /Под.ред. Шакарян М.С. М., 2003. 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Российской Федерации /Под общей ред. Первого заместителя Председателя Верховного Суда РФ В.И. Радченко.-М.: Издательство НОРМА, 2003г.</w:t>
      </w:r>
    </w:p>
    <w:p w:rsidR="001E742E" w:rsidRDefault="00094BC7">
      <w:pPr>
        <w:tabs>
          <w:tab w:val="left" w:pos="1376"/>
        </w:tabs>
        <w:spacing w:line="360" w:lineRule="auto"/>
        <w:ind w:right="-185"/>
        <w:jc w:val="both"/>
        <w:rPr>
          <w:sz w:val="28"/>
        </w:rPr>
      </w:pPr>
      <w:r>
        <w:rPr>
          <w:szCs w:val="28"/>
        </w:rPr>
        <w:t xml:space="preserve"> </w:t>
      </w:r>
      <w:r>
        <w:rPr>
          <w:sz w:val="28"/>
        </w:rPr>
        <w:t>Особенности рассмотрения и разрешения отдельных категорий гражданских дел (Исковое производство) / Под ред. И.К. Пискарева.- М.: ОАО «Издательский Дом «Городец»», 2005.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 Особенности доказывания в судопроизводстве: Научно-практическое пособие. /Под ред. А.А. Власова.-М.: Издательство «Экзамен», 2004.  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 Справочник по доказыванию в гражданском судопроизводстве / Под ред.     И.В. Решетниковой.- М.: Издательство НОРМА, 2004.;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 Судебная практика по гражданским делам / Под ред зам. председателя Верховного Суда РФ Жуйкова В.М. /Сост. Е.А. Борисова.- М.: АНО «Юридические программы», 2004.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b/>
        </w:rPr>
      </w:pPr>
      <w:r>
        <w:rPr>
          <w:b/>
        </w:rPr>
        <w:t xml:space="preserve"> </w:t>
      </w:r>
    </w:p>
    <w:p w:rsidR="001E742E" w:rsidRDefault="00094BC7">
      <w:pPr>
        <w:pStyle w:val="a3"/>
        <w:spacing w:line="360" w:lineRule="auto"/>
        <w:ind w:right="-185" w:firstLine="900"/>
        <w:rPr>
          <w:sz w:val="36"/>
        </w:rPr>
      </w:pPr>
      <w:r>
        <w:rPr>
          <w:sz w:val="36"/>
        </w:rPr>
        <w:t>Планы семинарских занятий по гражданскому процессу</w:t>
      </w:r>
    </w:p>
    <w:p w:rsidR="001E742E" w:rsidRDefault="00094BC7">
      <w:pPr>
        <w:pStyle w:val="a3"/>
        <w:spacing w:line="360" w:lineRule="auto"/>
        <w:ind w:right="-185" w:firstLine="900"/>
      </w:pPr>
      <w:r>
        <w:t>(гражданско-правовая специализация)</w:t>
      </w:r>
    </w:p>
    <w:p w:rsidR="001E742E" w:rsidRDefault="001E742E">
      <w:pPr>
        <w:pStyle w:val="a3"/>
        <w:spacing w:line="360" w:lineRule="auto"/>
        <w:ind w:right="-185" w:firstLine="900"/>
      </w:pP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Тема 1. Принципы гражданского процессуального права   - 2 часа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1. Понятие и значение принципов гражданского процессуального права, их классификация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2. Принципы организации правосудия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3. Функциональные принципы</w:t>
      </w:r>
    </w:p>
    <w:p w:rsidR="001E742E" w:rsidRDefault="00094BC7">
      <w:pPr>
        <w:pStyle w:val="2"/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Решение задач по указанию преподавателя </w:t>
      </w:r>
    </w:p>
    <w:p w:rsidR="001E742E" w:rsidRDefault="001E742E">
      <w:pPr>
        <w:spacing w:line="360" w:lineRule="auto"/>
        <w:ind w:right="-185"/>
        <w:rPr>
          <w:sz w:val="28"/>
        </w:rPr>
      </w:pPr>
    </w:p>
    <w:p w:rsidR="001E742E" w:rsidRDefault="001E742E">
      <w:pPr>
        <w:pStyle w:val="1"/>
        <w:spacing w:line="360" w:lineRule="auto"/>
        <w:ind w:right="-185" w:firstLine="900"/>
      </w:pPr>
    </w:p>
    <w:p w:rsidR="001E742E" w:rsidRDefault="001E742E">
      <w:pPr>
        <w:pStyle w:val="a3"/>
        <w:numPr>
          <w:ilvl w:val="12"/>
          <w:numId w:val="0"/>
        </w:numPr>
        <w:spacing w:line="360" w:lineRule="auto"/>
        <w:ind w:right="-185" w:firstLine="900"/>
        <w:jc w:val="left"/>
        <w:rPr>
          <w:bCs/>
          <w:szCs w:val="28"/>
        </w:rPr>
      </w:pP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left"/>
        <w:rPr>
          <w:b/>
        </w:rPr>
      </w:pPr>
      <w:r>
        <w:t>Нормативные акты, иные официальные источники и литература: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РФ от 31.12.1996 г. №1-ФКЗ (в ред. от 05.04.2005) «О судебной системе Российской Федерации» – СЗ РФ, 1997,№1; 2001,№51, 2003,№27, 2005,№15.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ГПК РФ, гл.1.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Закон РФ от 26.06.1992 г. № 3132-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(в ред. от 05.04.2005) «О статусе судей в Российской Федерации» – Ведомости СНД и ВС РФ, 1993,№7; СЗ РФ, 1995,№26; 1999,№9; 2000,№26; 2001,№51; 2004,№35; 2005,№15.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>Федеральный закон РФ от 17 декабря 1998 г. № 188-ФЗ (в ред.от 05.04.2005) «О мировых судьях в Российской Федерации» - СЗ РФ, 1998, № 51; 2004,№25; 2004,№35; 2004,№49; 2005,№8.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Закон Нижегородской области от 5 ноября 1999 г. №72-З (в ред. от 22.12.2005) «О мировых судьях в Нижегородской области» - газета «Нижегородские новости», № 223 от 24 ноября 1999г.</w:t>
      </w:r>
      <w:r>
        <w:rPr>
          <w:rFonts w:cs="Arial"/>
          <w:color w:val="000000"/>
          <w:sz w:val="28"/>
          <w:szCs w:val="28"/>
        </w:rPr>
        <w:t xml:space="preserve"> 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Пленума Верховного Суда РФ от 31.10.1995 г. №8 «О некоторых вопросах применения судами Конституции Российской Федерации при осуществлении правосудия» /</w:t>
      </w:r>
      <w:r>
        <w:rPr>
          <w:sz w:val="28"/>
        </w:rPr>
        <w:t>Бюллетень Верховного Суда Российской Федерации 1996г. № 2</w:t>
      </w:r>
      <w:r>
        <w:rPr>
          <w:sz w:val="28"/>
          <w:szCs w:val="28"/>
        </w:rPr>
        <w:t xml:space="preserve"> 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Пленума Верховного Суда РФ от 10.10.2003 г. №5                     «О применении судами общей юрисдикции общепризнанных принципов и норм международного права и международных договоров Российской Федерации»  //</w:t>
      </w:r>
      <w:r>
        <w:rPr>
          <w:sz w:val="28"/>
        </w:rPr>
        <w:t>Бюллетень Верховного Суда Российской Федерации, декабрь 2003г.№12.</w:t>
      </w:r>
      <w:r>
        <w:rPr>
          <w:sz w:val="28"/>
          <w:szCs w:val="28"/>
        </w:rPr>
        <w:t xml:space="preserve">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Анисимова В. Действие принципа состязательности в кассационной инстанции //Российская юстиция, 2000, № 3.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Ермошин Г. Язык судопроизводства: правовые вопросы и решения //Российская юстиция, 1998,№ 9.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Жуйков В.М. Проблемы гражданского процессуального права. М.: Городец-издат, 2001.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Жуйков В.Принцип диспозитивности в гражданском судопроизводстве //Российская юстиция, 2003,№7.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Жуйков В. Принцип состязательности в гражданском судопроизводстве //Российская юстиция, 2003,№6.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Решетникова И. Новеллы в гражданском процессуальном праве //Российская юстиция, 2000,№ 12.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Сапожников С. Принцип диспозитивности в арбитражном процессе //Российская юстиция, 2003,№1.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 В.М. Конституционные принципы гражданского судопроизводства. М., 1982.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Серегина Л. Реализация принципа состязательности при рассмотрении гражданских дел в суде кассационной инстанции. // Арбитражный и гражданский процесс.2001г. №6</w:t>
      </w:r>
    </w:p>
    <w:p w:rsidR="001E742E" w:rsidRDefault="00094BC7">
      <w:pPr>
        <w:numPr>
          <w:ilvl w:val="12"/>
          <w:numId w:val="0"/>
        </w:numPr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Ференс-Сороцкий А.А. Принцип состязательности гражданского процесса и новейшее гражданское процессуальное законодательство //Правоведение, 1995,</w:t>
      </w:r>
    </w:p>
    <w:p w:rsidR="001E742E" w:rsidRDefault="00094BC7">
      <w:pPr>
        <w:numPr>
          <w:ilvl w:val="12"/>
          <w:numId w:val="0"/>
        </w:numPr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№ 6.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Чесовской Е. - Действует ли принцип объективной истины в гражданском процессе ?//Российская юстиция, 2001,№ 5.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>Чесовской Е. Принцип процессуальной активности суда в гражданском судопроизводстве//Российская юстиция, 2003, №8.</w:t>
      </w:r>
      <w:r>
        <w:rPr>
          <w:sz w:val="28"/>
        </w:rPr>
        <w:t xml:space="preserve"> 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 xml:space="preserve"> 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Тема 2. Гражданские процессуальные правоотношения   - 2 часа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1. Понятие гражданских процессуальных правоотношений. Субъекты гражданских процессуальных правоотношений, их классификация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2. Стороны гражданского процесса, их права и обязанности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3. Третьи лица в гражданском процессе. Виды третьих лиц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4. Процессуальное соучастие</w:t>
      </w:r>
    </w:p>
    <w:p w:rsidR="001E742E" w:rsidRDefault="00094BC7">
      <w:pPr>
        <w:spacing w:line="360" w:lineRule="auto"/>
        <w:ind w:right="-545"/>
        <w:rPr>
          <w:sz w:val="28"/>
        </w:rPr>
      </w:pPr>
      <w:r>
        <w:rPr>
          <w:sz w:val="28"/>
        </w:rPr>
        <w:t xml:space="preserve">5. Участие прокурора в гражданском процессе 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Решение задач по указанию преподавателя</w:t>
      </w:r>
    </w:p>
    <w:p w:rsidR="001E742E" w:rsidRDefault="001E742E">
      <w:pPr>
        <w:spacing w:line="360" w:lineRule="auto"/>
        <w:ind w:right="-185"/>
        <w:rPr>
          <w:sz w:val="28"/>
        </w:rPr>
      </w:pP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left"/>
      </w:pPr>
      <w:r>
        <w:t>Нормативные акты, иные официальные источники и литература: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Гражданский процессуальный кодекс РФ(глава 4),  Гражданский кодекс РФ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Федеральный закон РФ «О прокуратуре Российской Федерации» от 17 января 1992г. в ред. от 17 ноября 1995г.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Постановление Пленума Верховного Суда РФ от 20 января 2003г. №2                   «О некоторых вопросах, возникших в связи с принятием и введением  в действие Гражданского процессуального кодекса Российской Федерации»           // Российская  газета. 25 января 2003г. №15 (3129)  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Горбашев В.В. Развитие российского законодательства   о соучастии //Законодательство и экономика 2003.№9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Грось Л. Институт соучастия: связь между процессуальным и материальным правом. // Российская юстиция.- 1998г. №3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Кулаков Г., Орловская Я. Обязанности сторон в гражданском процессе.             // Российская юстиция.- 2001г. №4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Осокина Г. Гражданская процессуальная право – и дееспособность //Российская юстиция.- 1997г. №5  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Хесин Д.А. Процессуальные возражения ответчика //Арбитражный и гражданский процесс, 2004.№3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Хесин Д.А Средства защиты интересов ответчика в гражданском и арбитражном судопроизводствах //Арбитражный и гражданский процесс, 2004. №1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Тема 3. Подведомственность и подсудность гражданских дел - 2 часа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1. Понятие и виды подведомственности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2. Критерии разграничения подведомственности дел общим судам и арбитражным судам. Понятие и виды подсудности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3. Виды территориальной подсудности</w:t>
      </w:r>
    </w:p>
    <w:p w:rsidR="001E742E" w:rsidRDefault="00094BC7">
      <w:pPr>
        <w:pStyle w:val="2"/>
        <w:spacing w:line="360" w:lineRule="auto"/>
      </w:pPr>
      <w:r>
        <w:t>Решение задач по указанию преподавателя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РФ от 23.06.1999 г. №1-ФКЗ «О военных судах Российской Федерации»– СЗ РФ, 1999,№26.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РФ от 31.12.1996 г. №1-ФКЗ (в ред. от 05.04.2005) «О судебной системе Российской Федерации» – СЗ РФ, 1997,№1; 2001,№51, 2003,№27, 2005,№15.</w:t>
      </w:r>
    </w:p>
    <w:p w:rsidR="001E742E" w:rsidRDefault="00094BC7">
      <w:pPr>
        <w:spacing w:after="139" w:line="360" w:lineRule="auto"/>
        <w:ind w:right="-185"/>
        <w:jc w:val="both"/>
        <w:rPr>
          <w:sz w:val="28"/>
        </w:rPr>
      </w:pPr>
      <w:r>
        <w:t xml:space="preserve"> </w:t>
      </w:r>
      <w:r>
        <w:rPr>
          <w:sz w:val="28"/>
        </w:rPr>
        <w:t xml:space="preserve">Федеральный Конституционный Закон РФ от 28.04.1995 г. N 1-ФКЗ «Об арбитражных судах в Российской Федерации» (в ред. от 25.03.2004) – СЗ РФ,1995, №18; 2003,№27;2004,№13.  </w:t>
      </w:r>
    </w:p>
    <w:p w:rsidR="001E742E" w:rsidRDefault="00094BC7">
      <w:pPr>
        <w:spacing w:after="139"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Федеральный Конституционный Закон РФ от 21.07.1994 г. №1-ФКЗ (в ред. от 05.04.2005) «О Конституционном Суде Российской Федерации» - СЗ РФ, 1994, № 13; 2001,№7; 2001,№51, 2004,№24; 2005,№15.ГПК РФ, гл.3., </w:t>
      </w:r>
    </w:p>
    <w:p w:rsidR="001E742E" w:rsidRDefault="00094BC7">
      <w:pPr>
        <w:spacing w:after="139" w:line="360" w:lineRule="auto"/>
        <w:ind w:right="-185"/>
        <w:jc w:val="both"/>
        <w:rPr>
          <w:sz w:val="28"/>
          <w:szCs w:val="28"/>
        </w:rPr>
      </w:pPr>
      <w:r>
        <w:rPr>
          <w:sz w:val="28"/>
        </w:rPr>
        <w:t>АПК РФ, гл.4.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 </w:t>
      </w:r>
    </w:p>
    <w:p w:rsidR="001E742E" w:rsidRDefault="00094BC7">
      <w:pPr>
        <w:spacing w:after="139"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РФ от 20 января 2003г. №2    «О некоторых вопросах, возникших в связи с принятием и введением в действие Гражданского процессуального кодекса Российской Федерации»// Бюллетень Верховного Суда РФ №3- 2003г.</w:t>
      </w:r>
    </w:p>
    <w:p w:rsidR="001E742E" w:rsidRDefault="00094BC7">
      <w:pPr>
        <w:pStyle w:val="a4"/>
        <w:spacing w:line="360" w:lineRule="auto"/>
        <w:ind w:left="0"/>
        <w:jc w:val="both"/>
        <w:rPr>
          <w:szCs w:val="28"/>
        </w:rPr>
      </w:pPr>
      <w:r>
        <w:t>Постановление Пленума Высшего Арбитражного Суда Российской Федерации от 09 декабря 2002г. №11 «О некоторых вопросах, связанных с введением в действие Арбитражного процессуального Кодекса Российской Федерации»      // Вестник Высшего Арбитражного Суда РФ №3. 2003г.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 xml:space="preserve">Постановление Пленума Верховного Суда РФ от 17.03.2004 г.№ 2 «О применении судами РФ Трудового кодекса РФ» -  </w:t>
      </w:r>
      <w:r>
        <w:rPr>
          <w:sz w:val="28"/>
        </w:rPr>
        <w:t>// Бюллетень Верховного Суда РФ июнь 2004г. №6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Баранов И.В. К вопросу об основаниях возбуждения гражданского судопроизводства //Арбитражный и гражданский процесс 2005.№5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Бахрах Д.Н.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Подведомственность юридических дел и ее уровни//Журнал российского права,2005,N 4.</w:t>
      </w:r>
    </w:p>
    <w:p w:rsidR="001E742E" w:rsidRDefault="00094BC7">
      <w:pPr>
        <w:spacing w:line="360" w:lineRule="auto"/>
        <w:ind w:right="-185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Белозеров А.В., Березова О.А. О некоторых вопросах применения АПК РФ при рассмотрении арбитражными судами споров, возникающих из налоговых правоотношений //Законодательство,2004,N 6.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rFonts w:cs="Arial"/>
          <w:color w:val="000000"/>
          <w:sz w:val="28"/>
        </w:rPr>
      </w:pPr>
      <w:r>
        <w:rPr>
          <w:sz w:val="28"/>
        </w:rPr>
        <w:t>Жуйков В.М. Судебная защита прав граждан и юридических лиц. М.,1997.</w:t>
      </w:r>
      <w:r>
        <w:rPr>
          <w:rFonts w:cs="Arial"/>
          <w:color w:val="000000"/>
          <w:sz w:val="28"/>
        </w:rPr>
        <w:t xml:space="preserve"> 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Рожкова М.А. К вопросу о содержании понятий «компетентный суд» и «подведомственность дела»// Журнал российского права, 2006.№1.</w:t>
      </w:r>
    </w:p>
    <w:p w:rsidR="001E742E" w:rsidRDefault="001E742E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Тема 4. Доказательства в гражданском процессе  - 2 часа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1. Понятие и классификация доказательств в гражданском процессе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2. Предмет доказывания. Факты, не подлежащие доказыванию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3. Относимость, допустимость и оценка доказательств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4. Объяснения сторон и третьих лиц. Отличие от показаний свидетелей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5. Экспертиза в гражданском процессе </w:t>
      </w:r>
    </w:p>
    <w:p w:rsidR="001E742E" w:rsidRDefault="00094BC7">
      <w:pPr>
        <w:pStyle w:val="4"/>
        <w:spacing w:line="360" w:lineRule="auto"/>
        <w:ind w:left="0"/>
      </w:pPr>
      <w:r>
        <w:t>Решение задач по указанию преподавателя</w:t>
      </w:r>
    </w:p>
    <w:p w:rsidR="001E742E" w:rsidRDefault="001E742E">
      <w:pPr>
        <w:spacing w:line="360" w:lineRule="auto"/>
        <w:ind w:right="-185"/>
      </w:pP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        Гражданский процессуальный кодекс РФ (глава 6),  Гражданский кодекс РФ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Федеральный Закон РФ  от 12.02.2001 г.  N 11-ФЗ.  «О присоединении Российской Федерации к Конвенции о получении за границей доказательств по гражданским или торговым делам» - СЗ РФ, 2001,№7.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 xml:space="preserve">Федеральный Закон  РФ от 31.05.2001 г. №73 – ФЗ (в ред. от 30.12.2001) «О государственной судебно-экспертной деятельности в Российской Федерации» - СЗ РФ, 2001,№23; 2002,№1. 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sz w:val="28"/>
        </w:rPr>
        <w:t>Приказ Министерства юстиции Российской Федерации от 20 декабря 2002г. №347 «Об утверждении Инструкции по организации производства судебных экспертиз в судебно-экспертных учреждениях системы Министерства юстиции Российской Федерации» //Российская газета,  25 января 2003г. №14 (3128)</w:t>
      </w:r>
      <w:r>
        <w:rPr>
          <w:rFonts w:cs="Arial"/>
          <w:color w:val="000000"/>
          <w:sz w:val="28"/>
          <w:szCs w:val="28"/>
        </w:rPr>
        <w:t xml:space="preserve"> 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Звягинцев Л.М., Плюхина М.А., Решетникова И.В. Доказывание в судебной практике по гражданским делам. Учебно-практическое пособие. М., 2000.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О.В. Судебные доказательства в гражданском процессе. Иркутск, 1974. 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Коваленко А.Г. Критерии оценки доказательств в гражданском и арбитражном процессе // </w:t>
      </w:r>
      <w:r>
        <w:rPr>
          <w:sz w:val="28"/>
        </w:rPr>
        <w:t>Арбитражный и гражданский процесс, 2003.№2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Кустова В.В. </w:t>
      </w:r>
      <w:r>
        <w:rPr>
          <w:rFonts w:cs="Arial"/>
          <w:color w:val="000000"/>
          <w:sz w:val="28"/>
          <w:szCs w:val="28"/>
        </w:rPr>
        <w:t>Актуальные проблемы установления усыновления в российском праве //Журнал российского права, 2002, N 7.</w:t>
      </w:r>
    </w:p>
    <w:p w:rsidR="001E742E" w:rsidRDefault="00094BC7">
      <w:pPr>
        <w:tabs>
          <w:tab w:val="left" w:pos="1376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Особенности рассмотрения и разрешения отдельных категорий гражданских дел (Исковое производство) / Под ред. И.К. Пискарева.- М.: ОАО «Издательский Дом «Городец»», 2005.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 Особенности доказывания в судопроизводстве: Научно-практическое пособие. /Под ред. А.А. Власова.-М.: Издательство «Экзамен», 2004.  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Справочник по доказыванию в гражданском судопроизводстве / Под ред.     И.В. Решетниковой.- М.: Издательство НОРМА, 2004.;</w:t>
      </w:r>
    </w:p>
    <w:p w:rsidR="001E742E" w:rsidRDefault="00094BC7">
      <w:pPr>
        <w:spacing w:line="360" w:lineRule="auto"/>
        <w:ind w:right="-185"/>
        <w:jc w:val="both"/>
        <w:rPr>
          <w:rFonts w:cs="Arial"/>
          <w:sz w:val="28"/>
          <w:szCs w:val="28"/>
        </w:rPr>
      </w:pPr>
      <w:r>
        <w:rPr>
          <w:sz w:val="28"/>
        </w:rPr>
        <w:t xml:space="preserve"> Судебная практика по гражданским делам / Под ред зам. председателя Верховного Суда РФ Жуйкова В.М. /Сост. Е.А. Борисова.- М.: АНО «Юридические программы», 2004.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Фокина М.А. Роль судебной практики в совершенствовании доказывания по гражданским делам // Арбитражный и гражданский процесс, 2005.№4</w:t>
      </w:r>
    </w:p>
    <w:p w:rsidR="001E742E" w:rsidRDefault="001E742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 w:firstLine="900"/>
        <w:jc w:val="center"/>
        <w:rPr>
          <w:sz w:val="28"/>
          <w:szCs w:val="28"/>
        </w:rPr>
      </w:pPr>
    </w:p>
    <w:p w:rsidR="001E742E" w:rsidRDefault="00094BC7">
      <w:pPr>
        <w:pStyle w:val="5"/>
        <w:spacing w:line="360" w:lineRule="auto"/>
        <w:ind w:firstLine="900"/>
      </w:pPr>
      <w:r>
        <w:t>ОСОБЕННАЯ ЧАСТЬ</w:t>
      </w:r>
    </w:p>
    <w:p w:rsidR="001E742E" w:rsidRDefault="001E742E">
      <w:pPr>
        <w:spacing w:line="360" w:lineRule="auto"/>
        <w:ind w:right="-185" w:firstLine="900"/>
        <w:jc w:val="center"/>
        <w:rPr>
          <w:sz w:val="28"/>
        </w:rPr>
      </w:pP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 xml:space="preserve">Тема 1. Производство в суде первой инстанции – 2 часа 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1. Порядок возбуждения гражданского дела. Последствия несоблюдения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 xml:space="preserve">2. Способы защиты прав ответчика 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3. Обеспечение иска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4. Подготовка дела к судебному разбирательству. Значение и задачи подготовки. Предварительное судебное заседание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5. Судебное разбирательство, значение, части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Решение задач по указанию преподавателя</w:t>
      </w:r>
    </w:p>
    <w:p w:rsidR="001E742E" w:rsidRDefault="001E742E">
      <w:pPr>
        <w:spacing w:line="360" w:lineRule="auto"/>
        <w:ind w:right="-185" w:firstLine="900"/>
        <w:rPr>
          <w:sz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spacing w:line="360" w:lineRule="auto"/>
        <w:ind w:right="-185"/>
        <w:rPr>
          <w:sz w:val="28"/>
        </w:rPr>
      </w:pPr>
      <w:r>
        <w:rPr>
          <w:sz w:val="28"/>
        </w:rPr>
        <w:t>Конституция РФ (принята на всенародном голосовании 12 декабря 1993г.)</w:t>
      </w:r>
    </w:p>
    <w:p w:rsidR="001E742E" w:rsidRDefault="00094BC7">
      <w:pPr>
        <w:pStyle w:val="a4"/>
        <w:spacing w:line="360" w:lineRule="auto"/>
        <w:ind w:left="0"/>
      </w:pPr>
      <w:r>
        <w:t>Гражданский процессуальный кодекс РФ (главы 12-16),  Трудовой кодекс РФ, Гражданский кодекс РФ, Семейный кодекс РФ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Постановление Пленума Верховного Суда  РФ  от 19 декабря 2003г. №23 «О судебном решении»// Бюллетень Верховного Суда РФ, 2004.№2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Российской Федерации от   20 января 2003г.№2 «О некоторых вопросах, возникших в связи с принятием и введением в действие Гражданского процессуального кодекса Российской Федерации» //Бюллетень Верховного Суда Российской Федерации, март 2003г. №3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Афанасьева Н.П. Подготовка к судебному разбирательству: новеллы и проблемы // Современное право 2005.№8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Гусев В. </w:t>
      </w:r>
      <w:r>
        <w:rPr>
          <w:rFonts w:cs="Arial"/>
          <w:color w:val="000000"/>
          <w:sz w:val="28"/>
          <w:szCs w:val="28"/>
        </w:rPr>
        <w:t>Защита права на правосудие в стадии обращения в суд // Российская юстиция, 2003, N 12.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Диордиева О.Н. Предварительное судебное заседание //Мировой судья 2005.№6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Ерофеев А. Предварительное судебное заседание // Кадровое дело, 2004, N 9.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Жилин Г.А. Цели гражданского производства и их реализация в суде первой инстанции. М., 2000.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Жуйков В.М. Гражданский процессуальный кодекс РФ: разрешение коллизий // Российская юстиция, 2003, №5.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Завражнов В., Терехова Л. Последствия неявки в судебное заседание лиц, участвующих в деле // Российская юстиция 2004. №1</w:t>
      </w:r>
    </w:p>
    <w:p w:rsidR="001E742E" w:rsidRDefault="00094BC7">
      <w:pPr>
        <w:spacing w:line="360" w:lineRule="auto"/>
        <w:ind w:right="-185"/>
        <w:jc w:val="both"/>
      </w:pPr>
      <w:r>
        <w:rPr>
          <w:rFonts w:cs="Arial"/>
          <w:sz w:val="28"/>
          <w:szCs w:val="28"/>
        </w:rPr>
        <w:t xml:space="preserve">Сметанников А.Е. </w:t>
      </w:r>
      <w:r>
        <w:rPr>
          <w:rFonts w:cs="Arial"/>
          <w:color w:val="000000"/>
          <w:sz w:val="28"/>
          <w:szCs w:val="28"/>
        </w:rPr>
        <w:t>Проблемы принятия судебного акта в арбитражном и гражданском судопроизводстве при рассмотрении дела в коллегиальном составе // Журнал российского права, 2005, N 3.</w:t>
      </w:r>
      <w:r>
        <w:t xml:space="preserve"> </w:t>
      </w:r>
    </w:p>
    <w:p w:rsidR="001E742E" w:rsidRDefault="001E742E">
      <w:pPr>
        <w:spacing w:line="360" w:lineRule="auto"/>
        <w:ind w:right="-185"/>
        <w:rPr>
          <w:sz w:val="28"/>
        </w:rPr>
      </w:pP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 Тема 2. Постановления суда первой инстанции  - 2 часа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1.Понятие и виды судебных постановлений. Отличие решения суда от определения и судебного приказа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2. Содержание решения суда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3. Требования, предъявляемые к решению суда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4. Законная сила судебного решения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5. Понятие и виды определений суда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Решение задач по указанию преподавателя </w:t>
      </w:r>
    </w:p>
    <w:p w:rsidR="001E742E" w:rsidRDefault="00094BC7">
      <w:pPr>
        <w:pStyle w:val="a4"/>
        <w:spacing w:line="360" w:lineRule="auto"/>
        <w:ind w:left="0"/>
        <w:jc w:val="both"/>
        <w:rPr>
          <w:bCs/>
          <w:szCs w:val="28"/>
        </w:rPr>
      </w:pPr>
      <w:r>
        <w:t xml:space="preserve">Нормативные акты, иные официальные источники и литература: 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ГПК РФ, гл.11,16,20.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Конституционного Суда РФ от 25.12.2001г. №17-П «По делу о проверке конституционности части второй статьи 208 Гражданского процессуального кодекса РСФСР в связи с жалобами граждан Г.В. Истомина, …» - СЗ РФ, 2002,№1.</w:t>
      </w:r>
    </w:p>
    <w:p w:rsidR="001E742E" w:rsidRDefault="00094BC7">
      <w:pPr>
        <w:pStyle w:val="a4"/>
        <w:spacing w:line="360" w:lineRule="auto"/>
        <w:ind w:left="0"/>
        <w:jc w:val="both"/>
      </w:pPr>
      <w:r>
        <w:rPr>
          <w:szCs w:val="28"/>
        </w:rPr>
        <w:t xml:space="preserve"> </w:t>
      </w:r>
      <w:r>
        <w:t>Постановление Пленума Верховного Суда  РФ от 19 декабря 2003г. № 23 «О судебном решении» Бюллетень Верховного Суда РФ, 2004.№2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РФ от 10 октября 2003 г. N 5             "О применении судами общей юрисдикции общепризнанных принципов и норм международного права и международных договоров Российской Федерации" // Бюллетень Верховного Суда Российской Федерации, декабрь 2003г.№12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</w:rPr>
        <w:t>Постановление Пленума Верховного Суда РФ от 31 октября 1995 г. N 8            "О некоторых вопросах применения судами Конституции Российской Федерации при осуществлении правосудия" // Бюллетень Верховного Суда Российской Федерации 1996г. № 2</w:t>
      </w:r>
      <w:r>
        <w:rPr>
          <w:sz w:val="28"/>
          <w:szCs w:val="28"/>
        </w:rPr>
        <w:t xml:space="preserve">   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Гурвич М.А. Судебное решение. Теоретические проблемы.   М.,1976. 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Зыков И.А. Судебное решение: отдельные аспекты функциональной характеристики// Арбитражный и гражданский процесс 2003. №1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Клинова  Е.В. Исключительность как свойство законной силы судебных решений // Российский судья 2003.№9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Князев А.А. К вопросу о моменте вступления решения в законную силу// Российский судья, 2004.№1.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Сметанников А.Е. </w:t>
      </w:r>
      <w:r>
        <w:rPr>
          <w:rFonts w:cs="Arial"/>
          <w:color w:val="000000"/>
          <w:sz w:val="28"/>
          <w:szCs w:val="28"/>
        </w:rPr>
        <w:t>Проблемы принятия судебного акта в арбитражном и гражданском судопроизводстве при рассмотрении дела в коллегиальном составе // Журнал российского права, 2005, N 3.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Ткачев Н.И. Законность и обоснованность судебных постановлений по гражданским делам. Саратов, 1987.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Треушников А.М. </w:t>
      </w:r>
      <w:r>
        <w:rPr>
          <w:rFonts w:cs="Arial"/>
          <w:color w:val="000000"/>
          <w:sz w:val="28"/>
          <w:szCs w:val="28"/>
        </w:rPr>
        <w:t>Реализация судебных решений по искам о признании (проблемы исполнимости) // Законодательство, 2000, N 7.</w:t>
      </w:r>
    </w:p>
    <w:p w:rsidR="001E742E" w:rsidRDefault="00094BC7">
      <w:pPr>
        <w:pStyle w:val="20"/>
        <w:overflowPunct w:val="0"/>
        <w:autoSpaceDE w:val="0"/>
        <w:autoSpaceDN w:val="0"/>
        <w:adjustRightInd w:val="0"/>
        <w:spacing w:line="360" w:lineRule="auto"/>
      </w:pPr>
      <w:r>
        <w:t xml:space="preserve">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Тема 3. Производство в суде второй инстанции  - 2 часа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1.Апелляционное производство (порядок возбуждения, срок подачи апелляционных жалобы и представления)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2. Особенности рассмотрения дела в апелляционной инстанции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3. Полномочия суда апелляционной инстанции. Основания для отмены или изменения решения мирового судьи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4. Объекты и субъекты кассационного обжалования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5. Порядок рассмотрения дела в кассационной инстанции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6. Полномочия суда кассационной инстанции.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7. Основания для отмены или изменения решения суда в кассационном порядке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8. Определение суда кассационной инстанции, его значение, содержание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Решение задач по указанию преподавателя </w:t>
      </w:r>
    </w:p>
    <w:p w:rsidR="001E742E" w:rsidRDefault="001E742E">
      <w:pPr>
        <w:pStyle w:val="a4"/>
        <w:spacing w:line="360" w:lineRule="auto"/>
        <w:ind w:left="0"/>
        <w:jc w:val="both"/>
      </w:pP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 Нормативные акты, иные официальные источники и литература: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РФ от 23.06.1999 г. №1-ФКЗ «О военных судах Российской Федерации»– СЗ РФ, 1999,№26.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РФ от 31.12.1996 г. №1-ФКЗ (в ред. от 05.04.2005) «О судебной системе Российской Федерации» – СЗ РФ, 1997,№1; 2001,№51, 2003,№27, 2005,№15.</w:t>
      </w:r>
    </w:p>
    <w:p w:rsidR="001E742E" w:rsidRDefault="00094BC7">
      <w:pPr>
        <w:pStyle w:val="a4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>
        <w:t>Гражданский процессуальный кодекс РФ (главы 39 – 40)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Конституционного суда РФ от 20.02.2006 г. № 1 – П «По делу о проверке конституционности положения статьи 336 ГПК РФ в связи с жалобами граждан К.А. Инешина, Н.С. Никонова и ОАО «Нижнекамскнефтехим».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письмо Генеральной прокуратуры РФ от 27.01.2003 г. № 8-15-2003 «О некоторых вопросах участия прокурора в гражданском процессе, связанных с принятием и введением в действие Гражданского процессуального кодекса Российской Федерации».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Российской Федерации от   20 января 2003г.№2 «О некоторых вопросах, возникших в связи с принятием и введением в действие Гражданского процессуального кодекса Российской Федерации» //Бюллетень Верховного Суда Российской Федерации, март 2003г. №3</w:t>
      </w:r>
    </w:p>
    <w:p w:rsidR="001E742E" w:rsidRDefault="00094BC7">
      <w:pPr>
        <w:pStyle w:val="a4"/>
        <w:spacing w:line="360" w:lineRule="auto"/>
        <w:ind w:left="0"/>
        <w:jc w:val="both"/>
        <w:rPr>
          <w:szCs w:val="28"/>
        </w:rPr>
      </w:pPr>
      <w:r>
        <w:t>Постановление Пленума Верховного Суда  РФ  от 19 декабря 2003г. №23          «О судебном решении»// Бюллетень Верховного Суда РФ, 2004.№2.</w:t>
      </w:r>
      <w:r>
        <w:rPr>
          <w:szCs w:val="28"/>
        </w:rPr>
        <w:t xml:space="preserve"> 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Борисова Е.А. Обжалование не вступивших в законную силу судебных решений в гражданском процессе //Российская юстиция, 2003, №№ 9, 10.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Борисова Е.А. Апелляция в гражданском и арбитражном процессе. М., 2000.</w:t>
      </w:r>
    </w:p>
    <w:p w:rsidR="001E742E" w:rsidRDefault="00094BC7">
      <w:pPr>
        <w:pStyle w:val="a4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Борисова Е.А. Обжалование не вступивших в законную силу судебных решений в гражданском процессе // Российская юстиция 2003.№№9, 10</w:t>
      </w:r>
    </w:p>
    <w:p w:rsidR="001E742E" w:rsidRDefault="00094BC7">
      <w:pPr>
        <w:pStyle w:val="a4"/>
        <w:spacing w:line="360" w:lineRule="auto"/>
        <w:ind w:left="0"/>
        <w:jc w:val="both"/>
      </w:pPr>
      <w:r>
        <w:rPr>
          <w:szCs w:val="28"/>
        </w:rPr>
        <w:t>Брянский В.Ю. Апелляционное обжалование: история и современность //Российский судья, 2005. №7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Гилазов И. Производство в кассационной инстанции //Российская юстиция, 2003, № 8.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Диордиева О.Н. Процессуальный срок обжалования постановлений суда             // Адвокатская практика, 2004.№3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Жилин Г.А. Задачи и цели суда в апелляционном и кассационном производстве  // Арбитражный и гражданский процесс, 2005.№5 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Шакирьянов Р.В. Рассмотрение гражданских дел в апелляционном и кассационном порядке по новому ГПК РФ // Право и экономика, 2003, N 7.</w:t>
      </w:r>
    </w:p>
    <w:p w:rsidR="001E742E" w:rsidRDefault="00094BC7">
      <w:pPr>
        <w:spacing w:line="360" w:lineRule="auto"/>
        <w:ind w:right="-185"/>
        <w:jc w:val="both"/>
      </w:pPr>
      <w:r>
        <w:rPr>
          <w:rFonts w:cs="Arial"/>
          <w:color w:val="000000"/>
          <w:sz w:val="28"/>
          <w:szCs w:val="28"/>
        </w:rPr>
        <w:t>Шакирьянов Р.В. Пределы рассмотрения дела судом апелляционной инстанции // Арбитражный и гражданский процесс, 2004.№1</w:t>
      </w:r>
    </w:p>
    <w:p w:rsidR="001E742E" w:rsidRDefault="001E742E">
      <w:pPr>
        <w:spacing w:line="360" w:lineRule="auto"/>
        <w:ind w:right="-185"/>
        <w:jc w:val="both"/>
        <w:rPr>
          <w:b/>
        </w:rPr>
      </w:pPr>
    </w:p>
    <w:p w:rsidR="001E742E" w:rsidRDefault="001E742E">
      <w:pPr>
        <w:pStyle w:val="a4"/>
        <w:spacing w:line="360" w:lineRule="auto"/>
        <w:ind w:left="0"/>
        <w:jc w:val="both"/>
      </w:pP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 Тема 4. Пересмотр вступивших в законную силу судебных постановлений –                                                                                                                   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                                                                                                                         2часа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1.  Право на обращение в суд надзорной инстанции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2.  Порядок подачи надзорной жалобы или представления прокурора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3.  Рассмотрение надзорной жалобы или представления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4.  Особенности рассмотрения дела в суде надзорной инстанции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5. Полномочия суда надзорной инстанции. Основания для отмены или изменения судебных постановлений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6. Основания для пересмотра по вновь открывшимся обстоятельствам решений, определений суда, вступивших в законную силу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7.Рассмотрение заявления о пересмотре по вновь открывшимся обстоятельствам решения, определения суда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Решение задач по указанию преподавателя</w:t>
      </w:r>
    </w:p>
    <w:p w:rsidR="001E742E" w:rsidRDefault="001E742E">
      <w:pPr>
        <w:pStyle w:val="a4"/>
        <w:spacing w:line="360" w:lineRule="auto"/>
        <w:ind w:left="0"/>
        <w:jc w:val="both"/>
      </w:pPr>
    </w:p>
    <w:p w:rsidR="001E742E" w:rsidRDefault="00094BC7">
      <w:pPr>
        <w:pStyle w:val="a4"/>
        <w:spacing w:line="360" w:lineRule="auto"/>
        <w:ind w:left="0"/>
        <w:jc w:val="both"/>
        <w:rPr>
          <w:b/>
          <w:szCs w:val="28"/>
        </w:rPr>
      </w:pPr>
      <w:r>
        <w:t xml:space="preserve">Нормативные акты, иные официальные источники и литература: </w:t>
      </w:r>
      <w:r>
        <w:rPr>
          <w:b/>
          <w:szCs w:val="28"/>
        </w:rPr>
        <w:t xml:space="preserve"> 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  РФ от 31.12.1996 г. №1-ФКЗ (в ред. от 05.04.2005) «О судебной системе Российской Федерации» – СЗ РФ, 1997,№1; 2001,№51, 2003,№27, 2005,№15.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  РФ от 26.02.1997 г. №1-ФКЗ «Об Уполномоченном по правам человека в Российской Федерации» - СЗ РФ, 1997,№9.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Процессуальный Кодекс РФ, гл.41-42.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РФ от 17.01.1992 г. №2202-1 (в ред. от 04.11.2005) «О прокуратуре Российской Федерации» - Ведомости СНД и ВС РФ, 1992, №8; СЗ РФ, 1995, №7; 1999, №7; 1999, №47; 2000, №2; 2001, №53; 2002, №26; 2002, №30; 2002, №40; 2003,№27; 2004,№35; 2005,№29; 2005,№45; 2000,№9; 2000,№16; 2001,№1; 2001,№53; 2002,№31; 2003,№30. 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Российской Федерации от   20 января 2003г.№2 «О некоторых вопросах, возникших в связи с принятием и введением в действие Гражданского процессуального кодекса Российской Федерации» //Бюллетень Верховного Суда Российской Федерации, март 2003г. №3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Постановление Пленума Верховного Суда Российской Федерации №5 от 10 октября 2003г. «О применении судами общей юрисдикции общепризнанных принципов и норм международного права и международных договоров Российской Федерации» // Российская юстиция. 2003. №12    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 Алексеевская Е. Существенное нарушение норм материального права как основание для отмены или изменения судебных постановлений в порядке надзора // Российская юстиция, 2003, № 6.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Борисова Е.А. Производство по проверке судебных постановлений в порядке надзора в гражданском и арбитражном процессе // Законодательство 2003г.    №№ 9,10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Власов А.В. Актуальные проблемы надзорного производства в гражданском процессе // Арбитражный и гражданский процесс, 2005.№6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Громов Н., Чечеруков С., Галкин В. Пересмотр решений по вновь открывшимся обстоятельствам  // Российская юстиция, 1999, N 6.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Ефимов А.Е. Об унификации надзорных производств в гражданском и арбитражном процессах // Современное право, 2005.№6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Жуйков В.М. Принцип диспозитивности в гражданском судопроизводстве      // Российская юстиция, 2003, № 7.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Жуйков В. </w:t>
      </w:r>
      <w:r>
        <w:rPr>
          <w:rFonts w:cs="Arial"/>
          <w:color w:val="000000"/>
          <w:sz w:val="28"/>
          <w:szCs w:val="28"/>
        </w:rPr>
        <w:t>Гражданский процессуальный кодекс РФ: разрешение коллизий     // Российская юстиция, 2003, N 5.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Терехова Л.А. Концепция надзорного производства в новом ГПК  // Российский ежегодник гражданского и арбитражного процесса 2002-2003. №2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742E" w:rsidRDefault="001E742E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</w:p>
    <w:p w:rsidR="001E742E" w:rsidRDefault="001E742E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</w:p>
    <w:p w:rsidR="001E742E" w:rsidRDefault="001E742E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0"/>
          <w:szCs w:val="20"/>
        </w:rPr>
      </w:pPr>
    </w:p>
    <w:p w:rsidR="001E742E" w:rsidRDefault="001E742E">
      <w:pPr>
        <w:pStyle w:val="a4"/>
        <w:spacing w:line="360" w:lineRule="auto"/>
        <w:ind w:left="0" w:firstLine="900"/>
        <w:jc w:val="both"/>
      </w:pPr>
    </w:p>
    <w:p w:rsidR="001E742E" w:rsidRDefault="00094BC7">
      <w:pPr>
        <w:pStyle w:val="6"/>
        <w:ind w:left="0" w:right="-185" w:firstLine="900"/>
      </w:pPr>
      <w:r>
        <w:t xml:space="preserve">                       ТЕМАТИКА КОНТРОЛЬНЫХ РАБОТ </w:t>
      </w:r>
    </w:p>
    <w:p w:rsidR="001E742E" w:rsidRDefault="00094BC7">
      <w:pPr>
        <w:pStyle w:val="1"/>
        <w:spacing w:line="360" w:lineRule="auto"/>
        <w:ind w:right="-185" w:firstLine="900"/>
        <w:jc w:val="center"/>
      </w:pPr>
      <w:r>
        <w:t>для студентов  заочного  отделения    специализация «юриспруденция»</w:t>
      </w:r>
    </w:p>
    <w:p w:rsidR="001E742E" w:rsidRDefault="00094BC7">
      <w:pPr>
        <w:pStyle w:val="a4"/>
        <w:spacing w:line="360" w:lineRule="auto"/>
        <w:ind w:left="0"/>
        <w:jc w:val="both"/>
        <w:rPr>
          <w:sz w:val="32"/>
        </w:rPr>
      </w:pPr>
      <w:r>
        <w:rPr>
          <w:sz w:val="32"/>
        </w:rPr>
        <w:t>Вариант 1</w:t>
      </w:r>
    </w:p>
    <w:p w:rsidR="001E742E" w:rsidRDefault="00094BC7">
      <w:pPr>
        <w:pStyle w:val="a4"/>
        <w:ind w:left="0"/>
        <w:rPr>
          <w:sz w:val="32"/>
        </w:rPr>
      </w:pPr>
      <w:r>
        <w:rPr>
          <w:sz w:val="32"/>
        </w:rPr>
        <w:t>Тема «Иск»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/>
      </w:pPr>
      <w:r>
        <w:t xml:space="preserve">                    План: 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/>
      </w:pPr>
      <w:r>
        <w:t>1. Понятие иска и его элементы</w:t>
      </w:r>
    </w:p>
    <w:p w:rsidR="001E742E" w:rsidRDefault="00094BC7">
      <w:pPr>
        <w:pStyle w:val="a4"/>
        <w:ind w:left="0"/>
      </w:pPr>
      <w:r>
        <w:t>2. Виды исков</w:t>
      </w:r>
    </w:p>
    <w:p w:rsidR="001E742E" w:rsidRDefault="00094BC7">
      <w:pPr>
        <w:pStyle w:val="a4"/>
        <w:ind w:left="0"/>
        <w:jc w:val="both"/>
      </w:pPr>
      <w:r>
        <w:t>3. Право на иск, право на предъявление иска и право на удовлетворение иска</w:t>
      </w:r>
    </w:p>
    <w:p w:rsidR="001E742E" w:rsidRDefault="00094BC7">
      <w:pPr>
        <w:pStyle w:val="a4"/>
        <w:ind w:left="0"/>
        <w:jc w:val="both"/>
      </w:pPr>
      <w:r>
        <w:t>4.Порядок обращения в суд с иском</w:t>
      </w:r>
    </w:p>
    <w:p w:rsidR="001E742E" w:rsidRDefault="00094BC7">
      <w:pPr>
        <w:pStyle w:val="a4"/>
        <w:ind w:left="0"/>
      </w:pPr>
      <w:r>
        <w:t>5. Защита интересов ответчика</w:t>
      </w:r>
    </w:p>
    <w:p w:rsidR="001E742E" w:rsidRDefault="00094BC7">
      <w:pPr>
        <w:pStyle w:val="a4"/>
        <w:ind w:left="0"/>
      </w:pPr>
      <w:r>
        <w:t>6. Обеспечение иска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 w:firstLine="900"/>
        <w:rPr>
          <w:sz w:val="32"/>
        </w:rPr>
      </w:pPr>
      <w:r>
        <w:rPr>
          <w:sz w:val="32"/>
        </w:rPr>
        <w:t>Задача 1</w:t>
      </w:r>
    </w:p>
    <w:p w:rsidR="001E742E" w:rsidRDefault="001E742E">
      <w:pPr>
        <w:pStyle w:val="a4"/>
        <w:ind w:left="0" w:firstLine="900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Иванов работал слесарем - сантехником в организации «Интел» и проживал в общежитии. Уволен с работы за прогулы без уважительных причин.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Считая увольнение незаконным, Иванов обратился в суд с иском о восстановлении на работе, взыскании заработной платы за время вынужденного прогула в сумме  32.200 руб., компенсации морального вреда в размере 5.000 руб.  В обоснование своих требований ссылался на то, что прогулял на работе два дня по уважительной причине -   ухаживал за больным родственником, сообщить о невыходе на работу не имел возможности, т.к. в квартире родственника нет телефона.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Ответчик предъявил встречный иск о прекращении с Ивановым договора найма жилого помещения в общежитии и выселении Иванова  из общежития в соответствии с ч.2 ст.105 ЖК РФ, а также   о взыскании имущественного вреда в размере 4.000 руб. за несданный работодателю слесарный инструмент.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Определением судьи оба требования были объединены в одно производство и рассмотрены. В иске о восстановлении на работе Иванову отказано. Удовлетворен встречный иск:  прекращен договор найма жилого помещения в общежитии, Иванов выселен из общежития и с него в пользу организации взыскан имущественный вред в размере 4.000 руб.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Дайте оценку действиям судьи, составьте проект искового заявления о восстановлении на работе.  Определите предмет, основание и вид исков в заявленных требованиях.  Имелись ли условия для принятия встречного иска?</w:t>
      </w: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t xml:space="preserve">   </w:t>
      </w:r>
      <w:r>
        <w:rPr>
          <w:sz w:val="32"/>
        </w:rPr>
        <w:t>Задача 2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Осина, инвалид 2 группы, подарила принадлежащую ей на праве личной собственности двухкомнатную квартиру соседке Любавиной, которая осуществляла за ней постоянный уход.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Сын Осиной, узнав о совершенной сделке, обратился в суд в интересах матери о признании недействительным договора дарения. В обоснование своих требований ссылался на то, что мать является больным человек, более 10 лет состоит на учете у невропатолога, поэтому считает, что указанную сделку она  заключить не могла, т.к. не понимала значения своих действий. Кроме того, Осин указал в исковом заявлении, что договор купли-продажи квартиры был заключен под влиянием обмана со стороны соседки Любавиной.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Суд принял заявление Осина к производству  и рассмотрел гражданское дело. Иск Осина был удовлетворен, сделка признана  недействительной, как совершенная  недееспособным лицом.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Правильное ли решение вынес суд? Имеет ли Осин право на предъявление иска? Имеет ли истец право на удовлетворение иска? Определите предмет, основание и вид иска</w:t>
      </w:r>
    </w:p>
    <w:p w:rsidR="001E742E" w:rsidRDefault="001E742E">
      <w:pPr>
        <w:pStyle w:val="a4"/>
        <w:spacing w:line="360" w:lineRule="auto"/>
        <w:ind w:left="0" w:firstLine="900"/>
      </w:pP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pStyle w:val="a4"/>
        <w:spacing w:line="360" w:lineRule="auto"/>
        <w:ind w:left="0"/>
      </w:pPr>
      <w:r>
        <w:t>Жилищный кодекс РФ, Трудовой кодекс РФ, Гражданский кодекс РФ, Гражданский процессуальный кодекс РФ.</w:t>
      </w:r>
    </w:p>
    <w:p w:rsidR="001E742E" w:rsidRDefault="00094BC7">
      <w:pPr>
        <w:pStyle w:val="a4"/>
        <w:spacing w:line="360" w:lineRule="auto"/>
        <w:ind w:left="0"/>
      </w:pPr>
      <w:r>
        <w:t>Баранов И.В. К вопросу об основаниях возбуждения гражданского судопроизводства// Арбитражный и гражданский процесс, 2005.№5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</w:pPr>
      <w:r>
        <w:t>Гражданский процесс: Учебник /Под.ред. М.К.Треушникова. М., 2003.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Гражданский процесс: Учебник /Под.ред. В.В. Яркова. М.: Волтерс Клувер, 2004.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Власов А.А. Гражданское процессуальное право:Учебник.-М.: ТК Велби, 2004.</w:t>
      </w:r>
    </w:p>
    <w:p w:rsidR="001E742E" w:rsidRDefault="00094BC7">
      <w:pPr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Кнышев В.П., Потапенко С.В., Горохов Б.А Практика применения Гражданского процессуального кодекса Российской Федерации: Практ.пособие /Под ред. В.М. Жуйкова.-М.:Юрайт-Издат,2005.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РФ (постатейный).      / Под.ред. М.К.Треушникова. М., 2003.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 xml:space="preserve">Комментарий к Гражданскому процессуальному кодексу РФ. /Под.ред. Шакарян М.С. М., 2003. 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Российской Федерации /Под общей ред. Первого заместителя Председателя Верховного Суда РФ В.И. Радченко.-М.: Издательство НОРМА, 2003г.</w:t>
      </w:r>
    </w:p>
    <w:p w:rsidR="001E742E" w:rsidRDefault="00094BC7">
      <w:pPr>
        <w:tabs>
          <w:tab w:val="left" w:pos="1376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Особенности рассмотрения и разрешения отдельных категорий гражданских дел (Исковое производство) / Под ред. И.К. Пискарева.- М.: ОАО «Издательский Дом «Городец»», 2005.</w:t>
      </w:r>
    </w:p>
    <w:p w:rsidR="001E742E" w:rsidRDefault="00094BC7">
      <w:pPr>
        <w:pStyle w:val="a4"/>
        <w:ind w:left="0"/>
      </w:pPr>
      <w:r>
        <w:t>Осокина Г.Л. Иск (теория и практика). М.2000</w:t>
      </w:r>
    </w:p>
    <w:p w:rsidR="001E742E" w:rsidRDefault="001E742E">
      <w:pPr>
        <w:pStyle w:val="a4"/>
        <w:ind w:left="0"/>
      </w:pP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rPr>
          <w:sz w:val="32"/>
        </w:rPr>
      </w:pPr>
      <w:r>
        <w:rPr>
          <w:sz w:val="32"/>
        </w:rPr>
        <w:t>Вариант 2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/>
        <w:rPr>
          <w:sz w:val="32"/>
        </w:rPr>
      </w:pPr>
      <w:r>
        <w:rPr>
          <w:sz w:val="32"/>
        </w:rPr>
        <w:t>Тема «Лица, участвующие в деле»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/>
      </w:pPr>
      <w:r>
        <w:t>План: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/>
      </w:pPr>
      <w:r>
        <w:t>1. Понятие процессуальных правоотношений, субъекты</w:t>
      </w:r>
    </w:p>
    <w:p w:rsidR="001E742E" w:rsidRDefault="00094BC7">
      <w:pPr>
        <w:pStyle w:val="a4"/>
        <w:ind w:left="0"/>
      </w:pPr>
      <w:r>
        <w:t>2. Лица, участвующие в деле</w:t>
      </w:r>
    </w:p>
    <w:p w:rsidR="001E742E" w:rsidRDefault="00094BC7">
      <w:pPr>
        <w:pStyle w:val="a4"/>
        <w:ind w:left="0"/>
      </w:pPr>
      <w:r>
        <w:t>3. Лица, содействующие осуществлению правосудия</w:t>
      </w:r>
    </w:p>
    <w:p w:rsidR="001E742E" w:rsidRDefault="00094BC7">
      <w:pPr>
        <w:pStyle w:val="a4"/>
        <w:ind w:left="0"/>
      </w:pPr>
      <w:r>
        <w:t>4. Стороны, их процессуальные права и обязанности</w:t>
      </w:r>
    </w:p>
    <w:p w:rsidR="001E742E" w:rsidRDefault="00094BC7">
      <w:pPr>
        <w:pStyle w:val="a4"/>
        <w:ind w:left="0"/>
      </w:pPr>
      <w:r>
        <w:t>5. Третьи лица и их виды</w:t>
      </w:r>
    </w:p>
    <w:p w:rsidR="001E742E" w:rsidRDefault="001E742E">
      <w:pPr>
        <w:pStyle w:val="a4"/>
        <w:ind w:left="0" w:firstLine="900"/>
        <w:rPr>
          <w:sz w:val="32"/>
        </w:rPr>
      </w:pPr>
    </w:p>
    <w:p w:rsidR="001E742E" w:rsidRDefault="00094BC7">
      <w:pPr>
        <w:pStyle w:val="a4"/>
        <w:ind w:left="0" w:firstLine="900"/>
      </w:pPr>
      <w:r>
        <w:rPr>
          <w:sz w:val="32"/>
        </w:rPr>
        <w:t>Задача</w:t>
      </w:r>
      <w:r>
        <w:t xml:space="preserve"> 1</w:t>
      </w:r>
    </w:p>
    <w:p w:rsidR="001E742E" w:rsidRDefault="001E742E">
      <w:pPr>
        <w:pStyle w:val="a4"/>
        <w:ind w:left="0" w:firstLine="900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 Волков, управляя по доверенности автомашиной, принадлежащей Орлову на праве личной собственности, произвел столкновение с автомашиной, принадлежащей Листкову, но  управляемой по доверенности Мироновым. В результате дорожно-транспортного происшествия обе автомашины получили механические повреждения, а пассажиры Конев и Пронин, находившиеся в машине с Мироновым - телесные повреждения. Виновным в дорожно - транспортном происшествии признан Миронов.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В суд с иском к Листкову, как владельцу источника повышенной опасности, о возмещении имущественного вреда и вреда здоровью обратились Волков, Конев и Пронин.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В качестве соответчика суд привлек к участие в деле Миронова и солидарно взыскал с него и Листкова  в пользу истцов денежные суммы.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 Прав ли суд? Укажите процессуальное положение лиц, участвующих в деле их права и обязанности. 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Имеет ли в данном случае место  процессуальное соучастие и участие третьих лиц?</w:t>
      </w:r>
    </w:p>
    <w:p w:rsidR="001E742E" w:rsidRDefault="00094BC7">
      <w:pPr>
        <w:pStyle w:val="a4"/>
        <w:ind w:left="0" w:firstLine="900"/>
        <w:jc w:val="both"/>
      </w:pPr>
      <w:r>
        <w:t xml:space="preserve">   </w:t>
      </w: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rPr>
          <w:sz w:val="32"/>
        </w:rPr>
        <w:t xml:space="preserve"> Задача 2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Волков, 10 лет и  Музин, 16 лет совершили хищение домашнего и личного имущества из квартиры, принадлежащей гр. Веткиной М.А., на общую сумму 126 тыс. рублей. Волков является воспитанником детского дома,  Музин проживает с матерью Музиной Л.К., инвалидом 2 группы, получающей пенсию в размере 3.500 руб. Отец Музина с семьей не живет более 10 лет, брак с Музиной у него расторгнут, проживает он в другом городе, имеет семью, двоих несовершеннолетних детей.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Веткина М.А. обратилась в суд с иском к матери Музина о возмещении вреда, поскольку у Волкова нет родителей и взыскание произвести не с кого.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С самостоятельным иском обратилась в суд дочь Веткиной – Анна,       15-ти  лет, у которой из квартиры был похищен компьютер, стоимостью 25.000 руб., подаренный ей на день рождения родственниками.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Решением суда исковые требования Веткиных удовлетворены. С Музиной Л.К. в пользу Веткиной М.А. взыскано 126.000 руб., в пользу Веткиной Анны-25.000 руб.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Дайте оценку действиям судьи. Определите процессуальное положение лиц, участвующих в деле. Укажите надлежащие стороны гражданского процесса в данной задаче.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       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Гражданский кодекс РФ, Гражданский процессуальный кодекс РФ.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Власов А.А. Гражданское процессуальное право:Учебник.-М.: ТК Велби, 2004.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t>Гражданское процессуальное право России: Учебник /Под.ред. М.С.Шакарян. М., 2003.</w:t>
      </w:r>
      <w:r>
        <w:rPr>
          <w:szCs w:val="28"/>
        </w:rPr>
        <w:t xml:space="preserve"> 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процесс: Учебник /Под.ред. М.К.Треушникова. М., 2003.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rFonts w:cs="Arial"/>
          <w:color w:val="000000"/>
          <w:sz w:val="28"/>
          <w:szCs w:val="28"/>
        </w:rPr>
        <w:t xml:space="preserve"> </w:t>
      </w:r>
      <w:r>
        <w:rPr>
          <w:sz w:val="28"/>
        </w:rPr>
        <w:t>Горбашев В.В. Развитие российского законодательства   о соучастии //Законодательство и экономика 2003.№9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sz w:val="28"/>
        </w:rPr>
        <w:t>Грось Л. Институт соучастия: связь между процессуальным и материальным правом. // Российская юстиция.- 1998г. №3</w:t>
      </w:r>
    </w:p>
    <w:p w:rsidR="001E742E" w:rsidRDefault="00094BC7">
      <w:pPr>
        <w:pStyle w:val="a4"/>
        <w:spacing w:line="360" w:lineRule="auto"/>
        <w:ind w:left="0"/>
      </w:pPr>
      <w:r>
        <w:t xml:space="preserve">Грось Л. Институт процессуального соучастия: связь между процессуальным и материальным правом //Российская юстиция. 1998. №3.  </w:t>
      </w:r>
    </w:p>
    <w:p w:rsidR="001E742E" w:rsidRDefault="00094BC7">
      <w:pPr>
        <w:pStyle w:val="a4"/>
        <w:spacing w:line="360" w:lineRule="auto"/>
        <w:ind w:left="0"/>
      </w:pPr>
      <w:r>
        <w:t>Кнышев В.П., Потапенко С.В., Горохов Б.А Практика применения Гражданского процессуального кодекса Российской Федерации: Практ.пособие /Под ред. В.М. Жуйкова.-М.:Юрайт-Издат,2005.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РФ (постатейный).      / Под.ред. М.К.Треушникова. М., 2003.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 xml:space="preserve">Комментарий к Гражданскому процессуальному кодексу РФ. /Под.ред. Шакарян М.С. М., 2003. 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Российской Федерации /Под общей ред. Первого заместителя Председателя Верховного Суда РФ В.И. Радченко.-М.: Издательство НОРМА, 2003г.</w:t>
      </w:r>
    </w:p>
    <w:p w:rsidR="001E742E" w:rsidRDefault="00094BC7">
      <w:pPr>
        <w:pStyle w:val="20"/>
        <w:tabs>
          <w:tab w:val="left" w:pos="1376"/>
        </w:tabs>
        <w:spacing w:line="360" w:lineRule="auto"/>
      </w:pPr>
      <w:r>
        <w:t>Особенности рассмотрения и разрешения отдельных категорий гражданских дел (Исковое производство) / Под ред. И.К. Пискарева.- М.: ОАО «Издательский Дом «Городец»», 2005.</w:t>
      </w:r>
    </w:p>
    <w:p w:rsidR="001E742E" w:rsidRDefault="00094BC7">
      <w:pPr>
        <w:pStyle w:val="a4"/>
        <w:ind w:left="0"/>
      </w:pPr>
      <w:r>
        <w:t xml:space="preserve">   </w:t>
      </w:r>
    </w:p>
    <w:p w:rsidR="001E742E" w:rsidRDefault="00094BC7">
      <w:pPr>
        <w:pStyle w:val="a4"/>
        <w:ind w:left="0"/>
        <w:rPr>
          <w:sz w:val="32"/>
        </w:rPr>
      </w:pPr>
      <w:r>
        <w:rPr>
          <w:sz w:val="32"/>
        </w:rPr>
        <w:t>Вариант 3  «Подведомственность и подсудность гражданских дел»</w:t>
      </w:r>
    </w:p>
    <w:p w:rsidR="001E742E" w:rsidRDefault="001E742E">
      <w:pPr>
        <w:pStyle w:val="a4"/>
        <w:ind w:left="0"/>
        <w:rPr>
          <w:sz w:val="32"/>
        </w:rPr>
      </w:pPr>
    </w:p>
    <w:p w:rsidR="001E742E" w:rsidRDefault="00094BC7">
      <w:pPr>
        <w:pStyle w:val="a4"/>
        <w:ind w:left="0"/>
      </w:pPr>
      <w:r>
        <w:t>План: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/>
      </w:pPr>
      <w:r>
        <w:t>1.  Понятие и виды подведомственности</w:t>
      </w:r>
    </w:p>
    <w:p w:rsidR="001E742E" w:rsidRDefault="00094BC7">
      <w:pPr>
        <w:pStyle w:val="a4"/>
        <w:ind w:left="0"/>
      </w:pPr>
      <w:r>
        <w:t>2.  Критерии разграничения подведомственности между судами общей юрисдикции и арбитражными судами</w:t>
      </w:r>
    </w:p>
    <w:p w:rsidR="001E742E" w:rsidRDefault="00094BC7">
      <w:pPr>
        <w:pStyle w:val="a4"/>
        <w:ind w:left="0"/>
      </w:pPr>
      <w:r>
        <w:t>3.  Понятие и виды подсудности</w:t>
      </w:r>
    </w:p>
    <w:p w:rsidR="001E742E" w:rsidRDefault="00094BC7">
      <w:pPr>
        <w:pStyle w:val="a4"/>
        <w:ind w:left="0"/>
      </w:pPr>
      <w:r>
        <w:t xml:space="preserve">4.Виды территориальной подсудности </w:t>
      </w:r>
    </w:p>
    <w:p w:rsidR="001E742E" w:rsidRDefault="001E742E">
      <w:pPr>
        <w:pStyle w:val="a4"/>
        <w:ind w:left="0"/>
      </w:pPr>
    </w:p>
    <w:p w:rsidR="001E742E" w:rsidRDefault="00094BC7">
      <w:pPr>
        <w:pStyle w:val="a4"/>
        <w:ind w:left="0" w:firstLine="900"/>
        <w:rPr>
          <w:sz w:val="32"/>
        </w:rPr>
      </w:pPr>
      <w:r>
        <w:t xml:space="preserve">  </w:t>
      </w:r>
      <w:r>
        <w:rPr>
          <w:sz w:val="32"/>
        </w:rPr>
        <w:t>Задача 1</w:t>
      </w:r>
    </w:p>
    <w:p w:rsidR="001E742E" w:rsidRDefault="001E742E">
      <w:pPr>
        <w:pStyle w:val="a4"/>
        <w:ind w:left="0" w:firstLine="900"/>
        <w:rPr>
          <w:sz w:val="32"/>
        </w:rPr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Определите подведомственность нижеуказанных дел, а при подведомственности их судам общей юрисдикции – родовую и территориальную подсудность:</w:t>
      </w:r>
    </w:p>
    <w:p w:rsidR="001E742E" w:rsidRDefault="001E742E">
      <w:pPr>
        <w:pStyle w:val="a4"/>
        <w:spacing w:line="360" w:lineRule="auto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1. По иску Акционерного общества  «Сберегательный банк России», расположенного в г. Москве , к   Обществу с ограниченной ответственностью «Витязь», находящемуся в г. Кирове  и поручителю Иванову, проживающему в г. Балахна  о взыскании солидарно долга по кредитному договору в сумме 300.000 руб.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2. По иску Иванова, проживающего в г. Н. Новгороде, к Смирнову, проживающему в г. Иваново, о возмещении имущественного вреда в сумме 55.000 руб., причиненного повреждением автомашины в результате дорожно-транспортного происшествия, имевшего место в г. Кстово Нижегородской области.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3. По иску Фокиной, проживающей по ул. Минина г. Павлово к бывшему супругу Фокину, проживающему по ул. Сутырина г. Лысково о расторжении брака, разделе совместно нажитого имущества на сумму         120 тыс. рублей. В состав имущества входит мебель, находящаяся в квартире истицы и дом, расположенный на земельном участке в Гагинском районе Нижегородской области.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4.  По иску Чернова, проживающего в г. Дзержинске, к филиалу №5 Акционерного общества  «Риап» о восстановлении на работе, взыскании заработной платы за время вынужденного прогула в сумме 30.000 руб. и о компенсации морального вреда в размере   10 тыс. руб. Филиал №5 находится в г. Н. Новгороде, акционерное общество в г. Омске.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5. По иску Вольского - члена потребительского кооператива «Зерновик», проживающего г. Кулебаки к   потребительскому кооперативу «Зерновик», расположенному в Уренском районе, о признании незаконным решения потребительского кооператива об исключении из членов кооператива</w:t>
      </w:r>
    </w:p>
    <w:p w:rsidR="001E742E" w:rsidRDefault="00094BC7">
      <w:pPr>
        <w:pStyle w:val="a4"/>
        <w:spacing w:line="360" w:lineRule="auto"/>
        <w:ind w:left="0" w:firstLine="900"/>
        <w:jc w:val="both"/>
        <w:rPr>
          <w:sz w:val="32"/>
        </w:rPr>
      </w:pPr>
      <w:r>
        <w:t xml:space="preserve"> 6. По иску  Морозовой - члена совета директоров Закрытого Акционерного общества «Восток»  , проживающей г. Кстово, к  Закрытому Акционерному обществу «Восток», расположенному г.Н. Новгород, о признании незаконным решения совета директоров об отстранении ее от должности и о признании незаконным решения совета директоров об увеличении уставного капитала общества. </w:t>
      </w:r>
    </w:p>
    <w:p w:rsidR="001E742E" w:rsidRDefault="001E742E">
      <w:pPr>
        <w:pStyle w:val="a4"/>
        <w:ind w:left="0" w:firstLine="900"/>
        <w:jc w:val="both"/>
        <w:rPr>
          <w:sz w:val="32"/>
        </w:rPr>
      </w:pP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rPr>
          <w:sz w:val="32"/>
        </w:rPr>
        <w:t xml:space="preserve">Задача 2      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Пронин, проживающий в г. Павлово,  обратился в Павловский районный суд с иском к Родину, проживающему г. Бор, о признании права собственности на земельный участок и дом,  расположенные в Воротынском районе Нижегородской области.  В процессе рассмотрения дела ответчик заявил ходатайство о передаче дела на рассмотрение по подсудности в суд     г. Бор, т.е. по месту его жительства. Суд удовлетворил заявленное ходатайство и передал дело на рассмотрение в Борский районный суд.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Борский районный суд вынес определение о возвращении Пронину искового заявления как поданному с нарушением правил исключительной подсудности.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Дайте оценку действиям Павловского и Борского районных судов. Какой вид подсудности имеет место в данном случае?</w:t>
      </w:r>
    </w:p>
    <w:p w:rsidR="001E742E" w:rsidRDefault="001E742E">
      <w:pPr>
        <w:pStyle w:val="a4"/>
        <w:spacing w:line="360" w:lineRule="auto"/>
        <w:ind w:left="0" w:firstLine="900"/>
        <w:jc w:val="both"/>
      </w:pP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РФ от 31.12.1996 г. №1-ФКЗ (в ред. от 05.04.2005) «О судебной системе Российской Федерации» – СЗ РФ, 1997,№1; 2001,№51, 2003,№27, 2005,№15.</w:t>
      </w:r>
    </w:p>
    <w:p w:rsidR="001E742E" w:rsidRDefault="00094BC7">
      <w:pPr>
        <w:pStyle w:val="20"/>
        <w:spacing w:after="139" w:line="360" w:lineRule="auto"/>
      </w:pPr>
      <w:r>
        <w:t>Федеральный Конституционный Закон РФ от 28.04.1995 г. N 1-ФКЗ «Об арбитражных судах в Российской Федерации» (в ред. от 25.03.2004) – СЗ РФ,1995, №18; 2003,№27;2004,№13.  Федеральный Конституционный Закон РФ от 21.07.1994 г. №1-ФКЗ (в ред. от 05.04.2005) «О Конституционном Суде Российской Федерации» - СЗ РФ, 1994, № 13; 2001,№7; 2001,№51, 2004,№24; 2005,№15.</w:t>
      </w:r>
    </w:p>
    <w:p w:rsidR="001E742E" w:rsidRDefault="00094BC7">
      <w:pPr>
        <w:spacing w:after="139" w:line="360" w:lineRule="auto"/>
        <w:ind w:right="-185"/>
        <w:jc w:val="both"/>
        <w:rPr>
          <w:sz w:val="28"/>
        </w:rPr>
      </w:pPr>
      <w:r>
        <w:rPr>
          <w:sz w:val="28"/>
        </w:rPr>
        <w:t>ГПК РФ, гл.3., АПК РФ, гл.4.</w:t>
      </w:r>
      <w:r>
        <w:rPr>
          <w:color w:val="000000"/>
          <w:sz w:val="28"/>
        </w:rPr>
        <w:t xml:space="preserve"> </w:t>
      </w:r>
    </w:p>
    <w:p w:rsidR="001E742E" w:rsidRDefault="00094BC7">
      <w:pPr>
        <w:pStyle w:val="20"/>
        <w:spacing w:line="360" w:lineRule="auto"/>
      </w:pPr>
      <w:r>
        <w:rPr>
          <w:szCs w:val="28"/>
        </w:rPr>
        <w:t xml:space="preserve"> </w:t>
      </w:r>
      <w:r>
        <w:t>Постановление Пленума Верховного Суда РФ от 20 января 2003г. №2             «О некоторых вопросах, возникших в связи с принятием и введением в действие Гражданского процессуального кодекса Российской Федерации»// Бюллетень Верховного Суда РФ №3- 2003г.</w:t>
      </w:r>
    </w:p>
    <w:p w:rsidR="001E742E" w:rsidRDefault="00094BC7">
      <w:pPr>
        <w:pStyle w:val="a4"/>
        <w:spacing w:line="360" w:lineRule="auto"/>
        <w:ind w:left="0"/>
        <w:jc w:val="both"/>
        <w:rPr>
          <w:szCs w:val="28"/>
        </w:rPr>
      </w:pPr>
      <w:r>
        <w:t>Постановление Пленума Высшего Арбитражного Суда Российской Федерации от 09 декабря 2002г. №11 «О некоторых вопросах, связанных с введением в действие Арбитражного процессуального Кодекса Российской Федерации»// Вестник Высшего Арбитражного Суда РФ №3. 2003г.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  <w:szCs w:val="28"/>
        </w:rPr>
        <w:t xml:space="preserve">Постановление Пленума Верховного Суда РФ от 17.03.2004 г.№ 2 «О применении судами РФ Трудового кодекса РФ» -  </w:t>
      </w:r>
      <w:r>
        <w:rPr>
          <w:sz w:val="28"/>
        </w:rPr>
        <w:t>// Бюллетень Верховного Суда РФ июнь 2004г. №6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Баранов И.В. К вопросу об основаниях возбуждения гражданского судопроизводства //Арбитражный и гражданский процесс 2005.№5</w:t>
      </w:r>
    </w:p>
    <w:p w:rsidR="001E742E" w:rsidRDefault="00094BC7">
      <w:pPr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Бахрах Д.Н.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Подведомственность юридических дел и ее уровни//Журнал российского права,2005,N 4.</w:t>
      </w:r>
    </w:p>
    <w:p w:rsidR="001E742E" w:rsidRDefault="00094BC7">
      <w:pPr>
        <w:spacing w:line="360" w:lineRule="auto"/>
        <w:ind w:right="-185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Белозеров А.В., Березова О.А. О некоторых вопросах применения АПК РФ при рассмотрении арбитражными судами споров, возникающих из налоговых правоотношений //Законодательство,2004,N 6.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rFonts w:cs="Arial"/>
          <w:color w:val="000000"/>
          <w:sz w:val="28"/>
        </w:rPr>
      </w:pPr>
      <w:r>
        <w:rPr>
          <w:sz w:val="28"/>
        </w:rPr>
        <w:t>Жуйков В.М. Судебная защита прав граждан и юридических лиц. М.,1997.</w:t>
      </w:r>
      <w:r>
        <w:rPr>
          <w:rFonts w:cs="Arial"/>
          <w:color w:val="000000"/>
          <w:sz w:val="28"/>
        </w:rPr>
        <w:t xml:space="preserve"> </w:t>
      </w:r>
    </w:p>
    <w:p w:rsidR="001E742E" w:rsidRDefault="00094BC7">
      <w:pPr>
        <w:pStyle w:val="20"/>
        <w:spacing w:line="360" w:lineRule="auto"/>
      </w:pPr>
      <w:r>
        <w:t xml:space="preserve">Рожкова М.А. К вопросу о содержании понятий «компетентный суд» и «подведомственность дела»// Журнал российского права, 2006.№1. 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ind w:left="0" w:firstLine="900"/>
        <w:jc w:val="center"/>
        <w:rPr>
          <w:sz w:val="36"/>
        </w:rPr>
      </w:pPr>
      <w:r>
        <w:rPr>
          <w:sz w:val="36"/>
        </w:rPr>
        <w:t>Особенная часть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ind w:left="0"/>
        <w:jc w:val="both"/>
        <w:rPr>
          <w:sz w:val="32"/>
        </w:rPr>
      </w:pPr>
      <w:r>
        <w:t xml:space="preserve"> </w:t>
      </w:r>
      <w:r>
        <w:rPr>
          <w:sz w:val="32"/>
        </w:rPr>
        <w:t xml:space="preserve">Вариант 1    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  <w:rPr>
          <w:sz w:val="32"/>
        </w:rPr>
      </w:pPr>
      <w:r>
        <w:t xml:space="preserve"> </w:t>
      </w:r>
      <w:r>
        <w:rPr>
          <w:sz w:val="32"/>
        </w:rPr>
        <w:t>Тема «Судебное разбирательство»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</w:pPr>
      <w:r>
        <w:t xml:space="preserve"> План: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</w:pPr>
      <w:r>
        <w:t>1. Понятие и значение судебного разбирательства.</w:t>
      </w:r>
    </w:p>
    <w:p w:rsidR="001E742E" w:rsidRDefault="00094BC7">
      <w:pPr>
        <w:pStyle w:val="a4"/>
        <w:ind w:left="0"/>
        <w:jc w:val="both"/>
      </w:pPr>
      <w:r>
        <w:t>2. Части судебного заседания</w:t>
      </w:r>
    </w:p>
    <w:p w:rsidR="001E742E" w:rsidRDefault="00094BC7">
      <w:pPr>
        <w:pStyle w:val="a4"/>
        <w:ind w:left="0"/>
        <w:jc w:val="both"/>
      </w:pPr>
      <w:r>
        <w:t xml:space="preserve">3. Формы окончания дела без вынесения решения              </w:t>
      </w:r>
    </w:p>
    <w:p w:rsidR="001E742E" w:rsidRDefault="00094BC7">
      <w:pPr>
        <w:pStyle w:val="a4"/>
        <w:ind w:left="0"/>
        <w:jc w:val="both"/>
      </w:pPr>
      <w:r>
        <w:t>4. Временная остановка судебного заседания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rPr>
          <w:sz w:val="32"/>
        </w:rPr>
        <w:t xml:space="preserve"> Задача 1     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Воронина обратилась в суд с иском к Минееву об установлении отцовства и взыскании алиментов на содержание ребенка.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Дело было рассмотрено в открытом судебном заседании  с участием представителей средств массовой информации, которые были приглашены в процесс по просьбе истицы и производили в зале судебного заседания киносъемку, хотя ответчик против этого возражал.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Ответчик заявил в судебном  заседании ходатайство о допросе в качестве свидетеля его матери  Минеевой А.И. В удовлетворении ходатайства было отказано. Судья объяснил, что мать является заинтересованным в исходе дела лицом, поэтому в силу ст.51 Конституции РФ не вправе давать показания против своего сына. Тогда ответчик заявил отвод судье, полагая, что она заинтересована в исходе дела. Судья, протокольным определением отказал ответчику в удовлетворении отвода.</w:t>
      </w:r>
    </w:p>
    <w:p w:rsidR="001E742E" w:rsidRDefault="001E742E">
      <w:pPr>
        <w:pStyle w:val="a4"/>
        <w:spacing w:line="360" w:lineRule="auto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Дайте оценку действиям судьи.  Какие нарушения норм гражданского процессуального права со стороны судьи имели место? Как правильно должен быть оформлен отвод судьи? </w:t>
      </w:r>
    </w:p>
    <w:p w:rsidR="001E742E" w:rsidRDefault="00094BC7">
      <w:pPr>
        <w:pStyle w:val="a4"/>
        <w:spacing w:line="360" w:lineRule="auto"/>
        <w:ind w:left="0" w:firstLine="900"/>
        <w:jc w:val="both"/>
        <w:rPr>
          <w:sz w:val="32"/>
        </w:rPr>
      </w:pPr>
      <w:r>
        <w:t xml:space="preserve"> </w:t>
      </w:r>
      <w:r>
        <w:rPr>
          <w:sz w:val="32"/>
        </w:rPr>
        <w:t>Задача 2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Какие процессуальные действия должны быть совершены судьей в следующих случаях: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1. При рассмотрении дела по иску Кротова к Воронову о взыскании долга в размере 300.000 руб. судья обнаружил, что исковое заявление не было оплачено государственной пошлиной и подано адвокатом по ордеру, выданному коллегией адвокатов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2. Истец обратился с иском о вселении в квартиру муниципального жилищного фонда, но в процессе рассмотрения дела умер. Сын истца от первого брака подал заявление о вступлении в процесс в качестве правопреемника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3. В сентябре 2006г. Иванов обратился к Антонову с иском об изменении размера и сроков периодических платежей, взысканных с ответчика в его пользу решением суда от 20 апреля 2006г. В подготовительной части судебного заседания ответчик заявил ходатайство о прекращении производства по делу, ссылаясь на то, что имеется вступившее в законную силу решение суда по тождественному иску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 4. При рассмотрении дела по иску Верина к Обществу с ограниченной ответственностью «Парус» было установлено, что общество приняло решение о ликвидации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5. В ходе судебного разбирательства ответчик, к которому предъявлено требование о выселении из квартиры, заявил ходатайство о приостановлении производства по делу, т.к. он обратился в Конституционный Суд Российской Федерации с запросом о соответствии закона, подлежащего применению в его деле, Конституции Российской Федерации.</w:t>
      </w:r>
    </w:p>
    <w:p w:rsidR="001E742E" w:rsidRDefault="001E742E">
      <w:pPr>
        <w:pStyle w:val="a4"/>
        <w:spacing w:line="360" w:lineRule="auto"/>
        <w:ind w:left="0" w:firstLine="900"/>
        <w:jc w:val="both"/>
      </w:pP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</w:rPr>
      </w:pPr>
      <w:r>
        <w:t xml:space="preserve"> </w:t>
      </w:r>
      <w:r>
        <w:rPr>
          <w:bCs/>
          <w:sz w:val="28"/>
          <w:szCs w:val="28"/>
        </w:rPr>
        <w:t>Нормативные акты, иные официальные источники и литература:</w:t>
      </w:r>
      <w:r>
        <w:t xml:space="preserve"> </w:t>
      </w:r>
    </w:p>
    <w:p w:rsidR="001E742E" w:rsidRDefault="00094BC7">
      <w:pPr>
        <w:pStyle w:val="a4"/>
        <w:spacing w:line="360" w:lineRule="auto"/>
        <w:ind w:left="0"/>
      </w:pPr>
      <w:r>
        <w:t xml:space="preserve">Гражданский процессуальный кодекс РФ,   Гражданский кодекс РФ  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Постановление Пленума Верховного Суда Российской Федерации от 20 января 2003г.№2 «О некоторых вопросах, возникших в связи с принятием и введением в действие Гражданского процессуального кодекса Российской Федерации» //Бюллетень Верховного Суда Российской Федерации, март 2003г. №3</w:t>
      </w:r>
    </w:p>
    <w:p w:rsidR="001E742E" w:rsidRDefault="00094BC7">
      <w:pPr>
        <w:pStyle w:val="a4"/>
        <w:spacing w:line="360" w:lineRule="auto"/>
        <w:ind w:left="0"/>
        <w:jc w:val="both"/>
        <w:rPr>
          <w:rFonts w:cs="Arial"/>
          <w:szCs w:val="28"/>
        </w:rPr>
      </w:pPr>
      <w:r>
        <w:t>Афанасьева Н.П. Подготовка к судебному разбирательству: новеллы и проблемы // Современное право 2005.№8</w:t>
      </w:r>
      <w:r>
        <w:rPr>
          <w:rFonts w:cs="Arial"/>
          <w:szCs w:val="28"/>
        </w:rPr>
        <w:t xml:space="preserve"> 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Власов А.А. Гражданское процессуальное право:Учебник.-М.: ТК Велби, 2004.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t>Гражданское процессуальное право России: Учебник /Под.ред. М.С.Шакарян. М., 2003.</w:t>
      </w:r>
      <w:r>
        <w:rPr>
          <w:szCs w:val="28"/>
        </w:rPr>
        <w:t xml:space="preserve"> 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процесс: Учебник /Под.ред. М.К.Треушникова. М., 2003.</w:t>
      </w: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Жуйков В.М. Гражданский процессуальный кодекс РФ: разрешение коллизий // Российская юстиция, 2003, №5.</w:t>
      </w:r>
    </w:p>
    <w:p w:rsidR="001E742E" w:rsidRDefault="00094BC7">
      <w:pPr>
        <w:pStyle w:val="a5"/>
        <w:numPr>
          <w:ilvl w:val="12"/>
          <w:numId w:val="0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Завражнов В., Терехова Л. Последствия неявки в судебное заседание лиц, участвующих в деле // Российская юстиция 2004. №1</w:t>
      </w:r>
    </w:p>
    <w:p w:rsidR="001E742E" w:rsidRDefault="00094BC7">
      <w:pPr>
        <w:pStyle w:val="a4"/>
        <w:spacing w:line="360" w:lineRule="auto"/>
        <w:ind w:left="0"/>
      </w:pPr>
      <w:r>
        <w:t>Кнышев В.П., Потапенко С.В., Горохов Б.А Практика применения Гражданского процессуального кодекса Российской Федерации: практ.пособие /Под ред. В.М. Жуйкова.-М.:Юрайт-Издат,2005.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>Комментарий к Гражданскому процессуальному кодексу РФ (постатейный).      / Под.ред. М.К.Треушникова. М., 2003.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szCs w:val="28"/>
        </w:rPr>
      </w:pPr>
      <w:r>
        <w:rPr>
          <w:szCs w:val="28"/>
        </w:rPr>
        <w:t xml:space="preserve">Комментарий к Гражданскому процессуальному кодексу РФ. /Под.ред. Шакарян М.С. М., 2003. </w:t>
      </w:r>
    </w:p>
    <w:p w:rsidR="001E742E" w:rsidRDefault="00094BC7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rFonts w:cs="Arial"/>
          <w:color w:val="000000"/>
          <w:szCs w:val="28"/>
        </w:rPr>
      </w:pPr>
      <w:r>
        <w:t>Комментарий к Гражданскому процессуальному кодексу Российской Федерации /Под общей ред. Первого заместителя Председателя Верховного Суда РФ В.И. Радченко.-М.: Издательство НОРМА, 2003г.</w:t>
      </w:r>
      <w:r>
        <w:rPr>
          <w:rFonts w:cs="Arial"/>
          <w:color w:val="000000"/>
          <w:szCs w:val="28"/>
        </w:rPr>
        <w:t xml:space="preserve"> </w:t>
      </w:r>
    </w:p>
    <w:p w:rsidR="001E742E" w:rsidRDefault="001E742E">
      <w:pPr>
        <w:pStyle w:val="a3"/>
        <w:numPr>
          <w:ilvl w:val="12"/>
          <w:numId w:val="0"/>
        </w:numPr>
        <w:spacing w:line="360" w:lineRule="auto"/>
        <w:ind w:right="-185"/>
        <w:jc w:val="both"/>
        <w:rPr>
          <w:rFonts w:cs="Arial"/>
          <w:color w:val="000000"/>
          <w:szCs w:val="28"/>
        </w:rPr>
      </w:pPr>
    </w:p>
    <w:p w:rsidR="001E742E" w:rsidRDefault="00094BC7">
      <w:pPr>
        <w:numPr>
          <w:ilvl w:val="12"/>
          <w:numId w:val="0"/>
        </w:numPr>
        <w:spacing w:line="360" w:lineRule="auto"/>
        <w:ind w:right="-185"/>
        <w:jc w:val="both"/>
        <w:rPr>
          <w:sz w:val="32"/>
          <w:szCs w:val="28"/>
        </w:rPr>
      </w:pPr>
      <w:r>
        <w:rPr>
          <w:rFonts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E742E" w:rsidRDefault="00094BC7">
      <w:pPr>
        <w:spacing w:line="360" w:lineRule="auto"/>
        <w:ind w:right="-185"/>
        <w:jc w:val="both"/>
        <w:rPr>
          <w:sz w:val="32"/>
        </w:rPr>
      </w:pPr>
      <w:r>
        <w:rPr>
          <w:sz w:val="32"/>
        </w:rPr>
        <w:t>Вариант</w:t>
      </w:r>
      <w:r>
        <w:t xml:space="preserve"> </w:t>
      </w:r>
      <w:r>
        <w:rPr>
          <w:sz w:val="32"/>
        </w:rPr>
        <w:t>2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  <w:rPr>
          <w:sz w:val="32"/>
        </w:rPr>
      </w:pPr>
      <w:r>
        <w:rPr>
          <w:sz w:val="32"/>
        </w:rPr>
        <w:t>Тема  «Постановления суда первой инстанции»</w:t>
      </w:r>
    </w:p>
    <w:p w:rsidR="001E742E" w:rsidRDefault="001E742E">
      <w:pPr>
        <w:pStyle w:val="a4"/>
        <w:ind w:left="0"/>
        <w:jc w:val="both"/>
        <w:rPr>
          <w:sz w:val="32"/>
        </w:rPr>
      </w:pPr>
    </w:p>
    <w:p w:rsidR="001E742E" w:rsidRDefault="00094BC7">
      <w:pPr>
        <w:pStyle w:val="a4"/>
        <w:ind w:left="0"/>
        <w:jc w:val="both"/>
      </w:pPr>
      <w:r>
        <w:t xml:space="preserve"> План: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</w:pPr>
      <w:r>
        <w:t xml:space="preserve">   1. Понятие и виды судебных постановлений</w:t>
      </w:r>
    </w:p>
    <w:p w:rsidR="001E742E" w:rsidRDefault="00094BC7">
      <w:pPr>
        <w:pStyle w:val="a4"/>
        <w:ind w:left="0"/>
        <w:jc w:val="both"/>
      </w:pPr>
      <w:r>
        <w:t xml:space="preserve">   2. Отличие решения от определения и судебного приказа</w:t>
      </w:r>
    </w:p>
    <w:p w:rsidR="001E742E" w:rsidRDefault="00094BC7">
      <w:pPr>
        <w:pStyle w:val="a4"/>
        <w:ind w:left="0"/>
        <w:jc w:val="both"/>
      </w:pPr>
      <w:r>
        <w:t xml:space="preserve">   3. Содержание решения суда</w:t>
      </w:r>
    </w:p>
    <w:p w:rsidR="001E742E" w:rsidRDefault="00094BC7">
      <w:pPr>
        <w:pStyle w:val="a4"/>
        <w:ind w:left="0"/>
        <w:jc w:val="both"/>
      </w:pPr>
      <w:r>
        <w:t xml:space="preserve">   4. Требования, предъявляемые к решению суда</w:t>
      </w:r>
    </w:p>
    <w:p w:rsidR="001E742E" w:rsidRDefault="00094BC7">
      <w:pPr>
        <w:pStyle w:val="a4"/>
        <w:ind w:left="0"/>
        <w:jc w:val="both"/>
      </w:pPr>
      <w:r>
        <w:t xml:space="preserve">   5. Законная сила решения и определения суда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t xml:space="preserve">  </w:t>
      </w:r>
      <w:r>
        <w:rPr>
          <w:sz w:val="32"/>
        </w:rPr>
        <w:t>Задача 1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Попова обратилась в суд с иском к   Попову о расторжении брака, разделе совместно нажитого имущества, взыскании алиментов на содержание двоих детей. В процессе рассмотрения дела истица отказалась от иска о расторжении брака.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Решением суда требования истицы о разделе имущества и взыскании алиментов были удовлетворены.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Резолютивная часть решения изложена следующим образом: Произвести раздел имущества Поповых, признав за каждым из супругов право собственности на ½ доли совместно нажитого имущества. Взыскать с Попова в пользу Поповой алименты на содержание двоих детей до достижения ими совершеннолетия. Прекратить производство по делу в части исковых требований о расторжении брака.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Дайте оценку действиям суда при изложении резолютивной части решения. Составьте проект резолютивной части решения суда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t xml:space="preserve">   </w:t>
      </w:r>
      <w:r>
        <w:rPr>
          <w:sz w:val="32"/>
        </w:rPr>
        <w:t>Задача 2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Андреев обратился в суд с иском к Отделу вневедомственной охраны Нижегородского РОВД о восстановлении на работе.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Решением суда истец восстановлен на работе, кроме этого, с ответчика в его пользу взыскана заработная плата за время вынужденного прогула за период  8 месяцев. Решение суда в части восстановления на работе и взыскании заработной платы за 8 месяцев вынужденного прогула приведено к немедленному исполнению.  Дополнительным решением суда с ответчика в пользу истца компенсирован моральный вред и взыскана государственная пошлина в доход государства.</w:t>
      </w:r>
    </w:p>
    <w:p w:rsidR="001E742E" w:rsidRDefault="00094BC7">
      <w:pPr>
        <w:pStyle w:val="a4"/>
        <w:ind w:left="0" w:firstLine="900"/>
        <w:jc w:val="both"/>
      </w:pPr>
      <w:r>
        <w:t xml:space="preserve">  Допущены ли судом ошибки при вынесении основного и дополнительного решения?  Имелись ли у суда основания для приведения решения суда к немедленному исполнению?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ГПК РФ, гл.11,16,20.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Конституционного Суда РФ от 25.12.2001г. №17-П «По делу о проверке конституционности части второй статьи 208 Гражданского процессуального кодекса РСФСР в связи с жалобами граждан Г.В. Истомина, …» - СЗ РФ, 2002,№1.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Постановление Пленума Верховного Суда  РФ  от 19 декабря 2003г. №23 «О судебном решении»// Бюллетень Верховного Суда РФ, 2004.№2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РФ от 20 января 2003 г. N 2               "О некоторых вопросах, возникших в связи с принятием и введением в действие Гражданского процессуального кодекса Российской Федерации" //Бюллетень Верховного Суда Российской Федерации, март 2003г. №3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РФ от 10 октября 2003 г. N 5             "О применении судами общей юрисдикции общепризнанных принципов и норм международного права и международных договоров Российской Федерации"  // Бюллетень Верховного Суда Российской Федерации, декабрь 2003г.№12</w:t>
      </w:r>
    </w:p>
    <w:p w:rsidR="001E742E" w:rsidRDefault="00094BC7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Постановление Пленума Верховного Суда РФ от 31 октября 1995 г. N 8            "О некоторых вопросах применения судами Конституции Российской Федерации при осуществлении правосудия" // Бюллетень Верховного Суда Российской Федерации 1996г. № 2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Зыков И.А. Судебное решение: отдельные аспекты функциональной характеристики//Арбитражный и гражданский процесс,2003.№1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Клинова Е.В. Исключительность как свойство законной силы судебных решений// Российский судья, 2003.№9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Князев А.А.К вопросу о моменте вступления решения в законную силу //Российский судья,2004.№1 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Сметанников А.Е. </w:t>
      </w:r>
      <w:r>
        <w:rPr>
          <w:rFonts w:cs="Arial"/>
          <w:color w:val="000000"/>
          <w:sz w:val="28"/>
          <w:szCs w:val="28"/>
        </w:rPr>
        <w:t>Проблемы принятия судебного акта в арбитражном и гражданском судопроизводстве при рассмотрении дела в коллегиальном составе // Журнал российского права, 2005, N 3.</w:t>
      </w:r>
      <w:r>
        <w:rPr>
          <w:sz w:val="28"/>
          <w:szCs w:val="28"/>
        </w:rPr>
        <w:t xml:space="preserve"> 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Треушников А.М. </w:t>
      </w:r>
      <w:r>
        <w:rPr>
          <w:rFonts w:cs="Arial"/>
          <w:color w:val="000000"/>
          <w:sz w:val="28"/>
          <w:szCs w:val="28"/>
        </w:rPr>
        <w:t>Реализация судебных решений по искам о признании (проблемы исполнимости) // Законодательство, 2000, N 7.</w:t>
      </w:r>
    </w:p>
    <w:p w:rsidR="001E742E" w:rsidRDefault="001E742E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sz w:val="28"/>
          <w:szCs w:val="28"/>
        </w:rPr>
      </w:pP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32"/>
        </w:rPr>
      </w:pPr>
      <w:r>
        <w:rPr>
          <w:sz w:val="32"/>
        </w:rPr>
        <w:t xml:space="preserve">Вариант 3 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  <w:rPr>
          <w:sz w:val="32"/>
        </w:rPr>
      </w:pPr>
      <w:r>
        <w:rPr>
          <w:sz w:val="32"/>
        </w:rPr>
        <w:t>Тема «Производство в суде второй инстанции»</w:t>
      </w:r>
    </w:p>
    <w:p w:rsidR="001E742E" w:rsidRDefault="001E742E">
      <w:pPr>
        <w:pStyle w:val="a4"/>
        <w:ind w:left="0"/>
        <w:jc w:val="both"/>
        <w:rPr>
          <w:sz w:val="32"/>
        </w:rPr>
      </w:pPr>
    </w:p>
    <w:p w:rsidR="001E742E" w:rsidRDefault="00094BC7">
      <w:pPr>
        <w:pStyle w:val="a4"/>
        <w:ind w:left="0"/>
        <w:jc w:val="both"/>
      </w:pPr>
      <w:r>
        <w:t xml:space="preserve"> План: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</w:pPr>
      <w:r>
        <w:t xml:space="preserve">1. Кассационное производство – самостоятельная стадия гражданского  процесса. Сущность и значение </w:t>
      </w:r>
    </w:p>
    <w:p w:rsidR="001E742E" w:rsidRDefault="00094BC7">
      <w:pPr>
        <w:pStyle w:val="a4"/>
        <w:ind w:left="0"/>
        <w:jc w:val="both"/>
      </w:pPr>
      <w:r>
        <w:t>2.  Особенности возбуждения и рассмотрения дела в  суде второй инстанции</w:t>
      </w:r>
    </w:p>
    <w:p w:rsidR="001E742E" w:rsidRDefault="00094BC7">
      <w:pPr>
        <w:pStyle w:val="a4"/>
        <w:ind w:left="0"/>
        <w:jc w:val="both"/>
      </w:pPr>
      <w:r>
        <w:t xml:space="preserve">3.  Отличие кассационной проверки от апелляционного пересмотра </w:t>
      </w:r>
    </w:p>
    <w:p w:rsidR="001E742E" w:rsidRDefault="00094BC7">
      <w:pPr>
        <w:pStyle w:val="a4"/>
        <w:ind w:left="0"/>
        <w:jc w:val="both"/>
      </w:pPr>
      <w:r>
        <w:t xml:space="preserve">4. Порядок рассмотрения дела в апелляционной инстанции            </w:t>
      </w:r>
    </w:p>
    <w:p w:rsidR="001E742E" w:rsidRDefault="00094BC7">
      <w:pPr>
        <w:pStyle w:val="a4"/>
        <w:ind w:left="0"/>
        <w:jc w:val="both"/>
      </w:pPr>
      <w:r>
        <w:t>5. Полномочия суда кассационной и апелляционной инстанций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rPr>
          <w:sz w:val="32"/>
        </w:rPr>
        <w:t>Задача 1</w:t>
      </w:r>
    </w:p>
    <w:p w:rsidR="001E742E" w:rsidRDefault="00094BC7">
      <w:pPr>
        <w:pStyle w:val="a4"/>
        <w:ind w:left="0" w:firstLine="900"/>
        <w:jc w:val="both"/>
      </w:pPr>
      <w:r>
        <w:t xml:space="preserve">       </w:t>
      </w:r>
    </w:p>
    <w:p w:rsidR="001E742E" w:rsidRDefault="00094BC7">
      <w:pPr>
        <w:pStyle w:val="a4"/>
        <w:ind w:left="0"/>
        <w:jc w:val="both"/>
      </w:pPr>
      <w:r>
        <w:t>Допускается ли обжалование следующих судебных постановлений, если да, укажите начало срока подачи кассационной или частной жалобы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/>
        <w:jc w:val="both"/>
      </w:pPr>
      <w:r>
        <w:t>1. Определение об отказе в передаче дела в другой суд</w:t>
      </w:r>
    </w:p>
    <w:p w:rsidR="001E742E" w:rsidRDefault="00094BC7">
      <w:pPr>
        <w:pStyle w:val="a4"/>
        <w:ind w:left="0"/>
        <w:jc w:val="both"/>
      </w:pPr>
      <w:r>
        <w:t>2. Определение о возвращении искового заявления</w:t>
      </w:r>
    </w:p>
    <w:p w:rsidR="001E742E" w:rsidRDefault="00094BC7">
      <w:pPr>
        <w:pStyle w:val="a4"/>
        <w:ind w:left="0"/>
        <w:jc w:val="both"/>
      </w:pPr>
      <w:r>
        <w:t>3. Определение о прекращении производства по делу</w:t>
      </w:r>
    </w:p>
    <w:p w:rsidR="001E742E" w:rsidRDefault="00094BC7">
      <w:pPr>
        <w:pStyle w:val="a4"/>
        <w:ind w:left="0"/>
        <w:jc w:val="both"/>
      </w:pPr>
      <w:r>
        <w:t>4. Определение об обеспечении доказательств</w:t>
      </w:r>
    </w:p>
    <w:p w:rsidR="001E742E" w:rsidRDefault="00094BC7">
      <w:pPr>
        <w:pStyle w:val="a4"/>
        <w:ind w:left="0"/>
        <w:jc w:val="both"/>
      </w:pPr>
      <w:r>
        <w:t>5. Судебный приказ о взыскании заработной платы</w:t>
      </w:r>
    </w:p>
    <w:p w:rsidR="001E742E" w:rsidRDefault="00094BC7">
      <w:pPr>
        <w:pStyle w:val="a4"/>
        <w:ind w:left="0"/>
        <w:jc w:val="both"/>
      </w:pPr>
      <w:r>
        <w:t>6. Дополнительное решение мирового судьи</w:t>
      </w:r>
    </w:p>
    <w:p w:rsidR="001E742E" w:rsidRDefault="00094BC7">
      <w:pPr>
        <w:pStyle w:val="a4"/>
        <w:ind w:left="0"/>
        <w:jc w:val="both"/>
      </w:pPr>
      <w:r>
        <w:t>7. Заочное решение районного суда</w:t>
      </w:r>
    </w:p>
    <w:p w:rsidR="001E742E" w:rsidRDefault="00094BC7">
      <w:pPr>
        <w:pStyle w:val="a4"/>
        <w:ind w:left="0"/>
        <w:jc w:val="both"/>
      </w:pPr>
      <w:r>
        <w:t xml:space="preserve">8. Определение об отложении дела слушанием </w:t>
      </w:r>
    </w:p>
    <w:p w:rsidR="001E742E" w:rsidRDefault="00094BC7">
      <w:pPr>
        <w:pStyle w:val="a4"/>
        <w:ind w:left="0"/>
        <w:jc w:val="both"/>
      </w:pPr>
      <w:r>
        <w:t>9. Определение об изменении способа и порядка исполнения решения суда</w:t>
      </w:r>
    </w:p>
    <w:p w:rsidR="001E742E" w:rsidRDefault="00094BC7">
      <w:pPr>
        <w:pStyle w:val="a4"/>
        <w:ind w:left="0"/>
        <w:jc w:val="both"/>
      </w:pPr>
      <w:r>
        <w:t>10.Частное определение суда</w:t>
      </w:r>
    </w:p>
    <w:p w:rsidR="001E742E" w:rsidRDefault="001E742E">
      <w:pPr>
        <w:pStyle w:val="a4"/>
        <w:ind w:left="0"/>
        <w:jc w:val="both"/>
      </w:pPr>
    </w:p>
    <w:p w:rsidR="001E742E" w:rsidRDefault="00094BC7">
      <w:pPr>
        <w:pStyle w:val="a4"/>
        <w:ind w:left="0" w:firstLine="900"/>
        <w:jc w:val="both"/>
        <w:rPr>
          <w:sz w:val="32"/>
        </w:rPr>
      </w:pPr>
      <w:r>
        <w:t xml:space="preserve">  </w:t>
      </w:r>
      <w:r>
        <w:rPr>
          <w:sz w:val="32"/>
        </w:rPr>
        <w:t>Задача 2</w:t>
      </w:r>
    </w:p>
    <w:p w:rsidR="001E742E" w:rsidRDefault="00094BC7">
      <w:pPr>
        <w:pStyle w:val="a4"/>
        <w:ind w:left="0" w:firstLine="900"/>
        <w:jc w:val="both"/>
      </w:pPr>
      <w:r>
        <w:t xml:space="preserve">   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 xml:space="preserve">     20 августа 2006г. Мировой судья рассмотрел дело по иску Иванова к Пронину о взыскании суммы долга 12.000 тыс. руб. в порядке заочного производства, т.к. ответчик, будучи надлежащим образом извещенный о дне слушания дела, не явился в судебное заседание, а истец не возражал против рассмотрения дела в заочном производстве. 26 августа копия заочного решения была направлена ответчику.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В апелляционной жалобе, поданной ответчиком  20 сентября 2006г. поставлен вопрос об отмене   решения мирового судьи. Ответчик  ссылался в жалобе  на то, что он не явился в суд по уважительным причинам - был направлен в командировку в день слушания дела. Однако, не отрицал факт, что о дне слушания дела он был извещен заблаговременно.</w:t>
      </w:r>
    </w:p>
    <w:p w:rsidR="001E742E" w:rsidRDefault="00094BC7">
      <w:pPr>
        <w:pStyle w:val="a4"/>
        <w:spacing w:line="360" w:lineRule="auto"/>
        <w:ind w:left="0" w:firstLine="900"/>
        <w:jc w:val="both"/>
      </w:pPr>
      <w:r>
        <w:t>Суд апелляционной инстанции отменил решение мирового судьи и направил дело на рассмотрение мирового судьи другого участка, указав в своем определении, что рассмотрение дела в отсутствие ответчика лишило последнего права дать объяснения по существу предъявленного к нему иска.</w:t>
      </w:r>
    </w:p>
    <w:p w:rsidR="001E742E" w:rsidRDefault="00094BC7">
      <w:pPr>
        <w:pStyle w:val="a4"/>
        <w:ind w:left="0" w:firstLine="900"/>
        <w:jc w:val="both"/>
      </w:pPr>
      <w:r>
        <w:t>Правильны ли действия суда апелляционной инстанции? Соблюден ли ответчиком порядок подачи апелляционной жалобы?</w:t>
      </w:r>
    </w:p>
    <w:p w:rsidR="001E742E" w:rsidRDefault="001E742E">
      <w:pPr>
        <w:pStyle w:val="a4"/>
        <w:ind w:left="0" w:firstLine="900"/>
        <w:jc w:val="both"/>
      </w:pPr>
    </w:p>
    <w:p w:rsidR="001E742E" w:rsidRDefault="00094BC7">
      <w:pPr>
        <w:ind w:right="-185" w:firstLine="900"/>
      </w:pPr>
      <w:r>
        <w:t xml:space="preserve"> </w:t>
      </w:r>
    </w:p>
    <w:p w:rsidR="001E742E" w:rsidRDefault="00094BC7">
      <w:pPr>
        <w:pStyle w:val="a4"/>
        <w:spacing w:line="360" w:lineRule="auto"/>
        <w:ind w:left="0"/>
        <w:jc w:val="both"/>
        <w:rPr>
          <w:bCs/>
          <w:szCs w:val="28"/>
        </w:rPr>
      </w:pPr>
      <w:r>
        <w:rPr>
          <w:bCs/>
          <w:szCs w:val="28"/>
        </w:rPr>
        <w:t>Нормативные акты, иные официальные источники и литература: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Гражданский процессуальный кодекс РФ  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РФ от 17.12.1998 г. № 188-ФЗ (в ред.от 05.04.2005) «О мировых судьях в Российской Федерации» - СЗ РФ, 1998, № 51; 2004,№25; 2004,№35; 2004,№49; 2005,№8.</w:t>
      </w:r>
    </w:p>
    <w:p w:rsidR="001E742E" w:rsidRDefault="00094BC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Закон Нижегородской области от 05.11.1999г. №72-З (в ред. от 22.12.2005) «О мировых судьях в Нижегородской области» - газета «Нижегородские новости», № 223 от 24 ноября 1999г.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Конституционного суда РФ от 20.02.2006 г. № 1 – П «По делу о проверке конституционности положения статьи 336 ГПК РФ в связи с жалобами граждан К.А. Инешина, Н.С. Никонова и ОАО «Нижнекамскнефтехим».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Информационное письмо Генеральной прокуратуры РФ от 27.01.2003 г. № 8-15-2003 «О некоторых вопросах участия прокурора в гражданском процессе, связанных с принятием и введением в действие Гражданского процессуального кодекса Российской Федерации».</w:t>
      </w:r>
    </w:p>
    <w:p w:rsidR="001E742E" w:rsidRDefault="00094BC7">
      <w:pPr>
        <w:pStyle w:val="20"/>
        <w:spacing w:line="360" w:lineRule="auto"/>
      </w:pPr>
      <w:r>
        <w:t xml:space="preserve"> Постановление Пленума Верховного Суда РФ от 20 января 2003г. №2             «О некоторых вопросах, возникших в связи с принятием и введением в действие Гражданского процессуального кодекса Российской Федерации»// Бюллетень Верховного Суда РФ №3- 2003г.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 xml:space="preserve"> Постановление Пленума Верховного Суда  РФ  от 19 декабря 2003г. №23 «О судебном решении»// Бюллетень Верховного Суда РФ, 2004.№2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Борисова Е.А. Обжалование не вступивших в законную силу судебных решений в гражданском процессе //Российская юстиция, 2003, №№ 9, 10.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Гилазов И. Производство в кассационной инстанции //Российская юстиция, 2003, № 8.</w:t>
      </w:r>
    </w:p>
    <w:p w:rsidR="001E742E" w:rsidRDefault="00094BC7">
      <w:pPr>
        <w:overflowPunct w:val="0"/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Борисова Е.А. Апелляция в гражданском и арбитражном процессе. М., 2000.</w:t>
      </w:r>
    </w:p>
    <w:p w:rsidR="001E742E" w:rsidRDefault="00094BC7">
      <w:pPr>
        <w:pStyle w:val="a4"/>
        <w:spacing w:line="360" w:lineRule="auto"/>
        <w:ind w:left="0"/>
        <w:jc w:val="both"/>
      </w:pPr>
      <w:r>
        <w:rPr>
          <w:szCs w:val="28"/>
        </w:rPr>
        <w:t>Зайцев И.М. Устранение судебных ошибок в гражданском процессе. Саратов, 1985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Гражданский процесс: Учебник / Под ред. М.К. Треушникова.- М.: ООО «Городец - издат», 2003.</w:t>
      </w:r>
    </w:p>
    <w:p w:rsidR="001E742E" w:rsidRDefault="00094BC7">
      <w:pPr>
        <w:pStyle w:val="a4"/>
        <w:spacing w:line="360" w:lineRule="auto"/>
        <w:ind w:left="0"/>
      </w:pPr>
      <w:r>
        <w:t>Гражданское процессуальное право: Учебник / С.А. Алехина, В.В. Блажеев и др.; Под ред. М.С.Шакарян.-М.: ТК Велби, Изд-во Проспек, 2004.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Комментарий к Гражданскому процессуальному кодексу Российской Федерации (постатейный) / Под ред.Г.А. Жилина. – М.: ТК Велби, 2003.</w:t>
      </w:r>
    </w:p>
    <w:p w:rsidR="001E742E" w:rsidRDefault="00094BC7">
      <w:pPr>
        <w:pStyle w:val="a4"/>
        <w:spacing w:line="360" w:lineRule="auto"/>
        <w:ind w:left="0"/>
        <w:jc w:val="both"/>
        <w:rPr>
          <w:szCs w:val="28"/>
        </w:rPr>
      </w:pPr>
      <w:r>
        <w:t xml:space="preserve">Комментарий к Гражданскому процессуальному кодексу Российской Федерации / С.А. Алехина, А.Т. Боннер, В.В. Блажеев и др. Отв. Ред. М.С. Шакарян. – М.: ТК Велби, Изд-во Проспект, 2003. 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Непринцев А.В. Нормы статей 327, 329 и 335 ГПК РФ противоречат Конституции Российской Федерации // Российская юстиция, 2005, N 7.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Осокина Г.Л. Гражданский процесс. Общая часть. - М.: Юристъ, 2003.</w:t>
      </w:r>
    </w:p>
    <w:p w:rsidR="001E742E" w:rsidRDefault="00094BC7">
      <w:pPr>
        <w:pStyle w:val="a4"/>
        <w:spacing w:line="360" w:lineRule="auto"/>
        <w:ind w:left="0"/>
        <w:jc w:val="both"/>
      </w:pPr>
      <w:r>
        <w:t>Шакирьянов Р.В. Рассмотрение гражданских дел в апелляционном и кассационном порядке по новому ГПК РФ // Право и экономика, 2003, N 7.</w:t>
      </w:r>
    </w:p>
    <w:p w:rsidR="001E742E" w:rsidRDefault="00094BC7">
      <w:pPr>
        <w:autoSpaceDE w:val="0"/>
        <w:autoSpaceDN w:val="0"/>
        <w:adjustRightInd w:val="0"/>
        <w:spacing w:line="360" w:lineRule="auto"/>
        <w:ind w:right="-185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Шакирьянов Р.В. Стабильность решений мировых судей зависит от выполнения требований закона // Российская юстиция, 2003, N 5.</w:t>
      </w:r>
    </w:p>
    <w:p w:rsidR="001E742E" w:rsidRDefault="001E742E">
      <w:pPr>
        <w:pStyle w:val="a4"/>
        <w:spacing w:line="360" w:lineRule="auto"/>
        <w:ind w:left="0"/>
        <w:jc w:val="both"/>
      </w:pPr>
    </w:p>
    <w:p w:rsidR="001E742E" w:rsidRDefault="00094BC7">
      <w:pPr>
        <w:pStyle w:val="a4"/>
        <w:spacing w:line="360" w:lineRule="auto"/>
        <w:ind w:left="180"/>
        <w:jc w:val="both"/>
      </w:pPr>
      <w:r>
        <w:t xml:space="preserve">  </w:t>
      </w:r>
      <w:bookmarkStart w:id="0" w:name="_GoBack"/>
      <w:bookmarkEnd w:id="0"/>
    </w:p>
    <w:sectPr w:rsidR="001E742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2E" w:rsidRDefault="00094BC7">
      <w:r>
        <w:separator/>
      </w:r>
    </w:p>
  </w:endnote>
  <w:endnote w:type="continuationSeparator" w:id="0">
    <w:p w:rsidR="001E742E" w:rsidRDefault="0009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2E" w:rsidRDefault="00094BC7">
      <w:r>
        <w:separator/>
      </w:r>
    </w:p>
  </w:footnote>
  <w:footnote w:type="continuationSeparator" w:id="0">
    <w:p w:rsidR="001E742E" w:rsidRDefault="00094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2E" w:rsidRDefault="00094BC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742E" w:rsidRDefault="001E742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2E" w:rsidRDefault="00094BC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E742E" w:rsidRDefault="001E742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DD9"/>
    <w:multiLevelType w:val="hybridMultilevel"/>
    <w:tmpl w:val="554223D8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26909"/>
    <w:multiLevelType w:val="hybridMultilevel"/>
    <w:tmpl w:val="E17C120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C52D9"/>
    <w:multiLevelType w:val="hybridMultilevel"/>
    <w:tmpl w:val="4E2C54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16933"/>
    <w:multiLevelType w:val="hybridMultilevel"/>
    <w:tmpl w:val="F3466E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9D65EF"/>
    <w:multiLevelType w:val="hybridMultilevel"/>
    <w:tmpl w:val="AE1A8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373B7F"/>
    <w:multiLevelType w:val="hybridMultilevel"/>
    <w:tmpl w:val="199E0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F0476"/>
    <w:multiLevelType w:val="hybridMultilevel"/>
    <w:tmpl w:val="2C6213B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82106"/>
    <w:multiLevelType w:val="hybridMultilevel"/>
    <w:tmpl w:val="32BC9CE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E234CF"/>
    <w:multiLevelType w:val="hybridMultilevel"/>
    <w:tmpl w:val="1B8653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FC0111"/>
    <w:multiLevelType w:val="hybridMultilevel"/>
    <w:tmpl w:val="E3108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6518C"/>
    <w:multiLevelType w:val="hybridMultilevel"/>
    <w:tmpl w:val="53147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4085E"/>
    <w:multiLevelType w:val="hybridMultilevel"/>
    <w:tmpl w:val="F724DCB2"/>
    <w:lvl w:ilvl="0" w:tplc="ED88226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BC7"/>
    <w:rsid w:val="00094BC7"/>
    <w:rsid w:val="001E742E"/>
    <w:rsid w:val="0053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7D0A-7CDF-4768-8026-6F1CE6BF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qFormat/>
    <w:pPr>
      <w:keepNext/>
      <w:ind w:right="-185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jc w:val="center"/>
      <w:outlineLvl w:val="2"/>
    </w:pPr>
    <w:rPr>
      <w:rFonts w:eastAsia="Arial Unicode MS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ind w:left="360" w:right="-18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85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left="180" w:right="-113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paragraph" w:styleId="a4">
    <w:name w:val="Block Text"/>
    <w:basedOn w:val="a"/>
    <w:semiHidden/>
    <w:pPr>
      <w:ind w:left="360" w:right="-185"/>
    </w:pPr>
    <w:rPr>
      <w:sz w:val="28"/>
    </w:rPr>
  </w:style>
  <w:style w:type="paragraph" w:styleId="20">
    <w:name w:val="Body Text 2"/>
    <w:basedOn w:val="a"/>
    <w:semiHidden/>
    <w:pPr>
      <w:ind w:right="-185"/>
      <w:jc w:val="both"/>
    </w:pPr>
    <w:rPr>
      <w:sz w:val="28"/>
    </w:rPr>
  </w:style>
  <w:style w:type="paragraph" w:styleId="a5">
    <w:name w:val="Body Text Indent"/>
    <w:basedOn w:val="a"/>
    <w:semiHidden/>
    <w:pPr>
      <w:ind w:left="567"/>
    </w:pPr>
    <w:rPr>
      <w:szCs w:val="20"/>
    </w:rPr>
  </w:style>
  <w:style w:type="paragraph" w:styleId="21">
    <w:name w:val="Body Text Indent 2"/>
    <w:basedOn w:val="a"/>
    <w:semiHidden/>
    <w:pPr>
      <w:numPr>
        <w:ilvl w:val="12"/>
      </w:numPr>
      <w:ind w:right="-185" w:firstLine="540"/>
      <w:jc w:val="both"/>
    </w:pPr>
    <w:rPr>
      <w:sz w:val="28"/>
      <w:szCs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31">
    <w:name w:val="Body Text Indent 3"/>
    <w:basedOn w:val="a"/>
    <w:semiHidden/>
    <w:pPr>
      <w:numPr>
        <w:ilvl w:val="12"/>
      </w:numPr>
      <w:spacing w:line="360" w:lineRule="auto"/>
      <w:ind w:right="-185"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8361</Words>
  <Characters>47660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2006-09-18T11:09:00Z</cp:lastPrinted>
  <dcterms:created xsi:type="dcterms:W3CDTF">2014-09-04T18:42:00Z</dcterms:created>
  <dcterms:modified xsi:type="dcterms:W3CDTF">2014-09-04T18:42:00Z</dcterms:modified>
</cp:coreProperties>
</file>