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Содержание</w:t>
      </w: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ГЛАВЛЕНИЕ</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Введение 3-10 Глава 1. Источники и историография по истории итальянских</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факторий Северного Причерноморья XIII - XV вв. в связи с</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исследованиями М.М. Ковалевского</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1.1. Неизданные и опубликованные источники 11-21</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1.2. Итальянские фактории Северного Причерноморья XIII — XV вв.</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в историографии 21 -64</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1.3. М.М. Ковалевский в историографии 65-68 Глава 2. Историко-биографические предпосылки М.М. Ковалевского</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к исследованиям об итальянских факториях Северного Причерноморья ХШ — XV вв.</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2.1. Жизнь и деятельность М.М. Ковалевского 69-105</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2.2. Исторические взгляды М.М. Ковалевского 106-128</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2.3. История Италии в рукописях и трудах М.М. Ковалевского 129-142 Глава 3. Исследование М.М. Ковалевским источников по истории</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итальянских факторий Северного Причерноморья ХШ - XV вв.</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3.1. По истории итальянской Таны 143-168</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3.2. По истории генуэзской Каффы 168-176 Глава 4. Анализ исследований М. М. Ковалевского по истории итальянских</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факторий Северного Причерноморья XIII - XV вв.</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4.1. События, предшествовавшие основанию итальянских факторий</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в Северном Причерноморье 177-185</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4.2. Венецианская и генуэзская фактории в Тане 186-271</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4.3. Генуэзская фактория в Каффе • 272-317 Заключение 318-337 Примечания 338-399 Библиографический список использованной литературы 400-455 Список сокращений 456-457 Публикации по теме диссертации 458 Приложения 459-528</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Pr>
          <w:rFonts w:ascii="Times New Roman" w:hAnsi="Times New Roman"/>
          <w:sz w:val="24"/>
        </w:rPr>
        <w:br w:type="page"/>
      </w:r>
      <w:r w:rsidRPr="006521E5">
        <w:rPr>
          <w:rFonts w:ascii="Times New Roman" w:hAnsi="Times New Roman"/>
          <w:sz w:val="24"/>
        </w:rPr>
        <w:t>Введение</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Максим Максимович Ковалевский (1851-1916), историк, социолог, правовед, этнограф, археолог, урбанист, историк хозяйства, выдающийся деятель общественно-политической жизни России конца XIX - начала XX в. является одним из самых ярких отечественных историков. За 18 лет вынужденного проживания за границей он «обеспечил признание русской исторической науки на Западе». Научное наследие Ковалевского велико. В поле его зрения была всеобщая история — Средневековья, Нового и Новейшего времени многих стран на разных континентах (Австрия, Англия, Армения, Балканские страны, Бельгия, Болгария, Германия, Грузия, Испания, Италия, Польша, Россия, Соединенные Штаты Америки, Турция, Финляндия, Франция, Швеция, азиатские и многие другие страны). Удивителен громадный объем научных работ ученого. Умело сочетая данные опубликованных источников с материалами архивных документов из Европы и США, Ковалевский опубликовал более 670 работ (книг, статей, очерков, публицистических сочинений), объемом свыше 34 тысяч страниц.2</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 xml:space="preserve">При жизни и в течение года после смерти Ковалевского современники в России активно изучали его научную деятельность. Но после революции </w:t>
      </w:r>
      <w:smartTag w:uri="urn:schemas-microsoft-com:office:smarttags" w:element="metricconverter">
        <w:smartTagPr>
          <w:attr w:name="ProductID" w:val="1917 г"/>
        </w:smartTagPr>
        <w:r w:rsidRPr="006521E5">
          <w:rPr>
            <w:rFonts w:ascii="Times New Roman" w:hAnsi="Times New Roman"/>
            <w:sz w:val="24"/>
          </w:rPr>
          <w:t>1917 г</w:t>
        </w:r>
      </w:smartTag>
      <w:r w:rsidRPr="006521E5">
        <w:rPr>
          <w:rFonts w:ascii="Times New Roman" w:hAnsi="Times New Roman"/>
          <w:sz w:val="24"/>
        </w:rPr>
        <w:t xml:space="preserve">. имя Ковалевского-либерала оказалось в Советской России под негласным запретом: он был политическим оппонентом В.И. Ленина. Научные изыскания Ковалевского по актуальным в то время вопросам, таким как происхождение собственности, рабочий вопрос и т. д. Ленину были знакомы по его книгам (1898).3 Лично они познакомились в </w:t>
      </w:r>
      <w:smartTag w:uri="urn:schemas-microsoft-com:office:smarttags" w:element="metricconverter">
        <w:smartTagPr>
          <w:attr w:name="ProductID" w:val="1903 г"/>
        </w:smartTagPr>
        <w:r w:rsidRPr="006521E5">
          <w:rPr>
            <w:rFonts w:ascii="Times New Roman" w:hAnsi="Times New Roman"/>
            <w:sz w:val="24"/>
          </w:rPr>
          <w:t>1903 г</w:t>
        </w:r>
      </w:smartTag>
      <w:r w:rsidRPr="006521E5">
        <w:rPr>
          <w:rFonts w:ascii="Times New Roman" w:hAnsi="Times New Roman"/>
          <w:sz w:val="24"/>
        </w:rPr>
        <w:t>., когда после угрозы революционно настроенной молодежи Русской высшей школы общественных наук в Париже выйти на демонстрацию, В. Ильин (Ленин) получил от Совета Школы, возглавляемого Ковалевским, разрешение на чтение лекций в этом учреждении.4</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 xml:space="preserve">Начиная с </w:t>
      </w:r>
      <w:smartTag w:uri="urn:schemas-microsoft-com:office:smarttags" w:element="metricconverter">
        <w:smartTagPr>
          <w:attr w:name="ProductID" w:val="1905 г"/>
        </w:smartTagPr>
        <w:r w:rsidRPr="006521E5">
          <w:rPr>
            <w:rFonts w:ascii="Times New Roman" w:hAnsi="Times New Roman"/>
            <w:sz w:val="24"/>
          </w:rPr>
          <w:t>1905 г</w:t>
        </w:r>
      </w:smartTag>
      <w:r w:rsidRPr="006521E5">
        <w:rPr>
          <w:rFonts w:ascii="Times New Roman" w:hAnsi="Times New Roman"/>
          <w:sz w:val="24"/>
        </w:rPr>
        <w:t>. Ковалевский, регулярно встречал в свой адрес критику Ленина. В 5-м издании ленинских сочинений, (среди его газетных публикаций, в текстах брошюр, переписке) имеется 15 упоминаний о нем.5 Не раз Ленин говорил о</w:t>
      </w: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либеральных взглядах Ковалевского-депутата, Ковалевского-публициста и их негативном влиянии на массы. Он видел его среди идеологов — национал-либералов, «давным-давно стоящих уже одной ногой в реакционном лагере» (1907, 1912).6 Называл «краснобаем либерализма» и призывал дать отпор его ложным выступлениям «от имени демократии и с точки зрения демократической».7 Он обвинил Ковалевского в шовинизме, за подготовку обращения к обществу об угнетении русских без упоминания инородцев (1912). Именем Ковалевского Ленин пользовался не раз, когда выражал недовольство действиями правительства при обмене военнопленными или эмигрантами России и Германии во время Первой мировой войны. И, даже обмен самого Ковалевского на австрийца (1914), устроенный правительством, он связал с их желанием вызволить богатого человека из плена, не принимая в расчет его заслуги перед отечеством, наукой и всем мировым сообществом (1917).9</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Очевидно, отношение вождя к личности Ковалевского стало основанием для «запрета на Ковалевского». Еще одной причиной стала роль Ковалевского в переносе масонства на русскую почву по возвращении из Европы в 1906. И хотя, Ковалевский вскоре отошел от антиправительственно настроенных масонов, роль его была запечатлена в кругах белоэмифации в Югославии в названии тамошней масонской</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ложи «Максим Ковалевский». Естественно в советское время это было серьезной</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ю причиной для критического отношения ко всему творческому наследию ученого.</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 xml:space="preserve">Долгое время его научные труды, написанные по первоисточникам, сохраняли лишь «эвристическую» роль: являлись только источником для поиска источников. Но, исследования Ковалевского были настолько интересны и вызывали желание их осмыслить, вывести собственные заключения, что ученые все же заговорили о них в конце 20-х начале 30-х гг., а в </w:t>
      </w:r>
      <w:smartTag w:uri="urn:schemas-microsoft-com:office:smarttags" w:element="metricconverter">
        <w:smartTagPr>
          <w:attr w:name="ProductID" w:val="1939 г"/>
        </w:smartTagPr>
        <w:r w:rsidRPr="006521E5">
          <w:rPr>
            <w:rFonts w:ascii="Times New Roman" w:hAnsi="Times New Roman"/>
            <w:sz w:val="24"/>
          </w:rPr>
          <w:t>1939 г</w:t>
        </w:r>
      </w:smartTag>
      <w:r w:rsidRPr="006521E5">
        <w:rPr>
          <w:rFonts w:ascii="Times New Roman" w:hAnsi="Times New Roman"/>
          <w:sz w:val="24"/>
        </w:rPr>
        <w:t>., МО. Косвен имел смелость впервые опубликовать объект ленинской критики - сочинение Ковалевского (в переводе с французского) «Очерк происхождения и развития семьи и собственности». В предисловии он кратко отметил научное значение изысканий Ковалевского по истории семьи и собственности, избегая в анализе критики политических взглядов ученого. После робких упоминаний научных заслуг Ковалевского в 1940-е гг.</w:t>
      </w: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советские ученые выбрали тему более далекую от политики: о Ковалевском-медиевисте. Но позднее постепенно стали изучать и другие области творчества ученого, однако, всякий раз авторы публикаций советского времени прикрывались стандартной критикой «либерализма» Ковалевского.</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Ликвидация идеологических ограничений позволила публиковать результаты непредвзятого изучения наследия Ковалевского. С 1998-2002 гг. о нем как об историке, социологе, правоведе, политологе в самых разных уголках нашей страны написано 6 диссертаций (одна докторская).11 Только при работе над темой данного диссертационного исследования использованы более 230 работ (диссертаций, монографий, очерков, статей) о Ковалевском. Как верно подметили В.П. Золотарев и Г.П. Мягков, в отечественной историографии появилась традиция «Ковалевсковедения».12</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Однако, несмотря на обилие работ, не написана обобщающая монография о жизни, научной, общественно-политической и педагогической деятельности Ковалевского. Остаются неизученными многие его труды и — особенно - рукописное наследие.</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Ковалевский вместе с такими «либералами» русской медиевистики, как П.Г. Виноградов или Д.М. Петрушевский, проявлял огромный интерес к социально-экономическим проблемам. Экономика (история средневековой общины, устройство цехового хозяйства, торговля и т. д.) и была главной составляющей его итальянских исследований.13 Среди них одна важная тема оказалась в тесной связи с ранней историей Российского государства, а именно, история итальянских факторий («колоний»)14 Северного Причерноморья в XIII-XV вв. Тема, совершенно не изученная историографами в его творчестве.</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 xml:space="preserve">Впервые историю итальянских факторий Ковалевский затронул в докладе «О православных рабах на побережье испанском» на 6-м Археологическом съезде в </w:t>
      </w:r>
      <w:smartTag w:uri="urn:schemas-microsoft-com:office:smarttags" w:element="metricconverter">
        <w:smartTagPr>
          <w:attr w:name="ProductID" w:val="1884 г"/>
        </w:smartTagPr>
        <w:r w:rsidRPr="006521E5">
          <w:rPr>
            <w:rFonts w:ascii="Times New Roman" w:hAnsi="Times New Roman"/>
            <w:sz w:val="24"/>
          </w:rPr>
          <w:t>1884 г</w:t>
        </w:r>
      </w:smartTag>
      <w:r w:rsidRPr="006521E5">
        <w:rPr>
          <w:rFonts w:ascii="Times New Roman" w:hAnsi="Times New Roman"/>
          <w:sz w:val="24"/>
        </w:rPr>
        <w:t xml:space="preserve">. в Одессе.15 Итальянцы вывозили рабов с берегов Черного моря для продажи в Европу, так они попадали и в Испанию. Статья по этой теме была опубликована в </w:t>
      </w:r>
      <w:smartTag w:uri="urn:schemas-microsoft-com:office:smarttags" w:element="metricconverter">
        <w:smartTagPr>
          <w:attr w:name="ProductID" w:val="1886 г"/>
        </w:smartTagPr>
        <w:r w:rsidRPr="006521E5">
          <w:rPr>
            <w:rFonts w:ascii="Times New Roman" w:hAnsi="Times New Roman"/>
            <w:sz w:val="24"/>
          </w:rPr>
          <w:t>1886 г</w:t>
        </w:r>
      </w:smartTag>
      <w:r w:rsidRPr="006521E5">
        <w:rPr>
          <w:rFonts w:ascii="Times New Roman" w:hAnsi="Times New Roman"/>
          <w:sz w:val="24"/>
        </w:rPr>
        <w:t>.16</w:t>
      </w: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 xml:space="preserve">Другие работы Ковалевского об итальянских поселениях на берегах Черного моря в ХШ — XV вв. появились во время его вынужденного пребывания за границей (1888-1906). Так, в </w:t>
      </w:r>
      <w:smartTag w:uri="urn:schemas-microsoft-com:office:smarttags" w:element="metricconverter">
        <w:smartTagPr>
          <w:attr w:name="ProductID" w:val="1895 г"/>
        </w:smartTagPr>
        <w:r w:rsidRPr="006521E5">
          <w:rPr>
            <w:rFonts w:ascii="Times New Roman" w:hAnsi="Times New Roman"/>
            <w:sz w:val="24"/>
          </w:rPr>
          <w:t>1895 г</w:t>
        </w:r>
      </w:smartTag>
      <w:r w:rsidRPr="006521E5">
        <w:rPr>
          <w:rFonts w:ascii="Times New Roman" w:hAnsi="Times New Roman"/>
          <w:sz w:val="24"/>
        </w:rPr>
        <w:t xml:space="preserve">. в «Русских Ведомостях» опубликовали статью Ковалевского с упоминанием пребывания венецианцев в Северном Причерноморье в средние века, в связи с историей попыток Венеции вернуться туда вновь в XVIII в.17 Источники статьи Ковалевского </w:t>
      </w:r>
      <w:smartTag w:uri="urn:schemas-microsoft-com:office:smarttags" w:element="metricconverter">
        <w:smartTagPr>
          <w:attr w:name="ProductID" w:val="1895 г"/>
        </w:smartTagPr>
        <w:r w:rsidRPr="006521E5">
          <w:rPr>
            <w:rFonts w:ascii="Times New Roman" w:hAnsi="Times New Roman"/>
            <w:sz w:val="24"/>
          </w:rPr>
          <w:t>1895 г</w:t>
        </w:r>
      </w:smartTag>
      <w:r w:rsidRPr="006521E5">
        <w:rPr>
          <w:rFonts w:ascii="Times New Roman" w:hAnsi="Times New Roman"/>
          <w:sz w:val="24"/>
        </w:rPr>
        <w:t>. - депеши венецианских послов — до тех пор были</w:t>
      </w: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неизвестны исследователям этой тематики. Обе упомянутые публикации забыты современными учеными.</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 xml:space="preserve">Следующие две работы, прямо относившиеся к истории итальянских факторий, появились также в России. В </w:t>
      </w:r>
      <w:smartTag w:uri="urn:schemas-microsoft-com:office:smarttags" w:element="metricconverter">
        <w:smartTagPr>
          <w:attr w:name="ProductID" w:val="1902 г"/>
        </w:smartTagPr>
        <w:r w:rsidRPr="006521E5">
          <w:rPr>
            <w:rFonts w:ascii="Times New Roman" w:hAnsi="Times New Roman"/>
            <w:sz w:val="24"/>
          </w:rPr>
          <w:t>1902 г</w:t>
        </w:r>
      </w:smartTag>
      <w:r w:rsidRPr="006521E5">
        <w:rPr>
          <w:rFonts w:ascii="Times New Roman" w:hAnsi="Times New Roman"/>
          <w:sz w:val="24"/>
        </w:rPr>
        <w:t xml:space="preserve">. в Харькове на ХП Археологическом съезде «ревнители русской старины» организовали чтение доклада Ковалевского «О древнейшей истории Азова»,19 опубликованного в </w:t>
      </w:r>
      <w:smartTag w:uri="urn:schemas-microsoft-com:office:smarttags" w:element="metricconverter">
        <w:smartTagPr>
          <w:attr w:name="ProductID" w:val="1905 г"/>
        </w:smartTagPr>
        <w:r w:rsidRPr="006521E5">
          <w:rPr>
            <w:rFonts w:ascii="Times New Roman" w:hAnsi="Times New Roman"/>
            <w:sz w:val="24"/>
          </w:rPr>
          <w:t>1905 г</w:t>
        </w:r>
      </w:smartTag>
      <w:r w:rsidRPr="006521E5">
        <w:rPr>
          <w:rFonts w:ascii="Times New Roman" w:hAnsi="Times New Roman"/>
          <w:sz w:val="24"/>
        </w:rPr>
        <w:t xml:space="preserve">. в виде очерка «К ранней истории Азова. Венецианская и генуэзская колонии в Тане в XTV в.» в Трудах этого съезда.20 По нашей теме в </w:t>
      </w:r>
      <w:smartTag w:uri="urn:schemas-microsoft-com:office:smarttags" w:element="metricconverter">
        <w:smartTagPr>
          <w:attr w:name="ProductID" w:val="1904 г"/>
        </w:smartTagPr>
        <w:r w:rsidRPr="006521E5">
          <w:rPr>
            <w:rFonts w:ascii="Times New Roman" w:hAnsi="Times New Roman"/>
            <w:sz w:val="24"/>
          </w:rPr>
          <w:t>1904 г</w:t>
        </w:r>
      </w:smartTag>
      <w:r w:rsidRPr="006521E5">
        <w:rPr>
          <w:rFonts w:ascii="Times New Roman" w:hAnsi="Times New Roman"/>
          <w:sz w:val="24"/>
        </w:rPr>
        <w:t>. вышел в свет последний очерк Ковалевского «Юридический быт генуэзских колоний на Черном море во второй половине XV в.21</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Следует отметить, что работы об итальянских факториях Северного Причерноморья в XIII - XV вв. исторически оказались последними отдельными исследованиями Ковалевского посвященные непосредственно Италии.22</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Для выявления дополнительных сведений к опубликованным работам Ковалевского по истории итальянских факторий, были изучены его рукописи в Петербургском филиале Архива Российской академии наук. Ранее, итальянский рукописный материал просматривали Г.Г. Мошкович,23 В.И. Рутенбург,24Л.Г. Климатов,25 итальянец Марио Марченаро,26 но интересующие нас сведения по истории средневековых итальянских факторий Северного Причерноморья и многие другие материалы по истории Италии не привлекали их внимания.</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Изучение научного наследия Ковалевского по средневековой истории Италии показало, какими резервами располагает российская медиевистика. Публикации Ковалевского по истории итальянских факторий — за исключением очерка о юридическом быте генуэзских факторий - написаны по первоисточникам. На эту тему на рубеже XDC — первой половины XX в. по этим архивным документам не было</w:t>
      </w: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исследований ни в России, ни за границей. Зарубежным ученым и ньше неизвестны публикации Ковалевского. Они упоминают подобные работы (написанные на основании архивных или изданных источников) отечественных медиевистов по истории итальянских факторий, опубликованные лишь за последние 30 лет.27</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Возврат к работам и рукописям Ковалевского, несмотря на прошествие многих лет, показал, что они не потеряли своей актуальности.</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Архивисты сохранили драгоценные следы его творческой лаборатории: незавершенные работы, неизвестные многочисленные выписки из документов итальянских архивов, ныне малодоступных нашим соотечественникам -ученым. Они весьма дополняют источниковую и историографическую базу по истории итальянских факторий, освещают многие вопросы по истории не только средневековой Италии и Причерноморья и могут положить начало новым исследованиям историков.</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Объектом исследования является комплекс архивных материалов и четыре опубликованных исследования Ковалевского, труды историков России XIX—XX вв. рассматривавших жизненный и творческий путь Ковалевского, и других -медиевистов - исследовавших итальянских факторий Северного Причерноморья в ХШ-XVbb.</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Целями данной работы являются: 1) установление реального вклада Ковалевского в исследование истории итальянских факторий Северного Причерноморья в ХП1—XV вв.; сравнении его результатов с трудами предшественников и продолжателей по теме; изучение коллекции исторических источников Ковалевского, во многом им не использованных; 2) попытка на основании этих и других доступных ньше материалов представить дополнительные сведения.</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Для достижения поставленных целей необходимо было решить следующие задачи:</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1) осветить источниковую и историографическую базу данного исследования;</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2) проследить основные вехи жизни и научно-исследовательского творчества Ковалевского, приведших его к исторической науке и истории Италии и показать место истории средневековой Италии в его научном творчестве;</w:t>
      </w: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3) выявить рукописные и опубликованные источники и литературу, привлеченные Ковалевским для изучения истории итальянских факторий; выяснить их происхождение, состав, содержание и особенности использования Ковалевским; показать их место и значение для современной науки;</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4) рассмотреть историю итальянских факторий Северного Причерноморья в ХП1 — XV вв. на основе рукописей и опубликованных работ Ковалевского. Для анализа этого материала и выводов привлечь наиболее важные исследования XIX - XXI вв. отечественных и зарубежных авторов;</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5) отметить основные результаты исследования по теме диссертации: оценить вклад Ковалевского в изучение истории итальянских факторий Северного Причерноморья в XIII — XV вв.; показать исторические изыскания автора диссертации по теме; обозначить вопросы требующие дальнейшего изучения с привлечением архивных источников и данных археологических раскопок.</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Методологическая основа.</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Для решения поставленных задач в основу работы были положены принципы историзма, научной объективности, конкретного анализа и системного подхода. Из специальных методов исследования были использованы «историко-сравнительный» (по Ковалевскому), логический, реконструктивный и проблемно-хронологический. Применялись методы историографического источниковедения: интерпретация, анализ и синтез источников. Большое значение имело использование методов компаративистики (позволявших, в частности, сопоставить взгляды Ковалевского с идеями его предшественников и современников) и некоторых специальных исторических дисциплин (палеографии и кодикологии), а так же статистики.</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Все эти подходы продиктованы современным состоянием науки.</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Хронологические рамки исследования — ХП1 первая половина XV вв. — выбраны не случайно. Правда, сам Ковалевский ограничился более коротким периодом. В своих работах и выписках он подробно изучал историю итальянской Таны от ее основания в XIV в., а генуэзской Каффы только за XV в. и до гибели обеих факторий. А события проникновения итальянских республик на побережье Черного моря за XIII в. лишь упоминал. XIII в. важен</w:t>
      </w: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для нашего исследования, поскольку именно тогда, сначала Венеция, а затем и Генуя постепенно превратились в мощные морские державы, создали предпосылки для проникновения к берегам Северного Причерноморья и положили начало более чем двухвековому соперничеству между собой. Чтобы закрепиться в регионе, во второй половине XIII в. Генуя, а в первой половине XIV и Венеция, создали опорные пункты - фактории. Таким образом, следуя главным источникам - исследованиям и рукописям Ковалевского, и самим историческим событиям, XIII-XV вв. естественны как хронологические рамки диссертационной работы.</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Научная новизна работы в том, что предпринята первая в российской медиевистике попытка показать реальный научный вклад Ковалевского в исследование истории венецианских и генуэзских факторий Северного Причерноморья XIII-XV вв. Впервые представлен обзор архивного наследия Ковалевского по истории Италии, с множеством ранее неизвестных выписок из документов архивов Италии, и неопубликованными работами Ковалевского по теме. Также впервые изучены и проанализированы его опубликованные труды в сравнении со многими работами по теме авторов— современников Ковалевского и наших. Все это позволило по достоинству оценить вклад Ковалевского в изучение средневековой истории черноморского региона.</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Органической составляющей исследования стали наряду с историографической частью самостоятельные исторические изыскания автора диссертации. Они позволили впервые показать становление и развитие Ковалевского — исследователя истории Италии; обрисовать среду, в которой он творил; а также рассмотреть саму историю итальянских факторий на основании работ Ковалевского и других авторов, с использованием документальных источников, в том числе неизвестных Ковалевскому — архивных и опубликованных, сделать свои выводы, соотнести их с выводами Ковалевского и современных ученых и оценить научную значимость исследуемых проблем.</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Практическая значимость работы. Материалы диссертации и выводы могут быть использованы в преподавательской работе в гуманитарных вузах — в</w:t>
      </w: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специальных курсах и семинарах по истории средних веков, историографии и источниковедения истории и экономики средневековой Италии, а так же при подготовке учебных пособий. В диссертации намечен ряд достойных дальнейшего изучения проблем по истории Италии.</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Апробация темы.</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 xml:space="preserve">Результаты исследований по теме диссертации были представлены на научных конференциях: «Война и мир в средние века и ранее новое время (Западная Европа и Византия») (Московский Государственный университет им. М.В. Ломоносова </w:t>
      </w:r>
      <w:smartTag w:uri="urn:schemas-microsoft-com:office:smarttags" w:element="metricconverter">
        <w:smartTagPr>
          <w:attr w:name="ProductID" w:val="2002 г"/>
        </w:smartTagPr>
        <w:r w:rsidRPr="006521E5">
          <w:rPr>
            <w:rFonts w:ascii="Times New Roman" w:hAnsi="Times New Roman"/>
            <w:sz w:val="24"/>
          </w:rPr>
          <w:t>2002 г</w:t>
        </w:r>
      </w:smartTag>
      <w:r w:rsidRPr="006521E5">
        <w:rPr>
          <w:rFonts w:ascii="Times New Roman" w:hAnsi="Times New Roman"/>
          <w:sz w:val="24"/>
        </w:rPr>
        <w:t xml:space="preserve">.); «Лавровские чтения» (Музее антропологии и этнографии РАН (Кунсткамера) </w:t>
      </w:r>
      <w:smartTag w:uri="urn:schemas-microsoft-com:office:smarttags" w:element="metricconverter">
        <w:smartTagPr>
          <w:attr w:name="ProductID" w:val="2003 г"/>
        </w:smartTagPr>
        <w:r w:rsidRPr="006521E5">
          <w:rPr>
            <w:rFonts w:ascii="Times New Roman" w:hAnsi="Times New Roman"/>
            <w:sz w:val="24"/>
          </w:rPr>
          <w:t>2003 г</w:t>
        </w:r>
      </w:smartTag>
      <w:r w:rsidRPr="006521E5">
        <w:rPr>
          <w:rFonts w:ascii="Times New Roman" w:hAnsi="Times New Roman"/>
          <w:sz w:val="24"/>
        </w:rPr>
        <w:t>.); на Научном совете С.-Петербургского Союза ученых (</w:t>
      </w:r>
      <w:smartTag w:uri="urn:schemas-microsoft-com:office:smarttags" w:element="metricconverter">
        <w:smartTagPr>
          <w:attr w:name="ProductID" w:val="2004 г"/>
        </w:smartTagPr>
        <w:r w:rsidRPr="006521E5">
          <w:rPr>
            <w:rFonts w:ascii="Times New Roman" w:hAnsi="Times New Roman"/>
            <w:sz w:val="24"/>
          </w:rPr>
          <w:t>2004 г</w:t>
        </w:r>
      </w:smartTag>
      <w:r w:rsidRPr="006521E5">
        <w:rPr>
          <w:rFonts w:ascii="Times New Roman" w:hAnsi="Times New Roman"/>
          <w:sz w:val="24"/>
        </w:rPr>
        <w:t>.). Рукопись диссертации обсудили, в целом одобрили и рекомендовали к защите на заседании кафедры истории средних веков Исторического факультета МГУ 28 июня 2004.</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Структура работы определена целью и задачами исследования. Диссертация состоит из введения, четырех глав и заключения. Работа снабжена примечаниями, списком использованных источников и литературы и списком сокращений.</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Для лучшего восприятия некоторых положений исследования и в качестве дополнительного материала даны «Приложения» к диссертации:</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1. Письмо сотрудника Государственного архива Сиены М.М. Ковалевскому.</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2. Сравнение постановлений Венецианского Сената XIV - XV вв. по Тане (из фонда «Senato Misti» Государственного архива Венеции), использованных в трудах Ковалевского, с регестами постановлений (1329-1463) в публикации французского ученого Ф. Тирье 28 и некоторыми копиями из этого архивного фонда,29</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3. Постановления Венецианского Сената по Тане, использованные Ковалевским, но оставшиеся неизвестными Ф. Тирье.</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4. Неточности в работе Ковалевского при использовании постановлений Венецианского Сената.</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5. Незаконченная статья Ковалевского «Фрагменты работы по истории генуэзских колоний» из его рукописного фонда 103. ПФАРАН.</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6. Книги из библиотеки Ковалевского по общей истории Италии, Венеции и Генуи.</w:t>
      </w: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Глава 1</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Источники и историография по истории итальянских факторий</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Северного Причерноморья ХШ —XV вв. в связи</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с исследованиями М.М. Ковалевского</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1.1. Неизданные и опубликованные источники</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Для правильной и адекватной оценки вклада М.М. Ковалевского в изучение истории итальянских факторий Северного Причерноморья в XIII — XV вв., не претендуя на полноту характеристики всего круга источников по истории факторий, мы остановились на доступных нам архивных материалах и опубликованных источниках, включая как известные Ковалевскому, так и изданные после него.</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Отдельно от источников по истории итальянских факторий лежат выявленные нами документы по жизни и деятельности Ковалевского. Изучение этих сведений позволило понять, что заставило ученого обратиться к исследованиям по интересующей нас теме.</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Обозначенные источники, это, прежде всего, материалы из пяти архивов Санкт-Петербурга и Москвы, копии документов из Государственного Архива Венеции. Широко использованы опубликованные документы из архивов Италии, записки путешественников, мемуарная литература и т. д.</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Наиболее важными из исследованных документов стали материалы архивного наследия Ковалевского (ф. 103), хранящиеся в Санкт-Петербургском филиале Архива РАН. Личный архивный фонд содержит 1215 дел, систематизированных и раскрытых в четырех описях.1 Здесь находятся, например, его воспоминания и огромная переписка с самыми разными людьми, рукописи опубликованных, а также незаконченных научных трудов, многочисленные выписки из документов западноевропейских архивов, большая часть из которых долго оставалась неиспользованной, труды других лиц и т. д.</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Из первой описи (539 дел) просмотрены конспекты лекций Ковалевского по истории государственного и средневекового права Англии, Франции, Италии и</w:t>
      </w: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других стран, прочитанные им в 1878 - 1887 гг. на юридическом факультете Московского университета, в 1906 - 1912 гг. в Санкт-Петербургском университете и Политехническом институте. В разделе — «Сравнительная история экономического, социального и политического строя разных стран» были найдены материалы по средневековой истории Италии, которые и помогли нам в определении темы работы. Здесь имеются выписки из материалов архивов Италии XTV - XV вв. и некоторые замечания о народных движениях в городах на Апеннинах,2 а также черновые варианты статей: «Городская республика в Италии»3 — о Флоренции; «Итальянский меркантилизм», «Возрождение и итальянский меркантилизм» — об учениях итальянских меркантилистов;4 «К ранней истории Азова. (Венецианская и генуэзская колонии в Тане в XIV в.)»,5 и «Фрагменты работы по истории генуэзских колоний».6 Две последние (одна опубликованная, другая незаконченная) об итальянских факториях Северного Причерноморья в ХП1 - XV вв.</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Нами были просмотрены также лекции Ковалевского о народностях Кавказа, прочитанные в школе Международной Выставки в Париже,7 фрагменты из черновых работ о современных обьиаях и законах на Кавказе и по истории права народностей Кавказа на немецком языке8 и четыре тетради с выписками из печатных источников о путешествиях иностранцев на Кавказ.9</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Как выяснилось позднее, при описании взаимоотношений венецианцев и генуэзцев в причерноморских факториях Ковалевский сопоставил их с взаимоотношениями местных жителей, в том числе и народов Кавказа. В немалой степени они помогли учёному разобраться в сложной обстановке на Кавказе в начале 1900-х годов, когда Максим Максимович был членом Государственной Думы и Государственного Совета.</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В первой описи имеются и материалы, рассказывающие об участии учёного в организации вечеров памяти Л.Н. Толстого, А.И. Герцена, Н.И. Тургенева.10</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Внимательно была изучена вторая опись - «Письма» (293 дел). Это способствовало расширению наших знаний об окружении Ковалевского его научной, общественной и педагогической деятельности. Среди корреспондентов</w:t>
      </w: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Ковалевского были известные русские и зарубежные учёные, общественные деятели и близкие ему люди.11</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В контексте изучения нашей темы важным было определить круг знакомых Ковалевского, помогавших ему в сборе материала по истории Италии ХП - XV вв. в местных архивах. После изучения почерков по архивным выпискам, сделанным для этой темы, удалось установить, что переписчиков было не менее пяти. Из них определён только один — Э. Центи из Сьены. Он писал, что закончил копировать отмеченный Ковалевским материал и ждет оповещения, куда и как его лучше переслать. Это дает нам основание считать, что документы переписчикам отбирал сам Ковалевский, не доверял их поиск архивистам, несмотря на то, что материально мог позволить себе такую услугу.12 Письмо Центи представлено в «Приложении 1» к диссертации.13</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В третьей описи (76 дел) собраны биографические материалы Ковалевского. Из них просмотрены: тетрадь с его автобиографией,14 сведения о научной, общественной и политической деятельности ученого, дневниковые записи Ковалевского во время путешествия по Европе (Мюнхен, Женева, Цюрих, Турин, Милан).15 Изучена его незавершенная статья «В непоказной Италии».16</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В этой же описи материалы, имеющие большое значение для изучения Ковалевского как учёного и его общественно-политической деятельности. В процессе подготовки работ об итальянских факториях в Северном Причерноморье учёный не мог не коснуться такого важного и сложного вопроса как существование многочисленных этнических и религиозных групп в этих поселениях, их взаимоотношений с итальянской администрацией и католической церковью, внутренней организации и правового статуса факторий. Случалось, что небрежное отношение итальянских властей к правам этих групп, приводило к серьезным конфликтам, грозившим самому существованию факторий. Поэтому неудивительно, что в период первой русской буржуазной революции 1905-1907 гг., будучи избранным членом Государственной Думы и Государственного Совета как прогрессист, Ковалевский уделял особое внимание взаимоотношениям различных</w:t>
      </w: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национальных меньшинств с верховной властью в России (финны, поляки, евреи, кавказские народы и другие).17</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Особенно важными для нашей работы оказались рукописи Ковалевского из четвертой описи - «Материалы к трудам» (307 дел). Из них мы выделили и исследовали отвечающий теме диссертации материал — выписки из архивов Италии, опубликованных источников, исследований предшественников и современников учёного - 58 дел (более 5000 лл.).18</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Тщательно изучены рукописи Ковалевского по истории итальянских факторий Северного Причерноморья ХШ - XV вв., -11 дел (более 150 лл.), что являлось одной из основных задач этой работы. Остальной материал, имеющий отношение к истории средневековой истории Италии, рассмотрен нами в общих чертах.</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Следует отметить, что изучение рукописей Ковалевского было осложнено наличием выписок на разных языках и многочисленными сокращениями. Здесь представлены русский, латинский, староитальянский, итальянский, французский, немецкий, английский языки. Записные книжки, тетради и другие материалы, написанные рукой Ковалевского, разобрать несложно, чего нельзя сказать о выписках, сделанных для него другими лицами, и черновых вариантах неопубликованных статей, писавшихся под его диктовку. Однако без изучения всего этого материала мы не смогли бы понять многие задумки учёного, реконструировать картину незавершенных научных трудов Ковалевского, в том числе и тех, которые имеют прямое отношение к теме нашего исследования.</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В диссертации использованы документы и из других архивов Санкт-Петербурга.</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Важный для диссертации материал находится в Центральном государственном историческом архиве Санкт-Петербурга. Здесь представлены документы, охватившие петербургский период жизни Ковалевского (1906-1916). Так, в фонде Санкт-Петербургского университета (ф. 14), обнаружено дело за № 10024, в котором подробно отражена служба учёного в стенах этого университета. Здесь и утверждение его в должности сверхштатного ординарного профессора на кафедре государственного права юридического факультета, сведения о педагогической деятельности, данные о научных командировках за рубеж, участии в общественных</w:t>
      </w: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организациях при университете, съездах и международных конгрессах, документы о поддержке ученого коллегами при избрании его в Императорскую Академию наук, сведения об интернировании Ковалевского в начале Первой мировой войны в Карлсбад и участии преподавателей и студентов столичного университета «в панихиде по почившему профессору Ковалевскому».19</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В этом же фонде имеются и другие дела, связанные с педагогической деятельностью Ковалевского.20</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Фонды — «Канцелярия Петроградского градоначальника» (ф. 139) и «Попечитель Петроградского учебного округа» (ф. 569) — также отражают педагогическую и общественно-политическую деятельность Ковалевского. Среди них — разрешение Ковалевскому и другим профессорам преподавать на курсах «Общества народных университетов»,21 запрос о принадлежности учёного к народовольческому кружку в Париже и о политической благонадежности Ковалевского как члена «Общества Славянского научного единения».22</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Были использованы материалы и из Отдела рукописей Российской Национальной библиотеки в Санкт-Петербурге. Это письма и воспоминания друзей и знакомых Ковалевского, содержащих немало интересных фактов из биографии Максима Максимовича, его научной и общественной жизни. Материалы хранятся в собрании шести личных фондов: П.Л. Вакселя (ф. 124); М.А. Дьяконова (ф. 270); И.С. Книжника-Ветрова (ф. 352); А.Н. Пыпина (ф. 621); П.Б. Струве (ф. 753); Д.Н. Овсянико-Куликовского (ф. 1000).23</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Ознакомление с фондами Российского Государственного исторического архива Санкт-Петербурга позволило также выявить материал о научной и общественной деятельности Ковалевского, ряд других документов, расширило наше представление об истории итальянского присутствия в Северном Причерноморье.</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Отметим наиболее важные для нас сведения из фондов (ф. 733, 740, 744) этого архива: о постоянном надзоре со стороны властей за преподавательской и общественной деятельностью Ковалевского в связи с донесениями об антиправительственной направленности и оппозиционном характере его лекций;24 его связи с Императорской Академией Наук и другие.25</w:t>
      </w: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Об итальянцах, проживавших в конце XVIII — начале XIX вв. на Крымском полуострове, позволил узнать фонд «Первый департамент министерства государственных имуществ» (ф. 383). Эти данные отразили судьбу итальянцев, не терявших надежды вновь обустроить некогда принадлежавшие их предкам торговые поселения на территории Черноморского побережья. Но эти времена, как оказалось, ушли безвозвратно.</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Значительный материал содержится в фондах Центрального государственного исторического Архива Москвы. Наиболее важным из них является фонд Московского Императорского университета (ф. 418). Здесь содержатся сведения о научно-педагогической и общественной деятельности Ковалевского почти за двадцать лет работы в этом университете (1877-1887,1906-1916). Было просмотрено 29 дел, из которых 13 относятся только к Ковалевскому. Это документы из описей под названием «Канцелярия Совета» и «Правление». В них отражены сведения о благотворительной деятельности Ковалевского, присвоении ему степени магистра государственного права,28 утверждении его в должности доцента,29 его участии в редактировании журналов «Юридический вестник» и «Критическое обозрение».30 Здесь же сведения о защите им диссертации на степень доктора государственного права,31 об утверждении Максима Максимовича в должности ординарного профессора по кафедре государственного права,32 об увольнении Ковалевского от службы,33 о назначении его на должность сверхштатного профессора после возвращения из иммиграции,34 об увековечивании памяти Ковалевского,35 о завещании ученого и его пожертвованиях университету.36</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Были изучены и отдельные документы из фонда Александра Ивановича Чупрова (ф. 2244). Это переписка Ковалевского с Чупровым (1891-1906): о деятельности Русской высшей школы общественных наук в Париже (1901), приглашении Чупрова для чтения лекций в школе (1903), об избрании Ковалевского членом первой Государственной Думы (1906);37 о чтении лекций по истории права и русских государственных учреждениях и русском фольклоре в Оксфордском и Калифорнийском университетах, Брюсселе и Париже, об участии в работе конгрессов социологов в Генуе и Париже и т.д. (всего 65 писем, три почтовые</w:t>
      </w: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открытки и одна телеграмма за апрель 1889 - 17 сентября 1906).38 Имеются здесь и черновые рукописи некоторых работ Ковалевского (1892).39</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В работе над диссертацией использовано не только документальное наследие отечественных архивов. В процессе её создания научный руководитель автора профессор СП. Карпов предоставил в наше распоряжение фотокопии некоторых постановлений Венецианского Сената из Государственного архива Венеции.40 Благодаря им нам удалось несколько уточнить данные, собранные Ковалевским в этом архиве около ста лет тому назад и широко использованные им в очерке «К ранней истории Азова».</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Изучение и использование всех выше указанных архивных материалов позволило значительно расширить и обновить наше представление о научной, учебной и общественной деятельности Ковалевского, уточнить «итальянскую» часть его научного наследия, определить тему нашего исследования, представить совершенно новые данные о научных планах учёного в этом направлении.</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Большое значение при написании диссертации и проведении источниковедческого анализа исследований Ковалевского имели опубликованные источники: документы административного, правового, экономического, военного характера из архивов Венеции и Генуи.41</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К числу последних относится полная публикация постановлений из фонда Венецианского Сената (Senato, Misti) Государственного архива Венеции за 1332-1334 гг. под редакцией Р. Чесси и М. Брунетти.42</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Особо следует отметить публикацию регест постановлений, относящихся к Романии за 1329 -1463 гг., французского учёного Ф. Тирье.43 Из них были выявлены и изучены регесты, имевшие отношение к венецианской Тане.</w:t>
      </w:r>
    </w:p>
    <w:p w:rsidR="006521E5" w:rsidRPr="006521E5" w:rsidRDefault="006521E5" w:rsidP="006521E5">
      <w:pPr>
        <w:ind w:firstLine="720"/>
        <w:jc w:val="both"/>
        <w:rPr>
          <w:rFonts w:ascii="Times New Roman" w:hAnsi="Times New Roman"/>
          <w:sz w:val="24"/>
        </w:rPr>
      </w:pPr>
    </w:p>
    <w:p w:rsidR="006521E5" w:rsidRPr="006521E5" w:rsidRDefault="006521E5" w:rsidP="006521E5">
      <w:pPr>
        <w:ind w:firstLine="720"/>
        <w:jc w:val="both"/>
        <w:rPr>
          <w:rFonts w:ascii="Times New Roman" w:hAnsi="Times New Roman"/>
          <w:sz w:val="24"/>
        </w:rPr>
      </w:pPr>
      <w:r w:rsidRPr="006521E5">
        <w:rPr>
          <w:rFonts w:ascii="Times New Roman" w:hAnsi="Times New Roman"/>
          <w:sz w:val="24"/>
        </w:rPr>
        <w:t>Выписки Ковалевского из фонда «Sindicati» и рукописного сборника «Liber Albus» из Государственного Архива Венеции отражали дипломатические соглашения Венеции в период XTV — XV вв. с\ ханами Золотой Орды и ^Генуей, прежде всего по вопросам существования венецианской Таны, взаимоотношений ее жителей с соседями (татарами и генуэзцами) и т.д. Для анализа этих выписок, а также в качестве дополнительного источника были использованы публикации</w:t>
      </w:r>
      <w:bookmarkStart w:id="0" w:name="_GoBack"/>
      <w:bookmarkEnd w:id="0"/>
    </w:p>
    <w:sectPr w:rsidR="006521E5" w:rsidRPr="006521E5" w:rsidSect="006521E5">
      <w:headerReference w:type="default" r:id="rId6"/>
      <w:pgSz w:w="11906" w:h="16838"/>
      <w:pgMar w:top="850" w:right="850" w:bottom="85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32E" w:rsidRDefault="00A7132E">
      <w:r>
        <w:separator/>
      </w:r>
    </w:p>
  </w:endnote>
  <w:endnote w:type="continuationSeparator" w:id="0">
    <w:p w:rsidR="00A7132E" w:rsidRDefault="00A71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32E" w:rsidRDefault="00A7132E">
      <w:r>
        <w:separator/>
      </w:r>
    </w:p>
  </w:footnote>
  <w:footnote w:type="continuationSeparator" w:id="0">
    <w:p w:rsidR="00A7132E" w:rsidRDefault="00A713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1E5" w:rsidRPr="00344E78" w:rsidRDefault="007211B7" w:rsidP="00235396">
    <w:pPr>
      <w:pStyle w:val="a3"/>
      <w:spacing w:line="360" w:lineRule="auto"/>
      <w:jc w:val="center"/>
      <w:rPr>
        <w:color w:val="1F497D"/>
      </w:rPr>
    </w:pPr>
    <w:hyperlink w:history="1">
      <w:r w:rsidR="006521E5" w:rsidRPr="001B5A18">
        <w:rPr>
          <w:rStyle w:val="a6"/>
        </w:rPr>
        <w:t>www.</w:t>
      </w:r>
      <w:r w:rsidR="006521E5" w:rsidRPr="001B5A18">
        <w:rPr>
          <w:rStyle w:val="a6"/>
          <w:lang w:val="en-US"/>
        </w:rPr>
        <w:t>diplomrus</w:t>
      </w:r>
      <w:r w:rsidR="006521E5" w:rsidRPr="001B5A18">
        <w:rPr>
          <w:rStyle w:val="a6"/>
        </w:rPr>
        <w:t>.</w:t>
      </w:r>
      <w:r w:rsidR="006521E5" w:rsidRPr="001B5A18">
        <w:rPr>
          <w:rStyle w:val="a6"/>
          <w:lang w:val="en-US"/>
        </w:rPr>
        <w:t>ru</w:t>
      </w:r>
      <w:r w:rsidR="006521E5" w:rsidRPr="001B5A18">
        <w:rPr>
          <w:rStyle w:val="a6"/>
        </w:rPr>
        <w:t xml:space="preserve"> </w:t>
      </w:r>
    </w:hyperlink>
    <w:r w:rsidR="006521E5" w:rsidRPr="00344E78">
      <w:rPr>
        <w:color w:val="1F497D"/>
      </w:rPr>
      <w:t xml:space="preserve">® </w:t>
    </w:r>
  </w:p>
  <w:p w:rsidR="006521E5" w:rsidRPr="00F70D7A" w:rsidRDefault="006521E5" w:rsidP="00235396">
    <w:pPr>
      <w:pStyle w:val="a3"/>
      <w:spacing w:line="360" w:lineRule="auto"/>
      <w:jc w:val="center"/>
      <w:rPr>
        <w:color w:val="1F497D"/>
        <w:sz w:val="28"/>
        <w:szCs w:val="28"/>
      </w:rPr>
    </w:pPr>
    <w:r w:rsidRPr="00034750">
      <w:rPr>
        <w:color w:val="1F497D"/>
      </w:rPr>
      <w:t>Авторское выполнение научных работ любой сложности – грамотно и в срок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07E7"/>
    <w:rsid w:val="00111FFB"/>
    <w:rsid w:val="00183DE6"/>
    <w:rsid w:val="0023368D"/>
    <w:rsid w:val="00235396"/>
    <w:rsid w:val="00260930"/>
    <w:rsid w:val="002A544C"/>
    <w:rsid w:val="003D169E"/>
    <w:rsid w:val="00464C08"/>
    <w:rsid w:val="004A2652"/>
    <w:rsid w:val="005B0518"/>
    <w:rsid w:val="006521E5"/>
    <w:rsid w:val="00710371"/>
    <w:rsid w:val="007211B7"/>
    <w:rsid w:val="007A63C4"/>
    <w:rsid w:val="008B2BC5"/>
    <w:rsid w:val="00A17D2C"/>
    <w:rsid w:val="00A7132E"/>
    <w:rsid w:val="00AA35B5"/>
    <w:rsid w:val="00B14FCC"/>
    <w:rsid w:val="00C378C1"/>
    <w:rsid w:val="00CB26FD"/>
    <w:rsid w:val="00DD765C"/>
    <w:rsid w:val="00DD7714"/>
    <w:rsid w:val="00F40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6032D4C-F154-408E-9E23-098765C01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35B5"/>
    <w:pPr>
      <w:spacing w:after="200" w:line="276" w:lineRule="auto"/>
    </w:pPr>
    <w:rPr>
      <w:rFonts w:ascii="Calibri" w:eastAsia="Calibri" w:hAnsi="Calibr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407E7"/>
    <w:pPr>
      <w:tabs>
        <w:tab w:val="center" w:pos="4819"/>
        <w:tab w:val="right" w:pos="9639"/>
      </w:tabs>
    </w:pPr>
  </w:style>
  <w:style w:type="paragraph" w:styleId="a5">
    <w:name w:val="footer"/>
    <w:basedOn w:val="a"/>
    <w:rsid w:val="00F407E7"/>
    <w:pPr>
      <w:tabs>
        <w:tab w:val="center" w:pos="4819"/>
        <w:tab w:val="right" w:pos="9639"/>
      </w:tabs>
    </w:pPr>
  </w:style>
  <w:style w:type="character" w:styleId="a6">
    <w:name w:val="Hyperlink"/>
    <w:basedOn w:val="a0"/>
    <w:rsid w:val="00F407E7"/>
    <w:rPr>
      <w:color w:val="0000FF"/>
      <w:u w:val="single"/>
    </w:rPr>
  </w:style>
  <w:style w:type="character" w:customStyle="1" w:styleId="a4">
    <w:name w:val="Верхній колонтитул Знак"/>
    <w:basedOn w:val="a0"/>
    <w:link w:val="a3"/>
    <w:locked/>
    <w:rsid w:val="00F407E7"/>
    <w:rPr>
      <w:sz w:val="24"/>
      <w:szCs w:val="24"/>
      <w:lang w:val="ru-RU" w:eastAsia="ru-RU" w:bidi="ar-SA"/>
    </w:rPr>
  </w:style>
  <w:style w:type="character" w:customStyle="1" w:styleId="2">
    <w:name w:val="Знак Знак2"/>
    <w:basedOn w:val="a0"/>
    <w:rsid w:val="0023539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4763</Words>
  <Characters>27150</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www.diplomrus.ru ®</vt:lpstr>
    </vt:vector>
  </TitlesOfParts>
  <Company/>
  <LinksUpToDate>false</LinksUpToDate>
  <CharactersWithSpaces>31850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www.diplomrus.ru ®</dc:title>
  <dc:subject/>
  <dc:creator>www.diplomrus.ru ®</dc:creator>
  <cp:keywords/>
  <dc:description/>
  <cp:lastModifiedBy>Irina</cp:lastModifiedBy>
  <cp:revision>2</cp:revision>
  <dcterms:created xsi:type="dcterms:W3CDTF">2014-09-18T15:24:00Z</dcterms:created>
  <dcterms:modified xsi:type="dcterms:W3CDTF">2014-09-18T15:24:00Z</dcterms:modified>
</cp:coreProperties>
</file>