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3B" w:rsidRPr="00997CA8" w:rsidRDefault="0002735F" w:rsidP="00A04F6A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Утверждены</w:t>
      </w:r>
      <w:r w:rsidR="000A163B" w:rsidRPr="00997CA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163B" w:rsidRPr="00997CA8" w:rsidRDefault="0002735F" w:rsidP="00A04F6A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постановлением</w:t>
      </w:r>
      <w:r w:rsidR="000A163B" w:rsidRPr="00997CA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163B" w:rsidRPr="00997CA8" w:rsidRDefault="000A163B" w:rsidP="00A04F6A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 xml:space="preserve">Кабинета Министров </w:t>
      </w:r>
    </w:p>
    <w:p w:rsidR="000A163B" w:rsidRPr="00997CA8" w:rsidRDefault="000A163B" w:rsidP="00A04F6A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 xml:space="preserve">Республики Татарстан </w:t>
      </w:r>
    </w:p>
    <w:p w:rsidR="000A163B" w:rsidRPr="00F16127" w:rsidRDefault="00A04F6A" w:rsidP="00A04F6A">
      <w:pPr>
        <w:spacing w:after="0" w:line="240" w:lineRule="auto"/>
        <w:ind w:firstLine="6946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16127" w:rsidRPr="00F16127">
        <w:rPr>
          <w:rFonts w:ascii="Times New Roman" w:eastAsia="Times New Roman" w:hAnsi="Times New Roman"/>
          <w:sz w:val="28"/>
          <w:szCs w:val="28"/>
        </w:rPr>
        <w:t>09.04.</w:t>
      </w:r>
      <w:r w:rsidR="00F16127">
        <w:rPr>
          <w:rFonts w:ascii="Times New Roman" w:eastAsia="Times New Roman" w:hAnsi="Times New Roman"/>
          <w:sz w:val="28"/>
          <w:szCs w:val="28"/>
          <w:lang w:val="en-US"/>
        </w:rPr>
        <w:t>2010</w:t>
      </w:r>
      <w:r w:rsidR="00F16127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F16127">
        <w:rPr>
          <w:rFonts w:ascii="Times New Roman" w:eastAsia="Times New Roman" w:hAnsi="Times New Roman"/>
          <w:sz w:val="28"/>
          <w:szCs w:val="28"/>
          <w:lang w:val="en-US"/>
        </w:rPr>
        <w:t>250</w:t>
      </w:r>
    </w:p>
    <w:p w:rsidR="000A163B" w:rsidRDefault="000A163B" w:rsidP="00A04F6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04F6A" w:rsidRPr="00997CA8" w:rsidRDefault="00A04F6A" w:rsidP="00A04F6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A04F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Методические рекомендации  по расчету размера платы за</w:t>
      </w:r>
    </w:p>
    <w:p w:rsidR="005B3F3B" w:rsidRDefault="005B3F3B" w:rsidP="00A04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жилищные услуги</w:t>
      </w:r>
    </w:p>
    <w:p w:rsidR="00A04F6A" w:rsidRDefault="00A04F6A" w:rsidP="00A04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F6A" w:rsidRPr="00997CA8" w:rsidRDefault="00A04F6A" w:rsidP="00A04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A04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Методические рекомендации  по расчету размера платы за жилищные услуги разработаны в целях обеспечения единства состава и классификации затрат, методов их учета для определения стоимости  оказания услуг.</w:t>
      </w:r>
    </w:p>
    <w:p w:rsidR="005B3F3B" w:rsidRPr="00997CA8" w:rsidRDefault="005B3F3B" w:rsidP="00A0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 состав платы за жилищные услуги включаются затраты на комплекс работ, за надлежащее исполнение которого в соответствии с договором несет ответственность управляющая организация. Ока</w:t>
      </w:r>
      <w:r w:rsidR="00C57299">
        <w:rPr>
          <w:rFonts w:ascii="Times New Roman" w:hAnsi="Times New Roman"/>
          <w:sz w:val="28"/>
          <w:szCs w:val="28"/>
        </w:rPr>
        <w:t xml:space="preserve">зание жилищных услуг </w:t>
      </w:r>
      <w:r w:rsidRPr="00997CA8">
        <w:rPr>
          <w:rFonts w:ascii="Times New Roman" w:hAnsi="Times New Roman"/>
          <w:sz w:val="28"/>
          <w:szCs w:val="28"/>
        </w:rPr>
        <w:t>может осуществлять</w:t>
      </w:r>
      <w:r w:rsidR="00C57299">
        <w:rPr>
          <w:rFonts w:ascii="Times New Roman" w:hAnsi="Times New Roman"/>
          <w:sz w:val="28"/>
          <w:szCs w:val="28"/>
        </w:rPr>
        <w:t>ся</w:t>
      </w:r>
      <w:r w:rsidRPr="00997CA8">
        <w:rPr>
          <w:rFonts w:ascii="Times New Roman" w:hAnsi="Times New Roman"/>
          <w:sz w:val="28"/>
          <w:szCs w:val="28"/>
        </w:rPr>
        <w:t xml:space="preserve"> как собственным персоналом</w:t>
      </w:r>
      <w:r w:rsidR="00C57299" w:rsidRPr="00C57299">
        <w:rPr>
          <w:rFonts w:ascii="Times New Roman" w:hAnsi="Times New Roman"/>
          <w:sz w:val="28"/>
          <w:szCs w:val="28"/>
        </w:rPr>
        <w:t xml:space="preserve"> </w:t>
      </w:r>
      <w:r w:rsidR="00C57299">
        <w:rPr>
          <w:rFonts w:ascii="Times New Roman" w:hAnsi="Times New Roman"/>
          <w:sz w:val="28"/>
          <w:szCs w:val="28"/>
        </w:rPr>
        <w:t>управляющей компании</w:t>
      </w:r>
      <w:r w:rsidRPr="00997CA8">
        <w:rPr>
          <w:rFonts w:ascii="Times New Roman" w:hAnsi="Times New Roman"/>
          <w:sz w:val="28"/>
          <w:szCs w:val="28"/>
        </w:rPr>
        <w:t>, так посредством привлечения к выполнению конкретной жилищной услуги специализированной подрядной организации по результатам конкурсного отбора</w:t>
      </w:r>
      <w:r w:rsidRPr="00997CA8">
        <w:rPr>
          <w:sz w:val="28"/>
          <w:szCs w:val="28"/>
        </w:rPr>
        <w:t>.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A0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Расчетный период для оплаты жилищных услуг устанавливается равным календарному месяцу.</w:t>
      </w:r>
    </w:p>
    <w:p w:rsidR="005B3F3B" w:rsidRPr="00997CA8" w:rsidRDefault="005B3F3B" w:rsidP="00A0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Заработная плата рабочих, непосредственно занятых уборкой территорий домовладений, обслуживанием мусоропроводов, уборкой лестничных клеток, очи</w:t>
      </w:r>
      <w:r w:rsidR="00692875">
        <w:rPr>
          <w:rFonts w:ascii="Times New Roman" w:hAnsi="Times New Roman"/>
          <w:bCs/>
          <w:sz w:val="28"/>
          <w:szCs w:val="28"/>
        </w:rPr>
        <w:t>сткой</w:t>
      </w:r>
      <w:r w:rsidRPr="00997CA8">
        <w:rPr>
          <w:rFonts w:ascii="Times New Roman" w:hAnsi="Times New Roman"/>
          <w:bCs/>
          <w:sz w:val="28"/>
          <w:szCs w:val="28"/>
        </w:rPr>
        <w:t xml:space="preserve"> шахт мусоропроводов</w:t>
      </w:r>
      <w:r w:rsidR="00E61859">
        <w:rPr>
          <w:rFonts w:ascii="Times New Roman" w:hAnsi="Times New Roman"/>
          <w:bCs/>
          <w:sz w:val="28"/>
          <w:szCs w:val="28"/>
        </w:rPr>
        <w:t>,</w:t>
      </w:r>
      <w:r w:rsidRPr="00997CA8">
        <w:rPr>
          <w:rFonts w:ascii="Times New Roman" w:hAnsi="Times New Roman"/>
          <w:bCs/>
          <w:sz w:val="28"/>
          <w:szCs w:val="28"/>
        </w:rPr>
        <w:t xml:space="preserve"> и других рабочих определяется исходя из нормативной трудоемкости (нормативной численности рабочих) и стоимости работ. Заработная плата р</w:t>
      </w:r>
      <w:r w:rsidR="00C57299">
        <w:rPr>
          <w:rFonts w:ascii="Times New Roman" w:hAnsi="Times New Roman"/>
          <w:bCs/>
          <w:sz w:val="28"/>
          <w:szCs w:val="28"/>
        </w:rPr>
        <w:t>абочих не должна превышать суммы оплаты труда, определяемой</w:t>
      </w:r>
      <w:r w:rsidRPr="00997CA8">
        <w:rPr>
          <w:rFonts w:ascii="Times New Roman" w:hAnsi="Times New Roman"/>
          <w:bCs/>
          <w:sz w:val="28"/>
          <w:szCs w:val="28"/>
        </w:rPr>
        <w:t xml:space="preserve"> на основании заключенных договоров, и не должна быть ниже минимального размера оплаты труда, установленного законодательством. </w:t>
      </w:r>
    </w:p>
    <w:p w:rsidR="005B3F3B" w:rsidRPr="00997CA8" w:rsidRDefault="005B3F3B" w:rsidP="00A04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Нормативную трудоемкость работ рекомендуется определять на основании норм времени и нормативов численности с учетом Рекомендаций по нормированию труда работников, занятых содержанием и ремонтом</w:t>
      </w:r>
      <w:r w:rsidR="00C57299">
        <w:rPr>
          <w:rFonts w:ascii="Times New Roman" w:hAnsi="Times New Roman"/>
          <w:bCs/>
          <w:sz w:val="28"/>
          <w:szCs w:val="28"/>
        </w:rPr>
        <w:t xml:space="preserve"> жилищного фонда, утвержденных п</w:t>
      </w:r>
      <w:r w:rsidRPr="00997CA8">
        <w:rPr>
          <w:rFonts w:ascii="Times New Roman" w:hAnsi="Times New Roman"/>
          <w:bCs/>
          <w:sz w:val="28"/>
          <w:szCs w:val="28"/>
        </w:rPr>
        <w:t xml:space="preserve">риказом Госстроя России от 9 декабря 1999г. № 139. </w:t>
      </w:r>
    </w:p>
    <w:p w:rsidR="005B3F3B" w:rsidRPr="00997CA8" w:rsidRDefault="005B3F3B" w:rsidP="00A04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Работы по текущем</w:t>
      </w:r>
      <w:r w:rsidR="00692875">
        <w:rPr>
          <w:rFonts w:ascii="Times New Roman" w:hAnsi="Times New Roman"/>
          <w:sz w:val="28"/>
          <w:szCs w:val="28"/>
        </w:rPr>
        <w:t>у ремонту жилого здания, текущему</w:t>
      </w:r>
      <w:r w:rsidRPr="00997CA8">
        <w:rPr>
          <w:rFonts w:ascii="Times New Roman" w:hAnsi="Times New Roman"/>
          <w:sz w:val="28"/>
          <w:szCs w:val="28"/>
        </w:rPr>
        <w:t xml:space="preserve"> ремонт</w:t>
      </w:r>
      <w:r w:rsidR="00692875">
        <w:rPr>
          <w:rFonts w:ascii="Times New Roman" w:hAnsi="Times New Roman"/>
          <w:sz w:val="28"/>
          <w:szCs w:val="28"/>
        </w:rPr>
        <w:t>у и содержанию</w:t>
      </w:r>
      <w:r w:rsidRPr="00997CA8">
        <w:rPr>
          <w:rFonts w:ascii="Times New Roman" w:hAnsi="Times New Roman"/>
          <w:sz w:val="28"/>
          <w:szCs w:val="28"/>
        </w:rPr>
        <w:t xml:space="preserve"> внутридомовых санит</w:t>
      </w:r>
      <w:r w:rsidR="00692875">
        <w:rPr>
          <w:rFonts w:ascii="Times New Roman" w:hAnsi="Times New Roman"/>
          <w:sz w:val="28"/>
          <w:szCs w:val="28"/>
        </w:rPr>
        <w:t>арных технических сетей, текущему</w:t>
      </w:r>
      <w:r w:rsidRPr="00997CA8">
        <w:rPr>
          <w:rFonts w:ascii="Times New Roman" w:hAnsi="Times New Roman"/>
          <w:sz w:val="28"/>
          <w:szCs w:val="28"/>
        </w:rPr>
        <w:t xml:space="preserve"> ремонт</w:t>
      </w:r>
      <w:r w:rsidR="00692875">
        <w:rPr>
          <w:rFonts w:ascii="Times New Roman" w:hAnsi="Times New Roman"/>
          <w:sz w:val="28"/>
          <w:szCs w:val="28"/>
        </w:rPr>
        <w:t>у и содержанию</w:t>
      </w:r>
      <w:r w:rsidRPr="00997CA8">
        <w:rPr>
          <w:rFonts w:ascii="Times New Roman" w:hAnsi="Times New Roman"/>
          <w:sz w:val="28"/>
          <w:szCs w:val="28"/>
        </w:rPr>
        <w:t xml:space="preserve"> внутридомового</w:t>
      </w:r>
      <w:r w:rsidR="00692875">
        <w:rPr>
          <w:rFonts w:ascii="Times New Roman" w:hAnsi="Times New Roman"/>
          <w:sz w:val="28"/>
          <w:szCs w:val="28"/>
        </w:rPr>
        <w:t xml:space="preserve"> центрального отопления, текущему</w:t>
      </w:r>
      <w:r w:rsidRPr="00997CA8">
        <w:rPr>
          <w:rFonts w:ascii="Times New Roman" w:hAnsi="Times New Roman"/>
          <w:sz w:val="28"/>
          <w:szCs w:val="28"/>
        </w:rPr>
        <w:t xml:space="preserve"> ремонт</w:t>
      </w:r>
      <w:r w:rsidR="00692875">
        <w:rPr>
          <w:rFonts w:ascii="Times New Roman" w:hAnsi="Times New Roman"/>
          <w:sz w:val="28"/>
          <w:szCs w:val="28"/>
        </w:rPr>
        <w:t>у и содержанию</w:t>
      </w:r>
      <w:r w:rsidRPr="00997CA8">
        <w:rPr>
          <w:rFonts w:ascii="Times New Roman" w:hAnsi="Times New Roman"/>
          <w:sz w:val="28"/>
          <w:szCs w:val="28"/>
        </w:rPr>
        <w:t xml:space="preserve"> внутридомовых электросетей осуществляются по договору с обслуживающей организацией или физическим лицом. Работы по оказанию жилищных услуг, выполняемые специализированными подрядными организациями (физическим лицом)</w:t>
      </w:r>
      <w:r w:rsidR="00C57299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оплачиваются на основании актов выполненных работ.</w:t>
      </w:r>
    </w:p>
    <w:p w:rsidR="005B3F3B" w:rsidRDefault="005B3F3B" w:rsidP="00A04F6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04F6A" w:rsidRDefault="00A04F6A" w:rsidP="00A04F6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04F6A" w:rsidRDefault="00A04F6A" w:rsidP="00A04F6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04F6A" w:rsidRPr="00997CA8" w:rsidRDefault="00A04F6A" w:rsidP="00A04F6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B3F3B" w:rsidRPr="00997CA8" w:rsidRDefault="005B3F3B" w:rsidP="00A04F6A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Базовый перечень работ по управлению </w:t>
      </w:r>
      <w:r w:rsidRPr="00997CA8">
        <w:rPr>
          <w:rFonts w:ascii="Times New Roman" w:hAnsi="Times New Roman"/>
          <w:b/>
          <w:sz w:val="28"/>
          <w:szCs w:val="32"/>
        </w:rPr>
        <w:t>многоквартирными домами</w:t>
      </w:r>
      <w:r w:rsidRPr="00997CA8">
        <w:rPr>
          <w:rFonts w:ascii="Times New Roman" w:hAnsi="Times New Roman"/>
          <w:b/>
          <w:sz w:val="28"/>
          <w:szCs w:val="28"/>
        </w:rPr>
        <w:t xml:space="preserve"> </w:t>
      </w:r>
    </w:p>
    <w:p w:rsidR="005B3F3B" w:rsidRPr="00997CA8" w:rsidRDefault="00E61859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услугу</w:t>
      </w:r>
      <w:r w:rsidR="005B3F3B" w:rsidRPr="00997CA8">
        <w:rPr>
          <w:rFonts w:ascii="Times New Roman" w:hAnsi="Times New Roman"/>
          <w:sz w:val="28"/>
          <w:szCs w:val="28"/>
        </w:rPr>
        <w:t xml:space="preserve"> по управлению многоквартирным домом включа</w:t>
      </w:r>
      <w:r w:rsidR="0069287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C57299" w:rsidRDefault="00A04F6A" w:rsidP="00A04F6A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99">
        <w:rPr>
          <w:rFonts w:ascii="Times New Roman" w:hAnsi="Times New Roman"/>
          <w:sz w:val="28"/>
          <w:szCs w:val="28"/>
        </w:rPr>
        <w:t xml:space="preserve"> </w:t>
      </w:r>
      <w:r w:rsidR="005B3F3B" w:rsidRPr="00C57299">
        <w:rPr>
          <w:rFonts w:ascii="Times New Roman" w:hAnsi="Times New Roman"/>
          <w:sz w:val="28"/>
          <w:szCs w:val="28"/>
        </w:rPr>
        <w:t>Договорная работа: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проведение выбора исполнителей (подрядных, в т.ч. специализированных организаций) для выполнения работ и оказания услуг по содержанию и текущему ремонту общего имущества и заключение с ними от имени и за счет собственников помещений (д</w:t>
      </w:r>
      <w:r w:rsidR="00C57299">
        <w:rPr>
          <w:rFonts w:ascii="Times New Roman" w:hAnsi="Times New Roman"/>
          <w:sz w:val="28"/>
          <w:szCs w:val="28"/>
        </w:rPr>
        <w:t xml:space="preserve">алее - Собственников) договоров </w:t>
      </w:r>
      <w:r w:rsidRPr="00997CA8">
        <w:rPr>
          <w:rFonts w:ascii="Times New Roman" w:hAnsi="Times New Roman"/>
          <w:sz w:val="28"/>
          <w:szCs w:val="28"/>
        </w:rPr>
        <w:t xml:space="preserve"> либо обеспечение выполнения работ и оказания услуг по содержанию и текущему ремонту общего имущества самостоятельно;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заключение от  имени Собственников (или их представителей)  договоров с организациями – поставщиками коммунальных услуг;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заключение договоров с арендаторами общедомового имущества и ведение соответствующей документации;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заключение договоров на подключение к общедомовым инженерным и коммунальным сетям.</w:t>
      </w:r>
    </w:p>
    <w:p w:rsidR="005B3F3B" w:rsidRPr="00C57299" w:rsidRDefault="0002735F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99">
        <w:rPr>
          <w:rFonts w:ascii="Times New Roman" w:hAnsi="Times New Roman"/>
          <w:sz w:val="28"/>
          <w:szCs w:val="28"/>
        </w:rPr>
        <w:t xml:space="preserve">1.2. </w:t>
      </w:r>
      <w:r w:rsidR="005B3F3B" w:rsidRPr="00C57299">
        <w:rPr>
          <w:rFonts w:ascii="Times New Roman" w:hAnsi="Times New Roman"/>
          <w:sz w:val="28"/>
          <w:szCs w:val="28"/>
        </w:rPr>
        <w:t>Защита интересов Собственников: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осуществление систематического контроля за качеством</w:t>
      </w:r>
      <w:r w:rsidR="0002735F" w:rsidRPr="00997CA8">
        <w:rPr>
          <w:rFonts w:ascii="Times New Roman" w:hAnsi="Times New Roman"/>
          <w:sz w:val="28"/>
          <w:szCs w:val="28"/>
        </w:rPr>
        <w:t xml:space="preserve"> предоставления жилищных и коммунальных</w:t>
      </w:r>
      <w:r w:rsidRPr="00997CA8">
        <w:rPr>
          <w:rFonts w:ascii="Times New Roman" w:hAnsi="Times New Roman"/>
          <w:sz w:val="28"/>
          <w:szCs w:val="28"/>
        </w:rPr>
        <w:t xml:space="preserve"> услуг, работ подрядчиков и за исполнением иных договорных обязательств;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принятие и актирование работ и услуг, выполненных по заключенным с подрядчиками договорам;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представление интересов Собственников, связанных с управлением многоквартирным домом, в </w:t>
      </w:r>
      <w:r w:rsidR="00E61859">
        <w:rPr>
          <w:rFonts w:ascii="Times New Roman" w:hAnsi="Times New Roman"/>
          <w:sz w:val="28"/>
          <w:szCs w:val="28"/>
        </w:rPr>
        <w:t xml:space="preserve">органах государственной власти </w:t>
      </w:r>
      <w:r w:rsidRPr="00997CA8">
        <w:rPr>
          <w:rFonts w:ascii="Times New Roman" w:hAnsi="Times New Roman"/>
          <w:sz w:val="28"/>
          <w:szCs w:val="28"/>
        </w:rPr>
        <w:t>и других организациях;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обеспечение сохранности и надлежащего использования объектов, входящих в состав общего имущества многоквартирного дома;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взыскание </w:t>
      </w:r>
      <w:r w:rsidR="0002735F" w:rsidRPr="00997CA8">
        <w:rPr>
          <w:rFonts w:ascii="Times New Roman" w:hAnsi="Times New Roman"/>
          <w:sz w:val="28"/>
          <w:szCs w:val="28"/>
        </w:rPr>
        <w:t xml:space="preserve">задолженности по оплате жилищных и </w:t>
      </w:r>
      <w:r w:rsidRPr="00997CA8">
        <w:rPr>
          <w:rFonts w:ascii="Times New Roman" w:hAnsi="Times New Roman"/>
          <w:sz w:val="28"/>
          <w:szCs w:val="28"/>
        </w:rPr>
        <w:t>коммунальных услуг;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перерасчет размера платы за коммунальные услуги при предоставлении </w:t>
      </w:r>
      <w:r w:rsidR="00083E5E" w:rsidRPr="00997CA8">
        <w:rPr>
          <w:rFonts w:ascii="Times New Roman" w:hAnsi="Times New Roman"/>
          <w:sz w:val="28"/>
          <w:szCs w:val="28"/>
        </w:rPr>
        <w:t xml:space="preserve"> их </w:t>
      </w:r>
      <w:r w:rsidRPr="00997CA8">
        <w:rPr>
          <w:rFonts w:ascii="Times New Roman" w:hAnsi="Times New Roman"/>
          <w:sz w:val="28"/>
          <w:szCs w:val="28"/>
        </w:rPr>
        <w:t>ненадлежащего качества (в том числе меньшего объема и (или) с перерывами, превышающим</w:t>
      </w:r>
      <w:r w:rsidR="00C57299">
        <w:rPr>
          <w:rFonts w:ascii="Times New Roman" w:hAnsi="Times New Roman"/>
          <w:sz w:val="28"/>
          <w:szCs w:val="28"/>
        </w:rPr>
        <w:t>и</w:t>
      </w:r>
      <w:r w:rsidRPr="00997CA8">
        <w:rPr>
          <w:rFonts w:ascii="Times New Roman" w:hAnsi="Times New Roman"/>
          <w:sz w:val="28"/>
          <w:szCs w:val="28"/>
        </w:rPr>
        <w:t xml:space="preserve"> допустимую продолжительность).</w:t>
      </w:r>
    </w:p>
    <w:p w:rsidR="005B3F3B" w:rsidRPr="00C57299" w:rsidRDefault="0002735F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99">
        <w:rPr>
          <w:rFonts w:ascii="Times New Roman" w:hAnsi="Times New Roman"/>
          <w:sz w:val="28"/>
          <w:szCs w:val="28"/>
        </w:rPr>
        <w:t>1.3.</w:t>
      </w:r>
      <w:r w:rsidR="00083E5E" w:rsidRPr="00C57299">
        <w:rPr>
          <w:rFonts w:ascii="Times New Roman" w:hAnsi="Times New Roman"/>
          <w:sz w:val="28"/>
          <w:szCs w:val="28"/>
        </w:rPr>
        <w:t>Работа с обращениями граждан</w:t>
      </w:r>
      <w:r w:rsidR="005B3F3B" w:rsidRPr="00C57299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установление и актирование факта неисполнения или ненадлежащего исполнения подрядчиком договорных обязательств;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участие в составлении соответствующих актов;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отстаивание интересов Собственников в соответствующих организ</w:t>
      </w:r>
      <w:r w:rsidR="00C57299">
        <w:rPr>
          <w:rFonts w:ascii="Times New Roman" w:hAnsi="Times New Roman"/>
          <w:sz w:val="28"/>
          <w:szCs w:val="28"/>
        </w:rPr>
        <w:t>ациях и органах</w:t>
      </w:r>
      <w:r w:rsidR="00E61859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="00C57299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введение учета </w:t>
      </w:r>
      <w:r w:rsidR="00083E5E" w:rsidRPr="00997CA8">
        <w:rPr>
          <w:rFonts w:ascii="Times New Roman" w:hAnsi="Times New Roman"/>
          <w:sz w:val="28"/>
          <w:szCs w:val="28"/>
        </w:rPr>
        <w:t>обращений (заявлений, жалоб, предложения</w:t>
      </w:r>
      <w:r w:rsidRPr="00997CA8">
        <w:rPr>
          <w:rFonts w:ascii="Times New Roman" w:hAnsi="Times New Roman"/>
          <w:sz w:val="28"/>
          <w:szCs w:val="28"/>
        </w:rPr>
        <w:t xml:space="preserve">) Собственников </w:t>
      </w:r>
      <w:r w:rsidR="00C57299">
        <w:rPr>
          <w:rFonts w:ascii="Times New Roman" w:hAnsi="Times New Roman"/>
          <w:sz w:val="28"/>
          <w:szCs w:val="28"/>
        </w:rPr>
        <w:t>о режиме и качестве</w:t>
      </w:r>
      <w:r w:rsidRPr="00997CA8">
        <w:rPr>
          <w:rFonts w:ascii="Times New Roman" w:hAnsi="Times New Roman"/>
          <w:sz w:val="28"/>
          <w:szCs w:val="28"/>
        </w:rPr>
        <w:t xml:space="preserve"> предоставления коммунальных услуг, учет их исполнения;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в течение 2 рабочих дней с даты получения </w:t>
      </w:r>
      <w:r w:rsidR="00083E5E" w:rsidRPr="00997CA8">
        <w:rPr>
          <w:rFonts w:ascii="Times New Roman" w:hAnsi="Times New Roman"/>
          <w:sz w:val="28"/>
          <w:szCs w:val="28"/>
        </w:rPr>
        <w:t>обращени</w:t>
      </w:r>
      <w:r w:rsidR="00C57299">
        <w:rPr>
          <w:rFonts w:ascii="Times New Roman" w:hAnsi="Times New Roman"/>
          <w:sz w:val="28"/>
          <w:szCs w:val="28"/>
        </w:rPr>
        <w:t>й (заявлений, жалоб, предложений</w:t>
      </w:r>
      <w:r w:rsidR="00083E5E" w:rsidRPr="00997CA8">
        <w:rPr>
          <w:rFonts w:ascii="Times New Roman" w:hAnsi="Times New Roman"/>
          <w:sz w:val="28"/>
          <w:szCs w:val="28"/>
        </w:rPr>
        <w:t xml:space="preserve">) </w:t>
      </w:r>
      <w:r w:rsidRPr="00997CA8">
        <w:rPr>
          <w:rFonts w:ascii="Times New Roman" w:hAnsi="Times New Roman"/>
          <w:sz w:val="28"/>
          <w:szCs w:val="28"/>
        </w:rPr>
        <w:t>направ</w:t>
      </w:r>
      <w:r w:rsidR="00083E5E" w:rsidRPr="00997CA8">
        <w:rPr>
          <w:rFonts w:ascii="Times New Roman" w:hAnsi="Times New Roman"/>
          <w:sz w:val="28"/>
          <w:szCs w:val="28"/>
        </w:rPr>
        <w:t>ление потребителю извещения об их</w:t>
      </w:r>
      <w:r w:rsidRPr="00997CA8">
        <w:rPr>
          <w:rFonts w:ascii="Times New Roman" w:hAnsi="Times New Roman"/>
          <w:sz w:val="28"/>
          <w:szCs w:val="28"/>
        </w:rPr>
        <w:t xml:space="preserve"> приеме и последующем уд</w:t>
      </w:r>
      <w:r w:rsidR="00083E5E" w:rsidRPr="00997CA8">
        <w:rPr>
          <w:rFonts w:ascii="Times New Roman" w:hAnsi="Times New Roman"/>
          <w:sz w:val="28"/>
          <w:szCs w:val="28"/>
        </w:rPr>
        <w:t>овлетворении либо об отказе в их</w:t>
      </w:r>
      <w:r w:rsidRPr="00997CA8">
        <w:rPr>
          <w:rFonts w:ascii="Times New Roman" w:hAnsi="Times New Roman"/>
          <w:sz w:val="28"/>
          <w:szCs w:val="28"/>
        </w:rPr>
        <w:t xml:space="preserve"> удовлетворении с указанием причин отказа;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по требованию Собственников (и</w:t>
      </w:r>
      <w:r w:rsidR="00C57299">
        <w:rPr>
          <w:rFonts w:ascii="Times New Roman" w:hAnsi="Times New Roman"/>
          <w:sz w:val="28"/>
          <w:szCs w:val="28"/>
        </w:rPr>
        <w:t>ли их представителей) направление</w:t>
      </w:r>
      <w:r w:rsidRPr="00997CA8">
        <w:rPr>
          <w:rFonts w:ascii="Times New Roman" w:hAnsi="Times New Roman"/>
          <w:sz w:val="28"/>
          <w:szCs w:val="28"/>
        </w:rPr>
        <w:t xml:space="preserve"> своего представителя для выяснения причин непредоставления или предоставления коммунальных услуг ненадлежащего качества (с составлением соответствующего акта), а также акта, фиксирующего вред, причиненный жизни, здоровью или имуществу потребителя в связи с авариями, стихийными бедствиями, отсутствием или некачественным предоставлением коммунальных услуг;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произведение по требованию Собственников сверки платы за коммунальные услуги и не позднее 3 рабочих дней выдача документов, подтверждающих правильность начисления потребителю платежей.</w:t>
      </w:r>
    </w:p>
    <w:p w:rsidR="005B3F3B" w:rsidRPr="00C57299" w:rsidRDefault="00083E5E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99">
        <w:rPr>
          <w:rFonts w:ascii="Times New Roman" w:hAnsi="Times New Roman"/>
          <w:sz w:val="28"/>
          <w:szCs w:val="28"/>
        </w:rPr>
        <w:t xml:space="preserve">1.4. </w:t>
      </w:r>
      <w:r w:rsidR="005B3F3B" w:rsidRPr="00C57299">
        <w:rPr>
          <w:rFonts w:ascii="Times New Roman" w:hAnsi="Times New Roman"/>
          <w:sz w:val="28"/>
          <w:szCs w:val="28"/>
        </w:rPr>
        <w:t>Организационно-оперативное управление: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подготовка и представление Собственникам предло</w:t>
      </w:r>
      <w:r w:rsidR="001304F9">
        <w:rPr>
          <w:rFonts w:ascii="Times New Roman" w:hAnsi="Times New Roman"/>
          <w:sz w:val="28"/>
          <w:szCs w:val="28"/>
        </w:rPr>
        <w:t>жений</w:t>
      </w:r>
      <w:r w:rsidRPr="00997CA8">
        <w:rPr>
          <w:rFonts w:ascii="Times New Roman" w:hAnsi="Times New Roman"/>
          <w:sz w:val="28"/>
          <w:szCs w:val="28"/>
        </w:rPr>
        <w:t xml:space="preserve"> о проведении капитального ремонта многоквартирного дома, </w:t>
      </w:r>
      <w:r w:rsidR="001304F9">
        <w:rPr>
          <w:rFonts w:ascii="Times New Roman" w:hAnsi="Times New Roman"/>
          <w:sz w:val="28"/>
          <w:szCs w:val="28"/>
        </w:rPr>
        <w:t>о перечне и сроках</w:t>
      </w:r>
      <w:r w:rsidRPr="00997CA8">
        <w:rPr>
          <w:rFonts w:ascii="Times New Roman" w:hAnsi="Times New Roman"/>
          <w:sz w:val="28"/>
          <w:szCs w:val="28"/>
        </w:rPr>
        <w:t xml:space="preserve"> проведения работ по капитальному рем</w:t>
      </w:r>
      <w:r w:rsidR="001304F9">
        <w:rPr>
          <w:rFonts w:ascii="Times New Roman" w:hAnsi="Times New Roman"/>
          <w:sz w:val="28"/>
          <w:szCs w:val="28"/>
        </w:rPr>
        <w:t>онту и смете на их проведение, о размере</w:t>
      </w:r>
      <w:r w:rsidRPr="00997CA8">
        <w:rPr>
          <w:rFonts w:ascii="Times New Roman" w:hAnsi="Times New Roman"/>
          <w:sz w:val="28"/>
          <w:szCs w:val="28"/>
        </w:rPr>
        <w:t xml:space="preserve"> платежа за капитальный ремонт для каждого Собственника помещения;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обеспечение подготовки многоквартирного дома к сезонной эксплуатации;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обеспечение аварийно-диспетчерского (аварийного) обслуживания многоквартирного дома; 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проведение в установленные сроки технических осмотров многоквартирного дома и корректировка данных, отражающих состояние дома, в соответствии с результатами осмотра;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ведение и хранение технической документации (базы данных) на многоквартирный дом, внутридомовое инженерное оборудование и объекты придомового благоу</w:t>
      </w:r>
      <w:r w:rsidR="001304F9">
        <w:rPr>
          <w:rFonts w:ascii="Times New Roman" w:hAnsi="Times New Roman"/>
          <w:sz w:val="28"/>
          <w:szCs w:val="28"/>
        </w:rPr>
        <w:t>стройства, а также бухгалтерской, статистической</w:t>
      </w:r>
      <w:r w:rsidRPr="00997CA8">
        <w:rPr>
          <w:rFonts w:ascii="Times New Roman" w:hAnsi="Times New Roman"/>
          <w:sz w:val="28"/>
          <w:szCs w:val="28"/>
        </w:rPr>
        <w:t>, хозяйственно-финансо</w:t>
      </w:r>
      <w:r w:rsidR="001304F9">
        <w:rPr>
          <w:rFonts w:ascii="Times New Roman" w:hAnsi="Times New Roman"/>
          <w:sz w:val="28"/>
          <w:szCs w:val="28"/>
        </w:rPr>
        <w:t>вой документации и расчетов, связанных</w:t>
      </w:r>
      <w:r w:rsidRPr="00997CA8">
        <w:rPr>
          <w:rFonts w:ascii="Times New Roman" w:hAnsi="Times New Roman"/>
          <w:sz w:val="28"/>
          <w:szCs w:val="28"/>
        </w:rPr>
        <w:t xml:space="preserve"> с исполнением договора;</w:t>
      </w:r>
      <w:r w:rsidRPr="00997CA8">
        <w:rPr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>устранение неисправностей по факту их обнаружения или по обращениям Собственников и ин</w:t>
      </w:r>
      <w:r w:rsidR="001304F9">
        <w:rPr>
          <w:rFonts w:ascii="Times New Roman" w:hAnsi="Times New Roman"/>
          <w:sz w:val="28"/>
          <w:szCs w:val="28"/>
        </w:rPr>
        <w:t>ых нанимателей в сроки</w:t>
      </w:r>
      <w:r w:rsidR="00692875">
        <w:rPr>
          <w:rFonts w:ascii="Times New Roman" w:hAnsi="Times New Roman"/>
          <w:sz w:val="28"/>
          <w:szCs w:val="28"/>
        </w:rPr>
        <w:t xml:space="preserve">, установленные </w:t>
      </w:r>
      <w:r w:rsidRPr="00997CA8">
        <w:rPr>
          <w:rFonts w:ascii="Times New Roman" w:hAnsi="Times New Roman"/>
          <w:sz w:val="28"/>
          <w:szCs w:val="28"/>
        </w:rPr>
        <w:t xml:space="preserve"> согласно таблице 1.1</w:t>
      </w:r>
      <w:r w:rsidR="001304F9">
        <w:rPr>
          <w:rFonts w:ascii="Times New Roman" w:hAnsi="Times New Roman"/>
          <w:sz w:val="28"/>
          <w:szCs w:val="28"/>
        </w:rPr>
        <w:t xml:space="preserve"> к настоящим Методическим рекомендациям</w:t>
      </w:r>
      <w:r w:rsidRPr="00997CA8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проведение мероприятий по повышению энергоэффективности и ресурсосбережению (использование энергосберегающих технологий и приборов);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ведение технического и эксплуатационного паспортов;</w:t>
      </w:r>
    </w:p>
    <w:p w:rsidR="005B3F3B" w:rsidRPr="00997CA8" w:rsidRDefault="001304F9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="005B3F3B" w:rsidRPr="00997CA8">
        <w:rPr>
          <w:rFonts w:ascii="Times New Roman" w:hAnsi="Times New Roman"/>
          <w:sz w:val="28"/>
          <w:szCs w:val="28"/>
        </w:rPr>
        <w:t xml:space="preserve"> функций, связанных с регистрацией граждан (взаимодействие с органами правопорядка и др.);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управляющие организации и лица, оказывающие услуги и выполняющие работы при управлении многоквартирным домом, отвечают перед Собственниками помещений за нарушение своих обязательств и несут ответственность за ненадлежащее содержание общего имущества в соответствии с законодательством Российской Федерации и договором. </w:t>
      </w:r>
    </w:p>
    <w:p w:rsidR="005B3F3B" w:rsidRPr="001304F9" w:rsidRDefault="00083E5E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04F9">
        <w:rPr>
          <w:rFonts w:ascii="Times New Roman" w:hAnsi="Times New Roman"/>
          <w:sz w:val="28"/>
          <w:szCs w:val="28"/>
        </w:rPr>
        <w:t xml:space="preserve">1.5. </w:t>
      </w:r>
      <w:r w:rsidR="005B3F3B" w:rsidRPr="001304F9">
        <w:rPr>
          <w:rFonts w:ascii="Times New Roman" w:hAnsi="Times New Roman"/>
          <w:sz w:val="28"/>
          <w:szCs w:val="28"/>
        </w:rPr>
        <w:t>Ведение бухгалтерии (финансово-экономическая деятельность):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формирование счетов-фактур;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ведение бухгалтерской отчетности и лицевых счетов жилых домов и проживающих в них жильцов;</w:t>
      </w:r>
    </w:p>
    <w:p w:rsidR="005B3F3B" w:rsidRPr="00997CA8" w:rsidRDefault="005B3F3B" w:rsidP="00A04F6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произведение начислений, сборов, перерасчета платежей за жилищные, коммунальные и иные услуги в порядке и сроки, установленные законодательством, представление к оплате собственникам счета в срок до 10 числа месяца, следующего за расчетным, самостоятельно либо путем привлечения третьих лиц и контроль за исполнением ими договорных обязательств;</w:t>
      </w:r>
    </w:p>
    <w:p w:rsidR="00BE0DF1" w:rsidRPr="00997CA8" w:rsidRDefault="005B3F3B" w:rsidP="00BE0DF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при наличии коллективных (общедомовых) приборов учета ежемесячно, в </w:t>
      </w:r>
      <w:r w:rsidR="001304F9">
        <w:rPr>
          <w:rFonts w:ascii="Times New Roman" w:hAnsi="Times New Roman"/>
          <w:sz w:val="28"/>
          <w:szCs w:val="28"/>
        </w:rPr>
        <w:t>течение последней недели месяца</w:t>
      </w:r>
      <w:r w:rsidRPr="00997CA8">
        <w:rPr>
          <w:rFonts w:ascii="Times New Roman" w:hAnsi="Times New Roman"/>
          <w:sz w:val="28"/>
          <w:szCs w:val="28"/>
        </w:rPr>
        <w:t xml:space="preserve"> снятие их показаний и занесение в журнал учета </w:t>
      </w:r>
      <w:r w:rsidR="00BE0DF1" w:rsidRPr="00997CA8">
        <w:rPr>
          <w:rFonts w:ascii="Times New Roman" w:hAnsi="Times New Roman"/>
          <w:sz w:val="28"/>
          <w:szCs w:val="28"/>
        </w:rPr>
        <w:t>показаний коллективных (общедомовых) приборов учета. По требованию потребителя в течение одного рабочего дня, следующего за днем обращения, предоставление</w:t>
      </w:r>
      <w:r w:rsidR="00BE0DF1">
        <w:rPr>
          <w:rFonts w:ascii="Times New Roman" w:hAnsi="Times New Roman"/>
          <w:sz w:val="28"/>
          <w:szCs w:val="28"/>
        </w:rPr>
        <w:t xml:space="preserve"> потребителю указанного журнала;</w:t>
      </w:r>
      <w:r w:rsidR="00BE0DF1" w:rsidRPr="00997CA8">
        <w:rPr>
          <w:rFonts w:ascii="Times New Roman" w:hAnsi="Times New Roman"/>
          <w:sz w:val="28"/>
          <w:szCs w:val="28"/>
        </w:rPr>
        <w:t xml:space="preserve"> </w:t>
      </w:r>
    </w:p>
    <w:p w:rsidR="00BE0DF1" w:rsidRPr="00997CA8" w:rsidRDefault="00BE0DF1" w:rsidP="00BE0D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перечисление организациям в порядке и сроки, установленные з</w:t>
      </w:r>
      <w:r>
        <w:rPr>
          <w:rFonts w:ascii="Times New Roman" w:hAnsi="Times New Roman"/>
          <w:sz w:val="28"/>
          <w:szCs w:val="28"/>
        </w:rPr>
        <w:t>аключенными договорами, принятых у Собственников денежных средств</w:t>
      </w:r>
      <w:r w:rsidRPr="00997CA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качестве </w:t>
      </w:r>
      <w:r w:rsidRPr="00997CA8">
        <w:rPr>
          <w:rFonts w:ascii="Times New Roman" w:hAnsi="Times New Roman"/>
          <w:sz w:val="28"/>
          <w:szCs w:val="28"/>
        </w:rPr>
        <w:t>платежей за предоставленные ими услуги.</w:t>
      </w:r>
    </w:p>
    <w:p w:rsidR="00BE0DF1" w:rsidRPr="001304F9" w:rsidRDefault="00BE0DF1" w:rsidP="00BE0D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04F9">
        <w:rPr>
          <w:rFonts w:ascii="Times New Roman" w:hAnsi="Times New Roman"/>
          <w:sz w:val="28"/>
          <w:szCs w:val="28"/>
        </w:rPr>
        <w:t>1.6. Информационная деятельность:</w:t>
      </w:r>
    </w:p>
    <w:p w:rsidR="00BE0DF1" w:rsidRPr="00997CA8" w:rsidRDefault="00BE0DF1" w:rsidP="00BE0D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Информационная деятельность осуществляется в соответствии с Базовым перечнем информации, подлежащей раскрытию Собственникам помещений в многоквартирных домах управляющими организациями, товариществами собственников жилья, жилищно-строительными кооперативами или иными специализированными</w:t>
      </w:r>
      <w:r>
        <w:rPr>
          <w:rFonts w:ascii="Times New Roman" w:hAnsi="Times New Roman"/>
          <w:sz w:val="28"/>
          <w:szCs w:val="28"/>
        </w:rPr>
        <w:t xml:space="preserve"> потребительскими кооперативами</w:t>
      </w:r>
      <w:r w:rsidRPr="00997CA8">
        <w:rPr>
          <w:rFonts w:ascii="Times New Roman" w:hAnsi="Times New Roman"/>
          <w:sz w:val="28"/>
          <w:szCs w:val="28"/>
        </w:rPr>
        <w:t xml:space="preserve"> в сфере управления многоквартирными домами, утвержденным постановлением</w:t>
      </w:r>
      <w:r w:rsidRPr="00E61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09.04.2010 № 251</w:t>
      </w:r>
      <w:r w:rsidRPr="00997CA8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«</w:t>
      </w:r>
      <w:r w:rsidRPr="00997CA8">
        <w:rPr>
          <w:rFonts w:ascii="Times New Roman" w:hAnsi="Times New Roman"/>
          <w:sz w:val="28"/>
          <w:szCs w:val="32"/>
        </w:rPr>
        <w:t>О мерах по развитию конкуренции в сфере управления многоквартирными домами»</w:t>
      </w:r>
      <w:r>
        <w:rPr>
          <w:rFonts w:ascii="Times New Roman" w:hAnsi="Times New Roman"/>
          <w:sz w:val="28"/>
          <w:szCs w:val="28"/>
        </w:rPr>
        <w:t xml:space="preserve">, включая </w:t>
      </w:r>
      <w:r w:rsidRPr="00997CA8">
        <w:rPr>
          <w:rFonts w:ascii="Times New Roman" w:hAnsi="Times New Roman"/>
          <w:sz w:val="28"/>
          <w:szCs w:val="28"/>
        </w:rPr>
        <w:t xml:space="preserve">представление ежегодного письменного отчета  о деятельности руководства </w:t>
      </w:r>
      <w:r w:rsidRPr="00997CA8">
        <w:rPr>
          <w:rFonts w:ascii="Times New Roman" w:hAnsi="Times New Roman"/>
          <w:sz w:val="28"/>
          <w:szCs w:val="24"/>
        </w:rPr>
        <w:t>управляющей организации, товарищества собственников жилья, жилищно-строительного кооператива или иного специализированного потребительского кооператива</w:t>
      </w:r>
      <w:r w:rsidRPr="00997CA8">
        <w:rPr>
          <w:rFonts w:ascii="Times New Roman" w:hAnsi="Times New Roman"/>
          <w:sz w:val="28"/>
          <w:szCs w:val="28"/>
        </w:rPr>
        <w:t xml:space="preserve"> (сообщается на общем собрании Собственников жилья и хранится у старшего по дому). Отчет должен отражать результаты деятельности </w:t>
      </w:r>
      <w:r w:rsidRPr="00997CA8">
        <w:rPr>
          <w:rFonts w:ascii="Times New Roman" w:hAnsi="Times New Roman"/>
          <w:sz w:val="28"/>
          <w:szCs w:val="24"/>
        </w:rPr>
        <w:t xml:space="preserve">с указанием </w:t>
      </w:r>
      <w:r w:rsidRPr="00997CA8">
        <w:rPr>
          <w:rFonts w:ascii="Times New Roman" w:hAnsi="Times New Roman"/>
          <w:sz w:val="28"/>
          <w:szCs w:val="28"/>
        </w:rPr>
        <w:t>сопоставимых данных по запланированным и фактически выполненным (в натуральном выражении) видам и объемам работ по следующим направлениям:</w:t>
      </w:r>
    </w:p>
    <w:p w:rsidR="00BE0DF1" w:rsidRPr="00997CA8" w:rsidRDefault="00BE0DF1" w:rsidP="00BE0DF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техническое обслуживание общего имущества Собственников в многоквартирном доме;</w:t>
      </w:r>
    </w:p>
    <w:p w:rsidR="00BE0DF1" w:rsidRPr="00997CA8" w:rsidRDefault="00BE0DF1" w:rsidP="00BE0DF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санитарное содержание общего имущества Собственников в многоквартирном доме и на придомовой территории;</w:t>
      </w:r>
    </w:p>
    <w:p w:rsidR="00BE0DF1" w:rsidRPr="00997CA8" w:rsidRDefault="00BE0DF1" w:rsidP="00BE0DF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благоустройство мест общего пользования в доме и на придомовой территории,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997CA8">
        <w:rPr>
          <w:rFonts w:ascii="Times New Roman" w:hAnsi="Times New Roman" w:cs="Times New Roman"/>
          <w:sz w:val="28"/>
          <w:szCs w:val="28"/>
        </w:rPr>
        <w:t xml:space="preserve"> сохранности общего имущества и удобства проживания в доме. </w:t>
      </w:r>
    </w:p>
    <w:p w:rsidR="00BE0DF1" w:rsidRPr="00997CA8" w:rsidRDefault="00BE0DF1" w:rsidP="00BE0DF1">
      <w:pPr>
        <w:pStyle w:val="ConsPlusNonformat"/>
        <w:tabs>
          <w:tab w:val="left" w:pos="78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Отчет должен содержать анализ причин, по которым запланированные на прошедший год работы не были выполнены (полностью или частично) или производились работы, не предусмотренные планом. </w:t>
      </w:r>
    </w:p>
    <w:p w:rsidR="00BE0DF1" w:rsidRPr="00AC7EA3" w:rsidRDefault="00BE0DF1" w:rsidP="00BE0DF1">
      <w:pPr>
        <w:pStyle w:val="ConsPlusNonformat"/>
        <w:tabs>
          <w:tab w:val="left" w:pos="78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A3">
        <w:rPr>
          <w:rFonts w:ascii="Times New Roman" w:hAnsi="Times New Roman" w:cs="Times New Roman"/>
          <w:sz w:val="28"/>
          <w:szCs w:val="28"/>
        </w:rPr>
        <w:t>В отчете следует указать по каждому виду работ, каким способом они выполнялись (штатным персоналом, привлекаемым по договорам,  или подрядными организациями), с оценкой качества исполнения.</w:t>
      </w:r>
    </w:p>
    <w:p w:rsidR="005B3F3B" w:rsidRPr="00997CA8" w:rsidRDefault="005B3F3B" w:rsidP="00A04F6A">
      <w:pPr>
        <w:pStyle w:val="ConsPlusNonformat"/>
        <w:tabs>
          <w:tab w:val="left" w:pos="78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3B" w:rsidRPr="00997CA8" w:rsidRDefault="00A04F6A" w:rsidP="00A04F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B3F3B" w:rsidRPr="00997CA8">
        <w:rPr>
          <w:rFonts w:ascii="Times New Roman" w:hAnsi="Times New Roman"/>
          <w:sz w:val="28"/>
          <w:szCs w:val="28"/>
        </w:rPr>
        <w:t>Таблица 1.1</w:t>
      </w:r>
    </w:p>
    <w:p w:rsidR="005B3F3B" w:rsidRDefault="005B3F3B" w:rsidP="00A04F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Предельные сроки устранения неисправностей при выполнении внепланового (непредвиденного) текущего ремонта отдельных частей жилых домов и их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B3F3B" w:rsidRPr="00997CA8">
        <w:tc>
          <w:tcPr>
            <w:tcW w:w="5210" w:type="dxa"/>
            <w:shd w:val="clear" w:color="auto" w:fill="auto"/>
            <w:vAlign w:val="center"/>
          </w:tcPr>
          <w:p w:rsidR="005B3F3B" w:rsidRPr="00EC237A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C237A">
              <w:rPr>
                <w:rFonts w:ascii="Times New Roman" w:hAnsi="Times New Roman"/>
                <w:b/>
                <w:sz w:val="24"/>
              </w:rPr>
              <w:t>Неисправности конструктивных элементов</w:t>
            </w:r>
          </w:p>
          <w:p w:rsidR="005B3F3B" w:rsidRPr="00EC237A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C237A">
              <w:rPr>
                <w:rFonts w:ascii="Times New Roman" w:hAnsi="Times New Roman"/>
                <w:b/>
                <w:sz w:val="24"/>
              </w:rPr>
              <w:t>и оборудования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5B3F3B" w:rsidRPr="00EC237A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C237A">
              <w:rPr>
                <w:rFonts w:ascii="Times New Roman" w:hAnsi="Times New Roman"/>
                <w:b/>
                <w:sz w:val="24"/>
              </w:rPr>
              <w:t>Предельный срок выполнения ремонта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КРОВЛЯ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Протечки в отдельных местах кровли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</w:tc>
      </w:tr>
      <w:tr w:rsidR="005B3F3B" w:rsidRPr="00997CA8">
        <w:trPr>
          <w:trHeight w:val="888"/>
        </w:trPr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Повреждения системы организованного водоотвода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(колен, отметов, водосточных труб, воронок и пр., расстройство их креплений)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5 суток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СТЕНЫ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Утрата связи отдельных кирпичей с кладкой наружных стен, угрожающая их выпадением  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 xml:space="preserve">1 сутки </w:t>
            </w:r>
          </w:p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(с немедленным ограждением опасной зоны)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 xml:space="preserve">Неплотность в дымоходах и газоходах и 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сопряжения их с печами  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ОКОННЫЕ И ДВЕРНЫЕ ЗАПОЛНЕНИЯ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Разбитые стекла и сорванные створки</w:t>
            </w:r>
            <w:r w:rsidR="00EC237A">
              <w:rPr>
                <w:rFonts w:ascii="Times New Roman" w:hAnsi="Times New Roman"/>
              </w:rPr>
              <w:t xml:space="preserve"> </w:t>
            </w:r>
            <w:r w:rsidRPr="00997CA8">
              <w:rPr>
                <w:rFonts w:ascii="Times New Roman" w:hAnsi="Times New Roman"/>
              </w:rPr>
              <w:t xml:space="preserve">оконных переплетов, форточек, балконных дверных полотен:                   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 xml:space="preserve">в зимнее время                        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в летнее время                        </w:t>
            </w:r>
          </w:p>
        </w:tc>
        <w:tc>
          <w:tcPr>
            <w:tcW w:w="5211" w:type="dxa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3 суток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Дверные заполнения (входные двери в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подъездах)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1 суток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ВНУТРЕННЯЯ И НАРУЖНАЯ ОТДЕЛКА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Отслоение штукатурки потолка или верхней части стены, угрожающее ее обрушению    </w:t>
            </w:r>
          </w:p>
        </w:tc>
        <w:tc>
          <w:tcPr>
            <w:tcW w:w="5211" w:type="dxa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5 суток (с немедленным принятием мер безопасности)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</w:tcPr>
          <w:p w:rsidR="005B3F3B" w:rsidRPr="00997CA8" w:rsidRDefault="00EC237A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</w:t>
            </w:r>
            <w:r w:rsidR="005B3F3B" w:rsidRPr="00997CA8">
              <w:rPr>
                <w:rFonts w:ascii="Times New Roman" w:hAnsi="Times New Roman"/>
              </w:rPr>
              <w:t xml:space="preserve">емедленное принятие мер безопасности 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ПОЛЫ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3 суток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 xml:space="preserve">ДЫМОХОДЫ И ГАЗОХОДЫ 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Трещины и неисправности в дымоходах, газоходах,  вызывающие отравление жильцов дымовыми газами и угрожающие пожарной безопасности здания (в отношении общедомового имущества)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1 сутки (с незамедлительным прекращением эксплуатации до исправления)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САНИТАРНО-ТЕХНИЧЕСКОЕ ОБОРУДОВАНИЕ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Течи в водопроводных кранах и в кранах</w:t>
            </w:r>
          </w:p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сливных бачков при унитазах (в отношении общедомового имущества)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                            </w:t>
            </w:r>
          </w:p>
        </w:tc>
        <w:tc>
          <w:tcPr>
            <w:tcW w:w="5211" w:type="dxa"/>
            <w:vAlign w:val="center"/>
          </w:tcPr>
          <w:p w:rsidR="005B3F3B" w:rsidRPr="00997CA8" w:rsidRDefault="00EC237A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</w:t>
            </w:r>
            <w:r w:rsidR="005B3F3B" w:rsidRPr="00997CA8">
              <w:rPr>
                <w:rFonts w:ascii="Times New Roman" w:hAnsi="Times New Roman"/>
              </w:rPr>
              <w:t xml:space="preserve">езамедлительно 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Неисправности мусоропроводов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 xml:space="preserve">ЭЛЕКТРООБОРУДОВАНИЕ  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Повреждение одного из кабелей, питающих жилой дом. Отключение системы питания жилых домов или силового электрооборудования </w:t>
            </w:r>
          </w:p>
        </w:tc>
        <w:tc>
          <w:tcPr>
            <w:tcW w:w="5211" w:type="dxa"/>
          </w:tcPr>
          <w:p w:rsidR="005B3F3B" w:rsidRPr="00997CA8" w:rsidRDefault="00EC237A" w:rsidP="00984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B3F3B" w:rsidRPr="00997CA8">
              <w:rPr>
                <w:rFonts w:ascii="Times New Roman" w:hAnsi="Times New Roman"/>
              </w:rPr>
              <w:t>ри наличии переключателей кабелей на воде в дом</w:t>
            </w:r>
          </w:p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в течение времени, необходимого для прибытия  персонала, обслуживающего дом, но не более </w:t>
            </w:r>
            <w:r w:rsidR="00EC237A">
              <w:rPr>
                <w:rFonts w:ascii="Times New Roman" w:hAnsi="Times New Roman"/>
              </w:rPr>
              <w:t xml:space="preserve">                 </w:t>
            </w:r>
            <w:r w:rsidRPr="00997CA8">
              <w:rPr>
                <w:rFonts w:ascii="Times New Roman" w:hAnsi="Times New Roman"/>
              </w:rPr>
              <w:t>2 ч</w:t>
            </w:r>
            <w:r w:rsidR="00EC237A">
              <w:rPr>
                <w:rFonts w:ascii="Times New Roman" w:hAnsi="Times New Roman"/>
              </w:rPr>
              <w:t>асов</w:t>
            </w:r>
            <w:r w:rsidRPr="00997CA8">
              <w:rPr>
                <w:rFonts w:ascii="Times New Roman" w:hAnsi="Times New Roman"/>
              </w:rPr>
              <w:t xml:space="preserve">  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Неисправности во вводно-распредительном устройстве, связанные с заменой предохранителей, автоматических выключателей, рубильников     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3 часа</w:t>
            </w:r>
          </w:p>
        </w:tc>
      </w:tr>
      <w:tr w:rsidR="005B3F3B" w:rsidRPr="00997CA8">
        <w:tc>
          <w:tcPr>
            <w:tcW w:w="5210" w:type="dxa"/>
          </w:tcPr>
          <w:p w:rsidR="005B3F3B" w:rsidRPr="00692875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7CA8">
              <w:rPr>
                <w:rFonts w:ascii="Times New Roman" w:hAnsi="Times New Roman"/>
              </w:rPr>
              <w:t>Неисправности автоматов защиты стояков</w:t>
            </w:r>
            <w:r w:rsidR="00692875">
              <w:rPr>
                <w:rFonts w:ascii="Times New Roman" w:hAnsi="Times New Roman"/>
              </w:rPr>
              <w:t xml:space="preserve"> </w:t>
            </w:r>
            <w:r w:rsidRPr="00997CA8">
              <w:rPr>
                <w:rFonts w:ascii="Times New Roman" w:hAnsi="Times New Roman"/>
              </w:rPr>
              <w:t xml:space="preserve">и питающих линий 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3 часа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Неисправности аварийного порядка (короткое замыкание в элементах внутридомовой электри</w:t>
            </w:r>
            <w:r w:rsidR="00EC237A">
              <w:rPr>
                <w:rFonts w:ascii="Times New Roman" w:hAnsi="Times New Roman"/>
              </w:rPr>
              <w:t>-</w:t>
            </w:r>
            <w:r w:rsidRPr="00997CA8">
              <w:rPr>
                <w:rFonts w:ascii="Times New Roman" w:hAnsi="Times New Roman"/>
              </w:rPr>
              <w:t xml:space="preserve">ческой сети и т.п.)      </w:t>
            </w:r>
          </w:p>
        </w:tc>
        <w:tc>
          <w:tcPr>
            <w:tcW w:w="5211" w:type="dxa"/>
            <w:vAlign w:val="center"/>
          </w:tcPr>
          <w:p w:rsidR="005B3F3B" w:rsidRPr="00997CA8" w:rsidRDefault="00EC237A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</w:t>
            </w:r>
            <w:r w:rsidR="005B3F3B" w:rsidRPr="00997CA8">
              <w:rPr>
                <w:rFonts w:ascii="Times New Roman" w:hAnsi="Times New Roman"/>
              </w:rPr>
              <w:t xml:space="preserve">езамедлительно 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Неисп</w:t>
            </w:r>
            <w:r w:rsidR="00EC237A">
              <w:rPr>
                <w:rFonts w:ascii="Times New Roman" w:hAnsi="Times New Roman"/>
              </w:rPr>
              <w:t>равности в электроплите</w:t>
            </w:r>
            <w:r w:rsidRPr="00997CA8">
              <w:rPr>
                <w:rFonts w:ascii="Times New Roman" w:hAnsi="Times New Roman"/>
              </w:rPr>
              <w:t xml:space="preserve"> с выходом из строя одной конфорки и жарочного шкафа (в отношении общедомового имущества)                        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3 суток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EC237A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Неисправности в электроплите</w:t>
            </w:r>
            <w:r w:rsidR="005B3F3B" w:rsidRPr="00997CA8">
              <w:rPr>
                <w:rFonts w:ascii="Times New Roman" w:hAnsi="Times New Roman"/>
              </w:rPr>
              <w:t xml:space="preserve"> с отключением всей электроплиты (в отношении общедомового иму</w:t>
            </w:r>
            <w:r>
              <w:rPr>
                <w:rFonts w:ascii="Times New Roman" w:hAnsi="Times New Roman"/>
              </w:rPr>
              <w:t>-</w:t>
            </w:r>
            <w:r w:rsidR="005B3F3B" w:rsidRPr="00997CA8">
              <w:rPr>
                <w:rFonts w:ascii="Times New Roman" w:hAnsi="Times New Roman"/>
              </w:rPr>
              <w:t xml:space="preserve">щества)                  </w:t>
            </w:r>
          </w:p>
        </w:tc>
        <w:tc>
          <w:tcPr>
            <w:tcW w:w="5211" w:type="dxa"/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3 часа</w:t>
            </w:r>
          </w:p>
        </w:tc>
      </w:tr>
      <w:tr w:rsidR="005B3F3B" w:rsidRPr="00997CA8">
        <w:tc>
          <w:tcPr>
            <w:tcW w:w="5210" w:type="dxa"/>
            <w:tcBorders>
              <w:bottom w:val="single" w:sz="4" w:space="0" w:color="000000"/>
            </w:tcBorders>
          </w:tcPr>
          <w:p w:rsidR="005B3F3B" w:rsidRPr="00997CA8" w:rsidRDefault="005B3F3B" w:rsidP="00EC2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 xml:space="preserve">Неисправности в системе освещения общедомовых помещений (с заменой ламп накаливания, люминесцентных ламп, выключателей и конструктивных элементов  светильников) 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1 сутки</w:t>
            </w:r>
          </w:p>
        </w:tc>
      </w:tr>
      <w:tr w:rsidR="005B3F3B" w:rsidRPr="00997CA8">
        <w:tc>
          <w:tcPr>
            <w:tcW w:w="10421" w:type="dxa"/>
            <w:gridSpan w:val="2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7CA8">
              <w:rPr>
                <w:rFonts w:ascii="Times New Roman" w:hAnsi="Times New Roman"/>
                <w:b/>
              </w:rPr>
              <w:t>ЛИФТ</w:t>
            </w:r>
          </w:p>
        </w:tc>
      </w:tr>
      <w:tr w:rsidR="005B3F3B" w:rsidRPr="00997CA8">
        <w:tc>
          <w:tcPr>
            <w:tcW w:w="5210" w:type="dxa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Неисправности лифта</w:t>
            </w:r>
          </w:p>
        </w:tc>
        <w:tc>
          <w:tcPr>
            <w:tcW w:w="5211" w:type="dxa"/>
          </w:tcPr>
          <w:p w:rsidR="005B3F3B" w:rsidRPr="00997CA8" w:rsidRDefault="005B3F3B" w:rsidP="009847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CA8">
              <w:rPr>
                <w:rFonts w:ascii="Times New Roman" w:hAnsi="Times New Roman"/>
              </w:rPr>
              <w:t>не более 1 суток</w:t>
            </w:r>
          </w:p>
        </w:tc>
      </w:tr>
    </w:tbl>
    <w:p w:rsidR="005B3F3B" w:rsidRPr="00997CA8" w:rsidRDefault="005B3F3B" w:rsidP="005B3F3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3F3B" w:rsidRDefault="005B3F3B" w:rsidP="00A131D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«Управление жилым домом»</w:t>
      </w:r>
    </w:p>
    <w:p w:rsidR="00EC237A" w:rsidRPr="00997CA8" w:rsidRDefault="00EC237A" w:rsidP="00A131D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Плата за услугу «Уп</w:t>
      </w:r>
      <w:r w:rsidR="00EC237A">
        <w:rPr>
          <w:rFonts w:ascii="Times New Roman" w:hAnsi="Times New Roman"/>
          <w:sz w:val="28"/>
          <w:szCs w:val="28"/>
        </w:rPr>
        <w:t>равление жилым домом» на 1 кв.метр</w:t>
      </w:r>
      <w:r w:rsidRPr="00997CA8">
        <w:rPr>
          <w:rFonts w:ascii="Times New Roman" w:hAnsi="Times New Roman"/>
          <w:sz w:val="28"/>
          <w:szCs w:val="28"/>
        </w:rPr>
        <w:t xml:space="preserve"> в месяц включает полный перечень услуг, приведенный в п.1</w:t>
      </w:r>
      <w:r w:rsidR="00EC237A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997CA8">
        <w:rPr>
          <w:rFonts w:ascii="Times New Roman" w:hAnsi="Times New Roman"/>
          <w:sz w:val="28"/>
          <w:szCs w:val="28"/>
        </w:rPr>
        <w:t>, и рассчитывается исходя</w:t>
      </w:r>
      <w:r w:rsidRPr="00997CA8">
        <w:rPr>
          <w:rFonts w:ascii="Times New Roman" w:hAnsi="Times New Roman"/>
          <w:b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из затрат </w:t>
      </w:r>
      <w:r w:rsidRPr="00997CA8">
        <w:rPr>
          <w:rFonts w:ascii="Times New Roman" w:hAnsi="Times New Roman"/>
          <w:sz w:val="28"/>
          <w:szCs w:val="24"/>
        </w:rPr>
        <w:t>управляющей организации, товарищества собственников жилья, жилищно-строительного кооператива или иного специализированного потребительского  кооператива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на:</w:t>
      </w:r>
    </w:p>
    <w:p w:rsidR="005B3F3B" w:rsidRPr="00997CA8" w:rsidRDefault="005B3F3B" w:rsidP="00A131DD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оплату труда штатных работников;</w:t>
      </w:r>
    </w:p>
    <w:p w:rsidR="005B3F3B" w:rsidRPr="00997CA8" w:rsidRDefault="005B3F3B" w:rsidP="00A131DD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оплату страховых взносов во внебюджетные социальные фонды;</w:t>
      </w:r>
    </w:p>
    <w:p w:rsidR="005B3F3B" w:rsidRPr="00997CA8" w:rsidRDefault="005B3F3B" w:rsidP="00A131DD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накладные расходы (оплата услуг связи, канцелярские расходы, оплата проезда на общественном транспорте, оплата жилищно-коммунальных услуг офиса, расходы на печать счетов-фактур, налоги и т.д.).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«Управление жилым домом»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УЖФ</w:t>
      </w:r>
      <w:r w:rsidRPr="00997CA8">
        <w:rPr>
          <w:rFonts w:ascii="Times New Roman" w:hAnsi="Times New Roman"/>
          <w:sz w:val="28"/>
          <w:szCs w:val="28"/>
        </w:rPr>
        <w:t>)</w:t>
      </w:r>
      <w:r w:rsidRPr="00997CA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 кв. метр"/>
        </w:smartTagPr>
        <w:r w:rsidRPr="00997CA8">
          <w:rPr>
            <w:rFonts w:ascii="Times New Roman" w:hAnsi="Times New Roman"/>
            <w:sz w:val="28"/>
            <w:szCs w:val="28"/>
          </w:rPr>
          <w:t>1 кв. м</w:t>
        </w:r>
        <w:r w:rsidR="00EC237A">
          <w:rPr>
            <w:rFonts w:ascii="Times New Roman" w:hAnsi="Times New Roman"/>
            <w:sz w:val="28"/>
            <w:szCs w:val="28"/>
          </w:rPr>
          <w:t>етр</w:t>
        </w:r>
      </w:smartTag>
      <w:r w:rsidRPr="00997CA8">
        <w:rPr>
          <w:rFonts w:ascii="Times New Roman" w:hAnsi="Times New Roman"/>
          <w:sz w:val="28"/>
          <w:szCs w:val="28"/>
        </w:rPr>
        <w:t xml:space="preserve"> для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-го многоквартирного дома </w:t>
      </w:r>
      <w:r w:rsidRPr="00997CA8">
        <w:rPr>
          <w:rFonts w:ascii="Times New Roman" w:eastAsia="Times New Roman" w:hAnsi="Times New Roman"/>
          <w:sz w:val="28"/>
          <w:szCs w:val="28"/>
        </w:rPr>
        <w:t>определяется в следующем порядке:</w:t>
      </w:r>
    </w:p>
    <w:p w:rsidR="005B3F3B" w:rsidRPr="00997CA8" w:rsidRDefault="005B3F3B" w:rsidP="005B3F3B">
      <w:pPr>
        <w:pStyle w:val="ConsPlusNonformat"/>
        <w:spacing w:line="324" w:lineRule="auto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ФОТ + (ФОТ х К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7CA8">
        <w:rPr>
          <w:rFonts w:ascii="Times New Roman" w:hAnsi="Times New Roman" w:cs="Times New Roman"/>
          <w:sz w:val="28"/>
          <w:szCs w:val="28"/>
        </w:rPr>
        <w:t>))</w:t>
      </w:r>
    </w:p>
    <w:p w:rsidR="005B3F3B" w:rsidRPr="00997CA8" w:rsidRDefault="00326999" w:rsidP="005B3F3B">
      <w:pPr>
        <w:pStyle w:val="ConsPlusNonformat"/>
        <w:spacing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1.3pt;margin-top:8.65pt;width:150.75pt;height:.05pt;z-index:251657216" o:connectortype="straight"/>
        </w:pict>
      </w:r>
      <w:r w:rsidR="005B3F3B" w:rsidRPr="00997CA8">
        <w:rPr>
          <w:rFonts w:ascii="Times New Roman" w:hAnsi="Times New Roman" w:cs="Times New Roman"/>
          <w:sz w:val="28"/>
          <w:szCs w:val="28"/>
        </w:rPr>
        <w:t>Р</w:t>
      </w:r>
      <w:r w:rsidR="005B3F3B"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="005B3F3B" w:rsidRPr="00997CA8">
        <w:rPr>
          <w:rFonts w:ascii="Times New Roman" w:hAnsi="Times New Roman" w:cs="Times New Roman"/>
          <w:sz w:val="28"/>
          <w:szCs w:val="28"/>
          <w:vertAlign w:val="superscript"/>
        </w:rPr>
        <w:t>УЖФ</w:t>
      </w:r>
      <w:r w:rsidR="005B3F3B" w:rsidRPr="00997CA8">
        <w:t xml:space="preserve"> = </w:t>
      </w:r>
      <w:r w:rsidR="00D8275E">
        <w:t xml:space="preserve">                          </w:t>
      </w:r>
      <w:r w:rsidR="005B3F3B" w:rsidRPr="00997CA8">
        <w:t xml:space="preserve">Х </w:t>
      </w:r>
      <w:r w:rsidR="005B3F3B"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B3F3B"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="005B3F3B" w:rsidRPr="00997CA8">
        <w:t xml:space="preserve"> </w:t>
      </w:r>
      <w:r w:rsidR="005B3F3B" w:rsidRPr="00997CA8">
        <w:rPr>
          <w:rFonts w:ascii="Times New Roman" w:eastAsia="Times New Roman" w:hAnsi="Times New Roman" w:cs="Times New Roman"/>
          <w:sz w:val="28"/>
          <w:szCs w:val="28"/>
        </w:rPr>
        <w:t>(1.1)</w:t>
      </w:r>
      <w:r w:rsidR="00EC237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</w:p>
    <w:p w:rsidR="005B3F3B" w:rsidRPr="00997CA8" w:rsidRDefault="005B3F3B" w:rsidP="00A131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где: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ФОТ - 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суммарные денежные средства </w:t>
      </w:r>
      <w:r w:rsidR="00E61859" w:rsidRPr="00997CA8">
        <w:rPr>
          <w:rFonts w:ascii="Times New Roman" w:hAnsi="Times New Roman"/>
          <w:sz w:val="28"/>
          <w:szCs w:val="24"/>
        </w:rPr>
        <w:t>управляющей организации, товарищества собственников жилья, жилищно-строительного кооператива или иного специализированного потребительского  кооператива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, на выплату заработной платы с учетом страховых взносов во внебюджетные социальные фонды, рублей в месяц. При этом заработная плата управляющего устанавливается с использованием </w:t>
      </w:r>
      <w:r w:rsidRPr="00997CA8">
        <w:rPr>
          <w:rFonts w:ascii="Times New Roman" w:hAnsi="Times New Roman"/>
          <w:sz w:val="28"/>
          <w:szCs w:val="28"/>
        </w:rPr>
        <w:t xml:space="preserve">стоимостной величины минимального потребительского бюджета на члена типовой семьи  (далее – МПБ) </w:t>
      </w:r>
      <w:r w:rsidRPr="00997CA8">
        <w:rPr>
          <w:rFonts w:ascii="Times New Roman" w:eastAsia="Times New Roman" w:hAnsi="Times New Roman"/>
          <w:sz w:val="28"/>
          <w:szCs w:val="28"/>
        </w:rPr>
        <w:t>не выше: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1,5  МПБ - для многоквартирных домо</w:t>
      </w:r>
      <w:r w:rsidR="00EC237A">
        <w:rPr>
          <w:rFonts w:ascii="Times New Roman" w:hAnsi="Times New Roman" w:cs="Times New Roman"/>
          <w:sz w:val="28"/>
          <w:szCs w:val="28"/>
        </w:rPr>
        <w:t>в общей площадью до 10 тыс.кв.метров</w:t>
      </w:r>
      <w:r w:rsidRPr="00997CA8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2 МПБ - для многоквартирных домо</w:t>
      </w:r>
      <w:r w:rsidR="00EC237A">
        <w:rPr>
          <w:rFonts w:ascii="Times New Roman" w:hAnsi="Times New Roman" w:cs="Times New Roman"/>
          <w:sz w:val="28"/>
          <w:szCs w:val="28"/>
        </w:rPr>
        <w:t>в общей площадью до 50 тыс.кв.метров</w:t>
      </w:r>
      <w:r w:rsidRPr="00997CA8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3 МПБ - для многоквартирных домов</w:t>
      </w:r>
      <w:r w:rsidR="00EC237A">
        <w:rPr>
          <w:rFonts w:ascii="Times New Roman" w:hAnsi="Times New Roman" w:cs="Times New Roman"/>
          <w:sz w:val="28"/>
          <w:szCs w:val="28"/>
        </w:rPr>
        <w:t xml:space="preserve"> общей площадью до 100 тыс.кв.метров</w:t>
      </w:r>
      <w:r w:rsidR="00E61859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К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7CA8">
        <w:rPr>
          <w:rFonts w:ascii="Times New Roman" w:hAnsi="Times New Roman" w:cs="Times New Roman"/>
          <w:sz w:val="28"/>
          <w:szCs w:val="28"/>
        </w:rPr>
        <w:t xml:space="preserve"> –  коэффициент величины накладных расходов от фонда оплаты труда, равный: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0,10 - для многоквартирных домо</w:t>
      </w:r>
      <w:r w:rsidR="00EC237A">
        <w:rPr>
          <w:rFonts w:ascii="Times New Roman" w:hAnsi="Times New Roman" w:cs="Times New Roman"/>
          <w:sz w:val="28"/>
          <w:szCs w:val="28"/>
        </w:rPr>
        <w:t>в общей площадью до 10 тыс.кв.метров</w:t>
      </w:r>
      <w:r w:rsidRPr="00997CA8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0,08 - для многоквартирных домо</w:t>
      </w:r>
      <w:r w:rsidR="00EC237A">
        <w:rPr>
          <w:rFonts w:ascii="Times New Roman" w:hAnsi="Times New Roman" w:cs="Times New Roman"/>
          <w:sz w:val="28"/>
          <w:szCs w:val="28"/>
        </w:rPr>
        <w:t>в общей площадью до 50 тыс.кв.метров</w:t>
      </w:r>
      <w:r w:rsidRPr="00997CA8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0,04 - для многоквартирных домов общей площадью до 100 тыс.кв.м</w:t>
      </w:r>
      <w:r w:rsidR="00EC237A">
        <w:rPr>
          <w:rFonts w:ascii="Times New Roman" w:hAnsi="Times New Roman" w:cs="Times New Roman"/>
          <w:sz w:val="28"/>
          <w:szCs w:val="28"/>
        </w:rPr>
        <w:t>етров</w:t>
      </w:r>
      <w:r w:rsidR="00E61859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</w:rPr>
        <w:t>общ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жилых помещений, кв.м</w:t>
      </w:r>
      <w:r w:rsidR="00EC237A">
        <w:rPr>
          <w:rFonts w:ascii="Times New Roman" w:hAnsi="Times New Roman"/>
          <w:sz w:val="28"/>
          <w:szCs w:val="28"/>
        </w:rPr>
        <w:t>етров</w:t>
      </w:r>
      <w:r w:rsidR="00E61859">
        <w:rPr>
          <w:rFonts w:ascii="Times New Roman" w:hAnsi="Times New Roman"/>
          <w:sz w:val="28"/>
          <w:szCs w:val="28"/>
        </w:rPr>
        <w:t>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>-го жилого помещения (квартиры), кв.м</w:t>
      </w:r>
      <w:r w:rsidR="00EC237A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B3F3B" w:rsidRPr="00997CA8" w:rsidRDefault="005B3F3B" w:rsidP="005B3F3B">
      <w:pPr>
        <w:autoSpaceDE w:val="0"/>
        <w:autoSpaceDN w:val="0"/>
        <w:adjustRightInd w:val="0"/>
        <w:spacing w:after="0" w:line="324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ФОТ = ФОТ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у</w:t>
      </w:r>
      <w:r w:rsidRPr="00997CA8">
        <w:rPr>
          <w:rFonts w:ascii="Times New Roman" w:eastAsia="Times New Roman" w:hAnsi="Times New Roman"/>
          <w:sz w:val="28"/>
          <w:szCs w:val="28"/>
        </w:rPr>
        <w:t>+ ФОТ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у</w:t>
      </w:r>
      <w:r w:rsidRPr="00997CA8">
        <w:rPr>
          <w:rFonts w:ascii="Times New Roman" w:eastAsia="Times New Roman" w:hAnsi="Times New Roman"/>
          <w:sz w:val="28"/>
          <w:szCs w:val="28"/>
        </w:rPr>
        <w:t>хК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997CA8">
        <w:rPr>
          <w:rFonts w:ascii="Times New Roman" w:eastAsia="Times New Roman" w:hAnsi="Times New Roman"/>
          <w:sz w:val="28"/>
          <w:szCs w:val="28"/>
        </w:rPr>
        <w:t>+ ФОТ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у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х 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997CA8">
        <w:rPr>
          <w:rFonts w:ascii="Times New Roman" w:eastAsia="Times New Roman" w:hAnsi="Times New Roman"/>
          <w:sz w:val="28"/>
          <w:szCs w:val="28"/>
        </w:rPr>
        <w:t>+ МПБ х 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 xml:space="preserve">4 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х </w:t>
      </w:r>
      <w:r w:rsidRPr="00997CA8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eastAsia="Times New Roman" w:hAnsi="Times New Roman"/>
          <w:sz w:val="28"/>
          <w:szCs w:val="28"/>
        </w:rPr>
        <w:t>+ ФОТ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у</w:t>
      </w:r>
      <w:r w:rsidRPr="00997CA8">
        <w:rPr>
          <w:rFonts w:ascii="Times New Roman" w:eastAsia="Times New Roman" w:hAnsi="Times New Roman"/>
          <w:sz w:val="28"/>
          <w:szCs w:val="28"/>
        </w:rPr>
        <w:t>хК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5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    (1.2)</w:t>
      </w:r>
      <w:r w:rsidR="00E61859">
        <w:rPr>
          <w:rFonts w:ascii="Times New Roman" w:eastAsia="Times New Roman" w:hAnsi="Times New Roman"/>
          <w:sz w:val="28"/>
          <w:szCs w:val="28"/>
        </w:rPr>
        <w:t>,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 xml:space="preserve">где: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ФОТ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у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– фонд заработной платы управляющего, рублей в месяц;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–коэффициент, характеризующий зависимость ФОТ бухгалтера от ФОТ управляющего ≤ 0,7;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- коэффициент, характеризующий зависимость ФОТ паспортистки от ФОТ управляющего, устанавливается в зависимости от обслуживаемой площади: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до 10 тыс.кв.м</w:t>
      </w:r>
      <w:r w:rsidR="00EC237A">
        <w:rPr>
          <w:rFonts w:ascii="Times New Roman" w:eastAsia="Times New Roman" w:hAnsi="Times New Roman"/>
          <w:sz w:val="28"/>
          <w:szCs w:val="28"/>
        </w:rPr>
        <w:t>етров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 ≤ 0,17;</w:t>
      </w:r>
    </w:p>
    <w:p w:rsidR="005B3F3B" w:rsidRPr="00997CA8" w:rsidRDefault="00EC237A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 50 тыс.кв.метров</w:t>
      </w:r>
      <w:r w:rsidR="005B3F3B" w:rsidRPr="00997CA8">
        <w:rPr>
          <w:rFonts w:ascii="Times New Roman" w:eastAsia="Times New Roman" w:hAnsi="Times New Roman"/>
          <w:sz w:val="28"/>
          <w:szCs w:val="28"/>
        </w:rPr>
        <w:t xml:space="preserve"> ≤ 0,27;</w:t>
      </w:r>
    </w:p>
    <w:p w:rsidR="005B3F3B" w:rsidRPr="00997CA8" w:rsidRDefault="00EC237A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 100 тыс.кв.метров</w:t>
      </w:r>
      <w:r w:rsidR="00E61859">
        <w:rPr>
          <w:rFonts w:ascii="Times New Roman" w:eastAsia="Times New Roman" w:hAnsi="Times New Roman"/>
          <w:sz w:val="28"/>
          <w:szCs w:val="28"/>
        </w:rPr>
        <w:t xml:space="preserve"> ≤ 0,29;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– коэффициент (≤ 0,25), характеризующий зависимос</w:t>
      </w:r>
      <w:r w:rsidR="00E61859">
        <w:rPr>
          <w:rFonts w:ascii="Times New Roman" w:eastAsia="Times New Roman" w:hAnsi="Times New Roman"/>
          <w:sz w:val="28"/>
          <w:szCs w:val="28"/>
        </w:rPr>
        <w:t>ть ФОТ старшего по дому от  МПБ;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– количество старших по дому, человек;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К</w:t>
      </w:r>
      <w:r w:rsidRPr="00997CA8">
        <w:rPr>
          <w:rFonts w:ascii="Times New Roman" w:eastAsia="Times New Roman" w:hAnsi="Times New Roman"/>
          <w:sz w:val="28"/>
          <w:szCs w:val="28"/>
          <w:vertAlign w:val="subscript"/>
        </w:rPr>
        <w:t>5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- коэффициент, характеризующий зависимость ФОТ главного инже</w:t>
      </w:r>
      <w:r w:rsidR="00E61859">
        <w:rPr>
          <w:rFonts w:ascii="Times New Roman" w:eastAsia="Times New Roman" w:hAnsi="Times New Roman"/>
          <w:sz w:val="28"/>
          <w:szCs w:val="28"/>
        </w:rPr>
        <w:t>нера от  ФОТ управляющего ≤ 0,9.</w:t>
      </w:r>
    </w:p>
    <w:p w:rsidR="005B3F3B" w:rsidRPr="00997CA8" w:rsidRDefault="00EC237A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У</w:t>
      </w:r>
      <w:r w:rsidR="005B3F3B" w:rsidRPr="00997CA8">
        <w:rPr>
          <w:rFonts w:ascii="Times New Roman" w:hAnsi="Times New Roman"/>
          <w:sz w:val="28"/>
          <w:szCs w:val="24"/>
        </w:rPr>
        <w:t>правляющим организациям, товариществам собственников жилья, жилищно-строительным кооперативам или иным специализированным потребительским кооператива</w:t>
      </w:r>
      <w:r w:rsidR="005B3F3B" w:rsidRPr="00997CA8">
        <w:rPr>
          <w:rFonts w:ascii="Times New Roman" w:hAnsi="Times New Roman"/>
          <w:sz w:val="28"/>
          <w:szCs w:val="28"/>
        </w:rPr>
        <w:t>м</w:t>
      </w:r>
      <w:r w:rsidR="005B3F3B" w:rsidRPr="00997C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рекомендовано </w:t>
      </w:r>
      <w:r w:rsidR="005B3F3B" w:rsidRPr="00997CA8">
        <w:rPr>
          <w:rFonts w:ascii="Times New Roman" w:eastAsia="Times New Roman" w:hAnsi="Times New Roman"/>
          <w:sz w:val="28"/>
          <w:szCs w:val="28"/>
        </w:rPr>
        <w:t>использовать штатное расписание, указанное в таблице 1.2.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24" w:lineRule="auto"/>
        <w:ind w:firstLine="540"/>
        <w:jc w:val="right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Таблица 1.2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Типовое штатное расписание</w:t>
      </w:r>
      <w:r w:rsidRPr="00997CA8">
        <w:rPr>
          <w:rFonts w:ascii="Times New Roman" w:hAnsi="Times New Roman"/>
          <w:sz w:val="28"/>
          <w:szCs w:val="24"/>
        </w:rPr>
        <w:t xml:space="preserve"> управляющей организации, товарищества собственников жилья, жилищно-строительного кооператива или иного специализированного потребительского кооператива</w:t>
      </w: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1842"/>
        <w:gridCol w:w="2126"/>
      </w:tblGrid>
      <w:tr w:rsidR="005B3F3B" w:rsidRPr="00997CA8">
        <w:trPr>
          <w:jc w:val="center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997CA8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997CA8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997CA8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Статья затрат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Общая площадь домов</w:t>
            </w:r>
          </w:p>
        </w:tc>
      </w:tr>
      <w:tr w:rsidR="005B3F3B" w:rsidRPr="00997CA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до 10тыс.кв.м.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до 50 тыс.кв.м.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до 100 тыс.кв.м.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 xml:space="preserve">Паспортистка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Старший по дому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997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</w:t>
            </w:r>
            <w:r w:rsidRPr="00997CA8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10 ед.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F3B" w:rsidRPr="00997CA8" w:rsidRDefault="005B3F3B" w:rsidP="009847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до 1 ед.</w:t>
            </w:r>
          </w:p>
        </w:tc>
      </w:tr>
      <w:tr w:rsidR="005B3F3B" w:rsidRPr="00997CA8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F3B" w:rsidRPr="00997CA8" w:rsidRDefault="005B3F3B" w:rsidP="005B3F3B">
      <w:pPr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1.3</w:t>
      </w:r>
    </w:p>
    <w:p w:rsidR="005B3F3B" w:rsidRPr="00997CA8" w:rsidRDefault="005B3F3B" w:rsidP="005B3F3B">
      <w:pPr>
        <w:jc w:val="center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Пример расчета стоимости услуги «Уп</w:t>
      </w:r>
      <w:r w:rsidR="00EC237A">
        <w:rPr>
          <w:rFonts w:ascii="Times New Roman" w:hAnsi="Times New Roman"/>
          <w:sz w:val="28"/>
          <w:szCs w:val="28"/>
        </w:rPr>
        <w:t>равление жилым домом» на 1 кв.метр</w:t>
      </w:r>
      <w:r w:rsidRPr="00997CA8">
        <w:rPr>
          <w:rFonts w:ascii="Times New Roman" w:hAnsi="Times New Roman"/>
          <w:sz w:val="28"/>
          <w:szCs w:val="28"/>
        </w:rPr>
        <w:t xml:space="preserve"> в месяц при использовании рекомендуемого штатного расписания</w:t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3199"/>
        <w:gridCol w:w="2061"/>
        <w:gridCol w:w="2740"/>
        <w:gridCol w:w="2080"/>
      </w:tblGrid>
      <w:tr w:rsidR="005B3F3B" w:rsidRPr="00997CA8">
        <w:trPr>
          <w:trHeight w:val="315"/>
          <w:jc w:val="center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Общая площадь дома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3B" w:rsidRPr="00997CA8" w:rsidRDefault="00EC237A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 10 тыс.кв.метров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3B" w:rsidRPr="00997CA8" w:rsidRDefault="00EC237A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 50 тыс.кв.метров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3B" w:rsidRPr="00997CA8" w:rsidRDefault="00EC237A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 100 тыс.кв.метров</w:t>
            </w:r>
          </w:p>
        </w:tc>
      </w:tr>
      <w:tr w:rsidR="005B3F3B" w:rsidRPr="00997CA8">
        <w:trPr>
          <w:trHeight w:val="630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 с нач</w:t>
            </w:r>
            <w:r w:rsidR="00692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ислениями, в том числе з/п, рублей</w:t>
            </w: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692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месяц: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30 503,0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52 006,5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86 732,1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BE0DF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11 887,5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15 850,0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23 775,0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BE0DF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8 321,3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11 095,0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16 642,5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BE0DF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паспортистка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4 330,0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BE0DF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21 397,5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BE0DF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по дому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накладные расходы, в том числе: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3 050,3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4 160,5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3 469,3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33 553,3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56 167,0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90 201,4</w:t>
            </w:r>
          </w:p>
        </w:tc>
      </w:tr>
      <w:tr w:rsidR="005B3F3B" w:rsidRPr="00997CA8">
        <w:trPr>
          <w:trHeight w:val="315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E618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997CA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1</w:t>
              </w:r>
              <w:r w:rsidR="00E61859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997CA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метр</w:t>
              </w:r>
            </w:smartTag>
            <w:r w:rsidR="00EC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E618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</w:tbl>
    <w:p w:rsidR="005B3F3B" w:rsidRPr="00997CA8" w:rsidRDefault="005B3F3B" w:rsidP="005B3F3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A131DD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Содержание и пользование лифтовым оборудованием</w:t>
      </w:r>
    </w:p>
    <w:p w:rsidR="005B3F3B" w:rsidRPr="00997CA8" w:rsidRDefault="005B3F3B" w:rsidP="00A131DD">
      <w:pPr>
        <w:pStyle w:val="a9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Содержание, обслуживание и технический надзор за лифтами осуществляется специализированными организациями в соответствии с установленными требованиями.  </w:t>
      </w:r>
    </w:p>
    <w:p w:rsidR="005B3F3B" w:rsidRPr="00997CA8" w:rsidRDefault="005B3F3B" w:rsidP="00A131DD">
      <w:pPr>
        <w:pStyle w:val="a9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Содержание лифтового оборудования </w:t>
      </w:r>
    </w:p>
    <w:p w:rsidR="005B3F3B" w:rsidRPr="00997CA8" w:rsidRDefault="005B3F3B" w:rsidP="00A131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Система обслуживания, содержания и планово - предупредительных ремонтов лифтового оборудования состоит из следующих этапов:</w:t>
      </w:r>
    </w:p>
    <w:p w:rsidR="005B3F3B" w:rsidRPr="00997CA8" w:rsidRDefault="005B3F3B" w:rsidP="00A131DD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система технического обслуживания:</w:t>
      </w:r>
    </w:p>
    <w:p w:rsidR="005B3F3B" w:rsidRPr="00997CA8" w:rsidRDefault="005B3F3B" w:rsidP="00A131DD">
      <w:pPr>
        <w:pStyle w:val="a9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периодические осмотры;</w:t>
      </w:r>
    </w:p>
    <w:p w:rsidR="005B3F3B" w:rsidRPr="00997CA8" w:rsidRDefault="005B3F3B" w:rsidP="00A131DD">
      <w:pPr>
        <w:pStyle w:val="a9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текущий ремонт;</w:t>
      </w:r>
    </w:p>
    <w:p w:rsidR="005B3F3B" w:rsidRPr="00997CA8" w:rsidRDefault="005B3F3B" w:rsidP="00A131DD">
      <w:pPr>
        <w:pStyle w:val="a9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аварийно - техническое обслуживание;</w:t>
      </w:r>
    </w:p>
    <w:p w:rsidR="005B3F3B" w:rsidRPr="00997CA8" w:rsidRDefault="005B3F3B" w:rsidP="00A131DD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система восстановления ресурса лифтов:</w:t>
      </w:r>
    </w:p>
    <w:p w:rsidR="005B3F3B" w:rsidRPr="00997CA8" w:rsidRDefault="005B3F3B" w:rsidP="00A131D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капитальный ремонт (замена);</w:t>
      </w:r>
    </w:p>
    <w:p w:rsidR="005B3F3B" w:rsidRPr="00997CA8" w:rsidRDefault="005B3F3B" w:rsidP="00A131D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модернизация.</w:t>
      </w:r>
    </w:p>
    <w:p w:rsidR="005B3F3B" w:rsidRPr="00997CA8" w:rsidRDefault="00EC237A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планово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-предупредительного ремонта предусматривает планирование, подготовку и реализацию осмотров, </w:t>
      </w:r>
      <w:r>
        <w:rPr>
          <w:rFonts w:ascii="Times New Roman" w:hAnsi="Times New Roman"/>
          <w:bCs/>
          <w:sz w:val="28"/>
          <w:szCs w:val="28"/>
        </w:rPr>
        <w:t>текущего и капитального ремонта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 и модернизацию лифтов с заданной последовательностью и периодичностью.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Периодичность и состав работ при техническом обслуживании и ремонте лифтов определяют специализированные организации, имеющие лицензии Госгортехнадзора России на соответствующие этапы деятельности и разработку эксплуатационной документации по ГОСТ 2.601-2006 с учетом выполнения технических требований, установленных эксплуатационной документацией заводов-изготовителей и П</w:t>
      </w:r>
      <w:r w:rsidR="00EC237A">
        <w:rPr>
          <w:rFonts w:ascii="Times New Roman" w:hAnsi="Times New Roman"/>
          <w:sz w:val="28"/>
          <w:szCs w:val="28"/>
        </w:rPr>
        <w:t>оложением</w:t>
      </w:r>
      <w:r w:rsidRPr="00997CA8">
        <w:rPr>
          <w:rFonts w:ascii="Times New Roman" w:hAnsi="Times New Roman"/>
          <w:sz w:val="28"/>
          <w:szCs w:val="28"/>
        </w:rPr>
        <w:t xml:space="preserve"> о порядке организации эксплуатации лифтов в Росси</w:t>
      </w:r>
      <w:r w:rsidR="00EC237A">
        <w:rPr>
          <w:rFonts w:ascii="Times New Roman" w:hAnsi="Times New Roman"/>
          <w:sz w:val="28"/>
          <w:szCs w:val="28"/>
        </w:rPr>
        <w:t>йской Федерации, утвержденым</w:t>
      </w:r>
      <w:r w:rsidRPr="00997CA8">
        <w:rPr>
          <w:rFonts w:ascii="Times New Roman" w:hAnsi="Times New Roman"/>
          <w:sz w:val="28"/>
          <w:szCs w:val="28"/>
        </w:rPr>
        <w:t xml:space="preserve"> приказом Госстроя Российской Федерации от 30.06.1999 №158</w:t>
      </w:r>
      <w:r w:rsidRPr="00997CA8">
        <w:rPr>
          <w:rFonts w:ascii="Times New Roman" w:hAnsi="Times New Roman"/>
          <w:bCs/>
          <w:sz w:val="28"/>
          <w:szCs w:val="28"/>
        </w:rPr>
        <w:t>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При техническом обслуживании и ремонте лифтов периодичность и состав работ определяются требованиями </w:t>
      </w:r>
      <w:r w:rsidRPr="00997CA8">
        <w:rPr>
          <w:rFonts w:ascii="Times New Roman" w:hAnsi="Times New Roman"/>
          <w:iCs/>
          <w:sz w:val="28"/>
          <w:szCs w:val="28"/>
        </w:rPr>
        <w:t>Правил устройства и безопасной эксплуатации лифтов (далее - ПУБЭЛ)</w:t>
      </w:r>
      <w:r w:rsidRPr="00997CA8">
        <w:rPr>
          <w:rFonts w:ascii="Times New Roman" w:hAnsi="Times New Roman"/>
          <w:bCs/>
          <w:sz w:val="28"/>
          <w:szCs w:val="28"/>
        </w:rPr>
        <w:t xml:space="preserve"> и эксплуа</w:t>
      </w:r>
      <w:r w:rsidR="00EC237A">
        <w:rPr>
          <w:rFonts w:ascii="Times New Roman" w:hAnsi="Times New Roman"/>
          <w:bCs/>
          <w:sz w:val="28"/>
          <w:szCs w:val="28"/>
        </w:rPr>
        <w:t>тационной документацией заводов</w:t>
      </w:r>
      <w:r w:rsidRPr="00997CA8">
        <w:rPr>
          <w:rFonts w:ascii="Times New Roman" w:hAnsi="Times New Roman"/>
          <w:bCs/>
          <w:sz w:val="28"/>
          <w:szCs w:val="28"/>
        </w:rPr>
        <w:t>-изготовителей.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7CA8">
        <w:rPr>
          <w:rFonts w:ascii="Times New Roman" w:hAnsi="Times New Roman"/>
          <w:bCs/>
          <w:i/>
          <w:sz w:val="28"/>
          <w:szCs w:val="28"/>
        </w:rPr>
        <w:t>Периодические осмотры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Осмотры диспетчеризированных лифтов, оборудованных автоматическим контролем за состоянием электрических контактов безопасности дверей шахты и кабины, проводимые электромехаником, осуществляются ежемесячно. Возможно их совмещение с ежемесячным текущим ремонтом (техническим обслуживанием).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Осмотры лифтов, не оборудованных устройствами автоматического контроля, выполняются в соответствии с требованиями ПУБЭЛ.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7CA8">
        <w:rPr>
          <w:rFonts w:ascii="Times New Roman" w:hAnsi="Times New Roman"/>
          <w:bCs/>
          <w:i/>
          <w:sz w:val="28"/>
          <w:szCs w:val="28"/>
        </w:rPr>
        <w:t>Текущий ремонт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Текущий ремонт (техническое обслуживание) обеспечивает восстановление работоспособности лифта и поддержание его эксплуатационных показателей и осуществляется по мере необходимости.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7CA8">
        <w:rPr>
          <w:rFonts w:ascii="Times New Roman" w:hAnsi="Times New Roman"/>
          <w:bCs/>
          <w:i/>
          <w:sz w:val="28"/>
          <w:szCs w:val="28"/>
        </w:rPr>
        <w:t xml:space="preserve">Капитальный ремонт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Капитальный ремонт обеспечивает восстановление исправности, полного или близкого к полному ресурса лифтового оборудования и производится каждые 8 лет, если иное не предусмотрено техническим паспортом лифтового оборудования. Он осуществляется за счет средств, собираемых по статье затрат «Капитальный ремонт».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При плановых капитальных ремонтах работы производятся с заменой и регулировкой узлов и деталей, выработавших свой ресурс или близких к его выработке. При этом дополнительно выполняются работы, входящие в состав текущего ремонта</w:t>
      </w:r>
      <w:r w:rsidR="00EC237A">
        <w:rPr>
          <w:rFonts w:ascii="Times New Roman" w:hAnsi="Times New Roman"/>
          <w:bCs/>
          <w:sz w:val="28"/>
          <w:szCs w:val="28"/>
        </w:rPr>
        <w:t>,</w:t>
      </w:r>
      <w:r w:rsidRPr="00997CA8">
        <w:rPr>
          <w:rFonts w:ascii="Times New Roman" w:hAnsi="Times New Roman"/>
          <w:bCs/>
          <w:sz w:val="28"/>
          <w:szCs w:val="28"/>
        </w:rPr>
        <w:t xml:space="preserve"> и пусконаладочные работы.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С целью со</w:t>
      </w:r>
      <w:r w:rsidR="00EC237A">
        <w:rPr>
          <w:rFonts w:ascii="Times New Roman" w:hAnsi="Times New Roman"/>
          <w:bCs/>
          <w:sz w:val="28"/>
          <w:szCs w:val="28"/>
        </w:rPr>
        <w:t>кращения сроков простоя лифтов при</w:t>
      </w:r>
      <w:r w:rsidRPr="00997CA8">
        <w:rPr>
          <w:rFonts w:ascii="Times New Roman" w:hAnsi="Times New Roman"/>
          <w:bCs/>
          <w:sz w:val="28"/>
          <w:szCs w:val="28"/>
        </w:rPr>
        <w:t xml:space="preserve"> капитальном ремонте и учитывая, что большое количество составных частей и деталей, входящих в комплект лифтового оборудования, имеет ресурс до очередного капитального ремонта ниже регламентированного для лифта в целом, а долговечность их работы зависит от интенсивности и условий эксплуатации лифта, требований безопасности, качества заводского изготовления, капитальный ремонт этих составных частей и деталей должен производиться вне зависимости от ремонтного цикла по мере необходимости.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В этом случае в состав работ, выполняемых при капитальном ремонте составных частей и оборудования (работы капитального характера), входит замена одного или нескольких нижеперечисленных узлов: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электродвигателя главного привода;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редуктора лебедки или червячной пары редуктора;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тормозного устройства;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электрощита (панели) управления лифтом;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купе кабины;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ограничителя скорости;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створок дверей шахты и кабины;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пружинных и балансирных подвесок противовеса и кабины;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канатоведущего шкива;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канатов.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При этом работа по замене вышеуказанных узлов не входит в состав технического обслуживания лифта.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Для лифтов, имеющих преждевременный физический и моральный износ оборудования, допускается проведение капитального ремонта лифта по его фактическому состоянию.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В этом случае состав работ по капитальному ремонту (замене) оборудования определяется специалистами инженерного центра и специализированной по лифтам организации.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7CA8">
        <w:rPr>
          <w:rFonts w:ascii="Times New Roman" w:hAnsi="Times New Roman"/>
          <w:bCs/>
          <w:i/>
          <w:sz w:val="28"/>
          <w:szCs w:val="28"/>
        </w:rPr>
        <w:t>Модернизация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Модернизация, как правило, проводится на лифтах, отработавших срок службы. В соответствии с ГОСТ 22011-95 назначенный срок службы лифта составляет 25 лет.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Объем работ, выполняемых при модернизации лифта, определяется в соответствии с РД-10-104-95 «Временное положение о порядке и условии проведения модернизации лифтов», утвержденным Госгортехнадзором России 29 ноября </w:t>
      </w:r>
      <w:smartTag w:uri="urn:schemas-microsoft-com:office:smarttags" w:element="metricconverter">
        <w:smartTagPr>
          <w:attr w:name="ProductID" w:val="1995 г"/>
        </w:smartTagPr>
        <w:r w:rsidRPr="00997CA8">
          <w:rPr>
            <w:rFonts w:ascii="Times New Roman" w:hAnsi="Times New Roman"/>
            <w:bCs/>
            <w:sz w:val="28"/>
            <w:szCs w:val="28"/>
          </w:rPr>
          <w:t>1995 г</w:t>
        </w:r>
      </w:smartTag>
      <w:r w:rsidRPr="00997CA8">
        <w:rPr>
          <w:rFonts w:ascii="Times New Roman" w:hAnsi="Times New Roman"/>
          <w:bCs/>
          <w:sz w:val="28"/>
          <w:szCs w:val="28"/>
        </w:rPr>
        <w:t>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С целью улучшения эксплуатационных и эстетических показателей лифта модернизация может быть проведена до истечения </w:t>
      </w:r>
      <w:r w:rsidR="00EC237A">
        <w:rPr>
          <w:rFonts w:ascii="Times New Roman" w:hAnsi="Times New Roman"/>
          <w:bCs/>
          <w:sz w:val="28"/>
          <w:szCs w:val="28"/>
        </w:rPr>
        <w:t xml:space="preserve">его </w:t>
      </w:r>
      <w:r w:rsidRPr="00997CA8">
        <w:rPr>
          <w:rFonts w:ascii="Times New Roman" w:hAnsi="Times New Roman"/>
          <w:bCs/>
          <w:sz w:val="28"/>
          <w:szCs w:val="28"/>
        </w:rPr>
        <w:t>срока службы.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В этом случае объем и сроки выполнения работ по модернизации лифта должны быть согласованы в зависимости от его фактического состояния.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Обследование лифта, вышедшего из строя вследствие пожара, ва</w:t>
      </w:r>
      <w:r w:rsidR="00EC237A">
        <w:rPr>
          <w:rFonts w:ascii="Times New Roman" w:hAnsi="Times New Roman"/>
          <w:bCs/>
          <w:sz w:val="28"/>
          <w:szCs w:val="28"/>
        </w:rPr>
        <w:t>ндальных действий или иных форс-</w:t>
      </w:r>
      <w:r w:rsidRPr="00997CA8">
        <w:rPr>
          <w:rFonts w:ascii="Times New Roman" w:hAnsi="Times New Roman"/>
          <w:bCs/>
          <w:sz w:val="28"/>
          <w:szCs w:val="28"/>
        </w:rPr>
        <w:t>мажорных обстоятельств, с целью определения возможности его ремонта, модернизации или замены осуществляется комиссией, образуемой в этих случаях организацией - владельцем лифта.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97CA8">
        <w:rPr>
          <w:rFonts w:ascii="Times New Roman" w:hAnsi="Times New Roman"/>
          <w:bCs/>
          <w:i/>
          <w:sz w:val="28"/>
          <w:szCs w:val="28"/>
        </w:rPr>
        <w:t>Аварийно - техническое обслуживание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Аварийно - техническое обслуживание - проведение работ по освобождению пассажиров из остановившихся лифтов и пуск остановившихся лифтов в работу, в том числе в выходные и праздничные дни.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Работы по аварийно - техническому обслуживанию выполняются в течение согласованного с организацией - владельцем лифта интервалом времени, при этом время освобождения пассажира не должно превышать 30 минут.</w:t>
      </w:r>
    </w:p>
    <w:p w:rsidR="005B3F3B" w:rsidRDefault="005B3F3B" w:rsidP="00A131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 xml:space="preserve">2.3. Точность автоматической остановки кабины при эксплуатационных режимах работы должна быть в пределах </w:t>
      </w:r>
      <w:smartTag w:uri="urn:schemas-microsoft-com:office:smarttags" w:element="metricconverter">
        <w:smartTagPr>
          <w:attr w:name="ProductID" w:val="35 мм"/>
        </w:smartTagPr>
        <w:r w:rsidRPr="00997CA8">
          <w:rPr>
            <w:rFonts w:ascii="Times New Roman" w:hAnsi="Times New Roman"/>
            <w:bCs/>
            <w:sz w:val="28"/>
            <w:szCs w:val="28"/>
          </w:rPr>
          <w:t>35 мм</w:t>
        </w:r>
      </w:smartTag>
      <w:r w:rsidRPr="00997CA8">
        <w:rPr>
          <w:rFonts w:ascii="Times New Roman" w:hAnsi="Times New Roman"/>
          <w:bCs/>
          <w:sz w:val="28"/>
          <w:szCs w:val="28"/>
        </w:rPr>
        <w:t>.</w:t>
      </w:r>
    </w:p>
    <w:p w:rsidR="003B6C64" w:rsidRPr="00997CA8" w:rsidRDefault="003B6C64" w:rsidP="00A131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Плата за услугу «Содержание лифтового оборудования»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Плата за услугу «Содержание лифтового оборудования» включает в себя следующий перечень работ: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ежемесячный осмотр лифтовых шахт, механизмов, двигателя (далее – конструктивные элементы);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текущий ремонт конструктивных  элементов лифтов (с их заменой при необходимости). Текущий ремонт осуществляется: текущий ремонт 1 (ТР1) – ежемесячно; текущий ремонт 2 (ТР2) - один раз в 6  месяцев; плановый ремонт - </w:t>
      </w:r>
      <w:r w:rsidR="003B6C64">
        <w:rPr>
          <w:rFonts w:ascii="Times New Roman" w:hAnsi="Times New Roman"/>
          <w:sz w:val="28"/>
          <w:szCs w:val="28"/>
        </w:rPr>
        <w:t xml:space="preserve">             </w:t>
      </w:r>
      <w:r w:rsidRPr="00997CA8">
        <w:rPr>
          <w:rFonts w:ascii="Times New Roman" w:hAnsi="Times New Roman"/>
          <w:sz w:val="28"/>
          <w:szCs w:val="28"/>
        </w:rPr>
        <w:t>1 раз в  5 лет.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Размер платы за содержание лифтового оборудования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с</w:t>
      </w:r>
      <w:r w:rsidR="003B6C64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дог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B3F3B" w:rsidRPr="00997CA8" w:rsidRDefault="005B3F3B" w:rsidP="005B3F3B">
      <w:pPr>
        <w:pStyle w:val="ConsPlusNonformat"/>
        <w:spacing w:line="276" w:lineRule="auto"/>
        <w:jc w:val="center"/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="003B6C64">
        <w:t xml:space="preserve"> = </w:t>
      </w:r>
      <w:r w:rsidR="003B6C64">
        <w:rPr>
          <w:lang w:val="en-US"/>
        </w:rPr>
        <w:t>________________</w:t>
      </w:r>
      <w:r w:rsidRPr="00997CA8"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eastAsia="Times New Roman" w:hAnsi="Times New Roman" w:cs="Times New Roman"/>
          <w:sz w:val="28"/>
          <w:szCs w:val="28"/>
        </w:rPr>
        <w:t xml:space="preserve"> (2.1.1)</w:t>
      </w:r>
      <w:r w:rsidR="003B6C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</w:p>
    <w:p w:rsidR="005B3F3B" w:rsidRPr="00997CA8" w:rsidRDefault="005B3F3B" w:rsidP="00A131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где:</w:t>
      </w:r>
    </w:p>
    <w:p w:rsidR="005B3F3B" w:rsidRPr="00997CA8" w:rsidRDefault="005B3F3B" w:rsidP="00A131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дог</w:t>
      </w:r>
      <w:r w:rsidRPr="00997CA8">
        <w:rPr>
          <w:rFonts w:ascii="Times New Roman" w:hAnsi="Times New Roman"/>
          <w:sz w:val="28"/>
          <w:szCs w:val="28"/>
        </w:rPr>
        <w:t xml:space="preserve"> – размер платы за обслуживание лифтового оборудования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дома, равной сумме договора, заключенного со специ</w:t>
      </w:r>
      <w:r w:rsidR="003B6C64">
        <w:rPr>
          <w:rFonts w:ascii="Times New Roman" w:hAnsi="Times New Roman"/>
          <w:sz w:val="28"/>
          <w:szCs w:val="28"/>
        </w:rPr>
        <w:t>ализированной организацией, рублей</w:t>
      </w:r>
      <w:r w:rsidR="00692875">
        <w:rPr>
          <w:rFonts w:ascii="Times New Roman" w:hAnsi="Times New Roman"/>
          <w:sz w:val="28"/>
          <w:szCs w:val="28"/>
        </w:rPr>
        <w:t xml:space="preserve"> </w:t>
      </w:r>
      <w:r w:rsidR="003B6C64">
        <w:rPr>
          <w:rFonts w:ascii="Times New Roman" w:hAnsi="Times New Roman"/>
          <w:sz w:val="28"/>
          <w:szCs w:val="28"/>
        </w:rPr>
        <w:t>в месяц;</w:t>
      </w:r>
    </w:p>
    <w:p w:rsidR="005B3F3B" w:rsidRPr="00997CA8" w:rsidRDefault="005B3F3B" w:rsidP="00A131DD">
      <w:pPr>
        <w:tabs>
          <w:tab w:val="left" w:pos="9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3</w:t>
      </w:r>
      <w:r w:rsidRPr="00997CA8">
        <w:rPr>
          <w:rFonts w:ascii="Times New Roman" w:hAnsi="Times New Roman"/>
          <w:sz w:val="28"/>
          <w:szCs w:val="28"/>
        </w:rPr>
        <w:t xml:space="preserve"> </w:t>
      </w:r>
      <w:r w:rsidR="00692875">
        <w:rPr>
          <w:rFonts w:ascii="Times New Roman" w:hAnsi="Times New Roman"/>
          <w:sz w:val="28"/>
          <w:szCs w:val="28"/>
        </w:rPr>
        <w:t>–</w:t>
      </w:r>
      <w:r w:rsidRPr="00997CA8">
        <w:rPr>
          <w:rFonts w:ascii="Times New Roman" w:hAnsi="Times New Roman"/>
          <w:sz w:val="28"/>
          <w:szCs w:val="28"/>
        </w:rPr>
        <w:t xml:space="preserve"> коэффициент, характеризующий величину расходов на содержание лифт</w:t>
      </w:r>
      <w:r w:rsidR="003B6C64">
        <w:rPr>
          <w:rFonts w:ascii="Times New Roman" w:hAnsi="Times New Roman"/>
          <w:sz w:val="28"/>
          <w:szCs w:val="28"/>
        </w:rPr>
        <w:t>ового оборудования, равный 0,08;</w:t>
      </w:r>
    </w:p>
    <w:p w:rsidR="005B3F3B" w:rsidRPr="00997CA8" w:rsidRDefault="005B3F3B" w:rsidP="00A131DD">
      <w:pPr>
        <w:tabs>
          <w:tab w:val="left" w:pos="9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дома, кв.м</w:t>
      </w:r>
      <w:r w:rsidR="003B6C64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A131DD">
      <w:pPr>
        <w:tabs>
          <w:tab w:val="left" w:pos="9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дома, кв.м</w:t>
      </w:r>
      <w:r w:rsidR="003B6C64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A131DD">
      <w:pPr>
        <w:tabs>
          <w:tab w:val="left" w:pos="9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7CA8">
        <w:rPr>
          <w:rFonts w:ascii="Times New Roman" w:hAnsi="Times New Roman"/>
          <w:sz w:val="24"/>
          <w:szCs w:val="24"/>
        </w:rPr>
        <w:t xml:space="preserve">    </w:t>
      </w:r>
    </w:p>
    <w:p w:rsidR="005B3F3B" w:rsidRPr="00997CA8" w:rsidRDefault="003B6C64" w:rsidP="003B6C64">
      <w:pPr>
        <w:pStyle w:val="a9"/>
        <w:numPr>
          <w:ilvl w:val="1"/>
          <w:numId w:val="4"/>
        </w:numPr>
        <w:tabs>
          <w:tab w:val="left" w:pos="98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B3F3B" w:rsidRPr="00997CA8">
        <w:rPr>
          <w:rFonts w:ascii="Times New Roman" w:hAnsi="Times New Roman"/>
          <w:b/>
          <w:sz w:val="28"/>
          <w:szCs w:val="28"/>
        </w:rPr>
        <w:t>Расчет платы за услугу «Пользование лифтовым оборудованием»</w:t>
      </w:r>
    </w:p>
    <w:p w:rsidR="005B3F3B" w:rsidRPr="00997CA8" w:rsidRDefault="005B3F3B" w:rsidP="00A131DD">
      <w:pPr>
        <w:tabs>
          <w:tab w:val="left" w:pos="9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Размер платы за пользование лифтом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="003B6C6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м жилом помещении, расположенном на третьем этаже и выше, 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 с учетом дифференциации в зависимости от количества человек, пользующихся услугой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э</w:t>
      </w:r>
      <w:r w:rsidRPr="00997CA8">
        <w:t>,</w:t>
      </w:r>
      <w:r w:rsidR="00692875">
        <w:t xml:space="preserve"> </w:t>
      </w:r>
      <w:r w:rsidRPr="00997CA8">
        <w:rPr>
          <w:rFonts w:ascii="Times New Roman" w:hAnsi="Times New Roman"/>
          <w:sz w:val="28"/>
          <w:szCs w:val="28"/>
        </w:rPr>
        <w:t>руб</w:t>
      </w:r>
      <w:r w:rsidR="003B6C64">
        <w:rPr>
          <w:rFonts w:ascii="Times New Roman" w:hAnsi="Times New Roman"/>
          <w:sz w:val="28"/>
          <w:szCs w:val="28"/>
        </w:rPr>
        <w:t>лей</w:t>
      </w:r>
      <w:r w:rsidRPr="00997CA8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дог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э</w:t>
      </w:r>
      <w:r w:rsidRPr="00997CA8">
        <w:t xml:space="preserve"> = </w:t>
      </w:r>
      <w:r w:rsidR="003B6C64">
        <w:rPr>
          <w:lang w:val="en-US"/>
        </w:rPr>
        <w:t>_________________</w:t>
      </w:r>
      <w:r w:rsidRPr="00997CA8"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t xml:space="preserve"> </w:t>
      </w:r>
      <w:r w:rsidRPr="00997CA8">
        <w:rPr>
          <w:rFonts w:ascii="Times New Roman" w:hAnsi="Times New Roman" w:cs="Times New Roman"/>
          <w:sz w:val="28"/>
          <w:szCs w:val="28"/>
        </w:rPr>
        <w:t>(2.2.1)</w:t>
      </w:r>
      <w:r w:rsidR="003B6C64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</w:p>
    <w:p w:rsidR="005B3F3B" w:rsidRPr="00997CA8" w:rsidRDefault="005B3F3B" w:rsidP="00A131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где: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дог</w:t>
      </w:r>
      <w:r w:rsidRPr="00997CA8">
        <w:rPr>
          <w:rFonts w:ascii="Times New Roman" w:hAnsi="Times New Roman" w:cs="Times New Roman"/>
          <w:sz w:val="28"/>
          <w:szCs w:val="28"/>
        </w:rPr>
        <w:t xml:space="preserve"> – размер платы за обслуживание лифтового оборудования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B6C64">
        <w:rPr>
          <w:rFonts w:ascii="Times New Roman" w:hAnsi="Times New Roman" w:cs="Times New Roman"/>
          <w:sz w:val="28"/>
          <w:szCs w:val="28"/>
        </w:rPr>
        <w:t>-го многоквартирного дома, равной</w:t>
      </w:r>
      <w:r w:rsidRPr="00997CA8">
        <w:rPr>
          <w:rFonts w:ascii="Times New Roman" w:hAnsi="Times New Roman" w:cs="Times New Roman"/>
          <w:sz w:val="28"/>
          <w:szCs w:val="28"/>
        </w:rPr>
        <w:t xml:space="preserve"> сумме договора, заключенного со специ</w:t>
      </w:r>
      <w:r w:rsidR="003B6C64">
        <w:rPr>
          <w:rFonts w:ascii="Times New Roman" w:hAnsi="Times New Roman" w:cs="Times New Roman"/>
          <w:sz w:val="28"/>
          <w:szCs w:val="28"/>
        </w:rPr>
        <w:t>ализированной организацией, рублей</w:t>
      </w:r>
      <w:r w:rsidRPr="00997CA8">
        <w:rPr>
          <w:rFonts w:ascii="Times New Roman" w:hAnsi="Times New Roman" w:cs="Times New Roman"/>
          <w:sz w:val="28"/>
          <w:szCs w:val="28"/>
        </w:rPr>
        <w:t>/</w:t>
      </w:r>
      <w:r w:rsidR="003B6C64">
        <w:rPr>
          <w:rFonts w:ascii="Times New Roman" w:hAnsi="Times New Roman" w:cs="Times New Roman"/>
          <w:sz w:val="28"/>
          <w:szCs w:val="28"/>
        </w:rPr>
        <w:t xml:space="preserve">в </w:t>
      </w:r>
      <w:r w:rsidRPr="00997CA8">
        <w:rPr>
          <w:rFonts w:ascii="Times New Roman" w:hAnsi="Times New Roman" w:cs="Times New Roman"/>
          <w:sz w:val="28"/>
          <w:szCs w:val="28"/>
        </w:rPr>
        <w:t>месяц</w:t>
      </w:r>
      <w:r w:rsidR="003B6C64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4</w:t>
      </w:r>
      <w:r w:rsidRPr="00997CA8">
        <w:rPr>
          <w:rFonts w:ascii="Times New Roman" w:hAnsi="Times New Roman"/>
          <w:sz w:val="28"/>
          <w:szCs w:val="28"/>
        </w:rPr>
        <w:t xml:space="preserve"> </w:t>
      </w:r>
      <w:r w:rsidR="00692875">
        <w:rPr>
          <w:rFonts w:ascii="Times New Roman" w:hAnsi="Times New Roman"/>
          <w:sz w:val="28"/>
          <w:szCs w:val="28"/>
        </w:rPr>
        <w:t>–</w:t>
      </w:r>
      <w:r w:rsidRPr="00997CA8">
        <w:rPr>
          <w:rFonts w:ascii="Times New Roman" w:hAnsi="Times New Roman"/>
          <w:sz w:val="28"/>
          <w:szCs w:val="28"/>
        </w:rPr>
        <w:t xml:space="preserve"> коэффициент, характеризующий величину расходов на пользование лифтом, равный 0,92</w:t>
      </w:r>
      <w:r w:rsidR="003B6C6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количество проживающих в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24442C">
        <w:rPr>
          <w:rFonts w:ascii="Times New Roman" w:hAnsi="Times New Roman"/>
          <w:sz w:val="28"/>
          <w:szCs w:val="28"/>
        </w:rPr>
        <w:t>-том многоквартирном доме</w:t>
      </w:r>
      <w:r w:rsidRPr="00997CA8">
        <w:rPr>
          <w:rFonts w:ascii="Times New Roman" w:hAnsi="Times New Roman"/>
          <w:sz w:val="28"/>
          <w:szCs w:val="28"/>
        </w:rPr>
        <w:t xml:space="preserve"> начиная с третьего этажа и выше, человек</w:t>
      </w:r>
      <w:r w:rsidR="003B6C6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количество проживающих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-ом жилом помещении (квартире), расположенном на третьем этаже и выше,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3B6C6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дома, человек.</w:t>
      </w:r>
    </w:p>
    <w:p w:rsidR="00A131DD" w:rsidRDefault="00A131DD" w:rsidP="00A1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2875" w:rsidRDefault="00692875" w:rsidP="00A1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2875" w:rsidRDefault="00692875" w:rsidP="00A1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2875" w:rsidRPr="00997CA8" w:rsidRDefault="00692875" w:rsidP="00A1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3B6C64" w:rsidP="00A131DD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Сбор, вывоз и утилизация</w:t>
      </w:r>
      <w:r w:rsidR="005B3F3B" w:rsidRPr="00997CA8">
        <w:rPr>
          <w:rFonts w:ascii="Times New Roman" w:hAnsi="Times New Roman"/>
          <w:b/>
          <w:sz w:val="28"/>
          <w:szCs w:val="28"/>
        </w:rPr>
        <w:t xml:space="preserve"> твердых бытовых отходов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Структура тарифа на услугу «Вывоз твердых бытовых отходов» (далее – ТБО) включает: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1) затраты по содержанию в исправном состоянии контейнеров и мусоросборников для отходов без переполнения и загрязнения территории, оборудованию и ремонту контейнерного парка, контейнерных площадок;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2) затраты по вывозу ТБО</w:t>
      </w:r>
      <w:r w:rsidRPr="00997CA8">
        <w:rPr>
          <w:rFonts w:ascii="Tahoma" w:eastAsia="Times New Roman" w:hAnsi="Tahoma" w:cs="Tahoma"/>
          <w:sz w:val="26"/>
          <w:szCs w:val="26"/>
        </w:rPr>
        <w:t xml:space="preserve"> (</w:t>
      </w:r>
      <w:r w:rsidRPr="00997CA8">
        <w:rPr>
          <w:rFonts w:ascii="Times New Roman" w:hAnsi="Times New Roman"/>
          <w:sz w:val="28"/>
          <w:szCs w:val="28"/>
        </w:rPr>
        <w:t>выгрузка ТБО из контейнеров в специализированный транспорт,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утилизации), затраты по приему на полигон и утилизации или захоронению ТБО.</w:t>
      </w:r>
    </w:p>
    <w:p w:rsidR="005B3F3B" w:rsidRPr="00997CA8" w:rsidRDefault="005B3F3B" w:rsidP="00A131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Default="005B3F3B" w:rsidP="00A131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3.1. Расчет платы «Содержание мусорных контейнеров»</w:t>
      </w:r>
    </w:p>
    <w:p w:rsidR="003B6C64" w:rsidRPr="00997CA8" w:rsidRDefault="003B6C64" w:rsidP="00A131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5B3F3B">
      <w:pPr>
        <w:pStyle w:val="a9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3.1.1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Перечень и периодичность работ по содержанию мусорных контейнеров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538"/>
      </w:tblGrid>
      <w:tr w:rsidR="003B6C64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C64" w:rsidRPr="00997CA8" w:rsidRDefault="003B6C64" w:rsidP="0059135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C64" w:rsidRPr="00997CA8" w:rsidRDefault="003B6C64" w:rsidP="0059135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3B6C64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5913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осмотр мусорных контейнеров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591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3B6C64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 xml:space="preserve">Мойка мусорных контейнеров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3B6C64" w:rsidRPr="00997CA8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дезинфекция мусорных контейнеров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3B6C64" w:rsidRPr="00997CA8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мусорных контейнеров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C64" w:rsidRPr="00997CA8" w:rsidRDefault="003B6C6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A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5B3F3B" w:rsidRPr="00997CA8" w:rsidRDefault="005B3F3B" w:rsidP="005B3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Расчет размера платы за</w:t>
      </w:r>
      <w:r w:rsidRPr="00997CA8">
        <w:rPr>
          <w:rFonts w:ascii="Times New Roman" w:hAnsi="Times New Roman"/>
          <w:b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содержание контейнеров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="00412BC5">
        <w:rPr>
          <w:rFonts w:ascii="Times New Roman" w:hAnsi="Times New Roman"/>
          <w:sz w:val="28"/>
          <w:szCs w:val="28"/>
        </w:rPr>
        <w:t xml:space="preserve">         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412BC5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СК</w:t>
      </w:r>
      <w:r w:rsidR="00412BC5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28"/>
          <w:szCs w:val="28"/>
        </w:rPr>
        <w:t>) включает весь перечень работ, указанный в п.1 раздела 3 и в таблице 3.1.1,</w:t>
      </w:r>
      <w:r w:rsidR="00412BC5">
        <w:rPr>
          <w:rFonts w:ascii="Times New Roman" w:hAnsi="Times New Roman"/>
          <w:sz w:val="28"/>
          <w:szCs w:val="28"/>
        </w:rPr>
        <w:t xml:space="preserve"> и</w:t>
      </w:r>
      <w:r w:rsidRPr="00997CA8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фин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3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СК</w:t>
      </w:r>
      <w:r w:rsidRPr="00997CA8">
        <w:t xml:space="preserve"> = </w:t>
      </w:r>
      <w:r w:rsidR="00412BC5">
        <w:rPr>
          <w:lang w:val="en-US"/>
        </w:rPr>
        <w:t>__________________</w:t>
      </w:r>
      <w:r w:rsidRPr="00997CA8"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7CA8">
        <w:t>,</w:t>
      </w:r>
      <w:r w:rsidRPr="00997CA8">
        <w:rPr>
          <w:rFonts w:ascii="Times New Roman" w:eastAsia="Times New Roman" w:hAnsi="Times New Roman" w:cs="Times New Roman"/>
          <w:sz w:val="28"/>
          <w:szCs w:val="28"/>
        </w:rPr>
        <w:t xml:space="preserve"> (3.1.1)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7CA8">
        <w:rPr>
          <w:rFonts w:ascii="Times New Roman" w:hAnsi="Times New Roman" w:cs="Times New Roman"/>
          <w:sz w:val="28"/>
          <w:szCs w:val="28"/>
        </w:rPr>
        <w:t>7 000</w:t>
      </w:r>
    </w:p>
    <w:p w:rsidR="005B3F3B" w:rsidRPr="00997CA8" w:rsidRDefault="005B3F3B" w:rsidP="00A131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где:</w:t>
      </w:r>
    </w:p>
    <w:p w:rsidR="005B3F3B" w:rsidRPr="00997CA8" w:rsidRDefault="005B3F3B" w:rsidP="00A131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фин</w:t>
      </w:r>
      <w:r w:rsidRPr="00997CA8">
        <w:rPr>
          <w:rFonts w:ascii="Times New Roman" w:hAnsi="Times New Roman" w:cs="Times New Roman"/>
          <w:sz w:val="28"/>
          <w:szCs w:val="28"/>
        </w:rPr>
        <w:t xml:space="preserve"> – финансовая норма содержания контейнеров и контейнерных площадок  по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12BC5">
        <w:rPr>
          <w:rFonts w:ascii="Times New Roman" w:hAnsi="Times New Roman" w:cs="Times New Roman"/>
          <w:sz w:val="28"/>
          <w:szCs w:val="28"/>
        </w:rPr>
        <w:t>-</w:t>
      </w:r>
      <w:r w:rsidRPr="00997CA8">
        <w:rPr>
          <w:rFonts w:ascii="Times New Roman" w:hAnsi="Times New Roman" w:cs="Times New Roman"/>
          <w:sz w:val="28"/>
          <w:szCs w:val="28"/>
        </w:rPr>
        <w:t>му многоквартирному дому с учетом затрат, предусмотренных Методическими рекомендациями по формированию тарифов на услуги по утилизации и захоронению твердых бытовых отходов</w:t>
      </w:r>
      <w:r w:rsidR="00692875">
        <w:rPr>
          <w:rFonts w:ascii="Times New Roman" w:hAnsi="Times New Roman" w:cs="Times New Roman"/>
          <w:sz w:val="28"/>
          <w:szCs w:val="28"/>
        </w:rPr>
        <w:t xml:space="preserve"> в ценах 2010 года ≤ 240 рублей в месяц</w:t>
      </w:r>
      <w:r w:rsidRPr="00997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F3B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По нормативу количества на 7 </w:t>
      </w:r>
      <w:r w:rsidR="00412BC5">
        <w:rPr>
          <w:rFonts w:ascii="Times New Roman" w:hAnsi="Times New Roman"/>
          <w:sz w:val="28"/>
          <w:szCs w:val="28"/>
        </w:rPr>
        <w:t>тыс. кв.метров</w:t>
      </w:r>
      <w:r w:rsidRPr="00997CA8">
        <w:rPr>
          <w:rFonts w:ascii="Times New Roman" w:hAnsi="Times New Roman"/>
          <w:sz w:val="28"/>
          <w:szCs w:val="28"/>
        </w:rPr>
        <w:t xml:space="preserve"> жилой площади предусмотрено 3 контейнера.</w:t>
      </w:r>
    </w:p>
    <w:p w:rsidR="00412BC5" w:rsidRPr="00997CA8" w:rsidRDefault="00412BC5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A131DD">
      <w:pPr>
        <w:pStyle w:val="a9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«Вывоз ТБО»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Базовые работы по вывозу мусора включают в себя: </w:t>
      </w:r>
    </w:p>
    <w:p w:rsidR="005B3F3B" w:rsidRPr="00997CA8" w:rsidRDefault="0059135A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</w:t>
      </w:r>
      <w:r w:rsidR="005B3F3B" w:rsidRPr="00997CA8">
        <w:rPr>
          <w:rFonts w:ascii="Times New Roman" w:hAnsi="Times New Roman"/>
          <w:sz w:val="28"/>
          <w:szCs w:val="28"/>
        </w:rPr>
        <w:t xml:space="preserve"> вывоза отходов и контроль за выполнением графика удаления отходов;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свободный подъезд и освещение площадок </w:t>
      </w:r>
      <w:r w:rsidR="00692875">
        <w:rPr>
          <w:rFonts w:ascii="Times New Roman" w:hAnsi="Times New Roman"/>
          <w:sz w:val="28"/>
          <w:szCs w:val="28"/>
        </w:rPr>
        <w:t>для установки</w:t>
      </w:r>
      <w:r w:rsidRPr="00997CA8">
        <w:rPr>
          <w:rFonts w:ascii="Times New Roman" w:hAnsi="Times New Roman"/>
          <w:sz w:val="28"/>
          <w:szCs w:val="28"/>
        </w:rPr>
        <w:t xml:space="preserve"> контейнеров и мусоросборников;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Сбор бытовых отходов следует производить в: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переносные металлические мус</w:t>
      </w:r>
      <w:r w:rsidR="0059135A">
        <w:rPr>
          <w:rFonts w:ascii="Times New Roman" w:hAnsi="Times New Roman"/>
          <w:sz w:val="28"/>
          <w:szCs w:val="28"/>
        </w:rPr>
        <w:t xml:space="preserve">оросборники вместимостью до </w:t>
      </w:r>
      <w:smartTag w:uri="urn:schemas-microsoft-com:office:smarttags" w:element="metricconverter">
        <w:smartTagPr>
          <w:attr w:name="ProductID" w:val="100 л"/>
        </w:smartTagPr>
        <w:r w:rsidR="0059135A">
          <w:rPr>
            <w:rFonts w:ascii="Times New Roman" w:hAnsi="Times New Roman"/>
            <w:sz w:val="28"/>
            <w:szCs w:val="28"/>
          </w:rPr>
          <w:t xml:space="preserve">100 </w:t>
        </w:r>
        <w:r w:rsidRPr="00997CA8">
          <w:rPr>
            <w:rFonts w:ascii="Times New Roman" w:hAnsi="Times New Roman"/>
            <w:sz w:val="28"/>
            <w:szCs w:val="28"/>
          </w:rPr>
          <w:t>л</w:t>
        </w:r>
      </w:smartTag>
      <w:r w:rsidRPr="00997CA8">
        <w:rPr>
          <w:rFonts w:ascii="Times New Roman" w:hAnsi="Times New Roman"/>
          <w:sz w:val="28"/>
          <w:szCs w:val="28"/>
        </w:rPr>
        <w:t>, установ</w:t>
      </w:r>
      <w:r w:rsidR="0059135A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ленные под навесом, для жилы</w:t>
      </w:r>
      <w:r w:rsidR="0059135A">
        <w:rPr>
          <w:rFonts w:ascii="Times New Roman" w:hAnsi="Times New Roman"/>
          <w:sz w:val="28"/>
          <w:szCs w:val="28"/>
        </w:rPr>
        <w:t>х домов с населением до 200 человек</w:t>
      </w:r>
      <w:r w:rsidRPr="00997CA8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контейнеры вместимостью до </w:t>
      </w:r>
      <w:smartTag w:uri="urn:schemas-microsoft-com:office:smarttags" w:element="metricconverter">
        <w:smartTagPr>
          <w:attr w:name="ProductID" w:val="800 л"/>
        </w:smartTagPr>
        <w:r w:rsidRPr="00997CA8">
          <w:rPr>
            <w:rFonts w:ascii="Times New Roman" w:hAnsi="Times New Roman"/>
            <w:sz w:val="28"/>
            <w:szCs w:val="28"/>
          </w:rPr>
          <w:t>800 л</w:t>
        </w:r>
      </w:smartTag>
      <w:r w:rsidRPr="00997CA8">
        <w:rPr>
          <w:rFonts w:ascii="Times New Roman" w:hAnsi="Times New Roman"/>
          <w:sz w:val="28"/>
          <w:szCs w:val="28"/>
        </w:rPr>
        <w:t xml:space="preserve"> - для</w:t>
      </w:r>
      <w:r w:rsidR="0059135A">
        <w:rPr>
          <w:rFonts w:ascii="Times New Roman" w:hAnsi="Times New Roman"/>
          <w:sz w:val="28"/>
          <w:szCs w:val="28"/>
        </w:rPr>
        <w:t xml:space="preserve"> домов с населением 200 человек</w:t>
      </w:r>
      <w:r w:rsidRPr="00997CA8">
        <w:rPr>
          <w:rFonts w:ascii="Times New Roman" w:hAnsi="Times New Roman"/>
          <w:sz w:val="28"/>
          <w:szCs w:val="28"/>
        </w:rPr>
        <w:t xml:space="preserve"> и более.</w:t>
      </w:r>
    </w:p>
    <w:p w:rsidR="005B3F3B" w:rsidRPr="00997CA8" w:rsidRDefault="005B3F3B" w:rsidP="00A131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Вывоз отходов осуществляется:</w:t>
      </w:r>
    </w:p>
    <w:p w:rsidR="005B3F3B" w:rsidRPr="00997CA8" w:rsidRDefault="005B3F3B" w:rsidP="00A131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ТБО - не реже 1 раза в трое суток (при температуре  </w:t>
      </w:r>
      <w:r w:rsidR="0059135A">
        <w:rPr>
          <w:rFonts w:ascii="Times New Roman" w:hAnsi="Times New Roman"/>
          <w:sz w:val="28"/>
          <w:szCs w:val="28"/>
        </w:rPr>
        <w:t>–</w:t>
      </w:r>
      <w:r w:rsidRPr="00997CA8">
        <w:rPr>
          <w:rFonts w:ascii="Times New Roman" w:hAnsi="Times New Roman"/>
          <w:sz w:val="28"/>
          <w:szCs w:val="28"/>
        </w:rPr>
        <w:t>14</w:t>
      </w:r>
      <w:r w:rsidR="0059135A" w:rsidRPr="00997CA8">
        <w:rPr>
          <w:rFonts w:ascii="Times New Roman" w:hAnsi="Times New Roman"/>
          <w:sz w:val="28"/>
          <w:szCs w:val="28"/>
        </w:rPr>
        <w:t>°</w:t>
      </w:r>
      <w:r w:rsidR="0059135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>С и ниже) и ежедневно в теплое время (при температуре выше 14</w:t>
      </w:r>
      <w:r w:rsidR="0059135A" w:rsidRPr="00997CA8">
        <w:rPr>
          <w:rFonts w:ascii="Times New Roman" w:hAnsi="Times New Roman"/>
          <w:sz w:val="28"/>
          <w:szCs w:val="28"/>
        </w:rPr>
        <w:t>°</w:t>
      </w:r>
      <w:r w:rsidRPr="00997CA8">
        <w:rPr>
          <w:rFonts w:ascii="Times New Roman" w:hAnsi="Times New Roman"/>
          <w:sz w:val="28"/>
          <w:szCs w:val="28"/>
        </w:rPr>
        <w:t xml:space="preserve"> С).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Размер платы за вывоз ТБО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  с учетом дифференциации в зависимости от количества проживающих в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-том многоквартирном доме человек содержит весь перечень работ п.3.2.1, </w:t>
      </w:r>
      <w:r w:rsidR="0059135A">
        <w:rPr>
          <w:rFonts w:ascii="Times New Roman" w:hAnsi="Times New Roman"/>
          <w:sz w:val="28"/>
          <w:szCs w:val="28"/>
        </w:rPr>
        <w:t xml:space="preserve">                      </w:t>
      </w:r>
      <w:r w:rsidRPr="00997CA8">
        <w:rPr>
          <w:rFonts w:ascii="Times New Roman" w:hAnsi="Times New Roman"/>
          <w:sz w:val="28"/>
          <w:szCs w:val="28"/>
        </w:rPr>
        <w:t>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ТБО</w:t>
      </w:r>
      <w:r w:rsidR="0059135A">
        <w:rPr>
          <w:rFonts w:ascii="Times New Roman" w:hAnsi="Times New Roman"/>
          <w:sz w:val="28"/>
          <w:szCs w:val="28"/>
        </w:rPr>
        <w:t>, рублей) и</w:t>
      </w:r>
      <w:r w:rsidRPr="00997CA8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5B3F3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ТБО</w:t>
      </w:r>
      <w:r w:rsidRPr="00997CA8">
        <w:t xml:space="preserve"> = </w:t>
      </w:r>
      <w:r w:rsidRPr="00997CA8">
        <w:rPr>
          <w:sz w:val="28"/>
        </w:rPr>
        <w:t>(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 xml:space="preserve">тр </w:t>
      </w:r>
      <w:r w:rsidRPr="00997CA8">
        <w:rPr>
          <w:rFonts w:ascii="Times New Roman" w:hAnsi="Times New Roman" w:cs="Times New Roman"/>
          <w:sz w:val="28"/>
          <w:szCs w:val="28"/>
        </w:rPr>
        <w:t xml:space="preserve">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 w:cs="Times New Roman"/>
          <w:sz w:val="28"/>
          <w:szCs w:val="28"/>
        </w:rPr>
        <w:t xml:space="preserve"> /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</w:rPr>
        <w:t xml:space="preserve"> +</w:t>
      </w:r>
      <w:r w:rsidRPr="00997CA8">
        <w:t xml:space="preserve"> </w:t>
      </w:r>
      <w:r w:rsidRPr="00997CA8">
        <w:rPr>
          <w:rFonts w:ascii="Times New Roman" w:hAnsi="Times New Roman" w:cs="Times New Roman"/>
          <w:sz w:val="28"/>
          <w:szCs w:val="28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 xml:space="preserve">тр </w:t>
      </w:r>
      <w:r w:rsidRPr="00997CA8">
        <w:rPr>
          <w:rFonts w:ascii="Times New Roman" w:hAnsi="Times New Roman" w:cs="Times New Roman"/>
          <w:sz w:val="28"/>
          <w:szCs w:val="28"/>
        </w:rPr>
        <w:t xml:space="preserve">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 w:cs="Times New Roman"/>
          <w:sz w:val="28"/>
          <w:szCs w:val="28"/>
        </w:rPr>
        <w:t xml:space="preserve"> /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К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97CA8">
        <w:rPr>
          <w:rFonts w:ascii="Times New Roman" w:hAnsi="Times New Roman" w:cs="Times New Roman"/>
          <w:sz w:val="28"/>
          <w:szCs w:val="28"/>
        </w:rPr>
        <w:t xml:space="preserve">) 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</w:rPr>
        <w:t xml:space="preserve">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</w:rPr>
        <w:t xml:space="preserve">  (3.2.1)</w:t>
      </w:r>
      <w:r w:rsidR="0059135A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A131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где: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/>
          <w:sz w:val="28"/>
          <w:szCs w:val="28"/>
        </w:rPr>
        <w:t xml:space="preserve"> –</w:t>
      </w:r>
      <w:r w:rsidR="0059135A">
        <w:rPr>
          <w:rFonts w:ascii="Times New Roman" w:hAnsi="Times New Roman"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финансовая норма вывоза ТБО по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59135A">
        <w:rPr>
          <w:rFonts w:ascii="Times New Roman" w:hAnsi="Times New Roman"/>
          <w:sz w:val="28"/>
          <w:szCs w:val="28"/>
        </w:rPr>
        <w:t>-му</w:t>
      </w:r>
      <w:r w:rsidRPr="00997CA8">
        <w:rPr>
          <w:rFonts w:ascii="Times New Roman" w:hAnsi="Times New Roman"/>
          <w:sz w:val="28"/>
          <w:szCs w:val="28"/>
        </w:rPr>
        <w:t xml:space="preserve"> многоквартирному дому (с учетом заработной платы водителя </w:t>
      </w:r>
      <w:r w:rsidR="0059135A">
        <w:rPr>
          <w:rFonts w:ascii="Times New Roman" w:hAnsi="Times New Roman"/>
          <w:sz w:val="28"/>
          <w:szCs w:val="28"/>
        </w:rPr>
        <w:t>и</w:t>
      </w:r>
      <w:r w:rsidRPr="00997CA8">
        <w:rPr>
          <w:rFonts w:ascii="Times New Roman" w:hAnsi="Times New Roman"/>
          <w:sz w:val="28"/>
          <w:szCs w:val="28"/>
        </w:rPr>
        <w:t xml:space="preserve"> вредности работы в размере 2МПБ, социальных начислений, нормативных затрат на ТО, ГСМ, шины, затрат н</w:t>
      </w:r>
      <w:r w:rsidR="0059135A">
        <w:rPr>
          <w:rFonts w:ascii="Times New Roman" w:hAnsi="Times New Roman"/>
          <w:sz w:val="28"/>
          <w:szCs w:val="28"/>
        </w:rPr>
        <w:t>а материалы и рентабельностью 5 процента)</w:t>
      </w:r>
      <w:r w:rsidR="00692875">
        <w:rPr>
          <w:rFonts w:ascii="Times New Roman" w:hAnsi="Times New Roman"/>
          <w:sz w:val="28"/>
          <w:szCs w:val="28"/>
        </w:rPr>
        <w:t xml:space="preserve"> ≤ 15,4 рубля за км</w:t>
      </w:r>
      <w:r w:rsidR="0059135A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P</w:t>
      </w:r>
      <w:r w:rsidRPr="00997CA8">
        <w:rPr>
          <w:rFonts w:ascii="Times New Roman" w:hAnsi="Times New Roman"/>
          <w:sz w:val="28"/>
          <w:szCs w:val="28"/>
        </w:rPr>
        <w:t xml:space="preserve"> – протяженность расстояния до полигона для захор</w:t>
      </w:r>
      <w:r w:rsidR="0059135A">
        <w:rPr>
          <w:rFonts w:ascii="Times New Roman" w:hAnsi="Times New Roman"/>
          <w:sz w:val="28"/>
          <w:szCs w:val="28"/>
        </w:rPr>
        <w:t>онения твердых бытовых отходов</w:t>
      </w:r>
      <w:r w:rsidRPr="00997CA8">
        <w:rPr>
          <w:rFonts w:ascii="Times New Roman" w:hAnsi="Times New Roman"/>
          <w:sz w:val="28"/>
          <w:szCs w:val="28"/>
        </w:rPr>
        <w:t>.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V</w:t>
      </w:r>
      <w:r w:rsidR="0059135A">
        <w:rPr>
          <w:rFonts w:ascii="Times New Roman" w:hAnsi="Times New Roman"/>
          <w:sz w:val="28"/>
          <w:szCs w:val="28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вместимость мусоровоза, куб.м</w:t>
      </w:r>
      <w:r w:rsidR="0059135A">
        <w:rPr>
          <w:rFonts w:ascii="Times New Roman" w:hAnsi="Times New Roman"/>
          <w:sz w:val="28"/>
          <w:szCs w:val="28"/>
        </w:rPr>
        <w:t>етров;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="0059135A">
        <w:rPr>
          <w:rFonts w:ascii="Times New Roman" w:hAnsi="Times New Roman"/>
          <w:sz w:val="28"/>
          <w:szCs w:val="28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   норма накопления на одного человека в месяц, куб.м</w:t>
      </w:r>
      <w:r w:rsidR="0059135A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="0059135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количество проживающих в 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-ом жилом помещении (квартире)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</w:t>
      </w:r>
      <w:r w:rsidR="0059135A">
        <w:rPr>
          <w:rFonts w:ascii="Times New Roman" w:hAnsi="Times New Roman"/>
          <w:sz w:val="28"/>
          <w:szCs w:val="28"/>
        </w:rPr>
        <w:t xml:space="preserve"> многоквартирного дома, человек;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5</w:t>
      </w:r>
      <w:r w:rsidRPr="00997CA8">
        <w:rPr>
          <w:rFonts w:ascii="Times New Roman" w:hAnsi="Times New Roman"/>
          <w:sz w:val="28"/>
          <w:szCs w:val="28"/>
        </w:rPr>
        <w:t xml:space="preserve"> - коэффициент, характеризующий величину расходов на утилизацию ТБО</w:t>
      </w:r>
      <w:r w:rsidR="0059135A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равный 0,20.</w:t>
      </w:r>
    </w:p>
    <w:p w:rsidR="005B3F3B" w:rsidRPr="00997CA8" w:rsidRDefault="0059135A" w:rsidP="0059135A">
      <w:pPr>
        <w:pStyle w:val="a9"/>
        <w:tabs>
          <w:tab w:val="left" w:pos="2835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5B3F3B" w:rsidRPr="00997CA8">
        <w:rPr>
          <w:rFonts w:ascii="Times New Roman" w:hAnsi="Times New Roman"/>
          <w:b/>
          <w:sz w:val="28"/>
          <w:szCs w:val="28"/>
        </w:rPr>
        <w:t>Содержание придомовой территории</w:t>
      </w:r>
    </w:p>
    <w:p w:rsidR="005B3F3B" w:rsidRPr="00997CA8" w:rsidRDefault="005B3F3B" w:rsidP="005B3F3B">
      <w:pPr>
        <w:pStyle w:val="a9"/>
        <w:spacing w:after="0" w:line="336" w:lineRule="auto"/>
        <w:ind w:left="927"/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4.1</w:t>
      </w:r>
    </w:p>
    <w:p w:rsidR="005B3F3B" w:rsidRPr="00997CA8" w:rsidRDefault="005B3F3B" w:rsidP="005B3F3B">
      <w:pPr>
        <w:pStyle w:val="a9"/>
        <w:spacing w:after="0" w:line="336" w:lineRule="auto"/>
        <w:ind w:left="927"/>
        <w:rPr>
          <w:rFonts w:ascii="Times New Roman" w:hAnsi="Times New Roman"/>
          <w:i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Перечень и периодичность работ по содержанию придомовой территории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2006"/>
        <w:gridCol w:w="2006"/>
        <w:gridCol w:w="2006"/>
      </w:tblGrid>
      <w:tr w:rsidR="005B3F3B" w:rsidRPr="00997CA8">
        <w:trPr>
          <w:cantSplit/>
          <w:trHeight w:val="240"/>
          <w:jc w:val="center"/>
        </w:trPr>
        <w:tc>
          <w:tcPr>
            <w:tcW w:w="3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Вид уборочных работ</w:t>
            </w:r>
          </w:p>
        </w:tc>
        <w:tc>
          <w:tcPr>
            <w:tcW w:w="6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Классы территории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3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III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9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Холодный период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Подметание свежевыпавшего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>снега толщи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="005B3F3B" w:rsidRPr="00997CA8">
                <w:rPr>
                  <w:rFonts w:ascii="Times New Roman" w:hAnsi="Times New Roman" w:cs="Times New Roman"/>
                  <w:sz w:val="22"/>
                  <w:szCs w:val="22"/>
                </w:rPr>
                <w:t>2 см</w:t>
              </w:r>
            </w:smartTag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в дни снегопада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в дни снегопада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сутки в дни снегопада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Сдвигание с</w:t>
            </w:r>
            <w:r w:rsidR="0059135A">
              <w:rPr>
                <w:rFonts w:ascii="Times New Roman" w:hAnsi="Times New Roman" w:cs="Times New Roman"/>
                <w:sz w:val="22"/>
                <w:szCs w:val="22"/>
              </w:rPr>
              <w:t xml:space="preserve">вежевыпавшего снега толщиной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слоя свыше </w:t>
            </w:r>
            <w:r w:rsidR="0059135A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97CA8">
                <w:rPr>
                  <w:rFonts w:ascii="Times New Roman" w:hAnsi="Times New Roman" w:cs="Times New Roman"/>
                  <w:sz w:val="22"/>
                  <w:szCs w:val="22"/>
                </w:rPr>
                <w:t>2 см</w:t>
              </w:r>
            </w:smartTag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 раза в сутки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9135A" w:rsidP="005913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Посыпка территории 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песком или смесью песка с хлоридами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гололеда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гололеда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сутки во время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гололеда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9135A" w:rsidP="005913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Очистка территорий от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наледи и льда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трое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 во время гололеда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 во время гололеда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гололеда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9135A" w:rsidP="005913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Подметание территории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в дни без снегопада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суток в дни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без снегопада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дни без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снегопада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дни без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снегопада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Очистка урн от мусора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трое 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трое 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трое суток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Промывка урн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Протирка указателей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улиц и промывка номерных фонарей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холодный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холодный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холодный период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Уборка контейн</w:t>
            </w:r>
            <w:r w:rsidR="0059135A">
              <w:rPr>
                <w:rFonts w:ascii="Times New Roman" w:hAnsi="Times New Roman" w:cs="Times New Roman"/>
                <w:sz w:val="22"/>
                <w:szCs w:val="22"/>
              </w:rPr>
              <w:t xml:space="preserve">ерных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площадок   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Сдвигание свежевыпавшего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снега в дни сильных снегопадов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3 раза в 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3 раза в 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3 раза в 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сутки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9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Теплый период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Подметание территории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в дни без осадков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="005B3F3B" w:rsidRPr="00997CA8">
                <w:rPr>
                  <w:rFonts w:ascii="Times New Roman" w:hAnsi="Times New Roman" w:cs="Times New Roman"/>
                  <w:sz w:val="22"/>
                  <w:szCs w:val="22"/>
                </w:rPr>
                <w:t>2 см</w:t>
              </w:r>
            </w:smartTag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Частичная уборка территорий в дни с осадками более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97CA8">
                <w:rPr>
                  <w:rFonts w:ascii="Times New Roman" w:hAnsi="Times New Roman" w:cs="Times New Roman"/>
                  <w:sz w:val="22"/>
                  <w:szCs w:val="22"/>
                </w:rPr>
                <w:t>2 см</w:t>
              </w:r>
            </w:smartTag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суток (50%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территории)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(50% территории)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(50% территории)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Очистка урн от мусора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Промывка урн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месяц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ме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сяц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ме-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сяц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Протирка указателей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улиц и промывка номерных фонарей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5 раз в теплый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5 раз в теплый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5 раз в теплый период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Уборка газонов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Поливка газонов, зеленых насаж</w:t>
            </w:r>
            <w:r w:rsidR="005913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дений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Уборка контейнерных 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площадок   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сутки</w:t>
            </w:r>
          </w:p>
        </w:tc>
      </w:tr>
      <w:tr w:rsidR="005B3F3B" w:rsidRPr="00997CA8">
        <w:trPr>
          <w:cantSplit/>
          <w:trHeight w:val="481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9135A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Подметание территории 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в дни с сильными осадками            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двое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суток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59135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Мойка территории     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 раза в теплый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 раза в теплый период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 раза в теплый период</w:t>
            </w:r>
          </w:p>
        </w:tc>
      </w:tr>
    </w:tbl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Примечание: В соответствии с Правилами и нормами технической эксплуатации жилищного фонда в зависимости от интенсивности пешеходного движения территории разбиваются на 3 класса: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I класс - до 50 чел</w:t>
      </w:r>
      <w:r w:rsidR="006B705C">
        <w:rPr>
          <w:rFonts w:ascii="Times New Roman" w:hAnsi="Times New Roman"/>
          <w:sz w:val="28"/>
          <w:szCs w:val="28"/>
        </w:rPr>
        <w:t xml:space="preserve">овек в </w:t>
      </w:r>
      <w:r w:rsidRPr="00997CA8">
        <w:rPr>
          <w:rFonts w:ascii="Times New Roman" w:hAnsi="Times New Roman"/>
          <w:sz w:val="28"/>
          <w:szCs w:val="28"/>
        </w:rPr>
        <w:t>ч</w:t>
      </w:r>
      <w:r w:rsidR="0059135A">
        <w:rPr>
          <w:rFonts w:ascii="Times New Roman" w:hAnsi="Times New Roman"/>
          <w:sz w:val="28"/>
          <w:szCs w:val="28"/>
        </w:rPr>
        <w:t>ас</w:t>
      </w:r>
      <w:r w:rsidRPr="00997CA8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II класс - от 50 до 100 чел</w:t>
      </w:r>
      <w:r w:rsidR="006B705C">
        <w:rPr>
          <w:rFonts w:ascii="Times New Roman" w:hAnsi="Times New Roman"/>
          <w:sz w:val="28"/>
          <w:szCs w:val="28"/>
        </w:rPr>
        <w:t xml:space="preserve">овек в </w:t>
      </w:r>
      <w:r w:rsidRPr="00997CA8">
        <w:rPr>
          <w:rFonts w:ascii="Times New Roman" w:hAnsi="Times New Roman"/>
          <w:sz w:val="28"/>
          <w:szCs w:val="28"/>
        </w:rPr>
        <w:t>ч</w:t>
      </w:r>
      <w:r w:rsidR="0059135A">
        <w:rPr>
          <w:rFonts w:ascii="Times New Roman" w:hAnsi="Times New Roman"/>
          <w:sz w:val="28"/>
          <w:szCs w:val="28"/>
        </w:rPr>
        <w:t>ас</w:t>
      </w:r>
      <w:r w:rsidRPr="00997CA8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 класс - свыше 100 человек в </w:t>
      </w:r>
      <w:r w:rsidR="005B3F3B" w:rsidRPr="00997CA8">
        <w:rPr>
          <w:rFonts w:ascii="Times New Roman" w:hAnsi="Times New Roman"/>
          <w:sz w:val="28"/>
          <w:szCs w:val="28"/>
        </w:rPr>
        <w:t>ч</w:t>
      </w:r>
      <w:r w:rsidR="0059135A">
        <w:rPr>
          <w:rFonts w:ascii="Times New Roman" w:hAnsi="Times New Roman"/>
          <w:sz w:val="28"/>
          <w:szCs w:val="28"/>
        </w:rPr>
        <w:t>ас</w:t>
      </w:r>
      <w:r w:rsidR="005B3F3B" w:rsidRPr="00997CA8">
        <w:rPr>
          <w:rFonts w:ascii="Times New Roman" w:hAnsi="Times New Roman"/>
          <w:sz w:val="28"/>
          <w:szCs w:val="28"/>
        </w:rPr>
        <w:t>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Интенсивность пешеходного движения определяется на полосе тротуара шириной </w:t>
      </w:r>
      <w:smartTag w:uri="urn:schemas-microsoft-com:office:smarttags" w:element="metricconverter">
        <w:smartTagPr>
          <w:attr w:name="ProductID" w:val="0,75 метра"/>
        </w:smartTagPr>
        <w:r w:rsidRPr="00997CA8">
          <w:rPr>
            <w:rFonts w:ascii="Times New Roman" w:hAnsi="Times New Roman"/>
            <w:sz w:val="28"/>
            <w:szCs w:val="28"/>
          </w:rPr>
          <w:t>0,75 м</w:t>
        </w:r>
        <w:r w:rsidR="0059135A">
          <w:rPr>
            <w:rFonts w:ascii="Times New Roman" w:hAnsi="Times New Roman"/>
            <w:sz w:val="28"/>
            <w:szCs w:val="28"/>
          </w:rPr>
          <w:t>етра</w:t>
        </w:r>
      </w:smartTag>
      <w:r w:rsidRPr="00997CA8">
        <w:rPr>
          <w:rFonts w:ascii="Times New Roman" w:hAnsi="Times New Roman"/>
          <w:sz w:val="28"/>
          <w:szCs w:val="28"/>
        </w:rPr>
        <w:t xml:space="preserve"> по пиковой нагрузке утром и вечером (суммарно с учетом движения пешеходов в обе стороны).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Территории дворов относятся к I классу.</w:t>
      </w:r>
    </w:p>
    <w:p w:rsidR="00A131DD" w:rsidRDefault="007D59F4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3F3B" w:rsidRPr="00997CA8">
        <w:rPr>
          <w:rFonts w:ascii="Times New Roman" w:hAnsi="Times New Roman"/>
          <w:sz w:val="28"/>
          <w:szCs w:val="28"/>
        </w:rPr>
        <w:t>риняты следующие</w:t>
      </w:r>
      <w:r w:rsidRPr="007D5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997CA8">
        <w:rPr>
          <w:rFonts w:ascii="Times New Roman" w:hAnsi="Times New Roman"/>
          <w:sz w:val="28"/>
          <w:szCs w:val="28"/>
        </w:rPr>
        <w:t>ипы покрытий</w:t>
      </w:r>
      <w:r w:rsidR="005B3F3B" w:rsidRPr="00997CA8">
        <w:rPr>
          <w:rFonts w:ascii="Times New Roman" w:hAnsi="Times New Roman"/>
          <w:sz w:val="28"/>
          <w:szCs w:val="28"/>
        </w:rPr>
        <w:t>: усовершенствованные (асфальто</w:t>
      </w:r>
      <w:r>
        <w:rPr>
          <w:rFonts w:ascii="Times New Roman" w:hAnsi="Times New Roman"/>
          <w:sz w:val="28"/>
          <w:szCs w:val="28"/>
        </w:rPr>
        <w:t>-</w:t>
      </w:r>
      <w:r w:rsidR="005B3F3B" w:rsidRPr="00997CA8">
        <w:rPr>
          <w:rFonts w:ascii="Times New Roman" w:hAnsi="Times New Roman"/>
          <w:sz w:val="28"/>
          <w:szCs w:val="28"/>
        </w:rPr>
        <w:t>бетонные, брусчатые), неусовершенствованные (щебеночные, булыжные) и территории без покрытий. Отдельно выделяются территории газонов.</w:t>
      </w:r>
    </w:p>
    <w:p w:rsidR="00A131DD" w:rsidRDefault="00A131DD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05C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05C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05C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05C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05C" w:rsidRDefault="006B705C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«Содержание придомовой территории»</w:t>
      </w:r>
    </w:p>
    <w:p w:rsidR="007D59F4" w:rsidRPr="00997CA8" w:rsidRDefault="007D59F4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F3B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«Содержание придомовой территории» (Р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/>
          <w:sz w:val="32"/>
          <w:szCs w:val="32"/>
          <w:vertAlign w:val="superscript"/>
        </w:rPr>
        <w:t>т</w:t>
      </w:r>
      <w:r w:rsidR="007D59F4">
        <w:rPr>
          <w:rFonts w:ascii="Times New Roman" w:hAnsi="Times New Roman"/>
          <w:sz w:val="28"/>
          <w:szCs w:val="28"/>
        </w:rPr>
        <w:t xml:space="preserve"> , рублей</w:t>
      </w:r>
      <w:r w:rsidRPr="00997CA8">
        <w:rPr>
          <w:rFonts w:ascii="Times New Roman" w:hAnsi="Times New Roman"/>
          <w:sz w:val="28"/>
          <w:szCs w:val="28"/>
        </w:rPr>
        <w:t xml:space="preserve">)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 включает весь перечень </w:t>
      </w:r>
      <w:r w:rsidR="007D59F4">
        <w:rPr>
          <w:rFonts w:ascii="Times New Roman" w:hAnsi="Times New Roman"/>
          <w:sz w:val="28"/>
          <w:szCs w:val="28"/>
        </w:rPr>
        <w:t>работ , указанный в таблице 4.1 и</w:t>
      </w:r>
      <w:r w:rsidRPr="00997CA8">
        <w:rPr>
          <w:rFonts w:ascii="Times New Roman" w:hAnsi="Times New Roman"/>
          <w:sz w:val="28"/>
          <w:szCs w:val="28"/>
        </w:rPr>
        <w:t xml:space="preserve"> определяется по следующей формуле:</w:t>
      </w:r>
    </w:p>
    <w:p w:rsidR="007D59F4" w:rsidRPr="00997CA8" w:rsidRDefault="007D59F4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7D59F4" w:rsidRDefault="005B3F3B" w:rsidP="002444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            </w:t>
      </w:r>
      <w:r w:rsidRPr="007D59F4">
        <w:rPr>
          <w:rFonts w:ascii="Times New Roman" w:hAnsi="Times New Roman"/>
          <w:sz w:val="28"/>
          <w:szCs w:val="28"/>
        </w:rPr>
        <w:fldChar w:fldCharType="begin"/>
      </w:r>
      <w:r w:rsidRPr="007D59F4">
        <w:rPr>
          <w:rFonts w:ascii="Times New Roman" w:hAnsi="Times New Roman"/>
          <w:sz w:val="28"/>
          <w:szCs w:val="28"/>
        </w:rPr>
        <w:instrText xml:space="preserve"> QUOTE </w:instrText>
      </w:r>
      <w:r w:rsidR="00326999">
        <w:rPr>
          <w:rFonts w:ascii="Times New Roman" w:hAnsi="Times New Roman"/>
          <w:position w:val="-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05A8B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405A8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7D59F4">
        <w:rPr>
          <w:rFonts w:ascii="Times New Roman" w:hAnsi="Times New Roman"/>
          <w:sz w:val="28"/>
          <w:szCs w:val="28"/>
        </w:rPr>
        <w:instrText xml:space="preserve"> </w:instrText>
      </w:r>
      <w:r w:rsidRPr="007D59F4">
        <w:rPr>
          <w:rFonts w:ascii="Times New Roman" w:hAnsi="Times New Roman"/>
          <w:sz w:val="28"/>
          <w:szCs w:val="28"/>
        </w:rPr>
        <w:fldChar w:fldCharType="separate"/>
      </w:r>
      <w:r w:rsidR="00326999">
        <w:rPr>
          <w:rFonts w:ascii="Times New Roman" w:hAnsi="Times New Roman"/>
          <w:position w:val="-18"/>
        </w:rPr>
        <w:pict>
          <v:shape id="_x0000_i1026" type="#_x0000_t75" style="width:5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05A8B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405A8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7D59F4">
        <w:rPr>
          <w:rFonts w:ascii="Times New Roman" w:hAnsi="Times New Roman"/>
          <w:sz w:val="28"/>
          <w:szCs w:val="28"/>
        </w:rPr>
        <w:fldChar w:fldCharType="end"/>
      </w:r>
      <w:r w:rsidRPr="007D59F4">
        <w:rPr>
          <w:rFonts w:ascii="Times New Roman" w:hAnsi="Times New Roman"/>
          <w:sz w:val="28"/>
          <w:szCs w:val="28"/>
        </w:rPr>
        <w:t xml:space="preserve"> х </w:t>
      </w:r>
      <w:r w:rsidRPr="007D59F4">
        <w:rPr>
          <w:rFonts w:ascii="Times New Roman" w:hAnsi="Times New Roman"/>
          <w:sz w:val="28"/>
          <w:szCs w:val="28"/>
          <w:vertAlign w:val="superscript"/>
        </w:rPr>
        <w:fldChar w:fldCharType="begin"/>
      </w:r>
      <w:r w:rsidRPr="007D59F4">
        <w:rPr>
          <w:rFonts w:ascii="Times New Roman" w:hAnsi="Times New Roman"/>
          <w:sz w:val="28"/>
          <w:szCs w:val="28"/>
          <w:vertAlign w:val="superscript"/>
        </w:rPr>
        <w:instrText xml:space="preserve"> QUOTE </w:instrText>
      </w:r>
      <w:r w:rsidR="00326999">
        <w:rPr>
          <w:rFonts w:ascii="Times New Roman" w:hAnsi="Times New Roman"/>
          <w:position w:val="-18"/>
        </w:rPr>
        <w:pict>
          <v:shape id="_x0000_i1027" type="#_x0000_t75" style="width:39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0B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082A0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D59F4">
        <w:rPr>
          <w:rFonts w:ascii="Times New Roman" w:hAnsi="Times New Roman"/>
          <w:sz w:val="28"/>
          <w:szCs w:val="28"/>
          <w:vertAlign w:val="superscript"/>
        </w:rPr>
        <w:instrText xml:space="preserve"> </w:instrText>
      </w:r>
      <w:r w:rsidRPr="007D59F4">
        <w:rPr>
          <w:rFonts w:ascii="Times New Roman" w:hAnsi="Times New Roman"/>
          <w:sz w:val="28"/>
          <w:szCs w:val="28"/>
          <w:vertAlign w:val="superscript"/>
        </w:rPr>
        <w:fldChar w:fldCharType="separate"/>
      </w:r>
      <w:r w:rsidR="00326999">
        <w:rPr>
          <w:rFonts w:ascii="Times New Roman" w:hAnsi="Times New Roman"/>
          <w:position w:val="-18"/>
        </w:rPr>
        <w:pict>
          <v:shape id="_x0000_i1028" type="#_x0000_t75" style="width:39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0B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082A0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D59F4">
        <w:rPr>
          <w:rFonts w:ascii="Times New Roman" w:hAnsi="Times New Roman"/>
          <w:sz w:val="28"/>
          <w:szCs w:val="28"/>
          <w:vertAlign w:val="superscript"/>
        </w:rPr>
        <w:fldChar w:fldCharType="end"/>
      </w:r>
      <w:r w:rsidRPr="007D59F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D59F4">
        <w:rPr>
          <w:rFonts w:ascii="Times New Roman" w:hAnsi="Times New Roman"/>
          <w:sz w:val="28"/>
          <w:szCs w:val="28"/>
        </w:rPr>
        <w:t>)+(</w:t>
      </w:r>
      <w:r w:rsidRPr="007D59F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D59F4">
        <w:rPr>
          <w:rFonts w:ascii="Times New Roman" w:eastAsia="Times New Roman" w:hAnsi="Times New Roman"/>
          <w:sz w:val="28"/>
          <w:szCs w:val="28"/>
        </w:rPr>
        <w:fldChar w:fldCharType="begin"/>
      </w:r>
      <w:r w:rsidRPr="007D59F4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326999">
        <w:rPr>
          <w:rFonts w:ascii="Times New Roman" w:hAnsi="Times New Roman"/>
          <w:position w:val="-18"/>
        </w:rPr>
        <w:pict>
          <v:shape id="_x0000_i1029" type="#_x0000_t75" style="width:39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374FB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A374F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D59F4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7D59F4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326999">
        <w:rPr>
          <w:rFonts w:ascii="Times New Roman" w:hAnsi="Times New Roman"/>
          <w:position w:val="-18"/>
        </w:rPr>
        <w:pict>
          <v:shape id="_x0000_i1030" type="#_x0000_t75" style="width:39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374FB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A374F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D59F4">
        <w:rPr>
          <w:rFonts w:ascii="Times New Roman" w:eastAsia="Times New Roman" w:hAnsi="Times New Roman"/>
          <w:sz w:val="28"/>
          <w:szCs w:val="28"/>
        </w:rPr>
        <w:fldChar w:fldCharType="end"/>
      </w:r>
      <w:r w:rsidRPr="007D59F4">
        <w:rPr>
          <w:rFonts w:ascii="Times New Roman" w:eastAsia="Times New Roman" w:hAnsi="Times New Roman"/>
          <w:sz w:val="28"/>
          <w:szCs w:val="28"/>
        </w:rPr>
        <w:t>х</w:t>
      </w:r>
      <w:r w:rsidRPr="007D59F4">
        <w:rPr>
          <w:rFonts w:ascii="Times New Roman" w:hAnsi="Times New Roman"/>
          <w:sz w:val="28"/>
          <w:szCs w:val="28"/>
        </w:rPr>
        <w:t xml:space="preserve"> </w:t>
      </w:r>
      <w:r w:rsidRPr="007D59F4">
        <w:rPr>
          <w:rFonts w:ascii="Times New Roman" w:eastAsia="Times New Roman" w:hAnsi="Times New Roman"/>
          <w:sz w:val="28"/>
          <w:szCs w:val="28"/>
        </w:rPr>
        <w:fldChar w:fldCharType="begin"/>
      </w:r>
      <w:r w:rsidRPr="007D59F4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326999">
        <w:rPr>
          <w:rFonts w:ascii="Times New Roman" w:hAnsi="Times New Roman"/>
          <w:position w:val="-18"/>
        </w:rPr>
        <w:pict>
          <v:shape id="_x0000_i1031" type="#_x0000_t75" style="width:48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3954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C2395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D59F4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7D59F4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326999">
        <w:rPr>
          <w:rFonts w:ascii="Times New Roman" w:hAnsi="Times New Roman"/>
          <w:position w:val="-18"/>
        </w:rPr>
        <w:pict>
          <v:shape id="_x0000_i1032" type="#_x0000_t75" style="width:48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3954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C2395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D59F4">
        <w:rPr>
          <w:rFonts w:ascii="Times New Roman" w:eastAsia="Times New Roman" w:hAnsi="Times New Roman"/>
          <w:sz w:val="28"/>
          <w:szCs w:val="28"/>
        </w:rPr>
        <w:fldChar w:fldCharType="end"/>
      </w:r>
      <w:r w:rsidRPr="007D59F4">
        <w:rPr>
          <w:rFonts w:ascii="Times New Roman" w:eastAsia="Times New Roman" w:hAnsi="Times New Roman"/>
          <w:sz w:val="28"/>
          <w:szCs w:val="28"/>
        </w:rPr>
        <w:t xml:space="preserve"> х </w:t>
      </w:r>
      <w:r w:rsidRPr="007D59F4">
        <w:rPr>
          <w:rFonts w:ascii="Times New Roman" w:hAnsi="Times New Roman"/>
          <w:sz w:val="28"/>
          <w:szCs w:val="28"/>
        </w:rPr>
        <w:t>K</w:t>
      </w:r>
      <w:r w:rsidRPr="007D59F4">
        <w:rPr>
          <w:rFonts w:ascii="Times New Roman" w:hAnsi="Times New Roman"/>
          <w:sz w:val="28"/>
          <w:szCs w:val="28"/>
          <w:vertAlign w:val="subscript"/>
        </w:rPr>
        <w:t>5</w:t>
      </w:r>
      <w:r w:rsidRPr="007D59F4">
        <w:rPr>
          <w:rFonts w:ascii="Times New Roman" w:hAnsi="Times New Roman"/>
          <w:sz w:val="28"/>
          <w:szCs w:val="28"/>
        </w:rPr>
        <w:t>)</w:t>
      </w:r>
    </w:p>
    <w:p w:rsidR="005B3F3B" w:rsidRPr="00997CA8" w:rsidRDefault="005B3F3B" w:rsidP="0024442C">
      <w:pPr>
        <w:pStyle w:val="ConsPlusNonformat"/>
        <w:jc w:val="center"/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32"/>
          <w:szCs w:val="32"/>
          <w:vertAlign w:val="superscript"/>
        </w:rPr>
        <w:t>т</w:t>
      </w:r>
      <w:r w:rsidRPr="00997CA8">
        <w:t xml:space="preserve"> = </w:t>
      </w:r>
      <w:r w:rsidR="007D59F4">
        <w:rPr>
          <w:lang w:val="en-US"/>
        </w:rPr>
        <w:t>___________________________________________________</w:t>
      </w:r>
      <w:r w:rsidRPr="00997CA8">
        <w:rPr>
          <w:rFonts w:ascii="Times New Roman" w:hAnsi="Times New Roman" w:cs="Times New Roman"/>
          <w:sz w:val="28"/>
          <w:szCs w:val="28"/>
        </w:rPr>
        <w:t xml:space="preserve"> 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t xml:space="preserve"> </w:t>
      </w:r>
      <w:r w:rsidRPr="00997CA8">
        <w:rPr>
          <w:rFonts w:ascii="Times New Roman" w:hAnsi="Times New Roman" w:cs="Times New Roman"/>
          <w:sz w:val="28"/>
          <w:szCs w:val="28"/>
        </w:rPr>
        <w:t>(4.1.1)</w:t>
      </w:r>
      <w:r w:rsidR="006B705C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</w:p>
    <w:p w:rsidR="005B3F3B" w:rsidRPr="00997CA8" w:rsidRDefault="005B3F3B" w:rsidP="00A131DD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где: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8"/>
        </w:rPr>
        <w:pict>
          <v:shape id="_x0000_i1033" type="#_x0000_t75" style="width:19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D7A23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DD7A23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8"/>
        </w:rPr>
        <w:pict>
          <v:shape id="_x0000_i1034" type="#_x0000_t75" style="width:19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D7A23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DD7A23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фактическая площадь придомовой территории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обслуживаемая дворником/уборочной машиной, кв.м</w:t>
      </w:r>
      <w:r w:rsidR="007D59F4">
        <w:rPr>
          <w:rFonts w:ascii="Times New Roman" w:hAnsi="Times New Roman"/>
          <w:sz w:val="28"/>
          <w:szCs w:val="28"/>
        </w:rPr>
        <w:t>етров;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2"/>
        </w:rPr>
        <w:pict>
          <v:shape id="_x0000_i1035" type="#_x0000_t75" style="width:19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2A4B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92A4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2"/>
        </w:rPr>
        <w:pict>
          <v:shape id="_x0000_i1036" type="#_x0000_t75" style="width:19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2A4B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92A4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ї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нормы площади обслуживания придомо</w:t>
      </w:r>
      <w:r w:rsidR="007D59F4">
        <w:rPr>
          <w:rFonts w:ascii="Times New Roman" w:hAnsi="Times New Roman"/>
          <w:sz w:val="28"/>
          <w:szCs w:val="28"/>
        </w:rPr>
        <w:t>вой территории одним дворником/</w:t>
      </w:r>
      <w:r w:rsidRPr="00997CA8">
        <w:rPr>
          <w:rFonts w:ascii="Times New Roman" w:hAnsi="Times New Roman"/>
          <w:sz w:val="28"/>
          <w:szCs w:val="28"/>
        </w:rPr>
        <w:t>уборочной машиной в зависимости от класса территории/рабочей скоро</w:t>
      </w:r>
      <w:r w:rsidR="007D59F4">
        <w:rPr>
          <w:rFonts w:ascii="Times New Roman" w:hAnsi="Times New Roman"/>
          <w:sz w:val="28"/>
          <w:szCs w:val="28"/>
        </w:rPr>
        <w:t>сти машины, кв.метров</w:t>
      </w:r>
      <w:r w:rsidRPr="00997CA8">
        <w:rPr>
          <w:rFonts w:ascii="Times New Roman" w:hAnsi="Times New Roman"/>
          <w:sz w:val="28"/>
          <w:szCs w:val="28"/>
        </w:rPr>
        <w:t xml:space="preserve"> (таблица 4.2, таблица 4.3)</w:t>
      </w:r>
      <w:r w:rsidR="007D59F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8"/>
        </w:rPr>
        <w:pict>
          <v:shape id="_x0000_i1037" type="#_x0000_t75" style="width:3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6F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D26FD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8"/>
        </w:rPr>
        <w:pict>
          <v:shape id="_x0000_i1038" type="#_x0000_t75" style="width:3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3F4E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1D7D&quot;/&gt;&lt;wsp:rsid wsp:val=&quot;00024409&quot;/&gt;&lt;wsp:rsid wsp:val=&quot;000249FD&quot;/&gt;&lt;wsp:rsid wsp:val=&quot;00027485&quot;/&gt;&lt;wsp:rsid wsp:val=&quot;00027899&quot;/&gt;&lt;wsp:rsid wsp:val=&quot;000331A8&quot;/&gt;&lt;wsp:rsid wsp:val=&quot;00034745&quot;/&gt;&lt;wsp:rsid wsp:val=&quot;00036EA3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57E&quot;/&gt;&lt;wsp:rsid wsp:val=&quot;00050F2F&quot;/&gt;&lt;wsp:rsid wsp:val=&quot;00051498&quot;/&gt;&lt;wsp:rsid wsp:val=&quot;00052617&quot;/&gt;&lt;wsp:rsid wsp:val=&quot;00054A54&quot;/&gt;&lt;wsp:rsid wsp:val=&quot;00054D63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096&quot;/&gt;&lt;wsp:rsid wsp:val=&quot;00080176&quot;/&gt;&lt;wsp:rsid wsp:val=&quot;00080846&quot;/&gt;&lt;wsp:rsid wsp:val=&quot;00082A67&quot;/&gt;&lt;wsp:rsid wsp:val=&quot;0008468A&quot;/&gt;&lt;wsp:rsid wsp:val=&quot;0008512C&quot;/&gt;&lt;wsp:rsid wsp:val=&quot;00087D27&quot;/&gt;&lt;wsp:rsid wsp:val=&quot;0009028E&quot;/&gt;&lt;wsp:rsid wsp:val=&quot;00090624&quot;/&gt;&lt;wsp:rsid wsp:val=&quot;00091A7B&quot;/&gt;&lt;wsp:rsid wsp:val=&quot;00093CF6&quot;/&gt;&lt;wsp:rsid wsp:val=&quot;000A059F&quot;/&gt;&lt;wsp:rsid wsp:val=&quot;000A0E20&quot;/&gt;&lt;wsp:rsid wsp:val=&quot;000A0E82&quot;/&gt;&lt;wsp:rsid wsp:val=&quot;000A163B&quot;/&gt;&lt;wsp:rsid wsp:val=&quot;000A1736&quot;/&gt;&lt;wsp:rsid wsp:val=&quot;000A174D&quot;/&gt;&lt;wsp:rsid wsp:val=&quot;000A1981&quot;/&gt;&lt;wsp:rsid wsp:val=&quot;000A2F6E&quot;/&gt;&lt;wsp:rsid wsp:val=&quot;000A36F0&quot;/&gt;&lt;wsp:rsid wsp:val=&quot;000A420B&quot;/&gt;&lt;wsp:rsid wsp:val=&quot;000A501C&quot;/&gt;&lt;wsp:rsid wsp:val=&quot;000B0E9A&quot;/&gt;&lt;wsp:rsid wsp:val=&quot;000B2680&quot;/&gt;&lt;wsp:rsid wsp:val=&quot;000B524F&quot;/&gt;&lt;wsp:rsid wsp:val=&quot;000B5369&quot;/&gt;&lt;wsp:rsid wsp:val=&quot;000C1906&quot;/&gt;&lt;wsp:rsid wsp:val=&quot;000D4058&quot;/&gt;&lt;wsp:rsid wsp:val=&quot;000D4693&quot;/&gt;&lt;wsp:rsid wsp:val=&quot;000D497F&quot;/&gt;&lt;wsp:rsid wsp:val=&quot;000D7E95&quot;/&gt;&lt;wsp:rsid wsp:val=&quot;000E0807&quot;/&gt;&lt;wsp:rsid wsp:val=&quot;000E1943&quot;/&gt;&lt;wsp:rsid wsp:val=&quot;000E28AB&quot;/&gt;&lt;wsp:rsid wsp:val=&quot;000E2D0B&quot;/&gt;&lt;wsp:rsid wsp:val=&quot;000E38C1&quot;/&gt;&lt;wsp:rsid wsp:val=&quot;000E4823&quot;/&gt;&lt;wsp:rsid wsp:val=&quot;000E6BC5&quot;/&gt;&lt;wsp:rsid wsp:val=&quot;000E78B9&quot;/&gt;&lt;wsp:rsid wsp:val=&quot;000F1D25&quot;/&gt;&lt;wsp:rsid wsp:val=&quot;000F3FAA&quot;/&gt;&lt;wsp:rsid wsp:val=&quot;000F5D77&quot;/&gt;&lt;wsp:rsid wsp:val=&quot;00101356&quot;/&gt;&lt;wsp:rsid wsp:val=&quot;0010622C&quot;/&gt;&lt;wsp:rsid wsp:val=&quot;00107486&quot;/&gt;&lt;wsp:rsid wsp:val=&quot;00107D22&quot;/&gt;&lt;wsp:rsid wsp:val=&quot;00110F9F&quot;/&gt;&lt;wsp:rsid wsp:val=&quot;00112636&quot;/&gt;&lt;wsp:rsid wsp:val=&quot;00115079&quot;/&gt;&lt;wsp:rsid wsp:val=&quot;00121262&quot;/&gt;&lt;wsp:rsid wsp:val=&quot;00121492&quot;/&gt;&lt;wsp:rsid wsp:val=&quot;00122FC8&quot;/&gt;&lt;wsp:rsid wsp:val=&quot;00123079&quot;/&gt;&lt;wsp:rsid wsp:val=&quot;001241EF&quot;/&gt;&lt;wsp:rsid wsp:val=&quot;001249D5&quot;/&gt;&lt;wsp:rsid wsp:val=&quot;001258B8&quot;/&gt;&lt;wsp:rsid wsp:val=&quot;00126C1C&quot;/&gt;&lt;wsp:rsid wsp:val=&quot;001305D3&quot;/&gt;&lt;wsp:rsid wsp:val=&quot;00130CE8&quot;/&gt;&lt;wsp:rsid wsp:val=&quot;001318EB&quot;/&gt;&lt;wsp:rsid wsp:val=&quot;001327B1&quot;/&gt;&lt;wsp:rsid wsp:val=&quot;00132BC1&quot;/&gt;&lt;wsp:rsid wsp:val=&quot;00132EA2&quot;/&gt;&lt;wsp:rsid wsp:val=&quot;00133464&quot;/&gt;&lt;wsp:rsid wsp:val=&quot;00140EDC&quot;/&gt;&lt;wsp:rsid wsp:val=&quot;0014377C&quot;/&gt;&lt;wsp:rsid wsp:val=&quot;00144BAD&quot;/&gt;&lt;wsp:rsid wsp:val=&quot;00145FF4&quot;/&gt;&lt;wsp:rsid wsp:val=&quot;00146932&quot;/&gt;&lt;wsp:rsid wsp:val=&quot;00147118&quot;/&gt;&lt;wsp:rsid wsp:val=&quot;00150B84&quot;/&gt;&lt;wsp:rsid wsp:val=&quot;001512CE&quot;/&gt;&lt;wsp:rsid wsp:val=&quot;00151533&quot;/&gt;&lt;wsp:rsid wsp:val=&quot;00156189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67EFF&quot;/&gt;&lt;wsp:rsid wsp:val=&quot;00171530&quot;/&gt;&lt;wsp:rsid wsp:val=&quot;001722E6&quot;/&gt;&lt;wsp:rsid wsp:val=&quot;001725D4&quot;/&gt;&lt;wsp:rsid wsp:val=&quot;00176468&quot;/&gt;&lt;wsp:rsid wsp:val=&quot;00181972&quot;/&gt;&lt;wsp:rsid wsp:val=&quot;00181E7E&quot;/&gt;&lt;wsp:rsid wsp:val=&quot;00183402&quot;/&gt;&lt;wsp:rsid wsp:val=&quot;001841B7&quot;/&gt;&lt;wsp:rsid wsp:val=&quot;00184C70&quot;/&gt;&lt;wsp:rsid wsp:val=&quot;0018685A&quot;/&gt;&lt;wsp:rsid wsp:val=&quot;001868C4&quot;/&gt;&lt;wsp:rsid wsp:val=&quot;00187F25&quot;/&gt;&lt;wsp:rsid wsp:val=&quot;00190C09&quot;/&gt;&lt;wsp:rsid wsp:val=&quot;00193D4F&quot;/&gt;&lt;wsp:rsid wsp:val=&quot;00194702&quot;/&gt;&lt;wsp:rsid wsp:val=&quot;00195791&quot;/&gt;&lt;wsp:rsid wsp:val=&quot;001961F5&quot;/&gt;&lt;wsp:rsid wsp:val=&quot;00197689&quot;/&gt;&lt;wsp:rsid wsp:val=&quot;001A0DE3&quot;/&gt;&lt;wsp:rsid wsp:val=&quot;001A1CA6&quot;/&gt;&lt;wsp:rsid wsp:val=&quot;001A3458&quot;/&gt;&lt;wsp:rsid wsp:val=&quot;001A421A&quot;/&gt;&lt;wsp:rsid wsp:val=&quot;001A447D&quot;/&gt;&lt;wsp:rsid wsp:val=&quot;001A63C2&quot;/&gt;&lt;wsp:rsid wsp:val=&quot;001B0342&quot;/&gt;&lt;wsp:rsid wsp:val=&quot;001B4BE0&quot;/&gt;&lt;wsp:rsid wsp:val=&quot;001C2939&quot;/&gt;&lt;wsp:rsid wsp:val=&quot;001C430B&quot;/&gt;&lt;wsp:rsid wsp:val=&quot;001C4C66&quot;/&gt;&lt;wsp:rsid wsp:val=&quot;001C5D96&quot;/&gt;&lt;wsp:rsid wsp:val=&quot;001C61C6&quot;/&gt;&lt;wsp:rsid wsp:val=&quot;001C77B8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E3318&quot;/&gt;&lt;wsp:rsid wsp:val=&quot;001E7610&quot;/&gt;&lt;wsp:rsid wsp:val=&quot;001F1A8A&quot;/&gt;&lt;wsp:rsid wsp:val=&quot;001F1B54&quot;/&gt;&lt;wsp:rsid wsp:val=&quot;001F2CF4&quot;/&gt;&lt;wsp:rsid wsp:val=&quot;001F2DE5&quot;/&gt;&lt;wsp:rsid wsp:val=&quot;001F46CF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52D85&quot;/&gt;&lt;wsp:rsid wsp:val=&quot;00256EA8&quot;/&gt;&lt;wsp:rsid wsp:val=&quot;0026149E&quot;/&gt;&lt;wsp:rsid wsp:val=&quot;002614B3&quot;/&gt;&lt;wsp:rsid wsp:val=&quot;00264D37&quot;/&gt;&lt;wsp:rsid wsp:val=&quot;002654CF&quot;/&gt;&lt;wsp:rsid wsp:val=&quot;00267C14&quot;/&gt;&lt;wsp:rsid wsp:val=&quot;002749F6&quot;/&gt;&lt;wsp:rsid wsp:val=&quot;00276F1A&quot;/&gt;&lt;wsp:rsid wsp:val=&quot;00281B60&quot;/&gt;&lt;wsp:rsid wsp:val=&quot;002867EA&quot;/&gt;&lt;wsp:rsid wsp:val=&quot;00287C70&quot;/&gt;&lt;wsp:rsid wsp:val=&quot;00290777&quot;/&gt;&lt;wsp:rsid wsp:val=&quot;00291C86&quot;/&gt;&lt;wsp:rsid wsp:val=&quot;00292667&quot;/&gt;&lt;wsp:rsid wsp:val=&quot;00294CB9&quot;/&gt;&lt;wsp:rsid wsp:val=&quot;002A0174&quot;/&gt;&lt;wsp:rsid wsp:val=&quot;002A26A2&quot;/&gt;&lt;wsp:rsid wsp:val=&quot;002A39EF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17CD&quot;/&gt;&lt;wsp:rsid wsp:val=&quot;002C330C&quot;/&gt;&lt;wsp:rsid wsp:val=&quot;002C357A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28C4&quot;/&gt;&lt;wsp:rsid wsp:val=&quot;002E3B52&quot;/&gt;&lt;wsp:rsid wsp:val=&quot;002E5057&quot;/&gt;&lt;wsp:rsid wsp:val=&quot;002E526C&quot;/&gt;&lt;wsp:rsid wsp:val=&quot;002E5648&quot;/&gt;&lt;wsp:rsid wsp:val=&quot;002F427F&quot;/&gt;&lt;wsp:rsid wsp:val=&quot;002F7216&quot;/&gt;&lt;wsp:rsid wsp:val=&quot;002F7F74&quot;/&gt;&lt;wsp:rsid wsp:val=&quot;0030560C&quot;/&gt;&lt;wsp:rsid wsp:val=&quot;003070AF&quot;/&gt;&lt;wsp:rsid wsp:val=&quot;00307373&quot;/&gt;&lt;wsp:rsid wsp:val=&quot;00312123&quot;/&gt;&lt;wsp:rsid wsp:val=&quot;00314C75&quot;/&gt;&lt;wsp:rsid wsp:val=&quot;003153B5&quot;/&gt;&lt;wsp:rsid wsp:val=&quot;00315EDC&quot;/&gt;&lt;wsp:rsid wsp:val=&quot;00321469&quot;/&gt;&lt;wsp:rsid wsp:val=&quot;00322E75&quot;/&gt;&lt;wsp:rsid wsp:val=&quot;00323689&quot;/&gt;&lt;wsp:rsid wsp:val=&quot;0032399D&quot;/&gt;&lt;wsp:rsid wsp:val=&quot;003257D1&quot;/&gt;&lt;wsp:rsid wsp:val=&quot;00325A13&quot;/&gt;&lt;wsp:rsid wsp:val=&quot;00331AE9&quot;/&gt;&lt;wsp:rsid wsp:val=&quot;00332578&quot;/&gt;&lt;wsp:rsid wsp:val=&quot;003327ED&quot;/&gt;&lt;wsp:rsid wsp:val=&quot;00334981&quot;/&gt;&lt;wsp:rsid wsp:val=&quot;003376C2&quot;/&gt;&lt;wsp:rsid wsp:val=&quot;003377F2&quot;/&gt;&lt;wsp:rsid wsp:val=&quot;00343F60&quot;/&gt;&lt;wsp:rsid wsp:val=&quot;003470BF&quot;/&gt;&lt;wsp:rsid wsp:val=&quot;00350A1A&quot;/&gt;&lt;wsp:rsid wsp:val=&quot;00350CC9&quot;/&gt;&lt;wsp:rsid wsp:val=&quot;0035195C&quot;/&gt;&lt;wsp:rsid wsp:val=&quot;003526F4&quot;/&gt;&lt;wsp:rsid wsp:val=&quot;00353E0E&quot;/&gt;&lt;wsp:rsid wsp:val=&quot;003550CA&quot;/&gt;&lt;wsp:rsid wsp:val=&quot;003569FE&quot;/&gt;&lt;wsp:rsid wsp:val=&quot;0036106A&quot;/&gt;&lt;wsp:rsid wsp:val=&quot;00364DB2&quot;/&gt;&lt;wsp:rsid wsp:val=&quot;00366550&quot;/&gt;&lt;wsp:rsid wsp:val=&quot;0036669A&quot;/&gt;&lt;wsp:rsid wsp:val=&quot;003669E9&quot;/&gt;&lt;wsp:rsid wsp:val=&quot;0037149D&quot;/&gt;&lt;wsp:rsid wsp:val=&quot;00373783&quot;/&gt;&lt;wsp:rsid wsp:val=&quot;003745F8&quot;/&gt;&lt;wsp:rsid wsp:val=&quot;0037465F&quot;/&gt;&lt;wsp:rsid wsp:val=&quot;003771CF&quot;/&gt;&lt;wsp:rsid wsp:val=&quot;00381857&quot;/&gt;&lt;wsp:rsid wsp:val=&quot;00383615&quot;/&gt;&lt;wsp:rsid wsp:val=&quot;00392303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374D&quot;/&gt;&lt;wsp:rsid wsp:val=&quot;003B3F46&quot;/&gt;&lt;wsp:rsid wsp:val=&quot;003B44BB&quot;/&gt;&lt;wsp:rsid wsp:val=&quot;003B5644&quot;/&gt;&lt;wsp:rsid wsp:val=&quot;003C2540&quot;/&gt;&lt;wsp:rsid wsp:val=&quot;003C313B&quot;/&gt;&lt;wsp:rsid wsp:val=&quot;003C6B43&quot;/&gt;&lt;wsp:rsid wsp:val=&quot;003C779E&quot;/&gt;&lt;wsp:rsid wsp:val=&quot;003D1422&quot;/&gt;&lt;wsp:rsid wsp:val=&quot;003D17EF&quot;/&gt;&lt;wsp:rsid wsp:val=&quot;003D38B8&quot;/&gt;&lt;wsp:rsid wsp:val=&quot;003D7757&quot;/&gt;&lt;wsp:rsid wsp:val=&quot;003E19CD&quot;/&gt;&lt;wsp:rsid wsp:val=&quot;003E284A&quot;/&gt;&lt;wsp:rsid wsp:val=&quot;003E43D9&quot;/&gt;&lt;wsp:rsid wsp:val=&quot;003E59AF&quot;/&gt;&lt;wsp:rsid wsp:val=&quot;003E6679&quot;/&gt;&lt;wsp:rsid wsp:val=&quot;003F2CAC&quot;/&gt;&lt;wsp:rsid wsp:val=&quot;003F3C6D&quot;/&gt;&lt;wsp:rsid wsp:val=&quot;003F44BA&quot;/&gt;&lt;wsp:rsid wsp:val=&quot;003F46A7&quot;/&gt;&lt;wsp:rsid wsp:val=&quot;003F4FC0&quot;/&gt;&lt;wsp:rsid wsp:val=&quot;003F6766&quot;/&gt;&lt;wsp:rsid wsp:val=&quot;003F6EBE&quot;/&gt;&lt;wsp:rsid wsp:val=&quot;0040093E&quot;/&gt;&lt;wsp:rsid wsp:val=&quot;00400E0A&quot;/&gt;&lt;wsp:rsid wsp:val=&quot;00400E92&quot;/&gt;&lt;wsp:rsid wsp:val=&quot;004026EE&quot;/&gt;&lt;wsp:rsid wsp:val=&quot;00402B52&quot;/&gt;&lt;wsp:rsid wsp:val=&quot;004040E9&quot;/&gt;&lt;wsp:rsid wsp:val=&quot;00411908&quot;/&gt;&lt;wsp:rsid wsp:val=&quot;0041334C&quot;/&gt;&lt;wsp:rsid wsp:val=&quot;00416F59&quot;/&gt;&lt;wsp:rsid wsp:val=&quot;004210AD&quot;/&gt;&lt;wsp:rsid wsp:val=&quot;00425564&quot;/&gt;&lt;wsp:rsid wsp:val=&quot;00425D4F&quot;/&gt;&lt;wsp:rsid wsp:val=&quot;00430366&quot;/&gt;&lt;wsp:rsid wsp:val=&quot;0043432F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4C6A&quot;/&gt;&lt;wsp:rsid wsp:val=&quot;004554DA&quot;/&gt;&lt;wsp:rsid wsp:val=&quot;004565E0&quot;/&gt;&lt;wsp:rsid wsp:val=&quot;0046440F&quot;/&gt;&lt;wsp:rsid wsp:val=&quot;00465A63&quot;/&gt;&lt;wsp:rsid wsp:val=&quot;00471117&quot;/&gt;&lt;wsp:rsid wsp:val=&quot;0047119E&quot;/&gt;&lt;wsp:rsid wsp:val=&quot;0047344B&quot;/&gt;&lt;wsp:rsid wsp:val=&quot;00477838&quot;/&gt;&lt;wsp:rsid wsp:val=&quot;0048102B&quot;/&gt;&lt;wsp:rsid wsp:val=&quot;00481341&quot;/&gt;&lt;wsp:rsid wsp:val=&quot;004817B7&quot;/&gt;&lt;wsp:rsid wsp:val=&quot;00482D28&quot;/&gt;&lt;wsp:rsid wsp:val=&quot;00482F86&quot;/&gt;&lt;wsp:rsid wsp:val=&quot;004833F4&quot;/&gt;&lt;wsp:rsid wsp:val=&quot;00483491&quot;/&gt;&lt;wsp:rsid wsp:val=&quot;00492325&quot;/&gt;&lt;wsp:rsid wsp:val=&quot;0049266A&quot;/&gt;&lt;wsp:rsid wsp:val=&quot;00493946&quot;/&gt;&lt;wsp:rsid wsp:val=&quot;00493A90&quot;/&gt;&lt;wsp:rsid wsp:val=&quot;004941D7&quot;/&gt;&lt;wsp:rsid wsp:val=&quot;00495A6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A56BA&quot;/&gt;&lt;wsp:rsid wsp:val=&quot;004B3060&quot;/&gt;&lt;wsp:rsid wsp:val=&quot;004B3C54&quot;/&gt;&lt;wsp:rsid wsp:val=&quot;004B3C76&quot;/&gt;&lt;wsp:rsid wsp:val=&quot;004B49CB&quot;/&gt;&lt;wsp:rsid wsp:val=&quot;004B508A&quot;/&gt;&lt;wsp:rsid wsp:val=&quot;004B658F&quot;/&gt;&lt;wsp:rsid wsp:val=&quot;004B7E08&quot;/&gt;&lt;wsp:rsid wsp:val=&quot;004C02FC&quot;/&gt;&lt;wsp:rsid wsp:val=&quot;004C0D5D&quot;/&gt;&lt;wsp:rsid wsp:val=&quot;004C3D81&quot;/&gt;&lt;wsp:rsid wsp:val=&quot;004C5F6E&quot;/&gt;&lt;wsp:rsid wsp:val=&quot;004D2E67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145F&quot;/&gt;&lt;wsp:rsid wsp:val=&quot;004E4D03&quot;/&gt;&lt;wsp:rsid wsp:val=&quot;004E65A0&quot;/&gt;&lt;wsp:rsid wsp:val=&quot;004F01DF&quot;/&gt;&lt;wsp:rsid wsp:val=&quot;004F65C5&quot;/&gt;&lt;wsp:rsid wsp:val=&quot;0050005D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25F4&quot;/&gt;&lt;wsp:rsid wsp:val=&quot;0051407E&quot;/&gt;&lt;wsp:rsid wsp:val=&quot;00514F71&quot;/&gt;&lt;wsp:rsid wsp:val=&quot;00516205&quot;/&gt;&lt;wsp:rsid wsp:val=&quot;00516595&quot;/&gt;&lt;wsp:rsid wsp:val=&quot;00517EAE&quot;/&gt;&lt;wsp:rsid wsp:val=&quot;00522388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1B16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556F8&quot;/&gt;&lt;wsp:rsid wsp:val=&quot;00556828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07E&quot;/&gt;&lt;wsp:rsid wsp:val=&quot;00574E12&quot;/&gt;&lt;wsp:rsid wsp:val=&quot;005811F4&quot;/&gt;&lt;wsp:rsid wsp:val=&quot;0058153D&quot;/&gt;&lt;wsp:rsid wsp:val=&quot;005832D4&quot;/&gt;&lt;wsp:rsid wsp:val=&quot;00586BF6&quot;/&gt;&lt;wsp:rsid wsp:val=&quot;0059402B&quot;/&gt;&lt;wsp:rsid wsp:val=&quot;005944DC&quot;/&gt;&lt;wsp:rsid wsp:val=&quot;005959E0&quot;/&gt;&lt;wsp:rsid wsp:val=&quot;0059661E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A690F&quot;/&gt;&lt;wsp:rsid wsp:val=&quot;005B2976&quot;/&gt;&lt;wsp:rsid wsp:val=&quot;005B3B30&quot;/&gt;&lt;wsp:rsid wsp:val=&quot;005B69F7&quot;/&gt;&lt;wsp:rsid wsp:val=&quot;005C0C8C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5C76&quot;/&gt;&lt;wsp:rsid wsp:val=&quot;005F68CC&quot;/&gt;&lt;wsp:rsid wsp:val=&quot;005F723A&quot;/&gt;&lt;wsp:rsid wsp:val=&quot;0060141A&quot;/&gt;&lt;wsp:rsid wsp:val=&quot;0060226A&quot;/&gt;&lt;wsp:rsid wsp:val=&quot;00604312&quot;/&gt;&lt;wsp:rsid wsp:val=&quot;006061F0&quot;/&gt;&lt;wsp:rsid wsp:val=&quot;006064B6&quot;/&gt;&lt;wsp:rsid wsp:val=&quot;006219E5&quot;/&gt;&lt;wsp:rsid wsp:val=&quot;00623800&quot;/&gt;&lt;wsp:rsid wsp:val=&quot;00630BEA&quot;/&gt;&lt;wsp:rsid wsp:val=&quot;00631ACF&quot;/&gt;&lt;wsp:rsid wsp:val=&quot;00631E6E&quot;/&gt;&lt;wsp:rsid wsp:val=&quot;006354EF&quot;/&gt;&lt;wsp:rsid wsp:val=&quot;00636B00&quot;/&gt;&lt;wsp:rsid wsp:val=&quot;0063794B&quot;/&gt;&lt;wsp:rsid wsp:val=&quot;00637BA8&quot;/&gt;&lt;wsp:rsid wsp:val=&quot;0064037B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97F43&quot;/&gt;&lt;wsp:rsid wsp:val=&quot;006A12FB&quot;/&gt;&lt;wsp:rsid wsp:val=&quot;006A184F&quot;/&gt;&lt;wsp:rsid wsp:val=&quot;006A250A&quot;/&gt;&lt;wsp:rsid wsp:val=&quot;006A5FD6&quot;/&gt;&lt;wsp:rsid wsp:val=&quot;006A63BC&quot;/&gt;&lt;wsp:rsid wsp:val=&quot;006A686E&quot;/&gt;&lt;wsp:rsid wsp:val=&quot;006B0951&quot;/&gt;&lt;wsp:rsid wsp:val=&quot;006B4262&quot;/&gt;&lt;wsp:rsid wsp:val=&quot;006B74D9&quot;/&gt;&lt;wsp:rsid wsp:val=&quot;006C1AF7&quot;/&gt;&lt;wsp:rsid wsp:val=&quot;006C3728&quot;/&gt;&lt;wsp:rsid wsp:val=&quot;006C4300&quot;/&gt;&lt;wsp:rsid wsp:val=&quot;006C52B7&quot;/&gt;&lt;wsp:rsid wsp:val=&quot;006C6866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5F47&quot;/&gt;&lt;wsp:rsid wsp:val=&quot;006F69B8&quot;/&gt;&lt;wsp:rsid wsp:val=&quot;00700064&quot;/&gt;&lt;wsp:rsid wsp:val=&quot;00701A63&quot;/&gt;&lt;wsp:rsid wsp:val=&quot;007023E5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0C38&quot;/&gt;&lt;wsp:rsid wsp:val=&quot;00743A6A&quot;/&gt;&lt;wsp:rsid wsp:val=&quot;007464EB&quot;/&gt;&lt;wsp:rsid wsp:val=&quot;00750BC9&quot;/&gt;&lt;wsp:rsid wsp:val=&quot;00750CBD&quot;/&gt;&lt;wsp:rsid wsp:val=&quot;00751535&quot;/&gt;&lt;wsp:rsid wsp:val=&quot;00752283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3ACF&quot;/&gt;&lt;wsp:rsid wsp:val=&quot;007744A1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135&quot;/&gt;&lt;wsp:rsid wsp:val=&quot;007913B9&quot;/&gt;&lt;wsp:rsid wsp:val=&quot;00795707&quot;/&gt;&lt;wsp:rsid wsp:val=&quot;00796FBB&quot;/&gt;&lt;wsp:rsid wsp:val=&quot;00797F07&quot;/&gt;&lt;wsp:rsid wsp:val=&quot;007A0B00&quot;/&gt;&lt;wsp:rsid wsp:val=&quot;007A181A&quot;/&gt;&lt;wsp:rsid wsp:val=&quot;007A70CC&quot;/&gt;&lt;wsp:rsid wsp:val=&quot;007B101D&quot;/&gt;&lt;wsp:rsid wsp:val=&quot;007B3892&quot;/&gt;&lt;wsp:rsid wsp:val=&quot;007B7209&quot;/&gt;&lt;wsp:rsid wsp:val=&quot;007C046C&quot;/&gt;&lt;wsp:rsid wsp:val=&quot;007C152A&quot;/&gt;&lt;wsp:rsid wsp:val=&quot;007C1B43&quot;/&gt;&lt;wsp:rsid wsp:val=&quot;007C320C&quot;/&gt;&lt;wsp:rsid wsp:val=&quot;007D0EF0&quot;/&gt;&lt;wsp:rsid wsp:val=&quot;007D176D&quot;/&gt;&lt;wsp:rsid wsp:val=&quot;007D2F12&quot;/&gt;&lt;wsp:rsid wsp:val=&quot;007D3CFB&quot;/&gt;&lt;wsp:rsid wsp:val=&quot;007E1F6F&quot;/&gt;&lt;wsp:rsid wsp:val=&quot;007E2F0A&quot;/&gt;&lt;wsp:rsid wsp:val=&quot;007E3BE6&quot;/&gt;&lt;wsp:rsid wsp:val=&quot;007E43D0&quot;/&gt;&lt;wsp:rsid wsp:val=&quot;007E5C2A&quot;/&gt;&lt;wsp:rsid wsp:val=&quot;007E5D9B&quot;/&gt;&lt;wsp:rsid wsp:val=&quot;007E6399&quot;/&gt;&lt;wsp:rsid wsp:val=&quot;007E6AE0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5E08&quot;/&gt;&lt;wsp:rsid wsp:val=&quot;008063E0&quot;/&gt;&lt;wsp:rsid wsp:val=&quot;00811407&quot;/&gt;&lt;wsp:rsid wsp:val=&quot;008130B3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37F37&quot;/&gt;&lt;wsp:rsid wsp:val=&quot;0084354A&quot;/&gt;&lt;wsp:rsid wsp:val=&quot;00853D34&quot;/&gt;&lt;wsp:rsid wsp:val=&quot;008561B8&quot;/&gt;&lt;wsp:rsid wsp:val=&quot;00856DC7&quot;/&gt;&lt;wsp:rsid wsp:val=&quot;00864037&quot;/&gt;&lt;wsp:rsid wsp:val=&quot;008647DA&quot;/&gt;&lt;wsp:rsid wsp:val=&quot;00871445&quot;/&gt;&lt;wsp:rsid wsp:val=&quot;008731A7&quot;/&gt;&lt;wsp:rsid wsp:val=&quot;00874C1F&quot;/&gt;&lt;wsp:rsid wsp:val=&quot;00876145&quot;/&gt;&lt;wsp:rsid wsp:val=&quot;00877738&quot;/&gt;&lt;wsp:rsid wsp:val=&quot;00877AC3&quot;/&gt;&lt;wsp:rsid wsp:val=&quot;008800A8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3FBD&quot;/&gt;&lt;wsp:rsid wsp:val=&quot;008B4AF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15E1&quot;/&gt;&lt;wsp:rsid wsp:val=&quot;008E62B8&quot;/&gt;&lt;wsp:rsid wsp:val=&quot;008F25E7&quot;/&gt;&lt;wsp:rsid wsp:val=&quot;008F4EA3&quot;/&gt;&lt;wsp:rsid wsp:val=&quot;008F6905&quot;/&gt;&lt;wsp:rsid wsp:val=&quot;008F6A86&quot;/&gt;&lt;wsp:rsid wsp:val=&quot;0090263D&quot;/&gt;&lt;wsp:rsid wsp:val=&quot;00902E9F&quot;/&gt;&lt;wsp:rsid wsp:val=&quot;0090398B&quot;/&gt;&lt;wsp:rsid wsp:val=&quot;00905B2D&quot;/&gt;&lt;wsp:rsid wsp:val=&quot;00907A19&quot;/&gt;&lt;wsp:rsid wsp:val=&quot;0091052E&quot;/&gt;&lt;wsp:rsid wsp:val=&quot;00912D65&quot;/&gt;&lt;wsp:rsid wsp:val=&quot;00913886&quot;/&gt;&lt;wsp:rsid wsp:val=&quot;00915268&quot;/&gt;&lt;wsp:rsid wsp:val=&quot;009156B5&quot;/&gt;&lt;wsp:rsid wsp:val=&quot;009173C0&quot;/&gt;&lt;wsp:rsid wsp:val=&quot;00917BD6&quot;/&gt;&lt;wsp:rsid wsp:val=&quot;00920B83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4B4&quot;/&gt;&lt;wsp:rsid wsp:val=&quot;00961B37&quot;/&gt;&lt;wsp:rsid wsp:val=&quot;009633DF&quot;/&gt;&lt;wsp:rsid wsp:val=&quot;00963E2C&quot;/&gt;&lt;wsp:rsid wsp:val=&quot;009728C7&quot;/&gt;&lt;wsp:rsid wsp:val=&quot;00972B1A&quot;/&gt;&lt;wsp:rsid wsp:val=&quot;009736D0&quot;/&gt;&lt;wsp:rsid wsp:val=&quot;00974B6D&quot;/&gt;&lt;wsp:rsid wsp:val=&quot;00974F5F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96797&quot;/&gt;&lt;wsp:rsid wsp:val=&quot;009A0663&quot;/&gt;&lt;wsp:rsid wsp:val=&quot;009A131E&quot;/&gt;&lt;wsp:rsid wsp:val=&quot;009A2238&quot;/&gt;&lt;wsp:rsid wsp:val=&quot;009A3727&quot;/&gt;&lt;wsp:rsid wsp:val=&quot;009A409B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6A3&quot;/&gt;&lt;wsp:rsid wsp:val=&quot;009B5F05&quot;/&gt;&lt;wsp:rsid wsp:val=&quot;009B612F&quot;/&gt;&lt;wsp:rsid wsp:val=&quot;009B76A6&quot;/&gt;&lt;wsp:rsid wsp:val=&quot;009C11BF&quot;/&gt;&lt;wsp:rsid wsp:val=&quot;009C3242&quot;/&gt;&lt;wsp:rsid wsp:val=&quot;009C331D&quot;/&gt;&lt;wsp:rsid wsp:val=&quot;009C618D&quot;/&gt;&lt;wsp:rsid wsp:val=&quot;009D26FD&quot;/&gt;&lt;wsp:rsid wsp:val=&quot;009D2EA8&quot;/&gt;&lt;wsp:rsid wsp:val=&quot;009D38AC&quot;/&gt;&lt;wsp:rsid wsp:val=&quot;009D3C97&quot;/&gt;&lt;wsp:rsid wsp:val=&quot;009D434D&quot;/&gt;&lt;wsp:rsid wsp:val=&quot;009D63B2&quot;/&gt;&lt;wsp:rsid wsp:val=&quot;009E083A&quot;/&gt;&lt;wsp:rsid wsp:val=&quot;009E18A4&quot;/&gt;&lt;wsp:rsid wsp:val=&quot;009E2B26&quot;/&gt;&lt;wsp:rsid wsp:val=&quot;009E4BFE&quot;/&gt;&lt;wsp:rsid wsp:val=&quot;009E6A04&quot;/&gt;&lt;wsp:rsid wsp:val=&quot;009F2B4C&quot;/&gt;&lt;wsp:rsid wsp:val=&quot;009F2EF3&quot;/&gt;&lt;wsp:rsid wsp:val=&quot;009F3578&quot;/&gt;&lt;wsp:rsid wsp:val=&quot;009F37C9&quot;/&gt;&lt;wsp:rsid wsp:val=&quot;009F5A55&quot;/&gt;&lt;wsp:rsid wsp:val=&quot;009F60E0&quot;/&gt;&lt;wsp:rsid wsp:val=&quot;009F6937&quot;/&gt;&lt;wsp:rsid wsp:val=&quot;00A00F26&quot;/&gt;&lt;wsp:rsid wsp:val=&quot;00A06C67&quot;/&gt;&lt;wsp:rsid wsp:val=&quot;00A13B1A&quot;/&gt;&lt;wsp:rsid wsp:val=&quot;00A148BD&quot;/&gt;&lt;wsp:rsid wsp:val=&quot;00A14ABB&quot;/&gt;&lt;wsp:rsid wsp:val=&quot;00A15BBD&quot;/&gt;&lt;wsp:rsid wsp:val=&quot;00A16D8D&quot;/&gt;&lt;wsp:rsid wsp:val=&quot;00A17541&quot;/&gt;&lt;wsp:rsid wsp:val=&quot;00A175C1&quot;/&gt;&lt;wsp:rsid wsp:val=&quot;00A17897&quot;/&gt;&lt;wsp:rsid wsp:val=&quot;00A21598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2C08&quot;/&gt;&lt;wsp:rsid wsp:val=&quot;00A33652&quot;/&gt;&lt;wsp:rsid wsp:val=&quot;00A34686&quot;/&gt;&lt;wsp:rsid wsp:val=&quot;00A37192&quot;/&gt;&lt;wsp:rsid wsp:val=&quot;00A372BD&quot;/&gt;&lt;wsp:rsid wsp:val=&quot;00A373A5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57DB3&quot;/&gt;&lt;wsp:rsid wsp:val=&quot;00A600A2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158&quot;/&gt;&lt;wsp:rsid wsp:val=&quot;00A7732B&quot;/&gt;&lt;wsp:rsid wsp:val=&quot;00A80895&quot;/&gt;&lt;wsp:rsid wsp:val=&quot;00A810B3&quot;/&gt;&lt;wsp:rsid wsp:val=&quot;00A82703&quot;/&gt;&lt;wsp:rsid wsp:val=&quot;00A82FDC&quot;/&gt;&lt;wsp:rsid wsp:val=&quot;00A83761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288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2F3F&quot;/&gt;&lt;wsp:rsid wsp:val=&quot;00AA7988&quot;/&gt;&lt;wsp:rsid wsp:val=&quot;00AB0062&quot;/&gt;&lt;wsp:rsid wsp:val=&quot;00AB2546&quot;/&gt;&lt;wsp:rsid wsp:val=&quot;00AB4BDC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3C90&quot;/&gt;&lt;wsp:rsid wsp:val=&quot;00AD650B&quot;/&gt;&lt;wsp:rsid wsp:val=&quot;00AD6EE3&quot;/&gt;&lt;wsp:rsid wsp:val=&quot;00AD7A56&quot;/&gt;&lt;wsp:rsid wsp:val=&quot;00AE03F6&quot;/&gt;&lt;wsp:rsid wsp:val=&quot;00AE0655&quot;/&gt;&lt;wsp:rsid wsp:val=&quot;00AE1CAC&quot;/&gt;&lt;wsp:rsid wsp:val=&quot;00AE21CA&quot;/&gt;&lt;wsp:rsid wsp:val=&quot;00AE2CAF&quot;/&gt;&lt;wsp:rsid wsp:val=&quot;00AE4787&quot;/&gt;&lt;wsp:rsid wsp:val=&quot;00AE6253&quot;/&gt;&lt;wsp:rsid wsp:val=&quot;00AE62D4&quot;/&gt;&lt;wsp:rsid wsp:val=&quot;00AF0265&quot;/&gt;&lt;wsp:rsid wsp:val=&quot;00AF2598&quot;/&gt;&lt;wsp:rsid wsp:val=&quot;00AF30C9&quot;/&gt;&lt;wsp:rsid wsp:val=&quot;00AF319B&quot;/&gt;&lt;wsp:rsid wsp:val=&quot;00AF47CD&quot;/&gt;&lt;wsp:rsid wsp:val=&quot;00AF73FB&quot;/&gt;&lt;wsp:rsid wsp:val=&quot;00B0462F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2915&quot;/&gt;&lt;wsp:rsid wsp:val=&quot;00B33002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6296&quot;/&gt;&lt;wsp:rsid wsp:val=&quot;00B470CF&quot;/&gt;&lt;wsp:rsid wsp:val=&quot;00B47CAF&quot;/&gt;&lt;wsp:rsid wsp:val=&quot;00B509EC&quot;/&gt;&lt;wsp:rsid wsp:val=&quot;00B51808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5B7&quot;/&gt;&lt;wsp:rsid wsp:val=&quot;00B676FB&quot;/&gt;&lt;wsp:rsid wsp:val=&quot;00B70481&quot;/&gt;&lt;wsp:rsid wsp:val=&quot;00B70502&quot;/&gt;&lt;wsp:rsid wsp:val=&quot;00B712A4&quot;/&gt;&lt;wsp:rsid wsp:val=&quot;00B72893&quot;/&gt;&lt;wsp:rsid wsp:val=&quot;00B73449&quot;/&gt;&lt;wsp:rsid wsp:val=&quot;00B736E8&quot;/&gt;&lt;wsp:rsid wsp:val=&quot;00B73A6C&quot;/&gt;&lt;wsp:rsid wsp:val=&quot;00B7407D&quot;/&gt;&lt;wsp:rsid wsp:val=&quot;00B74F7B&quot;/&gt;&lt;wsp:rsid wsp:val=&quot;00B76767&quot;/&gt;&lt;wsp:rsid wsp:val=&quot;00B80701&quot;/&gt;&lt;wsp:rsid wsp:val=&quot;00B81880&quot;/&gt;&lt;wsp:rsid wsp:val=&quot;00B83DFE&quot;/&gt;&lt;wsp:rsid wsp:val=&quot;00B85CF5&quot;/&gt;&lt;wsp:rsid wsp:val=&quot;00B87184&quot;/&gt;&lt;wsp:rsid wsp:val=&quot;00B9144C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10B7&quot;/&gt;&lt;wsp:rsid wsp:val=&quot;00BA3BB8&quot;/&gt;&lt;wsp:rsid wsp:val=&quot;00BA4814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B7706&quot;/&gt;&lt;wsp:rsid wsp:val=&quot;00BC06E0&quot;/&gt;&lt;wsp:rsid wsp:val=&quot;00BC0E0A&quot;/&gt;&lt;wsp:rsid wsp:val=&quot;00BC4217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3DE9&quot;/&gt;&lt;wsp:rsid wsp:val=&quot;00BE5E49&quot;/&gt;&lt;wsp:rsid wsp:val=&quot;00BE6D6B&quot;/&gt;&lt;wsp:rsid wsp:val=&quot;00BE741B&quot;/&gt;&lt;wsp:rsid wsp:val=&quot;00BE7AAD&quot;/&gt;&lt;wsp:rsid wsp:val=&quot;00BF00D8&quot;/&gt;&lt;wsp:rsid wsp:val=&quot;00BF0A33&quot;/&gt;&lt;wsp:rsid wsp:val=&quot;00BF0A70&quot;/&gt;&lt;wsp:rsid wsp:val=&quot;00BF1D85&quot;/&gt;&lt;wsp:rsid wsp:val=&quot;00BF287C&quot;/&gt;&lt;wsp:rsid wsp:val=&quot;00BF4F0C&quot;/&gt;&lt;wsp:rsid wsp:val=&quot;00BF6879&quot;/&gt;&lt;wsp:rsid wsp:val=&quot;00BF746C&quot;/&gt;&lt;wsp:rsid wsp:val=&quot;00BF7888&quot;/&gt;&lt;wsp:rsid wsp:val=&quot;00BF7EAC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055B&quot;/&gt;&lt;wsp:rsid wsp:val=&quot;00C219E5&quot;/&gt;&lt;wsp:rsid wsp:val=&quot;00C21ED9&quot;/&gt;&lt;wsp:rsid wsp:val=&quot;00C2360E&quot;/&gt;&lt;wsp:rsid wsp:val=&quot;00C237E0&quot;/&gt;&lt;wsp:rsid wsp:val=&quot;00C24B4A&quot;/&gt;&lt;wsp:rsid wsp:val=&quot;00C275FD&quot;/&gt;&lt;wsp:rsid wsp:val=&quot;00C4295A&quot;/&gt;&lt;wsp:rsid wsp:val=&quot;00C446B1&quot;/&gt;&lt;wsp:rsid wsp:val=&quot;00C4571C&quot;/&gt;&lt;wsp:rsid wsp:val=&quot;00C52287&quot;/&gt;&lt;wsp:rsid wsp:val=&quot;00C576E0&quot;/&gt;&lt;wsp:rsid wsp:val=&quot;00C57A30&quot;/&gt;&lt;wsp:rsid wsp:val=&quot;00C613C2&quot;/&gt;&lt;wsp:rsid wsp:val=&quot;00C61CBD&quot;/&gt;&lt;wsp:rsid wsp:val=&quot;00C64E1D&quot;/&gt;&lt;wsp:rsid wsp:val=&quot;00C65A74&quot;/&gt;&lt;wsp:rsid wsp:val=&quot;00C67C75&quot;/&gt;&lt;wsp:rsid wsp:val=&quot;00C74595&quot;/&gt;&lt;wsp:rsid wsp:val=&quot;00C761ED&quot;/&gt;&lt;wsp:rsid wsp:val=&quot;00C80AED&quot;/&gt;&lt;wsp:rsid wsp:val=&quot;00C85C43&quot;/&gt;&lt;wsp:rsid wsp:val=&quot;00C870C0&quot;/&gt;&lt;wsp:rsid wsp:val=&quot;00C90312&quot;/&gt;&lt;wsp:rsid wsp:val=&quot;00C92386&quot;/&gt;&lt;wsp:rsid wsp:val=&quot;00C929E9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5D04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26F&quot;/&gt;&lt;wsp:rsid wsp:val=&quot;00CD2500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41CA&quot;/&gt;&lt;wsp:rsid wsp:val=&quot;00CE6180&quot;/&gt;&lt;wsp:rsid wsp:val=&quot;00CE663C&quot;/&gt;&lt;wsp:rsid wsp:val=&quot;00CF1D58&quot;/&gt;&lt;wsp:rsid wsp:val=&quot;00CF318F&quot;/&gt;&lt;wsp:rsid wsp:val=&quot;00CF37F1&quot;/&gt;&lt;wsp:rsid wsp:val=&quot;00CF3BC1&quot;/&gt;&lt;wsp:rsid wsp:val=&quot;00CF6421&quot;/&gt;&lt;wsp:rsid wsp:val=&quot;00D0017C&quot;/&gt;&lt;wsp:rsid wsp:val=&quot;00D010C5&quot;/&gt;&lt;wsp:rsid wsp:val=&quot;00D02E2E&quot;/&gt;&lt;wsp:rsid wsp:val=&quot;00D0350B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2E0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0742&quot;/&gt;&lt;wsp:rsid wsp:val=&quot;00D8303C&quot;/&gt;&lt;wsp:rsid wsp:val=&quot;00D84CC5&quot;/&gt;&lt;wsp:rsid wsp:val=&quot;00D850C3&quot;/&gt;&lt;wsp:rsid wsp:val=&quot;00D94EDC&quot;/&gt;&lt;wsp:rsid wsp:val=&quot;00DA06D4&quot;/&gt;&lt;wsp:rsid wsp:val=&quot;00DA239A&quot;/&gt;&lt;wsp:rsid wsp:val=&quot;00DA2E4D&quot;/&gt;&lt;wsp:rsid wsp:val=&quot;00DA4036&quot;/&gt;&lt;wsp:rsid wsp:val=&quot;00DB2B01&quot;/&gt;&lt;wsp:rsid wsp:val=&quot;00DB367A&quot;/&gt;&lt;wsp:rsid wsp:val=&quot;00DB5F28&quot;/&gt;&lt;wsp:rsid wsp:val=&quot;00DB671A&quot;/&gt;&lt;wsp:rsid wsp:val=&quot;00DB7CAE&quot;/&gt;&lt;wsp:rsid wsp:val=&quot;00DC1F2E&quot;/&gt;&lt;wsp:rsid wsp:val=&quot;00DC3E78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89&quot;/&gt;&lt;wsp:rsid wsp:val=&quot;00DE0CE0&quot;/&gt;&lt;wsp:rsid wsp:val=&quot;00DE1509&quot;/&gt;&lt;wsp:rsid wsp:val=&quot;00DE242A&quot;/&gt;&lt;wsp:rsid wsp:val=&quot;00DE2E27&quot;/&gt;&lt;wsp:rsid wsp:val=&quot;00DE33AE&quot;/&gt;&lt;wsp:rsid wsp:val=&quot;00DE60AE&quot;/&gt;&lt;wsp:rsid wsp:val=&quot;00DE730E&quot;/&gt;&lt;wsp:rsid wsp:val=&quot;00DF201D&quot;/&gt;&lt;wsp:rsid wsp:val=&quot;00DF54D4&quot;/&gt;&lt;wsp:rsid wsp:val=&quot;00DF55B0&quot;/&gt;&lt;wsp:rsid wsp:val=&quot;00DF6F33&quot;/&gt;&lt;wsp:rsid wsp:val=&quot;00E00EE6&quot;/&gt;&lt;wsp:rsid wsp:val=&quot;00E02C96&quot;/&gt;&lt;wsp:rsid wsp:val=&quot;00E05EA2&quot;/&gt;&lt;wsp:rsid wsp:val=&quot;00E06564&quot;/&gt;&lt;wsp:rsid wsp:val=&quot;00E07D8B&quot;/&gt;&lt;wsp:rsid wsp:val=&quot;00E11E7D&quot;/&gt;&lt;wsp:rsid wsp:val=&quot;00E12C7D&quot;/&gt;&lt;wsp:rsid wsp:val=&quot;00E1556C&quot;/&gt;&lt;wsp:rsid wsp:val=&quot;00E15E34&quot;/&gt;&lt;wsp:rsid wsp:val=&quot;00E16736&quot;/&gt;&lt;wsp:rsid wsp:val=&quot;00E208B7&quot;/&gt;&lt;wsp:rsid wsp:val=&quot;00E21297&quot;/&gt;&lt;wsp:rsid wsp:val=&quot;00E23060&quot;/&gt;&lt;wsp:rsid wsp:val=&quot;00E2796A&quot;/&gt;&lt;wsp:rsid wsp:val=&quot;00E30AFB&quot;/&gt;&lt;wsp:rsid wsp:val=&quot;00E3161A&quot;/&gt;&lt;wsp:rsid wsp:val=&quot;00E3428D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5DCC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041E&quot;/&gt;&lt;wsp:rsid wsp:val=&quot;00E81BB6&quot;/&gt;&lt;wsp:rsid wsp:val=&quot;00E82232&quot;/&gt;&lt;wsp:rsid wsp:val=&quot;00E82A63&quot;/&gt;&lt;wsp:rsid wsp:val=&quot;00E82EA9&quot;/&gt;&lt;wsp:rsid wsp:val=&quot;00E85434&quot;/&gt;&lt;wsp:rsid wsp:val=&quot;00E85A7E&quot;/&gt;&lt;wsp:rsid wsp:val=&quot;00E90B5E&quot;/&gt;&lt;wsp:rsid wsp:val=&quot;00E9132E&quot;/&gt;&lt;wsp:rsid wsp:val=&quot;00E9147F&quot;/&gt;&lt;wsp:rsid wsp:val=&quot;00E94EDF&quot;/&gt;&lt;wsp:rsid wsp:val=&quot;00E95BA3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09FB&quot;/&gt;&lt;wsp:rsid wsp:val=&quot;00F314A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3D15&quot;/&gt;&lt;wsp:rsid wsp:val=&quot;00F44A3A&quot;/&gt;&lt;wsp:rsid wsp:val=&quot;00F45653&quot;/&gt;&lt;wsp:rsid wsp:val=&quot;00F46043&quot;/&gt;&lt;wsp:rsid wsp:val=&quot;00F53EA2&quot;/&gt;&lt;wsp:rsid wsp:val=&quot;00F54093&quot;/&gt;&lt;wsp:rsid wsp:val=&quot;00F55010&quot;/&gt;&lt;wsp:rsid wsp:val=&quot;00F60D6E&quot;/&gt;&lt;wsp:rsid wsp:val=&quot;00F64FB5&quot;/&gt;&lt;wsp:rsid wsp:val=&quot;00F6708A&quot;/&gt;&lt;wsp:rsid wsp:val=&quot;00F6740B&quot;/&gt;&lt;wsp:rsid wsp:val=&quot;00F71078&quot;/&gt;&lt;wsp:rsid wsp:val=&quot;00F7144C&quot;/&gt;&lt;wsp:rsid wsp:val=&quot;00F7641C&quot;/&gt;&lt;wsp:rsid wsp:val=&quot;00F76C3A&quot;/&gt;&lt;wsp:rsid wsp:val=&quot;00F81D72&quot;/&gt;&lt;wsp:rsid wsp:val=&quot;00F83988&quot;/&gt;&lt;wsp:rsid wsp:val=&quot;00F879BD&quot;/&gt;&lt;wsp:rsid wsp:val=&quot;00F919B5&quot;/&gt;&lt;wsp:rsid wsp:val=&quot;00F91CFB&quot;/&gt;&lt;wsp:rsid wsp:val=&quot;00F937DC&quot;/&gt;&lt;wsp:rsid wsp:val=&quot;00F94AD9&quot;/&gt;&lt;wsp:rsid wsp:val=&quot;00F94B32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01AD&quot;/&gt;&lt;wsp:rsid wsp:val=&quot;00FB1453&quot;/&gt;&lt;wsp:rsid wsp:val=&quot;00FB34B2&quot;/&gt;&lt;wsp:rsid wsp:val=&quot;00FB375C&quot;/&gt;&lt;wsp:rsid wsp:val=&quot;00FB4288&quot;/&gt;&lt;wsp:rsid wsp:val=&quot;00FB5966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D26FD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ґРІ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фонд заработной платы дворника/водителя уборочной машины,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7D59F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й многоквартирный дом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с учетом страховых взносов во внебюджетные социальные фонды</w:t>
      </w:r>
      <w:r w:rsidR="007D59F4">
        <w:rPr>
          <w:rFonts w:ascii="Times New Roman" w:hAnsi="Times New Roman"/>
          <w:sz w:val="28"/>
          <w:szCs w:val="28"/>
        </w:rPr>
        <w:t>, рублей</w:t>
      </w:r>
      <w:r w:rsidR="006B705C">
        <w:rPr>
          <w:rFonts w:ascii="Times New Roman" w:hAnsi="Times New Roman"/>
          <w:sz w:val="28"/>
          <w:szCs w:val="28"/>
        </w:rPr>
        <w:t xml:space="preserve"> </w:t>
      </w:r>
      <w:r w:rsidR="007D59F4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7D59F4">
        <w:rPr>
          <w:rFonts w:ascii="Times New Roman" w:hAnsi="Times New Roman"/>
          <w:sz w:val="28"/>
          <w:szCs w:val="28"/>
        </w:rPr>
        <w:t>яц;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5</w:t>
      </w:r>
      <w:r w:rsidRPr="00997CA8">
        <w:rPr>
          <w:rFonts w:ascii="Times New Roman" w:hAnsi="Times New Roman"/>
          <w:sz w:val="28"/>
          <w:szCs w:val="28"/>
        </w:rPr>
        <w:t xml:space="preserve"> - коэффициент, характеризующий зависимость величины расходов на материалы от фонда оплаты труда дворника/ водителя уборочной машины  ≤ 0,06</w:t>
      </w:r>
      <w:r w:rsidR="007D59F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7D5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32"/>
          <w:szCs w:val="32"/>
        </w:rPr>
        <w:t xml:space="preserve"> 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7D59F4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A13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7D59F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дома, кв.м</w:t>
      </w:r>
      <w:r w:rsidR="007D59F4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5B3F3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sz w:val="24"/>
          <w:szCs w:val="24"/>
        </w:rPr>
        <w:t xml:space="preserve">    </w:t>
      </w:r>
      <w:r w:rsidRPr="00997CA8">
        <w:rPr>
          <w:rFonts w:ascii="Times New Roman" w:hAnsi="Times New Roman"/>
          <w:bCs/>
          <w:sz w:val="28"/>
          <w:szCs w:val="28"/>
        </w:rPr>
        <w:t>Таблица 4.2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24" w:lineRule="auto"/>
        <w:ind w:firstLine="539"/>
        <w:jc w:val="center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Укрупненные нормы обслуживания при ручной уборке территорий многоквартирных домов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07"/>
        <w:gridCol w:w="2208"/>
        <w:gridCol w:w="1964"/>
      </w:tblGrid>
      <w:tr w:rsidR="005B3F3B" w:rsidRPr="00997CA8">
        <w:tc>
          <w:tcPr>
            <w:tcW w:w="3652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Вид территорий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Укрупненные нормы обслуживания в зависим</w:t>
            </w:r>
            <w:r w:rsidR="007D59F4">
              <w:rPr>
                <w:rFonts w:ascii="Times New Roman" w:hAnsi="Times New Roman"/>
                <w:b/>
                <w:bCs/>
                <w:sz w:val="24"/>
                <w:szCs w:val="28"/>
              </w:rPr>
              <w:t>ости от класса территории, кв.метров</w:t>
            </w:r>
          </w:p>
        </w:tc>
      </w:tr>
      <w:tr w:rsidR="005B3F3B" w:rsidRPr="00997CA8">
        <w:tc>
          <w:tcPr>
            <w:tcW w:w="3652" w:type="dxa"/>
            <w:vMerge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I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II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III</w:t>
            </w:r>
          </w:p>
        </w:tc>
      </w:tr>
      <w:tr w:rsidR="005B3F3B" w:rsidRPr="00997CA8">
        <w:tc>
          <w:tcPr>
            <w:tcW w:w="3652" w:type="dxa"/>
            <w:shd w:val="clear" w:color="auto" w:fill="auto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2207" w:type="dxa"/>
            <w:shd w:val="clear" w:color="auto" w:fill="auto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5B3F3B" w:rsidRPr="00997CA8">
        <w:tc>
          <w:tcPr>
            <w:tcW w:w="3652" w:type="dxa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С усовершенствованным покры</w:t>
            </w:r>
            <w:r w:rsidR="007D59F4"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тием</w:t>
            </w:r>
          </w:p>
        </w:tc>
        <w:tc>
          <w:tcPr>
            <w:tcW w:w="2207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3630</w:t>
            </w:r>
          </w:p>
        </w:tc>
        <w:tc>
          <w:tcPr>
            <w:tcW w:w="2208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3080</w:t>
            </w:r>
          </w:p>
        </w:tc>
        <w:tc>
          <w:tcPr>
            <w:tcW w:w="1964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2500</w:t>
            </w:r>
          </w:p>
        </w:tc>
      </w:tr>
      <w:tr w:rsidR="005B3F3B" w:rsidRPr="00997CA8">
        <w:tc>
          <w:tcPr>
            <w:tcW w:w="3652" w:type="dxa"/>
          </w:tcPr>
          <w:p w:rsidR="005B3F3B" w:rsidRPr="00997CA8" w:rsidRDefault="007D59F4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 </w:t>
            </w:r>
            <w:r w:rsidR="005B3F3B" w:rsidRPr="00997CA8">
              <w:rPr>
                <w:rFonts w:ascii="Times New Roman" w:hAnsi="Times New Roman"/>
                <w:bCs/>
                <w:sz w:val="24"/>
                <w:szCs w:val="28"/>
              </w:rPr>
              <w:t>неусовершенствованным пок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  <w:r w:rsidR="005B3F3B" w:rsidRPr="00997CA8">
              <w:rPr>
                <w:rFonts w:ascii="Times New Roman" w:hAnsi="Times New Roman"/>
                <w:bCs/>
                <w:sz w:val="24"/>
                <w:szCs w:val="28"/>
              </w:rPr>
              <w:t>рытием</w:t>
            </w:r>
          </w:p>
        </w:tc>
        <w:tc>
          <w:tcPr>
            <w:tcW w:w="2207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2860</w:t>
            </w:r>
          </w:p>
        </w:tc>
        <w:tc>
          <w:tcPr>
            <w:tcW w:w="2208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2420</w:t>
            </w:r>
          </w:p>
        </w:tc>
        <w:tc>
          <w:tcPr>
            <w:tcW w:w="1964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1850</w:t>
            </w:r>
          </w:p>
        </w:tc>
      </w:tr>
      <w:tr w:rsidR="005B3F3B" w:rsidRPr="00997CA8">
        <w:tc>
          <w:tcPr>
            <w:tcW w:w="3652" w:type="dxa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Без покрытий</w:t>
            </w:r>
          </w:p>
        </w:tc>
        <w:tc>
          <w:tcPr>
            <w:tcW w:w="2207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2340</w:t>
            </w:r>
          </w:p>
        </w:tc>
        <w:tc>
          <w:tcPr>
            <w:tcW w:w="2208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1980</w:t>
            </w:r>
          </w:p>
        </w:tc>
        <w:tc>
          <w:tcPr>
            <w:tcW w:w="1964" w:type="dxa"/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1610</w:t>
            </w:r>
          </w:p>
        </w:tc>
      </w:tr>
      <w:tr w:rsidR="005B3F3B" w:rsidRPr="00997CA8">
        <w:tc>
          <w:tcPr>
            <w:tcW w:w="3652" w:type="dxa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Газон</w:t>
            </w:r>
          </w:p>
        </w:tc>
        <w:tc>
          <w:tcPr>
            <w:tcW w:w="6379" w:type="dxa"/>
            <w:gridSpan w:val="3"/>
            <w:vAlign w:val="center"/>
          </w:tcPr>
          <w:p w:rsidR="005B3F3B" w:rsidRPr="00997CA8" w:rsidRDefault="005B3F3B" w:rsidP="0098470A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00</w:t>
            </w:r>
          </w:p>
        </w:tc>
      </w:tr>
    </w:tbl>
    <w:p w:rsidR="006B705C" w:rsidRDefault="006B705C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</w:p>
    <w:p w:rsidR="006B705C" w:rsidRDefault="006B705C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</w:p>
    <w:p w:rsidR="006B705C" w:rsidRDefault="006B705C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</w:p>
    <w:p w:rsidR="006B705C" w:rsidRDefault="006B705C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</w:p>
    <w:p w:rsidR="006B705C" w:rsidRDefault="006B705C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5B3F3B">
      <w:pPr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4.3</w:t>
      </w:r>
    </w:p>
    <w:p w:rsidR="005B3F3B" w:rsidRDefault="005B3F3B" w:rsidP="006B705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Cs/>
          <w:sz w:val="28"/>
          <w:szCs w:val="28"/>
        </w:rPr>
      </w:pPr>
      <w:r w:rsidRPr="00997CA8">
        <w:rPr>
          <w:rFonts w:ascii="Times New Roman" w:hAnsi="Times New Roman"/>
          <w:bCs/>
          <w:sz w:val="28"/>
          <w:szCs w:val="28"/>
        </w:rPr>
        <w:t>Укрупненные нормы обслуживания при механизированной уборке территорий многоквартирных домов в зимний период</w:t>
      </w:r>
    </w:p>
    <w:p w:rsidR="006B705C" w:rsidRPr="00997CA8" w:rsidRDefault="006B705C" w:rsidP="006B705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560"/>
        <w:gridCol w:w="1417"/>
        <w:gridCol w:w="1559"/>
        <w:gridCol w:w="1985"/>
      </w:tblGrid>
      <w:tr w:rsidR="005B3F3B" w:rsidRPr="00997CA8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Типы машин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Профессия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Рабочая скорость машины, км/ч</w:t>
            </w:r>
            <w:r w:rsidR="007D59F4">
              <w:rPr>
                <w:rFonts w:ascii="Times New Roman" w:hAnsi="Times New Roman"/>
                <w:b/>
                <w:bCs/>
                <w:sz w:val="24"/>
                <w:szCs w:val="28"/>
              </w:rPr>
              <w:t>ас</w:t>
            </w:r>
          </w:p>
        </w:tc>
      </w:tr>
      <w:tr w:rsidR="005B3F3B" w:rsidRPr="00997CA8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8,0</w:t>
            </w:r>
          </w:p>
        </w:tc>
      </w:tr>
      <w:tr w:rsidR="005B3F3B" w:rsidRPr="00997CA8">
        <w:trPr>
          <w:cantSplit/>
          <w:trHeight w:val="24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7D59F4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Норма обслуживания, кв.</w:t>
            </w:r>
            <w:r w:rsidR="005B3F3B" w:rsidRPr="00997CA8">
              <w:rPr>
                <w:rFonts w:ascii="Times New Roman" w:hAnsi="Times New Roman"/>
                <w:b/>
                <w:bCs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етров</w:t>
            </w:r>
          </w:p>
        </w:tc>
      </w:tr>
      <w:tr w:rsidR="005B3F3B" w:rsidRPr="00997CA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</w:tr>
      <w:tr w:rsidR="005B3F3B" w:rsidRPr="00997CA8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 xml:space="preserve">Тротуароуборочные машины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632931" w:rsidP="0024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в</w:t>
            </w:r>
            <w:r w:rsidR="005B3F3B" w:rsidRPr="00997CA8">
              <w:rPr>
                <w:rFonts w:ascii="Times New Roman" w:hAnsi="Times New Roman"/>
                <w:bCs/>
                <w:sz w:val="24"/>
                <w:szCs w:val="28"/>
              </w:rPr>
              <w:t xml:space="preserve">одитель   </w:t>
            </w:r>
            <w:r w:rsidR="005B3F3B" w:rsidRPr="00997CA8">
              <w:rPr>
                <w:rFonts w:ascii="Times New Roman" w:hAnsi="Times New Roman"/>
                <w:bCs/>
                <w:sz w:val="24"/>
                <w:szCs w:val="28"/>
              </w:rPr>
              <w:br/>
              <w:t>автомобиля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15 100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30 400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34 700</w:t>
            </w:r>
          </w:p>
        </w:tc>
      </w:tr>
      <w:tr w:rsidR="005B3F3B" w:rsidRPr="00997CA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Машины дорожные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24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- " 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30 700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61 400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70 100</w:t>
            </w:r>
          </w:p>
        </w:tc>
      </w:tr>
      <w:tr w:rsidR="005B3F3B" w:rsidRPr="00997CA8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 xml:space="preserve">Подметально-уборочные машины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24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- " 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20 000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40 000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45 700</w:t>
            </w:r>
          </w:p>
        </w:tc>
      </w:tr>
      <w:tr w:rsidR="005B3F3B" w:rsidRPr="00997CA8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 xml:space="preserve">Машины универсальные уборочные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632931" w:rsidP="00244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т</w:t>
            </w:r>
            <w:r w:rsidR="005B3F3B" w:rsidRPr="00997CA8">
              <w:rPr>
                <w:rFonts w:ascii="Times New Roman" w:hAnsi="Times New Roman"/>
                <w:bCs/>
                <w:sz w:val="24"/>
                <w:szCs w:val="28"/>
              </w:rPr>
              <w:t>ракторист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31 700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63 500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997CA8">
              <w:rPr>
                <w:rFonts w:ascii="Times New Roman" w:hAnsi="Times New Roman"/>
                <w:bCs/>
                <w:sz w:val="24"/>
                <w:szCs w:val="28"/>
              </w:rPr>
              <w:t>72 500</w:t>
            </w:r>
          </w:p>
        </w:tc>
      </w:tr>
    </w:tbl>
    <w:p w:rsidR="005B3F3B" w:rsidRPr="00997CA8" w:rsidRDefault="005B3F3B" w:rsidP="005B3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</w:p>
    <w:p w:rsidR="005B3F3B" w:rsidRDefault="007D59F4" w:rsidP="007D59F4">
      <w:pPr>
        <w:pStyle w:val="a9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5B3F3B" w:rsidRPr="00997CA8">
        <w:rPr>
          <w:rFonts w:ascii="Times New Roman" w:hAnsi="Times New Roman"/>
          <w:b/>
          <w:sz w:val="28"/>
          <w:szCs w:val="28"/>
        </w:rPr>
        <w:t>Санитарное содержание помещений общего пользования</w:t>
      </w:r>
    </w:p>
    <w:p w:rsidR="007D59F4" w:rsidRPr="00997CA8" w:rsidRDefault="007D59F4" w:rsidP="007D59F4">
      <w:pPr>
        <w:pStyle w:val="a9"/>
        <w:spacing w:after="0" w:line="24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/>
        <w:jc w:val="right"/>
        <w:outlineLvl w:val="3"/>
        <w:rPr>
          <w:rFonts w:ascii="Times New Roman" w:hAnsi="Times New Roman"/>
          <w:sz w:val="28"/>
        </w:rPr>
      </w:pPr>
      <w:r w:rsidRPr="00997CA8">
        <w:rPr>
          <w:rFonts w:ascii="Times New Roman" w:hAnsi="Times New Roman"/>
          <w:sz w:val="28"/>
        </w:rPr>
        <w:t xml:space="preserve">Таблица 5.1 </w:t>
      </w:r>
    </w:p>
    <w:p w:rsidR="005B3F3B" w:rsidRPr="00997CA8" w:rsidRDefault="005B3F3B" w:rsidP="00A131DD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997CA8">
        <w:rPr>
          <w:rFonts w:ascii="Times New Roman" w:hAnsi="Times New Roman"/>
          <w:sz w:val="28"/>
        </w:rPr>
        <w:t xml:space="preserve">Перечень и периодичность базовых работ по </w:t>
      </w:r>
      <w:r w:rsidRPr="00997CA8">
        <w:rPr>
          <w:rFonts w:ascii="Times New Roman" w:hAnsi="Times New Roman"/>
          <w:sz w:val="28"/>
          <w:szCs w:val="28"/>
        </w:rPr>
        <w:t>санитарному содержанию помещений общего пользования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1775"/>
        <w:gridCol w:w="1774"/>
        <w:gridCol w:w="1366"/>
        <w:gridCol w:w="1843"/>
      </w:tblGrid>
      <w:tr w:rsidR="005B3F3B" w:rsidRPr="00997CA8">
        <w:trPr>
          <w:cantSplit/>
          <w:trHeight w:val="241"/>
        </w:trPr>
        <w:tc>
          <w:tcPr>
            <w:tcW w:w="32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Вид работы</w:t>
            </w:r>
          </w:p>
        </w:tc>
        <w:tc>
          <w:tcPr>
            <w:tcW w:w="6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Вид оборудования на лестничных клетках</w:t>
            </w:r>
          </w:p>
        </w:tc>
      </w:tr>
      <w:tr w:rsidR="005B3F3B" w:rsidRPr="00997CA8">
        <w:trPr>
          <w:cantSplit/>
          <w:trHeight w:val="361"/>
        </w:trPr>
        <w:tc>
          <w:tcPr>
            <w:tcW w:w="32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оборудование</w:t>
            </w: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отсутствует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мусоропровод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лифт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b/>
                <w:sz w:val="22"/>
                <w:szCs w:val="22"/>
              </w:rPr>
              <w:t>лифт и мусоропровод</w:t>
            </w:r>
          </w:p>
        </w:tc>
      </w:tr>
      <w:tr w:rsidR="005B3F3B" w:rsidRPr="00997CA8">
        <w:trPr>
          <w:cantSplit/>
          <w:trHeight w:val="241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B3F3B" w:rsidRPr="00997CA8">
        <w:trPr>
          <w:cantSplit/>
          <w:trHeight w:val="84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Влажное подметание  лестнич</w:t>
            </w:r>
            <w:r w:rsidR="007D59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ных площадок и  маршей нижних трех этажей  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7D59F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>жедневно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7D59F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>жедневно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7D59F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>жедневно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7D59F4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2"/>
                <w:szCs w:val="22"/>
              </w:rPr>
              <w:t>жедневно</w:t>
            </w:r>
          </w:p>
        </w:tc>
      </w:tr>
      <w:tr w:rsidR="005B3F3B" w:rsidRPr="00997CA8">
        <w:trPr>
          <w:cantSplit/>
          <w:trHeight w:val="84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Влажное подметание лестнич</w:t>
            </w:r>
            <w:r w:rsidR="007D59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ных площадок и маршей выше второго этажа   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</w:tr>
      <w:tr w:rsidR="005B3F3B" w:rsidRPr="00997CA8">
        <w:trPr>
          <w:cantSplit/>
          <w:trHeight w:val="84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Влажное подметание мест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 загрузочными камерами мусоропроводов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5B3F3B" w:rsidRPr="00997CA8">
        <w:trPr>
          <w:cantSplit/>
          <w:trHeight w:val="361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Мытье пола кабины лифта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5B3F3B" w:rsidRPr="00997CA8">
        <w:trPr>
          <w:cantSplit/>
          <w:trHeight w:val="72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Влажная протирка стен, дверей, плафонов и потолков кабины лифта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</w:tr>
      <w:tr w:rsidR="005B3F3B" w:rsidRPr="00997CA8">
        <w:trPr>
          <w:cantSplit/>
          <w:trHeight w:val="72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Мытье лестничных площадок и маршей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месяц</w:t>
            </w:r>
          </w:p>
        </w:tc>
      </w:tr>
      <w:tr w:rsidR="005B3F3B" w:rsidRPr="00997CA8">
        <w:trPr>
          <w:cantSplit/>
          <w:trHeight w:val="361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Обметание пыли с потолков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5B3F3B" w:rsidRPr="00997CA8">
        <w:trPr>
          <w:cantSplit/>
          <w:trHeight w:val="1924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</w:t>
            </w:r>
            <w:r w:rsidR="007D59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ных устройств, почтовых ящиков     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 в год</w:t>
            </w:r>
          </w:p>
        </w:tc>
      </w:tr>
      <w:tr w:rsidR="005B3F3B" w:rsidRPr="00997CA8">
        <w:trPr>
          <w:cantSplit/>
          <w:trHeight w:val="72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Влажная протирка подоконни</w:t>
            </w:r>
            <w:r w:rsidR="007D59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ков, отопительных приборов     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год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2 раза в год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2 раза в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5B3F3B" w:rsidRPr="00997CA8">
        <w:trPr>
          <w:cantSplit/>
          <w:trHeight w:val="361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Мытье окон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раза в год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раза в год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раза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1 раза в год</w:t>
            </w:r>
          </w:p>
        </w:tc>
      </w:tr>
      <w:tr w:rsidR="005B3F3B" w:rsidRPr="00997CA8">
        <w:trPr>
          <w:cantSplit/>
          <w:trHeight w:val="962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7D59F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>Очистка металлической решет</w:t>
            </w:r>
            <w:r w:rsidR="007D59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ки и приямка. Уборка площадки перед входом в подъезд          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CA8">
              <w:rPr>
                <w:rFonts w:ascii="Times New Roman" w:hAnsi="Times New Roman" w:cs="Times New Roman"/>
                <w:sz w:val="22"/>
                <w:szCs w:val="22"/>
              </w:rPr>
              <w:t xml:space="preserve">1 раз в    </w:t>
            </w:r>
            <w:r w:rsidRPr="00997CA8">
              <w:rPr>
                <w:rFonts w:ascii="Times New Roman" w:hAnsi="Times New Roman" w:cs="Times New Roman"/>
                <w:sz w:val="22"/>
                <w:szCs w:val="22"/>
              </w:rPr>
              <w:br/>
              <w:t>неделю</w:t>
            </w:r>
          </w:p>
        </w:tc>
      </w:tr>
    </w:tbl>
    <w:p w:rsidR="005B3F3B" w:rsidRPr="00997CA8" w:rsidRDefault="005B3F3B" w:rsidP="005B3F3B">
      <w:pPr>
        <w:pStyle w:val="a9"/>
        <w:autoSpaceDE w:val="0"/>
        <w:autoSpaceDN w:val="0"/>
        <w:adjustRightInd w:val="0"/>
        <w:spacing w:after="0" w:line="336" w:lineRule="auto"/>
        <w:ind w:left="927"/>
        <w:rPr>
          <w:rFonts w:ascii="Times New Roman" w:hAnsi="Times New Roman"/>
          <w:sz w:val="28"/>
        </w:rPr>
      </w:pPr>
    </w:p>
    <w:p w:rsidR="005B3F3B" w:rsidRPr="00997CA8" w:rsidRDefault="005B3F3B" w:rsidP="00A13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«Санитарное содержание помещений общего пользования» (Р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/>
          <w:sz w:val="32"/>
          <w:szCs w:val="32"/>
          <w:vertAlign w:val="superscript"/>
        </w:rPr>
        <w:t>п</w:t>
      </w:r>
      <w:r w:rsidR="007D59F4" w:rsidRPr="003E4F31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32"/>
          <w:szCs w:val="32"/>
        </w:rPr>
        <w:t>)</w:t>
      </w:r>
      <w:r w:rsidRPr="00997CA8">
        <w:rPr>
          <w:rFonts w:ascii="Times New Roman" w:hAnsi="Times New Roman"/>
          <w:sz w:val="28"/>
          <w:szCs w:val="28"/>
        </w:rPr>
        <w:t xml:space="preserve">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 включает весь перечень</w:t>
      </w:r>
      <w:r w:rsidR="00632931">
        <w:rPr>
          <w:rFonts w:ascii="Times New Roman" w:hAnsi="Times New Roman"/>
          <w:sz w:val="28"/>
          <w:szCs w:val="28"/>
        </w:rPr>
        <w:t xml:space="preserve"> работ, указанный в таблице 5.1</w:t>
      </w:r>
      <w:r w:rsidR="007D59F4">
        <w:rPr>
          <w:rFonts w:ascii="Times New Roman" w:hAnsi="Times New Roman"/>
          <w:sz w:val="28"/>
          <w:szCs w:val="28"/>
        </w:rPr>
        <w:t xml:space="preserve">, </w:t>
      </w:r>
      <w:r w:rsidRPr="00997CA8">
        <w:rPr>
          <w:rFonts w:ascii="Times New Roman" w:hAnsi="Times New Roman"/>
          <w:sz w:val="28"/>
          <w:szCs w:val="28"/>
        </w:rPr>
        <w:t>и определяется по следующей формуле:</w:t>
      </w:r>
    </w:p>
    <w:p w:rsidR="005B3F3B" w:rsidRPr="00997CA8" w:rsidRDefault="005B3F3B" w:rsidP="003E4F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                 </w:t>
      </w:r>
      <w:r w:rsidRPr="00997CA8">
        <w:rPr>
          <w:rFonts w:ascii="Times New Roman" w:hAnsi="Times New Roman"/>
          <w:sz w:val="28"/>
          <w:szCs w:val="28"/>
        </w:rPr>
        <w:fldChar w:fldCharType="begin"/>
      </w:r>
      <w:r w:rsidRPr="00997CA8">
        <w:rPr>
          <w:rFonts w:ascii="Times New Roman" w:hAnsi="Times New Roman"/>
          <w:sz w:val="28"/>
          <w:szCs w:val="28"/>
        </w:rPr>
        <w:instrText xml:space="preserve"> QUOTE </w:instrText>
      </w:r>
      <w:r w:rsidR="00326999">
        <w:rPr>
          <w:position w:val="-18"/>
        </w:rPr>
        <w:pict>
          <v:shape id="_x0000_i1039" type="#_x0000_t75" style="width:40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C6355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C635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97CA8">
        <w:rPr>
          <w:rFonts w:ascii="Times New Roman" w:hAnsi="Times New Roman"/>
          <w:sz w:val="28"/>
          <w:szCs w:val="28"/>
        </w:rPr>
        <w:instrText xml:space="preserve"> </w:instrText>
      </w:r>
      <w:r w:rsidRPr="00997CA8">
        <w:rPr>
          <w:rFonts w:ascii="Times New Roman" w:hAnsi="Times New Roman"/>
          <w:sz w:val="28"/>
          <w:szCs w:val="28"/>
        </w:rPr>
        <w:fldChar w:fldCharType="separate"/>
      </w:r>
      <w:r w:rsidR="00326999">
        <w:rPr>
          <w:position w:val="-18"/>
        </w:rPr>
        <w:pict>
          <v:shape id="_x0000_i1040" type="#_x0000_t75" style="width:40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C6355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C635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997CA8">
        <w:rPr>
          <w:rFonts w:ascii="Times New Roman" w:hAnsi="Times New Roman"/>
          <w:sz w:val="28"/>
          <w:szCs w:val="28"/>
        </w:rPr>
        <w:fldChar w:fldCharType="end"/>
      </w:r>
      <w:r w:rsidRPr="00997CA8">
        <w:rPr>
          <w:rFonts w:ascii="Times New Roman" w:hAnsi="Times New Roman"/>
          <w:sz w:val="28"/>
          <w:szCs w:val="28"/>
        </w:rPr>
        <w:t xml:space="preserve"> х </w:t>
      </w:r>
      <w:r w:rsidRPr="00997CA8">
        <w:rPr>
          <w:rFonts w:ascii="Times New Roman" w:hAnsi="Times New Roman"/>
          <w:sz w:val="28"/>
          <w:szCs w:val="28"/>
          <w:vertAlign w:val="superscript"/>
        </w:rPr>
        <w:fldChar w:fldCharType="begin"/>
      </w:r>
      <w:r w:rsidRPr="00997CA8">
        <w:rPr>
          <w:rFonts w:ascii="Times New Roman" w:hAnsi="Times New Roman"/>
          <w:sz w:val="28"/>
          <w:szCs w:val="28"/>
          <w:vertAlign w:val="superscript"/>
        </w:rPr>
        <w:instrText xml:space="preserve"> QUOTE </w:instrText>
      </w:r>
      <w:r w:rsidR="00326999">
        <w:rPr>
          <w:position w:val="-18"/>
        </w:rPr>
        <w:pict>
          <v:shape id="_x0000_i1041" type="#_x0000_t75" style="width:33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B5AA8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7B5AA8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97CA8">
        <w:rPr>
          <w:rFonts w:ascii="Times New Roman" w:hAnsi="Times New Roman"/>
          <w:sz w:val="28"/>
          <w:szCs w:val="28"/>
          <w:vertAlign w:val="superscript"/>
        </w:rPr>
        <w:instrText xml:space="preserve"> </w:instrText>
      </w:r>
      <w:r w:rsidRPr="00997CA8">
        <w:rPr>
          <w:rFonts w:ascii="Times New Roman" w:hAnsi="Times New Roman"/>
          <w:sz w:val="28"/>
          <w:szCs w:val="28"/>
          <w:vertAlign w:val="superscript"/>
        </w:rPr>
        <w:fldChar w:fldCharType="separate"/>
      </w:r>
      <w:r w:rsidR="00326999">
        <w:rPr>
          <w:position w:val="-18"/>
        </w:rPr>
        <w:pict>
          <v:shape id="_x0000_i1042" type="#_x0000_t75" style="width:33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B5AA8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7B5AA8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997CA8">
        <w:rPr>
          <w:rFonts w:ascii="Times New Roman" w:hAnsi="Times New Roman"/>
          <w:sz w:val="28"/>
          <w:szCs w:val="28"/>
          <w:vertAlign w:val="superscript"/>
        </w:rPr>
        <w:fldChar w:fldCharType="end"/>
      </w:r>
      <w:r w:rsidRPr="00997CA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>) +</w:t>
      </w:r>
      <w:r w:rsidRPr="00997CA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97CA8">
        <w:rPr>
          <w:rFonts w:ascii="Times New Roman" w:eastAsia="Times New Roman" w:hAnsi="Times New Roman"/>
          <w:sz w:val="28"/>
          <w:szCs w:val="28"/>
        </w:rPr>
        <w:fldChar w:fldCharType="begin"/>
      </w:r>
      <w:r w:rsidRPr="00997CA8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326999">
        <w:rPr>
          <w:position w:val="-18"/>
        </w:rPr>
        <w:pict>
          <v:shape id="_x0000_i1043" type="#_x0000_t75" style="width:90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D5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393D5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С…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97CA8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997CA8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326999">
        <w:rPr>
          <w:position w:val="-18"/>
        </w:rPr>
        <w:pict>
          <v:shape id="_x0000_i1044" type="#_x0000_t75" style="width:90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D5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393D5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С…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/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997CA8">
        <w:rPr>
          <w:rFonts w:ascii="Times New Roman" w:eastAsia="Times New Roman" w:hAnsi="Times New Roman"/>
          <w:sz w:val="28"/>
          <w:szCs w:val="28"/>
        </w:rPr>
        <w:fldChar w:fldCharType="end"/>
      </w:r>
      <w:r w:rsidRPr="00997CA8">
        <w:rPr>
          <w:rFonts w:ascii="Times New Roman" w:eastAsia="Times New Roman" w:hAnsi="Times New Roman"/>
          <w:sz w:val="28"/>
          <w:szCs w:val="28"/>
        </w:rPr>
        <w:t>х</w:t>
      </w:r>
      <w:r w:rsidRPr="00997CA8">
        <w:rPr>
          <w:rFonts w:ascii="Times New Roman" w:hAnsi="Times New Roman"/>
          <w:sz w:val="28"/>
          <w:szCs w:val="28"/>
        </w:rPr>
        <w:t xml:space="preserve"> K</w:t>
      </w:r>
      <w:r w:rsidRPr="00997CA8">
        <w:rPr>
          <w:rFonts w:ascii="Times New Roman" w:hAnsi="Times New Roman"/>
          <w:sz w:val="28"/>
          <w:szCs w:val="28"/>
          <w:vertAlign w:val="subscript"/>
        </w:rPr>
        <w:t>6</w:t>
      </w:r>
      <w:r w:rsidRPr="00997CA8">
        <w:rPr>
          <w:rFonts w:ascii="Times New Roman" w:hAnsi="Times New Roman"/>
          <w:sz w:val="28"/>
          <w:szCs w:val="28"/>
        </w:rPr>
        <w:t>)</w:t>
      </w:r>
    </w:p>
    <w:p w:rsidR="005B3F3B" w:rsidRPr="00997CA8" w:rsidRDefault="005B3F3B" w:rsidP="003E4F31">
      <w:pPr>
        <w:pStyle w:val="ConsPlusNonformat"/>
        <w:jc w:val="center"/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32"/>
          <w:szCs w:val="32"/>
          <w:vertAlign w:val="superscript"/>
        </w:rPr>
        <w:t>п</w:t>
      </w:r>
      <w:r w:rsidRPr="00997CA8">
        <w:t xml:space="preserve"> = </w:t>
      </w:r>
      <w:r w:rsidR="007D59F4">
        <w:rPr>
          <w:lang w:val="en-US"/>
        </w:rPr>
        <w:t>______________________________________________</w:t>
      </w:r>
      <w:r w:rsidRPr="00997CA8">
        <w:rPr>
          <w:rFonts w:ascii="Times New Roman" w:hAnsi="Times New Roman" w:cs="Times New Roman"/>
          <w:sz w:val="28"/>
          <w:szCs w:val="28"/>
        </w:rPr>
        <w:t xml:space="preserve"> 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t xml:space="preserve"> </w:t>
      </w:r>
      <w:r w:rsidRPr="00997CA8">
        <w:rPr>
          <w:rFonts w:ascii="Times New Roman" w:hAnsi="Times New Roman" w:cs="Times New Roman"/>
          <w:sz w:val="28"/>
          <w:szCs w:val="28"/>
        </w:rPr>
        <w:t>(5.1)</w:t>
      </w:r>
      <w:r w:rsidR="007D59F4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tabs>
          <w:tab w:val="left" w:pos="12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где: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8"/>
        </w:rPr>
        <w:pict>
          <v:shape id="_x0000_i1045" type="#_x0000_t75" style="width:14.2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37D6C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237D6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8"/>
        </w:rPr>
        <w:pict>
          <v:shape id="_x0000_i1046" type="#_x0000_t75" style="width:14.2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37D6C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237D6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фактическая уборочная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обслуживаемая рабочим по комплексной уборке и содержанию домовладений, кв.м</w:t>
      </w:r>
      <w:r w:rsidR="007D59F4">
        <w:rPr>
          <w:rFonts w:ascii="Times New Roman" w:hAnsi="Times New Roman"/>
          <w:sz w:val="28"/>
          <w:szCs w:val="28"/>
        </w:rPr>
        <w:t>етров;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2"/>
        </w:rPr>
        <w:pict>
          <v:shape id="_x0000_i1047" type="#_x0000_t75" style="width:13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3C1B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B03C1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2"/>
        </w:rPr>
        <w:pict>
          <v:shape id="_x0000_i1048" type="#_x0000_t75" style="width:13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3C1B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B03C1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нормы площади обслуживания одним рабочим по комплексной уборке и содержанию домовладений в зависимости от вида оборудования на лестничной</w:t>
      </w:r>
      <w:r w:rsidR="007D59F4">
        <w:rPr>
          <w:rFonts w:ascii="Times New Roman" w:hAnsi="Times New Roman"/>
          <w:sz w:val="28"/>
          <w:szCs w:val="28"/>
        </w:rPr>
        <w:t xml:space="preserve"> клетке, кв.метров</w:t>
      </w:r>
      <w:r w:rsidRPr="00997CA8">
        <w:rPr>
          <w:rFonts w:ascii="Times New Roman" w:hAnsi="Times New Roman"/>
          <w:sz w:val="28"/>
          <w:szCs w:val="28"/>
        </w:rPr>
        <w:t xml:space="preserve"> (таблица 5.2)</w:t>
      </w:r>
      <w:r w:rsidR="007D59F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8"/>
        </w:rPr>
        <w:pict>
          <v:shape id="_x0000_i1049" type="#_x0000_t75" style="width:33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0D9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F10D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8"/>
        </w:rPr>
        <w:pict>
          <v:shape id="_x0000_i1050" type="#_x0000_t75" style="width:33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0D9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F10D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фонд заработной платы работника по комплексной уборке и содержанию домовладений,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7D59F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й многоквартирный дом, </w:t>
      </w:r>
      <w:r w:rsidRPr="00997CA8">
        <w:rPr>
          <w:rFonts w:ascii="Times New Roman" w:eastAsia="Times New Roman" w:hAnsi="Times New Roman"/>
          <w:sz w:val="28"/>
          <w:szCs w:val="28"/>
        </w:rPr>
        <w:t>с учетом страховых взносов во внебюджетные социальные фонды</w:t>
      </w:r>
      <w:r w:rsidR="007D59F4">
        <w:rPr>
          <w:rFonts w:ascii="Times New Roman" w:hAnsi="Times New Roman"/>
          <w:sz w:val="28"/>
          <w:szCs w:val="28"/>
        </w:rPr>
        <w:t>, рублей</w:t>
      </w:r>
      <w:r w:rsidR="00632931">
        <w:rPr>
          <w:rFonts w:ascii="Times New Roman" w:hAnsi="Times New Roman"/>
          <w:sz w:val="28"/>
          <w:szCs w:val="28"/>
        </w:rPr>
        <w:t xml:space="preserve"> </w:t>
      </w:r>
      <w:r w:rsidR="007D59F4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7D59F4">
        <w:rPr>
          <w:rFonts w:ascii="Times New Roman" w:hAnsi="Times New Roman"/>
          <w:sz w:val="28"/>
          <w:szCs w:val="28"/>
        </w:rPr>
        <w:t>яц;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6</w:t>
      </w:r>
      <w:r w:rsidR="007D59F4">
        <w:rPr>
          <w:rFonts w:ascii="Times New Roman" w:hAnsi="Times New Roman"/>
          <w:sz w:val="28"/>
          <w:szCs w:val="28"/>
          <w:vertAlign w:val="subscript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коэффициент, характеризующий зависимость величины расходов на материалы от фонда оплаты труда рабочего по комплексной уборке и содержанию домовладений, равный ≤ 0,05</w:t>
      </w:r>
      <w:r w:rsidR="007D59F4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32"/>
          <w:szCs w:val="32"/>
        </w:rPr>
        <w:t xml:space="preserve"> 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7D59F4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7D59F4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дома, кв.м</w:t>
      </w:r>
      <w:r w:rsidR="007D59F4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539"/>
        <w:jc w:val="right"/>
        <w:outlineLvl w:val="5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5.2</w:t>
      </w:r>
    </w:p>
    <w:p w:rsidR="005B3F3B" w:rsidRPr="00997CA8" w:rsidRDefault="005B3F3B" w:rsidP="005B3F3B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outlineLvl w:val="5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Укрупненные нормы обслуживания по уборке лестничных клеток                                     </w:t>
      </w:r>
    </w:p>
    <w:tbl>
      <w:tblPr>
        <w:tblW w:w="101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4291"/>
        <w:gridCol w:w="3367"/>
      </w:tblGrid>
      <w:tr w:rsidR="005B3F3B" w:rsidRPr="00997CA8">
        <w:trPr>
          <w:cantSplit/>
          <w:trHeight w:val="12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</w:p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этажей в здании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Виды оборудования на  лестничных клетках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4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Нормы обслуживания, </w:t>
            </w:r>
          </w:p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кв.м</w:t>
            </w:r>
            <w:r w:rsidR="007D59F4">
              <w:rPr>
                <w:rFonts w:ascii="Times New Roman" w:hAnsi="Times New Roman" w:cs="Times New Roman"/>
                <w:b/>
                <w:sz w:val="24"/>
                <w:szCs w:val="28"/>
              </w:rPr>
              <w:t>етров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от 2 до 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Оборудование отсутствует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790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Мусоропровод           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620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                  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830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и мусоропровод    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690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от 6 до 9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                   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950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и мусоропровод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820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от 10 до 16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и мусоропровод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1050</w:t>
            </w:r>
          </w:p>
        </w:tc>
      </w:tr>
      <w:tr w:rsidR="005B3F3B" w:rsidRPr="00997CA8">
        <w:trPr>
          <w:cantSplit/>
          <w:trHeight w:val="24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7D5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от 16 до 21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Лифт и мусоропровод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1180</w:t>
            </w:r>
          </w:p>
        </w:tc>
      </w:tr>
    </w:tbl>
    <w:p w:rsidR="00632931" w:rsidRDefault="00632931" w:rsidP="00F204D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Default="00F204D4" w:rsidP="00F204D4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5B3F3B" w:rsidRPr="00997CA8">
        <w:rPr>
          <w:rFonts w:ascii="Times New Roman" w:hAnsi="Times New Roman"/>
          <w:b/>
          <w:sz w:val="28"/>
          <w:szCs w:val="28"/>
        </w:rPr>
        <w:t>Текущий ремонт и содержание внутридомовых сетей</w:t>
      </w:r>
    </w:p>
    <w:p w:rsidR="00F204D4" w:rsidRPr="00997CA8" w:rsidRDefault="00F204D4" w:rsidP="00F204D4">
      <w:pPr>
        <w:pStyle w:val="a9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Текущему ремонту подлежат: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5B3F3B" w:rsidRPr="00997CA8">
        <w:rPr>
          <w:rFonts w:ascii="Times New Roman" w:hAnsi="Times New Roman"/>
          <w:bCs/>
          <w:sz w:val="28"/>
          <w:szCs w:val="28"/>
        </w:rPr>
        <w:t>Центральное отопление</w:t>
      </w:r>
      <w:r>
        <w:rPr>
          <w:rFonts w:ascii="Times New Roman" w:hAnsi="Times New Roman"/>
          <w:bCs/>
          <w:sz w:val="28"/>
          <w:szCs w:val="28"/>
        </w:rPr>
        <w:t>, в том числе: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 отдельных участков трубопроводов, секций отопительных приборов, з</w:t>
      </w:r>
      <w:r>
        <w:rPr>
          <w:rFonts w:ascii="Times New Roman" w:hAnsi="Times New Roman"/>
          <w:bCs/>
          <w:sz w:val="28"/>
          <w:szCs w:val="28"/>
        </w:rPr>
        <w:t>апорной и регулирующей арматуры;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становка (при </w:t>
      </w:r>
      <w:r>
        <w:rPr>
          <w:rFonts w:ascii="Times New Roman" w:hAnsi="Times New Roman"/>
          <w:bCs/>
          <w:sz w:val="28"/>
          <w:szCs w:val="28"/>
        </w:rPr>
        <w:t>необходимости) воздушных кранов;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тепление труб, приборов,</w:t>
      </w:r>
      <w:r>
        <w:rPr>
          <w:rFonts w:ascii="Times New Roman" w:hAnsi="Times New Roman"/>
          <w:bCs/>
          <w:sz w:val="28"/>
          <w:szCs w:val="28"/>
        </w:rPr>
        <w:t xml:space="preserve"> расширительных баков, вантузов;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ерекладка обмуровки котлов, дутьевых каналов, бор</w:t>
      </w:r>
      <w:r>
        <w:rPr>
          <w:rFonts w:ascii="Times New Roman" w:hAnsi="Times New Roman"/>
          <w:bCs/>
          <w:sz w:val="28"/>
          <w:szCs w:val="28"/>
        </w:rPr>
        <w:t>овов дымовых труб (в котельной);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 отдельных секций у чугунных котлов, арматуры, контрольно-изм</w:t>
      </w:r>
      <w:r>
        <w:rPr>
          <w:rFonts w:ascii="Times New Roman" w:hAnsi="Times New Roman"/>
          <w:bCs/>
          <w:sz w:val="28"/>
          <w:szCs w:val="28"/>
        </w:rPr>
        <w:t>ерительных приборов, колосников;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отдельных электромот</w:t>
      </w:r>
      <w:r>
        <w:rPr>
          <w:rFonts w:ascii="Times New Roman" w:hAnsi="Times New Roman"/>
          <w:bCs/>
          <w:sz w:val="28"/>
          <w:szCs w:val="28"/>
        </w:rPr>
        <w:t>оров или насосов малой мощности;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разрушенной тепловой изо</w:t>
      </w:r>
      <w:r>
        <w:rPr>
          <w:rFonts w:ascii="Times New Roman" w:hAnsi="Times New Roman"/>
          <w:bCs/>
          <w:sz w:val="28"/>
          <w:szCs w:val="28"/>
        </w:rPr>
        <w:t>ляции;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B3F3B" w:rsidRPr="00997CA8">
        <w:rPr>
          <w:rFonts w:ascii="Times New Roman" w:hAnsi="Times New Roman"/>
          <w:bCs/>
          <w:sz w:val="28"/>
          <w:szCs w:val="28"/>
        </w:rPr>
        <w:t>идравлическ</w:t>
      </w:r>
      <w:r>
        <w:rPr>
          <w:rFonts w:ascii="Times New Roman" w:hAnsi="Times New Roman"/>
          <w:bCs/>
          <w:sz w:val="28"/>
          <w:szCs w:val="28"/>
        </w:rPr>
        <w:t>ое испытание и промывка системы;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ромывка отопительных приборов (по сто</w:t>
      </w:r>
      <w:r>
        <w:rPr>
          <w:rFonts w:ascii="Times New Roman" w:hAnsi="Times New Roman"/>
          <w:bCs/>
          <w:sz w:val="28"/>
          <w:szCs w:val="28"/>
        </w:rPr>
        <w:t>яку) и в целом систем отопления;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>егулир</w:t>
      </w:r>
      <w:r>
        <w:rPr>
          <w:rFonts w:ascii="Times New Roman" w:hAnsi="Times New Roman"/>
          <w:bCs/>
          <w:sz w:val="28"/>
          <w:szCs w:val="28"/>
        </w:rPr>
        <w:t>овка и наладка систем отопления;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5B3F3B" w:rsidRPr="00997CA8">
        <w:rPr>
          <w:rFonts w:ascii="Times New Roman" w:hAnsi="Times New Roman"/>
          <w:bCs/>
          <w:sz w:val="28"/>
          <w:szCs w:val="28"/>
        </w:rPr>
        <w:t>Вентиляция</w:t>
      </w:r>
      <w:r>
        <w:rPr>
          <w:rFonts w:ascii="Times New Roman" w:hAnsi="Times New Roman"/>
          <w:bCs/>
          <w:sz w:val="28"/>
          <w:szCs w:val="28"/>
        </w:rPr>
        <w:t>, в том числе: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 отдельных участков и устранение неплотностей вентиляционных кор</w:t>
      </w:r>
      <w:r>
        <w:rPr>
          <w:rFonts w:ascii="Times New Roman" w:hAnsi="Times New Roman"/>
          <w:bCs/>
          <w:sz w:val="28"/>
          <w:szCs w:val="28"/>
        </w:rPr>
        <w:t>обок, шахт, камер, воздуховодов;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амена вентиляторов, воздушных </w:t>
      </w:r>
      <w:r>
        <w:rPr>
          <w:rFonts w:ascii="Times New Roman" w:hAnsi="Times New Roman"/>
          <w:bCs/>
          <w:sz w:val="28"/>
          <w:szCs w:val="28"/>
        </w:rPr>
        <w:t>клапанов и другого оборудования;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>емонт и зам</w:t>
      </w:r>
      <w:r>
        <w:rPr>
          <w:rFonts w:ascii="Times New Roman" w:hAnsi="Times New Roman"/>
          <w:bCs/>
          <w:sz w:val="28"/>
          <w:szCs w:val="28"/>
        </w:rPr>
        <w:t>ена дефлекторов, оголовков труб;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>емонт и наладка систем автоматическ</w:t>
      </w:r>
      <w:r>
        <w:rPr>
          <w:rFonts w:ascii="Times New Roman" w:hAnsi="Times New Roman"/>
          <w:bCs/>
          <w:sz w:val="28"/>
          <w:szCs w:val="28"/>
        </w:rPr>
        <w:t>ого пожаротушения, дымоудаления;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 Водопровод и канализация, горячее водоснабжение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7CA8">
        <w:rPr>
          <w:rFonts w:ascii="Times New Roman" w:hAnsi="Times New Roman"/>
          <w:bCs/>
          <w:sz w:val="28"/>
          <w:szCs w:val="28"/>
        </w:rPr>
        <w:t>(внутридомовые системы)</w:t>
      </w:r>
      <w:r>
        <w:rPr>
          <w:rFonts w:ascii="Times New Roman" w:hAnsi="Times New Roman"/>
          <w:bCs/>
          <w:sz w:val="28"/>
          <w:szCs w:val="28"/>
        </w:rPr>
        <w:t>, в том числе: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плотнение соединений, устранение течи, утепление, укрепление трубопроводов, смена отдельных участков трубопроводов, фасонных частей, сифонов, трапов, ревизий, восстановление разрушенной теплоизоляции трубопроводов, гидравлическое испытание системы, ликвидация засоров, прочистк</w:t>
      </w:r>
      <w:r>
        <w:rPr>
          <w:rFonts w:ascii="Times New Roman" w:hAnsi="Times New Roman"/>
          <w:bCs/>
          <w:sz w:val="28"/>
          <w:szCs w:val="28"/>
        </w:rPr>
        <w:t>а дворовой канализации, дренажа;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 отдельных водоразборных кранов, смес</w:t>
      </w:r>
      <w:r>
        <w:rPr>
          <w:rFonts w:ascii="Times New Roman" w:hAnsi="Times New Roman"/>
          <w:bCs/>
          <w:sz w:val="28"/>
          <w:szCs w:val="28"/>
        </w:rPr>
        <w:t>ителей, душей запорной арматуры;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тепление и замена арматуры</w:t>
      </w:r>
      <w:r>
        <w:rPr>
          <w:rFonts w:ascii="Times New Roman" w:hAnsi="Times New Roman"/>
          <w:bCs/>
          <w:sz w:val="28"/>
          <w:szCs w:val="28"/>
        </w:rPr>
        <w:t xml:space="preserve"> водонапорных баков на чердаках;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отдельных участков и удлинение водопроводных наружных вып</w:t>
      </w:r>
      <w:r>
        <w:rPr>
          <w:rFonts w:ascii="Times New Roman" w:hAnsi="Times New Roman"/>
          <w:bCs/>
          <w:sz w:val="28"/>
          <w:szCs w:val="28"/>
        </w:rPr>
        <w:t>усков для поливки дворов и улиц;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мена внутренних пожарных кранов;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емонт и замена отдельных насосов </w:t>
      </w:r>
      <w:r>
        <w:rPr>
          <w:rFonts w:ascii="Times New Roman" w:hAnsi="Times New Roman"/>
          <w:bCs/>
          <w:sz w:val="28"/>
          <w:szCs w:val="28"/>
        </w:rPr>
        <w:t>и электромоторов малой мощности;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амена отдельных узлов или водонагревательных приборов для ванн, укрепление и замена дымоотводящих патрубков; очистка водонагревателей и </w:t>
      </w:r>
      <w:r>
        <w:rPr>
          <w:rFonts w:ascii="Times New Roman" w:hAnsi="Times New Roman"/>
          <w:bCs/>
          <w:sz w:val="28"/>
          <w:szCs w:val="28"/>
        </w:rPr>
        <w:t>змеевиков от накипи и отложений;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</w:t>
      </w:r>
      <w:r w:rsidR="005B3F3B" w:rsidRPr="00997CA8">
        <w:rPr>
          <w:rFonts w:ascii="Times New Roman" w:hAnsi="Times New Roman"/>
          <w:bCs/>
          <w:sz w:val="28"/>
          <w:szCs w:val="28"/>
        </w:rPr>
        <w:t>очистк</w:t>
      </w:r>
      <w:r>
        <w:rPr>
          <w:rFonts w:ascii="Times New Roman" w:hAnsi="Times New Roman"/>
          <w:bCs/>
          <w:sz w:val="28"/>
          <w:szCs w:val="28"/>
        </w:rPr>
        <w:t>а дворовой канализации, дренажа;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5B3F3B" w:rsidRPr="00997CA8">
        <w:rPr>
          <w:rFonts w:ascii="Times New Roman" w:hAnsi="Times New Roman"/>
          <w:bCs/>
          <w:sz w:val="28"/>
          <w:szCs w:val="28"/>
        </w:rPr>
        <w:t>нтик</w:t>
      </w:r>
      <w:r>
        <w:rPr>
          <w:rFonts w:ascii="Times New Roman" w:hAnsi="Times New Roman"/>
          <w:bCs/>
          <w:sz w:val="28"/>
          <w:szCs w:val="28"/>
        </w:rPr>
        <w:t>оррозийное покрытие, маркировка;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>емонт и</w:t>
      </w:r>
      <w:r>
        <w:rPr>
          <w:rFonts w:ascii="Times New Roman" w:hAnsi="Times New Roman"/>
          <w:bCs/>
          <w:sz w:val="28"/>
          <w:szCs w:val="28"/>
        </w:rPr>
        <w:t>ли замена регулирующей арматуры;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ромывка сис</w:t>
      </w:r>
      <w:r>
        <w:rPr>
          <w:rFonts w:ascii="Times New Roman" w:hAnsi="Times New Roman"/>
          <w:bCs/>
          <w:sz w:val="28"/>
          <w:szCs w:val="28"/>
        </w:rPr>
        <w:t>тем водопровода, канализации;</w:t>
      </w:r>
    </w:p>
    <w:p w:rsidR="005B3F3B" w:rsidRPr="00997CA8" w:rsidRDefault="0001639D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ко</w:t>
      </w:r>
      <w:r>
        <w:rPr>
          <w:rFonts w:ascii="Times New Roman" w:hAnsi="Times New Roman"/>
          <w:bCs/>
          <w:sz w:val="28"/>
          <w:szCs w:val="28"/>
        </w:rPr>
        <w:t>нтрольно-измерительных приборов;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B3F3B" w:rsidRPr="00997CA8">
        <w:rPr>
          <w:rFonts w:ascii="Times New Roman" w:hAnsi="Times New Roman"/>
          <w:sz w:val="28"/>
          <w:szCs w:val="28"/>
        </w:rPr>
        <w:t xml:space="preserve"> Электротехнические и слаботочные устройства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неисправных участков электрической сети з</w:t>
      </w:r>
      <w:r>
        <w:rPr>
          <w:rFonts w:ascii="Times New Roman" w:hAnsi="Times New Roman"/>
          <w:sz w:val="28"/>
          <w:szCs w:val="28"/>
        </w:rPr>
        <w:t>дания, а также устройство новых;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поврежденных участков внутриквартирной групповой линии п</w:t>
      </w:r>
      <w:r>
        <w:rPr>
          <w:rFonts w:ascii="Times New Roman" w:hAnsi="Times New Roman"/>
          <w:sz w:val="28"/>
          <w:szCs w:val="28"/>
        </w:rPr>
        <w:t>итания стационарных электроплит;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вышедших из строя выключателей, штепселей, розе</w:t>
      </w:r>
      <w:r>
        <w:rPr>
          <w:rFonts w:ascii="Times New Roman" w:hAnsi="Times New Roman"/>
          <w:sz w:val="28"/>
          <w:szCs w:val="28"/>
        </w:rPr>
        <w:t>ток и др. (кроме жилых квартир);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 xml:space="preserve">амена вышедших из строя светильников, а также оградительных </w:t>
      </w:r>
      <w:r>
        <w:rPr>
          <w:rFonts w:ascii="Times New Roman" w:hAnsi="Times New Roman"/>
          <w:sz w:val="28"/>
          <w:szCs w:val="28"/>
        </w:rPr>
        <w:t>огней и праздничной иллюминации;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предохранителей, автоматических выключателей, пакетных переключателей вводно-распределительны</w:t>
      </w:r>
      <w:r>
        <w:rPr>
          <w:rFonts w:ascii="Times New Roman" w:hAnsi="Times New Roman"/>
          <w:sz w:val="28"/>
          <w:szCs w:val="28"/>
        </w:rPr>
        <w:t>х устройств, щитов, электроплит;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и установка фотовыключателей, реле времени и других устройств автоматического или дистанционно</w:t>
      </w:r>
      <w:r>
        <w:rPr>
          <w:rFonts w:ascii="Times New Roman" w:hAnsi="Times New Roman"/>
          <w:sz w:val="28"/>
          <w:szCs w:val="28"/>
        </w:rPr>
        <w:t>го управления освещением зданий;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электродвигателей и отдельных узлов электро</w:t>
      </w:r>
      <w:r>
        <w:rPr>
          <w:rFonts w:ascii="Times New Roman" w:hAnsi="Times New Roman"/>
          <w:sz w:val="28"/>
          <w:szCs w:val="28"/>
        </w:rPr>
        <w:t>установок технических устройств;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вышедших из строя конфорок, переключателей, нагревателей жарочного шкафа и других сменных эле</w:t>
      </w:r>
      <w:r>
        <w:rPr>
          <w:rFonts w:ascii="Times New Roman" w:hAnsi="Times New Roman"/>
          <w:sz w:val="28"/>
          <w:szCs w:val="28"/>
        </w:rPr>
        <w:t>ментов стационарных электроплит;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вышедших из</w:t>
      </w:r>
      <w:r>
        <w:rPr>
          <w:rFonts w:ascii="Times New Roman" w:hAnsi="Times New Roman"/>
          <w:sz w:val="28"/>
          <w:szCs w:val="28"/>
        </w:rPr>
        <w:t xml:space="preserve"> строя стационарных электроплит;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приборов учета;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или установка автоматических систем контроля за работой центрального отопления внутридомовых сетей связи и сигнализац</w:t>
      </w:r>
      <w:r>
        <w:rPr>
          <w:rFonts w:ascii="Times New Roman" w:hAnsi="Times New Roman"/>
          <w:sz w:val="28"/>
          <w:szCs w:val="28"/>
        </w:rPr>
        <w:t>ии, КИП и др.;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3F3B" w:rsidRPr="00997CA8">
        <w:rPr>
          <w:rFonts w:ascii="Times New Roman" w:hAnsi="Times New Roman"/>
          <w:sz w:val="28"/>
          <w:szCs w:val="28"/>
        </w:rPr>
        <w:t>одключение техничес</w:t>
      </w:r>
      <w:r>
        <w:rPr>
          <w:rFonts w:ascii="Times New Roman" w:hAnsi="Times New Roman"/>
          <w:sz w:val="28"/>
          <w:szCs w:val="28"/>
        </w:rPr>
        <w:t>ких устройств зданий к ОДС, РДС;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B3F3B" w:rsidRPr="00997CA8">
        <w:rPr>
          <w:rFonts w:ascii="Times New Roman" w:hAnsi="Times New Roman"/>
          <w:sz w:val="28"/>
          <w:szCs w:val="28"/>
        </w:rPr>
        <w:t>емонт устройств электрической защиты металлических труб внутренних систем центрального отопле</w:t>
      </w:r>
      <w:r>
        <w:rPr>
          <w:rFonts w:ascii="Times New Roman" w:hAnsi="Times New Roman"/>
          <w:sz w:val="28"/>
          <w:szCs w:val="28"/>
        </w:rPr>
        <w:t>ния и водоснабжения от коррозии;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B3F3B" w:rsidRPr="00997CA8">
        <w:rPr>
          <w:rFonts w:ascii="Times New Roman" w:hAnsi="Times New Roman"/>
          <w:sz w:val="28"/>
          <w:szCs w:val="28"/>
        </w:rPr>
        <w:t>емонт или устройство сетей радио, телефонизация и установка телеантенн коллект</w:t>
      </w:r>
      <w:r>
        <w:rPr>
          <w:rFonts w:ascii="Times New Roman" w:hAnsi="Times New Roman"/>
          <w:sz w:val="28"/>
          <w:szCs w:val="28"/>
        </w:rPr>
        <w:t>ивного пользования жилых зданий;</w:t>
      </w:r>
    </w:p>
    <w:p w:rsidR="005B3F3B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цепей заземления;</w:t>
      </w:r>
    </w:p>
    <w:p w:rsidR="005B3F3B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B3F3B" w:rsidRPr="00997CA8">
        <w:rPr>
          <w:rFonts w:ascii="Times New Roman" w:hAnsi="Times New Roman"/>
          <w:sz w:val="28"/>
          <w:szCs w:val="28"/>
        </w:rPr>
        <w:t>амена вышедших из строя датчиков, проводки и оборудования пожарной и охранной сигнализации.</w:t>
      </w:r>
    </w:p>
    <w:p w:rsidR="009A4564" w:rsidRPr="00997CA8" w:rsidRDefault="009A4564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Default="005B3F3B" w:rsidP="00AA79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6.1. Текущий ремонт внутридомовых систем инженерного оборудования заключается в проведении планово-предупредительных работ с целью предотвращения его преждевременного износа и аварийных ситуаций, а также работ по устранению мелких повреждений, возн</w:t>
      </w:r>
      <w:r w:rsidR="00AA792C">
        <w:rPr>
          <w:rFonts w:ascii="Times New Roman" w:hAnsi="Times New Roman"/>
          <w:b/>
          <w:sz w:val="28"/>
          <w:szCs w:val="28"/>
        </w:rPr>
        <w:t>икающих в процессе эксплуатации</w:t>
      </w:r>
    </w:p>
    <w:p w:rsidR="009A4564" w:rsidRPr="00997CA8" w:rsidRDefault="009A4564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9A4564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</w:t>
      </w:r>
      <w:r w:rsidR="005B3F3B" w:rsidRPr="00997CA8">
        <w:rPr>
          <w:rFonts w:ascii="Times New Roman" w:hAnsi="Times New Roman"/>
          <w:sz w:val="28"/>
          <w:szCs w:val="28"/>
        </w:rPr>
        <w:t>ехническое обслуживание систем отопления, водоснабжения, водоотведения включа</w:t>
      </w:r>
      <w:r>
        <w:rPr>
          <w:rFonts w:ascii="Times New Roman" w:hAnsi="Times New Roman"/>
          <w:sz w:val="28"/>
          <w:szCs w:val="28"/>
        </w:rPr>
        <w:t>ются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9A4564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контроль</w:t>
      </w:r>
      <w:r w:rsidR="005B3F3B" w:rsidRPr="00997CA8">
        <w:rPr>
          <w:rFonts w:ascii="Times New Roman" w:hAnsi="Times New Roman"/>
          <w:sz w:val="28"/>
          <w:szCs w:val="28"/>
        </w:rPr>
        <w:t xml:space="preserve"> технического состояния (осмотр)</w:t>
      </w:r>
      <w:r>
        <w:rPr>
          <w:rFonts w:ascii="Times New Roman" w:hAnsi="Times New Roman"/>
          <w:sz w:val="28"/>
          <w:szCs w:val="28"/>
        </w:rPr>
        <w:t>, в том числе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ревизия и устранение незначительных неисправностей в системах водоснабжения и водоотведения (смена прокладок в водопроводных кранах, уплотнение сгонов, устранение засоров и т.д.), укрепление расшатавшихся приборов в местах их присоединения к трубопроводу, укрепление трубопроводов;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ревизия и устранение незначительных неисправностей в системах отопления и горячего водоснабжения (регулировка трехходовых кранов, набивка сальников, мелкий ремонт теплоизоляции и др., замена стальных радиаторов при течи, разборка, осмотр и очистка фильтров и грязевиков воздухосборников, вантузов, компенсаторов регулирующих кранов, вентилей, задвижек; очистка от накипи запорной арматуры и др.,) укрепление расшатавшихся приборов в местах их присоединения к трубопроводу, укрепление трубопроводов, восстановление окраски и антикорро</w:t>
      </w:r>
      <w:r w:rsidR="00B45C5B">
        <w:rPr>
          <w:rFonts w:ascii="Times New Roman" w:hAnsi="Times New Roman"/>
          <w:sz w:val="28"/>
          <w:szCs w:val="28"/>
        </w:rPr>
        <w:t>зийного покрытия трубопроводов);</w:t>
      </w:r>
    </w:p>
    <w:p w:rsidR="005B3F3B" w:rsidRPr="00997CA8" w:rsidRDefault="00B45C5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поддержание</w:t>
      </w:r>
      <w:r w:rsidR="005B3F3B" w:rsidRPr="00997CA8">
        <w:rPr>
          <w:rFonts w:ascii="Times New Roman" w:hAnsi="Times New Roman"/>
          <w:sz w:val="28"/>
          <w:szCs w:val="28"/>
        </w:rPr>
        <w:t xml:space="preserve"> работоспособности и исправности оборудования</w:t>
      </w:r>
      <w:r>
        <w:rPr>
          <w:rFonts w:ascii="Times New Roman" w:hAnsi="Times New Roman"/>
          <w:sz w:val="28"/>
          <w:szCs w:val="28"/>
        </w:rPr>
        <w:t>, в том числе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регулировка и наладка системы отопления в период ее опробования;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промывка системы отопления с последующим пневмогидроиспытанием;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очистка и промывка водопроводных баков;</w:t>
      </w:r>
    </w:p>
    <w:p w:rsidR="005B3F3B" w:rsidRPr="00997CA8" w:rsidRDefault="00B45C5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наладка и регулировка, подготовка</w:t>
      </w:r>
      <w:r w:rsidR="005B3F3B" w:rsidRPr="00997CA8">
        <w:rPr>
          <w:rFonts w:ascii="Times New Roman" w:hAnsi="Times New Roman"/>
          <w:sz w:val="28"/>
          <w:szCs w:val="28"/>
        </w:rPr>
        <w:t xml:space="preserve"> к сезонной эксплуатации</w:t>
      </w:r>
      <w:r>
        <w:rPr>
          <w:rFonts w:ascii="Times New Roman" w:hAnsi="Times New Roman"/>
          <w:sz w:val="28"/>
          <w:szCs w:val="28"/>
        </w:rPr>
        <w:t>, в том числе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ремонт, восстановление теплоизоляции и утепление трубопроводов в чердачных и подвальных помещениях;</w:t>
      </w:r>
    </w:p>
    <w:p w:rsidR="005B3F3B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ремонт, регулировка и пневмогидроиспытание систем водоснабжения и отопления.</w:t>
      </w:r>
    </w:p>
    <w:p w:rsidR="00B45C5B" w:rsidRPr="00997CA8" w:rsidRDefault="00B45C5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6.2. </w:t>
      </w:r>
      <w:r w:rsidR="00B45C5B">
        <w:rPr>
          <w:rFonts w:ascii="Times New Roman" w:hAnsi="Times New Roman"/>
          <w:b/>
          <w:sz w:val="28"/>
          <w:szCs w:val="28"/>
        </w:rPr>
        <w:t>В т</w:t>
      </w:r>
      <w:r w:rsidRPr="00997CA8">
        <w:rPr>
          <w:rFonts w:ascii="Times New Roman" w:hAnsi="Times New Roman"/>
          <w:b/>
          <w:sz w:val="28"/>
          <w:szCs w:val="28"/>
        </w:rPr>
        <w:t>екущий ремонт внутридомо</w:t>
      </w:r>
      <w:r w:rsidR="00B45C5B">
        <w:rPr>
          <w:rFonts w:ascii="Times New Roman" w:hAnsi="Times New Roman"/>
          <w:b/>
          <w:sz w:val="28"/>
          <w:szCs w:val="28"/>
        </w:rPr>
        <w:t>вых санитарно-технических сетей включаются</w:t>
      </w:r>
      <w:r w:rsidRPr="00997CA8">
        <w:rPr>
          <w:rFonts w:ascii="Times New Roman" w:hAnsi="Times New Roman"/>
          <w:b/>
          <w:sz w:val="28"/>
          <w:szCs w:val="28"/>
        </w:rPr>
        <w:t>:</w:t>
      </w:r>
    </w:p>
    <w:p w:rsidR="005B3F3B" w:rsidRPr="00997CA8" w:rsidRDefault="005B3F3B" w:rsidP="002D58B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</w:t>
      </w:r>
      <w:r w:rsidR="00B45C5B">
        <w:rPr>
          <w:rFonts w:ascii="Times New Roman" w:hAnsi="Times New Roman"/>
          <w:sz w:val="28"/>
          <w:szCs w:val="28"/>
        </w:rPr>
        <w:t>оведение</w:t>
      </w:r>
      <w:r w:rsidRPr="00997CA8">
        <w:rPr>
          <w:rFonts w:ascii="Times New Roman" w:hAnsi="Times New Roman"/>
          <w:sz w:val="28"/>
          <w:szCs w:val="28"/>
        </w:rPr>
        <w:t xml:space="preserve"> планово-предупредительных работ с целью предотвращения преждевременного износа, а также работ по устранению мелких повреждений, возникающих в процессе эксплуатации;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ревизия и устранение незначительных неисправностей в системах водоснабжения и водоотведения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 шара, замена резиновых прокладок у колокола и шарового клапана, установка ограничителей – дроссельных шайб, очистка бачка от известковых отложений и др.), укрепление расшатавшихся приборов в местах их присоединения к трубопроводу, укрепление трубопроводов, восстановление окраски и антикоррозийного покрытия трубопроводов);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ревизия и устранение неисправностей в системах отопления и горячего водоснабжения (регулировка трехходовых кранов, набивка сальников, мелкий ремонт теплоизоляции и др., замена стальных радиаторов при течи, разборка, осмотр и очистка фильтров и грязевиков воздухосборников, вантузов, компенсаторов регулирующих кранов, вентилей, задвижек; очистка от накипи запорной арматуры и др., укрепление расшатавшихся приборов в местах их присоединения к трубопроводу, укрепление трубопроводов, восстановление окраски и антикоррозийного покрытия трубопроводов);</w:t>
      </w:r>
    </w:p>
    <w:p w:rsidR="005B3F3B" w:rsidRPr="00997CA8" w:rsidRDefault="005B3F3B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ревизия, замена и восстановление работоспособности отдельных элементов и частей элементов внутренних систем водопровода и канализации, горячего водоснабжения, включая насосные установки в жилых зданиях;</w:t>
      </w:r>
    </w:p>
    <w:p w:rsidR="005B3F3B" w:rsidRDefault="005B3F3B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проверка работоспособности пожарных гидрантов. </w:t>
      </w:r>
    </w:p>
    <w:p w:rsidR="00AA792C" w:rsidRPr="00997CA8" w:rsidRDefault="00AA792C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«Текущий ремонт внутридомов</w:t>
      </w:r>
      <w:r w:rsidR="00B45C5B">
        <w:rPr>
          <w:rFonts w:ascii="Times New Roman" w:hAnsi="Times New Roman"/>
          <w:b/>
          <w:sz w:val="28"/>
          <w:szCs w:val="28"/>
        </w:rPr>
        <w:t>ых санитарно-технических сетей»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«Текущий ремонт внутридомовых санитарно-технических сетей» (Р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  <w:lang w:val="en-US"/>
        </w:rPr>
        <w:t>CC</w:t>
      </w:r>
      <w:r w:rsidRPr="00997CA8">
        <w:rPr>
          <w:rFonts w:ascii="Times New Roman" w:hAnsi="Times New Roman"/>
          <w:sz w:val="28"/>
          <w:szCs w:val="28"/>
        </w:rPr>
        <w:t>, руб</w:t>
      </w:r>
      <w:r w:rsidR="00166509">
        <w:rPr>
          <w:rFonts w:ascii="Times New Roman" w:hAnsi="Times New Roman"/>
          <w:sz w:val="28"/>
          <w:szCs w:val="28"/>
        </w:rPr>
        <w:t>лей</w:t>
      </w:r>
      <w:r w:rsidRPr="00997CA8">
        <w:rPr>
          <w:rFonts w:ascii="Times New Roman" w:hAnsi="Times New Roman"/>
          <w:sz w:val="28"/>
          <w:szCs w:val="28"/>
        </w:rPr>
        <w:t xml:space="preserve">)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 включает полный пере</w:t>
      </w:r>
      <w:r w:rsidR="00166509">
        <w:rPr>
          <w:rFonts w:ascii="Times New Roman" w:hAnsi="Times New Roman"/>
          <w:sz w:val="28"/>
          <w:szCs w:val="28"/>
        </w:rPr>
        <w:t>чень услуг, приведенный в п.6.2</w:t>
      </w:r>
      <w:r w:rsidR="00AA792C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и  определяется по следующей формуле:</w:t>
      </w:r>
    </w:p>
    <w:p w:rsidR="005B3F3B" w:rsidRPr="00997CA8" w:rsidRDefault="005B3F3B" w:rsidP="005B3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            (</w:t>
      </w: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>КВ</w:t>
      </w:r>
      <w:r w:rsidRPr="00997CA8">
        <w:rPr>
          <w:rFonts w:ascii="Times New Roman" w:hAnsi="Times New Roman"/>
          <w:sz w:val="28"/>
          <w:szCs w:val="28"/>
        </w:rPr>
        <w:t xml:space="preserve"> /</w:t>
      </w: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>СС</w:t>
      </w:r>
      <w:r w:rsidRPr="00997CA8">
        <w:rPr>
          <w:rFonts w:ascii="Times New Roman" w:hAnsi="Times New Roman"/>
          <w:sz w:val="28"/>
          <w:szCs w:val="28"/>
        </w:rPr>
        <w:t xml:space="preserve"> х ФОТ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СС</w:t>
      </w:r>
      <w:r w:rsidRPr="00997CA8">
        <w:rPr>
          <w:rFonts w:ascii="Times New Roman" w:hAnsi="Times New Roman"/>
          <w:sz w:val="28"/>
          <w:szCs w:val="28"/>
        </w:rPr>
        <w:t>) + (</w:t>
      </w: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>КВ</w:t>
      </w:r>
      <w:r w:rsidRPr="00997CA8">
        <w:rPr>
          <w:rFonts w:ascii="Times New Roman" w:hAnsi="Times New Roman"/>
          <w:sz w:val="28"/>
          <w:szCs w:val="28"/>
        </w:rPr>
        <w:t xml:space="preserve"> /</w:t>
      </w: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>СС</w:t>
      </w:r>
      <w:r w:rsidRPr="00997CA8">
        <w:rPr>
          <w:rFonts w:ascii="Times New Roman" w:hAnsi="Times New Roman"/>
          <w:sz w:val="28"/>
          <w:szCs w:val="28"/>
        </w:rPr>
        <w:t xml:space="preserve"> х ФОТ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СС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>х К</w:t>
      </w:r>
      <w:r w:rsidRPr="00997CA8">
        <w:rPr>
          <w:rFonts w:ascii="Times New Roman" w:hAnsi="Times New Roman"/>
          <w:sz w:val="28"/>
          <w:szCs w:val="28"/>
          <w:vertAlign w:val="subscript"/>
        </w:rPr>
        <w:t>7</w:t>
      </w:r>
      <w:r w:rsidRPr="00997CA8">
        <w:rPr>
          <w:rFonts w:ascii="Times New Roman" w:hAnsi="Times New Roman"/>
          <w:sz w:val="28"/>
          <w:szCs w:val="28"/>
        </w:rPr>
        <w:t>)</w:t>
      </w:r>
    </w:p>
    <w:p w:rsidR="005B3F3B" w:rsidRPr="00997CA8" w:rsidRDefault="005B3F3B" w:rsidP="005B3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  <w:lang w:val="en-US"/>
        </w:rPr>
        <w:t>CC</w:t>
      </w:r>
      <w:r w:rsidRPr="00997CA8">
        <w:rPr>
          <w:rFonts w:ascii="Times New Roman" w:hAnsi="Times New Roman"/>
          <w:sz w:val="28"/>
          <w:szCs w:val="28"/>
        </w:rPr>
        <w:t xml:space="preserve"> = </w:t>
      </w:r>
      <w:r w:rsidR="00166509">
        <w:rPr>
          <w:rFonts w:ascii="Times New Roman" w:hAnsi="Times New Roman"/>
          <w:sz w:val="28"/>
          <w:szCs w:val="28"/>
          <w:lang w:val="en-US"/>
        </w:rPr>
        <w:t>________________________________________</w:t>
      </w:r>
      <w:r w:rsidRPr="00997CA8">
        <w:rPr>
          <w:rFonts w:ascii="Times New Roman" w:hAnsi="Times New Roman"/>
          <w:sz w:val="28"/>
          <w:szCs w:val="28"/>
        </w:rPr>
        <w:t xml:space="preserve"> х </w:t>
      </w: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 (6.2.1)</w:t>
      </w:r>
      <w:r w:rsidR="00166509">
        <w:rPr>
          <w:rFonts w:ascii="Times New Roman" w:hAnsi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</w:p>
    <w:p w:rsidR="005B3F3B" w:rsidRPr="00997CA8" w:rsidRDefault="005B3F3B" w:rsidP="005B3F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>КВ</w:t>
      </w:r>
      <w:r w:rsidRPr="00997CA8">
        <w:rPr>
          <w:rFonts w:ascii="Times New Roman" w:hAnsi="Times New Roman"/>
          <w:sz w:val="28"/>
          <w:szCs w:val="28"/>
        </w:rPr>
        <w:t xml:space="preserve"> – количество квартир в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AA792C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м многоквартирном доме</w:t>
      </w:r>
      <w:r w:rsidR="00166509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СС </w:t>
      </w:r>
      <w:r w:rsidR="00166509">
        <w:rPr>
          <w:rFonts w:ascii="Times New Roman" w:hAnsi="Times New Roman"/>
          <w:sz w:val="28"/>
          <w:szCs w:val="28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 нормативное количество квартир обслуживаемых слесарем –сантехником (таблица 6.2.1)</w:t>
      </w:r>
      <w:r w:rsidR="00166509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fldChar w:fldCharType="begin"/>
      </w:r>
      <w:r w:rsidRPr="00997CA8">
        <w:rPr>
          <w:rFonts w:ascii="Times New Roman" w:hAnsi="Times New Roman"/>
          <w:sz w:val="28"/>
          <w:szCs w:val="28"/>
        </w:rPr>
        <w:instrText xml:space="preserve"> QUOTE </w:instrText>
      </w:r>
      <w:r w:rsidR="00326999">
        <w:rPr>
          <w:position w:val="-15"/>
        </w:rPr>
        <w:pict>
          <v:shape id="_x0000_i1051" type="#_x0000_t75" style="width:39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17DCF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017DCF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97CA8">
        <w:rPr>
          <w:rFonts w:ascii="Times New Roman" w:hAnsi="Times New Roman"/>
          <w:sz w:val="28"/>
          <w:szCs w:val="28"/>
        </w:rPr>
        <w:instrText xml:space="preserve"> </w:instrText>
      </w:r>
      <w:r w:rsidRPr="00997CA8">
        <w:rPr>
          <w:rFonts w:ascii="Times New Roman" w:hAnsi="Times New Roman"/>
          <w:sz w:val="28"/>
          <w:szCs w:val="28"/>
        </w:rPr>
        <w:fldChar w:fldCharType="separate"/>
      </w:r>
      <w:r w:rsidR="00326999">
        <w:rPr>
          <w:position w:val="-15"/>
        </w:rPr>
        <w:pict>
          <v:shape id="_x0000_i1052" type="#_x0000_t75" style="width:39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17DCF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017DCF&quot;&gt;&lt;m:oMathPara&gt;&lt;m:oMath&gt;&lt;m:sSubSup&gt;&lt;m:sSubSupPr&gt;&lt;m:ctrl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97CA8">
        <w:rPr>
          <w:rFonts w:ascii="Times New Roman" w:hAnsi="Times New Roman"/>
          <w:sz w:val="28"/>
          <w:szCs w:val="28"/>
        </w:rPr>
        <w:fldChar w:fldCharType="end"/>
      </w:r>
      <w:r w:rsidRPr="00997CA8">
        <w:rPr>
          <w:rFonts w:ascii="Times New Roman" w:hAnsi="Times New Roman"/>
          <w:sz w:val="28"/>
          <w:szCs w:val="28"/>
        </w:rPr>
        <w:t xml:space="preserve"> – фонд заработной платы слесаря – сантехника,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166509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й многоквартирный дом, </w:t>
      </w:r>
      <w:r w:rsidRPr="00997CA8">
        <w:rPr>
          <w:rFonts w:ascii="Times New Roman" w:eastAsia="Times New Roman" w:hAnsi="Times New Roman"/>
          <w:sz w:val="28"/>
          <w:szCs w:val="28"/>
        </w:rPr>
        <w:t>с учетом страховых взносов во внебюджетные социальные фонды</w:t>
      </w:r>
      <w:r w:rsidRPr="00997CA8">
        <w:rPr>
          <w:rFonts w:ascii="Times New Roman" w:hAnsi="Times New Roman"/>
          <w:sz w:val="28"/>
          <w:szCs w:val="28"/>
        </w:rPr>
        <w:t>, руб</w:t>
      </w:r>
      <w:r w:rsidR="00166509">
        <w:rPr>
          <w:rFonts w:ascii="Times New Roman" w:hAnsi="Times New Roman"/>
          <w:sz w:val="28"/>
          <w:szCs w:val="28"/>
        </w:rPr>
        <w:t>лей</w:t>
      </w:r>
      <w:r w:rsidRPr="00997CA8">
        <w:rPr>
          <w:rFonts w:ascii="Times New Roman" w:hAnsi="Times New Roman"/>
          <w:sz w:val="28"/>
          <w:szCs w:val="28"/>
        </w:rPr>
        <w:t>/</w:t>
      </w:r>
      <w:r w:rsidR="00166509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166509">
        <w:rPr>
          <w:rFonts w:ascii="Times New Roman" w:hAnsi="Times New Roman"/>
          <w:sz w:val="28"/>
          <w:szCs w:val="28"/>
        </w:rPr>
        <w:t>яц;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7</w:t>
      </w:r>
      <w:r w:rsidR="00166509">
        <w:rPr>
          <w:rFonts w:ascii="Times New Roman" w:hAnsi="Times New Roman"/>
          <w:sz w:val="28"/>
          <w:szCs w:val="28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коэффициент, характеризующий зависимость величины расходов на материалы для обслуживания внутридомовых санитарно-технических сетей от фонда оплаты труда с</w:t>
      </w:r>
      <w:r w:rsidR="00166509">
        <w:rPr>
          <w:rFonts w:ascii="Times New Roman" w:hAnsi="Times New Roman"/>
          <w:sz w:val="28"/>
          <w:szCs w:val="28"/>
        </w:rPr>
        <w:t>лесаря - сантехника, равный 0,4;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166509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дома, кв.м</w:t>
      </w:r>
      <w:r w:rsidR="00166509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166509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36" w:lineRule="auto"/>
        <w:ind w:left="7080" w:firstLine="708"/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6.2.1</w:t>
      </w:r>
    </w:p>
    <w:p w:rsidR="005B3F3B" w:rsidRDefault="005B3F3B" w:rsidP="00AA792C">
      <w:pPr>
        <w:autoSpaceDE w:val="0"/>
        <w:autoSpaceDN w:val="0"/>
        <w:adjustRightInd w:val="0"/>
        <w:spacing w:after="0" w:line="240" w:lineRule="auto"/>
        <w:ind w:left="567" w:hanging="28"/>
        <w:jc w:val="center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Укрупненные нормы по обслуживанию и ремонту систем отопления, водоснабжения и водоотведения</w:t>
      </w:r>
    </w:p>
    <w:p w:rsidR="00AA792C" w:rsidRPr="00997CA8" w:rsidRDefault="00AA792C" w:rsidP="00AA792C">
      <w:pPr>
        <w:autoSpaceDE w:val="0"/>
        <w:autoSpaceDN w:val="0"/>
        <w:adjustRightInd w:val="0"/>
        <w:spacing w:after="0" w:line="240" w:lineRule="auto"/>
        <w:ind w:left="567" w:hanging="2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1"/>
        <w:gridCol w:w="1631"/>
        <w:gridCol w:w="1780"/>
        <w:gridCol w:w="1631"/>
        <w:gridCol w:w="1556"/>
      </w:tblGrid>
      <w:tr w:rsidR="005B3F3B" w:rsidRPr="00997CA8">
        <w:trPr>
          <w:trHeight w:val="277"/>
        </w:trPr>
        <w:tc>
          <w:tcPr>
            <w:tcW w:w="3671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Наименование основных профессий рабочих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Срок эксплуатации зданий, лет</w:t>
            </w:r>
          </w:p>
        </w:tc>
      </w:tr>
      <w:tr w:rsidR="005B3F3B" w:rsidRPr="00997CA8">
        <w:trPr>
          <w:trHeight w:val="148"/>
        </w:trPr>
        <w:tc>
          <w:tcPr>
            <w:tcW w:w="367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от 11 до 30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4"/>
              </w:rPr>
              <w:t>свыше 31</w:t>
            </w:r>
          </w:p>
        </w:tc>
      </w:tr>
      <w:tr w:rsidR="005B3F3B" w:rsidRPr="00997CA8">
        <w:trPr>
          <w:trHeight w:val="277"/>
        </w:trPr>
        <w:tc>
          <w:tcPr>
            <w:tcW w:w="3671" w:type="dxa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3F3B" w:rsidRPr="00997CA8">
        <w:trPr>
          <w:trHeight w:val="277"/>
        </w:trPr>
        <w:tc>
          <w:tcPr>
            <w:tcW w:w="10269" w:type="dxa"/>
            <w:gridSpan w:val="5"/>
          </w:tcPr>
          <w:p w:rsidR="005B3F3B" w:rsidRPr="00997CA8" w:rsidRDefault="005B3F3B" w:rsidP="0016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Слесарь - сантехник</w:t>
            </w:r>
          </w:p>
        </w:tc>
      </w:tr>
      <w:tr w:rsidR="005B3F3B" w:rsidRPr="00997CA8">
        <w:trPr>
          <w:trHeight w:val="830"/>
        </w:trPr>
        <w:tc>
          <w:tcPr>
            <w:tcW w:w="3671" w:type="dxa"/>
          </w:tcPr>
          <w:p w:rsidR="005B3F3B" w:rsidRPr="00997CA8" w:rsidRDefault="005B3F3B" w:rsidP="0016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водопровод, канализация, квар</w:t>
            </w:r>
            <w:r w:rsidR="00166509">
              <w:rPr>
                <w:rFonts w:ascii="Times New Roman" w:hAnsi="Times New Roman"/>
                <w:sz w:val="24"/>
                <w:szCs w:val="24"/>
              </w:rPr>
              <w:t>-</w:t>
            </w:r>
            <w:r w:rsidRPr="00997CA8">
              <w:rPr>
                <w:rFonts w:ascii="Times New Roman" w:hAnsi="Times New Roman"/>
                <w:sz w:val="24"/>
                <w:szCs w:val="24"/>
              </w:rPr>
              <w:t>тира бе</w:t>
            </w:r>
            <w:r w:rsidR="00166509">
              <w:rPr>
                <w:rFonts w:ascii="Times New Roman" w:hAnsi="Times New Roman"/>
                <w:sz w:val="24"/>
                <w:szCs w:val="24"/>
              </w:rPr>
              <w:t>з ванн и горячего водоснабжения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0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5B3F3B" w:rsidRPr="00997CA8">
        <w:trPr>
          <w:trHeight w:val="830"/>
        </w:trPr>
        <w:tc>
          <w:tcPr>
            <w:tcW w:w="3671" w:type="dxa"/>
          </w:tcPr>
          <w:p w:rsidR="005B3F3B" w:rsidRPr="00997CA8" w:rsidRDefault="005B3F3B" w:rsidP="0016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 xml:space="preserve"> водопровод, канализация при наличии ванн без горячего водо</w:t>
            </w:r>
            <w:r w:rsidR="00166509">
              <w:rPr>
                <w:rFonts w:ascii="Times New Roman" w:hAnsi="Times New Roman"/>
                <w:sz w:val="24"/>
                <w:szCs w:val="24"/>
              </w:rPr>
              <w:t>-</w:t>
            </w:r>
            <w:r w:rsidRPr="00997CA8">
              <w:rPr>
                <w:rFonts w:ascii="Times New Roman" w:hAnsi="Times New Roman"/>
                <w:sz w:val="24"/>
                <w:szCs w:val="24"/>
              </w:rPr>
              <w:t>снабжения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0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556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5B3F3B" w:rsidRPr="00997CA8">
        <w:trPr>
          <w:trHeight w:val="553"/>
        </w:trPr>
        <w:tc>
          <w:tcPr>
            <w:tcW w:w="3671" w:type="dxa"/>
          </w:tcPr>
          <w:p w:rsidR="005B3F3B" w:rsidRPr="00997CA8" w:rsidRDefault="005B3F3B" w:rsidP="0016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водопровод, кан</w:t>
            </w:r>
            <w:r w:rsidR="00166509">
              <w:rPr>
                <w:rFonts w:ascii="Times New Roman" w:hAnsi="Times New Roman"/>
                <w:sz w:val="24"/>
                <w:szCs w:val="24"/>
              </w:rPr>
              <w:t>ализация, горя-чее водоснабжение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80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56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5B3F3B" w:rsidRPr="00997CA8">
        <w:trPr>
          <w:trHeight w:val="861"/>
        </w:trPr>
        <w:tc>
          <w:tcPr>
            <w:tcW w:w="3671" w:type="dxa"/>
          </w:tcPr>
          <w:p w:rsidR="005B3F3B" w:rsidRPr="00997CA8" w:rsidRDefault="005B3F3B" w:rsidP="00166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центральное отопление от ТЭЦ или квартальной котельной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площадь, кв.м</w:t>
            </w:r>
            <w:r w:rsidR="00166509">
              <w:rPr>
                <w:rFonts w:ascii="Times New Roman" w:hAnsi="Times New Roman"/>
                <w:sz w:val="24"/>
                <w:szCs w:val="24"/>
              </w:rPr>
              <w:t>етров</w:t>
            </w:r>
          </w:p>
        </w:tc>
        <w:tc>
          <w:tcPr>
            <w:tcW w:w="1780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41000</w:t>
            </w:r>
          </w:p>
        </w:tc>
        <w:tc>
          <w:tcPr>
            <w:tcW w:w="1631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39000</w:t>
            </w:r>
          </w:p>
        </w:tc>
        <w:tc>
          <w:tcPr>
            <w:tcW w:w="1556" w:type="dxa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8">
              <w:rPr>
                <w:rFonts w:ascii="Times New Roman" w:hAnsi="Times New Roman"/>
                <w:sz w:val="24"/>
                <w:szCs w:val="24"/>
              </w:rPr>
              <w:t>37000</w:t>
            </w:r>
          </w:p>
        </w:tc>
      </w:tr>
    </w:tbl>
    <w:p w:rsidR="002D58BF" w:rsidRPr="00997CA8" w:rsidRDefault="002D58BF" w:rsidP="005B3F3B">
      <w:pPr>
        <w:spacing w:after="0" w:line="33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6.3. </w:t>
      </w:r>
      <w:r w:rsidR="00C613F8">
        <w:rPr>
          <w:rFonts w:ascii="Times New Roman" w:hAnsi="Times New Roman"/>
          <w:b/>
          <w:sz w:val="28"/>
          <w:szCs w:val="28"/>
        </w:rPr>
        <w:t>В т</w:t>
      </w:r>
      <w:r w:rsidRPr="00997CA8">
        <w:rPr>
          <w:rFonts w:ascii="Times New Roman" w:hAnsi="Times New Roman"/>
          <w:b/>
          <w:sz w:val="28"/>
          <w:szCs w:val="28"/>
        </w:rPr>
        <w:t>екущий ремонт внутридомовой</w:t>
      </w:r>
      <w:r w:rsidR="00C613F8">
        <w:rPr>
          <w:rFonts w:ascii="Times New Roman" w:hAnsi="Times New Roman"/>
          <w:b/>
          <w:sz w:val="28"/>
          <w:szCs w:val="28"/>
        </w:rPr>
        <w:t xml:space="preserve"> системы центрального отопления включаю</w:t>
      </w:r>
      <w:r w:rsidRPr="00997CA8">
        <w:rPr>
          <w:rFonts w:ascii="Times New Roman" w:hAnsi="Times New Roman"/>
          <w:b/>
          <w:sz w:val="28"/>
          <w:szCs w:val="28"/>
        </w:rPr>
        <w:t>т</w:t>
      </w:r>
      <w:r w:rsidR="00C613F8">
        <w:rPr>
          <w:rFonts w:ascii="Times New Roman" w:hAnsi="Times New Roman"/>
          <w:b/>
          <w:sz w:val="28"/>
          <w:szCs w:val="28"/>
        </w:rPr>
        <w:t>ся</w:t>
      </w:r>
      <w:r w:rsidRPr="00997CA8">
        <w:rPr>
          <w:rFonts w:ascii="Times New Roman" w:hAnsi="Times New Roman"/>
          <w:b/>
          <w:sz w:val="28"/>
          <w:szCs w:val="28"/>
        </w:rPr>
        <w:t>:</w:t>
      </w:r>
    </w:p>
    <w:p w:rsidR="005B3F3B" w:rsidRPr="00997CA8" w:rsidRDefault="005B3F3B" w:rsidP="002D58B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регулировка и наладка системы отопления в период ее опробования;</w:t>
      </w:r>
    </w:p>
    <w:p w:rsidR="005B3F3B" w:rsidRPr="00997CA8" w:rsidRDefault="005B3F3B" w:rsidP="002D58B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промывка и пневмогидроиспытание системы отопления;</w:t>
      </w:r>
    </w:p>
    <w:p w:rsidR="005B3F3B" w:rsidRPr="00997CA8" w:rsidRDefault="005B3F3B" w:rsidP="002D58B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регулировка и наладка систем автоматического управления инженерным оборудованием на нормативное давление и температуру;</w:t>
      </w:r>
    </w:p>
    <w:p w:rsidR="005B3F3B" w:rsidRPr="00997CA8" w:rsidRDefault="005B3F3B" w:rsidP="002D58B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обеспечение ограниченного доступа к узлу учета и регулирования системы отопления многоквартирного дома;</w:t>
      </w:r>
    </w:p>
    <w:p w:rsidR="005B3F3B" w:rsidRPr="00997CA8" w:rsidRDefault="005B3F3B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ревизия, замена и восстановление работоспособности отдельных элементов и частей элементов внутренних систем центрального отопления, включая домовые котельные;</w:t>
      </w:r>
    </w:p>
    <w:p w:rsidR="005B3F3B" w:rsidRDefault="005B3F3B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антикоррозийная окраска и восстановление труб системы отопления в подвалах и на чердаках.  </w:t>
      </w:r>
    </w:p>
    <w:p w:rsidR="00C613F8" w:rsidRPr="00997CA8" w:rsidRDefault="00C613F8" w:rsidP="002D58B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«Текущий ремонт внутридомовой системы центрального отопления».</w:t>
      </w:r>
    </w:p>
    <w:p w:rsidR="005B3F3B" w:rsidRPr="00997CA8" w:rsidRDefault="00C613F8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</w:t>
      </w:r>
      <w:r w:rsidR="005B3F3B" w:rsidRPr="00997CA8">
        <w:rPr>
          <w:rFonts w:ascii="Times New Roman" w:hAnsi="Times New Roman"/>
          <w:sz w:val="28"/>
          <w:szCs w:val="28"/>
        </w:rPr>
        <w:t>екущий ремонт и содержание сетей центрального отопления» (Р</w:t>
      </w:r>
      <w:r w:rsidR="005B3F3B"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="005B3F3B" w:rsidRPr="00997CA8">
        <w:rPr>
          <w:rFonts w:ascii="Times New Roman" w:hAnsi="Times New Roman"/>
          <w:sz w:val="28"/>
          <w:szCs w:val="28"/>
          <w:vertAlign w:val="superscript"/>
        </w:rPr>
        <w:t>СО</w:t>
      </w:r>
      <w:r w:rsidR="009541AC">
        <w:rPr>
          <w:rFonts w:ascii="Times New Roman" w:hAnsi="Times New Roman"/>
          <w:sz w:val="28"/>
          <w:szCs w:val="28"/>
        </w:rPr>
        <w:t>, рублей</w:t>
      </w:r>
      <w:r w:rsidR="005B3F3B" w:rsidRPr="00997CA8">
        <w:rPr>
          <w:rFonts w:ascii="Times New Roman" w:hAnsi="Times New Roman"/>
          <w:sz w:val="28"/>
          <w:szCs w:val="28"/>
        </w:rPr>
        <w:t>)</w:t>
      </w:r>
      <w:r w:rsidR="005B3F3B" w:rsidRPr="00997CA8">
        <w:rPr>
          <w:sz w:val="28"/>
          <w:szCs w:val="28"/>
        </w:rPr>
        <w:t xml:space="preserve">  </w:t>
      </w:r>
      <w:r w:rsidR="005B3F3B" w:rsidRPr="00997CA8">
        <w:rPr>
          <w:rFonts w:ascii="Times New Roman" w:hAnsi="Times New Roman"/>
          <w:sz w:val="28"/>
          <w:szCs w:val="28"/>
        </w:rPr>
        <w:t xml:space="preserve">в </w:t>
      </w:r>
      <w:r w:rsidR="005B3F3B" w:rsidRPr="00997CA8">
        <w:rPr>
          <w:rFonts w:ascii="Times New Roman" w:hAnsi="Times New Roman"/>
          <w:sz w:val="28"/>
          <w:szCs w:val="28"/>
          <w:lang w:val="en-US"/>
        </w:rPr>
        <w:t>i</w:t>
      </w:r>
      <w:r w:rsidR="005B3F3B"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="005B3F3B"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5B3F3B" w:rsidRPr="00997CA8">
        <w:rPr>
          <w:rFonts w:ascii="Times New Roman" w:hAnsi="Times New Roman"/>
          <w:sz w:val="28"/>
          <w:szCs w:val="28"/>
        </w:rPr>
        <w:t>-го многоквартирного дома включает</w:t>
      </w:r>
      <w:r>
        <w:rPr>
          <w:rFonts w:ascii="Times New Roman" w:hAnsi="Times New Roman"/>
          <w:sz w:val="28"/>
          <w:szCs w:val="28"/>
        </w:rPr>
        <w:t>ся</w:t>
      </w:r>
      <w:r w:rsidR="005B3F3B" w:rsidRPr="00997CA8">
        <w:rPr>
          <w:rFonts w:ascii="Times New Roman" w:hAnsi="Times New Roman"/>
          <w:sz w:val="28"/>
          <w:szCs w:val="28"/>
        </w:rPr>
        <w:t xml:space="preserve"> полный перечень услуг, приведенный в п.6.3</w:t>
      </w:r>
      <w:r>
        <w:rPr>
          <w:rFonts w:ascii="Times New Roman" w:hAnsi="Times New Roman"/>
          <w:sz w:val="28"/>
          <w:szCs w:val="28"/>
        </w:rPr>
        <w:t>,</w:t>
      </w:r>
      <w:r w:rsidR="005B3F3B" w:rsidRPr="00997CA8">
        <w:rPr>
          <w:rFonts w:ascii="Times New Roman" w:hAnsi="Times New Roman"/>
          <w:sz w:val="28"/>
          <w:szCs w:val="28"/>
        </w:rPr>
        <w:t xml:space="preserve"> и  определяется по следующей формуле:</w:t>
      </w:r>
    </w:p>
    <w:p w:rsidR="005B3F3B" w:rsidRPr="00997CA8" w:rsidRDefault="005B3F3B" w:rsidP="005B3F3B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9541AC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997CA8">
        <w:rPr>
          <w:rFonts w:ascii="Times New Roman" w:hAnsi="Times New Roman"/>
          <w:sz w:val="24"/>
          <w:szCs w:val="24"/>
        </w:rPr>
        <w:t xml:space="preserve">               </w:t>
      </w:r>
      <w:r w:rsidRPr="00997CA8">
        <w:rPr>
          <w:rFonts w:ascii="Times New Roman" w:hAnsi="Times New Roman"/>
          <w:sz w:val="24"/>
          <w:szCs w:val="24"/>
        </w:rPr>
        <w:fldChar w:fldCharType="begin"/>
      </w:r>
      <w:r w:rsidRPr="00997CA8">
        <w:rPr>
          <w:rFonts w:ascii="Times New Roman" w:hAnsi="Times New Roman"/>
          <w:sz w:val="24"/>
          <w:szCs w:val="24"/>
        </w:rPr>
        <w:instrText xml:space="preserve"> QUOTE </w:instrText>
      </w:r>
      <w:r w:rsidR="00326999">
        <w:rPr>
          <w:position w:val="-17"/>
        </w:rPr>
        <w:pict>
          <v:shape id="_x0000_i1053" type="#_x0000_t75" style="width:123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C9D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8A4C9D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(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Р±С‰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+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јРѕРї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… 0,4)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/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997CA8">
        <w:rPr>
          <w:rFonts w:ascii="Times New Roman" w:hAnsi="Times New Roman"/>
          <w:sz w:val="24"/>
          <w:szCs w:val="24"/>
        </w:rPr>
        <w:instrText xml:space="preserve"> </w:instrText>
      </w:r>
      <w:r w:rsidRPr="00997CA8">
        <w:rPr>
          <w:rFonts w:ascii="Times New Roman" w:hAnsi="Times New Roman"/>
          <w:sz w:val="24"/>
          <w:szCs w:val="24"/>
        </w:rPr>
        <w:fldChar w:fldCharType="separate"/>
      </w:r>
      <w:r w:rsidR="00326999">
        <w:rPr>
          <w:position w:val="-17"/>
        </w:rPr>
        <w:pict>
          <v:shape id="_x0000_i1054" type="#_x0000_t75" style="width:123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C9D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8A4C9D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(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Р±С‰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+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јРѕРї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… 0,4)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/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997CA8">
        <w:rPr>
          <w:rFonts w:ascii="Times New Roman" w:hAnsi="Times New Roman"/>
          <w:sz w:val="24"/>
          <w:szCs w:val="24"/>
        </w:rPr>
        <w:fldChar w:fldCharType="end"/>
      </w:r>
      <w:r w:rsidRPr="00997CA8">
        <w:rPr>
          <w:rFonts w:ascii="Times New Roman" w:hAnsi="Times New Roman"/>
          <w:sz w:val="24"/>
          <w:szCs w:val="24"/>
        </w:rPr>
        <w:t xml:space="preserve"> х </w:t>
      </w:r>
      <w:r w:rsidRPr="00997CA8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Pr="00997CA8">
        <w:rPr>
          <w:rFonts w:ascii="Times New Roman" w:hAnsi="Times New Roman"/>
          <w:sz w:val="24"/>
          <w:szCs w:val="24"/>
          <w:vertAlign w:val="superscript"/>
        </w:rPr>
        <w:instrText xml:space="preserve"> QUOTE </w:instrText>
      </w:r>
      <w:r w:rsidR="00326999">
        <w:rPr>
          <w:position w:val="-15"/>
        </w:rPr>
        <w:pict>
          <v:shape id="_x0000_i1055" type="#_x0000_t75" style="width:32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17F9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517F9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¤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997CA8">
        <w:rPr>
          <w:rFonts w:ascii="Times New Roman" w:hAnsi="Times New Roman"/>
          <w:sz w:val="24"/>
          <w:szCs w:val="24"/>
          <w:vertAlign w:val="superscript"/>
        </w:rPr>
        <w:instrText xml:space="preserve"> </w:instrText>
      </w:r>
      <w:r w:rsidRPr="00997CA8">
        <w:rPr>
          <w:rFonts w:ascii="Times New Roman" w:hAnsi="Times New Roman"/>
          <w:sz w:val="24"/>
          <w:szCs w:val="24"/>
          <w:vertAlign w:val="superscript"/>
        </w:rPr>
        <w:fldChar w:fldCharType="separate"/>
      </w:r>
      <w:r w:rsidR="00326999">
        <w:rPr>
          <w:position w:val="-15"/>
        </w:rPr>
        <w:pict>
          <v:shape id="_x0000_i1056" type="#_x0000_t75" style="width:32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17F9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517F9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¤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997CA8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Pr="00997CA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97CA8">
        <w:rPr>
          <w:rFonts w:ascii="Times New Roman" w:hAnsi="Times New Roman"/>
          <w:sz w:val="24"/>
          <w:szCs w:val="24"/>
        </w:rPr>
        <w:t>)+</w:t>
      </w:r>
      <w:r w:rsidRPr="00997CA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97CA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="00326999">
        <w:rPr>
          <w:position w:val="-15"/>
        </w:rPr>
        <w:pict>
          <v:shape id="_x0000_i1057" type="#_x0000_t75" style="width:3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B712B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8B712B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cc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997CA8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326999">
        <w:rPr>
          <w:position w:val="-15"/>
        </w:rPr>
        <w:pict>
          <v:shape id="_x0000_i1058" type="#_x0000_t75" style="width:38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B712B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8B712B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cc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fldChar w:fldCharType="end"/>
      </w:r>
      <w:r w:rsidRPr="00997CA8">
        <w:rPr>
          <w:rFonts w:ascii="Times New Roman" w:eastAsia="Times New Roman" w:hAnsi="Times New Roman"/>
          <w:sz w:val="24"/>
          <w:szCs w:val="24"/>
        </w:rPr>
        <w:t xml:space="preserve"> х </w:t>
      </w:r>
      <w:r w:rsidRPr="00997CA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="00326999">
        <w:rPr>
          <w:position w:val="-17"/>
        </w:rPr>
        <w:pict>
          <v:shape id="_x0000_i1059" type="#_x0000_t75" style="width:119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2D4E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02D4E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Р±С‰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+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јРѕРї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… 0,4)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/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997CA8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326999">
        <w:rPr>
          <w:position w:val="-17"/>
        </w:rPr>
        <w:pict>
          <v:shape id="_x0000_i1060" type="#_x0000_t75" style="width:119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2D4E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02D4E&quot;&gt;&lt;m:oMathPara&gt;&lt;m:oMath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Р±С‰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+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јРѕРї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… 0,4)&lt;/m:t&gt;&lt;/m:r&gt;&lt;m:sSubSup&gt;&lt;m:sSubSupPr&gt;&lt;m:ctrlPr&gt;&lt;w:rPr&gt;&lt;w:rFonts w:ascii=&quot;Cambria Math&quot; w:h-ansi=&quot;Cambria Math&quot;/&gt;&lt;wx:font wx:val=&quot;Cambria Math&quot;/&gt;&lt;w:sz w:val=&quot;24&quot;/&gt;&lt;w:sz-cs w:val=&quot;24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/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fldChar w:fldCharType="end"/>
      </w:r>
      <w:r w:rsidRPr="00997CA8">
        <w:rPr>
          <w:rFonts w:ascii="Times New Roman" w:eastAsia="Times New Roman" w:hAnsi="Times New Roman"/>
          <w:sz w:val="24"/>
          <w:szCs w:val="24"/>
        </w:rPr>
        <w:t>х</w:t>
      </w:r>
      <w:r w:rsidRPr="00997CA8">
        <w:rPr>
          <w:rFonts w:ascii="Times New Roman" w:hAnsi="Times New Roman"/>
          <w:sz w:val="24"/>
          <w:szCs w:val="24"/>
        </w:rPr>
        <w:t xml:space="preserve"> K</w:t>
      </w:r>
      <w:r w:rsidRPr="00997CA8">
        <w:rPr>
          <w:rFonts w:ascii="Times New Roman" w:hAnsi="Times New Roman"/>
          <w:sz w:val="24"/>
          <w:szCs w:val="24"/>
          <w:vertAlign w:val="subscript"/>
        </w:rPr>
        <w:t>8</w:t>
      </w:r>
      <w:r w:rsidRPr="00997CA8">
        <w:rPr>
          <w:rFonts w:ascii="Times New Roman" w:hAnsi="Times New Roman"/>
          <w:sz w:val="24"/>
          <w:szCs w:val="24"/>
        </w:rPr>
        <w:t>)</w:t>
      </w:r>
    </w:p>
    <w:p w:rsidR="005B3F3B" w:rsidRPr="00997CA8" w:rsidRDefault="005B3F3B" w:rsidP="009541AC">
      <w:pPr>
        <w:pStyle w:val="ConsPlusNonformat"/>
        <w:spacing w:line="216" w:lineRule="auto"/>
        <w:rPr>
          <w:sz w:val="24"/>
          <w:szCs w:val="24"/>
        </w:rPr>
      </w:pPr>
      <w:r w:rsidRPr="00997CA8">
        <w:rPr>
          <w:rFonts w:ascii="Times New Roman" w:hAnsi="Times New Roman" w:cs="Times New Roman"/>
          <w:sz w:val="28"/>
          <w:szCs w:val="24"/>
        </w:rPr>
        <w:t>Р</w:t>
      </w:r>
      <w:r w:rsidRPr="00997CA8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4"/>
          <w:vertAlign w:val="superscript"/>
        </w:rPr>
        <w:t>СО</w:t>
      </w:r>
      <w:r w:rsidRPr="00997CA8">
        <w:rPr>
          <w:sz w:val="28"/>
          <w:szCs w:val="24"/>
        </w:rPr>
        <w:t xml:space="preserve"> </w:t>
      </w:r>
      <w:r w:rsidRPr="00997CA8">
        <w:rPr>
          <w:sz w:val="24"/>
          <w:szCs w:val="24"/>
        </w:rPr>
        <w:t xml:space="preserve">= </w:t>
      </w:r>
      <w:r w:rsidR="00150C35">
        <w:rPr>
          <w:sz w:val="24"/>
          <w:szCs w:val="24"/>
          <w:lang w:val="en-US"/>
        </w:rPr>
        <w:t>______________________________________________________</w:t>
      </w:r>
      <w:r w:rsidRPr="00997CA8">
        <w:rPr>
          <w:sz w:val="24"/>
          <w:szCs w:val="24"/>
        </w:rPr>
        <w:t xml:space="preserve"> х </w:t>
      </w:r>
      <w:r w:rsidRPr="00997C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97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r w:rsidR="00150C3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97CA8">
        <w:rPr>
          <w:rFonts w:ascii="Times New Roman" w:hAnsi="Times New Roman" w:cs="Times New Roman"/>
          <w:sz w:val="28"/>
          <w:szCs w:val="24"/>
        </w:rPr>
        <w:t>6.3.1)</w:t>
      </w:r>
      <w:r w:rsidR="00150C35">
        <w:rPr>
          <w:rFonts w:ascii="Times New Roman" w:hAnsi="Times New Roman" w:cs="Times New Roman"/>
          <w:sz w:val="28"/>
          <w:szCs w:val="24"/>
        </w:rPr>
        <w:t>,</w:t>
      </w:r>
    </w:p>
    <w:p w:rsidR="005B3F3B" w:rsidRPr="00997CA8" w:rsidRDefault="005B3F3B" w:rsidP="005B3F3B">
      <w:pPr>
        <w:tabs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97CA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97CA8">
        <w:rPr>
          <w:rFonts w:ascii="Times New Roman" w:hAnsi="Times New Roman"/>
          <w:sz w:val="24"/>
          <w:szCs w:val="24"/>
          <w:lang w:val="en-US"/>
        </w:rPr>
        <w:t>S</w:t>
      </w:r>
      <w:r w:rsidRPr="00997CA8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997CA8">
        <w:rPr>
          <w:rFonts w:ascii="Times New Roman" w:hAnsi="Times New Roman"/>
          <w:sz w:val="24"/>
          <w:szCs w:val="24"/>
          <w:vertAlign w:val="superscript"/>
        </w:rPr>
        <w:t>общ</w:t>
      </w:r>
      <w:r w:rsidRPr="00997CA8">
        <w:rPr>
          <w:rFonts w:ascii="Times New Roman" w:hAnsi="Times New Roman"/>
          <w:sz w:val="24"/>
          <w:szCs w:val="24"/>
        </w:rPr>
        <w:t xml:space="preserve"> 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где: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32"/>
          <w:szCs w:val="32"/>
        </w:rPr>
        <w:t xml:space="preserve"> 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150C35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7"/>
        </w:rPr>
        <w:pict>
          <v:shape id="_x0000_i1061" type="#_x0000_t75" style="width:25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16EBA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16EB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Рї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7"/>
        </w:rPr>
        <w:pict>
          <v:shape id="_x0000_i1062" type="#_x0000_t75" style="width:25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16EBA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116EB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„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Рї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фактическая общая площадь мест общего пользования (межэтажные лестничные клетки, лестницы, коридоры) и нежилых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150C35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>.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При этом общая площадь мест общего пользования и нежилых помещений </w:t>
      </w:r>
      <w:r w:rsidR="00150C35">
        <w:rPr>
          <w:rFonts w:ascii="Times New Roman" w:eastAsia="Times New Roman" w:hAnsi="Times New Roman"/>
          <w:sz w:val="28"/>
          <w:szCs w:val="28"/>
        </w:rPr>
        <w:t>учитывается с коэффициентом 0,4;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2"/>
        </w:rPr>
        <w:pict>
          <v:shape id="_x0000_i1063" type="#_x0000_t75" style="width:23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26E6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A26E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2"/>
        </w:rPr>
        <w:pict>
          <v:shape id="_x0000_i1064" type="#_x0000_t75" style="width:23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26E6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A26E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С†Рѕ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нормы обслуживания по обслуживанию и содержанию сетей центрального отопления на одного слесаря - сантехника, кв.м. (таблица 6.3.1)</w:t>
      </w:r>
    </w:p>
    <w:p w:rsidR="005B3F3B" w:rsidRPr="00997CA8" w:rsidRDefault="005B3F3B" w:rsidP="002D58B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7"/>
        </w:rPr>
        <w:pict>
          <v:shape id="_x0000_i1065" type="#_x0000_t75" style="width:37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589E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AE589E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position w:val="-17"/>
        </w:rPr>
        <w:pict>
          <v:shape id="_x0000_i1066" type="#_x0000_t75" style="width:37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589E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AE589E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Рћ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СЃ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фонд заработной платы слесаря – сантехника,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150C35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й многоквартирный дом,  </w:t>
      </w:r>
      <w:r w:rsidRPr="00997CA8">
        <w:rPr>
          <w:rFonts w:ascii="Times New Roman" w:eastAsia="Times New Roman" w:hAnsi="Times New Roman"/>
          <w:sz w:val="28"/>
          <w:szCs w:val="28"/>
        </w:rPr>
        <w:t>с учетом страховых взносов во внебюджетные социальные фонды</w:t>
      </w:r>
      <w:r w:rsidR="00150C35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28"/>
          <w:szCs w:val="28"/>
        </w:rPr>
        <w:t>/</w:t>
      </w:r>
      <w:r w:rsidR="00150C35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150C35">
        <w:rPr>
          <w:rFonts w:ascii="Times New Roman" w:hAnsi="Times New Roman"/>
          <w:sz w:val="28"/>
          <w:szCs w:val="28"/>
        </w:rPr>
        <w:t>яц</w:t>
      </w:r>
      <w:r w:rsidRPr="00997CA8">
        <w:rPr>
          <w:rFonts w:ascii="Times New Roman" w:hAnsi="Times New Roman"/>
          <w:sz w:val="28"/>
          <w:szCs w:val="28"/>
        </w:rPr>
        <w:t>.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8</w:t>
      </w:r>
      <w:r w:rsidRPr="00997CA8">
        <w:rPr>
          <w:rFonts w:ascii="Times New Roman" w:hAnsi="Times New Roman"/>
          <w:sz w:val="28"/>
          <w:szCs w:val="28"/>
        </w:rPr>
        <w:t xml:space="preserve"> - коэффициент, характеризующий зависимость величины расходов на материалы для обслуживания содержания сетей центрального отопления от фонда оплаты труда с</w:t>
      </w:r>
      <w:r w:rsidR="00150C35">
        <w:rPr>
          <w:rFonts w:ascii="Times New Roman" w:hAnsi="Times New Roman"/>
          <w:sz w:val="28"/>
          <w:szCs w:val="28"/>
        </w:rPr>
        <w:t>лесаря - сантехника, равный 0,4;</w:t>
      </w:r>
    </w:p>
    <w:p w:rsidR="005B3F3B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150C35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>го многоквартирного дома, кв.м</w:t>
      </w:r>
      <w:r w:rsidR="00150C35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9541AC" w:rsidRDefault="009541AC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6.4. </w:t>
      </w:r>
      <w:r w:rsidR="00150C35">
        <w:rPr>
          <w:rFonts w:ascii="Times New Roman" w:hAnsi="Times New Roman"/>
          <w:b/>
          <w:sz w:val="28"/>
          <w:szCs w:val="28"/>
        </w:rPr>
        <w:t>В т</w:t>
      </w:r>
      <w:r w:rsidRPr="00997CA8">
        <w:rPr>
          <w:rFonts w:ascii="Times New Roman" w:hAnsi="Times New Roman"/>
          <w:b/>
          <w:sz w:val="28"/>
          <w:szCs w:val="28"/>
        </w:rPr>
        <w:t>екущий рем</w:t>
      </w:r>
      <w:r w:rsidR="00150C35">
        <w:rPr>
          <w:rFonts w:ascii="Times New Roman" w:hAnsi="Times New Roman"/>
          <w:b/>
          <w:sz w:val="28"/>
          <w:szCs w:val="28"/>
        </w:rPr>
        <w:t>онт внутридомовых газовых сетей</w:t>
      </w:r>
      <w:r w:rsidRPr="00997CA8">
        <w:rPr>
          <w:rFonts w:ascii="Times New Roman" w:hAnsi="Times New Roman"/>
          <w:b/>
          <w:sz w:val="28"/>
          <w:szCs w:val="28"/>
        </w:rPr>
        <w:t xml:space="preserve"> включа</w:t>
      </w:r>
      <w:r w:rsidR="00150C35">
        <w:rPr>
          <w:rFonts w:ascii="Times New Roman" w:hAnsi="Times New Roman"/>
          <w:b/>
          <w:sz w:val="28"/>
          <w:szCs w:val="28"/>
        </w:rPr>
        <w:t>ю</w:t>
      </w:r>
      <w:r w:rsidRPr="00997CA8">
        <w:rPr>
          <w:rFonts w:ascii="Times New Roman" w:hAnsi="Times New Roman"/>
          <w:b/>
          <w:sz w:val="28"/>
          <w:szCs w:val="28"/>
        </w:rPr>
        <w:t>т</w:t>
      </w:r>
      <w:r w:rsidR="009541AC">
        <w:rPr>
          <w:rFonts w:ascii="Times New Roman" w:hAnsi="Times New Roman"/>
          <w:b/>
          <w:sz w:val="28"/>
          <w:szCs w:val="28"/>
        </w:rPr>
        <w:t>ся</w:t>
      </w:r>
      <w:r w:rsidRPr="00997CA8">
        <w:rPr>
          <w:rFonts w:ascii="Times New Roman" w:hAnsi="Times New Roman"/>
          <w:b/>
          <w:sz w:val="28"/>
          <w:szCs w:val="28"/>
        </w:rPr>
        <w:t>:</w:t>
      </w:r>
    </w:p>
    <w:p w:rsidR="00150C35" w:rsidRPr="00997CA8" w:rsidRDefault="00150C35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2D58BF">
      <w:pPr>
        <w:pStyle w:val="a9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диагностика, техническое обслуживание и текущий ремонт специализированными организациями, имеющими соответствующие лицензии, путем выполнения комплекса работ по поддержанию или восстановлению его исправности и работоспособности, частичного восстановления ресурса устройств газоснабжения с заменой или восстановлением их элементов ограниченной номенклатуры в объеме, установленном нормативными и техническими документами, включая восстановление антикоррозийного покрытия;</w:t>
      </w:r>
    </w:p>
    <w:p w:rsidR="005B3F3B" w:rsidRPr="00997CA8" w:rsidRDefault="005B3F3B" w:rsidP="002D58BF">
      <w:pPr>
        <w:pStyle w:val="a9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подключение (первичное или после отключения) к газораспределительной сети ВДГО персоналом специализированной организации, который производит инструктаж работников</w:t>
      </w:r>
      <w:r w:rsidR="00150C35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обслуживающих жилищный фонд и население в соответствии с Правилами пользования газом в быту;</w:t>
      </w:r>
    </w:p>
    <w:p w:rsidR="005B3F3B" w:rsidRPr="00997CA8" w:rsidRDefault="005B3F3B" w:rsidP="002D58BF">
      <w:pPr>
        <w:pStyle w:val="a9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работы по переустановке существующего и установке дополнительного газоиспользующего оборудования, приборов учета потребления газа и соответствующей перекладке (прокладке) газопроводов</w:t>
      </w:r>
      <w:r w:rsidR="00150C35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выполня</w:t>
      </w:r>
      <w:r w:rsidR="00150C35">
        <w:rPr>
          <w:rFonts w:ascii="Times New Roman" w:hAnsi="Times New Roman"/>
          <w:sz w:val="28"/>
          <w:szCs w:val="28"/>
        </w:rPr>
        <w:t>емые</w:t>
      </w:r>
      <w:r w:rsidRPr="00997CA8">
        <w:rPr>
          <w:rFonts w:ascii="Times New Roman" w:hAnsi="Times New Roman"/>
          <w:sz w:val="28"/>
          <w:szCs w:val="28"/>
        </w:rPr>
        <w:t xml:space="preserve"> специализированной организацией на основании проекта, согласованного с газоснабжающей организацией;</w:t>
      </w:r>
    </w:p>
    <w:p w:rsidR="005B3F3B" w:rsidRDefault="005B3F3B" w:rsidP="002D58BF">
      <w:pPr>
        <w:pStyle w:val="a9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устранение неисправности внутренних устройств газоснабжения, требующих ремонта.  </w:t>
      </w:r>
    </w:p>
    <w:p w:rsidR="00150C35" w:rsidRPr="00997CA8" w:rsidRDefault="00150C35" w:rsidP="002D58BF">
      <w:pPr>
        <w:pStyle w:val="a9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B3F3B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6.5. </w:t>
      </w:r>
      <w:r w:rsidR="00150C35">
        <w:rPr>
          <w:rFonts w:ascii="Times New Roman" w:hAnsi="Times New Roman"/>
          <w:b/>
          <w:sz w:val="28"/>
          <w:szCs w:val="28"/>
        </w:rPr>
        <w:t>В т</w:t>
      </w:r>
      <w:r w:rsidRPr="00997CA8">
        <w:rPr>
          <w:rFonts w:ascii="Times New Roman" w:hAnsi="Times New Roman"/>
          <w:b/>
          <w:sz w:val="28"/>
          <w:szCs w:val="28"/>
        </w:rPr>
        <w:t>екущий ре</w:t>
      </w:r>
      <w:r w:rsidR="00150C35">
        <w:rPr>
          <w:rFonts w:ascii="Times New Roman" w:hAnsi="Times New Roman"/>
          <w:b/>
          <w:sz w:val="28"/>
          <w:szCs w:val="28"/>
        </w:rPr>
        <w:t>монт внутридомовых электросетей включаю</w:t>
      </w:r>
      <w:r w:rsidRPr="00997CA8">
        <w:rPr>
          <w:rFonts w:ascii="Times New Roman" w:hAnsi="Times New Roman"/>
          <w:b/>
          <w:sz w:val="28"/>
          <w:szCs w:val="28"/>
        </w:rPr>
        <w:t>т</w:t>
      </w:r>
      <w:r w:rsidR="00150C35">
        <w:rPr>
          <w:rFonts w:ascii="Times New Roman" w:hAnsi="Times New Roman"/>
          <w:b/>
          <w:sz w:val="28"/>
          <w:szCs w:val="28"/>
        </w:rPr>
        <w:t>ся</w:t>
      </w:r>
      <w:r w:rsidRPr="00997CA8">
        <w:rPr>
          <w:rFonts w:ascii="Times New Roman" w:hAnsi="Times New Roman"/>
          <w:b/>
          <w:sz w:val="28"/>
          <w:szCs w:val="28"/>
        </w:rPr>
        <w:t>:</w:t>
      </w:r>
    </w:p>
    <w:p w:rsidR="00150C35" w:rsidRPr="00997CA8" w:rsidRDefault="00150C35" w:rsidP="002D58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устранение неисправностей электротехнических устройств (протирка и смена перегоревших электролампочек в помещениях общего пользования, смена или ремонт штепсельных розеток и выключателей, мелки</w:t>
      </w:r>
      <w:r w:rsidR="00150C35">
        <w:rPr>
          <w:rFonts w:ascii="Times New Roman" w:hAnsi="Times New Roman"/>
          <w:sz w:val="28"/>
          <w:szCs w:val="28"/>
        </w:rPr>
        <w:t>й ремонт электропроводки и др.);</w:t>
      </w:r>
    </w:p>
    <w:p w:rsidR="005B3F3B" w:rsidRPr="00997CA8" w:rsidRDefault="005B3F3B" w:rsidP="002D58BF">
      <w:pPr>
        <w:pStyle w:val="a9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восстановление электроснабжения здания;</w:t>
      </w:r>
    </w:p>
    <w:p w:rsidR="005B3F3B" w:rsidRPr="00997CA8" w:rsidRDefault="00150C35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B3F3B" w:rsidRPr="00997CA8">
        <w:rPr>
          <w:rFonts w:ascii="Times New Roman" w:hAnsi="Times New Roman"/>
          <w:sz w:val="28"/>
          <w:szCs w:val="28"/>
        </w:rPr>
        <w:t>варийное обслуживание электроустановок дома</w:t>
      </w:r>
      <w:r>
        <w:rPr>
          <w:rFonts w:ascii="Times New Roman" w:hAnsi="Times New Roman"/>
          <w:sz w:val="28"/>
          <w:szCs w:val="28"/>
        </w:rPr>
        <w:t>, в том числе</w:t>
      </w:r>
      <w:r w:rsidR="005B3F3B" w:rsidRPr="00997CA8">
        <w:rPr>
          <w:rFonts w:ascii="Times New Roman" w:hAnsi="Times New Roman"/>
          <w:sz w:val="28"/>
          <w:szCs w:val="28"/>
        </w:rPr>
        <w:t>: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устранение неисправностей во вводно-распределительном устройстве, связанных с заменой предохранителей, автоматических выключателей, рубильников;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поверка и установка автоматов защиты стояков и питающих линий;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устранение короткого замыкания в элементах внутридомовой электрической сети с измерением сопротивления изоляции электрических проводов;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переключение питания жилого дома с основного источника на резервный (при наличии переключателей) при повреждении одного из кабелей, питающих жилой дом;</w:t>
      </w: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обеспечение ограничения доступа к вводно-распределительному устройству для случайных и посторонних лиц;</w:t>
      </w:r>
    </w:p>
    <w:p w:rsidR="005B3F3B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проверка работоспособности  заземления, в том числе заземления ванн.</w:t>
      </w:r>
    </w:p>
    <w:p w:rsidR="00AA792C" w:rsidRPr="00997CA8" w:rsidRDefault="00AA792C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7.</w:t>
      </w:r>
      <w:r w:rsidRPr="00997CA8">
        <w:rPr>
          <w:rFonts w:ascii="Times New Roman" w:hAnsi="Times New Roman"/>
          <w:sz w:val="28"/>
          <w:szCs w:val="28"/>
        </w:rPr>
        <w:t xml:space="preserve"> </w:t>
      </w:r>
      <w:r w:rsidRPr="00997CA8">
        <w:rPr>
          <w:rFonts w:ascii="Times New Roman" w:hAnsi="Times New Roman"/>
          <w:b/>
          <w:sz w:val="28"/>
          <w:szCs w:val="28"/>
        </w:rPr>
        <w:t>Текущий ремонт и содержание жилого дома</w:t>
      </w:r>
    </w:p>
    <w:p w:rsidR="005B3F3B" w:rsidRPr="00997CA8" w:rsidRDefault="005B3F3B" w:rsidP="002D58BF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Текущему ремонту подлежат:</w:t>
      </w:r>
    </w:p>
    <w:p w:rsidR="005B3F3B" w:rsidRPr="00150C3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0C35">
        <w:rPr>
          <w:rFonts w:ascii="Times New Roman" w:hAnsi="Times New Roman"/>
          <w:bCs/>
          <w:sz w:val="28"/>
          <w:szCs w:val="28"/>
        </w:rPr>
        <w:t>а) Фундаменты и стены подвальных помещений</w:t>
      </w:r>
      <w:r w:rsidR="00150C3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и расшивка стыков, швов, трещин, восстановление местами облицовки фундаментных стен со сторон</w:t>
      </w:r>
      <w:r>
        <w:rPr>
          <w:rFonts w:ascii="Times New Roman" w:hAnsi="Times New Roman"/>
          <w:bCs/>
          <w:sz w:val="28"/>
          <w:szCs w:val="28"/>
        </w:rPr>
        <w:t>ы подвальных помещений, цоколей;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странение местных деформаций п</w:t>
      </w:r>
      <w:r>
        <w:rPr>
          <w:rFonts w:ascii="Times New Roman" w:hAnsi="Times New Roman"/>
          <w:bCs/>
          <w:sz w:val="28"/>
          <w:szCs w:val="28"/>
        </w:rPr>
        <w:t>утем перекладки и усиления стен;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отдельных гидроизоляционных уча</w:t>
      </w:r>
      <w:r>
        <w:rPr>
          <w:rFonts w:ascii="Times New Roman" w:hAnsi="Times New Roman"/>
          <w:bCs/>
          <w:sz w:val="28"/>
          <w:szCs w:val="28"/>
        </w:rPr>
        <w:t>стков стен подвальных помещений;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робивка (за</w:t>
      </w:r>
      <w:r>
        <w:rPr>
          <w:rFonts w:ascii="Times New Roman" w:hAnsi="Times New Roman"/>
          <w:bCs/>
          <w:sz w:val="28"/>
          <w:szCs w:val="28"/>
        </w:rPr>
        <w:t>делка) отверстий, гнезд, борозд;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силение (устройство) фундаментов под оборудов</w:t>
      </w:r>
      <w:r>
        <w:rPr>
          <w:rFonts w:ascii="Times New Roman" w:hAnsi="Times New Roman"/>
          <w:bCs/>
          <w:sz w:val="28"/>
          <w:szCs w:val="28"/>
        </w:rPr>
        <w:t>ание (вентиляционное, насосное);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мена отдельных участков ленточных, столбчатых фундаментов или стульев под деревянными зданиями, зданий </w:t>
      </w:r>
      <w:r>
        <w:rPr>
          <w:rFonts w:ascii="Times New Roman" w:hAnsi="Times New Roman"/>
          <w:bCs/>
          <w:sz w:val="28"/>
          <w:szCs w:val="28"/>
        </w:rPr>
        <w:t>со стенами из прочих материалов;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стройство (заделка) вен</w:t>
      </w:r>
      <w:r>
        <w:rPr>
          <w:rFonts w:ascii="Times New Roman" w:hAnsi="Times New Roman"/>
          <w:bCs/>
          <w:sz w:val="28"/>
          <w:szCs w:val="28"/>
        </w:rPr>
        <w:t>тиляционных продухов, патрубков;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ремонт приямков, входов в подвал;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отдельных участк</w:t>
      </w:r>
      <w:r>
        <w:rPr>
          <w:rFonts w:ascii="Times New Roman" w:hAnsi="Times New Roman"/>
          <w:bCs/>
          <w:sz w:val="28"/>
          <w:szCs w:val="28"/>
        </w:rPr>
        <w:t>ов отмосток по периметру зданий;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ге</w:t>
      </w:r>
      <w:r w:rsidR="005B3F3B" w:rsidRPr="00997CA8">
        <w:rPr>
          <w:rFonts w:ascii="Times New Roman" w:hAnsi="Times New Roman"/>
          <w:bCs/>
          <w:sz w:val="28"/>
          <w:szCs w:val="28"/>
        </w:rPr>
        <w:t>рметизация вводов в подвальные п</w:t>
      </w:r>
      <w:r>
        <w:rPr>
          <w:rFonts w:ascii="Times New Roman" w:hAnsi="Times New Roman"/>
          <w:bCs/>
          <w:sz w:val="28"/>
          <w:szCs w:val="28"/>
        </w:rPr>
        <w:t>омещения и технические подполья;</w:t>
      </w:r>
    </w:p>
    <w:p w:rsidR="005B3F3B" w:rsidRPr="00997CA8" w:rsidRDefault="00B3575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становка маяков на стенах</w:t>
      </w:r>
      <w:r>
        <w:rPr>
          <w:rFonts w:ascii="Times New Roman" w:hAnsi="Times New Roman"/>
          <w:bCs/>
          <w:sz w:val="28"/>
          <w:szCs w:val="28"/>
        </w:rPr>
        <w:t xml:space="preserve"> для наблюдения за деформациями;</w:t>
      </w:r>
    </w:p>
    <w:p w:rsidR="005B3F3B" w:rsidRPr="00B3575B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75B">
        <w:rPr>
          <w:rFonts w:ascii="Times New Roman" w:hAnsi="Times New Roman"/>
          <w:bCs/>
          <w:sz w:val="28"/>
          <w:szCs w:val="28"/>
        </w:rPr>
        <w:t>б) Стены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аделка трещин, расшивка швов, восстановление облицовки и перекладка отдельных участков кирпичных стен площадью до </w:t>
      </w:r>
      <w:smartTag w:uri="urn:schemas-microsoft-com:office:smarttags" w:element="metricconverter">
        <w:smartTagPr>
          <w:attr w:name="ProductID" w:val="2 кв. м"/>
        </w:smartTagPr>
        <w:smartTag w:uri="urn:schemas-microsoft-com:office:smarttags" w:element="metricconverter">
          <w:smartTagPr>
            <w:attr w:name="ProductID" w:val="2 кв. метров"/>
          </w:smartTagPr>
          <w:r w:rsidR="005B3F3B" w:rsidRPr="00997CA8">
            <w:rPr>
              <w:rFonts w:ascii="Times New Roman" w:hAnsi="Times New Roman"/>
              <w:bCs/>
              <w:sz w:val="28"/>
              <w:szCs w:val="28"/>
            </w:rPr>
            <w:t>2 кв. м</w:t>
          </w:r>
          <w:r>
            <w:rPr>
              <w:rFonts w:ascii="Times New Roman" w:hAnsi="Times New Roman"/>
              <w:bCs/>
              <w:sz w:val="28"/>
              <w:szCs w:val="28"/>
            </w:rPr>
            <w:t>етров</w:t>
          </w:r>
        </w:smartTag>
        <w:r>
          <w:rPr>
            <w:rFonts w:ascii="Times New Roman" w:hAnsi="Times New Roman"/>
            <w:bCs/>
            <w:sz w:val="28"/>
            <w:szCs w:val="28"/>
          </w:rPr>
          <w:t>;</w:t>
        </w:r>
      </w:smartTag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ерметизация стыков элементов полносборных зданий и заделка выбоин и трещин </w:t>
      </w:r>
      <w:r>
        <w:rPr>
          <w:rFonts w:ascii="Times New Roman" w:hAnsi="Times New Roman"/>
          <w:bCs/>
          <w:sz w:val="28"/>
          <w:szCs w:val="28"/>
        </w:rPr>
        <w:t>на поверхности блоков и панелей;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робивка (за</w:t>
      </w:r>
      <w:r>
        <w:rPr>
          <w:rFonts w:ascii="Times New Roman" w:hAnsi="Times New Roman"/>
          <w:bCs/>
          <w:sz w:val="28"/>
          <w:szCs w:val="28"/>
        </w:rPr>
        <w:t>делка) отверстий, гнезд, борозд;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 отдельных венцов, элементов каркаса, укрепление, утепление, конопатка пазов, смена у</w:t>
      </w:r>
      <w:r>
        <w:rPr>
          <w:rFonts w:ascii="Times New Roman" w:hAnsi="Times New Roman"/>
          <w:bCs/>
          <w:sz w:val="28"/>
          <w:szCs w:val="28"/>
        </w:rPr>
        <w:t>частков обшивки деревянных стен;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осстановление отдельных </w:t>
      </w:r>
      <w:r>
        <w:rPr>
          <w:rFonts w:ascii="Times New Roman" w:hAnsi="Times New Roman"/>
          <w:bCs/>
          <w:sz w:val="28"/>
          <w:szCs w:val="28"/>
        </w:rPr>
        <w:t>простенков, перемычек, карнизов;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остановка на ра</w:t>
      </w:r>
      <w:r>
        <w:rPr>
          <w:rFonts w:ascii="Times New Roman" w:hAnsi="Times New Roman"/>
          <w:bCs/>
          <w:sz w:val="28"/>
          <w:szCs w:val="28"/>
        </w:rPr>
        <w:t>створ отдельных выпавших камней;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</w:t>
      </w:r>
      <w:r w:rsidR="005B3F3B" w:rsidRPr="00997CA8">
        <w:rPr>
          <w:rFonts w:ascii="Times New Roman" w:hAnsi="Times New Roman"/>
          <w:bCs/>
          <w:sz w:val="28"/>
          <w:szCs w:val="28"/>
        </w:rPr>
        <w:t>епление промерзающих участков стен в отдельных помещени</w:t>
      </w:r>
      <w:r>
        <w:rPr>
          <w:rFonts w:ascii="Times New Roman" w:hAnsi="Times New Roman"/>
          <w:bCs/>
          <w:sz w:val="28"/>
          <w:szCs w:val="28"/>
        </w:rPr>
        <w:t>ях;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устранение сырости, продуваемости;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рочистка и ремонт вентиляционн</w:t>
      </w:r>
      <w:r>
        <w:rPr>
          <w:rFonts w:ascii="Times New Roman" w:hAnsi="Times New Roman"/>
          <w:bCs/>
          <w:sz w:val="28"/>
          <w:szCs w:val="28"/>
        </w:rPr>
        <w:t>ых каналов и вытяжных устройств;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в) Перекрытия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временное крепление перекрытий;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5B3F3B" w:rsidRPr="00997CA8">
        <w:rPr>
          <w:rFonts w:ascii="Times New Roman" w:hAnsi="Times New Roman"/>
          <w:bCs/>
          <w:sz w:val="28"/>
          <w:szCs w:val="28"/>
        </w:rPr>
        <w:t>астичная замена или усиление отдельных элементов деревянных перекрытий (участков междубалочного заполнения, дощатой подшивки, отдельных балок). Восстановление засыпки и смазки. Антисептирование и п</w:t>
      </w:r>
      <w:r>
        <w:rPr>
          <w:rFonts w:ascii="Times New Roman" w:hAnsi="Times New Roman"/>
          <w:bCs/>
          <w:sz w:val="28"/>
          <w:szCs w:val="28"/>
        </w:rPr>
        <w:t>ротивопожарная защита древесины;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швов в стыках сб</w:t>
      </w:r>
      <w:r>
        <w:rPr>
          <w:rFonts w:ascii="Times New Roman" w:hAnsi="Times New Roman"/>
          <w:bCs/>
          <w:sz w:val="28"/>
          <w:szCs w:val="28"/>
        </w:rPr>
        <w:t>орных железобетонных перекрытий;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выбоин и трещи</w:t>
      </w:r>
      <w:r>
        <w:rPr>
          <w:rFonts w:ascii="Times New Roman" w:hAnsi="Times New Roman"/>
          <w:bCs/>
          <w:sz w:val="28"/>
          <w:szCs w:val="28"/>
        </w:rPr>
        <w:t>н в железобетонных конструкциях;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тепление верхних полок стальны</w:t>
      </w:r>
      <w:r>
        <w:rPr>
          <w:rFonts w:ascii="Times New Roman" w:hAnsi="Times New Roman"/>
          <w:bCs/>
          <w:sz w:val="28"/>
          <w:szCs w:val="28"/>
        </w:rPr>
        <w:t>х балок на чердаке и их окраска;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5B3F3B" w:rsidRPr="00997CA8">
        <w:rPr>
          <w:rFonts w:ascii="Times New Roman" w:hAnsi="Times New Roman"/>
          <w:bCs/>
          <w:sz w:val="28"/>
          <w:szCs w:val="28"/>
        </w:rPr>
        <w:t>ополнительное утепление чердачных п</w:t>
      </w:r>
      <w:r>
        <w:rPr>
          <w:rFonts w:ascii="Times New Roman" w:hAnsi="Times New Roman"/>
          <w:bCs/>
          <w:sz w:val="28"/>
          <w:szCs w:val="28"/>
        </w:rPr>
        <w:t>ерекрытий с добавлением засыпки;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г) Крыши</w:t>
      </w:r>
      <w:r w:rsidR="00137395" w:rsidRP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силение элементов деревянной стропильной системы, включая смену отдельных стропильных ног, стоек, подкосов, участков прогонов,</w:t>
      </w:r>
      <w:r>
        <w:rPr>
          <w:rFonts w:ascii="Times New Roman" w:hAnsi="Times New Roman"/>
          <w:bCs/>
          <w:sz w:val="28"/>
          <w:szCs w:val="28"/>
        </w:rPr>
        <w:t xml:space="preserve"> лежней, мауэрлатов и обрешетки;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5B3F3B" w:rsidRPr="00997CA8">
        <w:rPr>
          <w:rFonts w:ascii="Times New Roman" w:hAnsi="Times New Roman"/>
          <w:bCs/>
          <w:sz w:val="28"/>
          <w:szCs w:val="28"/>
        </w:rPr>
        <w:t>нтисептическая и противопожарна</w:t>
      </w:r>
      <w:r>
        <w:rPr>
          <w:rFonts w:ascii="Times New Roman" w:hAnsi="Times New Roman"/>
          <w:bCs/>
          <w:sz w:val="28"/>
          <w:szCs w:val="28"/>
        </w:rPr>
        <w:t>я защита деревянных конструкций;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се виды работ по устранению неисправностей стальных, асбестоцементных и других кровель из штучных материалов (кроме полной замены покрытия), включая узлы примыкания к конструкциям покрытия парапетов, колпаки и зонты над трубами и прочие места проходов через кровлю, стояков, стоек и т.д.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крепление и замена водосточных труб и мелких покрытий ар</w:t>
      </w:r>
      <w:r>
        <w:rPr>
          <w:rFonts w:ascii="Times New Roman" w:hAnsi="Times New Roman"/>
          <w:bCs/>
          <w:sz w:val="28"/>
          <w:szCs w:val="28"/>
        </w:rPr>
        <w:t>хитектурных элементов по фасаду;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5B3F3B" w:rsidRPr="00997CA8">
        <w:rPr>
          <w:rFonts w:ascii="Times New Roman" w:hAnsi="Times New Roman"/>
          <w:bCs/>
          <w:sz w:val="28"/>
          <w:szCs w:val="28"/>
        </w:rPr>
        <w:t>ас</w:t>
      </w:r>
      <w:r>
        <w:rPr>
          <w:rFonts w:ascii="Times New Roman" w:hAnsi="Times New Roman"/>
          <w:bCs/>
          <w:sz w:val="28"/>
          <w:szCs w:val="28"/>
        </w:rPr>
        <w:t>тичная замена рулонного ковра;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(восстановление) отдельн</w:t>
      </w:r>
      <w:r>
        <w:rPr>
          <w:rFonts w:ascii="Times New Roman" w:hAnsi="Times New Roman"/>
          <w:bCs/>
          <w:sz w:val="28"/>
          <w:szCs w:val="28"/>
        </w:rPr>
        <w:t>ых участков безрулонных кровель;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крепление, замена парапетных решеток, пожарных лестниц, стремянок, гильз, ограждений крыш, устройств заземления, анкеров, радио- и телеантенн и др.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стройство или восстановление защитно-отделочного слоя</w:t>
      </w:r>
      <w:r>
        <w:rPr>
          <w:rFonts w:ascii="Times New Roman" w:hAnsi="Times New Roman"/>
          <w:bCs/>
          <w:sz w:val="28"/>
          <w:szCs w:val="28"/>
        </w:rPr>
        <w:t xml:space="preserve"> рулонных и безрулонных кровель;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или ремонт выходов на крышу, сл</w:t>
      </w:r>
      <w:r>
        <w:rPr>
          <w:rFonts w:ascii="Times New Roman" w:hAnsi="Times New Roman"/>
          <w:bCs/>
          <w:sz w:val="28"/>
          <w:szCs w:val="28"/>
        </w:rPr>
        <w:t>уховых окон и специальных люков;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очистка кровли от снега и наледи;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д) Оконные и дверные заполнения, светопрозрачные конструкции</w:t>
      </w:r>
      <w:r w:rsidR="00137395" w:rsidRP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B3F3B" w:rsidRPr="00997CA8">
        <w:rPr>
          <w:rFonts w:ascii="Times New Roman" w:hAnsi="Times New Roman"/>
          <w:bCs/>
          <w:sz w:val="28"/>
          <w:szCs w:val="28"/>
        </w:rPr>
        <w:t>мена, восстановление отдельных элементов, частичная замена оконных, дверных витражных или витринных заполнений (д</w:t>
      </w:r>
      <w:r>
        <w:rPr>
          <w:rFonts w:ascii="Times New Roman" w:hAnsi="Times New Roman"/>
          <w:bCs/>
          <w:sz w:val="28"/>
          <w:szCs w:val="28"/>
        </w:rPr>
        <w:t>еревянных, металлических и др.);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остановка доводчиков, пружин, упоров и пр.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смена оконных и дверных приборов;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разбитых ст</w:t>
      </w:r>
      <w:r>
        <w:rPr>
          <w:rFonts w:ascii="Times New Roman" w:hAnsi="Times New Roman"/>
          <w:bCs/>
          <w:sz w:val="28"/>
          <w:szCs w:val="28"/>
        </w:rPr>
        <w:t>екол, стеклоблоков;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врезка форточек;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е) Перегородки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крепление, усиление, смена отдельных </w:t>
      </w:r>
      <w:r>
        <w:rPr>
          <w:rFonts w:ascii="Times New Roman" w:hAnsi="Times New Roman"/>
          <w:bCs/>
          <w:sz w:val="28"/>
          <w:szCs w:val="28"/>
        </w:rPr>
        <w:t>участков деревянных перегородок;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трещин в плитных перегородках</w:t>
      </w:r>
      <w:r>
        <w:rPr>
          <w:rFonts w:ascii="Times New Roman" w:hAnsi="Times New Roman"/>
          <w:bCs/>
          <w:sz w:val="28"/>
          <w:szCs w:val="28"/>
        </w:rPr>
        <w:t>, перекладка отдельных участков;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лучшение звукоизоляционных свойств перегородок (заделка сопряжений с</w:t>
      </w:r>
      <w:r>
        <w:rPr>
          <w:rFonts w:ascii="Times New Roman" w:hAnsi="Times New Roman"/>
          <w:bCs/>
          <w:sz w:val="28"/>
          <w:szCs w:val="28"/>
        </w:rPr>
        <w:t>о смежными конструкциями и др.);</w:t>
      </w:r>
    </w:p>
    <w:p w:rsidR="005B3F3B" w:rsidRPr="00997CA8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ж) Лестницы, балконы, крыльца, зонты, козырьки</w:t>
      </w:r>
      <w:r w:rsidR="00137395">
        <w:rPr>
          <w:rFonts w:ascii="Times New Roman" w:hAnsi="Times New Roman"/>
          <w:bCs/>
          <w:sz w:val="28"/>
          <w:szCs w:val="28"/>
        </w:rPr>
        <w:t xml:space="preserve"> </w:t>
      </w:r>
      <w:r w:rsidRPr="00997CA8">
        <w:rPr>
          <w:rFonts w:ascii="Times New Roman" w:hAnsi="Times New Roman"/>
          <w:bCs/>
          <w:sz w:val="28"/>
          <w:szCs w:val="28"/>
        </w:rPr>
        <w:t>над входами в подъезды, балконами верхних этажей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выб</w:t>
      </w:r>
      <w:r>
        <w:rPr>
          <w:rFonts w:ascii="Times New Roman" w:hAnsi="Times New Roman"/>
          <w:bCs/>
          <w:sz w:val="28"/>
          <w:szCs w:val="28"/>
        </w:rPr>
        <w:t>оин, трещин ступеней и площадок;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отдельных ст</w:t>
      </w:r>
      <w:r>
        <w:rPr>
          <w:rFonts w:ascii="Times New Roman" w:hAnsi="Times New Roman"/>
          <w:bCs/>
          <w:sz w:val="28"/>
          <w:szCs w:val="28"/>
        </w:rPr>
        <w:t>упеней, проступей, подступенков;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5B3F3B" w:rsidRPr="00997CA8">
        <w:rPr>
          <w:rFonts w:ascii="Times New Roman" w:hAnsi="Times New Roman"/>
          <w:bCs/>
          <w:sz w:val="28"/>
          <w:szCs w:val="28"/>
        </w:rPr>
        <w:t>астичная замена и укрепление металлических перил, балконных реш</w:t>
      </w:r>
      <w:r>
        <w:rPr>
          <w:rFonts w:ascii="Times New Roman" w:hAnsi="Times New Roman"/>
          <w:bCs/>
          <w:sz w:val="28"/>
          <w:szCs w:val="28"/>
        </w:rPr>
        <w:t>еток, экранов балконов и лоджий;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5B3F3B" w:rsidRPr="00997CA8">
        <w:rPr>
          <w:rFonts w:ascii="Times New Roman" w:hAnsi="Times New Roman"/>
          <w:bCs/>
          <w:sz w:val="28"/>
          <w:szCs w:val="28"/>
        </w:rPr>
        <w:t>астичная заме</w:t>
      </w:r>
      <w:r>
        <w:rPr>
          <w:rFonts w:ascii="Times New Roman" w:hAnsi="Times New Roman"/>
          <w:bCs/>
          <w:sz w:val="28"/>
          <w:szCs w:val="28"/>
        </w:rPr>
        <w:t>на элементов деревянных лестниц;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аделка выбоин и трещин бетонных </w:t>
      </w:r>
      <w:r>
        <w:rPr>
          <w:rFonts w:ascii="Times New Roman" w:hAnsi="Times New Roman"/>
          <w:bCs/>
          <w:sz w:val="28"/>
          <w:szCs w:val="28"/>
        </w:rPr>
        <w:t>и железобетонных балконных плит;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гидроизоляции полов и оцинкованных свесов балконных плит, заделка покрытий крылец, зонтов, замена дощатого насти</w:t>
      </w:r>
      <w:r>
        <w:rPr>
          <w:rFonts w:ascii="Times New Roman" w:hAnsi="Times New Roman"/>
          <w:bCs/>
          <w:sz w:val="28"/>
          <w:szCs w:val="28"/>
        </w:rPr>
        <w:t>ла с обшивкой кровельной сталью;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или замена отдельных элементов крылец, восстановление или устройство зонтов над входами в подъезды, подвалы и на балкон</w:t>
      </w:r>
      <w:r>
        <w:rPr>
          <w:rFonts w:ascii="Times New Roman" w:hAnsi="Times New Roman"/>
          <w:bCs/>
          <w:sz w:val="28"/>
          <w:szCs w:val="28"/>
        </w:rPr>
        <w:t>ы верхних этажей;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5B3F3B" w:rsidRPr="00997CA8">
        <w:rPr>
          <w:rFonts w:ascii="Times New Roman" w:hAnsi="Times New Roman"/>
          <w:bCs/>
          <w:sz w:val="28"/>
          <w:szCs w:val="28"/>
        </w:rPr>
        <w:t>астичная или полная замена поручней ле</w:t>
      </w:r>
      <w:r>
        <w:rPr>
          <w:rFonts w:ascii="Times New Roman" w:hAnsi="Times New Roman"/>
          <w:bCs/>
          <w:sz w:val="28"/>
          <w:szCs w:val="28"/>
        </w:rPr>
        <w:t>стничных и балконных ограждений;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емонт входной группы </w:t>
      </w:r>
      <w:r>
        <w:rPr>
          <w:rFonts w:ascii="Times New Roman" w:hAnsi="Times New Roman"/>
          <w:bCs/>
          <w:sz w:val="28"/>
          <w:szCs w:val="28"/>
        </w:rPr>
        <w:t>(входной блок, тамбур) ежегодно;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з) Полы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от</w:t>
      </w:r>
      <w:r>
        <w:rPr>
          <w:rFonts w:ascii="Times New Roman" w:hAnsi="Times New Roman"/>
          <w:bCs/>
          <w:sz w:val="28"/>
          <w:szCs w:val="28"/>
        </w:rPr>
        <w:t>дельных участков покрытия полов;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амена (устройство) гидроизоляции полов в отдельных санитарных</w:t>
      </w:r>
      <w:r>
        <w:rPr>
          <w:rFonts w:ascii="Times New Roman" w:hAnsi="Times New Roman"/>
          <w:bCs/>
          <w:sz w:val="28"/>
          <w:szCs w:val="28"/>
        </w:rPr>
        <w:t xml:space="preserve"> узлах с полной сменой покрытия;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5B3F3B" w:rsidRPr="00997CA8">
        <w:rPr>
          <w:rFonts w:ascii="Times New Roman" w:hAnsi="Times New Roman"/>
          <w:bCs/>
          <w:sz w:val="28"/>
          <w:szCs w:val="28"/>
        </w:rPr>
        <w:t>аделка выбоин, трещин в цементных, бетонных, асфальто</w:t>
      </w:r>
      <w:r>
        <w:rPr>
          <w:rFonts w:ascii="Times New Roman" w:hAnsi="Times New Roman"/>
          <w:bCs/>
          <w:sz w:val="28"/>
          <w:szCs w:val="28"/>
        </w:rPr>
        <w:t>вых полах и основаниях под полы;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сплачивание дощатых полов;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и) Печи и очаги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се виды работ по устранению неисправностей печей и кухонных очагов, пере</w:t>
      </w:r>
      <w:r>
        <w:rPr>
          <w:rFonts w:ascii="Times New Roman" w:hAnsi="Times New Roman"/>
          <w:bCs/>
          <w:sz w:val="28"/>
          <w:szCs w:val="28"/>
        </w:rPr>
        <w:t>кладка их в отдельных квартирах;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ерекладка отдельных участков д</w:t>
      </w:r>
      <w:r>
        <w:rPr>
          <w:rFonts w:ascii="Times New Roman" w:hAnsi="Times New Roman"/>
          <w:bCs/>
          <w:sz w:val="28"/>
          <w:szCs w:val="28"/>
        </w:rPr>
        <w:t>ымовых труб, патрубков, боровов;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к) Внутренняя отделка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частичное 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штукатурки сте</w:t>
      </w:r>
      <w:r>
        <w:rPr>
          <w:rFonts w:ascii="Times New Roman" w:hAnsi="Times New Roman"/>
          <w:bCs/>
          <w:sz w:val="28"/>
          <w:szCs w:val="28"/>
        </w:rPr>
        <w:t>н и потолков;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частичное 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облицовки сте</w:t>
      </w:r>
      <w:r>
        <w:rPr>
          <w:rFonts w:ascii="Times New Roman" w:hAnsi="Times New Roman"/>
          <w:bCs/>
          <w:sz w:val="28"/>
          <w:szCs w:val="28"/>
        </w:rPr>
        <w:t>н керамической и другой плиткой;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и укрепление леп</w:t>
      </w:r>
      <w:r>
        <w:rPr>
          <w:rFonts w:ascii="Times New Roman" w:hAnsi="Times New Roman"/>
          <w:bCs/>
          <w:sz w:val="28"/>
          <w:szCs w:val="28"/>
        </w:rPr>
        <w:t>ных порезок и розеток, карнизов;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се виды штукатурно-малярных работ во всех помещениях, кроме жилых, в котор</w:t>
      </w:r>
      <w:r>
        <w:rPr>
          <w:rFonts w:ascii="Times New Roman" w:hAnsi="Times New Roman"/>
          <w:bCs/>
          <w:sz w:val="28"/>
          <w:szCs w:val="28"/>
        </w:rPr>
        <w:t>ых они производятся нанимателем;</w:t>
      </w:r>
    </w:p>
    <w:p w:rsidR="005B3F3B" w:rsidRPr="00137395" w:rsidRDefault="005B3F3B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395">
        <w:rPr>
          <w:rFonts w:ascii="Times New Roman" w:hAnsi="Times New Roman"/>
          <w:bCs/>
          <w:sz w:val="28"/>
          <w:szCs w:val="28"/>
        </w:rPr>
        <w:t>л) Наружная отделка</w:t>
      </w:r>
      <w:r w:rsidR="00137395">
        <w:rPr>
          <w:rFonts w:ascii="Times New Roman" w:hAnsi="Times New Roman"/>
          <w:bCs/>
          <w:sz w:val="28"/>
          <w:szCs w:val="28"/>
        </w:rPr>
        <w:t>: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5B3F3B" w:rsidRPr="00997CA8">
        <w:rPr>
          <w:rFonts w:ascii="Times New Roman" w:hAnsi="Times New Roman"/>
          <w:bCs/>
          <w:sz w:val="28"/>
          <w:szCs w:val="28"/>
        </w:rPr>
        <w:t>ескоструйная очистка, промывка, окраск</w:t>
      </w:r>
      <w:r>
        <w:rPr>
          <w:rFonts w:ascii="Times New Roman" w:hAnsi="Times New Roman"/>
          <w:bCs/>
          <w:sz w:val="28"/>
          <w:szCs w:val="28"/>
        </w:rPr>
        <w:t>а фасадов;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осстановление участков ш</w:t>
      </w:r>
      <w:r>
        <w:rPr>
          <w:rFonts w:ascii="Times New Roman" w:hAnsi="Times New Roman"/>
          <w:bCs/>
          <w:sz w:val="28"/>
          <w:szCs w:val="28"/>
        </w:rPr>
        <w:t>тукатурки и плиточной облицовки;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B3F3B" w:rsidRPr="00997CA8">
        <w:rPr>
          <w:rFonts w:ascii="Times New Roman" w:hAnsi="Times New Roman"/>
          <w:bCs/>
          <w:sz w:val="28"/>
          <w:szCs w:val="28"/>
        </w:rPr>
        <w:t>крепление или снятие с фасада угрожающих падением архитектурных деталей, облицовочных плиток, отдельных кирпичей</w:t>
      </w:r>
      <w:r>
        <w:rPr>
          <w:rFonts w:ascii="Times New Roman" w:hAnsi="Times New Roman"/>
          <w:bCs/>
          <w:sz w:val="28"/>
          <w:szCs w:val="28"/>
        </w:rPr>
        <w:t>, восстановление лепных деталей;</w:t>
      </w:r>
    </w:p>
    <w:p w:rsidR="005B3F3B" w:rsidRPr="00997CA8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5B3F3B" w:rsidRPr="00997CA8">
        <w:rPr>
          <w:rFonts w:ascii="Times New Roman" w:hAnsi="Times New Roman"/>
          <w:bCs/>
          <w:sz w:val="28"/>
          <w:szCs w:val="28"/>
        </w:rPr>
        <w:t>асляная окраска окон, дверей, ограждений балконов, парапетных решеток, в</w:t>
      </w:r>
      <w:r>
        <w:rPr>
          <w:rFonts w:ascii="Times New Roman" w:hAnsi="Times New Roman"/>
          <w:bCs/>
          <w:sz w:val="28"/>
          <w:szCs w:val="28"/>
        </w:rPr>
        <w:t>одосточных труб, пергол, цоколя;</w:t>
      </w:r>
    </w:p>
    <w:p w:rsidR="005B3F3B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B3F3B" w:rsidRPr="00997CA8">
        <w:rPr>
          <w:rFonts w:ascii="Times New Roman" w:hAnsi="Times New Roman"/>
          <w:bCs/>
          <w:sz w:val="28"/>
          <w:szCs w:val="28"/>
        </w:rPr>
        <w:t>осстановлен</w:t>
      </w:r>
      <w:r>
        <w:rPr>
          <w:rFonts w:ascii="Times New Roman" w:hAnsi="Times New Roman"/>
          <w:bCs/>
          <w:sz w:val="28"/>
          <w:szCs w:val="28"/>
        </w:rPr>
        <w:t>ие домовых знаков и наименований</w:t>
      </w:r>
      <w:r w:rsidR="005B3F3B" w:rsidRPr="00997CA8">
        <w:rPr>
          <w:rFonts w:ascii="Times New Roman" w:hAnsi="Times New Roman"/>
          <w:bCs/>
          <w:sz w:val="28"/>
          <w:szCs w:val="28"/>
        </w:rPr>
        <w:t xml:space="preserve"> улиц.</w:t>
      </w:r>
    </w:p>
    <w:p w:rsidR="00137395" w:rsidRPr="00AA792C" w:rsidRDefault="00137395" w:rsidP="002D5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5B3F3B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 xml:space="preserve">Текущий ремонт </w:t>
      </w:r>
      <w:r w:rsidR="00AA792C">
        <w:rPr>
          <w:rFonts w:ascii="Times New Roman" w:hAnsi="Times New Roman"/>
          <w:b/>
          <w:sz w:val="28"/>
          <w:szCs w:val="28"/>
        </w:rPr>
        <w:t>и содержание жилого дома включаю</w:t>
      </w:r>
      <w:r w:rsidRPr="00997CA8">
        <w:rPr>
          <w:rFonts w:ascii="Times New Roman" w:hAnsi="Times New Roman"/>
          <w:b/>
          <w:sz w:val="28"/>
          <w:szCs w:val="28"/>
        </w:rPr>
        <w:t>т в себя следующий базовый перечень работ:</w:t>
      </w:r>
    </w:p>
    <w:p w:rsidR="00137395" w:rsidRPr="00AA792C" w:rsidRDefault="00137395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0599E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A792C">
        <w:rPr>
          <w:rFonts w:ascii="Times New Roman" w:hAnsi="Times New Roman"/>
          <w:sz w:val="28"/>
          <w:szCs w:val="28"/>
        </w:rPr>
        <w:t>Ф</w:t>
      </w:r>
      <w:r w:rsidR="005B3F3B" w:rsidRPr="00997CA8">
        <w:rPr>
          <w:rFonts w:ascii="Times New Roman" w:hAnsi="Times New Roman"/>
          <w:sz w:val="28"/>
          <w:szCs w:val="28"/>
        </w:rPr>
        <w:t xml:space="preserve">ундаменты: </w:t>
      </w:r>
    </w:p>
    <w:p w:rsidR="005B3F3B" w:rsidRPr="00997CA8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 и подъезды;</w:t>
      </w:r>
    </w:p>
    <w:p w:rsidR="005B3F3B" w:rsidRPr="00997CA8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устранение подтопления подвалов; </w:t>
      </w:r>
    </w:p>
    <w:p w:rsidR="0030599E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A792C">
        <w:rPr>
          <w:rFonts w:ascii="Times New Roman" w:hAnsi="Times New Roman"/>
          <w:sz w:val="28"/>
          <w:szCs w:val="28"/>
        </w:rPr>
        <w:t>С</w:t>
      </w:r>
      <w:r w:rsidR="005B3F3B" w:rsidRPr="00997CA8">
        <w:rPr>
          <w:rFonts w:ascii="Times New Roman" w:hAnsi="Times New Roman"/>
          <w:sz w:val="28"/>
          <w:szCs w:val="28"/>
        </w:rPr>
        <w:t xml:space="preserve">тены и фасады: </w:t>
      </w:r>
    </w:p>
    <w:p w:rsidR="0030599E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герметизация стыков, заделка и восстановление архитектурных элементов; </w:t>
      </w:r>
    </w:p>
    <w:p w:rsidR="005B3F3B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смена участков обшивки деревянных стен, ремонт и окраска фасадов, утепление фасадов (при необходимости);</w:t>
      </w:r>
    </w:p>
    <w:p w:rsidR="0030599E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A792C">
        <w:rPr>
          <w:rFonts w:ascii="Times New Roman" w:hAnsi="Times New Roman"/>
          <w:sz w:val="28"/>
          <w:szCs w:val="28"/>
        </w:rPr>
        <w:t>П</w:t>
      </w:r>
      <w:r w:rsidR="005B3F3B" w:rsidRPr="00997CA8">
        <w:rPr>
          <w:rFonts w:ascii="Times New Roman" w:hAnsi="Times New Roman"/>
          <w:sz w:val="28"/>
          <w:szCs w:val="28"/>
        </w:rPr>
        <w:t xml:space="preserve">ерекрытия: </w:t>
      </w:r>
    </w:p>
    <w:p w:rsidR="0030599E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частичная смена отдельных элементов; </w:t>
      </w:r>
    </w:p>
    <w:p w:rsidR="005B3F3B" w:rsidRPr="00997CA8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заделка швов и трещин; укрепление и окраска;</w:t>
      </w:r>
    </w:p>
    <w:p w:rsidR="0030599E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A792C">
        <w:rPr>
          <w:rFonts w:ascii="Times New Roman" w:hAnsi="Times New Roman"/>
          <w:sz w:val="28"/>
          <w:szCs w:val="28"/>
        </w:rPr>
        <w:t>К</w:t>
      </w:r>
      <w:r w:rsidR="005B3F3B" w:rsidRPr="00997CA8">
        <w:rPr>
          <w:rFonts w:ascii="Times New Roman" w:hAnsi="Times New Roman"/>
          <w:sz w:val="28"/>
          <w:szCs w:val="28"/>
        </w:rPr>
        <w:t xml:space="preserve">рыши: </w:t>
      </w:r>
    </w:p>
    <w:p w:rsidR="0030599E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усиление элементов деревянной стропильной системы, антисептирование и антипирирование; </w:t>
      </w:r>
    </w:p>
    <w:p w:rsidR="0030599E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устранение неисправностей стальных, асбестоцементных и других кровель, замена водосточных труб; </w:t>
      </w:r>
    </w:p>
    <w:p w:rsidR="005B3F3B" w:rsidRPr="00997CA8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гидроизоляции, утепление</w:t>
      </w:r>
      <w:r w:rsidR="005B3F3B" w:rsidRPr="00997CA8">
        <w:rPr>
          <w:rFonts w:ascii="Times New Roman" w:hAnsi="Times New Roman"/>
          <w:sz w:val="28"/>
          <w:szCs w:val="28"/>
        </w:rPr>
        <w:t xml:space="preserve"> чердака, восстановление вентиляции, фановых труб и газоходов; </w:t>
      </w:r>
    </w:p>
    <w:p w:rsidR="005B3F3B" w:rsidRPr="00997CA8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A792C">
        <w:rPr>
          <w:rFonts w:ascii="Times New Roman" w:hAnsi="Times New Roman"/>
          <w:sz w:val="28"/>
          <w:szCs w:val="28"/>
        </w:rPr>
        <w:t>О</w:t>
      </w:r>
      <w:r w:rsidR="005B3F3B" w:rsidRPr="00997CA8">
        <w:rPr>
          <w:rFonts w:ascii="Times New Roman" w:hAnsi="Times New Roman"/>
          <w:sz w:val="28"/>
          <w:szCs w:val="28"/>
        </w:rPr>
        <w:t>конные и дверные заполнения: смена и восстановление отдельных элементов (приборов) и заполнений;</w:t>
      </w:r>
    </w:p>
    <w:p w:rsidR="005B3F3B" w:rsidRPr="00997CA8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AA792C">
        <w:rPr>
          <w:rFonts w:ascii="Times New Roman" w:hAnsi="Times New Roman"/>
          <w:sz w:val="28"/>
          <w:szCs w:val="28"/>
        </w:rPr>
        <w:t>Л</w:t>
      </w:r>
      <w:r w:rsidR="005B3F3B" w:rsidRPr="00997CA8">
        <w:rPr>
          <w:rFonts w:ascii="Times New Roman" w:hAnsi="Times New Roman"/>
          <w:sz w:val="28"/>
          <w:szCs w:val="28"/>
        </w:rPr>
        <w:t>естницы, балконы, крыльца (зонты-козырьки) над входами в подъезды, подвалы, над балконами верхних этажей: восстановление или замена отдельных участков и элементов;</w:t>
      </w:r>
    </w:p>
    <w:p w:rsidR="005B3F3B" w:rsidRPr="00997CA8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AA792C">
        <w:rPr>
          <w:rFonts w:ascii="Times New Roman" w:hAnsi="Times New Roman"/>
          <w:sz w:val="28"/>
          <w:szCs w:val="28"/>
        </w:rPr>
        <w:t>П</w:t>
      </w:r>
      <w:r w:rsidR="005B3F3B" w:rsidRPr="00997CA8">
        <w:rPr>
          <w:rFonts w:ascii="Times New Roman" w:hAnsi="Times New Roman"/>
          <w:sz w:val="28"/>
          <w:szCs w:val="28"/>
        </w:rPr>
        <w:t>олы в местах общего пользования: замена, восстановление отдельных участков;</w:t>
      </w:r>
    </w:p>
    <w:p w:rsidR="005B3F3B" w:rsidRPr="00997CA8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="00AA792C">
        <w:rPr>
          <w:rFonts w:ascii="Times New Roman" w:hAnsi="Times New Roman"/>
          <w:sz w:val="28"/>
          <w:szCs w:val="28"/>
        </w:rPr>
        <w:t>П</w:t>
      </w:r>
      <w:r w:rsidR="005B3F3B" w:rsidRPr="00997CA8">
        <w:rPr>
          <w:rFonts w:ascii="Times New Roman" w:hAnsi="Times New Roman"/>
          <w:sz w:val="28"/>
          <w:szCs w:val="28"/>
        </w:rPr>
        <w:t>ечи и очаги: работы по устранению неисправностей;</w:t>
      </w:r>
    </w:p>
    <w:p w:rsidR="0030599E" w:rsidRDefault="0030599E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="00AA792C">
        <w:rPr>
          <w:rFonts w:ascii="Times New Roman" w:hAnsi="Times New Roman"/>
          <w:sz w:val="28"/>
          <w:szCs w:val="28"/>
        </w:rPr>
        <w:t>В</w:t>
      </w:r>
      <w:r w:rsidR="005B3F3B" w:rsidRPr="00997CA8">
        <w:rPr>
          <w:rFonts w:ascii="Times New Roman" w:hAnsi="Times New Roman"/>
          <w:sz w:val="28"/>
          <w:szCs w:val="28"/>
        </w:rPr>
        <w:t xml:space="preserve">нутренняя отделка: </w:t>
      </w:r>
    </w:p>
    <w:p w:rsidR="005B3F3B" w:rsidRPr="00997CA8" w:rsidRDefault="005B3F3B" w:rsidP="002D58BF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восстановление отделки стен, потолков, полов </w:t>
      </w:r>
      <w:r w:rsidR="0030599E">
        <w:rPr>
          <w:rFonts w:ascii="Times New Roman" w:hAnsi="Times New Roman"/>
          <w:sz w:val="28"/>
          <w:szCs w:val="28"/>
        </w:rPr>
        <w:t>на отдельных участках</w:t>
      </w:r>
      <w:r w:rsidRPr="00997CA8">
        <w:rPr>
          <w:rFonts w:ascii="Times New Roman" w:hAnsi="Times New Roman"/>
          <w:sz w:val="28"/>
          <w:szCs w:val="28"/>
        </w:rPr>
        <w:t xml:space="preserve"> в подъездах, в технических помещениях, в других общедомовых вспомогательных помещениях и служебных квартирах;</w:t>
      </w:r>
    </w:p>
    <w:p w:rsidR="005B3F3B" w:rsidRPr="00997CA8" w:rsidRDefault="0030599E" w:rsidP="002D58BF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</w:t>
      </w:r>
      <w:r w:rsidR="00AA792C">
        <w:rPr>
          <w:rFonts w:ascii="Times New Roman" w:hAnsi="Times New Roman"/>
          <w:sz w:val="28"/>
          <w:szCs w:val="28"/>
        </w:rPr>
        <w:t>В</w:t>
      </w:r>
      <w:r w:rsidR="005B3F3B" w:rsidRPr="00997CA8">
        <w:rPr>
          <w:rFonts w:ascii="Times New Roman" w:hAnsi="Times New Roman"/>
          <w:sz w:val="28"/>
          <w:szCs w:val="28"/>
        </w:rPr>
        <w:t>ентиляция: замена и восстановление работоспособности внутридомовой системы вентиляции и дымоудаления;</w:t>
      </w:r>
    </w:p>
    <w:p w:rsidR="005B3F3B" w:rsidRDefault="0030599E" w:rsidP="002D58BF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AA792C">
        <w:rPr>
          <w:rFonts w:ascii="Times New Roman" w:hAnsi="Times New Roman"/>
          <w:sz w:val="28"/>
          <w:szCs w:val="28"/>
        </w:rPr>
        <w:t>Р</w:t>
      </w:r>
      <w:r w:rsidR="005B3F3B" w:rsidRPr="00997CA8">
        <w:rPr>
          <w:rFonts w:ascii="Times New Roman" w:hAnsi="Times New Roman"/>
          <w:sz w:val="28"/>
          <w:szCs w:val="28"/>
        </w:rPr>
        <w:t>емонт и восстановление разрушенных участков тротуаров, проездов, дорожек, отмосток, ограждений и оборудования спортивных, хозяйственных площадок, площадок для отдыха и контейнеров-мусоросборников.</w:t>
      </w:r>
    </w:p>
    <w:p w:rsidR="0030599E" w:rsidRPr="00AA792C" w:rsidRDefault="0030599E" w:rsidP="002D58BF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B3F3B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платы за услугу «Текущий р</w:t>
      </w:r>
      <w:r w:rsidR="00304572">
        <w:rPr>
          <w:rFonts w:ascii="Times New Roman" w:hAnsi="Times New Roman"/>
          <w:b/>
          <w:sz w:val="28"/>
          <w:szCs w:val="28"/>
        </w:rPr>
        <w:t>емонт и содержание жилого дома»</w:t>
      </w:r>
    </w:p>
    <w:p w:rsidR="0030599E" w:rsidRPr="00AA792C" w:rsidRDefault="0030599E" w:rsidP="002D5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Плата за услугу «Текущий ремонт зданий» рассчитывается исходя</w:t>
      </w:r>
      <w:r w:rsidRPr="00997CA8">
        <w:rPr>
          <w:rFonts w:ascii="Times New Roman" w:hAnsi="Times New Roman"/>
          <w:b/>
          <w:sz w:val="28"/>
          <w:szCs w:val="28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из затрат </w:t>
      </w:r>
      <w:r w:rsidRPr="00997CA8">
        <w:rPr>
          <w:rFonts w:ascii="Times New Roman" w:eastAsia="Times New Roman" w:hAnsi="Times New Roman"/>
          <w:sz w:val="28"/>
          <w:szCs w:val="28"/>
        </w:rPr>
        <w:t>на: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оплату труда рабочих, занятых текущим ремонтом жилого дома;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оплату страховых взносов во внебюджетные социальные фонды;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величину затрат на материалы, инвентарь, спецодежду</w:t>
      </w:r>
      <w:r w:rsidRPr="00997CA8">
        <w:rPr>
          <w:rFonts w:ascii="Times New Roman" w:eastAsia="Times New Roman" w:hAnsi="Times New Roman"/>
          <w:sz w:val="28"/>
          <w:szCs w:val="28"/>
        </w:rPr>
        <w:t>;</w:t>
      </w: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накладные расходы (оплата услуг связи, приобретение канцтоваров, оплата проезда на общественном транспорте).</w:t>
      </w:r>
    </w:p>
    <w:p w:rsidR="005B3F3B" w:rsidRPr="00AA792C" w:rsidRDefault="005B3F3B" w:rsidP="002D58B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16"/>
          <w:szCs w:val="16"/>
        </w:rPr>
      </w:pPr>
    </w:p>
    <w:p w:rsidR="005B3F3B" w:rsidRPr="00997CA8" w:rsidRDefault="005B3F3B" w:rsidP="002D5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«Текущий ремонт жилых зданий»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ТРЗ</w:t>
      </w:r>
      <w:r w:rsidRPr="0030599E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0599E">
        <w:rPr>
          <w:rFonts w:ascii="Times New Roman" w:hAnsi="Times New Roman"/>
          <w:sz w:val="28"/>
          <w:szCs w:val="28"/>
        </w:rPr>
        <w:t>рублей</w:t>
      </w:r>
      <w:r w:rsidRPr="00997CA8">
        <w:rPr>
          <w:rFonts w:ascii="Times New Roman" w:hAnsi="Times New Roman"/>
          <w:sz w:val="28"/>
          <w:szCs w:val="28"/>
        </w:rPr>
        <w:t xml:space="preserve">) в </w:t>
      </w:r>
      <w:r w:rsidR="0030599E">
        <w:rPr>
          <w:rFonts w:ascii="Times New Roman" w:hAnsi="Times New Roman"/>
          <w:sz w:val="28"/>
          <w:szCs w:val="28"/>
        </w:rPr>
        <w:t xml:space="preserve">             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 включает полный перечень услуг, приведенный в п. 7.1</w:t>
      </w:r>
      <w:r w:rsidR="0030599E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и определяется по следующей формуле:</w:t>
      </w:r>
    </w:p>
    <w:p w:rsidR="005B3F3B" w:rsidRPr="00997CA8" w:rsidRDefault="005B3F3B" w:rsidP="005B3F3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                     (ФОТ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 xml:space="preserve">ТР </w:t>
      </w:r>
      <w:r w:rsidRPr="00997CA8">
        <w:rPr>
          <w:rFonts w:ascii="Times New Roman" w:hAnsi="Times New Roman" w:cs="Times New Roman"/>
          <w:sz w:val="28"/>
          <w:szCs w:val="28"/>
        </w:rPr>
        <w:t>х (Н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КР </w:t>
      </w:r>
      <w:r w:rsidRPr="00997CA8">
        <w:rPr>
          <w:rFonts w:ascii="Times New Roman" w:hAnsi="Times New Roman" w:cs="Times New Roman"/>
          <w:sz w:val="28"/>
          <w:szCs w:val="28"/>
        </w:rPr>
        <w:t>х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КР</w:t>
      </w:r>
      <w:r w:rsidRPr="00997CA8">
        <w:rPr>
          <w:rFonts w:ascii="Times New Roman" w:hAnsi="Times New Roman" w:cs="Times New Roman"/>
          <w:sz w:val="28"/>
          <w:szCs w:val="28"/>
        </w:rPr>
        <w:t>/1000 + 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х0,4/1000)) +</w:t>
      </w:r>
    </w:p>
    <w:p w:rsidR="005B3F3B" w:rsidRPr="00997CA8" w:rsidRDefault="005B3F3B" w:rsidP="005B3F3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              + (ФОТ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 х (Н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КР </w:t>
      </w:r>
      <w:r w:rsidRPr="00997CA8">
        <w:rPr>
          <w:rFonts w:ascii="Times New Roman" w:hAnsi="Times New Roman" w:cs="Times New Roman"/>
          <w:sz w:val="28"/>
          <w:szCs w:val="28"/>
        </w:rPr>
        <w:t>х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КР</w:t>
      </w:r>
      <w:r w:rsidRPr="00997CA8">
        <w:rPr>
          <w:rFonts w:ascii="Times New Roman" w:hAnsi="Times New Roman" w:cs="Times New Roman"/>
          <w:sz w:val="28"/>
          <w:szCs w:val="28"/>
        </w:rPr>
        <w:t>/1000 + 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х0,4/1000)хК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МатТР</w:t>
      </w:r>
      <w:r w:rsidRPr="00997CA8">
        <w:rPr>
          <w:rFonts w:ascii="Times New Roman" w:hAnsi="Times New Roman" w:cs="Times New Roman"/>
          <w:sz w:val="28"/>
          <w:szCs w:val="28"/>
        </w:rPr>
        <w:t>)</w:t>
      </w:r>
    </w:p>
    <w:p w:rsidR="005B3F3B" w:rsidRPr="00997CA8" w:rsidRDefault="00326999" w:rsidP="005B3F3B">
      <w:pPr>
        <w:pStyle w:val="ConsPlusNonformat"/>
        <w:spacing w:line="276" w:lineRule="auto"/>
        <w:ind w:hanging="28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41.55pt;margin-top:10.15pt;width:373.5pt;height:0;z-index:251658240" o:connectortype="straight"/>
        </w:pict>
      </w:r>
      <w:r w:rsidR="005B3F3B" w:rsidRPr="00997CA8">
        <w:rPr>
          <w:rFonts w:ascii="Times New Roman" w:hAnsi="Times New Roman" w:cs="Times New Roman"/>
          <w:sz w:val="28"/>
          <w:szCs w:val="28"/>
        </w:rPr>
        <w:t>Р</w:t>
      </w:r>
      <w:r w:rsidR="005B3F3B"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="005B3F3B" w:rsidRPr="00997CA8">
        <w:rPr>
          <w:rFonts w:ascii="Times New Roman" w:hAnsi="Times New Roman" w:cs="Times New Roman"/>
          <w:sz w:val="28"/>
          <w:szCs w:val="28"/>
          <w:vertAlign w:val="superscript"/>
        </w:rPr>
        <w:t>ТРЗ</w:t>
      </w:r>
      <w:r w:rsidR="005B3F3B" w:rsidRPr="00997CA8">
        <w:rPr>
          <w:rFonts w:ascii="Times New Roman" w:hAnsi="Times New Roman" w:cs="Times New Roman"/>
          <w:sz w:val="28"/>
          <w:szCs w:val="28"/>
        </w:rPr>
        <w:t>=</w:t>
      </w:r>
      <w:r w:rsidR="001C1619">
        <w:rPr>
          <w:sz w:val="28"/>
          <w:szCs w:val="28"/>
        </w:rPr>
        <w:t xml:space="preserve">                                             </w:t>
      </w:r>
      <w:r w:rsidR="005B3F3B" w:rsidRPr="00997CA8">
        <w:rPr>
          <w:sz w:val="28"/>
          <w:szCs w:val="28"/>
        </w:rPr>
        <w:t xml:space="preserve"> х </w:t>
      </w:r>
      <w:r w:rsidR="005B3F3B"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B3F3B"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="0030599E">
        <w:rPr>
          <w:rFonts w:ascii="Times New Roman" w:hAnsi="Times New Roman" w:cs="Times New Roman"/>
          <w:sz w:val="28"/>
          <w:szCs w:val="28"/>
        </w:rPr>
        <w:t xml:space="preserve"> 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(7.1)</w:t>
      </w:r>
      <w:r w:rsidR="0030599E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</w:p>
    <w:p w:rsidR="00AA792C" w:rsidRDefault="00AA792C" w:rsidP="00821F6B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B3F3B" w:rsidRPr="00997CA8" w:rsidRDefault="005B3F3B" w:rsidP="00821F6B">
      <w:pPr>
        <w:tabs>
          <w:tab w:val="left" w:pos="12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где: 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ФОТ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/>
          <w:sz w:val="28"/>
          <w:szCs w:val="28"/>
        </w:rPr>
        <w:t xml:space="preserve"> – фонд заработной платы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рабочих, занятых текущим ремонтом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</w:t>
      </w:r>
      <w:r w:rsidRPr="00997CA8">
        <w:rPr>
          <w:rFonts w:ascii="Times New Roman" w:eastAsia="Times New Roman" w:hAnsi="Times New Roman"/>
          <w:sz w:val="28"/>
          <w:szCs w:val="28"/>
        </w:rPr>
        <w:t>, с учетом страховых взносов во внебюджетные с</w:t>
      </w:r>
      <w:r w:rsidR="0030599E">
        <w:rPr>
          <w:rFonts w:ascii="Times New Roman" w:eastAsia="Times New Roman" w:hAnsi="Times New Roman"/>
          <w:sz w:val="28"/>
          <w:szCs w:val="28"/>
        </w:rPr>
        <w:t>оциальные фонды, рублей в месяц;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Н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КР </w:t>
      </w:r>
      <w:r w:rsidRPr="00997CA8">
        <w:rPr>
          <w:rFonts w:ascii="Times New Roman" w:hAnsi="Times New Roman"/>
          <w:sz w:val="28"/>
          <w:szCs w:val="28"/>
        </w:rPr>
        <w:t>–</w:t>
      </w:r>
      <w:r w:rsidRPr="00997CA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норматив численности кровельщиков, значение определяется по </w:t>
      </w:r>
      <w:r w:rsidR="00324A7E">
        <w:rPr>
          <w:rFonts w:ascii="Times New Roman" w:hAnsi="Times New Roman"/>
          <w:sz w:val="28"/>
          <w:szCs w:val="28"/>
        </w:rPr>
        <w:t xml:space="preserve">            </w:t>
      </w:r>
      <w:r w:rsidR="0030599E">
        <w:rPr>
          <w:rFonts w:ascii="Times New Roman" w:hAnsi="Times New Roman"/>
          <w:sz w:val="28"/>
          <w:szCs w:val="28"/>
        </w:rPr>
        <w:t>таблице 7.1;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КР</w:t>
      </w:r>
      <w:r w:rsidRPr="00997CA8">
        <w:rPr>
          <w:rFonts w:ascii="Times New Roman" w:hAnsi="Times New Roman"/>
          <w:sz w:val="28"/>
          <w:szCs w:val="28"/>
        </w:rPr>
        <w:t xml:space="preserve">- общая площадь кровли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30599E">
        <w:rPr>
          <w:rFonts w:ascii="Times New Roman" w:hAnsi="Times New Roman"/>
          <w:sz w:val="28"/>
          <w:szCs w:val="28"/>
        </w:rPr>
        <w:t>етров;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Н</w:t>
      </w:r>
      <w:r w:rsidRPr="00997CA8">
        <w:rPr>
          <w:rFonts w:ascii="Times New Roman" w:hAnsi="Times New Roman"/>
          <w:sz w:val="28"/>
          <w:szCs w:val="28"/>
          <w:vertAlign w:val="subscript"/>
        </w:rPr>
        <w:t>Р</w:t>
      </w:r>
      <w:r w:rsidRPr="00997CA8">
        <w:rPr>
          <w:rFonts w:ascii="Times New Roman" w:hAnsi="Times New Roman"/>
          <w:sz w:val="28"/>
          <w:szCs w:val="28"/>
        </w:rPr>
        <w:t xml:space="preserve"> - норматив численности рабочих</w:t>
      </w:r>
      <w:r w:rsidR="0030599E">
        <w:rPr>
          <w:rFonts w:ascii="Times New Roman" w:hAnsi="Times New Roman"/>
          <w:sz w:val="28"/>
          <w:szCs w:val="28"/>
        </w:rPr>
        <w:t xml:space="preserve"> </w:t>
      </w:r>
      <w:r w:rsidR="00294E24">
        <w:rPr>
          <w:rFonts w:ascii="Times New Roman" w:hAnsi="Times New Roman"/>
          <w:sz w:val="28"/>
          <w:szCs w:val="28"/>
        </w:rPr>
        <w:t xml:space="preserve"> определяемой согласно таблице 7.1;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ТР</w:t>
      </w:r>
      <w:r w:rsidRPr="00997CA8">
        <w:rPr>
          <w:rFonts w:ascii="Times New Roman" w:hAnsi="Times New Roman"/>
          <w:sz w:val="28"/>
          <w:szCs w:val="28"/>
        </w:rPr>
        <w:t xml:space="preserve">-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</w:t>
      </w:r>
      <w:r w:rsidRPr="00997CA8">
        <w:rPr>
          <w:rFonts w:ascii="Times New Roman" w:eastAsia="Times New Roman" w:hAnsi="Times New Roman"/>
          <w:sz w:val="28"/>
          <w:szCs w:val="28"/>
        </w:rPr>
        <w:t xml:space="preserve"> (общая площадь квартир, общая площадь мест общего пользования (межэтажные лестничные клетки, лестницы, коридоры), общая площадь нежилых помещений). При этом общая площадь мест общего пользования и нежилых помещений учитывается </w:t>
      </w:r>
      <w:r w:rsidR="00294E24">
        <w:rPr>
          <w:rFonts w:ascii="Times New Roman" w:eastAsia="Times New Roman" w:hAnsi="Times New Roman"/>
          <w:sz w:val="28"/>
          <w:szCs w:val="28"/>
        </w:rPr>
        <w:t>с коэффициентом 0,4;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821F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К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 xml:space="preserve">МатТР </w:t>
      </w:r>
      <w:r w:rsidRPr="00997CA8">
        <w:rPr>
          <w:rFonts w:ascii="Times New Roman" w:hAnsi="Times New Roman" w:cs="Times New Roman"/>
          <w:sz w:val="28"/>
          <w:szCs w:val="28"/>
        </w:rPr>
        <w:t>– коэффициент, учитывающий величину затрат на материалы, инвентарь, спецодежду, равный 0,35</w:t>
      </w:r>
      <w:r w:rsidR="00294E24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294E2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  <w:lang w:val="en-US"/>
        </w:rPr>
        <w:t>S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j</w:t>
      </w:r>
      <w:r w:rsidRPr="00997CA8">
        <w:rPr>
          <w:rFonts w:ascii="Times New Roman" w:hAnsi="Times New Roman"/>
          <w:sz w:val="32"/>
          <w:szCs w:val="32"/>
          <w:vertAlign w:val="superscript"/>
        </w:rPr>
        <w:t xml:space="preserve">общ </w:t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294E24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821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294E24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5B3F3B" w:rsidRPr="00997CA8" w:rsidRDefault="005B3F3B" w:rsidP="005B3F3B">
      <w:pPr>
        <w:tabs>
          <w:tab w:val="left" w:pos="1260"/>
        </w:tabs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Таблица 7.1</w:t>
      </w:r>
    </w:p>
    <w:p w:rsidR="005B3F3B" w:rsidRPr="00997CA8" w:rsidRDefault="005B3F3B" w:rsidP="005B3F3B">
      <w:pPr>
        <w:tabs>
          <w:tab w:val="left" w:pos="126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8"/>
          <w:szCs w:val="28"/>
        </w:rPr>
        <w:t>Укрупненные нормативы численности по ремонту конструктивных элементов жилых зданий</w:t>
      </w: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2235"/>
        <w:gridCol w:w="1620"/>
        <w:gridCol w:w="1639"/>
        <w:gridCol w:w="1639"/>
      </w:tblGrid>
      <w:tr w:rsidR="005B3F3B" w:rsidRPr="00997CA8">
        <w:trPr>
          <w:trHeight w:val="143"/>
        </w:trPr>
        <w:tc>
          <w:tcPr>
            <w:tcW w:w="3093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Нормативная численность на единицу измерения, человек</w:t>
            </w:r>
          </w:p>
        </w:tc>
      </w:tr>
      <w:tr w:rsidR="005B3F3B" w:rsidRPr="00997CA8">
        <w:trPr>
          <w:trHeight w:val="143"/>
        </w:trPr>
        <w:tc>
          <w:tcPr>
            <w:tcW w:w="3093" w:type="dxa"/>
            <w:vMerge/>
            <w:shd w:val="clear" w:color="auto" w:fill="auto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ирпичные и каменные здания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рупно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панельные блочные здания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4"/>
              </w:rPr>
              <w:t>еревянные здания и из других материалов</w:t>
            </w:r>
          </w:p>
        </w:tc>
      </w:tr>
      <w:tr w:rsidR="005B3F3B" w:rsidRPr="00997CA8">
        <w:trPr>
          <w:trHeight w:val="446"/>
        </w:trPr>
        <w:tc>
          <w:tcPr>
            <w:tcW w:w="3093" w:type="dxa"/>
            <w:vMerge w:val="restart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Кровельщик (при расчете использовать только одну норму на кровельщика в  зависимости от типа кровли) 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кровли из кровель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>ной стали</w:t>
            </w:r>
          </w:p>
        </w:tc>
        <w:tc>
          <w:tcPr>
            <w:tcW w:w="4898" w:type="dxa"/>
            <w:gridSpan w:val="3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0,0685</w:t>
            </w:r>
          </w:p>
        </w:tc>
      </w:tr>
      <w:tr w:rsidR="005B3F3B" w:rsidRPr="00997CA8">
        <w:trPr>
          <w:trHeight w:val="551"/>
        </w:trPr>
        <w:tc>
          <w:tcPr>
            <w:tcW w:w="3093" w:type="dxa"/>
            <w:vMerge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кровли из рубе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>роида, толя и других рулонных материалов</w:t>
            </w:r>
          </w:p>
        </w:tc>
        <w:tc>
          <w:tcPr>
            <w:tcW w:w="4898" w:type="dxa"/>
            <w:gridSpan w:val="3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0,0763</w:t>
            </w:r>
          </w:p>
        </w:tc>
      </w:tr>
      <w:tr w:rsidR="005B3F3B" w:rsidRPr="00997CA8">
        <w:trPr>
          <w:trHeight w:val="143"/>
        </w:trPr>
        <w:tc>
          <w:tcPr>
            <w:tcW w:w="3093" w:type="dxa"/>
            <w:vMerge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кровли из шифера, асбоцемента, черепицы и прочих материалов</w:t>
            </w:r>
          </w:p>
        </w:tc>
        <w:tc>
          <w:tcPr>
            <w:tcW w:w="4898" w:type="dxa"/>
            <w:gridSpan w:val="3"/>
            <w:vAlign w:val="center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0,0595</w:t>
            </w:r>
          </w:p>
        </w:tc>
      </w:tr>
      <w:tr w:rsidR="005B3F3B" w:rsidRPr="00997CA8">
        <w:trPr>
          <w:trHeight w:val="549"/>
        </w:trPr>
        <w:tc>
          <w:tcPr>
            <w:tcW w:w="3093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Маляр строительный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20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0,02048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0,02295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0,02485</w:t>
            </w:r>
          </w:p>
        </w:tc>
      </w:tr>
      <w:tr w:rsidR="005B3F3B" w:rsidRPr="00997CA8">
        <w:trPr>
          <w:trHeight w:val="534"/>
        </w:trPr>
        <w:tc>
          <w:tcPr>
            <w:tcW w:w="3093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Плотник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20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0,03065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0,00539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0,03487</w:t>
            </w:r>
          </w:p>
        </w:tc>
      </w:tr>
      <w:tr w:rsidR="005B3F3B" w:rsidRPr="00997CA8">
        <w:trPr>
          <w:trHeight w:val="549"/>
        </w:trPr>
        <w:tc>
          <w:tcPr>
            <w:tcW w:w="3093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Стекольщик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4898" w:type="dxa"/>
            <w:gridSpan w:val="3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0,027</w:t>
            </w:r>
          </w:p>
        </w:tc>
      </w:tr>
      <w:tr w:rsidR="005B3F3B" w:rsidRPr="00997CA8">
        <w:trPr>
          <w:trHeight w:val="534"/>
        </w:trPr>
        <w:tc>
          <w:tcPr>
            <w:tcW w:w="3093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Столяр строительный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20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0,02493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0,00888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0,04185</w:t>
            </w:r>
          </w:p>
        </w:tc>
      </w:tr>
      <w:tr w:rsidR="005B3F3B" w:rsidRPr="00997CA8">
        <w:trPr>
          <w:trHeight w:val="549"/>
        </w:trPr>
        <w:tc>
          <w:tcPr>
            <w:tcW w:w="3093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Штукатур</w:t>
            </w:r>
          </w:p>
        </w:tc>
        <w:tc>
          <w:tcPr>
            <w:tcW w:w="2235" w:type="dxa"/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20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0,0197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0,0018</w:t>
            </w:r>
          </w:p>
        </w:tc>
        <w:tc>
          <w:tcPr>
            <w:tcW w:w="1639" w:type="dxa"/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0,02277</w:t>
            </w:r>
          </w:p>
        </w:tc>
      </w:tr>
      <w:tr w:rsidR="005B3F3B" w:rsidRPr="00997CA8">
        <w:trPr>
          <w:trHeight w:val="534"/>
        </w:trPr>
        <w:tc>
          <w:tcPr>
            <w:tcW w:w="3093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5B3F3B" w:rsidRPr="00997CA8" w:rsidRDefault="00294E24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 кв.м</w:t>
            </w:r>
            <w:r w:rsidR="00AA792C">
              <w:rPr>
                <w:rFonts w:ascii="Times New Roman" w:eastAsia="Times New Roman" w:hAnsi="Times New Roman"/>
                <w:sz w:val="24"/>
                <w:szCs w:val="24"/>
              </w:rPr>
              <w:t>етров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3259" w:type="dxa"/>
            <w:gridSpan w:val="2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0,01631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0,0162</w:t>
            </w:r>
          </w:p>
        </w:tc>
      </w:tr>
      <w:tr w:rsidR="005B3F3B" w:rsidRPr="00997CA8">
        <w:trPr>
          <w:trHeight w:val="2197"/>
        </w:trPr>
        <w:tc>
          <w:tcPr>
            <w:tcW w:w="10226" w:type="dxa"/>
            <w:gridSpan w:val="5"/>
            <w:tcBorders>
              <w:left w:val="nil"/>
              <w:bottom w:val="nil"/>
              <w:right w:val="nil"/>
            </w:tcBorders>
          </w:tcPr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 xml:space="preserve">Примечание: </w:t>
            </w:r>
          </w:p>
          <w:p w:rsidR="005B3F3B" w:rsidRPr="00997CA8" w:rsidRDefault="00294E24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Настоящими </w:t>
            </w:r>
            <w:r w:rsidR="005B3F3B" w:rsidRPr="00997CA8">
              <w:rPr>
                <w:rFonts w:ascii="Times New Roman" w:eastAsia="Times New Roman" w:hAnsi="Times New Roman"/>
                <w:sz w:val="24"/>
                <w:szCs w:val="24"/>
              </w:rPr>
              <w:t>нормативами предусмотрено выполнение комплекса работ по техническому обслуживанию и текущему ремонту конструктивных элементов жилых зданий, необходимых для поддержания эксплуатационных качеств строительных конструкций.</w:t>
            </w:r>
          </w:p>
          <w:p w:rsidR="005B3F3B" w:rsidRPr="00997CA8" w:rsidRDefault="005B3F3B" w:rsidP="00984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4"/>
              </w:rPr>
              <w:t>Нормы установлены для домов со сроком эксплуатации от 11 до 30 лет. При обслуживании домов со сроком службы до 10 лет к нормативам численности применяется коэффициент 0,9; при обслуживании домов со сроком эксплуатации свыше 30 лет - 1,1.</w:t>
            </w:r>
          </w:p>
          <w:p w:rsidR="005B3F3B" w:rsidRPr="00997CA8" w:rsidRDefault="005B3F3B" w:rsidP="009847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B3F3B" w:rsidRPr="00997CA8" w:rsidRDefault="005B3F3B" w:rsidP="005B3F3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8. Дератизация</w:t>
      </w:r>
    </w:p>
    <w:p w:rsidR="005B3F3B" w:rsidRPr="00997CA8" w:rsidRDefault="005B3F3B" w:rsidP="00324A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Дератизация представляет собой процедуру истребления грызунов, являющихся источниками инфекционных заболеваний, путем обработки помещений (чердаков, подвалов, стволов мусоропроводов) с применением отравленных приманок.</w:t>
      </w:r>
    </w:p>
    <w:p w:rsidR="005B3F3B" w:rsidRPr="00997CA8" w:rsidRDefault="005B3F3B" w:rsidP="00324A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«Дератизация» (Р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ij</w:t>
      </w:r>
      <w:r w:rsidRPr="00997CA8">
        <w:rPr>
          <w:rFonts w:ascii="Times New Roman" w:hAnsi="Times New Roman"/>
          <w:sz w:val="32"/>
          <w:szCs w:val="32"/>
          <w:vertAlign w:val="superscript"/>
        </w:rPr>
        <w:t>Д</w:t>
      </w:r>
      <w:r w:rsidR="00294E24">
        <w:rPr>
          <w:rFonts w:ascii="Times New Roman" w:hAnsi="Times New Roman"/>
          <w:sz w:val="28"/>
          <w:szCs w:val="28"/>
        </w:rPr>
        <w:t xml:space="preserve"> , рублей</w:t>
      </w:r>
      <w:r w:rsidRPr="00997CA8">
        <w:rPr>
          <w:rFonts w:ascii="Times New Roman" w:hAnsi="Times New Roman"/>
          <w:sz w:val="28"/>
          <w:szCs w:val="28"/>
        </w:rPr>
        <w:t xml:space="preserve">)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</w:t>
      </w:r>
      <w:r w:rsidR="00AB727A">
        <w:rPr>
          <w:rFonts w:ascii="Times New Roman" w:hAnsi="Times New Roman"/>
          <w:sz w:val="28"/>
          <w:szCs w:val="28"/>
        </w:rPr>
        <w:t xml:space="preserve"> дома</w:t>
      </w:r>
      <w:r w:rsidRPr="00997CA8">
        <w:rPr>
          <w:rFonts w:ascii="Times New Roman" w:hAnsi="Times New Roman"/>
          <w:sz w:val="28"/>
          <w:szCs w:val="28"/>
        </w:rPr>
        <w:t xml:space="preserve"> включает полный перечень услуг, приведенный в п. 8.1</w:t>
      </w:r>
      <w:r w:rsidR="00AB727A">
        <w:rPr>
          <w:rFonts w:ascii="Times New Roman" w:hAnsi="Times New Roman"/>
          <w:sz w:val="28"/>
          <w:szCs w:val="28"/>
        </w:rPr>
        <w:t>,</w:t>
      </w:r>
      <w:r w:rsidRPr="00997CA8">
        <w:rPr>
          <w:rFonts w:ascii="Times New Roman" w:hAnsi="Times New Roman"/>
          <w:sz w:val="28"/>
          <w:szCs w:val="28"/>
        </w:rPr>
        <w:t xml:space="preserve"> и определяется по следующей формуле:</w:t>
      </w:r>
    </w:p>
    <w:p w:rsidR="005B3F3B" w:rsidRPr="00997CA8" w:rsidRDefault="005B3F3B" w:rsidP="000D1175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8">
        <w:rPr>
          <w:rFonts w:ascii="Times New Roman" w:hAnsi="Times New Roman"/>
          <w:sz w:val="26"/>
          <w:szCs w:val="26"/>
        </w:rPr>
        <w:t xml:space="preserve"> </w:t>
      </w:r>
      <w:r w:rsidRPr="00997CA8">
        <w:rPr>
          <w:rFonts w:ascii="Times New Roman" w:hAnsi="Times New Roman"/>
          <w:sz w:val="26"/>
          <w:szCs w:val="26"/>
        </w:rPr>
        <w:fldChar w:fldCharType="begin"/>
      </w:r>
      <w:r w:rsidRPr="00997CA8">
        <w:rPr>
          <w:rFonts w:ascii="Times New Roman" w:hAnsi="Times New Roman"/>
          <w:sz w:val="26"/>
          <w:szCs w:val="26"/>
        </w:rPr>
        <w:instrText xml:space="preserve"> QUOTE </w:instrText>
      </w:r>
      <w:r w:rsidR="00326999">
        <w:rPr>
          <w:position w:val="-17"/>
        </w:rPr>
        <w:pict>
          <v:shape id="_x0000_i1067" type="#_x0000_t75" style="width:115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2AE8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222AE8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j&lt;/m:t&gt;&lt;/m:r&gt;&lt;/m:sub&gt;&lt;m:sup&gt;&lt;m:r&gt;&lt;w:rPr&gt;&lt;w:rFonts w:ascii=&quot;Cambria Math&quot; w:h-ansi=&quot;Cambria Math&quot;/&gt;&lt;wx:font wx:val=&quot;Cambria Math&quot;/&gt;&lt;w:i/&gt;&lt;w:sz w:val=&quot;26&quot;/&gt;&lt;w:sz-cs w:val=&quot;26&quot;/&gt;&lt;/w:rPr&gt;&lt;m:t&gt;РѕР±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&lt;/m:t&gt;&lt;/m:r&gt;&lt;m:sSub&gt;&lt;m:sSubPr&gt;&lt;m:ctrlPr&gt;&lt;w:rPr&gt;&lt;w:rFonts w:ascii=&quot;Cambria Math&quot; w:fareast=&quot;Times New Roman&quot; w:h-ansi=&quot;Cambria Math&quot;/&gt;&lt;wx:font wx:val=&quot;Cambria Math&quot;/&gt;&lt;w:sz w:val=&quot;26&quot;/&gt;&lt;w:sz-cs w:val=&quot;26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ґ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/100 000С…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997CA8">
        <w:rPr>
          <w:rFonts w:ascii="Times New Roman" w:hAnsi="Times New Roman"/>
          <w:sz w:val="26"/>
          <w:szCs w:val="26"/>
        </w:rPr>
        <w:instrText xml:space="preserve"> </w:instrText>
      </w:r>
      <w:r w:rsidRPr="00997CA8">
        <w:rPr>
          <w:rFonts w:ascii="Times New Roman" w:hAnsi="Times New Roman"/>
          <w:sz w:val="26"/>
          <w:szCs w:val="26"/>
        </w:rPr>
        <w:fldChar w:fldCharType="separate"/>
      </w:r>
      <w:r w:rsidR="00326999">
        <w:rPr>
          <w:position w:val="-17"/>
        </w:rPr>
        <w:pict>
          <v:shape id="_x0000_i1068" type="#_x0000_t75" style="width:115.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2AE8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222AE8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j&lt;/m:t&gt;&lt;/m:r&gt;&lt;/m:sub&gt;&lt;m:sup&gt;&lt;m:r&gt;&lt;w:rPr&gt;&lt;w:rFonts w:ascii=&quot;Cambria Math&quot; w:h-ansi=&quot;Cambria Math&quot;/&gt;&lt;wx:font wx:val=&quot;Cambria Math&quot;/&gt;&lt;w:i/&gt;&lt;w:sz w:val=&quot;26&quot;/&gt;&lt;w:sz-cs w:val=&quot;26&quot;/&gt;&lt;/w:rPr&gt;&lt;m:t&gt;РѕР±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&lt;/m:t&gt;&lt;/m:r&gt;&lt;m:sSub&gt;&lt;m:sSubPr&gt;&lt;m:ctrlPr&gt;&lt;w:rPr&gt;&lt;w:rFonts w:ascii=&quot;Cambria Math&quot; w:fareast=&quot;Times New Roman&quot; w:h-ansi=&quot;Cambria Math&quot;/&gt;&lt;wx:font wx:val=&quot;Cambria Math&quot;/&gt;&lt;w:sz w:val=&quot;26&quot;/&gt;&lt;w:sz-cs w:val=&quot;26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ґ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/100 000С…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997CA8">
        <w:rPr>
          <w:rFonts w:ascii="Times New Roman" w:hAnsi="Times New Roman"/>
          <w:sz w:val="26"/>
          <w:szCs w:val="26"/>
        </w:rPr>
        <w:fldChar w:fldCharType="end"/>
      </w:r>
      <w:r w:rsidRPr="00997CA8">
        <w:rPr>
          <w:rFonts w:ascii="Times New Roman" w:hAnsi="Times New Roman"/>
          <w:sz w:val="26"/>
          <w:szCs w:val="26"/>
        </w:rPr>
        <w:t xml:space="preserve"> х </w:t>
      </w:r>
      <w:r w:rsidRPr="00997CA8">
        <w:rPr>
          <w:rFonts w:ascii="Times New Roman" w:hAnsi="Times New Roman"/>
          <w:sz w:val="26"/>
          <w:szCs w:val="26"/>
          <w:vertAlign w:val="superscript"/>
        </w:rPr>
        <w:fldChar w:fldCharType="begin"/>
      </w:r>
      <w:r w:rsidRPr="00997CA8">
        <w:rPr>
          <w:rFonts w:ascii="Times New Roman" w:hAnsi="Times New Roman"/>
          <w:sz w:val="26"/>
          <w:szCs w:val="26"/>
          <w:vertAlign w:val="superscript"/>
        </w:rPr>
        <w:instrText xml:space="preserve"> QUOTE </w:instrText>
      </w:r>
      <w:r w:rsidR="00326999">
        <w:rPr>
          <w:position w:val="-15"/>
        </w:rPr>
        <w:pict>
          <v:shape id="_x0000_i1069" type="#_x0000_t75" style="width:32.2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AAE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02AAE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6&quot;/&gt;&lt;w:sz-cs w:val=&quot;26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”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997CA8">
        <w:rPr>
          <w:rFonts w:ascii="Times New Roman" w:hAnsi="Times New Roman"/>
          <w:sz w:val="26"/>
          <w:szCs w:val="26"/>
          <w:vertAlign w:val="superscript"/>
        </w:rPr>
        <w:instrText xml:space="preserve"> </w:instrText>
      </w:r>
      <w:r w:rsidRPr="00997CA8">
        <w:rPr>
          <w:rFonts w:ascii="Times New Roman" w:hAnsi="Times New Roman"/>
          <w:sz w:val="26"/>
          <w:szCs w:val="26"/>
          <w:vertAlign w:val="superscript"/>
        </w:rPr>
        <w:fldChar w:fldCharType="separate"/>
      </w:r>
      <w:r w:rsidR="00326999">
        <w:rPr>
          <w:position w:val="-15"/>
        </w:rPr>
        <w:pict>
          <v:shape id="_x0000_i1070" type="#_x0000_t75" style="width:32.2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AAE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902AAE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¤РћРў&lt;/m:t&gt;&lt;/m:r&gt;&lt;/m:e&gt;&lt;m:sub&gt;&lt;m:r&gt;&lt;w:rPr&gt;&lt;w:rFonts w:ascii=&quot;Cambria Math&quot; w:h-ansi=&quot;Cambria Math&quot;/&gt;&lt;wx:font wx:val=&quot;Cambria Math&quot;/&gt;&lt;w:i/&gt;&lt;w:sz w:val=&quot;26&quot;/&gt;&lt;w:sz-cs w:val=&quot;26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”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997CA8">
        <w:rPr>
          <w:rFonts w:ascii="Times New Roman" w:hAnsi="Times New Roman"/>
          <w:sz w:val="26"/>
          <w:szCs w:val="26"/>
          <w:vertAlign w:val="superscript"/>
        </w:rPr>
        <w:fldChar w:fldCharType="end"/>
      </w:r>
      <w:r w:rsidRPr="00997CA8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997CA8">
        <w:rPr>
          <w:rFonts w:ascii="Times New Roman" w:hAnsi="Times New Roman"/>
          <w:sz w:val="26"/>
          <w:szCs w:val="26"/>
        </w:rPr>
        <w:t>)+</w:t>
      </w:r>
      <w:r w:rsidRPr="00997CA8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997CA8">
        <w:rPr>
          <w:rFonts w:ascii="Times New Roman" w:eastAsia="Times New Roman" w:hAnsi="Times New Roman"/>
          <w:sz w:val="26"/>
          <w:szCs w:val="26"/>
        </w:rPr>
        <w:fldChar w:fldCharType="begin"/>
      </w:r>
      <w:r w:rsidRPr="00997CA8">
        <w:rPr>
          <w:rFonts w:ascii="Times New Roman" w:eastAsia="Times New Roman" w:hAnsi="Times New Roman"/>
          <w:sz w:val="26"/>
          <w:szCs w:val="26"/>
        </w:rPr>
        <w:instrText xml:space="preserve"> QUOTE </w:instrText>
      </w:r>
      <w:r w:rsidR="00326999">
        <w:rPr>
          <w:position w:val="-17"/>
        </w:rPr>
        <w:pict>
          <v:shape id="_x0000_i1071" type="#_x0000_t75" style="width:162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037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C0377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6&quot;/&gt;&lt;w:sz-cs w:val=&quot;26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”&lt;/m:t&gt;&lt;/m:r&gt;&lt;/m:sup&gt;&lt;/m:sSubSup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(&lt;/m:t&gt;&lt;/m:r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j&lt;/m:t&gt;&lt;/m:r&gt;&lt;/m:sub&gt;&lt;m:sup&gt;&lt;m:r&gt;&lt;w:rPr&gt;&lt;w:rFonts w:ascii=&quot;Cambria Math&quot; w:h-ansi=&quot;Cambria Math&quot;/&gt;&lt;wx:font wx:val=&quot;Cambria Math&quot;/&gt;&lt;w:i/&gt;&lt;w:sz w:val=&quot;26&quot;/&gt;&lt;w:sz-cs w:val=&quot;26&quot;/&gt;&lt;/w:rPr&gt;&lt;m:t&gt;РѕР±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&lt;/m:t&gt;&lt;/m:r&gt;&lt;m:sSub&gt;&lt;m:sSubPr&gt;&lt;m:ctrlPr&gt;&lt;w:rPr&gt;&lt;w:rFonts w:ascii=&quot;Cambria Math&quot; w:fareast=&quot;Times New Roman&quot; w:h-ansi=&quot;Cambria Math&quot;/&gt;&lt;wx:font wx:val=&quot;Cambria Math&quot;/&gt;&lt;w:sz w:val=&quot;26&quot;/&gt;&lt;w:sz-cs w:val=&quot;26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ґ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/100 000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997CA8">
        <w:rPr>
          <w:rFonts w:ascii="Times New Roman" w:eastAsia="Times New Roman" w:hAnsi="Times New Roman"/>
          <w:sz w:val="26"/>
          <w:szCs w:val="26"/>
        </w:rPr>
        <w:instrText xml:space="preserve"> </w:instrText>
      </w:r>
      <w:r w:rsidRPr="00997CA8">
        <w:rPr>
          <w:rFonts w:ascii="Times New Roman" w:eastAsia="Times New Roman" w:hAnsi="Times New Roman"/>
          <w:sz w:val="26"/>
          <w:szCs w:val="26"/>
        </w:rPr>
        <w:fldChar w:fldCharType="separate"/>
      </w:r>
      <w:r w:rsidR="00326999">
        <w:rPr>
          <w:position w:val="-17"/>
        </w:rPr>
        <w:pict>
          <v:shape id="_x0000_i1072" type="#_x0000_t75" style="width:162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037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5C0377&quot;&gt;&lt;m:oMathPara&gt;&lt;m:oMath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(Р¤РћРў&lt;/m:t&gt;&lt;/m:r&gt;&lt;/m:e&gt;&lt;m:sub&gt;&lt;m:r&gt;&lt;w:rPr&gt;&lt;w:rFonts w:ascii=&quot;Cambria Math&quot; w:h-ansi=&quot;Cambria Math&quot;/&gt;&lt;wx:font wx:val=&quot;Cambria Math&quot;/&gt;&lt;w:i/&gt;&lt;w:sz w:val=&quot;26&quot;/&gt;&lt;w:sz-cs w:val=&quot;26&quot;/&gt;&lt;w:lang w:val=&quot;EN-US&quot;/&gt;&lt;/w:rPr&gt;&lt;m:t&gt;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Р”&lt;/m:t&gt;&lt;/m:r&gt;&lt;/m:sup&gt;&lt;/m:sSubSup&gt;&lt;m:sSubSup&gt;&lt;m:sSubSupPr&gt;&lt;m:ctrlPr&gt;&lt;w:rPr&gt;&lt;w:rFonts w:ascii=&quot;Cambria Math&quot; w:h-ansi=&quot;Cambria Math&quot;/&gt;&lt;wx:font wx:val=&quot;Cambria Math&quot;/&gt;&lt;w:sz w:val=&quot;26&quot;/&gt;&lt;w:sz-cs w:val=&quot;26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(&lt;/m:t&gt;&lt;/m:r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j&lt;/m:t&gt;&lt;/m:r&gt;&lt;/m:sub&gt;&lt;m:sup&gt;&lt;m:r&gt;&lt;w:rPr&gt;&lt;w:rFonts w:ascii=&quot;Cambria Math&quot; w:h-ansi=&quot;Cambria Math&quot;/&gt;&lt;wx:font wx:val=&quot;Cambria Math&quot;/&gt;&lt;w:i/&gt;&lt;w:sz w:val=&quot;26&quot;/&gt;&lt;w:sz-cs w:val=&quot;26&quot;/&gt;&lt;/w:rPr&gt;&lt;m:t&gt;РѕР±СЂ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 С… &lt;/m:t&gt;&lt;/m:r&gt;&lt;m:sSub&gt;&lt;m:sSubPr&gt;&lt;m:ctrlPr&gt;&lt;w:rPr&gt;&lt;w:rFonts w:ascii=&quot;Cambria Math&quot; w:fareast=&quot;Times New Roman&quot; w:h-ansi=&quot;Cambria Math&quot;/&gt;&lt;wx:font wx:val=&quot;Cambria Math&quot;/&gt;&lt;w:sz w:val=&quot;26&quot;/&gt;&lt;w:sz-cs w:val=&quot;26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6&quot;/&gt;&lt;w:sz-cs w:val=&quot;26&quot;/&gt;&lt;/w:rPr&gt;&lt;m:t&gt;Рґ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6&quot;/&gt;&lt;w:sz-cs w:val=&quot;26&quot;/&gt;&lt;/w:rPr&gt;&lt;m:t&gt;/100 000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997CA8">
        <w:rPr>
          <w:rFonts w:ascii="Times New Roman" w:eastAsia="Times New Roman" w:hAnsi="Times New Roman"/>
          <w:sz w:val="26"/>
          <w:szCs w:val="26"/>
        </w:rPr>
        <w:fldChar w:fldCharType="end"/>
      </w:r>
      <w:r w:rsidRPr="00997CA8">
        <w:rPr>
          <w:rFonts w:ascii="Times New Roman" w:eastAsia="Times New Roman" w:hAnsi="Times New Roman"/>
          <w:sz w:val="26"/>
          <w:szCs w:val="26"/>
        </w:rPr>
        <w:t>х</w:t>
      </w:r>
      <w:r w:rsidRPr="00997CA8">
        <w:rPr>
          <w:rFonts w:ascii="Times New Roman" w:hAnsi="Times New Roman"/>
          <w:sz w:val="26"/>
          <w:szCs w:val="26"/>
        </w:rPr>
        <w:t xml:space="preserve"> K</w:t>
      </w:r>
      <w:r w:rsidRPr="00997CA8">
        <w:rPr>
          <w:rFonts w:ascii="Times New Roman" w:hAnsi="Times New Roman"/>
          <w:sz w:val="26"/>
          <w:szCs w:val="26"/>
          <w:vertAlign w:val="subscript"/>
        </w:rPr>
        <w:t>9</w:t>
      </w:r>
      <w:r w:rsidRPr="00997CA8">
        <w:rPr>
          <w:rFonts w:ascii="Times New Roman" w:hAnsi="Times New Roman"/>
          <w:sz w:val="26"/>
          <w:szCs w:val="26"/>
        </w:rPr>
        <w:t>)</w:t>
      </w:r>
    </w:p>
    <w:p w:rsidR="005B3F3B" w:rsidRPr="00997CA8" w:rsidRDefault="005B3F3B" w:rsidP="000D1175">
      <w:pPr>
        <w:pStyle w:val="ConsPlusNonformat"/>
        <w:spacing w:line="216" w:lineRule="auto"/>
        <w:rPr>
          <w:sz w:val="26"/>
          <w:szCs w:val="26"/>
        </w:rPr>
      </w:pPr>
      <w:r w:rsidRPr="00997CA8">
        <w:rPr>
          <w:rFonts w:ascii="Times New Roman" w:hAnsi="Times New Roman" w:cs="Times New Roman"/>
          <w:sz w:val="26"/>
          <w:szCs w:val="26"/>
        </w:rPr>
        <w:t>Р</w:t>
      </w:r>
      <w:r w:rsidRPr="00997CA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6"/>
          <w:szCs w:val="26"/>
          <w:vertAlign w:val="superscript"/>
        </w:rPr>
        <w:t>Д</w:t>
      </w:r>
      <w:r w:rsidRPr="00997CA8">
        <w:rPr>
          <w:sz w:val="26"/>
          <w:szCs w:val="26"/>
        </w:rPr>
        <w:t xml:space="preserve"> = </w:t>
      </w:r>
      <w:r w:rsidR="00AB727A" w:rsidRPr="00AB727A">
        <w:rPr>
          <w:sz w:val="26"/>
          <w:szCs w:val="26"/>
        </w:rPr>
        <w:t>_______________________________________________</w:t>
      </w:r>
      <w:r w:rsidRPr="00997CA8">
        <w:rPr>
          <w:sz w:val="26"/>
          <w:szCs w:val="26"/>
        </w:rPr>
        <w:t xml:space="preserve"> х </w:t>
      </w:r>
      <w:r w:rsidRPr="00997C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997CA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ij</w:t>
      </w:r>
      <w:r w:rsidR="00AB727A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97CA8">
        <w:rPr>
          <w:rFonts w:ascii="Times New Roman" w:hAnsi="Times New Roman" w:cs="Times New Roman"/>
          <w:sz w:val="26"/>
          <w:szCs w:val="26"/>
        </w:rPr>
        <w:t>(8.1)</w:t>
      </w:r>
      <w:r w:rsidR="00AB727A">
        <w:rPr>
          <w:rFonts w:ascii="Times New Roman" w:hAnsi="Times New Roman" w:cs="Times New Roman"/>
          <w:sz w:val="26"/>
          <w:szCs w:val="26"/>
        </w:rPr>
        <w:t>,</w:t>
      </w:r>
    </w:p>
    <w:p w:rsidR="005B3F3B" w:rsidRPr="00997CA8" w:rsidRDefault="005B3F3B" w:rsidP="005B3F3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</w:p>
    <w:p w:rsidR="005B3F3B" w:rsidRPr="00997CA8" w:rsidRDefault="005B3F3B" w:rsidP="00324A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97CA8">
        <w:rPr>
          <w:rFonts w:ascii="Times New Roman" w:eastAsia="Times New Roman" w:hAnsi="Times New Roman"/>
          <w:iCs/>
          <w:sz w:val="28"/>
          <w:szCs w:val="28"/>
          <w:lang w:eastAsia="ru-RU"/>
        </w:rPr>
        <w:t>где:</w:t>
      </w:r>
    </w:p>
    <w:p w:rsidR="005B3F3B" w:rsidRPr="00997CA8" w:rsidRDefault="005B3F3B" w:rsidP="00324A7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  <w:lang w:val="en-US"/>
        </w:rPr>
        <w:t>S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J</w:t>
      </w:r>
      <w:r w:rsidRPr="00997CA8">
        <w:rPr>
          <w:rFonts w:ascii="Times New Roman" w:hAnsi="Times New Roman"/>
          <w:sz w:val="32"/>
          <w:szCs w:val="32"/>
          <w:vertAlign w:val="superscript"/>
        </w:rPr>
        <w:t>обр</w:t>
      </w:r>
      <w:r w:rsidRPr="00997CA8">
        <w:rPr>
          <w:rFonts w:ascii="Times New Roman" w:hAnsi="Times New Roman"/>
          <w:sz w:val="32"/>
          <w:szCs w:val="32"/>
        </w:rPr>
        <w:t xml:space="preserve"> 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обрабатываемых 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AB727A">
        <w:rPr>
          <w:rFonts w:ascii="Times New Roman" w:hAnsi="Times New Roman"/>
          <w:sz w:val="28"/>
          <w:szCs w:val="28"/>
        </w:rPr>
        <w:t>-го многоквартирного дома, кв.метров</w:t>
      </w:r>
      <w:r w:rsidRPr="00997CA8">
        <w:rPr>
          <w:rFonts w:ascii="Times New Roman" w:hAnsi="Times New Roman"/>
          <w:sz w:val="28"/>
          <w:szCs w:val="28"/>
        </w:rPr>
        <w:t xml:space="preserve"> (подвалы, чердаки, подъезды);</w:t>
      </w:r>
    </w:p>
    <w:p w:rsidR="005B3F3B" w:rsidRPr="00997CA8" w:rsidRDefault="005B3F3B" w:rsidP="00324A7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="00326999">
        <w:rPr>
          <w:position w:val="-14"/>
        </w:rPr>
        <w:pict>
          <v:shape id="_x0000_i1073" type="#_x0000_t75" style="width:15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27B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3127B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997CA8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326999">
        <w:rPr>
          <w:position w:val="-14"/>
        </w:rPr>
        <w:pict>
          <v:shape id="_x0000_i1074" type="#_x0000_t75" style="width:15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27B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3127B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997CA8">
        <w:rPr>
          <w:rFonts w:ascii="Times New Roman" w:eastAsia="Times New Roman" w:hAnsi="Times New Roman"/>
          <w:sz w:val="24"/>
          <w:szCs w:val="24"/>
        </w:rPr>
        <w:fldChar w:fldCharType="end"/>
      </w:r>
      <w:r w:rsidRPr="00997CA8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997CA8">
        <w:rPr>
          <w:rFonts w:ascii="Times New Roman" w:hAnsi="Times New Roman"/>
          <w:sz w:val="28"/>
          <w:szCs w:val="28"/>
        </w:rPr>
        <w:t xml:space="preserve">норматив </w:t>
      </w:r>
      <w:r w:rsidRPr="00997CA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численности дезинфектора </w:t>
      </w:r>
      <w:r w:rsidRPr="00997CA8">
        <w:rPr>
          <w:rFonts w:ascii="Times New Roman" w:hAnsi="Times New Roman"/>
          <w:sz w:val="28"/>
          <w:szCs w:val="28"/>
        </w:rPr>
        <w:t>на 100 </w:t>
      </w:r>
      <w:r w:rsidR="00AB727A">
        <w:rPr>
          <w:rFonts w:ascii="Times New Roman" w:hAnsi="Times New Roman"/>
          <w:sz w:val="28"/>
          <w:szCs w:val="28"/>
        </w:rPr>
        <w:t>тыс.</w:t>
      </w:r>
      <w:r w:rsidRPr="00997CA8">
        <w:rPr>
          <w:rFonts w:ascii="Times New Roman" w:hAnsi="Times New Roman"/>
          <w:sz w:val="28"/>
          <w:szCs w:val="28"/>
        </w:rPr>
        <w:t>кв.м</w:t>
      </w:r>
      <w:r w:rsidR="00AB727A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 (таблица 8.1);</w:t>
      </w:r>
    </w:p>
    <w:p w:rsidR="005B3F3B" w:rsidRPr="00997CA8" w:rsidRDefault="005B3F3B" w:rsidP="00324A7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</w:rPr>
        <w:fldChar w:fldCharType="begin"/>
      </w:r>
      <w:r w:rsidRPr="00997CA8">
        <w:rPr>
          <w:rFonts w:ascii="Times New Roman" w:hAnsi="Times New Roman"/>
          <w:sz w:val="32"/>
          <w:szCs w:val="32"/>
        </w:rPr>
        <w:instrText xml:space="preserve"> QUOTE </w:instrText>
      </w:r>
      <w:r w:rsidR="00326999">
        <w:rPr>
          <w:position w:val="-18"/>
        </w:rPr>
        <w:pict>
          <v:shape id="_x0000_i1075" type="#_x0000_t75" style="width:35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4D90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BA4D9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”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instrText xml:space="preserve"> </w:instrText>
      </w:r>
      <w:r w:rsidRPr="00997CA8">
        <w:rPr>
          <w:rFonts w:ascii="Times New Roman" w:hAnsi="Times New Roman"/>
          <w:sz w:val="32"/>
          <w:szCs w:val="32"/>
        </w:rPr>
        <w:fldChar w:fldCharType="separate"/>
      </w:r>
      <w:r w:rsidR="00326999">
        <w:rPr>
          <w:rFonts w:ascii="Times New Roman" w:hAnsi="Times New Roman"/>
          <w:position w:val="-18"/>
        </w:rPr>
        <w:pict>
          <v:shape id="_x0000_i1076" type="#_x0000_t75" style="width:35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2207&quot;/&gt;&lt;wsp:rsid wsp:val=&quot;000026D5&quot;/&gt;&lt;wsp:rsid wsp:val=&quot;00003001&quot;/&gt;&lt;wsp:rsid wsp:val=&quot;00003684&quot;/&gt;&lt;wsp:rsid wsp:val=&quot;00005DDC&quot;/&gt;&lt;wsp:rsid wsp:val=&quot;00006162&quot;/&gt;&lt;wsp:rsid wsp:val=&quot;000124CF&quot;/&gt;&lt;wsp:rsid wsp:val=&quot;000159DF&quot;/&gt;&lt;wsp:rsid wsp:val=&quot;00017785&quot;/&gt;&lt;wsp:rsid wsp:val=&quot;000204FE&quot;/&gt;&lt;wsp:rsid wsp:val=&quot;00021AC2&quot;/&gt;&lt;wsp:rsid wsp:val=&quot;00021C58&quot;/&gt;&lt;wsp:rsid wsp:val=&quot;000249FD&quot;/&gt;&lt;wsp:rsid wsp:val=&quot;00027899&quot;/&gt;&lt;wsp:rsid wsp:val=&quot;000331A8&quot;/&gt;&lt;wsp:rsid wsp:val=&quot;00034745&quot;/&gt;&lt;wsp:rsid wsp:val=&quot;000379DE&quot;/&gt;&lt;wsp:rsid wsp:val=&quot;000408C3&quot;/&gt;&lt;wsp:rsid wsp:val=&quot;000437BE&quot;/&gt;&lt;wsp:rsid wsp:val=&quot;00043DCC&quot;/&gt;&lt;wsp:rsid wsp:val=&quot;000446C4&quot;/&gt;&lt;wsp:rsid wsp:val=&quot;000478A4&quot;/&gt;&lt;wsp:rsid wsp:val=&quot;00050F2F&quot;/&gt;&lt;wsp:rsid wsp:val=&quot;00051498&quot;/&gt;&lt;wsp:rsid wsp:val=&quot;00052617&quot;/&gt;&lt;wsp:rsid wsp:val=&quot;00054A54&quot;/&gt;&lt;wsp:rsid wsp:val=&quot;00057387&quot;/&gt;&lt;wsp:rsid wsp:val=&quot;00060CFA&quot;/&gt;&lt;wsp:rsid wsp:val=&quot;000627E2&quot;/&gt;&lt;wsp:rsid wsp:val=&quot;000658BB&quot;/&gt;&lt;wsp:rsid wsp:val=&quot;00071C41&quot;/&gt;&lt;wsp:rsid wsp:val=&quot;00076F92&quot;/&gt;&lt;wsp:rsid wsp:val=&quot;00080176&quot;/&gt;&lt;wsp:rsid wsp:val=&quot;00080846&quot;/&gt;&lt;wsp:rsid wsp:val=&quot;00082A67&quot;/&gt;&lt;wsp:rsid wsp:val=&quot;0008468A&quot;/&gt;&lt;wsp:rsid wsp:val=&quot;00087D27&quot;/&gt;&lt;wsp:rsid wsp:val=&quot;0009028E&quot;/&gt;&lt;wsp:rsid wsp:val=&quot;00090624&quot;/&gt;&lt;wsp:rsid wsp:val=&quot;00093CF6&quot;/&gt;&lt;wsp:rsid wsp:val=&quot;000A0E82&quot;/&gt;&lt;wsp:rsid wsp:val=&quot;000A163B&quot;/&gt;&lt;wsp:rsid wsp:val=&quot;000A1736&quot;/&gt;&lt;wsp:rsid wsp:val=&quot;000A1981&quot;/&gt;&lt;wsp:rsid wsp:val=&quot;000A2F6E&quot;/&gt;&lt;wsp:rsid wsp:val=&quot;000A36F0&quot;/&gt;&lt;wsp:rsid wsp:val=&quot;000A501C&quot;/&gt;&lt;wsp:rsid wsp:val=&quot;000B2680&quot;/&gt;&lt;wsp:rsid wsp:val=&quot;000B524F&quot;/&gt;&lt;wsp:rsid wsp:val=&quot;000B5369&quot;/&gt;&lt;wsp:rsid wsp:val=&quot;000D4058&quot;/&gt;&lt;wsp:rsid wsp:val=&quot;000D497F&quot;/&gt;&lt;wsp:rsid wsp:val=&quot;000E1943&quot;/&gt;&lt;wsp:rsid wsp:val=&quot;000E28AB&quot;/&gt;&lt;wsp:rsid wsp:val=&quot;000E38C1&quot;/&gt;&lt;wsp:rsid wsp:val=&quot;000E4823&quot;/&gt;&lt;wsp:rsid wsp:val=&quot;000E6BC5&quot;/&gt;&lt;wsp:rsid wsp:val=&quot;000E78B9&quot;/&gt;&lt;wsp:rsid wsp:val=&quot;000F3FAA&quot;/&gt;&lt;wsp:rsid wsp:val=&quot;000F5D77&quot;/&gt;&lt;wsp:rsid wsp:val=&quot;0010622C&quot;/&gt;&lt;wsp:rsid wsp:val=&quot;00107486&quot;/&gt;&lt;wsp:rsid wsp:val=&quot;00110F9F&quot;/&gt;&lt;wsp:rsid wsp:val=&quot;00112636&quot;/&gt;&lt;wsp:rsid wsp:val=&quot;00121492&quot;/&gt;&lt;wsp:rsid wsp:val=&quot;00122FC8&quot;/&gt;&lt;wsp:rsid wsp:val=&quot;00123079&quot;/&gt;&lt;wsp:rsid wsp:val=&quot;001249D5&quot;/&gt;&lt;wsp:rsid wsp:val=&quot;001258B8&quot;/&gt;&lt;wsp:rsid wsp:val=&quot;00126C1C&quot;/&gt;&lt;wsp:rsid wsp:val=&quot;001305D3&quot;/&gt;&lt;wsp:rsid wsp:val=&quot;001327B1&quot;/&gt;&lt;wsp:rsid wsp:val=&quot;00132BC1&quot;/&gt;&lt;wsp:rsid wsp:val=&quot;00140EDC&quot;/&gt;&lt;wsp:rsid wsp:val=&quot;00144BAD&quot;/&gt;&lt;wsp:rsid wsp:val=&quot;00146932&quot;/&gt;&lt;wsp:rsid wsp:val=&quot;00150B84&quot;/&gt;&lt;wsp:rsid wsp:val=&quot;001512CE&quot;/&gt;&lt;wsp:rsid wsp:val=&quot;00157704&quot;/&gt;&lt;wsp:rsid wsp:val=&quot;00161F33&quot;/&gt;&lt;wsp:rsid wsp:val=&quot;00162BEC&quot;/&gt;&lt;wsp:rsid wsp:val=&quot;0016353E&quot;/&gt;&lt;wsp:rsid wsp:val=&quot;001636D7&quot;/&gt;&lt;wsp:rsid wsp:val=&quot;00165D91&quot;/&gt;&lt;wsp:rsid wsp:val=&quot;001668D8&quot;/&gt;&lt;wsp:rsid wsp:val=&quot;00166AD6&quot;/&gt;&lt;wsp:rsid wsp:val=&quot;00171530&quot;/&gt;&lt;wsp:rsid wsp:val=&quot;00176468&quot;/&gt;&lt;wsp:rsid wsp:val=&quot;00181E7E&quot;/&gt;&lt;wsp:rsid wsp:val=&quot;001841B7&quot;/&gt;&lt;wsp:rsid wsp:val=&quot;00184C70&quot;/&gt;&lt;wsp:rsid wsp:val=&quot;0018685A&quot;/&gt;&lt;wsp:rsid wsp:val=&quot;00187F25&quot;/&gt;&lt;wsp:rsid wsp:val=&quot;00190C09&quot;/&gt;&lt;wsp:rsid wsp:val=&quot;00193D4F&quot;/&gt;&lt;wsp:rsid wsp:val=&quot;001A0DE3&quot;/&gt;&lt;wsp:rsid wsp:val=&quot;001A1CA6&quot;/&gt;&lt;wsp:rsid wsp:val=&quot;001A3458&quot;/&gt;&lt;wsp:rsid wsp:val=&quot;001A421A&quot;/&gt;&lt;wsp:rsid wsp:val=&quot;001A63C2&quot;/&gt;&lt;wsp:rsid wsp:val=&quot;001B0342&quot;/&gt;&lt;wsp:rsid wsp:val=&quot;001B4BE0&quot;/&gt;&lt;wsp:rsid wsp:val=&quot;001C430B&quot;/&gt;&lt;wsp:rsid wsp:val=&quot;001C4C66&quot;/&gt;&lt;wsp:rsid wsp:val=&quot;001C5D96&quot;/&gt;&lt;wsp:rsid wsp:val=&quot;001C61C6&quot;/&gt;&lt;wsp:rsid wsp:val=&quot;001D14C2&quot;/&gt;&lt;wsp:rsid wsp:val=&quot;001D1772&quot;/&gt;&lt;wsp:rsid wsp:val=&quot;001D26CB&quot;/&gt;&lt;wsp:rsid wsp:val=&quot;001D2BE2&quot;/&gt;&lt;wsp:rsid wsp:val=&quot;001D5263&quot;/&gt;&lt;wsp:rsid wsp:val=&quot;001D541B&quot;/&gt;&lt;wsp:rsid wsp:val=&quot;001D7399&quot;/&gt;&lt;wsp:rsid wsp:val=&quot;001E1DA6&quot;/&gt;&lt;wsp:rsid wsp:val=&quot;001F1A8A&quot;/&gt;&lt;wsp:rsid wsp:val=&quot;001F1B54&quot;/&gt;&lt;wsp:rsid wsp:val=&quot;001F2CF4&quot;/&gt;&lt;wsp:rsid wsp:val=&quot;001F6EB9&quot;/&gt;&lt;wsp:rsid wsp:val=&quot;001F74E2&quot;/&gt;&lt;wsp:rsid wsp:val=&quot;001F7D8A&quot;/&gt;&lt;wsp:rsid wsp:val=&quot;00202F0A&quot;/&gt;&lt;wsp:rsid wsp:val=&quot;00204761&quot;/&gt;&lt;wsp:rsid wsp:val=&quot;0020591D&quot;/&gt;&lt;wsp:rsid wsp:val=&quot;0020599B&quot;/&gt;&lt;wsp:rsid wsp:val=&quot;00205B00&quot;/&gt;&lt;wsp:rsid wsp:val=&quot;00205FBE&quot;/&gt;&lt;wsp:rsid wsp:val=&quot;00206F5F&quot;/&gt;&lt;wsp:rsid wsp:val=&quot;0021338B&quot;/&gt;&lt;wsp:rsid wsp:val=&quot;00216349&quot;/&gt;&lt;wsp:rsid wsp:val=&quot;00220DE8&quot;/&gt;&lt;wsp:rsid wsp:val=&quot;00221B01&quot;/&gt;&lt;wsp:rsid wsp:val=&quot;00223694&quot;/&gt;&lt;wsp:rsid wsp:val=&quot;002258E9&quot;/&gt;&lt;wsp:rsid wsp:val=&quot;00225DB5&quot;/&gt;&lt;wsp:rsid wsp:val=&quot;00231382&quot;/&gt;&lt;wsp:rsid wsp:val=&quot;00232EEC&quot;/&gt;&lt;wsp:rsid wsp:val=&quot;0023468B&quot;/&gt;&lt;wsp:rsid wsp:val=&quot;00235F4B&quot;/&gt;&lt;wsp:rsid wsp:val=&quot;00236D8D&quot;/&gt;&lt;wsp:rsid wsp:val=&quot;00240ECF&quot;/&gt;&lt;wsp:rsid wsp:val=&quot;002455D8&quot;/&gt;&lt;wsp:rsid wsp:val=&quot;002517F4&quot;/&gt;&lt;wsp:rsid wsp:val=&quot;0025242F&quot;/&gt;&lt;wsp:rsid wsp:val=&quot;0026149E&quot;/&gt;&lt;wsp:rsid wsp:val=&quot;002614B3&quot;/&gt;&lt;wsp:rsid wsp:val=&quot;00264D37&quot;/&gt;&lt;wsp:rsid wsp:val=&quot;00267C14&quot;/&gt;&lt;wsp:rsid wsp:val=&quot;002749F6&quot;/&gt;&lt;wsp:rsid wsp:val=&quot;00276F1A&quot;/&gt;&lt;wsp:rsid wsp:val=&quot;00281B60&quot;/&gt;&lt;wsp:rsid wsp:val=&quot;002867EA&quot;/&gt;&lt;wsp:rsid wsp:val=&quot;00290777&quot;/&gt;&lt;wsp:rsid wsp:val=&quot;00291C86&quot;/&gt;&lt;wsp:rsid wsp:val=&quot;00294CB9&quot;/&gt;&lt;wsp:rsid wsp:val=&quot;002A0174&quot;/&gt;&lt;wsp:rsid wsp:val=&quot;002A26A2&quot;/&gt;&lt;wsp:rsid wsp:val=&quot;002A4D2A&quot;/&gt;&lt;wsp:rsid wsp:val=&quot;002A7091&quot;/&gt;&lt;wsp:rsid wsp:val=&quot;002A74E6&quot;/&gt;&lt;wsp:rsid wsp:val=&quot;002A7A7B&quot;/&gt;&lt;wsp:rsid wsp:val=&quot;002A7B32&quot;/&gt;&lt;wsp:rsid wsp:val=&quot;002B06ED&quot;/&gt;&lt;wsp:rsid wsp:val=&quot;002B1362&quot;/&gt;&lt;wsp:rsid wsp:val=&quot;002B16B4&quot;/&gt;&lt;wsp:rsid wsp:val=&quot;002B1F1F&quot;/&gt;&lt;wsp:rsid wsp:val=&quot;002B270C&quot;/&gt;&lt;wsp:rsid wsp:val=&quot;002B3436&quot;/&gt;&lt;wsp:rsid wsp:val=&quot;002B4973&quot;/&gt;&lt;wsp:rsid wsp:val=&quot;002B79C9&quot;/&gt;&lt;wsp:rsid wsp:val=&quot;002C0584&quot;/&gt;&lt;wsp:rsid wsp:val=&quot;002C0803&quot;/&gt;&lt;wsp:rsid wsp:val=&quot;002C0D69&quot;/&gt;&lt;wsp:rsid wsp:val=&quot;002C11ED&quot;/&gt;&lt;wsp:rsid wsp:val=&quot;002C330C&quot;/&gt;&lt;wsp:rsid wsp:val=&quot;002C4EEA&quot;/&gt;&lt;wsp:rsid wsp:val=&quot;002C508E&quot;/&gt;&lt;wsp:rsid wsp:val=&quot;002C7F0A&quot;/&gt;&lt;wsp:rsid wsp:val=&quot;002D0181&quot;/&gt;&lt;wsp:rsid wsp:val=&quot;002D2C68&quot;/&gt;&lt;wsp:rsid wsp:val=&quot;002D54F4&quot;/&gt;&lt;wsp:rsid wsp:val=&quot;002D5794&quot;/&gt;&lt;wsp:rsid wsp:val=&quot;002D6D09&quot;/&gt;&lt;wsp:rsid wsp:val=&quot;002D77F5&quot;/&gt;&lt;wsp:rsid wsp:val=&quot;002D7F37&quot;/&gt;&lt;wsp:rsid wsp:val=&quot;002E1A5D&quot;/&gt;&lt;wsp:rsid wsp:val=&quot;002E5057&quot;/&gt;&lt;wsp:rsid wsp:val=&quot;002E526C&quot;/&gt;&lt;wsp:rsid wsp:val=&quot;002F7F74&quot;/&gt;&lt;wsp:rsid wsp:val=&quot;0030560C&quot;/&gt;&lt;wsp:rsid wsp:val=&quot;003070AF&quot;/&gt;&lt;wsp:rsid wsp:val=&quot;00307373&quot;/&gt;&lt;wsp:rsid wsp:val=&quot;00314C75&quot;/&gt;&lt;wsp:rsid wsp:val=&quot;003153B5&quot;/&gt;&lt;wsp:rsid wsp:val=&quot;00315EDC&quot;/&gt;&lt;wsp:rsid wsp:val=&quot;00321469&quot;/&gt;&lt;wsp:rsid wsp:val=&quot;00322E75&quot;/&gt;&lt;wsp:rsid wsp:val=&quot;0032399D&quot;/&gt;&lt;wsp:rsid wsp:val=&quot;003257D1&quot;/&gt;&lt;wsp:rsid wsp:val=&quot;00325A13&quot;/&gt;&lt;wsp:rsid wsp:val=&quot;00334981&quot;/&gt;&lt;wsp:rsid wsp:val=&quot;003376C2&quot;/&gt;&lt;wsp:rsid wsp:val=&quot;003377F2&quot;/&gt;&lt;wsp:rsid wsp:val=&quot;00343F60&quot;/&gt;&lt;wsp:rsid wsp:val=&quot;003470BF&quot;/&gt;&lt;wsp:rsid wsp:val=&quot;00350CC9&quot;/&gt;&lt;wsp:rsid wsp:val=&quot;0035195C&quot;/&gt;&lt;wsp:rsid wsp:val=&quot;003526F4&quot;/&gt;&lt;wsp:rsid wsp:val=&quot;003550CA&quot;/&gt;&lt;wsp:rsid wsp:val=&quot;003569FE&quot;/&gt;&lt;wsp:rsid wsp:val=&quot;0036106A&quot;/&gt;&lt;wsp:rsid wsp:val=&quot;00366550&quot;/&gt;&lt;wsp:rsid wsp:val=&quot;0036669A&quot;/&gt;&lt;wsp:rsid wsp:val=&quot;0037149D&quot;/&gt;&lt;wsp:rsid wsp:val=&quot;00373783&quot;/&gt;&lt;wsp:rsid wsp:val=&quot;0037465F&quot;/&gt;&lt;wsp:rsid wsp:val=&quot;003771CF&quot;/&gt;&lt;wsp:rsid wsp:val=&quot;00381857&quot;/&gt;&lt;wsp:rsid wsp:val=&quot;00383615&quot;/&gt;&lt;wsp:rsid wsp:val=&quot;00393B09&quot;/&gt;&lt;wsp:rsid wsp:val=&quot;00393FC9&quot;/&gt;&lt;wsp:rsid wsp:val=&quot;00395049&quot;/&gt;&lt;wsp:rsid wsp:val=&quot;003B0112&quot;/&gt;&lt;wsp:rsid wsp:val=&quot;003B02C2&quot;/&gt;&lt;wsp:rsid wsp:val=&quot;003B0E55&quot;/&gt;&lt;wsp:rsid wsp:val=&quot;003B44BB&quot;/&gt;&lt;wsp:rsid wsp:val=&quot;003B5644&quot;/&gt;&lt;wsp:rsid wsp:val=&quot;003C2540&quot;/&gt;&lt;wsp:rsid wsp:val=&quot;003C313B&quot;/&gt;&lt;wsp:rsid wsp:val=&quot;003D1422&quot;/&gt;&lt;wsp:rsid wsp:val=&quot;003D17EF&quot;/&gt;&lt;wsp:rsid wsp:val=&quot;003D38B8&quot;/&gt;&lt;wsp:rsid wsp:val=&quot;003E284A&quot;/&gt;&lt;wsp:rsid wsp:val=&quot;003E43D9&quot;/&gt;&lt;wsp:rsid wsp:val=&quot;003E59AF&quot;/&gt;&lt;wsp:rsid wsp:val=&quot;003F3C6D&quot;/&gt;&lt;wsp:rsid wsp:val=&quot;003F44BA&quot;/&gt;&lt;wsp:rsid wsp:val=&quot;003F46A7&quot;/&gt;&lt;wsp:rsid wsp:val=&quot;003F4FC0&quot;/&gt;&lt;wsp:rsid wsp:val=&quot;003F6766&quot;/&gt;&lt;wsp:rsid wsp:val=&quot;00400E0A&quot;/&gt;&lt;wsp:rsid wsp:val=&quot;00400E92&quot;/&gt;&lt;wsp:rsid wsp:val=&quot;004026EE&quot;/&gt;&lt;wsp:rsid wsp:val=&quot;004040E9&quot;/&gt;&lt;wsp:rsid wsp:val=&quot;00411908&quot;/&gt;&lt;wsp:rsid wsp:val=&quot;0041334C&quot;/&gt;&lt;wsp:rsid wsp:val=&quot;00425564&quot;/&gt;&lt;wsp:rsid wsp:val=&quot;00425D4F&quot;/&gt;&lt;wsp:rsid wsp:val=&quot;00430366&quot;/&gt;&lt;wsp:rsid wsp:val=&quot;0043680D&quot;/&gt;&lt;wsp:rsid wsp:val=&quot;00442E7B&quot;/&gt;&lt;wsp:rsid wsp:val=&quot;004435AF&quot;/&gt;&lt;wsp:rsid wsp:val=&quot;00450AA4&quot;/&gt;&lt;wsp:rsid wsp:val=&quot;00450B90&quot;/&gt;&lt;wsp:rsid wsp:val=&quot;00450DB9&quot;/&gt;&lt;wsp:rsid wsp:val=&quot;004512A8&quot;/&gt;&lt;wsp:rsid wsp:val=&quot;00451747&quot;/&gt;&lt;wsp:rsid wsp:val=&quot;00451DCA&quot;/&gt;&lt;wsp:rsid wsp:val=&quot;004536F6&quot;/&gt;&lt;wsp:rsid wsp:val=&quot;004546BB&quot;/&gt;&lt;wsp:rsid wsp:val=&quot;004554DA&quot;/&gt;&lt;wsp:rsid wsp:val=&quot;004565E0&quot;/&gt;&lt;wsp:rsid wsp:val=&quot;0046440F&quot;/&gt;&lt;wsp:rsid wsp:val=&quot;00471117&quot;/&gt;&lt;wsp:rsid wsp:val=&quot;0047119E&quot;/&gt;&lt;wsp:rsid wsp:val=&quot;0047344B&quot;/&gt;&lt;wsp:rsid wsp:val=&quot;00477838&quot;/&gt;&lt;wsp:rsid wsp:val=&quot;0048102B&quot;/&gt;&lt;wsp:rsid wsp:val=&quot;004817B7&quot;/&gt;&lt;wsp:rsid wsp:val=&quot;00482D28&quot;/&gt;&lt;wsp:rsid wsp:val=&quot;00482F86&quot;/&gt;&lt;wsp:rsid wsp:val=&quot;004833F4&quot;/&gt;&lt;wsp:rsid wsp:val=&quot;00483491&quot;/&gt;&lt;wsp:rsid wsp:val=&quot;0049266A&quot;/&gt;&lt;wsp:rsid wsp:val=&quot;00493A90&quot;/&gt;&lt;wsp:rsid wsp:val=&quot;004941D7&quot;/&gt;&lt;wsp:rsid wsp:val=&quot;004979C5&quot;/&gt;&lt;wsp:rsid wsp:val=&quot;00497C6F&quot;/&gt;&lt;wsp:rsid wsp:val=&quot;00497D06&quot;/&gt;&lt;wsp:rsid wsp:val=&quot;004A2519&quot;/&gt;&lt;wsp:rsid wsp:val=&quot;004A2B50&quot;/&gt;&lt;wsp:rsid wsp:val=&quot;004A302C&quot;/&gt;&lt;wsp:rsid wsp:val=&quot;004A4E43&quot;/&gt;&lt;wsp:rsid wsp:val=&quot;004B3060&quot;/&gt;&lt;wsp:rsid wsp:val=&quot;004B3C54&quot;/&gt;&lt;wsp:rsid wsp:val=&quot;004B49CB&quot;/&gt;&lt;wsp:rsid wsp:val=&quot;004B508A&quot;/&gt;&lt;wsp:rsid wsp:val=&quot;004B658F&quot;/&gt;&lt;wsp:rsid wsp:val=&quot;004B7E08&quot;/&gt;&lt;wsp:rsid wsp:val=&quot;004C0D5D&quot;/&gt;&lt;wsp:rsid wsp:val=&quot;004C3D81&quot;/&gt;&lt;wsp:rsid wsp:val=&quot;004D3268&quot;/&gt;&lt;wsp:rsid wsp:val=&quot;004D3CD7&quot;/&gt;&lt;wsp:rsid wsp:val=&quot;004D4B23&quot;/&gt;&lt;wsp:rsid wsp:val=&quot;004D673C&quot;/&gt;&lt;wsp:rsid wsp:val=&quot;004D7A5A&quot;/&gt;&lt;wsp:rsid wsp:val=&quot;004D7CD6&quot;/&gt;&lt;wsp:rsid wsp:val=&quot;004E65A0&quot;/&gt;&lt;wsp:rsid wsp:val=&quot;004F65C5&quot;/&gt;&lt;wsp:rsid wsp:val=&quot;00501E90&quot;/&gt;&lt;wsp:rsid wsp:val=&quot;0050478F&quot;/&gt;&lt;wsp:rsid wsp:val=&quot;00504B22&quot;/&gt;&lt;wsp:rsid wsp:val=&quot;005055D5&quot;/&gt;&lt;wsp:rsid wsp:val=&quot;00507366&quot;/&gt;&lt;wsp:rsid wsp:val=&quot;00507A78&quot;/&gt;&lt;wsp:rsid wsp:val=&quot;00516205&quot;/&gt;&lt;wsp:rsid wsp:val=&quot;00516595&quot;/&gt;&lt;wsp:rsid wsp:val=&quot;00517EAE&quot;/&gt;&lt;wsp:rsid wsp:val=&quot;00522AC2&quot;/&gt;&lt;wsp:rsid wsp:val=&quot;00523EEF&quot;/&gt;&lt;wsp:rsid wsp:val=&quot;00524C24&quot;/&gt;&lt;wsp:rsid wsp:val=&quot;00527DD8&quot;/&gt;&lt;wsp:rsid wsp:val=&quot;0053045E&quot;/&gt;&lt;wsp:rsid wsp:val=&quot;00530BDE&quot;/&gt;&lt;wsp:rsid wsp:val=&quot;00535AF4&quot;/&gt;&lt;wsp:rsid wsp:val=&quot;00537610&quot;/&gt;&lt;wsp:rsid wsp:val=&quot;005413DB&quot;/&gt;&lt;wsp:rsid wsp:val=&quot;00544B94&quot;/&gt;&lt;wsp:rsid wsp:val=&quot;005462C7&quot;/&gt;&lt;wsp:rsid wsp:val=&quot;005501FA&quot;/&gt;&lt;wsp:rsid wsp:val=&quot;00553B7A&quot;/&gt;&lt;wsp:rsid wsp:val=&quot;005553D7&quot;/&gt;&lt;wsp:rsid wsp:val=&quot;00561085&quot;/&gt;&lt;wsp:rsid wsp:val=&quot;005621DE&quot;/&gt;&lt;wsp:rsid wsp:val=&quot;005627AE&quot;/&gt;&lt;wsp:rsid wsp:val=&quot;00563AAF&quot;/&gt;&lt;wsp:rsid wsp:val=&quot;00564618&quot;/&gt;&lt;wsp:rsid wsp:val=&quot;0056563E&quot;/&gt;&lt;wsp:rsid wsp:val=&quot;005657D3&quot;/&gt;&lt;wsp:rsid wsp:val=&quot;00565F99&quot;/&gt;&lt;wsp:rsid wsp:val=&quot;00572AD7&quot;/&gt;&lt;wsp:rsid wsp:val=&quot;00573429&quot;/&gt;&lt;wsp:rsid wsp:val=&quot;00573F61&quot;/&gt;&lt;wsp:rsid wsp:val=&quot;00574E12&quot;/&gt;&lt;wsp:rsid wsp:val=&quot;005811F4&quot;/&gt;&lt;wsp:rsid wsp:val=&quot;0058153D&quot;/&gt;&lt;wsp:rsid wsp:val=&quot;005832D4&quot;/&gt;&lt;wsp:rsid wsp:val=&quot;00586BF6&quot;/&gt;&lt;wsp:rsid wsp:val=&quot;005944DC&quot;/&gt;&lt;wsp:rsid wsp:val=&quot;005959E0&quot;/&gt;&lt;wsp:rsid wsp:val=&quot;00596C78&quot;/&gt;&lt;wsp:rsid wsp:val=&quot;005974EA&quot;/&gt;&lt;wsp:rsid wsp:val=&quot;005976CE&quot;/&gt;&lt;wsp:rsid wsp:val=&quot;005A125B&quot;/&gt;&lt;wsp:rsid wsp:val=&quot;005A138E&quot;/&gt;&lt;wsp:rsid wsp:val=&quot;005A36C2&quot;/&gt;&lt;wsp:rsid wsp:val=&quot;005A3E4E&quot;/&gt;&lt;wsp:rsid wsp:val=&quot;005A5D77&quot;/&gt;&lt;wsp:rsid wsp:val=&quot;005B2976&quot;/&gt;&lt;wsp:rsid wsp:val=&quot;005B3B30&quot;/&gt;&lt;wsp:rsid wsp:val=&quot;005B69F7&quot;/&gt;&lt;wsp:rsid wsp:val=&quot;005C1927&quot;/&gt;&lt;wsp:rsid wsp:val=&quot;005C2CB3&quot;/&gt;&lt;wsp:rsid wsp:val=&quot;005D2029&quot;/&gt;&lt;wsp:rsid wsp:val=&quot;005D20DE&quot;/&gt;&lt;wsp:rsid wsp:val=&quot;005D2EFC&quot;/&gt;&lt;wsp:rsid wsp:val=&quot;005D3C8A&quot;/&gt;&lt;wsp:rsid wsp:val=&quot;005D5D42&quot;/&gt;&lt;wsp:rsid wsp:val=&quot;005D743A&quot;/&gt;&lt;wsp:rsid wsp:val=&quot;005E12B3&quot;/&gt;&lt;wsp:rsid wsp:val=&quot;005E194B&quot;/&gt;&lt;wsp:rsid wsp:val=&quot;005E2B37&quot;/&gt;&lt;wsp:rsid wsp:val=&quot;005E443A&quot;/&gt;&lt;wsp:rsid wsp:val=&quot;005E444F&quot;/&gt;&lt;wsp:rsid wsp:val=&quot;005E4735&quot;/&gt;&lt;wsp:rsid wsp:val=&quot;005E7AB4&quot;/&gt;&lt;wsp:rsid wsp:val=&quot;005F255A&quot;/&gt;&lt;wsp:rsid wsp:val=&quot;005F4C1A&quot;/&gt;&lt;wsp:rsid wsp:val=&quot;005F54CF&quot;/&gt;&lt;wsp:rsid wsp:val=&quot;005F68CC&quot;/&gt;&lt;wsp:rsid wsp:val=&quot;005F723A&quot;/&gt;&lt;wsp:rsid wsp:val=&quot;0060141A&quot;/&gt;&lt;wsp:rsid wsp:val=&quot;00604312&quot;/&gt;&lt;wsp:rsid wsp:val=&quot;006061F0&quot;/&gt;&lt;wsp:rsid wsp:val=&quot;006064B6&quot;/&gt;&lt;wsp:rsid wsp:val=&quot;00623800&quot;/&gt;&lt;wsp:rsid wsp:val=&quot;006354EF&quot;/&gt;&lt;wsp:rsid wsp:val=&quot;00636B00&quot;/&gt;&lt;wsp:rsid wsp:val=&quot;00637BA8&quot;/&gt;&lt;wsp:rsid wsp:val=&quot;006442C1&quot;/&gt;&lt;wsp:rsid wsp:val=&quot;006452F5&quot;/&gt;&lt;wsp:rsid wsp:val=&quot;00650AC3&quot;/&gt;&lt;wsp:rsid wsp:val=&quot;00655B37&quot;/&gt;&lt;wsp:rsid wsp:val=&quot;00657FC3&quot;/&gt;&lt;wsp:rsid wsp:val=&quot;00660D26&quot;/&gt;&lt;wsp:rsid wsp:val=&quot;006667B1&quot;/&gt;&lt;wsp:rsid wsp:val=&quot;00670D87&quot;/&gt;&lt;wsp:rsid wsp:val=&quot;00670DAB&quot;/&gt;&lt;wsp:rsid wsp:val=&quot;00673012&quot;/&gt;&lt;wsp:rsid wsp:val=&quot;006739EA&quot;/&gt;&lt;wsp:rsid wsp:val=&quot;00675027&quot;/&gt;&lt;wsp:rsid wsp:val=&quot;006815C6&quot;/&gt;&lt;wsp:rsid wsp:val=&quot;00683B3A&quot;/&gt;&lt;wsp:rsid wsp:val=&quot;00690AFD&quot;/&gt;&lt;wsp:rsid wsp:val=&quot;00692C90&quot;/&gt;&lt;wsp:rsid wsp:val=&quot;00694EA5&quot;/&gt;&lt;wsp:rsid wsp:val=&quot;00695BA7&quot;/&gt;&lt;wsp:rsid wsp:val=&quot;006A12FB&quot;/&gt;&lt;wsp:rsid wsp:val=&quot;006A184F&quot;/&gt;&lt;wsp:rsid wsp:val=&quot;006A250A&quot;/&gt;&lt;wsp:rsid wsp:val=&quot;006A63BC&quot;/&gt;&lt;wsp:rsid wsp:val=&quot;006A686E&quot;/&gt;&lt;wsp:rsid wsp:val=&quot;006B0951&quot;/&gt;&lt;wsp:rsid wsp:val=&quot;006B74D9&quot;/&gt;&lt;wsp:rsid wsp:val=&quot;006C1AF7&quot;/&gt;&lt;wsp:rsid wsp:val=&quot;006C3728&quot;/&gt;&lt;wsp:rsid wsp:val=&quot;006C4300&quot;/&gt;&lt;wsp:rsid wsp:val=&quot;006C52B7&quot;/&gt;&lt;wsp:rsid wsp:val=&quot;006D130A&quot;/&gt;&lt;wsp:rsid wsp:val=&quot;006D2731&quot;/&gt;&lt;wsp:rsid wsp:val=&quot;006E055D&quot;/&gt;&lt;wsp:rsid wsp:val=&quot;006E356A&quot;/&gt;&lt;wsp:rsid wsp:val=&quot;006E3F50&quot;/&gt;&lt;wsp:rsid wsp:val=&quot;006E6C01&quot;/&gt;&lt;wsp:rsid wsp:val=&quot;006E7CC5&quot;/&gt;&lt;wsp:rsid wsp:val=&quot;006F0924&quot;/&gt;&lt;wsp:rsid wsp:val=&quot;006F2E59&quot;/&gt;&lt;wsp:rsid wsp:val=&quot;006F69B8&quot;/&gt;&lt;wsp:rsid wsp:val=&quot;00700064&quot;/&gt;&lt;wsp:rsid wsp:val=&quot;00701A63&quot;/&gt;&lt;wsp:rsid wsp:val=&quot;00702532&quot;/&gt;&lt;wsp:rsid wsp:val=&quot;007036F3&quot;/&gt;&lt;wsp:rsid wsp:val=&quot;0070438A&quot;/&gt;&lt;wsp:rsid wsp:val=&quot;00706531&quot;/&gt;&lt;wsp:rsid wsp:val=&quot;00706543&quot;/&gt;&lt;wsp:rsid wsp:val=&quot;0070687F&quot;/&gt;&lt;wsp:rsid wsp:val=&quot;00711DB8&quot;/&gt;&lt;wsp:rsid wsp:val=&quot;00711F3D&quot;/&gt;&lt;wsp:rsid wsp:val=&quot;00712349&quot;/&gt;&lt;wsp:rsid wsp:val=&quot;007157D9&quot;/&gt;&lt;wsp:rsid wsp:val=&quot;00720C23&quot;/&gt;&lt;wsp:rsid wsp:val=&quot;00722FB3&quot;/&gt;&lt;wsp:rsid wsp:val=&quot;00723A7B&quot;/&gt;&lt;wsp:rsid wsp:val=&quot;00730476&quot;/&gt;&lt;wsp:rsid wsp:val=&quot;00732608&quot;/&gt;&lt;wsp:rsid wsp:val=&quot;00735327&quot;/&gt;&lt;wsp:rsid wsp:val=&quot;00736427&quot;/&gt;&lt;wsp:rsid wsp:val=&quot;00743A6A&quot;/&gt;&lt;wsp:rsid wsp:val=&quot;00750BC9&quot;/&gt;&lt;wsp:rsid wsp:val=&quot;00750CBD&quot;/&gt;&lt;wsp:rsid wsp:val=&quot;00751535&quot;/&gt;&lt;wsp:rsid wsp:val=&quot;007523C8&quot;/&gt;&lt;wsp:rsid wsp:val=&quot;00757DF6&quot;/&gt;&lt;wsp:rsid wsp:val=&quot;00764C33&quot;/&gt;&lt;wsp:rsid wsp:val=&quot;0076559C&quot;/&gt;&lt;wsp:rsid wsp:val=&quot;00765997&quot;/&gt;&lt;wsp:rsid wsp:val=&quot;0077019A&quot;/&gt;&lt;wsp:rsid wsp:val=&quot;0077169A&quot;/&gt;&lt;wsp:rsid wsp:val=&quot;00772DE0&quot;/&gt;&lt;wsp:rsid wsp:val=&quot;00774781&quot;/&gt;&lt;wsp:rsid wsp:val=&quot;00775E94&quot;/&gt;&lt;wsp:rsid wsp:val=&quot;007801A5&quot;/&gt;&lt;wsp:rsid wsp:val=&quot;0078340E&quot;/&gt;&lt;wsp:rsid wsp:val=&quot;00783C01&quot;/&gt;&lt;wsp:rsid wsp:val=&quot;00784183&quot;/&gt;&lt;wsp:rsid wsp:val=&quot;007879D9&quot;/&gt;&lt;wsp:rsid wsp:val=&quot;00787A09&quot;/&gt;&lt;wsp:rsid wsp:val=&quot;00787D19&quot;/&gt;&lt;wsp:rsid wsp:val=&quot;007913B9&quot;/&gt;&lt;wsp:rsid wsp:val=&quot;00797F07&quot;/&gt;&lt;wsp:rsid wsp:val=&quot;007A0B00&quot;/&gt;&lt;wsp:rsid wsp:val=&quot;007A181A&quot;/&gt;&lt;wsp:rsid wsp:val=&quot;007A70CC&quot;/&gt;&lt;wsp:rsid wsp:val=&quot;007B101D&quot;/&gt;&lt;wsp:rsid wsp:val=&quot;007C046C&quot;/&gt;&lt;wsp:rsid wsp:val=&quot;007C152A&quot;/&gt;&lt;wsp:rsid wsp:val=&quot;007C1B43&quot;/&gt;&lt;wsp:rsid wsp:val=&quot;007C320C&quot;/&gt;&lt;wsp:rsid wsp:val=&quot;007D0EF0&quot;/&gt;&lt;wsp:rsid wsp:val=&quot;007E1F6F&quot;/&gt;&lt;wsp:rsid wsp:val=&quot;007E2F0A&quot;/&gt;&lt;wsp:rsid wsp:val=&quot;007E43D0&quot;/&gt;&lt;wsp:rsid wsp:val=&quot;007E5C2A&quot;/&gt;&lt;wsp:rsid wsp:val=&quot;007E5D9B&quot;/&gt;&lt;wsp:rsid wsp:val=&quot;007E6399&quot;/&gt;&lt;wsp:rsid wsp:val=&quot;007F0307&quot;/&gt;&lt;wsp:rsid wsp:val=&quot;007F0B6F&quot;/&gt;&lt;wsp:rsid wsp:val=&quot;007F2793&quot;/&gt;&lt;wsp:rsid wsp:val=&quot;007F4D45&quot;/&gt;&lt;wsp:rsid wsp:val=&quot;007F6825&quot;/&gt;&lt;wsp:rsid wsp:val=&quot;008005F5&quot;/&gt;&lt;wsp:rsid wsp:val=&quot;00801F5D&quot;/&gt;&lt;wsp:rsid wsp:val=&quot;00802394&quot;/&gt;&lt;wsp:rsid wsp:val=&quot;008063E0&quot;/&gt;&lt;wsp:rsid wsp:val=&quot;00811407&quot;/&gt;&lt;wsp:rsid wsp:val=&quot;00813F2E&quot;/&gt;&lt;wsp:rsid wsp:val=&quot;008178F7&quot;/&gt;&lt;wsp:rsid wsp:val=&quot;0082117A&quot;/&gt;&lt;wsp:rsid wsp:val=&quot;00821260&quot;/&gt;&lt;wsp:rsid wsp:val=&quot;0082310F&quot;/&gt;&lt;wsp:rsid wsp:val=&quot;00824CA8&quot;/&gt;&lt;wsp:rsid wsp:val=&quot;0082567C&quot;/&gt;&lt;wsp:rsid wsp:val=&quot;008263D8&quot;/&gt;&lt;wsp:rsid wsp:val=&quot;008357B1&quot;/&gt;&lt;wsp:rsid wsp:val=&quot;0083620D&quot;/&gt;&lt;wsp:rsid wsp:val=&quot;0084354A&quot;/&gt;&lt;wsp:rsid wsp:val=&quot;00853D34&quot;/&gt;&lt;wsp:rsid wsp:val=&quot;008561B8&quot;/&gt;&lt;wsp:rsid wsp:val=&quot;00864037&quot;/&gt;&lt;wsp:rsid wsp:val=&quot;008647DA&quot;/&gt;&lt;wsp:rsid wsp:val=&quot;00871445&quot;/&gt;&lt;wsp:rsid wsp:val=&quot;008731A7&quot;/&gt;&lt;wsp:rsid wsp:val=&quot;00874C1F&quot;/&gt;&lt;wsp:rsid wsp:val=&quot;00877738&quot;/&gt;&lt;wsp:rsid wsp:val=&quot;00877AC3&quot;/&gt;&lt;wsp:rsid wsp:val=&quot;008801BA&quot;/&gt;&lt;wsp:rsid wsp:val=&quot;00886FA5&quot;/&gt;&lt;wsp:rsid wsp:val=&quot;008933BE&quot;/&gt;&lt;wsp:rsid wsp:val=&quot;00893F37&quot;/&gt;&lt;wsp:rsid wsp:val=&quot;00896DEB&quot;/&gt;&lt;wsp:rsid wsp:val=&quot;008A03B5&quot;/&gt;&lt;wsp:rsid wsp:val=&quot;008A4D04&quot;/&gt;&lt;wsp:rsid wsp:val=&quot;008A6A6F&quot;/&gt;&lt;wsp:rsid wsp:val=&quot;008B4E48&quot;/&gt;&lt;wsp:rsid wsp:val=&quot;008C0B79&quot;/&gt;&lt;wsp:rsid wsp:val=&quot;008C2640&quot;/&gt;&lt;wsp:rsid wsp:val=&quot;008C26CC&quot;/&gt;&lt;wsp:rsid wsp:val=&quot;008C2FCA&quot;/&gt;&lt;wsp:rsid wsp:val=&quot;008C5195&quot;/&gt;&lt;wsp:rsid wsp:val=&quot;008C71AF&quot;/&gt;&lt;wsp:rsid wsp:val=&quot;008C7917&quot;/&gt;&lt;wsp:rsid wsp:val=&quot;008D1980&quot;/&gt;&lt;wsp:rsid wsp:val=&quot;008D5C31&quot;/&gt;&lt;wsp:rsid wsp:val=&quot;008E091A&quot;/&gt;&lt;wsp:rsid wsp:val=&quot;008E62B8&quot;/&gt;&lt;wsp:rsid wsp:val=&quot;008F25E7&quot;/&gt;&lt;wsp:rsid wsp:val=&quot;008F4EA3&quot;/&gt;&lt;wsp:rsid wsp:val=&quot;008F6905&quot;/&gt;&lt;wsp:rsid wsp:val=&quot;0090263D&quot;/&gt;&lt;wsp:rsid wsp:val=&quot;00902E9F&quot;/&gt;&lt;wsp:rsid wsp:val=&quot;0090398B&quot;/&gt;&lt;wsp:rsid wsp:val=&quot;00905B2D&quot;/&gt;&lt;wsp:rsid wsp:val=&quot;0091052E&quot;/&gt;&lt;wsp:rsid wsp:val=&quot;00913886&quot;/&gt;&lt;wsp:rsid wsp:val=&quot;00915268&quot;/&gt;&lt;wsp:rsid wsp:val=&quot;009156B5&quot;/&gt;&lt;wsp:rsid wsp:val=&quot;00917BD6&quot;/&gt;&lt;wsp:rsid wsp:val=&quot;00920FC7&quot;/&gt;&lt;wsp:rsid wsp:val=&quot;009210DA&quot;/&gt;&lt;wsp:rsid wsp:val=&quot;009254AD&quot;/&gt;&lt;wsp:rsid wsp:val=&quot;009260A5&quot;/&gt;&lt;wsp:rsid wsp:val=&quot;00927FD9&quot;/&gt;&lt;wsp:rsid wsp:val=&quot;009314FA&quot;/&gt;&lt;wsp:rsid wsp:val=&quot;00931E12&quot;/&gt;&lt;wsp:rsid wsp:val=&quot;00934507&quot;/&gt;&lt;wsp:rsid wsp:val=&quot;0093539A&quot;/&gt;&lt;wsp:rsid wsp:val=&quot;00937B4D&quot;/&gt;&lt;wsp:rsid wsp:val=&quot;00940F01&quot;/&gt;&lt;wsp:rsid wsp:val=&quot;009440F7&quot;/&gt;&lt;wsp:rsid wsp:val=&quot;009474FE&quot;/&gt;&lt;wsp:rsid wsp:val=&quot;00947C64&quot;/&gt;&lt;wsp:rsid wsp:val=&quot;00951047&quot;/&gt;&lt;wsp:rsid wsp:val=&quot;009525C1&quot;/&gt;&lt;wsp:rsid wsp:val=&quot;00954813&quot;/&gt;&lt;wsp:rsid wsp:val=&quot;009604F2&quot;/&gt;&lt;wsp:rsid wsp:val=&quot;00961B37&quot;/&gt;&lt;wsp:rsid wsp:val=&quot;009633DF&quot;/&gt;&lt;wsp:rsid wsp:val=&quot;00963E2C&quot;/&gt;&lt;wsp:rsid wsp:val=&quot;009728C7&quot;/&gt;&lt;wsp:rsid wsp:val=&quot;00974B6D&quot;/&gt;&lt;wsp:rsid wsp:val=&quot;009759D0&quot;/&gt;&lt;wsp:rsid wsp:val=&quot;0098068E&quot;/&gt;&lt;wsp:rsid wsp:val=&quot;00980936&quot;/&gt;&lt;wsp:rsid wsp:val=&quot;00980DA7&quot;/&gt;&lt;wsp:rsid wsp:val=&quot;00982B74&quot;/&gt;&lt;wsp:rsid wsp:val=&quot;00984262&quot;/&gt;&lt;wsp:rsid wsp:val=&quot;009845FB&quot;/&gt;&lt;wsp:rsid wsp:val=&quot;00984711&quot;/&gt;&lt;wsp:rsid wsp:val=&quot;00985D4E&quot;/&gt;&lt;wsp:rsid wsp:val=&quot;00994B15&quot;/&gt;&lt;wsp:rsid wsp:val=&quot;00994D0D&quot;/&gt;&lt;wsp:rsid wsp:val=&quot;009A0663&quot;/&gt;&lt;wsp:rsid wsp:val=&quot;009A131E&quot;/&gt;&lt;wsp:rsid wsp:val=&quot;009A2238&quot;/&gt;&lt;wsp:rsid wsp:val=&quot;009A3727&quot;/&gt;&lt;wsp:rsid wsp:val=&quot;009A4475&quot;/&gt;&lt;wsp:rsid wsp:val=&quot;009A5D64&quot;/&gt;&lt;wsp:rsid wsp:val=&quot;009B0429&quot;/&gt;&lt;wsp:rsid wsp:val=&quot;009B0C5A&quot;/&gt;&lt;wsp:rsid wsp:val=&quot;009B14CE&quot;/&gt;&lt;wsp:rsid wsp:val=&quot;009B41DE&quot;/&gt;&lt;wsp:rsid wsp:val=&quot;009B4B0E&quot;/&gt;&lt;wsp:rsid wsp:val=&quot;009B5F05&quot;/&gt;&lt;wsp:rsid wsp:val=&quot;009B612F&quot;/&gt;&lt;wsp:rsid wsp:val=&quot;009C11BF&quot;/&gt;&lt;wsp:rsid wsp:val=&quot;009C3242&quot;/&gt;&lt;wsp:rsid wsp:val=&quot;009C331D&quot;/&gt;&lt;wsp:rsid wsp:val=&quot;009D2EA8&quot;/&gt;&lt;wsp:rsid wsp:val=&quot;009D38AC&quot;/&gt;&lt;wsp:rsid wsp:val=&quot;009D3C97&quot;/&gt;&lt;wsp:rsid wsp:val=&quot;009D434D&quot;/&gt;&lt;wsp:rsid wsp:val=&quot;009E083A&quot;/&gt;&lt;wsp:rsid wsp:val=&quot;009E2B26&quot;/&gt;&lt;wsp:rsid wsp:val=&quot;009E4BFE&quot;/&gt;&lt;wsp:rsid wsp:val=&quot;009F2B4C&quot;/&gt;&lt;wsp:rsid wsp:val=&quot;009F3578&quot;/&gt;&lt;wsp:rsid wsp:val=&quot;009F5A55&quot;/&gt;&lt;wsp:rsid wsp:val=&quot;009F60E0&quot;/&gt;&lt;wsp:rsid wsp:val=&quot;00A06C67&quot;/&gt;&lt;wsp:rsid wsp:val=&quot;00A13B1A&quot;/&gt;&lt;wsp:rsid wsp:val=&quot;00A15BBD&quot;/&gt;&lt;wsp:rsid wsp:val=&quot;00A16D8D&quot;/&gt;&lt;wsp:rsid wsp:val=&quot;00A17541&quot;/&gt;&lt;wsp:rsid wsp:val=&quot;00A223E8&quot;/&gt;&lt;wsp:rsid wsp:val=&quot;00A232FE&quot;/&gt;&lt;wsp:rsid wsp:val=&quot;00A23739&quot;/&gt;&lt;wsp:rsid wsp:val=&quot;00A243ED&quot;/&gt;&lt;wsp:rsid wsp:val=&quot;00A25DBE&quot;/&gt;&lt;wsp:rsid wsp:val=&quot;00A30221&quot;/&gt;&lt;wsp:rsid wsp:val=&quot;00A34686&quot;/&gt;&lt;wsp:rsid wsp:val=&quot;00A372BD&quot;/&gt;&lt;wsp:rsid wsp:val=&quot;00A4155A&quot;/&gt;&lt;wsp:rsid wsp:val=&quot;00A415B9&quot;/&gt;&lt;wsp:rsid wsp:val=&quot;00A41B0A&quot;/&gt;&lt;wsp:rsid wsp:val=&quot;00A44355&quot;/&gt;&lt;wsp:rsid wsp:val=&quot;00A4550F&quot;/&gt;&lt;wsp:rsid wsp:val=&quot;00A47F7E&quot;/&gt;&lt;wsp:rsid wsp:val=&quot;00A521E4&quot;/&gt;&lt;wsp:rsid wsp:val=&quot;00A52616&quot;/&gt;&lt;wsp:rsid wsp:val=&quot;00A57B1E&quot;/&gt;&lt;wsp:rsid wsp:val=&quot;00A63651&quot;/&gt;&lt;wsp:rsid wsp:val=&quot;00A64635&quot;/&gt;&lt;wsp:rsid wsp:val=&quot;00A669D4&quot;/&gt;&lt;wsp:rsid wsp:val=&quot;00A66CF2&quot;/&gt;&lt;wsp:rsid wsp:val=&quot;00A66FC4&quot;/&gt;&lt;wsp:rsid wsp:val=&quot;00A6710A&quot;/&gt;&lt;wsp:rsid wsp:val=&quot;00A671E9&quot;/&gt;&lt;wsp:rsid wsp:val=&quot;00A675A6&quot;/&gt;&lt;wsp:rsid wsp:val=&quot;00A76006&quot;/&gt;&lt;wsp:rsid wsp:val=&quot;00A7732B&quot;/&gt;&lt;wsp:rsid wsp:val=&quot;00A80895&quot;/&gt;&lt;wsp:rsid wsp:val=&quot;00A810B3&quot;/&gt;&lt;wsp:rsid wsp:val=&quot;00A82703&quot;/&gt;&lt;wsp:rsid wsp:val=&quot;00A82FDC&quot;/&gt;&lt;wsp:rsid wsp:val=&quot;00A84D86&quot;/&gt;&lt;wsp:rsid wsp:val=&quot;00A8588E&quot;/&gt;&lt;wsp:rsid wsp:val=&quot;00A86890&quot;/&gt;&lt;wsp:rsid wsp:val=&quot;00A878E0&quot;/&gt;&lt;wsp:rsid wsp:val=&quot;00A90108&quot;/&gt;&lt;wsp:rsid wsp:val=&quot;00A91DB7&quot;/&gt;&lt;wsp:rsid wsp:val=&quot;00A92F6D&quot;/&gt;&lt;wsp:rsid wsp:val=&quot;00A953F1&quot;/&gt;&lt;wsp:rsid wsp:val=&quot;00A95566&quot;/&gt;&lt;wsp:rsid wsp:val=&quot;00A96685&quot;/&gt;&lt;wsp:rsid wsp:val=&quot;00AA0625&quot;/&gt;&lt;wsp:rsid wsp:val=&quot;00AA0B84&quot;/&gt;&lt;wsp:rsid wsp:val=&quot;00AA201E&quot;/&gt;&lt;wsp:rsid wsp:val=&quot;00AA7988&quot;/&gt;&lt;wsp:rsid wsp:val=&quot;00AB0062&quot;/&gt;&lt;wsp:rsid wsp:val=&quot;00AB2546&quot;/&gt;&lt;wsp:rsid wsp:val=&quot;00AB53C3&quot;/&gt;&lt;wsp:rsid wsp:val=&quot;00AB5E21&quot;/&gt;&lt;wsp:rsid wsp:val=&quot;00AB5E83&quot;/&gt;&lt;wsp:rsid wsp:val=&quot;00AB688C&quot;/&gt;&lt;wsp:rsid wsp:val=&quot;00AC27FC&quot;/&gt;&lt;wsp:rsid wsp:val=&quot;00AC3362&quot;/&gt;&lt;wsp:rsid wsp:val=&quot;00AC6721&quot;/&gt;&lt;wsp:rsid wsp:val=&quot;00AC6C60&quot;/&gt;&lt;wsp:rsid wsp:val=&quot;00AC6D78&quot;/&gt;&lt;wsp:rsid wsp:val=&quot;00AD002A&quot;/&gt;&lt;wsp:rsid wsp:val=&quot;00AD0593&quot;/&gt;&lt;wsp:rsid wsp:val=&quot;00AD650B&quot;/&gt;&lt;wsp:rsid wsp:val=&quot;00AD6EE3&quot;/&gt;&lt;wsp:rsid wsp:val=&quot;00AD7A56&quot;/&gt;&lt;wsp:rsid wsp:val=&quot;00AE03F6&quot;/&gt;&lt;wsp:rsid wsp:val=&quot;00AE0655&quot;/&gt;&lt;wsp:rsid wsp:val=&quot;00AE21CA&quot;/&gt;&lt;wsp:rsid wsp:val=&quot;00AE2CAF&quot;/&gt;&lt;wsp:rsid wsp:val=&quot;00AE62D4&quot;/&gt;&lt;wsp:rsid wsp:val=&quot;00AF0265&quot;/&gt;&lt;wsp:rsid wsp:val=&quot;00AF2598&quot;/&gt;&lt;wsp:rsid wsp:val=&quot;00AF30C9&quot;/&gt;&lt;wsp:rsid wsp:val=&quot;00AF47CD&quot;/&gt;&lt;wsp:rsid wsp:val=&quot;00B04C43&quot;/&gt;&lt;wsp:rsid wsp:val=&quot;00B05388&quot;/&gt;&lt;wsp:rsid wsp:val=&quot;00B0570E&quot;/&gt;&lt;wsp:rsid wsp:val=&quot;00B05BC0&quot;/&gt;&lt;wsp:rsid wsp:val=&quot;00B06363&quot;/&gt;&lt;wsp:rsid wsp:val=&quot;00B14479&quot;/&gt;&lt;wsp:rsid wsp:val=&quot;00B227A3&quot;/&gt;&lt;wsp:rsid wsp:val=&quot;00B259BD&quot;/&gt;&lt;wsp:rsid wsp:val=&quot;00B300A4&quot;/&gt;&lt;wsp:rsid wsp:val=&quot;00B300D8&quot;/&gt;&lt;wsp:rsid wsp:val=&quot;00B33C8A&quot;/&gt;&lt;wsp:rsid wsp:val=&quot;00B33EAF&quot;/&gt;&lt;wsp:rsid wsp:val=&quot;00B3527F&quot;/&gt;&lt;wsp:rsid wsp:val=&quot;00B400C1&quot;/&gt;&lt;wsp:rsid wsp:val=&quot;00B409F5&quot;/&gt;&lt;wsp:rsid wsp:val=&quot;00B421B0&quot;/&gt;&lt;wsp:rsid wsp:val=&quot;00B470CF&quot;/&gt;&lt;wsp:rsid wsp:val=&quot;00B509EC&quot;/&gt;&lt;wsp:rsid wsp:val=&quot;00B5491A&quot;/&gt;&lt;wsp:rsid wsp:val=&quot;00B54E96&quot;/&gt;&lt;wsp:rsid wsp:val=&quot;00B55388&quot;/&gt;&lt;wsp:rsid wsp:val=&quot;00B56AD9&quot;/&gt;&lt;wsp:rsid wsp:val=&quot;00B609B1&quot;/&gt;&lt;wsp:rsid wsp:val=&quot;00B63FAD&quot;/&gt;&lt;wsp:rsid wsp:val=&quot;00B641C7&quot;/&gt;&lt;wsp:rsid wsp:val=&quot;00B676FB&quot;/&gt;&lt;wsp:rsid wsp:val=&quot;00B70481&quot;/&gt;&lt;wsp:rsid wsp:val=&quot;00B70502&quot;/&gt;&lt;wsp:rsid wsp:val=&quot;00B712A4&quot;/&gt;&lt;wsp:rsid wsp:val=&quot;00B72893&quot;/&gt;&lt;wsp:rsid wsp:val=&quot;00B736E8&quot;/&gt;&lt;wsp:rsid wsp:val=&quot;00B7407D&quot;/&gt;&lt;wsp:rsid wsp:val=&quot;00B76767&quot;/&gt;&lt;wsp:rsid wsp:val=&quot;00B80701&quot;/&gt;&lt;wsp:rsid wsp:val=&quot;00B85CF5&quot;/&gt;&lt;wsp:rsid wsp:val=&quot;00B87184&quot;/&gt;&lt;wsp:rsid wsp:val=&quot;00B91914&quot;/&gt;&lt;wsp:rsid wsp:val=&quot;00B9301E&quot;/&gt;&lt;wsp:rsid wsp:val=&quot;00B93278&quot;/&gt;&lt;wsp:rsid wsp:val=&quot;00B94136&quot;/&gt;&lt;wsp:rsid wsp:val=&quot;00B94DEF&quot;/&gt;&lt;wsp:rsid wsp:val=&quot;00B97377&quot;/&gt;&lt;wsp:rsid wsp:val=&quot;00BA3BB8&quot;/&gt;&lt;wsp:rsid wsp:val=&quot;00BA4D90&quot;/&gt;&lt;wsp:rsid wsp:val=&quot;00BA6B37&quot;/&gt;&lt;wsp:rsid wsp:val=&quot;00BA78A0&quot;/&gt;&lt;wsp:rsid wsp:val=&quot;00BA7B21&quot;/&gt;&lt;wsp:rsid wsp:val=&quot;00BB07D4&quot;/&gt;&lt;wsp:rsid wsp:val=&quot;00BB0C3D&quot;/&gt;&lt;wsp:rsid wsp:val=&quot;00BB5345&quot;/&gt;&lt;wsp:rsid wsp:val=&quot;00BB6ACE&quot;/&gt;&lt;wsp:rsid wsp:val=&quot;00BC0E0A&quot;/&gt;&lt;wsp:rsid wsp:val=&quot;00BC4551&quot;/&gt;&lt;wsp:rsid wsp:val=&quot;00BC6778&quot;/&gt;&lt;wsp:rsid wsp:val=&quot;00BD0E14&quot;/&gt;&lt;wsp:rsid wsp:val=&quot;00BD2741&quot;/&gt;&lt;wsp:rsid wsp:val=&quot;00BD2C42&quot;/&gt;&lt;wsp:rsid wsp:val=&quot;00BD2E6B&quot;/&gt;&lt;wsp:rsid wsp:val=&quot;00BD3155&quot;/&gt;&lt;wsp:rsid wsp:val=&quot;00BD520E&quot;/&gt;&lt;wsp:rsid wsp:val=&quot;00BD611A&quot;/&gt;&lt;wsp:rsid wsp:val=&quot;00BD754D&quot;/&gt;&lt;wsp:rsid wsp:val=&quot;00BD7A9B&quot;/&gt;&lt;wsp:rsid wsp:val=&quot;00BE2074&quot;/&gt;&lt;wsp:rsid wsp:val=&quot;00BE5E49&quot;/&gt;&lt;wsp:rsid wsp:val=&quot;00BE6D6B&quot;/&gt;&lt;wsp:rsid wsp:val=&quot;00BF00D8&quot;/&gt;&lt;wsp:rsid wsp:val=&quot;00BF0A70&quot;/&gt;&lt;wsp:rsid wsp:val=&quot;00BF1D85&quot;/&gt;&lt;wsp:rsid wsp:val=&quot;00BF4F0C&quot;/&gt;&lt;wsp:rsid wsp:val=&quot;00BF746C&quot;/&gt;&lt;wsp:rsid wsp:val=&quot;00BF7888&quot;/&gt;&lt;wsp:rsid wsp:val=&quot;00BF7F21&quot;/&gt;&lt;wsp:rsid wsp:val=&quot;00C0112C&quot;/&gt;&lt;wsp:rsid wsp:val=&quot;00C02160&quot;/&gt;&lt;wsp:rsid wsp:val=&quot;00C0343C&quot;/&gt;&lt;wsp:rsid wsp:val=&quot;00C0427C&quot;/&gt;&lt;wsp:rsid wsp:val=&quot;00C049A4&quot;/&gt;&lt;wsp:rsid wsp:val=&quot;00C12B26&quot;/&gt;&lt;wsp:rsid wsp:val=&quot;00C1340C&quot;/&gt;&lt;wsp:rsid wsp:val=&quot;00C15619&quot;/&gt;&lt;wsp:rsid wsp:val=&quot;00C15763&quot;/&gt;&lt;wsp:rsid wsp:val=&quot;00C1610F&quot;/&gt;&lt;wsp:rsid wsp:val=&quot;00C16784&quot;/&gt;&lt;wsp:rsid wsp:val=&quot;00C175CA&quot;/&gt;&lt;wsp:rsid wsp:val=&quot;00C178F7&quot;/&gt;&lt;wsp:rsid wsp:val=&quot;00C21ED9&quot;/&gt;&lt;wsp:rsid wsp:val=&quot;00C2360E&quot;/&gt;&lt;wsp:rsid wsp:val=&quot;00C237E0&quot;/&gt;&lt;wsp:rsid wsp:val=&quot;00C24B4A&quot;/&gt;&lt;wsp:rsid wsp:val=&quot;00C4295A&quot;/&gt;&lt;wsp:rsid wsp:val=&quot;00C446B1&quot;/&gt;&lt;wsp:rsid wsp:val=&quot;00C4571C&quot;/&gt;&lt;wsp:rsid wsp:val=&quot;00C52287&quot;/&gt;&lt;wsp:rsid wsp:val=&quot;00C57A30&quot;/&gt;&lt;wsp:rsid wsp:val=&quot;00C61CBD&quot;/&gt;&lt;wsp:rsid wsp:val=&quot;00C64E1D&quot;/&gt;&lt;wsp:rsid wsp:val=&quot;00C65A74&quot;/&gt;&lt;wsp:rsid wsp:val=&quot;00C67C75&quot;/&gt;&lt;wsp:rsid wsp:val=&quot;00C74595&quot;/&gt;&lt;wsp:rsid wsp:val=&quot;00C80AED&quot;/&gt;&lt;wsp:rsid wsp:val=&quot;00C870C0&quot;/&gt;&lt;wsp:rsid wsp:val=&quot;00C90312&quot;/&gt;&lt;wsp:rsid wsp:val=&quot;00C92386&quot;/&gt;&lt;wsp:rsid wsp:val=&quot;00CA1ECA&quot;/&gt;&lt;wsp:rsid wsp:val=&quot;00CA416C&quot;/&gt;&lt;wsp:rsid wsp:val=&quot;00CA795B&quot;/&gt;&lt;wsp:rsid wsp:val=&quot;00CB16B3&quot;/&gt;&lt;wsp:rsid wsp:val=&quot;00CB39C7&quot;/&gt;&lt;wsp:rsid wsp:val=&quot;00CB39D4&quot;/&gt;&lt;wsp:rsid wsp:val=&quot;00CB3B19&quot;/&gt;&lt;wsp:rsid wsp:val=&quot;00CB3EC8&quot;/&gt;&lt;wsp:rsid wsp:val=&quot;00CB5546&quot;/&gt;&lt;wsp:rsid wsp:val=&quot;00CB7EA4&quot;/&gt;&lt;wsp:rsid wsp:val=&quot;00CC0946&quot;/&gt;&lt;wsp:rsid wsp:val=&quot;00CC2384&quot;/&gt;&lt;wsp:rsid wsp:val=&quot;00CC2486&quot;/&gt;&lt;wsp:rsid wsp:val=&quot;00CC2533&quot;/&gt;&lt;wsp:rsid wsp:val=&quot;00CC2D61&quot;/&gt;&lt;wsp:rsid wsp:val=&quot;00CC7D2B&quot;/&gt;&lt;wsp:rsid wsp:val=&quot;00CD2B7F&quot;/&gt;&lt;wsp:rsid wsp:val=&quot;00CD527B&quot;/&gt;&lt;wsp:rsid wsp:val=&quot;00CD7916&quot;/&gt;&lt;wsp:rsid wsp:val=&quot;00CE0411&quot;/&gt;&lt;wsp:rsid wsp:val=&quot;00CE17F5&quot;/&gt;&lt;wsp:rsid wsp:val=&quot;00CE2B37&quot;/&gt;&lt;wsp:rsid wsp:val=&quot;00CE663C&quot;/&gt;&lt;wsp:rsid wsp:val=&quot;00CF1D58&quot;/&gt;&lt;wsp:rsid wsp:val=&quot;00CF37F1&quot;/&gt;&lt;wsp:rsid wsp:val=&quot;00CF6421&quot;/&gt;&lt;wsp:rsid wsp:val=&quot;00D0017C&quot;/&gt;&lt;wsp:rsid wsp:val=&quot;00D02E2E&quot;/&gt;&lt;wsp:rsid wsp:val=&quot;00D0430E&quot;/&gt;&lt;wsp:rsid wsp:val=&quot;00D07D64&quot;/&gt;&lt;wsp:rsid wsp:val=&quot;00D10066&quot;/&gt;&lt;wsp:rsid wsp:val=&quot;00D1082B&quot;/&gt;&lt;wsp:rsid wsp:val=&quot;00D114A0&quot;/&gt;&lt;wsp:rsid wsp:val=&quot;00D12207&quot;/&gt;&lt;wsp:rsid wsp:val=&quot;00D15184&quot;/&gt;&lt;wsp:rsid wsp:val=&quot;00D16C7C&quot;/&gt;&lt;wsp:rsid wsp:val=&quot;00D22DD6&quot;/&gt;&lt;wsp:rsid wsp:val=&quot;00D2344F&quot;/&gt;&lt;wsp:rsid wsp:val=&quot;00D24C58&quot;/&gt;&lt;wsp:rsid wsp:val=&quot;00D24F14&quot;/&gt;&lt;wsp:rsid wsp:val=&quot;00D26C85&quot;/&gt;&lt;wsp:rsid wsp:val=&quot;00D32A7E&quot;/&gt;&lt;wsp:rsid wsp:val=&quot;00D34FD3&quot;/&gt;&lt;wsp:rsid wsp:val=&quot;00D35F0B&quot;/&gt;&lt;wsp:rsid wsp:val=&quot;00D366A8&quot;/&gt;&lt;wsp:rsid wsp:val=&quot;00D42438&quot;/&gt;&lt;wsp:rsid wsp:val=&quot;00D42858&quot;/&gt;&lt;wsp:rsid wsp:val=&quot;00D4518B&quot;/&gt;&lt;wsp:rsid wsp:val=&quot;00D4602D&quot;/&gt;&lt;wsp:rsid wsp:val=&quot;00D47027&quot;/&gt;&lt;wsp:rsid wsp:val=&quot;00D473C4&quot;/&gt;&lt;wsp:rsid wsp:val=&quot;00D546AE&quot;/&gt;&lt;wsp:rsid wsp:val=&quot;00D60C7B&quot;/&gt;&lt;wsp:rsid wsp:val=&quot;00D62BE6&quot;/&gt;&lt;wsp:rsid wsp:val=&quot;00D641C8&quot;/&gt;&lt;wsp:rsid wsp:val=&quot;00D7273B&quot;/&gt;&lt;wsp:rsid wsp:val=&quot;00D75BE3&quot;/&gt;&lt;wsp:rsid wsp:val=&quot;00D8303C&quot;/&gt;&lt;wsp:rsid wsp:val=&quot;00D84CC5&quot;/&gt;&lt;wsp:rsid wsp:val=&quot;00D850C3&quot;/&gt;&lt;wsp:rsid wsp:val=&quot;00D94EDC&quot;/&gt;&lt;wsp:rsid wsp:val=&quot;00DA239A&quot;/&gt;&lt;wsp:rsid wsp:val=&quot;00DA2E4D&quot;/&gt;&lt;wsp:rsid wsp:val=&quot;00DB5F28&quot;/&gt;&lt;wsp:rsid wsp:val=&quot;00DB671A&quot;/&gt;&lt;wsp:rsid wsp:val=&quot;00DB7CAE&quot;/&gt;&lt;wsp:rsid wsp:val=&quot;00DC1F2E&quot;/&gt;&lt;wsp:rsid wsp:val=&quot;00DC4226&quot;/&gt;&lt;wsp:rsid wsp:val=&quot;00DC75BD&quot;/&gt;&lt;wsp:rsid wsp:val=&quot;00DD2762&quot;/&gt;&lt;wsp:rsid wsp:val=&quot;00DD2FA0&quot;/&gt;&lt;wsp:rsid wsp:val=&quot;00DD4EC2&quot;/&gt;&lt;wsp:rsid wsp:val=&quot;00DD5579&quot;/&gt;&lt;wsp:rsid wsp:val=&quot;00DD6940&quot;/&gt;&lt;wsp:rsid wsp:val=&quot;00DE0CE0&quot;/&gt;&lt;wsp:rsid wsp:val=&quot;00DE1509&quot;/&gt;&lt;wsp:rsid wsp:val=&quot;00DE242A&quot;/&gt;&lt;wsp:rsid wsp:val=&quot;00DE33AE&quot;/&gt;&lt;wsp:rsid wsp:val=&quot;00DE60AE&quot;/&gt;&lt;wsp:rsid wsp:val=&quot;00DE730E&quot;/&gt;&lt;wsp:rsid wsp:val=&quot;00DF201D&quot;/&gt;&lt;wsp:rsid wsp:val=&quot;00DF54D4&quot;/&gt;&lt;wsp:rsid wsp:val=&quot;00E05EA2&quot;/&gt;&lt;wsp:rsid wsp:val=&quot;00E06564&quot;/&gt;&lt;wsp:rsid wsp:val=&quot;00E07D8B&quot;/&gt;&lt;wsp:rsid wsp:val=&quot;00E11E7D&quot;/&gt;&lt;wsp:rsid wsp:val=&quot;00E1556C&quot;/&gt;&lt;wsp:rsid wsp:val=&quot;00E16736&quot;/&gt;&lt;wsp:rsid wsp:val=&quot;00E208B7&quot;/&gt;&lt;wsp:rsid wsp:val=&quot;00E21297&quot;/&gt;&lt;wsp:rsid wsp:val=&quot;00E23060&quot;/&gt;&lt;wsp:rsid wsp:val=&quot;00E2796A&quot;/&gt;&lt;wsp:rsid wsp:val=&quot;00E3161A&quot;/&gt;&lt;wsp:rsid wsp:val=&quot;00E34D21&quot;/&gt;&lt;wsp:rsid wsp:val=&quot;00E35AC8&quot;/&gt;&lt;wsp:rsid wsp:val=&quot;00E36D9A&quot;/&gt;&lt;wsp:rsid wsp:val=&quot;00E4101A&quot;/&gt;&lt;wsp:rsid wsp:val=&quot;00E42B53&quot;/&gt;&lt;wsp:rsid wsp:val=&quot;00E4669B&quot;/&gt;&lt;wsp:rsid wsp:val=&quot;00E47661&quot;/&gt;&lt;wsp:rsid wsp:val=&quot;00E50B2A&quot;/&gt;&lt;wsp:rsid wsp:val=&quot;00E52163&quot;/&gt;&lt;wsp:rsid wsp:val=&quot;00E52E1A&quot;/&gt;&lt;wsp:rsid wsp:val=&quot;00E531CB&quot;/&gt;&lt;wsp:rsid wsp:val=&quot;00E5338E&quot;/&gt;&lt;wsp:rsid wsp:val=&quot;00E53873&quot;/&gt;&lt;wsp:rsid wsp:val=&quot;00E55A3C&quot;/&gt;&lt;wsp:rsid wsp:val=&quot;00E5651A&quot;/&gt;&lt;wsp:rsid wsp:val=&quot;00E63972&quot;/&gt;&lt;wsp:rsid wsp:val=&quot;00E639A3&quot;/&gt;&lt;wsp:rsid wsp:val=&quot;00E66235&quot;/&gt;&lt;wsp:rsid wsp:val=&quot;00E7338E&quot;/&gt;&lt;wsp:rsid wsp:val=&quot;00E73683&quot;/&gt;&lt;wsp:rsid wsp:val=&quot;00E73E2B&quot;/&gt;&lt;wsp:rsid wsp:val=&quot;00E73F09&quot;/&gt;&lt;wsp:rsid wsp:val=&quot;00E7558D&quot;/&gt;&lt;wsp:rsid wsp:val=&quot;00E82A63&quot;/&gt;&lt;wsp:rsid wsp:val=&quot;00E82EA9&quot;/&gt;&lt;wsp:rsid wsp:val=&quot;00E85434&quot;/&gt;&lt;wsp:rsid wsp:val=&quot;00E90B5E&quot;/&gt;&lt;wsp:rsid wsp:val=&quot;00E9147F&quot;/&gt;&lt;wsp:rsid wsp:val=&quot;00E94EDF&quot;/&gt;&lt;wsp:rsid wsp:val=&quot;00E97782&quot;/&gt;&lt;wsp:rsid wsp:val=&quot;00EA6665&quot;/&gt;&lt;wsp:rsid wsp:val=&quot;00EA775E&quot;/&gt;&lt;wsp:rsid wsp:val=&quot;00EB3658&quot;/&gt;&lt;wsp:rsid wsp:val=&quot;00EB6669&quot;/&gt;&lt;wsp:rsid wsp:val=&quot;00EB66CA&quot;/&gt;&lt;wsp:rsid wsp:val=&quot;00EB775E&quot;/&gt;&lt;wsp:rsid wsp:val=&quot;00EB7955&quot;/&gt;&lt;wsp:rsid wsp:val=&quot;00EC17AC&quot;/&gt;&lt;wsp:rsid wsp:val=&quot;00EC1EDF&quot;/&gt;&lt;wsp:rsid wsp:val=&quot;00EC33C0&quot;/&gt;&lt;wsp:rsid wsp:val=&quot;00ED0644&quot;/&gt;&lt;wsp:rsid wsp:val=&quot;00ED149E&quot;/&gt;&lt;wsp:rsid wsp:val=&quot;00ED27E5&quot;/&gt;&lt;wsp:rsid wsp:val=&quot;00ED3B08&quot;/&gt;&lt;wsp:rsid wsp:val=&quot;00ED6D41&quot;/&gt;&lt;wsp:rsid wsp:val=&quot;00EE4705&quot;/&gt;&lt;wsp:rsid wsp:val=&quot;00EE4E9B&quot;/&gt;&lt;wsp:rsid wsp:val=&quot;00EE5A4F&quot;/&gt;&lt;wsp:rsid wsp:val=&quot;00EE7638&quot;/&gt;&lt;wsp:rsid wsp:val=&quot;00EF6072&quot;/&gt;&lt;wsp:rsid wsp:val=&quot;00F0014A&quot;/&gt;&lt;wsp:rsid wsp:val=&quot;00F00F93&quot;/&gt;&lt;wsp:rsid wsp:val=&quot;00F01D06&quot;/&gt;&lt;wsp:rsid wsp:val=&quot;00F0305E&quot;/&gt;&lt;wsp:rsid wsp:val=&quot;00F0673D&quot;/&gt;&lt;wsp:rsid wsp:val=&quot;00F06E63&quot;/&gt;&lt;wsp:rsid wsp:val=&quot;00F137EF&quot;/&gt;&lt;wsp:rsid wsp:val=&quot;00F15624&quot;/&gt;&lt;wsp:rsid wsp:val=&quot;00F16141&quot;/&gt;&lt;wsp:rsid wsp:val=&quot;00F17639&quot;/&gt;&lt;wsp:rsid wsp:val=&quot;00F20730&quot;/&gt;&lt;wsp:rsid wsp:val=&quot;00F20DD7&quot;/&gt;&lt;wsp:rsid wsp:val=&quot;00F2191B&quot;/&gt;&lt;wsp:rsid wsp:val=&quot;00F22586&quot;/&gt;&lt;wsp:rsid wsp:val=&quot;00F22BDC&quot;/&gt;&lt;wsp:rsid wsp:val=&quot;00F2617B&quot;/&gt;&lt;wsp:rsid wsp:val=&quot;00F27D80&quot;/&gt;&lt;wsp:rsid wsp:val=&quot;00F319C8&quot;/&gt;&lt;wsp:rsid wsp:val=&quot;00F344D1&quot;/&gt;&lt;wsp:rsid wsp:val=&quot;00F356D4&quot;/&gt;&lt;wsp:rsid wsp:val=&quot;00F35AE9&quot;/&gt;&lt;wsp:rsid wsp:val=&quot;00F3687E&quot;/&gt;&lt;wsp:rsid wsp:val=&quot;00F36B50&quot;/&gt;&lt;wsp:rsid wsp:val=&quot;00F41813&quot;/&gt;&lt;wsp:rsid wsp:val=&quot;00F44A3A&quot;/&gt;&lt;wsp:rsid wsp:val=&quot;00F53EA2&quot;/&gt;&lt;wsp:rsid wsp:val=&quot;00F54093&quot;/&gt;&lt;wsp:rsid wsp:val=&quot;00F60D6E&quot;/&gt;&lt;wsp:rsid wsp:val=&quot;00F6740B&quot;/&gt;&lt;wsp:rsid wsp:val=&quot;00F71078&quot;/&gt;&lt;wsp:rsid wsp:val=&quot;00F76C3A&quot;/&gt;&lt;wsp:rsid wsp:val=&quot;00F81D72&quot;/&gt;&lt;wsp:rsid wsp:val=&quot;00F91CFB&quot;/&gt;&lt;wsp:rsid wsp:val=&quot;00F937DC&quot;/&gt;&lt;wsp:rsid wsp:val=&quot;00F9567A&quot;/&gt;&lt;wsp:rsid wsp:val=&quot;00F969D9&quot;/&gt;&lt;wsp:rsid wsp:val=&quot;00F96A04&quot;/&gt;&lt;wsp:rsid wsp:val=&quot;00F96C0E&quot;/&gt;&lt;wsp:rsid wsp:val=&quot;00F97D13&quot;/&gt;&lt;wsp:rsid wsp:val=&quot;00FA44D7&quot;/&gt;&lt;wsp:rsid wsp:val=&quot;00FA6C9A&quot;/&gt;&lt;wsp:rsid wsp:val=&quot;00FB34B2&quot;/&gt;&lt;wsp:rsid wsp:val=&quot;00FB375C&quot;/&gt;&lt;wsp:rsid wsp:val=&quot;00FB4288&quot;/&gt;&lt;wsp:rsid wsp:val=&quot;00FB68F0&quot;/&gt;&lt;wsp:rsid wsp:val=&quot;00FB7D3E&quot;/&gt;&lt;wsp:rsid wsp:val=&quot;00FC0B64&quot;/&gt;&lt;wsp:rsid wsp:val=&quot;00FC1527&quot;/&gt;&lt;wsp:rsid wsp:val=&quot;00FC1BE6&quot;/&gt;&lt;wsp:rsid wsp:val=&quot;00FC55AB&quot;/&gt;&lt;wsp:rsid wsp:val=&quot;00FC586B&quot;/&gt;&lt;wsp:rsid wsp:val=&quot;00FC6667&quot;/&gt;&lt;wsp:rsid wsp:val=&quot;00FD0895&quot;/&gt;&lt;wsp:rsid wsp:val=&quot;00FD15B3&quot;/&gt;&lt;wsp:rsid wsp:val=&quot;00FE1CBA&quot;/&gt;&lt;wsp:rsid wsp:val=&quot;00FE3389&quot;/&gt;&lt;wsp:rsid wsp:val=&quot;00FE660E&quot;/&gt;&lt;wsp:rsid wsp:val=&quot;00FE7C75&quot;/&gt;&lt;wsp:rsid wsp:val=&quot;00FF1327&quot;/&gt;&lt;wsp:rsid wsp:val=&quot;00FF15E3&quot;/&gt;&lt;wsp:rsid wsp:val=&quot;00FF4F37&quot;/&gt;&lt;/wsp:rsids&gt;&lt;/w:docPr&gt;&lt;w:body&gt;&lt;w:p wsp:rsidR=&quot;00000000&quot; wsp:rsidRDefault=&quot;00BA4D9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¤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ћ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”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997CA8">
        <w:rPr>
          <w:rFonts w:ascii="Times New Roman" w:hAnsi="Times New Roman"/>
          <w:sz w:val="32"/>
          <w:szCs w:val="32"/>
        </w:rPr>
        <w:fldChar w:fldCharType="end"/>
      </w:r>
      <w:r w:rsidRPr="00997CA8">
        <w:rPr>
          <w:rFonts w:ascii="Times New Roman" w:hAnsi="Times New Roman"/>
          <w:sz w:val="32"/>
          <w:szCs w:val="32"/>
        </w:rPr>
        <w:t xml:space="preserve"> </w:t>
      </w:r>
      <w:r w:rsidRPr="00997CA8">
        <w:rPr>
          <w:rFonts w:ascii="Times New Roman" w:hAnsi="Times New Roman"/>
          <w:sz w:val="28"/>
          <w:szCs w:val="28"/>
        </w:rPr>
        <w:t xml:space="preserve">– фонд заработной платы дезинфектора,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AB727A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й многоквартирный дом,  </w:t>
      </w:r>
      <w:r w:rsidRPr="00997CA8">
        <w:rPr>
          <w:rFonts w:ascii="Times New Roman" w:eastAsia="Times New Roman" w:hAnsi="Times New Roman"/>
          <w:sz w:val="28"/>
          <w:szCs w:val="28"/>
        </w:rPr>
        <w:t>с учетом страховых взносов во внебюджетные социальные фонды</w:t>
      </w:r>
      <w:r w:rsidR="00AB727A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28"/>
          <w:szCs w:val="28"/>
        </w:rPr>
        <w:t>/</w:t>
      </w:r>
      <w:r w:rsidR="00AB727A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AB727A">
        <w:rPr>
          <w:rFonts w:ascii="Times New Roman" w:hAnsi="Times New Roman"/>
          <w:sz w:val="28"/>
          <w:szCs w:val="28"/>
        </w:rPr>
        <w:t>яц</w:t>
      </w:r>
      <w:r w:rsidRPr="00997CA8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9</w:t>
      </w:r>
      <w:r w:rsidRPr="00997CA8">
        <w:rPr>
          <w:rFonts w:ascii="Times New Roman" w:hAnsi="Times New Roman"/>
          <w:sz w:val="28"/>
          <w:szCs w:val="28"/>
        </w:rPr>
        <w:t xml:space="preserve"> - коэффициент, характеризующий зависимость величины расходов на материалы для дератизации от фонда оплаты т</w:t>
      </w:r>
      <w:r w:rsidR="00AB727A">
        <w:rPr>
          <w:rFonts w:ascii="Times New Roman" w:hAnsi="Times New Roman"/>
          <w:sz w:val="28"/>
          <w:szCs w:val="28"/>
        </w:rPr>
        <w:t>руда дезинфектора, равный ≤ 0,4;</w:t>
      </w:r>
    </w:p>
    <w:p w:rsidR="005B3F3B" w:rsidRPr="00997CA8" w:rsidRDefault="005B3F3B" w:rsidP="00AB727A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  <w:lang w:val="en-US"/>
        </w:rPr>
        <w:t>S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j</w:t>
      </w:r>
      <w:r w:rsidRPr="00997CA8">
        <w:rPr>
          <w:rFonts w:ascii="Times New Roman" w:hAnsi="Times New Roman"/>
          <w:sz w:val="32"/>
          <w:szCs w:val="32"/>
          <w:vertAlign w:val="superscript"/>
        </w:rPr>
        <w:t xml:space="preserve">общ </w:t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AB727A">
        <w:rPr>
          <w:rFonts w:ascii="Times New Roman" w:hAnsi="Times New Roman"/>
          <w:sz w:val="28"/>
          <w:szCs w:val="28"/>
        </w:rPr>
        <w:t>етров</w:t>
      </w:r>
      <w:r w:rsidRPr="00997CA8">
        <w:rPr>
          <w:rFonts w:ascii="Times New Roman" w:hAnsi="Times New Roman"/>
          <w:sz w:val="28"/>
          <w:szCs w:val="28"/>
        </w:rPr>
        <w:t xml:space="preserve">. </w:t>
      </w:r>
    </w:p>
    <w:p w:rsidR="00AA792C" w:rsidRDefault="00AA792C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A792C" w:rsidRDefault="00AA792C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A792C" w:rsidRDefault="00AA792C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A792C" w:rsidRDefault="00AA792C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B3F3B" w:rsidRPr="00997CA8" w:rsidRDefault="005B3F3B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CA8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Таблица 8.1</w:t>
      </w:r>
    </w:p>
    <w:p w:rsidR="005B3F3B" w:rsidRPr="00997CA8" w:rsidRDefault="005B3F3B" w:rsidP="005B3F3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708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97CA8">
        <w:rPr>
          <w:rFonts w:ascii="Times New Roman" w:eastAsia="Times New Roman" w:hAnsi="Times New Roman"/>
          <w:iCs/>
          <w:sz w:val="28"/>
          <w:szCs w:val="28"/>
          <w:lang w:eastAsia="ru-RU"/>
        </w:rPr>
        <w:t>Норматив численности дезинфектора (в зависимости от периодичности проведения дератизации)</w:t>
      </w:r>
    </w:p>
    <w:tbl>
      <w:tblPr>
        <w:tblW w:w="4874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1"/>
        <w:gridCol w:w="2264"/>
        <w:gridCol w:w="1895"/>
        <w:gridCol w:w="1767"/>
        <w:gridCol w:w="1779"/>
      </w:tblGrid>
      <w:tr w:rsidR="005B3F3B" w:rsidRPr="00997CA8">
        <w:trPr>
          <w:trHeight w:val="283"/>
          <w:jc w:val="center"/>
        </w:trPr>
        <w:tc>
          <w:tcPr>
            <w:tcW w:w="11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Показатель</w:t>
            </w:r>
          </w:p>
        </w:tc>
        <w:tc>
          <w:tcPr>
            <w:tcW w:w="11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AB727A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Ед. измерения</w:t>
            </w:r>
          </w:p>
        </w:tc>
        <w:tc>
          <w:tcPr>
            <w:tcW w:w="27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5B3F3B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Периодичность выполнения работ и услуг в год</w:t>
            </w:r>
          </w:p>
        </w:tc>
      </w:tr>
      <w:tr w:rsidR="005B3F3B" w:rsidRPr="00997CA8">
        <w:trPr>
          <w:trHeight w:val="283"/>
          <w:jc w:val="center"/>
        </w:trPr>
        <w:tc>
          <w:tcPr>
            <w:tcW w:w="11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AB727A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аксимальная    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24 раза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AB727A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птимальная    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12 раз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3F3B" w:rsidRPr="00997CA8" w:rsidRDefault="00AB727A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еобходимая       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 раз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="005B3F3B" w:rsidRPr="00997C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B3F3B" w:rsidRPr="00997CA8">
        <w:trPr>
          <w:trHeight w:val="326"/>
          <w:jc w:val="center"/>
        </w:trPr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AB727A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 численности, человек</w:t>
            </w:r>
          </w:p>
        </w:tc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AB72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 100 </w:t>
            </w:r>
            <w:r w:rsidR="00AB727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тыс.кв.метров</w:t>
            </w:r>
            <w:r w:rsidRPr="00997CA8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 xml:space="preserve"> </w:t>
            </w:r>
            <w:r w:rsidRPr="00997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обрабатываемых помещений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1,75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0,88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F3B" w:rsidRPr="00997CA8" w:rsidRDefault="005B3F3B" w:rsidP="0098470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7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0,44</w:t>
            </w:r>
          </w:p>
        </w:tc>
      </w:tr>
    </w:tbl>
    <w:p w:rsidR="00AA792C" w:rsidRPr="00AA792C" w:rsidRDefault="00AA792C" w:rsidP="00324A7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B3F3B" w:rsidRPr="00997CA8" w:rsidRDefault="005B3F3B" w:rsidP="00324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9. Содержание мусоропровода</w:t>
      </w:r>
    </w:p>
    <w:p w:rsidR="005B3F3B" w:rsidRPr="00997CA8" w:rsidRDefault="005B3F3B" w:rsidP="005B3F3B">
      <w:pPr>
        <w:pStyle w:val="a9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9.1</w:t>
      </w:r>
    </w:p>
    <w:p w:rsidR="005B3F3B" w:rsidRPr="00997CA8" w:rsidRDefault="00AB727A" w:rsidP="005B3F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Базовый перечень </w:t>
      </w:r>
      <w:r w:rsidRPr="00997CA8">
        <w:rPr>
          <w:rFonts w:ascii="Times New Roman" w:hAnsi="Times New Roman"/>
          <w:sz w:val="28"/>
          <w:szCs w:val="28"/>
        </w:rPr>
        <w:t>работ по обслуживанию мусоропроводов</w:t>
      </w:r>
      <w:r>
        <w:rPr>
          <w:rFonts w:ascii="Times New Roman" w:hAnsi="Times New Roman"/>
          <w:sz w:val="28"/>
          <w:szCs w:val="28"/>
        </w:rPr>
        <w:t xml:space="preserve"> и их п</w:t>
      </w:r>
      <w:r w:rsidR="005B3F3B" w:rsidRPr="00997CA8">
        <w:rPr>
          <w:rFonts w:ascii="Times New Roman" w:hAnsi="Times New Roman"/>
          <w:sz w:val="28"/>
          <w:szCs w:val="28"/>
        </w:rPr>
        <w:t xml:space="preserve">ериодичность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538"/>
      </w:tblGrid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Вид работ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Периодичность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Профилактический осмотр мусоропроводов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2 раза в месяц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Удаление мусора из мусороприемных камер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AB727A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жедневно     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Уборка мусороприемных камер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AB727A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жедневно            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Уборка загрузочных клапанов мусоропроводов                 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1 раз в неделю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Мойка сменных мусоросборников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AB727A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5B3F3B"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жедневно            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Мойка нижней части ствола и шибера мусоропровода           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1 раз в месяц 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Уборка бункеров       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1 раз в месяц        </w:t>
            </w:r>
          </w:p>
        </w:tc>
      </w:tr>
      <w:tr w:rsidR="005B3F3B" w:rsidRPr="00997CA8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AB727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Очистка </w:t>
            </w:r>
            <w:r w:rsidR="00AB727A">
              <w:rPr>
                <w:rFonts w:ascii="Times New Roman" w:hAnsi="Times New Roman" w:cs="Times New Roman"/>
                <w:sz w:val="24"/>
                <w:szCs w:val="28"/>
              </w:rPr>
              <w:t xml:space="preserve">и дезинфекция всех элементов ствола </w:t>
            </w: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мусоро</w:t>
            </w:r>
            <w:r w:rsidR="00AB727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провода  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1 раз в месяц 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Дезинфекция мусоросборников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1 раз в месяц        </w:t>
            </w:r>
          </w:p>
        </w:tc>
      </w:tr>
      <w:tr w:rsidR="005B3F3B" w:rsidRPr="00997CA8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Устранение засора                     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3B" w:rsidRPr="00997CA8" w:rsidRDefault="00AB727A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B3F3B"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о мере необходимости  </w:t>
            </w:r>
          </w:p>
        </w:tc>
      </w:tr>
    </w:tbl>
    <w:p w:rsidR="00AA792C" w:rsidRPr="00AA792C" w:rsidRDefault="00AA792C" w:rsidP="00324A7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B3F3B" w:rsidRDefault="005B3F3B" w:rsidP="00324A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Вывоз му</w:t>
      </w:r>
      <w:r w:rsidR="00AB727A">
        <w:rPr>
          <w:rFonts w:ascii="Times New Roman" w:hAnsi="Times New Roman"/>
          <w:sz w:val="28"/>
          <w:szCs w:val="28"/>
        </w:rPr>
        <w:t>сора осуществляется по системе «опорожнения»</w:t>
      </w:r>
      <w:r w:rsidRPr="00997CA8">
        <w:rPr>
          <w:rFonts w:ascii="Times New Roman" w:hAnsi="Times New Roman"/>
          <w:sz w:val="28"/>
          <w:szCs w:val="28"/>
        </w:rPr>
        <w:t xml:space="preserve"> (когда мусор из переносных мусоросборников перегр</w:t>
      </w:r>
      <w:r w:rsidR="00AA792C">
        <w:rPr>
          <w:rFonts w:ascii="Times New Roman" w:hAnsi="Times New Roman"/>
          <w:sz w:val="28"/>
          <w:szCs w:val="28"/>
        </w:rPr>
        <w:t>ужают в кузов мусоровозов) или «сменной»</w:t>
      </w:r>
      <w:r w:rsidRPr="00997CA8">
        <w:rPr>
          <w:rFonts w:ascii="Times New Roman" w:hAnsi="Times New Roman"/>
          <w:sz w:val="28"/>
          <w:szCs w:val="28"/>
        </w:rPr>
        <w:t xml:space="preserve"> системе (когда контейнеры с мусором вывозятся контейнерными мусоровозами к месту их выгрузки, где их моют, дезинфицируют и в чистом виде возвращают в домовладение).</w:t>
      </w:r>
    </w:p>
    <w:p w:rsidR="00AB727A" w:rsidRPr="00AA792C" w:rsidRDefault="00AB727A" w:rsidP="00324A7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B3F3B" w:rsidRDefault="005B3F3B" w:rsidP="00324A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7CA8">
        <w:rPr>
          <w:rFonts w:ascii="Times New Roman" w:hAnsi="Times New Roman"/>
          <w:b/>
          <w:sz w:val="28"/>
          <w:szCs w:val="28"/>
        </w:rPr>
        <w:t>Расчет размера платы за услугу «Содержание мусоропровода»</w:t>
      </w:r>
    </w:p>
    <w:p w:rsidR="00AB727A" w:rsidRPr="00AA792C" w:rsidRDefault="00AB727A" w:rsidP="00324A7E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Размер платы за услугу «Содержание мусоропровода» (Р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М</w:t>
      </w:r>
      <w:r w:rsidRPr="00997CA8">
        <w:rPr>
          <w:rFonts w:ascii="Times New Roman" w:hAnsi="Times New Roman"/>
          <w:sz w:val="28"/>
          <w:szCs w:val="28"/>
        </w:rPr>
        <w:t xml:space="preserve"> , рублей) в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-том жилом помещении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 xml:space="preserve"> – го многоквартирного дома включает полный перечень у</w:t>
      </w:r>
      <w:r w:rsidR="00AB727A">
        <w:rPr>
          <w:rFonts w:ascii="Times New Roman" w:hAnsi="Times New Roman"/>
          <w:sz w:val="28"/>
          <w:szCs w:val="28"/>
        </w:rPr>
        <w:t>слуг, приведенный в таблице 9.1,</w:t>
      </w:r>
      <w:r w:rsidRPr="00997CA8">
        <w:rPr>
          <w:rFonts w:ascii="Times New Roman" w:hAnsi="Times New Roman"/>
          <w:sz w:val="28"/>
          <w:szCs w:val="28"/>
        </w:rPr>
        <w:t xml:space="preserve"> и определяется по формуле:</w:t>
      </w:r>
    </w:p>
    <w:p w:rsidR="000D1175" w:rsidRPr="00AA792C" w:rsidRDefault="000D1175" w:rsidP="005B3F3B">
      <w:pPr>
        <w:pStyle w:val="ConsPlusNonformat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B3F3B" w:rsidRPr="00997CA8" w:rsidRDefault="005B3F3B" w:rsidP="005B3F3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 w:cs="Times New Roman"/>
          <w:sz w:val="28"/>
          <w:szCs w:val="28"/>
        </w:rPr>
        <w:t xml:space="preserve"> / 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уб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ФОТ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М</w:t>
      </w:r>
      <w:r w:rsidRPr="00997CA8">
        <w:rPr>
          <w:rFonts w:ascii="Times New Roman" w:hAnsi="Times New Roman" w:cs="Times New Roman"/>
          <w:sz w:val="28"/>
          <w:szCs w:val="28"/>
        </w:rPr>
        <w:t>) + (ФОТ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М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 w:cs="Times New Roman"/>
          <w:sz w:val="28"/>
          <w:szCs w:val="28"/>
        </w:rPr>
        <w:t xml:space="preserve"> / 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уб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К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997CA8">
        <w:rPr>
          <w:rFonts w:ascii="Times New Roman" w:hAnsi="Times New Roman" w:cs="Times New Roman"/>
          <w:sz w:val="28"/>
          <w:szCs w:val="28"/>
        </w:rPr>
        <w:t>)</w:t>
      </w:r>
    </w:p>
    <w:p w:rsidR="005B3F3B" w:rsidRPr="00997CA8" w:rsidRDefault="005B3F3B" w:rsidP="005B3F3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Р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М</w:t>
      </w:r>
      <w:r w:rsidRPr="00997CA8">
        <w:rPr>
          <w:rFonts w:ascii="Times New Roman" w:hAnsi="Times New Roman" w:cs="Times New Roman"/>
          <w:sz w:val="28"/>
          <w:szCs w:val="28"/>
        </w:rPr>
        <w:t xml:space="preserve"> = </w:t>
      </w:r>
      <w:r w:rsidR="00AB727A" w:rsidRPr="00AA792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997CA8">
        <w:rPr>
          <w:rFonts w:ascii="Times New Roman" w:hAnsi="Times New Roman" w:cs="Times New Roman"/>
          <w:sz w:val="28"/>
          <w:szCs w:val="28"/>
        </w:rPr>
        <w:t xml:space="preserve"> х </w:t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 w:cs="Times New Roman"/>
          <w:sz w:val="28"/>
          <w:szCs w:val="28"/>
        </w:rPr>
        <w:t xml:space="preserve">    (9.1)</w:t>
      </w:r>
      <w:r w:rsidR="00AB727A">
        <w:rPr>
          <w:rFonts w:ascii="Times New Roman" w:hAnsi="Times New Roman" w:cs="Times New Roman"/>
          <w:sz w:val="28"/>
          <w:szCs w:val="28"/>
        </w:rPr>
        <w:t>,</w:t>
      </w:r>
    </w:p>
    <w:p w:rsidR="005B3F3B" w:rsidRPr="00997CA8" w:rsidRDefault="005B3F3B" w:rsidP="005B3F3B">
      <w:pPr>
        <w:pStyle w:val="ConsPlusNonformat"/>
        <w:tabs>
          <w:tab w:val="left" w:pos="40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ab/>
      </w:r>
      <w:r w:rsidRPr="00997C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</w:p>
    <w:p w:rsidR="005B3F3B" w:rsidRPr="00997CA8" w:rsidRDefault="005B3F3B" w:rsidP="00324A7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92C" w:rsidRDefault="00AA792C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n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общ</w:t>
      </w:r>
      <w:r w:rsidRPr="00997CA8">
        <w:rPr>
          <w:rFonts w:ascii="Times New Roman" w:hAnsi="Times New Roman"/>
          <w:sz w:val="28"/>
          <w:szCs w:val="28"/>
        </w:rPr>
        <w:t xml:space="preserve"> – общее количество проживающих в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-том многоквартирном доме, человек</w:t>
      </w:r>
      <w:r w:rsidR="00AB727A">
        <w:rPr>
          <w:rFonts w:ascii="Times New Roman" w:hAnsi="Times New Roman"/>
          <w:sz w:val="28"/>
          <w:szCs w:val="28"/>
        </w:rPr>
        <w:t>;</w:t>
      </w:r>
    </w:p>
    <w:p w:rsidR="005B3F3B" w:rsidRPr="00997CA8" w:rsidRDefault="005B3F3B" w:rsidP="0032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</w:t>
      </w:r>
      <w:r w:rsidRPr="00997CA8">
        <w:rPr>
          <w:rFonts w:ascii="Times New Roman" w:hAnsi="Times New Roman" w:cs="Times New Roman"/>
          <w:sz w:val="28"/>
          <w:szCs w:val="28"/>
          <w:vertAlign w:val="subscript"/>
        </w:rPr>
        <w:t xml:space="preserve">уб </w:t>
      </w:r>
      <w:r w:rsidRPr="00997CA8">
        <w:rPr>
          <w:rFonts w:ascii="Times New Roman" w:hAnsi="Times New Roman" w:cs="Times New Roman"/>
          <w:sz w:val="28"/>
          <w:szCs w:val="28"/>
        </w:rPr>
        <w:t>– нормативное количество уборщиков на количество жильцов в расчетном доме, при системе вывоза мусора способом «опорожнения» (таблица 9.2)</w:t>
      </w:r>
      <w:r w:rsidR="00AB727A">
        <w:rPr>
          <w:rFonts w:ascii="Times New Roman" w:hAnsi="Times New Roman" w:cs="Times New Roman"/>
          <w:sz w:val="28"/>
          <w:szCs w:val="28"/>
        </w:rPr>
        <w:t>;</w:t>
      </w:r>
      <w:r w:rsidRPr="00997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ФОТ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  <w:vertAlign w:val="superscript"/>
        </w:rPr>
        <w:t>М</w:t>
      </w:r>
      <w:r w:rsidRPr="00997CA8">
        <w:rPr>
          <w:rFonts w:ascii="Times New Roman" w:hAnsi="Times New Roman"/>
          <w:sz w:val="28"/>
          <w:szCs w:val="28"/>
        </w:rPr>
        <w:t xml:space="preserve"> – размер фонда оплаты труда рабочего по содержанию мусоропровода, обслуживающего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AB727A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й многоквартирный дом,  </w:t>
      </w:r>
      <w:r w:rsidRPr="00997CA8">
        <w:rPr>
          <w:rFonts w:ascii="Times New Roman" w:eastAsia="Times New Roman" w:hAnsi="Times New Roman"/>
          <w:sz w:val="28"/>
          <w:szCs w:val="28"/>
        </w:rPr>
        <w:t>с учетом страховых взносов во внебюджетные социальные фонды</w:t>
      </w:r>
      <w:r w:rsidR="00AB727A">
        <w:rPr>
          <w:rFonts w:ascii="Times New Roman" w:hAnsi="Times New Roman"/>
          <w:sz w:val="28"/>
          <w:szCs w:val="28"/>
        </w:rPr>
        <w:t>, рублей</w:t>
      </w:r>
      <w:r w:rsidRPr="00997CA8">
        <w:rPr>
          <w:rFonts w:ascii="Times New Roman" w:hAnsi="Times New Roman"/>
          <w:sz w:val="28"/>
          <w:szCs w:val="28"/>
        </w:rPr>
        <w:t>/</w:t>
      </w:r>
      <w:r w:rsidR="00AB727A">
        <w:rPr>
          <w:rFonts w:ascii="Times New Roman" w:hAnsi="Times New Roman"/>
          <w:sz w:val="28"/>
          <w:szCs w:val="28"/>
        </w:rPr>
        <w:t xml:space="preserve">в </w:t>
      </w:r>
      <w:r w:rsidRPr="00997CA8">
        <w:rPr>
          <w:rFonts w:ascii="Times New Roman" w:hAnsi="Times New Roman"/>
          <w:sz w:val="28"/>
          <w:szCs w:val="28"/>
        </w:rPr>
        <w:t>мес</w:t>
      </w:r>
      <w:r w:rsidR="00AB727A">
        <w:rPr>
          <w:rFonts w:ascii="Times New Roman" w:hAnsi="Times New Roman"/>
          <w:sz w:val="28"/>
          <w:szCs w:val="28"/>
        </w:rPr>
        <w:t>яц;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K</w:t>
      </w:r>
      <w:r w:rsidRPr="00997CA8">
        <w:rPr>
          <w:rFonts w:ascii="Times New Roman" w:hAnsi="Times New Roman"/>
          <w:sz w:val="28"/>
          <w:szCs w:val="28"/>
          <w:vertAlign w:val="subscript"/>
        </w:rPr>
        <w:t>10</w:t>
      </w:r>
      <w:r w:rsidR="00AB727A">
        <w:rPr>
          <w:rFonts w:ascii="Times New Roman" w:hAnsi="Times New Roman"/>
          <w:sz w:val="28"/>
          <w:szCs w:val="28"/>
        </w:rPr>
        <w:t xml:space="preserve"> –</w:t>
      </w:r>
      <w:r w:rsidRPr="00997CA8">
        <w:rPr>
          <w:rFonts w:ascii="Times New Roman" w:hAnsi="Times New Roman"/>
          <w:sz w:val="28"/>
          <w:szCs w:val="28"/>
        </w:rPr>
        <w:t xml:space="preserve"> коэффициент, характеризующий зависимость величины расходов на материалы для обслуживания мусоропровода от фонда оплаты труда рабочего по убор</w:t>
      </w:r>
      <w:r w:rsidR="00AB727A">
        <w:rPr>
          <w:rFonts w:ascii="Times New Roman" w:hAnsi="Times New Roman"/>
          <w:sz w:val="28"/>
          <w:szCs w:val="28"/>
        </w:rPr>
        <w:t>ке мусоропроводов, равный ≤ 0,1;</w:t>
      </w:r>
    </w:p>
    <w:p w:rsidR="005B3F3B" w:rsidRPr="00997CA8" w:rsidRDefault="005B3F3B" w:rsidP="00324A7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32"/>
          <w:szCs w:val="32"/>
          <w:lang w:val="en-US"/>
        </w:rPr>
        <w:t>S</w:t>
      </w:r>
      <w:r w:rsidRPr="00997CA8">
        <w:rPr>
          <w:rFonts w:ascii="Times New Roman" w:hAnsi="Times New Roman"/>
          <w:sz w:val="32"/>
          <w:szCs w:val="32"/>
          <w:vertAlign w:val="subscript"/>
          <w:lang w:val="en-US"/>
        </w:rPr>
        <w:t>j</w:t>
      </w:r>
      <w:r w:rsidRPr="00997CA8">
        <w:rPr>
          <w:rFonts w:ascii="Times New Roman" w:hAnsi="Times New Roman"/>
          <w:sz w:val="32"/>
          <w:szCs w:val="32"/>
          <w:vertAlign w:val="superscript"/>
        </w:rPr>
        <w:t xml:space="preserve">общ </w:t>
      </w:r>
      <w:r w:rsidRPr="00997CA8">
        <w:rPr>
          <w:rFonts w:ascii="Times New Roman" w:hAnsi="Times New Roman"/>
          <w:sz w:val="32"/>
          <w:szCs w:val="32"/>
        </w:rPr>
        <w:t xml:space="preserve">– </w:t>
      </w:r>
      <w:r w:rsidRPr="00997CA8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Pr="00997CA8">
        <w:rPr>
          <w:rFonts w:ascii="Times New Roman" w:hAnsi="Times New Roman"/>
          <w:sz w:val="28"/>
          <w:szCs w:val="28"/>
        </w:rPr>
        <w:t>-го многоквартирного дома, кв.м</w:t>
      </w:r>
      <w:r w:rsidR="00AB727A">
        <w:rPr>
          <w:rFonts w:ascii="Times New Roman" w:hAnsi="Times New Roman"/>
          <w:sz w:val="28"/>
          <w:szCs w:val="28"/>
        </w:rPr>
        <w:t>етров;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  <w:lang w:val="en-US"/>
        </w:rPr>
        <w:t>S</w:t>
      </w:r>
      <w:r w:rsidRPr="00997CA8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97CA8">
        <w:rPr>
          <w:rFonts w:ascii="Times New Roman" w:hAnsi="Times New Roman"/>
          <w:sz w:val="28"/>
          <w:szCs w:val="28"/>
        </w:rPr>
        <w:t xml:space="preserve"> – общая площадь </w:t>
      </w:r>
      <w:r w:rsidRPr="00997CA8">
        <w:rPr>
          <w:rFonts w:ascii="Times New Roman" w:hAnsi="Times New Roman"/>
          <w:sz w:val="28"/>
          <w:szCs w:val="28"/>
          <w:lang w:val="en-US"/>
        </w:rPr>
        <w:t>i</w:t>
      </w:r>
      <w:r w:rsidRPr="00997CA8">
        <w:rPr>
          <w:rFonts w:ascii="Times New Roman" w:hAnsi="Times New Roman"/>
          <w:sz w:val="28"/>
          <w:szCs w:val="28"/>
        </w:rPr>
        <w:t xml:space="preserve">-го жилого помещения (квартиры) </w:t>
      </w:r>
      <w:r w:rsidRPr="00997CA8">
        <w:rPr>
          <w:rFonts w:ascii="Times New Roman" w:hAnsi="Times New Roman"/>
          <w:sz w:val="28"/>
          <w:szCs w:val="28"/>
          <w:lang w:val="en-US"/>
        </w:rPr>
        <w:t>j</w:t>
      </w:r>
      <w:r w:rsidR="00AB727A">
        <w:rPr>
          <w:rFonts w:ascii="Times New Roman" w:hAnsi="Times New Roman"/>
          <w:sz w:val="28"/>
          <w:szCs w:val="28"/>
        </w:rPr>
        <w:t>-</w:t>
      </w:r>
      <w:r w:rsidRPr="00997CA8">
        <w:rPr>
          <w:rFonts w:ascii="Times New Roman" w:hAnsi="Times New Roman"/>
          <w:sz w:val="28"/>
          <w:szCs w:val="28"/>
        </w:rPr>
        <w:t xml:space="preserve">го многоквартирного дома, </w:t>
      </w:r>
      <w:r w:rsidR="00AB727A">
        <w:rPr>
          <w:rFonts w:ascii="Times New Roman" w:hAnsi="Times New Roman"/>
          <w:sz w:val="28"/>
          <w:szCs w:val="28"/>
        </w:rPr>
        <w:t>кв.метров.</w:t>
      </w:r>
      <w:r w:rsidRPr="00997CA8">
        <w:rPr>
          <w:rFonts w:ascii="Times New Roman" w:hAnsi="Times New Roman"/>
          <w:sz w:val="28"/>
          <w:szCs w:val="28"/>
        </w:rPr>
        <w:t xml:space="preserve"> </w:t>
      </w:r>
    </w:p>
    <w:p w:rsidR="005B3F3B" w:rsidRPr="00997CA8" w:rsidRDefault="005B3F3B" w:rsidP="005B3F3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Таблица 9.2</w:t>
      </w:r>
    </w:p>
    <w:p w:rsidR="005B3F3B" w:rsidRPr="00997CA8" w:rsidRDefault="005B3F3B" w:rsidP="005B3F3B">
      <w:pPr>
        <w:autoSpaceDE w:val="0"/>
        <w:autoSpaceDN w:val="0"/>
        <w:adjustRightInd w:val="0"/>
        <w:spacing w:after="0" w:line="360" w:lineRule="auto"/>
        <w:jc w:val="center"/>
        <w:outlineLvl w:val="5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Укрупненные нормы обслуживания мусоропровода при системе вывоза мусора способом «опорожнения»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8"/>
        <w:gridCol w:w="1606"/>
        <w:gridCol w:w="1564"/>
        <w:gridCol w:w="1565"/>
        <w:gridCol w:w="1565"/>
        <w:gridCol w:w="1593"/>
      </w:tblGrid>
      <w:tr w:rsidR="005B3F3B" w:rsidRPr="00997CA8">
        <w:tc>
          <w:tcPr>
            <w:tcW w:w="2528" w:type="dxa"/>
            <w:vMerge w:val="restart"/>
            <w:shd w:val="clear" w:color="auto" w:fill="auto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97CA8">
              <w:rPr>
                <w:rFonts w:ascii="Times New Roman" w:hAnsi="Times New Roman"/>
                <w:b/>
                <w:sz w:val="24"/>
                <w:szCs w:val="28"/>
              </w:rPr>
              <w:t>Типы мусороприемников</w:t>
            </w:r>
          </w:p>
        </w:tc>
        <w:tc>
          <w:tcPr>
            <w:tcW w:w="7893" w:type="dxa"/>
            <w:gridSpan w:val="5"/>
            <w:shd w:val="clear" w:color="auto" w:fill="auto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этажей в здании</w:t>
            </w:r>
          </w:p>
        </w:tc>
      </w:tr>
      <w:tr w:rsidR="005B3F3B" w:rsidRPr="00997CA8">
        <w:tc>
          <w:tcPr>
            <w:tcW w:w="2528" w:type="dxa"/>
            <w:vMerge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до 5 этажей</w:t>
            </w:r>
          </w:p>
        </w:tc>
        <w:tc>
          <w:tcPr>
            <w:tcW w:w="1564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от 6 до 9</w:t>
            </w:r>
          </w:p>
        </w:tc>
        <w:tc>
          <w:tcPr>
            <w:tcW w:w="1565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от 10 до 13</w:t>
            </w:r>
          </w:p>
        </w:tc>
        <w:tc>
          <w:tcPr>
            <w:tcW w:w="1565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от 14 до 18</w:t>
            </w:r>
          </w:p>
        </w:tc>
        <w:tc>
          <w:tcPr>
            <w:tcW w:w="1593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свыше 19</w:t>
            </w:r>
          </w:p>
        </w:tc>
      </w:tr>
      <w:tr w:rsidR="005B3F3B" w:rsidRPr="00997CA8">
        <w:tc>
          <w:tcPr>
            <w:tcW w:w="2528" w:type="dxa"/>
            <w:vMerge/>
            <w:shd w:val="clear" w:color="auto" w:fill="auto"/>
          </w:tcPr>
          <w:p w:rsidR="005B3F3B" w:rsidRPr="00997CA8" w:rsidRDefault="005B3F3B" w:rsidP="0098470A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на 1</w:t>
            </w: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этаже</w:t>
            </w:r>
          </w:p>
        </w:tc>
        <w:tc>
          <w:tcPr>
            <w:tcW w:w="1564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на 1</w:t>
            </w: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этаже</w:t>
            </w:r>
          </w:p>
        </w:tc>
        <w:tc>
          <w:tcPr>
            <w:tcW w:w="1565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на 1</w:t>
            </w: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этаже</w:t>
            </w:r>
          </w:p>
        </w:tc>
        <w:tc>
          <w:tcPr>
            <w:tcW w:w="1565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на 1</w:t>
            </w: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этаже</w:t>
            </w:r>
          </w:p>
        </w:tc>
        <w:tc>
          <w:tcPr>
            <w:tcW w:w="1593" w:type="dxa"/>
            <w:shd w:val="clear" w:color="auto" w:fill="auto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t>на 1</w:t>
            </w:r>
            <w:r w:rsidRPr="00997CA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этаже</w:t>
            </w:r>
          </w:p>
        </w:tc>
      </w:tr>
      <w:tr w:rsidR="005B3F3B" w:rsidRPr="00997CA8">
        <w:tc>
          <w:tcPr>
            <w:tcW w:w="10421" w:type="dxa"/>
            <w:gridSpan w:val="6"/>
            <w:vAlign w:val="center"/>
          </w:tcPr>
          <w:p w:rsidR="005B3F3B" w:rsidRPr="00997CA8" w:rsidRDefault="005B3F3B" w:rsidP="0098470A">
            <w:pPr>
              <w:spacing w:after="0" w:line="240" w:lineRule="auto"/>
              <w:jc w:val="center"/>
              <w:rPr>
                <w:sz w:val="24"/>
              </w:rPr>
            </w:pPr>
            <w:r w:rsidRPr="00997CA8">
              <w:rPr>
                <w:rFonts w:ascii="Times New Roman" w:hAnsi="Times New Roman"/>
                <w:sz w:val="24"/>
                <w:szCs w:val="28"/>
              </w:rPr>
              <w:t>Нормы обслуживания (количество проживающих</w:t>
            </w:r>
            <w:r w:rsidR="00AB727A">
              <w:rPr>
                <w:rFonts w:ascii="Times New Roman" w:hAnsi="Times New Roman"/>
                <w:sz w:val="24"/>
                <w:szCs w:val="28"/>
              </w:rPr>
              <w:t>, человек</w:t>
            </w:r>
            <w:r w:rsidRPr="00997CA8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5B3F3B" w:rsidRPr="00997CA8">
        <w:tc>
          <w:tcPr>
            <w:tcW w:w="2528" w:type="dxa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Переносной</w:t>
            </w:r>
            <w:r w:rsidRPr="00997CA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мусоросборник   </w:t>
            </w:r>
          </w:p>
        </w:tc>
        <w:tc>
          <w:tcPr>
            <w:tcW w:w="1606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440</w:t>
            </w:r>
          </w:p>
        </w:tc>
        <w:tc>
          <w:tcPr>
            <w:tcW w:w="1564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510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560</w:t>
            </w:r>
          </w:p>
        </w:tc>
        <w:tc>
          <w:tcPr>
            <w:tcW w:w="1593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610</w:t>
            </w:r>
          </w:p>
        </w:tc>
      </w:tr>
      <w:tr w:rsidR="005B3F3B" w:rsidRPr="00997CA8">
        <w:tc>
          <w:tcPr>
            <w:tcW w:w="2528" w:type="dxa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Контейнер </w:t>
            </w:r>
          </w:p>
        </w:tc>
        <w:tc>
          <w:tcPr>
            <w:tcW w:w="1606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460</w:t>
            </w:r>
          </w:p>
        </w:tc>
        <w:tc>
          <w:tcPr>
            <w:tcW w:w="1564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540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540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580</w:t>
            </w:r>
          </w:p>
        </w:tc>
        <w:tc>
          <w:tcPr>
            <w:tcW w:w="1593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640</w:t>
            </w:r>
          </w:p>
        </w:tc>
      </w:tr>
      <w:tr w:rsidR="005B3F3B" w:rsidRPr="00997CA8">
        <w:tc>
          <w:tcPr>
            <w:tcW w:w="2528" w:type="dxa"/>
          </w:tcPr>
          <w:p w:rsidR="005B3F3B" w:rsidRPr="00997CA8" w:rsidRDefault="005B3F3B" w:rsidP="0098470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 xml:space="preserve">Бункер    </w:t>
            </w:r>
          </w:p>
        </w:tc>
        <w:tc>
          <w:tcPr>
            <w:tcW w:w="1606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370</w:t>
            </w:r>
          </w:p>
        </w:tc>
        <w:tc>
          <w:tcPr>
            <w:tcW w:w="1564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470</w:t>
            </w:r>
          </w:p>
        </w:tc>
        <w:tc>
          <w:tcPr>
            <w:tcW w:w="1565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510</w:t>
            </w:r>
          </w:p>
        </w:tc>
        <w:tc>
          <w:tcPr>
            <w:tcW w:w="1593" w:type="dxa"/>
            <w:vAlign w:val="center"/>
          </w:tcPr>
          <w:p w:rsidR="005B3F3B" w:rsidRPr="00997CA8" w:rsidRDefault="005B3F3B" w:rsidP="00984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7CA8">
              <w:rPr>
                <w:rFonts w:ascii="Times New Roman" w:hAnsi="Times New Roman" w:cs="Times New Roman"/>
                <w:sz w:val="24"/>
                <w:szCs w:val="28"/>
              </w:rPr>
              <w:t>570</w:t>
            </w:r>
          </w:p>
        </w:tc>
      </w:tr>
    </w:tbl>
    <w:p w:rsidR="00AB727A" w:rsidRDefault="00AB727A" w:rsidP="00AB727A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:rsidR="005B3F3B" w:rsidRPr="00997CA8" w:rsidRDefault="00AB727A" w:rsidP="00AB727A">
      <w:pPr>
        <w:pStyle w:val="a9"/>
        <w:spacing w:after="0" w:line="24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10. </w:t>
      </w:r>
      <w:r w:rsidR="005B3F3B" w:rsidRPr="00997CA8">
        <w:rPr>
          <w:rFonts w:ascii="Times New Roman" w:hAnsi="Times New Roman"/>
          <w:b/>
          <w:sz w:val="28"/>
        </w:rPr>
        <w:t xml:space="preserve"> Капитальный ремонт жилого дома </w:t>
      </w:r>
    </w:p>
    <w:p w:rsidR="005B3F3B" w:rsidRPr="00997CA8" w:rsidRDefault="005B3F3B" w:rsidP="00324A7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97CA8">
        <w:rPr>
          <w:rFonts w:ascii="Times New Roman" w:hAnsi="Times New Roman"/>
          <w:sz w:val="28"/>
        </w:rPr>
        <w:t xml:space="preserve">Капитальный ремонт жилого дома включает в себя: </w:t>
      </w:r>
    </w:p>
    <w:p w:rsidR="005B3F3B" w:rsidRPr="00997CA8" w:rsidRDefault="005B3F3B" w:rsidP="0032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визуальный осмотр и техническое обследование жилых зданий с определением объем</w:t>
      </w:r>
      <w:r w:rsidR="009F431A">
        <w:rPr>
          <w:rFonts w:ascii="Times New Roman" w:hAnsi="Times New Roman"/>
          <w:sz w:val="28"/>
          <w:szCs w:val="28"/>
        </w:rPr>
        <w:t>а</w:t>
      </w:r>
      <w:r w:rsidRPr="00997CA8">
        <w:rPr>
          <w:rFonts w:ascii="Times New Roman" w:hAnsi="Times New Roman"/>
          <w:sz w:val="28"/>
          <w:szCs w:val="28"/>
        </w:rPr>
        <w:t xml:space="preserve"> работ в дефектных ведомостях с последующим и изготовление</w:t>
      </w:r>
      <w:r w:rsidR="009F431A">
        <w:rPr>
          <w:rFonts w:ascii="Times New Roman" w:hAnsi="Times New Roman"/>
          <w:sz w:val="28"/>
          <w:szCs w:val="28"/>
        </w:rPr>
        <w:t>м</w:t>
      </w:r>
      <w:r w:rsidRPr="00997CA8">
        <w:rPr>
          <w:rFonts w:ascii="Times New Roman" w:hAnsi="Times New Roman"/>
          <w:sz w:val="28"/>
          <w:szCs w:val="28"/>
        </w:rPr>
        <w:t xml:space="preserve"> проектно-сметной документации. Проектно-сметная  документация разрабатывается согласно Методическому документу в строительстве (МДС) 13-1.99 «Инструкция о составе, порядке разработки, согласования и утверждения проектно-сметной документации на капитальный ремонт жилых зданий» проектной организацией, имеющей допуск на проектирование данных видов работ, и подлежит государственной экспертизе в соответствии с правилами Руководящего документа п</w:t>
      </w:r>
      <w:r w:rsidR="009F431A">
        <w:rPr>
          <w:rFonts w:ascii="Times New Roman" w:hAnsi="Times New Roman"/>
          <w:sz w:val="28"/>
          <w:szCs w:val="28"/>
        </w:rPr>
        <w:t>о строительству (РДС) 11-201-95</w:t>
      </w:r>
      <w:r w:rsidRPr="00997CA8">
        <w:rPr>
          <w:rFonts w:ascii="Times New Roman" w:hAnsi="Times New Roman"/>
          <w:sz w:val="28"/>
          <w:szCs w:val="28"/>
        </w:rPr>
        <w:t xml:space="preserve"> «Инструкция о порядке проведения государственной экспертизы проектов строительства»;</w:t>
      </w:r>
    </w:p>
    <w:p w:rsidR="009F431A" w:rsidRDefault="005B3F3B" w:rsidP="0032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 xml:space="preserve">ремонтно-строительные работы жилых зданий при их капитальном ремонте, кроме полной замены каменных и бетонных фундаментов, несущих стен и каркасов, (перепланировка с учетом разукрупнения многокомнатных квартир, устройства дополнительных кухонь и санитарных узлов, расширения жилой площади за счет вспомогательных помещений, улучшения инсоляции жилых помещений, ликвидации темных кухонь и входов в квартиры через кухни с устройством при необходимости встроенных или пристроенных помещений для лестничных клеток, санитарных узлов или кухонь); замена печного отопления центральным с устройством котельных, теплопроводов и тепловых пунктов, крышных и иных автономных источников теплоснабжения; переоборудование печей для сжигания в них газа или угля;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</w:t>
      </w:r>
      <w:smartTag w:uri="urn:schemas-microsoft-com:office:smarttags" w:element="metricconverter">
        <w:smartTagPr>
          <w:attr w:name="ProductID" w:val="150 м"/>
        </w:smartTagPr>
        <w:r w:rsidRPr="00997CA8">
          <w:rPr>
            <w:rFonts w:ascii="Times New Roman" w:hAnsi="Times New Roman"/>
            <w:sz w:val="28"/>
            <w:szCs w:val="28"/>
          </w:rPr>
          <w:t>150 м</w:t>
        </w:r>
        <w:r w:rsidR="009F431A">
          <w:rPr>
            <w:rFonts w:ascii="Times New Roman" w:hAnsi="Times New Roman"/>
            <w:sz w:val="28"/>
            <w:szCs w:val="28"/>
          </w:rPr>
          <w:t>етров</w:t>
        </w:r>
      </w:smartTag>
      <w:r w:rsidRPr="00997CA8">
        <w:rPr>
          <w:rFonts w:ascii="Times New Roman" w:hAnsi="Times New Roman"/>
          <w:sz w:val="28"/>
          <w:szCs w:val="28"/>
        </w:rPr>
        <w:t>, устройством газоходов, водоподкачек, бойлерных; полная замена существующих систем центрального отопления, горячего и холодного водоснабжения (в т.ч с обязательным применением модернизированных отопительных приборов и трубопроводов из пластика, металлопластика и т.д. и запретом на установку стальных труб); ремонт, модернизация или замена  лифтов и лифтового оборудования, мусоропроводов; перевод существующей сети электроснабжения на повышенное напряжение с проверкой сопротивления изоляции электропроводки и работоспособности заземляющих устройств; установка домофонов, электрических замков, проверка работы системы противопожарной автоматики, пожаротушения и дымоудаления; автоматизация и диспетчеризация лифтов, отопительных котельных, тепловых сетей, инженерного оборудования; благоустройство дворовых территорий (замощение, асфальтирование, озеленение, устройство ограждений, оборудование детских и хозя</w:t>
      </w:r>
      <w:r w:rsidR="000D1175">
        <w:rPr>
          <w:rFonts w:ascii="Times New Roman" w:hAnsi="Times New Roman"/>
          <w:sz w:val="28"/>
          <w:szCs w:val="28"/>
        </w:rPr>
        <w:t>йственно-бытовых площадок);</w:t>
      </w:r>
    </w:p>
    <w:p w:rsidR="005B3F3B" w:rsidRPr="00997CA8" w:rsidRDefault="005B3F3B" w:rsidP="0032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утепление жилых зданий: работы по улучшению теплозащитных и шумозащитных свойств ограждающих конструкций, устройство оконных заполнений с тройным остеклением, устройство наружных тамбуров;</w:t>
      </w:r>
    </w:p>
    <w:p w:rsidR="005B3F3B" w:rsidRPr="00997CA8" w:rsidRDefault="005B3F3B" w:rsidP="0032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установка приборов учета расхода и узлов регулирования тепловой энергии на отопление и горячее водоснабжение, расхода холодной и горячей воды на здание;</w:t>
      </w:r>
    </w:p>
    <w:p w:rsidR="005B3F3B" w:rsidRDefault="005B3F3B" w:rsidP="0032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CA8">
        <w:rPr>
          <w:rFonts w:ascii="Times New Roman" w:hAnsi="Times New Roman"/>
          <w:sz w:val="28"/>
          <w:szCs w:val="28"/>
        </w:rPr>
        <w:t>обеспечение ограниченного доступа к инженерному оборудованию многоквартирного дома случайных и посторонних лиц.</w:t>
      </w:r>
    </w:p>
    <w:p w:rsidR="00AA792C" w:rsidRPr="00900801" w:rsidRDefault="00AA792C" w:rsidP="0032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801">
        <w:rPr>
          <w:rFonts w:ascii="Times New Roman" w:hAnsi="Times New Roman"/>
          <w:b/>
          <w:sz w:val="28"/>
          <w:szCs w:val="28"/>
        </w:rPr>
        <w:t>Проверка качества выполнени</w:t>
      </w:r>
      <w:r w:rsidR="0005246A">
        <w:rPr>
          <w:rFonts w:ascii="Times New Roman" w:hAnsi="Times New Roman"/>
          <w:b/>
          <w:sz w:val="28"/>
          <w:szCs w:val="28"/>
        </w:rPr>
        <w:t>я работ по капитальному ремонту</w:t>
      </w:r>
    </w:p>
    <w:p w:rsidR="005B3F3B" w:rsidRPr="00997CA8" w:rsidRDefault="000D1175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3F3B" w:rsidRPr="00997CA8">
        <w:rPr>
          <w:rFonts w:ascii="Times New Roman" w:hAnsi="Times New Roman" w:cs="Times New Roman"/>
          <w:sz w:val="28"/>
          <w:szCs w:val="28"/>
        </w:rPr>
        <w:t>. При проверке качества работ по ремонту систем горячего и холодного водоснабжения, кана</w:t>
      </w:r>
      <w:r w:rsidR="009F431A">
        <w:rPr>
          <w:rFonts w:ascii="Times New Roman" w:hAnsi="Times New Roman" w:cs="Times New Roman"/>
          <w:sz w:val="28"/>
          <w:szCs w:val="28"/>
        </w:rPr>
        <w:t>лизации, а также теплоснабжения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контролю подвергаются: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соответствие выполненных работ проекту, наличие теплотехнического расчета на систему отоп</w:t>
      </w:r>
      <w:r w:rsidR="009F431A">
        <w:rPr>
          <w:rFonts w:ascii="Times New Roman" w:hAnsi="Times New Roman" w:cs="Times New Roman"/>
          <w:sz w:val="28"/>
          <w:szCs w:val="28"/>
        </w:rPr>
        <w:t>ления и гидравлического расчета</w:t>
      </w:r>
      <w:r w:rsidRPr="00997CA8">
        <w:rPr>
          <w:rFonts w:ascii="Times New Roman" w:hAnsi="Times New Roman" w:cs="Times New Roman"/>
          <w:sz w:val="28"/>
          <w:szCs w:val="28"/>
        </w:rPr>
        <w:t xml:space="preserve"> на систему водоснабжения и канализации; </w:t>
      </w:r>
    </w:p>
    <w:p w:rsidR="005B3F3B" w:rsidRPr="00997CA8" w:rsidRDefault="009F431A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 в части указанной в них области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прим</w:t>
      </w:r>
      <w:r w:rsidR="000D1175">
        <w:rPr>
          <w:rFonts w:ascii="Times New Roman" w:hAnsi="Times New Roman" w:cs="Times New Roman"/>
          <w:sz w:val="28"/>
          <w:szCs w:val="28"/>
        </w:rPr>
        <w:t>енения  используемых материалов</w:t>
      </w:r>
      <w:r w:rsidR="00AA792C">
        <w:rPr>
          <w:rFonts w:ascii="Times New Roman" w:hAnsi="Times New Roman" w:cs="Times New Roman"/>
          <w:sz w:val="28"/>
          <w:szCs w:val="28"/>
        </w:rPr>
        <w:t xml:space="preserve"> и соответствия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их проекту;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соответствие количества регистров приборов отопления количеству в проекте;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соответствие диаметров труб систем отопления, водоснабжения, канализации проектным диаметрам;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изломов труб при их ненормативном изгибе в условиях строительной площадки;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отводы должны быть изготовлены в заводских условиях;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недопустимость наличия двух и более сварных швов на 3 погонных метра стояка (в пределах одного этажа);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гильз в местах прохода труб через ограждающие конструкции и уплотнения зазоров между гильзой и трубой огнезащитным материалом;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актов ревизии и опрессовки отопительных приборов;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использование сертифицированных подвесов отопительных приборов;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нарушение нормативных размеров установки отопительных приборов и трубопроводов;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грунтовки и окраски труб, особенно под теплоизоляцией;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теплоизоляции запорной арматуры;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недопустимость увеличенного шага между подвесам</w:t>
      </w:r>
      <w:r w:rsidR="000D1175">
        <w:rPr>
          <w:rFonts w:ascii="Times New Roman" w:hAnsi="Times New Roman" w:cs="Times New Roman"/>
          <w:sz w:val="28"/>
          <w:szCs w:val="28"/>
        </w:rPr>
        <w:t>и трубо</w:t>
      </w:r>
      <w:r w:rsidRPr="00997CA8">
        <w:rPr>
          <w:rFonts w:ascii="Times New Roman" w:hAnsi="Times New Roman" w:cs="Times New Roman"/>
          <w:sz w:val="28"/>
          <w:szCs w:val="28"/>
        </w:rPr>
        <w:t>проводов;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ревизий канализационных труб на двух этажах и более;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окраски поверхностей за отопительными приборами;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наличие актов гидравлических испытаний инженерных систем; 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протоколов бактериологического и химического анализ</w:t>
      </w:r>
      <w:r w:rsidR="005D7377">
        <w:rPr>
          <w:rFonts w:ascii="Times New Roman" w:hAnsi="Times New Roman" w:cs="Times New Roman"/>
          <w:sz w:val="28"/>
          <w:szCs w:val="28"/>
        </w:rPr>
        <w:t>ов</w:t>
      </w:r>
      <w:r w:rsidRPr="00997CA8">
        <w:rPr>
          <w:rFonts w:ascii="Times New Roman" w:hAnsi="Times New Roman" w:cs="Times New Roman"/>
          <w:sz w:val="28"/>
          <w:szCs w:val="28"/>
        </w:rPr>
        <w:t xml:space="preserve"> воды после промывки инженерных систем;</w:t>
      </w:r>
    </w:p>
    <w:p w:rsidR="005B3F3B" w:rsidRPr="00997CA8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5B3F3B" w:rsidRPr="00997CA8">
        <w:rPr>
          <w:rFonts w:ascii="Times New Roman" w:hAnsi="Times New Roman" w:cs="Times New Roman"/>
          <w:sz w:val="28"/>
          <w:szCs w:val="28"/>
        </w:rPr>
        <w:t>полиэтиленовых труб в системе канализации.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2. При проверке качества работ по р</w:t>
      </w:r>
      <w:r w:rsidR="005D7377">
        <w:rPr>
          <w:rFonts w:ascii="Times New Roman" w:hAnsi="Times New Roman" w:cs="Times New Roman"/>
          <w:sz w:val="28"/>
          <w:szCs w:val="28"/>
        </w:rPr>
        <w:t>емонту  систем электроснабжения</w:t>
      </w:r>
      <w:r w:rsidRPr="00997CA8">
        <w:rPr>
          <w:rFonts w:ascii="Times New Roman" w:hAnsi="Times New Roman" w:cs="Times New Roman"/>
          <w:sz w:val="28"/>
          <w:szCs w:val="28"/>
        </w:rPr>
        <w:t xml:space="preserve"> контролю подвергаются: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соответствие выполненных работ проекту на электромонтажные раб</w:t>
      </w:r>
      <w:r w:rsidR="005D7377">
        <w:rPr>
          <w:rFonts w:ascii="Times New Roman" w:hAnsi="Times New Roman" w:cs="Times New Roman"/>
          <w:sz w:val="28"/>
          <w:szCs w:val="28"/>
        </w:rPr>
        <w:t>оты и  электротехническому</w:t>
      </w:r>
      <w:r w:rsidRPr="00997CA8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5D7377">
        <w:rPr>
          <w:rFonts w:ascii="Times New Roman" w:hAnsi="Times New Roman" w:cs="Times New Roman"/>
          <w:sz w:val="28"/>
          <w:szCs w:val="28"/>
        </w:rPr>
        <w:t>у</w:t>
      </w:r>
      <w:r w:rsidRPr="00997CA8">
        <w:rPr>
          <w:rFonts w:ascii="Times New Roman" w:hAnsi="Times New Roman" w:cs="Times New Roman"/>
          <w:sz w:val="28"/>
          <w:szCs w:val="28"/>
        </w:rPr>
        <w:t xml:space="preserve"> по нагрузкам на систему электроснабжения;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сертификаты</w:t>
      </w:r>
      <w:r w:rsidR="000D1175">
        <w:rPr>
          <w:rFonts w:ascii="Times New Roman" w:hAnsi="Times New Roman" w:cs="Times New Roman"/>
          <w:sz w:val="28"/>
          <w:szCs w:val="28"/>
        </w:rPr>
        <w:t xml:space="preserve"> в части указанной в них области</w:t>
      </w:r>
      <w:r w:rsidRPr="00997CA8">
        <w:rPr>
          <w:rFonts w:ascii="Times New Roman" w:hAnsi="Times New Roman" w:cs="Times New Roman"/>
          <w:sz w:val="28"/>
          <w:szCs w:val="28"/>
        </w:rPr>
        <w:t xml:space="preserve"> прим</w:t>
      </w:r>
      <w:r w:rsidR="000D1175">
        <w:rPr>
          <w:rFonts w:ascii="Times New Roman" w:hAnsi="Times New Roman" w:cs="Times New Roman"/>
          <w:sz w:val="28"/>
          <w:szCs w:val="28"/>
        </w:rPr>
        <w:t>енения  используемых материалов</w:t>
      </w:r>
      <w:r w:rsidR="00AA792C">
        <w:rPr>
          <w:rFonts w:ascii="Times New Roman" w:hAnsi="Times New Roman" w:cs="Times New Roman"/>
          <w:sz w:val="28"/>
          <w:szCs w:val="28"/>
        </w:rPr>
        <w:t xml:space="preserve"> и соответствия</w:t>
      </w:r>
      <w:r w:rsidRPr="00997CA8">
        <w:rPr>
          <w:rFonts w:ascii="Times New Roman" w:hAnsi="Times New Roman" w:cs="Times New Roman"/>
          <w:sz w:val="28"/>
          <w:szCs w:val="28"/>
        </w:rPr>
        <w:t xml:space="preserve"> их проекту;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нормативность изгибов кабеля и проектный способ крепления кабелей (на лотках, скобами или в кабельных каналах);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наличие гильз в местах прохода кабелей и проводов через ограждающие конструкции; </w:t>
      </w:r>
    </w:p>
    <w:p w:rsidR="005B3F3B" w:rsidRPr="00997CA8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креплений кабеля;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акт проверки сопротивления изоляции проводки</w:t>
      </w:r>
      <w:r w:rsidR="005D7377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акт проверки работы заземляющих устройств</w:t>
      </w:r>
      <w:r w:rsidR="005D7377">
        <w:rPr>
          <w:rFonts w:ascii="Times New Roman" w:hAnsi="Times New Roman" w:cs="Times New Roman"/>
          <w:sz w:val="28"/>
          <w:szCs w:val="28"/>
        </w:rPr>
        <w:t>.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3. При проверке качества работ по ремонту крыши контролю подвергаются: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соответствие производимых работ  проекту;</w:t>
      </w:r>
    </w:p>
    <w:p w:rsidR="005B3F3B" w:rsidRPr="00997CA8" w:rsidRDefault="000D1175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 в части указанной в них области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прим</w:t>
      </w:r>
      <w:r>
        <w:rPr>
          <w:rFonts w:ascii="Times New Roman" w:hAnsi="Times New Roman" w:cs="Times New Roman"/>
          <w:sz w:val="28"/>
          <w:szCs w:val="28"/>
        </w:rPr>
        <w:t>енения  используемых материалов</w:t>
      </w:r>
      <w:r w:rsidR="00AA792C">
        <w:rPr>
          <w:rFonts w:ascii="Times New Roman" w:hAnsi="Times New Roman" w:cs="Times New Roman"/>
          <w:sz w:val="28"/>
          <w:szCs w:val="28"/>
        </w:rPr>
        <w:t xml:space="preserve"> и соответствия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их проекту;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При проверке ремонта мягких кровель проверя</w:t>
      </w:r>
      <w:r w:rsidR="005D7377">
        <w:rPr>
          <w:rFonts w:ascii="Times New Roman" w:hAnsi="Times New Roman" w:cs="Times New Roman"/>
          <w:sz w:val="28"/>
          <w:szCs w:val="28"/>
        </w:rPr>
        <w:t>ются</w:t>
      </w:r>
      <w:r w:rsidRPr="00997CA8">
        <w:rPr>
          <w:rFonts w:ascii="Times New Roman" w:hAnsi="Times New Roman" w:cs="Times New Roman"/>
          <w:sz w:val="28"/>
          <w:szCs w:val="28"/>
        </w:rPr>
        <w:t>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температурно-деформационных швов и соответствие их проекту;</w:t>
      </w:r>
    </w:p>
    <w:p w:rsidR="005B3F3B" w:rsidRPr="00997CA8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примыканий кровельного ковра к вертикальным поверхностям;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металлических фартуков на антеннах и зонтов на вентиляционных шахтах и фановых трубах;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парапетных плит и их гидроизоляции;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плотность прилегания рулонного ковра к основанию испытанием на отрыв;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при примыкании рулонного ковра к вертикальным поверхностям при их высоте до </w:t>
      </w:r>
      <w:smartTag w:uri="urn:schemas-microsoft-com:office:smarttags" w:element="metricconverter">
        <w:smartTagPr>
          <w:attr w:name="ProductID" w:val="450 мм"/>
        </w:smartTagPr>
        <w:r w:rsidRPr="00997CA8">
          <w:rPr>
            <w:rFonts w:ascii="Times New Roman" w:hAnsi="Times New Roman" w:cs="Times New Roman"/>
            <w:sz w:val="28"/>
            <w:szCs w:val="28"/>
          </w:rPr>
          <w:t>450 мм</w:t>
        </w:r>
      </w:smartTag>
      <w:r w:rsidRPr="00997CA8">
        <w:rPr>
          <w:rFonts w:ascii="Times New Roman" w:hAnsi="Times New Roman" w:cs="Times New Roman"/>
          <w:sz w:val="28"/>
          <w:szCs w:val="28"/>
        </w:rPr>
        <w:t xml:space="preserve"> рулонный ковер заводится на высоту парапета, более </w:t>
      </w:r>
      <w:smartTag w:uri="urn:schemas-microsoft-com:office:smarttags" w:element="metricconverter">
        <w:smartTagPr>
          <w:attr w:name="ProductID" w:val="450 мм"/>
        </w:smartTagPr>
        <w:r w:rsidRPr="00997CA8">
          <w:rPr>
            <w:rFonts w:ascii="Times New Roman" w:hAnsi="Times New Roman" w:cs="Times New Roman"/>
            <w:sz w:val="28"/>
            <w:szCs w:val="28"/>
          </w:rPr>
          <w:t>450 мм</w:t>
        </w:r>
      </w:smartTag>
      <w:r w:rsidRPr="00997CA8">
        <w:rPr>
          <w:rFonts w:ascii="Times New Roman" w:hAnsi="Times New Roman" w:cs="Times New Roman"/>
          <w:sz w:val="28"/>
          <w:szCs w:val="28"/>
        </w:rPr>
        <w:t xml:space="preserve"> – выполняется по проекту.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При проверке ремонта металлических кровель проверя</w:t>
      </w:r>
      <w:r w:rsidR="005D7377">
        <w:rPr>
          <w:rFonts w:ascii="Times New Roman" w:hAnsi="Times New Roman" w:cs="Times New Roman"/>
          <w:sz w:val="28"/>
          <w:szCs w:val="28"/>
        </w:rPr>
        <w:t>ются</w:t>
      </w:r>
      <w:r w:rsidRPr="00997CA8">
        <w:rPr>
          <w:rFonts w:ascii="Times New Roman" w:hAnsi="Times New Roman" w:cs="Times New Roman"/>
          <w:sz w:val="28"/>
          <w:szCs w:val="28"/>
        </w:rPr>
        <w:t>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правильность геометрической формы конструкции крыши</w:t>
      </w:r>
      <w:r w:rsidR="005D7377">
        <w:rPr>
          <w:rFonts w:ascii="Times New Roman" w:hAnsi="Times New Roman" w:cs="Times New Roman"/>
          <w:sz w:val="28"/>
          <w:szCs w:val="28"/>
        </w:rPr>
        <w:t>;</w:t>
      </w:r>
    </w:p>
    <w:p w:rsidR="005B3F3B" w:rsidRPr="00997CA8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толщина</w:t>
      </w:r>
      <w:r w:rsidR="005B3F3B" w:rsidRPr="00997CA8">
        <w:rPr>
          <w:rFonts w:ascii="Times New Roman" w:hAnsi="Times New Roman" w:cs="Times New Roman"/>
          <w:sz w:val="28"/>
          <w:szCs w:val="28"/>
        </w:rPr>
        <w:t xml:space="preserve"> металлических покрытий (не менее </w:t>
      </w:r>
      <w:smartTag w:uri="urn:schemas-microsoft-com:office:smarttags" w:element="metricconverter">
        <w:smartTagPr>
          <w:attr w:name="ProductID" w:val="0,5 мм"/>
        </w:smartTagPr>
        <w:r w:rsidR="005B3F3B" w:rsidRPr="00997CA8">
          <w:rPr>
            <w:rFonts w:ascii="Times New Roman" w:hAnsi="Times New Roman" w:cs="Times New Roman"/>
            <w:sz w:val="28"/>
            <w:szCs w:val="28"/>
          </w:rPr>
          <w:t>0,5 мм</w:t>
        </w:r>
      </w:smartTag>
      <w:r w:rsidR="005B3F3B" w:rsidRPr="00997CA8">
        <w:rPr>
          <w:rFonts w:ascii="Times New Roman" w:hAnsi="Times New Roman" w:cs="Times New Roman"/>
          <w:sz w:val="28"/>
          <w:szCs w:val="28"/>
        </w:rPr>
        <w:t>);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сверхнормативные прогибы обрешетки и стропильных конструкций;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использование саморезов и шаг их креплений к  обрешетке металлического профнастила;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герметизации примыканий листов профнастила друг к другу и к вертикальным поверхностям;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огнезащиты деревянных конструкций крыши;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плотность прилегания профнастила к элементам обрешетки;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устройство разжелобков и ендов и их соответствие проекту;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предусмотренной проектом  замены элементов кровли, пришедших в негодность.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4. При проверке качества работ по</w:t>
      </w:r>
      <w:r w:rsidR="005D7377">
        <w:rPr>
          <w:rFonts w:ascii="Times New Roman" w:hAnsi="Times New Roman" w:cs="Times New Roman"/>
          <w:sz w:val="28"/>
          <w:szCs w:val="28"/>
        </w:rPr>
        <w:t xml:space="preserve"> ремонту  подвального помещения</w:t>
      </w:r>
      <w:r w:rsidRPr="00997CA8">
        <w:rPr>
          <w:rFonts w:ascii="Times New Roman" w:hAnsi="Times New Roman" w:cs="Times New Roman"/>
          <w:sz w:val="28"/>
          <w:szCs w:val="28"/>
        </w:rPr>
        <w:t xml:space="preserve"> контролю подвергаются: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сертификаты</w:t>
      </w:r>
      <w:r w:rsidR="000D1175">
        <w:rPr>
          <w:rFonts w:ascii="Times New Roman" w:hAnsi="Times New Roman" w:cs="Times New Roman"/>
          <w:sz w:val="28"/>
          <w:szCs w:val="28"/>
        </w:rPr>
        <w:t xml:space="preserve"> в части указанной в них области</w:t>
      </w:r>
      <w:r w:rsidRPr="00997CA8">
        <w:rPr>
          <w:rFonts w:ascii="Times New Roman" w:hAnsi="Times New Roman" w:cs="Times New Roman"/>
          <w:sz w:val="28"/>
          <w:szCs w:val="28"/>
        </w:rPr>
        <w:t xml:space="preserve"> применения  используемых материа</w:t>
      </w:r>
      <w:r w:rsidR="000D1175">
        <w:rPr>
          <w:rFonts w:ascii="Times New Roman" w:hAnsi="Times New Roman" w:cs="Times New Roman"/>
          <w:sz w:val="28"/>
          <w:szCs w:val="28"/>
        </w:rPr>
        <w:t>лов</w:t>
      </w:r>
      <w:r w:rsidR="00AA792C">
        <w:rPr>
          <w:rFonts w:ascii="Times New Roman" w:hAnsi="Times New Roman" w:cs="Times New Roman"/>
          <w:sz w:val="28"/>
          <w:szCs w:val="28"/>
        </w:rPr>
        <w:t xml:space="preserve"> и соответствия</w:t>
      </w:r>
      <w:r w:rsidRPr="00997CA8">
        <w:rPr>
          <w:rFonts w:ascii="Times New Roman" w:hAnsi="Times New Roman" w:cs="Times New Roman"/>
          <w:sz w:val="28"/>
          <w:szCs w:val="28"/>
        </w:rPr>
        <w:t xml:space="preserve"> их проекту;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актов на пролив дренажной системы (при  необходимости);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наличие дверей, ограничивающих доступ </w:t>
      </w:r>
      <w:r w:rsidR="005D7377">
        <w:rPr>
          <w:rFonts w:ascii="Times New Roman" w:hAnsi="Times New Roman" w:cs="Times New Roman"/>
          <w:sz w:val="28"/>
          <w:szCs w:val="28"/>
        </w:rPr>
        <w:t xml:space="preserve">в </w:t>
      </w:r>
      <w:r w:rsidRPr="00997CA8">
        <w:rPr>
          <w:rFonts w:ascii="Times New Roman" w:hAnsi="Times New Roman" w:cs="Times New Roman"/>
          <w:sz w:val="28"/>
          <w:szCs w:val="28"/>
        </w:rPr>
        <w:t>подвал и к инженерным коммуникациям и узлам учета  общего пользования;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электроосвещения во влагозащищенном и взрывобезопасном исполнении;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вентиляции подвала (продухи и их защита от проникновения);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шаг креплений инженерных коммуникаций;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отсутствие сырости и грибка на стенах и потолках;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теплоизоляции и соответствие ее  толщины проекту на трубопроводах отопления и горячего водоснабжения, а также покрывного и защитного слоя теплоизоляции;</w:t>
      </w:r>
    </w:p>
    <w:p w:rsidR="005B3F3B" w:rsidRPr="00997CA8" w:rsidRDefault="005B3F3B" w:rsidP="00324A7E">
      <w:pPr>
        <w:pStyle w:val="ConsPlusTitle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CA8">
        <w:rPr>
          <w:rFonts w:ascii="Times New Roman" w:hAnsi="Times New Roman" w:cs="Times New Roman"/>
          <w:b w:val="0"/>
          <w:sz w:val="28"/>
          <w:szCs w:val="28"/>
        </w:rPr>
        <w:t>температурно-влажностный режим в подвальном помещении.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5. При проверке ка</w:t>
      </w:r>
      <w:r w:rsidR="005D7377">
        <w:rPr>
          <w:rFonts w:ascii="Times New Roman" w:hAnsi="Times New Roman" w:cs="Times New Roman"/>
          <w:sz w:val="28"/>
          <w:szCs w:val="28"/>
        </w:rPr>
        <w:t>чества работ по ремонту  фасада</w:t>
      </w:r>
      <w:r w:rsidRPr="00997CA8">
        <w:rPr>
          <w:rFonts w:ascii="Times New Roman" w:hAnsi="Times New Roman" w:cs="Times New Roman"/>
          <w:sz w:val="28"/>
          <w:szCs w:val="28"/>
        </w:rPr>
        <w:t xml:space="preserve"> контролю подвергаются: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соответствие выполненных работ проекту; 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сертификаты</w:t>
      </w:r>
      <w:r w:rsidR="000D1175">
        <w:rPr>
          <w:rFonts w:ascii="Times New Roman" w:hAnsi="Times New Roman" w:cs="Times New Roman"/>
          <w:sz w:val="28"/>
          <w:szCs w:val="28"/>
        </w:rPr>
        <w:t xml:space="preserve"> в части указанной в них области</w:t>
      </w:r>
      <w:r w:rsidRPr="00997CA8">
        <w:rPr>
          <w:rFonts w:ascii="Times New Roman" w:hAnsi="Times New Roman" w:cs="Times New Roman"/>
          <w:sz w:val="28"/>
          <w:szCs w:val="28"/>
        </w:rPr>
        <w:t xml:space="preserve"> прим</w:t>
      </w:r>
      <w:r w:rsidR="000D1175">
        <w:rPr>
          <w:rFonts w:ascii="Times New Roman" w:hAnsi="Times New Roman" w:cs="Times New Roman"/>
          <w:sz w:val="28"/>
          <w:szCs w:val="28"/>
        </w:rPr>
        <w:t>енения  используемых материалов</w:t>
      </w:r>
      <w:r w:rsidR="00AA792C">
        <w:rPr>
          <w:rFonts w:ascii="Times New Roman" w:hAnsi="Times New Roman" w:cs="Times New Roman"/>
          <w:sz w:val="28"/>
          <w:szCs w:val="28"/>
        </w:rPr>
        <w:t xml:space="preserve"> и соответствия</w:t>
      </w:r>
      <w:r w:rsidRPr="00997CA8">
        <w:rPr>
          <w:rFonts w:ascii="Times New Roman" w:hAnsi="Times New Roman" w:cs="Times New Roman"/>
          <w:sz w:val="28"/>
          <w:szCs w:val="28"/>
        </w:rPr>
        <w:t xml:space="preserve"> их проекту;</w:t>
      </w:r>
    </w:p>
    <w:p w:rsidR="005B3F3B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шаг креплений направляющих и несущих элементов конструкций утепления фасада;</w:t>
      </w:r>
    </w:p>
    <w:p w:rsidR="005B3F3B" w:rsidRPr="00997CA8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 xml:space="preserve">отклонение поверхностей от вертикали и горизонтали на величины большие чем </w:t>
      </w:r>
      <w:smartTag w:uri="urn:schemas-microsoft-com:office:smarttags" w:element="metricconverter">
        <w:smartTagPr>
          <w:attr w:name="ProductID" w:val="3 мм"/>
        </w:smartTagPr>
        <w:r w:rsidRPr="00997CA8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997CA8">
        <w:rPr>
          <w:rFonts w:ascii="Times New Roman" w:hAnsi="Times New Roman" w:cs="Times New Roman"/>
          <w:sz w:val="28"/>
          <w:szCs w:val="28"/>
        </w:rPr>
        <w:t xml:space="preserve"> на 1м</w:t>
      </w:r>
      <w:r w:rsidR="005D7377">
        <w:rPr>
          <w:rFonts w:ascii="Times New Roman" w:hAnsi="Times New Roman" w:cs="Times New Roman"/>
          <w:sz w:val="28"/>
          <w:szCs w:val="28"/>
        </w:rPr>
        <w:t>етр</w:t>
      </w:r>
      <w:r w:rsidRPr="00997CA8">
        <w:rPr>
          <w:rFonts w:ascii="Times New Roman" w:hAnsi="Times New Roman" w:cs="Times New Roman"/>
          <w:sz w:val="28"/>
          <w:szCs w:val="28"/>
        </w:rPr>
        <w:t xml:space="preserve"> поверхности;</w:t>
      </w:r>
    </w:p>
    <w:p w:rsidR="005B3F3B" w:rsidRDefault="005B3F3B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A8">
        <w:rPr>
          <w:rFonts w:ascii="Times New Roman" w:hAnsi="Times New Roman" w:cs="Times New Roman"/>
          <w:sz w:val="28"/>
          <w:szCs w:val="28"/>
        </w:rPr>
        <w:t>наличие отслоений штукатурного слоя.</w:t>
      </w:r>
    </w:p>
    <w:p w:rsidR="005D7377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377" w:rsidRDefault="005D7377" w:rsidP="00324A7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25E" w:rsidRPr="00997CA8" w:rsidRDefault="005D7377" w:rsidP="005D737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625E" w:rsidRDefault="00CD625E" w:rsidP="00927FD9">
      <w:pPr>
        <w:pStyle w:val="ConsPlusNormal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625E" w:rsidSect="00F76C3A">
      <w:headerReference w:type="defaul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8F" w:rsidRDefault="00314A8F" w:rsidP="00B3527F">
      <w:pPr>
        <w:spacing w:after="0" w:line="240" w:lineRule="auto"/>
      </w:pPr>
      <w:r>
        <w:separator/>
      </w:r>
    </w:p>
  </w:endnote>
  <w:endnote w:type="continuationSeparator" w:id="0">
    <w:p w:rsidR="00314A8F" w:rsidRDefault="00314A8F" w:rsidP="00B3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8F" w:rsidRDefault="00314A8F" w:rsidP="00B3527F">
      <w:pPr>
        <w:spacing w:after="0" w:line="240" w:lineRule="auto"/>
      </w:pPr>
      <w:r>
        <w:separator/>
      </w:r>
    </w:p>
  </w:footnote>
  <w:footnote w:type="continuationSeparator" w:id="0">
    <w:p w:rsidR="00314A8F" w:rsidRDefault="00314A8F" w:rsidP="00B3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1A" w:rsidRPr="00A04F6A" w:rsidRDefault="009F431A">
    <w:pPr>
      <w:pStyle w:val="a5"/>
      <w:jc w:val="center"/>
      <w:rPr>
        <w:sz w:val="24"/>
        <w:szCs w:val="24"/>
      </w:rPr>
    </w:pPr>
    <w:r w:rsidRPr="00A04F6A">
      <w:rPr>
        <w:rFonts w:ascii="Times New Roman" w:hAnsi="Times New Roman"/>
        <w:sz w:val="24"/>
        <w:szCs w:val="24"/>
      </w:rPr>
      <w:fldChar w:fldCharType="begin"/>
    </w:r>
    <w:r w:rsidRPr="00A04F6A">
      <w:rPr>
        <w:rFonts w:ascii="Times New Roman" w:hAnsi="Times New Roman"/>
        <w:sz w:val="24"/>
        <w:szCs w:val="24"/>
      </w:rPr>
      <w:instrText xml:space="preserve"> PAGE   \* MERGEFORMAT </w:instrText>
    </w:r>
    <w:r w:rsidRPr="00A04F6A">
      <w:rPr>
        <w:rFonts w:ascii="Times New Roman" w:hAnsi="Times New Roman"/>
        <w:sz w:val="24"/>
        <w:szCs w:val="24"/>
      </w:rPr>
      <w:fldChar w:fldCharType="separate"/>
    </w:r>
    <w:r w:rsidR="006753A7">
      <w:rPr>
        <w:rFonts w:ascii="Times New Roman" w:hAnsi="Times New Roman"/>
        <w:noProof/>
        <w:sz w:val="24"/>
        <w:szCs w:val="24"/>
      </w:rPr>
      <w:t>34</w:t>
    </w:r>
    <w:r w:rsidRPr="00A04F6A">
      <w:rPr>
        <w:rFonts w:ascii="Times New Roman" w:hAnsi="Times New Roman"/>
        <w:sz w:val="24"/>
        <w:szCs w:val="24"/>
      </w:rPr>
      <w:fldChar w:fldCharType="end"/>
    </w:r>
  </w:p>
  <w:p w:rsidR="009F431A" w:rsidRDefault="009F43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794"/>
    <w:multiLevelType w:val="hybridMultilevel"/>
    <w:tmpl w:val="62DE57F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D7150C2"/>
    <w:multiLevelType w:val="hybridMultilevel"/>
    <w:tmpl w:val="B19C5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58BB"/>
    <w:multiLevelType w:val="multilevel"/>
    <w:tmpl w:val="27EE2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F2C3790"/>
    <w:multiLevelType w:val="multilevel"/>
    <w:tmpl w:val="8F10B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13F61B1"/>
    <w:multiLevelType w:val="hybridMultilevel"/>
    <w:tmpl w:val="0C380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B4DBD"/>
    <w:multiLevelType w:val="hybridMultilevel"/>
    <w:tmpl w:val="4686D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594A8F"/>
    <w:multiLevelType w:val="hybridMultilevel"/>
    <w:tmpl w:val="0F103B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091D41"/>
    <w:multiLevelType w:val="multilevel"/>
    <w:tmpl w:val="3FBC6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0F76EB"/>
    <w:multiLevelType w:val="hybridMultilevel"/>
    <w:tmpl w:val="F1A8401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17E5C"/>
    <w:multiLevelType w:val="hybridMultilevel"/>
    <w:tmpl w:val="AC0CE3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790498"/>
    <w:multiLevelType w:val="multilevel"/>
    <w:tmpl w:val="F0243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34F25310"/>
    <w:multiLevelType w:val="hybridMultilevel"/>
    <w:tmpl w:val="A7F83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4C7850"/>
    <w:multiLevelType w:val="hybridMultilevel"/>
    <w:tmpl w:val="0046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6777C"/>
    <w:multiLevelType w:val="hybridMultilevel"/>
    <w:tmpl w:val="FCE0DB4E"/>
    <w:lvl w:ilvl="0" w:tplc="D79624D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67D6B12"/>
    <w:multiLevelType w:val="hybridMultilevel"/>
    <w:tmpl w:val="1F86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E1A73"/>
    <w:multiLevelType w:val="multilevel"/>
    <w:tmpl w:val="5B542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AD7171"/>
    <w:multiLevelType w:val="multilevel"/>
    <w:tmpl w:val="8D3E2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7">
    <w:nsid w:val="4DBE49A6"/>
    <w:multiLevelType w:val="hybridMultilevel"/>
    <w:tmpl w:val="4AAE69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1DF20C5"/>
    <w:multiLevelType w:val="hybridMultilevel"/>
    <w:tmpl w:val="2B8CFE24"/>
    <w:lvl w:ilvl="0" w:tplc="13D4FF1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46E50F1"/>
    <w:multiLevelType w:val="hybridMultilevel"/>
    <w:tmpl w:val="31D66808"/>
    <w:lvl w:ilvl="0" w:tplc="45CC3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A66B2"/>
    <w:multiLevelType w:val="hybridMultilevel"/>
    <w:tmpl w:val="E926194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600B51BA"/>
    <w:multiLevelType w:val="hybridMultilevel"/>
    <w:tmpl w:val="E45641FA"/>
    <w:lvl w:ilvl="0" w:tplc="6B32E30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AC4D18"/>
    <w:multiLevelType w:val="hybridMultilevel"/>
    <w:tmpl w:val="CDCE12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B7817AA"/>
    <w:multiLevelType w:val="hybridMultilevel"/>
    <w:tmpl w:val="BFDA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62C21"/>
    <w:multiLevelType w:val="hybridMultilevel"/>
    <w:tmpl w:val="49FCD93C"/>
    <w:lvl w:ilvl="0" w:tplc="88406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8B5C90"/>
    <w:multiLevelType w:val="multilevel"/>
    <w:tmpl w:val="B8F41CE4"/>
    <w:lvl w:ilvl="0">
      <w:start w:val="3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26">
    <w:nsid w:val="6CDB4B47"/>
    <w:multiLevelType w:val="hybridMultilevel"/>
    <w:tmpl w:val="44D0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C7421"/>
    <w:multiLevelType w:val="hybridMultilevel"/>
    <w:tmpl w:val="35988466"/>
    <w:lvl w:ilvl="0" w:tplc="D23E2472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205523"/>
    <w:multiLevelType w:val="hybridMultilevel"/>
    <w:tmpl w:val="4DD41A2E"/>
    <w:lvl w:ilvl="0" w:tplc="2220723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5442C34">
      <w:start w:val="1"/>
      <w:numFmt w:val="decimal"/>
      <w:lvlText w:val="%2."/>
      <w:lvlJc w:val="left"/>
      <w:pPr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11F75"/>
    <w:multiLevelType w:val="hybridMultilevel"/>
    <w:tmpl w:val="2068C20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E31F4A"/>
    <w:multiLevelType w:val="hybridMultilevel"/>
    <w:tmpl w:val="898EB430"/>
    <w:lvl w:ilvl="0" w:tplc="658E86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776A6ABE"/>
    <w:multiLevelType w:val="hybridMultilevel"/>
    <w:tmpl w:val="A9C44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3"/>
  </w:num>
  <w:num w:numId="4">
    <w:abstractNumId w:val="2"/>
  </w:num>
  <w:num w:numId="5">
    <w:abstractNumId w:val="27"/>
  </w:num>
  <w:num w:numId="6">
    <w:abstractNumId w:val="0"/>
  </w:num>
  <w:num w:numId="7">
    <w:abstractNumId w:val="20"/>
  </w:num>
  <w:num w:numId="8">
    <w:abstractNumId w:val="5"/>
  </w:num>
  <w:num w:numId="9">
    <w:abstractNumId w:val="18"/>
  </w:num>
  <w:num w:numId="10">
    <w:abstractNumId w:val="1"/>
  </w:num>
  <w:num w:numId="11">
    <w:abstractNumId w:val="29"/>
  </w:num>
  <w:num w:numId="12">
    <w:abstractNumId w:val="25"/>
  </w:num>
  <w:num w:numId="13">
    <w:abstractNumId w:val="7"/>
  </w:num>
  <w:num w:numId="14">
    <w:abstractNumId w:val="13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31"/>
  </w:num>
  <w:num w:numId="21">
    <w:abstractNumId w:val="19"/>
  </w:num>
  <w:num w:numId="22">
    <w:abstractNumId w:val="9"/>
  </w:num>
  <w:num w:numId="23">
    <w:abstractNumId w:val="17"/>
  </w:num>
  <w:num w:numId="24">
    <w:abstractNumId w:val="6"/>
  </w:num>
  <w:num w:numId="25">
    <w:abstractNumId w:val="11"/>
  </w:num>
  <w:num w:numId="26">
    <w:abstractNumId w:val="4"/>
  </w:num>
  <w:num w:numId="27">
    <w:abstractNumId w:val="14"/>
  </w:num>
  <w:num w:numId="28">
    <w:abstractNumId w:val="24"/>
  </w:num>
  <w:num w:numId="29">
    <w:abstractNumId w:val="3"/>
  </w:num>
  <w:num w:numId="30">
    <w:abstractNumId w:val="15"/>
  </w:num>
  <w:num w:numId="3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0"/>
  </w:num>
  <w:num w:numId="34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07"/>
    <w:rsid w:val="000026D5"/>
    <w:rsid w:val="00003001"/>
    <w:rsid w:val="00003684"/>
    <w:rsid w:val="00003F4E"/>
    <w:rsid w:val="00005DDC"/>
    <w:rsid w:val="00006162"/>
    <w:rsid w:val="0001237E"/>
    <w:rsid w:val="000124CF"/>
    <w:rsid w:val="00013878"/>
    <w:rsid w:val="000159DF"/>
    <w:rsid w:val="0001639D"/>
    <w:rsid w:val="00017785"/>
    <w:rsid w:val="000204FE"/>
    <w:rsid w:val="00021AC2"/>
    <w:rsid w:val="00021C58"/>
    <w:rsid w:val="00021D7D"/>
    <w:rsid w:val="00024409"/>
    <w:rsid w:val="000249FD"/>
    <w:rsid w:val="0002565C"/>
    <w:rsid w:val="0002735F"/>
    <w:rsid w:val="00027485"/>
    <w:rsid w:val="00027899"/>
    <w:rsid w:val="00031722"/>
    <w:rsid w:val="000331A8"/>
    <w:rsid w:val="00034745"/>
    <w:rsid w:val="00036EA3"/>
    <w:rsid w:val="000379DE"/>
    <w:rsid w:val="000408C3"/>
    <w:rsid w:val="000437BE"/>
    <w:rsid w:val="00043DCC"/>
    <w:rsid w:val="000446C4"/>
    <w:rsid w:val="000450DD"/>
    <w:rsid w:val="000478A4"/>
    <w:rsid w:val="0005057E"/>
    <w:rsid w:val="00050F2F"/>
    <w:rsid w:val="00051498"/>
    <w:rsid w:val="0005246A"/>
    <w:rsid w:val="00052617"/>
    <w:rsid w:val="00054A54"/>
    <w:rsid w:val="00054D63"/>
    <w:rsid w:val="00057387"/>
    <w:rsid w:val="00060CFA"/>
    <w:rsid w:val="000627E2"/>
    <w:rsid w:val="000658BB"/>
    <w:rsid w:val="00065B77"/>
    <w:rsid w:val="00071C41"/>
    <w:rsid w:val="00076F92"/>
    <w:rsid w:val="00080096"/>
    <w:rsid w:val="00080176"/>
    <w:rsid w:val="00080846"/>
    <w:rsid w:val="00082217"/>
    <w:rsid w:val="00082A67"/>
    <w:rsid w:val="00083E5E"/>
    <w:rsid w:val="0008468A"/>
    <w:rsid w:val="0008512C"/>
    <w:rsid w:val="00085E9C"/>
    <w:rsid w:val="00087D27"/>
    <w:rsid w:val="0009028E"/>
    <w:rsid w:val="00090624"/>
    <w:rsid w:val="00091A7B"/>
    <w:rsid w:val="00093CF6"/>
    <w:rsid w:val="000956F8"/>
    <w:rsid w:val="000A059F"/>
    <w:rsid w:val="000A0E20"/>
    <w:rsid w:val="000A0E82"/>
    <w:rsid w:val="000A163B"/>
    <w:rsid w:val="000A1736"/>
    <w:rsid w:val="000A174D"/>
    <w:rsid w:val="000A1981"/>
    <w:rsid w:val="000A2F6E"/>
    <w:rsid w:val="000A36F0"/>
    <w:rsid w:val="000A420B"/>
    <w:rsid w:val="000A501C"/>
    <w:rsid w:val="000B0E9A"/>
    <w:rsid w:val="000B2680"/>
    <w:rsid w:val="000B524F"/>
    <w:rsid w:val="000B5369"/>
    <w:rsid w:val="000B53F7"/>
    <w:rsid w:val="000C1906"/>
    <w:rsid w:val="000C3585"/>
    <w:rsid w:val="000C7A7B"/>
    <w:rsid w:val="000D1175"/>
    <w:rsid w:val="000D4058"/>
    <w:rsid w:val="000D4693"/>
    <w:rsid w:val="000D497F"/>
    <w:rsid w:val="000D7E95"/>
    <w:rsid w:val="000E0807"/>
    <w:rsid w:val="000E1943"/>
    <w:rsid w:val="000E28AB"/>
    <w:rsid w:val="000E2D0B"/>
    <w:rsid w:val="000E38C1"/>
    <w:rsid w:val="000E4823"/>
    <w:rsid w:val="000E6BC5"/>
    <w:rsid w:val="000E78B9"/>
    <w:rsid w:val="000F1D25"/>
    <w:rsid w:val="000F3FAA"/>
    <w:rsid w:val="000F582B"/>
    <w:rsid w:val="000F5D77"/>
    <w:rsid w:val="000F7E29"/>
    <w:rsid w:val="00101356"/>
    <w:rsid w:val="0010622C"/>
    <w:rsid w:val="00107486"/>
    <w:rsid w:val="00107D22"/>
    <w:rsid w:val="00110F9F"/>
    <w:rsid w:val="00112636"/>
    <w:rsid w:val="00115079"/>
    <w:rsid w:val="00121262"/>
    <w:rsid w:val="00121492"/>
    <w:rsid w:val="00122FC8"/>
    <w:rsid w:val="00123079"/>
    <w:rsid w:val="001241EF"/>
    <w:rsid w:val="001249D5"/>
    <w:rsid w:val="001258B8"/>
    <w:rsid w:val="00126C1C"/>
    <w:rsid w:val="001304F9"/>
    <w:rsid w:val="001305D3"/>
    <w:rsid w:val="00130CE8"/>
    <w:rsid w:val="001318EB"/>
    <w:rsid w:val="001327B1"/>
    <w:rsid w:val="00132BC1"/>
    <w:rsid w:val="00132EA2"/>
    <w:rsid w:val="00133464"/>
    <w:rsid w:val="00137395"/>
    <w:rsid w:val="00140EDC"/>
    <w:rsid w:val="0014377C"/>
    <w:rsid w:val="00143B84"/>
    <w:rsid w:val="00144BAD"/>
    <w:rsid w:val="00145FF4"/>
    <w:rsid w:val="00146932"/>
    <w:rsid w:val="00147118"/>
    <w:rsid w:val="00150B84"/>
    <w:rsid w:val="00150C35"/>
    <w:rsid w:val="001512CE"/>
    <w:rsid w:val="00151533"/>
    <w:rsid w:val="00156189"/>
    <w:rsid w:val="00157704"/>
    <w:rsid w:val="00161F33"/>
    <w:rsid w:val="00162BEC"/>
    <w:rsid w:val="0016353E"/>
    <w:rsid w:val="001636D7"/>
    <w:rsid w:val="00165D91"/>
    <w:rsid w:val="00166509"/>
    <w:rsid w:val="001668D8"/>
    <w:rsid w:val="00166AD6"/>
    <w:rsid w:val="00167EFF"/>
    <w:rsid w:val="00171530"/>
    <w:rsid w:val="001722E6"/>
    <w:rsid w:val="001725D4"/>
    <w:rsid w:val="00176468"/>
    <w:rsid w:val="00181972"/>
    <w:rsid w:val="00181E7E"/>
    <w:rsid w:val="00183402"/>
    <w:rsid w:val="001841B7"/>
    <w:rsid w:val="00184C70"/>
    <w:rsid w:val="0018685A"/>
    <w:rsid w:val="001868C4"/>
    <w:rsid w:val="00187F25"/>
    <w:rsid w:val="00190C09"/>
    <w:rsid w:val="00193D4F"/>
    <w:rsid w:val="00194702"/>
    <w:rsid w:val="00195791"/>
    <w:rsid w:val="001961F5"/>
    <w:rsid w:val="00197689"/>
    <w:rsid w:val="001A0DE3"/>
    <w:rsid w:val="001A1CA6"/>
    <w:rsid w:val="001A3458"/>
    <w:rsid w:val="001A421A"/>
    <w:rsid w:val="001A447D"/>
    <w:rsid w:val="001A63C2"/>
    <w:rsid w:val="001B0342"/>
    <w:rsid w:val="001B4BE0"/>
    <w:rsid w:val="001B7DE9"/>
    <w:rsid w:val="001C1619"/>
    <w:rsid w:val="001C2939"/>
    <w:rsid w:val="001C430B"/>
    <w:rsid w:val="001C4C66"/>
    <w:rsid w:val="001C5D96"/>
    <w:rsid w:val="001C61C6"/>
    <w:rsid w:val="001C77B8"/>
    <w:rsid w:val="001D14C2"/>
    <w:rsid w:val="001D1772"/>
    <w:rsid w:val="001D26CB"/>
    <w:rsid w:val="001D2BE2"/>
    <w:rsid w:val="001D5263"/>
    <w:rsid w:val="001D541B"/>
    <w:rsid w:val="001D7399"/>
    <w:rsid w:val="001E1DA6"/>
    <w:rsid w:val="001E3318"/>
    <w:rsid w:val="001E7610"/>
    <w:rsid w:val="001F1A8A"/>
    <w:rsid w:val="001F1B54"/>
    <w:rsid w:val="001F2CF4"/>
    <w:rsid w:val="001F2DE5"/>
    <w:rsid w:val="001F46CF"/>
    <w:rsid w:val="001F6EB9"/>
    <w:rsid w:val="001F74E2"/>
    <w:rsid w:val="001F7D8A"/>
    <w:rsid w:val="00202F0A"/>
    <w:rsid w:val="00203AFB"/>
    <w:rsid w:val="00204761"/>
    <w:rsid w:val="0020591D"/>
    <w:rsid w:val="0020599B"/>
    <w:rsid w:val="00205B00"/>
    <w:rsid w:val="00205FBE"/>
    <w:rsid w:val="00206F5F"/>
    <w:rsid w:val="0021338B"/>
    <w:rsid w:val="00213693"/>
    <w:rsid w:val="00216349"/>
    <w:rsid w:val="00220DE8"/>
    <w:rsid w:val="00221B01"/>
    <w:rsid w:val="00223694"/>
    <w:rsid w:val="002258E9"/>
    <w:rsid w:val="00225DB5"/>
    <w:rsid w:val="00231382"/>
    <w:rsid w:val="00232EEC"/>
    <w:rsid w:val="0023468B"/>
    <w:rsid w:val="00235F4B"/>
    <w:rsid w:val="00236D8D"/>
    <w:rsid w:val="00240899"/>
    <w:rsid w:val="00240ECF"/>
    <w:rsid w:val="0024442C"/>
    <w:rsid w:val="002455D8"/>
    <w:rsid w:val="002517F4"/>
    <w:rsid w:val="0025242F"/>
    <w:rsid w:val="00252D85"/>
    <w:rsid w:val="00256EA8"/>
    <w:rsid w:val="0026149E"/>
    <w:rsid w:val="002614B3"/>
    <w:rsid w:val="0026200B"/>
    <w:rsid w:val="00264D37"/>
    <w:rsid w:val="002654CF"/>
    <w:rsid w:val="00267C14"/>
    <w:rsid w:val="002749F6"/>
    <w:rsid w:val="00276F1A"/>
    <w:rsid w:val="00281B60"/>
    <w:rsid w:val="002867EA"/>
    <w:rsid w:val="00287C70"/>
    <w:rsid w:val="00290777"/>
    <w:rsid w:val="00291C86"/>
    <w:rsid w:val="00292667"/>
    <w:rsid w:val="00294CB9"/>
    <w:rsid w:val="00294E24"/>
    <w:rsid w:val="002A0174"/>
    <w:rsid w:val="002A26A2"/>
    <w:rsid w:val="002A39EF"/>
    <w:rsid w:val="002A4D2A"/>
    <w:rsid w:val="002A7091"/>
    <w:rsid w:val="002A74E6"/>
    <w:rsid w:val="002A7A7B"/>
    <w:rsid w:val="002A7B32"/>
    <w:rsid w:val="002B06ED"/>
    <w:rsid w:val="002B1362"/>
    <w:rsid w:val="002B16B4"/>
    <w:rsid w:val="002B1F1F"/>
    <w:rsid w:val="002B202D"/>
    <w:rsid w:val="002B270C"/>
    <w:rsid w:val="002B3436"/>
    <w:rsid w:val="002B4973"/>
    <w:rsid w:val="002B79C9"/>
    <w:rsid w:val="002C0584"/>
    <w:rsid w:val="002C0803"/>
    <w:rsid w:val="002C0D69"/>
    <w:rsid w:val="002C11ED"/>
    <w:rsid w:val="002C17CD"/>
    <w:rsid w:val="002C330C"/>
    <w:rsid w:val="002C357A"/>
    <w:rsid w:val="002C4EEA"/>
    <w:rsid w:val="002C508E"/>
    <w:rsid w:val="002C7F0A"/>
    <w:rsid w:val="002D0181"/>
    <w:rsid w:val="002D2C68"/>
    <w:rsid w:val="002D54F4"/>
    <w:rsid w:val="002D5794"/>
    <w:rsid w:val="002D58BF"/>
    <w:rsid w:val="002D6D09"/>
    <w:rsid w:val="002D77F5"/>
    <w:rsid w:val="002D7F37"/>
    <w:rsid w:val="002E1A5D"/>
    <w:rsid w:val="002E28C4"/>
    <w:rsid w:val="002E3B52"/>
    <w:rsid w:val="002E5057"/>
    <w:rsid w:val="002E526C"/>
    <w:rsid w:val="002E5648"/>
    <w:rsid w:val="002F427F"/>
    <w:rsid w:val="002F7216"/>
    <w:rsid w:val="002F7F74"/>
    <w:rsid w:val="00304572"/>
    <w:rsid w:val="0030560C"/>
    <w:rsid w:val="0030599E"/>
    <w:rsid w:val="003070AF"/>
    <w:rsid w:val="00307373"/>
    <w:rsid w:val="003108E5"/>
    <w:rsid w:val="00312123"/>
    <w:rsid w:val="00314A8F"/>
    <w:rsid w:val="00314C75"/>
    <w:rsid w:val="003153B5"/>
    <w:rsid w:val="00315EDC"/>
    <w:rsid w:val="00321469"/>
    <w:rsid w:val="00322E75"/>
    <w:rsid w:val="00323689"/>
    <w:rsid w:val="0032399D"/>
    <w:rsid w:val="00324A7E"/>
    <w:rsid w:val="003257D1"/>
    <w:rsid w:val="00325A13"/>
    <w:rsid w:val="00326999"/>
    <w:rsid w:val="00331AE9"/>
    <w:rsid w:val="00332578"/>
    <w:rsid w:val="003327ED"/>
    <w:rsid w:val="00334981"/>
    <w:rsid w:val="003376C2"/>
    <w:rsid w:val="003377F2"/>
    <w:rsid w:val="00343F60"/>
    <w:rsid w:val="003470BF"/>
    <w:rsid w:val="00350A1A"/>
    <w:rsid w:val="00350CC9"/>
    <w:rsid w:val="0035195C"/>
    <w:rsid w:val="003526F4"/>
    <w:rsid w:val="00353E0E"/>
    <w:rsid w:val="003550CA"/>
    <w:rsid w:val="003569FE"/>
    <w:rsid w:val="0036106A"/>
    <w:rsid w:val="00364DB2"/>
    <w:rsid w:val="00366550"/>
    <w:rsid w:val="0036669A"/>
    <w:rsid w:val="003669E9"/>
    <w:rsid w:val="00367611"/>
    <w:rsid w:val="0037149D"/>
    <w:rsid w:val="00373783"/>
    <w:rsid w:val="003745F8"/>
    <w:rsid w:val="0037465F"/>
    <w:rsid w:val="003771CF"/>
    <w:rsid w:val="00381857"/>
    <w:rsid w:val="00383615"/>
    <w:rsid w:val="00384F91"/>
    <w:rsid w:val="00392303"/>
    <w:rsid w:val="00393B09"/>
    <w:rsid w:val="00393FC9"/>
    <w:rsid w:val="00395049"/>
    <w:rsid w:val="003A1EED"/>
    <w:rsid w:val="003B0112"/>
    <w:rsid w:val="003B02C2"/>
    <w:rsid w:val="003B0E55"/>
    <w:rsid w:val="003B374D"/>
    <w:rsid w:val="003B3F46"/>
    <w:rsid w:val="003B44BB"/>
    <w:rsid w:val="003B5644"/>
    <w:rsid w:val="003B6C64"/>
    <w:rsid w:val="003C2540"/>
    <w:rsid w:val="003C313B"/>
    <w:rsid w:val="003C4D06"/>
    <w:rsid w:val="003C6B43"/>
    <w:rsid w:val="003C779E"/>
    <w:rsid w:val="003D1422"/>
    <w:rsid w:val="003D17EF"/>
    <w:rsid w:val="003D38B8"/>
    <w:rsid w:val="003D7757"/>
    <w:rsid w:val="003E19CD"/>
    <w:rsid w:val="003E284A"/>
    <w:rsid w:val="003E43D9"/>
    <w:rsid w:val="003E4F31"/>
    <w:rsid w:val="003E59AF"/>
    <w:rsid w:val="003E6679"/>
    <w:rsid w:val="003F2CAC"/>
    <w:rsid w:val="003F3C6D"/>
    <w:rsid w:val="003F44BA"/>
    <w:rsid w:val="003F46A7"/>
    <w:rsid w:val="003F4FC0"/>
    <w:rsid w:val="003F6766"/>
    <w:rsid w:val="003F6EBE"/>
    <w:rsid w:val="0040093E"/>
    <w:rsid w:val="00400E0A"/>
    <w:rsid w:val="00400E92"/>
    <w:rsid w:val="00401457"/>
    <w:rsid w:val="004026EE"/>
    <w:rsid w:val="00402B52"/>
    <w:rsid w:val="00403516"/>
    <w:rsid w:val="004040E9"/>
    <w:rsid w:val="00407541"/>
    <w:rsid w:val="00411908"/>
    <w:rsid w:val="00412BC5"/>
    <w:rsid w:val="0041334C"/>
    <w:rsid w:val="00416F59"/>
    <w:rsid w:val="004210AD"/>
    <w:rsid w:val="004252C5"/>
    <w:rsid w:val="00425564"/>
    <w:rsid w:val="00425D4F"/>
    <w:rsid w:val="00430366"/>
    <w:rsid w:val="0043432F"/>
    <w:rsid w:val="0043680D"/>
    <w:rsid w:val="00442E7B"/>
    <w:rsid w:val="004435AF"/>
    <w:rsid w:val="00450AA4"/>
    <w:rsid w:val="00450B90"/>
    <w:rsid w:val="00450DB9"/>
    <w:rsid w:val="004512A8"/>
    <w:rsid w:val="00451747"/>
    <w:rsid w:val="00451DCA"/>
    <w:rsid w:val="004536F6"/>
    <w:rsid w:val="004546BB"/>
    <w:rsid w:val="00454C6A"/>
    <w:rsid w:val="004554DA"/>
    <w:rsid w:val="00455A15"/>
    <w:rsid w:val="004565E0"/>
    <w:rsid w:val="0046440F"/>
    <w:rsid w:val="00465A63"/>
    <w:rsid w:val="004706C3"/>
    <w:rsid w:val="00471117"/>
    <w:rsid w:val="0047119E"/>
    <w:rsid w:val="0047344B"/>
    <w:rsid w:val="00477838"/>
    <w:rsid w:val="0048102B"/>
    <w:rsid w:val="00481341"/>
    <w:rsid w:val="004817B7"/>
    <w:rsid w:val="00482D28"/>
    <w:rsid w:val="00482F86"/>
    <w:rsid w:val="004833F4"/>
    <w:rsid w:val="00483491"/>
    <w:rsid w:val="00492325"/>
    <w:rsid w:val="0049266A"/>
    <w:rsid w:val="00493946"/>
    <w:rsid w:val="00493A90"/>
    <w:rsid w:val="004941D7"/>
    <w:rsid w:val="00495A67"/>
    <w:rsid w:val="004979C5"/>
    <w:rsid w:val="00497C6F"/>
    <w:rsid w:val="00497D06"/>
    <w:rsid w:val="004A2519"/>
    <w:rsid w:val="004A2B50"/>
    <w:rsid w:val="004A302C"/>
    <w:rsid w:val="004A4E43"/>
    <w:rsid w:val="004A56BA"/>
    <w:rsid w:val="004A6BE3"/>
    <w:rsid w:val="004B3060"/>
    <w:rsid w:val="004B3C54"/>
    <w:rsid w:val="004B3C76"/>
    <w:rsid w:val="004B3E34"/>
    <w:rsid w:val="004B49CB"/>
    <w:rsid w:val="004B508A"/>
    <w:rsid w:val="004B5B1B"/>
    <w:rsid w:val="004B658F"/>
    <w:rsid w:val="004B7E08"/>
    <w:rsid w:val="004C02FC"/>
    <w:rsid w:val="004C0D5D"/>
    <w:rsid w:val="004C3D81"/>
    <w:rsid w:val="004C5F6E"/>
    <w:rsid w:val="004D2E67"/>
    <w:rsid w:val="004D3268"/>
    <w:rsid w:val="004D3CD7"/>
    <w:rsid w:val="004D4B23"/>
    <w:rsid w:val="004D673C"/>
    <w:rsid w:val="004D7A5A"/>
    <w:rsid w:val="004D7CD6"/>
    <w:rsid w:val="004E145F"/>
    <w:rsid w:val="004E65A0"/>
    <w:rsid w:val="004F01DF"/>
    <w:rsid w:val="004F65C5"/>
    <w:rsid w:val="0050005D"/>
    <w:rsid w:val="00501E90"/>
    <w:rsid w:val="0050478F"/>
    <w:rsid w:val="00504B22"/>
    <w:rsid w:val="005055D5"/>
    <w:rsid w:val="0050589B"/>
    <w:rsid w:val="00507366"/>
    <w:rsid w:val="00507A78"/>
    <w:rsid w:val="005125F4"/>
    <w:rsid w:val="0051407E"/>
    <w:rsid w:val="00514F71"/>
    <w:rsid w:val="00516205"/>
    <w:rsid w:val="00516595"/>
    <w:rsid w:val="00517EAE"/>
    <w:rsid w:val="00522108"/>
    <w:rsid w:val="00522388"/>
    <w:rsid w:val="00522AC2"/>
    <w:rsid w:val="00523EEF"/>
    <w:rsid w:val="00524C24"/>
    <w:rsid w:val="00527DD8"/>
    <w:rsid w:val="0053045E"/>
    <w:rsid w:val="00530BDE"/>
    <w:rsid w:val="00531B16"/>
    <w:rsid w:val="00535AF4"/>
    <w:rsid w:val="00537610"/>
    <w:rsid w:val="005413DB"/>
    <w:rsid w:val="00544B94"/>
    <w:rsid w:val="005462C7"/>
    <w:rsid w:val="005501FA"/>
    <w:rsid w:val="00551C37"/>
    <w:rsid w:val="00553B7A"/>
    <w:rsid w:val="005553D7"/>
    <w:rsid w:val="005556F8"/>
    <w:rsid w:val="00556828"/>
    <w:rsid w:val="00561085"/>
    <w:rsid w:val="005621DE"/>
    <w:rsid w:val="00562363"/>
    <w:rsid w:val="005627AE"/>
    <w:rsid w:val="00563AAF"/>
    <w:rsid w:val="00564618"/>
    <w:rsid w:val="0056563E"/>
    <w:rsid w:val="005657D3"/>
    <w:rsid w:val="00565F99"/>
    <w:rsid w:val="00572AD7"/>
    <w:rsid w:val="00573429"/>
    <w:rsid w:val="00573F61"/>
    <w:rsid w:val="0057407E"/>
    <w:rsid w:val="00574E12"/>
    <w:rsid w:val="005811F4"/>
    <w:rsid w:val="0058153D"/>
    <w:rsid w:val="005832D4"/>
    <w:rsid w:val="00586BF6"/>
    <w:rsid w:val="00591262"/>
    <w:rsid w:val="0059135A"/>
    <w:rsid w:val="0059402B"/>
    <w:rsid w:val="005944DC"/>
    <w:rsid w:val="0059553D"/>
    <w:rsid w:val="005959E0"/>
    <w:rsid w:val="0059661E"/>
    <w:rsid w:val="00596C78"/>
    <w:rsid w:val="005974EA"/>
    <w:rsid w:val="005976CE"/>
    <w:rsid w:val="005A125B"/>
    <w:rsid w:val="005A138E"/>
    <w:rsid w:val="005A2816"/>
    <w:rsid w:val="005A36C2"/>
    <w:rsid w:val="005A3E4E"/>
    <w:rsid w:val="005A5D77"/>
    <w:rsid w:val="005A690F"/>
    <w:rsid w:val="005B2976"/>
    <w:rsid w:val="005B3735"/>
    <w:rsid w:val="005B3B30"/>
    <w:rsid w:val="005B3F3B"/>
    <w:rsid w:val="005B69F7"/>
    <w:rsid w:val="005C0C8C"/>
    <w:rsid w:val="005C1927"/>
    <w:rsid w:val="005C2CB3"/>
    <w:rsid w:val="005C5D8A"/>
    <w:rsid w:val="005D2029"/>
    <w:rsid w:val="005D20DE"/>
    <w:rsid w:val="005D2EFC"/>
    <w:rsid w:val="005D3C8A"/>
    <w:rsid w:val="005D5D42"/>
    <w:rsid w:val="005D7377"/>
    <w:rsid w:val="005D743A"/>
    <w:rsid w:val="005E12B3"/>
    <w:rsid w:val="005E194B"/>
    <w:rsid w:val="005E2B37"/>
    <w:rsid w:val="005E443A"/>
    <w:rsid w:val="005E444F"/>
    <w:rsid w:val="005E4735"/>
    <w:rsid w:val="005E60B6"/>
    <w:rsid w:val="005E7AB4"/>
    <w:rsid w:val="005F255A"/>
    <w:rsid w:val="005F4C1A"/>
    <w:rsid w:val="005F54CF"/>
    <w:rsid w:val="005F5C76"/>
    <w:rsid w:val="005F68CC"/>
    <w:rsid w:val="005F723A"/>
    <w:rsid w:val="00601067"/>
    <w:rsid w:val="0060141A"/>
    <w:rsid w:val="0060226A"/>
    <w:rsid w:val="00604312"/>
    <w:rsid w:val="006061F0"/>
    <w:rsid w:val="006064B6"/>
    <w:rsid w:val="0061180A"/>
    <w:rsid w:val="006219E5"/>
    <w:rsid w:val="00623800"/>
    <w:rsid w:val="00630BEA"/>
    <w:rsid w:val="00631ACF"/>
    <w:rsid w:val="00631E6E"/>
    <w:rsid w:val="00632931"/>
    <w:rsid w:val="006354EF"/>
    <w:rsid w:val="00636110"/>
    <w:rsid w:val="00636B00"/>
    <w:rsid w:val="0063794B"/>
    <w:rsid w:val="00637BA8"/>
    <w:rsid w:val="0064037B"/>
    <w:rsid w:val="006442C1"/>
    <w:rsid w:val="006452F5"/>
    <w:rsid w:val="00650AC3"/>
    <w:rsid w:val="00655B37"/>
    <w:rsid w:val="00657FC3"/>
    <w:rsid w:val="00660D26"/>
    <w:rsid w:val="006667B1"/>
    <w:rsid w:val="00670D87"/>
    <w:rsid w:val="00670DAB"/>
    <w:rsid w:val="00671797"/>
    <w:rsid w:val="00673012"/>
    <w:rsid w:val="006739EA"/>
    <w:rsid w:val="00675027"/>
    <w:rsid w:val="006753A7"/>
    <w:rsid w:val="006815C6"/>
    <w:rsid w:val="00683B3A"/>
    <w:rsid w:val="00690AFD"/>
    <w:rsid w:val="00692875"/>
    <w:rsid w:val="00692C90"/>
    <w:rsid w:val="00694EA5"/>
    <w:rsid w:val="00695BA7"/>
    <w:rsid w:val="00697F43"/>
    <w:rsid w:val="006A12FB"/>
    <w:rsid w:val="006A184F"/>
    <w:rsid w:val="006A250A"/>
    <w:rsid w:val="006A5FD6"/>
    <w:rsid w:val="006A63BC"/>
    <w:rsid w:val="006A686E"/>
    <w:rsid w:val="006B0951"/>
    <w:rsid w:val="006B4262"/>
    <w:rsid w:val="006B705C"/>
    <w:rsid w:val="006B74D9"/>
    <w:rsid w:val="006C1AF7"/>
    <w:rsid w:val="006C3728"/>
    <w:rsid w:val="006C4300"/>
    <w:rsid w:val="006C52B7"/>
    <w:rsid w:val="006C6866"/>
    <w:rsid w:val="006D130A"/>
    <w:rsid w:val="006D2731"/>
    <w:rsid w:val="006E055D"/>
    <w:rsid w:val="006E356A"/>
    <w:rsid w:val="006E3F50"/>
    <w:rsid w:val="006E6C01"/>
    <w:rsid w:val="006E7CC5"/>
    <w:rsid w:val="006F0924"/>
    <w:rsid w:val="006F2E59"/>
    <w:rsid w:val="006F5F47"/>
    <w:rsid w:val="006F69B8"/>
    <w:rsid w:val="00700064"/>
    <w:rsid w:val="00701A63"/>
    <w:rsid w:val="007023E5"/>
    <w:rsid w:val="00702532"/>
    <w:rsid w:val="007036F3"/>
    <w:rsid w:val="0070438A"/>
    <w:rsid w:val="00706531"/>
    <w:rsid w:val="00706543"/>
    <w:rsid w:val="0070687F"/>
    <w:rsid w:val="00711DB8"/>
    <w:rsid w:val="00711F3D"/>
    <w:rsid w:val="00712349"/>
    <w:rsid w:val="00714038"/>
    <w:rsid w:val="007157D9"/>
    <w:rsid w:val="00720C23"/>
    <w:rsid w:val="00722FB3"/>
    <w:rsid w:val="00723A7B"/>
    <w:rsid w:val="00730476"/>
    <w:rsid w:val="0073255A"/>
    <w:rsid w:val="00732608"/>
    <w:rsid w:val="00735327"/>
    <w:rsid w:val="00736427"/>
    <w:rsid w:val="00740C38"/>
    <w:rsid w:val="00743A6A"/>
    <w:rsid w:val="007464EB"/>
    <w:rsid w:val="00750BC9"/>
    <w:rsid w:val="00750CBD"/>
    <w:rsid w:val="00751535"/>
    <w:rsid w:val="00752283"/>
    <w:rsid w:val="007523C8"/>
    <w:rsid w:val="00757DF6"/>
    <w:rsid w:val="00764C33"/>
    <w:rsid w:val="0076559C"/>
    <w:rsid w:val="00765997"/>
    <w:rsid w:val="00766703"/>
    <w:rsid w:val="0077019A"/>
    <w:rsid w:val="007712E9"/>
    <w:rsid w:val="0077169A"/>
    <w:rsid w:val="00772DE0"/>
    <w:rsid w:val="00773ACF"/>
    <w:rsid w:val="00773EE5"/>
    <w:rsid w:val="007744A1"/>
    <w:rsid w:val="00774781"/>
    <w:rsid w:val="007752C3"/>
    <w:rsid w:val="00775E94"/>
    <w:rsid w:val="007764D2"/>
    <w:rsid w:val="007801A5"/>
    <w:rsid w:val="00780E54"/>
    <w:rsid w:val="0078340E"/>
    <w:rsid w:val="00783C01"/>
    <w:rsid w:val="00784183"/>
    <w:rsid w:val="007879D9"/>
    <w:rsid w:val="00787A09"/>
    <w:rsid w:val="00787D19"/>
    <w:rsid w:val="00791135"/>
    <w:rsid w:val="007913B9"/>
    <w:rsid w:val="00795707"/>
    <w:rsid w:val="00796FBB"/>
    <w:rsid w:val="00797F07"/>
    <w:rsid w:val="007A0B00"/>
    <w:rsid w:val="007A181A"/>
    <w:rsid w:val="007A70CC"/>
    <w:rsid w:val="007B101D"/>
    <w:rsid w:val="007B3892"/>
    <w:rsid w:val="007B7209"/>
    <w:rsid w:val="007C046C"/>
    <w:rsid w:val="007C152A"/>
    <w:rsid w:val="007C1964"/>
    <w:rsid w:val="007C1B43"/>
    <w:rsid w:val="007C320C"/>
    <w:rsid w:val="007D0EF0"/>
    <w:rsid w:val="007D176D"/>
    <w:rsid w:val="007D2F12"/>
    <w:rsid w:val="007D3CFB"/>
    <w:rsid w:val="007D3EFC"/>
    <w:rsid w:val="007D59F4"/>
    <w:rsid w:val="007E1F6F"/>
    <w:rsid w:val="007E2F0A"/>
    <w:rsid w:val="007E3BE6"/>
    <w:rsid w:val="007E43D0"/>
    <w:rsid w:val="007E5C2A"/>
    <w:rsid w:val="007E5D9B"/>
    <w:rsid w:val="007E6399"/>
    <w:rsid w:val="007E6AE0"/>
    <w:rsid w:val="007F0307"/>
    <w:rsid w:val="007F0B6F"/>
    <w:rsid w:val="007F2793"/>
    <w:rsid w:val="007F4D45"/>
    <w:rsid w:val="007F6334"/>
    <w:rsid w:val="007F6825"/>
    <w:rsid w:val="008005F5"/>
    <w:rsid w:val="00801F5D"/>
    <w:rsid w:val="00802394"/>
    <w:rsid w:val="00805E08"/>
    <w:rsid w:val="008063E0"/>
    <w:rsid w:val="00811407"/>
    <w:rsid w:val="008130B3"/>
    <w:rsid w:val="00813F2E"/>
    <w:rsid w:val="008178F7"/>
    <w:rsid w:val="0082117A"/>
    <w:rsid w:val="00821260"/>
    <w:rsid w:val="00821F6B"/>
    <w:rsid w:val="0082310F"/>
    <w:rsid w:val="00824CA8"/>
    <w:rsid w:val="0082567C"/>
    <w:rsid w:val="008263D8"/>
    <w:rsid w:val="008357B1"/>
    <w:rsid w:val="0083620D"/>
    <w:rsid w:val="00836292"/>
    <w:rsid w:val="00837F37"/>
    <w:rsid w:val="0084354A"/>
    <w:rsid w:val="00853D34"/>
    <w:rsid w:val="008561B8"/>
    <w:rsid w:val="00856DC7"/>
    <w:rsid w:val="00864037"/>
    <w:rsid w:val="008647DA"/>
    <w:rsid w:val="00871445"/>
    <w:rsid w:val="008731A7"/>
    <w:rsid w:val="00874C1F"/>
    <w:rsid w:val="00876145"/>
    <w:rsid w:val="00877738"/>
    <w:rsid w:val="00877AC3"/>
    <w:rsid w:val="008800A8"/>
    <w:rsid w:val="008801BA"/>
    <w:rsid w:val="00886FA5"/>
    <w:rsid w:val="008933BE"/>
    <w:rsid w:val="00893F37"/>
    <w:rsid w:val="00896DEB"/>
    <w:rsid w:val="008A03B5"/>
    <w:rsid w:val="008A4D04"/>
    <w:rsid w:val="008A6A6F"/>
    <w:rsid w:val="008B20F5"/>
    <w:rsid w:val="008B3FBD"/>
    <w:rsid w:val="008B4AFF"/>
    <w:rsid w:val="008B4E48"/>
    <w:rsid w:val="008C0B79"/>
    <w:rsid w:val="008C2640"/>
    <w:rsid w:val="008C26CC"/>
    <w:rsid w:val="008C2FCA"/>
    <w:rsid w:val="008C5195"/>
    <w:rsid w:val="008C71AF"/>
    <w:rsid w:val="008C7917"/>
    <w:rsid w:val="008D1980"/>
    <w:rsid w:val="008D5C31"/>
    <w:rsid w:val="008E091A"/>
    <w:rsid w:val="008E15E1"/>
    <w:rsid w:val="008E62B8"/>
    <w:rsid w:val="008F25E7"/>
    <w:rsid w:val="008F4EA3"/>
    <w:rsid w:val="008F6905"/>
    <w:rsid w:val="008F6A86"/>
    <w:rsid w:val="00900801"/>
    <w:rsid w:val="0090263D"/>
    <w:rsid w:val="00902E9F"/>
    <w:rsid w:val="0090398B"/>
    <w:rsid w:val="00905B2D"/>
    <w:rsid w:val="009071DB"/>
    <w:rsid w:val="00907A19"/>
    <w:rsid w:val="0091052E"/>
    <w:rsid w:val="00912D65"/>
    <w:rsid w:val="00913886"/>
    <w:rsid w:val="00915268"/>
    <w:rsid w:val="009156B5"/>
    <w:rsid w:val="009173C0"/>
    <w:rsid w:val="00917BD6"/>
    <w:rsid w:val="00920B83"/>
    <w:rsid w:val="00920FC7"/>
    <w:rsid w:val="009210DA"/>
    <w:rsid w:val="009254AD"/>
    <w:rsid w:val="009260A5"/>
    <w:rsid w:val="00927FD9"/>
    <w:rsid w:val="0093033C"/>
    <w:rsid w:val="009314FA"/>
    <w:rsid w:val="00931E12"/>
    <w:rsid w:val="009329A1"/>
    <w:rsid w:val="00934507"/>
    <w:rsid w:val="0093539A"/>
    <w:rsid w:val="009373A3"/>
    <w:rsid w:val="00937B4D"/>
    <w:rsid w:val="00940F01"/>
    <w:rsid w:val="00942BFC"/>
    <w:rsid w:val="009440F7"/>
    <w:rsid w:val="009474FE"/>
    <w:rsid w:val="00947C64"/>
    <w:rsid w:val="009509C1"/>
    <w:rsid w:val="00951047"/>
    <w:rsid w:val="009525C1"/>
    <w:rsid w:val="00953FBB"/>
    <w:rsid w:val="009541AC"/>
    <w:rsid w:val="00954813"/>
    <w:rsid w:val="009604F2"/>
    <w:rsid w:val="009614B4"/>
    <w:rsid w:val="00961B37"/>
    <w:rsid w:val="009633DF"/>
    <w:rsid w:val="00963E2C"/>
    <w:rsid w:val="009728C7"/>
    <w:rsid w:val="00972B1A"/>
    <w:rsid w:val="009736D0"/>
    <w:rsid w:val="00974B6D"/>
    <w:rsid w:val="00974F5F"/>
    <w:rsid w:val="009759D0"/>
    <w:rsid w:val="0098068E"/>
    <w:rsid w:val="00980936"/>
    <w:rsid w:val="00980DA7"/>
    <w:rsid w:val="00982B74"/>
    <w:rsid w:val="00984262"/>
    <w:rsid w:val="009845FB"/>
    <w:rsid w:val="0098470A"/>
    <w:rsid w:val="00984711"/>
    <w:rsid w:val="00985D4E"/>
    <w:rsid w:val="00994B15"/>
    <w:rsid w:val="00994D0D"/>
    <w:rsid w:val="00996797"/>
    <w:rsid w:val="00997CA8"/>
    <w:rsid w:val="009A0663"/>
    <w:rsid w:val="009A131E"/>
    <w:rsid w:val="009A2238"/>
    <w:rsid w:val="009A3727"/>
    <w:rsid w:val="009A409B"/>
    <w:rsid w:val="009A4475"/>
    <w:rsid w:val="009A4564"/>
    <w:rsid w:val="009A5D64"/>
    <w:rsid w:val="009B0429"/>
    <w:rsid w:val="009B0C5A"/>
    <w:rsid w:val="009B14CE"/>
    <w:rsid w:val="009B179E"/>
    <w:rsid w:val="009B41DE"/>
    <w:rsid w:val="009B4B0E"/>
    <w:rsid w:val="009B56A3"/>
    <w:rsid w:val="009B5F05"/>
    <w:rsid w:val="009B612F"/>
    <w:rsid w:val="009B76A6"/>
    <w:rsid w:val="009C11BF"/>
    <w:rsid w:val="009C3242"/>
    <w:rsid w:val="009C331D"/>
    <w:rsid w:val="009C618D"/>
    <w:rsid w:val="009D2EA8"/>
    <w:rsid w:val="009D38AC"/>
    <w:rsid w:val="009D3C97"/>
    <w:rsid w:val="009D434D"/>
    <w:rsid w:val="009D63B2"/>
    <w:rsid w:val="009E083A"/>
    <w:rsid w:val="009E18A4"/>
    <w:rsid w:val="009E2B26"/>
    <w:rsid w:val="009E4BFE"/>
    <w:rsid w:val="009E6A04"/>
    <w:rsid w:val="009F2B4C"/>
    <w:rsid w:val="009F3578"/>
    <w:rsid w:val="009F37C9"/>
    <w:rsid w:val="009F3D50"/>
    <w:rsid w:val="009F431A"/>
    <w:rsid w:val="009F5A55"/>
    <w:rsid w:val="009F60E0"/>
    <w:rsid w:val="009F6937"/>
    <w:rsid w:val="00A00F26"/>
    <w:rsid w:val="00A04F6A"/>
    <w:rsid w:val="00A06C67"/>
    <w:rsid w:val="00A131DD"/>
    <w:rsid w:val="00A13B1A"/>
    <w:rsid w:val="00A148BD"/>
    <w:rsid w:val="00A14ABB"/>
    <w:rsid w:val="00A15BBD"/>
    <w:rsid w:val="00A16D8D"/>
    <w:rsid w:val="00A17541"/>
    <w:rsid w:val="00A175C1"/>
    <w:rsid w:val="00A17897"/>
    <w:rsid w:val="00A21598"/>
    <w:rsid w:val="00A223E8"/>
    <w:rsid w:val="00A2297A"/>
    <w:rsid w:val="00A232FE"/>
    <w:rsid w:val="00A23739"/>
    <w:rsid w:val="00A243ED"/>
    <w:rsid w:val="00A25DBE"/>
    <w:rsid w:val="00A30221"/>
    <w:rsid w:val="00A32C08"/>
    <w:rsid w:val="00A33652"/>
    <w:rsid w:val="00A34686"/>
    <w:rsid w:val="00A37192"/>
    <w:rsid w:val="00A372BD"/>
    <w:rsid w:val="00A373A5"/>
    <w:rsid w:val="00A4155A"/>
    <w:rsid w:val="00A415B9"/>
    <w:rsid w:val="00A41B0A"/>
    <w:rsid w:val="00A44355"/>
    <w:rsid w:val="00A4550F"/>
    <w:rsid w:val="00A47F7E"/>
    <w:rsid w:val="00A521E4"/>
    <w:rsid w:val="00A52616"/>
    <w:rsid w:val="00A57B1E"/>
    <w:rsid w:val="00A57DB3"/>
    <w:rsid w:val="00A600A2"/>
    <w:rsid w:val="00A63651"/>
    <w:rsid w:val="00A64635"/>
    <w:rsid w:val="00A669D4"/>
    <w:rsid w:val="00A66CF2"/>
    <w:rsid w:val="00A66FC4"/>
    <w:rsid w:val="00A6710A"/>
    <w:rsid w:val="00A671E9"/>
    <w:rsid w:val="00A675A6"/>
    <w:rsid w:val="00A76006"/>
    <w:rsid w:val="00A77158"/>
    <w:rsid w:val="00A7732B"/>
    <w:rsid w:val="00A80895"/>
    <w:rsid w:val="00A810B3"/>
    <w:rsid w:val="00A82703"/>
    <w:rsid w:val="00A82FDC"/>
    <w:rsid w:val="00A83761"/>
    <w:rsid w:val="00A84D86"/>
    <w:rsid w:val="00A8588E"/>
    <w:rsid w:val="00A86890"/>
    <w:rsid w:val="00A878E0"/>
    <w:rsid w:val="00A90108"/>
    <w:rsid w:val="00A91DB7"/>
    <w:rsid w:val="00A92F6D"/>
    <w:rsid w:val="00A95288"/>
    <w:rsid w:val="00A953F1"/>
    <w:rsid w:val="00A95566"/>
    <w:rsid w:val="00A96685"/>
    <w:rsid w:val="00AA0625"/>
    <w:rsid w:val="00AA0B84"/>
    <w:rsid w:val="00AA201E"/>
    <w:rsid w:val="00AA2F3F"/>
    <w:rsid w:val="00AA5483"/>
    <w:rsid w:val="00AA792C"/>
    <w:rsid w:val="00AA7988"/>
    <w:rsid w:val="00AB0062"/>
    <w:rsid w:val="00AB2546"/>
    <w:rsid w:val="00AB4BDC"/>
    <w:rsid w:val="00AB53C3"/>
    <w:rsid w:val="00AB5E21"/>
    <w:rsid w:val="00AB5E83"/>
    <w:rsid w:val="00AB688C"/>
    <w:rsid w:val="00AB727A"/>
    <w:rsid w:val="00AC27FC"/>
    <w:rsid w:val="00AC3362"/>
    <w:rsid w:val="00AC6721"/>
    <w:rsid w:val="00AC6C60"/>
    <w:rsid w:val="00AC6D78"/>
    <w:rsid w:val="00AD002A"/>
    <w:rsid w:val="00AD0593"/>
    <w:rsid w:val="00AD3C90"/>
    <w:rsid w:val="00AD650B"/>
    <w:rsid w:val="00AD6EE3"/>
    <w:rsid w:val="00AD7A56"/>
    <w:rsid w:val="00AE03F6"/>
    <w:rsid w:val="00AE0655"/>
    <w:rsid w:val="00AE1CAC"/>
    <w:rsid w:val="00AE21CA"/>
    <w:rsid w:val="00AE2CAF"/>
    <w:rsid w:val="00AE4787"/>
    <w:rsid w:val="00AE6253"/>
    <w:rsid w:val="00AE62D4"/>
    <w:rsid w:val="00AF0265"/>
    <w:rsid w:val="00AF2598"/>
    <w:rsid w:val="00AF30C9"/>
    <w:rsid w:val="00AF319B"/>
    <w:rsid w:val="00AF47CD"/>
    <w:rsid w:val="00AF73FB"/>
    <w:rsid w:val="00B0462F"/>
    <w:rsid w:val="00B04C43"/>
    <w:rsid w:val="00B05388"/>
    <w:rsid w:val="00B0570E"/>
    <w:rsid w:val="00B05BC0"/>
    <w:rsid w:val="00B06363"/>
    <w:rsid w:val="00B14479"/>
    <w:rsid w:val="00B227A3"/>
    <w:rsid w:val="00B259BD"/>
    <w:rsid w:val="00B300A4"/>
    <w:rsid w:val="00B300D8"/>
    <w:rsid w:val="00B32915"/>
    <w:rsid w:val="00B33002"/>
    <w:rsid w:val="00B33C8A"/>
    <w:rsid w:val="00B33EAF"/>
    <w:rsid w:val="00B3527F"/>
    <w:rsid w:val="00B3575B"/>
    <w:rsid w:val="00B400C1"/>
    <w:rsid w:val="00B409F5"/>
    <w:rsid w:val="00B421B0"/>
    <w:rsid w:val="00B426AE"/>
    <w:rsid w:val="00B45C5B"/>
    <w:rsid w:val="00B46296"/>
    <w:rsid w:val="00B470CF"/>
    <w:rsid w:val="00B47CAF"/>
    <w:rsid w:val="00B509EC"/>
    <w:rsid w:val="00B51808"/>
    <w:rsid w:val="00B5491A"/>
    <w:rsid w:val="00B54ACC"/>
    <w:rsid w:val="00B54E96"/>
    <w:rsid w:val="00B55388"/>
    <w:rsid w:val="00B55EAF"/>
    <w:rsid w:val="00B56AD9"/>
    <w:rsid w:val="00B609B1"/>
    <w:rsid w:val="00B63FAD"/>
    <w:rsid w:val="00B641C7"/>
    <w:rsid w:val="00B675B7"/>
    <w:rsid w:val="00B676FB"/>
    <w:rsid w:val="00B70481"/>
    <w:rsid w:val="00B70502"/>
    <w:rsid w:val="00B712A4"/>
    <w:rsid w:val="00B72893"/>
    <w:rsid w:val="00B73449"/>
    <w:rsid w:val="00B736E8"/>
    <w:rsid w:val="00B73A6C"/>
    <w:rsid w:val="00B7407D"/>
    <w:rsid w:val="00B74F7B"/>
    <w:rsid w:val="00B76767"/>
    <w:rsid w:val="00B80701"/>
    <w:rsid w:val="00B81880"/>
    <w:rsid w:val="00B83DFE"/>
    <w:rsid w:val="00B85CF5"/>
    <w:rsid w:val="00B87184"/>
    <w:rsid w:val="00B9026B"/>
    <w:rsid w:val="00B9144C"/>
    <w:rsid w:val="00B91914"/>
    <w:rsid w:val="00B92DEE"/>
    <w:rsid w:val="00B9301E"/>
    <w:rsid w:val="00B93278"/>
    <w:rsid w:val="00B94136"/>
    <w:rsid w:val="00B94DEF"/>
    <w:rsid w:val="00B97377"/>
    <w:rsid w:val="00BA10B7"/>
    <w:rsid w:val="00BA3BB8"/>
    <w:rsid w:val="00BA4814"/>
    <w:rsid w:val="00BA6B37"/>
    <w:rsid w:val="00BA78A0"/>
    <w:rsid w:val="00BA7B21"/>
    <w:rsid w:val="00BA7E87"/>
    <w:rsid w:val="00BB07D4"/>
    <w:rsid w:val="00BB0C3D"/>
    <w:rsid w:val="00BB3B09"/>
    <w:rsid w:val="00BB5345"/>
    <w:rsid w:val="00BB6ACE"/>
    <w:rsid w:val="00BB7706"/>
    <w:rsid w:val="00BC06E0"/>
    <w:rsid w:val="00BC0E0A"/>
    <w:rsid w:val="00BC4217"/>
    <w:rsid w:val="00BC4551"/>
    <w:rsid w:val="00BC6778"/>
    <w:rsid w:val="00BD0E14"/>
    <w:rsid w:val="00BD2741"/>
    <w:rsid w:val="00BD2C42"/>
    <w:rsid w:val="00BD2E6B"/>
    <w:rsid w:val="00BD3155"/>
    <w:rsid w:val="00BD520E"/>
    <w:rsid w:val="00BD611A"/>
    <w:rsid w:val="00BD754D"/>
    <w:rsid w:val="00BD7A9B"/>
    <w:rsid w:val="00BE0DF1"/>
    <w:rsid w:val="00BE2074"/>
    <w:rsid w:val="00BE3DE9"/>
    <w:rsid w:val="00BE5E49"/>
    <w:rsid w:val="00BE6D6B"/>
    <w:rsid w:val="00BE741B"/>
    <w:rsid w:val="00BE7AAD"/>
    <w:rsid w:val="00BF00D8"/>
    <w:rsid w:val="00BF0A33"/>
    <w:rsid w:val="00BF0A70"/>
    <w:rsid w:val="00BF1D85"/>
    <w:rsid w:val="00BF287C"/>
    <w:rsid w:val="00BF4F0C"/>
    <w:rsid w:val="00BF6879"/>
    <w:rsid w:val="00BF746C"/>
    <w:rsid w:val="00BF7857"/>
    <w:rsid w:val="00BF7888"/>
    <w:rsid w:val="00BF7EAC"/>
    <w:rsid w:val="00BF7F21"/>
    <w:rsid w:val="00C0112C"/>
    <w:rsid w:val="00C02160"/>
    <w:rsid w:val="00C0343C"/>
    <w:rsid w:val="00C0427C"/>
    <w:rsid w:val="00C049A4"/>
    <w:rsid w:val="00C12B26"/>
    <w:rsid w:val="00C1340C"/>
    <w:rsid w:val="00C15619"/>
    <w:rsid w:val="00C15763"/>
    <w:rsid w:val="00C1610F"/>
    <w:rsid w:val="00C16784"/>
    <w:rsid w:val="00C175CA"/>
    <w:rsid w:val="00C178F7"/>
    <w:rsid w:val="00C2055B"/>
    <w:rsid w:val="00C219E5"/>
    <w:rsid w:val="00C21ED9"/>
    <w:rsid w:val="00C2360E"/>
    <w:rsid w:val="00C237E0"/>
    <w:rsid w:val="00C24B4A"/>
    <w:rsid w:val="00C275FD"/>
    <w:rsid w:val="00C4295A"/>
    <w:rsid w:val="00C446B1"/>
    <w:rsid w:val="00C4571C"/>
    <w:rsid w:val="00C52287"/>
    <w:rsid w:val="00C57299"/>
    <w:rsid w:val="00C576E0"/>
    <w:rsid w:val="00C57A30"/>
    <w:rsid w:val="00C613C2"/>
    <w:rsid w:val="00C613F8"/>
    <w:rsid w:val="00C61CBD"/>
    <w:rsid w:val="00C64E1D"/>
    <w:rsid w:val="00C65A74"/>
    <w:rsid w:val="00C67C75"/>
    <w:rsid w:val="00C74595"/>
    <w:rsid w:val="00C761ED"/>
    <w:rsid w:val="00C80AED"/>
    <w:rsid w:val="00C85C43"/>
    <w:rsid w:val="00C870C0"/>
    <w:rsid w:val="00C90312"/>
    <w:rsid w:val="00C92386"/>
    <w:rsid w:val="00C929E9"/>
    <w:rsid w:val="00CA1ECA"/>
    <w:rsid w:val="00CA416C"/>
    <w:rsid w:val="00CA795B"/>
    <w:rsid w:val="00CB16B3"/>
    <w:rsid w:val="00CB39C7"/>
    <w:rsid w:val="00CB39D4"/>
    <w:rsid w:val="00CB3B19"/>
    <w:rsid w:val="00CB3EC8"/>
    <w:rsid w:val="00CB5546"/>
    <w:rsid w:val="00CB5D04"/>
    <w:rsid w:val="00CB7EA4"/>
    <w:rsid w:val="00CC0946"/>
    <w:rsid w:val="00CC2384"/>
    <w:rsid w:val="00CC2486"/>
    <w:rsid w:val="00CC2533"/>
    <w:rsid w:val="00CC2D61"/>
    <w:rsid w:val="00CC7D2B"/>
    <w:rsid w:val="00CD226F"/>
    <w:rsid w:val="00CD2500"/>
    <w:rsid w:val="00CD2B7F"/>
    <w:rsid w:val="00CD2ED8"/>
    <w:rsid w:val="00CD527B"/>
    <w:rsid w:val="00CD5712"/>
    <w:rsid w:val="00CD625E"/>
    <w:rsid w:val="00CD7916"/>
    <w:rsid w:val="00CE0411"/>
    <w:rsid w:val="00CE17F5"/>
    <w:rsid w:val="00CE2B37"/>
    <w:rsid w:val="00CE41CA"/>
    <w:rsid w:val="00CE6180"/>
    <w:rsid w:val="00CE663C"/>
    <w:rsid w:val="00CF1D58"/>
    <w:rsid w:val="00CF318F"/>
    <w:rsid w:val="00CF37F1"/>
    <w:rsid w:val="00CF3BC1"/>
    <w:rsid w:val="00CF6421"/>
    <w:rsid w:val="00D0017C"/>
    <w:rsid w:val="00D010C5"/>
    <w:rsid w:val="00D02E2E"/>
    <w:rsid w:val="00D0350B"/>
    <w:rsid w:val="00D0430E"/>
    <w:rsid w:val="00D07D64"/>
    <w:rsid w:val="00D10066"/>
    <w:rsid w:val="00D1082B"/>
    <w:rsid w:val="00D114A0"/>
    <w:rsid w:val="00D12207"/>
    <w:rsid w:val="00D15184"/>
    <w:rsid w:val="00D16C7C"/>
    <w:rsid w:val="00D22DD6"/>
    <w:rsid w:val="00D22E06"/>
    <w:rsid w:val="00D2344F"/>
    <w:rsid w:val="00D24C58"/>
    <w:rsid w:val="00D24F14"/>
    <w:rsid w:val="00D26C85"/>
    <w:rsid w:val="00D278B0"/>
    <w:rsid w:val="00D32A7E"/>
    <w:rsid w:val="00D34FD3"/>
    <w:rsid w:val="00D35A32"/>
    <w:rsid w:val="00D35F0B"/>
    <w:rsid w:val="00D36645"/>
    <w:rsid w:val="00D366A8"/>
    <w:rsid w:val="00D36A7E"/>
    <w:rsid w:val="00D42438"/>
    <w:rsid w:val="00D42858"/>
    <w:rsid w:val="00D4518B"/>
    <w:rsid w:val="00D4602D"/>
    <w:rsid w:val="00D47027"/>
    <w:rsid w:val="00D473C4"/>
    <w:rsid w:val="00D546AE"/>
    <w:rsid w:val="00D60C7B"/>
    <w:rsid w:val="00D62BE6"/>
    <w:rsid w:val="00D641C8"/>
    <w:rsid w:val="00D7273B"/>
    <w:rsid w:val="00D75BE3"/>
    <w:rsid w:val="00D80742"/>
    <w:rsid w:val="00D8275E"/>
    <w:rsid w:val="00D8303C"/>
    <w:rsid w:val="00D84CC5"/>
    <w:rsid w:val="00D850C3"/>
    <w:rsid w:val="00D94EDC"/>
    <w:rsid w:val="00D96DD5"/>
    <w:rsid w:val="00DA06D4"/>
    <w:rsid w:val="00DA239A"/>
    <w:rsid w:val="00DA2E4D"/>
    <w:rsid w:val="00DA4036"/>
    <w:rsid w:val="00DB0BEC"/>
    <w:rsid w:val="00DB2B01"/>
    <w:rsid w:val="00DB367A"/>
    <w:rsid w:val="00DB5F28"/>
    <w:rsid w:val="00DB671A"/>
    <w:rsid w:val="00DB7CAE"/>
    <w:rsid w:val="00DC1F2E"/>
    <w:rsid w:val="00DC3E78"/>
    <w:rsid w:val="00DC4226"/>
    <w:rsid w:val="00DC75BD"/>
    <w:rsid w:val="00DD2762"/>
    <w:rsid w:val="00DD2FA0"/>
    <w:rsid w:val="00DD4EC2"/>
    <w:rsid w:val="00DD5579"/>
    <w:rsid w:val="00DD6940"/>
    <w:rsid w:val="00DE0C89"/>
    <w:rsid w:val="00DE0CE0"/>
    <w:rsid w:val="00DE1509"/>
    <w:rsid w:val="00DE242A"/>
    <w:rsid w:val="00DE2E27"/>
    <w:rsid w:val="00DE33AE"/>
    <w:rsid w:val="00DE3F0C"/>
    <w:rsid w:val="00DE60AE"/>
    <w:rsid w:val="00DE730E"/>
    <w:rsid w:val="00DF201D"/>
    <w:rsid w:val="00DF44AF"/>
    <w:rsid w:val="00DF54D4"/>
    <w:rsid w:val="00DF55B0"/>
    <w:rsid w:val="00DF6F33"/>
    <w:rsid w:val="00E00EE6"/>
    <w:rsid w:val="00E02C96"/>
    <w:rsid w:val="00E05EA2"/>
    <w:rsid w:val="00E06564"/>
    <w:rsid w:val="00E07D8B"/>
    <w:rsid w:val="00E11E7D"/>
    <w:rsid w:val="00E12C7D"/>
    <w:rsid w:val="00E1556C"/>
    <w:rsid w:val="00E15E34"/>
    <w:rsid w:val="00E165DC"/>
    <w:rsid w:val="00E16736"/>
    <w:rsid w:val="00E208B7"/>
    <w:rsid w:val="00E21297"/>
    <w:rsid w:val="00E23060"/>
    <w:rsid w:val="00E2796A"/>
    <w:rsid w:val="00E30AFB"/>
    <w:rsid w:val="00E3161A"/>
    <w:rsid w:val="00E3428D"/>
    <w:rsid w:val="00E34D21"/>
    <w:rsid w:val="00E35AC8"/>
    <w:rsid w:val="00E35B3D"/>
    <w:rsid w:val="00E36D9A"/>
    <w:rsid w:val="00E4101A"/>
    <w:rsid w:val="00E42B53"/>
    <w:rsid w:val="00E4669B"/>
    <w:rsid w:val="00E47661"/>
    <w:rsid w:val="00E50B2A"/>
    <w:rsid w:val="00E52163"/>
    <w:rsid w:val="00E52E1A"/>
    <w:rsid w:val="00E531CB"/>
    <w:rsid w:val="00E5338E"/>
    <w:rsid w:val="00E53873"/>
    <w:rsid w:val="00E55A3C"/>
    <w:rsid w:val="00E5651A"/>
    <w:rsid w:val="00E61859"/>
    <w:rsid w:val="00E63972"/>
    <w:rsid w:val="00E639A3"/>
    <w:rsid w:val="00E65DCC"/>
    <w:rsid w:val="00E66235"/>
    <w:rsid w:val="00E7338E"/>
    <w:rsid w:val="00E73683"/>
    <w:rsid w:val="00E73E2B"/>
    <w:rsid w:val="00E73F09"/>
    <w:rsid w:val="00E7558D"/>
    <w:rsid w:val="00E8041E"/>
    <w:rsid w:val="00E81BB6"/>
    <w:rsid w:val="00E82232"/>
    <w:rsid w:val="00E82A63"/>
    <w:rsid w:val="00E82EA9"/>
    <w:rsid w:val="00E85434"/>
    <w:rsid w:val="00E85A7E"/>
    <w:rsid w:val="00E90B5E"/>
    <w:rsid w:val="00E9147F"/>
    <w:rsid w:val="00E94EDF"/>
    <w:rsid w:val="00E95BA3"/>
    <w:rsid w:val="00E97782"/>
    <w:rsid w:val="00EA6665"/>
    <w:rsid w:val="00EA775E"/>
    <w:rsid w:val="00EB2152"/>
    <w:rsid w:val="00EB3658"/>
    <w:rsid w:val="00EB6669"/>
    <w:rsid w:val="00EB66CA"/>
    <w:rsid w:val="00EB775E"/>
    <w:rsid w:val="00EB7955"/>
    <w:rsid w:val="00EC17AC"/>
    <w:rsid w:val="00EC1EDF"/>
    <w:rsid w:val="00EC237A"/>
    <w:rsid w:val="00EC33C0"/>
    <w:rsid w:val="00ED0644"/>
    <w:rsid w:val="00ED149E"/>
    <w:rsid w:val="00ED27E5"/>
    <w:rsid w:val="00ED3B08"/>
    <w:rsid w:val="00ED6D41"/>
    <w:rsid w:val="00EE4705"/>
    <w:rsid w:val="00EE4E9B"/>
    <w:rsid w:val="00EE5A4F"/>
    <w:rsid w:val="00EE7638"/>
    <w:rsid w:val="00EF3D58"/>
    <w:rsid w:val="00EF6072"/>
    <w:rsid w:val="00F0014A"/>
    <w:rsid w:val="00F00F93"/>
    <w:rsid w:val="00F01D06"/>
    <w:rsid w:val="00F0305E"/>
    <w:rsid w:val="00F0673D"/>
    <w:rsid w:val="00F06E63"/>
    <w:rsid w:val="00F137EF"/>
    <w:rsid w:val="00F15624"/>
    <w:rsid w:val="00F16127"/>
    <w:rsid w:val="00F16141"/>
    <w:rsid w:val="00F17639"/>
    <w:rsid w:val="00F204D4"/>
    <w:rsid w:val="00F20730"/>
    <w:rsid w:val="00F20DD7"/>
    <w:rsid w:val="00F2191B"/>
    <w:rsid w:val="00F22586"/>
    <w:rsid w:val="00F22BDC"/>
    <w:rsid w:val="00F2617B"/>
    <w:rsid w:val="00F27D80"/>
    <w:rsid w:val="00F309FB"/>
    <w:rsid w:val="00F314A0"/>
    <w:rsid w:val="00F319C8"/>
    <w:rsid w:val="00F344D1"/>
    <w:rsid w:val="00F356D4"/>
    <w:rsid w:val="00F35AE9"/>
    <w:rsid w:val="00F3687E"/>
    <w:rsid w:val="00F36B50"/>
    <w:rsid w:val="00F408AA"/>
    <w:rsid w:val="00F41105"/>
    <w:rsid w:val="00F41813"/>
    <w:rsid w:val="00F42DC7"/>
    <w:rsid w:val="00F43D15"/>
    <w:rsid w:val="00F44A3A"/>
    <w:rsid w:val="00F45653"/>
    <w:rsid w:val="00F46043"/>
    <w:rsid w:val="00F53EA2"/>
    <w:rsid w:val="00F54093"/>
    <w:rsid w:val="00F55010"/>
    <w:rsid w:val="00F60D6E"/>
    <w:rsid w:val="00F6183C"/>
    <w:rsid w:val="00F62F0A"/>
    <w:rsid w:val="00F64FB5"/>
    <w:rsid w:val="00F6708A"/>
    <w:rsid w:val="00F6740B"/>
    <w:rsid w:val="00F675F7"/>
    <w:rsid w:val="00F71078"/>
    <w:rsid w:val="00F7144C"/>
    <w:rsid w:val="00F7641C"/>
    <w:rsid w:val="00F76C3A"/>
    <w:rsid w:val="00F80A9A"/>
    <w:rsid w:val="00F81D72"/>
    <w:rsid w:val="00F83975"/>
    <w:rsid w:val="00F83988"/>
    <w:rsid w:val="00F879BD"/>
    <w:rsid w:val="00F919B5"/>
    <w:rsid w:val="00F91CFB"/>
    <w:rsid w:val="00F937DC"/>
    <w:rsid w:val="00F94AD9"/>
    <w:rsid w:val="00F94B32"/>
    <w:rsid w:val="00F9567A"/>
    <w:rsid w:val="00F96594"/>
    <w:rsid w:val="00F969D9"/>
    <w:rsid w:val="00F96A04"/>
    <w:rsid w:val="00F96C0E"/>
    <w:rsid w:val="00F9782A"/>
    <w:rsid w:val="00F97D13"/>
    <w:rsid w:val="00FA44D7"/>
    <w:rsid w:val="00FA6C9A"/>
    <w:rsid w:val="00FB01AD"/>
    <w:rsid w:val="00FB1453"/>
    <w:rsid w:val="00FB1851"/>
    <w:rsid w:val="00FB34B2"/>
    <w:rsid w:val="00FB375C"/>
    <w:rsid w:val="00FB4288"/>
    <w:rsid w:val="00FB5966"/>
    <w:rsid w:val="00FB68F0"/>
    <w:rsid w:val="00FB7D3E"/>
    <w:rsid w:val="00FC0B64"/>
    <w:rsid w:val="00FC1527"/>
    <w:rsid w:val="00FC1BE6"/>
    <w:rsid w:val="00FC55AB"/>
    <w:rsid w:val="00FC586B"/>
    <w:rsid w:val="00FC6667"/>
    <w:rsid w:val="00FD0895"/>
    <w:rsid w:val="00FD0F12"/>
    <w:rsid w:val="00FD15B3"/>
    <w:rsid w:val="00FD5EA0"/>
    <w:rsid w:val="00FE1CBA"/>
    <w:rsid w:val="00FE3389"/>
    <w:rsid w:val="00FE660E"/>
    <w:rsid w:val="00FE7C75"/>
    <w:rsid w:val="00FF1327"/>
    <w:rsid w:val="00FF15E3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5:chartTrackingRefBased/>
  <w15:docId w15:val="{7287F917-F8AC-4324-8302-980CDA90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0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5409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0663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B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"/>
    <w:basedOn w:val="a"/>
    <w:next w:val="2"/>
    <w:autoRedefine/>
    <w:rsid w:val="00F54093"/>
    <w:pPr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40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3527F"/>
  </w:style>
  <w:style w:type="paragraph" w:styleId="a7">
    <w:name w:val="footer"/>
    <w:basedOn w:val="a"/>
    <w:link w:val="a8"/>
    <w:uiPriority w:val="99"/>
    <w:semiHidden/>
    <w:unhideWhenUsed/>
    <w:rsid w:val="00B3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B3527F"/>
  </w:style>
  <w:style w:type="paragraph" w:customStyle="1" w:styleId="a9">
    <w:name w:val="Абзац списка"/>
    <w:basedOn w:val="a"/>
    <w:uiPriority w:val="99"/>
    <w:qFormat/>
    <w:rsid w:val="005959E0"/>
    <w:pPr>
      <w:ind w:left="720"/>
      <w:contextualSpacing/>
    </w:pPr>
  </w:style>
  <w:style w:type="character" w:customStyle="1" w:styleId="aa">
    <w:name w:val="Замещающий текст"/>
    <w:basedOn w:val="a0"/>
    <w:uiPriority w:val="99"/>
    <w:semiHidden/>
    <w:rsid w:val="005959E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9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959E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663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paragraph" w:customStyle="1" w:styleId="ConsPlusNonformat">
    <w:name w:val="ConsPlusNonformat"/>
    <w:rsid w:val="004D32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4D326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4D326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d">
    <w:name w:val="Hyperlink"/>
    <w:basedOn w:val="a0"/>
    <w:uiPriority w:val="99"/>
    <w:semiHidden/>
    <w:unhideWhenUsed/>
    <w:rsid w:val="00B736E8"/>
    <w:rPr>
      <w:color w:val="0000CC"/>
      <w:u w:val="single"/>
    </w:rPr>
  </w:style>
  <w:style w:type="paragraph" w:customStyle="1" w:styleId="ConsPlusTitle">
    <w:name w:val="ConsPlusTitle"/>
    <w:rsid w:val="00E736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8801BA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Title">
    <w:name w:val="ConsTitle"/>
    <w:rsid w:val="000A1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Normal (Web)"/>
    <w:basedOn w:val="a"/>
    <w:rsid w:val="00514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10978</Words>
  <Characters>62581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</vt:lpstr>
    </vt:vector>
  </TitlesOfParts>
  <Company/>
  <LinksUpToDate>false</LinksUpToDate>
  <CharactersWithSpaces>73413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</dc:title>
  <dc:subject/>
  <dc:creator>Albert Garipov</dc:creator>
  <cp:keywords/>
  <cp:lastModifiedBy>Irina</cp:lastModifiedBy>
  <cp:revision>2</cp:revision>
  <cp:lastPrinted>2010-04-08T07:04:00Z</cp:lastPrinted>
  <dcterms:created xsi:type="dcterms:W3CDTF">2014-09-02T07:19:00Z</dcterms:created>
  <dcterms:modified xsi:type="dcterms:W3CDTF">2014-09-02T07:19:00Z</dcterms:modified>
</cp:coreProperties>
</file>