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F70" w:rsidRDefault="00403F70" w:rsidP="00403F70">
      <w:pPr>
        <w:jc w:val="center"/>
        <w:rPr>
          <w:b/>
          <w:sz w:val="24"/>
        </w:rPr>
      </w:pPr>
      <w:r>
        <w:rPr>
          <w:b/>
          <w:sz w:val="24"/>
        </w:rPr>
        <w:t>МИНИСТЕРСТВО ОБРАЗОВАНИЯ РОССИЙСКОЙ ФЕДЕРАЦИИ</w:t>
      </w:r>
    </w:p>
    <w:p w:rsidR="00403F70" w:rsidRDefault="00403F70"/>
    <w:p w:rsidR="00403F70" w:rsidRPr="000144AD" w:rsidRDefault="00403F70" w:rsidP="00403F70">
      <w:pPr>
        <w:jc w:val="both"/>
        <w:rPr>
          <w:bCs/>
          <w:color w:val="000000"/>
          <w:sz w:val="22"/>
          <w:szCs w:val="22"/>
        </w:rPr>
      </w:pPr>
      <w:r>
        <w:t xml:space="preserve">                </w:t>
      </w:r>
      <w:r w:rsidR="000144AD" w:rsidRPr="000144AD">
        <w:rPr>
          <w:bCs/>
          <w:color w:val="000000"/>
          <w:sz w:val="22"/>
          <w:szCs w:val="22"/>
        </w:rPr>
        <w:t>ПЕТЕРБУРГСКОГО ГОСУДАРСТВЕННОГО УНИВЕРСИТЕТА ПУТЕЙ СООБЩЕНИЯ</w:t>
      </w: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403F70" w:rsidRDefault="00403F70">
      <w:pPr>
        <w:rPr>
          <w:sz w:val="22"/>
        </w:rPr>
      </w:pPr>
    </w:p>
    <w:p w:rsidR="00086FA9" w:rsidRPr="00086FA9" w:rsidRDefault="003B46E2" w:rsidP="00086FA9">
      <w:pPr>
        <w:jc w:val="center"/>
        <w:rPr>
          <w:sz w:val="44"/>
          <w:szCs w:val="44"/>
        </w:rPr>
      </w:pPr>
      <w:r w:rsidRPr="00086FA9">
        <w:rPr>
          <w:sz w:val="44"/>
          <w:szCs w:val="44"/>
        </w:rPr>
        <w:t>Курсовая работа</w:t>
      </w:r>
    </w:p>
    <w:p w:rsidR="007A4684" w:rsidRPr="00086FA9" w:rsidRDefault="00086FA9" w:rsidP="007A4684">
      <w:pPr>
        <w:jc w:val="center"/>
        <w:rPr>
          <w:sz w:val="28"/>
          <w:szCs w:val="28"/>
        </w:rPr>
      </w:pPr>
      <w:r w:rsidRPr="00086FA9">
        <w:rPr>
          <w:sz w:val="28"/>
          <w:szCs w:val="28"/>
        </w:rPr>
        <w:t>По предмету</w:t>
      </w:r>
    </w:p>
    <w:p w:rsidR="00086FA9" w:rsidRDefault="00086FA9" w:rsidP="007A4684">
      <w:pPr>
        <w:jc w:val="center"/>
        <w:rPr>
          <w:sz w:val="28"/>
          <w:szCs w:val="28"/>
        </w:rPr>
      </w:pPr>
      <w:r w:rsidRPr="00086FA9">
        <w:rPr>
          <w:sz w:val="28"/>
          <w:szCs w:val="28"/>
        </w:rPr>
        <w:t>Электропитающие устройства автоматики.</w:t>
      </w:r>
    </w:p>
    <w:p w:rsidR="00086FA9" w:rsidRPr="00086FA9" w:rsidRDefault="00086FA9" w:rsidP="007A4684">
      <w:pPr>
        <w:jc w:val="center"/>
        <w:rPr>
          <w:sz w:val="28"/>
          <w:szCs w:val="28"/>
        </w:rPr>
      </w:pPr>
    </w:p>
    <w:p w:rsidR="007A4684" w:rsidRPr="00086FA9" w:rsidRDefault="003B46E2" w:rsidP="007A4684">
      <w:pPr>
        <w:jc w:val="center"/>
        <w:rPr>
          <w:i/>
          <w:sz w:val="48"/>
          <w:szCs w:val="48"/>
        </w:rPr>
      </w:pPr>
      <w:r w:rsidRPr="00086FA9">
        <w:rPr>
          <w:i/>
          <w:sz w:val="48"/>
          <w:szCs w:val="48"/>
        </w:rPr>
        <w:t>Проектирование электропитающей установки дома связи</w:t>
      </w:r>
    </w:p>
    <w:p w:rsidR="00403F70" w:rsidRDefault="00403F70">
      <w:pPr>
        <w:rPr>
          <w:sz w:val="22"/>
        </w:rPr>
      </w:pPr>
    </w:p>
    <w:p w:rsidR="00403F70" w:rsidRDefault="00403F70">
      <w:pPr>
        <w:rPr>
          <w:sz w:val="22"/>
        </w:rPr>
      </w:pPr>
    </w:p>
    <w:p w:rsidR="00403F70" w:rsidRPr="000144AD" w:rsidRDefault="00403F70">
      <w:pPr>
        <w:pStyle w:val="1"/>
        <w:rPr>
          <w:sz w:val="36"/>
        </w:rPr>
      </w:pPr>
      <w:r>
        <w:rPr>
          <w:sz w:val="22"/>
        </w:rPr>
        <w:t xml:space="preserve">             </w:t>
      </w:r>
    </w:p>
    <w:p w:rsidR="00403F70" w:rsidRDefault="00403F70">
      <w:pPr>
        <w:rPr>
          <w:sz w:val="36"/>
        </w:rPr>
      </w:pPr>
    </w:p>
    <w:p w:rsidR="00403F70" w:rsidRPr="000144AD" w:rsidRDefault="00403F70">
      <w:pPr>
        <w:rPr>
          <w:sz w:val="32"/>
        </w:rPr>
      </w:pPr>
    </w:p>
    <w:p w:rsidR="00403F70" w:rsidRPr="000144AD" w:rsidRDefault="00403F70">
      <w:pPr>
        <w:rPr>
          <w:sz w:val="24"/>
        </w:rPr>
      </w:pPr>
    </w:p>
    <w:p w:rsidR="00403F70" w:rsidRDefault="00403F70">
      <w:pPr>
        <w:rPr>
          <w:sz w:val="32"/>
        </w:rPr>
      </w:pPr>
    </w:p>
    <w:p w:rsidR="00403F70" w:rsidRDefault="00403F70">
      <w:pPr>
        <w:rPr>
          <w:sz w:val="32"/>
        </w:rPr>
      </w:pPr>
    </w:p>
    <w:p w:rsidR="00403F70" w:rsidRDefault="00403F70">
      <w:pPr>
        <w:rPr>
          <w:sz w:val="32"/>
        </w:rPr>
      </w:pPr>
    </w:p>
    <w:p w:rsidR="00403F70" w:rsidRDefault="00403F70">
      <w:pPr>
        <w:rPr>
          <w:sz w:val="32"/>
        </w:rPr>
      </w:pPr>
    </w:p>
    <w:p w:rsidR="00403F70" w:rsidRDefault="00403F70">
      <w:pPr>
        <w:rPr>
          <w:sz w:val="32"/>
        </w:rPr>
      </w:pPr>
    </w:p>
    <w:p w:rsidR="00403F70" w:rsidRPr="000144AD" w:rsidRDefault="00403F70">
      <w:pPr>
        <w:pStyle w:val="1"/>
      </w:pPr>
      <w:r w:rsidRPr="000144AD">
        <w:t xml:space="preserve">       </w:t>
      </w:r>
      <w:r w:rsidR="00E5720B">
        <w:t>Выполнил</w:t>
      </w:r>
      <w:r w:rsidR="00E5720B" w:rsidRPr="007A4684">
        <w:t>:</w:t>
      </w:r>
      <w:r>
        <w:t xml:space="preserve">                                 </w:t>
      </w:r>
      <w:r w:rsidR="007A4684">
        <w:t>Шмыгля Ф.В</w:t>
      </w:r>
    </w:p>
    <w:p w:rsidR="00403F70" w:rsidRDefault="00403F70"/>
    <w:p w:rsidR="00403F70" w:rsidRPr="00BC7562" w:rsidRDefault="00403F70">
      <w:pPr>
        <w:pStyle w:val="1"/>
        <w:rPr>
          <w:lang w:val="en-US"/>
        </w:rPr>
      </w:pPr>
      <w:r w:rsidRPr="000144AD">
        <w:t xml:space="preserve">       </w:t>
      </w:r>
      <w:r w:rsidR="00E5720B">
        <w:t>Проверил</w:t>
      </w:r>
      <w:r w:rsidR="00BC7562">
        <w:rPr>
          <w:lang w:val="en-US"/>
        </w:rPr>
        <w:t>(</w:t>
      </w:r>
      <w:r w:rsidR="00BC7562">
        <w:t>а</w:t>
      </w:r>
      <w:r w:rsidR="00BC7562">
        <w:rPr>
          <w:lang w:val="en-US"/>
        </w:rPr>
        <w:t>)</w:t>
      </w:r>
      <w:r w:rsidR="00E5720B" w:rsidRPr="007A4684">
        <w:t xml:space="preserve">:  </w:t>
      </w:r>
      <w:r>
        <w:t xml:space="preserve">                      </w:t>
      </w:r>
      <w:r w:rsidR="00BC7562">
        <w:t xml:space="preserve">      ____________________</w:t>
      </w:r>
    </w:p>
    <w:p w:rsidR="00403F70" w:rsidRDefault="00403F70"/>
    <w:p w:rsidR="00403F70" w:rsidRDefault="00403F70"/>
    <w:p w:rsidR="00403F70" w:rsidRDefault="00403F70"/>
    <w:p w:rsidR="00403F70" w:rsidRDefault="00403F70"/>
    <w:p w:rsidR="00403F70" w:rsidRDefault="00403F70"/>
    <w:p w:rsidR="00403F70" w:rsidRDefault="00403F70"/>
    <w:p w:rsidR="00403F70" w:rsidRPr="000144AD" w:rsidRDefault="00403F70"/>
    <w:p w:rsidR="00403F70" w:rsidRPr="000144AD" w:rsidRDefault="00403F70"/>
    <w:p w:rsidR="00403F70" w:rsidRPr="000144AD" w:rsidRDefault="00403F70"/>
    <w:p w:rsidR="00403F70" w:rsidRPr="007A4684" w:rsidRDefault="00403F70"/>
    <w:p w:rsidR="00E5720B" w:rsidRPr="007A4684" w:rsidRDefault="00E5720B"/>
    <w:p w:rsidR="00E5720B" w:rsidRPr="007A4684" w:rsidRDefault="00E5720B"/>
    <w:p w:rsidR="009D68E4" w:rsidRDefault="009D68E4"/>
    <w:p w:rsidR="007025BD" w:rsidRDefault="007025BD"/>
    <w:p w:rsidR="009D68E4" w:rsidRPr="007A4684" w:rsidRDefault="009D68E4"/>
    <w:p w:rsidR="00E5720B" w:rsidRPr="007A4684" w:rsidRDefault="00E5720B"/>
    <w:p w:rsidR="00403F70" w:rsidRPr="000144AD" w:rsidRDefault="00403F70"/>
    <w:p w:rsidR="00403F70" w:rsidRDefault="00403F70">
      <w:pPr>
        <w:rPr>
          <w:b/>
          <w:sz w:val="24"/>
        </w:rPr>
      </w:pPr>
      <w:r>
        <w:rPr>
          <w:sz w:val="24"/>
        </w:rPr>
        <w:t xml:space="preserve">                                                                        </w:t>
      </w:r>
      <w:r w:rsidR="00E5720B">
        <w:rPr>
          <w:b/>
          <w:sz w:val="24"/>
        </w:rPr>
        <w:t>200</w:t>
      </w:r>
      <w:r w:rsidR="006B008B">
        <w:rPr>
          <w:b/>
          <w:sz w:val="24"/>
          <w:lang w:val="en-US"/>
        </w:rPr>
        <w:t>5</w:t>
      </w:r>
    </w:p>
    <w:p w:rsidR="005C7A9A" w:rsidRPr="0079416C" w:rsidRDefault="0079416C" w:rsidP="0079416C">
      <w:pPr>
        <w:jc w:val="center"/>
        <w:rPr>
          <w:b/>
          <w:sz w:val="28"/>
          <w:szCs w:val="28"/>
        </w:rPr>
      </w:pPr>
      <w:r w:rsidRPr="0079416C">
        <w:rPr>
          <w:b/>
          <w:sz w:val="28"/>
          <w:szCs w:val="28"/>
        </w:rPr>
        <w:lastRenderedPageBreak/>
        <w:t>Введение</w:t>
      </w:r>
    </w:p>
    <w:p w:rsidR="0079416C" w:rsidRPr="0079416C" w:rsidRDefault="0079416C">
      <w:pPr>
        <w:rPr>
          <w:sz w:val="28"/>
          <w:szCs w:val="28"/>
        </w:rPr>
      </w:pPr>
    </w:p>
    <w:p w:rsidR="0079416C" w:rsidRPr="0079416C" w:rsidRDefault="0079416C" w:rsidP="0079416C">
      <w:pPr>
        <w:ind w:firstLine="720"/>
        <w:rPr>
          <w:sz w:val="28"/>
          <w:szCs w:val="28"/>
        </w:rPr>
      </w:pPr>
      <w:r w:rsidRPr="0079416C">
        <w:rPr>
          <w:sz w:val="28"/>
          <w:szCs w:val="28"/>
        </w:rPr>
        <w:t>В современных системах железнодорожной связи к устройствам электропитания, предъявляют жесткие требования в отношении надежности, стабильности напряжения и величины пульсации. Несоблюдение этих требований может привести к нарушению работы средств управления на транспорте и отразиться на безопасности движения поездов. Поэтому роль установок электропитания в обеспечении четкой и безаварийной работы железнодорожного транспорта весьма велика.</w:t>
      </w:r>
    </w:p>
    <w:p w:rsidR="0079416C" w:rsidRDefault="0079416C" w:rsidP="0079416C">
      <w:pPr>
        <w:ind w:firstLine="720"/>
        <w:rPr>
          <w:sz w:val="28"/>
          <w:szCs w:val="28"/>
        </w:rPr>
      </w:pPr>
      <w:r w:rsidRPr="0079416C">
        <w:rPr>
          <w:sz w:val="28"/>
          <w:szCs w:val="28"/>
        </w:rPr>
        <w:t>Целью данного проекта является выработка навыков решения задач по организации и проектированию электропитающих установок для домов связи.</w:t>
      </w:r>
    </w:p>
    <w:p w:rsidR="0079416C" w:rsidRDefault="0079416C" w:rsidP="0079416C">
      <w:pPr>
        <w:ind w:firstLine="720"/>
        <w:rPr>
          <w:sz w:val="28"/>
          <w:szCs w:val="28"/>
        </w:rPr>
      </w:pPr>
    </w:p>
    <w:p w:rsidR="0079416C" w:rsidRPr="0079416C" w:rsidRDefault="0079416C" w:rsidP="0079416C">
      <w:pPr>
        <w:jc w:val="center"/>
        <w:rPr>
          <w:b/>
          <w:sz w:val="28"/>
          <w:szCs w:val="28"/>
        </w:rPr>
      </w:pPr>
      <w:r w:rsidRPr="0079416C">
        <w:rPr>
          <w:b/>
          <w:sz w:val="28"/>
          <w:szCs w:val="28"/>
        </w:rPr>
        <w:t>Разработка ЭПУ</w:t>
      </w:r>
    </w:p>
    <w:p w:rsidR="0079416C" w:rsidRDefault="0079416C" w:rsidP="0079416C">
      <w:pPr>
        <w:ind w:firstLine="720"/>
        <w:rPr>
          <w:sz w:val="28"/>
          <w:szCs w:val="28"/>
        </w:rPr>
      </w:pPr>
    </w:p>
    <w:p w:rsidR="0079416C" w:rsidRPr="0079416C" w:rsidRDefault="0079416C" w:rsidP="000F621C">
      <w:pPr>
        <w:ind w:firstLine="720"/>
        <w:rPr>
          <w:sz w:val="28"/>
          <w:szCs w:val="28"/>
        </w:rPr>
      </w:pPr>
      <w:r w:rsidRPr="0079416C">
        <w:rPr>
          <w:sz w:val="28"/>
          <w:szCs w:val="28"/>
        </w:rPr>
        <w:t xml:space="preserve">Аппаратура связи на отделенческих и участковых станциях обычно размещается в отдельных служебно-техничесиих зданиях, выполненных по типовым проектам, которые называют </w:t>
      </w:r>
      <w:r w:rsidRPr="0079416C">
        <w:rPr>
          <w:b/>
          <w:sz w:val="28"/>
          <w:szCs w:val="28"/>
        </w:rPr>
        <w:t>домами связи</w:t>
      </w:r>
      <w:r w:rsidRPr="0079416C">
        <w:rPr>
          <w:sz w:val="28"/>
          <w:szCs w:val="28"/>
        </w:rPr>
        <w:t>.</w:t>
      </w:r>
    </w:p>
    <w:p w:rsidR="0079416C" w:rsidRPr="0079416C" w:rsidRDefault="0079416C" w:rsidP="0079416C">
      <w:pPr>
        <w:ind w:firstLine="720"/>
        <w:rPr>
          <w:sz w:val="28"/>
          <w:szCs w:val="28"/>
        </w:rPr>
      </w:pPr>
      <w:r w:rsidRPr="0079416C">
        <w:rPr>
          <w:sz w:val="28"/>
          <w:szCs w:val="28"/>
        </w:rPr>
        <w:t xml:space="preserve">Для нормального функционирования аппаратуры связи и других устройств, расположенных в домах связи и постах </w:t>
      </w:r>
      <w:r w:rsidR="00247867">
        <w:rPr>
          <w:sz w:val="28"/>
          <w:szCs w:val="28"/>
        </w:rPr>
        <w:t>электрической централизации (</w:t>
      </w:r>
      <w:r w:rsidRPr="0079416C">
        <w:rPr>
          <w:sz w:val="28"/>
          <w:szCs w:val="28"/>
        </w:rPr>
        <w:t>ЭЦ</w:t>
      </w:r>
      <w:r w:rsidR="00247867">
        <w:rPr>
          <w:sz w:val="28"/>
          <w:szCs w:val="28"/>
        </w:rPr>
        <w:t>)</w:t>
      </w:r>
      <w:r w:rsidRPr="0079416C">
        <w:rPr>
          <w:sz w:val="28"/>
          <w:szCs w:val="28"/>
        </w:rPr>
        <w:t>,</w:t>
      </w:r>
      <w:r>
        <w:rPr>
          <w:sz w:val="28"/>
          <w:szCs w:val="28"/>
        </w:rPr>
        <w:t xml:space="preserve"> </w:t>
      </w:r>
      <w:r w:rsidRPr="0079416C">
        <w:rPr>
          <w:sz w:val="28"/>
          <w:szCs w:val="28"/>
        </w:rPr>
        <w:t xml:space="preserve">требуется электрическая энергия, которая обеспечивается </w:t>
      </w:r>
      <w:r w:rsidRPr="00C31FBC">
        <w:rPr>
          <w:sz w:val="28"/>
          <w:szCs w:val="28"/>
          <w:u w:val="single"/>
        </w:rPr>
        <w:t>электроустановками (ЭУ).</w:t>
      </w:r>
      <w:r w:rsidRPr="0079416C">
        <w:rPr>
          <w:sz w:val="28"/>
          <w:szCs w:val="28"/>
        </w:rPr>
        <w:t xml:space="preserve"> Основные элементы ЭУ:</w:t>
      </w:r>
    </w:p>
    <w:p w:rsidR="0079416C" w:rsidRPr="0079416C" w:rsidRDefault="0079416C" w:rsidP="0079416C">
      <w:pPr>
        <w:ind w:firstLine="720"/>
        <w:rPr>
          <w:sz w:val="28"/>
          <w:szCs w:val="28"/>
        </w:rPr>
      </w:pPr>
      <w:r w:rsidRPr="00C31FBC">
        <w:rPr>
          <w:sz w:val="28"/>
          <w:szCs w:val="28"/>
          <w:u w:val="single"/>
        </w:rPr>
        <w:t>устройства электроснабжения</w:t>
      </w:r>
      <w:r w:rsidRPr="0079416C">
        <w:rPr>
          <w:sz w:val="28"/>
          <w:szCs w:val="28"/>
        </w:rPr>
        <w:t>, которые включают электростанции, линии электропередачи, трансформаторные подстанции и др.;</w:t>
      </w:r>
    </w:p>
    <w:p w:rsidR="0079416C" w:rsidRPr="0079416C" w:rsidRDefault="0079416C" w:rsidP="0079416C">
      <w:pPr>
        <w:ind w:firstLine="720"/>
        <w:rPr>
          <w:sz w:val="28"/>
          <w:szCs w:val="28"/>
        </w:rPr>
      </w:pPr>
      <w:r w:rsidRPr="00C31FBC">
        <w:rPr>
          <w:sz w:val="28"/>
          <w:szCs w:val="28"/>
          <w:u w:val="single"/>
        </w:rPr>
        <w:t>собственные электрические станции</w:t>
      </w:r>
      <w:r w:rsidR="00C31FBC">
        <w:rPr>
          <w:sz w:val="28"/>
          <w:szCs w:val="28"/>
        </w:rPr>
        <w:t xml:space="preserve">, </w:t>
      </w:r>
      <w:r w:rsidRPr="0079416C">
        <w:rPr>
          <w:sz w:val="28"/>
          <w:szCs w:val="28"/>
        </w:rPr>
        <w:t xml:space="preserve">осуществляющие резервное </w:t>
      </w:r>
      <w:r w:rsidR="00C31FBC">
        <w:rPr>
          <w:sz w:val="28"/>
          <w:szCs w:val="28"/>
        </w:rPr>
        <w:t xml:space="preserve">            (а </w:t>
      </w:r>
      <w:r w:rsidRPr="0079416C">
        <w:rPr>
          <w:sz w:val="28"/>
          <w:szCs w:val="28"/>
        </w:rPr>
        <w:t>иногда и основное) электроснабжение;</w:t>
      </w:r>
    </w:p>
    <w:p w:rsidR="0079416C" w:rsidRPr="0079416C" w:rsidRDefault="0079416C" w:rsidP="0079416C">
      <w:pPr>
        <w:ind w:firstLine="720"/>
        <w:rPr>
          <w:sz w:val="28"/>
          <w:szCs w:val="28"/>
        </w:rPr>
      </w:pPr>
      <w:r w:rsidRPr="00C31FBC">
        <w:rPr>
          <w:sz w:val="28"/>
          <w:szCs w:val="28"/>
          <w:u w:val="single"/>
        </w:rPr>
        <w:t>сети электросилового оборудования и освещения</w:t>
      </w:r>
      <w:r w:rsidRPr="0079416C">
        <w:rPr>
          <w:sz w:val="28"/>
          <w:szCs w:val="28"/>
        </w:rPr>
        <w:t>, которые обеспечивают электроэнергией системы вентиляции, отопления, оборудования мастерских и рабочее освещение производственных помещений;</w:t>
      </w:r>
    </w:p>
    <w:p w:rsidR="00E05120" w:rsidRDefault="0079416C" w:rsidP="00E05120">
      <w:pPr>
        <w:ind w:firstLine="720"/>
        <w:rPr>
          <w:sz w:val="28"/>
          <w:szCs w:val="28"/>
        </w:rPr>
      </w:pPr>
      <w:r w:rsidRPr="00C31FBC">
        <w:rPr>
          <w:sz w:val="28"/>
          <w:szCs w:val="28"/>
          <w:u w:val="single"/>
        </w:rPr>
        <w:t>электропитающие установки (ЭПУ)</w:t>
      </w:r>
      <w:r w:rsidR="00C31FBC" w:rsidRPr="00C31FBC">
        <w:rPr>
          <w:sz w:val="28"/>
          <w:szCs w:val="28"/>
        </w:rPr>
        <w:t>,</w:t>
      </w:r>
      <w:r w:rsidRPr="0079416C">
        <w:rPr>
          <w:sz w:val="28"/>
          <w:szCs w:val="28"/>
        </w:rPr>
        <w:t xml:space="preserve"> которые являются</w:t>
      </w:r>
      <w:r w:rsidR="00C31FBC">
        <w:rPr>
          <w:sz w:val="28"/>
          <w:szCs w:val="28"/>
        </w:rPr>
        <w:t xml:space="preserve"> основной частью ЭУ предприятия</w:t>
      </w:r>
      <w:r w:rsidRPr="0079416C">
        <w:rPr>
          <w:sz w:val="28"/>
          <w:szCs w:val="28"/>
        </w:rPr>
        <w:t>. Они п</w:t>
      </w:r>
      <w:r w:rsidR="00C31FBC">
        <w:rPr>
          <w:sz w:val="28"/>
          <w:szCs w:val="28"/>
        </w:rPr>
        <w:t>редназначены для преобразования</w:t>
      </w:r>
      <w:r w:rsidRPr="0079416C">
        <w:rPr>
          <w:sz w:val="28"/>
          <w:szCs w:val="28"/>
        </w:rPr>
        <w:t>, регулирования, распределения и обеспечения бесперебойности подачи различных напряжений переменного и постоянного тока, необходимых для нормальной работы устройств связи и автоматики. ЭПУ включают в себя следующие элементы:</w:t>
      </w:r>
    </w:p>
    <w:p w:rsidR="00E05120" w:rsidRDefault="00E05120" w:rsidP="00E05120">
      <w:pPr>
        <w:ind w:firstLine="720"/>
        <w:rPr>
          <w:sz w:val="28"/>
          <w:szCs w:val="28"/>
        </w:rPr>
      </w:pPr>
      <w:r>
        <w:rPr>
          <w:sz w:val="28"/>
          <w:szCs w:val="28"/>
        </w:rPr>
        <w:t xml:space="preserve">1) </w:t>
      </w:r>
      <w:r w:rsidR="0079416C" w:rsidRPr="0079416C">
        <w:rPr>
          <w:sz w:val="28"/>
          <w:szCs w:val="28"/>
        </w:rPr>
        <w:t xml:space="preserve">выпрямительные и преобразовательные устройства </w:t>
      </w:r>
    </w:p>
    <w:p w:rsidR="00E05120" w:rsidRDefault="00E05120" w:rsidP="00E05120">
      <w:pPr>
        <w:ind w:firstLine="720"/>
        <w:rPr>
          <w:sz w:val="28"/>
          <w:szCs w:val="28"/>
        </w:rPr>
      </w:pPr>
      <w:r>
        <w:rPr>
          <w:sz w:val="28"/>
          <w:szCs w:val="28"/>
        </w:rPr>
        <w:t>2) аккумуляторные батареи</w:t>
      </w:r>
    </w:p>
    <w:p w:rsidR="00704FE3" w:rsidRDefault="00E05120" w:rsidP="00E05120">
      <w:pPr>
        <w:ind w:firstLine="720"/>
        <w:rPr>
          <w:sz w:val="28"/>
          <w:szCs w:val="28"/>
        </w:rPr>
      </w:pPr>
      <w:r>
        <w:rPr>
          <w:sz w:val="28"/>
          <w:szCs w:val="28"/>
        </w:rPr>
        <w:t xml:space="preserve">3) </w:t>
      </w:r>
      <w:r w:rsidR="0079416C" w:rsidRPr="0079416C">
        <w:rPr>
          <w:sz w:val="28"/>
          <w:szCs w:val="28"/>
        </w:rPr>
        <w:t xml:space="preserve">устройства </w:t>
      </w:r>
      <w:r w:rsidR="00704FE3">
        <w:rPr>
          <w:sz w:val="28"/>
          <w:szCs w:val="28"/>
        </w:rPr>
        <w:t xml:space="preserve">стабилизации напряжения и тока </w:t>
      </w:r>
    </w:p>
    <w:p w:rsidR="00704FE3" w:rsidRDefault="00704FE3" w:rsidP="00E05120">
      <w:pPr>
        <w:ind w:firstLine="720"/>
        <w:rPr>
          <w:sz w:val="28"/>
          <w:szCs w:val="28"/>
        </w:rPr>
      </w:pPr>
      <w:r>
        <w:rPr>
          <w:sz w:val="28"/>
          <w:szCs w:val="28"/>
        </w:rPr>
        <w:t xml:space="preserve">4) </w:t>
      </w:r>
      <w:r w:rsidR="0079416C" w:rsidRPr="0079416C">
        <w:rPr>
          <w:sz w:val="28"/>
          <w:szCs w:val="28"/>
        </w:rPr>
        <w:t>распределите</w:t>
      </w:r>
      <w:r>
        <w:rPr>
          <w:sz w:val="28"/>
          <w:szCs w:val="28"/>
        </w:rPr>
        <w:t>льно-коммутационные устройства</w:t>
      </w:r>
    </w:p>
    <w:p w:rsidR="00704FE3" w:rsidRDefault="00704FE3" w:rsidP="00704FE3">
      <w:pPr>
        <w:ind w:firstLine="720"/>
        <w:rPr>
          <w:sz w:val="28"/>
          <w:szCs w:val="28"/>
        </w:rPr>
      </w:pPr>
      <w:r>
        <w:rPr>
          <w:sz w:val="28"/>
          <w:szCs w:val="28"/>
        </w:rPr>
        <w:t xml:space="preserve">5) распределительные сети </w:t>
      </w:r>
    </w:p>
    <w:p w:rsidR="0079416C" w:rsidRPr="0079416C" w:rsidRDefault="00704FE3" w:rsidP="00704FE3">
      <w:pPr>
        <w:ind w:firstLine="720"/>
        <w:rPr>
          <w:sz w:val="28"/>
          <w:szCs w:val="28"/>
        </w:rPr>
      </w:pPr>
      <w:r>
        <w:rPr>
          <w:sz w:val="28"/>
          <w:szCs w:val="28"/>
        </w:rPr>
        <w:t xml:space="preserve">6) </w:t>
      </w:r>
      <w:r w:rsidR="0079416C" w:rsidRPr="0079416C">
        <w:rPr>
          <w:sz w:val="28"/>
          <w:szCs w:val="28"/>
        </w:rPr>
        <w:t>устройства защиты сигнализации и др.</w:t>
      </w:r>
    </w:p>
    <w:p w:rsidR="0079416C" w:rsidRDefault="0079416C" w:rsidP="0079416C">
      <w:pPr>
        <w:ind w:firstLine="720"/>
        <w:rPr>
          <w:sz w:val="28"/>
          <w:szCs w:val="28"/>
        </w:rPr>
      </w:pPr>
      <w:r w:rsidRPr="0079416C">
        <w:rPr>
          <w:sz w:val="28"/>
          <w:szCs w:val="28"/>
        </w:rPr>
        <w:t xml:space="preserve">Основное оборудование ЭПУ размещается в выпрямительной и аккумуляторной. ЭПУ должны удовлетворять следующим </w:t>
      </w:r>
      <w:r w:rsidRPr="00704FE3">
        <w:rPr>
          <w:sz w:val="28"/>
          <w:szCs w:val="28"/>
          <w:u w:val="single"/>
        </w:rPr>
        <w:t xml:space="preserve">основным требованиям: </w:t>
      </w:r>
      <w:r w:rsidRPr="0079416C">
        <w:rPr>
          <w:sz w:val="28"/>
          <w:szCs w:val="28"/>
        </w:rPr>
        <w:t>обеспечивать надежное, бесперебойное (а в некоторых случаях беспрерывное) электропитание аппаратуры напряжением необходимой стабильности с допустимой величиной пульсации, быть экономичными при строительстве и эксплуатации, обладать достаточно высокими значениями КПД и коэффициента мощности, быть максимально автоматизированными, допускать возможность развития узла связи без замены основного силового оборудования.</w:t>
      </w:r>
    </w:p>
    <w:p w:rsidR="00704FE3" w:rsidRDefault="00704FE3" w:rsidP="0079416C">
      <w:pPr>
        <w:ind w:firstLine="720"/>
        <w:rPr>
          <w:sz w:val="28"/>
          <w:szCs w:val="28"/>
          <w:lang w:val="en-US"/>
        </w:rPr>
      </w:pPr>
    </w:p>
    <w:p w:rsidR="002D1C84" w:rsidRPr="002D1C84" w:rsidRDefault="002D1C84" w:rsidP="002D1C84">
      <w:pPr>
        <w:rPr>
          <w:sz w:val="28"/>
          <w:szCs w:val="28"/>
          <w:lang w:val="en-US"/>
        </w:rPr>
      </w:pPr>
    </w:p>
    <w:p w:rsidR="00704FE3" w:rsidRPr="00704FE3" w:rsidRDefault="00704FE3" w:rsidP="00704FE3">
      <w:pPr>
        <w:jc w:val="center"/>
        <w:rPr>
          <w:b/>
          <w:sz w:val="28"/>
          <w:szCs w:val="28"/>
        </w:rPr>
      </w:pPr>
      <w:r w:rsidRPr="00704FE3">
        <w:rPr>
          <w:b/>
          <w:sz w:val="28"/>
          <w:szCs w:val="28"/>
        </w:rPr>
        <w:t>Исходные данные</w:t>
      </w:r>
    </w:p>
    <w:p w:rsidR="00704FE3" w:rsidRDefault="00835C50" w:rsidP="00835C50">
      <w:pPr>
        <w:jc w:val="center"/>
        <w:rPr>
          <w:sz w:val="28"/>
          <w:szCs w:val="28"/>
        </w:rPr>
      </w:pPr>
      <w:r>
        <w:rPr>
          <w:sz w:val="28"/>
          <w:szCs w:val="28"/>
        </w:rPr>
        <w:t>Задание для (10 варианта)</w:t>
      </w:r>
    </w:p>
    <w:p w:rsidR="00704FE3" w:rsidRDefault="00704FE3">
      <w:pPr>
        <w:rPr>
          <w:sz w:val="28"/>
          <w:szCs w:val="28"/>
        </w:rPr>
      </w:pPr>
    </w:p>
    <w:p w:rsidR="00835C50" w:rsidRPr="00A044B3" w:rsidRDefault="00835C50">
      <w:pPr>
        <w:rPr>
          <w:i/>
          <w:sz w:val="28"/>
          <w:szCs w:val="28"/>
          <w:u w:val="single"/>
        </w:rPr>
      </w:pPr>
      <w:r w:rsidRPr="00A044B3">
        <w:rPr>
          <w:i/>
          <w:sz w:val="28"/>
          <w:szCs w:val="28"/>
          <w:u w:val="single"/>
        </w:rPr>
        <w:t>Основной источник</w:t>
      </w:r>
    </w:p>
    <w:p w:rsidR="00835C50" w:rsidRDefault="00835C50">
      <w:pPr>
        <w:rPr>
          <w:sz w:val="28"/>
          <w:szCs w:val="28"/>
        </w:rPr>
      </w:pPr>
      <w:r>
        <w:rPr>
          <w:sz w:val="28"/>
          <w:szCs w:val="28"/>
        </w:rPr>
        <w:t>1 – подстанция районных энергосистем</w:t>
      </w:r>
    </w:p>
    <w:p w:rsidR="00835C50" w:rsidRDefault="00835C50">
      <w:pPr>
        <w:rPr>
          <w:sz w:val="28"/>
          <w:szCs w:val="28"/>
        </w:rPr>
      </w:pPr>
      <w:r>
        <w:rPr>
          <w:sz w:val="28"/>
          <w:szCs w:val="28"/>
          <w:lang w:val="en-US"/>
        </w:rPr>
        <w:t xml:space="preserve">U </w:t>
      </w:r>
      <w:r>
        <w:rPr>
          <w:sz w:val="28"/>
          <w:szCs w:val="28"/>
        </w:rPr>
        <w:t>=</w:t>
      </w:r>
      <w:r>
        <w:rPr>
          <w:sz w:val="28"/>
          <w:szCs w:val="28"/>
          <w:lang w:val="en-US"/>
        </w:rPr>
        <w:t xml:space="preserve"> 380</w:t>
      </w:r>
      <w:r>
        <w:rPr>
          <w:sz w:val="28"/>
          <w:szCs w:val="28"/>
        </w:rPr>
        <w:t xml:space="preserve"> В</w:t>
      </w:r>
    </w:p>
    <w:p w:rsidR="00835C50" w:rsidRPr="00A044B3" w:rsidRDefault="00835C50">
      <w:pPr>
        <w:rPr>
          <w:i/>
          <w:sz w:val="28"/>
          <w:szCs w:val="28"/>
          <w:u w:val="single"/>
        </w:rPr>
      </w:pPr>
      <w:r w:rsidRPr="00A044B3">
        <w:rPr>
          <w:i/>
          <w:sz w:val="28"/>
          <w:szCs w:val="28"/>
          <w:u w:val="single"/>
        </w:rPr>
        <w:t>Резервный источник</w:t>
      </w:r>
    </w:p>
    <w:p w:rsidR="00835C50" w:rsidRPr="00835C50" w:rsidRDefault="00835C50">
      <w:pPr>
        <w:rPr>
          <w:sz w:val="28"/>
          <w:szCs w:val="28"/>
        </w:rPr>
      </w:pPr>
      <w:r>
        <w:rPr>
          <w:sz w:val="28"/>
          <w:szCs w:val="28"/>
        </w:rPr>
        <w:t>2- тяговая подстанция</w:t>
      </w:r>
    </w:p>
    <w:p w:rsidR="00835C50" w:rsidRDefault="00835C50">
      <w:pPr>
        <w:rPr>
          <w:sz w:val="28"/>
          <w:szCs w:val="28"/>
        </w:rPr>
      </w:pPr>
      <w:r>
        <w:rPr>
          <w:sz w:val="28"/>
          <w:szCs w:val="28"/>
          <w:lang w:val="en-US"/>
        </w:rPr>
        <w:t>U</w:t>
      </w:r>
      <w:r>
        <w:rPr>
          <w:sz w:val="28"/>
          <w:szCs w:val="28"/>
        </w:rPr>
        <w:t xml:space="preserve"> = 380 В</w:t>
      </w:r>
    </w:p>
    <w:p w:rsidR="00835C50" w:rsidRPr="00A044B3" w:rsidRDefault="00835C50">
      <w:pPr>
        <w:rPr>
          <w:i/>
          <w:sz w:val="28"/>
          <w:szCs w:val="28"/>
          <w:u w:val="single"/>
        </w:rPr>
      </w:pPr>
      <w:r w:rsidRPr="00A044B3">
        <w:rPr>
          <w:i/>
          <w:sz w:val="28"/>
          <w:szCs w:val="28"/>
          <w:u w:val="single"/>
        </w:rPr>
        <w:t>Линейно – аппаратный цех (ЛАЦ)</w:t>
      </w:r>
    </w:p>
    <w:p w:rsidR="00835C50" w:rsidRDefault="00835C50">
      <w:pPr>
        <w:rPr>
          <w:sz w:val="28"/>
          <w:szCs w:val="28"/>
        </w:rPr>
      </w:pPr>
      <w:r>
        <w:rPr>
          <w:sz w:val="28"/>
          <w:szCs w:val="28"/>
        </w:rPr>
        <w:t>- 24В, 328А</w:t>
      </w:r>
    </w:p>
    <w:p w:rsidR="00835C50" w:rsidRDefault="00835C50">
      <w:pPr>
        <w:rPr>
          <w:sz w:val="28"/>
          <w:szCs w:val="28"/>
        </w:rPr>
      </w:pPr>
      <w:r>
        <w:rPr>
          <w:sz w:val="28"/>
          <w:szCs w:val="28"/>
        </w:rPr>
        <w:t>- 60В, 55,5А</w:t>
      </w:r>
    </w:p>
    <w:p w:rsidR="00835C50" w:rsidRDefault="00835C50">
      <w:pPr>
        <w:rPr>
          <w:sz w:val="28"/>
          <w:szCs w:val="28"/>
        </w:rPr>
      </w:pPr>
      <w:r>
        <w:rPr>
          <w:sz w:val="28"/>
          <w:szCs w:val="28"/>
          <w:lang w:val="en-US"/>
        </w:rPr>
        <w:t>~ 220</w:t>
      </w:r>
      <w:r>
        <w:rPr>
          <w:sz w:val="28"/>
          <w:szCs w:val="28"/>
        </w:rPr>
        <w:t>В, 3А</w:t>
      </w:r>
    </w:p>
    <w:p w:rsidR="00835C50" w:rsidRPr="00A044B3" w:rsidRDefault="00CB2FE8">
      <w:pPr>
        <w:rPr>
          <w:i/>
          <w:sz w:val="28"/>
          <w:szCs w:val="28"/>
          <w:u w:val="single"/>
        </w:rPr>
      </w:pPr>
      <w:r w:rsidRPr="00A044B3">
        <w:rPr>
          <w:i/>
          <w:sz w:val="28"/>
          <w:szCs w:val="28"/>
          <w:u w:val="single"/>
        </w:rPr>
        <w:t>Телефонные станции</w:t>
      </w:r>
    </w:p>
    <w:p w:rsidR="00CB2FE8" w:rsidRDefault="00CB2FE8">
      <w:pPr>
        <w:rPr>
          <w:sz w:val="28"/>
          <w:szCs w:val="28"/>
        </w:rPr>
      </w:pPr>
      <w:r>
        <w:rPr>
          <w:sz w:val="28"/>
          <w:szCs w:val="28"/>
        </w:rPr>
        <w:t>Нет</w:t>
      </w:r>
    </w:p>
    <w:p w:rsidR="00CB2FE8" w:rsidRPr="00A044B3" w:rsidRDefault="00CB2FE8">
      <w:pPr>
        <w:rPr>
          <w:i/>
          <w:sz w:val="28"/>
          <w:szCs w:val="28"/>
          <w:u w:val="single"/>
        </w:rPr>
      </w:pPr>
      <w:r w:rsidRPr="00A044B3">
        <w:rPr>
          <w:i/>
          <w:sz w:val="28"/>
          <w:szCs w:val="28"/>
          <w:u w:val="single"/>
        </w:rPr>
        <w:t>Телеграфные станции</w:t>
      </w:r>
    </w:p>
    <w:p w:rsidR="00CB2FE8" w:rsidRDefault="00CB2FE8">
      <w:pPr>
        <w:rPr>
          <w:sz w:val="28"/>
          <w:szCs w:val="28"/>
        </w:rPr>
      </w:pPr>
      <w:r>
        <w:rPr>
          <w:sz w:val="28"/>
          <w:szCs w:val="28"/>
        </w:rPr>
        <w:t>- 60В, 100А</w:t>
      </w:r>
    </w:p>
    <w:p w:rsidR="00CB2FE8" w:rsidRDefault="00CB2FE8">
      <w:pPr>
        <w:rPr>
          <w:sz w:val="28"/>
          <w:szCs w:val="28"/>
        </w:rPr>
      </w:pPr>
      <w:r>
        <w:rPr>
          <w:sz w:val="28"/>
          <w:szCs w:val="28"/>
        </w:rPr>
        <w:t>+60В, 30А</w:t>
      </w:r>
    </w:p>
    <w:p w:rsidR="00CB2FE8" w:rsidRPr="00A044B3" w:rsidRDefault="00CB2FE8">
      <w:pPr>
        <w:rPr>
          <w:i/>
          <w:sz w:val="28"/>
          <w:szCs w:val="28"/>
          <w:u w:val="single"/>
        </w:rPr>
      </w:pPr>
      <w:r w:rsidRPr="00A044B3">
        <w:rPr>
          <w:i/>
          <w:sz w:val="28"/>
          <w:szCs w:val="28"/>
          <w:u w:val="single"/>
        </w:rPr>
        <w:t>Дополнительные нагрузки</w:t>
      </w:r>
    </w:p>
    <w:p w:rsidR="00CB2FE8" w:rsidRDefault="00CB2FE8">
      <w:pPr>
        <w:rPr>
          <w:sz w:val="28"/>
          <w:szCs w:val="28"/>
        </w:rPr>
      </w:pPr>
      <w:r>
        <w:rPr>
          <w:sz w:val="28"/>
          <w:szCs w:val="28"/>
        </w:rPr>
        <w:t>(</w:t>
      </w:r>
      <w:r w:rsidRPr="00A044B3">
        <w:rPr>
          <w:i/>
          <w:sz w:val="28"/>
          <w:szCs w:val="28"/>
        </w:rPr>
        <w:t xml:space="preserve">мощность </w:t>
      </w:r>
      <w:r w:rsidRPr="00A044B3">
        <w:rPr>
          <w:i/>
          <w:sz w:val="28"/>
          <w:szCs w:val="28"/>
          <w:lang w:val="en-US"/>
        </w:rPr>
        <w:t>S</w:t>
      </w:r>
      <w:r w:rsidRPr="00A044B3">
        <w:rPr>
          <w:i/>
          <w:sz w:val="28"/>
          <w:szCs w:val="28"/>
        </w:rPr>
        <w:t>, кВА)/ коэф.мощности)</w:t>
      </w:r>
    </w:p>
    <w:p w:rsidR="00CB2FE8" w:rsidRDefault="00CB2FE8">
      <w:pPr>
        <w:rPr>
          <w:sz w:val="28"/>
          <w:szCs w:val="28"/>
        </w:rPr>
      </w:pPr>
      <w:r>
        <w:rPr>
          <w:sz w:val="28"/>
          <w:szCs w:val="28"/>
        </w:rPr>
        <w:t>Для дома связи</w:t>
      </w:r>
    </w:p>
    <w:p w:rsidR="00CB2FE8" w:rsidRDefault="00CB2FE8">
      <w:pPr>
        <w:rPr>
          <w:sz w:val="28"/>
          <w:szCs w:val="28"/>
        </w:rPr>
      </w:pPr>
      <w:r>
        <w:rPr>
          <w:sz w:val="28"/>
          <w:szCs w:val="28"/>
        </w:rPr>
        <w:t>Освещение (гарантированное) – 12,0</w:t>
      </w:r>
    </w:p>
    <w:p w:rsidR="00CB2FE8" w:rsidRDefault="00CB2FE8">
      <w:pPr>
        <w:rPr>
          <w:sz w:val="28"/>
          <w:szCs w:val="28"/>
        </w:rPr>
      </w:pPr>
    </w:p>
    <w:p w:rsidR="00CB2FE8" w:rsidRDefault="00CB2FE8">
      <w:pPr>
        <w:rPr>
          <w:sz w:val="28"/>
          <w:szCs w:val="28"/>
        </w:rPr>
      </w:pPr>
      <w:r>
        <w:rPr>
          <w:sz w:val="28"/>
          <w:szCs w:val="28"/>
        </w:rPr>
        <w:t>Вентиляция</w:t>
      </w:r>
      <w:r>
        <w:rPr>
          <w:sz w:val="28"/>
          <w:szCs w:val="28"/>
        </w:rPr>
        <w:tab/>
      </w:r>
      <w:r>
        <w:rPr>
          <w:sz w:val="28"/>
          <w:szCs w:val="28"/>
        </w:rPr>
        <w:tab/>
      </w:r>
      <w:r>
        <w:rPr>
          <w:sz w:val="28"/>
          <w:szCs w:val="28"/>
        </w:rPr>
        <w:tab/>
        <w:t>17,0</w:t>
      </w:r>
    </w:p>
    <w:p w:rsidR="00CB2FE8" w:rsidRDefault="00CB2FE8">
      <w:pPr>
        <w:rPr>
          <w:sz w:val="28"/>
          <w:szCs w:val="28"/>
        </w:rPr>
      </w:pPr>
      <w:r>
        <w:rPr>
          <w:sz w:val="28"/>
          <w:szCs w:val="28"/>
        </w:rPr>
        <w:t>Аккумулят.</w:t>
      </w:r>
      <w:r>
        <w:rPr>
          <w:sz w:val="28"/>
          <w:szCs w:val="28"/>
        </w:rPr>
        <w:tab/>
      </w:r>
      <w:r>
        <w:rPr>
          <w:sz w:val="28"/>
          <w:szCs w:val="28"/>
        </w:rPr>
        <w:tab/>
      </w:r>
      <w:r>
        <w:rPr>
          <w:sz w:val="28"/>
          <w:szCs w:val="28"/>
        </w:rPr>
        <w:tab/>
        <w:t>0,78</w:t>
      </w:r>
    </w:p>
    <w:p w:rsidR="00CB2FE8" w:rsidRDefault="00CB2FE8">
      <w:pPr>
        <w:rPr>
          <w:sz w:val="28"/>
          <w:szCs w:val="28"/>
        </w:rPr>
      </w:pPr>
    </w:p>
    <w:p w:rsidR="00CB2FE8" w:rsidRDefault="00CB2FE8">
      <w:pPr>
        <w:rPr>
          <w:sz w:val="28"/>
          <w:szCs w:val="28"/>
        </w:rPr>
      </w:pPr>
      <w:r>
        <w:rPr>
          <w:sz w:val="28"/>
          <w:szCs w:val="28"/>
        </w:rPr>
        <w:t>Освещение (негарантированное) – 50</w:t>
      </w:r>
    </w:p>
    <w:p w:rsidR="00CB2FE8" w:rsidRDefault="00CB2FE8">
      <w:pPr>
        <w:rPr>
          <w:sz w:val="28"/>
          <w:szCs w:val="28"/>
        </w:rPr>
      </w:pPr>
    </w:p>
    <w:p w:rsidR="00FC6A60" w:rsidRDefault="00CB2FE8">
      <w:pPr>
        <w:rPr>
          <w:sz w:val="28"/>
          <w:szCs w:val="28"/>
        </w:rPr>
      </w:pPr>
      <w:r>
        <w:rPr>
          <w:sz w:val="28"/>
          <w:szCs w:val="28"/>
        </w:rPr>
        <w:t>Силовое оборудование</w:t>
      </w:r>
      <w:r w:rsidR="00FC6A60">
        <w:rPr>
          <w:sz w:val="28"/>
          <w:szCs w:val="28"/>
        </w:rPr>
        <w:tab/>
      </w:r>
      <w:r w:rsidR="00FC6A60">
        <w:rPr>
          <w:sz w:val="28"/>
          <w:szCs w:val="28"/>
        </w:rPr>
        <w:tab/>
      </w:r>
      <w:r w:rsidR="00FC6A60">
        <w:rPr>
          <w:sz w:val="28"/>
          <w:szCs w:val="28"/>
        </w:rPr>
        <w:tab/>
        <w:t>100</w:t>
      </w:r>
    </w:p>
    <w:p w:rsidR="00CB2FE8" w:rsidRDefault="00CB2FE8">
      <w:pPr>
        <w:rPr>
          <w:sz w:val="28"/>
          <w:szCs w:val="28"/>
        </w:rPr>
      </w:pPr>
      <w:r>
        <w:rPr>
          <w:sz w:val="28"/>
          <w:szCs w:val="28"/>
        </w:rPr>
        <w:t>(негарантированное)</w:t>
      </w:r>
      <w:r w:rsidR="00FC6A60">
        <w:rPr>
          <w:sz w:val="28"/>
          <w:szCs w:val="28"/>
        </w:rPr>
        <w:tab/>
      </w:r>
      <w:r w:rsidR="00FC6A60">
        <w:rPr>
          <w:sz w:val="28"/>
          <w:szCs w:val="28"/>
        </w:rPr>
        <w:tab/>
      </w:r>
      <w:r w:rsidR="00FC6A60">
        <w:rPr>
          <w:sz w:val="28"/>
          <w:szCs w:val="28"/>
        </w:rPr>
        <w:tab/>
        <w:t>0,75</w:t>
      </w:r>
    </w:p>
    <w:p w:rsidR="00173D92" w:rsidRDefault="00173D92">
      <w:pPr>
        <w:rPr>
          <w:sz w:val="28"/>
          <w:szCs w:val="28"/>
        </w:rPr>
      </w:pPr>
    </w:p>
    <w:p w:rsidR="00173D92" w:rsidRPr="00173D92" w:rsidRDefault="00173D92" w:rsidP="00002056">
      <w:pPr>
        <w:ind w:firstLine="720"/>
        <w:rPr>
          <w:sz w:val="28"/>
          <w:szCs w:val="28"/>
        </w:rPr>
      </w:pPr>
      <w:r>
        <w:rPr>
          <w:sz w:val="28"/>
          <w:szCs w:val="28"/>
        </w:rPr>
        <w:t>Все электроприё</w:t>
      </w:r>
      <w:r w:rsidRPr="00173D92">
        <w:rPr>
          <w:sz w:val="28"/>
          <w:szCs w:val="28"/>
        </w:rPr>
        <w:t>мники, получающие питание от внешних источников, подразделяются на две группы гарантированного и негарантир</w:t>
      </w:r>
      <w:r>
        <w:rPr>
          <w:sz w:val="28"/>
          <w:szCs w:val="28"/>
        </w:rPr>
        <w:t>о</w:t>
      </w:r>
      <w:r w:rsidRPr="00173D92">
        <w:rPr>
          <w:sz w:val="28"/>
          <w:szCs w:val="28"/>
        </w:rPr>
        <w:t>ванн</w:t>
      </w:r>
      <w:r>
        <w:rPr>
          <w:sz w:val="28"/>
          <w:szCs w:val="28"/>
        </w:rPr>
        <w:t>о</w:t>
      </w:r>
      <w:r w:rsidRPr="00173D92">
        <w:rPr>
          <w:sz w:val="28"/>
          <w:szCs w:val="28"/>
        </w:rPr>
        <w:t>го электроснабжения.</w:t>
      </w:r>
    </w:p>
    <w:p w:rsidR="00173D92" w:rsidRPr="00173D92" w:rsidRDefault="00173D92" w:rsidP="00002056">
      <w:pPr>
        <w:ind w:firstLine="720"/>
        <w:rPr>
          <w:sz w:val="28"/>
          <w:szCs w:val="28"/>
        </w:rPr>
      </w:pPr>
      <w:r w:rsidRPr="00002056">
        <w:rPr>
          <w:sz w:val="28"/>
          <w:szCs w:val="28"/>
          <w:u w:val="single"/>
        </w:rPr>
        <w:t>К первой группе</w:t>
      </w:r>
      <w:r w:rsidRPr="00173D92">
        <w:rPr>
          <w:sz w:val="28"/>
          <w:szCs w:val="28"/>
        </w:rPr>
        <w:t xml:space="preserve"> наряду с</w:t>
      </w:r>
      <w:r w:rsidR="000B0764">
        <w:rPr>
          <w:sz w:val="28"/>
          <w:szCs w:val="28"/>
        </w:rPr>
        <w:t xml:space="preserve"> устройствами связи относится с</w:t>
      </w:r>
      <w:r w:rsidRPr="00173D92">
        <w:rPr>
          <w:sz w:val="28"/>
          <w:szCs w:val="28"/>
        </w:rPr>
        <w:t xml:space="preserve">еть </w:t>
      </w:r>
      <w:r w:rsidR="00002056" w:rsidRPr="00173D92">
        <w:rPr>
          <w:sz w:val="28"/>
          <w:szCs w:val="28"/>
        </w:rPr>
        <w:t>гарантированного</w:t>
      </w:r>
      <w:r w:rsidRPr="00173D92">
        <w:rPr>
          <w:sz w:val="28"/>
          <w:szCs w:val="28"/>
        </w:rPr>
        <w:t xml:space="preserve"> освещения, устройства вентиляции и отопления помещений аккумуляторной и ДГА, устройства подкачки топлива, масла и воды в расходные баки для обеспечения длительной работы резервной электростанции. Лампы сети гарантированного освещения располагают в производственных помещениях (цехах связи), коридорах и на лестничных клетках. Все приемники этой группы получают питание от внешних источников тока, а в случае их аварии - от ДГА.</w:t>
      </w:r>
    </w:p>
    <w:p w:rsidR="00173D92" w:rsidRPr="00173D92" w:rsidRDefault="00173D92" w:rsidP="00002056">
      <w:pPr>
        <w:ind w:firstLine="720"/>
        <w:rPr>
          <w:sz w:val="28"/>
          <w:szCs w:val="28"/>
        </w:rPr>
      </w:pPr>
      <w:r w:rsidRPr="00002056">
        <w:rPr>
          <w:sz w:val="28"/>
          <w:szCs w:val="28"/>
          <w:u w:val="single"/>
        </w:rPr>
        <w:t>Ко второй группе</w:t>
      </w:r>
      <w:r w:rsidRPr="00173D92">
        <w:rPr>
          <w:sz w:val="28"/>
          <w:szCs w:val="28"/>
        </w:rPr>
        <w:t xml:space="preserve"> относят сеть общего освещения, оборудование вентиляции, силовое оборудование мастерских и других вспомогательных помещений. Приемники этой группы получают электропитание от внешних источников, а при повреждении последних выключаются.</w:t>
      </w:r>
    </w:p>
    <w:p w:rsidR="00173D92" w:rsidRPr="00173D92" w:rsidRDefault="00173D92" w:rsidP="00002056">
      <w:pPr>
        <w:ind w:firstLine="720"/>
        <w:rPr>
          <w:sz w:val="28"/>
          <w:szCs w:val="28"/>
        </w:rPr>
      </w:pPr>
      <w:r w:rsidRPr="00173D92">
        <w:rPr>
          <w:sz w:val="28"/>
          <w:szCs w:val="28"/>
        </w:rPr>
        <w:t>На каждом узле связи, кроме сети гарантированного освещения, должн</w:t>
      </w:r>
      <w:r w:rsidR="00002056">
        <w:rPr>
          <w:sz w:val="28"/>
          <w:szCs w:val="28"/>
        </w:rPr>
        <w:t xml:space="preserve">о быть предусмотрено аварийное </w:t>
      </w:r>
      <w:r w:rsidRPr="00173D92">
        <w:rPr>
          <w:sz w:val="28"/>
          <w:szCs w:val="28"/>
        </w:rPr>
        <w:t>освещение, обеспечивающее выполнение технологического процесса обслуживания аппаратуры связи при аварии всех источников переменного тока (внешних и ДГА). Аварийное освещение осуществляется с помощью ламп,</w:t>
      </w:r>
      <w:r w:rsidR="007E76F3">
        <w:rPr>
          <w:sz w:val="28"/>
          <w:szCs w:val="28"/>
        </w:rPr>
        <w:t xml:space="preserve"> </w:t>
      </w:r>
      <w:r w:rsidRPr="00173D92">
        <w:rPr>
          <w:sz w:val="28"/>
          <w:szCs w:val="28"/>
        </w:rPr>
        <w:t>получающих питание от аккумуляторной батареи 24 В или, в случае ее отсутствия, от батарей с другим номинальным напряжением.</w:t>
      </w:r>
    </w:p>
    <w:p w:rsidR="00002056" w:rsidRDefault="00173D92" w:rsidP="00002056">
      <w:pPr>
        <w:jc w:val="center"/>
        <w:rPr>
          <w:sz w:val="28"/>
          <w:szCs w:val="28"/>
        </w:rPr>
      </w:pPr>
      <w:r w:rsidRPr="00002056">
        <w:rPr>
          <w:i/>
          <w:sz w:val="28"/>
          <w:szCs w:val="28"/>
        </w:rPr>
        <w:t>Характеристика  электроснабже</w:t>
      </w:r>
      <w:r w:rsidR="00002056" w:rsidRPr="00002056">
        <w:rPr>
          <w:i/>
          <w:sz w:val="28"/>
          <w:szCs w:val="28"/>
        </w:rPr>
        <w:t>ния</w:t>
      </w:r>
      <w:r w:rsidR="00002056" w:rsidRPr="00002056">
        <w:rPr>
          <w:sz w:val="28"/>
          <w:szCs w:val="28"/>
        </w:rPr>
        <w:t>.</w:t>
      </w:r>
    </w:p>
    <w:p w:rsidR="00002056" w:rsidRPr="00002056" w:rsidRDefault="00002056" w:rsidP="00002056">
      <w:pPr>
        <w:ind w:firstLine="720"/>
        <w:rPr>
          <w:sz w:val="28"/>
          <w:szCs w:val="28"/>
        </w:rPr>
      </w:pPr>
      <w:r w:rsidRPr="00002056">
        <w:rPr>
          <w:sz w:val="28"/>
          <w:szCs w:val="28"/>
        </w:rPr>
        <w:t>Все устройстве автоматики,</w:t>
      </w:r>
      <w:r>
        <w:rPr>
          <w:sz w:val="28"/>
          <w:szCs w:val="28"/>
        </w:rPr>
        <w:t xml:space="preserve"> </w:t>
      </w:r>
      <w:r w:rsidRPr="00002056">
        <w:rPr>
          <w:sz w:val="28"/>
          <w:szCs w:val="28"/>
        </w:rPr>
        <w:t xml:space="preserve">связи и другие потребители электрической энергии, размещаемые в домах связи и постах ЭЦ в соответствии с Правилами устройства электроустановок (ПУЭ), </w:t>
      </w:r>
      <w:r w:rsidRPr="00002056">
        <w:rPr>
          <w:sz w:val="28"/>
          <w:szCs w:val="28"/>
          <w:u w:val="single"/>
        </w:rPr>
        <w:t>по надежности функционирования и требованиям</w:t>
      </w:r>
      <w:r>
        <w:rPr>
          <w:sz w:val="28"/>
          <w:szCs w:val="28"/>
          <w:u w:val="single"/>
        </w:rPr>
        <w:t xml:space="preserve"> </w:t>
      </w:r>
      <w:r w:rsidRPr="00002056">
        <w:rPr>
          <w:sz w:val="28"/>
          <w:szCs w:val="28"/>
          <w:u w:val="single"/>
        </w:rPr>
        <w:t>к электроснабжению</w:t>
      </w:r>
      <w:r w:rsidRPr="00002056">
        <w:rPr>
          <w:sz w:val="28"/>
          <w:szCs w:val="28"/>
        </w:rPr>
        <w:t xml:space="preserve"> подразделяются на три категории.</w:t>
      </w:r>
    </w:p>
    <w:p w:rsidR="007E76F3" w:rsidRDefault="00002056" w:rsidP="00002056">
      <w:pPr>
        <w:ind w:firstLine="720"/>
        <w:rPr>
          <w:sz w:val="28"/>
          <w:szCs w:val="28"/>
        </w:rPr>
      </w:pPr>
      <w:r w:rsidRPr="00002056">
        <w:rPr>
          <w:i/>
          <w:sz w:val="28"/>
          <w:szCs w:val="28"/>
          <w:u w:val="single"/>
        </w:rPr>
        <w:t>К 1 категории</w:t>
      </w:r>
      <w:r w:rsidR="00E377C4">
        <w:rPr>
          <w:sz w:val="28"/>
          <w:szCs w:val="28"/>
        </w:rPr>
        <w:t xml:space="preserve">  относятся электроприё</w:t>
      </w:r>
      <w:r w:rsidRPr="00002056">
        <w:rPr>
          <w:sz w:val="28"/>
          <w:szCs w:val="28"/>
        </w:rPr>
        <w:t>мники, нарушение электроснабжения которых может повлечь за собой опасность для жизни людей, значительный ущерб народному хозяйству, расстройство сложного техн</w:t>
      </w:r>
      <w:r w:rsidR="00E377C4">
        <w:rPr>
          <w:sz w:val="28"/>
          <w:szCs w:val="28"/>
        </w:rPr>
        <w:t xml:space="preserve">ологического процесса и др. </w:t>
      </w:r>
    </w:p>
    <w:p w:rsidR="00002056" w:rsidRPr="00002056" w:rsidRDefault="00E377C4" w:rsidP="00002056">
      <w:pPr>
        <w:ind w:firstLine="720"/>
        <w:rPr>
          <w:sz w:val="28"/>
          <w:szCs w:val="28"/>
        </w:rPr>
      </w:pPr>
      <w:r>
        <w:rPr>
          <w:sz w:val="28"/>
          <w:szCs w:val="28"/>
        </w:rPr>
        <w:t>К эт</w:t>
      </w:r>
      <w:r w:rsidR="00002056" w:rsidRPr="00002056">
        <w:rPr>
          <w:sz w:val="28"/>
          <w:szCs w:val="28"/>
        </w:rPr>
        <w:t xml:space="preserve">ой категории относятся: устройства электрической централизации промежуточных станций с числом стрелок до 30, устройства автоблокировки, сети гарантированного </w:t>
      </w:r>
      <w:r w:rsidRPr="00002056">
        <w:rPr>
          <w:sz w:val="28"/>
          <w:szCs w:val="28"/>
        </w:rPr>
        <w:t>ос</w:t>
      </w:r>
      <w:r>
        <w:rPr>
          <w:sz w:val="28"/>
          <w:szCs w:val="28"/>
        </w:rPr>
        <w:t>в</w:t>
      </w:r>
      <w:r w:rsidRPr="00002056">
        <w:rPr>
          <w:sz w:val="28"/>
          <w:szCs w:val="28"/>
        </w:rPr>
        <w:t>ещения</w:t>
      </w:r>
      <w:r w:rsidR="00002056" w:rsidRPr="00002056">
        <w:rPr>
          <w:sz w:val="28"/>
          <w:szCs w:val="28"/>
        </w:rPr>
        <w:t>,</w:t>
      </w:r>
      <w:r>
        <w:rPr>
          <w:sz w:val="28"/>
          <w:szCs w:val="28"/>
        </w:rPr>
        <w:t xml:space="preserve"> </w:t>
      </w:r>
      <w:r w:rsidR="00002056" w:rsidRPr="00002056">
        <w:rPr>
          <w:sz w:val="28"/>
          <w:szCs w:val="28"/>
        </w:rPr>
        <w:t>оборудование вентиляции и отопления, аккумуляторных помещений.</w:t>
      </w:r>
    </w:p>
    <w:p w:rsidR="00002056" w:rsidRPr="00002056" w:rsidRDefault="00002056" w:rsidP="007E76F3">
      <w:pPr>
        <w:ind w:firstLine="720"/>
        <w:rPr>
          <w:sz w:val="28"/>
          <w:szCs w:val="28"/>
        </w:rPr>
      </w:pPr>
      <w:r w:rsidRPr="00002056">
        <w:rPr>
          <w:sz w:val="28"/>
          <w:szCs w:val="28"/>
        </w:rPr>
        <w:t xml:space="preserve">Ряд устройств автоматики и связи, предъявляющих еще более 'высокие требования к надежности электроснабжения, выделен в </w:t>
      </w:r>
      <w:r w:rsidRPr="007E76F3">
        <w:rPr>
          <w:i/>
          <w:sz w:val="28"/>
          <w:szCs w:val="28"/>
          <w:u w:val="single"/>
        </w:rPr>
        <w:t xml:space="preserve">особую </w:t>
      </w:r>
      <w:r w:rsidR="007E76F3" w:rsidRPr="007E76F3">
        <w:rPr>
          <w:i/>
          <w:sz w:val="28"/>
          <w:szCs w:val="28"/>
          <w:u w:val="single"/>
        </w:rPr>
        <w:t>группу</w:t>
      </w:r>
      <w:r w:rsidRPr="007E76F3">
        <w:rPr>
          <w:i/>
          <w:sz w:val="28"/>
          <w:szCs w:val="28"/>
          <w:u w:val="single"/>
        </w:rPr>
        <w:t xml:space="preserve"> первой категории</w:t>
      </w:r>
      <w:r w:rsidRPr="00002056">
        <w:rPr>
          <w:sz w:val="28"/>
          <w:szCs w:val="28"/>
        </w:rPr>
        <w:t>. К этой группе относятся: устройства электрической централизации участковых, узловых и сортировочных станций с числом стрелок более 30, дома связи, обслуживаемые усилительные пункты, центральные посты диспетчерской централизации и др.</w:t>
      </w:r>
    </w:p>
    <w:p w:rsidR="00002056" w:rsidRPr="00002056" w:rsidRDefault="007E76F3" w:rsidP="00002056">
      <w:pPr>
        <w:rPr>
          <w:sz w:val="28"/>
          <w:szCs w:val="28"/>
        </w:rPr>
      </w:pPr>
      <w:r>
        <w:rPr>
          <w:sz w:val="28"/>
          <w:szCs w:val="28"/>
        </w:rPr>
        <w:t xml:space="preserve">К электроприемникам </w:t>
      </w:r>
      <w:r w:rsidRPr="007E76F3">
        <w:rPr>
          <w:i/>
          <w:sz w:val="28"/>
          <w:szCs w:val="28"/>
          <w:u w:val="single"/>
        </w:rPr>
        <w:t xml:space="preserve">2 </w:t>
      </w:r>
      <w:r w:rsidR="00002056" w:rsidRPr="007E76F3">
        <w:rPr>
          <w:i/>
          <w:sz w:val="28"/>
          <w:szCs w:val="28"/>
          <w:u w:val="single"/>
        </w:rPr>
        <w:t>категории</w:t>
      </w:r>
      <w:r w:rsidR="00002056" w:rsidRPr="00002056">
        <w:rPr>
          <w:sz w:val="28"/>
          <w:szCs w:val="28"/>
        </w:rPr>
        <w:t xml:space="preserve"> относятся: устройства компрессорных станций для очистки стрелок от снега, громкоговорящая парковая связь и др.</w:t>
      </w:r>
    </w:p>
    <w:p w:rsidR="00002056" w:rsidRPr="00002056" w:rsidRDefault="00002056" w:rsidP="00002056">
      <w:pPr>
        <w:rPr>
          <w:sz w:val="28"/>
          <w:szCs w:val="28"/>
        </w:rPr>
      </w:pPr>
      <w:r w:rsidRPr="00002056">
        <w:rPr>
          <w:sz w:val="28"/>
          <w:szCs w:val="28"/>
        </w:rPr>
        <w:t xml:space="preserve">К электроприемникам </w:t>
      </w:r>
      <w:r w:rsidR="007E76F3" w:rsidRPr="007E76F3">
        <w:rPr>
          <w:i/>
          <w:sz w:val="28"/>
          <w:szCs w:val="28"/>
          <w:u w:val="single"/>
        </w:rPr>
        <w:t xml:space="preserve">3 </w:t>
      </w:r>
      <w:r w:rsidRPr="007E76F3">
        <w:rPr>
          <w:i/>
          <w:sz w:val="28"/>
          <w:szCs w:val="28"/>
          <w:u w:val="single"/>
        </w:rPr>
        <w:t>категории</w:t>
      </w:r>
      <w:r w:rsidRPr="00002056">
        <w:rPr>
          <w:sz w:val="28"/>
          <w:szCs w:val="28"/>
        </w:rPr>
        <w:t xml:space="preserve"> относятся: сети общего освещения и устройства вентиляции служебно-технологичес-ких помещений, электрооборудование мастерских, гаражей и др.</w:t>
      </w:r>
    </w:p>
    <w:p w:rsidR="00002056" w:rsidRPr="00002056" w:rsidRDefault="00002056" w:rsidP="007E76F3">
      <w:pPr>
        <w:ind w:firstLine="720"/>
        <w:rPr>
          <w:sz w:val="28"/>
          <w:szCs w:val="28"/>
        </w:rPr>
      </w:pPr>
      <w:r w:rsidRPr="00002056">
        <w:rPr>
          <w:sz w:val="28"/>
          <w:szCs w:val="28"/>
        </w:rPr>
        <w:t>Электрическая энергия к приемникам I категории должна подаваться от двух независимых источников. Перерыв в электроснабжении может быть допущен только на время автоматического ввода резервного питания (АВР). Это время должно быть не более 1,3 с.</w:t>
      </w:r>
    </w:p>
    <w:p w:rsidR="00002056" w:rsidRPr="00002056" w:rsidRDefault="00002056" w:rsidP="007E76F3">
      <w:pPr>
        <w:ind w:firstLine="720"/>
        <w:rPr>
          <w:sz w:val="28"/>
          <w:szCs w:val="28"/>
        </w:rPr>
      </w:pPr>
      <w:r w:rsidRPr="00002056">
        <w:rPr>
          <w:sz w:val="28"/>
          <w:szCs w:val="28"/>
        </w:rPr>
        <w:t>Независимыми источниками энергии называют такие, когда прекращение действия одного не вызывает прекращения действия другого.</w:t>
      </w:r>
    </w:p>
    <w:p w:rsidR="00002056" w:rsidRPr="00002056" w:rsidRDefault="00002056" w:rsidP="007E76F3">
      <w:pPr>
        <w:ind w:firstLine="720"/>
        <w:rPr>
          <w:sz w:val="28"/>
          <w:szCs w:val="28"/>
        </w:rPr>
      </w:pPr>
      <w:r w:rsidRPr="00002056">
        <w:rPr>
          <w:sz w:val="28"/>
          <w:szCs w:val="28"/>
        </w:rPr>
        <w:t xml:space="preserve">Электроэнергия к приемникам особой группы I категории должна подводиться </w:t>
      </w:r>
      <w:r w:rsidRPr="007E76F3">
        <w:rPr>
          <w:sz w:val="28"/>
          <w:szCs w:val="28"/>
          <w:u w:val="single"/>
        </w:rPr>
        <w:t>от трех</w:t>
      </w:r>
      <w:r w:rsidRPr="00002056">
        <w:rPr>
          <w:sz w:val="28"/>
          <w:szCs w:val="28"/>
        </w:rPr>
        <w:t xml:space="preserve"> независимых источников. Перерыв в электроснабжении не должен превышать 1,3 о, а некоторые устройства (релейные схемы ЭЦ, электронные автоматические телефонные станции и др.) не допускают даже кратковременных перерывов.</w:t>
      </w:r>
    </w:p>
    <w:p w:rsidR="000055F9" w:rsidRPr="000055F9" w:rsidRDefault="00002056" w:rsidP="000055F9">
      <w:pPr>
        <w:rPr>
          <w:sz w:val="28"/>
          <w:szCs w:val="28"/>
        </w:rPr>
      </w:pPr>
      <w:r w:rsidRPr="00002056">
        <w:rPr>
          <w:sz w:val="28"/>
          <w:szCs w:val="28"/>
        </w:rPr>
        <w:t xml:space="preserve">Электроэнергию к приемникам </w:t>
      </w:r>
      <w:r w:rsidR="000055F9">
        <w:rPr>
          <w:sz w:val="28"/>
          <w:szCs w:val="28"/>
        </w:rPr>
        <w:t>2</w:t>
      </w:r>
      <w:r w:rsidRPr="00002056">
        <w:rPr>
          <w:sz w:val="28"/>
          <w:szCs w:val="28"/>
        </w:rPr>
        <w:t xml:space="preserve"> категории рекомендуется под</w:t>
      </w:r>
      <w:r w:rsidR="000055F9" w:rsidRPr="000055F9">
        <w:rPr>
          <w:sz w:val="28"/>
          <w:szCs w:val="28"/>
        </w:rPr>
        <w:t xml:space="preserve">водить от двух, а электропитание приемников </w:t>
      </w:r>
      <w:r w:rsidR="000055F9">
        <w:rPr>
          <w:sz w:val="28"/>
          <w:szCs w:val="28"/>
        </w:rPr>
        <w:t>3</w:t>
      </w:r>
      <w:r w:rsidR="000055F9" w:rsidRPr="000055F9">
        <w:rPr>
          <w:sz w:val="28"/>
          <w:szCs w:val="28"/>
        </w:rPr>
        <w:t xml:space="preserve"> категории  может осуществляться от одного источника. Перерывы в электроснабжении приемников этих категорий допустимы, но не более чем на одни сутки.</w:t>
      </w:r>
    </w:p>
    <w:p w:rsidR="000055F9" w:rsidRPr="000055F9" w:rsidRDefault="000055F9" w:rsidP="000055F9">
      <w:pPr>
        <w:ind w:firstLine="720"/>
        <w:rPr>
          <w:sz w:val="28"/>
          <w:szCs w:val="28"/>
        </w:rPr>
      </w:pPr>
      <w:r w:rsidRPr="000055F9">
        <w:rPr>
          <w:sz w:val="28"/>
          <w:szCs w:val="28"/>
        </w:rPr>
        <w:t>Объем, мощность, а следовательно,</w:t>
      </w:r>
      <w:r>
        <w:rPr>
          <w:sz w:val="28"/>
          <w:szCs w:val="28"/>
        </w:rPr>
        <w:t xml:space="preserve"> </w:t>
      </w:r>
      <w:r w:rsidRPr="000055F9">
        <w:rPr>
          <w:sz w:val="28"/>
          <w:szCs w:val="28"/>
        </w:rPr>
        <w:t>и стоимость ЭПУ связаны с условиями внешнего электроснабжения. Чем надежнее электроснабжение, тем проще и экономичнее будет ЭПУ,</w:t>
      </w:r>
    </w:p>
    <w:p w:rsidR="000055F9" w:rsidRPr="000055F9" w:rsidRDefault="000055F9" w:rsidP="000055F9">
      <w:pPr>
        <w:rPr>
          <w:sz w:val="28"/>
          <w:szCs w:val="28"/>
        </w:rPr>
      </w:pPr>
      <w:r w:rsidRPr="000055F9">
        <w:rPr>
          <w:sz w:val="28"/>
          <w:szCs w:val="28"/>
        </w:rPr>
        <w:t>Наибольшая надежность электроснабжения обеспечивается от государственных энергосистем, наименьшая - от мест</w:t>
      </w:r>
      <w:r>
        <w:rPr>
          <w:sz w:val="28"/>
          <w:szCs w:val="28"/>
        </w:rPr>
        <w:t>ных электростанций промышленных</w:t>
      </w:r>
      <w:r w:rsidRPr="000055F9">
        <w:rPr>
          <w:sz w:val="28"/>
          <w:szCs w:val="28"/>
        </w:rPr>
        <w:t xml:space="preserve"> предприятий.</w:t>
      </w:r>
    </w:p>
    <w:p w:rsidR="000055F9" w:rsidRPr="000055F9" w:rsidRDefault="000055F9" w:rsidP="000055F9">
      <w:pPr>
        <w:rPr>
          <w:sz w:val="28"/>
          <w:szCs w:val="28"/>
        </w:rPr>
      </w:pPr>
      <w:r w:rsidRPr="000055F9">
        <w:rPr>
          <w:sz w:val="28"/>
          <w:szCs w:val="28"/>
        </w:rPr>
        <w:t>Все электропита</w:t>
      </w:r>
      <w:r>
        <w:rPr>
          <w:sz w:val="28"/>
          <w:szCs w:val="28"/>
        </w:rPr>
        <w:t>ю</w:t>
      </w:r>
      <w:r w:rsidRPr="000055F9">
        <w:rPr>
          <w:sz w:val="28"/>
          <w:szCs w:val="28"/>
        </w:rPr>
        <w:t>щие установки в зависимости от условий электроснабжения подразделяются на несколько групп.</w:t>
      </w:r>
    </w:p>
    <w:p w:rsidR="000055F9" w:rsidRPr="000055F9" w:rsidRDefault="000055F9" w:rsidP="000055F9">
      <w:pPr>
        <w:ind w:firstLine="720"/>
        <w:rPr>
          <w:sz w:val="28"/>
          <w:szCs w:val="28"/>
        </w:rPr>
      </w:pPr>
      <w:r w:rsidRPr="000055F9">
        <w:rPr>
          <w:i/>
          <w:sz w:val="28"/>
          <w:szCs w:val="28"/>
          <w:u w:val="single"/>
        </w:rPr>
        <w:t>К группе  1A</w:t>
      </w:r>
      <w:r w:rsidRPr="000055F9">
        <w:rPr>
          <w:sz w:val="28"/>
          <w:szCs w:val="28"/>
        </w:rPr>
        <w:t xml:space="preserve"> относятся ЭПУ, имеющие полностью обеспеченное круглосуточное снабжение от двух или более внешних ^надежных, независимых источников мощностью не менее 1000 кВт. Допускается последовательное отключение таких источников с интервалом времени не менее 30 с (время,</w:t>
      </w:r>
      <w:r>
        <w:rPr>
          <w:sz w:val="28"/>
          <w:szCs w:val="28"/>
        </w:rPr>
        <w:t xml:space="preserve"> </w:t>
      </w:r>
      <w:r w:rsidRPr="000055F9">
        <w:rPr>
          <w:sz w:val="28"/>
          <w:szCs w:val="28"/>
        </w:rPr>
        <w:t>необходимое для запуска ДГА). Возможно выполнение дополнительного условия - отсутствие одновременных отключений внешних источников.</w:t>
      </w:r>
    </w:p>
    <w:p w:rsidR="000055F9" w:rsidRPr="000055F9" w:rsidRDefault="000055F9" w:rsidP="000055F9">
      <w:pPr>
        <w:rPr>
          <w:sz w:val="28"/>
          <w:szCs w:val="28"/>
        </w:rPr>
      </w:pPr>
      <w:r w:rsidRPr="000055F9">
        <w:rPr>
          <w:sz w:val="28"/>
          <w:szCs w:val="28"/>
        </w:rPr>
        <w:t>Колебания напряжения не выходят за пределы -I5.,.-t-5/5 от номинального.</w:t>
      </w:r>
    </w:p>
    <w:p w:rsidR="000055F9" w:rsidRPr="000055F9" w:rsidRDefault="000055F9" w:rsidP="000055F9">
      <w:pPr>
        <w:ind w:firstLine="720"/>
        <w:rPr>
          <w:sz w:val="28"/>
          <w:szCs w:val="28"/>
        </w:rPr>
      </w:pPr>
      <w:r w:rsidRPr="000055F9">
        <w:rPr>
          <w:i/>
          <w:sz w:val="28"/>
          <w:szCs w:val="28"/>
          <w:u w:val="single"/>
        </w:rPr>
        <w:t>К группе  1Б</w:t>
      </w:r>
      <w:r w:rsidRPr="000055F9">
        <w:rPr>
          <w:sz w:val="28"/>
          <w:szCs w:val="28"/>
        </w:rPr>
        <w:t xml:space="preserve">  относятся ЭПУ с теми же условиями электроснабжения, что и группа IA, но при наличии одного внешнего источника.</w:t>
      </w:r>
    </w:p>
    <w:p w:rsidR="000055F9" w:rsidRPr="000055F9" w:rsidRDefault="000055F9" w:rsidP="000055F9">
      <w:pPr>
        <w:ind w:firstLine="720"/>
        <w:rPr>
          <w:sz w:val="28"/>
          <w:szCs w:val="28"/>
        </w:rPr>
      </w:pPr>
      <w:r w:rsidRPr="000055F9">
        <w:rPr>
          <w:i/>
          <w:sz w:val="28"/>
          <w:szCs w:val="28"/>
          <w:u w:val="single"/>
        </w:rPr>
        <w:t xml:space="preserve">К группе  </w:t>
      </w:r>
      <w:r>
        <w:rPr>
          <w:i/>
          <w:sz w:val="28"/>
          <w:szCs w:val="28"/>
          <w:u w:val="single"/>
        </w:rPr>
        <w:t>2</w:t>
      </w:r>
      <w:r w:rsidRPr="000055F9">
        <w:rPr>
          <w:i/>
          <w:sz w:val="28"/>
          <w:szCs w:val="28"/>
          <w:u w:val="single"/>
        </w:rPr>
        <w:t>А</w:t>
      </w:r>
      <w:r w:rsidRPr="000055F9">
        <w:rPr>
          <w:sz w:val="28"/>
          <w:szCs w:val="28"/>
        </w:rPr>
        <w:t xml:space="preserve"> относятся ЭПУ, имеющие неполное снабжение от внешних источников электроэнергии.</w:t>
      </w:r>
    </w:p>
    <w:p w:rsidR="000055F9" w:rsidRPr="000055F9" w:rsidRDefault="000055F9" w:rsidP="000055F9">
      <w:pPr>
        <w:rPr>
          <w:sz w:val="28"/>
          <w:szCs w:val="28"/>
        </w:rPr>
      </w:pPr>
      <w:r w:rsidRPr="000055F9">
        <w:rPr>
          <w:sz w:val="28"/>
          <w:szCs w:val="28"/>
        </w:rPr>
        <w:t>Они получают круглосуточное снабжение от одного источника мощностью менее 1000 кВт или более мощного, но с частыми перерывами в подаче электроэнергии, либо при наличии колебаний напряже</w:t>
      </w:r>
      <w:r>
        <w:rPr>
          <w:sz w:val="28"/>
          <w:szCs w:val="28"/>
        </w:rPr>
        <w:t>ния, выходящих за пределы -15…+3%</w:t>
      </w:r>
      <w:r w:rsidRPr="000055F9">
        <w:rPr>
          <w:sz w:val="28"/>
          <w:szCs w:val="28"/>
        </w:rPr>
        <w:t xml:space="preserve"> от номинальной величины. ЭПУ в последнем случае может быть отнесена к группе 1Б при наличии стабилизаторов напряжения.</w:t>
      </w:r>
    </w:p>
    <w:p w:rsidR="000055F9" w:rsidRPr="000055F9" w:rsidRDefault="000055F9" w:rsidP="000055F9">
      <w:pPr>
        <w:ind w:firstLine="720"/>
        <w:rPr>
          <w:sz w:val="28"/>
          <w:szCs w:val="28"/>
        </w:rPr>
      </w:pPr>
      <w:r w:rsidRPr="000055F9">
        <w:rPr>
          <w:i/>
          <w:sz w:val="28"/>
          <w:szCs w:val="28"/>
          <w:u w:val="single"/>
        </w:rPr>
        <w:t xml:space="preserve">К группе </w:t>
      </w:r>
      <w:r>
        <w:rPr>
          <w:i/>
          <w:sz w:val="28"/>
          <w:szCs w:val="28"/>
          <w:u w:val="single"/>
        </w:rPr>
        <w:t>2</w:t>
      </w:r>
      <w:r w:rsidRPr="000055F9">
        <w:rPr>
          <w:i/>
          <w:sz w:val="28"/>
          <w:szCs w:val="28"/>
          <w:u w:val="single"/>
        </w:rPr>
        <w:t>Б</w:t>
      </w:r>
      <w:r w:rsidRPr="000055F9">
        <w:rPr>
          <w:sz w:val="28"/>
          <w:szCs w:val="28"/>
        </w:rPr>
        <w:t xml:space="preserve"> относятся ЭПУ с теми же условиями электроснабжения, что и в группах ПА, на которые энергия подается н</w:t>
      </w:r>
      <w:r>
        <w:rPr>
          <w:sz w:val="28"/>
          <w:szCs w:val="28"/>
        </w:rPr>
        <w:t>е круглосуточно, но не менее 16</w:t>
      </w:r>
      <w:r w:rsidRPr="000055F9">
        <w:rPr>
          <w:sz w:val="28"/>
          <w:szCs w:val="28"/>
        </w:rPr>
        <w:t>ч  в сутки без перерыва.</w:t>
      </w:r>
    </w:p>
    <w:p w:rsidR="00173D92" w:rsidRDefault="000055F9" w:rsidP="000055F9">
      <w:pPr>
        <w:ind w:firstLine="720"/>
        <w:rPr>
          <w:sz w:val="28"/>
          <w:szCs w:val="28"/>
        </w:rPr>
      </w:pPr>
      <w:r w:rsidRPr="000055F9">
        <w:rPr>
          <w:i/>
          <w:sz w:val="28"/>
          <w:szCs w:val="28"/>
          <w:u w:val="single"/>
        </w:rPr>
        <w:t xml:space="preserve">К группе </w:t>
      </w:r>
      <w:r>
        <w:rPr>
          <w:i/>
          <w:sz w:val="28"/>
          <w:szCs w:val="28"/>
          <w:u w:val="single"/>
        </w:rPr>
        <w:t>3</w:t>
      </w:r>
      <w:r w:rsidRPr="000055F9">
        <w:rPr>
          <w:sz w:val="28"/>
          <w:szCs w:val="28"/>
        </w:rPr>
        <w:t xml:space="preserve"> относятся ЭПУ, не обеспеченные электроснабжением от внешних источников. Эти ЭПУ либо полностью лишены возможности получать электроэн</w:t>
      </w:r>
      <w:r>
        <w:rPr>
          <w:sz w:val="28"/>
          <w:szCs w:val="28"/>
        </w:rPr>
        <w:t>ергию извне, либо получают ее ме</w:t>
      </w:r>
      <w:r w:rsidRPr="000055F9">
        <w:rPr>
          <w:sz w:val="28"/>
          <w:szCs w:val="28"/>
        </w:rPr>
        <w:t>нее 16 часов в сутки без перерывов, либо с сезонными перерывами.</w:t>
      </w:r>
    </w:p>
    <w:p w:rsidR="002B4EB5" w:rsidRDefault="002B4EB5" w:rsidP="002B4EB5">
      <w:pPr>
        <w:rPr>
          <w:sz w:val="28"/>
          <w:szCs w:val="28"/>
        </w:rPr>
      </w:pPr>
    </w:p>
    <w:p w:rsidR="002B4EB5" w:rsidRPr="002B4EB5" w:rsidRDefault="002B4EB5" w:rsidP="002B4EB5">
      <w:pPr>
        <w:ind w:firstLine="720"/>
        <w:rPr>
          <w:sz w:val="28"/>
          <w:szCs w:val="28"/>
        </w:rPr>
      </w:pPr>
      <w:r w:rsidRPr="002B4EB5">
        <w:rPr>
          <w:sz w:val="28"/>
          <w:szCs w:val="28"/>
        </w:rPr>
        <w:t>Для повышения надежности работы ЭПУ внешние источники электрической энергии дополняются местными. Может быть предусмотрено резервирование питания от электростанций промышленных предприятий, в состав ЭПУ включают резервные электростанции и аккумуляторные батареи. На основании положений по проектированию ЭПУ во всех до</w:t>
      </w:r>
      <w:r>
        <w:rPr>
          <w:sz w:val="28"/>
          <w:szCs w:val="28"/>
        </w:rPr>
        <w:t>м</w:t>
      </w:r>
      <w:r w:rsidRPr="002B4EB5">
        <w:rPr>
          <w:sz w:val="28"/>
          <w:szCs w:val="28"/>
        </w:rPr>
        <w:t>ах связи должны быть предусмотрены автоматизированные резервные электростанции.</w:t>
      </w:r>
    </w:p>
    <w:p w:rsidR="002B4EB5" w:rsidRPr="002B4EB5" w:rsidRDefault="002B4EB5" w:rsidP="002B4EB5">
      <w:pPr>
        <w:rPr>
          <w:sz w:val="28"/>
          <w:szCs w:val="28"/>
        </w:rPr>
      </w:pPr>
    </w:p>
    <w:p w:rsidR="002B4EB5" w:rsidRDefault="003C48EE" w:rsidP="002B4EB5">
      <w:pPr>
        <w:jc w:val="center"/>
        <w:rPr>
          <w:sz w:val="28"/>
          <w:szCs w:val="28"/>
        </w:rPr>
      </w:pPr>
      <w:r>
        <w:rPr>
          <w:i/>
          <w:sz w:val="28"/>
          <w:szCs w:val="28"/>
        </w:rPr>
        <w:t>Требования  к  качеству  электрической</w:t>
      </w:r>
      <w:r w:rsidR="002B4EB5" w:rsidRPr="002B4EB5">
        <w:rPr>
          <w:i/>
          <w:sz w:val="28"/>
          <w:szCs w:val="28"/>
        </w:rPr>
        <w:t xml:space="preserve">  энергии</w:t>
      </w:r>
      <w:r w:rsidR="002B4EB5" w:rsidRPr="002B4EB5">
        <w:rPr>
          <w:sz w:val="28"/>
          <w:szCs w:val="28"/>
        </w:rPr>
        <w:t>.</w:t>
      </w:r>
    </w:p>
    <w:p w:rsidR="002B4EB5" w:rsidRPr="002B4EB5" w:rsidRDefault="002B4EB5" w:rsidP="002B4EB5">
      <w:pPr>
        <w:rPr>
          <w:sz w:val="28"/>
          <w:szCs w:val="28"/>
        </w:rPr>
      </w:pPr>
      <w:r w:rsidRPr="002B4EB5">
        <w:rPr>
          <w:sz w:val="28"/>
          <w:szCs w:val="28"/>
        </w:rPr>
        <w:t>Требования к качеству электрической энергии, необходимые для нормальной работы аппаратуры свя8и,сформулированы в технических данных аппаратуры. Общие требования на вновь, разрабатываемую аппаратуру указаны в ГОСТ 5327-83.</w:t>
      </w:r>
    </w:p>
    <w:p w:rsidR="002B4EB5" w:rsidRPr="002B4EB5" w:rsidRDefault="002B4EB5" w:rsidP="002B4EB5">
      <w:pPr>
        <w:ind w:firstLine="720"/>
        <w:rPr>
          <w:sz w:val="28"/>
          <w:szCs w:val="28"/>
        </w:rPr>
      </w:pPr>
      <w:r w:rsidRPr="002B4EB5">
        <w:rPr>
          <w:sz w:val="28"/>
          <w:szCs w:val="28"/>
        </w:rPr>
        <w:t>В технических данных на аппаратуру указывают тип тока (переменный, постоянный), номинальное напряжение, допустимые пределы изменения напряжения и допустимую величину пульсации напряжения.</w:t>
      </w:r>
    </w:p>
    <w:p w:rsidR="002B4EB5" w:rsidRPr="002B4EB5" w:rsidRDefault="002B4EB5" w:rsidP="002B4EB5">
      <w:pPr>
        <w:ind w:firstLine="720"/>
        <w:rPr>
          <w:sz w:val="28"/>
          <w:szCs w:val="28"/>
        </w:rPr>
      </w:pPr>
      <w:r w:rsidRPr="002B4EB5">
        <w:rPr>
          <w:sz w:val="28"/>
          <w:szCs w:val="28"/>
        </w:rPr>
        <w:t>Данные о допустимых пределах изменения напряжения даются в виде абсолютных значений предельных напряжений или как относительные изменения напряжения в процентах (точность стабилизации), определяемые по формуле</w:t>
      </w:r>
    </w:p>
    <w:p w:rsidR="002B4EB5" w:rsidRPr="002B4EB5" w:rsidRDefault="0096165B" w:rsidP="002B4EB5">
      <w:pPr>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36.75pt">
            <v:imagedata r:id="rId7" o:title="" gain="126031f" blacklevel="-1966f"/>
          </v:shape>
        </w:pict>
      </w:r>
    </w:p>
    <w:p w:rsidR="00C255A8" w:rsidRDefault="002B4EB5" w:rsidP="002B4EB5">
      <w:pPr>
        <w:rPr>
          <w:sz w:val="28"/>
          <w:szCs w:val="28"/>
        </w:rPr>
      </w:pPr>
      <w:r w:rsidRPr="002B4EB5">
        <w:rPr>
          <w:sz w:val="28"/>
          <w:szCs w:val="28"/>
        </w:rPr>
        <w:t xml:space="preserve">где </w:t>
      </w:r>
      <w:r w:rsidR="00C255A8">
        <w:rPr>
          <w:sz w:val="28"/>
          <w:szCs w:val="28"/>
        </w:rPr>
        <w:t xml:space="preserve">   Uн</w:t>
      </w:r>
      <w:r w:rsidRPr="002B4EB5">
        <w:rPr>
          <w:sz w:val="28"/>
          <w:szCs w:val="28"/>
        </w:rPr>
        <w:t xml:space="preserve"> - максимальное отклонение напряжения на нагрузке от номинального, В</w:t>
      </w:r>
      <w:r w:rsidR="00C255A8" w:rsidRPr="00C255A8">
        <w:rPr>
          <w:sz w:val="28"/>
          <w:szCs w:val="28"/>
        </w:rPr>
        <w:t>;</w:t>
      </w:r>
      <w:r w:rsidR="00C255A8">
        <w:rPr>
          <w:sz w:val="28"/>
          <w:szCs w:val="28"/>
        </w:rPr>
        <w:t xml:space="preserve"> +   Uн = Uн max</w:t>
      </w:r>
      <w:r w:rsidR="00C255A8" w:rsidRPr="00C255A8">
        <w:rPr>
          <w:sz w:val="28"/>
          <w:szCs w:val="28"/>
        </w:rPr>
        <w:t xml:space="preserve"> </w:t>
      </w:r>
      <w:r w:rsidR="00C255A8">
        <w:rPr>
          <w:sz w:val="28"/>
          <w:szCs w:val="28"/>
        </w:rPr>
        <w:t>–</w:t>
      </w:r>
      <w:r w:rsidR="00C255A8" w:rsidRPr="00C255A8">
        <w:rPr>
          <w:sz w:val="28"/>
          <w:szCs w:val="28"/>
        </w:rPr>
        <w:t xml:space="preserve"> </w:t>
      </w:r>
      <w:r w:rsidR="00C255A8">
        <w:rPr>
          <w:sz w:val="28"/>
          <w:szCs w:val="28"/>
        </w:rPr>
        <w:t xml:space="preserve">Uн пот;  –  Uн = Uн пот - Uн </w:t>
      </w:r>
      <w:r w:rsidR="0060209A">
        <w:rPr>
          <w:sz w:val="28"/>
          <w:szCs w:val="28"/>
        </w:rPr>
        <w:t>пот.</w:t>
      </w:r>
      <w:r w:rsidR="00C255A8">
        <w:rPr>
          <w:sz w:val="28"/>
          <w:szCs w:val="28"/>
        </w:rPr>
        <w:t xml:space="preserve"> </w:t>
      </w:r>
    </w:p>
    <w:p w:rsidR="00BE2AC3" w:rsidRDefault="002B4EB5" w:rsidP="00BE2AC3">
      <w:pPr>
        <w:ind w:firstLine="720"/>
        <w:rPr>
          <w:sz w:val="28"/>
          <w:szCs w:val="28"/>
        </w:rPr>
      </w:pPr>
      <w:r w:rsidRPr="002B4EB5">
        <w:rPr>
          <w:sz w:val="28"/>
          <w:szCs w:val="28"/>
        </w:rPr>
        <w:t>Оценка величины пульсации производ</w:t>
      </w:r>
      <w:r w:rsidR="00C255A8">
        <w:rPr>
          <w:sz w:val="28"/>
          <w:szCs w:val="28"/>
        </w:rPr>
        <w:t>ится в среднеквадратичных или пс</w:t>
      </w:r>
      <w:r w:rsidRPr="002B4EB5">
        <w:rPr>
          <w:sz w:val="28"/>
          <w:szCs w:val="28"/>
        </w:rPr>
        <w:t>офометрических единицах напряжения. Псофометрические напряжения используются для оценки мешающего действия переменной составляющей в аппаратуре, предназ</w:t>
      </w:r>
      <w:r w:rsidR="00BE2AC3">
        <w:rPr>
          <w:sz w:val="28"/>
          <w:szCs w:val="28"/>
        </w:rPr>
        <w:t xml:space="preserve">наченной для работы с сигналами </w:t>
      </w:r>
      <w:r w:rsidR="00BE2AC3" w:rsidRPr="00BE2AC3">
        <w:rPr>
          <w:sz w:val="28"/>
          <w:szCs w:val="28"/>
        </w:rPr>
        <w:t>тональных частот, приемником которых служит человеческое ухо (речевой или музыкальный сигналы). Во всех остальных случаях используется эффективное (среднеквадратичное) напряжение.</w:t>
      </w:r>
    </w:p>
    <w:p w:rsidR="00BE2AC3" w:rsidRPr="00BE2AC3" w:rsidRDefault="00BE2AC3" w:rsidP="00BE2AC3">
      <w:pPr>
        <w:ind w:firstLine="720"/>
        <w:rPr>
          <w:sz w:val="28"/>
          <w:szCs w:val="28"/>
        </w:rPr>
      </w:pPr>
    </w:p>
    <w:p w:rsidR="00BE2AC3" w:rsidRDefault="003C48EE" w:rsidP="003C48EE">
      <w:pPr>
        <w:ind w:firstLine="720"/>
        <w:jc w:val="center"/>
        <w:rPr>
          <w:sz w:val="28"/>
          <w:szCs w:val="28"/>
        </w:rPr>
      </w:pPr>
      <w:r>
        <w:rPr>
          <w:i/>
          <w:sz w:val="28"/>
          <w:szCs w:val="28"/>
        </w:rPr>
        <w:t xml:space="preserve">ЭПУ  на различные </w:t>
      </w:r>
      <w:r w:rsidR="00BE2AC3" w:rsidRPr="00BE2AC3">
        <w:rPr>
          <w:i/>
          <w:sz w:val="28"/>
          <w:szCs w:val="28"/>
        </w:rPr>
        <w:t>номинальные напряжения.</w:t>
      </w:r>
    </w:p>
    <w:p w:rsidR="00BE2AC3" w:rsidRDefault="0096165B" w:rsidP="000F621C">
      <w:pPr>
        <w:framePr w:h="1786" w:hSpace="38" w:vSpace="58" w:wrap="auto" w:vAnchor="text" w:hAnchor="page" w:x="4229" w:y="900"/>
        <w:jc w:val="center"/>
        <w:rPr>
          <w:sz w:val="24"/>
          <w:szCs w:val="24"/>
        </w:rPr>
      </w:pPr>
      <w:r>
        <w:rPr>
          <w:sz w:val="24"/>
          <w:szCs w:val="24"/>
        </w:rPr>
        <w:pict>
          <v:shape id="_x0000_i1026" type="#_x0000_t75" style="width:215.25pt;height:119.25pt">
            <v:imagedata r:id="rId8" o:title="" gain="142470f"/>
          </v:shape>
        </w:pict>
      </w:r>
    </w:p>
    <w:p w:rsidR="00BE2AC3" w:rsidRDefault="00BE2AC3" w:rsidP="00BE2AC3">
      <w:pPr>
        <w:ind w:firstLine="720"/>
        <w:rPr>
          <w:sz w:val="28"/>
          <w:szCs w:val="28"/>
        </w:rPr>
      </w:pPr>
      <w:r w:rsidRPr="00BE2AC3">
        <w:rPr>
          <w:sz w:val="28"/>
          <w:szCs w:val="28"/>
        </w:rPr>
        <w:t>Для каждого номинального напряжения постоянного токе в домах связи,</w:t>
      </w:r>
      <w:r>
        <w:rPr>
          <w:sz w:val="28"/>
          <w:szCs w:val="28"/>
        </w:rPr>
        <w:t xml:space="preserve"> </w:t>
      </w:r>
      <w:r w:rsidRPr="00BE2AC3">
        <w:rPr>
          <w:sz w:val="28"/>
          <w:szCs w:val="28"/>
        </w:rPr>
        <w:t>как правило, предусматривается отдельная ЭПУ, общая для аппаратуры всех цехов (рис.1).</w:t>
      </w:r>
    </w:p>
    <w:p w:rsidR="00BE2AC3" w:rsidRPr="00BE2AC3" w:rsidRDefault="00BE2AC3" w:rsidP="00BE2AC3">
      <w:pPr>
        <w:rPr>
          <w:sz w:val="28"/>
          <w:szCs w:val="28"/>
        </w:rPr>
      </w:pPr>
    </w:p>
    <w:p w:rsidR="00BE2AC3" w:rsidRDefault="00BE2AC3" w:rsidP="00BE2AC3">
      <w:pPr>
        <w:ind w:firstLine="720"/>
        <w:rPr>
          <w:sz w:val="28"/>
          <w:szCs w:val="28"/>
        </w:rPr>
      </w:pPr>
    </w:p>
    <w:p w:rsidR="00BE2AC3" w:rsidRDefault="00BE2AC3" w:rsidP="00BE2AC3">
      <w:pPr>
        <w:ind w:firstLine="720"/>
        <w:rPr>
          <w:sz w:val="28"/>
          <w:szCs w:val="28"/>
        </w:rPr>
      </w:pPr>
    </w:p>
    <w:p w:rsidR="00BE2AC3" w:rsidRDefault="00BE2AC3" w:rsidP="00BE2AC3">
      <w:pPr>
        <w:ind w:firstLine="720"/>
        <w:rPr>
          <w:sz w:val="28"/>
          <w:szCs w:val="28"/>
        </w:rPr>
      </w:pPr>
    </w:p>
    <w:p w:rsidR="00BE2AC3" w:rsidRDefault="00BE2AC3" w:rsidP="00BE2AC3">
      <w:pPr>
        <w:ind w:firstLine="720"/>
        <w:rPr>
          <w:sz w:val="28"/>
          <w:szCs w:val="28"/>
        </w:rPr>
      </w:pPr>
    </w:p>
    <w:p w:rsidR="00BE2AC3" w:rsidRDefault="00BE2AC3" w:rsidP="00BE2AC3">
      <w:pPr>
        <w:ind w:firstLine="720"/>
        <w:rPr>
          <w:sz w:val="28"/>
          <w:szCs w:val="28"/>
        </w:rPr>
      </w:pPr>
    </w:p>
    <w:p w:rsidR="000F621C" w:rsidRDefault="000F621C" w:rsidP="00BE2AC3">
      <w:pPr>
        <w:ind w:firstLine="720"/>
        <w:rPr>
          <w:sz w:val="28"/>
          <w:szCs w:val="28"/>
        </w:rPr>
      </w:pPr>
    </w:p>
    <w:p w:rsidR="000F621C" w:rsidRDefault="000F621C" w:rsidP="00BE2AC3">
      <w:pPr>
        <w:ind w:firstLine="720"/>
        <w:rPr>
          <w:sz w:val="28"/>
          <w:szCs w:val="28"/>
        </w:rPr>
      </w:pPr>
    </w:p>
    <w:p w:rsidR="00BE2AC3" w:rsidRPr="000F621C" w:rsidRDefault="00BE2AC3" w:rsidP="00BE2AC3">
      <w:pPr>
        <w:ind w:firstLine="720"/>
        <w:jc w:val="center"/>
        <w:rPr>
          <w:sz w:val="24"/>
          <w:szCs w:val="24"/>
        </w:rPr>
      </w:pPr>
      <w:r w:rsidRPr="000F621C">
        <w:rPr>
          <w:sz w:val="24"/>
          <w:szCs w:val="24"/>
        </w:rPr>
        <w:t>Рис.1. ЭПУ дома связи</w:t>
      </w:r>
    </w:p>
    <w:p w:rsidR="00BE2AC3" w:rsidRPr="00BE2AC3" w:rsidRDefault="00BE2AC3" w:rsidP="00BE2AC3">
      <w:pPr>
        <w:ind w:firstLine="720"/>
        <w:rPr>
          <w:sz w:val="28"/>
          <w:szCs w:val="28"/>
        </w:rPr>
      </w:pPr>
      <w:r w:rsidRPr="00BE2AC3">
        <w:rPr>
          <w:sz w:val="28"/>
          <w:szCs w:val="28"/>
        </w:rPr>
        <w:t>В электропитающих устройствах обычно один полюс соедин</w:t>
      </w:r>
      <w:r>
        <w:rPr>
          <w:sz w:val="28"/>
          <w:szCs w:val="28"/>
        </w:rPr>
        <w:t xml:space="preserve">яют с заземлением (заземляют). </w:t>
      </w:r>
      <w:r w:rsidRPr="00BE2AC3">
        <w:rPr>
          <w:sz w:val="28"/>
          <w:szCs w:val="28"/>
        </w:rPr>
        <w:t>Заземление одного из полюсов дает возможность</w:t>
      </w:r>
    </w:p>
    <w:p w:rsidR="00BE2AC3" w:rsidRPr="00BE2AC3" w:rsidRDefault="00BE2AC3" w:rsidP="00BE2AC3">
      <w:pPr>
        <w:rPr>
          <w:sz w:val="28"/>
          <w:szCs w:val="28"/>
        </w:rPr>
      </w:pPr>
      <w:r>
        <w:rPr>
          <w:sz w:val="28"/>
          <w:szCs w:val="28"/>
        </w:rPr>
        <w:t>упростить токораспреде</w:t>
      </w:r>
      <w:r w:rsidRPr="00BE2AC3">
        <w:rPr>
          <w:sz w:val="28"/>
          <w:szCs w:val="28"/>
        </w:rPr>
        <w:t>лительные сети,</w:t>
      </w:r>
      <w:r>
        <w:rPr>
          <w:sz w:val="28"/>
          <w:szCs w:val="28"/>
        </w:rPr>
        <w:t xml:space="preserve"> </w:t>
      </w:r>
      <w:r w:rsidRPr="00BE2AC3">
        <w:rPr>
          <w:sz w:val="28"/>
          <w:szCs w:val="28"/>
        </w:rPr>
        <w:t>выполнить заземленную часть общей для ЭПУ на разные номинальные напряжения и исключить из общей цепи все устройства защиты и коммутации. В источн</w:t>
      </w:r>
      <w:r w:rsidR="00750FBD">
        <w:rPr>
          <w:sz w:val="28"/>
          <w:szCs w:val="28"/>
        </w:rPr>
        <w:t>иках с номинальным напряжением</w:t>
      </w:r>
      <w:r w:rsidRPr="00BE2AC3">
        <w:rPr>
          <w:sz w:val="28"/>
          <w:szCs w:val="28"/>
        </w:rPr>
        <w:t xml:space="preserve"> и 60 В приняло заземлять положительный полюс, а в источниках с напряжением постоянного тока 220 В - отрицательный. В тех с</w:t>
      </w:r>
      <w:r w:rsidR="00750FBD">
        <w:rPr>
          <w:sz w:val="28"/>
          <w:szCs w:val="28"/>
        </w:rPr>
        <w:t>лучаях, когда это правило нару</w:t>
      </w:r>
      <w:r w:rsidRPr="00BE2AC3">
        <w:rPr>
          <w:sz w:val="28"/>
          <w:szCs w:val="28"/>
        </w:rPr>
        <w:t>шается или есть опасность неправильного толкования этого положения, перед обозначением номинального напряжения ставят знак 'Ч" или "-", характеризующий потенциальный (незаземленный) полюс источника тока. Так,</w:t>
      </w:r>
      <w:r w:rsidR="00750FBD">
        <w:rPr>
          <w:sz w:val="28"/>
          <w:szCs w:val="28"/>
        </w:rPr>
        <w:t xml:space="preserve"> </w:t>
      </w:r>
      <w:r w:rsidRPr="00BE2AC3">
        <w:rPr>
          <w:sz w:val="28"/>
          <w:szCs w:val="28"/>
        </w:rPr>
        <w:t xml:space="preserve">обозначение номинальных напряжений +60 В и -60 В говорит о том, что эти напряжения </w:t>
      </w:r>
      <w:r w:rsidR="00750FBD">
        <w:rPr>
          <w:sz w:val="28"/>
          <w:szCs w:val="28"/>
        </w:rPr>
        <w:t>д</w:t>
      </w:r>
      <w:r w:rsidRPr="00BE2AC3">
        <w:rPr>
          <w:sz w:val="28"/>
          <w:szCs w:val="28"/>
        </w:rPr>
        <w:t>олжны быть получены от разных источников тока (ЭПУ); у первого должен быть заземлен отрицательный полюс, у</w:t>
      </w:r>
      <w:r w:rsidR="00750FBD">
        <w:rPr>
          <w:sz w:val="28"/>
          <w:szCs w:val="28"/>
        </w:rPr>
        <w:t xml:space="preserve"> второго-</w:t>
      </w:r>
      <w:r w:rsidRPr="00BE2AC3">
        <w:rPr>
          <w:sz w:val="28"/>
          <w:szCs w:val="28"/>
        </w:rPr>
        <w:t>положительный (рис.2).</w:t>
      </w:r>
    </w:p>
    <w:p w:rsidR="000F621C" w:rsidRDefault="0096165B" w:rsidP="000F621C">
      <w:pPr>
        <w:framePr w:h="1454" w:hSpace="38" w:vSpace="58" w:wrap="auto" w:vAnchor="text" w:hAnchor="page" w:x="4949" w:y="-130"/>
        <w:rPr>
          <w:sz w:val="24"/>
          <w:szCs w:val="24"/>
        </w:rPr>
      </w:pPr>
      <w:r>
        <w:rPr>
          <w:sz w:val="24"/>
          <w:szCs w:val="24"/>
        </w:rPr>
        <w:pict>
          <v:shape id="_x0000_i1027" type="#_x0000_t75" style="width:161.25pt;height:104.25pt">
            <v:imagedata r:id="rId9" o:title="" gain="2.5"/>
          </v:shape>
        </w:pict>
      </w:r>
    </w:p>
    <w:p w:rsidR="00BE2AC3" w:rsidRPr="00BE2AC3" w:rsidRDefault="00BE2AC3" w:rsidP="00BE2AC3">
      <w:pPr>
        <w:ind w:firstLine="720"/>
        <w:rPr>
          <w:sz w:val="28"/>
          <w:szCs w:val="28"/>
        </w:rPr>
      </w:pPr>
    </w:p>
    <w:p w:rsidR="00BE2AC3" w:rsidRDefault="00BE2AC3" w:rsidP="00BE2AC3">
      <w:pPr>
        <w:ind w:firstLine="720"/>
        <w:rPr>
          <w:sz w:val="28"/>
          <w:szCs w:val="28"/>
        </w:rPr>
      </w:pPr>
    </w:p>
    <w:p w:rsidR="000F621C" w:rsidRDefault="000F621C" w:rsidP="00BE2AC3">
      <w:pPr>
        <w:ind w:firstLine="720"/>
        <w:rPr>
          <w:sz w:val="28"/>
          <w:szCs w:val="28"/>
        </w:rPr>
      </w:pPr>
    </w:p>
    <w:p w:rsidR="000F621C" w:rsidRDefault="000F621C" w:rsidP="00BE2AC3">
      <w:pPr>
        <w:ind w:firstLine="720"/>
        <w:rPr>
          <w:sz w:val="28"/>
          <w:szCs w:val="28"/>
        </w:rPr>
      </w:pPr>
    </w:p>
    <w:p w:rsidR="000F621C" w:rsidRDefault="000F621C" w:rsidP="00BE2AC3">
      <w:pPr>
        <w:ind w:firstLine="720"/>
        <w:rPr>
          <w:sz w:val="28"/>
          <w:szCs w:val="28"/>
        </w:rPr>
      </w:pPr>
    </w:p>
    <w:p w:rsidR="000F621C" w:rsidRDefault="000F621C" w:rsidP="00BE2AC3">
      <w:pPr>
        <w:ind w:firstLine="720"/>
        <w:rPr>
          <w:sz w:val="28"/>
          <w:szCs w:val="28"/>
        </w:rPr>
      </w:pPr>
    </w:p>
    <w:p w:rsidR="000F621C" w:rsidRPr="00BE2AC3" w:rsidRDefault="000F621C" w:rsidP="00BE2AC3">
      <w:pPr>
        <w:ind w:firstLine="720"/>
        <w:rPr>
          <w:sz w:val="28"/>
          <w:szCs w:val="28"/>
        </w:rPr>
      </w:pPr>
    </w:p>
    <w:p w:rsidR="000F621C" w:rsidRPr="00DE37E7" w:rsidRDefault="000F621C" w:rsidP="00DE37E7">
      <w:pPr>
        <w:jc w:val="center"/>
      </w:pPr>
      <w:r w:rsidRPr="00DE37E7">
        <w:rPr>
          <w:b/>
          <w:highlight w:val="white"/>
        </w:rPr>
        <w:t>Рис.2</w:t>
      </w:r>
      <w:r w:rsidRPr="00DE37E7">
        <w:rPr>
          <w:highlight w:val="white"/>
        </w:rPr>
        <w:t>. ЭПУ с различными за</w:t>
      </w:r>
      <w:r w:rsidRPr="00DE37E7">
        <w:rPr>
          <w:highlight w:val="white"/>
        </w:rPr>
        <w:softHyphen/>
        <w:t>земленными полюсами</w:t>
      </w:r>
    </w:p>
    <w:p w:rsidR="000F621C" w:rsidRDefault="000F621C" w:rsidP="00BE2AC3">
      <w:pPr>
        <w:ind w:firstLine="720"/>
        <w:rPr>
          <w:sz w:val="28"/>
          <w:szCs w:val="28"/>
        </w:rPr>
      </w:pPr>
    </w:p>
    <w:p w:rsidR="00BE2AC3" w:rsidRDefault="00BE2AC3" w:rsidP="00BE2AC3">
      <w:pPr>
        <w:ind w:firstLine="720"/>
        <w:rPr>
          <w:sz w:val="28"/>
          <w:szCs w:val="28"/>
        </w:rPr>
      </w:pPr>
      <w:r w:rsidRPr="00BE2AC3">
        <w:rPr>
          <w:sz w:val="28"/>
          <w:szCs w:val="28"/>
        </w:rPr>
        <w:t xml:space="preserve">В некоторых случаях аппаратуре с различными, но близкими по величине номинальными напряжениями (например 24 В и 21,2 В) может получать питание от общих источников тока (ЗЛУ)  (рис.3). Электропитание аппаратуры с большим номинальным напряжением может быть осуществлено от нескольких отдельных источников тока </w:t>
      </w:r>
      <w:r w:rsidR="000F621C">
        <w:rPr>
          <w:sz w:val="28"/>
          <w:szCs w:val="28"/>
        </w:rPr>
        <w:t>с</w:t>
      </w:r>
      <w:r w:rsidRPr="00BE2AC3">
        <w:rPr>
          <w:sz w:val="28"/>
          <w:szCs w:val="28"/>
        </w:rPr>
        <w:t xml:space="preserve"> меньшими номинальными</w:t>
      </w:r>
      <w:r w:rsidR="007A760F">
        <w:rPr>
          <w:sz w:val="28"/>
          <w:szCs w:val="28"/>
        </w:rPr>
        <w:t xml:space="preserve"> </w:t>
      </w:r>
      <w:r w:rsidR="007A760F" w:rsidRPr="007A760F">
        <w:rPr>
          <w:sz w:val="28"/>
          <w:szCs w:val="28"/>
        </w:rPr>
        <w:t>напряжениями. Так,</w:t>
      </w:r>
      <w:r w:rsidR="007A760F">
        <w:rPr>
          <w:sz w:val="28"/>
          <w:szCs w:val="28"/>
        </w:rPr>
        <w:t xml:space="preserve"> </w:t>
      </w:r>
      <w:r w:rsidR="007A760F" w:rsidRPr="007A760F">
        <w:rPr>
          <w:sz w:val="28"/>
          <w:szCs w:val="28"/>
        </w:rPr>
        <w:t>аппаратура с номинальным напряжением питания 120 В может быть подключена к двум ЗЛУ с номинальными напряжениями -60 В и +60 В (рис.4).</w:t>
      </w:r>
    </w:p>
    <w:p w:rsidR="007A760F" w:rsidRDefault="0096165B" w:rsidP="007A760F">
      <w:pPr>
        <w:framePr w:h="1709" w:hSpace="38" w:vSpace="58" w:wrap="auto" w:vAnchor="text" w:hAnchor="page" w:x="2789" w:y="238"/>
        <w:jc w:val="center"/>
        <w:rPr>
          <w:sz w:val="24"/>
          <w:szCs w:val="24"/>
        </w:rPr>
      </w:pPr>
      <w:r>
        <w:rPr>
          <w:sz w:val="24"/>
          <w:szCs w:val="24"/>
        </w:rPr>
        <w:pict>
          <v:shape id="_x0000_i1028" type="#_x0000_t75" style="width:134.25pt;height:111.75pt">
            <v:imagedata r:id="rId10" o:title="" gain="1.5625"/>
          </v:shape>
        </w:pict>
      </w:r>
    </w:p>
    <w:p w:rsidR="007A760F" w:rsidRDefault="007A760F" w:rsidP="00BE2AC3">
      <w:pPr>
        <w:ind w:firstLine="720"/>
        <w:rPr>
          <w:sz w:val="24"/>
          <w:szCs w:val="24"/>
        </w:rPr>
      </w:pPr>
      <w:r>
        <w:rPr>
          <w:sz w:val="24"/>
          <w:szCs w:val="24"/>
        </w:rPr>
        <w:t xml:space="preserve">                          </w:t>
      </w:r>
      <w:r w:rsidR="0096165B">
        <w:rPr>
          <w:sz w:val="24"/>
          <w:szCs w:val="24"/>
        </w:rPr>
        <w:pict>
          <v:shape id="_x0000_i1029" type="#_x0000_t75" style="width:141.75pt;height:129pt">
            <v:imagedata r:id="rId11" o:title="" gain="1.5625"/>
          </v:shape>
        </w:pict>
      </w:r>
    </w:p>
    <w:tbl>
      <w:tblPr>
        <w:tblpPr w:leftFromText="180" w:rightFromText="180" w:vertAnchor="text" w:horzAnchor="margin" w:tblpXSpec="right" w:tblpY="4"/>
        <w:tblW w:w="0" w:type="auto"/>
        <w:tblLook w:val="0000" w:firstRow="0" w:lastRow="0" w:firstColumn="0" w:lastColumn="0" w:noHBand="0" w:noVBand="0"/>
      </w:tblPr>
      <w:tblGrid>
        <w:gridCol w:w="4552"/>
      </w:tblGrid>
      <w:tr w:rsidR="009C5BC7">
        <w:trPr>
          <w:trHeight w:val="549"/>
        </w:trPr>
        <w:tc>
          <w:tcPr>
            <w:tcW w:w="4552" w:type="dxa"/>
          </w:tcPr>
          <w:p w:rsidR="009C5BC7" w:rsidRDefault="009C5BC7" w:rsidP="009C5BC7">
            <w:r w:rsidRPr="009C5BC7">
              <w:rPr>
                <w:b/>
              </w:rPr>
              <w:t>Рис. 4</w:t>
            </w:r>
            <w:r>
              <w:t>. Получение большего напряжения от двух ЭПУ с меньшими напряжениями</w:t>
            </w:r>
          </w:p>
        </w:tc>
      </w:tr>
    </w:tbl>
    <w:p w:rsidR="007A760F" w:rsidRDefault="007A760F" w:rsidP="00BE2AC3">
      <w:pPr>
        <w:ind w:firstLine="720"/>
      </w:pPr>
      <w:r>
        <w:t xml:space="preserve"> </w:t>
      </w:r>
      <w:r w:rsidRPr="009C5BC7">
        <w:rPr>
          <w:b/>
        </w:rPr>
        <w:t>Рис. 3</w:t>
      </w:r>
      <w:r w:rsidRPr="007A760F">
        <w:t>. Получение разных</w:t>
      </w:r>
    </w:p>
    <w:p w:rsidR="007A760F" w:rsidRPr="007A760F" w:rsidRDefault="007A760F" w:rsidP="00BE2AC3">
      <w:pPr>
        <w:ind w:firstLine="720"/>
      </w:pPr>
      <w:r w:rsidRPr="007A760F">
        <w:t xml:space="preserve"> номинальных напряжений от одной ЭПУ</w:t>
      </w:r>
    </w:p>
    <w:p w:rsidR="007A760F" w:rsidRDefault="007A760F" w:rsidP="00BE2AC3">
      <w:pPr>
        <w:ind w:firstLine="720"/>
      </w:pPr>
    </w:p>
    <w:p w:rsidR="00B22272" w:rsidRDefault="00B22272" w:rsidP="00BE2AC3">
      <w:pPr>
        <w:ind w:firstLine="720"/>
        <w:rPr>
          <w:sz w:val="28"/>
          <w:szCs w:val="28"/>
        </w:rPr>
      </w:pPr>
      <w:r w:rsidRPr="00B22272">
        <w:rPr>
          <w:sz w:val="28"/>
          <w:szCs w:val="28"/>
        </w:rPr>
        <w:t>Каждая ЭПУ должна обеспечивать необходимый ток для питания всей аппаратуры, рассчитанной на данное номинальное напряжение</w:t>
      </w:r>
      <w:r>
        <w:rPr>
          <w:sz w:val="28"/>
          <w:szCs w:val="28"/>
        </w:rPr>
        <w:t xml:space="preserve"> </w:t>
      </w:r>
    </w:p>
    <w:p w:rsidR="00B22272" w:rsidRPr="00B22272" w:rsidRDefault="00B22272" w:rsidP="00B22272">
      <w:pPr>
        <w:ind w:firstLine="720"/>
        <w:rPr>
          <w:sz w:val="28"/>
          <w:szCs w:val="28"/>
        </w:rPr>
      </w:pPr>
      <w:r w:rsidRPr="00B22272">
        <w:rPr>
          <w:sz w:val="28"/>
          <w:szCs w:val="28"/>
        </w:rPr>
        <w:t xml:space="preserve">В зависимости от системы электропитания ЭПУ подразделяются на </w:t>
      </w:r>
      <w:r>
        <w:rPr>
          <w:sz w:val="28"/>
          <w:szCs w:val="28"/>
        </w:rPr>
        <w:t>а</w:t>
      </w:r>
      <w:r w:rsidRPr="00B22272">
        <w:rPr>
          <w:sz w:val="28"/>
          <w:szCs w:val="28"/>
        </w:rPr>
        <w:t>втономную (режим заряд-разряд), буферную</w:t>
      </w:r>
      <w:r>
        <w:rPr>
          <w:sz w:val="28"/>
          <w:szCs w:val="28"/>
        </w:rPr>
        <w:t xml:space="preserve"> </w:t>
      </w:r>
      <w:r w:rsidRPr="00B22272">
        <w:rPr>
          <w:sz w:val="28"/>
          <w:szCs w:val="28"/>
        </w:rPr>
        <w:t>(режимы среднего тока, имп</w:t>
      </w:r>
      <w:r>
        <w:rPr>
          <w:sz w:val="28"/>
          <w:szCs w:val="28"/>
        </w:rPr>
        <w:t>ульсного и непрерывного подзаряд</w:t>
      </w:r>
      <w:r w:rsidRPr="00B22272">
        <w:rPr>
          <w:sz w:val="28"/>
          <w:szCs w:val="28"/>
        </w:rPr>
        <w:t>а) и безаккумуляторную. Буферные системы м</w:t>
      </w:r>
      <w:r>
        <w:rPr>
          <w:sz w:val="28"/>
          <w:szCs w:val="28"/>
        </w:rPr>
        <w:t>ог</w:t>
      </w:r>
      <w:r w:rsidRPr="00B22272">
        <w:rPr>
          <w:sz w:val="28"/>
          <w:szCs w:val="28"/>
        </w:rPr>
        <w:t>ут быть многобатврейными и однобатарейными. По принципу работы ЭПУ подразделяют на неавтоматизированные и автоматизированные. По способу эксплуатации - на обслуживаемые и необслуживаемые.</w:t>
      </w:r>
    </w:p>
    <w:p w:rsidR="004B11F7" w:rsidRPr="004B11F7" w:rsidRDefault="00B22272" w:rsidP="004B11F7">
      <w:pPr>
        <w:ind w:firstLine="720"/>
        <w:rPr>
          <w:sz w:val="28"/>
          <w:szCs w:val="28"/>
        </w:rPr>
      </w:pPr>
      <w:r w:rsidRPr="004B11F7">
        <w:rPr>
          <w:i/>
          <w:sz w:val="28"/>
          <w:szCs w:val="28"/>
        </w:rPr>
        <w:t xml:space="preserve">В качестве основной системы электропитания для ЭПУ домов связи принята буферная многобатарейная система, работающая в режиме непрерывного подзаряда. </w:t>
      </w:r>
      <w:r w:rsidRPr="00B22272">
        <w:rPr>
          <w:sz w:val="28"/>
          <w:szCs w:val="28"/>
        </w:rPr>
        <w:t>Однобатарейная система используется в ЭПУ небольшой мощности (менее 2 кВт). При ненадежном электроснабжении или наличии значительных перерывов в электро</w:t>
      </w:r>
      <w:r w:rsidR="004B11F7" w:rsidRPr="004B11F7">
        <w:rPr>
          <w:sz w:val="28"/>
          <w:szCs w:val="28"/>
        </w:rPr>
        <w:t>снабжении проектируют автономную систему с питанием от аккумуляторов в режиме "заряд-разряд". В некоторых случаях при надежном электроснабжении, когда мощность ЭПУ достигает сотен киловатт, применяют базакку</w:t>
      </w:r>
      <w:r w:rsidR="004B11F7">
        <w:rPr>
          <w:sz w:val="28"/>
          <w:szCs w:val="28"/>
        </w:rPr>
        <w:t>м</w:t>
      </w:r>
      <w:r w:rsidR="004B11F7" w:rsidRPr="004B11F7">
        <w:rPr>
          <w:sz w:val="28"/>
          <w:szCs w:val="28"/>
        </w:rPr>
        <w:t>уляторную систему с использованием резервного фи</w:t>
      </w:r>
      <w:r w:rsidR="004B11F7">
        <w:rPr>
          <w:sz w:val="28"/>
          <w:szCs w:val="28"/>
        </w:rPr>
        <w:t xml:space="preserve">дера и ДГА </w:t>
      </w:r>
      <w:r w:rsidR="004B11F7" w:rsidRPr="004B11F7">
        <w:rPr>
          <w:sz w:val="28"/>
          <w:szCs w:val="28"/>
        </w:rPr>
        <w:t>или двухлучевую систему.</w:t>
      </w:r>
    </w:p>
    <w:p w:rsidR="004B11F7" w:rsidRPr="003D5E28" w:rsidRDefault="004B11F7" w:rsidP="004B11F7">
      <w:pPr>
        <w:ind w:firstLine="720"/>
        <w:rPr>
          <w:i/>
          <w:sz w:val="28"/>
          <w:szCs w:val="28"/>
        </w:rPr>
      </w:pPr>
      <w:r w:rsidRPr="004B11F7">
        <w:rPr>
          <w:sz w:val="28"/>
          <w:szCs w:val="28"/>
        </w:rPr>
        <w:t>ЭПУ на различные номинальные</w:t>
      </w:r>
      <w:r>
        <w:rPr>
          <w:sz w:val="28"/>
          <w:szCs w:val="28"/>
        </w:rPr>
        <w:t xml:space="preserve"> напряжения могут проектировать</w:t>
      </w:r>
      <w:r w:rsidRPr="004B11F7">
        <w:rPr>
          <w:sz w:val="28"/>
          <w:szCs w:val="28"/>
        </w:rPr>
        <w:t>ся автоматизированными и неавтоматизированными, в зависимости от потребляемой мощности</w:t>
      </w:r>
      <w:r>
        <w:rPr>
          <w:sz w:val="28"/>
          <w:szCs w:val="28"/>
        </w:rPr>
        <w:t xml:space="preserve"> и надежности электроснабжения.</w:t>
      </w:r>
      <w:r w:rsidRPr="004B11F7">
        <w:rPr>
          <w:sz w:val="28"/>
          <w:szCs w:val="28"/>
        </w:rPr>
        <w:t xml:space="preserve"> </w:t>
      </w:r>
      <w:r w:rsidRPr="003D5E28">
        <w:rPr>
          <w:i/>
          <w:sz w:val="28"/>
          <w:szCs w:val="28"/>
        </w:rPr>
        <w:t>Для ЭПУ на токи менее 40 А отсутствует аппаратура автоматической коммутации, поэтому их проектируют для неавтоматического режима работы. ЭПУ-24 на токи более 40А и ЭПУ- 60 могут работать как в автоматическом, так и в неавтоматическом режимах.</w:t>
      </w:r>
    </w:p>
    <w:p w:rsidR="004B11F7" w:rsidRPr="004B11F7" w:rsidRDefault="004B11F7" w:rsidP="004B11F7">
      <w:pPr>
        <w:ind w:firstLine="720"/>
        <w:rPr>
          <w:sz w:val="28"/>
          <w:szCs w:val="28"/>
        </w:rPr>
      </w:pPr>
      <w:r w:rsidRPr="004B11F7">
        <w:rPr>
          <w:sz w:val="28"/>
          <w:szCs w:val="28"/>
        </w:rPr>
        <w:t>для автоматизированных ЭПУ характерна работа в послеава</w:t>
      </w:r>
      <w:r>
        <w:rPr>
          <w:sz w:val="28"/>
          <w:szCs w:val="28"/>
        </w:rPr>
        <w:t xml:space="preserve">рийном режиме, на первом этапе – </w:t>
      </w:r>
      <w:r w:rsidRPr="004B11F7">
        <w:rPr>
          <w:sz w:val="28"/>
          <w:szCs w:val="28"/>
        </w:rPr>
        <w:t>в режиме стабилизации тока с посте</w:t>
      </w:r>
      <w:r>
        <w:rPr>
          <w:sz w:val="28"/>
          <w:szCs w:val="28"/>
        </w:rPr>
        <w:t>пенным</w:t>
      </w:r>
      <w:r w:rsidRPr="004B11F7">
        <w:rPr>
          <w:sz w:val="28"/>
          <w:szCs w:val="28"/>
        </w:rPr>
        <w:t xml:space="preserve"> увеличением напряжения до 2.3 В на аккумулятор, а затем переход в режим стабилизации напряжения, который .длится несколько суток (модифицированный режим заряда). При надежном снабжении электроэнергией аварий сети возникают редко, и батарея,</w:t>
      </w:r>
      <w:r>
        <w:rPr>
          <w:sz w:val="28"/>
          <w:szCs w:val="28"/>
        </w:rPr>
        <w:t xml:space="preserve"> </w:t>
      </w:r>
      <w:r w:rsidRPr="004B11F7">
        <w:rPr>
          <w:sz w:val="28"/>
          <w:szCs w:val="28"/>
        </w:rPr>
        <w:t>как правило, успевает зарядиться. При недостаточно надежном электроснабжении заряд аккумуляторов после аварии должен осуществляться как можно быстрее (в течение 7-</w:t>
      </w:r>
      <w:r>
        <w:rPr>
          <w:sz w:val="28"/>
          <w:szCs w:val="28"/>
        </w:rPr>
        <w:t>10</w:t>
      </w:r>
      <w:r w:rsidRPr="004B11F7">
        <w:rPr>
          <w:sz w:val="28"/>
          <w:szCs w:val="28"/>
        </w:rPr>
        <w:t xml:space="preserve"> часов,), при этом напряжение к концу заряда необходимо поднимать </w:t>
      </w:r>
      <w:r>
        <w:rPr>
          <w:sz w:val="28"/>
          <w:szCs w:val="28"/>
        </w:rPr>
        <w:t>д</w:t>
      </w:r>
      <w:r w:rsidRPr="004B11F7">
        <w:rPr>
          <w:sz w:val="28"/>
          <w:szCs w:val="28"/>
        </w:rPr>
        <w:t>о 2,7 В на аккумулятор. В этом случае напряжение на батарее сильно возрастает и намного превы</w:t>
      </w:r>
      <w:r>
        <w:rPr>
          <w:sz w:val="28"/>
          <w:szCs w:val="28"/>
        </w:rPr>
        <w:t>ша</w:t>
      </w:r>
      <w:r w:rsidRPr="004B11F7">
        <w:rPr>
          <w:sz w:val="28"/>
          <w:szCs w:val="28"/>
        </w:rPr>
        <w:t>ет</w:t>
      </w:r>
      <w:r>
        <w:rPr>
          <w:sz w:val="28"/>
          <w:szCs w:val="28"/>
        </w:rPr>
        <w:t xml:space="preserve"> допустимую величину </w:t>
      </w:r>
      <w:r w:rsidRPr="004B11F7">
        <w:rPr>
          <w:sz w:val="28"/>
          <w:szCs w:val="28"/>
        </w:rPr>
        <w:t>для пит</w:t>
      </w:r>
      <w:r>
        <w:rPr>
          <w:sz w:val="28"/>
          <w:szCs w:val="28"/>
        </w:rPr>
        <w:t>ания аппаратуры связи. Поэтому</w:t>
      </w:r>
      <w:r w:rsidRPr="004B11F7">
        <w:rPr>
          <w:sz w:val="28"/>
          <w:szCs w:val="28"/>
        </w:rPr>
        <w:t xml:space="preserve"> послеаварийный заряд аккумуляторных батарей должен произ</w:t>
      </w:r>
      <w:r>
        <w:rPr>
          <w:sz w:val="28"/>
          <w:szCs w:val="28"/>
        </w:rPr>
        <w:t xml:space="preserve">водиться </w:t>
      </w:r>
      <w:r w:rsidRPr="004B11F7">
        <w:rPr>
          <w:sz w:val="28"/>
          <w:szCs w:val="28"/>
        </w:rPr>
        <w:t>с отключением их от нагрузки. Автоматизированные ЭПУ могут быть необслуживаемыми, неавтоматизированные - всегда обслуживаемые.</w:t>
      </w:r>
    </w:p>
    <w:p w:rsidR="003D5E28" w:rsidRPr="003D5E28" w:rsidRDefault="003D5E28" w:rsidP="003D5E28">
      <w:pPr>
        <w:ind w:firstLine="720"/>
        <w:jc w:val="center"/>
        <w:rPr>
          <w:i/>
          <w:sz w:val="28"/>
          <w:szCs w:val="28"/>
        </w:rPr>
      </w:pPr>
      <w:r w:rsidRPr="003D5E28">
        <w:rPr>
          <w:i/>
          <w:sz w:val="28"/>
          <w:szCs w:val="28"/>
        </w:rPr>
        <w:t>Способы регулирования</w:t>
      </w:r>
      <w:r w:rsidR="004B11F7" w:rsidRPr="003D5E28">
        <w:rPr>
          <w:i/>
          <w:sz w:val="28"/>
          <w:szCs w:val="28"/>
        </w:rPr>
        <w:t xml:space="preserve"> напряжения</w:t>
      </w:r>
    </w:p>
    <w:p w:rsidR="004B11F7" w:rsidRPr="004B11F7" w:rsidRDefault="003D5E28" w:rsidP="004B11F7">
      <w:pPr>
        <w:ind w:firstLine="720"/>
        <w:rPr>
          <w:sz w:val="28"/>
          <w:szCs w:val="28"/>
        </w:rPr>
      </w:pPr>
      <w:r>
        <w:rPr>
          <w:sz w:val="28"/>
          <w:szCs w:val="28"/>
        </w:rPr>
        <w:t>ЭПУ с буферной а</w:t>
      </w:r>
      <w:r w:rsidR="004B11F7" w:rsidRPr="004B11F7">
        <w:rPr>
          <w:sz w:val="28"/>
          <w:szCs w:val="28"/>
        </w:rPr>
        <w:t>ккумуляторной батареей в большинстве случаев не м</w:t>
      </w:r>
      <w:r>
        <w:rPr>
          <w:sz w:val="28"/>
          <w:szCs w:val="28"/>
        </w:rPr>
        <w:t>о</w:t>
      </w:r>
      <w:r w:rsidR="004B11F7" w:rsidRPr="004B11F7">
        <w:rPr>
          <w:sz w:val="28"/>
          <w:szCs w:val="28"/>
        </w:rPr>
        <w:t xml:space="preserve">гут обеспечить допустимые пределы колебания напряжения </w:t>
      </w:r>
      <w:r>
        <w:rPr>
          <w:sz w:val="28"/>
          <w:szCs w:val="28"/>
        </w:rPr>
        <w:t>на зажимах аппарату</w:t>
      </w:r>
      <w:r w:rsidR="004B11F7" w:rsidRPr="004B11F7">
        <w:rPr>
          <w:sz w:val="28"/>
          <w:szCs w:val="28"/>
        </w:rPr>
        <w:t>ры без специальных мер регулирования напряжения постоянного тока.</w:t>
      </w:r>
    </w:p>
    <w:p w:rsidR="003D5E28" w:rsidRPr="003D5E28" w:rsidRDefault="004B11F7" w:rsidP="003D5E28">
      <w:pPr>
        <w:ind w:firstLine="720"/>
        <w:rPr>
          <w:sz w:val="28"/>
          <w:szCs w:val="28"/>
        </w:rPr>
      </w:pPr>
      <w:r w:rsidRPr="004B11F7">
        <w:rPr>
          <w:sz w:val="28"/>
          <w:szCs w:val="28"/>
        </w:rPr>
        <w:t>Применяем</w:t>
      </w:r>
      <w:r w:rsidR="003D5E28">
        <w:rPr>
          <w:sz w:val="28"/>
          <w:szCs w:val="28"/>
        </w:rPr>
        <w:t>ы</w:t>
      </w:r>
      <w:r w:rsidRPr="004B11F7">
        <w:rPr>
          <w:sz w:val="28"/>
          <w:szCs w:val="28"/>
        </w:rPr>
        <w:t>е в настоящее время мероприятия</w:t>
      </w:r>
      <w:r w:rsidR="003D5E28">
        <w:rPr>
          <w:sz w:val="28"/>
          <w:szCs w:val="28"/>
        </w:rPr>
        <w:t xml:space="preserve"> по регулированию напряжения на выходе</w:t>
      </w:r>
      <w:r w:rsidRPr="004B11F7">
        <w:rPr>
          <w:sz w:val="28"/>
          <w:szCs w:val="28"/>
        </w:rPr>
        <w:t xml:space="preserve"> ЭПУ можно подразделить на две группы:</w:t>
      </w:r>
      <w:r w:rsidR="003D5E28">
        <w:rPr>
          <w:sz w:val="28"/>
          <w:szCs w:val="28"/>
        </w:rPr>
        <w:t xml:space="preserve"> </w:t>
      </w:r>
      <w:r w:rsidRPr="004B11F7">
        <w:rPr>
          <w:sz w:val="28"/>
          <w:szCs w:val="28"/>
        </w:rPr>
        <w:t xml:space="preserve">пассивные и активные. </w:t>
      </w:r>
      <w:r w:rsidR="003D5E28" w:rsidRPr="003D5E28">
        <w:rPr>
          <w:i/>
          <w:sz w:val="28"/>
          <w:szCs w:val="28"/>
          <w:u w:val="single"/>
        </w:rPr>
        <w:t>Пассивный способ</w:t>
      </w:r>
      <w:r w:rsidR="003D5E28">
        <w:rPr>
          <w:sz w:val="28"/>
          <w:szCs w:val="28"/>
        </w:rPr>
        <w:t xml:space="preserve"> </w:t>
      </w:r>
      <w:r w:rsidRPr="004B11F7">
        <w:rPr>
          <w:sz w:val="28"/>
          <w:szCs w:val="28"/>
        </w:rPr>
        <w:t>регулирования основан на гашении избыточного напряжения на элементах регулирования при протекании тока нагрузки в нормальном режиме ра</w:t>
      </w:r>
      <w:r w:rsidR="003D5E28">
        <w:rPr>
          <w:sz w:val="28"/>
          <w:szCs w:val="28"/>
        </w:rPr>
        <w:t>бо</w:t>
      </w:r>
      <w:r w:rsidR="003D5E28" w:rsidRPr="003D5E28">
        <w:rPr>
          <w:sz w:val="28"/>
          <w:szCs w:val="28"/>
        </w:rPr>
        <w:t xml:space="preserve">ты </w:t>
      </w:r>
      <w:r w:rsidR="003D5E28">
        <w:rPr>
          <w:sz w:val="28"/>
          <w:szCs w:val="28"/>
        </w:rPr>
        <w:t>ЭПУ</w:t>
      </w:r>
      <w:r w:rsidR="003D5E28" w:rsidRPr="003D5E28">
        <w:rPr>
          <w:sz w:val="28"/>
          <w:szCs w:val="28"/>
        </w:rPr>
        <w:t xml:space="preserve">. К этому способу относится: регулирование с помощью </w:t>
      </w:r>
      <w:r w:rsidR="003D5E28">
        <w:rPr>
          <w:sz w:val="28"/>
          <w:szCs w:val="28"/>
        </w:rPr>
        <w:t>п</w:t>
      </w:r>
      <w:r w:rsidR="003D5E28" w:rsidRPr="003D5E28">
        <w:rPr>
          <w:sz w:val="28"/>
          <w:szCs w:val="28"/>
        </w:rPr>
        <w:t>ротивоэлементов и полупрово</w:t>
      </w:r>
      <w:r w:rsidR="003D5E28">
        <w:rPr>
          <w:sz w:val="28"/>
          <w:szCs w:val="28"/>
        </w:rPr>
        <w:t>д</w:t>
      </w:r>
      <w:r w:rsidR="003D5E28" w:rsidRPr="003D5E28">
        <w:rPr>
          <w:sz w:val="28"/>
          <w:szCs w:val="28"/>
        </w:rPr>
        <w:t>ников</w:t>
      </w:r>
      <w:r w:rsidR="003D5E28">
        <w:rPr>
          <w:sz w:val="28"/>
          <w:szCs w:val="28"/>
        </w:rPr>
        <w:t>ых</w:t>
      </w:r>
      <w:r w:rsidR="003D5E28" w:rsidRPr="003D5E28">
        <w:rPr>
          <w:sz w:val="28"/>
          <w:szCs w:val="28"/>
        </w:rPr>
        <w:t xml:space="preserve"> вентилей (рис.5, а и б регулирование с помощью угольных регуляторов и полупроводниковых стаби</w:t>
      </w:r>
      <w:r w:rsidR="002349DC">
        <w:rPr>
          <w:sz w:val="28"/>
          <w:szCs w:val="28"/>
        </w:rPr>
        <w:t xml:space="preserve">лизаторов напряжения (рис.5.в и </w:t>
      </w:r>
      <w:r w:rsidR="003D5E28" w:rsidRPr="003D5E28">
        <w:rPr>
          <w:sz w:val="28"/>
          <w:szCs w:val="28"/>
        </w:rPr>
        <w:t xml:space="preserve">г ). Пассивный способ приводит к потерям мощности и г снижению КПД ЭПУ и применяется в установках небольшой мощности (менее </w:t>
      </w:r>
      <w:r w:rsidR="002349DC">
        <w:rPr>
          <w:sz w:val="28"/>
          <w:szCs w:val="28"/>
        </w:rPr>
        <w:t>1 кВт</w:t>
      </w:r>
      <w:r w:rsidR="003D5E28" w:rsidRPr="003D5E28">
        <w:rPr>
          <w:sz w:val="28"/>
          <w:szCs w:val="28"/>
        </w:rPr>
        <w:t>, где КПД н</w:t>
      </w:r>
      <w:r w:rsidR="002349DC">
        <w:rPr>
          <w:sz w:val="28"/>
          <w:szCs w:val="28"/>
        </w:rPr>
        <w:t>е имеет определяющего значения.</w:t>
      </w:r>
    </w:p>
    <w:p w:rsidR="004B11F7" w:rsidRPr="003D5E28" w:rsidRDefault="002349DC" w:rsidP="003D5E28">
      <w:pPr>
        <w:ind w:firstLine="720"/>
        <w:rPr>
          <w:sz w:val="28"/>
          <w:szCs w:val="28"/>
        </w:rPr>
      </w:pPr>
      <w:r w:rsidRPr="002349DC">
        <w:rPr>
          <w:i/>
          <w:sz w:val="28"/>
          <w:szCs w:val="28"/>
          <w:u w:val="single"/>
        </w:rPr>
        <w:t>Активный способ</w:t>
      </w:r>
      <w:r>
        <w:rPr>
          <w:sz w:val="28"/>
          <w:szCs w:val="28"/>
        </w:rPr>
        <w:t xml:space="preserve"> </w:t>
      </w:r>
      <w:r w:rsidR="003D5E28" w:rsidRPr="003D5E28">
        <w:rPr>
          <w:sz w:val="28"/>
          <w:szCs w:val="28"/>
        </w:rPr>
        <w:t xml:space="preserve">основан на подключении </w:t>
      </w:r>
      <w:r>
        <w:rPr>
          <w:sz w:val="28"/>
          <w:szCs w:val="28"/>
        </w:rPr>
        <w:t>допол</w:t>
      </w:r>
      <w:r w:rsidR="003D5E28" w:rsidRPr="003D5E28">
        <w:rPr>
          <w:sz w:val="28"/>
          <w:szCs w:val="28"/>
        </w:rPr>
        <w:t>нит</w:t>
      </w:r>
      <w:r>
        <w:rPr>
          <w:sz w:val="28"/>
          <w:szCs w:val="28"/>
        </w:rPr>
        <w:t>е</w:t>
      </w:r>
      <w:r w:rsidR="003D5E28" w:rsidRPr="003D5E28">
        <w:rPr>
          <w:sz w:val="28"/>
          <w:szCs w:val="28"/>
        </w:rPr>
        <w:t xml:space="preserve">льного источника напряжения при понижении напряжения на выходе ЗГО в аварийном режиме. </w:t>
      </w:r>
      <w:r>
        <w:rPr>
          <w:sz w:val="28"/>
          <w:szCs w:val="28"/>
        </w:rPr>
        <w:t>П</w:t>
      </w:r>
      <w:r w:rsidR="003D5E28" w:rsidRPr="003D5E28">
        <w:rPr>
          <w:sz w:val="28"/>
          <w:szCs w:val="28"/>
        </w:rPr>
        <w:t>ри использовании этого способа пот</w:t>
      </w:r>
      <w:r>
        <w:rPr>
          <w:sz w:val="28"/>
          <w:szCs w:val="28"/>
        </w:rPr>
        <w:t>е</w:t>
      </w:r>
      <w:r w:rsidR="003D5E28" w:rsidRPr="003D5E28">
        <w:rPr>
          <w:sz w:val="28"/>
          <w:szCs w:val="28"/>
        </w:rPr>
        <w:t>ри мощности в нормальном режиме отсутствуют.)К этому способу относятся регулирование с помощью дополнительных аккумуляторов и преобразователей постоянного тока  (конверторо</w:t>
      </w:r>
      <w:r>
        <w:rPr>
          <w:sz w:val="28"/>
          <w:szCs w:val="28"/>
        </w:rPr>
        <w:t>в)   рис.5</w:t>
      </w:r>
      <w:r w:rsidR="003D5E28" w:rsidRPr="003D5E28">
        <w:rPr>
          <w:sz w:val="28"/>
          <w:szCs w:val="28"/>
        </w:rPr>
        <w:t>.д и е ).</w:t>
      </w:r>
    </w:p>
    <w:p w:rsidR="00B22272" w:rsidRPr="004B11F7" w:rsidRDefault="0096165B" w:rsidP="002349DC">
      <w:pPr>
        <w:ind w:firstLine="720"/>
        <w:jc w:val="center"/>
        <w:rPr>
          <w:sz w:val="28"/>
          <w:szCs w:val="28"/>
        </w:rPr>
      </w:pPr>
      <w:r>
        <w:rPr>
          <w:sz w:val="24"/>
          <w:szCs w:val="24"/>
        </w:rPr>
        <w:pict>
          <v:shape id="_x0000_i1030" type="#_x0000_t75" style="width:267.75pt;height:258pt">
            <v:imagedata r:id="rId12" o:title="" gain="126031f"/>
          </v:shape>
        </w:pict>
      </w:r>
    </w:p>
    <w:p w:rsidR="002349DC" w:rsidRPr="002349DC" w:rsidRDefault="002349DC" w:rsidP="00452DBE">
      <w:pPr>
        <w:jc w:val="center"/>
        <w:rPr>
          <w:sz w:val="24"/>
          <w:szCs w:val="24"/>
        </w:rPr>
      </w:pPr>
      <w:r w:rsidRPr="002349DC">
        <w:rPr>
          <w:b/>
          <w:sz w:val="24"/>
          <w:szCs w:val="24"/>
        </w:rPr>
        <w:t>Рис.5</w:t>
      </w:r>
      <w:r w:rsidRPr="002349DC">
        <w:rPr>
          <w:sz w:val="24"/>
          <w:szCs w:val="24"/>
        </w:rPr>
        <w:t xml:space="preserve">. Способы регулирования напряжения с помощью: </w:t>
      </w:r>
      <w:r w:rsidRPr="002349DC">
        <w:rPr>
          <w:b/>
          <w:sz w:val="24"/>
          <w:szCs w:val="24"/>
        </w:rPr>
        <w:t>а</w:t>
      </w:r>
      <w:r w:rsidRPr="002349DC">
        <w:rPr>
          <w:sz w:val="24"/>
          <w:szCs w:val="24"/>
        </w:rPr>
        <w:t xml:space="preserve"> -проти</w:t>
      </w:r>
      <w:r>
        <w:rPr>
          <w:sz w:val="24"/>
          <w:szCs w:val="24"/>
        </w:rPr>
        <w:t>во</w:t>
      </w:r>
      <w:r w:rsidRPr="002349DC">
        <w:rPr>
          <w:sz w:val="24"/>
          <w:szCs w:val="24"/>
        </w:rPr>
        <w:t>элементов;</w:t>
      </w:r>
      <w:r w:rsidRPr="002349DC">
        <w:rPr>
          <w:b/>
          <w:sz w:val="24"/>
          <w:szCs w:val="24"/>
        </w:rPr>
        <w:t xml:space="preserve"> б</w:t>
      </w:r>
      <w:r w:rsidRPr="002349DC">
        <w:rPr>
          <w:sz w:val="24"/>
          <w:szCs w:val="24"/>
        </w:rPr>
        <w:t xml:space="preserve">- вентилей; </w:t>
      </w:r>
      <w:r w:rsidRPr="002349DC">
        <w:rPr>
          <w:b/>
          <w:sz w:val="24"/>
          <w:szCs w:val="24"/>
        </w:rPr>
        <w:t>в</w:t>
      </w:r>
      <w:r w:rsidRPr="002349DC">
        <w:rPr>
          <w:sz w:val="24"/>
          <w:szCs w:val="24"/>
        </w:rPr>
        <w:t xml:space="preserve">- угольных регуляторов; </w:t>
      </w:r>
      <w:r w:rsidRPr="002349DC">
        <w:rPr>
          <w:b/>
          <w:sz w:val="24"/>
          <w:szCs w:val="24"/>
        </w:rPr>
        <w:t>г</w:t>
      </w:r>
      <w:r w:rsidRPr="002349DC">
        <w:rPr>
          <w:sz w:val="24"/>
          <w:szCs w:val="24"/>
        </w:rPr>
        <w:t>- по</w:t>
      </w:r>
      <w:r w:rsidRPr="002349DC">
        <w:rPr>
          <w:sz w:val="24"/>
          <w:szCs w:val="24"/>
        </w:rPr>
        <w:softHyphen/>
        <w:t xml:space="preserve">лупроводниковых регуляторов; </w:t>
      </w:r>
      <w:r w:rsidRPr="002349DC">
        <w:rPr>
          <w:b/>
          <w:sz w:val="24"/>
          <w:szCs w:val="24"/>
        </w:rPr>
        <w:t>д</w:t>
      </w:r>
      <w:r w:rsidR="004B5C1F">
        <w:rPr>
          <w:sz w:val="24"/>
          <w:szCs w:val="24"/>
        </w:rPr>
        <w:t xml:space="preserve"> - дополнительных аккуму</w:t>
      </w:r>
      <w:r w:rsidRPr="002349DC">
        <w:rPr>
          <w:sz w:val="24"/>
          <w:szCs w:val="24"/>
        </w:rPr>
        <w:t xml:space="preserve">ляторов; </w:t>
      </w:r>
      <w:r w:rsidRPr="002349DC">
        <w:rPr>
          <w:b/>
          <w:sz w:val="24"/>
          <w:szCs w:val="24"/>
        </w:rPr>
        <w:t>е</w:t>
      </w:r>
      <w:r w:rsidRPr="002349DC">
        <w:rPr>
          <w:sz w:val="24"/>
          <w:szCs w:val="24"/>
        </w:rPr>
        <w:t>- конвертеров</w:t>
      </w:r>
    </w:p>
    <w:p w:rsidR="004B5C1F" w:rsidRPr="004B5C1F" w:rsidRDefault="004B5C1F" w:rsidP="004B5C1F">
      <w:pPr>
        <w:ind w:firstLine="720"/>
        <w:rPr>
          <w:sz w:val="28"/>
          <w:szCs w:val="28"/>
        </w:rPr>
      </w:pPr>
      <w:r w:rsidRPr="004B5C1F">
        <w:rPr>
          <w:sz w:val="28"/>
          <w:szCs w:val="28"/>
          <w:u w:val="single"/>
        </w:rPr>
        <w:t xml:space="preserve">Противоэлементы </w:t>
      </w:r>
      <w:r w:rsidRPr="004B5C1F">
        <w:rPr>
          <w:sz w:val="28"/>
          <w:szCs w:val="28"/>
        </w:rPr>
        <w:t xml:space="preserve">используются в существующих ЭПУ. Для нового проектирования не применяют ввиду ряда недостатков, присущих противоэлементам. </w:t>
      </w:r>
    </w:p>
    <w:p w:rsidR="004B5C1F" w:rsidRPr="004B5C1F" w:rsidRDefault="004B5C1F" w:rsidP="004B5C1F">
      <w:pPr>
        <w:ind w:firstLine="720"/>
        <w:rPr>
          <w:sz w:val="28"/>
          <w:szCs w:val="28"/>
        </w:rPr>
      </w:pPr>
      <w:r w:rsidRPr="004B5C1F">
        <w:rPr>
          <w:sz w:val="28"/>
          <w:szCs w:val="28"/>
        </w:rPr>
        <w:t xml:space="preserve">Способ регулирования </w:t>
      </w:r>
      <w:r>
        <w:rPr>
          <w:sz w:val="28"/>
          <w:szCs w:val="28"/>
        </w:rPr>
        <w:t>напряжения с</w:t>
      </w:r>
      <w:r w:rsidRPr="004B5C1F">
        <w:rPr>
          <w:sz w:val="28"/>
          <w:szCs w:val="28"/>
        </w:rPr>
        <w:t xml:space="preserve"> помощью </w:t>
      </w:r>
      <w:r w:rsidRPr="004B5C1F">
        <w:rPr>
          <w:sz w:val="28"/>
          <w:szCs w:val="28"/>
          <w:u w:val="single"/>
        </w:rPr>
        <w:t>полупроводниковых вентилей</w:t>
      </w:r>
      <w:r>
        <w:rPr>
          <w:sz w:val="28"/>
          <w:szCs w:val="28"/>
        </w:rPr>
        <w:t xml:space="preserve"> находит применение </w:t>
      </w:r>
      <w:r w:rsidRPr="004B5C1F">
        <w:rPr>
          <w:sz w:val="28"/>
          <w:szCs w:val="28"/>
        </w:rPr>
        <w:t>в ЭПУ небольшой мощности. Однако он не может быть исполь</w:t>
      </w:r>
      <w:r>
        <w:rPr>
          <w:sz w:val="28"/>
          <w:szCs w:val="28"/>
        </w:rPr>
        <w:t>зо</w:t>
      </w:r>
      <w:r w:rsidRPr="004B5C1F">
        <w:rPr>
          <w:sz w:val="28"/>
          <w:szCs w:val="28"/>
        </w:rPr>
        <w:t xml:space="preserve">ван </w:t>
      </w:r>
      <w:r>
        <w:rPr>
          <w:sz w:val="28"/>
          <w:szCs w:val="28"/>
        </w:rPr>
        <w:t>то</w:t>
      </w:r>
      <w:r w:rsidRPr="004B5C1F">
        <w:rPr>
          <w:sz w:val="28"/>
          <w:szCs w:val="28"/>
        </w:rPr>
        <w:t>гда, когда требуется достаточно точно</w:t>
      </w:r>
      <w:r>
        <w:rPr>
          <w:sz w:val="28"/>
          <w:szCs w:val="28"/>
        </w:rPr>
        <w:t>е</w:t>
      </w:r>
      <w:r w:rsidRPr="004B5C1F">
        <w:rPr>
          <w:sz w:val="28"/>
          <w:szCs w:val="28"/>
        </w:rPr>
        <w:t xml:space="preserve"> и плавное регулирование </w:t>
      </w:r>
      <w:r>
        <w:rPr>
          <w:sz w:val="28"/>
          <w:szCs w:val="28"/>
        </w:rPr>
        <w:t>на</w:t>
      </w:r>
      <w:r w:rsidRPr="004B5C1F">
        <w:rPr>
          <w:sz w:val="28"/>
          <w:szCs w:val="28"/>
        </w:rPr>
        <w:t>пряжения (например с точностью +3%).</w:t>
      </w:r>
    </w:p>
    <w:p w:rsidR="004B5C1F" w:rsidRPr="004B5C1F" w:rsidRDefault="004B5C1F" w:rsidP="004B5C1F">
      <w:pPr>
        <w:ind w:firstLine="720"/>
        <w:rPr>
          <w:sz w:val="28"/>
          <w:szCs w:val="28"/>
        </w:rPr>
      </w:pPr>
      <w:r w:rsidRPr="004B5C1F">
        <w:rPr>
          <w:sz w:val="28"/>
          <w:szCs w:val="28"/>
        </w:rPr>
        <w:t xml:space="preserve">Регулирование с </w:t>
      </w:r>
      <w:r>
        <w:rPr>
          <w:sz w:val="28"/>
          <w:szCs w:val="28"/>
        </w:rPr>
        <w:t xml:space="preserve">помощью </w:t>
      </w:r>
      <w:r w:rsidRPr="009A1CAC">
        <w:rPr>
          <w:sz w:val="28"/>
          <w:szCs w:val="28"/>
          <w:u w:val="single"/>
        </w:rPr>
        <w:t>полупроводниковых стабилизаторов</w:t>
      </w:r>
      <w:r>
        <w:rPr>
          <w:sz w:val="28"/>
          <w:szCs w:val="28"/>
        </w:rPr>
        <w:t xml:space="preserve"> нап</w:t>
      </w:r>
      <w:r w:rsidRPr="004B5C1F">
        <w:rPr>
          <w:sz w:val="28"/>
          <w:szCs w:val="28"/>
        </w:rPr>
        <w:t xml:space="preserve">ряжения используется, если необходимо для питания аппаратуры </w:t>
      </w:r>
      <w:r>
        <w:rPr>
          <w:sz w:val="28"/>
          <w:szCs w:val="28"/>
        </w:rPr>
        <w:t>обесп</w:t>
      </w:r>
      <w:r w:rsidRPr="004B5C1F">
        <w:rPr>
          <w:sz w:val="28"/>
          <w:szCs w:val="28"/>
        </w:rPr>
        <w:t>ечить точность стабил</w:t>
      </w:r>
      <w:r>
        <w:rPr>
          <w:sz w:val="28"/>
          <w:szCs w:val="28"/>
        </w:rPr>
        <w:t>изации</w:t>
      </w:r>
      <w:r w:rsidRPr="004B5C1F">
        <w:rPr>
          <w:sz w:val="28"/>
          <w:szCs w:val="28"/>
        </w:rPr>
        <w:t xml:space="preserve"> напряжения +3-</w:t>
      </w:r>
      <w:r>
        <w:rPr>
          <w:sz w:val="28"/>
          <w:szCs w:val="28"/>
        </w:rPr>
        <w:t xml:space="preserve"> </w:t>
      </w:r>
      <w:r w:rsidRPr="004B5C1F">
        <w:rPr>
          <w:sz w:val="28"/>
          <w:szCs w:val="28"/>
        </w:rPr>
        <w:t>10</w:t>
      </w:r>
      <w:r>
        <w:rPr>
          <w:sz w:val="28"/>
          <w:szCs w:val="28"/>
        </w:rPr>
        <w:t>%</w:t>
      </w:r>
      <w:r w:rsidRPr="004B5C1F">
        <w:rPr>
          <w:sz w:val="28"/>
          <w:szCs w:val="28"/>
        </w:rPr>
        <w:t>, а ЭПУ не може</w:t>
      </w:r>
      <w:r>
        <w:rPr>
          <w:sz w:val="28"/>
          <w:szCs w:val="28"/>
        </w:rPr>
        <w:t>т обеспечить заданную точность.</w:t>
      </w:r>
    </w:p>
    <w:p w:rsidR="004B5C1F" w:rsidRPr="004B5C1F" w:rsidRDefault="009A1CAC" w:rsidP="009A1CAC">
      <w:pPr>
        <w:ind w:firstLine="720"/>
        <w:rPr>
          <w:sz w:val="28"/>
          <w:szCs w:val="28"/>
        </w:rPr>
      </w:pPr>
      <w:r>
        <w:rPr>
          <w:sz w:val="28"/>
          <w:szCs w:val="28"/>
        </w:rPr>
        <w:t xml:space="preserve">Регулирование с помощью </w:t>
      </w:r>
      <w:r w:rsidRPr="009A1CAC">
        <w:rPr>
          <w:sz w:val="28"/>
          <w:szCs w:val="28"/>
          <w:u w:val="single"/>
        </w:rPr>
        <w:t>угол</w:t>
      </w:r>
      <w:r w:rsidR="004B5C1F" w:rsidRPr="009A1CAC">
        <w:rPr>
          <w:sz w:val="28"/>
          <w:szCs w:val="28"/>
          <w:u w:val="single"/>
        </w:rPr>
        <w:t>ьных регуляторов</w:t>
      </w:r>
      <w:r w:rsidR="004B5C1F" w:rsidRPr="004B5C1F">
        <w:rPr>
          <w:sz w:val="28"/>
          <w:szCs w:val="28"/>
        </w:rPr>
        <w:t xml:space="preserve"> широко используется в действующих устройствах связи. При новом проектировании</w:t>
      </w:r>
    </w:p>
    <w:p w:rsidR="004B5C1F" w:rsidRPr="004B5C1F" w:rsidRDefault="004B5C1F" w:rsidP="004B5C1F">
      <w:pPr>
        <w:rPr>
          <w:sz w:val="28"/>
          <w:szCs w:val="28"/>
        </w:rPr>
      </w:pPr>
      <w:r w:rsidRPr="004B5C1F">
        <w:rPr>
          <w:sz w:val="28"/>
          <w:szCs w:val="28"/>
        </w:rPr>
        <w:t>этот способ не применяют в</w:t>
      </w:r>
      <w:r w:rsidR="00B76321">
        <w:rPr>
          <w:sz w:val="28"/>
          <w:szCs w:val="28"/>
        </w:rPr>
        <w:t>в</w:t>
      </w:r>
      <w:r w:rsidRPr="004B5C1F">
        <w:rPr>
          <w:sz w:val="28"/>
          <w:szCs w:val="28"/>
        </w:rPr>
        <w:t>иду ряда недостатков, присущих электро</w:t>
      </w:r>
      <w:r w:rsidR="00B76321">
        <w:rPr>
          <w:sz w:val="28"/>
          <w:szCs w:val="28"/>
        </w:rPr>
        <w:t>-механическим регуляторам.</w:t>
      </w:r>
    </w:p>
    <w:p w:rsidR="004B5C1F" w:rsidRPr="004B5C1F" w:rsidRDefault="004B5C1F" w:rsidP="00B76321">
      <w:pPr>
        <w:ind w:firstLine="720"/>
        <w:rPr>
          <w:sz w:val="28"/>
          <w:szCs w:val="28"/>
        </w:rPr>
      </w:pPr>
      <w:r w:rsidRPr="004B5C1F">
        <w:rPr>
          <w:sz w:val="28"/>
          <w:szCs w:val="28"/>
        </w:rPr>
        <w:t xml:space="preserve">Способ регулирования а помощью </w:t>
      </w:r>
      <w:r w:rsidRPr="00B76321">
        <w:rPr>
          <w:sz w:val="28"/>
          <w:szCs w:val="28"/>
          <w:u w:val="single"/>
        </w:rPr>
        <w:t>дополнительных аккумуляторов</w:t>
      </w:r>
      <w:r w:rsidR="00B76321">
        <w:rPr>
          <w:sz w:val="28"/>
          <w:szCs w:val="28"/>
        </w:rPr>
        <w:t xml:space="preserve"> </w:t>
      </w:r>
      <w:r w:rsidRPr="004B5C1F">
        <w:rPr>
          <w:sz w:val="28"/>
          <w:szCs w:val="28"/>
        </w:rPr>
        <w:t>широко используется при проектирова</w:t>
      </w:r>
      <w:r w:rsidR="00B76321">
        <w:rPr>
          <w:sz w:val="28"/>
          <w:szCs w:val="28"/>
        </w:rPr>
        <w:t>нии автоматизированных и неав</w:t>
      </w:r>
      <w:r w:rsidRPr="004B5C1F">
        <w:rPr>
          <w:sz w:val="28"/>
          <w:szCs w:val="28"/>
        </w:rPr>
        <w:t>томатизированных ЭПУ средней и большой мощности (более I кВт).</w:t>
      </w:r>
    </w:p>
    <w:p w:rsidR="004B5C1F" w:rsidRPr="004B5C1F" w:rsidRDefault="00B76321" w:rsidP="00B76321">
      <w:pPr>
        <w:ind w:firstLine="720"/>
        <w:rPr>
          <w:sz w:val="28"/>
          <w:szCs w:val="28"/>
        </w:rPr>
      </w:pPr>
      <w:r>
        <w:rPr>
          <w:sz w:val="28"/>
          <w:szCs w:val="28"/>
        </w:rPr>
        <w:t>Регулирование с помощь</w:t>
      </w:r>
      <w:r w:rsidR="004B5C1F" w:rsidRPr="004B5C1F">
        <w:rPr>
          <w:sz w:val="28"/>
          <w:szCs w:val="28"/>
        </w:rPr>
        <w:t xml:space="preserve"> </w:t>
      </w:r>
      <w:r w:rsidR="004B5C1F" w:rsidRPr="00B76321">
        <w:rPr>
          <w:sz w:val="28"/>
          <w:szCs w:val="28"/>
          <w:u w:val="single"/>
        </w:rPr>
        <w:t>конверторов</w:t>
      </w:r>
      <w:r>
        <w:rPr>
          <w:sz w:val="28"/>
          <w:szCs w:val="28"/>
        </w:rPr>
        <w:t xml:space="preserve"> выполняется так </w:t>
      </w:r>
      <w:r w:rsidR="004B5C1F" w:rsidRPr="004B5C1F">
        <w:rPr>
          <w:sz w:val="28"/>
          <w:szCs w:val="28"/>
        </w:rPr>
        <w:t>же, к</w:t>
      </w:r>
      <w:r>
        <w:rPr>
          <w:sz w:val="28"/>
          <w:szCs w:val="28"/>
        </w:rPr>
        <w:t>ак регулирование напряжения с п</w:t>
      </w:r>
      <w:r w:rsidR="004B5C1F" w:rsidRPr="004B5C1F">
        <w:rPr>
          <w:sz w:val="28"/>
          <w:szCs w:val="28"/>
        </w:rPr>
        <w:t>омощью дополнительных аккумуляторов. Способ регулирования перспективен. Может заменить способ регулирования с помощью дополнительных аккумуляторов при условии освоения и выпуска промышленностью необходимых преобразователей.</w:t>
      </w:r>
    </w:p>
    <w:p w:rsidR="004B5C1F" w:rsidRPr="004B5C1F" w:rsidRDefault="00B76321" w:rsidP="00B76321">
      <w:pPr>
        <w:ind w:firstLine="720"/>
        <w:rPr>
          <w:sz w:val="28"/>
          <w:szCs w:val="28"/>
        </w:rPr>
      </w:pPr>
      <w:r>
        <w:rPr>
          <w:sz w:val="28"/>
          <w:szCs w:val="28"/>
        </w:rPr>
        <w:t>В некоторых случаях для</w:t>
      </w:r>
      <w:r w:rsidR="004B5C1F" w:rsidRPr="004B5C1F">
        <w:rPr>
          <w:sz w:val="28"/>
          <w:szCs w:val="28"/>
        </w:rPr>
        <w:t xml:space="preserve"> питания различных типов аппаратуры от одной ЭПУ   применяют несколько ступеней стабилизации напряжения. Так, при применении аппаратуры с номинальным напряжением 24 </w:t>
      </w:r>
      <w:r>
        <w:rPr>
          <w:sz w:val="28"/>
          <w:szCs w:val="28"/>
        </w:rPr>
        <w:t>В и точностью стабилизации +10%</w:t>
      </w:r>
      <w:r w:rsidR="004B5C1F" w:rsidRPr="004B5C1F">
        <w:rPr>
          <w:sz w:val="28"/>
          <w:szCs w:val="28"/>
        </w:rPr>
        <w:t xml:space="preserve"> и аппаратуры с номинальным напряжением 21,</w:t>
      </w:r>
      <w:r>
        <w:rPr>
          <w:sz w:val="28"/>
          <w:szCs w:val="28"/>
        </w:rPr>
        <w:t>2 В, точностью стабилизации ±3%</w:t>
      </w:r>
      <w:r w:rsidR="004B5C1F" w:rsidRPr="004B5C1F">
        <w:rPr>
          <w:sz w:val="28"/>
          <w:szCs w:val="28"/>
        </w:rPr>
        <w:t xml:space="preserve"> возможно использование одной ЭПУ с двумя ступенями регулирования. На первой - с помощью дополнительных аккумуляторов, на второй - с помощью полупров</w:t>
      </w:r>
      <w:r>
        <w:rPr>
          <w:sz w:val="28"/>
          <w:szCs w:val="28"/>
        </w:rPr>
        <w:t>одниковых стабилизаторов (рис 6.</w:t>
      </w:r>
      <w:r w:rsidR="004B5C1F" w:rsidRPr="004B5C1F">
        <w:rPr>
          <w:sz w:val="28"/>
          <w:szCs w:val="28"/>
        </w:rPr>
        <w:t>а ). При небольших токах нагрузки (менее 30 А) можно отказаться от первой ступени, а осуществлять стабилизацию обоих номинальных напряжений с помощью полупроводниковых стабилизаторов (рис.</w:t>
      </w:r>
      <w:r>
        <w:rPr>
          <w:sz w:val="28"/>
          <w:szCs w:val="28"/>
        </w:rPr>
        <w:t>6.б).</w:t>
      </w:r>
    </w:p>
    <w:p w:rsidR="00B76321" w:rsidRDefault="0096165B" w:rsidP="003C48EE">
      <w:pPr>
        <w:jc w:val="center"/>
        <w:rPr>
          <w:sz w:val="24"/>
          <w:szCs w:val="24"/>
        </w:rPr>
      </w:pPr>
      <w:r>
        <w:rPr>
          <w:sz w:val="24"/>
          <w:szCs w:val="24"/>
        </w:rPr>
        <w:pict>
          <v:shape id="_x0000_i1031" type="#_x0000_t75" style="width:285.75pt;height:195.75pt">
            <v:imagedata r:id="rId13" o:title="" gain="126031f"/>
          </v:shape>
        </w:pict>
      </w:r>
    </w:p>
    <w:p w:rsidR="003C48EE" w:rsidRDefault="003C48EE" w:rsidP="003C48EE">
      <w:pPr>
        <w:jc w:val="center"/>
        <w:rPr>
          <w:sz w:val="24"/>
          <w:szCs w:val="24"/>
        </w:rPr>
      </w:pPr>
      <w:r w:rsidRPr="003C48EE">
        <w:rPr>
          <w:b/>
          <w:sz w:val="24"/>
          <w:szCs w:val="24"/>
        </w:rPr>
        <w:t>Рис.6</w:t>
      </w:r>
      <w:r w:rsidRPr="003C48EE">
        <w:rPr>
          <w:sz w:val="24"/>
          <w:szCs w:val="24"/>
        </w:rPr>
        <w:t>. Стабилизация напряжения:</w:t>
      </w:r>
    </w:p>
    <w:p w:rsidR="003C48EE" w:rsidRPr="003C48EE" w:rsidRDefault="003C48EE" w:rsidP="003C48EE">
      <w:pPr>
        <w:jc w:val="center"/>
        <w:rPr>
          <w:sz w:val="24"/>
          <w:szCs w:val="24"/>
        </w:rPr>
      </w:pPr>
      <w:r w:rsidRPr="003C48EE">
        <w:rPr>
          <w:b/>
          <w:sz w:val="24"/>
          <w:szCs w:val="24"/>
        </w:rPr>
        <w:t>а</w:t>
      </w:r>
      <w:r>
        <w:rPr>
          <w:sz w:val="24"/>
          <w:szCs w:val="24"/>
        </w:rPr>
        <w:t xml:space="preserve"> - </w:t>
      </w:r>
      <w:r w:rsidRPr="003C48EE">
        <w:rPr>
          <w:sz w:val="24"/>
          <w:szCs w:val="24"/>
        </w:rPr>
        <w:t xml:space="preserve">с двумя ступенями; </w:t>
      </w:r>
      <w:r w:rsidRPr="003C48EE">
        <w:rPr>
          <w:b/>
          <w:sz w:val="24"/>
          <w:szCs w:val="24"/>
        </w:rPr>
        <w:t>б</w:t>
      </w:r>
      <w:r>
        <w:rPr>
          <w:sz w:val="24"/>
          <w:szCs w:val="24"/>
        </w:rPr>
        <w:t xml:space="preserve"> -</w:t>
      </w:r>
      <w:r w:rsidRPr="003C48EE">
        <w:rPr>
          <w:sz w:val="24"/>
          <w:szCs w:val="24"/>
        </w:rPr>
        <w:t xml:space="preserve"> с отдельными стабилизаторами</w:t>
      </w:r>
    </w:p>
    <w:p w:rsidR="003C48EE" w:rsidRPr="003C48EE" w:rsidRDefault="003C48EE" w:rsidP="004B5C1F">
      <w:pPr>
        <w:rPr>
          <w:sz w:val="28"/>
          <w:szCs w:val="28"/>
        </w:rPr>
      </w:pPr>
    </w:p>
    <w:p w:rsidR="00B76321" w:rsidRDefault="004B5C1F" w:rsidP="00B76321">
      <w:pPr>
        <w:jc w:val="center"/>
        <w:rPr>
          <w:sz w:val="28"/>
          <w:szCs w:val="28"/>
        </w:rPr>
      </w:pPr>
      <w:r w:rsidRPr="0014469C">
        <w:rPr>
          <w:b/>
          <w:sz w:val="28"/>
          <w:szCs w:val="28"/>
        </w:rPr>
        <w:t>Аккумуляторные     батареи</w:t>
      </w:r>
      <w:r w:rsidRPr="00B76321">
        <w:rPr>
          <w:i/>
          <w:sz w:val="28"/>
          <w:szCs w:val="28"/>
        </w:rPr>
        <w:t>.</w:t>
      </w:r>
    </w:p>
    <w:p w:rsidR="006620A1" w:rsidRPr="006620A1" w:rsidRDefault="004B5C1F" w:rsidP="006620A1">
      <w:pPr>
        <w:ind w:firstLine="720"/>
        <w:rPr>
          <w:sz w:val="28"/>
          <w:szCs w:val="28"/>
        </w:rPr>
      </w:pPr>
      <w:r w:rsidRPr="004B5C1F">
        <w:rPr>
          <w:sz w:val="28"/>
          <w:szCs w:val="28"/>
        </w:rPr>
        <w:t>Буферные аккумуляторные батареи часто выполняют из двух групп. Это повыш</w:t>
      </w:r>
      <w:r w:rsidR="006620A1">
        <w:rPr>
          <w:sz w:val="28"/>
          <w:szCs w:val="28"/>
        </w:rPr>
        <w:t>а</w:t>
      </w:r>
      <w:r w:rsidRPr="004B5C1F">
        <w:rPr>
          <w:sz w:val="28"/>
          <w:szCs w:val="28"/>
        </w:rPr>
        <w:t>е</w:t>
      </w:r>
      <w:r w:rsidR="006620A1">
        <w:rPr>
          <w:sz w:val="28"/>
          <w:szCs w:val="28"/>
        </w:rPr>
        <w:t>т</w:t>
      </w:r>
      <w:r w:rsidR="006620A1" w:rsidRPr="006620A1">
        <w:rPr>
          <w:sz w:val="28"/>
          <w:szCs w:val="28"/>
        </w:rPr>
        <w:t xml:space="preserve"> надежность </w:t>
      </w:r>
      <w:r w:rsidR="006620A1">
        <w:rPr>
          <w:sz w:val="28"/>
          <w:szCs w:val="28"/>
        </w:rPr>
        <w:t>ЭП</w:t>
      </w:r>
      <w:r w:rsidR="006620A1" w:rsidRPr="006620A1">
        <w:rPr>
          <w:sz w:val="28"/>
          <w:szCs w:val="28"/>
        </w:rPr>
        <w:t xml:space="preserve">У, так как при отключении одной группы для ремонта </w:t>
      </w:r>
      <w:r w:rsidR="006620A1">
        <w:rPr>
          <w:sz w:val="28"/>
          <w:szCs w:val="28"/>
        </w:rPr>
        <w:t>и</w:t>
      </w:r>
      <w:r w:rsidR="006620A1" w:rsidRPr="006620A1">
        <w:rPr>
          <w:sz w:val="28"/>
          <w:szCs w:val="28"/>
        </w:rPr>
        <w:t xml:space="preserve">ли профилактики вторая остается подключенной к ЗПУ и обеспечивает </w:t>
      </w:r>
      <w:r w:rsidR="006620A1">
        <w:rPr>
          <w:sz w:val="28"/>
          <w:szCs w:val="28"/>
        </w:rPr>
        <w:t>резервирование</w:t>
      </w:r>
      <w:r w:rsidR="006620A1" w:rsidRPr="006620A1">
        <w:rPr>
          <w:sz w:val="28"/>
          <w:szCs w:val="28"/>
        </w:rPr>
        <w:t xml:space="preserve"> электроснабжения.</w:t>
      </w:r>
    </w:p>
    <w:p w:rsidR="006620A1" w:rsidRPr="006620A1" w:rsidRDefault="006620A1" w:rsidP="006620A1">
      <w:pPr>
        <w:ind w:firstLine="720"/>
        <w:rPr>
          <w:sz w:val="28"/>
          <w:szCs w:val="28"/>
        </w:rPr>
      </w:pPr>
      <w:r w:rsidRPr="006620A1">
        <w:rPr>
          <w:sz w:val="28"/>
          <w:szCs w:val="28"/>
          <w:u w:val="single"/>
        </w:rPr>
        <w:t>Двухгруппные</w:t>
      </w:r>
      <w:r w:rsidRPr="006620A1">
        <w:rPr>
          <w:sz w:val="28"/>
          <w:szCs w:val="28"/>
        </w:rPr>
        <w:t xml:space="preserve"> аккумуляторные батареей должны применяться в ЭПУ-24 для питания аппаратуры ЛАЦ, в неавтоматизированных ЭПУ-60 для питания АТС с током нагрузки более 40 А и автоматизированных ЭПУ-60 для питания АТС с током нагрузки более 140 А. В остальных случ</w:t>
      </w:r>
      <w:r>
        <w:rPr>
          <w:sz w:val="28"/>
          <w:szCs w:val="28"/>
        </w:rPr>
        <w:t xml:space="preserve">аях могут использоваться </w:t>
      </w:r>
      <w:r w:rsidRPr="006620A1">
        <w:rPr>
          <w:sz w:val="28"/>
          <w:szCs w:val="28"/>
          <w:u w:val="single"/>
        </w:rPr>
        <w:t>одногруппные</w:t>
      </w:r>
      <w:r>
        <w:rPr>
          <w:sz w:val="28"/>
          <w:szCs w:val="28"/>
        </w:rPr>
        <w:t xml:space="preserve"> буферные батареи аккуму</w:t>
      </w:r>
      <w:r w:rsidRPr="006620A1">
        <w:rPr>
          <w:sz w:val="28"/>
          <w:szCs w:val="28"/>
        </w:rPr>
        <w:t>лятор</w:t>
      </w:r>
      <w:r>
        <w:rPr>
          <w:sz w:val="28"/>
          <w:szCs w:val="28"/>
        </w:rPr>
        <w:t>о</w:t>
      </w:r>
      <w:r w:rsidRPr="006620A1">
        <w:rPr>
          <w:sz w:val="28"/>
          <w:szCs w:val="28"/>
        </w:rPr>
        <w:t>в.</w:t>
      </w:r>
    </w:p>
    <w:p w:rsidR="006620A1" w:rsidRPr="006620A1" w:rsidRDefault="006620A1" w:rsidP="006620A1">
      <w:pPr>
        <w:ind w:firstLine="720"/>
        <w:rPr>
          <w:sz w:val="28"/>
          <w:szCs w:val="28"/>
        </w:rPr>
      </w:pPr>
      <w:r w:rsidRPr="006620A1">
        <w:rPr>
          <w:sz w:val="28"/>
          <w:szCs w:val="28"/>
        </w:rPr>
        <w:t>Аккумуляторные батареи для режима "заряд-разряд" обычно состоят и</w:t>
      </w:r>
      <w:r>
        <w:rPr>
          <w:sz w:val="28"/>
          <w:szCs w:val="28"/>
        </w:rPr>
        <w:t>з</w:t>
      </w:r>
      <w:r w:rsidRPr="006620A1">
        <w:rPr>
          <w:sz w:val="28"/>
          <w:szCs w:val="28"/>
        </w:rPr>
        <w:t xml:space="preserve"> двух и реже из трех групп.</w:t>
      </w:r>
    </w:p>
    <w:p w:rsidR="006620A1" w:rsidRPr="006620A1" w:rsidRDefault="006620A1" w:rsidP="00B059D1">
      <w:pPr>
        <w:ind w:firstLine="720"/>
        <w:rPr>
          <w:sz w:val="28"/>
          <w:szCs w:val="28"/>
        </w:rPr>
      </w:pPr>
      <w:r>
        <w:rPr>
          <w:sz w:val="28"/>
          <w:szCs w:val="28"/>
        </w:rPr>
        <w:t>В буферных батареях наиболее</w:t>
      </w:r>
      <w:r w:rsidRPr="006620A1">
        <w:rPr>
          <w:sz w:val="28"/>
          <w:szCs w:val="28"/>
        </w:rPr>
        <w:t xml:space="preserve"> част</w:t>
      </w:r>
      <w:r>
        <w:rPr>
          <w:sz w:val="28"/>
          <w:szCs w:val="28"/>
        </w:rPr>
        <w:t>о</w:t>
      </w:r>
      <w:r w:rsidRPr="006620A1">
        <w:rPr>
          <w:sz w:val="28"/>
          <w:szCs w:val="28"/>
        </w:rPr>
        <w:t xml:space="preserve"> используют кислотно-свинцовые аккумуляторы типа СК, пре</w:t>
      </w:r>
      <w:r>
        <w:rPr>
          <w:sz w:val="28"/>
          <w:szCs w:val="28"/>
        </w:rPr>
        <w:t>дна</w:t>
      </w:r>
      <w:r w:rsidRPr="006620A1">
        <w:rPr>
          <w:sz w:val="28"/>
          <w:szCs w:val="28"/>
        </w:rPr>
        <w:t>знач</w:t>
      </w:r>
      <w:r>
        <w:rPr>
          <w:sz w:val="28"/>
          <w:szCs w:val="28"/>
        </w:rPr>
        <w:t>е</w:t>
      </w:r>
      <w:r w:rsidRPr="006620A1">
        <w:rPr>
          <w:sz w:val="28"/>
          <w:szCs w:val="28"/>
        </w:rPr>
        <w:t>нные для кратковременных</w:t>
      </w:r>
      <w:r>
        <w:rPr>
          <w:sz w:val="28"/>
          <w:szCs w:val="28"/>
        </w:rPr>
        <w:t xml:space="preserve"> </w:t>
      </w:r>
      <w:r w:rsidRPr="006620A1">
        <w:rPr>
          <w:sz w:val="28"/>
          <w:szCs w:val="28"/>
        </w:rPr>
        <w:t>режимов разряда. Эти аккумуляторы имеют наибольшее количество градаций номинальных емкостей. Реже используют более дефицитные</w:t>
      </w:r>
      <w:r w:rsidR="00B059D1">
        <w:rPr>
          <w:sz w:val="28"/>
          <w:szCs w:val="28"/>
        </w:rPr>
        <w:t xml:space="preserve"> аккумуляторы типа СН. Иногда применяют аккумуляторы типа АБН и </w:t>
      </w:r>
      <w:r w:rsidRPr="006620A1">
        <w:rPr>
          <w:sz w:val="28"/>
          <w:szCs w:val="28"/>
        </w:rPr>
        <w:t>других типов. В режиме "заряд-разряд" - аккумуляторы типа С</w:t>
      </w:r>
      <w:r w:rsidR="00B059D1">
        <w:rPr>
          <w:sz w:val="28"/>
          <w:szCs w:val="28"/>
        </w:rPr>
        <w:t xml:space="preserve"> и</w:t>
      </w:r>
      <w:r w:rsidRPr="006620A1">
        <w:rPr>
          <w:sz w:val="28"/>
          <w:szCs w:val="28"/>
        </w:rPr>
        <w:t xml:space="preserve"> реже типа </w:t>
      </w:r>
      <w:r w:rsidR="00B059D1">
        <w:rPr>
          <w:sz w:val="28"/>
          <w:szCs w:val="28"/>
        </w:rPr>
        <w:t>С</w:t>
      </w:r>
      <w:r w:rsidRPr="006620A1">
        <w:rPr>
          <w:sz w:val="28"/>
          <w:szCs w:val="28"/>
        </w:rPr>
        <w:t xml:space="preserve">Н. Щелочные аккумуляторы </w:t>
      </w:r>
      <w:r w:rsidR="00B059D1">
        <w:rPr>
          <w:sz w:val="28"/>
          <w:szCs w:val="28"/>
        </w:rPr>
        <w:t>д</w:t>
      </w:r>
      <w:r w:rsidRPr="006620A1">
        <w:rPr>
          <w:sz w:val="28"/>
          <w:szCs w:val="28"/>
        </w:rPr>
        <w:t>ля питания стационарной аппаратуры используют редко ввиду сильного изменения напряжения в процессе разряда.</w:t>
      </w:r>
    </w:p>
    <w:p w:rsidR="00B059D1" w:rsidRPr="00B83240" w:rsidRDefault="006620A1" w:rsidP="00B83240">
      <w:pPr>
        <w:ind w:firstLine="720"/>
        <w:rPr>
          <w:sz w:val="28"/>
          <w:szCs w:val="28"/>
        </w:rPr>
      </w:pPr>
      <w:r w:rsidRPr="006620A1">
        <w:rPr>
          <w:sz w:val="28"/>
          <w:szCs w:val="28"/>
        </w:rPr>
        <w:t>Запас емкости аккумуляторов, работающих в буферном режиме, должен обеспечивать питание аппаратуры в течение 2ч, а работающих в режиме "заряд-разряд" - в течение 10-12 ч.</w:t>
      </w:r>
    </w:p>
    <w:p w:rsidR="00B76321" w:rsidRDefault="00B059D1" w:rsidP="002C1AB3">
      <w:pPr>
        <w:jc w:val="right"/>
        <w:rPr>
          <w:sz w:val="28"/>
          <w:szCs w:val="28"/>
        </w:rPr>
      </w:pPr>
      <w:r>
        <w:rPr>
          <w:sz w:val="28"/>
          <w:szCs w:val="28"/>
        </w:rPr>
        <w:t>Таблица 1</w:t>
      </w:r>
    </w:p>
    <w:tbl>
      <w:tblPr>
        <w:tblStyle w:val="a5"/>
        <w:tblW w:w="0" w:type="auto"/>
        <w:tblLook w:val="01E0" w:firstRow="1" w:lastRow="1" w:firstColumn="1" w:lastColumn="1" w:noHBand="0" w:noVBand="0"/>
      </w:tblPr>
      <w:tblGrid>
        <w:gridCol w:w="1763"/>
        <w:gridCol w:w="1763"/>
        <w:gridCol w:w="1579"/>
        <w:gridCol w:w="1181"/>
        <w:gridCol w:w="1573"/>
        <w:gridCol w:w="1978"/>
      </w:tblGrid>
      <w:tr w:rsidR="00411A56" w:rsidRPr="00411A56">
        <w:trPr>
          <w:trHeight w:val="611"/>
        </w:trPr>
        <w:tc>
          <w:tcPr>
            <w:tcW w:w="1763" w:type="dxa"/>
            <w:vMerge w:val="restart"/>
          </w:tcPr>
          <w:p w:rsidR="002C1AB3" w:rsidRPr="00411A56" w:rsidRDefault="00411A56" w:rsidP="00411A56">
            <w:pPr>
              <w:jc w:val="center"/>
              <w:rPr>
                <w:rFonts w:ascii="Verdana" w:hAnsi="Verdana"/>
              </w:rPr>
            </w:pPr>
            <w:r w:rsidRPr="00411A56">
              <w:rPr>
                <w:rFonts w:ascii="Verdana" w:hAnsi="Verdana"/>
              </w:rPr>
              <w:t>Объект электроснаб-же</w:t>
            </w:r>
            <w:r w:rsidR="002C1AB3" w:rsidRPr="00411A56">
              <w:rPr>
                <w:rFonts w:ascii="Verdana" w:hAnsi="Verdana"/>
              </w:rPr>
              <w:t>ния</w:t>
            </w:r>
          </w:p>
        </w:tc>
        <w:tc>
          <w:tcPr>
            <w:tcW w:w="1763" w:type="dxa"/>
            <w:vMerge w:val="restart"/>
          </w:tcPr>
          <w:p w:rsidR="002C1AB3" w:rsidRPr="00411A56" w:rsidRDefault="00411A56" w:rsidP="00411A56">
            <w:pPr>
              <w:jc w:val="center"/>
              <w:rPr>
                <w:rFonts w:ascii="Verdana" w:hAnsi="Verdana"/>
              </w:rPr>
            </w:pPr>
            <w:r w:rsidRPr="00411A56">
              <w:rPr>
                <w:rFonts w:ascii="Verdana" w:hAnsi="Verdana"/>
              </w:rPr>
              <w:t>Категория объекта электро</w:t>
            </w:r>
            <w:r w:rsidR="002C1AB3" w:rsidRPr="00411A56">
              <w:rPr>
                <w:rFonts w:ascii="Verdana" w:hAnsi="Verdana"/>
              </w:rPr>
              <w:t>снаб</w:t>
            </w:r>
            <w:r w:rsidRPr="00411A56">
              <w:rPr>
                <w:rFonts w:ascii="Verdana" w:hAnsi="Verdana"/>
              </w:rPr>
              <w:t>-</w:t>
            </w:r>
            <w:r w:rsidR="002C1AB3" w:rsidRPr="00411A56">
              <w:rPr>
                <w:rFonts w:ascii="Verdana" w:hAnsi="Verdana"/>
              </w:rPr>
              <w:t>жения</w:t>
            </w:r>
          </w:p>
        </w:tc>
        <w:tc>
          <w:tcPr>
            <w:tcW w:w="2644" w:type="dxa"/>
            <w:gridSpan w:val="2"/>
          </w:tcPr>
          <w:p w:rsidR="002C1AB3" w:rsidRPr="00411A56" w:rsidRDefault="002C1AB3" w:rsidP="00411A56">
            <w:pPr>
              <w:jc w:val="center"/>
              <w:rPr>
                <w:rFonts w:ascii="Verdana" w:hAnsi="Verdana"/>
              </w:rPr>
            </w:pPr>
            <w:r w:rsidRPr="00411A56">
              <w:rPr>
                <w:rFonts w:ascii="Verdana" w:hAnsi="Verdana"/>
              </w:rPr>
              <w:t>Количество источников электроэнергии</w:t>
            </w:r>
          </w:p>
        </w:tc>
        <w:tc>
          <w:tcPr>
            <w:tcW w:w="1573" w:type="dxa"/>
            <w:vMerge w:val="restart"/>
          </w:tcPr>
          <w:p w:rsidR="002C1AB3" w:rsidRPr="00411A56" w:rsidRDefault="002C1AB3" w:rsidP="00411A56">
            <w:pPr>
              <w:jc w:val="center"/>
              <w:rPr>
                <w:rFonts w:ascii="Verdana" w:hAnsi="Verdana"/>
              </w:rPr>
            </w:pPr>
            <w:r w:rsidRPr="00411A56">
              <w:rPr>
                <w:rFonts w:ascii="Verdana" w:hAnsi="Verdana"/>
              </w:rPr>
              <w:t>Группа электро</w:t>
            </w:r>
            <w:r w:rsidRPr="00411A56">
              <w:rPr>
                <w:rFonts w:ascii="Verdana" w:hAnsi="Verdana"/>
              </w:rPr>
              <w:softHyphen/>
              <w:t>снабже</w:t>
            </w:r>
            <w:r w:rsidRPr="00411A56">
              <w:rPr>
                <w:rFonts w:ascii="Verdana" w:hAnsi="Verdana"/>
              </w:rPr>
              <w:softHyphen/>
              <w:t>ния</w:t>
            </w:r>
          </w:p>
        </w:tc>
        <w:tc>
          <w:tcPr>
            <w:tcW w:w="1931" w:type="dxa"/>
            <w:vMerge w:val="restart"/>
          </w:tcPr>
          <w:p w:rsidR="002C1AB3" w:rsidRPr="00411A56" w:rsidRDefault="00411A56" w:rsidP="00411A56">
            <w:pPr>
              <w:jc w:val="center"/>
              <w:rPr>
                <w:rFonts w:ascii="Verdana" w:hAnsi="Verdana"/>
              </w:rPr>
            </w:pPr>
            <w:r w:rsidRPr="00411A56">
              <w:rPr>
                <w:rFonts w:ascii="Verdana" w:hAnsi="Verdana"/>
              </w:rPr>
              <w:t>Дополнительные источники элек</w:t>
            </w:r>
            <w:r w:rsidR="002C1AB3" w:rsidRPr="00411A56">
              <w:rPr>
                <w:rFonts w:ascii="Verdana" w:hAnsi="Verdana"/>
              </w:rPr>
              <w:t>троэнергии</w:t>
            </w:r>
          </w:p>
        </w:tc>
      </w:tr>
      <w:tr w:rsidR="00411A56" w:rsidRPr="00411A56">
        <w:trPr>
          <w:trHeight w:val="299"/>
        </w:trPr>
        <w:tc>
          <w:tcPr>
            <w:tcW w:w="1763" w:type="dxa"/>
            <w:vMerge/>
          </w:tcPr>
          <w:p w:rsidR="002C1AB3" w:rsidRPr="00411A56" w:rsidRDefault="002C1AB3" w:rsidP="00411A56">
            <w:pPr>
              <w:jc w:val="center"/>
              <w:rPr>
                <w:rFonts w:ascii="Verdana" w:hAnsi="Verdana"/>
              </w:rPr>
            </w:pPr>
          </w:p>
        </w:tc>
        <w:tc>
          <w:tcPr>
            <w:tcW w:w="1763" w:type="dxa"/>
            <w:vMerge/>
          </w:tcPr>
          <w:p w:rsidR="002C1AB3" w:rsidRPr="00411A56" w:rsidRDefault="002C1AB3" w:rsidP="00411A56">
            <w:pPr>
              <w:jc w:val="center"/>
              <w:rPr>
                <w:rFonts w:ascii="Verdana" w:hAnsi="Verdana"/>
              </w:rPr>
            </w:pPr>
          </w:p>
        </w:tc>
        <w:tc>
          <w:tcPr>
            <w:tcW w:w="1535" w:type="dxa"/>
          </w:tcPr>
          <w:p w:rsidR="002C1AB3" w:rsidRPr="00411A56" w:rsidRDefault="002C1AB3" w:rsidP="00411A56">
            <w:pPr>
              <w:jc w:val="center"/>
              <w:rPr>
                <w:rFonts w:ascii="Verdana" w:hAnsi="Verdana"/>
              </w:rPr>
            </w:pPr>
            <w:r w:rsidRPr="00411A56">
              <w:rPr>
                <w:rFonts w:ascii="Verdana" w:hAnsi="Verdana"/>
              </w:rPr>
              <w:t>необходимое</w:t>
            </w:r>
          </w:p>
        </w:tc>
        <w:tc>
          <w:tcPr>
            <w:tcW w:w="1109" w:type="dxa"/>
          </w:tcPr>
          <w:p w:rsidR="002C1AB3" w:rsidRPr="00411A56" w:rsidRDefault="002C1AB3" w:rsidP="00411A56">
            <w:pPr>
              <w:jc w:val="center"/>
              <w:rPr>
                <w:rFonts w:ascii="Verdana" w:hAnsi="Verdana"/>
              </w:rPr>
            </w:pPr>
            <w:r w:rsidRPr="00411A56">
              <w:rPr>
                <w:rFonts w:ascii="Verdana" w:hAnsi="Verdana"/>
              </w:rPr>
              <w:t>заданное</w:t>
            </w:r>
          </w:p>
        </w:tc>
        <w:tc>
          <w:tcPr>
            <w:tcW w:w="1573" w:type="dxa"/>
            <w:vMerge/>
          </w:tcPr>
          <w:p w:rsidR="002C1AB3" w:rsidRPr="00411A56" w:rsidRDefault="002C1AB3" w:rsidP="00411A56">
            <w:pPr>
              <w:jc w:val="center"/>
              <w:rPr>
                <w:rFonts w:ascii="Verdana" w:hAnsi="Verdana"/>
              </w:rPr>
            </w:pPr>
          </w:p>
        </w:tc>
        <w:tc>
          <w:tcPr>
            <w:tcW w:w="1931" w:type="dxa"/>
            <w:vMerge/>
          </w:tcPr>
          <w:p w:rsidR="002C1AB3" w:rsidRPr="00411A56" w:rsidRDefault="002C1AB3" w:rsidP="00411A56">
            <w:pPr>
              <w:jc w:val="center"/>
              <w:rPr>
                <w:rFonts w:ascii="Verdana" w:hAnsi="Verdana"/>
              </w:rPr>
            </w:pPr>
          </w:p>
        </w:tc>
      </w:tr>
      <w:tr w:rsidR="00411A56" w:rsidRPr="00411A56">
        <w:trPr>
          <w:trHeight w:val="598"/>
        </w:trPr>
        <w:tc>
          <w:tcPr>
            <w:tcW w:w="1763" w:type="dxa"/>
          </w:tcPr>
          <w:p w:rsidR="002C1AB3" w:rsidRPr="00411A56" w:rsidRDefault="00411A56" w:rsidP="00411A56">
            <w:pPr>
              <w:jc w:val="center"/>
              <w:rPr>
                <w:rFonts w:ascii="Verdana" w:hAnsi="Verdana"/>
              </w:rPr>
            </w:pPr>
            <w:r w:rsidRPr="00411A56">
              <w:rPr>
                <w:rFonts w:ascii="Verdana" w:hAnsi="Verdana"/>
              </w:rPr>
              <w:t>Подстанция рабочих энергосистем</w:t>
            </w:r>
          </w:p>
        </w:tc>
        <w:tc>
          <w:tcPr>
            <w:tcW w:w="1763" w:type="dxa"/>
          </w:tcPr>
          <w:p w:rsidR="00411A56" w:rsidRPr="00411A56" w:rsidRDefault="00411A56" w:rsidP="00411A56">
            <w:pPr>
              <w:jc w:val="center"/>
              <w:rPr>
                <w:rFonts w:ascii="Verdana" w:hAnsi="Verdana"/>
              </w:rPr>
            </w:pPr>
            <w:r w:rsidRPr="00411A56">
              <w:rPr>
                <w:rFonts w:ascii="Verdana" w:hAnsi="Verdana"/>
              </w:rPr>
              <w:t>Особая группа</w:t>
            </w:r>
          </w:p>
          <w:p w:rsidR="002C1AB3" w:rsidRPr="00411A56" w:rsidRDefault="00411A56" w:rsidP="00411A56">
            <w:pPr>
              <w:jc w:val="center"/>
              <w:rPr>
                <w:rFonts w:ascii="Verdana" w:hAnsi="Verdana"/>
              </w:rPr>
            </w:pPr>
            <w:r w:rsidRPr="00411A56">
              <w:rPr>
                <w:rFonts w:ascii="Verdana" w:hAnsi="Verdana"/>
              </w:rPr>
              <w:t>1 категории</w:t>
            </w:r>
          </w:p>
        </w:tc>
        <w:tc>
          <w:tcPr>
            <w:tcW w:w="1535" w:type="dxa"/>
          </w:tcPr>
          <w:p w:rsidR="002C1AB3" w:rsidRPr="00411A56" w:rsidRDefault="00411A56" w:rsidP="00411A56">
            <w:pPr>
              <w:jc w:val="center"/>
              <w:rPr>
                <w:rFonts w:ascii="Verdana" w:hAnsi="Verdana"/>
              </w:rPr>
            </w:pPr>
            <w:r w:rsidRPr="00411A56">
              <w:rPr>
                <w:rFonts w:ascii="Verdana" w:hAnsi="Verdana"/>
              </w:rPr>
              <w:t>3</w:t>
            </w:r>
          </w:p>
        </w:tc>
        <w:tc>
          <w:tcPr>
            <w:tcW w:w="1109" w:type="dxa"/>
          </w:tcPr>
          <w:p w:rsidR="002C1AB3" w:rsidRPr="00411A56" w:rsidRDefault="00411A56" w:rsidP="00411A56">
            <w:pPr>
              <w:jc w:val="center"/>
              <w:rPr>
                <w:rFonts w:ascii="Verdana" w:hAnsi="Verdana"/>
              </w:rPr>
            </w:pPr>
            <w:r w:rsidRPr="00411A56">
              <w:rPr>
                <w:rFonts w:ascii="Verdana" w:hAnsi="Verdana"/>
              </w:rPr>
              <w:t>2</w:t>
            </w:r>
          </w:p>
        </w:tc>
        <w:tc>
          <w:tcPr>
            <w:tcW w:w="1573" w:type="dxa"/>
          </w:tcPr>
          <w:p w:rsidR="002C1AB3" w:rsidRPr="00411A56" w:rsidRDefault="00411A56" w:rsidP="00411A56">
            <w:pPr>
              <w:jc w:val="center"/>
              <w:rPr>
                <w:rFonts w:ascii="Verdana" w:hAnsi="Verdana"/>
              </w:rPr>
            </w:pPr>
            <w:r w:rsidRPr="00411A56">
              <w:rPr>
                <w:rFonts w:ascii="Verdana" w:hAnsi="Verdana"/>
              </w:rPr>
              <w:t>1А</w:t>
            </w:r>
          </w:p>
        </w:tc>
        <w:tc>
          <w:tcPr>
            <w:tcW w:w="1931" w:type="dxa"/>
          </w:tcPr>
          <w:p w:rsidR="002C1AB3" w:rsidRPr="00411A56" w:rsidRDefault="00411A56" w:rsidP="00411A56">
            <w:pPr>
              <w:jc w:val="center"/>
              <w:rPr>
                <w:rFonts w:ascii="Verdana" w:hAnsi="Verdana"/>
              </w:rPr>
            </w:pPr>
            <w:r w:rsidRPr="00411A56">
              <w:rPr>
                <w:rFonts w:ascii="Verdana" w:hAnsi="Verdana"/>
              </w:rPr>
              <w:t>ДГА</w:t>
            </w:r>
          </w:p>
        </w:tc>
      </w:tr>
    </w:tbl>
    <w:p w:rsidR="008A67EB" w:rsidRDefault="008A67EB" w:rsidP="004B5C1F">
      <w:pPr>
        <w:rPr>
          <w:sz w:val="28"/>
          <w:szCs w:val="28"/>
          <w:lang w:val="en-US"/>
        </w:rPr>
      </w:pPr>
    </w:p>
    <w:p w:rsidR="008A67EB" w:rsidRDefault="008A67EB" w:rsidP="004B5C1F">
      <w:pPr>
        <w:rPr>
          <w:sz w:val="28"/>
          <w:szCs w:val="28"/>
          <w:lang w:val="en-US"/>
        </w:rPr>
      </w:pPr>
    </w:p>
    <w:p w:rsidR="008A67EB" w:rsidRDefault="008A67EB" w:rsidP="004B5C1F">
      <w:pPr>
        <w:rPr>
          <w:sz w:val="28"/>
          <w:szCs w:val="28"/>
          <w:lang w:val="en-US"/>
        </w:rPr>
      </w:pPr>
    </w:p>
    <w:p w:rsidR="002C1AB3" w:rsidRDefault="0096165B" w:rsidP="004B5C1F">
      <w:pPr>
        <w:rPr>
          <w:sz w:val="28"/>
          <w:szCs w:val="28"/>
          <w:lang w:val="en-US"/>
        </w:rPr>
      </w:pPr>
      <w:r>
        <w:rPr>
          <w:sz w:val="28"/>
          <w:szCs w:val="28"/>
        </w:rPr>
        <w:pict>
          <v:shape id="_x0000_i1032" type="#_x0000_t75" style="width:459pt;height:207pt">
            <v:imagedata r:id="rId14" o:title="Безымянный"/>
          </v:shape>
        </w:pict>
      </w:r>
    </w:p>
    <w:p w:rsidR="0039132D" w:rsidRDefault="0039132D" w:rsidP="004B5C1F">
      <w:pPr>
        <w:rPr>
          <w:sz w:val="28"/>
          <w:szCs w:val="28"/>
          <w:lang w:val="en-US"/>
        </w:rPr>
      </w:pPr>
    </w:p>
    <w:p w:rsidR="0039132D" w:rsidRDefault="0039132D" w:rsidP="004B5C1F">
      <w:pPr>
        <w:rPr>
          <w:sz w:val="28"/>
          <w:szCs w:val="28"/>
          <w:lang w:val="en-US"/>
        </w:rPr>
      </w:pPr>
    </w:p>
    <w:p w:rsidR="0039132D" w:rsidRPr="0039132D" w:rsidRDefault="0039132D" w:rsidP="0039132D">
      <w:pPr>
        <w:jc w:val="right"/>
        <w:rPr>
          <w:sz w:val="28"/>
          <w:szCs w:val="28"/>
          <w:lang w:val="en-US"/>
        </w:rPr>
      </w:pPr>
      <w:r>
        <w:rPr>
          <w:sz w:val="28"/>
          <w:szCs w:val="28"/>
        </w:rPr>
        <w:t>Таблица</w:t>
      </w:r>
      <w:r>
        <w:rPr>
          <w:sz w:val="28"/>
          <w:szCs w:val="28"/>
          <w:lang w:val="en-US"/>
        </w:rPr>
        <w:t xml:space="preserve"> 2</w:t>
      </w:r>
    </w:p>
    <w:tbl>
      <w:tblPr>
        <w:tblStyle w:val="a5"/>
        <w:tblW w:w="10637" w:type="dxa"/>
        <w:tblInd w:w="-601" w:type="dxa"/>
        <w:tblLayout w:type="fixed"/>
        <w:tblLook w:val="01E0" w:firstRow="1" w:lastRow="1" w:firstColumn="1" w:lastColumn="1" w:noHBand="0" w:noVBand="0"/>
      </w:tblPr>
      <w:tblGrid>
        <w:gridCol w:w="567"/>
        <w:gridCol w:w="993"/>
        <w:gridCol w:w="992"/>
        <w:gridCol w:w="1276"/>
        <w:gridCol w:w="1134"/>
        <w:gridCol w:w="1276"/>
        <w:gridCol w:w="992"/>
        <w:gridCol w:w="850"/>
        <w:gridCol w:w="851"/>
        <w:gridCol w:w="567"/>
        <w:gridCol w:w="567"/>
        <w:gridCol w:w="572"/>
      </w:tblGrid>
      <w:tr w:rsidR="00373006" w:rsidRPr="00963233">
        <w:trPr>
          <w:trHeight w:val="560"/>
        </w:trPr>
        <w:tc>
          <w:tcPr>
            <w:tcW w:w="567" w:type="dxa"/>
            <w:vMerge w:val="restart"/>
          </w:tcPr>
          <w:p w:rsidR="003825E5" w:rsidRPr="00963233" w:rsidRDefault="003825E5" w:rsidP="004B5C1F">
            <w:pPr>
              <w:rPr>
                <w:sz w:val="24"/>
                <w:szCs w:val="24"/>
                <w:lang w:val="en-US"/>
              </w:rPr>
            </w:pPr>
          </w:p>
        </w:tc>
        <w:tc>
          <w:tcPr>
            <w:tcW w:w="993" w:type="dxa"/>
            <w:vMerge w:val="restart"/>
            <w:textDirection w:val="btLr"/>
          </w:tcPr>
          <w:p w:rsidR="003825E5" w:rsidRPr="00963233" w:rsidRDefault="003825E5" w:rsidP="00963233">
            <w:pPr>
              <w:ind w:left="113" w:right="113"/>
              <w:rPr>
                <w:b/>
                <w:sz w:val="24"/>
                <w:szCs w:val="24"/>
              </w:rPr>
            </w:pPr>
            <w:r w:rsidRPr="00963233">
              <w:rPr>
                <w:b/>
                <w:sz w:val="24"/>
                <w:szCs w:val="24"/>
              </w:rPr>
              <w:t>Цех дома связи</w:t>
            </w:r>
          </w:p>
        </w:tc>
        <w:tc>
          <w:tcPr>
            <w:tcW w:w="3402" w:type="dxa"/>
            <w:gridSpan w:val="3"/>
          </w:tcPr>
          <w:p w:rsidR="003825E5" w:rsidRPr="00963233" w:rsidRDefault="003825E5" w:rsidP="004B5C1F">
            <w:pPr>
              <w:rPr>
                <w:b/>
                <w:sz w:val="24"/>
                <w:szCs w:val="24"/>
              </w:rPr>
            </w:pPr>
            <w:r w:rsidRPr="00963233">
              <w:rPr>
                <w:b/>
                <w:sz w:val="24"/>
                <w:szCs w:val="24"/>
                <w:lang w:val="en-US"/>
              </w:rPr>
              <w:t xml:space="preserve">U </w:t>
            </w:r>
            <w:r w:rsidRPr="00963233">
              <w:rPr>
                <w:b/>
                <w:sz w:val="24"/>
                <w:szCs w:val="24"/>
              </w:rPr>
              <w:t>источника</w:t>
            </w:r>
          </w:p>
        </w:tc>
        <w:tc>
          <w:tcPr>
            <w:tcW w:w="2268" w:type="dxa"/>
            <w:gridSpan w:val="2"/>
          </w:tcPr>
          <w:p w:rsidR="003825E5" w:rsidRPr="00963233" w:rsidRDefault="003825E5" w:rsidP="004B5C1F">
            <w:pPr>
              <w:rPr>
                <w:b/>
                <w:sz w:val="24"/>
                <w:szCs w:val="24"/>
              </w:rPr>
            </w:pPr>
            <w:r w:rsidRPr="00963233">
              <w:rPr>
                <w:b/>
                <w:sz w:val="24"/>
                <w:szCs w:val="24"/>
              </w:rPr>
              <w:t>Допустимая пульсация</w:t>
            </w:r>
          </w:p>
        </w:tc>
        <w:tc>
          <w:tcPr>
            <w:tcW w:w="850" w:type="dxa"/>
            <w:vMerge w:val="restart"/>
            <w:textDirection w:val="btLr"/>
          </w:tcPr>
          <w:p w:rsidR="003825E5" w:rsidRPr="00963233" w:rsidRDefault="00373006" w:rsidP="00373006">
            <w:pPr>
              <w:ind w:left="113" w:right="113"/>
              <w:rPr>
                <w:b/>
                <w:sz w:val="24"/>
                <w:szCs w:val="24"/>
              </w:rPr>
            </w:pPr>
            <w:r w:rsidRPr="00963233">
              <w:rPr>
                <w:b/>
                <w:sz w:val="24"/>
                <w:szCs w:val="24"/>
              </w:rPr>
              <w:t>Ток нагрузки, А</w:t>
            </w:r>
          </w:p>
        </w:tc>
        <w:tc>
          <w:tcPr>
            <w:tcW w:w="851" w:type="dxa"/>
            <w:vMerge w:val="restart"/>
            <w:textDirection w:val="btLr"/>
          </w:tcPr>
          <w:p w:rsidR="003825E5" w:rsidRPr="00963233" w:rsidRDefault="00373006" w:rsidP="00373006">
            <w:pPr>
              <w:ind w:left="113" w:right="113"/>
              <w:rPr>
                <w:b/>
                <w:sz w:val="24"/>
                <w:szCs w:val="24"/>
              </w:rPr>
            </w:pPr>
            <w:r w:rsidRPr="00963233">
              <w:rPr>
                <w:b/>
                <w:sz w:val="24"/>
                <w:szCs w:val="24"/>
              </w:rPr>
              <w:t>Система электропитания</w:t>
            </w:r>
          </w:p>
        </w:tc>
        <w:tc>
          <w:tcPr>
            <w:tcW w:w="567" w:type="dxa"/>
            <w:vMerge w:val="restart"/>
            <w:textDirection w:val="btLr"/>
          </w:tcPr>
          <w:p w:rsidR="003825E5" w:rsidRPr="00963233" w:rsidRDefault="00373006" w:rsidP="00963233">
            <w:pPr>
              <w:ind w:left="113" w:right="113"/>
              <w:rPr>
                <w:b/>
                <w:sz w:val="24"/>
                <w:szCs w:val="24"/>
              </w:rPr>
            </w:pPr>
            <w:r w:rsidRPr="00963233">
              <w:rPr>
                <w:b/>
                <w:sz w:val="24"/>
                <w:szCs w:val="24"/>
              </w:rPr>
              <w:t>Степень автоматизации</w:t>
            </w:r>
          </w:p>
        </w:tc>
        <w:tc>
          <w:tcPr>
            <w:tcW w:w="567" w:type="dxa"/>
            <w:vMerge w:val="restart"/>
            <w:textDirection w:val="btLr"/>
          </w:tcPr>
          <w:p w:rsidR="003825E5" w:rsidRPr="00963233" w:rsidRDefault="00963233" w:rsidP="00963233">
            <w:pPr>
              <w:ind w:left="113" w:right="113"/>
              <w:rPr>
                <w:b/>
                <w:sz w:val="24"/>
                <w:szCs w:val="24"/>
              </w:rPr>
            </w:pPr>
            <w:r w:rsidRPr="00963233">
              <w:rPr>
                <w:b/>
                <w:sz w:val="24"/>
                <w:szCs w:val="24"/>
              </w:rPr>
              <w:t>Число групп аккумуляторов</w:t>
            </w:r>
          </w:p>
        </w:tc>
        <w:tc>
          <w:tcPr>
            <w:tcW w:w="572" w:type="dxa"/>
            <w:vMerge w:val="restart"/>
            <w:textDirection w:val="btLr"/>
          </w:tcPr>
          <w:p w:rsidR="003825E5" w:rsidRPr="00963233" w:rsidRDefault="00963233" w:rsidP="00963233">
            <w:pPr>
              <w:ind w:left="113" w:right="113"/>
              <w:rPr>
                <w:b/>
                <w:sz w:val="24"/>
                <w:szCs w:val="24"/>
              </w:rPr>
            </w:pPr>
            <w:r w:rsidRPr="00963233">
              <w:rPr>
                <w:b/>
                <w:sz w:val="24"/>
                <w:szCs w:val="24"/>
              </w:rPr>
              <w:t>Время   работы аккумулятора, ч</w:t>
            </w:r>
          </w:p>
        </w:tc>
      </w:tr>
      <w:tr w:rsidR="00963233" w:rsidRPr="00963233">
        <w:trPr>
          <w:cantSplit/>
          <w:trHeight w:val="3268"/>
        </w:trPr>
        <w:tc>
          <w:tcPr>
            <w:tcW w:w="567" w:type="dxa"/>
            <w:vMerge/>
          </w:tcPr>
          <w:p w:rsidR="003825E5" w:rsidRPr="00963233" w:rsidRDefault="003825E5" w:rsidP="004B5C1F">
            <w:pPr>
              <w:rPr>
                <w:sz w:val="24"/>
                <w:szCs w:val="24"/>
                <w:lang w:val="en-US"/>
              </w:rPr>
            </w:pPr>
          </w:p>
        </w:tc>
        <w:tc>
          <w:tcPr>
            <w:tcW w:w="993" w:type="dxa"/>
            <w:vMerge/>
          </w:tcPr>
          <w:p w:rsidR="003825E5" w:rsidRPr="00963233" w:rsidRDefault="003825E5" w:rsidP="004B5C1F">
            <w:pPr>
              <w:rPr>
                <w:sz w:val="24"/>
                <w:szCs w:val="24"/>
              </w:rPr>
            </w:pPr>
          </w:p>
        </w:tc>
        <w:tc>
          <w:tcPr>
            <w:tcW w:w="992" w:type="dxa"/>
            <w:textDirection w:val="btLr"/>
          </w:tcPr>
          <w:p w:rsidR="003825E5" w:rsidRPr="00963233" w:rsidRDefault="003825E5" w:rsidP="00373006">
            <w:pPr>
              <w:ind w:left="113" w:right="113"/>
              <w:rPr>
                <w:b/>
                <w:sz w:val="24"/>
                <w:szCs w:val="24"/>
                <w:lang w:val="en-US"/>
              </w:rPr>
            </w:pPr>
            <w:r w:rsidRPr="00963233">
              <w:rPr>
                <w:b/>
                <w:sz w:val="24"/>
                <w:szCs w:val="24"/>
              </w:rPr>
              <w:t>Номин.</w:t>
            </w:r>
            <w:r w:rsidRPr="00963233">
              <w:rPr>
                <w:b/>
                <w:sz w:val="24"/>
                <w:szCs w:val="24"/>
                <w:lang w:val="en-US"/>
              </w:rPr>
              <w:t>U</w:t>
            </w:r>
          </w:p>
        </w:tc>
        <w:tc>
          <w:tcPr>
            <w:tcW w:w="1276" w:type="dxa"/>
            <w:textDirection w:val="btLr"/>
          </w:tcPr>
          <w:p w:rsidR="003825E5" w:rsidRPr="00963233" w:rsidRDefault="003825E5" w:rsidP="00373006">
            <w:pPr>
              <w:ind w:left="113" w:right="113"/>
              <w:rPr>
                <w:b/>
                <w:sz w:val="24"/>
                <w:szCs w:val="24"/>
              </w:rPr>
            </w:pPr>
            <w:r w:rsidRPr="00963233">
              <w:rPr>
                <w:b/>
                <w:sz w:val="24"/>
                <w:szCs w:val="24"/>
              </w:rPr>
              <w:t>Допустимые пределы измерения, В</w:t>
            </w:r>
          </w:p>
        </w:tc>
        <w:tc>
          <w:tcPr>
            <w:tcW w:w="1134" w:type="dxa"/>
            <w:textDirection w:val="btLr"/>
          </w:tcPr>
          <w:p w:rsidR="003825E5" w:rsidRPr="00963233" w:rsidRDefault="003825E5" w:rsidP="00373006">
            <w:pPr>
              <w:ind w:left="113" w:right="113"/>
              <w:rPr>
                <w:b/>
                <w:sz w:val="24"/>
                <w:szCs w:val="24"/>
              </w:rPr>
            </w:pPr>
            <w:r w:rsidRPr="00963233">
              <w:rPr>
                <w:b/>
                <w:sz w:val="24"/>
                <w:szCs w:val="24"/>
              </w:rPr>
              <w:t>Точность стабилизации, в %</w:t>
            </w:r>
          </w:p>
        </w:tc>
        <w:tc>
          <w:tcPr>
            <w:tcW w:w="1276" w:type="dxa"/>
            <w:textDirection w:val="btLr"/>
          </w:tcPr>
          <w:p w:rsidR="003825E5" w:rsidRPr="00963233" w:rsidRDefault="003825E5" w:rsidP="00373006">
            <w:pPr>
              <w:ind w:left="113" w:right="113"/>
              <w:rPr>
                <w:b/>
                <w:sz w:val="24"/>
                <w:szCs w:val="24"/>
              </w:rPr>
            </w:pPr>
            <w:r w:rsidRPr="00963233">
              <w:rPr>
                <w:b/>
                <w:sz w:val="24"/>
                <w:szCs w:val="24"/>
              </w:rPr>
              <w:t xml:space="preserve">Эффективное </w:t>
            </w:r>
            <w:r w:rsidRPr="00963233">
              <w:rPr>
                <w:b/>
                <w:sz w:val="24"/>
                <w:szCs w:val="24"/>
                <w:lang w:val="en-US"/>
              </w:rPr>
              <w:t xml:space="preserve">U, d </w:t>
            </w:r>
          </w:p>
        </w:tc>
        <w:tc>
          <w:tcPr>
            <w:tcW w:w="992" w:type="dxa"/>
            <w:textDirection w:val="btLr"/>
          </w:tcPr>
          <w:p w:rsidR="003825E5" w:rsidRPr="00963233" w:rsidRDefault="00373006" w:rsidP="00373006">
            <w:pPr>
              <w:ind w:left="113" w:right="113"/>
              <w:rPr>
                <w:b/>
                <w:sz w:val="24"/>
                <w:szCs w:val="24"/>
                <w:lang w:val="en-US"/>
              </w:rPr>
            </w:pPr>
            <w:r w:rsidRPr="00963233">
              <w:rPr>
                <w:b/>
                <w:sz w:val="24"/>
                <w:szCs w:val="24"/>
              </w:rPr>
              <w:t xml:space="preserve">Псофометрическое </w:t>
            </w:r>
            <w:r w:rsidRPr="00963233">
              <w:rPr>
                <w:b/>
                <w:sz w:val="24"/>
                <w:szCs w:val="24"/>
                <w:lang w:val="en-US"/>
              </w:rPr>
              <w:t>U</w:t>
            </w:r>
            <w:r w:rsidRPr="00963233">
              <w:rPr>
                <w:b/>
                <w:sz w:val="24"/>
                <w:szCs w:val="24"/>
              </w:rPr>
              <w:t>,</w:t>
            </w:r>
            <w:r w:rsidRPr="00963233">
              <w:rPr>
                <w:b/>
                <w:sz w:val="24"/>
                <w:szCs w:val="24"/>
                <w:lang w:val="en-US"/>
              </w:rPr>
              <w:t xml:space="preserve"> </w:t>
            </w:r>
            <w:r w:rsidRPr="00963233">
              <w:rPr>
                <w:b/>
                <w:sz w:val="24"/>
                <w:szCs w:val="24"/>
              </w:rPr>
              <w:t>в мВ</w:t>
            </w:r>
          </w:p>
        </w:tc>
        <w:tc>
          <w:tcPr>
            <w:tcW w:w="850" w:type="dxa"/>
            <w:vMerge/>
          </w:tcPr>
          <w:p w:rsidR="003825E5" w:rsidRPr="00963233" w:rsidRDefault="003825E5" w:rsidP="004B5C1F">
            <w:pPr>
              <w:rPr>
                <w:sz w:val="24"/>
                <w:szCs w:val="24"/>
                <w:lang w:val="en-US"/>
              </w:rPr>
            </w:pPr>
          </w:p>
        </w:tc>
        <w:tc>
          <w:tcPr>
            <w:tcW w:w="851" w:type="dxa"/>
            <w:vMerge/>
          </w:tcPr>
          <w:p w:rsidR="003825E5" w:rsidRPr="00963233" w:rsidRDefault="003825E5" w:rsidP="004B5C1F">
            <w:pPr>
              <w:rPr>
                <w:sz w:val="24"/>
                <w:szCs w:val="24"/>
                <w:lang w:val="en-US"/>
              </w:rPr>
            </w:pPr>
          </w:p>
        </w:tc>
        <w:tc>
          <w:tcPr>
            <w:tcW w:w="567" w:type="dxa"/>
            <w:vMerge/>
          </w:tcPr>
          <w:p w:rsidR="003825E5" w:rsidRPr="00963233" w:rsidRDefault="003825E5" w:rsidP="004B5C1F">
            <w:pPr>
              <w:rPr>
                <w:sz w:val="24"/>
                <w:szCs w:val="24"/>
                <w:lang w:val="en-US"/>
              </w:rPr>
            </w:pPr>
          </w:p>
        </w:tc>
        <w:tc>
          <w:tcPr>
            <w:tcW w:w="567" w:type="dxa"/>
            <w:vMerge/>
          </w:tcPr>
          <w:p w:rsidR="003825E5" w:rsidRPr="00963233" w:rsidRDefault="003825E5" w:rsidP="004B5C1F">
            <w:pPr>
              <w:rPr>
                <w:sz w:val="24"/>
                <w:szCs w:val="24"/>
                <w:lang w:val="en-US"/>
              </w:rPr>
            </w:pPr>
          </w:p>
        </w:tc>
        <w:tc>
          <w:tcPr>
            <w:tcW w:w="572" w:type="dxa"/>
            <w:vMerge/>
          </w:tcPr>
          <w:p w:rsidR="003825E5" w:rsidRPr="00963233" w:rsidRDefault="003825E5" w:rsidP="004B5C1F">
            <w:pPr>
              <w:rPr>
                <w:sz w:val="24"/>
                <w:szCs w:val="24"/>
                <w:lang w:val="en-US"/>
              </w:rPr>
            </w:pPr>
          </w:p>
        </w:tc>
      </w:tr>
      <w:tr w:rsidR="00963233" w:rsidRPr="00963233">
        <w:trPr>
          <w:trHeight w:val="2549"/>
        </w:trPr>
        <w:tc>
          <w:tcPr>
            <w:tcW w:w="567" w:type="dxa"/>
          </w:tcPr>
          <w:p w:rsidR="003825E5" w:rsidRPr="00963233" w:rsidRDefault="003825E5" w:rsidP="004B5C1F">
            <w:pPr>
              <w:rPr>
                <w:sz w:val="24"/>
                <w:szCs w:val="24"/>
                <w:lang w:val="en-US"/>
              </w:rPr>
            </w:pPr>
          </w:p>
        </w:tc>
        <w:tc>
          <w:tcPr>
            <w:tcW w:w="993" w:type="dxa"/>
          </w:tcPr>
          <w:p w:rsidR="003825E5" w:rsidRPr="00963233" w:rsidRDefault="003825E5" w:rsidP="004B5C1F">
            <w:pPr>
              <w:rPr>
                <w:sz w:val="24"/>
                <w:szCs w:val="24"/>
                <w:lang w:val="en-US"/>
              </w:rPr>
            </w:pPr>
          </w:p>
        </w:tc>
        <w:tc>
          <w:tcPr>
            <w:tcW w:w="992" w:type="dxa"/>
          </w:tcPr>
          <w:p w:rsidR="003825E5" w:rsidRPr="00963233" w:rsidRDefault="003825E5" w:rsidP="004B5C1F">
            <w:pPr>
              <w:rPr>
                <w:sz w:val="24"/>
                <w:szCs w:val="24"/>
                <w:lang w:val="en-US"/>
              </w:rPr>
            </w:pPr>
          </w:p>
        </w:tc>
        <w:tc>
          <w:tcPr>
            <w:tcW w:w="1276" w:type="dxa"/>
          </w:tcPr>
          <w:p w:rsidR="003825E5" w:rsidRPr="00963233" w:rsidRDefault="003825E5" w:rsidP="004B5C1F">
            <w:pPr>
              <w:rPr>
                <w:sz w:val="24"/>
                <w:szCs w:val="24"/>
                <w:lang w:val="en-US"/>
              </w:rPr>
            </w:pPr>
          </w:p>
        </w:tc>
        <w:tc>
          <w:tcPr>
            <w:tcW w:w="1134" w:type="dxa"/>
          </w:tcPr>
          <w:p w:rsidR="003825E5" w:rsidRPr="00963233" w:rsidRDefault="003825E5" w:rsidP="004B5C1F">
            <w:pPr>
              <w:rPr>
                <w:sz w:val="24"/>
                <w:szCs w:val="24"/>
                <w:lang w:val="en-US"/>
              </w:rPr>
            </w:pPr>
          </w:p>
        </w:tc>
        <w:tc>
          <w:tcPr>
            <w:tcW w:w="1276" w:type="dxa"/>
          </w:tcPr>
          <w:p w:rsidR="003825E5" w:rsidRPr="00963233" w:rsidRDefault="003825E5" w:rsidP="004B5C1F">
            <w:pPr>
              <w:rPr>
                <w:sz w:val="24"/>
                <w:szCs w:val="24"/>
                <w:lang w:val="en-US"/>
              </w:rPr>
            </w:pPr>
          </w:p>
        </w:tc>
        <w:tc>
          <w:tcPr>
            <w:tcW w:w="992" w:type="dxa"/>
          </w:tcPr>
          <w:p w:rsidR="003825E5" w:rsidRPr="00963233" w:rsidRDefault="003825E5" w:rsidP="004B5C1F">
            <w:pPr>
              <w:rPr>
                <w:sz w:val="24"/>
                <w:szCs w:val="24"/>
                <w:lang w:val="en-US"/>
              </w:rPr>
            </w:pPr>
          </w:p>
        </w:tc>
        <w:tc>
          <w:tcPr>
            <w:tcW w:w="850" w:type="dxa"/>
          </w:tcPr>
          <w:p w:rsidR="003825E5" w:rsidRPr="00963233" w:rsidRDefault="003825E5" w:rsidP="004B5C1F">
            <w:pPr>
              <w:rPr>
                <w:sz w:val="24"/>
                <w:szCs w:val="24"/>
                <w:lang w:val="en-US"/>
              </w:rPr>
            </w:pPr>
          </w:p>
        </w:tc>
        <w:tc>
          <w:tcPr>
            <w:tcW w:w="851" w:type="dxa"/>
          </w:tcPr>
          <w:p w:rsidR="003825E5" w:rsidRPr="00963233" w:rsidRDefault="003825E5" w:rsidP="004B5C1F">
            <w:pPr>
              <w:rPr>
                <w:sz w:val="24"/>
                <w:szCs w:val="24"/>
                <w:lang w:val="en-US"/>
              </w:rPr>
            </w:pPr>
          </w:p>
        </w:tc>
        <w:tc>
          <w:tcPr>
            <w:tcW w:w="567" w:type="dxa"/>
          </w:tcPr>
          <w:p w:rsidR="003825E5" w:rsidRPr="00963233" w:rsidRDefault="003825E5" w:rsidP="004B5C1F">
            <w:pPr>
              <w:rPr>
                <w:sz w:val="24"/>
                <w:szCs w:val="24"/>
                <w:lang w:val="en-US"/>
              </w:rPr>
            </w:pPr>
          </w:p>
        </w:tc>
        <w:tc>
          <w:tcPr>
            <w:tcW w:w="567" w:type="dxa"/>
          </w:tcPr>
          <w:p w:rsidR="003825E5" w:rsidRPr="00963233" w:rsidRDefault="003825E5" w:rsidP="004B5C1F">
            <w:pPr>
              <w:rPr>
                <w:sz w:val="24"/>
                <w:szCs w:val="24"/>
                <w:lang w:val="en-US"/>
              </w:rPr>
            </w:pPr>
          </w:p>
        </w:tc>
        <w:tc>
          <w:tcPr>
            <w:tcW w:w="572" w:type="dxa"/>
          </w:tcPr>
          <w:p w:rsidR="003825E5" w:rsidRPr="00963233" w:rsidRDefault="003825E5" w:rsidP="004B5C1F">
            <w:pPr>
              <w:rPr>
                <w:sz w:val="24"/>
                <w:szCs w:val="24"/>
                <w:lang w:val="en-US"/>
              </w:rPr>
            </w:pPr>
          </w:p>
        </w:tc>
      </w:tr>
    </w:tbl>
    <w:p w:rsidR="002C0EF0" w:rsidRDefault="002C0EF0" w:rsidP="009E45A5">
      <w:pPr>
        <w:jc w:val="center"/>
        <w:rPr>
          <w:b/>
          <w:sz w:val="28"/>
          <w:szCs w:val="28"/>
          <w:lang w:val="en-US"/>
        </w:rPr>
      </w:pPr>
    </w:p>
    <w:p w:rsidR="002C0EF0" w:rsidRDefault="002C0EF0" w:rsidP="009E45A5">
      <w:pPr>
        <w:jc w:val="center"/>
        <w:rPr>
          <w:b/>
          <w:sz w:val="28"/>
          <w:szCs w:val="28"/>
          <w:lang w:val="en-US"/>
        </w:rPr>
      </w:pPr>
    </w:p>
    <w:p w:rsidR="002C0EF0" w:rsidRDefault="002C0EF0" w:rsidP="009E45A5">
      <w:pPr>
        <w:jc w:val="center"/>
        <w:rPr>
          <w:b/>
          <w:sz w:val="28"/>
          <w:szCs w:val="28"/>
          <w:lang w:val="en-US"/>
        </w:rPr>
      </w:pPr>
    </w:p>
    <w:p w:rsidR="002C0EF0" w:rsidRDefault="002C0EF0" w:rsidP="002C0EF0">
      <w:pPr>
        <w:rPr>
          <w:b/>
          <w:sz w:val="28"/>
          <w:szCs w:val="28"/>
          <w:lang w:val="en-US"/>
        </w:rPr>
      </w:pPr>
    </w:p>
    <w:p w:rsidR="009E45A5" w:rsidRPr="009E45A5" w:rsidRDefault="009E45A5" w:rsidP="009E45A5">
      <w:pPr>
        <w:jc w:val="center"/>
        <w:rPr>
          <w:b/>
          <w:sz w:val="28"/>
          <w:szCs w:val="28"/>
          <w:lang w:val="en-US"/>
        </w:rPr>
      </w:pPr>
      <w:r w:rsidRPr="009E45A5">
        <w:rPr>
          <w:b/>
          <w:sz w:val="28"/>
          <w:szCs w:val="28"/>
        </w:rPr>
        <w:t>Разработка функциональных схем ЭПУ</w:t>
      </w:r>
    </w:p>
    <w:p w:rsidR="009E45A5" w:rsidRDefault="009E45A5" w:rsidP="004B5C1F">
      <w:pPr>
        <w:rPr>
          <w:sz w:val="28"/>
          <w:szCs w:val="28"/>
          <w:lang w:val="en-US"/>
        </w:rPr>
      </w:pPr>
    </w:p>
    <w:p w:rsidR="009E45A5" w:rsidRDefault="009E45A5" w:rsidP="004B5C1F">
      <w:pPr>
        <w:rPr>
          <w:sz w:val="28"/>
          <w:szCs w:val="28"/>
        </w:rPr>
      </w:pPr>
      <w:r>
        <w:rPr>
          <w:sz w:val="28"/>
          <w:szCs w:val="28"/>
        </w:rPr>
        <w:t>В табл.3 приведены технич. Данные ЭПУ для буферной системы питания!</w:t>
      </w:r>
    </w:p>
    <w:p w:rsidR="009E45A5" w:rsidRPr="009E45A5" w:rsidRDefault="009E45A5" w:rsidP="004B5C1F">
      <w:pPr>
        <w:rPr>
          <w:sz w:val="28"/>
          <w:szCs w:val="28"/>
        </w:rPr>
      </w:pPr>
    </w:p>
    <w:p w:rsidR="009E45A5" w:rsidRPr="009E45A5" w:rsidRDefault="009E45A5" w:rsidP="009E45A5">
      <w:pPr>
        <w:jc w:val="right"/>
        <w:rPr>
          <w:sz w:val="28"/>
          <w:szCs w:val="28"/>
        </w:rPr>
      </w:pPr>
      <w:r>
        <w:rPr>
          <w:sz w:val="28"/>
          <w:szCs w:val="28"/>
        </w:rPr>
        <w:t>Таблица</w:t>
      </w:r>
      <w:r>
        <w:rPr>
          <w:sz w:val="28"/>
          <w:szCs w:val="28"/>
          <w:lang w:val="en-US"/>
        </w:rPr>
        <w:t xml:space="preserve"> </w:t>
      </w:r>
      <w:r>
        <w:rPr>
          <w:sz w:val="28"/>
          <w:szCs w:val="28"/>
        </w:rPr>
        <w:t>3</w:t>
      </w:r>
    </w:p>
    <w:p w:rsidR="0039132D" w:rsidRDefault="0096165B" w:rsidP="004B5C1F">
      <w:pPr>
        <w:rPr>
          <w:sz w:val="28"/>
          <w:szCs w:val="28"/>
        </w:rPr>
      </w:pPr>
      <w:r>
        <w:rPr>
          <w:sz w:val="28"/>
          <w:szCs w:val="28"/>
          <w:lang w:val="en-US"/>
        </w:rPr>
        <w:pict>
          <v:shape id="_x0000_i1033" type="#_x0000_t75" style="width:468pt;height:597.75pt" o:bordertopcolor="this" o:borderleftcolor="this" o:borderbottomcolor="this" o:borderrightcolor="this">
            <v:imagedata r:id="rId15" o:title="2" gain="142470f"/>
            <w10:bordertop type="single" width="4"/>
            <w10:borderleft type="single" width="4"/>
            <w10:borderbottom type="single" width="4"/>
            <w10:borderright type="single" width="4"/>
          </v:shape>
        </w:pict>
      </w:r>
    </w:p>
    <w:p w:rsidR="0014779C" w:rsidRDefault="0014779C" w:rsidP="004B5C1F">
      <w:pPr>
        <w:rPr>
          <w:sz w:val="28"/>
          <w:szCs w:val="28"/>
        </w:rPr>
      </w:pPr>
    </w:p>
    <w:p w:rsidR="0014779C" w:rsidRDefault="0014779C" w:rsidP="004B5C1F">
      <w:pPr>
        <w:rPr>
          <w:sz w:val="28"/>
          <w:szCs w:val="28"/>
        </w:rPr>
      </w:pPr>
    </w:p>
    <w:p w:rsidR="0014779C" w:rsidRDefault="0014779C" w:rsidP="004B5C1F">
      <w:pPr>
        <w:rPr>
          <w:sz w:val="28"/>
          <w:szCs w:val="28"/>
        </w:rPr>
      </w:pPr>
    </w:p>
    <w:p w:rsidR="0014779C" w:rsidRDefault="0014779C" w:rsidP="004B5C1F">
      <w:pPr>
        <w:rPr>
          <w:sz w:val="28"/>
          <w:szCs w:val="28"/>
        </w:rPr>
      </w:pPr>
    </w:p>
    <w:tbl>
      <w:tblPr>
        <w:tblStyle w:val="a5"/>
        <w:tblW w:w="0" w:type="auto"/>
        <w:tblLook w:val="01E0" w:firstRow="1" w:lastRow="1" w:firstColumn="1" w:lastColumn="1" w:noHBand="0" w:noVBand="0"/>
      </w:tblPr>
      <w:tblGrid>
        <w:gridCol w:w="3284"/>
        <w:gridCol w:w="3295"/>
        <w:gridCol w:w="3295"/>
      </w:tblGrid>
      <w:tr w:rsidR="000D16F7">
        <w:tc>
          <w:tcPr>
            <w:tcW w:w="3284" w:type="dxa"/>
          </w:tcPr>
          <w:p w:rsidR="000D16F7" w:rsidRPr="000D16F7" w:rsidRDefault="000D16F7" w:rsidP="000D16F7">
            <w:pPr>
              <w:pStyle w:val="a6"/>
              <w:jc w:val="left"/>
              <w:rPr>
                <w:sz w:val="32"/>
                <w:szCs w:val="32"/>
              </w:rPr>
            </w:pPr>
            <w:r w:rsidRPr="000D16F7">
              <w:rPr>
                <w:sz w:val="32"/>
                <w:szCs w:val="32"/>
                <w:u w:val="single"/>
              </w:rPr>
              <w:t>ЭПУ – 1</w:t>
            </w:r>
            <w:r w:rsidRPr="000D16F7">
              <w:rPr>
                <w:sz w:val="32"/>
                <w:szCs w:val="32"/>
              </w:rPr>
              <w:t xml:space="preserve"> :</w:t>
            </w:r>
          </w:p>
          <w:p w:rsidR="000D16F7" w:rsidRPr="000D16F7" w:rsidRDefault="000D16F7" w:rsidP="000D16F7">
            <w:pPr>
              <w:pStyle w:val="a6"/>
              <w:jc w:val="left"/>
              <w:rPr>
                <w:sz w:val="32"/>
                <w:szCs w:val="32"/>
              </w:rPr>
            </w:pPr>
            <w:r w:rsidRPr="000D16F7">
              <w:rPr>
                <w:sz w:val="32"/>
                <w:szCs w:val="32"/>
                <w:lang w:val="en-US"/>
              </w:rPr>
              <w:t>U</w:t>
            </w:r>
            <w:r w:rsidRPr="000D16F7">
              <w:rPr>
                <w:sz w:val="32"/>
                <w:szCs w:val="32"/>
                <w:vertAlign w:val="subscript"/>
              </w:rPr>
              <w:t>ном</w:t>
            </w:r>
            <w:r w:rsidRPr="000D16F7">
              <w:rPr>
                <w:sz w:val="32"/>
                <w:szCs w:val="32"/>
              </w:rPr>
              <w:t xml:space="preserve">=24 В  </w:t>
            </w:r>
          </w:p>
          <w:p w:rsidR="000D16F7" w:rsidRPr="000D16F7" w:rsidRDefault="000D16F7" w:rsidP="000D16F7">
            <w:pPr>
              <w:pStyle w:val="a6"/>
              <w:jc w:val="left"/>
              <w:rPr>
                <w:sz w:val="32"/>
                <w:szCs w:val="32"/>
              </w:rPr>
            </w:pPr>
            <w:r w:rsidRPr="000D16F7">
              <w:rPr>
                <w:sz w:val="32"/>
                <w:szCs w:val="32"/>
              </w:rPr>
              <w:t xml:space="preserve"> I</w:t>
            </w:r>
            <w:r w:rsidRPr="000D16F7">
              <w:rPr>
                <w:sz w:val="32"/>
                <w:szCs w:val="32"/>
                <w:vertAlign w:val="subscript"/>
              </w:rPr>
              <w:t>эпу-1</w:t>
            </w:r>
            <w:r w:rsidRPr="000D16F7">
              <w:rPr>
                <w:sz w:val="32"/>
                <w:szCs w:val="32"/>
              </w:rPr>
              <w:t xml:space="preserve">=328 А;   </w:t>
            </w:r>
          </w:p>
          <w:p w:rsidR="000D16F7" w:rsidRPr="000D16F7" w:rsidRDefault="0096165B" w:rsidP="000D16F7">
            <w:pPr>
              <w:pStyle w:val="a6"/>
              <w:jc w:val="left"/>
              <w:rPr>
                <w:sz w:val="32"/>
                <w:szCs w:val="32"/>
                <w:u w:val="single"/>
              </w:rPr>
            </w:pPr>
            <w:r>
              <w:rPr>
                <w:sz w:val="32"/>
                <w:szCs w:val="32"/>
              </w:rPr>
              <w:pict>
                <v:shape id="_x0000_i1034" type="#_x0000_t75" style="width:145.5pt;height:170.25pt">
                  <v:imagedata r:id="rId16" o:title="1"/>
                </v:shape>
              </w:pict>
            </w:r>
          </w:p>
        </w:tc>
        <w:tc>
          <w:tcPr>
            <w:tcW w:w="3285" w:type="dxa"/>
          </w:tcPr>
          <w:p w:rsidR="000D16F7" w:rsidRPr="000D16F7" w:rsidRDefault="000D16F7" w:rsidP="000D16F7">
            <w:pPr>
              <w:pStyle w:val="a6"/>
              <w:jc w:val="left"/>
              <w:rPr>
                <w:sz w:val="32"/>
                <w:szCs w:val="32"/>
              </w:rPr>
            </w:pPr>
            <w:r w:rsidRPr="000D16F7">
              <w:rPr>
                <w:sz w:val="32"/>
                <w:szCs w:val="32"/>
                <w:u w:val="single"/>
              </w:rPr>
              <w:t>ЭПУ – 2-1</w:t>
            </w:r>
            <w:r w:rsidRPr="000D16F7">
              <w:rPr>
                <w:sz w:val="32"/>
                <w:szCs w:val="32"/>
              </w:rPr>
              <w:t xml:space="preserve"> :</w:t>
            </w:r>
          </w:p>
          <w:p w:rsidR="000D16F7" w:rsidRPr="000D16F7" w:rsidRDefault="000D16F7" w:rsidP="000D16F7">
            <w:pPr>
              <w:pStyle w:val="a6"/>
              <w:jc w:val="left"/>
              <w:rPr>
                <w:sz w:val="32"/>
                <w:szCs w:val="32"/>
              </w:rPr>
            </w:pPr>
            <w:r w:rsidRPr="000D16F7">
              <w:rPr>
                <w:sz w:val="32"/>
                <w:szCs w:val="32"/>
                <w:lang w:val="en-US"/>
              </w:rPr>
              <w:t>U</w:t>
            </w:r>
            <w:r w:rsidRPr="000D16F7">
              <w:rPr>
                <w:sz w:val="32"/>
                <w:szCs w:val="32"/>
                <w:vertAlign w:val="subscript"/>
              </w:rPr>
              <w:t xml:space="preserve">ном = </w:t>
            </w:r>
            <w:r w:rsidRPr="000D16F7">
              <w:rPr>
                <w:sz w:val="32"/>
                <w:szCs w:val="32"/>
              </w:rPr>
              <w:t xml:space="preserve"> –60 В  </w:t>
            </w:r>
          </w:p>
          <w:p w:rsidR="000D16F7" w:rsidRPr="000D16F7" w:rsidRDefault="000D16F7" w:rsidP="000D16F7">
            <w:pPr>
              <w:pStyle w:val="a6"/>
              <w:jc w:val="left"/>
              <w:rPr>
                <w:sz w:val="32"/>
                <w:szCs w:val="32"/>
              </w:rPr>
            </w:pPr>
            <w:r w:rsidRPr="000D16F7">
              <w:rPr>
                <w:sz w:val="32"/>
                <w:szCs w:val="32"/>
              </w:rPr>
              <w:t>I</w:t>
            </w:r>
            <w:r w:rsidRPr="000D16F7">
              <w:rPr>
                <w:sz w:val="32"/>
                <w:szCs w:val="32"/>
                <w:vertAlign w:val="subscript"/>
              </w:rPr>
              <w:t>эпу-2</w:t>
            </w:r>
            <w:r w:rsidRPr="000D16F7">
              <w:rPr>
                <w:sz w:val="32"/>
                <w:szCs w:val="32"/>
              </w:rPr>
              <w:t>=</w:t>
            </w:r>
            <w:r w:rsidRPr="000D16F7">
              <w:rPr>
                <w:szCs w:val="28"/>
              </w:rPr>
              <w:t>55,5+100=155,5 А;</w:t>
            </w:r>
            <w:r w:rsidRPr="000D16F7">
              <w:rPr>
                <w:sz w:val="32"/>
                <w:szCs w:val="32"/>
              </w:rPr>
              <w:t xml:space="preserve">   </w:t>
            </w:r>
          </w:p>
          <w:p w:rsidR="000D16F7" w:rsidRPr="000D16F7" w:rsidRDefault="0096165B" w:rsidP="000D16F7">
            <w:pPr>
              <w:pStyle w:val="a6"/>
              <w:jc w:val="left"/>
              <w:rPr>
                <w:sz w:val="32"/>
                <w:szCs w:val="32"/>
                <w:u w:val="single"/>
              </w:rPr>
            </w:pPr>
            <w:r>
              <w:rPr>
                <w:sz w:val="32"/>
                <w:szCs w:val="32"/>
              </w:rPr>
              <w:pict>
                <v:shape id="_x0000_i1035" type="#_x0000_t75" style="width:153.75pt;height:179.25pt">
                  <v:imagedata r:id="rId17" o:title="2"/>
                </v:shape>
              </w:pict>
            </w:r>
          </w:p>
        </w:tc>
        <w:tc>
          <w:tcPr>
            <w:tcW w:w="3285" w:type="dxa"/>
          </w:tcPr>
          <w:p w:rsidR="000D16F7" w:rsidRPr="000D16F7" w:rsidRDefault="000D16F7" w:rsidP="000D16F7">
            <w:pPr>
              <w:pStyle w:val="a6"/>
              <w:jc w:val="left"/>
              <w:rPr>
                <w:sz w:val="32"/>
                <w:szCs w:val="32"/>
              </w:rPr>
            </w:pPr>
            <w:r w:rsidRPr="000D16F7">
              <w:rPr>
                <w:sz w:val="32"/>
                <w:szCs w:val="32"/>
                <w:u w:val="single"/>
              </w:rPr>
              <w:t>ЭПУ – 2-2</w:t>
            </w:r>
            <w:r w:rsidRPr="000D16F7">
              <w:rPr>
                <w:sz w:val="32"/>
                <w:szCs w:val="32"/>
              </w:rPr>
              <w:t xml:space="preserve"> :</w:t>
            </w:r>
          </w:p>
          <w:p w:rsidR="000D16F7" w:rsidRPr="000D16F7" w:rsidRDefault="000D16F7" w:rsidP="000D16F7">
            <w:pPr>
              <w:pStyle w:val="a6"/>
              <w:jc w:val="left"/>
              <w:rPr>
                <w:sz w:val="32"/>
                <w:szCs w:val="32"/>
              </w:rPr>
            </w:pPr>
            <w:r w:rsidRPr="000D16F7">
              <w:rPr>
                <w:sz w:val="32"/>
                <w:szCs w:val="32"/>
                <w:lang w:val="en-US"/>
              </w:rPr>
              <w:t>U</w:t>
            </w:r>
            <w:r w:rsidRPr="000D16F7">
              <w:rPr>
                <w:sz w:val="32"/>
                <w:szCs w:val="32"/>
                <w:vertAlign w:val="subscript"/>
              </w:rPr>
              <w:t>ном</w:t>
            </w:r>
            <w:r w:rsidRPr="000D16F7">
              <w:rPr>
                <w:sz w:val="32"/>
                <w:szCs w:val="32"/>
              </w:rPr>
              <w:t xml:space="preserve">= +60 В  </w:t>
            </w:r>
          </w:p>
          <w:p w:rsidR="000D16F7" w:rsidRPr="000D16F7" w:rsidRDefault="000D16F7" w:rsidP="000D16F7">
            <w:pPr>
              <w:pStyle w:val="a6"/>
              <w:jc w:val="left"/>
              <w:rPr>
                <w:sz w:val="32"/>
                <w:szCs w:val="32"/>
              </w:rPr>
            </w:pPr>
            <w:r w:rsidRPr="000D16F7">
              <w:rPr>
                <w:sz w:val="32"/>
                <w:szCs w:val="32"/>
              </w:rPr>
              <w:t xml:space="preserve"> I</w:t>
            </w:r>
            <w:r w:rsidRPr="000D16F7">
              <w:rPr>
                <w:sz w:val="32"/>
                <w:szCs w:val="32"/>
                <w:vertAlign w:val="subscript"/>
              </w:rPr>
              <w:t>эпу-2</w:t>
            </w:r>
            <w:r w:rsidRPr="000D16F7">
              <w:rPr>
                <w:sz w:val="32"/>
                <w:szCs w:val="32"/>
              </w:rPr>
              <w:t xml:space="preserve">=30 А;   </w:t>
            </w:r>
          </w:p>
          <w:p w:rsidR="000D16F7" w:rsidRPr="000D16F7" w:rsidRDefault="0096165B" w:rsidP="000D16F7">
            <w:pPr>
              <w:pStyle w:val="a6"/>
              <w:jc w:val="left"/>
              <w:rPr>
                <w:sz w:val="32"/>
                <w:szCs w:val="32"/>
                <w:u w:val="single"/>
              </w:rPr>
            </w:pPr>
            <w:r>
              <w:rPr>
                <w:sz w:val="32"/>
                <w:szCs w:val="32"/>
              </w:rPr>
              <w:pict>
                <v:shape id="_x0000_i1036" type="#_x0000_t75" style="width:153.75pt;height:179.25pt">
                  <v:imagedata r:id="rId18" o:title="3"/>
                </v:shape>
              </w:pict>
            </w:r>
          </w:p>
        </w:tc>
      </w:tr>
    </w:tbl>
    <w:p w:rsidR="000D16F7" w:rsidRDefault="000D16F7" w:rsidP="007061B7">
      <w:pPr>
        <w:pStyle w:val="a6"/>
        <w:jc w:val="left"/>
        <w:rPr>
          <w:szCs w:val="28"/>
          <w:u w:val="single"/>
        </w:rPr>
      </w:pPr>
    </w:p>
    <w:p w:rsidR="00557502" w:rsidRPr="00557502" w:rsidRDefault="00557502" w:rsidP="00557502">
      <w:pPr>
        <w:pStyle w:val="a6"/>
        <w:rPr>
          <w:szCs w:val="28"/>
          <w:u w:val="single"/>
        </w:rPr>
      </w:pPr>
      <w:r w:rsidRPr="00557502">
        <w:rPr>
          <w:szCs w:val="28"/>
          <w:u w:val="single"/>
        </w:rPr>
        <w:t>Функциональная схема ЭПУ-24 с АКАБ24/500-2 и ВУК</w:t>
      </w:r>
    </w:p>
    <w:p w:rsidR="00557502" w:rsidRDefault="0096165B" w:rsidP="00557502">
      <w:pPr>
        <w:pStyle w:val="a6"/>
      </w:pPr>
      <w:r>
        <w:pict>
          <v:shape id="_x0000_i1037" type="#_x0000_t75" style="width:340.5pt;height:419.25pt">
            <v:imagedata r:id="rId19" o:title=""/>
          </v:shape>
        </w:pict>
      </w:r>
    </w:p>
    <w:p w:rsidR="00557502" w:rsidRPr="005D0465" w:rsidRDefault="00557502" w:rsidP="00557502">
      <w:pPr>
        <w:pStyle w:val="a6"/>
        <w:rPr>
          <w:szCs w:val="28"/>
        </w:rPr>
      </w:pPr>
    </w:p>
    <w:p w:rsidR="005D0465" w:rsidRPr="005D0465" w:rsidRDefault="005D0465" w:rsidP="005D0465">
      <w:pPr>
        <w:shd w:val="clear" w:color="auto" w:fill="FFFFFF"/>
        <w:autoSpaceDE w:val="0"/>
        <w:autoSpaceDN w:val="0"/>
        <w:adjustRightInd w:val="0"/>
        <w:rPr>
          <w:sz w:val="24"/>
          <w:szCs w:val="24"/>
        </w:rPr>
      </w:pPr>
      <w:r w:rsidRPr="005D0465">
        <w:rPr>
          <w:sz w:val="24"/>
          <w:szCs w:val="24"/>
        </w:rPr>
        <w:t xml:space="preserve">Состоит из 1 – 3 рабочих (буферных) выпрямителей БВ типа ВУК , включенных на параллельную работу, резервно - зарядного выпрямителя РЗВ того же типа, зарядного выпрямителя ЗВ типа ВУК-8/300, устройства автоматической коммутации </w:t>
      </w:r>
      <w:r w:rsidRPr="005D0465">
        <w:rPr>
          <w:bCs/>
          <w:color w:val="000000"/>
          <w:sz w:val="24"/>
          <w:szCs w:val="24"/>
        </w:rPr>
        <w:t>аккумуляторных батарей типа АКАБ-24/500-2 с выпрямителем содержания ВС, а также одногруппной или двухгруппной секциони</w:t>
      </w:r>
      <w:r w:rsidRPr="005D0465">
        <w:rPr>
          <w:bCs/>
          <w:color w:val="000000"/>
          <w:sz w:val="24"/>
          <w:szCs w:val="24"/>
        </w:rPr>
        <w:softHyphen/>
        <w:t xml:space="preserve">рованной аккумуляторной батареи из 13 элементов. </w:t>
      </w:r>
      <w:r w:rsidRPr="005D0465">
        <w:rPr>
          <w:bCs/>
          <w:i/>
          <w:color w:val="000000"/>
          <w:sz w:val="24"/>
          <w:szCs w:val="24"/>
          <w:u w:val="single"/>
        </w:rPr>
        <w:t>В нормальном режиме</w:t>
      </w:r>
      <w:r w:rsidRPr="005D0465">
        <w:rPr>
          <w:bCs/>
          <w:color w:val="000000"/>
          <w:sz w:val="24"/>
          <w:szCs w:val="24"/>
        </w:rPr>
        <w:t xml:space="preserve"> аппаратура получает питание от выпрямителей БВ, одновременно осуществляется подзаряда основных элементов ОЭ при напряжении 24,2 В (2,2 В </w:t>
      </w:r>
      <w:r w:rsidRPr="005D0465">
        <w:rPr>
          <w:bCs/>
          <w:i/>
          <w:iCs/>
          <w:color w:val="000000"/>
          <w:sz w:val="24"/>
          <w:szCs w:val="24"/>
        </w:rPr>
        <w:t xml:space="preserve">± 7 В </w:t>
      </w:r>
      <w:r w:rsidRPr="005D0465">
        <w:rPr>
          <w:bCs/>
          <w:color w:val="000000"/>
          <w:sz w:val="24"/>
          <w:szCs w:val="24"/>
        </w:rPr>
        <w:t>на элемент). Дополнительные элементы ДЭ в это время подзаряжаютоя от выпрямителя содержания ВС типа ВС-6/8.</w:t>
      </w:r>
      <w:r w:rsidRPr="005D0465">
        <w:rPr>
          <w:sz w:val="24"/>
          <w:szCs w:val="24"/>
        </w:rPr>
        <w:t xml:space="preserve"> </w:t>
      </w:r>
      <w:r w:rsidRPr="005D0465">
        <w:rPr>
          <w:bCs/>
          <w:i/>
          <w:color w:val="000000"/>
          <w:sz w:val="24"/>
          <w:szCs w:val="24"/>
          <w:u w:val="single"/>
        </w:rPr>
        <w:t>В случае пропадания  напряжения в  сети</w:t>
      </w:r>
      <w:r w:rsidRPr="005D0465">
        <w:rPr>
          <w:bCs/>
          <w:color w:val="000000"/>
          <w:sz w:val="24"/>
          <w:szCs w:val="24"/>
        </w:rPr>
        <w:t xml:space="preserve">  аппаратура начинает получать питание от батареи ОВ.  Когда напряжение в точке подключения устройства контроля напря</w:t>
      </w:r>
      <w:r w:rsidRPr="005D0465">
        <w:rPr>
          <w:bCs/>
          <w:color w:val="000000"/>
          <w:sz w:val="24"/>
          <w:szCs w:val="24"/>
        </w:rPr>
        <w:softHyphen/>
        <w:t xml:space="preserve">жения УКН-А2 (на последней стойке последнего ряда аппаратуры) уменьшится  до 21,6±0,1 В,отпускает    якорь реле К4, которое включает реле К2, а последнее - контактор </w:t>
      </w:r>
      <w:r w:rsidRPr="005D0465">
        <w:rPr>
          <w:bCs/>
          <w:color w:val="000000"/>
          <w:sz w:val="24"/>
          <w:szCs w:val="24"/>
          <w:lang w:val="en-US"/>
        </w:rPr>
        <w:t>KI</w:t>
      </w:r>
      <w:r w:rsidRPr="005D0465">
        <w:rPr>
          <w:bCs/>
          <w:color w:val="000000"/>
          <w:sz w:val="24"/>
          <w:szCs w:val="24"/>
        </w:rPr>
        <w:t>. Контактор подключает дополнительные элементы ДЭ к нагрузке. Напряжение скачком увеличивается, но не превышает 26,4 В безопасность пи</w:t>
      </w:r>
      <w:r w:rsidRPr="005D0465">
        <w:rPr>
          <w:bCs/>
          <w:color w:val="000000"/>
          <w:sz w:val="24"/>
          <w:szCs w:val="24"/>
        </w:rPr>
        <w:softHyphen/>
        <w:t>тания обеспечивается диодом Д2.</w:t>
      </w:r>
    </w:p>
    <w:p w:rsidR="005D0465" w:rsidRPr="005D0465" w:rsidRDefault="005D0465" w:rsidP="005D0465">
      <w:pPr>
        <w:shd w:val="clear" w:color="auto" w:fill="FFFFFF"/>
        <w:autoSpaceDE w:val="0"/>
        <w:autoSpaceDN w:val="0"/>
        <w:adjustRightInd w:val="0"/>
        <w:rPr>
          <w:bCs/>
          <w:color w:val="000000"/>
          <w:sz w:val="24"/>
          <w:szCs w:val="24"/>
        </w:rPr>
      </w:pPr>
      <w:r w:rsidRPr="005D0465">
        <w:rPr>
          <w:bCs/>
          <w:i/>
          <w:color w:val="000000"/>
          <w:sz w:val="24"/>
          <w:szCs w:val="24"/>
          <w:u w:val="single"/>
        </w:rPr>
        <w:t>При  восстановлении напряжения в сети</w:t>
      </w:r>
      <w:r w:rsidRPr="005D0465">
        <w:rPr>
          <w:bCs/>
          <w:color w:val="000000"/>
          <w:sz w:val="24"/>
          <w:szCs w:val="24"/>
        </w:rPr>
        <w:t xml:space="preserve"> БВ и РЗВ включаются в режим стабилизации тока, обеспечивая питание нагрузки и заряд всей батареи (ОЭ и ДЭ). Когда напря</w:t>
      </w:r>
      <w:r w:rsidRPr="005D0465">
        <w:rPr>
          <w:bCs/>
          <w:color w:val="000000"/>
          <w:sz w:val="24"/>
          <w:szCs w:val="24"/>
        </w:rPr>
        <w:softHyphen/>
        <w:t>жение в точке подключения устройства контроля напряжения УКН-АЗ (на первой стойке первого ряда аппаратуры) достигнет 26,4±0,1 В, сработает реле К5, которое разрывает цепь питания реле К2, а последнее – цепь</w:t>
      </w:r>
      <w:r w:rsidRPr="005D0465">
        <w:rPr>
          <w:bCs/>
          <w:color w:val="000000"/>
          <w:sz w:val="24"/>
          <w:szCs w:val="24"/>
          <w:vertAlign w:val="subscript"/>
        </w:rPr>
        <w:t xml:space="preserve"> </w:t>
      </w:r>
      <w:r w:rsidRPr="005D0465">
        <w:rPr>
          <w:bCs/>
          <w:color w:val="000000"/>
          <w:sz w:val="24"/>
          <w:szCs w:val="24"/>
        </w:rPr>
        <w:t xml:space="preserve">контактора </w:t>
      </w:r>
      <w:r w:rsidRPr="005D0465">
        <w:rPr>
          <w:bCs/>
          <w:color w:val="000000"/>
          <w:sz w:val="24"/>
          <w:szCs w:val="24"/>
          <w:lang w:val="en-US"/>
        </w:rPr>
        <w:t>KI</w:t>
      </w:r>
      <w:r w:rsidRPr="005D0465">
        <w:rPr>
          <w:bCs/>
          <w:color w:val="000000"/>
          <w:sz w:val="24"/>
          <w:szCs w:val="24"/>
        </w:rPr>
        <w:t>, который отключает ДЭ от нагрузки. Безобрывность цепи заряда обеспечивает диод Д1, предотвращая уве</w:t>
      </w:r>
      <w:r w:rsidRPr="005D0465">
        <w:rPr>
          <w:bCs/>
          <w:color w:val="000000"/>
          <w:sz w:val="24"/>
          <w:szCs w:val="24"/>
        </w:rPr>
        <w:softHyphen/>
        <w:t xml:space="preserve">личение напряжения на выходе БВ и РЗВ. Одновременно реле </w:t>
      </w:r>
      <w:r w:rsidRPr="005D0465">
        <w:rPr>
          <w:bCs/>
          <w:color w:val="000000"/>
          <w:sz w:val="24"/>
          <w:szCs w:val="24"/>
          <w:lang w:val="en-US"/>
        </w:rPr>
        <w:t>S</w:t>
      </w:r>
      <w:r w:rsidRPr="005D0465">
        <w:rPr>
          <w:bCs/>
          <w:color w:val="000000"/>
          <w:sz w:val="24"/>
          <w:szCs w:val="24"/>
        </w:rPr>
        <w:t>2 включают напряжение сети к ЗВ, который обеспечивает окончательный за</w:t>
      </w:r>
      <w:r w:rsidRPr="005D0465">
        <w:rPr>
          <w:bCs/>
          <w:color w:val="000000"/>
          <w:sz w:val="24"/>
          <w:szCs w:val="24"/>
        </w:rPr>
        <w:softHyphen/>
        <w:t>ряд ДЭ до напряжения 4,6 В. Затем контактами своего вольтметрового реле ЗВ.отключается от оети и включаетоя ВС, обеспечивая даль</w:t>
      </w:r>
      <w:r w:rsidRPr="005D0465">
        <w:rPr>
          <w:bCs/>
          <w:color w:val="000000"/>
          <w:sz w:val="24"/>
          <w:szCs w:val="24"/>
        </w:rPr>
        <w:softHyphen/>
        <w:t>нейший подзаряд ДЭ. Основные элементы батареи ОЭ продолжают  заряжатьоя от ВБ и РЗВ до напряжения, 2,3x11= 25,3 В. При достижении этого напряжения реле контроля напряжения Рпп переводит БВ в режим стабилиза</w:t>
      </w:r>
      <w:r w:rsidRPr="005D0465">
        <w:rPr>
          <w:bCs/>
          <w:color w:val="000000"/>
          <w:sz w:val="24"/>
          <w:szCs w:val="24"/>
        </w:rPr>
        <w:softHyphen/>
        <w:t>ции напряжения и выключает РЭВ. Схема приходит в исходное соотояние.</w:t>
      </w:r>
    </w:p>
    <w:p w:rsidR="005D0465" w:rsidRPr="005D0465" w:rsidRDefault="005D0465" w:rsidP="005D0465">
      <w:pPr>
        <w:shd w:val="clear" w:color="auto" w:fill="FFFFFF"/>
        <w:autoSpaceDE w:val="0"/>
        <w:autoSpaceDN w:val="0"/>
        <w:adjustRightInd w:val="0"/>
        <w:rPr>
          <w:bCs/>
          <w:color w:val="000000"/>
          <w:sz w:val="24"/>
          <w:szCs w:val="24"/>
        </w:rPr>
      </w:pPr>
      <w:r w:rsidRPr="005D0465">
        <w:rPr>
          <w:bCs/>
          <w:i/>
          <w:color w:val="000000"/>
          <w:sz w:val="24"/>
          <w:szCs w:val="24"/>
          <w:u w:val="single"/>
        </w:rPr>
        <w:t>Устройства  сигнализации</w:t>
      </w:r>
      <w:r w:rsidRPr="005D0465">
        <w:rPr>
          <w:bCs/>
          <w:i/>
          <w:color w:val="000000"/>
          <w:sz w:val="24"/>
          <w:szCs w:val="24"/>
        </w:rPr>
        <w:t>.</w:t>
      </w:r>
      <w:r w:rsidRPr="005D0465">
        <w:rPr>
          <w:bCs/>
          <w:color w:val="000000"/>
          <w:sz w:val="24"/>
          <w:szCs w:val="24"/>
        </w:rPr>
        <w:t xml:space="preserve"> Реле сигнали</w:t>
      </w:r>
      <w:r w:rsidRPr="005D0465">
        <w:rPr>
          <w:bCs/>
          <w:color w:val="000000"/>
          <w:sz w:val="24"/>
          <w:szCs w:val="24"/>
        </w:rPr>
        <w:softHyphen/>
        <w:t>зации КЗ включается при невключении контактора К1 (при наличии -команды от К4), невыключении контактора KI (при наличии команды от К5), а также при сгораний предохранителя Пр1.</w:t>
      </w:r>
    </w:p>
    <w:p w:rsidR="005D0465" w:rsidRPr="005D0465" w:rsidRDefault="005D0465" w:rsidP="005D0465">
      <w:pPr>
        <w:shd w:val="clear" w:color="auto" w:fill="FFFFFF"/>
        <w:autoSpaceDE w:val="0"/>
        <w:autoSpaceDN w:val="0"/>
        <w:adjustRightInd w:val="0"/>
        <w:rPr>
          <w:bCs/>
          <w:color w:val="000000"/>
          <w:sz w:val="24"/>
          <w:szCs w:val="24"/>
        </w:rPr>
      </w:pPr>
      <w:r w:rsidRPr="005D0465">
        <w:rPr>
          <w:bCs/>
          <w:color w:val="000000"/>
          <w:sz w:val="24"/>
          <w:szCs w:val="24"/>
        </w:rPr>
        <w:t>При длительном отклонении напряжения на нагрузке от нормы (21,6-26,4 В) по сигналу УКН-А2 или УКН-АЗ включаетоя реле Кб и выдает сигнал об отклонений напряжения. Замедление сигнала на время около 5 с осуществляется о помощью конденсатора С, кото</w:t>
      </w:r>
      <w:r w:rsidRPr="005D0465">
        <w:rPr>
          <w:bCs/>
          <w:color w:val="000000"/>
          <w:sz w:val="24"/>
          <w:szCs w:val="24"/>
        </w:rPr>
        <w:softHyphen/>
        <w:t>рый при замыкании контактов реле К4 заряжается через резистор Р2. В момент, когда напряжение на конденсаторе превысит напряже</w:t>
      </w:r>
      <w:r w:rsidRPr="005D0465">
        <w:rPr>
          <w:bCs/>
          <w:color w:val="000000"/>
          <w:sz w:val="24"/>
          <w:szCs w:val="24"/>
        </w:rPr>
        <w:softHyphen/>
        <w:t>ние на стабилитроне Д6, открывается транзистор Т и срабатывает реле Кб.</w:t>
      </w:r>
    </w:p>
    <w:p w:rsidR="005D0465" w:rsidRPr="005D0465" w:rsidRDefault="005D0465" w:rsidP="005D0465">
      <w:pPr>
        <w:shd w:val="clear" w:color="auto" w:fill="FFFFFF"/>
        <w:autoSpaceDE w:val="0"/>
        <w:autoSpaceDN w:val="0"/>
        <w:adjustRightInd w:val="0"/>
        <w:rPr>
          <w:bCs/>
          <w:color w:val="000000"/>
          <w:sz w:val="24"/>
          <w:szCs w:val="24"/>
        </w:rPr>
      </w:pPr>
      <w:r w:rsidRPr="005D0465">
        <w:rPr>
          <w:bCs/>
          <w:color w:val="000000"/>
          <w:sz w:val="24"/>
          <w:szCs w:val="24"/>
        </w:rPr>
        <w:t>В АКАБ имеются четыре сигнальных лампы HI - "разряд" (т.е. включение контактора KI), H2 - "авария", НЗ - "отклонение напряжения", Н5 - "выключение звонка". .   .     .</w:t>
      </w:r>
    </w:p>
    <w:p w:rsidR="005D0465" w:rsidRPr="005D0465" w:rsidRDefault="005D0465" w:rsidP="005D0465">
      <w:pPr>
        <w:pStyle w:val="a6"/>
        <w:jc w:val="left"/>
        <w:rPr>
          <w:sz w:val="24"/>
          <w:szCs w:val="24"/>
        </w:rPr>
      </w:pPr>
      <w:r w:rsidRPr="005D0465">
        <w:rPr>
          <w:bCs/>
          <w:color w:val="000000"/>
          <w:sz w:val="24"/>
          <w:szCs w:val="24"/>
        </w:rPr>
        <w:t>Конструктивно АКАБ выполнен о в виде шкафа, устанавливаемо</w:t>
      </w:r>
      <w:r w:rsidRPr="005D0465">
        <w:rPr>
          <w:bCs/>
          <w:color w:val="000000"/>
          <w:sz w:val="24"/>
          <w:szCs w:val="24"/>
        </w:rPr>
        <w:softHyphen/>
        <w:t>го в ряд или пристенно.</w:t>
      </w:r>
    </w:p>
    <w:p w:rsidR="00557502" w:rsidRDefault="00557502"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rPr>
      </w:pPr>
    </w:p>
    <w:p w:rsidR="005D0465" w:rsidRDefault="005D0465" w:rsidP="005D0465">
      <w:pPr>
        <w:pStyle w:val="a6"/>
        <w:jc w:val="left"/>
        <w:rPr>
          <w:szCs w:val="28"/>
          <w:lang w:val="en-US"/>
        </w:rPr>
      </w:pPr>
    </w:p>
    <w:p w:rsidR="002C0EF0" w:rsidRDefault="002C0EF0" w:rsidP="005D0465">
      <w:pPr>
        <w:pStyle w:val="a6"/>
        <w:jc w:val="left"/>
        <w:rPr>
          <w:szCs w:val="28"/>
          <w:lang w:val="en-US"/>
        </w:rPr>
      </w:pPr>
    </w:p>
    <w:p w:rsidR="002C0EF0" w:rsidRDefault="002C0EF0" w:rsidP="005D0465">
      <w:pPr>
        <w:pStyle w:val="a6"/>
        <w:jc w:val="left"/>
        <w:rPr>
          <w:szCs w:val="28"/>
          <w:lang w:val="en-US"/>
        </w:rPr>
      </w:pPr>
    </w:p>
    <w:p w:rsidR="002C0EF0" w:rsidRDefault="002C0EF0" w:rsidP="005D0465">
      <w:pPr>
        <w:pStyle w:val="a6"/>
        <w:jc w:val="left"/>
        <w:rPr>
          <w:szCs w:val="28"/>
          <w:lang w:val="en-US"/>
        </w:rPr>
      </w:pPr>
    </w:p>
    <w:p w:rsidR="002C0EF0" w:rsidRPr="00B83240" w:rsidRDefault="002C0EF0" w:rsidP="005D0465">
      <w:pPr>
        <w:pStyle w:val="a6"/>
        <w:jc w:val="left"/>
        <w:rPr>
          <w:szCs w:val="28"/>
          <w:lang w:val="en-US"/>
        </w:rPr>
      </w:pPr>
    </w:p>
    <w:p w:rsidR="005D0465" w:rsidRPr="005D0465" w:rsidRDefault="005D0465" w:rsidP="005D0465">
      <w:pPr>
        <w:pStyle w:val="a6"/>
        <w:rPr>
          <w:szCs w:val="28"/>
          <w:u w:val="single"/>
        </w:rPr>
      </w:pPr>
      <w:r w:rsidRPr="005D0465">
        <w:rPr>
          <w:szCs w:val="28"/>
          <w:u w:val="single"/>
        </w:rPr>
        <w:t>Функциональная схема ЭПУ-60 со шкафом ШК-60/150</w:t>
      </w:r>
    </w:p>
    <w:p w:rsidR="005D0465" w:rsidRDefault="0096165B" w:rsidP="005D0465">
      <w:pPr>
        <w:pStyle w:val="a6"/>
        <w:rPr>
          <w:sz w:val="24"/>
          <w:szCs w:val="24"/>
        </w:rPr>
      </w:pPr>
      <w:r>
        <w:pict>
          <v:shape id="_x0000_i1038" type="#_x0000_t75" style="width:333.75pt;height:373.5pt">
            <v:imagedata r:id="rId20" o:title=""/>
          </v:shape>
        </w:pict>
      </w:r>
    </w:p>
    <w:p w:rsidR="005D0465" w:rsidRPr="00340184" w:rsidRDefault="005D0465" w:rsidP="005D0465">
      <w:pPr>
        <w:pStyle w:val="a6"/>
        <w:jc w:val="left"/>
        <w:rPr>
          <w:sz w:val="24"/>
          <w:szCs w:val="24"/>
        </w:rPr>
      </w:pPr>
      <w:r w:rsidRPr="00340184">
        <w:rPr>
          <w:sz w:val="24"/>
          <w:szCs w:val="24"/>
        </w:rPr>
        <w:t>Состоит из 1 – 2 рабочих (буферных) выпрямителей БВ типа ВУК или ВУТ, включенных на параллельную работу, резервно - зарядного выпрямителя РЗВ того же типа, шкафа автоматической коммутации типа ШК – 60/150 с выпрямителями содержания 1ВС и 2ВС, зарядными блоками 13Б и 23Б, а также секционированной аккумуляторной батареи из 33 элементов.</w:t>
      </w:r>
      <w:r>
        <w:rPr>
          <w:sz w:val="24"/>
          <w:szCs w:val="24"/>
        </w:rPr>
        <w:t xml:space="preserve"> </w:t>
      </w:r>
      <w:r w:rsidRPr="00340184">
        <w:rPr>
          <w:i/>
          <w:sz w:val="24"/>
          <w:szCs w:val="24"/>
          <w:u w:val="single"/>
        </w:rPr>
        <w:t xml:space="preserve">В нормальном режиме </w:t>
      </w:r>
      <w:r w:rsidRPr="00340184">
        <w:rPr>
          <w:sz w:val="24"/>
          <w:szCs w:val="24"/>
        </w:rPr>
        <w:t>аппаратура получает питание от выпрямителей БВ, одновременно осуществляется подзаряд основных элементов ОЭ при напряжении 61,6 В (2,2 В + 2% на элемент). Дополнительные элементы 1 грДЭ и 2 грДЭ подключены к выпрямителям содержания 1ВС и 2ВС.</w:t>
      </w:r>
      <w:r>
        <w:rPr>
          <w:sz w:val="24"/>
          <w:szCs w:val="24"/>
        </w:rPr>
        <w:t xml:space="preserve"> </w:t>
      </w:r>
      <w:r w:rsidRPr="00340184">
        <w:rPr>
          <w:i/>
          <w:sz w:val="24"/>
          <w:szCs w:val="24"/>
          <w:u w:val="single"/>
        </w:rPr>
        <w:t>В случае пропадания напряжения в сети</w:t>
      </w:r>
      <w:r w:rsidRPr="00340184">
        <w:rPr>
          <w:sz w:val="24"/>
          <w:szCs w:val="24"/>
          <w:u w:val="single"/>
        </w:rPr>
        <w:t xml:space="preserve"> </w:t>
      </w:r>
      <w:r w:rsidRPr="00340184">
        <w:rPr>
          <w:sz w:val="24"/>
          <w:szCs w:val="24"/>
        </w:rPr>
        <w:t>аппаратура начинает получать питание от батареи ОЭ. При снижении напряжения на батарее ОЭ до 59 В вольтметровое реле К19 отключает контактор К1 и включает контактор К2. При этом последовательно с ОЭ включается 1 грДЭ и напряжение на нагрузке возрастает на 6 В. При повторном снижении напряжений до 59 В реле К20 отключает контактор КЗ и включает контактор К4. При этом последовательно с ОЭ и 1 грДЭ подключается 2 грДЭ.</w:t>
      </w:r>
      <w:r>
        <w:rPr>
          <w:sz w:val="24"/>
          <w:szCs w:val="24"/>
        </w:rPr>
        <w:t xml:space="preserve"> </w:t>
      </w:r>
      <w:r w:rsidRPr="00340184">
        <w:rPr>
          <w:i/>
          <w:sz w:val="24"/>
          <w:szCs w:val="24"/>
          <w:u w:val="single"/>
        </w:rPr>
        <w:t>При восстановлении напряжения в сети</w:t>
      </w:r>
      <w:r w:rsidRPr="00340184">
        <w:rPr>
          <w:sz w:val="24"/>
          <w:szCs w:val="24"/>
          <w:u w:val="single"/>
        </w:rPr>
        <w:t xml:space="preserve"> </w:t>
      </w:r>
      <w:r w:rsidRPr="00340184">
        <w:rPr>
          <w:sz w:val="24"/>
          <w:szCs w:val="24"/>
        </w:rPr>
        <w:t>выпрямители БВ и РЗВ включатся параллельно в режиме стабилизации тока для заряда всей батареи и питания аппаратуры.</w:t>
      </w:r>
      <w:r>
        <w:rPr>
          <w:sz w:val="24"/>
          <w:szCs w:val="24"/>
        </w:rPr>
        <w:t xml:space="preserve"> </w:t>
      </w:r>
      <w:r w:rsidRPr="00340184">
        <w:rPr>
          <w:sz w:val="24"/>
          <w:szCs w:val="24"/>
        </w:rPr>
        <w:t>При увеличении напряжения на батарее до 66 В реле К20 отключает контактор К4 и включает контактор К3. 2 грДЭ отключается от нагрузки и подключается к зарядному блоку 23Б. При вторичном повышении напряжения до 66 В реле К19 отключает контактор К2 и включает контактор К1, при этом 1 грДЭ отключается от нагрузки и подключается к зарядному блоку 13Б. Напряжение на нагрузке становится равным 60,5 В. Когда напряжение повысится до 64, 5 В, реле переключения режимов Рр сработает, переведет все выпрямители БВ в режим стабилизации напряжения и выключит выпрямитель РЗВ. После достижения на 1 грДЭ и 2 грДЭ заданного напряжения (2,3 или 2,7 на элемент) зарядные блоки 13Б и 23Б отключаются и к дополнительным элементам подключаются выпрямители содержания 1ВС и 2ВС. Схема приходит в исходное состояние.</w:t>
      </w:r>
    </w:p>
    <w:p w:rsidR="005D0465" w:rsidRDefault="005D0465" w:rsidP="005D0465">
      <w:pPr>
        <w:pStyle w:val="a6"/>
        <w:jc w:val="left"/>
        <w:rPr>
          <w:sz w:val="24"/>
          <w:szCs w:val="24"/>
          <w:lang w:val="en-US"/>
        </w:rPr>
      </w:pPr>
      <w:r w:rsidRPr="00340184">
        <w:rPr>
          <w:sz w:val="24"/>
          <w:szCs w:val="24"/>
        </w:rPr>
        <w:t xml:space="preserve">     Устройство ШК – 60/150 выполнено в виде шкафа.</w:t>
      </w:r>
    </w:p>
    <w:p w:rsidR="002C0EF0" w:rsidRPr="002C0EF0" w:rsidRDefault="002C0EF0" w:rsidP="005D0465">
      <w:pPr>
        <w:pStyle w:val="a6"/>
        <w:jc w:val="left"/>
        <w:rPr>
          <w:sz w:val="24"/>
          <w:szCs w:val="24"/>
          <w:lang w:val="en-US"/>
        </w:rPr>
      </w:pPr>
    </w:p>
    <w:p w:rsidR="00046FE3" w:rsidRPr="00F613F7" w:rsidRDefault="00046FE3" w:rsidP="00046FE3">
      <w:pPr>
        <w:pStyle w:val="a6"/>
        <w:rPr>
          <w:szCs w:val="28"/>
          <w:u w:val="single"/>
        </w:rPr>
      </w:pPr>
      <w:r w:rsidRPr="00F613F7">
        <w:rPr>
          <w:u w:val="single"/>
        </w:rPr>
        <w:t>Функциональная схема ЭПУ-60 со шкафом с АКАБ-60/800</w:t>
      </w:r>
    </w:p>
    <w:p w:rsidR="00046FE3" w:rsidRDefault="00046FE3" w:rsidP="00046FE3">
      <w:pPr>
        <w:rPr>
          <w:sz w:val="24"/>
          <w:szCs w:val="24"/>
        </w:rPr>
      </w:pPr>
    </w:p>
    <w:p w:rsidR="00046FE3" w:rsidRDefault="0096165B" w:rsidP="00E873D8">
      <w:pPr>
        <w:jc w:val="center"/>
        <w:rPr>
          <w:sz w:val="24"/>
          <w:szCs w:val="24"/>
        </w:rPr>
      </w:pPr>
      <w:r>
        <w:rPr>
          <w:sz w:val="24"/>
          <w:szCs w:val="24"/>
        </w:rPr>
        <w:pict>
          <v:shape id="_x0000_i1039" type="#_x0000_t75" style="width:324.75pt;height:431.25pt">
            <v:imagedata r:id="rId21" o:title=""/>
          </v:shape>
        </w:pict>
      </w:r>
    </w:p>
    <w:p w:rsidR="005D0465" w:rsidRPr="00A31164" w:rsidRDefault="005D0465" w:rsidP="005D0465">
      <w:pPr>
        <w:pStyle w:val="a6"/>
        <w:jc w:val="left"/>
        <w:rPr>
          <w:sz w:val="24"/>
          <w:szCs w:val="24"/>
        </w:rPr>
      </w:pPr>
    </w:p>
    <w:p w:rsidR="00E873D8" w:rsidRPr="00D425B6" w:rsidRDefault="00E873D8" w:rsidP="00E873D8">
      <w:pPr>
        <w:ind w:firstLine="708"/>
        <w:rPr>
          <w:sz w:val="24"/>
          <w:szCs w:val="24"/>
        </w:rPr>
      </w:pPr>
      <w:r w:rsidRPr="00D425B6">
        <w:rPr>
          <w:sz w:val="24"/>
          <w:szCs w:val="24"/>
        </w:rPr>
        <w:t>Состоит из 1-3 буферных вы</w:t>
      </w:r>
      <w:r w:rsidRPr="00D425B6">
        <w:rPr>
          <w:sz w:val="24"/>
          <w:szCs w:val="24"/>
        </w:rPr>
        <w:softHyphen/>
        <w:t>прямителей БВ типа ВУК или ВУТ, включенных на параллельную ра</w:t>
      </w:r>
      <w:r w:rsidRPr="00D425B6">
        <w:rPr>
          <w:sz w:val="24"/>
          <w:szCs w:val="24"/>
        </w:rPr>
        <w:softHyphen/>
        <w:t>боту, резервно-зарядного выпрямителя РЗВ того же типа, двух за</w:t>
      </w:r>
      <w:r w:rsidRPr="00D425B6">
        <w:rPr>
          <w:sz w:val="24"/>
          <w:szCs w:val="24"/>
        </w:rPr>
        <w:softHyphen/>
        <w:t>рядных выпрямителей I3B и 23В типа ВУК-8/300, устройства авто</w:t>
      </w:r>
      <w:r w:rsidRPr="00D425B6">
        <w:rPr>
          <w:sz w:val="24"/>
          <w:szCs w:val="24"/>
        </w:rPr>
        <w:softHyphen/>
        <w:t>матической коммутации аккумуляторных батарей типа АКАБ-60/800' о выпрямителями содержания IBC и 2ВС типа ВС-б/8, а также одно-группной или двухгруппной секционированной аккумуляторной бата</w:t>
      </w:r>
      <w:r w:rsidRPr="00D425B6">
        <w:rPr>
          <w:sz w:val="24"/>
          <w:szCs w:val="24"/>
        </w:rPr>
        <w:softHyphen/>
        <w:t xml:space="preserve">реи из 33 элементов. </w:t>
      </w:r>
    </w:p>
    <w:p w:rsidR="00E873D8" w:rsidRPr="00D425B6" w:rsidRDefault="00E873D8" w:rsidP="00E873D8">
      <w:pPr>
        <w:ind w:firstLine="708"/>
        <w:rPr>
          <w:sz w:val="24"/>
          <w:szCs w:val="24"/>
        </w:rPr>
      </w:pPr>
      <w:r w:rsidRPr="00D425B6">
        <w:rPr>
          <w:sz w:val="24"/>
          <w:szCs w:val="24"/>
        </w:rPr>
        <w:t>В   нормальном   режиме   аппаратура получает питание от выпрямителей БВ, одновременно осуществляется подзаряд основных элементов 09 при напряжении 61,6 В (2,2 В ± 2%)</w:t>
      </w:r>
    </w:p>
    <w:p w:rsidR="00E873D8" w:rsidRPr="00D425B6" w:rsidRDefault="00E873D8" w:rsidP="00E873D8">
      <w:pPr>
        <w:rPr>
          <w:sz w:val="24"/>
          <w:szCs w:val="24"/>
        </w:rPr>
      </w:pPr>
      <w:r w:rsidRPr="00D425B6">
        <w:rPr>
          <w:sz w:val="24"/>
          <w:szCs w:val="24"/>
        </w:rPr>
        <w:t>на элемент). Дополнительные элементы ДЭ подключены к выпрямите</w:t>
      </w:r>
      <w:r w:rsidRPr="00D425B6">
        <w:rPr>
          <w:sz w:val="24"/>
          <w:szCs w:val="24"/>
        </w:rPr>
        <w:softHyphen/>
        <w:t>лям содержания IBC и 2ВС, которые обеспечивают их подзаряд.</w:t>
      </w:r>
    </w:p>
    <w:p w:rsidR="00E873D8" w:rsidRPr="00D425B6" w:rsidRDefault="00E873D8" w:rsidP="00E873D8">
      <w:pPr>
        <w:rPr>
          <w:sz w:val="24"/>
          <w:szCs w:val="24"/>
        </w:rPr>
      </w:pPr>
      <w:r w:rsidRPr="00D425B6">
        <w:rPr>
          <w:sz w:val="24"/>
          <w:szCs w:val="24"/>
        </w:rPr>
        <w:t>В   случае   пропадания   напряжения   в сети   питание нагрузки в первый момент осуществляется от ОЭ. Но при отключении напряжения сети отпускают якорь реле Рб и Р7, контролирующие напряжение на рабочих выпрямителях, при этом сра</w:t>
      </w:r>
      <w:r w:rsidRPr="00D425B6">
        <w:rPr>
          <w:sz w:val="24"/>
          <w:szCs w:val="24"/>
        </w:rPr>
        <w:softHyphen/>
        <w:t>батывает реле PI, а затем Р3;последнее своими контактами подклю</w:t>
      </w:r>
      <w:r w:rsidRPr="00D425B6">
        <w:rPr>
          <w:sz w:val="24"/>
          <w:szCs w:val="24"/>
        </w:rPr>
        <w:softHyphen/>
        <w:t>чает 1грДЭ к нагрузке. Напряжение увеличивается на 6 В. В момент, переключения контактов РЗ нагрузка получает пит-ание через диод Д8.</w:t>
      </w:r>
    </w:p>
    <w:p w:rsidR="00E873D8" w:rsidRPr="00D425B6" w:rsidRDefault="00E873D8" w:rsidP="00E873D8">
      <w:pPr>
        <w:ind w:firstLine="708"/>
        <w:rPr>
          <w:sz w:val="24"/>
          <w:szCs w:val="24"/>
        </w:rPr>
      </w:pPr>
      <w:r w:rsidRPr="00D425B6">
        <w:rPr>
          <w:sz w:val="24"/>
          <w:szCs w:val="24"/>
        </w:rPr>
        <w:t>Если   в результате аварии выпрямителей   напряжение на нагруз</w:t>
      </w:r>
      <w:r w:rsidRPr="00D425B6">
        <w:rPr>
          <w:sz w:val="24"/>
          <w:szCs w:val="24"/>
        </w:rPr>
        <w:softHyphen/>
        <w:t>ке уменьшится до 59 В, а реле.Рб и Р7 останутся в рабочем состоя</w:t>
      </w:r>
      <w:r w:rsidRPr="00D425B6">
        <w:rPr>
          <w:sz w:val="24"/>
          <w:szCs w:val="24"/>
        </w:rPr>
        <w:softHyphen/>
        <w:t>нии, то отпускает вольтиетровое реле PBI, которое своими контак</w:t>
      </w:r>
      <w:r w:rsidRPr="00D425B6">
        <w:rPr>
          <w:sz w:val="24"/>
          <w:szCs w:val="24"/>
        </w:rPr>
        <w:softHyphen/>
        <w:t>тами .замыкает цепь питания реле Р8. Реле Р8 включает реле РЗ, пос</w:t>
      </w:r>
      <w:r w:rsidRPr="00D425B6">
        <w:rPr>
          <w:sz w:val="24"/>
          <w:szCs w:val="24"/>
        </w:rPr>
        <w:softHyphen/>
        <w:t>ле срабатывания реле РЗ к нагрузке также подключаются 1грДЭ.</w:t>
      </w:r>
    </w:p>
    <w:p w:rsidR="00E873D8" w:rsidRPr="00D425B6" w:rsidRDefault="00E873D8" w:rsidP="00E873D8">
      <w:pPr>
        <w:ind w:firstLine="708"/>
        <w:rPr>
          <w:sz w:val="24"/>
          <w:szCs w:val="24"/>
        </w:rPr>
      </w:pPr>
      <w:r w:rsidRPr="00D425B6">
        <w:rPr>
          <w:sz w:val="24"/>
          <w:szCs w:val="24"/>
        </w:rPr>
        <w:t>В случае отказа реле PBI, при понижении напряжения до 58 В на 09, отпускает реле РВЗ, срабатывает реле PI, а затем РЗ и к нагрузке также подключаются 1грДЭ.</w:t>
      </w:r>
    </w:p>
    <w:p w:rsidR="00E873D8" w:rsidRPr="00D425B6" w:rsidRDefault="00E873D8" w:rsidP="00E873D8">
      <w:pPr>
        <w:rPr>
          <w:sz w:val="24"/>
          <w:szCs w:val="24"/>
        </w:rPr>
      </w:pPr>
      <w:r w:rsidRPr="00D425B6">
        <w:rPr>
          <w:sz w:val="24"/>
          <w:szCs w:val="24"/>
        </w:rPr>
        <w:t>Если в процессе дальнейшего разряда ОЭ И 1грДЭ напряжение вновь понизится до 59 В, то реле PBI отпустит якорь и замкнет цепь заряда конденсатора С. При возрастании напряжения на кон</w:t>
      </w:r>
      <w:r w:rsidRPr="00D425B6">
        <w:rPr>
          <w:sz w:val="24"/>
          <w:szCs w:val="24"/>
        </w:rPr>
        <w:softHyphen/>
        <w:t>денсаторе до величины, превышающей на 0,3-0,5 В напряжение на стабилитроне Д5, транзистор Т открывается и срабатывает реле Р2, которое вызывает срабатывание реле Р4, а последнее последователь</w:t>
      </w:r>
      <w:r w:rsidRPr="00D425B6">
        <w:rPr>
          <w:sz w:val="24"/>
          <w:szCs w:val="24"/>
        </w:rPr>
        <w:softHyphen/>
        <w:t>но с ОЭ и 1грДЭ подключает 2грДЭ. В момент переключения контак</w:t>
      </w:r>
      <w:r w:rsidRPr="00D425B6">
        <w:rPr>
          <w:sz w:val="24"/>
          <w:szCs w:val="24"/>
        </w:rPr>
        <w:softHyphen/>
        <w:t>тов реле Р4 нагрузка получает питание через диод Д9.</w:t>
      </w:r>
    </w:p>
    <w:p w:rsidR="00E873D8" w:rsidRPr="00D425B6" w:rsidRDefault="00E873D8" w:rsidP="00E873D8">
      <w:pPr>
        <w:ind w:firstLine="708"/>
        <w:rPr>
          <w:sz w:val="24"/>
          <w:szCs w:val="24"/>
        </w:rPr>
      </w:pPr>
      <w:r w:rsidRPr="00D425B6">
        <w:rPr>
          <w:sz w:val="24"/>
          <w:szCs w:val="24"/>
        </w:rPr>
        <w:t>При   восстановлении   напряжения   в сети   выпрямители ВБ и РВЗ включаются параллельно в режимы -стабилизации тока, обеспечивая заряд всей батареи и питания на</w:t>
      </w:r>
      <w:r w:rsidRPr="00D425B6">
        <w:rPr>
          <w:sz w:val="24"/>
          <w:szCs w:val="24"/>
        </w:rPr>
        <w:softHyphen/>
        <w:t>грузки.</w:t>
      </w:r>
    </w:p>
    <w:p w:rsidR="00E873D8" w:rsidRPr="00D425B6" w:rsidRDefault="00E873D8" w:rsidP="00E873D8">
      <w:pPr>
        <w:ind w:firstLine="708"/>
        <w:rPr>
          <w:sz w:val="24"/>
          <w:szCs w:val="24"/>
        </w:rPr>
      </w:pPr>
      <w:r w:rsidRPr="00D425B6">
        <w:rPr>
          <w:sz w:val="24"/>
          <w:szCs w:val="24"/>
        </w:rPr>
        <w:t>Когда напряжение на батарее увеличится до 66 Зарабатывает реле РВ2, которое своими контактами обрывает цепь базового тока транзистора Т. Реле Р2 отпускает и обрывает цепь питания реле Р4. 2грДЭ отключается от нагрузки. Реле Р2 своими контактами (на схе</w:t>
      </w:r>
      <w:r w:rsidRPr="00D425B6">
        <w:rPr>
          <w:sz w:val="24"/>
          <w:szCs w:val="24"/>
        </w:rPr>
        <w:softHyphen/>
        <w:t>ме не показано) включает выпрямитель ЗВ2 в режиме стабилизации тока, обеспечивая дальнейший заряд 2грДЭ. В момент переключения контактов реле Р4 зарядный ток протекает через диод Д10. Этим</w:t>
      </w:r>
    </w:p>
    <w:p w:rsidR="00E873D8" w:rsidRPr="00D425B6" w:rsidRDefault="00E873D8" w:rsidP="00E873D8">
      <w:pPr>
        <w:rPr>
          <w:sz w:val="24"/>
          <w:szCs w:val="24"/>
        </w:rPr>
      </w:pPr>
      <w:r w:rsidRPr="00D425B6">
        <w:rPr>
          <w:sz w:val="24"/>
          <w:szCs w:val="24"/>
        </w:rPr>
        <w:t>предотвращается резкое увеличение напряжения на выходе БВ и РЗВ.</w:t>
      </w:r>
    </w:p>
    <w:p w:rsidR="00E873D8" w:rsidRPr="00D425B6" w:rsidRDefault="00E873D8" w:rsidP="00E873D8">
      <w:pPr>
        <w:rPr>
          <w:sz w:val="24"/>
          <w:szCs w:val="24"/>
        </w:rPr>
      </w:pPr>
      <w:r w:rsidRPr="00D425B6">
        <w:rPr>
          <w:sz w:val="24"/>
          <w:szCs w:val="24"/>
        </w:rPr>
        <w:t>08 и 1грДЭ продолжают заряжаться от БВ и РЗВ. При повышении напряжения на 09 до 59,5 В (2,125 В на элемент) срабатывает РЗВ, отключается PI, а затем РЗ; последнее отключает 1грДЭ _от нагруз</w:t>
      </w:r>
      <w:r w:rsidRPr="00D425B6">
        <w:rPr>
          <w:sz w:val="24"/>
          <w:szCs w:val="24"/>
        </w:rPr>
        <w:softHyphen/>
        <w:t>ки и своими контактами (на схеме не показано) включает 3BI в ре</w:t>
      </w:r>
      <w:r w:rsidRPr="00D425B6">
        <w:rPr>
          <w:sz w:val="24"/>
          <w:szCs w:val="24"/>
        </w:rPr>
        <w:softHyphen/>
        <w:t>жиме стабилизации тока для дальнейшего заряда 1грДЭ. В момент пе</w:t>
      </w:r>
      <w:r w:rsidRPr="00D425B6">
        <w:rPr>
          <w:sz w:val="24"/>
          <w:szCs w:val="24"/>
        </w:rPr>
        <w:softHyphen/>
        <w:t>реключения контактов реле РЗ зарядный ток проходит через диод Д7. С8 продолжает заряжаться от БВ и РЗВ до напряжения 2,3х28=&lt;64,3 В, после чего срабатывает реле переключения режимов и переводит вып</w:t>
      </w:r>
      <w:r w:rsidRPr="00D425B6">
        <w:rPr>
          <w:sz w:val="24"/>
          <w:szCs w:val="24"/>
        </w:rPr>
        <w:softHyphen/>
        <w:t>рямители БВ в режим стабилизации напряжения, а РЗВ выключает.Вып</w:t>
      </w:r>
      <w:r w:rsidRPr="00D425B6">
        <w:rPr>
          <w:sz w:val="24"/>
          <w:szCs w:val="24"/>
        </w:rPr>
        <w:softHyphen/>
        <w:t>рямители 3BI и ЗВ2 заряжают 1грДЭ и 2грДЭ до напряжения 2,35 В на элемент, затем волыметровое реле этих выпрямителей выключает 3BI и ЗВ2 и включает выпрямители содержания BCI и ВС2. Схема при</w:t>
      </w:r>
      <w:r w:rsidRPr="00D425B6">
        <w:rPr>
          <w:sz w:val="24"/>
          <w:szCs w:val="24"/>
        </w:rPr>
        <w:softHyphen/>
        <w:t>ходит в исходное состояние.</w:t>
      </w:r>
    </w:p>
    <w:p w:rsidR="00E873D8" w:rsidRPr="00D425B6" w:rsidRDefault="00E873D8" w:rsidP="00E873D8">
      <w:pPr>
        <w:rPr>
          <w:sz w:val="24"/>
          <w:szCs w:val="24"/>
        </w:rPr>
      </w:pPr>
      <w:r w:rsidRPr="00D425B6">
        <w:rPr>
          <w:sz w:val="24"/>
          <w:szCs w:val="24"/>
        </w:rPr>
        <w:t>В случае выхода из строя одного из выпрямителей БВ автомати</w:t>
      </w:r>
      <w:r w:rsidRPr="00D425B6">
        <w:rPr>
          <w:sz w:val="24"/>
          <w:szCs w:val="24"/>
        </w:rPr>
        <w:softHyphen/>
        <w:t>чески включается резервный выпрямитель РЗВ.</w:t>
      </w:r>
    </w:p>
    <w:p w:rsidR="00E873D8" w:rsidRPr="00D425B6" w:rsidRDefault="00E873D8" w:rsidP="00E873D8">
      <w:pPr>
        <w:rPr>
          <w:sz w:val="24"/>
          <w:szCs w:val="24"/>
        </w:rPr>
      </w:pPr>
      <w:r w:rsidRPr="00D425B6">
        <w:rPr>
          <w:sz w:val="24"/>
          <w:szCs w:val="24"/>
        </w:rPr>
        <w:t>Устройство АКАБ-60 позволяет осуществлять ручное включение и отключение ДБ при заряде и разряде батарей,, а также ручное под</w:t>
      </w:r>
      <w:r w:rsidRPr="00D425B6">
        <w:rPr>
          <w:sz w:val="24"/>
          <w:szCs w:val="24"/>
        </w:rPr>
        <w:softHyphen/>
        <w:t>ключение батареи к РЗВ для заряда ее до напряжения 2,7 В на эле</w:t>
      </w:r>
      <w:r w:rsidRPr="00D425B6">
        <w:rPr>
          <w:sz w:val="24"/>
          <w:szCs w:val="24"/>
        </w:rPr>
        <w:softHyphen/>
        <w:t>мент (при отключенной нагрузке)..</w:t>
      </w:r>
    </w:p>
    <w:p w:rsidR="00E873D8" w:rsidRPr="00D425B6" w:rsidRDefault="00E873D8" w:rsidP="00E873D8">
      <w:pPr>
        <w:rPr>
          <w:sz w:val="24"/>
          <w:szCs w:val="24"/>
        </w:rPr>
      </w:pPr>
      <w:r w:rsidRPr="00D425B6">
        <w:rPr>
          <w:sz w:val="24"/>
          <w:szCs w:val="24"/>
        </w:rPr>
        <w:t>В схеме АКАБ-60/800 предусмотрена местная и дистанционная сигнализация. Местная сигнализация осуществляется с помощью сигнального реле PC, шести сигнальных ламп и звонка.</w:t>
      </w:r>
    </w:p>
    <w:p w:rsidR="00E873D8" w:rsidRPr="00D425B6" w:rsidRDefault="00E873D8" w:rsidP="00E873D8">
      <w:pPr>
        <w:rPr>
          <w:sz w:val="24"/>
          <w:szCs w:val="24"/>
        </w:rPr>
      </w:pPr>
      <w:r w:rsidRPr="00D425B6">
        <w:rPr>
          <w:sz w:val="24"/>
          <w:szCs w:val="24"/>
        </w:rPr>
        <w:t>Реле PC срабатывает: при сгорании любого предохранителя, в случае неисправности цепей подключения и отключения ДЭ (подклю</w:t>
      </w:r>
      <w:r w:rsidRPr="00D425B6">
        <w:rPr>
          <w:sz w:val="24"/>
          <w:szCs w:val="24"/>
        </w:rPr>
        <w:softHyphen/>
        <w:t>чение через PBI и П или РВЗ и РЗ, отключение черва РВ2, РЗ и Р4).</w:t>
      </w:r>
    </w:p>
    <w:p w:rsidR="00E873D8" w:rsidRPr="002C0EF0" w:rsidRDefault="00E873D8" w:rsidP="00E873D8">
      <w:pPr>
        <w:rPr>
          <w:sz w:val="24"/>
          <w:szCs w:val="24"/>
        </w:rPr>
      </w:pPr>
      <w:r w:rsidRPr="00D425B6">
        <w:rPr>
          <w:sz w:val="24"/>
          <w:szCs w:val="24"/>
        </w:rPr>
        <w:t>Сигнальные лампы включаются: Л1 - при..подключении 1грДЭ, Л2 -</w:t>
      </w:r>
      <w:r w:rsidRPr="00D425B6">
        <w:rPr>
          <w:sz w:val="24"/>
          <w:szCs w:val="24"/>
        </w:rPr>
        <w:br/>
        <w:t>при подключении 2грДЭ, ЛЗ - при выключении звонка, Л4 - при перего</w:t>
      </w:r>
      <w:r w:rsidRPr="00D425B6">
        <w:rPr>
          <w:sz w:val="24"/>
          <w:szCs w:val="24"/>
        </w:rPr>
        <w:softHyphen/>
        <w:t>рании предохранителей и несоответствии режимов работы, Л5 - при</w:t>
      </w:r>
      <w:r w:rsidRPr="00D425B6">
        <w:rPr>
          <w:sz w:val="24"/>
          <w:szCs w:val="24"/>
        </w:rPr>
        <w:br/>
        <w:t>включении BCI, Л6 - при включении ВС2. Дистанционная сигнализация,</w:t>
      </w:r>
      <w:r w:rsidRPr="00D425B6">
        <w:rPr>
          <w:sz w:val="24"/>
          <w:szCs w:val="24"/>
        </w:rPr>
        <w:br/>
        <w:t>включается при понижении напряжения до 58,5 В (FBI) и повышении напряжения до 66 В (РВ2), при включении 1грДЭ (PI) и 2грДЭ (К</w:t>
      </w:r>
      <w:r w:rsidRPr="002C0EF0">
        <w:rPr>
          <w:sz w:val="24"/>
          <w:szCs w:val="24"/>
        </w:rPr>
        <w:t>) и неподключении 1грДЭ (PI)</w:t>
      </w:r>
    </w:p>
    <w:p w:rsidR="002C0EF0" w:rsidRPr="002C0EF0" w:rsidRDefault="00E873D8" w:rsidP="002C0EF0">
      <w:pPr>
        <w:rPr>
          <w:sz w:val="24"/>
          <w:szCs w:val="24"/>
        </w:rPr>
      </w:pPr>
      <w:r w:rsidRPr="002C0EF0">
        <w:rPr>
          <w:sz w:val="24"/>
          <w:szCs w:val="24"/>
        </w:rPr>
        <w:t>Устройство АКАБ-60/800 выполнено в виде шкафа,</w:t>
      </w:r>
      <w:r w:rsidRPr="002C0EF0">
        <w:rPr>
          <w:sz w:val="24"/>
          <w:szCs w:val="24"/>
        </w:rPr>
        <w:br/>
        <w:t>устанавливаемого пристенно или в ряд.</w:t>
      </w:r>
    </w:p>
    <w:p w:rsidR="00DA28BA" w:rsidRPr="002C0EF0" w:rsidRDefault="00DA28BA" w:rsidP="00695E74">
      <w:pPr>
        <w:pStyle w:val="a6"/>
        <w:jc w:val="left"/>
        <w:rPr>
          <w:sz w:val="24"/>
          <w:szCs w:val="24"/>
        </w:rPr>
      </w:pPr>
    </w:p>
    <w:p w:rsidR="00DA28BA" w:rsidRDefault="00DA28BA" w:rsidP="00DA28BA">
      <w:pPr>
        <w:ind w:left="90"/>
        <w:jc w:val="center"/>
        <w:rPr>
          <w:b/>
          <w:sz w:val="28"/>
          <w:u w:val="single"/>
        </w:rPr>
      </w:pPr>
      <w:r>
        <w:rPr>
          <w:b/>
          <w:sz w:val="28"/>
          <w:u w:val="single"/>
        </w:rPr>
        <w:t>2. Расчет аккумуляторных  батарей.</w:t>
      </w:r>
    </w:p>
    <w:p w:rsidR="00DA28BA" w:rsidRDefault="00DA28BA" w:rsidP="00DA28BA">
      <w:pPr>
        <w:ind w:left="90"/>
        <w:jc w:val="both"/>
        <w:rPr>
          <w:sz w:val="22"/>
        </w:rPr>
      </w:pPr>
    </w:p>
    <w:p w:rsidR="00DA28BA" w:rsidRPr="00D748B8" w:rsidRDefault="00DA28BA" w:rsidP="00DA28BA">
      <w:pPr>
        <w:ind w:left="90"/>
        <w:jc w:val="center"/>
        <w:rPr>
          <w:b/>
          <w:sz w:val="24"/>
          <w:szCs w:val="24"/>
        </w:rPr>
      </w:pPr>
      <w:r w:rsidRPr="00D748B8">
        <w:rPr>
          <w:b/>
          <w:sz w:val="24"/>
          <w:szCs w:val="24"/>
        </w:rPr>
        <w:t>2.1. Величина аварийного тока.</w:t>
      </w:r>
    </w:p>
    <w:p w:rsidR="00DA28BA" w:rsidRPr="00D748B8" w:rsidRDefault="00DA28BA" w:rsidP="00D748B8">
      <w:pPr>
        <w:ind w:left="90"/>
        <w:jc w:val="both"/>
        <w:rPr>
          <w:sz w:val="24"/>
          <w:szCs w:val="24"/>
        </w:rPr>
      </w:pPr>
      <w:r w:rsidRPr="00D748B8">
        <w:rPr>
          <w:sz w:val="24"/>
          <w:szCs w:val="24"/>
        </w:rPr>
        <w:t xml:space="preserve">      Складывается из тока, необходимого для питания аппаратуры связи, и токов аварийных потребителей, работа которых должна быть обеспечена от аккумуляторной батареи во время нарушения снабжения переменным током (аварийное освещение, полупроводниковые преобразователи напряжения и др.) :</w:t>
      </w:r>
    </w:p>
    <w:p w:rsidR="00DA28BA" w:rsidRPr="00D748B8" w:rsidRDefault="00DA28BA" w:rsidP="00DA28BA">
      <w:pPr>
        <w:ind w:left="90"/>
        <w:jc w:val="center"/>
        <w:rPr>
          <w:b/>
          <w:sz w:val="24"/>
          <w:szCs w:val="24"/>
        </w:rPr>
      </w:pPr>
      <w:r w:rsidRPr="00D748B8">
        <w:rPr>
          <w:b/>
          <w:sz w:val="24"/>
          <w:szCs w:val="24"/>
          <w:lang w:val="en-US"/>
        </w:rPr>
        <w:t>I</w:t>
      </w:r>
      <w:r w:rsidRPr="00D748B8">
        <w:rPr>
          <w:b/>
          <w:sz w:val="24"/>
          <w:szCs w:val="24"/>
          <w:vertAlign w:val="subscript"/>
        </w:rPr>
        <w:t>АВ</w:t>
      </w:r>
      <w:r w:rsidRPr="00D748B8">
        <w:rPr>
          <w:b/>
          <w:sz w:val="24"/>
          <w:szCs w:val="24"/>
        </w:rPr>
        <w:t xml:space="preserve"> = </w:t>
      </w:r>
      <w:r w:rsidRPr="00D748B8">
        <w:rPr>
          <w:b/>
          <w:sz w:val="24"/>
          <w:szCs w:val="24"/>
          <w:lang w:val="en-US"/>
        </w:rPr>
        <w:t>I</w:t>
      </w:r>
      <w:r w:rsidRPr="00D748B8">
        <w:rPr>
          <w:b/>
          <w:sz w:val="24"/>
          <w:szCs w:val="24"/>
          <w:vertAlign w:val="subscript"/>
        </w:rPr>
        <w:t>Н</w:t>
      </w:r>
      <w:r w:rsidRPr="00D748B8">
        <w:rPr>
          <w:b/>
          <w:sz w:val="24"/>
          <w:szCs w:val="24"/>
        </w:rPr>
        <w:t xml:space="preserve"> + </w:t>
      </w:r>
      <w:r w:rsidRPr="00D748B8">
        <w:rPr>
          <w:b/>
          <w:sz w:val="24"/>
          <w:szCs w:val="24"/>
        </w:rPr>
        <w:sym w:font="Symbol" w:char="F0E5"/>
      </w:r>
      <w:r w:rsidRPr="00D748B8">
        <w:rPr>
          <w:b/>
          <w:sz w:val="24"/>
          <w:szCs w:val="24"/>
        </w:rPr>
        <w:t xml:space="preserve"> </w:t>
      </w:r>
      <w:r w:rsidRPr="00D748B8">
        <w:rPr>
          <w:b/>
          <w:sz w:val="24"/>
          <w:szCs w:val="24"/>
          <w:lang w:val="en-US"/>
        </w:rPr>
        <w:t>I</w:t>
      </w:r>
      <w:r w:rsidRPr="00D748B8">
        <w:rPr>
          <w:b/>
          <w:sz w:val="24"/>
          <w:szCs w:val="24"/>
          <w:vertAlign w:val="subscript"/>
        </w:rPr>
        <w:t xml:space="preserve">АП </w:t>
      </w:r>
      <w:r w:rsidRPr="00D748B8">
        <w:rPr>
          <w:b/>
          <w:sz w:val="24"/>
          <w:szCs w:val="24"/>
        </w:rPr>
        <w:t xml:space="preserve"> ,</w:t>
      </w:r>
    </w:p>
    <w:p w:rsidR="00DA28BA" w:rsidRPr="00D748B8" w:rsidRDefault="00DA28BA" w:rsidP="00DA28BA">
      <w:pPr>
        <w:jc w:val="both"/>
        <w:rPr>
          <w:b/>
          <w:sz w:val="24"/>
          <w:szCs w:val="24"/>
        </w:rPr>
      </w:pPr>
    </w:p>
    <w:p w:rsidR="00DA28BA" w:rsidRPr="00D748B8" w:rsidRDefault="00DA28BA" w:rsidP="00DA28BA">
      <w:pPr>
        <w:jc w:val="both"/>
        <w:rPr>
          <w:sz w:val="24"/>
          <w:szCs w:val="24"/>
        </w:rPr>
      </w:pPr>
      <w:r w:rsidRPr="00D748B8">
        <w:rPr>
          <w:sz w:val="24"/>
          <w:szCs w:val="24"/>
        </w:rPr>
        <w:t xml:space="preserve">где  </w:t>
      </w:r>
      <w:r w:rsidRPr="00D748B8">
        <w:rPr>
          <w:b/>
          <w:sz w:val="24"/>
          <w:szCs w:val="24"/>
        </w:rPr>
        <w:t xml:space="preserve"> </w:t>
      </w:r>
      <w:r w:rsidRPr="00D748B8">
        <w:rPr>
          <w:b/>
          <w:sz w:val="24"/>
          <w:szCs w:val="24"/>
          <w:lang w:val="en-US"/>
        </w:rPr>
        <w:t>I</w:t>
      </w:r>
      <w:r w:rsidRPr="00D748B8">
        <w:rPr>
          <w:b/>
          <w:sz w:val="24"/>
          <w:szCs w:val="24"/>
          <w:vertAlign w:val="subscript"/>
        </w:rPr>
        <w:t>Н</w:t>
      </w:r>
      <w:r w:rsidRPr="00D748B8">
        <w:rPr>
          <w:sz w:val="24"/>
          <w:szCs w:val="24"/>
        </w:rPr>
        <w:t xml:space="preserve"> - ток для питания аппаратуры в час наибольшей нагрузки, А;</w:t>
      </w:r>
    </w:p>
    <w:p w:rsidR="00DA28BA" w:rsidRPr="00D748B8" w:rsidRDefault="00DA28BA" w:rsidP="00DA28BA">
      <w:pPr>
        <w:ind w:left="90"/>
        <w:jc w:val="both"/>
        <w:rPr>
          <w:sz w:val="24"/>
          <w:szCs w:val="24"/>
          <w:u w:val="single"/>
        </w:rPr>
      </w:pPr>
      <w:r w:rsidRPr="00D748B8">
        <w:rPr>
          <w:sz w:val="24"/>
          <w:szCs w:val="24"/>
        </w:rPr>
        <w:t xml:space="preserve">       </w:t>
      </w:r>
      <w:r w:rsidRPr="00D748B8">
        <w:rPr>
          <w:b/>
          <w:sz w:val="24"/>
          <w:szCs w:val="24"/>
        </w:rPr>
        <w:t xml:space="preserve"> </w:t>
      </w:r>
      <w:r w:rsidRPr="00D748B8">
        <w:rPr>
          <w:b/>
          <w:sz w:val="24"/>
          <w:szCs w:val="24"/>
          <w:lang w:val="en-US"/>
        </w:rPr>
        <w:t>I</w:t>
      </w:r>
      <w:r w:rsidRPr="00D748B8">
        <w:rPr>
          <w:b/>
          <w:sz w:val="24"/>
          <w:szCs w:val="24"/>
          <w:vertAlign w:val="subscript"/>
        </w:rPr>
        <w:t>АП</w:t>
      </w:r>
      <w:r w:rsidRPr="00D748B8">
        <w:rPr>
          <w:b/>
          <w:sz w:val="24"/>
          <w:szCs w:val="24"/>
        </w:rPr>
        <w:t xml:space="preserve"> </w:t>
      </w:r>
      <w:r w:rsidRPr="00D748B8">
        <w:rPr>
          <w:sz w:val="24"/>
          <w:szCs w:val="24"/>
        </w:rPr>
        <w:t xml:space="preserve">- суммарный ток аварийных потребителей, А. </w:t>
      </w:r>
    </w:p>
    <w:p w:rsidR="00DA28BA" w:rsidRPr="00D748B8" w:rsidRDefault="00DA28BA" w:rsidP="00DA28BA">
      <w:pPr>
        <w:ind w:left="90"/>
        <w:jc w:val="both"/>
        <w:rPr>
          <w:sz w:val="24"/>
          <w:szCs w:val="24"/>
        </w:rPr>
      </w:pPr>
    </w:p>
    <w:p w:rsidR="00DA28BA" w:rsidRPr="00D748B8" w:rsidRDefault="00DA28BA" w:rsidP="00DA28BA">
      <w:pPr>
        <w:jc w:val="center"/>
        <w:rPr>
          <w:b/>
          <w:sz w:val="24"/>
          <w:szCs w:val="24"/>
        </w:rPr>
      </w:pPr>
      <w:r w:rsidRPr="00D748B8">
        <w:rPr>
          <w:b/>
          <w:sz w:val="24"/>
          <w:szCs w:val="24"/>
          <w:lang w:val="en-US"/>
        </w:rPr>
        <w:t>I</w:t>
      </w:r>
      <w:r w:rsidRPr="00D748B8">
        <w:rPr>
          <w:b/>
          <w:sz w:val="24"/>
          <w:szCs w:val="24"/>
          <w:vertAlign w:val="subscript"/>
        </w:rPr>
        <w:t xml:space="preserve">АП </w:t>
      </w:r>
      <w:r w:rsidRPr="00D748B8">
        <w:rPr>
          <w:b/>
          <w:sz w:val="24"/>
          <w:szCs w:val="24"/>
        </w:rPr>
        <w:t xml:space="preserve">= </w:t>
      </w:r>
      <w:r w:rsidRPr="00D748B8">
        <w:rPr>
          <w:b/>
          <w:sz w:val="24"/>
          <w:szCs w:val="24"/>
          <w:lang w:val="en-US"/>
        </w:rPr>
        <w:t>I</w:t>
      </w:r>
      <w:r w:rsidRPr="00D748B8">
        <w:rPr>
          <w:b/>
          <w:sz w:val="24"/>
          <w:szCs w:val="24"/>
          <w:vertAlign w:val="subscript"/>
        </w:rPr>
        <w:t>АО</w:t>
      </w:r>
      <w:r w:rsidRPr="00D748B8">
        <w:rPr>
          <w:b/>
          <w:sz w:val="24"/>
          <w:szCs w:val="24"/>
        </w:rPr>
        <w:t xml:space="preserve"> + </w:t>
      </w:r>
      <w:r w:rsidRPr="00D748B8">
        <w:rPr>
          <w:b/>
          <w:sz w:val="24"/>
          <w:szCs w:val="24"/>
          <w:lang w:val="en-US"/>
        </w:rPr>
        <w:t>I</w:t>
      </w:r>
      <w:r w:rsidRPr="00D748B8">
        <w:rPr>
          <w:b/>
          <w:sz w:val="24"/>
          <w:szCs w:val="24"/>
          <w:vertAlign w:val="subscript"/>
        </w:rPr>
        <w:t>ВА</w:t>
      </w:r>
      <w:r w:rsidRPr="00D748B8">
        <w:rPr>
          <w:b/>
          <w:sz w:val="24"/>
          <w:szCs w:val="24"/>
        </w:rPr>
        <w:t xml:space="preserve"> ,</w:t>
      </w:r>
    </w:p>
    <w:p w:rsidR="00DA28BA" w:rsidRPr="00D748B8" w:rsidRDefault="00DA28BA" w:rsidP="00DA28BA">
      <w:pPr>
        <w:jc w:val="both"/>
        <w:rPr>
          <w:sz w:val="24"/>
          <w:szCs w:val="24"/>
        </w:rPr>
      </w:pPr>
    </w:p>
    <w:p w:rsidR="00DA28BA" w:rsidRPr="00D748B8" w:rsidRDefault="00DA28BA" w:rsidP="00DA28BA">
      <w:pPr>
        <w:jc w:val="both"/>
        <w:rPr>
          <w:sz w:val="24"/>
          <w:szCs w:val="24"/>
        </w:rPr>
      </w:pPr>
      <w:r w:rsidRPr="00D748B8">
        <w:rPr>
          <w:sz w:val="24"/>
          <w:szCs w:val="24"/>
        </w:rPr>
        <w:t xml:space="preserve">  где  </w:t>
      </w:r>
      <w:r w:rsidRPr="00D748B8">
        <w:rPr>
          <w:b/>
          <w:sz w:val="24"/>
          <w:szCs w:val="24"/>
          <w:lang w:val="en-US"/>
        </w:rPr>
        <w:t>I</w:t>
      </w:r>
      <w:r w:rsidRPr="00D748B8">
        <w:rPr>
          <w:b/>
          <w:sz w:val="24"/>
          <w:szCs w:val="24"/>
          <w:vertAlign w:val="subscript"/>
        </w:rPr>
        <w:t>АО</w:t>
      </w:r>
      <w:r w:rsidRPr="00D748B8">
        <w:rPr>
          <w:b/>
          <w:sz w:val="24"/>
          <w:szCs w:val="24"/>
        </w:rPr>
        <w:t xml:space="preserve"> </w:t>
      </w:r>
      <w:r w:rsidRPr="00D748B8">
        <w:rPr>
          <w:sz w:val="24"/>
          <w:szCs w:val="24"/>
        </w:rPr>
        <w:t xml:space="preserve">-  ток аварийного освещения, А (принимают равным 3% от </w:t>
      </w:r>
      <w:r w:rsidRPr="00D748B8">
        <w:rPr>
          <w:sz w:val="24"/>
          <w:szCs w:val="24"/>
          <w:lang w:val="en-US"/>
        </w:rPr>
        <w:t>I</w:t>
      </w:r>
      <w:r w:rsidRPr="00D748B8">
        <w:rPr>
          <w:sz w:val="24"/>
          <w:szCs w:val="24"/>
          <w:vertAlign w:val="subscript"/>
        </w:rPr>
        <w:t>Н</w:t>
      </w:r>
      <w:r w:rsidRPr="00D748B8">
        <w:rPr>
          <w:sz w:val="24"/>
          <w:szCs w:val="24"/>
        </w:rPr>
        <w:t xml:space="preserve"> для ЭПУ-24);</w:t>
      </w:r>
    </w:p>
    <w:p w:rsidR="00DA28BA" w:rsidRPr="00D748B8" w:rsidRDefault="00DA28BA" w:rsidP="00DA28BA">
      <w:pPr>
        <w:jc w:val="both"/>
        <w:rPr>
          <w:sz w:val="24"/>
          <w:szCs w:val="24"/>
        </w:rPr>
      </w:pPr>
      <w:r w:rsidRPr="00D748B8">
        <w:rPr>
          <w:sz w:val="24"/>
          <w:szCs w:val="24"/>
        </w:rPr>
        <w:t xml:space="preserve">        </w:t>
      </w:r>
      <w:r w:rsidRPr="00D748B8">
        <w:rPr>
          <w:b/>
          <w:sz w:val="24"/>
          <w:szCs w:val="24"/>
        </w:rPr>
        <w:t xml:space="preserve"> </w:t>
      </w:r>
      <w:r w:rsidRPr="00D748B8">
        <w:rPr>
          <w:b/>
          <w:sz w:val="24"/>
          <w:szCs w:val="24"/>
          <w:lang w:val="en-US"/>
        </w:rPr>
        <w:t>I</w:t>
      </w:r>
      <w:r w:rsidRPr="00D748B8">
        <w:rPr>
          <w:b/>
          <w:sz w:val="24"/>
          <w:szCs w:val="24"/>
          <w:vertAlign w:val="subscript"/>
        </w:rPr>
        <w:t>ВА</w:t>
      </w:r>
      <w:r w:rsidRPr="00D748B8">
        <w:rPr>
          <w:b/>
          <w:sz w:val="24"/>
          <w:szCs w:val="24"/>
        </w:rPr>
        <w:t xml:space="preserve"> </w:t>
      </w:r>
      <w:r w:rsidRPr="00D748B8">
        <w:rPr>
          <w:sz w:val="24"/>
          <w:szCs w:val="24"/>
        </w:rPr>
        <w:t xml:space="preserve">-  ток вентиляции аккумуляторных помещений, А.   </w:t>
      </w:r>
    </w:p>
    <w:p w:rsidR="00DA28BA" w:rsidRPr="00D748B8" w:rsidRDefault="00DA28BA" w:rsidP="00DA28BA">
      <w:pPr>
        <w:jc w:val="both"/>
        <w:rPr>
          <w:sz w:val="24"/>
          <w:szCs w:val="24"/>
        </w:rPr>
      </w:pPr>
    </w:p>
    <w:p w:rsidR="00DA28BA" w:rsidRPr="00D748B8" w:rsidRDefault="00DA28BA" w:rsidP="00DA28BA">
      <w:pPr>
        <w:jc w:val="center"/>
        <w:rPr>
          <w:b/>
          <w:sz w:val="24"/>
          <w:szCs w:val="24"/>
        </w:rPr>
      </w:pPr>
      <w:r w:rsidRPr="00D748B8">
        <w:rPr>
          <w:b/>
          <w:sz w:val="24"/>
          <w:szCs w:val="24"/>
          <w:lang w:val="en-US"/>
        </w:rPr>
        <w:t>I</w:t>
      </w:r>
      <w:r w:rsidRPr="00D748B8">
        <w:rPr>
          <w:b/>
          <w:sz w:val="24"/>
          <w:szCs w:val="24"/>
          <w:vertAlign w:val="subscript"/>
        </w:rPr>
        <w:t>АО</w:t>
      </w:r>
      <w:r w:rsidRPr="00D748B8">
        <w:rPr>
          <w:b/>
          <w:sz w:val="24"/>
          <w:szCs w:val="24"/>
        </w:rPr>
        <w:t xml:space="preserve"> = Р</w:t>
      </w:r>
      <w:r w:rsidRPr="00D748B8">
        <w:rPr>
          <w:b/>
          <w:sz w:val="24"/>
          <w:szCs w:val="24"/>
          <w:vertAlign w:val="subscript"/>
        </w:rPr>
        <w:t>АО</w:t>
      </w:r>
      <w:r w:rsidRPr="00D748B8">
        <w:rPr>
          <w:b/>
          <w:sz w:val="24"/>
          <w:szCs w:val="24"/>
        </w:rPr>
        <w:t xml:space="preserve"> / </w:t>
      </w:r>
      <w:r w:rsidRPr="00D748B8">
        <w:rPr>
          <w:b/>
          <w:sz w:val="24"/>
          <w:szCs w:val="24"/>
          <w:lang w:val="en-US"/>
        </w:rPr>
        <w:t>U</w:t>
      </w:r>
      <w:r w:rsidRPr="00D748B8">
        <w:rPr>
          <w:b/>
          <w:sz w:val="24"/>
          <w:szCs w:val="24"/>
        </w:rPr>
        <w:t>*</w:t>
      </w:r>
      <w:r w:rsidRPr="00D748B8">
        <w:rPr>
          <w:b/>
          <w:sz w:val="24"/>
          <w:szCs w:val="24"/>
          <w:lang w:val="en-US"/>
        </w:rPr>
        <w:t>COS</w:t>
      </w:r>
      <w:r w:rsidRPr="00D748B8">
        <w:rPr>
          <w:b/>
          <w:sz w:val="24"/>
          <w:szCs w:val="24"/>
          <w:lang w:val="en-US"/>
        </w:rPr>
        <w:sym w:font="Symbol" w:char="F06A"/>
      </w:r>
    </w:p>
    <w:p w:rsidR="00DA28BA" w:rsidRPr="00D748B8" w:rsidRDefault="00DA28BA" w:rsidP="00DA28BA">
      <w:pPr>
        <w:jc w:val="both"/>
        <w:rPr>
          <w:sz w:val="24"/>
          <w:szCs w:val="24"/>
        </w:rPr>
      </w:pPr>
    </w:p>
    <w:p w:rsidR="00DA28BA" w:rsidRPr="00D748B8" w:rsidRDefault="00DA28BA" w:rsidP="00DA28BA">
      <w:pPr>
        <w:jc w:val="both"/>
        <w:rPr>
          <w:sz w:val="24"/>
          <w:szCs w:val="24"/>
          <w:u w:val="single"/>
        </w:rPr>
      </w:pPr>
      <w:r w:rsidRPr="00D748B8">
        <w:rPr>
          <w:b/>
          <w:sz w:val="24"/>
          <w:szCs w:val="24"/>
          <w:u w:val="single"/>
        </w:rPr>
        <w:t>ЭПУ-24 :</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АО</w:t>
      </w:r>
      <w:r w:rsidRPr="00D748B8">
        <w:rPr>
          <w:sz w:val="24"/>
          <w:szCs w:val="24"/>
        </w:rPr>
        <w:t xml:space="preserve"> = 1</w:t>
      </w:r>
      <w:r w:rsidR="00D748B8" w:rsidRPr="00D748B8">
        <w:rPr>
          <w:sz w:val="24"/>
          <w:szCs w:val="24"/>
        </w:rPr>
        <w:t>2</w:t>
      </w:r>
      <w:r w:rsidRPr="00D748B8">
        <w:rPr>
          <w:sz w:val="24"/>
          <w:szCs w:val="24"/>
        </w:rPr>
        <w:t xml:space="preserve">000/24·1 = </w:t>
      </w:r>
      <w:r w:rsidR="00D748B8" w:rsidRPr="00D748B8">
        <w:rPr>
          <w:sz w:val="24"/>
          <w:szCs w:val="24"/>
        </w:rPr>
        <w:t>500</w:t>
      </w:r>
      <w:r w:rsidRPr="00D748B8">
        <w:rPr>
          <w:sz w:val="24"/>
          <w:szCs w:val="24"/>
        </w:rPr>
        <w:t xml:space="preserve"> (А)</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ВА</w:t>
      </w:r>
      <w:r w:rsidRPr="00D748B8">
        <w:rPr>
          <w:sz w:val="24"/>
          <w:szCs w:val="24"/>
        </w:rPr>
        <w:t xml:space="preserve"> = </w:t>
      </w:r>
      <w:r w:rsidR="00D748B8" w:rsidRPr="00D748B8">
        <w:rPr>
          <w:sz w:val="24"/>
          <w:szCs w:val="24"/>
        </w:rPr>
        <w:t>170</w:t>
      </w:r>
      <w:r w:rsidR="00D748B8">
        <w:rPr>
          <w:sz w:val="24"/>
          <w:szCs w:val="24"/>
        </w:rPr>
        <w:t>00 / 24</w:t>
      </w:r>
      <w:r w:rsidR="00D748B8" w:rsidRPr="00D748B8">
        <w:rPr>
          <w:sz w:val="24"/>
          <w:szCs w:val="24"/>
        </w:rPr>
        <w:t xml:space="preserve"> </w:t>
      </w:r>
      <w:r w:rsidR="00D748B8">
        <w:rPr>
          <w:sz w:val="24"/>
          <w:szCs w:val="24"/>
        </w:rPr>
        <w:t>·0,7</w:t>
      </w:r>
      <w:r w:rsidR="00D748B8" w:rsidRPr="00D748B8">
        <w:rPr>
          <w:sz w:val="24"/>
          <w:szCs w:val="24"/>
        </w:rPr>
        <w:t>8</w:t>
      </w:r>
      <w:r w:rsidRPr="00D748B8">
        <w:rPr>
          <w:sz w:val="24"/>
          <w:szCs w:val="24"/>
        </w:rPr>
        <w:t xml:space="preserve"> = </w:t>
      </w:r>
      <w:r w:rsidR="00D748B8">
        <w:rPr>
          <w:sz w:val="24"/>
          <w:szCs w:val="24"/>
        </w:rPr>
        <w:t>908</w:t>
      </w:r>
      <w:r w:rsidRPr="00D748B8">
        <w:rPr>
          <w:sz w:val="24"/>
          <w:szCs w:val="24"/>
        </w:rPr>
        <w:t xml:space="preserve"> (А)</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АВ</w:t>
      </w:r>
      <w:r w:rsidRPr="00D748B8">
        <w:rPr>
          <w:sz w:val="24"/>
          <w:szCs w:val="24"/>
        </w:rPr>
        <w:t xml:space="preserve"> = </w:t>
      </w:r>
      <w:r w:rsidR="00D748B8" w:rsidRPr="00D748B8">
        <w:rPr>
          <w:sz w:val="24"/>
          <w:szCs w:val="24"/>
        </w:rPr>
        <w:t>328</w:t>
      </w:r>
      <w:r w:rsidRPr="00D748B8">
        <w:rPr>
          <w:sz w:val="24"/>
          <w:szCs w:val="24"/>
        </w:rPr>
        <w:t>+</w:t>
      </w:r>
      <w:r w:rsidR="00D748B8">
        <w:rPr>
          <w:sz w:val="24"/>
          <w:szCs w:val="24"/>
          <w:lang w:val="en-US"/>
        </w:rPr>
        <w:t>500</w:t>
      </w:r>
      <w:r w:rsidRPr="00D748B8">
        <w:rPr>
          <w:sz w:val="24"/>
          <w:szCs w:val="24"/>
        </w:rPr>
        <w:t>+</w:t>
      </w:r>
      <w:r w:rsidR="00D748B8">
        <w:rPr>
          <w:sz w:val="24"/>
          <w:szCs w:val="24"/>
          <w:lang w:val="en-US"/>
        </w:rPr>
        <w:t>908</w:t>
      </w:r>
      <w:r w:rsidRPr="00D748B8">
        <w:rPr>
          <w:sz w:val="24"/>
          <w:szCs w:val="24"/>
        </w:rPr>
        <w:t>=</w:t>
      </w:r>
      <w:r w:rsidR="00D748B8">
        <w:rPr>
          <w:sz w:val="24"/>
          <w:szCs w:val="24"/>
          <w:lang w:val="en-US"/>
        </w:rPr>
        <w:t xml:space="preserve">1736 </w:t>
      </w:r>
      <w:r w:rsidRPr="00D748B8">
        <w:rPr>
          <w:sz w:val="24"/>
          <w:szCs w:val="24"/>
        </w:rPr>
        <w:t>(А)</w:t>
      </w:r>
    </w:p>
    <w:p w:rsidR="00DA28BA" w:rsidRPr="00D748B8" w:rsidRDefault="00DA28BA" w:rsidP="00DA28BA">
      <w:pPr>
        <w:jc w:val="both"/>
        <w:rPr>
          <w:sz w:val="24"/>
          <w:szCs w:val="24"/>
        </w:rPr>
      </w:pPr>
    </w:p>
    <w:p w:rsidR="00DA28BA" w:rsidRPr="00D748B8" w:rsidRDefault="00DA28BA" w:rsidP="00DA28BA">
      <w:pPr>
        <w:jc w:val="both"/>
        <w:rPr>
          <w:b/>
          <w:sz w:val="24"/>
          <w:szCs w:val="24"/>
          <w:u w:val="single"/>
        </w:rPr>
      </w:pPr>
      <w:r w:rsidRPr="00D748B8">
        <w:rPr>
          <w:b/>
          <w:sz w:val="24"/>
          <w:szCs w:val="24"/>
          <w:u w:val="single"/>
        </w:rPr>
        <w:t>ЭПУ-60 :</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АВ</w:t>
      </w:r>
      <w:r w:rsidRPr="00D748B8">
        <w:rPr>
          <w:sz w:val="24"/>
          <w:szCs w:val="24"/>
        </w:rPr>
        <w:t xml:space="preserve"> = </w:t>
      </w:r>
      <w:r w:rsidRPr="00D748B8">
        <w:rPr>
          <w:sz w:val="24"/>
          <w:szCs w:val="24"/>
          <w:lang w:val="en-US"/>
        </w:rPr>
        <w:t>I</w:t>
      </w:r>
      <w:r w:rsidRPr="00D748B8">
        <w:rPr>
          <w:sz w:val="24"/>
          <w:szCs w:val="24"/>
          <w:vertAlign w:val="subscript"/>
        </w:rPr>
        <w:t>Н</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АВ</w:t>
      </w:r>
      <w:r w:rsidRPr="00D748B8">
        <w:rPr>
          <w:sz w:val="24"/>
          <w:szCs w:val="24"/>
        </w:rPr>
        <w:t xml:space="preserve"> = </w:t>
      </w:r>
      <w:r w:rsidR="00D748B8">
        <w:rPr>
          <w:sz w:val="24"/>
          <w:szCs w:val="24"/>
          <w:lang w:val="en-US"/>
        </w:rPr>
        <w:t xml:space="preserve">55,5+100 =155,5 </w:t>
      </w:r>
      <w:r w:rsidRPr="00D748B8">
        <w:rPr>
          <w:sz w:val="24"/>
          <w:szCs w:val="24"/>
        </w:rPr>
        <w:t>(А)</w:t>
      </w:r>
    </w:p>
    <w:p w:rsidR="00DA28BA" w:rsidRPr="00D748B8" w:rsidRDefault="00DA28BA" w:rsidP="00DA28BA">
      <w:pPr>
        <w:jc w:val="both"/>
        <w:rPr>
          <w:sz w:val="24"/>
          <w:szCs w:val="24"/>
        </w:rPr>
      </w:pPr>
    </w:p>
    <w:p w:rsidR="00DA28BA" w:rsidRPr="00D748B8" w:rsidRDefault="00DA28BA" w:rsidP="00DA28BA">
      <w:pPr>
        <w:jc w:val="both"/>
        <w:rPr>
          <w:b/>
          <w:sz w:val="24"/>
          <w:szCs w:val="24"/>
          <w:u w:val="single"/>
        </w:rPr>
      </w:pPr>
      <w:r w:rsidRPr="00D748B8">
        <w:rPr>
          <w:b/>
          <w:sz w:val="24"/>
          <w:szCs w:val="24"/>
          <w:u w:val="single"/>
        </w:rPr>
        <w:t>ЭПУ+60 :</w:t>
      </w:r>
    </w:p>
    <w:p w:rsidR="00DA28BA" w:rsidRPr="00D748B8" w:rsidRDefault="00DA28BA" w:rsidP="00DA28BA">
      <w:pPr>
        <w:jc w:val="both"/>
        <w:rPr>
          <w:sz w:val="24"/>
          <w:szCs w:val="24"/>
        </w:rPr>
      </w:pPr>
      <w:r w:rsidRPr="00D748B8">
        <w:rPr>
          <w:sz w:val="24"/>
          <w:szCs w:val="24"/>
          <w:lang w:val="en-US"/>
        </w:rPr>
        <w:t>I</w:t>
      </w:r>
      <w:r w:rsidRPr="00D748B8">
        <w:rPr>
          <w:sz w:val="24"/>
          <w:szCs w:val="24"/>
          <w:vertAlign w:val="subscript"/>
        </w:rPr>
        <w:t>АВ</w:t>
      </w:r>
      <w:r w:rsidRPr="00D748B8">
        <w:rPr>
          <w:sz w:val="24"/>
          <w:szCs w:val="24"/>
        </w:rPr>
        <w:t xml:space="preserve"> = </w:t>
      </w:r>
      <w:r w:rsidRPr="00D748B8">
        <w:rPr>
          <w:sz w:val="24"/>
          <w:szCs w:val="24"/>
          <w:lang w:val="en-US"/>
        </w:rPr>
        <w:t>I</w:t>
      </w:r>
      <w:r w:rsidRPr="00D748B8">
        <w:rPr>
          <w:sz w:val="24"/>
          <w:szCs w:val="24"/>
          <w:vertAlign w:val="subscript"/>
        </w:rPr>
        <w:t>Н</w:t>
      </w:r>
    </w:p>
    <w:p w:rsidR="00DA28BA" w:rsidRPr="00D748B8" w:rsidRDefault="00DA28BA" w:rsidP="00DA28BA">
      <w:pPr>
        <w:jc w:val="both"/>
        <w:rPr>
          <w:b/>
          <w:sz w:val="24"/>
          <w:szCs w:val="24"/>
        </w:rPr>
      </w:pPr>
      <w:r w:rsidRPr="00D748B8">
        <w:rPr>
          <w:sz w:val="24"/>
          <w:szCs w:val="24"/>
          <w:lang w:val="en-US"/>
        </w:rPr>
        <w:t>I</w:t>
      </w:r>
      <w:r w:rsidRPr="00D748B8">
        <w:rPr>
          <w:sz w:val="24"/>
          <w:szCs w:val="24"/>
          <w:vertAlign w:val="subscript"/>
        </w:rPr>
        <w:t>АВ</w:t>
      </w:r>
      <w:r w:rsidRPr="00D748B8">
        <w:rPr>
          <w:sz w:val="24"/>
          <w:szCs w:val="24"/>
        </w:rPr>
        <w:t xml:space="preserve"> = </w:t>
      </w:r>
      <w:r w:rsidR="00D748B8">
        <w:rPr>
          <w:sz w:val="24"/>
          <w:szCs w:val="24"/>
          <w:lang w:val="en-US"/>
        </w:rPr>
        <w:t>30</w:t>
      </w:r>
      <w:r w:rsidRPr="00D748B8">
        <w:rPr>
          <w:sz w:val="24"/>
          <w:szCs w:val="24"/>
        </w:rPr>
        <w:t xml:space="preserve"> (А)</w:t>
      </w:r>
    </w:p>
    <w:p w:rsidR="00DA28BA" w:rsidRPr="00D748B8" w:rsidRDefault="00DA28BA" w:rsidP="00DA28BA">
      <w:pPr>
        <w:jc w:val="center"/>
        <w:rPr>
          <w:b/>
          <w:sz w:val="24"/>
          <w:szCs w:val="24"/>
        </w:rPr>
      </w:pPr>
    </w:p>
    <w:p w:rsidR="00DA28BA" w:rsidRPr="00D748B8" w:rsidRDefault="00DA28BA" w:rsidP="00DA28BA">
      <w:pPr>
        <w:numPr>
          <w:ilvl w:val="0"/>
          <w:numId w:val="1"/>
        </w:numPr>
        <w:overflowPunct w:val="0"/>
        <w:autoSpaceDE w:val="0"/>
        <w:autoSpaceDN w:val="0"/>
        <w:adjustRightInd w:val="0"/>
        <w:jc w:val="center"/>
        <w:textAlignment w:val="baseline"/>
        <w:rPr>
          <w:b/>
          <w:sz w:val="24"/>
          <w:szCs w:val="24"/>
        </w:rPr>
      </w:pPr>
      <w:r w:rsidRPr="00D748B8">
        <w:rPr>
          <w:b/>
          <w:sz w:val="24"/>
          <w:szCs w:val="24"/>
        </w:rPr>
        <w:t>Номинальная расчетная емкость.</w:t>
      </w:r>
    </w:p>
    <w:p w:rsidR="00DA28BA" w:rsidRPr="00D748B8" w:rsidRDefault="00DA28BA" w:rsidP="00DA28BA">
      <w:pPr>
        <w:jc w:val="both"/>
        <w:rPr>
          <w:sz w:val="24"/>
          <w:szCs w:val="24"/>
        </w:rPr>
      </w:pPr>
      <w:r w:rsidRPr="00D748B8">
        <w:rPr>
          <w:sz w:val="24"/>
          <w:szCs w:val="24"/>
        </w:rPr>
        <w:t xml:space="preserve">      Условия эксплуатации аккумуляторов часто отличаются от условий, для которых задана номинальная емкость. Поэтому расчетная емкость, необходимая для выбора аккумуляторов, определяется с учетом действительного тока разряда и температуры :</w:t>
      </w:r>
    </w:p>
    <w:p w:rsidR="00DA28BA" w:rsidRPr="00D748B8" w:rsidRDefault="00DA28BA" w:rsidP="00DA28BA">
      <w:pPr>
        <w:jc w:val="both"/>
        <w:rPr>
          <w:sz w:val="24"/>
          <w:szCs w:val="24"/>
        </w:rPr>
      </w:pPr>
    </w:p>
    <w:p w:rsidR="00DA28BA" w:rsidRPr="00D748B8" w:rsidRDefault="00DA28BA" w:rsidP="00DA28BA">
      <w:pPr>
        <w:jc w:val="center"/>
        <w:rPr>
          <w:sz w:val="28"/>
          <w:szCs w:val="28"/>
        </w:rPr>
      </w:pPr>
      <w:r w:rsidRPr="00D748B8">
        <w:rPr>
          <w:b/>
          <w:sz w:val="28"/>
          <w:szCs w:val="28"/>
          <w:lang w:val="en-US"/>
        </w:rPr>
        <w:t>Q</w:t>
      </w:r>
      <w:r w:rsidRPr="00D748B8">
        <w:rPr>
          <w:b/>
          <w:sz w:val="28"/>
          <w:szCs w:val="28"/>
          <w:vertAlign w:val="subscript"/>
        </w:rPr>
        <w:t>НР</w:t>
      </w:r>
      <w:r w:rsidRPr="00D748B8">
        <w:rPr>
          <w:b/>
          <w:sz w:val="28"/>
          <w:szCs w:val="28"/>
        </w:rPr>
        <w:t xml:space="preserve"> = (</w:t>
      </w:r>
      <w:r w:rsidRPr="00D748B8">
        <w:rPr>
          <w:b/>
          <w:sz w:val="28"/>
          <w:szCs w:val="28"/>
          <w:lang w:val="en-US"/>
        </w:rPr>
        <w:t>I</w:t>
      </w:r>
      <w:r w:rsidRPr="00D748B8">
        <w:rPr>
          <w:b/>
          <w:sz w:val="28"/>
          <w:szCs w:val="28"/>
          <w:vertAlign w:val="subscript"/>
        </w:rPr>
        <w:t>АВ</w:t>
      </w:r>
      <w:r w:rsidRPr="00D748B8">
        <w:rPr>
          <w:b/>
          <w:sz w:val="28"/>
          <w:szCs w:val="28"/>
        </w:rPr>
        <w:t xml:space="preserve">/2) * </w:t>
      </w:r>
      <w:r w:rsidRPr="00D748B8">
        <w:rPr>
          <w:b/>
          <w:sz w:val="28"/>
          <w:szCs w:val="28"/>
          <w:lang w:val="en-US"/>
        </w:rPr>
        <w:t>t</w:t>
      </w:r>
      <w:r w:rsidRPr="00D748B8">
        <w:rPr>
          <w:b/>
          <w:sz w:val="28"/>
          <w:szCs w:val="28"/>
          <w:vertAlign w:val="subscript"/>
        </w:rPr>
        <w:t>р</w:t>
      </w:r>
      <w:r w:rsidRPr="00D748B8">
        <w:rPr>
          <w:b/>
          <w:sz w:val="28"/>
          <w:szCs w:val="28"/>
        </w:rPr>
        <w:t xml:space="preserve"> / </w:t>
      </w:r>
      <w:r w:rsidRPr="00D748B8">
        <w:rPr>
          <w:b/>
          <w:sz w:val="28"/>
          <w:szCs w:val="28"/>
          <w:lang w:val="en-US"/>
        </w:rPr>
        <w:t>P</w:t>
      </w:r>
      <w:r w:rsidRPr="00D748B8">
        <w:rPr>
          <w:b/>
          <w:sz w:val="28"/>
          <w:szCs w:val="28"/>
        </w:rPr>
        <w:t>[1+</w:t>
      </w:r>
      <w:r w:rsidRPr="00D748B8">
        <w:rPr>
          <w:b/>
          <w:sz w:val="28"/>
          <w:szCs w:val="28"/>
          <w:lang w:val="en-US"/>
        </w:rPr>
        <w:sym w:font="Symbol" w:char="F061"/>
      </w:r>
      <w:r w:rsidRPr="00D748B8">
        <w:rPr>
          <w:b/>
          <w:sz w:val="28"/>
          <w:szCs w:val="28"/>
        </w:rPr>
        <w:t>(</w:t>
      </w:r>
      <w:r w:rsidRPr="00D748B8">
        <w:rPr>
          <w:b/>
          <w:sz w:val="28"/>
          <w:szCs w:val="28"/>
          <w:lang w:val="en-US"/>
        </w:rPr>
        <w:t>t</w:t>
      </w:r>
      <w:r w:rsidRPr="00D748B8">
        <w:rPr>
          <w:b/>
          <w:sz w:val="28"/>
          <w:szCs w:val="28"/>
        </w:rPr>
        <w:t xml:space="preserve"> - </w:t>
      </w:r>
      <w:r w:rsidRPr="00D748B8">
        <w:rPr>
          <w:b/>
          <w:sz w:val="28"/>
          <w:szCs w:val="28"/>
          <w:lang w:val="en-US"/>
        </w:rPr>
        <w:t>T</w:t>
      </w:r>
      <w:r w:rsidRPr="00D748B8">
        <w:rPr>
          <w:b/>
          <w:sz w:val="28"/>
          <w:szCs w:val="28"/>
        </w:rPr>
        <w:t xml:space="preserve">)] </w:t>
      </w:r>
      <w:r w:rsidRPr="00D748B8">
        <w:rPr>
          <w:sz w:val="28"/>
          <w:szCs w:val="28"/>
        </w:rPr>
        <w:t>,</w:t>
      </w:r>
    </w:p>
    <w:p w:rsidR="00DA28BA" w:rsidRPr="00D748B8" w:rsidRDefault="00DA28BA" w:rsidP="00DA28BA">
      <w:pPr>
        <w:tabs>
          <w:tab w:val="left" w:pos="3261"/>
        </w:tabs>
        <w:jc w:val="both"/>
        <w:rPr>
          <w:sz w:val="24"/>
          <w:szCs w:val="24"/>
        </w:rPr>
      </w:pPr>
      <w:r w:rsidRPr="00D748B8">
        <w:rPr>
          <w:sz w:val="24"/>
          <w:szCs w:val="24"/>
        </w:rPr>
        <w:t xml:space="preserve">где  </w:t>
      </w:r>
      <w:r w:rsidRPr="00D748B8">
        <w:rPr>
          <w:b/>
          <w:sz w:val="24"/>
          <w:szCs w:val="24"/>
          <w:lang w:val="en-US"/>
        </w:rPr>
        <w:t>I</w:t>
      </w:r>
      <w:r w:rsidRPr="00D748B8">
        <w:rPr>
          <w:b/>
          <w:sz w:val="24"/>
          <w:szCs w:val="24"/>
          <w:vertAlign w:val="subscript"/>
        </w:rPr>
        <w:t>АВ</w:t>
      </w:r>
      <w:r w:rsidRPr="00D748B8">
        <w:rPr>
          <w:sz w:val="24"/>
          <w:szCs w:val="24"/>
        </w:rPr>
        <w:t xml:space="preserve"> - аварийный ток, А. </w:t>
      </w:r>
    </w:p>
    <w:p w:rsidR="00DA28BA" w:rsidRPr="00D748B8" w:rsidRDefault="00DA28BA" w:rsidP="00DA28BA">
      <w:pPr>
        <w:jc w:val="both"/>
        <w:rPr>
          <w:sz w:val="24"/>
          <w:szCs w:val="24"/>
        </w:rPr>
      </w:pPr>
      <w:r w:rsidRPr="00D748B8">
        <w:rPr>
          <w:sz w:val="24"/>
          <w:szCs w:val="24"/>
        </w:rPr>
        <w:t xml:space="preserve">      При двухгруппной батареи аккумуляторов и надежном внешнем электроснабжении вероятность совпадения событий - отключения одной из групп батареи и аварии устройств внешнего электроснабжения - очень мала. Поэтому при расчетах принимают, что во время аварии будут включены обе группы аккумуляторов и каждая будет разряжаться током, равным половине аварийного;</w:t>
      </w:r>
    </w:p>
    <w:p w:rsidR="00DA28BA" w:rsidRPr="00D748B8" w:rsidRDefault="00DA28BA" w:rsidP="00DA28BA">
      <w:pPr>
        <w:jc w:val="both"/>
        <w:rPr>
          <w:sz w:val="24"/>
          <w:szCs w:val="24"/>
        </w:rPr>
      </w:pPr>
      <w:r w:rsidRPr="00D748B8">
        <w:rPr>
          <w:b/>
          <w:sz w:val="24"/>
          <w:szCs w:val="24"/>
          <w:lang w:val="en-US"/>
        </w:rPr>
        <w:t>t</w:t>
      </w:r>
      <w:r w:rsidRPr="00D748B8">
        <w:rPr>
          <w:b/>
          <w:sz w:val="24"/>
          <w:szCs w:val="24"/>
          <w:vertAlign w:val="subscript"/>
        </w:rPr>
        <w:t>р</w:t>
      </w:r>
      <w:r w:rsidRPr="00D748B8">
        <w:rPr>
          <w:sz w:val="24"/>
          <w:szCs w:val="24"/>
        </w:rPr>
        <w:t xml:space="preserve"> - время разряда аккумуляторной батарее, ч;</w:t>
      </w:r>
    </w:p>
    <w:p w:rsidR="00DA28BA" w:rsidRPr="00D748B8" w:rsidRDefault="00DA28BA" w:rsidP="00DA28BA">
      <w:pPr>
        <w:jc w:val="both"/>
        <w:rPr>
          <w:sz w:val="24"/>
          <w:szCs w:val="24"/>
        </w:rPr>
      </w:pPr>
      <w:r w:rsidRPr="00D748B8">
        <w:rPr>
          <w:b/>
          <w:sz w:val="24"/>
          <w:szCs w:val="24"/>
        </w:rPr>
        <w:t>Р</w:t>
      </w:r>
      <w:r w:rsidRPr="00D748B8">
        <w:rPr>
          <w:sz w:val="24"/>
          <w:szCs w:val="24"/>
        </w:rPr>
        <w:t xml:space="preserve">  - коэффициент интенсивности разряда, определяется по графику  (рис. 3.);</w:t>
      </w:r>
    </w:p>
    <w:p w:rsidR="00DA28BA" w:rsidRPr="00D748B8" w:rsidRDefault="00DA28BA" w:rsidP="00DA28BA">
      <w:pPr>
        <w:jc w:val="both"/>
        <w:rPr>
          <w:sz w:val="24"/>
          <w:szCs w:val="24"/>
        </w:rPr>
      </w:pPr>
      <w:r w:rsidRPr="00D748B8">
        <w:rPr>
          <w:b/>
          <w:sz w:val="24"/>
          <w:szCs w:val="24"/>
        </w:rPr>
        <w:sym w:font="Symbol" w:char="F061"/>
      </w:r>
      <w:r w:rsidRPr="00D748B8">
        <w:rPr>
          <w:sz w:val="24"/>
          <w:szCs w:val="24"/>
        </w:rPr>
        <w:t xml:space="preserve"> - температурный коэффициент емкости, 1/град.</w:t>
      </w:r>
    </w:p>
    <w:p w:rsidR="00DA28BA" w:rsidRPr="00D748B8" w:rsidRDefault="00DA28BA" w:rsidP="00DA28BA">
      <w:pPr>
        <w:jc w:val="both"/>
        <w:rPr>
          <w:sz w:val="24"/>
          <w:szCs w:val="24"/>
        </w:rPr>
      </w:pPr>
      <w:r w:rsidRPr="00D748B8">
        <w:rPr>
          <w:sz w:val="24"/>
          <w:szCs w:val="24"/>
        </w:rPr>
        <w:t xml:space="preserve">      Так как мы используем аккумуляторы типа С (стационарный), то имеем  </w:t>
      </w:r>
      <w:r w:rsidRPr="00D748B8">
        <w:rPr>
          <w:b/>
          <w:sz w:val="24"/>
          <w:szCs w:val="24"/>
        </w:rPr>
        <w:sym w:font="Symbol" w:char="F061"/>
      </w:r>
      <w:r w:rsidRPr="00D748B8">
        <w:rPr>
          <w:b/>
          <w:sz w:val="24"/>
          <w:szCs w:val="24"/>
        </w:rPr>
        <w:t xml:space="preserve"> = 0,008</w:t>
      </w:r>
      <w:r w:rsidRPr="00D748B8">
        <w:rPr>
          <w:sz w:val="24"/>
          <w:szCs w:val="24"/>
        </w:rPr>
        <w:t>;</w:t>
      </w:r>
    </w:p>
    <w:p w:rsidR="00DA28BA" w:rsidRPr="00D748B8" w:rsidRDefault="00DA28BA" w:rsidP="00DA28BA">
      <w:pPr>
        <w:jc w:val="both"/>
        <w:rPr>
          <w:sz w:val="24"/>
          <w:szCs w:val="24"/>
        </w:rPr>
      </w:pPr>
      <w:r w:rsidRPr="00D748B8">
        <w:rPr>
          <w:b/>
          <w:sz w:val="24"/>
          <w:szCs w:val="24"/>
          <w:lang w:val="en-US"/>
        </w:rPr>
        <w:t>t</w:t>
      </w:r>
      <w:r w:rsidRPr="00D748B8">
        <w:rPr>
          <w:b/>
          <w:sz w:val="24"/>
          <w:szCs w:val="24"/>
        </w:rPr>
        <w:t xml:space="preserve"> </w:t>
      </w:r>
      <w:r w:rsidRPr="00D748B8">
        <w:rPr>
          <w:sz w:val="24"/>
          <w:szCs w:val="24"/>
        </w:rPr>
        <w:t>- минимальная температура электролита, град.</w:t>
      </w:r>
    </w:p>
    <w:p w:rsidR="00DA28BA" w:rsidRPr="00D748B8" w:rsidRDefault="00DA28BA" w:rsidP="00DA28BA">
      <w:pPr>
        <w:jc w:val="both"/>
        <w:rPr>
          <w:b/>
          <w:sz w:val="24"/>
          <w:szCs w:val="24"/>
        </w:rPr>
      </w:pPr>
      <w:r w:rsidRPr="00D748B8">
        <w:rPr>
          <w:sz w:val="24"/>
          <w:szCs w:val="24"/>
        </w:rPr>
        <w:t xml:space="preserve">Для зданий с центральным отоплением  </w:t>
      </w:r>
      <w:r w:rsidRPr="00D748B8">
        <w:rPr>
          <w:b/>
          <w:sz w:val="24"/>
          <w:szCs w:val="24"/>
          <w:lang w:val="en-US"/>
        </w:rPr>
        <w:t>t</w:t>
      </w:r>
      <w:r w:rsidRPr="00D748B8">
        <w:rPr>
          <w:b/>
          <w:sz w:val="24"/>
          <w:szCs w:val="24"/>
        </w:rPr>
        <w:t xml:space="preserve"> = +15</w:t>
      </w:r>
      <w:r w:rsidRPr="00D748B8">
        <w:rPr>
          <w:b/>
          <w:sz w:val="24"/>
          <w:szCs w:val="24"/>
          <w:vertAlign w:val="superscript"/>
        </w:rPr>
        <w:t>0</w:t>
      </w:r>
      <w:r w:rsidRPr="00D748B8">
        <w:rPr>
          <w:b/>
          <w:sz w:val="24"/>
          <w:szCs w:val="24"/>
        </w:rPr>
        <w:t>С;</w:t>
      </w:r>
    </w:p>
    <w:p w:rsidR="00DA28BA" w:rsidRPr="00D748B8" w:rsidRDefault="00DA28BA" w:rsidP="00DA28BA">
      <w:pPr>
        <w:jc w:val="both"/>
        <w:rPr>
          <w:sz w:val="24"/>
          <w:szCs w:val="24"/>
        </w:rPr>
      </w:pPr>
      <w:r w:rsidRPr="00D748B8">
        <w:rPr>
          <w:b/>
          <w:sz w:val="24"/>
          <w:szCs w:val="24"/>
        </w:rPr>
        <w:t xml:space="preserve">Т </w:t>
      </w:r>
      <w:r w:rsidRPr="00D748B8">
        <w:rPr>
          <w:sz w:val="24"/>
          <w:szCs w:val="24"/>
        </w:rPr>
        <w:t>- температура, для которой задана номинальная емкость, град.</w:t>
      </w:r>
    </w:p>
    <w:p w:rsidR="00DA28BA" w:rsidRPr="00B83240" w:rsidRDefault="00DA28BA" w:rsidP="00DA28BA">
      <w:pPr>
        <w:jc w:val="both"/>
        <w:rPr>
          <w:b/>
          <w:sz w:val="24"/>
          <w:szCs w:val="24"/>
        </w:rPr>
      </w:pPr>
      <w:r w:rsidRPr="00D748B8">
        <w:rPr>
          <w:sz w:val="24"/>
          <w:szCs w:val="24"/>
        </w:rPr>
        <w:t xml:space="preserve">Для всех типов стационарных аккумуляторов  </w:t>
      </w:r>
      <w:r w:rsidRPr="00D748B8">
        <w:rPr>
          <w:b/>
          <w:sz w:val="24"/>
          <w:szCs w:val="24"/>
        </w:rPr>
        <w:t>Т = +20</w:t>
      </w:r>
      <w:r w:rsidRPr="00D748B8">
        <w:rPr>
          <w:b/>
          <w:sz w:val="24"/>
          <w:szCs w:val="24"/>
          <w:vertAlign w:val="superscript"/>
        </w:rPr>
        <w:t>0</w:t>
      </w:r>
      <w:r w:rsidRPr="00D748B8">
        <w:rPr>
          <w:b/>
          <w:sz w:val="24"/>
          <w:szCs w:val="24"/>
        </w:rPr>
        <w:t>С.</w:t>
      </w:r>
    </w:p>
    <w:p w:rsidR="00DA28BA" w:rsidRPr="00D748B8" w:rsidRDefault="00DA28BA" w:rsidP="00DA28BA">
      <w:pPr>
        <w:jc w:val="both"/>
        <w:rPr>
          <w:b/>
          <w:sz w:val="24"/>
          <w:szCs w:val="24"/>
          <w:u w:val="single"/>
        </w:rPr>
      </w:pPr>
      <w:r w:rsidRPr="00D748B8">
        <w:rPr>
          <w:b/>
          <w:sz w:val="24"/>
          <w:szCs w:val="24"/>
          <w:u w:val="single"/>
        </w:rPr>
        <w:t>ЭПУ-24 :</w:t>
      </w:r>
    </w:p>
    <w:p w:rsidR="00DA28BA" w:rsidRPr="00D748B8" w:rsidRDefault="00DA28BA" w:rsidP="00DA28BA">
      <w:pPr>
        <w:jc w:val="both"/>
        <w:rPr>
          <w:sz w:val="24"/>
          <w:szCs w:val="24"/>
        </w:rPr>
      </w:pPr>
      <w:r w:rsidRPr="00D748B8">
        <w:rPr>
          <w:sz w:val="24"/>
          <w:szCs w:val="24"/>
          <w:lang w:val="en-US"/>
        </w:rPr>
        <w:t>Q</w:t>
      </w:r>
      <w:r w:rsidRPr="00D748B8">
        <w:rPr>
          <w:sz w:val="24"/>
          <w:szCs w:val="24"/>
          <w:vertAlign w:val="subscript"/>
        </w:rPr>
        <w:t>НР</w:t>
      </w:r>
      <w:r w:rsidRPr="00D748B8">
        <w:rPr>
          <w:sz w:val="24"/>
          <w:szCs w:val="24"/>
        </w:rPr>
        <w:t xml:space="preserve"> = (</w:t>
      </w:r>
      <w:r w:rsidR="0020281B">
        <w:rPr>
          <w:sz w:val="24"/>
          <w:szCs w:val="24"/>
          <w:lang w:val="en-US"/>
        </w:rPr>
        <w:t>1736</w:t>
      </w:r>
      <w:r w:rsidRPr="00D748B8">
        <w:rPr>
          <w:sz w:val="24"/>
          <w:szCs w:val="24"/>
        </w:rPr>
        <w:t xml:space="preserve">/2 ) ·2 / 0,61· [1+0.008· (15-20)] = </w:t>
      </w:r>
      <w:r w:rsidR="0020281B">
        <w:rPr>
          <w:sz w:val="24"/>
          <w:szCs w:val="24"/>
          <w:lang w:val="en-US"/>
        </w:rPr>
        <w:t>2732</w:t>
      </w:r>
      <w:r w:rsidRPr="00D748B8">
        <w:rPr>
          <w:sz w:val="24"/>
          <w:szCs w:val="24"/>
        </w:rPr>
        <w:t xml:space="preserve">  (А·ч)</w:t>
      </w:r>
    </w:p>
    <w:p w:rsidR="00DA28BA" w:rsidRPr="00D748B8" w:rsidRDefault="00DA28BA" w:rsidP="00DA28BA">
      <w:pPr>
        <w:jc w:val="both"/>
        <w:rPr>
          <w:sz w:val="24"/>
          <w:szCs w:val="24"/>
        </w:rPr>
      </w:pPr>
    </w:p>
    <w:p w:rsidR="00DA28BA" w:rsidRPr="00D748B8" w:rsidRDefault="00DA28BA" w:rsidP="00DA28BA">
      <w:pPr>
        <w:jc w:val="both"/>
        <w:rPr>
          <w:b/>
          <w:sz w:val="24"/>
          <w:szCs w:val="24"/>
          <w:u w:val="single"/>
        </w:rPr>
      </w:pPr>
      <w:r w:rsidRPr="00D748B8">
        <w:rPr>
          <w:b/>
          <w:sz w:val="24"/>
          <w:szCs w:val="24"/>
          <w:u w:val="single"/>
        </w:rPr>
        <w:t>ЭПУ-60 :</w:t>
      </w:r>
    </w:p>
    <w:p w:rsidR="00DA28BA" w:rsidRPr="00D748B8" w:rsidRDefault="00DA28BA" w:rsidP="00DA28BA">
      <w:pPr>
        <w:jc w:val="both"/>
        <w:rPr>
          <w:sz w:val="24"/>
          <w:szCs w:val="24"/>
        </w:rPr>
      </w:pPr>
      <w:r w:rsidRPr="00D748B8">
        <w:rPr>
          <w:sz w:val="24"/>
          <w:szCs w:val="24"/>
          <w:lang w:val="en-US"/>
        </w:rPr>
        <w:t>Q</w:t>
      </w:r>
      <w:r w:rsidRPr="00D748B8">
        <w:rPr>
          <w:sz w:val="24"/>
          <w:szCs w:val="24"/>
          <w:vertAlign w:val="subscript"/>
        </w:rPr>
        <w:t>НР</w:t>
      </w:r>
      <w:r w:rsidRPr="00D748B8">
        <w:rPr>
          <w:sz w:val="24"/>
          <w:szCs w:val="24"/>
        </w:rPr>
        <w:t xml:space="preserve"> = (</w:t>
      </w:r>
      <w:r w:rsidR="0020281B">
        <w:rPr>
          <w:sz w:val="24"/>
          <w:szCs w:val="24"/>
          <w:lang w:val="en-US"/>
        </w:rPr>
        <w:t>155</w:t>
      </w:r>
      <w:r w:rsidRPr="00D748B8">
        <w:rPr>
          <w:sz w:val="24"/>
          <w:szCs w:val="24"/>
        </w:rPr>
        <w:t xml:space="preserve">,5/2) ·2 / 0,61· [1+0.008· (15-20)] = </w:t>
      </w:r>
      <w:r w:rsidR="0020281B">
        <w:rPr>
          <w:sz w:val="24"/>
          <w:szCs w:val="24"/>
          <w:lang w:val="en-US"/>
        </w:rPr>
        <w:t>244,7</w:t>
      </w:r>
      <w:r w:rsidRPr="00D748B8">
        <w:rPr>
          <w:sz w:val="24"/>
          <w:szCs w:val="24"/>
        </w:rPr>
        <w:t xml:space="preserve">  (А·ч)</w:t>
      </w:r>
    </w:p>
    <w:p w:rsidR="00DA28BA" w:rsidRPr="00D748B8" w:rsidRDefault="00DA28BA" w:rsidP="00DA28BA">
      <w:pPr>
        <w:jc w:val="both"/>
        <w:rPr>
          <w:sz w:val="24"/>
          <w:szCs w:val="24"/>
        </w:rPr>
      </w:pPr>
    </w:p>
    <w:p w:rsidR="00DA28BA" w:rsidRPr="00D748B8" w:rsidRDefault="00DA28BA" w:rsidP="00DA28BA">
      <w:pPr>
        <w:jc w:val="both"/>
        <w:rPr>
          <w:b/>
          <w:sz w:val="24"/>
          <w:szCs w:val="24"/>
          <w:u w:val="single"/>
        </w:rPr>
      </w:pPr>
      <w:r w:rsidRPr="00D748B8">
        <w:rPr>
          <w:b/>
          <w:sz w:val="24"/>
          <w:szCs w:val="24"/>
          <w:u w:val="single"/>
        </w:rPr>
        <w:t>ЭПУ+60 :</w:t>
      </w:r>
    </w:p>
    <w:p w:rsidR="00DA28BA" w:rsidRPr="00D748B8" w:rsidRDefault="00DA28BA" w:rsidP="00DA28BA">
      <w:pPr>
        <w:jc w:val="both"/>
        <w:rPr>
          <w:sz w:val="24"/>
          <w:szCs w:val="24"/>
        </w:rPr>
      </w:pPr>
      <w:r w:rsidRPr="00D748B8">
        <w:rPr>
          <w:sz w:val="24"/>
          <w:szCs w:val="24"/>
          <w:lang w:val="en-US"/>
        </w:rPr>
        <w:t>Q</w:t>
      </w:r>
      <w:r w:rsidRPr="00D748B8">
        <w:rPr>
          <w:sz w:val="24"/>
          <w:szCs w:val="24"/>
          <w:vertAlign w:val="subscript"/>
        </w:rPr>
        <w:t>НР</w:t>
      </w:r>
      <w:r w:rsidR="0020281B">
        <w:rPr>
          <w:sz w:val="24"/>
          <w:szCs w:val="24"/>
        </w:rPr>
        <w:t xml:space="preserve"> = (</w:t>
      </w:r>
      <w:r w:rsidR="0020281B">
        <w:rPr>
          <w:sz w:val="24"/>
          <w:szCs w:val="24"/>
          <w:lang w:val="en-US"/>
        </w:rPr>
        <w:t>30</w:t>
      </w:r>
      <w:r w:rsidRPr="00D748B8">
        <w:rPr>
          <w:sz w:val="24"/>
          <w:szCs w:val="24"/>
        </w:rPr>
        <w:t xml:space="preserve">/2) ·2 / 0,61· [1+0.008· (15-20)] = </w:t>
      </w:r>
      <w:r w:rsidR="0020281B">
        <w:rPr>
          <w:sz w:val="24"/>
          <w:szCs w:val="24"/>
          <w:lang w:val="en-US"/>
        </w:rPr>
        <w:t>47,2</w:t>
      </w:r>
      <w:r w:rsidRPr="00D748B8">
        <w:rPr>
          <w:sz w:val="24"/>
          <w:szCs w:val="24"/>
        </w:rPr>
        <w:t xml:space="preserve">  (А·ч)  </w:t>
      </w:r>
    </w:p>
    <w:p w:rsidR="00DA28BA" w:rsidRPr="00D748B8" w:rsidRDefault="00DA28BA" w:rsidP="00DA28BA">
      <w:pPr>
        <w:jc w:val="both"/>
        <w:rPr>
          <w:sz w:val="24"/>
          <w:szCs w:val="24"/>
        </w:rPr>
      </w:pPr>
    </w:p>
    <w:p w:rsidR="00DA28BA" w:rsidRPr="00D748B8" w:rsidRDefault="0096165B" w:rsidP="00DA28BA">
      <w:pPr>
        <w:jc w:val="center"/>
        <w:rPr>
          <w:sz w:val="24"/>
          <w:szCs w:val="24"/>
        </w:rPr>
      </w:pPr>
      <w:r>
        <w:rPr>
          <w:sz w:val="24"/>
          <w:szCs w:val="24"/>
        </w:rPr>
        <w:pict>
          <v:shape id="_x0000_i1040" type="#_x0000_t75" style="width:282pt;height:242.25pt">
            <v:imagedata r:id="rId22" o:title=""/>
          </v:shape>
        </w:pict>
      </w:r>
    </w:p>
    <w:p w:rsidR="00DA28BA" w:rsidRPr="00D748B8" w:rsidRDefault="00DA28BA" w:rsidP="00DA28BA">
      <w:pPr>
        <w:jc w:val="center"/>
        <w:rPr>
          <w:b/>
          <w:sz w:val="24"/>
          <w:szCs w:val="24"/>
        </w:rPr>
      </w:pPr>
      <w:r w:rsidRPr="00D748B8">
        <w:rPr>
          <w:b/>
          <w:sz w:val="24"/>
          <w:szCs w:val="24"/>
        </w:rPr>
        <w:t>(рис.3.)</w:t>
      </w:r>
    </w:p>
    <w:p w:rsidR="00DA28BA" w:rsidRPr="00D748B8" w:rsidRDefault="00DA28BA" w:rsidP="00DA28BA">
      <w:pPr>
        <w:jc w:val="both"/>
        <w:rPr>
          <w:sz w:val="24"/>
          <w:szCs w:val="24"/>
        </w:rPr>
      </w:pPr>
    </w:p>
    <w:p w:rsidR="00DA28BA" w:rsidRPr="00D748B8" w:rsidRDefault="00DA28BA" w:rsidP="00DA28BA">
      <w:pPr>
        <w:jc w:val="center"/>
        <w:rPr>
          <w:b/>
          <w:sz w:val="24"/>
          <w:szCs w:val="24"/>
        </w:rPr>
      </w:pPr>
      <w:r w:rsidRPr="00D748B8">
        <w:rPr>
          <w:b/>
          <w:sz w:val="24"/>
          <w:szCs w:val="24"/>
        </w:rPr>
        <w:t>2.3. Номинальная емкость аккумуляторов.</w:t>
      </w:r>
    </w:p>
    <w:p w:rsidR="00DA28BA" w:rsidRPr="00D748B8" w:rsidRDefault="00DA28BA" w:rsidP="00DA28BA">
      <w:pPr>
        <w:jc w:val="both"/>
        <w:rPr>
          <w:sz w:val="24"/>
          <w:szCs w:val="24"/>
        </w:rPr>
      </w:pPr>
      <w:r w:rsidRPr="00D748B8">
        <w:rPr>
          <w:sz w:val="24"/>
          <w:szCs w:val="24"/>
        </w:rPr>
        <w:t xml:space="preserve">      На основании полученной номинальной емкости (</w:t>
      </w:r>
      <w:r w:rsidRPr="00D748B8">
        <w:rPr>
          <w:b/>
          <w:sz w:val="24"/>
          <w:szCs w:val="24"/>
          <w:lang w:val="en-US"/>
        </w:rPr>
        <w:t>Q</w:t>
      </w:r>
      <w:r w:rsidRPr="00D748B8">
        <w:rPr>
          <w:b/>
          <w:sz w:val="24"/>
          <w:szCs w:val="24"/>
          <w:vertAlign w:val="subscript"/>
        </w:rPr>
        <w:t>НР</w:t>
      </w:r>
      <w:r w:rsidRPr="00D748B8">
        <w:rPr>
          <w:b/>
          <w:sz w:val="24"/>
          <w:szCs w:val="24"/>
        </w:rPr>
        <w:t>)</w:t>
      </w:r>
      <w:r w:rsidRPr="00D748B8">
        <w:rPr>
          <w:sz w:val="24"/>
          <w:szCs w:val="24"/>
        </w:rPr>
        <w:t xml:space="preserve"> для выбранного типа аккумуляторов по таблице технических данных аккумуляторов выбираем аккумуляторы с ближайшей номинальной емкостью (</w:t>
      </w:r>
      <w:r w:rsidRPr="00D748B8">
        <w:rPr>
          <w:b/>
          <w:sz w:val="24"/>
          <w:szCs w:val="24"/>
          <w:lang w:val="en-US"/>
        </w:rPr>
        <w:t>Q</w:t>
      </w:r>
      <w:r w:rsidRPr="00D748B8">
        <w:rPr>
          <w:b/>
          <w:sz w:val="24"/>
          <w:szCs w:val="24"/>
          <w:vertAlign w:val="subscript"/>
        </w:rPr>
        <w:t>Н</w:t>
      </w:r>
      <w:r w:rsidRPr="00D748B8">
        <w:rPr>
          <w:sz w:val="24"/>
          <w:szCs w:val="24"/>
        </w:rPr>
        <w:t>).</w:t>
      </w:r>
    </w:p>
    <w:p w:rsidR="00DA28BA" w:rsidRPr="00D748B8" w:rsidRDefault="00DA28BA" w:rsidP="00DA28BA">
      <w:pPr>
        <w:jc w:val="both"/>
        <w:rPr>
          <w:sz w:val="24"/>
          <w:szCs w:val="24"/>
        </w:rPr>
      </w:pPr>
    </w:p>
    <w:p w:rsidR="00DA28BA" w:rsidRPr="00D748B8" w:rsidRDefault="00DA28BA" w:rsidP="00DA28BA">
      <w:pPr>
        <w:jc w:val="both"/>
        <w:rPr>
          <w:b/>
          <w:sz w:val="24"/>
          <w:szCs w:val="24"/>
          <w:u w:val="single"/>
        </w:rPr>
      </w:pPr>
      <w:r w:rsidRPr="00D748B8">
        <w:rPr>
          <w:b/>
          <w:sz w:val="24"/>
          <w:szCs w:val="24"/>
          <w:u w:val="single"/>
        </w:rPr>
        <w:t>ЭПУ-24 :</w:t>
      </w:r>
    </w:p>
    <w:p w:rsidR="00DA28BA" w:rsidRPr="00D748B8" w:rsidRDefault="00DA28BA" w:rsidP="00DA28BA">
      <w:pPr>
        <w:jc w:val="both"/>
        <w:rPr>
          <w:sz w:val="24"/>
          <w:szCs w:val="24"/>
        </w:rPr>
      </w:pPr>
      <w:r w:rsidRPr="00D748B8">
        <w:rPr>
          <w:sz w:val="24"/>
          <w:szCs w:val="24"/>
        </w:rPr>
        <w:t>Емкость в А·ч :                 Тип аккумулятора :</w:t>
      </w:r>
    </w:p>
    <w:p w:rsidR="00DA28BA" w:rsidRPr="005D00B2" w:rsidRDefault="00DA28BA" w:rsidP="00DA28BA">
      <w:pPr>
        <w:jc w:val="both"/>
        <w:rPr>
          <w:sz w:val="24"/>
          <w:szCs w:val="24"/>
        </w:rPr>
      </w:pPr>
      <w:r w:rsidRPr="00D748B8">
        <w:rPr>
          <w:sz w:val="24"/>
          <w:szCs w:val="24"/>
          <w:lang w:val="en-US"/>
        </w:rPr>
        <w:t>Q</w:t>
      </w:r>
      <w:r w:rsidRPr="00D748B8">
        <w:rPr>
          <w:sz w:val="24"/>
          <w:szCs w:val="24"/>
          <w:vertAlign w:val="subscript"/>
        </w:rPr>
        <w:t>Н</w:t>
      </w:r>
      <w:r w:rsidRPr="00D748B8">
        <w:rPr>
          <w:sz w:val="24"/>
          <w:szCs w:val="24"/>
        </w:rPr>
        <w:t xml:space="preserve"> = </w:t>
      </w:r>
      <w:r w:rsidR="00FD3CCE" w:rsidRPr="005D00B2">
        <w:rPr>
          <w:sz w:val="24"/>
          <w:szCs w:val="24"/>
        </w:rPr>
        <w:t>2736</w:t>
      </w:r>
      <w:r w:rsidRPr="00D748B8">
        <w:rPr>
          <w:sz w:val="24"/>
          <w:szCs w:val="24"/>
        </w:rPr>
        <w:t xml:space="preserve">                                СК-</w:t>
      </w:r>
      <w:r w:rsidR="00FD3CCE" w:rsidRPr="005D00B2">
        <w:rPr>
          <w:sz w:val="24"/>
          <w:szCs w:val="24"/>
        </w:rPr>
        <w:t>76</w:t>
      </w:r>
    </w:p>
    <w:p w:rsidR="00DA28BA" w:rsidRPr="00D748B8" w:rsidRDefault="00DA28BA" w:rsidP="00DA28BA">
      <w:pPr>
        <w:jc w:val="both"/>
        <w:rPr>
          <w:b/>
          <w:sz w:val="24"/>
          <w:szCs w:val="24"/>
          <w:u w:val="single"/>
        </w:rPr>
      </w:pPr>
      <w:r w:rsidRPr="00D748B8">
        <w:rPr>
          <w:b/>
          <w:sz w:val="24"/>
          <w:szCs w:val="24"/>
          <w:u w:val="single"/>
        </w:rPr>
        <w:t>ЭПУ-60 :</w:t>
      </w:r>
    </w:p>
    <w:p w:rsidR="00DA28BA" w:rsidRPr="005D00B2" w:rsidRDefault="00DA28BA" w:rsidP="00DA28BA">
      <w:pPr>
        <w:jc w:val="both"/>
        <w:rPr>
          <w:sz w:val="24"/>
          <w:szCs w:val="24"/>
        </w:rPr>
      </w:pPr>
      <w:r w:rsidRPr="00D748B8">
        <w:rPr>
          <w:sz w:val="24"/>
          <w:szCs w:val="24"/>
          <w:lang w:val="en-US"/>
        </w:rPr>
        <w:t>Q</w:t>
      </w:r>
      <w:r w:rsidRPr="00D748B8">
        <w:rPr>
          <w:sz w:val="24"/>
          <w:szCs w:val="24"/>
          <w:vertAlign w:val="subscript"/>
        </w:rPr>
        <w:t>Н</w:t>
      </w:r>
      <w:r w:rsidRPr="00D748B8">
        <w:rPr>
          <w:sz w:val="24"/>
          <w:szCs w:val="24"/>
        </w:rPr>
        <w:t xml:space="preserve"> = </w:t>
      </w:r>
      <w:r w:rsidR="00FD3CCE" w:rsidRPr="005D00B2">
        <w:rPr>
          <w:sz w:val="24"/>
          <w:szCs w:val="24"/>
        </w:rPr>
        <w:t xml:space="preserve">240  </w:t>
      </w:r>
      <w:r w:rsidRPr="00D748B8">
        <w:rPr>
          <w:sz w:val="24"/>
          <w:szCs w:val="24"/>
        </w:rPr>
        <w:t xml:space="preserve">                                СН-</w:t>
      </w:r>
      <w:r w:rsidR="00FD3CCE" w:rsidRPr="005D00B2">
        <w:rPr>
          <w:sz w:val="24"/>
          <w:szCs w:val="24"/>
        </w:rPr>
        <w:t>6</w:t>
      </w:r>
    </w:p>
    <w:p w:rsidR="00DA28BA" w:rsidRPr="00D748B8" w:rsidRDefault="00DA28BA" w:rsidP="00DA28BA">
      <w:pPr>
        <w:jc w:val="both"/>
        <w:rPr>
          <w:b/>
          <w:sz w:val="24"/>
          <w:szCs w:val="24"/>
          <w:u w:val="single"/>
        </w:rPr>
      </w:pPr>
      <w:r w:rsidRPr="00D748B8">
        <w:rPr>
          <w:b/>
          <w:sz w:val="24"/>
          <w:szCs w:val="24"/>
          <w:u w:val="single"/>
        </w:rPr>
        <w:t>ЭПУ+60 :</w:t>
      </w:r>
    </w:p>
    <w:p w:rsidR="00DA28BA" w:rsidRPr="00D748B8" w:rsidRDefault="00DA28BA" w:rsidP="00DA28BA">
      <w:pPr>
        <w:jc w:val="both"/>
        <w:rPr>
          <w:sz w:val="24"/>
          <w:szCs w:val="24"/>
        </w:rPr>
      </w:pPr>
      <w:r w:rsidRPr="00D748B8">
        <w:rPr>
          <w:sz w:val="24"/>
          <w:szCs w:val="24"/>
          <w:lang w:val="en-US"/>
        </w:rPr>
        <w:t>Q</w:t>
      </w:r>
      <w:r w:rsidRPr="00D748B8">
        <w:rPr>
          <w:sz w:val="24"/>
          <w:szCs w:val="24"/>
          <w:vertAlign w:val="subscript"/>
        </w:rPr>
        <w:t>Н</w:t>
      </w:r>
      <w:r w:rsidRPr="00D748B8">
        <w:rPr>
          <w:sz w:val="24"/>
          <w:szCs w:val="24"/>
        </w:rPr>
        <w:t xml:space="preserve"> = </w:t>
      </w:r>
      <w:r w:rsidR="00FD3CCE" w:rsidRPr="00710992">
        <w:rPr>
          <w:sz w:val="24"/>
          <w:szCs w:val="24"/>
        </w:rPr>
        <w:t xml:space="preserve">40 </w:t>
      </w:r>
      <w:r w:rsidRPr="00D748B8">
        <w:rPr>
          <w:sz w:val="24"/>
          <w:szCs w:val="24"/>
        </w:rPr>
        <w:t xml:space="preserve">                                </w:t>
      </w:r>
      <w:r w:rsidR="00FD3CCE" w:rsidRPr="00710992">
        <w:rPr>
          <w:sz w:val="24"/>
          <w:szCs w:val="24"/>
        </w:rPr>
        <w:t xml:space="preserve">   </w:t>
      </w:r>
      <w:r w:rsidRPr="00D748B8">
        <w:rPr>
          <w:sz w:val="24"/>
          <w:szCs w:val="24"/>
        </w:rPr>
        <w:t xml:space="preserve"> </w:t>
      </w:r>
      <w:r w:rsidRPr="00D748B8">
        <w:rPr>
          <w:sz w:val="24"/>
          <w:szCs w:val="24"/>
          <w:lang w:val="en-US"/>
        </w:rPr>
        <w:t>C</w:t>
      </w:r>
      <w:r w:rsidRPr="00D748B8">
        <w:rPr>
          <w:sz w:val="24"/>
          <w:szCs w:val="24"/>
        </w:rPr>
        <w:t>Н-1</w:t>
      </w:r>
    </w:p>
    <w:p w:rsidR="00DA28BA" w:rsidRPr="00D748B8" w:rsidRDefault="00DA28BA" w:rsidP="00DA28BA">
      <w:pPr>
        <w:jc w:val="both"/>
        <w:rPr>
          <w:sz w:val="24"/>
          <w:szCs w:val="24"/>
        </w:rPr>
      </w:pPr>
    </w:p>
    <w:p w:rsidR="00710992" w:rsidRPr="00710992" w:rsidRDefault="00710992" w:rsidP="00710992">
      <w:pPr>
        <w:jc w:val="center"/>
        <w:rPr>
          <w:b/>
          <w:sz w:val="24"/>
          <w:szCs w:val="24"/>
        </w:rPr>
      </w:pPr>
      <w:r w:rsidRPr="00710992">
        <w:rPr>
          <w:b/>
          <w:sz w:val="24"/>
          <w:szCs w:val="24"/>
        </w:rPr>
        <w:t>2.4. Возможное время разряда аккумуляторов.</w:t>
      </w:r>
    </w:p>
    <w:p w:rsidR="00710992" w:rsidRPr="00710992" w:rsidRDefault="00710992" w:rsidP="00710992">
      <w:pPr>
        <w:jc w:val="both"/>
        <w:rPr>
          <w:sz w:val="24"/>
          <w:szCs w:val="24"/>
        </w:rPr>
      </w:pPr>
      <w:r w:rsidRPr="00710992">
        <w:rPr>
          <w:sz w:val="24"/>
          <w:szCs w:val="24"/>
        </w:rPr>
        <w:t xml:space="preserve">      Номинальная емкость выбранных аккумуляторов (</w:t>
      </w:r>
      <w:r w:rsidRPr="00710992">
        <w:rPr>
          <w:b/>
          <w:sz w:val="24"/>
          <w:szCs w:val="24"/>
          <w:lang w:val="en-US"/>
        </w:rPr>
        <w:t>Q</w:t>
      </w:r>
      <w:r w:rsidRPr="00710992">
        <w:rPr>
          <w:b/>
          <w:sz w:val="24"/>
          <w:szCs w:val="24"/>
          <w:vertAlign w:val="subscript"/>
        </w:rPr>
        <w:t>Н</w:t>
      </w:r>
      <w:r w:rsidRPr="00710992">
        <w:rPr>
          <w:sz w:val="24"/>
          <w:szCs w:val="24"/>
        </w:rPr>
        <w:t>), как правило, превышает расчетную (</w:t>
      </w:r>
      <w:r w:rsidRPr="00710992">
        <w:rPr>
          <w:b/>
          <w:sz w:val="24"/>
          <w:szCs w:val="24"/>
          <w:lang w:val="en-US"/>
        </w:rPr>
        <w:t>Q</w:t>
      </w:r>
      <w:r w:rsidRPr="00710992">
        <w:rPr>
          <w:b/>
          <w:sz w:val="24"/>
          <w:szCs w:val="24"/>
          <w:vertAlign w:val="subscript"/>
        </w:rPr>
        <w:t>НР</w:t>
      </w:r>
      <w:r w:rsidRPr="00710992">
        <w:rPr>
          <w:sz w:val="24"/>
          <w:szCs w:val="24"/>
        </w:rPr>
        <w:t>),поэтому батарея аккумуляторов может разряжаться в течение большего времени (</w:t>
      </w:r>
      <w:r w:rsidRPr="00710992">
        <w:rPr>
          <w:b/>
          <w:sz w:val="24"/>
          <w:szCs w:val="24"/>
          <w:lang w:val="en-US"/>
        </w:rPr>
        <w:t>t</w:t>
      </w:r>
      <w:r w:rsidRPr="00710992">
        <w:rPr>
          <w:b/>
          <w:sz w:val="24"/>
          <w:szCs w:val="24"/>
          <w:vertAlign w:val="subscript"/>
        </w:rPr>
        <w:t>РВ</w:t>
      </w:r>
      <w:r w:rsidRPr="00710992">
        <w:rPr>
          <w:sz w:val="24"/>
          <w:szCs w:val="24"/>
        </w:rPr>
        <w:t>), чем задано (</w:t>
      </w:r>
      <w:r w:rsidRPr="00710992">
        <w:rPr>
          <w:b/>
          <w:sz w:val="24"/>
          <w:szCs w:val="24"/>
          <w:lang w:val="en-US"/>
        </w:rPr>
        <w:t>t</w:t>
      </w:r>
      <w:r w:rsidRPr="00710992">
        <w:rPr>
          <w:b/>
          <w:sz w:val="24"/>
          <w:szCs w:val="24"/>
          <w:vertAlign w:val="subscript"/>
        </w:rPr>
        <w:t>Р</w:t>
      </w:r>
      <w:r w:rsidRPr="00710992">
        <w:rPr>
          <w:sz w:val="24"/>
          <w:szCs w:val="24"/>
        </w:rPr>
        <w:t>).Это время определяют по графику рис. 3 на основании вспомогательной величины :</w:t>
      </w:r>
    </w:p>
    <w:p w:rsidR="00710992" w:rsidRPr="005D00B2" w:rsidRDefault="00710992" w:rsidP="00710992">
      <w:pPr>
        <w:jc w:val="center"/>
        <w:rPr>
          <w:b/>
          <w:sz w:val="24"/>
          <w:szCs w:val="24"/>
          <w:lang w:val="en-US"/>
        </w:rPr>
      </w:pPr>
      <w:r w:rsidRPr="00710992">
        <w:rPr>
          <w:b/>
          <w:sz w:val="24"/>
          <w:szCs w:val="24"/>
        </w:rPr>
        <w:sym w:font="Symbol" w:char="F067"/>
      </w:r>
      <w:r w:rsidRPr="00710992">
        <w:rPr>
          <w:b/>
          <w:sz w:val="24"/>
          <w:szCs w:val="24"/>
        </w:rPr>
        <w:t xml:space="preserve"> = </w:t>
      </w:r>
      <w:r w:rsidRPr="00710992">
        <w:rPr>
          <w:b/>
          <w:sz w:val="24"/>
          <w:szCs w:val="24"/>
          <w:lang w:val="en-US"/>
        </w:rPr>
        <w:t>Q</w:t>
      </w:r>
      <w:r w:rsidRPr="00710992">
        <w:rPr>
          <w:b/>
          <w:sz w:val="24"/>
          <w:szCs w:val="24"/>
          <w:vertAlign w:val="subscript"/>
        </w:rPr>
        <w:t>Н</w:t>
      </w:r>
      <w:r w:rsidRPr="00710992">
        <w:rPr>
          <w:b/>
          <w:sz w:val="24"/>
          <w:szCs w:val="24"/>
        </w:rPr>
        <w:t xml:space="preserve"> / (</w:t>
      </w:r>
      <w:r w:rsidRPr="00710992">
        <w:rPr>
          <w:b/>
          <w:sz w:val="24"/>
          <w:szCs w:val="24"/>
          <w:lang w:val="en-US"/>
        </w:rPr>
        <w:t>I</w:t>
      </w:r>
      <w:r w:rsidRPr="00710992">
        <w:rPr>
          <w:b/>
          <w:sz w:val="24"/>
          <w:szCs w:val="24"/>
          <w:vertAlign w:val="subscript"/>
        </w:rPr>
        <w:t>АВ</w:t>
      </w:r>
      <w:r w:rsidRPr="00710992">
        <w:rPr>
          <w:b/>
          <w:sz w:val="24"/>
          <w:szCs w:val="24"/>
        </w:rPr>
        <w:t>/2)</w:t>
      </w:r>
      <w:r w:rsidR="005D00B2">
        <w:rPr>
          <w:b/>
          <w:sz w:val="24"/>
          <w:szCs w:val="24"/>
          <w:lang w:val="en-US"/>
        </w:rPr>
        <w:br/>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4"/>
        <w:gridCol w:w="3423"/>
        <w:gridCol w:w="3027"/>
      </w:tblGrid>
      <w:tr w:rsidR="005D00B2">
        <w:trPr>
          <w:trHeight w:val="944"/>
        </w:trPr>
        <w:tc>
          <w:tcPr>
            <w:tcW w:w="3224" w:type="dxa"/>
          </w:tcPr>
          <w:p w:rsidR="005D00B2" w:rsidRPr="00710992" w:rsidRDefault="005D00B2" w:rsidP="005D00B2">
            <w:pPr>
              <w:jc w:val="both"/>
              <w:rPr>
                <w:b/>
                <w:sz w:val="24"/>
                <w:szCs w:val="24"/>
                <w:u w:val="single"/>
              </w:rPr>
            </w:pPr>
            <w:r w:rsidRPr="00710992">
              <w:rPr>
                <w:b/>
                <w:sz w:val="24"/>
                <w:szCs w:val="24"/>
                <w:u w:val="single"/>
              </w:rPr>
              <w:t>ЭПУ-24 :</w:t>
            </w:r>
          </w:p>
          <w:p w:rsidR="005D00B2" w:rsidRPr="00F25990" w:rsidRDefault="005D00B2" w:rsidP="005D00B2">
            <w:pPr>
              <w:jc w:val="both"/>
              <w:rPr>
                <w:sz w:val="24"/>
                <w:szCs w:val="24"/>
                <w:lang w:val="en-US"/>
              </w:rPr>
            </w:pPr>
            <w:r w:rsidRPr="00710992">
              <w:rPr>
                <w:sz w:val="24"/>
                <w:szCs w:val="24"/>
              </w:rPr>
              <w:sym w:font="Symbol" w:char="F067"/>
            </w:r>
            <w:r w:rsidRPr="00710992">
              <w:rPr>
                <w:sz w:val="24"/>
                <w:szCs w:val="24"/>
              </w:rPr>
              <w:t xml:space="preserve"> = </w:t>
            </w:r>
            <w:r w:rsidR="00F25990">
              <w:rPr>
                <w:sz w:val="24"/>
                <w:szCs w:val="24"/>
                <w:lang w:val="en-US"/>
              </w:rPr>
              <w:t>2736</w:t>
            </w:r>
            <w:r w:rsidRPr="00710992">
              <w:rPr>
                <w:sz w:val="24"/>
                <w:szCs w:val="24"/>
              </w:rPr>
              <w:t>/ (</w:t>
            </w:r>
            <w:r w:rsidR="00F25990">
              <w:rPr>
                <w:sz w:val="24"/>
                <w:szCs w:val="24"/>
                <w:lang w:val="en-US"/>
              </w:rPr>
              <w:t>1736</w:t>
            </w:r>
            <w:r w:rsidR="00F25990">
              <w:rPr>
                <w:sz w:val="24"/>
                <w:szCs w:val="24"/>
              </w:rPr>
              <w:t>/2 ) = 3,1</w:t>
            </w:r>
            <w:r w:rsidR="00F25990">
              <w:rPr>
                <w:sz w:val="24"/>
                <w:szCs w:val="24"/>
                <w:lang w:val="en-US"/>
              </w:rPr>
              <w:t>5</w:t>
            </w:r>
          </w:p>
          <w:p w:rsidR="005D00B2" w:rsidRPr="00710992" w:rsidRDefault="005D00B2" w:rsidP="005D00B2">
            <w:pPr>
              <w:jc w:val="both"/>
              <w:rPr>
                <w:sz w:val="24"/>
                <w:szCs w:val="24"/>
              </w:rPr>
            </w:pPr>
            <w:r w:rsidRPr="00710992">
              <w:rPr>
                <w:sz w:val="24"/>
                <w:szCs w:val="24"/>
                <w:lang w:val="en-US"/>
              </w:rPr>
              <w:t>t</w:t>
            </w:r>
            <w:r w:rsidRPr="00710992">
              <w:rPr>
                <w:sz w:val="24"/>
                <w:szCs w:val="24"/>
                <w:vertAlign w:val="subscript"/>
              </w:rPr>
              <w:t>РВ</w:t>
            </w:r>
            <w:r w:rsidRPr="00710992">
              <w:rPr>
                <w:sz w:val="24"/>
                <w:szCs w:val="24"/>
              </w:rPr>
              <w:t xml:space="preserve"> = 2 часа</w:t>
            </w:r>
          </w:p>
          <w:p w:rsidR="005D00B2" w:rsidRDefault="005D00B2" w:rsidP="00710992">
            <w:pPr>
              <w:jc w:val="both"/>
              <w:rPr>
                <w:b/>
                <w:sz w:val="24"/>
                <w:szCs w:val="24"/>
                <w:u w:val="single"/>
              </w:rPr>
            </w:pPr>
          </w:p>
        </w:tc>
        <w:tc>
          <w:tcPr>
            <w:tcW w:w="3423" w:type="dxa"/>
          </w:tcPr>
          <w:p w:rsidR="005D00B2" w:rsidRPr="00710992" w:rsidRDefault="005D00B2" w:rsidP="005D00B2">
            <w:pPr>
              <w:jc w:val="both"/>
              <w:rPr>
                <w:b/>
                <w:sz w:val="24"/>
                <w:szCs w:val="24"/>
                <w:u w:val="single"/>
              </w:rPr>
            </w:pPr>
            <w:r w:rsidRPr="00710992">
              <w:rPr>
                <w:b/>
                <w:sz w:val="24"/>
                <w:szCs w:val="24"/>
                <w:u w:val="single"/>
              </w:rPr>
              <w:t>ЭПУ-60 :</w:t>
            </w:r>
          </w:p>
          <w:p w:rsidR="005D00B2" w:rsidRPr="00F25990" w:rsidRDefault="005D00B2" w:rsidP="005D00B2">
            <w:pPr>
              <w:jc w:val="both"/>
              <w:rPr>
                <w:sz w:val="24"/>
                <w:szCs w:val="24"/>
                <w:lang w:val="en-US"/>
              </w:rPr>
            </w:pPr>
            <w:r w:rsidRPr="00710992">
              <w:rPr>
                <w:sz w:val="24"/>
                <w:szCs w:val="24"/>
              </w:rPr>
              <w:sym w:font="Symbol" w:char="F067"/>
            </w:r>
            <w:r w:rsidRPr="00710992">
              <w:rPr>
                <w:sz w:val="24"/>
                <w:szCs w:val="24"/>
              </w:rPr>
              <w:t xml:space="preserve"> = </w:t>
            </w:r>
            <w:r w:rsidR="00F25990">
              <w:rPr>
                <w:sz w:val="24"/>
                <w:szCs w:val="24"/>
                <w:lang w:val="en-US"/>
              </w:rPr>
              <w:t>240</w:t>
            </w:r>
            <w:r w:rsidRPr="00710992">
              <w:rPr>
                <w:sz w:val="24"/>
                <w:szCs w:val="24"/>
              </w:rPr>
              <w:t xml:space="preserve"> / (</w:t>
            </w:r>
            <w:r w:rsidR="00F25990">
              <w:rPr>
                <w:sz w:val="24"/>
                <w:szCs w:val="24"/>
                <w:lang w:val="en-US"/>
              </w:rPr>
              <w:t>155</w:t>
            </w:r>
            <w:r w:rsidRPr="00710992">
              <w:rPr>
                <w:sz w:val="24"/>
                <w:szCs w:val="24"/>
              </w:rPr>
              <w:t>,5/2) = 3,</w:t>
            </w:r>
            <w:r w:rsidR="00F25990">
              <w:rPr>
                <w:sz w:val="24"/>
                <w:szCs w:val="24"/>
                <w:lang w:val="en-US"/>
              </w:rPr>
              <w:t>08</w:t>
            </w:r>
          </w:p>
          <w:p w:rsidR="005D00B2" w:rsidRPr="00710992" w:rsidRDefault="005D00B2" w:rsidP="005D00B2">
            <w:pPr>
              <w:jc w:val="both"/>
              <w:rPr>
                <w:sz w:val="24"/>
                <w:szCs w:val="24"/>
              </w:rPr>
            </w:pPr>
            <w:r w:rsidRPr="00710992">
              <w:rPr>
                <w:sz w:val="24"/>
                <w:szCs w:val="24"/>
                <w:lang w:val="en-US"/>
              </w:rPr>
              <w:t>t</w:t>
            </w:r>
            <w:r w:rsidRPr="00710992">
              <w:rPr>
                <w:sz w:val="24"/>
                <w:szCs w:val="24"/>
                <w:vertAlign w:val="subscript"/>
              </w:rPr>
              <w:t>РВ</w:t>
            </w:r>
            <w:r w:rsidRPr="00710992">
              <w:rPr>
                <w:sz w:val="24"/>
                <w:szCs w:val="24"/>
              </w:rPr>
              <w:t xml:space="preserve"> = </w:t>
            </w:r>
            <w:r w:rsidR="00F25990">
              <w:rPr>
                <w:sz w:val="24"/>
                <w:szCs w:val="24"/>
                <w:lang w:val="en-US"/>
              </w:rPr>
              <w:t>1,9</w:t>
            </w:r>
            <w:r w:rsidRPr="00710992">
              <w:rPr>
                <w:sz w:val="24"/>
                <w:szCs w:val="24"/>
              </w:rPr>
              <w:t xml:space="preserve"> часа</w:t>
            </w:r>
          </w:p>
          <w:p w:rsidR="005D00B2" w:rsidRDefault="005D00B2" w:rsidP="00710992">
            <w:pPr>
              <w:jc w:val="both"/>
              <w:rPr>
                <w:b/>
                <w:sz w:val="24"/>
                <w:szCs w:val="24"/>
                <w:u w:val="single"/>
              </w:rPr>
            </w:pPr>
          </w:p>
        </w:tc>
        <w:tc>
          <w:tcPr>
            <w:tcW w:w="3027" w:type="dxa"/>
          </w:tcPr>
          <w:p w:rsidR="005D00B2" w:rsidRPr="00710992" w:rsidRDefault="005D00B2" w:rsidP="005D00B2">
            <w:pPr>
              <w:jc w:val="both"/>
              <w:rPr>
                <w:b/>
                <w:sz w:val="24"/>
                <w:szCs w:val="24"/>
                <w:u w:val="single"/>
              </w:rPr>
            </w:pPr>
            <w:r w:rsidRPr="00710992">
              <w:rPr>
                <w:b/>
                <w:sz w:val="24"/>
                <w:szCs w:val="24"/>
                <w:u w:val="single"/>
              </w:rPr>
              <w:t>ЭПУ+60 :</w:t>
            </w:r>
          </w:p>
          <w:p w:rsidR="005D00B2" w:rsidRPr="00F25990" w:rsidRDefault="005D00B2" w:rsidP="005D00B2">
            <w:pPr>
              <w:jc w:val="both"/>
              <w:rPr>
                <w:sz w:val="24"/>
                <w:szCs w:val="24"/>
                <w:lang w:val="en-US"/>
              </w:rPr>
            </w:pPr>
            <w:r w:rsidRPr="00710992">
              <w:rPr>
                <w:sz w:val="24"/>
                <w:szCs w:val="24"/>
                <w:lang w:val="en-US"/>
              </w:rPr>
              <w:sym w:font="Symbol" w:char="F067"/>
            </w:r>
            <w:r w:rsidRPr="00710992">
              <w:rPr>
                <w:sz w:val="24"/>
                <w:szCs w:val="24"/>
              </w:rPr>
              <w:t xml:space="preserve"> = </w:t>
            </w:r>
            <w:r w:rsidR="00F25990">
              <w:rPr>
                <w:sz w:val="24"/>
                <w:szCs w:val="24"/>
                <w:lang w:val="en-US"/>
              </w:rPr>
              <w:t>4</w:t>
            </w:r>
            <w:r w:rsidRPr="00710992">
              <w:rPr>
                <w:sz w:val="24"/>
                <w:szCs w:val="24"/>
              </w:rPr>
              <w:t>0 / (</w:t>
            </w:r>
            <w:r w:rsidR="00F25990">
              <w:rPr>
                <w:sz w:val="24"/>
                <w:szCs w:val="24"/>
                <w:lang w:val="en-US"/>
              </w:rPr>
              <w:t>30</w:t>
            </w:r>
            <w:r w:rsidRPr="00710992">
              <w:rPr>
                <w:sz w:val="24"/>
                <w:szCs w:val="24"/>
              </w:rPr>
              <w:t xml:space="preserve">/2) = </w:t>
            </w:r>
            <w:r w:rsidR="00F25990">
              <w:rPr>
                <w:sz w:val="24"/>
                <w:szCs w:val="24"/>
                <w:lang w:val="en-US"/>
              </w:rPr>
              <w:t>2,66</w:t>
            </w:r>
          </w:p>
          <w:p w:rsidR="005D00B2" w:rsidRPr="00710992" w:rsidRDefault="005D00B2" w:rsidP="005D00B2">
            <w:pPr>
              <w:jc w:val="both"/>
              <w:rPr>
                <w:b/>
                <w:sz w:val="24"/>
                <w:szCs w:val="24"/>
              </w:rPr>
            </w:pPr>
            <w:r w:rsidRPr="00710992">
              <w:rPr>
                <w:sz w:val="24"/>
                <w:szCs w:val="24"/>
                <w:lang w:val="en-US"/>
              </w:rPr>
              <w:t>t</w:t>
            </w:r>
            <w:r w:rsidRPr="00710992">
              <w:rPr>
                <w:sz w:val="24"/>
                <w:szCs w:val="24"/>
                <w:vertAlign w:val="subscript"/>
              </w:rPr>
              <w:t>РВ</w:t>
            </w:r>
            <w:r w:rsidRPr="00710992">
              <w:rPr>
                <w:sz w:val="24"/>
                <w:szCs w:val="24"/>
              </w:rPr>
              <w:t xml:space="preserve"> = </w:t>
            </w:r>
            <w:r w:rsidR="00F25990">
              <w:rPr>
                <w:sz w:val="24"/>
                <w:szCs w:val="24"/>
                <w:lang w:val="en-US"/>
              </w:rPr>
              <w:t>1,5</w:t>
            </w:r>
            <w:r w:rsidRPr="00710992">
              <w:rPr>
                <w:sz w:val="24"/>
                <w:szCs w:val="24"/>
              </w:rPr>
              <w:t xml:space="preserve"> часа</w:t>
            </w:r>
          </w:p>
          <w:p w:rsidR="005D00B2" w:rsidRDefault="005D00B2" w:rsidP="00710992">
            <w:pPr>
              <w:jc w:val="both"/>
              <w:rPr>
                <w:b/>
                <w:sz w:val="24"/>
                <w:szCs w:val="24"/>
                <w:u w:val="single"/>
              </w:rPr>
            </w:pPr>
          </w:p>
        </w:tc>
      </w:tr>
    </w:tbl>
    <w:p w:rsidR="00710992" w:rsidRPr="00B83240" w:rsidRDefault="00710992" w:rsidP="00710992">
      <w:pPr>
        <w:jc w:val="both"/>
        <w:rPr>
          <w:sz w:val="24"/>
          <w:szCs w:val="24"/>
          <w:lang w:val="en-US"/>
        </w:rPr>
      </w:pPr>
    </w:p>
    <w:p w:rsidR="00710992" w:rsidRPr="00710992" w:rsidRDefault="00710992" w:rsidP="00710992">
      <w:pPr>
        <w:jc w:val="center"/>
        <w:rPr>
          <w:b/>
          <w:sz w:val="24"/>
          <w:szCs w:val="24"/>
        </w:rPr>
      </w:pPr>
      <w:r w:rsidRPr="00710992">
        <w:rPr>
          <w:b/>
          <w:sz w:val="24"/>
          <w:szCs w:val="24"/>
        </w:rPr>
        <w:t>2.5. Напряжение на аккумуляторе к концу аварийного режима.</w:t>
      </w:r>
    </w:p>
    <w:p w:rsidR="00710992" w:rsidRPr="00710992" w:rsidRDefault="00710992" w:rsidP="00710992">
      <w:pPr>
        <w:jc w:val="both"/>
        <w:rPr>
          <w:sz w:val="24"/>
          <w:szCs w:val="24"/>
        </w:rPr>
      </w:pPr>
      <w:r w:rsidRPr="00710992">
        <w:rPr>
          <w:sz w:val="24"/>
          <w:szCs w:val="24"/>
        </w:rPr>
        <w:t xml:space="preserve">      Если</w:t>
      </w:r>
      <w:r w:rsidRPr="00710992">
        <w:rPr>
          <w:b/>
          <w:sz w:val="24"/>
          <w:szCs w:val="24"/>
        </w:rPr>
        <w:t xml:space="preserve"> </w:t>
      </w:r>
      <w:r w:rsidRPr="00710992">
        <w:rPr>
          <w:b/>
          <w:sz w:val="24"/>
          <w:szCs w:val="24"/>
          <w:lang w:val="en-US"/>
        </w:rPr>
        <w:t>t</w:t>
      </w:r>
      <w:r w:rsidRPr="00710992">
        <w:rPr>
          <w:b/>
          <w:sz w:val="24"/>
          <w:szCs w:val="24"/>
          <w:vertAlign w:val="subscript"/>
        </w:rPr>
        <w:t>РВ</w:t>
      </w:r>
      <w:r w:rsidRPr="00710992">
        <w:rPr>
          <w:b/>
          <w:sz w:val="24"/>
          <w:szCs w:val="24"/>
        </w:rPr>
        <w:t xml:space="preserve"> &gt; </w:t>
      </w:r>
      <w:r w:rsidRPr="00710992">
        <w:rPr>
          <w:b/>
          <w:sz w:val="24"/>
          <w:szCs w:val="24"/>
          <w:lang w:val="en-US"/>
        </w:rPr>
        <w:t>t</w:t>
      </w:r>
      <w:r w:rsidRPr="00710992">
        <w:rPr>
          <w:b/>
          <w:sz w:val="24"/>
          <w:szCs w:val="24"/>
          <w:vertAlign w:val="subscript"/>
        </w:rPr>
        <w:t>Р</w:t>
      </w:r>
      <w:r w:rsidRPr="00710992">
        <w:rPr>
          <w:sz w:val="24"/>
          <w:szCs w:val="24"/>
        </w:rPr>
        <w:t xml:space="preserve"> , то напряжение на аккумуляторах при разряде в течение заданного времени</w:t>
      </w:r>
      <w:r w:rsidRPr="00710992">
        <w:rPr>
          <w:b/>
          <w:sz w:val="24"/>
          <w:szCs w:val="24"/>
        </w:rPr>
        <w:t xml:space="preserve"> </w:t>
      </w:r>
      <w:r w:rsidRPr="00710992">
        <w:rPr>
          <w:b/>
          <w:sz w:val="24"/>
          <w:szCs w:val="24"/>
          <w:lang w:val="en-US"/>
        </w:rPr>
        <w:t>t</w:t>
      </w:r>
      <w:r w:rsidRPr="00710992">
        <w:rPr>
          <w:b/>
          <w:sz w:val="24"/>
          <w:szCs w:val="24"/>
          <w:vertAlign w:val="subscript"/>
        </w:rPr>
        <w:t>Р</w:t>
      </w:r>
      <w:r w:rsidRPr="00710992">
        <w:rPr>
          <w:sz w:val="24"/>
          <w:szCs w:val="24"/>
        </w:rPr>
        <w:t xml:space="preserve"> не понизится до предельно допустимого (для кратковременных режимов разряда </w:t>
      </w:r>
      <w:r w:rsidRPr="00710992">
        <w:rPr>
          <w:sz w:val="24"/>
          <w:szCs w:val="24"/>
          <w:lang w:val="en-US"/>
        </w:rPr>
        <w:t>U</w:t>
      </w:r>
      <w:r w:rsidRPr="00710992">
        <w:rPr>
          <w:sz w:val="24"/>
          <w:szCs w:val="24"/>
          <w:vertAlign w:val="subscript"/>
        </w:rPr>
        <w:t xml:space="preserve">кр. </w:t>
      </w:r>
      <w:r w:rsidRPr="00710992">
        <w:rPr>
          <w:sz w:val="24"/>
          <w:szCs w:val="24"/>
          <w:vertAlign w:val="subscript"/>
          <w:lang w:val="en-US"/>
        </w:rPr>
        <w:t>min</w:t>
      </w:r>
      <w:r w:rsidRPr="00710992">
        <w:rPr>
          <w:sz w:val="24"/>
          <w:szCs w:val="24"/>
        </w:rPr>
        <w:t xml:space="preserve"> = 1,75...1,78 В), а будет несколько выше</w:t>
      </w:r>
    </w:p>
    <w:p w:rsidR="00710992" w:rsidRPr="00710992" w:rsidRDefault="00710992" w:rsidP="00710992">
      <w:pPr>
        <w:jc w:val="center"/>
        <w:rPr>
          <w:b/>
          <w:sz w:val="24"/>
          <w:szCs w:val="24"/>
        </w:rPr>
      </w:pPr>
      <w:r w:rsidRPr="00710992">
        <w:rPr>
          <w:sz w:val="24"/>
          <w:szCs w:val="24"/>
        </w:rPr>
        <w:t xml:space="preserve">. </w:t>
      </w:r>
      <w:r w:rsidR="0096165B">
        <w:rPr>
          <w:sz w:val="24"/>
          <w:szCs w:val="24"/>
        </w:rPr>
        <w:pict>
          <v:shape id="_x0000_i1041" type="#_x0000_t75" style="width:282pt;height:235.5pt">
            <v:imagedata r:id="rId23" o:title=""/>
          </v:shape>
        </w:pict>
      </w:r>
    </w:p>
    <w:p w:rsidR="00710992" w:rsidRPr="00710992" w:rsidRDefault="00710992" w:rsidP="00710992">
      <w:pPr>
        <w:jc w:val="center"/>
        <w:rPr>
          <w:b/>
          <w:sz w:val="24"/>
          <w:szCs w:val="24"/>
        </w:rPr>
      </w:pPr>
      <w:r w:rsidRPr="00710992">
        <w:rPr>
          <w:b/>
          <w:sz w:val="24"/>
          <w:szCs w:val="24"/>
        </w:rPr>
        <w:t>(рис.4.)</w:t>
      </w:r>
    </w:p>
    <w:p w:rsidR="00710992" w:rsidRPr="00710992" w:rsidRDefault="00710992" w:rsidP="00710992">
      <w:pPr>
        <w:jc w:val="center"/>
        <w:rPr>
          <w:b/>
          <w:sz w:val="24"/>
          <w:szCs w:val="24"/>
        </w:rPr>
      </w:pPr>
      <w:r w:rsidRPr="00710992">
        <w:rPr>
          <w:b/>
          <w:sz w:val="24"/>
          <w:szCs w:val="24"/>
        </w:rPr>
        <w:t xml:space="preserve">     </w:t>
      </w:r>
    </w:p>
    <w:p w:rsidR="00710992" w:rsidRDefault="00710992" w:rsidP="00710992">
      <w:pPr>
        <w:jc w:val="both"/>
        <w:rPr>
          <w:sz w:val="24"/>
          <w:szCs w:val="24"/>
          <w:lang w:val="en-US"/>
        </w:rPr>
      </w:pPr>
      <w:r w:rsidRPr="00710992">
        <w:rPr>
          <w:sz w:val="24"/>
          <w:szCs w:val="24"/>
        </w:rPr>
        <w:t xml:space="preserve">      Величину конечного напряжения (</w:t>
      </w:r>
      <w:r w:rsidRPr="00710992">
        <w:rPr>
          <w:b/>
          <w:sz w:val="24"/>
          <w:szCs w:val="24"/>
          <w:lang w:val="en-US"/>
        </w:rPr>
        <w:t>U</w:t>
      </w:r>
      <w:r w:rsidRPr="00710992">
        <w:rPr>
          <w:b/>
          <w:sz w:val="24"/>
          <w:szCs w:val="24"/>
          <w:vertAlign w:val="subscript"/>
        </w:rPr>
        <w:t>кр</w:t>
      </w:r>
      <w:r w:rsidRPr="00710992">
        <w:rPr>
          <w:sz w:val="24"/>
          <w:szCs w:val="24"/>
        </w:rPr>
        <w:t xml:space="preserve">) определяют по кривым (рис.4.) для заданного времени разряда. Если необходимая кривая для полученного </w:t>
      </w:r>
      <w:r w:rsidRPr="00710992">
        <w:rPr>
          <w:b/>
          <w:sz w:val="24"/>
          <w:szCs w:val="24"/>
          <w:lang w:val="en-US"/>
        </w:rPr>
        <w:t>t</w:t>
      </w:r>
      <w:r w:rsidRPr="00710992">
        <w:rPr>
          <w:b/>
          <w:sz w:val="24"/>
          <w:szCs w:val="24"/>
          <w:vertAlign w:val="subscript"/>
        </w:rPr>
        <w:t xml:space="preserve">РВ </w:t>
      </w:r>
      <w:r w:rsidRPr="00710992">
        <w:rPr>
          <w:sz w:val="24"/>
          <w:szCs w:val="24"/>
          <w:vertAlign w:val="subscript"/>
        </w:rPr>
        <w:t xml:space="preserve"> </w:t>
      </w:r>
      <w:r w:rsidRPr="00710992">
        <w:rPr>
          <w:sz w:val="24"/>
          <w:szCs w:val="24"/>
        </w:rPr>
        <w:t>на графике отсутствует, ее ориентировочно намечают.</w:t>
      </w:r>
    </w:p>
    <w:p w:rsidR="0047515F" w:rsidRPr="0047515F" w:rsidRDefault="0047515F" w:rsidP="00710992">
      <w:pPr>
        <w:jc w:val="both"/>
        <w:rPr>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4"/>
        <w:gridCol w:w="3285"/>
        <w:gridCol w:w="3285"/>
      </w:tblGrid>
      <w:tr w:rsidR="0047515F">
        <w:tc>
          <w:tcPr>
            <w:tcW w:w="3284" w:type="dxa"/>
          </w:tcPr>
          <w:p w:rsidR="0047515F" w:rsidRPr="00710992" w:rsidRDefault="0047515F" w:rsidP="0047515F">
            <w:pPr>
              <w:jc w:val="both"/>
              <w:rPr>
                <w:b/>
                <w:sz w:val="24"/>
                <w:szCs w:val="24"/>
                <w:u w:val="single"/>
              </w:rPr>
            </w:pPr>
            <w:r w:rsidRPr="00710992">
              <w:rPr>
                <w:b/>
                <w:sz w:val="24"/>
                <w:szCs w:val="24"/>
                <w:u w:val="single"/>
              </w:rPr>
              <w:t>ЭПУ-24 :</w:t>
            </w:r>
          </w:p>
          <w:p w:rsidR="0047515F" w:rsidRPr="00710992" w:rsidRDefault="0047515F" w:rsidP="0047515F">
            <w:pPr>
              <w:jc w:val="both"/>
              <w:rPr>
                <w:sz w:val="24"/>
                <w:szCs w:val="24"/>
              </w:rPr>
            </w:pPr>
            <w:r w:rsidRPr="00710992">
              <w:rPr>
                <w:sz w:val="24"/>
                <w:szCs w:val="24"/>
                <w:lang w:val="en-US"/>
              </w:rPr>
              <w:t>t</w:t>
            </w:r>
            <w:r w:rsidRPr="00710992">
              <w:rPr>
                <w:sz w:val="24"/>
                <w:szCs w:val="24"/>
                <w:vertAlign w:val="subscript"/>
              </w:rPr>
              <w:t>РВ</w:t>
            </w:r>
            <w:r w:rsidRPr="00710992">
              <w:rPr>
                <w:sz w:val="24"/>
                <w:szCs w:val="24"/>
              </w:rPr>
              <w:t xml:space="preserve"> = 2 часа</w:t>
            </w:r>
          </w:p>
          <w:p w:rsidR="0047515F" w:rsidRPr="00710992" w:rsidRDefault="0047515F" w:rsidP="0047515F">
            <w:pPr>
              <w:jc w:val="both"/>
              <w:rPr>
                <w:sz w:val="24"/>
                <w:szCs w:val="24"/>
              </w:rPr>
            </w:pPr>
            <w:r w:rsidRPr="00710992">
              <w:rPr>
                <w:sz w:val="24"/>
                <w:szCs w:val="24"/>
                <w:lang w:val="en-US"/>
              </w:rPr>
              <w:t>U</w:t>
            </w:r>
            <w:r w:rsidRPr="00710992">
              <w:rPr>
                <w:sz w:val="24"/>
                <w:szCs w:val="24"/>
                <w:vertAlign w:val="subscript"/>
              </w:rPr>
              <w:t>КР</w:t>
            </w:r>
            <w:r w:rsidRPr="00710992">
              <w:rPr>
                <w:sz w:val="24"/>
                <w:szCs w:val="24"/>
              </w:rPr>
              <w:t xml:space="preserve"> = 1,77 (В)</w:t>
            </w:r>
          </w:p>
          <w:p w:rsidR="0047515F" w:rsidRDefault="0047515F" w:rsidP="00710992">
            <w:pPr>
              <w:jc w:val="both"/>
              <w:rPr>
                <w:sz w:val="24"/>
                <w:szCs w:val="24"/>
              </w:rPr>
            </w:pPr>
          </w:p>
        </w:tc>
        <w:tc>
          <w:tcPr>
            <w:tcW w:w="3285" w:type="dxa"/>
          </w:tcPr>
          <w:p w:rsidR="0047515F" w:rsidRPr="00710992" w:rsidRDefault="0047515F" w:rsidP="0047515F">
            <w:pPr>
              <w:jc w:val="both"/>
              <w:rPr>
                <w:sz w:val="24"/>
                <w:szCs w:val="24"/>
              </w:rPr>
            </w:pPr>
            <w:r w:rsidRPr="00710992">
              <w:rPr>
                <w:b/>
                <w:sz w:val="24"/>
                <w:szCs w:val="24"/>
                <w:u w:val="single"/>
              </w:rPr>
              <w:t>ЭПУ-60 :</w:t>
            </w:r>
          </w:p>
          <w:p w:rsidR="0047515F" w:rsidRPr="00710992" w:rsidRDefault="0047515F" w:rsidP="0047515F">
            <w:pPr>
              <w:jc w:val="both"/>
              <w:rPr>
                <w:sz w:val="24"/>
                <w:szCs w:val="24"/>
              </w:rPr>
            </w:pPr>
            <w:r w:rsidRPr="00710992">
              <w:rPr>
                <w:sz w:val="24"/>
                <w:szCs w:val="24"/>
                <w:lang w:val="en-US"/>
              </w:rPr>
              <w:t>t</w:t>
            </w:r>
            <w:r w:rsidRPr="00710992">
              <w:rPr>
                <w:sz w:val="24"/>
                <w:szCs w:val="24"/>
                <w:vertAlign w:val="subscript"/>
              </w:rPr>
              <w:t>РВ</w:t>
            </w:r>
            <w:r w:rsidRPr="00710992">
              <w:rPr>
                <w:sz w:val="24"/>
                <w:szCs w:val="24"/>
              </w:rPr>
              <w:t xml:space="preserve"> = </w:t>
            </w:r>
            <w:r w:rsidRPr="0047515F">
              <w:rPr>
                <w:sz w:val="24"/>
                <w:szCs w:val="24"/>
              </w:rPr>
              <w:t>1,9</w:t>
            </w:r>
            <w:r w:rsidRPr="00710992">
              <w:rPr>
                <w:sz w:val="24"/>
                <w:szCs w:val="24"/>
              </w:rPr>
              <w:t xml:space="preserve"> часа</w:t>
            </w:r>
          </w:p>
          <w:p w:rsidR="0047515F" w:rsidRPr="00710992" w:rsidRDefault="0047515F" w:rsidP="0047515F">
            <w:pPr>
              <w:jc w:val="both"/>
              <w:rPr>
                <w:sz w:val="24"/>
                <w:szCs w:val="24"/>
              </w:rPr>
            </w:pPr>
            <w:r w:rsidRPr="00710992">
              <w:rPr>
                <w:sz w:val="24"/>
                <w:szCs w:val="24"/>
                <w:lang w:val="en-US"/>
              </w:rPr>
              <w:t>U</w:t>
            </w:r>
            <w:r w:rsidRPr="00710992">
              <w:rPr>
                <w:sz w:val="24"/>
                <w:szCs w:val="24"/>
                <w:vertAlign w:val="subscript"/>
              </w:rPr>
              <w:t>КР</w:t>
            </w:r>
            <w:r w:rsidRPr="00710992">
              <w:rPr>
                <w:sz w:val="24"/>
                <w:szCs w:val="24"/>
              </w:rPr>
              <w:t xml:space="preserve"> = </w:t>
            </w:r>
            <w:r w:rsidRPr="0047515F">
              <w:rPr>
                <w:sz w:val="24"/>
                <w:szCs w:val="24"/>
              </w:rPr>
              <w:t>1,77</w:t>
            </w:r>
            <w:r w:rsidRPr="00710992">
              <w:rPr>
                <w:sz w:val="24"/>
                <w:szCs w:val="24"/>
              </w:rPr>
              <w:t xml:space="preserve"> (В)</w:t>
            </w:r>
          </w:p>
          <w:p w:rsidR="0047515F" w:rsidRDefault="0047515F" w:rsidP="00710992">
            <w:pPr>
              <w:jc w:val="both"/>
              <w:rPr>
                <w:sz w:val="24"/>
                <w:szCs w:val="24"/>
              </w:rPr>
            </w:pPr>
          </w:p>
        </w:tc>
        <w:tc>
          <w:tcPr>
            <w:tcW w:w="3285" w:type="dxa"/>
          </w:tcPr>
          <w:p w:rsidR="0047515F" w:rsidRPr="00710992" w:rsidRDefault="0047515F" w:rsidP="0047515F">
            <w:pPr>
              <w:jc w:val="both"/>
              <w:rPr>
                <w:b/>
                <w:sz w:val="24"/>
                <w:szCs w:val="24"/>
                <w:u w:val="single"/>
              </w:rPr>
            </w:pPr>
            <w:r w:rsidRPr="00710992">
              <w:rPr>
                <w:b/>
                <w:sz w:val="24"/>
                <w:szCs w:val="24"/>
                <w:u w:val="single"/>
              </w:rPr>
              <w:t>ЭПУ+60 :</w:t>
            </w:r>
          </w:p>
          <w:p w:rsidR="0047515F" w:rsidRPr="00710992" w:rsidRDefault="0047515F" w:rsidP="0047515F">
            <w:pPr>
              <w:jc w:val="both"/>
              <w:rPr>
                <w:sz w:val="24"/>
                <w:szCs w:val="24"/>
              </w:rPr>
            </w:pPr>
            <w:r w:rsidRPr="00710992">
              <w:rPr>
                <w:sz w:val="24"/>
                <w:szCs w:val="24"/>
                <w:lang w:val="en-US"/>
              </w:rPr>
              <w:t>t</w:t>
            </w:r>
            <w:r w:rsidRPr="00710992">
              <w:rPr>
                <w:sz w:val="24"/>
                <w:szCs w:val="24"/>
                <w:vertAlign w:val="subscript"/>
              </w:rPr>
              <w:t>РВ</w:t>
            </w:r>
            <w:r w:rsidRPr="00710992">
              <w:rPr>
                <w:sz w:val="24"/>
                <w:szCs w:val="24"/>
              </w:rPr>
              <w:t xml:space="preserve"> = </w:t>
            </w:r>
            <w:r w:rsidRPr="0047515F">
              <w:rPr>
                <w:sz w:val="24"/>
                <w:szCs w:val="24"/>
              </w:rPr>
              <w:t>1,5</w:t>
            </w:r>
            <w:r w:rsidRPr="00710992">
              <w:rPr>
                <w:sz w:val="24"/>
                <w:szCs w:val="24"/>
              </w:rPr>
              <w:t xml:space="preserve"> часа</w:t>
            </w:r>
          </w:p>
          <w:p w:rsidR="0047515F" w:rsidRPr="00710992" w:rsidRDefault="0047515F" w:rsidP="0047515F">
            <w:pPr>
              <w:jc w:val="both"/>
              <w:rPr>
                <w:sz w:val="24"/>
                <w:szCs w:val="24"/>
              </w:rPr>
            </w:pPr>
            <w:r w:rsidRPr="00710992">
              <w:rPr>
                <w:sz w:val="24"/>
                <w:szCs w:val="24"/>
                <w:lang w:val="en-US"/>
              </w:rPr>
              <w:t>U</w:t>
            </w:r>
            <w:r w:rsidRPr="00710992">
              <w:rPr>
                <w:sz w:val="24"/>
                <w:szCs w:val="24"/>
                <w:vertAlign w:val="subscript"/>
              </w:rPr>
              <w:t>КР</w:t>
            </w:r>
            <w:r w:rsidRPr="00710992">
              <w:rPr>
                <w:sz w:val="24"/>
                <w:szCs w:val="24"/>
              </w:rPr>
              <w:t xml:space="preserve"> = </w:t>
            </w:r>
            <w:r w:rsidRPr="0047515F">
              <w:rPr>
                <w:sz w:val="24"/>
                <w:szCs w:val="24"/>
              </w:rPr>
              <w:t>1,76</w:t>
            </w:r>
            <w:r w:rsidRPr="00710992">
              <w:rPr>
                <w:sz w:val="24"/>
                <w:szCs w:val="24"/>
              </w:rPr>
              <w:t xml:space="preserve"> (В)</w:t>
            </w:r>
          </w:p>
          <w:p w:rsidR="0047515F" w:rsidRDefault="0047515F" w:rsidP="00710992">
            <w:pPr>
              <w:jc w:val="both"/>
              <w:rPr>
                <w:sz w:val="24"/>
                <w:szCs w:val="24"/>
              </w:rPr>
            </w:pPr>
          </w:p>
        </w:tc>
      </w:tr>
    </w:tbl>
    <w:p w:rsidR="00710992" w:rsidRPr="0047515F" w:rsidRDefault="00710992" w:rsidP="00710992">
      <w:pPr>
        <w:jc w:val="both"/>
        <w:rPr>
          <w:sz w:val="24"/>
          <w:szCs w:val="24"/>
          <w:lang w:val="en-US"/>
        </w:rPr>
      </w:pPr>
    </w:p>
    <w:p w:rsidR="00710992" w:rsidRPr="00710992" w:rsidRDefault="00710992" w:rsidP="00710992">
      <w:pPr>
        <w:jc w:val="center"/>
        <w:rPr>
          <w:b/>
          <w:sz w:val="24"/>
          <w:szCs w:val="24"/>
        </w:rPr>
      </w:pPr>
      <w:r w:rsidRPr="00710992">
        <w:rPr>
          <w:b/>
          <w:sz w:val="24"/>
          <w:szCs w:val="24"/>
        </w:rPr>
        <w:t>2.6. Количество аккумуляторов в батарее.</w:t>
      </w:r>
    </w:p>
    <w:p w:rsidR="00710992" w:rsidRPr="00710992" w:rsidRDefault="00710992" w:rsidP="00710992">
      <w:pPr>
        <w:jc w:val="both"/>
        <w:rPr>
          <w:sz w:val="24"/>
          <w:szCs w:val="24"/>
        </w:rPr>
      </w:pPr>
      <w:r w:rsidRPr="00710992">
        <w:rPr>
          <w:sz w:val="24"/>
          <w:szCs w:val="24"/>
        </w:rPr>
        <w:t xml:space="preserve">      Общее количество аккумуляторов в батарее определяется исходя из условий обеспечения минимально допустимой величины напряжения на зажимах питаемой аппаратуры к концу аварийного режима :</w:t>
      </w:r>
    </w:p>
    <w:p w:rsidR="00710992" w:rsidRPr="00710992" w:rsidRDefault="00710992" w:rsidP="00710992">
      <w:pPr>
        <w:jc w:val="both"/>
        <w:rPr>
          <w:sz w:val="24"/>
          <w:szCs w:val="24"/>
        </w:rPr>
      </w:pPr>
    </w:p>
    <w:p w:rsidR="00710992" w:rsidRPr="00710992" w:rsidRDefault="00710992" w:rsidP="00710992">
      <w:pPr>
        <w:jc w:val="center"/>
        <w:rPr>
          <w:sz w:val="24"/>
          <w:szCs w:val="24"/>
        </w:rPr>
      </w:pPr>
      <w:r w:rsidRPr="00710992">
        <w:rPr>
          <w:b/>
          <w:sz w:val="24"/>
          <w:szCs w:val="24"/>
          <w:lang w:val="en-US"/>
        </w:rPr>
        <w:t>N</w:t>
      </w:r>
      <w:r w:rsidRPr="00710992">
        <w:rPr>
          <w:b/>
          <w:sz w:val="24"/>
          <w:szCs w:val="24"/>
          <w:vertAlign w:val="subscript"/>
        </w:rPr>
        <w:t>АК</w:t>
      </w:r>
      <w:r w:rsidRPr="00710992">
        <w:rPr>
          <w:b/>
          <w:sz w:val="24"/>
          <w:szCs w:val="24"/>
        </w:rPr>
        <w:t xml:space="preserve"> = (</w:t>
      </w:r>
      <w:r w:rsidRPr="00710992">
        <w:rPr>
          <w:b/>
          <w:sz w:val="24"/>
          <w:szCs w:val="24"/>
          <w:lang w:val="en-US"/>
        </w:rPr>
        <w:t>U</w:t>
      </w:r>
      <w:r w:rsidRPr="00710992">
        <w:rPr>
          <w:b/>
          <w:sz w:val="24"/>
          <w:szCs w:val="24"/>
          <w:vertAlign w:val="subscript"/>
          <w:lang w:val="en-US"/>
        </w:rPr>
        <w:t>min</w:t>
      </w:r>
      <w:r w:rsidRPr="00710992">
        <w:rPr>
          <w:b/>
          <w:sz w:val="24"/>
          <w:szCs w:val="24"/>
        </w:rPr>
        <w:t xml:space="preserve"> + </w:t>
      </w:r>
      <w:r w:rsidRPr="00710992">
        <w:rPr>
          <w:b/>
          <w:sz w:val="24"/>
          <w:szCs w:val="24"/>
          <w:lang w:val="en-US"/>
        </w:rPr>
        <w:sym w:font="Symbol" w:char="F044"/>
      </w:r>
      <w:r w:rsidRPr="00710992">
        <w:rPr>
          <w:b/>
          <w:sz w:val="24"/>
          <w:szCs w:val="24"/>
          <w:lang w:val="en-US"/>
        </w:rPr>
        <w:t>U</w:t>
      </w:r>
      <w:r w:rsidRPr="00710992">
        <w:rPr>
          <w:b/>
          <w:sz w:val="24"/>
          <w:szCs w:val="24"/>
        </w:rPr>
        <w:t xml:space="preserve">) / </w:t>
      </w:r>
      <w:r w:rsidRPr="00710992">
        <w:rPr>
          <w:b/>
          <w:sz w:val="24"/>
          <w:szCs w:val="24"/>
          <w:lang w:val="en-US"/>
        </w:rPr>
        <w:t>U</w:t>
      </w:r>
      <w:r w:rsidRPr="00710992">
        <w:rPr>
          <w:b/>
          <w:sz w:val="24"/>
          <w:szCs w:val="24"/>
          <w:vertAlign w:val="subscript"/>
        </w:rPr>
        <w:t xml:space="preserve">кр </w:t>
      </w:r>
      <w:r w:rsidRPr="00710992">
        <w:rPr>
          <w:sz w:val="24"/>
          <w:szCs w:val="24"/>
        </w:rPr>
        <w:t>,</w:t>
      </w:r>
    </w:p>
    <w:p w:rsidR="00710992" w:rsidRPr="00710992" w:rsidRDefault="00710992" w:rsidP="00710992">
      <w:pPr>
        <w:jc w:val="both"/>
        <w:rPr>
          <w:sz w:val="24"/>
          <w:szCs w:val="24"/>
        </w:rPr>
      </w:pPr>
    </w:p>
    <w:p w:rsidR="00710992" w:rsidRPr="00710992" w:rsidRDefault="00710992" w:rsidP="00710992">
      <w:pPr>
        <w:jc w:val="both"/>
        <w:rPr>
          <w:sz w:val="24"/>
          <w:szCs w:val="24"/>
        </w:rPr>
      </w:pPr>
      <w:r w:rsidRPr="00710992">
        <w:rPr>
          <w:sz w:val="24"/>
          <w:szCs w:val="24"/>
        </w:rPr>
        <w:t xml:space="preserve">где </w:t>
      </w:r>
      <w:r w:rsidRPr="00710992">
        <w:rPr>
          <w:b/>
          <w:sz w:val="24"/>
          <w:szCs w:val="24"/>
          <w:lang w:val="en-US"/>
        </w:rPr>
        <w:t>U</w:t>
      </w:r>
      <w:r w:rsidRPr="00710992">
        <w:rPr>
          <w:b/>
          <w:sz w:val="24"/>
          <w:szCs w:val="24"/>
          <w:vertAlign w:val="subscript"/>
          <w:lang w:val="en-US"/>
        </w:rPr>
        <w:t>min</w:t>
      </w:r>
      <w:r w:rsidRPr="00710992">
        <w:rPr>
          <w:sz w:val="24"/>
          <w:szCs w:val="24"/>
        </w:rPr>
        <w:t xml:space="preserve"> - минимальное допустимое напряжение на зажимах питаемой аппаратуры, В.</w:t>
      </w:r>
    </w:p>
    <w:p w:rsidR="00710992" w:rsidRPr="00710992" w:rsidRDefault="00710992" w:rsidP="00710992">
      <w:pPr>
        <w:jc w:val="both"/>
        <w:rPr>
          <w:b/>
          <w:sz w:val="24"/>
          <w:szCs w:val="24"/>
        </w:rPr>
      </w:pPr>
      <w:r w:rsidRPr="00710992">
        <w:rPr>
          <w:b/>
          <w:sz w:val="24"/>
          <w:szCs w:val="24"/>
          <w:lang w:val="en-US"/>
        </w:rPr>
        <w:t>U</w:t>
      </w:r>
      <w:r w:rsidRPr="00710992">
        <w:rPr>
          <w:b/>
          <w:sz w:val="24"/>
          <w:szCs w:val="24"/>
          <w:vertAlign w:val="subscript"/>
          <w:lang w:val="en-US"/>
        </w:rPr>
        <w:t>min</w:t>
      </w:r>
      <w:r w:rsidRPr="00710992">
        <w:rPr>
          <w:b/>
          <w:sz w:val="24"/>
          <w:szCs w:val="24"/>
        </w:rPr>
        <w:t xml:space="preserve"> = 21,6 В;</w:t>
      </w:r>
    </w:p>
    <w:p w:rsidR="00710992" w:rsidRPr="00710992" w:rsidRDefault="00710992" w:rsidP="00710992">
      <w:pPr>
        <w:jc w:val="both"/>
        <w:rPr>
          <w:sz w:val="24"/>
          <w:szCs w:val="24"/>
        </w:rPr>
      </w:pPr>
      <w:r w:rsidRPr="00710992">
        <w:rPr>
          <w:b/>
          <w:sz w:val="24"/>
          <w:szCs w:val="24"/>
          <w:lang w:val="en-US"/>
        </w:rPr>
        <w:sym w:font="Symbol" w:char="F044"/>
      </w:r>
      <w:r w:rsidRPr="00710992">
        <w:rPr>
          <w:b/>
          <w:sz w:val="24"/>
          <w:szCs w:val="24"/>
          <w:lang w:val="en-US"/>
        </w:rPr>
        <w:t>U</w:t>
      </w:r>
      <w:r w:rsidRPr="00710992">
        <w:rPr>
          <w:sz w:val="24"/>
          <w:szCs w:val="24"/>
        </w:rPr>
        <w:t xml:space="preserve"> - падение напряжения в токораспределительной сети и на элементах, включенных в цепь питания аппаратуры, В(элементы коммутации, защиты, регулировки напряжения и др.), которое может быть принято равным </w:t>
      </w:r>
      <w:r w:rsidRPr="00274ED0">
        <w:rPr>
          <w:b/>
          <w:sz w:val="24"/>
          <w:szCs w:val="24"/>
        </w:rPr>
        <w:t>3%</w:t>
      </w:r>
      <w:r w:rsidRPr="00710992">
        <w:rPr>
          <w:sz w:val="24"/>
          <w:szCs w:val="24"/>
        </w:rPr>
        <w:t xml:space="preserve"> от номинального напряжения питания для данного типа аппаратуры. Полученное количество аккумуляторов округляют в большую сторону.</w:t>
      </w:r>
    </w:p>
    <w:p w:rsidR="00710992" w:rsidRDefault="00710992" w:rsidP="00710992">
      <w:pPr>
        <w:jc w:val="both"/>
        <w:rPr>
          <w:sz w:val="24"/>
          <w:szCs w:val="24"/>
          <w:lang w:val="en-US"/>
        </w:rPr>
      </w:pPr>
      <w:r w:rsidRPr="00710992">
        <w:rPr>
          <w:sz w:val="24"/>
          <w:szCs w:val="24"/>
        </w:rPr>
        <w:t xml:space="preserve">      Так как, здесь используются двухгруппные аккумуляторные батареи, то </w:t>
      </w:r>
      <w:r w:rsidRPr="00710992">
        <w:rPr>
          <w:sz w:val="24"/>
          <w:szCs w:val="24"/>
          <w:lang w:val="en-US"/>
        </w:rPr>
        <w:t>N</w:t>
      </w:r>
      <w:r w:rsidRPr="00710992">
        <w:rPr>
          <w:sz w:val="24"/>
          <w:szCs w:val="24"/>
          <w:vertAlign w:val="subscript"/>
        </w:rPr>
        <w:t>АК</w:t>
      </w:r>
      <w:r w:rsidRPr="00710992">
        <w:rPr>
          <w:sz w:val="24"/>
          <w:szCs w:val="24"/>
        </w:rPr>
        <w:t xml:space="preserve"> умножаются на два.</w:t>
      </w:r>
    </w:p>
    <w:p w:rsidR="00274ED0" w:rsidRPr="00274ED0" w:rsidRDefault="00274ED0" w:rsidP="00710992">
      <w:pPr>
        <w:jc w:val="both"/>
        <w:rPr>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4"/>
        <w:gridCol w:w="3285"/>
        <w:gridCol w:w="3285"/>
      </w:tblGrid>
      <w:tr w:rsidR="00274ED0" w:rsidRPr="007C6F74">
        <w:tc>
          <w:tcPr>
            <w:tcW w:w="3284" w:type="dxa"/>
          </w:tcPr>
          <w:p w:rsidR="007C6F74" w:rsidRPr="00D33A32" w:rsidRDefault="007C6F74" w:rsidP="007C6F74">
            <w:pPr>
              <w:jc w:val="both"/>
              <w:rPr>
                <w:b/>
                <w:sz w:val="24"/>
                <w:szCs w:val="24"/>
                <w:u w:val="single"/>
              </w:rPr>
            </w:pPr>
            <w:r w:rsidRPr="00D33A32">
              <w:rPr>
                <w:b/>
                <w:sz w:val="24"/>
                <w:szCs w:val="24"/>
                <w:u w:val="single"/>
              </w:rPr>
              <w:t>ЭПУ-24 :</w:t>
            </w:r>
          </w:p>
          <w:p w:rsidR="007C6F74" w:rsidRPr="00D33A32" w:rsidRDefault="007C6F74" w:rsidP="007C6F74">
            <w:pPr>
              <w:jc w:val="both"/>
              <w:rPr>
                <w:sz w:val="24"/>
                <w:szCs w:val="24"/>
                <w:lang w:val="en-US"/>
              </w:rPr>
            </w:pPr>
            <w:r w:rsidRPr="00D33A32">
              <w:rPr>
                <w:sz w:val="24"/>
                <w:szCs w:val="24"/>
                <w:lang w:val="en-US"/>
              </w:rPr>
              <w:t>N</w:t>
            </w:r>
            <w:r w:rsidRPr="00D33A32">
              <w:rPr>
                <w:sz w:val="24"/>
                <w:szCs w:val="24"/>
                <w:vertAlign w:val="subscript"/>
              </w:rPr>
              <w:t>АК</w:t>
            </w:r>
            <w:r w:rsidRPr="00D33A32">
              <w:rPr>
                <w:sz w:val="24"/>
                <w:szCs w:val="24"/>
              </w:rPr>
              <w:t xml:space="preserve"> = (21,6+0,72) / 1,77 = 13∙2 = 26</w:t>
            </w:r>
          </w:p>
          <w:p w:rsidR="00274ED0" w:rsidRPr="00D33A32" w:rsidRDefault="00274ED0" w:rsidP="00710992">
            <w:pPr>
              <w:jc w:val="both"/>
              <w:rPr>
                <w:sz w:val="24"/>
                <w:szCs w:val="24"/>
              </w:rPr>
            </w:pPr>
          </w:p>
        </w:tc>
        <w:tc>
          <w:tcPr>
            <w:tcW w:w="3285" w:type="dxa"/>
          </w:tcPr>
          <w:p w:rsidR="007C6F74" w:rsidRPr="00D33A32" w:rsidRDefault="007C6F74" w:rsidP="007C6F74">
            <w:pPr>
              <w:jc w:val="both"/>
              <w:rPr>
                <w:b/>
                <w:sz w:val="24"/>
                <w:szCs w:val="24"/>
                <w:u w:val="single"/>
              </w:rPr>
            </w:pPr>
            <w:r w:rsidRPr="00D33A32">
              <w:rPr>
                <w:b/>
                <w:sz w:val="24"/>
                <w:szCs w:val="24"/>
                <w:u w:val="single"/>
              </w:rPr>
              <w:t>ЭПУ-60 :</w:t>
            </w:r>
          </w:p>
          <w:p w:rsidR="007C6F74" w:rsidRPr="00D33A32" w:rsidRDefault="007C6F74" w:rsidP="007C6F74">
            <w:pPr>
              <w:jc w:val="both"/>
              <w:rPr>
                <w:sz w:val="24"/>
                <w:szCs w:val="24"/>
                <w:lang w:val="en-US"/>
              </w:rPr>
            </w:pPr>
            <w:r w:rsidRPr="00D33A32">
              <w:rPr>
                <w:sz w:val="24"/>
                <w:szCs w:val="24"/>
                <w:lang w:val="en-US"/>
              </w:rPr>
              <w:t>N</w:t>
            </w:r>
            <w:r w:rsidRPr="00D33A32">
              <w:rPr>
                <w:sz w:val="24"/>
                <w:szCs w:val="24"/>
                <w:vertAlign w:val="subscript"/>
              </w:rPr>
              <w:t>АК</w:t>
            </w:r>
            <w:r w:rsidR="007F09A6">
              <w:rPr>
                <w:sz w:val="24"/>
                <w:szCs w:val="24"/>
              </w:rPr>
              <w:t xml:space="preserve"> = (54+1,8) / 1,</w:t>
            </w:r>
            <w:r w:rsidR="007F09A6">
              <w:rPr>
                <w:sz w:val="24"/>
                <w:szCs w:val="24"/>
                <w:lang w:val="en-US"/>
              </w:rPr>
              <w:t>77</w:t>
            </w:r>
            <w:r w:rsidRPr="00D33A32">
              <w:rPr>
                <w:sz w:val="24"/>
                <w:szCs w:val="24"/>
              </w:rPr>
              <w:t xml:space="preserve"> = 3</w:t>
            </w:r>
            <w:r w:rsidRPr="00D33A32">
              <w:rPr>
                <w:sz w:val="24"/>
                <w:szCs w:val="24"/>
                <w:lang w:val="en-US"/>
              </w:rPr>
              <w:t>2</w:t>
            </w:r>
            <w:r w:rsidRPr="00D33A32">
              <w:rPr>
                <w:sz w:val="24"/>
                <w:szCs w:val="24"/>
              </w:rPr>
              <w:t>∙2 = 6</w:t>
            </w:r>
            <w:r w:rsidRPr="00D33A32">
              <w:rPr>
                <w:sz w:val="24"/>
                <w:szCs w:val="24"/>
                <w:lang w:val="en-US"/>
              </w:rPr>
              <w:t>4</w:t>
            </w:r>
          </w:p>
          <w:p w:rsidR="00274ED0" w:rsidRPr="00D33A32" w:rsidRDefault="00274ED0" w:rsidP="00710992">
            <w:pPr>
              <w:jc w:val="both"/>
              <w:rPr>
                <w:sz w:val="24"/>
                <w:szCs w:val="24"/>
              </w:rPr>
            </w:pPr>
          </w:p>
        </w:tc>
        <w:tc>
          <w:tcPr>
            <w:tcW w:w="3285" w:type="dxa"/>
          </w:tcPr>
          <w:p w:rsidR="007C6F74" w:rsidRPr="00D33A32" w:rsidRDefault="007C6F74" w:rsidP="007C6F74">
            <w:pPr>
              <w:jc w:val="both"/>
              <w:rPr>
                <w:b/>
                <w:sz w:val="24"/>
                <w:szCs w:val="24"/>
                <w:u w:val="single"/>
              </w:rPr>
            </w:pPr>
            <w:r w:rsidRPr="00D33A32">
              <w:rPr>
                <w:b/>
                <w:sz w:val="24"/>
                <w:szCs w:val="24"/>
                <w:u w:val="single"/>
              </w:rPr>
              <w:t>ЭПУ+60 :</w:t>
            </w:r>
          </w:p>
          <w:p w:rsidR="007C6F74" w:rsidRPr="00D33A32" w:rsidRDefault="007C6F74" w:rsidP="007C6F74">
            <w:pPr>
              <w:jc w:val="both"/>
              <w:rPr>
                <w:b/>
                <w:sz w:val="24"/>
                <w:szCs w:val="24"/>
                <w:lang w:val="en-US"/>
              </w:rPr>
            </w:pPr>
            <w:r w:rsidRPr="00D33A32">
              <w:rPr>
                <w:sz w:val="24"/>
                <w:szCs w:val="24"/>
                <w:lang w:val="en-US"/>
              </w:rPr>
              <w:t>N</w:t>
            </w:r>
            <w:r w:rsidRPr="00D33A32">
              <w:rPr>
                <w:sz w:val="24"/>
                <w:szCs w:val="24"/>
                <w:vertAlign w:val="subscript"/>
              </w:rPr>
              <w:t>АК</w:t>
            </w:r>
            <w:r w:rsidR="007F09A6">
              <w:rPr>
                <w:sz w:val="24"/>
                <w:szCs w:val="24"/>
              </w:rPr>
              <w:t xml:space="preserve"> = (54+1,8) / 1,</w:t>
            </w:r>
            <w:r w:rsidRPr="00D33A32">
              <w:rPr>
                <w:sz w:val="24"/>
                <w:szCs w:val="24"/>
              </w:rPr>
              <w:t>7</w:t>
            </w:r>
            <w:r w:rsidR="007F09A6">
              <w:rPr>
                <w:sz w:val="24"/>
                <w:szCs w:val="24"/>
                <w:lang w:val="en-US"/>
              </w:rPr>
              <w:t>6</w:t>
            </w:r>
            <w:r w:rsidRPr="00D33A32">
              <w:rPr>
                <w:sz w:val="24"/>
                <w:szCs w:val="24"/>
              </w:rPr>
              <w:t xml:space="preserve"> = 3</w:t>
            </w:r>
            <w:r w:rsidRPr="00D33A32">
              <w:rPr>
                <w:sz w:val="24"/>
                <w:szCs w:val="24"/>
                <w:lang w:val="en-US"/>
              </w:rPr>
              <w:t>2</w:t>
            </w:r>
            <w:r w:rsidRPr="00D33A32">
              <w:rPr>
                <w:sz w:val="24"/>
                <w:szCs w:val="24"/>
              </w:rPr>
              <w:t>∙1 = 3</w:t>
            </w:r>
            <w:r w:rsidRPr="00D33A32">
              <w:rPr>
                <w:sz w:val="24"/>
                <w:szCs w:val="24"/>
                <w:lang w:val="en-US"/>
              </w:rPr>
              <w:t>2</w:t>
            </w:r>
          </w:p>
          <w:p w:rsidR="00274ED0" w:rsidRPr="00D33A32" w:rsidRDefault="00274ED0" w:rsidP="00710992">
            <w:pPr>
              <w:jc w:val="both"/>
              <w:rPr>
                <w:sz w:val="24"/>
                <w:szCs w:val="24"/>
              </w:rPr>
            </w:pPr>
          </w:p>
        </w:tc>
      </w:tr>
    </w:tbl>
    <w:p w:rsidR="00E12283" w:rsidRPr="00E12283" w:rsidRDefault="00E12283" w:rsidP="00E12283">
      <w:pPr>
        <w:jc w:val="center"/>
        <w:rPr>
          <w:b/>
          <w:sz w:val="24"/>
          <w:szCs w:val="24"/>
          <w:u w:val="single"/>
        </w:rPr>
      </w:pPr>
      <w:r w:rsidRPr="00E12283">
        <w:rPr>
          <w:b/>
          <w:sz w:val="24"/>
          <w:szCs w:val="24"/>
          <w:u w:val="single"/>
        </w:rPr>
        <w:t>3. Расчет элементов регулирования напряжения.</w:t>
      </w:r>
    </w:p>
    <w:p w:rsidR="00E12283" w:rsidRPr="00E12283" w:rsidRDefault="00E12283" w:rsidP="00E12283">
      <w:pPr>
        <w:jc w:val="center"/>
        <w:rPr>
          <w:b/>
          <w:sz w:val="24"/>
          <w:szCs w:val="24"/>
        </w:rPr>
      </w:pPr>
      <w:r w:rsidRPr="00E12283">
        <w:rPr>
          <w:b/>
          <w:sz w:val="24"/>
          <w:szCs w:val="24"/>
        </w:rPr>
        <w:t>3.1. Регулирование с помощью дополнительных аккумуляторов.</w:t>
      </w:r>
    </w:p>
    <w:p w:rsidR="00E12283" w:rsidRPr="00E12283" w:rsidRDefault="00E12283" w:rsidP="00E12283">
      <w:pPr>
        <w:jc w:val="both"/>
        <w:rPr>
          <w:sz w:val="24"/>
          <w:szCs w:val="24"/>
        </w:rPr>
      </w:pPr>
      <w:r w:rsidRPr="00E12283">
        <w:rPr>
          <w:sz w:val="24"/>
          <w:szCs w:val="24"/>
        </w:rPr>
        <w:t xml:space="preserve">      Число элементов основной группы рассчитывают по формуле :</w:t>
      </w:r>
    </w:p>
    <w:p w:rsidR="00E12283" w:rsidRPr="00E12283" w:rsidRDefault="00E12283" w:rsidP="00E12283">
      <w:pPr>
        <w:jc w:val="both"/>
        <w:rPr>
          <w:sz w:val="24"/>
          <w:szCs w:val="24"/>
        </w:rPr>
      </w:pPr>
    </w:p>
    <w:p w:rsidR="00E12283" w:rsidRPr="00E12283" w:rsidRDefault="00E12283" w:rsidP="00E12283">
      <w:pPr>
        <w:jc w:val="center"/>
        <w:rPr>
          <w:sz w:val="28"/>
          <w:szCs w:val="28"/>
        </w:rPr>
      </w:pPr>
      <w:r w:rsidRPr="00E12283">
        <w:rPr>
          <w:b/>
          <w:sz w:val="28"/>
          <w:szCs w:val="28"/>
          <w:lang w:val="en-US"/>
        </w:rPr>
        <w:t>N</w:t>
      </w:r>
      <w:r w:rsidRPr="00E12283">
        <w:rPr>
          <w:b/>
          <w:sz w:val="28"/>
          <w:szCs w:val="28"/>
          <w:vertAlign w:val="subscript"/>
        </w:rPr>
        <w:t>ОЭ</w:t>
      </w:r>
      <w:r w:rsidRPr="00E12283">
        <w:rPr>
          <w:b/>
          <w:sz w:val="28"/>
          <w:szCs w:val="28"/>
        </w:rPr>
        <w:t xml:space="preserve"> =  (</w:t>
      </w:r>
      <w:r w:rsidRPr="00E12283">
        <w:rPr>
          <w:b/>
          <w:sz w:val="28"/>
          <w:szCs w:val="28"/>
          <w:lang w:val="en-US"/>
        </w:rPr>
        <w:t>U</w:t>
      </w:r>
      <w:r w:rsidRPr="00E12283">
        <w:rPr>
          <w:b/>
          <w:sz w:val="28"/>
          <w:szCs w:val="28"/>
          <w:vertAlign w:val="subscript"/>
        </w:rPr>
        <w:t xml:space="preserve">Н </w:t>
      </w:r>
      <w:r w:rsidRPr="00E12283">
        <w:rPr>
          <w:b/>
          <w:sz w:val="28"/>
          <w:szCs w:val="28"/>
        </w:rPr>
        <w:t xml:space="preserve"> + </w:t>
      </w:r>
      <w:r w:rsidRPr="00E12283">
        <w:rPr>
          <w:b/>
          <w:sz w:val="28"/>
          <w:szCs w:val="28"/>
          <w:lang w:val="en-US"/>
        </w:rPr>
        <w:sym w:font="Symbol" w:char="F044"/>
      </w:r>
      <w:r w:rsidRPr="00E12283">
        <w:rPr>
          <w:b/>
          <w:sz w:val="28"/>
          <w:szCs w:val="28"/>
          <w:lang w:val="en-US"/>
        </w:rPr>
        <w:t>U</w:t>
      </w:r>
      <w:r w:rsidRPr="00E12283">
        <w:rPr>
          <w:b/>
          <w:sz w:val="28"/>
          <w:szCs w:val="28"/>
        </w:rPr>
        <w:t xml:space="preserve">) / </w:t>
      </w:r>
      <w:r w:rsidRPr="00E12283">
        <w:rPr>
          <w:b/>
          <w:sz w:val="28"/>
          <w:szCs w:val="28"/>
          <w:lang w:val="en-US"/>
        </w:rPr>
        <w:t>U</w:t>
      </w:r>
      <w:r w:rsidRPr="00E12283">
        <w:rPr>
          <w:b/>
          <w:sz w:val="28"/>
          <w:szCs w:val="28"/>
          <w:vertAlign w:val="subscript"/>
        </w:rPr>
        <w:t>б</w:t>
      </w:r>
      <w:r w:rsidRPr="00E12283">
        <w:rPr>
          <w:sz w:val="28"/>
          <w:szCs w:val="28"/>
        </w:rPr>
        <w:t xml:space="preserve"> ,</w:t>
      </w:r>
    </w:p>
    <w:p w:rsidR="00E12283" w:rsidRPr="00E12283" w:rsidRDefault="00E12283" w:rsidP="00E12283">
      <w:pPr>
        <w:jc w:val="center"/>
        <w:rPr>
          <w:sz w:val="24"/>
          <w:szCs w:val="24"/>
        </w:rPr>
      </w:pPr>
    </w:p>
    <w:p w:rsidR="00E12283" w:rsidRPr="00E12283" w:rsidRDefault="00E12283" w:rsidP="00E12283">
      <w:pPr>
        <w:jc w:val="both"/>
        <w:rPr>
          <w:sz w:val="24"/>
          <w:szCs w:val="24"/>
        </w:rPr>
      </w:pPr>
      <w:r w:rsidRPr="00E12283">
        <w:rPr>
          <w:sz w:val="24"/>
          <w:szCs w:val="24"/>
        </w:rPr>
        <w:t xml:space="preserve">где  </w:t>
      </w:r>
      <w:r w:rsidRPr="00E12283">
        <w:rPr>
          <w:b/>
          <w:sz w:val="24"/>
          <w:szCs w:val="24"/>
          <w:lang w:val="en-US"/>
        </w:rPr>
        <w:t>U</w:t>
      </w:r>
      <w:r w:rsidRPr="00E12283">
        <w:rPr>
          <w:b/>
          <w:sz w:val="24"/>
          <w:szCs w:val="24"/>
          <w:vertAlign w:val="subscript"/>
        </w:rPr>
        <w:t>Н</w:t>
      </w:r>
      <w:r w:rsidRPr="00E12283">
        <w:rPr>
          <w:b/>
          <w:sz w:val="24"/>
          <w:szCs w:val="24"/>
        </w:rPr>
        <w:t xml:space="preserve"> </w:t>
      </w:r>
      <w:r w:rsidRPr="00E12283">
        <w:rPr>
          <w:sz w:val="24"/>
          <w:szCs w:val="24"/>
        </w:rPr>
        <w:t>- номинальное напряжение на нагрузке, В;</w:t>
      </w:r>
    </w:p>
    <w:p w:rsidR="00E12283" w:rsidRPr="00E12283" w:rsidRDefault="00E12283" w:rsidP="00E12283">
      <w:pPr>
        <w:jc w:val="both"/>
        <w:rPr>
          <w:sz w:val="24"/>
          <w:szCs w:val="24"/>
        </w:rPr>
      </w:pPr>
      <w:r w:rsidRPr="00E12283">
        <w:rPr>
          <w:sz w:val="24"/>
          <w:szCs w:val="24"/>
        </w:rPr>
        <w:t xml:space="preserve">      </w:t>
      </w:r>
      <w:r w:rsidRPr="00E12283">
        <w:rPr>
          <w:b/>
          <w:sz w:val="24"/>
          <w:szCs w:val="24"/>
        </w:rPr>
        <w:t xml:space="preserve"> </w:t>
      </w:r>
      <w:r w:rsidRPr="00E12283">
        <w:rPr>
          <w:b/>
          <w:sz w:val="24"/>
          <w:szCs w:val="24"/>
        </w:rPr>
        <w:sym w:font="Symbol" w:char="F044"/>
      </w:r>
      <w:r w:rsidRPr="00E12283">
        <w:rPr>
          <w:b/>
          <w:sz w:val="24"/>
          <w:szCs w:val="24"/>
          <w:lang w:val="en-US"/>
        </w:rPr>
        <w:t>U</w:t>
      </w:r>
      <w:r w:rsidRPr="00E12283">
        <w:rPr>
          <w:sz w:val="24"/>
          <w:szCs w:val="24"/>
        </w:rPr>
        <w:t xml:space="preserve"> - падение напряжения в токораспределительной сети и на других элементах, В;</w:t>
      </w:r>
    </w:p>
    <w:p w:rsidR="00E12283" w:rsidRPr="00E12283" w:rsidRDefault="00E12283" w:rsidP="00E12283">
      <w:pPr>
        <w:jc w:val="both"/>
        <w:rPr>
          <w:sz w:val="24"/>
          <w:szCs w:val="24"/>
        </w:rPr>
      </w:pPr>
      <w:r w:rsidRPr="00E12283">
        <w:rPr>
          <w:sz w:val="24"/>
          <w:szCs w:val="24"/>
        </w:rPr>
        <w:t xml:space="preserve">      </w:t>
      </w:r>
      <w:r w:rsidRPr="00E12283">
        <w:rPr>
          <w:b/>
          <w:sz w:val="24"/>
          <w:szCs w:val="24"/>
        </w:rPr>
        <w:t xml:space="preserve"> </w:t>
      </w:r>
      <w:r w:rsidRPr="00E12283">
        <w:rPr>
          <w:b/>
          <w:sz w:val="24"/>
          <w:szCs w:val="24"/>
          <w:lang w:val="en-US"/>
        </w:rPr>
        <w:t>U</w:t>
      </w:r>
      <w:r w:rsidRPr="00E12283">
        <w:rPr>
          <w:b/>
          <w:sz w:val="24"/>
          <w:szCs w:val="24"/>
          <w:vertAlign w:val="subscript"/>
        </w:rPr>
        <w:t>б</w:t>
      </w:r>
      <w:r w:rsidRPr="00E12283">
        <w:rPr>
          <w:sz w:val="24"/>
          <w:szCs w:val="24"/>
        </w:rPr>
        <w:t xml:space="preserve"> - напряжение на аккумуляторе в буферном режиме, В.</w:t>
      </w:r>
    </w:p>
    <w:p w:rsidR="00E12283" w:rsidRPr="00E12283" w:rsidRDefault="00E12283" w:rsidP="00E12283">
      <w:pPr>
        <w:jc w:val="both"/>
        <w:rPr>
          <w:sz w:val="24"/>
          <w:szCs w:val="24"/>
        </w:rPr>
      </w:pPr>
      <w:r w:rsidRPr="00E12283">
        <w:rPr>
          <w:sz w:val="24"/>
          <w:szCs w:val="24"/>
        </w:rPr>
        <w:t>Число дополнительных элементов :</w:t>
      </w:r>
    </w:p>
    <w:p w:rsidR="00E12283" w:rsidRPr="00E12283" w:rsidRDefault="00E12283" w:rsidP="00E12283">
      <w:pPr>
        <w:jc w:val="both"/>
        <w:rPr>
          <w:sz w:val="24"/>
          <w:szCs w:val="24"/>
        </w:rPr>
      </w:pPr>
    </w:p>
    <w:p w:rsidR="00E12283" w:rsidRPr="00E12283" w:rsidRDefault="00E12283" w:rsidP="00E12283">
      <w:pPr>
        <w:jc w:val="center"/>
        <w:rPr>
          <w:sz w:val="28"/>
          <w:szCs w:val="28"/>
        </w:rPr>
      </w:pPr>
      <w:r w:rsidRPr="00E12283">
        <w:rPr>
          <w:b/>
          <w:sz w:val="28"/>
          <w:szCs w:val="28"/>
          <w:lang w:val="en-US"/>
        </w:rPr>
        <w:t>N</w:t>
      </w:r>
      <w:r w:rsidRPr="00E12283">
        <w:rPr>
          <w:b/>
          <w:sz w:val="28"/>
          <w:szCs w:val="28"/>
          <w:vertAlign w:val="subscript"/>
        </w:rPr>
        <w:t xml:space="preserve">Д.Э. </w:t>
      </w:r>
      <w:r w:rsidRPr="00E12283">
        <w:rPr>
          <w:b/>
          <w:sz w:val="28"/>
          <w:szCs w:val="28"/>
        </w:rPr>
        <w:t xml:space="preserve"> = </w:t>
      </w:r>
      <w:r w:rsidRPr="00E12283">
        <w:rPr>
          <w:b/>
          <w:sz w:val="28"/>
          <w:szCs w:val="28"/>
          <w:lang w:val="en-US"/>
        </w:rPr>
        <w:t>N</w:t>
      </w:r>
      <w:r w:rsidRPr="00E12283">
        <w:rPr>
          <w:b/>
          <w:sz w:val="28"/>
          <w:szCs w:val="28"/>
          <w:vertAlign w:val="subscript"/>
        </w:rPr>
        <w:t>АК</w:t>
      </w:r>
      <w:r w:rsidRPr="00E12283">
        <w:rPr>
          <w:b/>
          <w:sz w:val="28"/>
          <w:szCs w:val="28"/>
        </w:rPr>
        <w:t xml:space="preserve"> - </w:t>
      </w:r>
      <w:r w:rsidRPr="00E12283">
        <w:rPr>
          <w:b/>
          <w:sz w:val="28"/>
          <w:szCs w:val="28"/>
          <w:lang w:val="en-US"/>
        </w:rPr>
        <w:t>N</w:t>
      </w:r>
      <w:r w:rsidRPr="00E12283">
        <w:rPr>
          <w:b/>
          <w:sz w:val="28"/>
          <w:szCs w:val="28"/>
          <w:vertAlign w:val="subscript"/>
        </w:rPr>
        <w:t>О.Э.</w:t>
      </w:r>
      <w:r w:rsidRPr="00E12283">
        <w:rPr>
          <w:b/>
          <w:sz w:val="28"/>
          <w:szCs w:val="28"/>
        </w:rPr>
        <w:t xml:space="preserve"> </w:t>
      </w:r>
      <w:r w:rsidRPr="00E12283">
        <w:rPr>
          <w:sz w:val="28"/>
          <w:szCs w:val="28"/>
        </w:rPr>
        <w:t>,</w:t>
      </w:r>
    </w:p>
    <w:p w:rsidR="00E12283" w:rsidRPr="00E12283" w:rsidRDefault="00E12283" w:rsidP="00E12283">
      <w:pPr>
        <w:jc w:val="center"/>
        <w:rPr>
          <w:sz w:val="24"/>
          <w:szCs w:val="24"/>
        </w:rPr>
      </w:pPr>
    </w:p>
    <w:p w:rsidR="00E12283" w:rsidRPr="00E12283" w:rsidRDefault="00E12283" w:rsidP="00E12283">
      <w:pPr>
        <w:jc w:val="both"/>
        <w:rPr>
          <w:sz w:val="24"/>
          <w:szCs w:val="24"/>
        </w:rPr>
      </w:pPr>
      <w:r w:rsidRPr="00E12283">
        <w:rPr>
          <w:sz w:val="24"/>
          <w:szCs w:val="24"/>
        </w:rPr>
        <w:t xml:space="preserve">где  </w:t>
      </w:r>
      <w:r w:rsidRPr="00E12283">
        <w:rPr>
          <w:b/>
          <w:sz w:val="24"/>
          <w:szCs w:val="24"/>
          <w:lang w:val="en-US"/>
        </w:rPr>
        <w:t>N</w:t>
      </w:r>
      <w:r w:rsidRPr="00E12283">
        <w:rPr>
          <w:b/>
          <w:sz w:val="24"/>
          <w:szCs w:val="24"/>
          <w:vertAlign w:val="subscript"/>
        </w:rPr>
        <w:t>АК</w:t>
      </w:r>
      <w:r w:rsidRPr="00E12283">
        <w:rPr>
          <w:sz w:val="24"/>
          <w:szCs w:val="24"/>
        </w:rPr>
        <w:t xml:space="preserve"> - общее число аккумуляторов в батарее.</w:t>
      </w:r>
    </w:p>
    <w:p w:rsidR="00E12283" w:rsidRPr="002A3D0F" w:rsidRDefault="00E12283" w:rsidP="00E12283">
      <w:pPr>
        <w:jc w:val="both"/>
        <w:rPr>
          <w:sz w:val="24"/>
          <w:szCs w:val="24"/>
          <w:lang w:val="en-US"/>
        </w:rPr>
      </w:pPr>
    </w:p>
    <w:p w:rsidR="00E12283" w:rsidRPr="00E12283" w:rsidRDefault="00E12283" w:rsidP="00E12283">
      <w:pPr>
        <w:jc w:val="both"/>
        <w:rPr>
          <w:b/>
          <w:sz w:val="24"/>
          <w:szCs w:val="24"/>
          <w:u w:val="single"/>
        </w:rPr>
      </w:pPr>
      <w:r w:rsidRPr="00E12283">
        <w:rPr>
          <w:b/>
          <w:sz w:val="24"/>
          <w:szCs w:val="24"/>
          <w:u w:val="single"/>
        </w:rPr>
        <w:t>ЭПУ-24 :</w:t>
      </w:r>
    </w:p>
    <w:p w:rsidR="00E12283" w:rsidRPr="00E12283" w:rsidRDefault="00E12283" w:rsidP="00E12283">
      <w:pPr>
        <w:jc w:val="both"/>
        <w:rPr>
          <w:sz w:val="24"/>
          <w:szCs w:val="24"/>
        </w:rPr>
      </w:pPr>
      <w:r w:rsidRPr="00E12283">
        <w:rPr>
          <w:sz w:val="24"/>
          <w:szCs w:val="24"/>
          <w:lang w:val="en-US"/>
        </w:rPr>
        <w:t>N</w:t>
      </w:r>
      <w:r w:rsidRPr="00E12283">
        <w:rPr>
          <w:sz w:val="24"/>
          <w:szCs w:val="24"/>
          <w:vertAlign w:val="subscript"/>
        </w:rPr>
        <w:t xml:space="preserve">О,Э, </w:t>
      </w:r>
      <w:r w:rsidRPr="00E12283">
        <w:rPr>
          <w:sz w:val="24"/>
          <w:szCs w:val="24"/>
        </w:rPr>
        <w:t>= (24+0,72) / 2,2 = 12∙2 = 24</w:t>
      </w:r>
    </w:p>
    <w:p w:rsidR="00E12283" w:rsidRPr="00E12283" w:rsidRDefault="00E12283" w:rsidP="00E12283">
      <w:pPr>
        <w:jc w:val="both"/>
        <w:rPr>
          <w:sz w:val="24"/>
          <w:szCs w:val="24"/>
        </w:rPr>
      </w:pPr>
      <w:r w:rsidRPr="00E12283">
        <w:rPr>
          <w:sz w:val="24"/>
          <w:szCs w:val="24"/>
          <w:lang w:val="en-US"/>
        </w:rPr>
        <w:t>N</w:t>
      </w:r>
      <w:r w:rsidRPr="00E12283">
        <w:rPr>
          <w:sz w:val="24"/>
          <w:szCs w:val="24"/>
          <w:vertAlign w:val="subscript"/>
        </w:rPr>
        <w:t xml:space="preserve">Д,Э, </w:t>
      </w:r>
      <w:r w:rsidRPr="00E12283">
        <w:rPr>
          <w:sz w:val="24"/>
          <w:szCs w:val="24"/>
        </w:rPr>
        <w:t>= 26 - 24 = 2</w:t>
      </w:r>
    </w:p>
    <w:p w:rsidR="00E12283" w:rsidRPr="00E12283" w:rsidRDefault="00E12283" w:rsidP="00E12283">
      <w:pPr>
        <w:jc w:val="both"/>
        <w:rPr>
          <w:sz w:val="24"/>
          <w:szCs w:val="24"/>
        </w:rPr>
      </w:pPr>
    </w:p>
    <w:p w:rsidR="00E12283" w:rsidRPr="00E12283" w:rsidRDefault="00E12283" w:rsidP="00E12283">
      <w:pPr>
        <w:jc w:val="both"/>
        <w:rPr>
          <w:b/>
          <w:sz w:val="24"/>
          <w:szCs w:val="24"/>
          <w:u w:val="single"/>
        </w:rPr>
      </w:pPr>
      <w:r w:rsidRPr="00E12283">
        <w:rPr>
          <w:b/>
          <w:sz w:val="24"/>
          <w:szCs w:val="24"/>
          <w:u w:val="single"/>
        </w:rPr>
        <w:t>ЭПУ-60 :</w:t>
      </w:r>
    </w:p>
    <w:p w:rsidR="00E12283" w:rsidRPr="00E12283" w:rsidRDefault="00E12283" w:rsidP="00E12283">
      <w:pPr>
        <w:jc w:val="both"/>
        <w:rPr>
          <w:sz w:val="24"/>
          <w:szCs w:val="24"/>
        </w:rPr>
      </w:pPr>
      <w:r w:rsidRPr="00E12283">
        <w:rPr>
          <w:sz w:val="24"/>
          <w:szCs w:val="24"/>
          <w:lang w:val="en-US"/>
        </w:rPr>
        <w:t>N</w:t>
      </w:r>
      <w:r w:rsidRPr="00E12283">
        <w:rPr>
          <w:sz w:val="24"/>
          <w:szCs w:val="24"/>
          <w:vertAlign w:val="subscript"/>
        </w:rPr>
        <w:t>О,Э,</w:t>
      </w:r>
      <w:r w:rsidRPr="00E12283">
        <w:rPr>
          <w:sz w:val="24"/>
          <w:szCs w:val="24"/>
        </w:rPr>
        <w:t xml:space="preserve"> = (60+1,8 )/ 2,2 = 28∙2 = 56</w:t>
      </w:r>
    </w:p>
    <w:p w:rsidR="00E12283" w:rsidRPr="00E12283" w:rsidRDefault="00E12283" w:rsidP="00E12283">
      <w:pPr>
        <w:jc w:val="both"/>
        <w:rPr>
          <w:sz w:val="24"/>
          <w:szCs w:val="24"/>
          <w:lang w:val="en-US"/>
        </w:rPr>
      </w:pPr>
      <w:r w:rsidRPr="00E12283">
        <w:rPr>
          <w:sz w:val="24"/>
          <w:szCs w:val="24"/>
          <w:lang w:val="en-US"/>
        </w:rPr>
        <w:t>N</w:t>
      </w:r>
      <w:r w:rsidRPr="00E12283">
        <w:rPr>
          <w:sz w:val="24"/>
          <w:szCs w:val="24"/>
          <w:vertAlign w:val="subscript"/>
        </w:rPr>
        <w:t>Д,Э,</w:t>
      </w:r>
      <w:r w:rsidRPr="00E12283">
        <w:rPr>
          <w:sz w:val="24"/>
          <w:szCs w:val="24"/>
        </w:rPr>
        <w:t xml:space="preserve"> = 6</w:t>
      </w:r>
      <w:r>
        <w:rPr>
          <w:sz w:val="24"/>
          <w:szCs w:val="24"/>
          <w:lang w:val="en-US"/>
        </w:rPr>
        <w:t>4</w:t>
      </w:r>
      <w:r w:rsidRPr="00E12283">
        <w:rPr>
          <w:sz w:val="24"/>
          <w:szCs w:val="24"/>
        </w:rPr>
        <w:t xml:space="preserve"> - 56 = </w:t>
      </w:r>
      <w:r>
        <w:rPr>
          <w:sz w:val="24"/>
          <w:szCs w:val="24"/>
          <w:lang w:val="en-US"/>
        </w:rPr>
        <w:t>8</w:t>
      </w:r>
    </w:p>
    <w:p w:rsidR="00E12283" w:rsidRPr="00E12283" w:rsidRDefault="00E12283" w:rsidP="00E12283">
      <w:pPr>
        <w:jc w:val="both"/>
        <w:rPr>
          <w:sz w:val="24"/>
          <w:szCs w:val="24"/>
        </w:rPr>
      </w:pPr>
    </w:p>
    <w:p w:rsidR="00E12283" w:rsidRPr="00E12283" w:rsidRDefault="00E12283" w:rsidP="00E12283">
      <w:pPr>
        <w:jc w:val="both"/>
        <w:rPr>
          <w:b/>
          <w:sz w:val="24"/>
          <w:szCs w:val="24"/>
          <w:u w:val="single"/>
        </w:rPr>
      </w:pPr>
      <w:r w:rsidRPr="00E12283">
        <w:rPr>
          <w:b/>
          <w:sz w:val="24"/>
          <w:szCs w:val="24"/>
          <w:u w:val="single"/>
        </w:rPr>
        <w:t>ЭПУ+60 :</w:t>
      </w:r>
    </w:p>
    <w:p w:rsidR="00E12283" w:rsidRPr="00E12283" w:rsidRDefault="00E12283" w:rsidP="00E12283">
      <w:pPr>
        <w:jc w:val="both"/>
        <w:rPr>
          <w:sz w:val="24"/>
          <w:szCs w:val="24"/>
        </w:rPr>
      </w:pPr>
      <w:r w:rsidRPr="00E12283">
        <w:rPr>
          <w:sz w:val="24"/>
          <w:szCs w:val="24"/>
          <w:lang w:val="en-US"/>
        </w:rPr>
        <w:t>N</w:t>
      </w:r>
      <w:r w:rsidRPr="00E12283">
        <w:rPr>
          <w:sz w:val="24"/>
          <w:szCs w:val="24"/>
          <w:vertAlign w:val="subscript"/>
        </w:rPr>
        <w:t>О,Э,</w:t>
      </w:r>
      <w:r w:rsidRPr="00E12283">
        <w:rPr>
          <w:sz w:val="24"/>
          <w:szCs w:val="24"/>
        </w:rPr>
        <w:t xml:space="preserve"> = (60+1,8) / 2,2 = 28∙1=28</w:t>
      </w:r>
    </w:p>
    <w:p w:rsidR="00E12283" w:rsidRPr="00E12283" w:rsidRDefault="00E12283" w:rsidP="00E12283">
      <w:pPr>
        <w:jc w:val="both"/>
        <w:rPr>
          <w:sz w:val="24"/>
          <w:szCs w:val="24"/>
          <w:lang w:val="en-US"/>
        </w:rPr>
      </w:pPr>
      <w:r w:rsidRPr="00E12283">
        <w:rPr>
          <w:sz w:val="24"/>
          <w:szCs w:val="24"/>
          <w:lang w:val="en-US"/>
        </w:rPr>
        <w:t>N</w:t>
      </w:r>
      <w:r w:rsidRPr="00E12283">
        <w:rPr>
          <w:sz w:val="24"/>
          <w:szCs w:val="24"/>
          <w:vertAlign w:val="subscript"/>
        </w:rPr>
        <w:t>Д,Э,</w:t>
      </w:r>
      <w:r w:rsidRPr="00E12283">
        <w:rPr>
          <w:sz w:val="24"/>
          <w:szCs w:val="24"/>
        </w:rPr>
        <w:t xml:space="preserve"> = </w:t>
      </w:r>
      <w:r>
        <w:rPr>
          <w:sz w:val="24"/>
          <w:szCs w:val="24"/>
        </w:rPr>
        <w:t>3</w:t>
      </w:r>
      <w:r>
        <w:rPr>
          <w:sz w:val="24"/>
          <w:szCs w:val="24"/>
          <w:lang w:val="en-US"/>
        </w:rPr>
        <w:t>2</w:t>
      </w:r>
      <w:r w:rsidRPr="00E12283">
        <w:rPr>
          <w:sz w:val="24"/>
          <w:szCs w:val="24"/>
        </w:rPr>
        <w:t xml:space="preserve"> - 28 = </w:t>
      </w:r>
      <w:r>
        <w:rPr>
          <w:sz w:val="24"/>
          <w:szCs w:val="24"/>
          <w:lang w:val="en-US"/>
        </w:rPr>
        <w:t>4</w:t>
      </w:r>
    </w:p>
    <w:p w:rsidR="007061B7" w:rsidRDefault="007061B7" w:rsidP="004B5C1F">
      <w:pPr>
        <w:rPr>
          <w:sz w:val="24"/>
          <w:szCs w:val="24"/>
          <w:lang w:val="en-US"/>
        </w:rPr>
      </w:pPr>
    </w:p>
    <w:p w:rsidR="006F4418" w:rsidRPr="00056BAA" w:rsidRDefault="006F4418" w:rsidP="006F4418">
      <w:pPr>
        <w:jc w:val="center"/>
        <w:rPr>
          <w:b/>
          <w:sz w:val="28"/>
          <w:szCs w:val="28"/>
          <w:u w:val="single"/>
        </w:rPr>
      </w:pPr>
      <w:r w:rsidRPr="00056BAA">
        <w:rPr>
          <w:b/>
          <w:sz w:val="28"/>
          <w:szCs w:val="28"/>
          <w:u w:val="single"/>
        </w:rPr>
        <w:t>4.  Расчет и выбор выпрямительных устройств.</w:t>
      </w:r>
    </w:p>
    <w:p w:rsidR="006F4418" w:rsidRPr="00987B9F" w:rsidRDefault="006F4418" w:rsidP="006F4418">
      <w:pPr>
        <w:jc w:val="center"/>
        <w:rPr>
          <w:b/>
        </w:rPr>
      </w:pPr>
    </w:p>
    <w:p w:rsidR="006F4418" w:rsidRPr="006F4418" w:rsidRDefault="006F4418" w:rsidP="006F4418">
      <w:pPr>
        <w:jc w:val="both"/>
        <w:rPr>
          <w:sz w:val="24"/>
          <w:szCs w:val="24"/>
        </w:rPr>
      </w:pPr>
      <w:r w:rsidRPr="00987B9F">
        <w:t xml:space="preserve">      </w:t>
      </w:r>
      <w:r w:rsidRPr="006F4418">
        <w:rPr>
          <w:sz w:val="24"/>
          <w:szCs w:val="24"/>
        </w:rPr>
        <w:t>Выпрямители серий ВУК и ВУТ выпускаются двух модификаций: зарядно-буферные и буферные. Исключение составляют выпрямители на 24 В, которые выпускают в зарядно-буферном исполнении.</w:t>
      </w:r>
    </w:p>
    <w:p w:rsidR="006F4418" w:rsidRPr="006F4418" w:rsidRDefault="006F4418" w:rsidP="006F4418">
      <w:pPr>
        <w:jc w:val="both"/>
        <w:rPr>
          <w:sz w:val="24"/>
          <w:szCs w:val="24"/>
        </w:rPr>
      </w:pPr>
      <w:r w:rsidRPr="006F4418">
        <w:rPr>
          <w:sz w:val="24"/>
          <w:szCs w:val="24"/>
        </w:rPr>
        <w:t>Зарядно-буферные выпрямители позволяют заряжать батареи в расчете до 2,7 В.</w:t>
      </w:r>
    </w:p>
    <w:p w:rsidR="006F4418" w:rsidRPr="006F4418" w:rsidRDefault="006F4418" w:rsidP="006F4418">
      <w:pPr>
        <w:jc w:val="both"/>
        <w:rPr>
          <w:sz w:val="24"/>
          <w:szCs w:val="24"/>
        </w:rPr>
      </w:pPr>
      <w:r w:rsidRPr="006F4418">
        <w:rPr>
          <w:sz w:val="24"/>
          <w:szCs w:val="24"/>
        </w:rPr>
        <w:t xml:space="preserve">      При надежном электроснабжении аварийные разряды батарей происходят редко, следовательно, и заряд батарей будет производиться редко. Поэтому зарадно-буферные выпрямители будут использоваться  неэффективно.</w:t>
      </w:r>
    </w:p>
    <w:p w:rsidR="006F4418" w:rsidRPr="006F4418" w:rsidRDefault="006F4418" w:rsidP="006F4418">
      <w:pPr>
        <w:jc w:val="both"/>
        <w:rPr>
          <w:sz w:val="24"/>
          <w:szCs w:val="24"/>
        </w:rPr>
      </w:pPr>
      <w:r w:rsidRPr="006F4418">
        <w:rPr>
          <w:sz w:val="24"/>
          <w:szCs w:val="24"/>
        </w:rPr>
        <w:t>Для повышения КПД и коэффициента мощности ЭПУ целесообразно применение буферных выпрямителей.</w:t>
      </w:r>
    </w:p>
    <w:p w:rsidR="006F4418" w:rsidRPr="006F4418" w:rsidRDefault="006F4418" w:rsidP="006F4418">
      <w:pPr>
        <w:jc w:val="both"/>
        <w:rPr>
          <w:sz w:val="24"/>
          <w:szCs w:val="24"/>
        </w:rPr>
      </w:pPr>
      <w:r w:rsidRPr="006F4418">
        <w:rPr>
          <w:sz w:val="24"/>
          <w:szCs w:val="24"/>
        </w:rPr>
        <w:t>Выпрямители ВУК и ВУТ допускают параллельную работу. Число параллельно работающих выпрямителей ВУК и ВУТ, как правило, не должно превышать трех. На параллельную работу обычно включают выпрямители одинаковой мощности, но возможно включение выпрямителей и разной мощности.</w:t>
      </w:r>
    </w:p>
    <w:p w:rsidR="006F4418" w:rsidRPr="006F4418" w:rsidRDefault="006F4418" w:rsidP="006F4418">
      <w:pPr>
        <w:jc w:val="both"/>
        <w:rPr>
          <w:sz w:val="24"/>
          <w:szCs w:val="24"/>
        </w:rPr>
      </w:pPr>
      <w:r w:rsidRPr="006F4418">
        <w:rPr>
          <w:sz w:val="24"/>
          <w:szCs w:val="24"/>
        </w:rPr>
        <w:t xml:space="preserve">      Комплекты выпрямителей для одной ЭПУ могут быть выполнены из двух выпрямителей большей или трех выпрямителей меньшей мощности, включенных на параллельную работу. Выбор варианта определяется исходя из дальнейшего развития ЭПУ, размеров выпрямителей и др. Однако с точки зрения эксплуатации меньшее количество выпрямителей предпочтительнее.</w:t>
      </w:r>
    </w:p>
    <w:p w:rsidR="006F4418" w:rsidRPr="006F4418" w:rsidRDefault="006F4418" w:rsidP="006F4418">
      <w:pPr>
        <w:jc w:val="both"/>
        <w:rPr>
          <w:sz w:val="24"/>
          <w:szCs w:val="24"/>
        </w:rPr>
      </w:pPr>
      <w:r w:rsidRPr="006F4418">
        <w:rPr>
          <w:sz w:val="24"/>
          <w:szCs w:val="24"/>
        </w:rPr>
        <w:t xml:space="preserve">      Выпрямители типа ВСП подразделяются на зарядно-буферные и выпрямители для непосредственного питания с резервированием полупроводниковыми преобразователями по однобатарейной системе электропитания. Выпрямители ВСП включают на параллельную работу не более двух.</w:t>
      </w:r>
    </w:p>
    <w:p w:rsidR="006F4418" w:rsidRPr="006F4418" w:rsidRDefault="006F4418" w:rsidP="006F4418">
      <w:pPr>
        <w:jc w:val="both"/>
        <w:rPr>
          <w:sz w:val="24"/>
          <w:szCs w:val="24"/>
        </w:rPr>
      </w:pPr>
      <w:r w:rsidRPr="006F4418">
        <w:rPr>
          <w:sz w:val="24"/>
          <w:szCs w:val="24"/>
        </w:rPr>
        <w:t xml:space="preserve">      Тип и количество рабочих выпрямителей определяют, ориентируясь на номинальное (максимальное) напряжение, характер работы (буферные, зарядно-буферные) с учетом величин требуемого тока и мощности.</w:t>
      </w:r>
    </w:p>
    <w:p w:rsidR="006F4418" w:rsidRPr="006F4418" w:rsidRDefault="006F4418" w:rsidP="006F4418">
      <w:pPr>
        <w:jc w:val="both"/>
        <w:rPr>
          <w:sz w:val="24"/>
          <w:szCs w:val="24"/>
        </w:rPr>
      </w:pPr>
      <w:r w:rsidRPr="006F4418">
        <w:rPr>
          <w:sz w:val="24"/>
          <w:szCs w:val="24"/>
        </w:rPr>
        <w:t xml:space="preserve">      Напряжение на выходе выпрямителя при буферной работе и в режиме заряда определяют по формулам:</w:t>
      </w:r>
    </w:p>
    <w:p w:rsidR="006F4418" w:rsidRPr="006F4418" w:rsidRDefault="006F4418" w:rsidP="006F4418">
      <w:pPr>
        <w:jc w:val="center"/>
        <w:rPr>
          <w:b/>
          <w:sz w:val="24"/>
          <w:szCs w:val="24"/>
        </w:rPr>
      </w:pPr>
      <w:r w:rsidRPr="006F4418">
        <w:rPr>
          <w:b/>
          <w:sz w:val="24"/>
          <w:szCs w:val="24"/>
          <w:lang w:val="en-US"/>
        </w:rPr>
        <w:t>U</w:t>
      </w:r>
      <w:r w:rsidRPr="006F4418">
        <w:rPr>
          <w:b/>
          <w:sz w:val="24"/>
          <w:szCs w:val="24"/>
          <w:vertAlign w:val="subscript"/>
        </w:rPr>
        <w:t>ВБ</w:t>
      </w:r>
      <w:r w:rsidRPr="006F4418">
        <w:rPr>
          <w:b/>
          <w:sz w:val="24"/>
          <w:szCs w:val="24"/>
        </w:rPr>
        <w:t xml:space="preserve"> = </w:t>
      </w:r>
      <w:r w:rsidRPr="006F4418">
        <w:rPr>
          <w:b/>
          <w:sz w:val="24"/>
          <w:szCs w:val="24"/>
          <w:lang w:val="en-US"/>
        </w:rPr>
        <w:t>U</w:t>
      </w:r>
      <w:r w:rsidRPr="006F4418">
        <w:rPr>
          <w:b/>
          <w:sz w:val="24"/>
          <w:szCs w:val="24"/>
          <w:vertAlign w:val="subscript"/>
        </w:rPr>
        <w:t>Б</w:t>
      </w:r>
      <w:r w:rsidRPr="006F4418">
        <w:rPr>
          <w:b/>
          <w:sz w:val="24"/>
          <w:szCs w:val="24"/>
        </w:rPr>
        <w:t xml:space="preserve"> </w:t>
      </w:r>
      <w:r w:rsidRPr="006F4418">
        <w:rPr>
          <w:b/>
          <w:sz w:val="24"/>
          <w:szCs w:val="24"/>
          <w:lang w:val="en-US"/>
        </w:rPr>
        <w:t>N</w:t>
      </w:r>
      <w:r w:rsidRPr="006F4418">
        <w:rPr>
          <w:b/>
          <w:sz w:val="24"/>
          <w:szCs w:val="24"/>
          <w:vertAlign w:val="subscript"/>
        </w:rPr>
        <w:t xml:space="preserve">Б  </w:t>
      </w:r>
      <w:r w:rsidRPr="006F4418">
        <w:rPr>
          <w:b/>
          <w:sz w:val="24"/>
          <w:szCs w:val="24"/>
        </w:rPr>
        <w:t>;</w:t>
      </w:r>
    </w:p>
    <w:p w:rsidR="006F4418" w:rsidRPr="006F4418" w:rsidRDefault="006F4418" w:rsidP="006F4418">
      <w:pPr>
        <w:jc w:val="center"/>
        <w:rPr>
          <w:b/>
          <w:sz w:val="24"/>
          <w:szCs w:val="24"/>
        </w:rPr>
      </w:pPr>
      <w:r w:rsidRPr="006F4418">
        <w:rPr>
          <w:b/>
          <w:sz w:val="24"/>
          <w:szCs w:val="24"/>
          <w:lang w:val="en-US"/>
        </w:rPr>
        <w:t>U</w:t>
      </w:r>
      <w:r w:rsidRPr="006F4418">
        <w:rPr>
          <w:b/>
          <w:sz w:val="24"/>
          <w:szCs w:val="24"/>
          <w:vertAlign w:val="subscript"/>
        </w:rPr>
        <w:t>ВЗ</w:t>
      </w:r>
      <w:r w:rsidRPr="006F4418">
        <w:rPr>
          <w:b/>
          <w:sz w:val="24"/>
          <w:szCs w:val="24"/>
        </w:rPr>
        <w:t xml:space="preserve"> = </w:t>
      </w:r>
      <w:r w:rsidRPr="006F4418">
        <w:rPr>
          <w:b/>
          <w:sz w:val="24"/>
          <w:szCs w:val="24"/>
          <w:lang w:val="en-US"/>
        </w:rPr>
        <w:t>U</w:t>
      </w:r>
      <w:r w:rsidRPr="006F4418">
        <w:rPr>
          <w:b/>
          <w:sz w:val="24"/>
          <w:szCs w:val="24"/>
          <w:vertAlign w:val="subscript"/>
        </w:rPr>
        <w:t>З</w:t>
      </w:r>
      <w:r w:rsidRPr="006F4418">
        <w:rPr>
          <w:b/>
          <w:sz w:val="24"/>
          <w:szCs w:val="24"/>
        </w:rPr>
        <w:t xml:space="preserve"> </w:t>
      </w:r>
      <w:r w:rsidRPr="006F4418">
        <w:rPr>
          <w:b/>
          <w:sz w:val="24"/>
          <w:szCs w:val="24"/>
          <w:lang w:val="en-US"/>
        </w:rPr>
        <w:t>N</w:t>
      </w:r>
      <w:r w:rsidRPr="006F4418">
        <w:rPr>
          <w:b/>
          <w:sz w:val="24"/>
          <w:szCs w:val="24"/>
          <w:vertAlign w:val="subscript"/>
        </w:rPr>
        <w:t xml:space="preserve">З </w:t>
      </w:r>
      <w:r w:rsidRPr="006F4418">
        <w:rPr>
          <w:b/>
          <w:sz w:val="24"/>
          <w:szCs w:val="24"/>
        </w:rPr>
        <w:t>;</w:t>
      </w:r>
    </w:p>
    <w:p w:rsidR="006F4418" w:rsidRPr="006F4418" w:rsidRDefault="006F4418" w:rsidP="006F4418">
      <w:pPr>
        <w:jc w:val="both"/>
        <w:rPr>
          <w:sz w:val="24"/>
          <w:szCs w:val="24"/>
        </w:rPr>
      </w:pPr>
    </w:p>
    <w:p w:rsidR="006F4418" w:rsidRPr="006F4418" w:rsidRDefault="006F4418" w:rsidP="006F4418">
      <w:pPr>
        <w:jc w:val="both"/>
        <w:rPr>
          <w:sz w:val="24"/>
          <w:szCs w:val="24"/>
        </w:rPr>
      </w:pPr>
      <w:r w:rsidRPr="006F4418">
        <w:rPr>
          <w:sz w:val="24"/>
          <w:szCs w:val="24"/>
        </w:rPr>
        <w:t xml:space="preserve">где </w:t>
      </w:r>
      <w:r w:rsidRPr="006F4418">
        <w:rPr>
          <w:b/>
          <w:sz w:val="24"/>
          <w:szCs w:val="24"/>
          <w:lang w:val="en-US"/>
        </w:rPr>
        <w:t>U</w:t>
      </w:r>
      <w:r w:rsidRPr="006F4418">
        <w:rPr>
          <w:b/>
          <w:sz w:val="24"/>
          <w:szCs w:val="24"/>
          <w:vertAlign w:val="subscript"/>
        </w:rPr>
        <w:t>Б</w:t>
      </w:r>
      <w:r w:rsidRPr="006F4418">
        <w:rPr>
          <w:b/>
          <w:sz w:val="24"/>
          <w:szCs w:val="24"/>
        </w:rPr>
        <w:t xml:space="preserve"> </w:t>
      </w:r>
      <w:r w:rsidRPr="006F4418">
        <w:rPr>
          <w:sz w:val="24"/>
          <w:szCs w:val="24"/>
        </w:rPr>
        <w:t>- напряжение на аккумуляторе при буферной работе, В;</w:t>
      </w:r>
    </w:p>
    <w:p w:rsidR="006F4418" w:rsidRPr="006F4418" w:rsidRDefault="006F4418" w:rsidP="006F4418">
      <w:pPr>
        <w:jc w:val="both"/>
        <w:rPr>
          <w:sz w:val="24"/>
          <w:szCs w:val="24"/>
        </w:rPr>
      </w:pPr>
      <w:r w:rsidRPr="006F4418">
        <w:rPr>
          <w:sz w:val="24"/>
          <w:szCs w:val="24"/>
        </w:rPr>
        <w:t>Для режима непрерывного подзаряда</w:t>
      </w:r>
      <w:r w:rsidRPr="006F4418">
        <w:rPr>
          <w:b/>
          <w:sz w:val="24"/>
          <w:szCs w:val="24"/>
        </w:rPr>
        <w:t xml:space="preserve"> </w:t>
      </w:r>
      <w:r w:rsidRPr="006F4418">
        <w:rPr>
          <w:b/>
          <w:sz w:val="24"/>
          <w:szCs w:val="24"/>
          <w:lang w:val="en-US"/>
        </w:rPr>
        <w:t>U</w:t>
      </w:r>
      <w:r w:rsidRPr="006F4418">
        <w:rPr>
          <w:b/>
          <w:sz w:val="24"/>
          <w:szCs w:val="24"/>
          <w:vertAlign w:val="subscript"/>
        </w:rPr>
        <w:t>Б</w:t>
      </w:r>
      <w:r w:rsidRPr="006F4418">
        <w:rPr>
          <w:b/>
          <w:sz w:val="24"/>
          <w:szCs w:val="24"/>
        </w:rPr>
        <w:t xml:space="preserve"> = 2,2 В;</w:t>
      </w:r>
    </w:p>
    <w:p w:rsidR="006F4418" w:rsidRPr="006F4418" w:rsidRDefault="006F4418" w:rsidP="006F4418">
      <w:pPr>
        <w:jc w:val="both"/>
        <w:rPr>
          <w:sz w:val="24"/>
          <w:szCs w:val="24"/>
        </w:rPr>
      </w:pPr>
      <w:r w:rsidRPr="006F4418">
        <w:rPr>
          <w:sz w:val="24"/>
          <w:szCs w:val="24"/>
        </w:rPr>
        <w:t xml:space="preserve">      </w:t>
      </w:r>
      <w:r w:rsidRPr="006F4418">
        <w:rPr>
          <w:b/>
          <w:sz w:val="24"/>
          <w:szCs w:val="24"/>
        </w:rPr>
        <w:t xml:space="preserve"> </w:t>
      </w:r>
      <w:r w:rsidRPr="006F4418">
        <w:rPr>
          <w:b/>
          <w:sz w:val="24"/>
          <w:szCs w:val="24"/>
          <w:lang w:val="en-US"/>
        </w:rPr>
        <w:t>U</w:t>
      </w:r>
      <w:r w:rsidRPr="006F4418">
        <w:rPr>
          <w:b/>
          <w:sz w:val="24"/>
          <w:szCs w:val="24"/>
          <w:vertAlign w:val="subscript"/>
        </w:rPr>
        <w:t>З</w:t>
      </w:r>
      <w:r w:rsidRPr="006F4418">
        <w:rPr>
          <w:sz w:val="24"/>
          <w:szCs w:val="24"/>
        </w:rPr>
        <w:t xml:space="preserve"> - напряжение на аккумуляторе в конце заряда, В.</w:t>
      </w:r>
    </w:p>
    <w:p w:rsidR="006F4418" w:rsidRPr="006F4418" w:rsidRDefault="006F4418" w:rsidP="006F4418">
      <w:pPr>
        <w:jc w:val="both"/>
        <w:rPr>
          <w:b/>
          <w:sz w:val="24"/>
          <w:szCs w:val="24"/>
        </w:rPr>
      </w:pPr>
      <w:r w:rsidRPr="006F4418">
        <w:rPr>
          <w:sz w:val="24"/>
          <w:szCs w:val="24"/>
        </w:rPr>
        <w:t>Для автоматизированных ЭПУ в послеаварийном режиме заряда</w:t>
      </w:r>
      <w:r w:rsidRPr="006F4418">
        <w:rPr>
          <w:b/>
          <w:sz w:val="24"/>
          <w:szCs w:val="24"/>
        </w:rPr>
        <w:t xml:space="preserve"> </w:t>
      </w:r>
      <w:r w:rsidRPr="006F4418">
        <w:rPr>
          <w:b/>
          <w:sz w:val="24"/>
          <w:szCs w:val="24"/>
          <w:lang w:val="en-US"/>
        </w:rPr>
        <w:t>U</w:t>
      </w:r>
      <w:r w:rsidRPr="006F4418">
        <w:rPr>
          <w:b/>
          <w:sz w:val="24"/>
          <w:szCs w:val="24"/>
          <w:vertAlign w:val="subscript"/>
        </w:rPr>
        <w:t>З</w:t>
      </w:r>
      <w:r w:rsidRPr="006F4418">
        <w:rPr>
          <w:b/>
          <w:sz w:val="24"/>
          <w:szCs w:val="24"/>
        </w:rPr>
        <w:t xml:space="preserve"> = 2,3 В.</w:t>
      </w:r>
    </w:p>
    <w:p w:rsidR="006F4418" w:rsidRPr="006F4418" w:rsidRDefault="006F4418" w:rsidP="006F4418">
      <w:pPr>
        <w:jc w:val="both"/>
        <w:rPr>
          <w:b/>
          <w:sz w:val="24"/>
          <w:szCs w:val="24"/>
        </w:rPr>
      </w:pPr>
      <w:r w:rsidRPr="006F4418">
        <w:rPr>
          <w:sz w:val="24"/>
          <w:szCs w:val="24"/>
        </w:rPr>
        <w:t xml:space="preserve">Для неавтоматизированных  - </w:t>
      </w:r>
      <w:r w:rsidRPr="006F4418">
        <w:rPr>
          <w:b/>
          <w:sz w:val="24"/>
          <w:szCs w:val="24"/>
        </w:rPr>
        <w:t xml:space="preserve"> </w:t>
      </w:r>
      <w:r w:rsidRPr="006F4418">
        <w:rPr>
          <w:b/>
          <w:sz w:val="24"/>
          <w:szCs w:val="24"/>
          <w:lang w:val="en-US"/>
        </w:rPr>
        <w:t>U</w:t>
      </w:r>
      <w:r w:rsidRPr="006F4418">
        <w:rPr>
          <w:b/>
          <w:sz w:val="24"/>
          <w:szCs w:val="24"/>
          <w:vertAlign w:val="subscript"/>
        </w:rPr>
        <w:t>З</w:t>
      </w:r>
      <w:r w:rsidRPr="006F4418">
        <w:rPr>
          <w:b/>
          <w:sz w:val="24"/>
          <w:szCs w:val="24"/>
        </w:rPr>
        <w:t xml:space="preserve"> = 2,7 В</w:t>
      </w:r>
    </w:p>
    <w:p w:rsidR="006F4418" w:rsidRPr="006F4418" w:rsidRDefault="006F4418" w:rsidP="006F4418">
      <w:pPr>
        <w:jc w:val="both"/>
        <w:rPr>
          <w:sz w:val="24"/>
          <w:szCs w:val="24"/>
        </w:rPr>
      </w:pPr>
      <w:r w:rsidRPr="006F4418">
        <w:rPr>
          <w:sz w:val="24"/>
          <w:szCs w:val="24"/>
        </w:rPr>
        <w:t xml:space="preserve">  </w:t>
      </w:r>
      <w:r w:rsidRPr="006F4418">
        <w:rPr>
          <w:b/>
          <w:sz w:val="24"/>
          <w:szCs w:val="24"/>
        </w:rPr>
        <w:t xml:space="preserve"> </w:t>
      </w:r>
      <w:r w:rsidRPr="006F4418">
        <w:rPr>
          <w:b/>
          <w:sz w:val="24"/>
          <w:szCs w:val="24"/>
          <w:lang w:val="en-US"/>
        </w:rPr>
        <w:t>N</w:t>
      </w:r>
      <w:r w:rsidRPr="006F4418">
        <w:rPr>
          <w:b/>
          <w:sz w:val="24"/>
          <w:szCs w:val="24"/>
          <w:vertAlign w:val="subscript"/>
        </w:rPr>
        <w:t>Б</w:t>
      </w:r>
      <w:r w:rsidRPr="006F4418">
        <w:rPr>
          <w:b/>
          <w:sz w:val="24"/>
          <w:szCs w:val="24"/>
        </w:rPr>
        <w:t xml:space="preserve"> , </w:t>
      </w:r>
      <w:r w:rsidRPr="006F4418">
        <w:rPr>
          <w:b/>
          <w:sz w:val="24"/>
          <w:szCs w:val="24"/>
          <w:lang w:val="en-US"/>
        </w:rPr>
        <w:t>N</w:t>
      </w:r>
      <w:r w:rsidRPr="006F4418">
        <w:rPr>
          <w:b/>
          <w:sz w:val="24"/>
          <w:szCs w:val="24"/>
          <w:vertAlign w:val="subscript"/>
        </w:rPr>
        <w:t>З</w:t>
      </w:r>
      <w:r w:rsidRPr="006F4418">
        <w:rPr>
          <w:sz w:val="24"/>
          <w:szCs w:val="24"/>
        </w:rPr>
        <w:t xml:space="preserve"> - количество аккумуляторов в группе соответственно в буферном и зарядном режимах, определяется на основании принципа работы ЭПУ.</w:t>
      </w:r>
    </w:p>
    <w:p w:rsidR="006F4418" w:rsidRPr="006F4418" w:rsidRDefault="006F4418" w:rsidP="006F4418">
      <w:pPr>
        <w:jc w:val="both"/>
        <w:rPr>
          <w:sz w:val="24"/>
          <w:szCs w:val="24"/>
        </w:rPr>
      </w:pPr>
      <w:r w:rsidRPr="006F4418">
        <w:rPr>
          <w:sz w:val="24"/>
          <w:szCs w:val="24"/>
        </w:rPr>
        <w:t>Ток при буферной работе комплекта рабочих ВУ может быть рассчитан по формуле:</w:t>
      </w:r>
    </w:p>
    <w:p w:rsidR="006F4418" w:rsidRPr="006F4418" w:rsidRDefault="006F4418" w:rsidP="006F4418">
      <w:pPr>
        <w:jc w:val="both"/>
        <w:rPr>
          <w:sz w:val="24"/>
          <w:szCs w:val="24"/>
        </w:rPr>
      </w:pPr>
    </w:p>
    <w:p w:rsidR="006F4418" w:rsidRPr="006F4418" w:rsidRDefault="006F4418" w:rsidP="006F4418">
      <w:pPr>
        <w:jc w:val="center"/>
        <w:rPr>
          <w:b/>
          <w:sz w:val="24"/>
          <w:szCs w:val="24"/>
        </w:rPr>
      </w:pPr>
      <w:r w:rsidRPr="006F4418">
        <w:rPr>
          <w:b/>
          <w:sz w:val="24"/>
          <w:szCs w:val="24"/>
          <w:lang w:val="en-US"/>
        </w:rPr>
        <w:t>I</w:t>
      </w:r>
      <w:r w:rsidRPr="006F4418">
        <w:rPr>
          <w:b/>
          <w:sz w:val="24"/>
          <w:szCs w:val="24"/>
          <w:vertAlign w:val="subscript"/>
        </w:rPr>
        <w:t>Б</w:t>
      </w:r>
      <w:r w:rsidRPr="006F4418">
        <w:rPr>
          <w:b/>
          <w:sz w:val="24"/>
          <w:szCs w:val="24"/>
        </w:rPr>
        <w:t xml:space="preserve"> = </w:t>
      </w:r>
      <w:r w:rsidRPr="006F4418">
        <w:rPr>
          <w:b/>
          <w:sz w:val="24"/>
          <w:szCs w:val="24"/>
          <w:lang w:val="en-US"/>
        </w:rPr>
        <w:t>I</w:t>
      </w:r>
      <w:r w:rsidRPr="006F4418">
        <w:rPr>
          <w:b/>
          <w:sz w:val="24"/>
          <w:szCs w:val="24"/>
          <w:vertAlign w:val="subscript"/>
        </w:rPr>
        <w:t>Н</w:t>
      </w:r>
      <w:r w:rsidRPr="006F4418">
        <w:rPr>
          <w:b/>
          <w:sz w:val="24"/>
          <w:szCs w:val="24"/>
        </w:rPr>
        <w:t xml:space="preserve"> + </w:t>
      </w:r>
      <w:r w:rsidRPr="006F4418">
        <w:rPr>
          <w:b/>
          <w:sz w:val="24"/>
          <w:szCs w:val="24"/>
          <w:lang w:val="en-US"/>
        </w:rPr>
        <w:t>I</w:t>
      </w:r>
      <w:r w:rsidRPr="006F4418">
        <w:rPr>
          <w:b/>
          <w:sz w:val="24"/>
          <w:szCs w:val="24"/>
          <w:vertAlign w:val="subscript"/>
        </w:rPr>
        <w:t>П</w:t>
      </w:r>
      <w:r w:rsidRPr="006F4418">
        <w:rPr>
          <w:b/>
          <w:sz w:val="24"/>
          <w:szCs w:val="24"/>
        </w:rPr>
        <w:t xml:space="preserve"> </w:t>
      </w:r>
      <w:r w:rsidRPr="006F4418">
        <w:rPr>
          <w:b/>
          <w:sz w:val="24"/>
          <w:szCs w:val="24"/>
          <w:lang w:val="en-US"/>
        </w:rPr>
        <w:t>n</w:t>
      </w:r>
      <w:r w:rsidRPr="006F4418">
        <w:rPr>
          <w:b/>
          <w:sz w:val="24"/>
          <w:szCs w:val="24"/>
          <w:vertAlign w:val="subscript"/>
        </w:rPr>
        <w:t xml:space="preserve"> п</w:t>
      </w:r>
      <w:r w:rsidRPr="006F4418">
        <w:rPr>
          <w:b/>
          <w:sz w:val="24"/>
          <w:szCs w:val="24"/>
        </w:rPr>
        <w:t xml:space="preserve"> ;</w:t>
      </w:r>
    </w:p>
    <w:p w:rsidR="006F4418" w:rsidRPr="006F4418" w:rsidRDefault="006F4418" w:rsidP="006F4418">
      <w:pPr>
        <w:jc w:val="both"/>
        <w:rPr>
          <w:sz w:val="24"/>
          <w:szCs w:val="24"/>
        </w:rPr>
      </w:pPr>
    </w:p>
    <w:p w:rsidR="006F4418" w:rsidRPr="006F4418" w:rsidRDefault="006F4418" w:rsidP="006F4418">
      <w:pPr>
        <w:jc w:val="both"/>
        <w:rPr>
          <w:sz w:val="24"/>
          <w:szCs w:val="24"/>
        </w:rPr>
      </w:pPr>
      <w:r w:rsidRPr="006F4418">
        <w:rPr>
          <w:sz w:val="24"/>
          <w:szCs w:val="24"/>
        </w:rPr>
        <w:t xml:space="preserve">где </w:t>
      </w:r>
      <w:r w:rsidRPr="006F4418">
        <w:rPr>
          <w:b/>
          <w:sz w:val="24"/>
          <w:szCs w:val="24"/>
        </w:rPr>
        <w:t xml:space="preserve"> </w:t>
      </w:r>
      <w:r w:rsidRPr="006F4418">
        <w:rPr>
          <w:b/>
          <w:sz w:val="24"/>
          <w:szCs w:val="24"/>
          <w:lang w:val="en-US"/>
        </w:rPr>
        <w:t>I</w:t>
      </w:r>
      <w:r w:rsidRPr="006F4418">
        <w:rPr>
          <w:b/>
          <w:sz w:val="24"/>
          <w:szCs w:val="24"/>
          <w:vertAlign w:val="subscript"/>
        </w:rPr>
        <w:t>Н</w:t>
      </w:r>
      <w:r w:rsidRPr="006F4418">
        <w:rPr>
          <w:sz w:val="24"/>
          <w:szCs w:val="24"/>
        </w:rPr>
        <w:t xml:space="preserve"> - ток, потребляемый аппаратурой в час наибольшей нагрузки, А;</w:t>
      </w:r>
    </w:p>
    <w:p w:rsidR="006F4418" w:rsidRPr="006F4418" w:rsidRDefault="006F4418" w:rsidP="006F4418">
      <w:pPr>
        <w:jc w:val="both"/>
        <w:rPr>
          <w:sz w:val="24"/>
          <w:szCs w:val="24"/>
        </w:rPr>
      </w:pPr>
      <w:r w:rsidRPr="006F4418">
        <w:rPr>
          <w:b/>
          <w:sz w:val="24"/>
          <w:szCs w:val="24"/>
        </w:rPr>
        <w:t xml:space="preserve">       </w:t>
      </w:r>
      <w:r w:rsidRPr="006F4418">
        <w:rPr>
          <w:b/>
          <w:sz w:val="24"/>
          <w:szCs w:val="24"/>
          <w:lang w:val="en-US"/>
        </w:rPr>
        <w:t>I</w:t>
      </w:r>
      <w:r w:rsidRPr="006F4418">
        <w:rPr>
          <w:b/>
          <w:sz w:val="24"/>
          <w:szCs w:val="24"/>
          <w:vertAlign w:val="subscript"/>
        </w:rPr>
        <w:t>П</w:t>
      </w:r>
      <w:r w:rsidRPr="006F4418">
        <w:rPr>
          <w:sz w:val="24"/>
          <w:szCs w:val="24"/>
        </w:rPr>
        <w:t xml:space="preserve"> - ток подзаряда батареи, В;       </w:t>
      </w:r>
      <w:r w:rsidRPr="006F4418">
        <w:rPr>
          <w:b/>
          <w:sz w:val="24"/>
          <w:szCs w:val="24"/>
          <w:lang w:val="en-US"/>
        </w:rPr>
        <w:t>I</w:t>
      </w:r>
      <w:r w:rsidRPr="006F4418">
        <w:rPr>
          <w:b/>
          <w:sz w:val="24"/>
          <w:szCs w:val="24"/>
          <w:vertAlign w:val="subscript"/>
        </w:rPr>
        <w:t>П</w:t>
      </w:r>
      <w:r w:rsidRPr="006F4418">
        <w:rPr>
          <w:b/>
          <w:sz w:val="24"/>
          <w:szCs w:val="24"/>
        </w:rPr>
        <w:t xml:space="preserve"> = 0,0015 </w:t>
      </w:r>
      <w:r w:rsidRPr="006F4418">
        <w:rPr>
          <w:b/>
          <w:sz w:val="24"/>
          <w:szCs w:val="24"/>
          <w:lang w:val="en-US"/>
        </w:rPr>
        <w:t>Q</w:t>
      </w:r>
      <w:r w:rsidRPr="006F4418">
        <w:rPr>
          <w:b/>
          <w:sz w:val="24"/>
          <w:szCs w:val="24"/>
          <w:vertAlign w:val="subscript"/>
        </w:rPr>
        <w:t>Н</w:t>
      </w:r>
      <w:r w:rsidRPr="006F4418">
        <w:rPr>
          <w:sz w:val="24"/>
          <w:szCs w:val="24"/>
        </w:rPr>
        <w:t xml:space="preserve"> ;</w:t>
      </w:r>
    </w:p>
    <w:p w:rsidR="006F4418" w:rsidRPr="006F4418" w:rsidRDefault="006F4418" w:rsidP="006F4418">
      <w:pPr>
        <w:jc w:val="both"/>
        <w:rPr>
          <w:sz w:val="24"/>
          <w:szCs w:val="24"/>
        </w:rPr>
      </w:pPr>
      <w:r w:rsidRPr="006F4418">
        <w:rPr>
          <w:b/>
          <w:sz w:val="24"/>
          <w:szCs w:val="24"/>
        </w:rPr>
        <w:t xml:space="preserve">       </w:t>
      </w:r>
      <w:r w:rsidRPr="006F4418">
        <w:rPr>
          <w:b/>
          <w:sz w:val="24"/>
          <w:szCs w:val="24"/>
          <w:lang w:val="en-US"/>
        </w:rPr>
        <w:t>n</w:t>
      </w:r>
      <w:r w:rsidRPr="006F4418">
        <w:rPr>
          <w:b/>
          <w:sz w:val="24"/>
          <w:szCs w:val="24"/>
          <w:vertAlign w:val="subscript"/>
        </w:rPr>
        <w:t xml:space="preserve"> п</w:t>
      </w:r>
      <w:r w:rsidRPr="006F4418">
        <w:rPr>
          <w:sz w:val="24"/>
          <w:szCs w:val="24"/>
          <w:vertAlign w:val="subscript"/>
        </w:rPr>
        <w:t xml:space="preserve">  </w:t>
      </w:r>
      <w:r w:rsidRPr="006F4418">
        <w:rPr>
          <w:sz w:val="24"/>
          <w:szCs w:val="24"/>
        </w:rPr>
        <w:t>- число групп подзаряженных аккумуляторных батарей.</w:t>
      </w:r>
    </w:p>
    <w:p w:rsidR="006F4418" w:rsidRPr="006F4418" w:rsidRDefault="006F4418" w:rsidP="006F4418">
      <w:pPr>
        <w:jc w:val="both"/>
        <w:rPr>
          <w:sz w:val="24"/>
          <w:szCs w:val="24"/>
        </w:rPr>
      </w:pPr>
      <w:r w:rsidRPr="006F4418">
        <w:rPr>
          <w:sz w:val="24"/>
          <w:szCs w:val="24"/>
        </w:rPr>
        <w:t xml:space="preserve">      Ток ВУ, обеспечивающих заряд аккумуляторных батарей, определяется по формуле:</w:t>
      </w:r>
    </w:p>
    <w:p w:rsidR="006F4418" w:rsidRPr="006F4418" w:rsidRDefault="006F4418" w:rsidP="006F4418">
      <w:pPr>
        <w:jc w:val="both"/>
        <w:rPr>
          <w:sz w:val="24"/>
          <w:szCs w:val="24"/>
        </w:rPr>
      </w:pPr>
    </w:p>
    <w:p w:rsidR="006F4418" w:rsidRPr="006F4418" w:rsidRDefault="006F4418" w:rsidP="006F4418">
      <w:pPr>
        <w:jc w:val="center"/>
        <w:rPr>
          <w:b/>
          <w:sz w:val="24"/>
          <w:szCs w:val="24"/>
        </w:rPr>
      </w:pPr>
      <w:r w:rsidRPr="006F4418">
        <w:rPr>
          <w:b/>
          <w:sz w:val="24"/>
          <w:szCs w:val="24"/>
          <w:lang w:val="en-US"/>
        </w:rPr>
        <w:t>I</w:t>
      </w:r>
      <w:r w:rsidRPr="006F4418">
        <w:rPr>
          <w:b/>
          <w:sz w:val="24"/>
          <w:szCs w:val="24"/>
          <w:vertAlign w:val="subscript"/>
        </w:rPr>
        <w:t>З</w:t>
      </w:r>
      <w:r w:rsidRPr="006F4418">
        <w:rPr>
          <w:b/>
          <w:sz w:val="24"/>
          <w:szCs w:val="24"/>
        </w:rPr>
        <w:t xml:space="preserve"> = </w:t>
      </w:r>
      <w:r w:rsidRPr="006F4418">
        <w:rPr>
          <w:b/>
          <w:sz w:val="24"/>
          <w:szCs w:val="24"/>
          <w:lang w:val="en-US"/>
        </w:rPr>
        <w:t>i</w:t>
      </w:r>
      <w:r w:rsidRPr="006F4418">
        <w:rPr>
          <w:b/>
          <w:sz w:val="24"/>
          <w:szCs w:val="24"/>
          <w:vertAlign w:val="subscript"/>
        </w:rPr>
        <w:t xml:space="preserve"> З</w:t>
      </w:r>
      <w:r w:rsidRPr="006F4418">
        <w:rPr>
          <w:b/>
          <w:sz w:val="24"/>
          <w:szCs w:val="24"/>
        </w:rPr>
        <w:t xml:space="preserve"> </w:t>
      </w:r>
      <w:r w:rsidRPr="006F4418">
        <w:rPr>
          <w:b/>
          <w:sz w:val="24"/>
          <w:szCs w:val="24"/>
          <w:lang w:val="en-US"/>
        </w:rPr>
        <w:t>N</w:t>
      </w:r>
      <w:r w:rsidRPr="006F4418">
        <w:rPr>
          <w:b/>
          <w:sz w:val="24"/>
          <w:szCs w:val="24"/>
        </w:rPr>
        <w:t xml:space="preserve"> </w:t>
      </w:r>
      <w:r w:rsidRPr="006F4418">
        <w:rPr>
          <w:b/>
          <w:sz w:val="24"/>
          <w:szCs w:val="24"/>
          <w:lang w:val="en-US"/>
        </w:rPr>
        <w:t>n</w:t>
      </w:r>
      <w:r w:rsidRPr="006F4418">
        <w:rPr>
          <w:b/>
          <w:sz w:val="24"/>
          <w:szCs w:val="24"/>
          <w:vertAlign w:val="subscript"/>
        </w:rPr>
        <w:t xml:space="preserve"> З </w:t>
      </w:r>
      <w:r w:rsidRPr="006F4418">
        <w:rPr>
          <w:b/>
          <w:sz w:val="24"/>
          <w:szCs w:val="24"/>
        </w:rPr>
        <w:t>;</w:t>
      </w:r>
    </w:p>
    <w:p w:rsidR="006F4418" w:rsidRPr="006F4418" w:rsidRDefault="006F4418" w:rsidP="006F4418">
      <w:pPr>
        <w:jc w:val="both"/>
        <w:rPr>
          <w:sz w:val="24"/>
          <w:szCs w:val="24"/>
        </w:rPr>
      </w:pPr>
    </w:p>
    <w:p w:rsidR="006F4418" w:rsidRPr="006F4418" w:rsidRDefault="006F4418" w:rsidP="006F4418">
      <w:pPr>
        <w:jc w:val="both"/>
        <w:rPr>
          <w:sz w:val="24"/>
          <w:szCs w:val="24"/>
        </w:rPr>
      </w:pPr>
      <w:r w:rsidRPr="006F4418">
        <w:rPr>
          <w:sz w:val="24"/>
          <w:szCs w:val="24"/>
        </w:rPr>
        <w:t xml:space="preserve">где  </w:t>
      </w:r>
      <w:r w:rsidRPr="006F4418">
        <w:rPr>
          <w:b/>
          <w:sz w:val="24"/>
          <w:szCs w:val="24"/>
          <w:lang w:val="en-US"/>
        </w:rPr>
        <w:t>i</w:t>
      </w:r>
      <w:r w:rsidRPr="006F4418">
        <w:rPr>
          <w:b/>
          <w:sz w:val="24"/>
          <w:szCs w:val="24"/>
          <w:vertAlign w:val="subscript"/>
        </w:rPr>
        <w:t xml:space="preserve"> З</w:t>
      </w:r>
      <w:r w:rsidRPr="006F4418">
        <w:rPr>
          <w:sz w:val="24"/>
          <w:szCs w:val="24"/>
        </w:rPr>
        <w:t xml:space="preserve"> - величина зарядного тока на один индексный номер аккумулятора, А .</w:t>
      </w:r>
    </w:p>
    <w:p w:rsidR="006F4418" w:rsidRPr="006F4418" w:rsidRDefault="006F4418" w:rsidP="006F4418">
      <w:pPr>
        <w:jc w:val="both"/>
        <w:rPr>
          <w:sz w:val="24"/>
          <w:szCs w:val="24"/>
        </w:rPr>
      </w:pPr>
      <w:r w:rsidRPr="006F4418">
        <w:rPr>
          <w:sz w:val="24"/>
          <w:szCs w:val="24"/>
        </w:rPr>
        <w:t xml:space="preserve">Для автоматизированных ЭПУ при заряде одной группы - не менее </w:t>
      </w:r>
      <w:r w:rsidRPr="006F4418">
        <w:rPr>
          <w:b/>
          <w:sz w:val="24"/>
          <w:szCs w:val="24"/>
        </w:rPr>
        <w:t>2А</w:t>
      </w:r>
      <w:r w:rsidRPr="006F4418">
        <w:rPr>
          <w:sz w:val="24"/>
          <w:szCs w:val="24"/>
        </w:rPr>
        <w:t xml:space="preserve">, при одновременном заряде двух групп - не менее 4А и для неавтоматизированных - </w:t>
      </w:r>
      <w:r w:rsidRPr="006F4418">
        <w:rPr>
          <w:b/>
          <w:sz w:val="24"/>
          <w:szCs w:val="24"/>
        </w:rPr>
        <w:t xml:space="preserve">6А </w:t>
      </w:r>
      <w:r w:rsidRPr="006F4418">
        <w:rPr>
          <w:sz w:val="24"/>
          <w:szCs w:val="24"/>
        </w:rPr>
        <w:t>;</w:t>
      </w:r>
    </w:p>
    <w:p w:rsidR="006F4418" w:rsidRPr="006F4418" w:rsidRDefault="006F4418" w:rsidP="006F4418">
      <w:pPr>
        <w:jc w:val="both"/>
        <w:rPr>
          <w:sz w:val="24"/>
          <w:szCs w:val="24"/>
        </w:rPr>
      </w:pPr>
      <w:r w:rsidRPr="006F4418">
        <w:rPr>
          <w:sz w:val="24"/>
          <w:szCs w:val="24"/>
        </w:rPr>
        <w:t xml:space="preserve">       </w:t>
      </w:r>
      <w:r w:rsidRPr="006F4418">
        <w:rPr>
          <w:b/>
          <w:sz w:val="24"/>
          <w:szCs w:val="24"/>
          <w:lang w:val="en-US"/>
        </w:rPr>
        <w:t>N</w:t>
      </w:r>
      <w:r w:rsidRPr="006F4418">
        <w:rPr>
          <w:sz w:val="24"/>
          <w:szCs w:val="24"/>
        </w:rPr>
        <w:t xml:space="preserve"> - индексный номер аккумулятора ;</w:t>
      </w:r>
    </w:p>
    <w:p w:rsidR="006F4418" w:rsidRPr="006F4418" w:rsidRDefault="006F4418" w:rsidP="006F4418">
      <w:pPr>
        <w:jc w:val="both"/>
        <w:rPr>
          <w:sz w:val="24"/>
          <w:szCs w:val="24"/>
        </w:rPr>
      </w:pPr>
      <w:r w:rsidRPr="006F4418">
        <w:rPr>
          <w:sz w:val="24"/>
          <w:szCs w:val="24"/>
        </w:rPr>
        <w:t xml:space="preserve">      </w:t>
      </w:r>
      <w:r w:rsidRPr="006F4418">
        <w:rPr>
          <w:b/>
          <w:sz w:val="24"/>
          <w:szCs w:val="24"/>
        </w:rPr>
        <w:t xml:space="preserve"> </w:t>
      </w:r>
      <w:r w:rsidRPr="006F4418">
        <w:rPr>
          <w:b/>
          <w:sz w:val="24"/>
          <w:szCs w:val="24"/>
          <w:lang w:val="en-US"/>
        </w:rPr>
        <w:t>n</w:t>
      </w:r>
      <w:r w:rsidRPr="006F4418">
        <w:rPr>
          <w:b/>
          <w:sz w:val="24"/>
          <w:szCs w:val="24"/>
          <w:vertAlign w:val="subscript"/>
        </w:rPr>
        <w:t xml:space="preserve"> З</w:t>
      </w:r>
      <w:r w:rsidRPr="006F4418">
        <w:rPr>
          <w:sz w:val="24"/>
          <w:szCs w:val="24"/>
        </w:rPr>
        <w:t xml:space="preserve"> - число одновременно заряжаемых групп аккумуляторных батарей.</w:t>
      </w:r>
    </w:p>
    <w:p w:rsidR="006F4418" w:rsidRPr="006F4418" w:rsidRDefault="006F4418" w:rsidP="006F4418">
      <w:pPr>
        <w:jc w:val="both"/>
        <w:rPr>
          <w:sz w:val="24"/>
          <w:szCs w:val="24"/>
        </w:rPr>
      </w:pPr>
      <w:r w:rsidRPr="006F4418">
        <w:rPr>
          <w:sz w:val="24"/>
          <w:szCs w:val="24"/>
        </w:rPr>
        <w:t xml:space="preserve">      Мощность комплекта рабочих выпрямителей при буферной работе и заряде аккумуляторов, кВт, определяют по формуле :</w:t>
      </w:r>
    </w:p>
    <w:p w:rsidR="006F4418" w:rsidRPr="006F4418" w:rsidRDefault="006F4418" w:rsidP="006F4418">
      <w:pPr>
        <w:jc w:val="both"/>
        <w:rPr>
          <w:sz w:val="24"/>
          <w:szCs w:val="24"/>
        </w:rPr>
      </w:pPr>
    </w:p>
    <w:p w:rsidR="006F4418" w:rsidRPr="006F4418" w:rsidRDefault="006F4418" w:rsidP="006F4418">
      <w:pPr>
        <w:jc w:val="center"/>
        <w:rPr>
          <w:b/>
          <w:sz w:val="24"/>
          <w:szCs w:val="24"/>
        </w:rPr>
      </w:pPr>
      <w:r w:rsidRPr="006F4418">
        <w:rPr>
          <w:b/>
          <w:sz w:val="24"/>
          <w:szCs w:val="24"/>
          <w:lang w:val="en-US"/>
        </w:rPr>
        <w:t>P</w:t>
      </w:r>
      <w:r w:rsidRPr="006F4418">
        <w:rPr>
          <w:b/>
          <w:sz w:val="24"/>
          <w:szCs w:val="24"/>
          <w:vertAlign w:val="subscript"/>
        </w:rPr>
        <w:t>Б</w:t>
      </w:r>
      <w:r w:rsidRPr="006F4418">
        <w:rPr>
          <w:b/>
          <w:sz w:val="24"/>
          <w:szCs w:val="24"/>
        </w:rPr>
        <w:t xml:space="preserve"> = </w:t>
      </w:r>
      <w:r w:rsidRPr="006F4418">
        <w:rPr>
          <w:b/>
          <w:sz w:val="24"/>
          <w:szCs w:val="24"/>
          <w:lang w:val="en-US"/>
        </w:rPr>
        <w:t>U</w:t>
      </w:r>
      <w:r w:rsidRPr="006F4418">
        <w:rPr>
          <w:b/>
          <w:sz w:val="24"/>
          <w:szCs w:val="24"/>
          <w:vertAlign w:val="subscript"/>
        </w:rPr>
        <w:t>ВБ</w:t>
      </w:r>
      <w:r w:rsidRPr="006F4418">
        <w:rPr>
          <w:b/>
          <w:sz w:val="24"/>
          <w:szCs w:val="24"/>
        </w:rPr>
        <w:t xml:space="preserve"> </w:t>
      </w:r>
      <w:r w:rsidRPr="006F4418">
        <w:rPr>
          <w:b/>
          <w:sz w:val="24"/>
          <w:szCs w:val="24"/>
          <w:lang w:val="en-US"/>
        </w:rPr>
        <w:t>I</w:t>
      </w:r>
      <w:r w:rsidRPr="006F4418">
        <w:rPr>
          <w:b/>
          <w:sz w:val="24"/>
          <w:szCs w:val="24"/>
          <w:vertAlign w:val="subscript"/>
        </w:rPr>
        <w:t>Б</w:t>
      </w:r>
      <w:r w:rsidRPr="006F4418">
        <w:rPr>
          <w:b/>
          <w:sz w:val="24"/>
          <w:szCs w:val="24"/>
        </w:rPr>
        <w:t xml:space="preserve"> *10</w:t>
      </w:r>
      <w:r w:rsidRPr="006F4418">
        <w:rPr>
          <w:b/>
          <w:sz w:val="24"/>
          <w:szCs w:val="24"/>
          <w:vertAlign w:val="superscript"/>
        </w:rPr>
        <w:t>-3</w:t>
      </w:r>
      <w:r w:rsidRPr="006F4418">
        <w:rPr>
          <w:b/>
          <w:sz w:val="24"/>
          <w:szCs w:val="24"/>
        </w:rPr>
        <w:t xml:space="preserve"> ;</w:t>
      </w:r>
    </w:p>
    <w:p w:rsidR="006F4418" w:rsidRDefault="006F4418" w:rsidP="006F4418">
      <w:pPr>
        <w:jc w:val="center"/>
        <w:rPr>
          <w:b/>
          <w:sz w:val="24"/>
          <w:szCs w:val="24"/>
          <w:vertAlign w:val="superscript"/>
          <w:lang w:val="en-US"/>
        </w:rPr>
      </w:pPr>
      <w:r w:rsidRPr="006F4418">
        <w:rPr>
          <w:b/>
          <w:sz w:val="24"/>
          <w:szCs w:val="24"/>
        </w:rPr>
        <w:t>Р</w:t>
      </w:r>
      <w:r w:rsidRPr="006F4418">
        <w:rPr>
          <w:b/>
          <w:sz w:val="24"/>
          <w:szCs w:val="24"/>
          <w:vertAlign w:val="subscript"/>
        </w:rPr>
        <w:t>З</w:t>
      </w:r>
      <w:r w:rsidRPr="006F4418">
        <w:rPr>
          <w:b/>
          <w:sz w:val="24"/>
          <w:szCs w:val="24"/>
        </w:rPr>
        <w:t xml:space="preserve">  =  </w:t>
      </w:r>
      <w:r w:rsidRPr="006F4418">
        <w:rPr>
          <w:b/>
          <w:sz w:val="24"/>
          <w:szCs w:val="24"/>
          <w:lang w:val="en-US"/>
        </w:rPr>
        <w:t>U</w:t>
      </w:r>
      <w:r w:rsidRPr="006F4418">
        <w:rPr>
          <w:b/>
          <w:sz w:val="24"/>
          <w:szCs w:val="24"/>
          <w:vertAlign w:val="subscript"/>
        </w:rPr>
        <w:t>ВЗ</w:t>
      </w:r>
      <w:r w:rsidRPr="006F4418">
        <w:rPr>
          <w:b/>
          <w:sz w:val="24"/>
          <w:szCs w:val="24"/>
        </w:rPr>
        <w:t xml:space="preserve"> </w:t>
      </w:r>
      <w:r w:rsidRPr="006F4418">
        <w:rPr>
          <w:b/>
          <w:sz w:val="24"/>
          <w:szCs w:val="24"/>
          <w:lang w:val="en-US"/>
        </w:rPr>
        <w:t>I</w:t>
      </w:r>
      <w:r w:rsidRPr="006F4418">
        <w:rPr>
          <w:b/>
          <w:sz w:val="24"/>
          <w:szCs w:val="24"/>
          <w:vertAlign w:val="subscript"/>
        </w:rPr>
        <w:t>З</w:t>
      </w:r>
      <w:r w:rsidRPr="006F4418">
        <w:rPr>
          <w:b/>
          <w:sz w:val="24"/>
          <w:szCs w:val="24"/>
        </w:rPr>
        <w:t xml:space="preserve"> *10</w:t>
      </w:r>
      <w:r w:rsidRPr="006F4418">
        <w:rPr>
          <w:b/>
          <w:sz w:val="24"/>
          <w:szCs w:val="24"/>
          <w:vertAlign w:val="superscript"/>
        </w:rPr>
        <w:t>-3</w:t>
      </w:r>
    </w:p>
    <w:p w:rsidR="00C808C6" w:rsidRPr="00C808C6" w:rsidRDefault="00C808C6" w:rsidP="006F4418">
      <w:pPr>
        <w:jc w:val="center"/>
        <w:rPr>
          <w:b/>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C808C6">
        <w:trPr>
          <w:trHeight w:val="1950"/>
        </w:trPr>
        <w:tc>
          <w:tcPr>
            <w:tcW w:w="4927" w:type="dxa"/>
          </w:tcPr>
          <w:p w:rsidR="00C808C6" w:rsidRPr="006F4418" w:rsidRDefault="00C808C6" w:rsidP="00C808C6">
            <w:pPr>
              <w:jc w:val="both"/>
              <w:rPr>
                <w:b/>
                <w:sz w:val="24"/>
                <w:szCs w:val="24"/>
                <w:u w:val="single"/>
              </w:rPr>
            </w:pPr>
            <w:r w:rsidRPr="006F4418">
              <w:rPr>
                <w:b/>
                <w:sz w:val="24"/>
                <w:szCs w:val="24"/>
                <w:u w:val="single"/>
              </w:rPr>
              <w:t>ЭПУ-24 :</w:t>
            </w:r>
          </w:p>
          <w:p w:rsidR="00C808C6" w:rsidRPr="006F4418" w:rsidRDefault="00C808C6" w:rsidP="00C808C6">
            <w:pPr>
              <w:jc w:val="both"/>
              <w:rPr>
                <w:sz w:val="24"/>
                <w:szCs w:val="24"/>
              </w:rPr>
            </w:pPr>
            <w:r w:rsidRPr="006F4418">
              <w:rPr>
                <w:sz w:val="24"/>
                <w:szCs w:val="24"/>
                <w:lang w:val="en-US"/>
              </w:rPr>
              <w:t>U</w:t>
            </w:r>
            <w:r w:rsidRPr="006F4418">
              <w:rPr>
                <w:sz w:val="24"/>
                <w:szCs w:val="24"/>
                <w:vertAlign w:val="subscript"/>
              </w:rPr>
              <w:t>ВБ</w:t>
            </w:r>
            <w:r w:rsidRPr="006F4418">
              <w:rPr>
                <w:sz w:val="24"/>
                <w:szCs w:val="24"/>
              </w:rPr>
              <w:t xml:space="preserve"> = 2,2∙1</w:t>
            </w:r>
            <w:r w:rsidR="00AC2A0E">
              <w:rPr>
                <w:sz w:val="24"/>
                <w:szCs w:val="24"/>
                <w:lang w:val="en-US"/>
              </w:rPr>
              <w:t>1</w:t>
            </w:r>
            <w:r w:rsidRPr="006F4418">
              <w:rPr>
                <w:sz w:val="24"/>
                <w:szCs w:val="24"/>
              </w:rPr>
              <w:t xml:space="preserve"> = </w:t>
            </w:r>
            <w:r w:rsidR="00AC2A0E">
              <w:rPr>
                <w:sz w:val="24"/>
                <w:szCs w:val="24"/>
                <w:lang w:val="en-US"/>
              </w:rPr>
              <w:t>24,2</w:t>
            </w:r>
            <w:r w:rsidRPr="006F4418">
              <w:rPr>
                <w:sz w:val="24"/>
                <w:szCs w:val="24"/>
              </w:rPr>
              <w:t>∙2=</w:t>
            </w:r>
            <w:r w:rsidR="00AC2A0E">
              <w:rPr>
                <w:sz w:val="24"/>
                <w:szCs w:val="24"/>
                <w:lang w:val="en-US"/>
              </w:rPr>
              <w:t>48,4</w:t>
            </w:r>
            <w:r w:rsidRPr="006F4418">
              <w:rPr>
                <w:sz w:val="24"/>
                <w:szCs w:val="24"/>
              </w:rPr>
              <w:t xml:space="preserve">  (В)</w:t>
            </w:r>
          </w:p>
          <w:p w:rsidR="00C808C6" w:rsidRPr="006F4418" w:rsidRDefault="00C808C6" w:rsidP="00C808C6">
            <w:pPr>
              <w:jc w:val="both"/>
              <w:rPr>
                <w:sz w:val="24"/>
                <w:szCs w:val="24"/>
              </w:rPr>
            </w:pPr>
            <w:r w:rsidRPr="006F4418">
              <w:rPr>
                <w:sz w:val="24"/>
                <w:szCs w:val="24"/>
                <w:lang w:val="en-US"/>
              </w:rPr>
              <w:t>U</w:t>
            </w:r>
            <w:r w:rsidRPr="006F4418">
              <w:rPr>
                <w:sz w:val="24"/>
                <w:szCs w:val="24"/>
                <w:vertAlign w:val="subscript"/>
              </w:rPr>
              <w:t>ВЗ</w:t>
            </w:r>
            <w:r w:rsidR="00DC16D1">
              <w:rPr>
                <w:sz w:val="24"/>
                <w:szCs w:val="24"/>
              </w:rPr>
              <w:t xml:space="preserve"> = 2,3∙1</w:t>
            </w:r>
            <w:r w:rsidR="00DC16D1" w:rsidRPr="00DC16D1">
              <w:rPr>
                <w:sz w:val="24"/>
                <w:szCs w:val="24"/>
              </w:rPr>
              <w:t>4</w:t>
            </w:r>
            <w:r w:rsidR="00DC16D1">
              <w:rPr>
                <w:sz w:val="24"/>
                <w:szCs w:val="24"/>
              </w:rPr>
              <w:t xml:space="preserve"> = 32</w:t>
            </w:r>
            <w:r w:rsidR="00DC16D1">
              <w:rPr>
                <w:sz w:val="24"/>
                <w:szCs w:val="24"/>
                <w:lang w:val="en-US"/>
              </w:rPr>
              <w:t>,2</w:t>
            </w:r>
            <w:r w:rsidRPr="006F4418">
              <w:rPr>
                <w:sz w:val="24"/>
                <w:szCs w:val="24"/>
              </w:rPr>
              <w:t>∙2=</w:t>
            </w:r>
            <w:r w:rsidR="00DC16D1">
              <w:rPr>
                <w:sz w:val="24"/>
                <w:szCs w:val="24"/>
                <w:lang w:val="en-US"/>
              </w:rPr>
              <w:t>64,4</w:t>
            </w:r>
            <w:r w:rsidRPr="006F4418">
              <w:rPr>
                <w:sz w:val="24"/>
                <w:szCs w:val="24"/>
              </w:rPr>
              <w:t xml:space="preserve">  (В)</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Б</w:t>
            </w:r>
            <w:r w:rsidRPr="006F4418">
              <w:rPr>
                <w:sz w:val="24"/>
                <w:szCs w:val="24"/>
              </w:rPr>
              <w:t xml:space="preserve"> = </w:t>
            </w:r>
            <w:r w:rsidRPr="00C808C6">
              <w:rPr>
                <w:sz w:val="24"/>
                <w:szCs w:val="24"/>
              </w:rPr>
              <w:t>328</w:t>
            </w:r>
            <w:r w:rsidRPr="006F4418">
              <w:rPr>
                <w:sz w:val="24"/>
                <w:szCs w:val="24"/>
              </w:rPr>
              <w:t>+0,0015∙</w:t>
            </w:r>
            <w:r w:rsidRPr="00C808C6">
              <w:rPr>
                <w:sz w:val="24"/>
                <w:szCs w:val="24"/>
              </w:rPr>
              <w:t>2736</w:t>
            </w:r>
            <w:r>
              <w:rPr>
                <w:sz w:val="24"/>
                <w:szCs w:val="24"/>
              </w:rPr>
              <w:t>∙2= 336,2</w:t>
            </w:r>
            <w:r w:rsidRPr="006F4418">
              <w:rPr>
                <w:sz w:val="24"/>
                <w:szCs w:val="24"/>
              </w:rPr>
              <w:t xml:space="preserve"> (А) </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З</w:t>
            </w:r>
            <w:r w:rsidRPr="006F4418">
              <w:rPr>
                <w:sz w:val="24"/>
                <w:szCs w:val="24"/>
              </w:rPr>
              <w:t xml:space="preserve"> = 2∙6∙2 = 24  (А)</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Б</w:t>
            </w:r>
            <w:r w:rsidRPr="006F4418">
              <w:rPr>
                <w:sz w:val="24"/>
                <w:szCs w:val="24"/>
              </w:rPr>
              <w:t xml:space="preserve"> = </w:t>
            </w:r>
            <w:r w:rsidR="00AC2A0E">
              <w:rPr>
                <w:sz w:val="24"/>
                <w:szCs w:val="24"/>
                <w:lang w:val="en-US"/>
              </w:rPr>
              <w:t>48,4</w:t>
            </w:r>
            <w:r w:rsidRPr="006F4418">
              <w:rPr>
                <w:sz w:val="24"/>
                <w:szCs w:val="24"/>
              </w:rPr>
              <w:t>∙</w:t>
            </w:r>
            <w:r w:rsidRPr="00C808C6">
              <w:rPr>
                <w:sz w:val="24"/>
                <w:szCs w:val="24"/>
              </w:rPr>
              <w:t>336,2</w:t>
            </w:r>
            <w:r w:rsidRPr="006F4418">
              <w:rPr>
                <w:sz w:val="24"/>
                <w:szCs w:val="24"/>
              </w:rPr>
              <w:t>∙10</w:t>
            </w:r>
            <w:r w:rsidRPr="006F4418">
              <w:rPr>
                <w:sz w:val="24"/>
                <w:szCs w:val="24"/>
                <w:vertAlign w:val="superscript"/>
              </w:rPr>
              <w:t>-3</w:t>
            </w:r>
            <w:r w:rsidRPr="006F4418">
              <w:rPr>
                <w:sz w:val="24"/>
                <w:szCs w:val="24"/>
              </w:rPr>
              <w:t xml:space="preserve"> = </w:t>
            </w:r>
            <w:r w:rsidR="00AC2A0E">
              <w:rPr>
                <w:sz w:val="24"/>
                <w:szCs w:val="24"/>
                <w:lang w:val="en-US"/>
              </w:rPr>
              <w:t>16,27</w:t>
            </w:r>
            <w:r w:rsidR="00DC16D1">
              <w:rPr>
                <w:sz w:val="24"/>
                <w:szCs w:val="24"/>
                <w:lang w:val="en-US"/>
              </w:rPr>
              <w:t xml:space="preserve"> </w:t>
            </w:r>
            <w:r w:rsidRPr="006F4418">
              <w:rPr>
                <w:sz w:val="24"/>
                <w:szCs w:val="24"/>
              </w:rPr>
              <w:t>(кВт)</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З</w:t>
            </w:r>
            <w:r w:rsidRPr="006F4418">
              <w:rPr>
                <w:sz w:val="24"/>
                <w:szCs w:val="24"/>
              </w:rPr>
              <w:t xml:space="preserve"> = 59,8*24*10</w:t>
            </w:r>
            <w:r w:rsidRPr="006F4418">
              <w:rPr>
                <w:sz w:val="24"/>
                <w:szCs w:val="24"/>
                <w:vertAlign w:val="superscript"/>
              </w:rPr>
              <w:t>-3</w:t>
            </w:r>
            <w:r w:rsidRPr="006F4418">
              <w:rPr>
                <w:sz w:val="24"/>
                <w:szCs w:val="24"/>
              </w:rPr>
              <w:t xml:space="preserve"> = 1,435   (кВт)</w:t>
            </w:r>
          </w:p>
          <w:p w:rsidR="00C808C6" w:rsidRDefault="00C808C6" w:rsidP="006F4418">
            <w:pPr>
              <w:jc w:val="both"/>
              <w:rPr>
                <w:sz w:val="24"/>
                <w:szCs w:val="24"/>
              </w:rPr>
            </w:pPr>
          </w:p>
        </w:tc>
        <w:tc>
          <w:tcPr>
            <w:tcW w:w="4927" w:type="dxa"/>
          </w:tcPr>
          <w:p w:rsidR="00C808C6" w:rsidRPr="006F4418" w:rsidRDefault="00C808C6" w:rsidP="00C808C6">
            <w:pPr>
              <w:jc w:val="both"/>
              <w:rPr>
                <w:b/>
                <w:sz w:val="24"/>
                <w:szCs w:val="24"/>
                <w:u w:val="single"/>
              </w:rPr>
            </w:pPr>
            <w:r w:rsidRPr="006F4418">
              <w:rPr>
                <w:b/>
                <w:sz w:val="24"/>
                <w:szCs w:val="24"/>
                <w:u w:val="single"/>
              </w:rPr>
              <w:t>ЭПУ-60 :</w:t>
            </w:r>
          </w:p>
          <w:p w:rsidR="00C808C6" w:rsidRPr="006F4418" w:rsidRDefault="00C808C6" w:rsidP="00C808C6">
            <w:pPr>
              <w:jc w:val="both"/>
              <w:rPr>
                <w:sz w:val="24"/>
                <w:szCs w:val="24"/>
              </w:rPr>
            </w:pPr>
            <w:r w:rsidRPr="006F4418">
              <w:rPr>
                <w:sz w:val="24"/>
                <w:szCs w:val="24"/>
                <w:lang w:val="en-US"/>
              </w:rPr>
              <w:t>U</w:t>
            </w:r>
            <w:r w:rsidRPr="006F4418">
              <w:rPr>
                <w:sz w:val="24"/>
                <w:szCs w:val="24"/>
                <w:vertAlign w:val="subscript"/>
              </w:rPr>
              <w:t>ВБ</w:t>
            </w:r>
            <w:r w:rsidRPr="006F4418">
              <w:rPr>
                <w:sz w:val="24"/>
                <w:szCs w:val="24"/>
              </w:rPr>
              <w:t xml:space="preserve"> = 2,2·28 = 61,6∙2=123,2   (В)</w:t>
            </w:r>
          </w:p>
          <w:p w:rsidR="00C808C6" w:rsidRPr="006F4418" w:rsidRDefault="00C808C6" w:rsidP="00C808C6">
            <w:pPr>
              <w:jc w:val="both"/>
              <w:rPr>
                <w:sz w:val="24"/>
                <w:szCs w:val="24"/>
              </w:rPr>
            </w:pPr>
            <w:r w:rsidRPr="006F4418">
              <w:rPr>
                <w:sz w:val="24"/>
                <w:szCs w:val="24"/>
                <w:lang w:val="en-US"/>
              </w:rPr>
              <w:t>U</w:t>
            </w:r>
            <w:r w:rsidRPr="006F4418">
              <w:rPr>
                <w:sz w:val="24"/>
                <w:szCs w:val="24"/>
                <w:vertAlign w:val="subscript"/>
              </w:rPr>
              <w:t>ВЗ</w:t>
            </w:r>
            <w:r w:rsidR="00DC16D1">
              <w:rPr>
                <w:sz w:val="24"/>
                <w:szCs w:val="24"/>
              </w:rPr>
              <w:t xml:space="preserve"> = 2,3·3</w:t>
            </w:r>
            <w:r w:rsidR="009034FA">
              <w:rPr>
                <w:sz w:val="24"/>
                <w:szCs w:val="24"/>
                <w:lang w:val="en-US"/>
              </w:rPr>
              <w:t>2</w:t>
            </w:r>
            <w:r w:rsidRPr="006F4418">
              <w:rPr>
                <w:sz w:val="24"/>
                <w:szCs w:val="24"/>
              </w:rPr>
              <w:t xml:space="preserve"> = 7</w:t>
            </w:r>
            <w:r w:rsidR="009034FA">
              <w:rPr>
                <w:sz w:val="24"/>
                <w:szCs w:val="24"/>
                <w:lang w:val="en-US"/>
              </w:rPr>
              <w:t>3,6</w:t>
            </w:r>
            <w:r w:rsidRPr="006F4418">
              <w:rPr>
                <w:sz w:val="24"/>
                <w:szCs w:val="24"/>
              </w:rPr>
              <w:t>∙2=</w:t>
            </w:r>
            <w:r w:rsidR="009034FA">
              <w:rPr>
                <w:sz w:val="24"/>
                <w:szCs w:val="24"/>
                <w:lang w:val="en-US"/>
              </w:rPr>
              <w:t>147,2</w:t>
            </w:r>
            <w:r w:rsidR="00DC16D1">
              <w:rPr>
                <w:sz w:val="24"/>
                <w:szCs w:val="24"/>
                <w:lang w:val="en-US"/>
              </w:rPr>
              <w:t xml:space="preserve"> </w:t>
            </w:r>
            <w:r w:rsidRPr="006F4418">
              <w:rPr>
                <w:sz w:val="24"/>
                <w:szCs w:val="24"/>
              </w:rPr>
              <w:t xml:space="preserve">   (В)</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Б</w:t>
            </w:r>
            <w:r w:rsidRPr="006F4418">
              <w:rPr>
                <w:sz w:val="24"/>
                <w:szCs w:val="24"/>
              </w:rPr>
              <w:t xml:space="preserve"> = </w:t>
            </w:r>
            <w:r w:rsidRPr="00C808C6">
              <w:rPr>
                <w:sz w:val="24"/>
                <w:szCs w:val="24"/>
              </w:rPr>
              <w:t>155</w:t>
            </w:r>
            <w:r w:rsidRPr="006F4418">
              <w:rPr>
                <w:sz w:val="24"/>
                <w:szCs w:val="24"/>
              </w:rPr>
              <w:t>,5+0,0015·</w:t>
            </w:r>
            <w:r w:rsidRPr="00C808C6">
              <w:rPr>
                <w:sz w:val="24"/>
                <w:szCs w:val="24"/>
              </w:rPr>
              <w:t>240</w:t>
            </w:r>
            <w:r w:rsidRPr="006F4418">
              <w:rPr>
                <w:sz w:val="24"/>
                <w:szCs w:val="24"/>
              </w:rPr>
              <w:t xml:space="preserve">·2 = </w:t>
            </w:r>
            <w:r w:rsidRPr="00C808C6">
              <w:rPr>
                <w:sz w:val="24"/>
                <w:szCs w:val="24"/>
              </w:rPr>
              <w:t>162,7</w:t>
            </w:r>
            <w:r w:rsidRPr="006F4418">
              <w:rPr>
                <w:sz w:val="24"/>
                <w:szCs w:val="24"/>
              </w:rPr>
              <w:t xml:space="preserve">  (А)</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З</w:t>
            </w:r>
            <w:r w:rsidRPr="006F4418">
              <w:rPr>
                <w:sz w:val="24"/>
                <w:szCs w:val="24"/>
              </w:rPr>
              <w:t xml:space="preserve"> = 2·3·2 = 12  (А)</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Б</w:t>
            </w:r>
            <w:r w:rsidRPr="006F4418">
              <w:rPr>
                <w:sz w:val="24"/>
                <w:szCs w:val="24"/>
              </w:rPr>
              <w:t xml:space="preserve"> = </w:t>
            </w:r>
            <w:r w:rsidRPr="00C808C6">
              <w:rPr>
                <w:sz w:val="24"/>
                <w:szCs w:val="24"/>
              </w:rPr>
              <w:t>132,2</w:t>
            </w:r>
            <w:r w:rsidRPr="006F4418">
              <w:rPr>
                <w:sz w:val="24"/>
                <w:szCs w:val="24"/>
              </w:rPr>
              <w:t>·</w:t>
            </w:r>
            <w:r w:rsidRPr="00C808C6">
              <w:rPr>
                <w:sz w:val="24"/>
                <w:szCs w:val="24"/>
              </w:rPr>
              <w:t>162,7</w:t>
            </w:r>
            <w:r w:rsidRPr="006F4418">
              <w:rPr>
                <w:sz w:val="24"/>
                <w:szCs w:val="24"/>
              </w:rPr>
              <w:t>·10</w:t>
            </w:r>
            <w:r w:rsidRPr="006F4418">
              <w:rPr>
                <w:sz w:val="24"/>
                <w:szCs w:val="24"/>
                <w:vertAlign w:val="superscript"/>
              </w:rPr>
              <w:t>-3</w:t>
            </w:r>
            <w:r w:rsidRPr="006F4418">
              <w:rPr>
                <w:sz w:val="24"/>
                <w:szCs w:val="24"/>
              </w:rPr>
              <w:t xml:space="preserve"> = </w:t>
            </w:r>
            <w:r w:rsidRPr="00C808C6">
              <w:rPr>
                <w:sz w:val="24"/>
                <w:szCs w:val="24"/>
              </w:rPr>
              <w:t>20,04</w:t>
            </w:r>
            <w:r w:rsidRPr="006F4418">
              <w:rPr>
                <w:sz w:val="24"/>
                <w:szCs w:val="24"/>
              </w:rPr>
              <w:t xml:space="preserve">  (кВт)</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З</w:t>
            </w:r>
            <w:r w:rsidRPr="006F4418">
              <w:rPr>
                <w:sz w:val="24"/>
                <w:szCs w:val="24"/>
              </w:rPr>
              <w:t xml:space="preserve"> = </w:t>
            </w:r>
            <w:r w:rsidR="009034FA">
              <w:rPr>
                <w:sz w:val="24"/>
                <w:szCs w:val="24"/>
                <w:lang w:val="en-US"/>
              </w:rPr>
              <w:t xml:space="preserve">147,2 </w:t>
            </w:r>
            <w:r w:rsidRPr="006F4418">
              <w:rPr>
                <w:sz w:val="24"/>
                <w:szCs w:val="24"/>
              </w:rPr>
              <w:t>·12·10</w:t>
            </w:r>
            <w:r w:rsidRPr="006F4418">
              <w:rPr>
                <w:sz w:val="24"/>
                <w:szCs w:val="24"/>
                <w:vertAlign w:val="superscript"/>
              </w:rPr>
              <w:t>-3</w:t>
            </w:r>
            <w:r w:rsidRPr="006F4418">
              <w:rPr>
                <w:sz w:val="24"/>
                <w:szCs w:val="24"/>
              </w:rPr>
              <w:t xml:space="preserve"> = 1,</w:t>
            </w:r>
            <w:r w:rsidR="009034FA">
              <w:rPr>
                <w:sz w:val="24"/>
                <w:szCs w:val="24"/>
                <w:lang w:val="en-US"/>
              </w:rPr>
              <w:t>766</w:t>
            </w:r>
            <w:r w:rsidRPr="006F4418">
              <w:rPr>
                <w:sz w:val="24"/>
                <w:szCs w:val="24"/>
              </w:rPr>
              <w:t xml:space="preserve">  (кВт)</w:t>
            </w:r>
          </w:p>
          <w:p w:rsidR="00C808C6" w:rsidRDefault="00C808C6" w:rsidP="006F4418">
            <w:pPr>
              <w:jc w:val="both"/>
              <w:rPr>
                <w:sz w:val="24"/>
                <w:szCs w:val="24"/>
              </w:rPr>
            </w:pPr>
          </w:p>
        </w:tc>
      </w:tr>
    </w:tbl>
    <w:p w:rsidR="006F4418" w:rsidRPr="00C808C6" w:rsidRDefault="006F4418" w:rsidP="00C808C6">
      <w:pPr>
        <w:jc w:val="both"/>
        <w:rPr>
          <w:sz w:val="24"/>
          <w:szCs w:val="24"/>
          <w:lang w:val="en-US"/>
        </w:rPr>
      </w:pPr>
    </w:p>
    <w:tbl>
      <w:tblPr>
        <w:tblpPr w:leftFromText="180" w:rightFromText="180" w:vertAnchor="text" w:tblpX="109" w:tblpY="221"/>
        <w:tblW w:w="0" w:type="auto"/>
        <w:tblLook w:val="0000" w:firstRow="0" w:lastRow="0" w:firstColumn="0" w:lastColumn="0" w:noHBand="0" w:noVBand="0"/>
      </w:tblPr>
      <w:tblGrid>
        <w:gridCol w:w="3600"/>
      </w:tblGrid>
      <w:tr w:rsidR="00C808C6">
        <w:trPr>
          <w:trHeight w:val="1980"/>
        </w:trPr>
        <w:tc>
          <w:tcPr>
            <w:tcW w:w="3600" w:type="dxa"/>
          </w:tcPr>
          <w:p w:rsidR="00C808C6" w:rsidRPr="006F4418" w:rsidRDefault="00C808C6" w:rsidP="00C808C6">
            <w:pPr>
              <w:jc w:val="both"/>
              <w:rPr>
                <w:b/>
                <w:sz w:val="24"/>
                <w:szCs w:val="24"/>
                <w:u w:val="single"/>
              </w:rPr>
            </w:pPr>
            <w:r w:rsidRPr="006F4418">
              <w:rPr>
                <w:b/>
                <w:sz w:val="24"/>
                <w:szCs w:val="24"/>
                <w:u w:val="single"/>
              </w:rPr>
              <w:t>ЭПУ+60 :</w:t>
            </w:r>
          </w:p>
          <w:p w:rsidR="00C808C6" w:rsidRPr="006F4418" w:rsidRDefault="00C808C6" w:rsidP="00C808C6">
            <w:pPr>
              <w:jc w:val="both"/>
              <w:rPr>
                <w:sz w:val="24"/>
                <w:szCs w:val="24"/>
              </w:rPr>
            </w:pPr>
            <w:r w:rsidRPr="006F4418">
              <w:rPr>
                <w:sz w:val="24"/>
                <w:szCs w:val="24"/>
                <w:lang w:val="en-US"/>
              </w:rPr>
              <w:t>U</w:t>
            </w:r>
            <w:r w:rsidRPr="006F4418">
              <w:rPr>
                <w:sz w:val="24"/>
                <w:szCs w:val="24"/>
                <w:vertAlign w:val="subscript"/>
              </w:rPr>
              <w:t>ВБ</w:t>
            </w:r>
            <w:r w:rsidRPr="006F4418">
              <w:rPr>
                <w:sz w:val="24"/>
                <w:szCs w:val="24"/>
              </w:rPr>
              <w:t xml:space="preserve"> = 2,2·28 = 61,6  (В)</w:t>
            </w:r>
          </w:p>
          <w:p w:rsidR="0031425E" w:rsidRPr="006F4418" w:rsidRDefault="0031425E" w:rsidP="0031425E">
            <w:pPr>
              <w:jc w:val="both"/>
              <w:rPr>
                <w:sz w:val="24"/>
                <w:szCs w:val="24"/>
              </w:rPr>
            </w:pPr>
            <w:r w:rsidRPr="006F4418">
              <w:rPr>
                <w:sz w:val="24"/>
                <w:szCs w:val="24"/>
                <w:lang w:val="en-US"/>
              </w:rPr>
              <w:t>U</w:t>
            </w:r>
            <w:r w:rsidRPr="006F4418">
              <w:rPr>
                <w:sz w:val="24"/>
                <w:szCs w:val="24"/>
                <w:vertAlign w:val="subscript"/>
              </w:rPr>
              <w:t>ВЗ</w:t>
            </w:r>
            <w:r>
              <w:rPr>
                <w:sz w:val="24"/>
                <w:szCs w:val="24"/>
              </w:rPr>
              <w:t xml:space="preserve"> = 2,3·3</w:t>
            </w:r>
            <w:r>
              <w:rPr>
                <w:sz w:val="24"/>
                <w:szCs w:val="24"/>
                <w:lang w:val="en-US"/>
              </w:rPr>
              <w:t>2</w:t>
            </w:r>
            <w:r w:rsidRPr="006F4418">
              <w:rPr>
                <w:sz w:val="24"/>
                <w:szCs w:val="24"/>
              </w:rPr>
              <w:t xml:space="preserve"> = 7</w:t>
            </w:r>
            <w:r>
              <w:rPr>
                <w:sz w:val="24"/>
                <w:szCs w:val="24"/>
                <w:lang w:val="en-US"/>
              </w:rPr>
              <w:t>3,6</w:t>
            </w:r>
            <w:r w:rsidRPr="006F4418">
              <w:rPr>
                <w:sz w:val="24"/>
                <w:szCs w:val="24"/>
              </w:rPr>
              <w:t>∙2=</w:t>
            </w:r>
            <w:r>
              <w:rPr>
                <w:sz w:val="24"/>
                <w:szCs w:val="24"/>
                <w:lang w:val="en-US"/>
              </w:rPr>
              <w:t xml:space="preserve">147,2 </w:t>
            </w:r>
            <w:r>
              <w:rPr>
                <w:sz w:val="24"/>
                <w:szCs w:val="24"/>
              </w:rPr>
              <w:t xml:space="preserve">  </w:t>
            </w:r>
            <w:r w:rsidRPr="006F4418">
              <w:rPr>
                <w:sz w:val="24"/>
                <w:szCs w:val="24"/>
              </w:rPr>
              <w:t>(В)</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Б</w:t>
            </w:r>
            <w:r w:rsidRPr="006F4418">
              <w:rPr>
                <w:sz w:val="24"/>
                <w:szCs w:val="24"/>
              </w:rPr>
              <w:t xml:space="preserve"> = </w:t>
            </w:r>
            <w:r w:rsidRPr="00C808C6">
              <w:rPr>
                <w:sz w:val="24"/>
                <w:szCs w:val="24"/>
              </w:rPr>
              <w:t>3</w:t>
            </w:r>
            <w:r w:rsidR="00AC2A0E">
              <w:rPr>
                <w:sz w:val="24"/>
                <w:szCs w:val="24"/>
                <w:lang w:val="en-US"/>
              </w:rPr>
              <w:t>2</w:t>
            </w:r>
            <w:r>
              <w:rPr>
                <w:sz w:val="24"/>
                <w:szCs w:val="24"/>
              </w:rPr>
              <w:t>+0,0015·</w:t>
            </w:r>
            <w:r w:rsidRPr="00C808C6">
              <w:rPr>
                <w:sz w:val="24"/>
                <w:szCs w:val="24"/>
              </w:rPr>
              <w:t>4</w:t>
            </w:r>
            <w:r w:rsidRPr="006F4418">
              <w:rPr>
                <w:sz w:val="24"/>
                <w:szCs w:val="24"/>
              </w:rPr>
              <w:t xml:space="preserve">0·1 = </w:t>
            </w:r>
            <w:r w:rsidRPr="00C808C6">
              <w:rPr>
                <w:sz w:val="24"/>
                <w:szCs w:val="24"/>
              </w:rPr>
              <w:t>3</w:t>
            </w:r>
            <w:r w:rsidR="00AC2A0E">
              <w:rPr>
                <w:sz w:val="24"/>
                <w:szCs w:val="24"/>
                <w:lang w:val="en-US"/>
              </w:rPr>
              <w:t>2</w:t>
            </w:r>
            <w:r>
              <w:rPr>
                <w:sz w:val="24"/>
                <w:szCs w:val="24"/>
              </w:rPr>
              <w:t>,0</w:t>
            </w:r>
            <w:r w:rsidRPr="00C808C6">
              <w:rPr>
                <w:sz w:val="24"/>
                <w:szCs w:val="24"/>
              </w:rPr>
              <w:t>6</w:t>
            </w:r>
            <w:r w:rsidRPr="006F4418">
              <w:rPr>
                <w:sz w:val="24"/>
                <w:szCs w:val="24"/>
              </w:rPr>
              <w:t xml:space="preserve">  (А)</w:t>
            </w:r>
          </w:p>
          <w:p w:rsidR="00C808C6" w:rsidRPr="006F4418" w:rsidRDefault="00C808C6" w:rsidP="00C808C6">
            <w:pPr>
              <w:jc w:val="both"/>
              <w:rPr>
                <w:sz w:val="24"/>
                <w:szCs w:val="24"/>
              </w:rPr>
            </w:pPr>
            <w:r w:rsidRPr="006F4418">
              <w:rPr>
                <w:sz w:val="24"/>
                <w:szCs w:val="24"/>
                <w:lang w:val="en-US"/>
              </w:rPr>
              <w:t>I</w:t>
            </w:r>
            <w:r w:rsidRPr="006F4418">
              <w:rPr>
                <w:sz w:val="24"/>
                <w:szCs w:val="24"/>
                <w:vertAlign w:val="subscript"/>
              </w:rPr>
              <w:t>З</w:t>
            </w:r>
            <w:r w:rsidRPr="006F4418">
              <w:rPr>
                <w:sz w:val="24"/>
                <w:szCs w:val="24"/>
              </w:rPr>
              <w:t xml:space="preserve"> = 2·1·1 = 2  (А)</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Б</w:t>
            </w:r>
            <w:r w:rsidRPr="006F4418">
              <w:rPr>
                <w:sz w:val="24"/>
                <w:szCs w:val="24"/>
              </w:rPr>
              <w:t xml:space="preserve"> = 61,6·</w:t>
            </w:r>
            <w:r w:rsidRPr="00C808C6">
              <w:rPr>
                <w:sz w:val="24"/>
                <w:szCs w:val="24"/>
              </w:rPr>
              <w:t>3</w:t>
            </w:r>
            <w:r w:rsidR="00AC2A0E">
              <w:rPr>
                <w:sz w:val="24"/>
                <w:szCs w:val="24"/>
                <w:lang w:val="en-US"/>
              </w:rPr>
              <w:t>2</w:t>
            </w:r>
            <w:r>
              <w:rPr>
                <w:sz w:val="24"/>
                <w:szCs w:val="24"/>
              </w:rPr>
              <w:t>,0</w:t>
            </w:r>
            <w:r w:rsidRPr="00C808C6">
              <w:rPr>
                <w:sz w:val="24"/>
                <w:szCs w:val="24"/>
              </w:rPr>
              <w:t>6</w:t>
            </w:r>
            <w:r>
              <w:rPr>
                <w:sz w:val="24"/>
                <w:szCs w:val="24"/>
              </w:rPr>
              <w:t xml:space="preserve"> </w:t>
            </w:r>
            <w:r w:rsidRPr="006F4418">
              <w:rPr>
                <w:sz w:val="24"/>
                <w:szCs w:val="24"/>
              </w:rPr>
              <w:t>·10</w:t>
            </w:r>
            <w:r w:rsidRPr="006F4418">
              <w:rPr>
                <w:sz w:val="24"/>
                <w:szCs w:val="24"/>
                <w:vertAlign w:val="superscript"/>
              </w:rPr>
              <w:t>-3</w:t>
            </w:r>
            <w:r w:rsidRPr="006F4418">
              <w:rPr>
                <w:sz w:val="24"/>
                <w:szCs w:val="24"/>
              </w:rPr>
              <w:t xml:space="preserve"> = </w:t>
            </w:r>
            <w:r w:rsidRPr="00C808C6">
              <w:rPr>
                <w:sz w:val="24"/>
                <w:szCs w:val="24"/>
              </w:rPr>
              <w:t>1,</w:t>
            </w:r>
            <w:r w:rsidR="00AC2A0E">
              <w:rPr>
                <w:sz w:val="24"/>
                <w:szCs w:val="24"/>
                <w:lang w:val="en-US"/>
              </w:rPr>
              <w:t>97</w:t>
            </w:r>
            <w:r w:rsidRPr="006F4418">
              <w:rPr>
                <w:sz w:val="24"/>
                <w:szCs w:val="24"/>
              </w:rPr>
              <w:t xml:space="preserve">  (кВт)</w:t>
            </w:r>
          </w:p>
          <w:p w:rsidR="00C808C6" w:rsidRPr="006F4418" w:rsidRDefault="00C808C6" w:rsidP="00C808C6">
            <w:pPr>
              <w:jc w:val="both"/>
              <w:rPr>
                <w:sz w:val="24"/>
                <w:szCs w:val="24"/>
              </w:rPr>
            </w:pPr>
            <w:r w:rsidRPr="006F4418">
              <w:rPr>
                <w:sz w:val="24"/>
                <w:szCs w:val="24"/>
              </w:rPr>
              <w:t>Р</w:t>
            </w:r>
            <w:r w:rsidRPr="006F4418">
              <w:rPr>
                <w:sz w:val="24"/>
                <w:szCs w:val="24"/>
                <w:vertAlign w:val="subscript"/>
              </w:rPr>
              <w:t>З</w:t>
            </w:r>
            <w:r w:rsidRPr="006F4418">
              <w:rPr>
                <w:sz w:val="24"/>
                <w:szCs w:val="24"/>
              </w:rPr>
              <w:t xml:space="preserve"> = </w:t>
            </w:r>
            <w:r w:rsidR="0031425E">
              <w:rPr>
                <w:sz w:val="24"/>
                <w:szCs w:val="24"/>
                <w:lang w:val="en-US"/>
              </w:rPr>
              <w:t xml:space="preserve">147,2 </w:t>
            </w:r>
            <w:r w:rsidRPr="006F4418">
              <w:rPr>
                <w:sz w:val="24"/>
                <w:szCs w:val="24"/>
              </w:rPr>
              <w:t>·2·10</w:t>
            </w:r>
            <w:r w:rsidRPr="006F4418">
              <w:rPr>
                <w:sz w:val="24"/>
                <w:szCs w:val="24"/>
                <w:vertAlign w:val="superscript"/>
              </w:rPr>
              <w:t>-3</w:t>
            </w:r>
            <w:r w:rsidRPr="006F4418">
              <w:rPr>
                <w:sz w:val="24"/>
                <w:szCs w:val="24"/>
              </w:rPr>
              <w:t xml:space="preserve"> = 0,</w:t>
            </w:r>
            <w:r w:rsidR="0031425E">
              <w:rPr>
                <w:sz w:val="24"/>
                <w:szCs w:val="24"/>
                <w:lang w:val="en-US"/>
              </w:rPr>
              <w:t>294</w:t>
            </w:r>
            <w:r w:rsidRPr="006F4418">
              <w:rPr>
                <w:sz w:val="24"/>
                <w:szCs w:val="24"/>
              </w:rPr>
              <w:t xml:space="preserve">  (кВт)</w:t>
            </w:r>
          </w:p>
          <w:p w:rsidR="00C808C6" w:rsidRDefault="00C808C6" w:rsidP="00C808C6">
            <w:pPr>
              <w:jc w:val="both"/>
              <w:rPr>
                <w:b/>
                <w:sz w:val="24"/>
                <w:szCs w:val="24"/>
                <w:u w:val="single"/>
              </w:rPr>
            </w:pPr>
          </w:p>
        </w:tc>
      </w:tr>
    </w:tbl>
    <w:p w:rsidR="006F4418" w:rsidRPr="00C808C6" w:rsidRDefault="00C808C6" w:rsidP="006F4418">
      <w:pPr>
        <w:jc w:val="both"/>
        <w:rPr>
          <w:b/>
          <w:sz w:val="24"/>
          <w:szCs w:val="24"/>
          <w:u w:val="single"/>
          <w:lang w:val="en-US"/>
        </w:rPr>
      </w:pPr>
      <w:r>
        <w:rPr>
          <w:b/>
          <w:sz w:val="24"/>
          <w:szCs w:val="24"/>
          <w:u w:val="single"/>
        </w:rPr>
        <w:t xml:space="preserve">     </w:t>
      </w:r>
    </w:p>
    <w:p w:rsidR="006F4418" w:rsidRDefault="006F4418"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Default="00C808C6" w:rsidP="006F4418">
      <w:pPr>
        <w:jc w:val="both"/>
        <w:rPr>
          <w:sz w:val="24"/>
          <w:szCs w:val="24"/>
          <w:lang w:val="en-US"/>
        </w:rPr>
      </w:pPr>
    </w:p>
    <w:p w:rsidR="00C808C6" w:rsidRPr="00C808C6" w:rsidRDefault="00C808C6" w:rsidP="006F4418">
      <w:pPr>
        <w:jc w:val="both"/>
        <w:rPr>
          <w:sz w:val="24"/>
          <w:szCs w:val="24"/>
          <w:lang w:val="en-US"/>
        </w:rPr>
      </w:pPr>
    </w:p>
    <w:p w:rsidR="006F4418" w:rsidRPr="006F4418" w:rsidRDefault="006F4418" w:rsidP="006F4418">
      <w:pPr>
        <w:jc w:val="both"/>
        <w:rPr>
          <w:sz w:val="24"/>
          <w:szCs w:val="24"/>
        </w:rPr>
      </w:pPr>
      <w:r w:rsidRPr="006F4418">
        <w:rPr>
          <w:sz w:val="24"/>
          <w:szCs w:val="24"/>
        </w:rPr>
        <w:t xml:space="preserve">     </w:t>
      </w:r>
      <w:r w:rsidRPr="006F4418">
        <w:rPr>
          <w:sz w:val="24"/>
          <w:szCs w:val="24"/>
          <w:lang w:val="en-US"/>
        </w:rPr>
        <w:t>U</w:t>
      </w:r>
      <w:r w:rsidRPr="006F4418">
        <w:rPr>
          <w:sz w:val="24"/>
          <w:szCs w:val="24"/>
          <w:vertAlign w:val="subscript"/>
        </w:rPr>
        <w:t>ВБ</w:t>
      </w:r>
      <w:r w:rsidRPr="006F4418">
        <w:rPr>
          <w:sz w:val="24"/>
          <w:szCs w:val="24"/>
        </w:rPr>
        <w:t xml:space="preserve"> и </w:t>
      </w:r>
      <w:r w:rsidRPr="006F4418">
        <w:rPr>
          <w:sz w:val="24"/>
          <w:szCs w:val="24"/>
          <w:lang w:val="en-US"/>
        </w:rPr>
        <w:t>U</w:t>
      </w:r>
      <w:r w:rsidRPr="006F4418">
        <w:rPr>
          <w:sz w:val="24"/>
          <w:szCs w:val="24"/>
          <w:vertAlign w:val="subscript"/>
        </w:rPr>
        <w:t>ВЗ</w:t>
      </w:r>
      <w:r w:rsidRPr="006F4418">
        <w:rPr>
          <w:sz w:val="24"/>
          <w:szCs w:val="24"/>
        </w:rPr>
        <w:t xml:space="preserve">  рассчитывается для одной группы аккумуляторов. Р</w:t>
      </w:r>
      <w:r w:rsidRPr="006F4418">
        <w:rPr>
          <w:sz w:val="24"/>
          <w:szCs w:val="24"/>
          <w:vertAlign w:val="subscript"/>
        </w:rPr>
        <w:t>Б</w:t>
      </w:r>
      <w:r w:rsidRPr="006F4418">
        <w:rPr>
          <w:sz w:val="24"/>
          <w:szCs w:val="24"/>
        </w:rPr>
        <w:t xml:space="preserve"> и Р</w:t>
      </w:r>
      <w:r w:rsidRPr="006F4418">
        <w:rPr>
          <w:sz w:val="24"/>
          <w:szCs w:val="24"/>
          <w:vertAlign w:val="subscript"/>
        </w:rPr>
        <w:t>З</w:t>
      </w:r>
      <w:r w:rsidRPr="006F4418">
        <w:rPr>
          <w:sz w:val="24"/>
          <w:szCs w:val="24"/>
        </w:rPr>
        <w:t xml:space="preserve">  рассчитывается для двух групп аккумуляторов, поэтому </w:t>
      </w:r>
      <w:r w:rsidRPr="006F4418">
        <w:rPr>
          <w:sz w:val="24"/>
          <w:szCs w:val="24"/>
          <w:lang w:val="en-US"/>
        </w:rPr>
        <w:t>U</w:t>
      </w:r>
      <w:r w:rsidRPr="006F4418">
        <w:rPr>
          <w:sz w:val="24"/>
          <w:szCs w:val="24"/>
          <w:vertAlign w:val="subscript"/>
        </w:rPr>
        <w:t>ВБ</w:t>
      </w:r>
      <w:r w:rsidRPr="006F4418">
        <w:rPr>
          <w:sz w:val="24"/>
          <w:szCs w:val="24"/>
        </w:rPr>
        <w:t xml:space="preserve"> и </w:t>
      </w:r>
      <w:r w:rsidRPr="006F4418">
        <w:rPr>
          <w:sz w:val="24"/>
          <w:szCs w:val="24"/>
          <w:lang w:val="en-US"/>
        </w:rPr>
        <w:t>U</w:t>
      </w:r>
      <w:r w:rsidRPr="006F4418">
        <w:rPr>
          <w:sz w:val="24"/>
          <w:szCs w:val="24"/>
          <w:vertAlign w:val="subscript"/>
        </w:rPr>
        <w:t>ВЗ</w:t>
      </w:r>
      <w:r w:rsidRPr="006F4418">
        <w:rPr>
          <w:sz w:val="24"/>
          <w:szCs w:val="24"/>
        </w:rPr>
        <w:t xml:space="preserve"> умножаются на два.</w:t>
      </w:r>
    </w:p>
    <w:p w:rsidR="006F4418" w:rsidRPr="00C63756" w:rsidRDefault="006F4418" w:rsidP="006F4418">
      <w:pPr>
        <w:jc w:val="both"/>
        <w:rPr>
          <w:sz w:val="24"/>
          <w:szCs w:val="24"/>
        </w:rPr>
      </w:pPr>
      <w:r w:rsidRPr="006F4418">
        <w:rPr>
          <w:sz w:val="24"/>
          <w:szCs w:val="24"/>
        </w:rPr>
        <w:t xml:space="preserve">      На основание полученных величин мощности и тока, потребляемого от выпрямителей в различных режимах, и учитывая максимальное напряжение на выходе выпрямителя, выбирают количество рабочих выпрямителей.</w:t>
      </w:r>
    </w:p>
    <w:p w:rsidR="006F4418" w:rsidRPr="00C63756" w:rsidRDefault="006F4418" w:rsidP="006F4418">
      <w:pPr>
        <w:jc w:val="both"/>
        <w:rPr>
          <w:sz w:val="24"/>
          <w:szCs w:val="24"/>
          <w:lang w:val="en-US"/>
        </w:rPr>
      </w:pPr>
    </w:p>
    <w:tbl>
      <w:tblPr>
        <w:tblpPr w:leftFromText="180" w:rightFromText="180" w:vertAnchor="text" w:horzAnchor="margin" w:tblpXSpec="center" w:tblpY="158"/>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1784"/>
        <w:gridCol w:w="710"/>
        <w:gridCol w:w="710"/>
        <w:gridCol w:w="731"/>
        <w:gridCol w:w="731"/>
        <w:gridCol w:w="734"/>
        <w:gridCol w:w="731"/>
        <w:gridCol w:w="731"/>
        <w:gridCol w:w="732"/>
        <w:gridCol w:w="625"/>
        <w:gridCol w:w="626"/>
        <w:gridCol w:w="626"/>
        <w:gridCol w:w="626"/>
      </w:tblGrid>
      <w:tr w:rsidR="006F4418" w:rsidRPr="006F4418">
        <w:trPr>
          <w:trHeight w:val="370"/>
        </w:trPr>
        <w:tc>
          <w:tcPr>
            <w:tcW w:w="1784" w:type="dxa"/>
            <w:vMerge w:val="restart"/>
            <w:tcBorders>
              <w:top w:val="single" w:sz="12" w:space="0" w:color="auto"/>
              <w:bottom w:val="single" w:sz="12" w:space="0" w:color="auto"/>
            </w:tcBorders>
            <w:vAlign w:val="center"/>
          </w:tcPr>
          <w:p w:rsidR="006F4418" w:rsidRPr="006F4418" w:rsidRDefault="006F4418" w:rsidP="00F21B94">
            <w:pPr>
              <w:jc w:val="center"/>
              <w:rPr>
                <w:sz w:val="24"/>
                <w:szCs w:val="24"/>
                <w:lang w:val="en-US"/>
              </w:rPr>
            </w:pPr>
            <w:r w:rsidRPr="006F4418">
              <w:rPr>
                <w:sz w:val="24"/>
                <w:szCs w:val="24"/>
              </w:rPr>
              <w:t>Тип</w:t>
            </w:r>
          </w:p>
          <w:p w:rsidR="006F4418" w:rsidRPr="006F4418" w:rsidRDefault="006F4418" w:rsidP="00F21B94">
            <w:pPr>
              <w:jc w:val="center"/>
              <w:rPr>
                <w:sz w:val="24"/>
                <w:szCs w:val="24"/>
              </w:rPr>
            </w:pPr>
            <w:r w:rsidRPr="006F4418">
              <w:rPr>
                <w:sz w:val="24"/>
                <w:szCs w:val="24"/>
              </w:rPr>
              <w:t xml:space="preserve"> выпрямительного</w:t>
            </w:r>
          </w:p>
          <w:p w:rsidR="006F4418" w:rsidRPr="006F4418" w:rsidRDefault="006F4418" w:rsidP="00F21B94">
            <w:pPr>
              <w:jc w:val="center"/>
              <w:rPr>
                <w:sz w:val="24"/>
                <w:szCs w:val="24"/>
              </w:rPr>
            </w:pPr>
            <w:r w:rsidRPr="006F4418">
              <w:rPr>
                <w:sz w:val="24"/>
                <w:szCs w:val="24"/>
              </w:rPr>
              <w:t xml:space="preserve"> устройства</w:t>
            </w:r>
          </w:p>
        </w:tc>
        <w:tc>
          <w:tcPr>
            <w:tcW w:w="710" w:type="dxa"/>
            <w:vMerge w:val="restart"/>
            <w:tcBorders>
              <w:top w:val="single" w:sz="12" w:space="0" w:color="auto"/>
              <w:bottom w:val="single" w:sz="12" w:space="0" w:color="auto"/>
            </w:tcBorders>
            <w:textDirection w:val="btLr"/>
            <w:vAlign w:val="center"/>
          </w:tcPr>
          <w:p w:rsidR="006F4418" w:rsidRPr="006F4418" w:rsidRDefault="006F4418" w:rsidP="00F21B94">
            <w:pPr>
              <w:ind w:left="113" w:right="113"/>
              <w:jc w:val="center"/>
              <w:rPr>
                <w:sz w:val="24"/>
                <w:szCs w:val="24"/>
              </w:rPr>
            </w:pPr>
            <w:r w:rsidRPr="006F4418">
              <w:rPr>
                <w:sz w:val="24"/>
                <w:szCs w:val="24"/>
              </w:rPr>
              <w:t>Номинальное</w:t>
            </w:r>
          </w:p>
          <w:p w:rsidR="006F4418" w:rsidRPr="006F4418" w:rsidRDefault="006F4418" w:rsidP="00F21B94">
            <w:pPr>
              <w:ind w:left="113" w:right="113"/>
              <w:jc w:val="center"/>
              <w:rPr>
                <w:sz w:val="24"/>
                <w:szCs w:val="24"/>
              </w:rPr>
            </w:pPr>
            <w:r w:rsidRPr="006F4418">
              <w:rPr>
                <w:sz w:val="24"/>
                <w:szCs w:val="24"/>
              </w:rPr>
              <w:t xml:space="preserve"> напряжение, В</w:t>
            </w:r>
          </w:p>
        </w:tc>
        <w:tc>
          <w:tcPr>
            <w:tcW w:w="710" w:type="dxa"/>
            <w:vMerge w:val="restart"/>
            <w:tcBorders>
              <w:top w:val="single" w:sz="12" w:space="0" w:color="auto"/>
              <w:bottom w:val="single" w:sz="12" w:space="0" w:color="auto"/>
            </w:tcBorders>
            <w:textDirection w:val="btLr"/>
            <w:vAlign w:val="center"/>
          </w:tcPr>
          <w:p w:rsidR="006F4418" w:rsidRPr="006F4418" w:rsidRDefault="006F4418" w:rsidP="00F21B94">
            <w:pPr>
              <w:ind w:left="113" w:right="113"/>
              <w:jc w:val="center"/>
              <w:rPr>
                <w:sz w:val="24"/>
                <w:szCs w:val="24"/>
              </w:rPr>
            </w:pPr>
            <w:r w:rsidRPr="006F4418">
              <w:rPr>
                <w:sz w:val="24"/>
                <w:szCs w:val="24"/>
              </w:rPr>
              <w:t>Максимальная</w:t>
            </w:r>
          </w:p>
          <w:p w:rsidR="006F4418" w:rsidRPr="006F4418" w:rsidRDefault="006F4418" w:rsidP="00F21B94">
            <w:pPr>
              <w:ind w:left="113" w:right="113"/>
              <w:jc w:val="center"/>
              <w:rPr>
                <w:sz w:val="24"/>
                <w:szCs w:val="24"/>
              </w:rPr>
            </w:pPr>
            <w:r w:rsidRPr="006F4418">
              <w:rPr>
                <w:sz w:val="24"/>
                <w:szCs w:val="24"/>
              </w:rPr>
              <w:t xml:space="preserve"> мощность,  кВт</w:t>
            </w:r>
          </w:p>
        </w:tc>
        <w:tc>
          <w:tcPr>
            <w:tcW w:w="4390" w:type="dxa"/>
            <w:gridSpan w:val="6"/>
            <w:tcBorders>
              <w:top w:val="single" w:sz="12" w:space="0" w:color="auto"/>
              <w:bottom w:val="single" w:sz="12" w:space="0" w:color="auto"/>
            </w:tcBorders>
            <w:vAlign w:val="center"/>
          </w:tcPr>
          <w:p w:rsidR="006F4418" w:rsidRPr="006F4418" w:rsidRDefault="006F4418" w:rsidP="00F21B94">
            <w:pPr>
              <w:ind w:right="-250"/>
              <w:jc w:val="center"/>
              <w:rPr>
                <w:sz w:val="24"/>
                <w:szCs w:val="24"/>
              </w:rPr>
            </w:pPr>
            <w:r w:rsidRPr="006F4418">
              <w:rPr>
                <w:sz w:val="24"/>
                <w:szCs w:val="24"/>
              </w:rPr>
              <w:t>Сторона постоянного тока</w:t>
            </w:r>
          </w:p>
        </w:tc>
        <w:tc>
          <w:tcPr>
            <w:tcW w:w="2503" w:type="dxa"/>
            <w:gridSpan w:val="4"/>
            <w:vMerge w:val="restart"/>
            <w:tcBorders>
              <w:top w:val="single" w:sz="12" w:space="0" w:color="auto"/>
              <w:bottom w:val="single" w:sz="12" w:space="0" w:color="auto"/>
            </w:tcBorders>
            <w:shd w:val="clear" w:color="auto" w:fill="auto"/>
            <w:vAlign w:val="center"/>
          </w:tcPr>
          <w:p w:rsidR="006F4418" w:rsidRPr="006F4418" w:rsidRDefault="006F4418" w:rsidP="00F21B94">
            <w:pPr>
              <w:jc w:val="center"/>
              <w:rPr>
                <w:sz w:val="24"/>
                <w:szCs w:val="24"/>
              </w:rPr>
            </w:pPr>
            <w:r w:rsidRPr="006F4418">
              <w:rPr>
                <w:sz w:val="24"/>
                <w:szCs w:val="24"/>
              </w:rPr>
              <w:t>Сторона переменного тока</w:t>
            </w:r>
          </w:p>
        </w:tc>
      </w:tr>
      <w:tr w:rsidR="006F4418" w:rsidRPr="006F4418">
        <w:trPr>
          <w:trHeight w:val="370"/>
        </w:trPr>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2196" w:type="dxa"/>
            <w:gridSpan w:val="3"/>
            <w:tcBorders>
              <w:top w:val="single" w:sz="12" w:space="0" w:color="auto"/>
              <w:bottom w:val="single" w:sz="12" w:space="0" w:color="auto"/>
            </w:tcBorders>
            <w:vAlign w:val="center"/>
          </w:tcPr>
          <w:p w:rsidR="006F4418" w:rsidRPr="006F4418" w:rsidRDefault="006F4418" w:rsidP="00F21B94">
            <w:pPr>
              <w:ind w:right="-250"/>
              <w:jc w:val="center"/>
              <w:rPr>
                <w:sz w:val="24"/>
                <w:szCs w:val="24"/>
                <w:lang w:val="en-US"/>
              </w:rPr>
            </w:pPr>
            <w:r w:rsidRPr="006F4418">
              <w:rPr>
                <w:sz w:val="24"/>
                <w:szCs w:val="24"/>
              </w:rPr>
              <w:t>Режим стабилизации</w:t>
            </w:r>
          </w:p>
          <w:p w:rsidR="006F4418" w:rsidRPr="006F4418" w:rsidRDefault="006F4418" w:rsidP="00F21B94">
            <w:pPr>
              <w:ind w:right="-250"/>
              <w:jc w:val="center"/>
              <w:rPr>
                <w:sz w:val="24"/>
                <w:szCs w:val="24"/>
              </w:rPr>
            </w:pPr>
            <w:r w:rsidRPr="006F4418">
              <w:rPr>
                <w:sz w:val="24"/>
                <w:szCs w:val="24"/>
              </w:rPr>
              <w:t xml:space="preserve"> напряжения</w:t>
            </w:r>
          </w:p>
        </w:tc>
        <w:tc>
          <w:tcPr>
            <w:tcW w:w="2194" w:type="dxa"/>
            <w:gridSpan w:val="3"/>
            <w:tcBorders>
              <w:top w:val="single" w:sz="12" w:space="0" w:color="auto"/>
              <w:bottom w:val="single" w:sz="12" w:space="0" w:color="auto"/>
            </w:tcBorders>
            <w:vAlign w:val="center"/>
          </w:tcPr>
          <w:p w:rsidR="006F4418" w:rsidRPr="006F4418" w:rsidRDefault="006F4418" w:rsidP="00F21B94">
            <w:pPr>
              <w:ind w:right="-250"/>
              <w:jc w:val="center"/>
              <w:rPr>
                <w:sz w:val="24"/>
                <w:szCs w:val="24"/>
                <w:lang w:val="en-US"/>
              </w:rPr>
            </w:pPr>
            <w:r w:rsidRPr="006F4418">
              <w:rPr>
                <w:sz w:val="24"/>
                <w:szCs w:val="24"/>
              </w:rPr>
              <w:t xml:space="preserve">Режим стабилизации </w:t>
            </w:r>
          </w:p>
          <w:p w:rsidR="006F4418" w:rsidRPr="006F4418" w:rsidRDefault="006F4418" w:rsidP="00F21B94">
            <w:pPr>
              <w:ind w:right="-250"/>
              <w:jc w:val="center"/>
              <w:rPr>
                <w:sz w:val="24"/>
                <w:szCs w:val="24"/>
              </w:rPr>
            </w:pPr>
            <w:r w:rsidRPr="006F4418">
              <w:rPr>
                <w:sz w:val="24"/>
                <w:szCs w:val="24"/>
              </w:rPr>
              <w:t>тока</w:t>
            </w:r>
          </w:p>
        </w:tc>
        <w:tc>
          <w:tcPr>
            <w:tcW w:w="0" w:type="auto"/>
            <w:gridSpan w:val="4"/>
            <w:vMerge/>
            <w:tcBorders>
              <w:top w:val="single" w:sz="12" w:space="0" w:color="auto"/>
              <w:bottom w:val="single" w:sz="12" w:space="0" w:color="auto"/>
            </w:tcBorders>
            <w:shd w:val="clear" w:color="auto" w:fill="auto"/>
            <w:vAlign w:val="center"/>
          </w:tcPr>
          <w:p w:rsidR="006F4418" w:rsidRPr="006F4418" w:rsidRDefault="006F4418" w:rsidP="00F21B94">
            <w:pPr>
              <w:jc w:val="center"/>
              <w:rPr>
                <w:sz w:val="24"/>
                <w:szCs w:val="24"/>
              </w:rPr>
            </w:pPr>
          </w:p>
        </w:tc>
      </w:tr>
      <w:tr w:rsidR="006F4418" w:rsidRPr="006F4418">
        <w:trPr>
          <w:cantSplit/>
          <w:trHeight w:val="1798"/>
        </w:trPr>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0" w:type="auto"/>
            <w:vMerge/>
            <w:tcBorders>
              <w:top w:val="single" w:sz="12" w:space="0" w:color="auto"/>
              <w:bottom w:val="single" w:sz="12" w:space="0" w:color="auto"/>
            </w:tcBorders>
            <w:vAlign w:val="center"/>
          </w:tcPr>
          <w:p w:rsidR="006F4418" w:rsidRPr="006F4418" w:rsidRDefault="006F4418" w:rsidP="00F21B94">
            <w:pPr>
              <w:jc w:val="center"/>
              <w:rPr>
                <w:sz w:val="24"/>
                <w:szCs w:val="24"/>
              </w:rPr>
            </w:pPr>
          </w:p>
        </w:tc>
        <w:tc>
          <w:tcPr>
            <w:tcW w:w="731" w:type="dxa"/>
            <w:tcBorders>
              <w:top w:val="single" w:sz="12" w:space="0" w:color="auto"/>
              <w:bottom w:val="single" w:sz="12" w:space="0" w:color="auto"/>
            </w:tcBorders>
            <w:tcMar>
              <w:left w:w="85" w:type="dxa"/>
              <w:right w:w="85" w:type="dxa"/>
            </w:tcMar>
            <w:textDirection w:val="btLr"/>
            <w:vAlign w:val="center"/>
          </w:tcPr>
          <w:p w:rsidR="006F4418" w:rsidRPr="006F4418" w:rsidRDefault="006F4418" w:rsidP="00F21B94">
            <w:pPr>
              <w:ind w:left="113" w:right="113"/>
              <w:jc w:val="center"/>
              <w:rPr>
                <w:sz w:val="24"/>
                <w:szCs w:val="24"/>
              </w:rPr>
            </w:pPr>
            <w:r w:rsidRPr="006F4418">
              <w:rPr>
                <w:sz w:val="24"/>
                <w:szCs w:val="24"/>
              </w:rPr>
              <w:t>Пределы устанавливаемого напряжения</w:t>
            </w:r>
          </w:p>
        </w:tc>
        <w:tc>
          <w:tcPr>
            <w:tcW w:w="731" w:type="dxa"/>
            <w:tcBorders>
              <w:top w:val="single" w:sz="12" w:space="0" w:color="auto"/>
              <w:bottom w:val="single" w:sz="12" w:space="0" w:color="auto"/>
            </w:tcBorders>
            <w:tcMar>
              <w:left w:w="28" w:type="dxa"/>
              <w:right w:w="28" w:type="dxa"/>
            </w:tcMar>
            <w:textDirection w:val="btLr"/>
            <w:vAlign w:val="center"/>
          </w:tcPr>
          <w:p w:rsidR="006F4418" w:rsidRPr="006F4418" w:rsidRDefault="006F4418" w:rsidP="00F21B94">
            <w:pPr>
              <w:ind w:left="113" w:right="113"/>
              <w:jc w:val="center"/>
              <w:rPr>
                <w:sz w:val="24"/>
                <w:szCs w:val="24"/>
              </w:rPr>
            </w:pPr>
            <w:r w:rsidRPr="006F4418">
              <w:rPr>
                <w:sz w:val="24"/>
                <w:szCs w:val="24"/>
              </w:rPr>
              <w:t>Пределы изменения тока нагрузки</w:t>
            </w:r>
          </w:p>
        </w:tc>
        <w:tc>
          <w:tcPr>
            <w:tcW w:w="734" w:type="dxa"/>
            <w:tcBorders>
              <w:top w:val="single" w:sz="12" w:space="0" w:color="auto"/>
              <w:bottom w:val="single" w:sz="12" w:space="0" w:color="auto"/>
            </w:tcBorders>
            <w:tcMar>
              <w:left w:w="28" w:type="dxa"/>
              <w:right w:w="28" w:type="dxa"/>
            </w:tcMar>
            <w:textDirection w:val="btLr"/>
            <w:vAlign w:val="center"/>
          </w:tcPr>
          <w:p w:rsidR="006F4418" w:rsidRPr="006F4418" w:rsidRDefault="006F4418" w:rsidP="00F21B94">
            <w:pPr>
              <w:ind w:left="113" w:right="113"/>
              <w:jc w:val="center"/>
              <w:rPr>
                <w:sz w:val="24"/>
                <w:szCs w:val="24"/>
              </w:rPr>
            </w:pPr>
            <w:r w:rsidRPr="006F4418">
              <w:rPr>
                <w:sz w:val="24"/>
                <w:szCs w:val="24"/>
              </w:rPr>
              <w:t>Пульсация ср. кв. (псоф)</w:t>
            </w:r>
          </w:p>
        </w:tc>
        <w:tc>
          <w:tcPr>
            <w:tcW w:w="731" w:type="dxa"/>
            <w:tcBorders>
              <w:top w:val="single" w:sz="12" w:space="0" w:color="auto"/>
              <w:bottom w:val="single" w:sz="12" w:space="0" w:color="auto"/>
            </w:tcBorders>
            <w:tcMar>
              <w:left w:w="28" w:type="dxa"/>
              <w:right w:w="28" w:type="dxa"/>
            </w:tcMar>
            <w:textDirection w:val="btLr"/>
            <w:vAlign w:val="center"/>
          </w:tcPr>
          <w:p w:rsidR="006F4418" w:rsidRPr="006F4418" w:rsidRDefault="006F4418" w:rsidP="00F21B94">
            <w:pPr>
              <w:ind w:left="113" w:right="113"/>
              <w:jc w:val="center"/>
              <w:rPr>
                <w:sz w:val="24"/>
                <w:szCs w:val="24"/>
              </w:rPr>
            </w:pPr>
            <w:r w:rsidRPr="006F4418">
              <w:rPr>
                <w:sz w:val="24"/>
                <w:szCs w:val="24"/>
              </w:rPr>
              <w:t>Пределы устанавливаемого тока, А</w:t>
            </w:r>
          </w:p>
        </w:tc>
        <w:tc>
          <w:tcPr>
            <w:tcW w:w="731" w:type="dxa"/>
            <w:tcBorders>
              <w:top w:val="single" w:sz="12" w:space="0" w:color="auto"/>
              <w:bottom w:val="single" w:sz="12" w:space="0" w:color="auto"/>
            </w:tcBorders>
            <w:tcMar>
              <w:left w:w="28" w:type="dxa"/>
              <w:right w:w="28" w:type="dxa"/>
            </w:tcMar>
            <w:textDirection w:val="btLr"/>
            <w:vAlign w:val="center"/>
          </w:tcPr>
          <w:p w:rsidR="006F4418" w:rsidRPr="006F4418" w:rsidRDefault="006F4418" w:rsidP="00F21B94">
            <w:pPr>
              <w:ind w:left="113" w:right="113"/>
              <w:jc w:val="center"/>
              <w:rPr>
                <w:sz w:val="24"/>
                <w:szCs w:val="24"/>
              </w:rPr>
            </w:pPr>
            <w:r w:rsidRPr="006F4418">
              <w:rPr>
                <w:sz w:val="24"/>
                <w:szCs w:val="24"/>
              </w:rPr>
              <w:t>Пределы изменения напряжения</w:t>
            </w:r>
          </w:p>
        </w:tc>
        <w:tc>
          <w:tcPr>
            <w:tcW w:w="732" w:type="dxa"/>
            <w:tcBorders>
              <w:top w:val="single" w:sz="12" w:space="0" w:color="auto"/>
              <w:bottom w:val="single" w:sz="12" w:space="0" w:color="auto"/>
            </w:tcBorders>
            <w:tcMar>
              <w:left w:w="28" w:type="dxa"/>
              <w:right w:w="28" w:type="dxa"/>
            </w:tcMar>
            <w:textDirection w:val="btLr"/>
            <w:vAlign w:val="center"/>
          </w:tcPr>
          <w:p w:rsidR="006F4418" w:rsidRPr="006F4418" w:rsidRDefault="006F4418" w:rsidP="00F21B94">
            <w:pPr>
              <w:ind w:left="113" w:right="113"/>
              <w:jc w:val="center"/>
              <w:rPr>
                <w:sz w:val="24"/>
                <w:szCs w:val="24"/>
              </w:rPr>
            </w:pPr>
            <w:r w:rsidRPr="006F4418">
              <w:rPr>
                <w:sz w:val="24"/>
                <w:szCs w:val="24"/>
              </w:rPr>
              <w:t>Точность стабилизации</w:t>
            </w:r>
          </w:p>
        </w:tc>
        <w:tc>
          <w:tcPr>
            <w:tcW w:w="625" w:type="dxa"/>
            <w:tcBorders>
              <w:top w:val="single" w:sz="12" w:space="0" w:color="auto"/>
              <w:bottom w:val="single" w:sz="12" w:space="0" w:color="auto"/>
            </w:tcBorders>
            <w:shd w:val="clear" w:color="auto" w:fill="auto"/>
            <w:textDirection w:val="btLr"/>
            <w:vAlign w:val="center"/>
          </w:tcPr>
          <w:p w:rsidR="006F4418" w:rsidRPr="006F4418" w:rsidRDefault="006F4418" w:rsidP="00F21B94">
            <w:pPr>
              <w:ind w:left="113" w:right="113"/>
              <w:jc w:val="center"/>
              <w:rPr>
                <w:sz w:val="24"/>
                <w:szCs w:val="24"/>
              </w:rPr>
            </w:pPr>
            <w:r w:rsidRPr="006F4418">
              <w:rPr>
                <w:sz w:val="24"/>
                <w:szCs w:val="24"/>
              </w:rPr>
              <w:t>Ток при напряжении 380/220 В</w:t>
            </w:r>
          </w:p>
        </w:tc>
        <w:tc>
          <w:tcPr>
            <w:tcW w:w="626" w:type="dxa"/>
            <w:tcBorders>
              <w:top w:val="single" w:sz="12" w:space="0" w:color="auto"/>
              <w:bottom w:val="single" w:sz="12" w:space="0" w:color="auto"/>
            </w:tcBorders>
            <w:shd w:val="clear" w:color="auto" w:fill="auto"/>
            <w:textDirection w:val="btLr"/>
            <w:vAlign w:val="center"/>
          </w:tcPr>
          <w:p w:rsidR="006F4418" w:rsidRPr="006F4418" w:rsidRDefault="006F4418" w:rsidP="00F21B94">
            <w:pPr>
              <w:ind w:left="113" w:right="113"/>
              <w:jc w:val="center"/>
              <w:rPr>
                <w:sz w:val="24"/>
                <w:szCs w:val="24"/>
              </w:rPr>
            </w:pPr>
            <w:r w:rsidRPr="006F4418">
              <w:rPr>
                <w:sz w:val="24"/>
                <w:szCs w:val="24"/>
              </w:rPr>
              <w:t>Потребляемая мощность кВА</w:t>
            </w:r>
          </w:p>
        </w:tc>
        <w:tc>
          <w:tcPr>
            <w:tcW w:w="626" w:type="dxa"/>
            <w:tcBorders>
              <w:top w:val="single" w:sz="12" w:space="0" w:color="auto"/>
              <w:bottom w:val="single" w:sz="12" w:space="0" w:color="auto"/>
            </w:tcBorders>
            <w:shd w:val="clear" w:color="auto" w:fill="auto"/>
            <w:textDirection w:val="btLr"/>
            <w:vAlign w:val="center"/>
          </w:tcPr>
          <w:p w:rsidR="006F4418" w:rsidRPr="006F4418" w:rsidRDefault="006F4418" w:rsidP="00F21B94">
            <w:pPr>
              <w:ind w:left="113" w:right="113"/>
              <w:jc w:val="center"/>
              <w:rPr>
                <w:sz w:val="24"/>
                <w:szCs w:val="24"/>
              </w:rPr>
            </w:pPr>
            <w:r w:rsidRPr="006F4418">
              <w:rPr>
                <w:sz w:val="24"/>
                <w:szCs w:val="24"/>
              </w:rPr>
              <w:t>КПД</w:t>
            </w:r>
          </w:p>
        </w:tc>
        <w:tc>
          <w:tcPr>
            <w:tcW w:w="626" w:type="dxa"/>
            <w:tcBorders>
              <w:top w:val="single" w:sz="12" w:space="0" w:color="auto"/>
              <w:bottom w:val="single" w:sz="12" w:space="0" w:color="auto"/>
            </w:tcBorders>
            <w:shd w:val="clear" w:color="auto" w:fill="auto"/>
            <w:textDirection w:val="btLr"/>
            <w:vAlign w:val="center"/>
          </w:tcPr>
          <w:p w:rsidR="006F4418" w:rsidRPr="006F4418" w:rsidRDefault="006F4418" w:rsidP="00F21B94">
            <w:pPr>
              <w:ind w:left="113" w:right="113"/>
              <w:jc w:val="center"/>
              <w:rPr>
                <w:sz w:val="24"/>
                <w:szCs w:val="24"/>
                <w:lang w:val="en-US"/>
              </w:rPr>
            </w:pPr>
            <w:r w:rsidRPr="006F4418">
              <w:rPr>
                <w:sz w:val="24"/>
                <w:szCs w:val="24"/>
                <w:lang w:val="en-US"/>
              </w:rPr>
              <w:t>cosφ</w:t>
            </w:r>
          </w:p>
        </w:tc>
      </w:tr>
      <w:tr w:rsidR="006F4418" w:rsidRPr="006F4418">
        <w:tc>
          <w:tcPr>
            <w:tcW w:w="1784"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ЭПУ-24  ВУТ</w:t>
            </w:r>
          </w:p>
          <w:p w:rsidR="006F4418" w:rsidRPr="006F4418" w:rsidRDefault="006F4418" w:rsidP="00F21B94">
            <w:pPr>
              <w:jc w:val="center"/>
              <w:rPr>
                <w:sz w:val="24"/>
                <w:szCs w:val="24"/>
              </w:rPr>
            </w:pPr>
            <w:r w:rsidRPr="006F4418">
              <w:rPr>
                <w:sz w:val="24"/>
                <w:szCs w:val="24"/>
              </w:rPr>
              <w:t>31 / 125</w:t>
            </w:r>
          </w:p>
          <w:p w:rsidR="006F4418" w:rsidRPr="006F4418" w:rsidRDefault="006F4418" w:rsidP="00F21B94">
            <w:pPr>
              <w:jc w:val="center"/>
              <w:rPr>
                <w:sz w:val="24"/>
                <w:szCs w:val="24"/>
              </w:rPr>
            </w:pPr>
            <w:r w:rsidRPr="006F4418">
              <w:rPr>
                <w:sz w:val="24"/>
                <w:szCs w:val="24"/>
              </w:rPr>
              <w:t>зарядно -</w:t>
            </w:r>
          </w:p>
          <w:p w:rsidR="006F4418" w:rsidRPr="006F4418" w:rsidRDefault="006F4418" w:rsidP="00F21B94">
            <w:pPr>
              <w:jc w:val="center"/>
              <w:rPr>
                <w:sz w:val="24"/>
                <w:szCs w:val="24"/>
              </w:rPr>
            </w:pPr>
            <w:r w:rsidRPr="006F4418">
              <w:rPr>
                <w:sz w:val="24"/>
                <w:szCs w:val="24"/>
              </w:rPr>
              <w:t>буферный</w:t>
            </w:r>
          </w:p>
        </w:tc>
        <w:tc>
          <w:tcPr>
            <w:tcW w:w="710"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24</w:t>
            </w:r>
          </w:p>
        </w:tc>
        <w:tc>
          <w:tcPr>
            <w:tcW w:w="710"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4</w:t>
            </w:r>
          </w:p>
        </w:tc>
        <w:tc>
          <w:tcPr>
            <w:tcW w:w="731"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22</w:t>
            </w:r>
          </w:p>
        </w:tc>
        <w:tc>
          <w:tcPr>
            <w:tcW w:w="731"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0-125</w:t>
            </w:r>
          </w:p>
        </w:tc>
        <w:tc>
          <w:tcPr>
            <w:tcW w:w="734" w:type="dxa"/>
            <w:tcBorders>
              <w:top w:val="single" w:sz="12" w:space="0" w:color="auto"/>
            </w:tcBorders>
            <w:vAlign w:val="center"/>
          </w:tcPr>
          <w:p w:rsidR="006F4418" w:rsidRPr="006F4418" w:rsidRDefault="006F4418" w:rsidP="00F21B94">
            <w:pPr>
              <w:jc w:val="center"/>
              <w:rPr>
                <w:sz w:val="24"/>
                <w:szCs w:val="24"/>
              </w:rPr>
            </w:pPr>
            <w:r w:rsidRPr="006F4418">
              <w:rPr>
                <w:position w:val="-24"/>
                <w:sz w:val="24"/>
                <w:szCs w:val="24"/>
              </w:rPr>
              <w:object w:dxaOrig="440" w:dyaOrig="620">
                <v:shape id="_x0000_i1042" type="#_x0000_t75" style="width:21.75pt;height:30.75pt" o:ole="">
                  <v:imagedata r:id="rId24" o:title=""/>
                </v:shape>
                <o:OLEObject Type="Embed" ProgID="Equation.3" ShapeID="_x0000_i1042" DrawAspect="Content" ObjectID="_1467366706" r:id="rId25"/>
              </w:object>
            </w:r>
          </w:p>
        </w:tc>
        <w:tc>
          <w:tcPr>
            <w:tcW w:w="731"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 xml:space="preserve"> </w:t>
            </w:r>
          </w:p>
        </w:tc>
        <w:tc>
          <w:tcPr>
            <w:tcW w:w="731"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22-36</w:t>
            </w:r>
          </w:p>
        </w:tc>
        <w:tc>
          <w:tcPr>
            <w:tcW w:w="732"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20</w:t>
            </w:r>
          </w:p>
        </w:tc>
        <w:tc>
          <w:tcPr>
            <w:tcW w:w="625"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 xml:space="preserve"> </w:t>
            </w:r>
          </w:p>
        </w:tc>
        <w:tc>
          <w:tcPr>
            <w:tcW w:w="626"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 xml:space="preserve"> </w:t>
            </w:r>
          </w:p>
        </w:tc>
        <w:tc>
          <w:tcPr>
            <w:tcW w:w="626"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0,8</w:t>
            </w:r>
          </w:p>
        </w:tc>
        <w:tc>
          <w:tcPr>
            <w:tcW w:w="626" w:type="dxa"/>
            <w:tcBorders>
              <w:top w:val="single" w:sz="12" w:space="0" w:color="auto"/>
            </w:tcBorders>
            <w:vAlign w:val="center"/>
          </w:tcPr>
          <w:p w:rsidR="006F4418" w:rsidRPr="006F4418" w:rsidRDefault="006F4418" w:rsidP="00F21B94">
            <w:pPr>
              <w:jc w:val="center"/>
              <w:rPr>
                <w:sz w:val="24"/>
                <w:szCs w:val="24"/>
              </w:rPr>
            </w:pPr>
            <w:r w:rsidRPr="006F4418">
              <w:rPr>
                <w:sz w:val="24"/>
                <w:szCs w:val="24"/>
              </w:rPr>
              <w:t>0,66</w:t>
            </w:r>
          </w:p>
        </w:tc>
      </w:tr>
      <w:tr w:rsidR="006F4418" w:rsidRPr="006F4418">
        <w:tc>
          <w:tcPr>
            <w:tcW w:w="1784" w:type="dxa"/>
            <w:vAlign w:val="center"/>
          </w:tcPr>
          <w:p w:rsidR="006F4418" w:rsidRPr="006F4418" w:rsidRDefault="006F4418" w:rsidP="00F21B94">
            <w:pPr>
              <w:jc w:val="center"/>
              <w:rPr>
                <w:sz w:val="24"/>
                <w:szCs w:val="24"/>
              </w:rPr>
            </w:pPr>
            <w:r w:rsidRPr="006F4418">
              <w:rPr>
                <w:sz w:val="24"/>
                <w:szCs w:val="24"/>
              </w:rPr>
              <w:t>ЭПУ-24</w:t>
            </w:r>
          </w:p>
          <w:p w:rsidR="006F4418" w:rsidRPr="006F4418" w:rsidRDefault="006F4418" w:rsidP="00F21B94">
            <w:pPr>
              <w:jc w:val="center"/>
              <w:rPr>
                <w:sz w:val="24"/>
                <w:szCs w:val="24"/>
              </w:rPr>
            </w:pPr>
            <w:r w:rsidRPr="006F4418">
              <w:rPr>
                <w:sz w:val="24"/>
                <w:szCs w:val="24"/>
              </w:rPr>
              <w:t>ВУК</w:t>
            </w:r>
          </w:p>
          <w:p w:rsidR="006F4418" w:rsidRPr="006F4418" w:rsidRDefault="006F4418" w:rsidP="00F21B94">
            <w:pPr>
              <w:jc w:val="center"/>
              <w:rPr>
                <w:sz w:val="24"/>
                <w:szCs w:val="24"/>
              </w:rPr>
            </w:pPr>
            <w:r w:rsidRPr="006F4418">
              <w:rPr>
                <w:sz w:val="24"/>
                <w:szCs w:val="24"/>
              </w:rPr>
              <w:t>8 / 300</w:t>
            </w:r>
          </w:p>
          <w:p w:rsidR="006F4418" w:rsidRPr="006F4418" w:rsidRDefault="006F4418" w:rsidP="00F21B94">
            <w:pPr>
              <w:jc w:val="center"/>
              <w:rPr>
                <w:sz w:val="24"/>
                <w:szCs w:val="24"/>
              </w:rPr>
            </w:pPr>
            <w:r w:rsidRPr="006F4418">
              <w:rPr>
                <w:sz w:val="24"/>
                <w:szCs w:val="24"/>
              </w:rPr>
              <w:t>зарядный</w:t>
            </w:r>
          </w:p>
        </w:tc>
        <w:tc>
          <w:tcPr>
            <w:tcW w:w="710" w:type="dxa"/>
            <w:vAlign w:val="center"/>
          </w:tcPr>
          <w:p w:rsidR="006F4418" w:rsidRPr="006F4418" w:rsidRDefault="006F4418" w:rsidP="00F21B94">
            <w:pPr>
              <w:jc w:val="center"/>
              <w:rPr>
                <w:sz w:val="24"/>
                <w:szCs w:val="24"/>
              </w:rPr>
            </w:pPr>
            <w:r w:rsidRPr="006F4418">
              <w:rPr>
                <w:sz w:val="24"/>
                <w:szCs w:val="24"/>
              </w:rPr>
              <w:t>8</w:t>
            </w:r>
          </w:p>
        </w:tc>
        <w:tc>
          <w:tcPr>
            <w:tcW w:w="710" w:type="dxa"/>
            <w:vAlign w:val="center"/>
          </w:tcPr>
          <w:p w:rsidR="006F4418" w:rsidRPr="006F4418" w:rsidRDefault="006F4418" w:rsidP="00F21B94">
            <w:pPr>
              <w:jc w:val="center"/>
              <w:rPr>
                <w:sz w:val="24"/>
                <w:szCs w:val="24"/>
              </w:rPr>
            </w:pPr>
            <w:r w:rsidRPr="006F4418">
              <w:rPr>
                <w:sz w:val="24"/>
                <w:szCs w:val="24"/>
              </w:rPr>
              <w:t>2,4</w:t>
            </w:r>
          </w:p>
        </w:tc>
        <w:tc>
          <w:tcPr>
            <w:tcW w:w="731" w:type="dxa"/>
            <w:vAlign w:val="center"/>
          </w:tcPr>
          <w:p w:rsidR="006F4418" w:rsidRPr="006F4418" w:rsidRDefault="006F4418" w:rsidP="00F21B94">
            <w:pPr>
              <w:jc w:val="center"/>
              <w:rPr>
                <w:sz w:val="24"/>
                <w:szCs w:val="24"/>
              </w:rPr>
            </w:pPr>
          </w:p>
        </w:tc>
        <w:tc>
          <w:tcPr>
            <w:tcW w:w="731" w:type="dxa"/>
            <w:vAlign w:val="center"/>
          </w:tcPr>
          <w:p w:rsidR="006F4418" w:rsidRPr="006F4418" w:rsidRDefault="006F4418" w:rsidP="00F21B94">
            <w:pPr>
              <w:jc w:val="center"/>
              <w:rPr>
                <w:sz w:val="24"/>
                <w:szCs w:val="24"/>
              </w:rPr>
            </w:pPr>
          </w:p>
        </w:tc>
        <w:tc>
          <w:tcPr>
            <w:tcW w:w="734" w:type="dxa"/>
            <w:vAlign w:val="center"/>
          </w:tcPr>
          <w:p w:rsidR="006F4418" w:rsidRPr="006F4418" w:rsidRDefault="006F4418" w:rsidP="00F21B94">
            <w:pPr>
              <w:jc w:val="center"/>
              <w:rPr>
                <w:sz w:val="24"/>
                <w:szCs w:val="24"/>
              </w:rPr>
            </w:pPr>
            <w:r w:rsidRPr="006F4418">
              <w:rPr>
                <w:sz w:val="24"/>
                <w:szCs w:val="24"/>
              </w:rPr>
              <w:t>(5)</w:t>
            </w:r>
          </w:p>
        </w:tc>
        <w:tc>
          <w:tcPr>
            <w:tcW w:w="731" w:type="dxa"/>
            <w:vAlign w:val="center"/>
          </w:tcPr>
          <w:p w:rsidR="006F4418" w:rsidRPr="006F4418" w:rsidRDefault="006F4418" w:rsidP="00F21B94">
            <w:pPr>
              <w:jc w:val="center"/>
              <w:rPr>
                <w:sz w:val="24"/>
                <w:szCs w:val="24"/>
              </w:rPr>
            </w:pPr>
            <w:r w:rsidRPr="006F4418">
              <w:rPr>
                <w:sz w:val="24"/>
                <w:szCs w:val="24"/>
              </w:rPr>
              <w:t>6-300</w:t>
            </w:r>
          </w:p>
        </w:tc>
        <w:tc>
          <w:tcPr>
            <w:tcW w:w="731" w:type="dxa"/>
            <w:vAlign w:val="center"/>
          </w:tcPr>
          <w:p w:rsidR="006F4418" w:rsidRPr="006F4418" w:rsidRDefault="006F4418" w:rsidP="00F21B94">
            <w:pPr>
              <w:jc w:val="center"/>
              <w:rPr>
                <w:sz w:val="24"/>
                <w:szCs w:val="24"/>
              </w:rPr>
            </w:pPr>
            <w:r w:rsidRPr="006F4418">
              <w:rPr>
                <w:sz w:val="24"/>
                <w:szCs w:val="24"/>
              </w:rPr>
              <w:t>2-10</w:t>
            </w:r>
          </w:p>
        </w:tc>
        <w:tc>
          <w:tcPr>
            <w:tcW w:w="732" w:type="dxa"/>
            <w:vAlign w:val="center"/>
          </w:tcPr>
          <w:p w:rsidR="006F4418" w:rsidRPr="006F4418" w:rsidRDefault="006F4418" w:rsidP="00F21B94">
            <w:pPr>
              <w:jc w:val="center"/>
              <w:rPr>
                <w:sz w:val="24"/>
                <w:szCs w:val="24"/>
              </w:rPr>
            </w:pPr>
          </w:p>
        </w:tc>
        <w:tc>
          <w:tcPr>
            <w:tcW w:w="625"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rPr>
            </w:pPr>
            <w:r w:rsidRPr="006F4418">
              <w:rPr>
                <w:sz w:val="24"/>
                <w:szCs w:val="24"/>
              </w:rPr>
              <w:t>0,61</w:t>
            </w:r>
          </w:p>
        </w:tc>
        <w:tc>
          <w:tcPr>
            <w:tcW w:w="626" w:type="dxa"/>
            <w:vAlign w:val="center"/>
          </w:tcPr>
          <w:p w:rsidR="006F4418" w:rsidRPr="006F4418" w:rsidRDefault="006F4418" w:rsidP="00F21B94">
            <w:pPr>
              <w:jc w:val="center"/>
              <w:rPr>
                <w:sz w:val="24"/>
                <w:szCs w:val="24"/>
              </w:rPr>
            </w:pPr>
            <w:r w:rsidRPr="006F4418">
              <w:rPr>
                <w:sz w:val="24"/>
                <w:szCs w:val="24"/>
              </w:rPr>
              <w:t>0,6</w:t>
            </w:r>
          </w:p>
        </w:tc>
      </w:tr>
      <w:tr w:rsidR="006F4418" w:rsidRPr="006F4418">
        <w:tc>
          <w:tcPr>
            <w:tcW w:w="1784" w:type="dxa"/>
            <w:vAlign w:val="center"/>
          </w:tcPr>
          <w:p w:rsidR="006F4418" w:rsidRPr="006F4418" w:rsidRDefault="006F4418" w:rsidP="00F21B94">
            <w:pPr>
              <w:jc w:val="center"/>
              <w:rPr>
                <w:sz w:val="24"/>
                <w:szCs w:val="24"/>
              </w:rPr>
            </w:pPr>
            <w:r w:rsidRPr="006F4418">
              <w:rPr>
                <w:sz w:val="24"/>
                <w:szCs w:val="24"/>
              </w:rPr>
              <w:t>ЭПУ-60</w:t>
            </w:r>
          </w:p>
          <w:p w:rsidR="006F4418" w:rsidRPr="006F4418" w:rsidRDefault="006F4418" w:rsidP="00F21B94">
            <w:pPr>
              <w:jc w:val="center"/>
              <w:rPr>
                <w:sz w:val="24"/>
                <w:szCs w:val="24"/>
              </w:rPr>
            </w:pPr>
            <w:r w:rsidRPr="006F4418">
              <w:rPr>
                <w:sz w:val="24"/>
                <w:szCs w:val="24"/>
              </w:rPr>
              <w:t>ВУТ</w:t>
            </w:r>
          </w:p>
          <w:p w:rsidR="006F4418" w:rsidRPr="006F4418" w:rsidRDefault="006F4418" w:rsidP="00F21B94">
            <w:pPr>
              <w:jc w:val="center"/>
              <w:rPr>
                <w:sz w:val="24"/>
                <w:szCs w:val="24"/>
              </w:rPr>
            </w:pPr>
            <w:r w:rsidRPr="006F4418">
              <w:rPr>
                <w:sz w:val="24"/>
                <w:szCs w:val="24"/>
              </w:rPr>
              <w:t>67 / 250</w:t>
            </w:r>
          </w:p>
          <w:p w:rsidR="006F4418" w:rsidRPr="006F4418" w:rsidRDefault="006F4418" w:rsidP="00F21B94">
            <w:pPr>
              <w:jc w:val="center"/>
              <w:rPr>
                <w:sz w:val="24"/>
                <w:szCs w:val="24"/>
              </w:rPr>
            </w:pPr>
            <w:r w:rsidRPr="006F4418">
              <w:rPr>
                <w:sz w:val="24"/>
                <w:szCs w:val="24"/>
              </w:rPr>
              <w:t>буферный</w:t>
            </w:r>
          </w:p>
        </w:tc>
        <w:tc>
          <w:tcPr>
            <w:tcW w:w="710" w:type="dxa"/>
            <w:vAlign w:val="center"/>
          </w:tcPr>
          <w:p w:rsidR="006F4418" w:rsidRPr="006F4418" w:rsidRDefault="006F4418" w:rsidP="00F21B94">
            <w:pPr>
              <w:jc w:val="center"/>
              <w:rPr>
                <w:sz w:val="24"/>
                <w:szCs w:val="24"/>
              </w:rPr>
            </w:pPr>
            <w:r w:rsidRPr="006F4418">
              <w:rPr>
                <w:sz w:val="24"/>
                <w:szCs w:val="24"/>
              </w:rPr>
              <w:t>60</w:t>
            </w:r>
          </w:p>
        </w:tc>
        <w:tc>
          <w:tcPr>
            <w:tcW w:w="710" w:type="dxa"/>
            <w:vAlign w:val="center"/>
          </w:tcPr>
          <w:p w:rsidR="006F4418" w:rsidRPr="006F4418" w:rsidRDefault="006F4418" w:rsidP="00F21B94">
            <w:pPr>
              <w:jc w:val="center"/>
              <w:rPr>
                <w:sz w:val="24"/>
                <w:szCs w:val="24"/>
              </w:rPr>
            </w:pPr>
            <w:r w:rsidRPr="006F4418">
              <w:rPr>
                <w:sz w:val="24"/>
                <w:szCs w:val="24"/>
              </w:rPr>
              <w:t>16</w:t>
            </w:r>
          </w:p>
        </w:tc>
        <w:tc>
          <w:tcPr>
            <w:tcW w:w="731" w:type="dxa"/>
            <w:vAlign w:val="center"/>
          </w:tcPr>
          <w:p w:rsidR="006F4418" w:rsidRPr="006F4418" w:rsidRDefault="006F4418" w:rsidP="00F21B94">
            <w:pPr>
              <w:jc w:val="center"/>
              <w:rPr>
                <w:sz w:val="24"/>
                <w:szCs w:val="24"/>
              </w:rPr>
            </w:pPr>
            <w:r w:rsidRPr="006F4418">
              <w:rPr>
                <w:sz w:val="24"/>
                <w:szCs w:val="24"/>
              </w:rPr>
              <w:t>56</w:t>
            </w:r>
          </w:p>
        </w:tc>
        <w:tc>
          <w:tcPr>
            <w:tcW w:w="731" w:type="dxa"/>
            <w:vAlign w:val="center"/>
          </w:tcPr>
          <w:p w:rsidR="006F4418" w:rsidRPr="006F4418" w:rsidRDefault="006F4418" w:rsidP="00F21B94">
            <w:pPr>
              <w:jc w:val="center"/>
              <w:rPr>
                <w:sz w:val="24"/>
                <w:szCs w:val="24"/>
              </w:rPr>
            </w:pPr>
            <w:r w:rsidRPr="006F4418">
              <w:rPr>
                <w:sz w:val="24"/>
                <w:szCs w:val="24"/>
              </w:rPr>
              <w:t>0-250</w:t>
            </w:r>
          </w:p>
        </w:tc>
        <w:tc>
          <w:tcPr>
            <w:tcW w:w="734" w:type="dxa"/>
            <w:vAlign w:val="center"/>
          </w:tcPr>
          <w:p w:rsidR="006F4418" w:rsidRPr="006F4418" w:rsidRDefault="006F4418" w:rsidP="00F21B94">
            <w:pPr>
              <w:jc w:val="center"/>
              <w:rPr>
                <w:sz w:val="24"/>
                <w:szCs w:val="24"/>
              </w:rPr>
            </w:pPr>
            <w:r w:rsidRPr="006F4418">
              <w:rPr>
                <w:position w:val="-24"/>
                <w:sz w:val="24"/>
                <w:szCs w:val="24"/>
              </w:rPr>
              <w:object w:dxaOrig="480" w:dyaOrig="620">
                <v:shape id="_x0000_i1043" type="#_x0000_t75" style="width:24pt;height:30.75pt" o:ole="">
                  <v:imagedata r:id="rId26" o:title=""/>
                </v:shape>
                <o:OLEObject Type="Embed" ProgID="Equation.3" ShapeID="_x0000_i1043" DrawAspect="Content" ObjectID="_1467366707" r:id="rId27"/>
              </w:object>
            </w:r>
          </w:p>
        </w:tc>
        <w:tc>
          <w:tcPr>
            <w:tcW w:w="731" w:type="dxa"/>
            <w:vAlign w:val="center"/>
          </w:tcPr>
          <w:p w:rsidR="006F4418" w:rsidRPr="006F4418" w:rsidRDefault="006F4418" w:rsidP="00F21B94">
            <w:pPr>
              <w:jc w:val="center"/>
              <w:rPr>
                <w:sz w:val="24"/>
                <w:szCs w:val="24"/>
              </w:rPr>
            </w:pPr>
          </w:p>
        </w:tc>
        <w:tc>
          <w:tcPr>
            <w:tcW w:w="731" w:type="dxa"/>
            <w:vAlign w:val="center"/>
          </w:tcPr>
          <w:p w:rsidR="006F4418" w:rsidRPr="006F4418" w:rsidRDefault="006F4418" w:rsidP="00F21B94">
            <w:pPr>
              <w:jc w:val="center"/>
              <w:rPr>
                <w:sz w:val="24"/>
                <w:szCs w:val="24"/>
              </w:rPr>
            </w:pPr>
            <w:r w:rsidRPr="006F4418">
              <w:rPr>
                <w:sz w:val="24"/>
                <w:szCs w:val="24"/>
              </w:rPr>
              <w:t>56</w:t>
            </w:r>
          </w:p>
        </w:tc>
        <w:tc>
          <w:tcPr>
            <w:tcW w:w="732" w:type="dxa"/>
            <w:vAlign w:val="center"/>
          </w:tcPr>
          <w:p w:rsidR="006F4418" w:rsidRPr="006F4418" w:rsidRDefault="006F4418" w:rsidP="00F21B94">
            <w:pPr>
              <w:jc w:val="center"/>
              <w:rPr>
                <w:sz w:val="24"/>
                <w:szCs w:val="24"/>
              </w:rPr>
            </w:pPr>
            <w:r w:rsidRPr="006F4418">
              <w:rPr>
                <w:sz w:val="24"/>
                <w:szCs w:val="24"/>
              </w:rPr>
              <w:t>20</w:t>
            </w:r>
          </w:p>
        </w:tc>
        <w:tc>
          <w:tcPr>
            <w:tcW w:w="625"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lang w:val="en-US"/>
              </w:rPr>
            </w:pPr>
            <w:r w:rsidRPr="006F4418">
              <w:rPr>
                <w:sz w:val="24"/>
                <w:szCs w:val="24"/>
                <w:lang w:val="en-US"/>
              </w:rPr>
              <w:t>0</w:t>
            </w:r>
            <w:r w:rsidRPr="006F4418">
              <w:rPr>
                <w:sz w:val="24"/>
                <w:szCs w:val="24"/>
              </w:rPr>
              <w:t>,</w:t>
            </w:r>
            <w:r w:rsidRPr="006F4418">
              <w:rPr>
                <w:sz w:val="24"/>
                <w:szCs w:val="24"/>
                <w:lang w:val="en-US"/>
              </w:rPr>
              <w:t>85</w:t>
            </w:r>
          </w:p>
        </w:tc>
        <w:tc>
          <w:tcPr>
            <w:tcW w:w="626" w:type="dxa"/>
            <w:vAlign w:val="center"/>
          </w:tcPr>
          <w:p w:rsidR="006F4418" w:rsidRPr="006F4418" w:rsidRDefault="006F4418" w:rsidP="00F21B94">
            <w:pPr>
              <w:jc w:val="center"/>
              <w:rPr>
                <w:sz w:val="24"/>
                <w:szCs w:val="24"/>
                <w:lang w:val="en-US"/>
              </w:rPr>
            </w:pPr>
            <w:r w:rsidRPr="006F4418">
              <w:rPr>
                <w:sz w:val="24"/>
                <w:szCs w:val="24"/>
                <w:lang w:val="en-US"/>
              </w:rPr>
              <w:t>0</w:t>
            </w:r>
            <w:r w:rsidRPr="006F4418">
              <w:rPr>
                <w:sz w:val="24"/>
                <w:szCs w:val="24"/>
              </w:rPr>
              <w:t>,</w:t>
            </w:r>
            <w:r w:rsidRPr="006F4418">
              <w:rPr>
                <w:sz w:val="24"/>
                <w:szCs w:val="24"/>
                <w:lang w:val="en-US"/>
              </w:rPr>
              <w:t>69</w:t>
            </w:r>
          </w:p>
        </w:tc>
      </w:tr>
      <w:tr w:rsidR="006F4418" w:rsidRPr="006F4418">
        <w:tc>
          <w:tcPr>
            <w:tcW w:w="1784" w:type="dxa"/>
            <w:vAlign w:val="center"/>
          </w:tcPr>
          <w:p w:rsidR="006F4418" w:rsidRPr="006F4418" w:rsidRDefault="006F4418" w:rsidP="00F21B94">
            <w:pPr>
              <w:jc w:val="center"/>
              <w:rPr>
                <w:sz w:val="24"/>
                <w:szCs w:val="24"/>
              </w:rPr>
            </w:pPr>
            <w:r w:rsidRPr="006F4418">
              <w:rPr>
                <w:sz w:val="24"/>
                <w:szCs w:val="24"/>
              </w:rPr>
              <w:t>ЭПУ+60</w:t>
            </w:r>
          </w:p>
          <w:p w:rsidR="006F4418" w:rsidRPr="006F4418" w:rsidRDefault="006F4418" w:rsidP="00F21B94">
            <w:pPr>
              <w:jc w:val="center"/>
              <w:rPr>
                <w:sz w:val="24"/>
                <w:szCs w:val="24"/>
              </w:rPr>
            </w:pPr>
            <w:r w:rsidRPr="006F4418">
              <w:rPr>
                <w:sz w:val="24"/>
                <w:szCs w:val="24"/>
              </w:rPr>
              <w:t>ВБ 60/10-3</w:t>
            </w:r>
          </w:p>
          <w:p w:rsidR="006F4418" w:rsidRPr="006F4418" w:rsidRDefault="006F4418" w:rsidP="00F21B94">
            <w:pPr>
              <w:jc w:val="center"/>
              <w:rPr>
                <w:sz w:val="24"/>
                <w:szCs w:val="24"/>
              </w:rPr>
            </w:pPr>
            <w:r w:rsidRPr="006F4418">
              <w:rPr>
                <w:sz w:val="24"/>
                <w:szCs w:val="24"/>
              </w:rPr>
              <w:t>буферный</w:t>
            </w:r>
          </w:p>
        </w:tc>
        <w:tc>
          <w:tcPr>
            <w:tcW w:w="710" w:type="dxa"/>
            <w:vAlign w:val="center"/>
          </w:tcPr>
          <w:p w:rsidR="006F4418" w:rsidRPr="006F4418" w:rsidRDefault="006F4418" w:rsidP="00F21B94">
            <w:pPr>
              <w:jc w:val="center"/>
              <w:rPr>
                <w:sz w:val="24"/>
                <w:szCs w:val="24"/>
              </w:rPr>
            </w:pPr>
            <w:r w:rsidRPr="006F4418">
              <w:rPr>
                <w:sz w:val="24"/>
                <w:szCs w:val="24"/>
              </w:rPr>
              <w:t>60</w:t>
            </w:r>
          </w:p>
        </w:tc>
        <w:tc>
          <w:tcPr>
            <w:tcW w:w="710" w:type="dxa"/>
            <w:vAlign w:val="center"/>
          </w:tcPr>
          <w:p w:rsidR="006F4418" w:rsidRPr="006F4418" w:rsidRDefault="006F4418" w:rsidP="00F21B94">
            <w:pPr>
              <w:jc w:val="center"/>
              <w:rPr>
                <w:sz w:val="24"/>
                <w:szCs w:val="24"/>
              </w:rPr>
            </w:pPr>
            <w:r w:rsidRPr="006F4418">
              <w:rPr>
                <w:sz w:val="24"/>
                <w:szCs w:val="24"/>
              </w:rPr>
              <w:t>0,6</w:t>
            </w:r>
          </w:p>
        </w:tc>
        <w:tc>
          <w:tcPr>
            <w:tcW w:w="731" w:type="dxa"/>
            <w:vAlign w:val="center"/>
          </w:tcPr>
          <w:p w:rsidR="006F4418" w:rsidRPr="006F4418" w:rsidRDefault="006F4418" w:rsidP="00F21B94">
            <w:pPr>
              <w:jc w:val="center"/>
              <w:rPr>
                <w:sz w:val="24"/>
                <w:szCs w:val="24"/>
              </w:rPr>
            </w:pPr>
            <w:r w:rsidRPr="006F4418">
              <w:rPr>
                <w:sz w:val="24"/>
                <w:szCs w:val="24"/>
              </w:rPr>
              <w:t>34-72</w:t>
            </w:r>
          </w:p>
        </w:tc>
        <w:tc>
          <w:tcPr>
            <w:tcW w:w="731" w:type="dxa"/>
            <w:vAlign w:val="center"/>
          </w:tcPr>
          <w:p w:rsidR="006F4418" w:rsidRPr="006F4418" w:rsidRDefault="006F4418" w:rsidP="00F21B94">
            <w:pPr>
              <w:jc w:val="center"/>
              <w:rPr>
                <w:sz w:val="24"/>
                <w:szCs w:val="24"/>
              </w:rPr>
            </w:pPr>
            <w:r w:rsidRPr="006F4418">
              <w:rPr>
                <w:sz w:val="24"/>
                <w:szCs w:val="24"/>
              </w:rPr>
              <w:t>0,3-10</w:t>
            </w:r>
          </w:p>
        </w:tc>
        <w:tc>
          <w:tcPr>
            <w:tcW w:w="734" w:type="dxa"/>
            <w:vAlign w:val="center"/>
          </w:tcPr>
          <w:p w:rsidR="006F4418" w:rsidRPr="006F4418" w:rsidRDefault="006F4418" w:rsidP="00F21B94">
            <w:pPr>
              <w:jc w:val="center"/>
              <w:rPr>
                <w:sz w:val="24"/>
                <w:szCs w:val="24"/>
              </w:rPr>
            </w:pPr>
            <w:r w:rsidRPr="006F4418">
              <w:rPr>
                <w:sz w:val="24"/>
                <w:szCs w:val="24"/>
              </w:rPr>
              <w:t>(5)</w:t>
            </w:r>
          </w:p>
        </w:tc>
        <w:tc>
          <w:tcPr>
            <w:tcW w:w="731" w:type="dxa"/>
            <w:vAlign w:val="center"/>
          </w:tcPr>
          <w:p w:rsidR="006F4418" w:rsidRPr="006F4418" w:rsidRDefault="006F4418" w:rsidP="00F21B94">
            <w:pPr>
              <w:jc w:val="center"/>
              <w:rPr>
                <w:sz w:val="24"/>
                <w:szCs w:val="24"/>
              </w:rPr>
            </w:pPr>
          </w:p>
        </w:tc>
        <w:tc>
          <w:tcPr>
            <w:tcW w:w="731" w:type="dxa"/>
            <w:vAlign w:val="center"/>
          </w:tcPr>
          <w:p w:rsidR="006F4418" w:rsidRPr="006F4418" w:rsidRDefault="006F4418" w:rsidP="00F21B94">
            <w:pPr>
              <w:jc w:val="center"/>
              <w:rPr>
                <w:sz w:val="24"/>
                <w:szCs w:val="24"/>
              </w:rPr>
            </w:pPr>
            <w:r w:rsidRPr="006F4418">
              <w:rPr>
                <w:sz w:val="24"/>
                <w:szCs w:val="24"/>
              </w:rPr>
              <w:t>60-84</w:t>
            </w:r>
          </w:p>
        </w:tc>
        <w:tc>
          <w:tcPr>
            <w:tcW w:w="732" w:type="dxa"/>
            <w:vAlign w:val="center"/>
          </w:tcPr>
          <w:p w:rsidR="006F4418" w:rsidRPr="006F4418" w:rsidRDefault="006F4418" w:rsidP="00F21B94">
            <w:pPr>
              <w:jc w:val="center"/>
              <w:rPr>
                <w:sz w:val="24"/>
                <w:szCs w:val="24"/>
              </w:rPr>
            </w:pPr>
          </w:p>
        </w:tc>
        <w:tc>
          <w:tcPr>
            <w:tcW w:w="625"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rPr>
            </w:pPr>
          </w:p>
        </w:tc>
        <w:tc>
          <w:tcPr>
            <w:tcW w:w="626" w:type="dxa"/>
            <w:vAlign w:val="center"/>
          </w:tcPr>
          <w:p w:rsidR="006F4418" w:rsidRPr="006F4418" w:rsidRDefault="006F4418" w:rsidP="00F21B94">
            <w:pPr>
              <w:jc w:val="center"/>
              <w:rPr>
                <w:sz w:val="24"/>
                <w:szCs w:val="24"/>
              </w:rPr>
            </w:pPr>
            <w:r w:rsidRPr="006F4418">
              <w:rPr>
                <w:sz w:val="24"/>
                <w:szCs w:val="24"/>
              </w:rPr>
              <w:t>0,62</w:t>
            </w:r>
          </w:p>
        </w:tc>
        <w:tc>
          <w:tcPr>
            <w:tcW w:w="626" w:type="dxa"/>
            <w:vAlign w:val="center"/>
          </w:tcPr>
          <w:p w:rsidR="006F4418" w:rsidRPr="006F4418" w:rsidRDefault="006F4418" w:rsidP="00F21B94">
            <w:pPr>
              <w:jc w:val="center"/>
              <w:rPr>
                <w:sz w:val="24"/>
                <w:szCs w:val="24"/>
              </w:rPr>
            </w:pPr>
            <w:r w:rsidRPr="006F4418">
              <w:rPr>
                <w:sz w:val="24"/>
                <w:szCs w:val="24"/>
              </w:rPr>
              <w:t>0,75</w:t>
            </w:r>
          </w:p>
        </w:tc>
      </w:tr>
    </w:tbl>
    <w:p w:rsidR="006F4418" w:rsidRPr="006F4418" w:rsidRDefault="006F4418" w:rsidP="006F4418">
      <w:pPr>
        <w:jc w:val="both"/>
        <w:rPr>
          <w:sz w:val="24"/>
          <w:szCs w:val="24"/>
        </w:rPr>
      </w:pPr>
    </w:p>
    <w:p w:rsidR="006F4418" w:rsidRPr="006F4418" w:rsidRDefault="006F4418" w:rsidP="006F4418">
      <w:pPr>
        <w:jc w:val="both"/>
        <w:rPr>
          <w:sz w:val="24"/>
          <w:szCs w:val="24"/>
        </w:rPr>
      </w:pPr>
    </w:p>
    <w:p w:rsidR="006F4418" w:rsidRPr="006F4418" w:rsidRDefault="006F4418" w:rsidP="006F4418">
      <w:pPr>
        <w:tabs>
          <w:tab w:val="left" w:pos="2268"/>
        </w:tabs>
        <w:jc w:val="both"/>
        <w:rPr>
          <w:sz w:val="24"/>
          <w:szCs w:val="24"/>
        </w:rPr>
      </w:pPr>
      <w:r w:rsidRPr="006F4418">
        <w:rPr>
          <w:sz w:val="24"/>
          <w:szCs w:val="24"/>
        </w:rPr>
        <w:t xml:space="preserve">      Выпрямитель содержания типа ВС- 6 / 8  предназначен для подзаряда двух или трех аккумуляторов. Питание выпрямителя осуществляется от однофазной сети с напряжением 220 В. Точность стабилизации напряжения не хуже  </w:t>
      </w:r>
      <w:r w:rsidRPr="006F4418">
        <w:rPr>
          <w:sz w:val="24"/>
          <w:szCs w:val="24"/>
        </w:rPr>
        <w:sym w:font="Symbol" w:char="F0B1"/>
      </w:r>
      <w:r w:rsidRPr="006F4418">
        <w:rPr>
          <w:sz w:val="24"/>
          <w:szCs w:val="24"/>
        </w:rPr>
        <w:t xml:space="preserve"> 2%.</w:t>
      </w:r>
    </w:p>
    <w:p w:rsidR="006F4418" w:rsidRPr="006F4418" w:rsidRDefault="006F4418" w:rsidP="006F4418">
      <w:pPr>
        <w:jc w:val="both"/>
        <w:rPr>
          <w:sz w:val="24"/>
          <w:szCs w:val="24"/>
        </w:rPr>
      </w:pPr>
      <w:r w:rsidRPr="006F4418">
        <w:rPr>
          <w:sz w:val="24"/>
          <w:szCs w:val="24"/>
        </w:rPr>
        <w:t xml:space="preserve">      Выпрямители устройства на кремниевых вентилях типа ВУК  используются в неавтоматизированных и автоматизированных ЭПУ. Могут работать в двух режимах :  режиме автостабилизации напряжения при буферной работе с аккумуляторными батареями по способу непрерывный подзаряд, режиме автостабилизации тока при заряде или подзаряде аккумуляторных батарей. Обеспечивает точность стабилизации напряжения </w:t>
      </w:r>
      <w:r w:rsidRPr="006F4418">
        <w:rPr>
          <w:sz w:val="24"/>
          <w:szCs w:val="24"/>
        </w:rPr>
        <w:sym w:font="Symbol" w:char="F0B1"/>
      </w:r>
      <w:r w:rsidRPr="006F4418">
        <w:rPr>
          <w:sz w:val="24"/>
          <w:szCs w:val="24"/>
        </w:rPr>
        <w:t xml:space="preserve"> 2%, а тока  </w:t>
      </w:r>
      <w:r w:rsidRPr="006F4418">
        <w:rPr>
          <w:sz w:val="24"/>
          <w:szCs w:val="24"/>
        </w:rPr>
        <w:sym w:font="Symbol" w:char="F0B1"/>
      </w:r>
      <w:r w:rsidRPr="006F4418">
        <w:rPr>
          <w:sz w:val="24"/>
          <w:szCs w:val="24"/>
        </w:rPr>
        <w:t>10% от номинального (установленной) величины.</w:t>
      </w:r>
    </w:p>
    <w:p w:rsidR="006F4418" w:rsidRPr="006F4418" w:rsidRDefault="006F4418" w:rsidP="006F4418">
      <w:pPr>
        <w:jc w:val="both"/>
        <w:rPr>
          <w:sz w:val="24"/>
          <w:szCs w:val="24"/>
        </w:rPr>
      </w:pPr>
      <w:r w:rsidRPr="006F4418">
        <w:rPr>
          <w:sz w:val="24"/>
          <w:szCs w:val="24"/>
        </w:rPr>
        <w:t xml:space="preserve">     Схема ВУК позволяет осуществить следующее :</w:t>
      </w:r>
    </w:p>
    <w:p w:rsidR="006F4418" w:rsidRPr="006F4418" w:rsidRDefault="006F4418" w:rsidP="006F4418">
      <w:pPr>
        <w:numPr>
          <w:ilvl w:val="0"/>
          <w:numId w:val="2"/>
        </w:numPr>
        <w:overflowPunct w:val="0"/>
        <w:autoSpaceDE w:val="0"/>
        <w:autoSpaceDN w:val="0"/>
        <w:adjustRightInd w:val="0"/>
        <w:jc w:val="both"/>
        <w:textAlignment w:val="baseline"/>
        <w:rPr>
          <w:sz w:val="24"/>
          <w:szCs w:val="24"/>
        </w:rPr>
      </w:pPr>
      <w:r w:rsidRPr="006F4418">
        <w:rPr>
          <w:sz w:val="24"/>
          <w:szCs w:val="24"/>
        </w:rPr>
        <w:t>Автоматическое включение ВУК в работу при восстановлении напряжения сети в режиме стабилизации тока с последующим автоматическим переходом в режим стабилизации напряжения при повышении напряжения на батарее до заранее заданной величины.</w:t>
      </w:r>
    </w:p>
    <w:p w:rsidR="006F4418" w:rsidRPr="006F4418" w:rsidRDefault="006F4418" w:rsidP="006F4418">
      <w:pPr>
        <w:numPr>
          <w:ilvl w:val="0"/>
          <w:numId w:val="2"/>
        </w:numPr>
        <w:overflowPunct w:val="0"/>
        <w:autoSpaceDE w:val="0"/>
        <w:autoSpaceDN w:val="0"/>
        <w:adjustRightInd w:val="0"/>
        <w:jc w:val="both"/>
        <w:textAlignment w:val="baseline"/>
        <w:rPr>
          <w:sz w:val="24"/>
          <w:szCs w:val="24"/>
        </w:rPr>
      </w:pPr>
      <w:r w:rsidRPr="006F4418">
        <w:rPr>
          <w:sz w:val="24"/>
          <w:szCs w:val="24"/>
        </w:rPr>
        <w:t xml:space="preserve">Параллельную работу на общую нагрузку до четырех ВУК одинаковой мощности в режиме стабилизации тока и до трех ВУК одинаковой мощности в режиме стабилизации напряжения. Причем ВУК с напряжением 60 В, питающие резко изменяющуюся нагрузку (АТС) на параллельную работу, подключаются автоматически, а с напряжением </w:t>
      </w:r>
    </w:p>
    <w:p w:rsidR="006F4418" w:rsidRPr="006F4418" w:rsidRDefault="006F4418" w:rsidP="006F4418">
      <w:pPr>
        <w:ind w:left="300"/>
        <w:jc w:val="both"/>
        <w:rPr>
          <w:sz w:val="24"/>
          <w:szCs w:val="24"/>
        </w:rPr>
      </w:pPr>
      <w:r w:rsidRPr="006F4418">
        <w:rPr>
          <w:sz w:val="24"/>
          <w:szCs w:val="24"/>
        </w:rPr>
        <w:t xml:space="preserve">    24 В - вручную.</w:t>
      </w:r>
    </w:p>
    <w:p w:rsidR="006F4418" w:rsidRPr="006F4418" w:rsidRDefault="006F4418" w:rsidP="006F4418">
      <w:pPr>
        <w:numPr>
          <w:ilvl w:val="0"/>
          <w:numId w:val="3"/>
        </w:numPr>
        <w:overflowPunct w:val="0"/>
        <w:autoSpaceDE w:val="0"/>
        <w:autoSpaceDN w:val="0"/>
        <w:adjustRightInd w:val="0"/>
        <w:jc w:val="both"/>
        <w:textAlignment w:val="baseline"/>
        <w:rPr>
          <w:sz w:val="24"/>
          <w:szCs w:val="24"/>
        </w:rPr>
      </w:pPr>
      <w:r w:rsidRPr="006F4418">
        <w:rPr>
          <w:sz w:val="24"/>
          <w:szCs w:val="24"/>
        </w:rPr>
        <w:t>Автоматическое подключение в режиме стабилизации тока резервного ВУК для заряда батареи и автоматическое отключение этого выпрямителя после окончания заряда.</w:t>
      </w:r>
    </w:p>
    <w:p w:rsidR="006F4418" w:rsidRPr="006F4418" w:rsidRDefault="006F4418" w:rsidP="006F4418">
      <w:pPr>
        <w:numPr>
          <w:ilvl w:val="0"/>
          <w:numId w:val="4"/>
        </w:numPr>
        <w:overflowPunct w:val="0"/>
        <w:autoSpaceDE w:val="0"/>
        <w:autoSpaceDN w:val="0"/>
        <w:adjustRightInd w:val="0"/>
        <w:jc w:val="both"/>
        <w:textAlignment w:val="baseline"/>
        <w:rPr>
          <w:sz w:val="24"/>
          <w:szCs w:val="24"/>
        </w:rPr>
      </w:pPr>
      <w:r w:rsidRPr="006F4418">
        <w:rPr>
          <w:sz w:val="24"/>
          <w:szCs w:val="24"/>
        </w:rPr>
        <w:t>Автоматическое включение резервного выпрямителя при выключении одного из рабочих ВУК вследствие неисправности.</w:t>
      </w:r>
    </w:p>
    <w:p w:rsidR="006F4418" w:rsidRPr="006F4418" w:rsidRDefault="006F4418" w:rsidP="006F4418">
      <w:pPr>
        <w:jc w:val="both"/>
        <w:rPr>
          <w:sz w:val="24"/>
          <w:szCs w:val="24"/>
        </w:rPr>
      </w:pPr>
      <w:r w:rsidRPr="006F4418">
        <w:rPr>
          <w:sz w:val="24"/>
          <w:szCs w:val="24"/>
        </w:rPr>
        <w:t xml:space="preserve">      Выпрямители выпускают двух типов : зарядно-буферные и буферные.</w:t>
      </w:r>
    </w:p>
    <w:p w:rsidR="006F4418" w:rsidRPr="006F4418" w:rsidRDefault="006F4418" w:rsidP="006F4418">
      <w:pPr>
        <w:jc w:val="both"/>
        <w:rPr>
          <w:sz w:val="24"/>
          <w:szCs w:val="24"/>
        </w:rPr>
      </w:pPr>
      <w:r w:rsidRPr="006F4418">
        <w:rPr>
          <w:sz w:val="24"/>
          <w:szCs w:val="24"/>
        </w:rPr>
        <w:t xml:space="preserve">      Конструктивно все выпрямители выполнены в виде шкафов, устанавливаемых пристенно или в ряд.</w:t>
      </w:r>
    </w:p>
    <w:p w:rsidR="006F4418" w:rsidRPr="006F4418" w:rsidRDefault="006F4418" w:rsidP="006F4418">
      <w:pPr>
        <w:jc w:val="both"/>
        <w:rPr>
          <w:sz w:val="24"/>
          <w:szCs w:val="24"/>
        </w:rPr>
      </w:pPr>
      <w:r w:rsidRPr="006F4418">
        <w:rPr>
          <w:sz w:val="24"/>
          <w:szCs w:val="24"/>
        </w:rPr>
        <w:t xml:space="preserve">     Выпрямительное устройство типа ВУК - 8/ 300  предназначено для заряда двух или трех дополнительных аккумуляторов в ЭПУ с секционированной батареей или в качестве вольтдобавочного (бустерного) в ЭПУ с выпрямителями, предназначенными только для буферной работы.</w:t>
      </w:r>
    </w:p>
    <w:p w:rsidR="006F4418" w:rsidRPr="006F4418" w:rsidRDefault="006F4418" w:rsidP="006F4418">
      <w:pPr>
        <w:jc w:val="both"/>
        <w:rPr>
          <w:sz w:val="24"/>
          <w:szCs w:val="24"/>
        </w:rPr>
      </w:pPr>
      <w:r w:rsidRPr="006F4418">
        <w:rPr>
          <w:sz w:val="24"/>
          <w:szCs w:val="24"/>
        </w:rPr>
        <w:t xml:space="preserve">     Выпрямительные устройства с тиристорами типа ВУТ  выпускаются взамен ВУК, имеют лучшие электрические и конструктивные характеристики. Имеют устройства быстродействующей защиты от перегрузок и перенапряжений, срабатывающее в течение времени не более 6 мс. Обеспечивают автоматизированный заряд батарей по модифицированному способу. На первой ступени обеспечивается заряд батареи с ограничением тока на уровне1-1,05 номинального значения. Когда напряжение достигает 2,3-2,35 В на элемент , ВУТ выходит из режима ограничения по току и заряд осуществляется при постоянном напряжении 2,3-2,35 В на элемент, это вторая ступень заряда. За током заряда батареи следит устройство индикации тока (УИТ), выпускаемое отдельно. Когда ток батареи уменьшится до 5-8 - кратного значения тока заряда , система автоматически переведет ВУТ в буферный режим непрерывного подзаряда при напряжении 2,2 В на элемент. Схема приходит в исходное состояние.</w:t>
      </w:r>
    </w:p>
    <w:p w:rsidR="006F4418" w:rsidRPr="006F4418" w:rsidRDefault="006F4418" w:rsidP="006F4418">
      <w:pPr>
        <w:jc w:val="both"/>
        <w:rPr>
          <w:sz w:val="24"/>
          <w:szCs w:val="24"/>
        </w:rPr>
      </w:pPr>
      <w:r w:rsidRPr="006F4418">
        <w:rPr>
          <w:sz w:val="24"/>
          <w:szCs w:val="24"/>
        </w:rPr>
        <w:t xml:space="preserve">     По сравнению с ВУК выпрямительные устройства ВУТ имеют : </w:t>
      </w:r>
    </w:p>
    <w:p w:rsidR="006F4418" w:rsidRPr="006F4418" w:rsidRDefault="006F4418" w:rsidP="006F4418">
      <w:pPr>
        <w:jc w:val="both"/>
        <w:rPr>
          <w:sz w:val="24"/>
          <w:szCs w:val="24"/>
        </w:rPr>
      </w:pPr>
      <w:r w:rsidRPr="006F4418">
        <w:rPr>
          <w:sz w:val="24"/>
          <w:szCs w:val="24"/>
        </w:rPr>
        <w:t>меньшую величину минимального выпрямленного напряжения , большие допустимые  пределы изменения напряжения и частоты питающей сети, более широкие пределы регулирования напряжения, более высокий КПД (на 2,5-6%), лучшую стабильность выпрямленного напряжения, возможность работы на холостом ходу. Схема ВУТ допускает возможность совместной работы с однотипными выпрямительными устройствами типа ВУК.</w:t>
      </w:r>
    </w:p>
    <w:p w:rsidR="006F4418" w:rsidRPr="006F4418" w:rsidRDefault="006F4418" w:rsidP="006F4418">
      <w:pPr>
        <w:jc w:val="both"/>
        <w:rPr>
          <w:sz w:val="24"/>
          <w:szCs w:val="24"/>
        </w:rPr>
      </w:pPr>
      <w:r w:rsidRPr="006F4418">
        <w:rPr>
          <w:sz w:val="24"/>
          <w:szCs w:val="24"/>
        </w:rPr>
        <w:t xml:space="preserve">     Конструкция ВУТ шкафного типа. Возможна установка в ряд или пристенно.</w:t>
      </w:r>
    </w:p>
    <w:p w:rsidR="006F4418" w:rsidRDefault="006F4418" w:rsidP="004B5C1F">
      <w:pPr>
        <w:rPr>
          <w:sz w:val="24"/>
          <w:szCs w:val="24"/>
          <w:lang w:val="en-US"/>
        </w:rPr>
      </w:pPr>
    </w:p>
    <w:p w:rsidR="00B82C4F" w:rsidRDefault="00B82C4F" w:rsidP="00B82C4F">
      <w:pPr>
        <w:jc w:val="both"/>
        <w:rPr>
          <w:sz w:val="22"/>
        </w:rPr>
      </w:pPr>
    </w:p>
    <w:p w:rsidR="00B82C4F" w:rsidRPr="00056BAA" w:rsidRDefault="00B82C4F" w:rsidP="00B82C4F">
      <w:pPr>
        <w:numPr>
          <w:ilvl w:val="0"/>
          <w:numId w:val="5"/>
        </w:numPr>
        <w:overflowPunct w:val="0"/>
        <w:autoSpaceDE w:val="0"/>
        <w:autoSpaceDN w:val="0"/>
        <w:adjustRightInd w:val="0"/>
        <w:jc w:val="center"/>
        <w:textAlignment w:val="baseline"/>
        <w:rPr>
          <w:b/>
          <w:sz w:val="28"/>
          <w:szCs w:val="28"/>
          <w:u w:val="single"/>
        </w:rPr>
      </w:pPr>
      <w:r w:rsidRPr="00056BAA">
        <w:rPr>
          <w:b/>
          <w:sz w:val="28"/>
          <w:szCs w:val="28"/>
          <w:u w:val="single"/>
        </w:rPr>
        <w:t>Устройства коммутации постоянного тока.</w:t>
      </w:r>
    </w:p>
    <w:p w:rsidR="00B82C4F" w:rsidRPr="00944D61" w:rsidRDefault="00B82C4F" w:rsidP="00B82C4F">
      <w:pPr>
        <w:jc w:val="both"/>
      </w:pPr>
    </w:p>
    <w:p w:rsidR="00B82C4F" w:rsidRPr="00944D61" w:rsidRDefault="00B82C4F" w:rsidP="00B82C4F">
      <w:pPr>
        <w:jc w:val="both"/>
      </w:pPr>
      <w:r w:rsidRPr="00944D61">
        <w:t xml:space="preserve">      Для неавтоматизированных ЭПУ используют щиты батарейные (ЩБ2).</w:t>
      </w:r>
    </w:p>
    <w:p w:rsidR="00B82C4F" w:rsidRPr="00944D61" w:rsidRDefault="00B82C4F" w:rsidP="00B82C4F">
      <w:pPr>
        <w:jc w:val="both"/>
      </w:pPr>
      <w:r w:rsidRPr="00944D61">
        <w:t xml:space="preserve">      Для автоматизированных ЭПУ используют устройства автоматической коммутации аккумуляторных батарей (АКАБ) на различные напряжения и шкафы коммутации (ШК-60 / 150).</w:t>
      </w:r>
    </w:p>
    <w:p w:rsidR="00B82C4F" w:rsidRPr="00944D61" w:rsidRDefault="00B82C4F" w:rsidP="00B82C4F">
      <w:pPr>
        <w:jc w:val="both"/>
        <w:rPr>
          <w:b/>
        </w:rPr>
      </w:pPr>
    </w:p>
    <w:p w:rsidR="00B82C4F" w:rsidRDefault="00B82C4F" w:rsidP="00B82C4F">
      <w:pPr>
        <w:numPr>
          <w:ilvl w:val="0"/>
          <w:numId w:val="6"/>
        </w:numPr>
        <w:overflowPunct w:val="0"/>
        <w:autoSpaceDE w:val="0"/>
        <w:autoSpaceDN w:val="0"/>
        <w:adjustRightInd w:val="0"/>
        <w:jc w:val="center"/>
        <w:textAlignment w:val="baseline"/>
        <w:rPr>
          <w:b/>
          <w:sz w:val="28"/>
          <w:u w:val="single"/>
        </w:rPr>
      </w:pPr>
      <w:r>
        <w:rPr>
          <w:b/>
          <w:sz w:val="28"/>
          <w:u w:val="single"/>
        </w:rPr>
        <w:t>Проверка работы ЭПУ в различных режимах.</w:t>
      </w:r>
    </w:p>
    <w:p w:rsidR="00B82C4F" w:rsidRDefault="00B82C4F" w:rsidP="00B82C4F">
      <w:pPr>
        <w:jc w:val="both"/>
        <w:rPr>
          <w:sz w:val="22"/>
        </w:rPr>
      </w:pPr>
    </w:p>
    <w:p w:rsidR="00B82C4F" w:rsidRPr="00B82C4F" w:rsidRDefault="00B82C4F" w:rsidP="00B82C4F">
      <w:pPr>
        <w:jc w:val="both"/>
        <w:rPr>
          <w:sz w:val="24"/>
          <w:szCs w:val="24"/>
        </w:rPr>
      </w:pPr>
      <w:r w:rsidRPr="00B82C4F">
        <w:rPr>
          <w:sz w:val="24"/>
          <w:szCs w:val="24"/>
        </w:rPr>
        <w:t xml:space="preserve">      Расчет напряжений на нагрузке для нормального, аварийного и послеаварийного режимов производят по формуле :</w:t>
      </w:r>
    </w:p>
    <w:p w:rsidR="00B82C4F" w:rsidRPr="00B82C4F" w:rsidRDefault="00B82C4F" w:rsidP="00B82C4F">
      <w:pPr>
        <w:jc w:val="both"/>
        <w:rPr>
          <w:sz w:val="24"/>
          <w:szCs w:val="24"/>
        </w:rPr>
      </w:pPr>
    </w:p>
    <w:p w:rsidR="00B82C4F" w:rsidRPr="00B82C4F" w:rsidRDefault="00B82C4F" w:rsidP="00B82C4F">
      <w:pPr>
        <w:jc w:val="center"/>
        <w:rPr>
          <w:b/>
          <w:sz w:val="24"/>
          <w:szCs w:val="24"/>
        </w:rPr>
      </w:pPr>
      <w:r w:rsidRPr="00B82C4F">
        <w:rPr>
          <w:b/>
          <w:sz w:val="24"/>
          <w:szCs w:val="24"/>
          <w:lang w:val="en-US"/>
        </w:rPr>
        <w:t>U</w:t>
      </w:r>
      <w:r w:rsidRPr="00B82C4F">
        <w:rPr>
          <w:b/>
          <w:sz w:val="24"/>
          <w:szCs w:val="24"/>
          <w:vertAlign w:val="subscript"/>
        </w:rPr>
        <w:t>Н</w:t>
      </w:r>
      <w:r w:rsidRPr="00B82C4F">
        <w:rPr>
          <w:b/>
          <w:sz w:val="24"/>
          <w:szCs w:val="24"/>
        </w:rPr>
        <w:t xml:space="preserve"> = </w:t>
      </w:r>
      <w:r w:rsidRPr="00B82C4F">
        <w:rPr>
          <w:b/>
          <w:sz w:val="24"/>
          <w:szCs w:val="24"/>
          <w:lang w:val="en-US"/>
        </w:rPr>
        <w:t>U</w:t>
      </w:r>
      <w:r w:rsidRPr="00B82C4F">
        <w:rPr>
          <w:b/>
          <w:sz w:val="24"/>
          <w:szCs w:val="24"/>
          <w:vertAlign w:val="subscript"/>
        </w:rPr>
        <w:t>ЭЛ</w:t>
      </w:r>
      <w:r w:rsidRPr="00B82C4F">
        <w:rPr>
          <w:b/>
          <w:sz w:val="24"/>
          <w:szCs w:val="24"/>
        </w:rPr>
        <w:t xml:space="preserve"> · </w:t>
      </w:r>
      <w:r w:rsidRPr="00B82C4F">
        <w:rPr>
          <w:b/>
          <w:sz w:val="24"/>
          <w:szCs w:val="24"/>
          <w:lang w:val="en-US"/>
        </w:rPr>
        <w:t>N</w:t>
      </w:r>
      <w:r w:rsidRPr="00B82C4F">
        <w:rPr>
          <w:b/>
          <w:sz w:val="24"/>
          <w:szCs w:val="24"/>
          <w:vertAlign w:val="subscript"/>
        </w:rPr>
        <w:t>ЭЛ</w:t>
      </w:r>
      <w:r w:rsidRPr="00B82C4F">
        <w:rPr>
          <w:b/>
          <w:sz w:val="24"/>
          <w:szCs w:val="24"/>
        </w:rPr>
        <w:t xml:space="preserve"> </w:t>
      </w:r>
      <w:r w:rsidRPr="00B82C4F">
        <w:rPr>
          <w:b/>
          <w:sz w:val="24"/>
          <w:szCs w:val="24"/>
        </w:rPr>
        <w:sym w:font="Symbol" w:char="F0B1"/>
      </w:r>
      <w:r w:rsidRPr="00B82C4F">
        <w:rPr>
          <w:b/>
          <w:sz w:val="24"/>
          <w:szCs w:val="24"/>
        </w:rPr>
        <w:t xml:space="preserve"> </w:t>
      </w:r>
      <w:r w:rsidRPr="00B82C4F">
        <w:rPr>
          <w:b/>
          <w:sz w:val="24"/>
          <w:szCs w:val="24"/>
        </w:rPr>
        <w:sym w:font="Symbol" w:char="F044"/>
      </w:r>
      <w:r w:rsidRPr="00B82C4F">
        <w:rPr>
          <w:b/>
          <w:sz w:val="24"/>
          <w:szCs w:val="24"/>
          <w:lang w:val="en-US"/>
        </w:rPr>
        <w:t>U</w:t>
      </w:r>
      <w:r w:rsidRPr="00B82C4F">
        <w:rPr>
          <w:b/>
          <w:sz w:val="24"/>
          <w:szCs w:val="24"/>
          <w:vertAlign w:val="subscript"/>
        </w:rPr>
        <w:t>РЕГ</w:t>
      </w:r>
      <w:r w:rsidRPr="00B82C4F">
        <w:rPr>
          <w:b/>
          <w:sz w:val="24"/>
          <w:szCs w:val="24"/>
        </w:rPr>
        <w:t xml:space="preserve"> - </w:t>
      </w:r>
      <w:r w:rsidRPr="00B82C4F">
        <w:rPr>
          <w:b/>
          <w:sz w:val="24"/>
          <w:szCs w:val="24"/>
        </w:rPr>
        <w:sym w:font="Symbol" w:char="F044"/>
      </w:r>
      <w:r w:rsidRPr="00B82C4F">
        <w:rPr>
          <w:b/>
          <w:sz w:val="24"/>
          <w:szCs w:val="24"/>
          <w:lang w:val="en-US"/>
        </w:rPr>
        <w:t>U</w:t>
      </w:r>
      <w:r w:rsidRPr="00B82C4F">
        <w:rPr>
          <w:b/>
          <w:sz w:val="24"/>
          <w:szCs w:val="24"/>
        </w:rPr>
        <w:t xml:space="preserve">, </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где  </w:t>
      </w:r>
      <w:r w:rsidRPr="00B82C4F">
        <w:rPr>
          <w:b/>
          <w:sz w:val="24"/>
          <w:szCs w:val="24"/>
          <w:lang w:val="en-US"/>
        </w:rPr>
        <w:t>N</w:t>
      </w:r>
      <w:r w:rsidRPr="00B82C4F">
        <w:rPr>
          <w:b/>
          <w:sz w:val="24"/>
          <w:szCs w:val="24"/>
          <w:vertAlign w:val="subscript"/>
        </w:rPr>
        <w:t xml:space="preserve">ЭЛ </w:t>
      </w:r>
      <w:r w:rsidRPr="00B82C4F">
        <w:rPr>
          <w:b/>
          <w:sz w:val="24"/>
          <w:szCs w:val="24"/>
        </w:rPr>
        <w:t xml:space="preserve"> </w:t>
      </w:r>
      <w:r w:rsidRPr="00B82C4F">
        <w:rPr>
          <w:sz w:val="24"/>
          <w:szCs w:val="24"/>
        </w:rPr>
        <w:t>- число элементов в батарее, подключенных к нагрузке в данном режиме, которое определяют согласно принципу работы ЭПУ;</w:t>
      </w:r>
    </w:p>
    <w:p w:rsidR="00B82C4F" w:rsidRPr="00B82C4F" w:rsidRDefault="00B82C4F" w:rsidP="00B82C4F">
      <w:pPr>
        <w:jc w:val="both"/>
        <w:rPr>
          <w:sz w:val="24"/>
          <w:szCs w:val="24"/>
        </w:rPr>
      </w:pPr>
      <w:r w:rsidRPr="00B82C4F">
        <w:rPr>
          <w:sz w:val="24"/>
          <w:szCs w:val="24"/>
        </w:rPr>
        <w:t xml:space="preserve">        </w:t>
      </w:r>
      <w:r w:rsidRPr="00B82C4F">
        <w:rPr>
          <w:b/>
          <w:sz w:val="24"/>
          <w:szCs w:val="24"/>
          <w:lang w:val="en-US"/>
        </w:rPr>
        <w:t>U</w:t>
      </w:r>
      <w:r w:rsidRPr="00B82C4F">
        <w:rPr>
          <w:b/>
          <w:sz w:val="24"/>
          <w:szCs w:val="24"/>
          <w:vertAlign w:val="subscript"/>
        </w:rPr>
        <w:t xml:space="preserve">ЭЛ </w:t>
      </w:r>
      <w:r w:rsidRPr="00B82C4F">
        <w:rPr>
          <w:b/>
          <w:sz w:val="24"/>
          <w:szCs w:val="24"/>
        </w:rPr>
        <w:t xml:space="preserve"> </w:t>
      </w:r>
      <w:r w:rsidRPr="00B82C4F">
        <w:rPr>
          <w:sz w:val="24"/>
          <w:szCs w:val="24"/>
        </w:rPr>
        <w:t>- напряжение на одном элементе в рассматриваемом режиме, В;</w:t>
      </w:r>
    </w:p>
    <w:p w:rsidR="00B82C4F" w:rsidRPr="00B82C4F" w:rsidRDefault="00B82C4F" w:rsidP="00B82C4F">
      <w:pPr>
        <w:jc w:val="both"/>
        <w:rPr>
          <w:sz w:val="24"/>
          <w:szCs w:val="24"/>
        </w:rPr>
      </w:pPr>
      <w:r w:rsidRPr="00B82C4F">
        <w:rPr>
          <w:sz w:val="24"/>
          <w:szCs w:val="24"/>
        </w:rPr>
        <w:t xml:space="preserve">       </w:t>
      </w:r>
      <w:r w:rsidRPr="00B82C4F">
        <w:rPr>
          <w:b/>
          <w:sz w:val="24"/>
          <w:szCs w:val="24"/>
        </w:rPr>
        <w:t xml:space="preserve"> </w:t>
      </w:r>
      <w:r w:rsidRPr="00B82C4F">
        <w:rPr>
          <w:b/>
          <w:sz w:val="24"/>
          <w:szCs w:val="24"/>
        </w:rPr>
        <w:sym w:font="Symbol" w:char="F044"/>
      </w:r>
      <w:r w:rsidRPr="00B82C4F">
        <w:rPr>
          <w:b/>
          <w:sz w:val="24"/>
          <w:szCs w:val="24"/>
          <w:lang w:val="en-US"/>
        </w:rPr>
        <w:t>U</w:t>
      </w:r>
      <w:r w:rsidRPr="00B82C4F">
        <w:rPr>
          <w:b/>
          <w:sz w:val="24"/>
          <w:szCs w:val="24"/>
          <w:vertAlign w:val="subscript"/>
        </w:rPr>
        <w:t>РЕГ</w:t>
      </w:r>
      <w:r w:rsidRPr="00B82C4F">
        <w:rPr>
          <w:sz w:val="24"/>
          <w:szCs w:val="24"/>
          <w:vertAlign w:val="subscript"/>
        </w:rPr>
        <w:t xml:space="preserve"> </w:t>
      </w:r>
      <w:r w:rsidRPr="00B82C4F">
        <w:rPr>
          <w:sz w:val="24"/>
          <w:szCs w:val="24"/>
        </w:rPr>
        <w:t xml:space="preserve">- напряжение на активных элементах (дополнительные аккумуляторы, конверторы) или падение напряжения на гасящих элементах (вентилях, противоэлементах), В. При активном способе регулирования принимается знак «+», при пассивном - « - » ; </w:t>
      </w:r>
      <w:r w:rsidRPr="00B82C4F">
        <w:rPr>
          <w:b/>
          <w:sz w:val="24"/>
          <w:szCs w:val="24"/>
        </w:rPr>
        <w:sym w:font="Symbol" w:char="F044"/>
      </w:r>
      <w:r w:rsidRPr="00B82C4F">
        <w:rPr>
          <w:b/>
          <w:sz w:val="24"/>
          <w:szCs w:val="24"/>
          <w:lang w:val="en-US"/>
        </w:rPr>
        <w:t>U</w:t>
      </w:r>
      <w:r w:rsidRPr="00B82C4F">
        <w:rPr>
          <w:sz w:val="24"/>
          <w:szCs w:val="24"/>
        </w:rPr>
        <w:t xml:space="preserve"> - падение напряжения в токораспределительной сети, В.</w:t>
      </w:r>
    </w:p>
    <w:p w:rsidR="00B82C4F" w:rsidRPr="00B82C4F" w:rsidRDefault="00B82C4F" w:rsidP="00B82C4F">
      <w:pPr>
        <w:jc w:val="both"/>
        <w:rPr>
          <w:sz w:val="24"/>
          <w:szCs w:val="24"/>
        </w:rPr>
      </w:pPr>
      <w:r w:rsidRPr="00B82C4F">
        <w:rPr>
          <w:sz w:val="24"/>
          <w:szCs w:val="24"/>
        </w:rPr>
        <w:t xml:space="preserve">      Минимальное напряжение на нагрузке имеет место в конце разряда аккумуляторной батареи. Максимальное - может возникнуть в процессе регулирования или в конце послеаварийного заряда аккумуляторной батареи.</w:t>
      </w:r>
    </w:p>
    <w:p w:rsidR="00B82C4F" w:rsidRPr="00B82C4F" w:rsidRDefault="00B82C4F" w:rsidP="00B82C4F">
      <w:pPr>
        <w:jc w:val="both"/>
        <w:rPr>
          <w:sz w:val="24"/>
          <w:szCs w:val="24"/>
        </w:rPr>
      </w:pPr>
      <w:r w:rsidRPr="00B82C4F">
        <w:rPr>
          <w:sz w:val="24"/>
          <w:szCs w:val="24"/>
        </w:rPr>
        <w:t xml:space="preserve">      Напряжение на нагрузке при любом режиме должно находиться в допустимых пределах для данной аппаратуры.</w:t>
      </w:r>
    </w:p>
    <w:p w:rsidR="00B82C4F" w:rsidRPr="00B82C4F" w:rsidRDefault="00B82C4F" w:rsidP="00B82C4F">
      <w:pPr>
        <w:jc w:val="both"/>
        <w:rPr>
          <w:sz w:val="24"/>
          <w:szCs w:val="24"/>
        </w:rPr>
      </w:pPr>
      <w:r w:rsidRPr="00B82C4F">
        <w:rPr>
          <w:sz w:val="24"/>
          <w:szCs w:val="24"/>
        </w:rPr>
        <w:t xml:space="preserve">      Ожидаемая величина пульсации определяется по техническим данным устройств, используемых в ЭПУ (выпрямители, устройства коммутации и др.). Эта величина не должна превышать допустимую для питаемой аппаратуры.</w:t>
      </w:r>
    </w:p>
    <w:p w:rsidR="00B82C4F" w:rsidRPr="00B82C4F" w:rsidRDefault="00B82C4F" w:rsidP="00B82C4F">
      <w:pPr>
        <w:jc w:val="both"/>
        <w:rPr>
          <w:sz w:val="24"/>
          <w:szCs w:val="24"/>
        </w:rPr>
      </w:pPr>
    </w:p>
    <w:p w:rsidR="00B82C4F" w:rsidRPr="00B82C4F" w:rsidRDefault="00B82C4F" w:rsidP="00B82C4F">
      <w:pPr>
        <w:jc w:val="both"/>
        <w:rPr>
          <w:b/>
          <w:sz w:val="24"/>
          <w:szCs w:val="24"/>
          <w:u w:val="single"/>
        </w:rPr>
      </w:pPr>
      <w:r w:rsidRPr="00B82C4F">
        <w:rPr>
          <w:b/>
          <w:sz w:val="24"/>
          <w:szCs w:val="24"/>
          <w:u w:val="single"/>
        </w:rPr>
        <w:t>ЭПУ-24 :</w:t>
      </w:r>
    </w:p>
    <w:p w:rsidR="00B82C4F" w:rsidRPr="00B82C4F" w:rsidRDefault="00B82C4F" w:rsidP="00B82C4F">
      <w:pPr>
        <w:numPr>
          <w:ilvl w:val="0"/>
          <w:numId w:val="7"/>
        </w:numPr>
        <w:overflowPunct w:val="0"/>
        <w:autoSpaceDE w:val="0"/>
        <w:autoSpaceDN w:val="0"/>
        <w:adjustRightInd w:val="0"/>
        <w:jc w:val="both"/>
        <w:textAlignment w:val="baseline"/>
        <w:rPr>
          <w:sz w:val="24"/>
          <w:szCs w:val="24"/>
          <w:u w:val="single"/>
        </w:rPr>
      </w:pPr>
      <w:r w:rsidRPr="00B82C4F">
        <w:rPr>
          <w:sz w:val="24"/>
          <w:szCs w:val="24"/>
          <w:u w:val="single"/>
        </w:rPr>
        <w:t>Нормальный режим :</w:t>
      </w:r>
    </w:p>
    <w:p w:rsidR="00B82C4F" w:rsidRPr="00B82C4F" w:rsidRDefault="00B82C4F" w:rsidP="00B82C4F">
      <w:pPr>
        <w:numPr>
          <w:ilvl w:val="12"/>
          <w:numId w:val="0"/>
        </w:numPr>
        <w:jc w:val="both"/>
        <w:rPr>
          <w:sz w:val="24"/>
          <w:szCs w:val="24"/>
        </w:rPr>
      </w:pPr>
      <w:r w:rsidRPr="00B82C4F">
        <w:rPr>
          <w:sz w:val="24"/>
          <w:szCs w:val="24"/>
        </w:rPr>
        <w:t>Аппаратура получает питание от выпрямителей БВ, одновременно осуществляется подзаряд ОЭ.</w:t>
      </w:r>
    </w:p>
    <w:p w:rsidR="00B82C4F" w:rsidRPr="00B82C4F" w:rsidRDefault="00B82C4F" w:rsidP="00B82C4F">
      <w:pPr>
        <w:numPr>
          <w:ilvl w:val="12"/>
          <w:numId w:val="0"/>
        </w:numPr>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w:t>
      </w:r>
      <w:r w:rsidRPr="00B82C4F">
        <w:rPr>
          <w:sz w:val="24"/>
          <w:szCs w:val="24"/>
          <w:lang w:val="en-US"/>
        </w:rPr>
        <w:t>U</w:t>
      </w:r>
      <w:r w:rsidRPr="00B82C4F">
        <w:rPr>
          <w:sz w:val="24"/>
          <w:szCs w:val="24"/>
          <w:vertAlign w:val="subscript"/>
        </w:rPr>
        <w:t xml:space="preserve">ЭЛ </w:t>
      </w:r>
      <w:r w:rsidRPr="00B82C4F">
        <w:rPr>
          <w:sz w:val="24"/>
          <w:szCs w:val="24"/>
        </w:rPr>
        <w:t xml:space="preserve">· </w:t>
      </w:r>
      <w:r w:rsidRPr="00B82C4F">
        <w:rPr>
          <w:sz w:val="24"/>
          <w:szCs w:val="24"/>
          <w:lang w:val="en-US"/>
        </w:rPr>
        <w:t>N</w:t>
      </w:r>
      <w:r w:rsidRPr="00B82C4F">
        <w:rPr>
          <w:sz w:val="24"/>
          <w:szCs w:val="24"/>
          <w:vertAlign w:val="subscript"/>
        </w:rPr>
        <w:t>ОЭ</w:t>
      </w:r>
      <w:r w:rsidRPr="00B82C4F">
        <w:rPr>
          <w:sz w:val="24"/>
          <w:szCs w:val="24"/>
        </w:rPr>
        <w:t xml:space="preserve"> - </w:t>
      </w:r>
      <w:r w:rsidRPr="00B82C4F">
        <w:rPr>
          <w:sz w:val="24"/>
          <w:szCs w:val="24"/>
        </w:rPr>
        <w:sym w:font="Symbol" w:char="F044"/>
      </w:r>
      <w:r w:rsidRPr="00B82C4F">
        <w:rPr>
          <w:sz w:val="24"/>
          <w:szCs w:val="24"/>
          <w:lang w:val="en-US"/>
        </w:rPr>
        <w:t>U</w:t>
      </w:r>
    </w:p>
    <w:p w:rsidR="00B82C4F" w:rsidRPr="00B82C4F" w:rsidRDefault="00B82C4F" w:rsidP="00B82C4F">
      <w:pPr>
        <w:numPr>
          <w:ilvl w:val="12"/>
          <w:numId w:val="0"/>
        </w:numPr>
        <w:jc w:val="both"/>
        <w:rPr>
          <w:sz w:val="24"/>
          <w:szCs w:val="24"/>
        </w:rPr>
      </w:pPr>
      <w:r w:rsidRPr="00B82C4F">
        <w:rPr>
          <w:sz w:val="24"/>
          <w:szCs w:val="24"/>
          <w:lang w:val="en-US"/>
        </w:rPr>
        <w:t>U</w:t>
      </w:r>
      <w:r w:rsidRPr="00B82C4F">
        <w:rPr>
          <w:sz w:val="24"/>
          <w:szCs w:val="24"/>
          <w:vertAlign w:val="subscript"/>
        </w:rPr>
        <w:t>Н</w:t>
      </w:r>
      <w:r w:rsidR="005B3676">
        <w:rPr>
          <w:sz w:val="24"/>
          <w:szCs w:val="24"/>
        </w:rPr>
        <w:t xml:space="preserve"> = 2,2 · 1</w:t>
      </w:r>
      <w:r w:rsidR="005B3676">
        <w:rPr>
          <w:sz w:val="24"/>
          <w:szCs w:val="24"/>
          <w:lang w:val="en-US"/>
        </w:rPr>
        <w:t>1</w:t>
      </w:r>
      <w:r w:rsidRPr="00B82C4F">
        <w:rPr>
          <w:sz w:val="24"/>
          <w:szCs w:val="24"/>
        </w:rPr>
        <w:t xml:space="preserve"> - 0,72 </w:t>
      </w:r>
      <w:r w:rsidR="005B3676">
        <w:rPr>
          <w:sz w:val="24"/>
          <w:szCs w:val="24"/>
          <w:lang w:val="en-US"/>
        </w:rPr>
        <w:t>= 23,48</w:t>
      </w:r>
      <w:r w:rsidRPr="00B82C4F">
        <w:rPr>
          <w:sz w:val="24"/>
          <w:szCs w:val="24"/>
        </w:rPr>
        <w:t xml:space="preserve">  (В)</w:t>
      </w:r>
    </w:p>
    <w:p w:rsidR="00B82C4F" w:rsidRPr="005B3676" w:rsidRDefault="00B82C4F" w:rsidP="00B82C4F">
      <w:pPr>
        <w:numPr>
          <w:ilvl w:val="12"/>
          <w:numId w:val="0"/>
        </w:numPr>
        <w:jc w:val="both"/>
        <w:rPr>
          <w:sz w:val="24"/>
          <w:szCs w:val="24"/>
          <w:lang w:val="en-US"/>
        </w:rPr>
      </w:pPr>
      <w:r w:rsidRPr="00B82C4F">
        <w:rPr>
          <w:sz w:val="24"/>
          <w:szCs w:val="24"/>
        </w:rPr>
        <w:t xml:space="preserve">21,6 </w:t>
      </w:r>
      <w:r w:rsidRPr="00B82C4F">
        <w:rPr>
          <w:sz w:val="24"/>
          <w:szCs w:val="24"/>
        </w:rPr>
        <w:sym w:font="Symbol" w:char="F0A3"/>
      </w: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w:t>
      </w:r>
      <w:r w:rsidRPr="00B82C4F">
        <w:rPr>
          <w:sz w:val="24"/>
          <w:szCs w:val="24"/>
        </w:rPr>
        <w:sym w:font="Symbol" w:char="F0A3"/>
      </w:r>
      <w:r w:rsidRPr="00B82C4F">
        <w:rPr>
          <w:sz w:val="24"/>
          <w:szCs w:val="24"/>
        </w:rPr>
        <w:t xml:space="preserve"> </w:t>
      </w:r>
      <w:r w:rsidR="005B3676">
        <w:rPr>
          <w:sz w:val="24"/>
          <w:szCs w:val="24"/>
          <w:lang w:val="en-US"/>
        </w:rPr>
        <w:t>24,2</w:t>
      </w:r>
    </w:p>
    <w:p w:rsidR="00B82C4F" w:rsidRPr="00B82C4F" w:rsidRDefault="00B82C4F" w:rsidP="00B82C4F">
      <w:pPr>
        <w:numPr>
          <w:ilvl w:val="12"/>
          <w:numId w:val="0"/>
        </w:numPr>
        <w:jc w:val="both"/>
        <w:rPr>
          <w:sz w:val="24"/>
          <w:szCs w:val="24"/>
        </w:rPr>
      </w:pPr>
      <w:r w:rsidRPr="00B82C4F">
        <w:rPr>
          <w:sz w:val="24"/>
          <w:szCs w:val="24"/>
        </w:rPr>
        <w:t xml:space="preserve">   Данное условие соответствует техническим данным.</w:t>
      </w:r>
    </w:p>
    <w:p w:rsidR="00B82C4F" w:rsidRPr="00B82C4F" w:rsidRDefault="00B82C4F" w:rsidP="00B82C4F">
      <w:pPr>
        <w:jc w:val="both"/>
        <w:rPr>
          <w:sz w:val="24"/>
          <w:szCs w:val="24"/>
          <w:u w:val="single"/>
        </w:rPr>
      </w:pPr>
      <w:r w:rsidRPr="00B82C4F">
        <w:rPr>
          <w:sz w:val="24"/>
          <w:szCs w:val="24"/>
        </w:rPr>
        <w:t xml:space="preserve"> 2.  </w:t>
      </w:r>
      <w:r w:rsidRPr="00B82C4F">
        <w:rPr>
          <w:sz w:val="24"/>
          <w:szCs w:val="24"/>
          <w:u w:val="single"/>
        </w:rPr>
        <w:t>Аварийный режим :</w:t>
      </w:r>
    </w:p>
    <w:p w:rsidR="00B82C4F" w:rsidRPr="00B82C4F" w:rsidRDefault="00B82C4F" w:rsidP="00B82C4F">
      <w:pPr>
        <w:numPr>
          <w:ilvl w:val="12"/>
          <w:numId w:val="0"/>
        </w:numPr>
        <w:ind w:left="285"/>
        <w:jc w:val="both"/>
        <w:rPr>
          <w:sz w:val="24"/>
          <w:szCs w:val="24"/>
        </w:rPr>
      </w:pPr>
      <w:r w:rsidRPr="00B82C4F">
        <w:rPr>
          <w:sz w:val="24"/>
          <w:szCs w:val="24"/>
        </w:rPr>
        <w:t xml:space="preserve">Аппаратура получает питание от батареи ОЭ. </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Н</w:t>
      </w:r>
      <w:r w:rsidR="004C753C">
        <w:rPr>
          <w:sz w:val="24"/>
          <w:szCs w:val="24"/>
        </w:rPr>
        <w:t xml:space="preserve"> = 2 · 1</w:t>
      </w:r>
      <w:r w:rsidR="004C753C">
        <w:rPr>
          <w:sz w:val="24"/>
          <w:szCs w:val="24"/>
          <w:lang w:val="en-US"/>
        </w:rPr>
        <w:t>1</w:t>
      </w:r>
      <w:r w:rsidRPr="00B82C4F">
        <w:rPr>
          <w:sz w:val="24"/>
          <w:szCs w:val="24"/>
        </w:rPr>
        <w:t xml:space="preserve"> - 0,72 = </w:t>
      </w:r>
      <w:r w:rsidR="004C753C">
        <w:rPr>
          <w:sz w:val="24"/>
          <w:szCs w:val="24"/>
          <w:lang w:val="en-US"/>
        </w:rPr>
        <w:t>21</w:t>
      </w:r>
      <w:r w:rsidRPr="00B82C4F">
        <w:rPr>
          <w:sz w:val="24"/>
          <w:szCs w:val="24"/>
        </w:rPr>
        <w:t>,28 (В)</w:t>
      </w:r>
    </w:p>
    <w:p w:rsidR="00B82C4F" w:rsidRPr="00B82C4F" w:rsidRDefault="00B82C4F" w:rsidP="00B82C4F">
      <w:pPr>
        <w:numPr>
          <w:ilvl w:val="12"/>
          <w:numId w:val="0"/>
        </w:numPr>
        <w:jc w:val="both"/>
        <w:rPr>
          <w:sz w:val="24"/>
          <w:szCs w:val="24"/>
        </w:rPr>
      </w:pPr>
      <w:r w:rsidRPr="00B82C4F">
        <w:rPr>
          <w:sz w:val="24"/>
          <w:szCs w:val="24"/>
        </w:rPr>
        <w:t xml:space="preserve">    Когда напряжение на один элемент снизится до 1,8 В подключается группа из дополнительных аккумуляторов, появляется скачок напряжения, равный </w:t>
      </w:r>
      <w:r w:rsidRPr="00B82C4F">
        <w:rPr>
          <w:sz w:val="24"/>
          <w:szCs w:val="24"/>
        </w:rPr>
        <w:sym w:font="Symbol" w:char="F044"/>
      </w:r>
      <w:r w:rsidRPr="00B82C4F">
        <w:rPr>
          <w:sz w:val="24"/>
          <w:szCs w:val="24"/>
          <w:lang w:val="en-US"/>
        </w:rPr>
        <w:t>U</w:t>
      </w:r>
      <w:r w:rsidRPr="00B82C4F">
        <w:rPr>
          <w:sz w:val="24"/>
          <w:szCs w:val="24"/>
          <w:vertAlign w:val="subscript"/>
        </w:rPr>
        <w:t>РЕГ</w:t>
      </w:r>
      <w:r w:rsidRPr="00B82C4F">
        <w:rPr>
          <w:sz w:val="24"/>
          <w:szCs w:val="24"/>
        </w:rPr>
        <w:t xml:space="preserve">. </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 xml:space="preserve">Н </w:t>
      </w:r>
      <w:r w:rsidRPr="00B82C4F">
        <w:rPr>
          <w:sz w:val="24"/>
          <w:szCs w:val="24"/>
        </w:rPr>
        <w:t xml:space="preserve">= </w:t>
      </w:r>
      <w:r w:rsidRPr="00B82C4F">
        <w:rPr>
          <w:sz w:val="24"/>
          <w:szCs w:val="24"/>
          <w:lang w:val="en-US"/>
        </w:rPr>
        <w:t>U</w:t>
      </w:r>
      <w:r w:rsidRPr="00B82C4F">
        <w:rPr>
          <w:sz w:val="24"/>
          <w:szCs w:val="24"/>
          <w:vertAlign w:val="subscript"/>
        </w:rPr>
        <w:t>ЭЛ</w:t>
      </w:r>
      <w:r w:rsidRPr="00B82C4F">
        <w:rPr>
          <w:sz w:val="24"/>
          <w:szCs w:val="24"/>
        </w:rPr>
        <w:t xml:space="preserve"> · </w:t>
      </w:r>
      <w:r w:rsidRPr="00B82C4F">
        <w:rPr>
          <w:sz w:val="24"/>
          <w:szCs w:val="24"/>
          <w:lang w:val="en-US"/>
        </w:rPr>
        <w:t>N</w:t>
      </w:r>
      <w:r w:rsidRPr="00B82C4F">
        <w:rPr>
          <w:sz w:val="24"/>
          <w:szCs w:val="24"/>
          <w:vertAlign w:val="subscript"/>
        </w:rPr>
        <w:t>ОЭ</w:t>
      </w:r>
      <w:r w:rsidRPr="00B82C4F">
        <w:rPr>
          <w:sz w:val="24"/>
          <w:szCs w:val="24"/>
        </w:rPr>
        <w:t xml:space="preserve"> + </w:t>
      </w:r>
      <w:r w:rsidRPr="00B82C4F">
        <w:rPr>
          <w:sz w:val="24"/>
          <w:szCs w:val="24"/>
        </w:rPr>
        <w:sym w:font="Symbol" w:char="F044"/>
      </w:r>
      <w:r w:rsidRPr="00B82C4F">
        <w:rPr>
          <w:sz w:val="24"/>
          <w:szCs w:val="24"/>
          <w:lang w:val="en-US"/>
        </w:rPr>
        <w:t>U</w:t>
      </w:r>
      <w:r w:rsidRPr="00B82C4F">
        <w:rPr>
          <w:sz w:val="24"/>
          <w:szCs w:val="24"/>
          <w:vertAlign w:val="subscript"/>
        </w:rPr>
        <w:t>РЕГ</w:t>
      </w:r>
      <w:r w:rsidRPr="00B82C4F">
        <w:rPr>
          <w:sz w:val="24"/>
          <w:szCs w:val="24"/>
        </w:rPr>
        <w:t xml:space="preserve"> · </w:t>
      </w:r>
      <w:r w:rsidRPr="00B82C4F">
        <w:rPr>
          <w:sz w:val="24"/>
          <w:szCs w:val="24"/>
          <w:lang w:val="en-US"/>
        </w:rPr>
        <w:t>N</w:t>
      </w:r>
      <w:r w:rsidRPr="00B82C4F">
        <w:rPr>
          <w:sz w:val="24"/>
          <w:szCs w:val="24"/>
          <w:vertAlign w:val="subscript"/>
        </w:rPr>
        <w:t>ДЭ</w:t>
      </w:r>
      <w:r w:rsidRPr="00B82C4F">
        <w:rPr>
          <w:sz w:val="24"/>
          <w:szCs w:val="24"/>
        </w:rPr>
        <w:t xml:space="preserve"> - </w:t>
      </w:r>
      <w:r w:rsidRPr="00B82C4F">
        <w:rPr>
          <w:sz w:val="24"/>
          <w:szCs w:val="24"/>
        </w:rPr>
        <w:sym w:font="Symbol" w:char="F044"/>
      </w:r>
      <w:r w:rsidRPr="00B82C4F">
        <w:rPr>
          <w:sz w:val="24"/>
          <w:szCs w:val="24"/>
          <w:lang w:val="en-US"/>
        </w:rPr>
        <w:t>U</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 1,8 · 1</w:t>
      </w:r>
      <w:r w:rsidR="004C753C">
        <w:rPr>
          <w:sz w:val="24"/>
          <w:szCs w:val="24"/>
          <w:lang w:val="en-US"/>
        </w:rPr>
        <w:t>1</w:t>
      </w:r>
      <w:r w:rsidRPr="00B82C4F">
        <w:rPr>
          <w:sz w:val="24"/>
          <w:szCs w:val="24"/>
        </w:rPr>
        <w:t xml:space="preserve"> +2·1 - 0,72 = </w:t>
      </w:r>
      <w:r w:rsidR="004C753C">
        <w:rPr>
          <w:sz w:val="24"/>
          <w:szCs w:val="24"/>
          <w:lang w:val="en-US"/>
        </w:rPr>
        <w:t>21,0</w:t>
      </w:r>
      <w:r w:rsidRPr="00B82C4F">
        <w:rPr>
          <w:sz w:val="24"/>
          <w:szCs w:val="24"/>
        </w:rPr>
        <w:t>8  (В)</w:t>
      </w:r>
    </w:p>
    <w:p w:rsidR="00B82C4F" w:rsidRPr="00B82C4F" w:rsidRDefault="00B82C4F" w:rsidP="00B82C4F">
      <w:pPr>
        <w:jc w:val="both"/>
        <w:rPr>
          <w:sz w:val="24"/>
          <w:szCs w:val="24"/>
          <w:u w:val="single"/>
        </w:rPr>
      </w:pPr>
      <w:r w:rsidRPr="00B82C4F">
        <w:rPr>
          <w:sz w:val="24"/>
          <w:szCs w:val="24"/>
        </w:rPr>
        <w:t xml:space="preserve">  3. </w:t>
      </w:r>
      <w:r w:rsidRPr="00B82C4F">
        <w:rPr>
          <w:sz w:val="24"/>
          <w:szCs w:val="24"/>
          <w:u w:val="single"/>
        </w:rPr>
        <w:t xml:space="preserve"> Послеаварийный режим :</w:t>
      </w:r>
    </w:p>
    <w:p w:rsidR="00B82C4F" w:rsidRPr="00B82C4F" w:rsidRDefault="00B82C4F" w:rsidP="00B82C4F">
      <w:pPr>
        <w:numPr>
          <w:ilvl w:val="12"/>
          <w:numId w:val="0"/>
        </w:numPr>
        <w:ind w:left="345"/>
        <w:jc w:val="both"/>
        <w:rPr>
          <w:sz w:val="24"/>
          <w:szCs w:val="24"/>
        </w:rPr>
      </w:pPr>
      <w:r w:rsidRPr="00B82C4F">
        <w:rPr>
          <w:sz w:val="24"/>
          <w:szCs w:val="24"/>
        </w:rPr>
        <w:t>БВ и РЗВ включаются в режим стабилизации тока, обеспечивая питание нагрузки и заряд всей батареи (ОЭ и ДЭ).</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ЭЛ</w:t>
      </w:r>
      <w:r w:rsidRPr="00B82C4F">
        <w:rPr>
          <w:sz w:val="24"/>
          <w:szCs w:val="24"/>
        </w:rPr>
        <w:t xml:space="preserve"> · </w:t>
      </w:r>
      <w:r w:rsidRPr="00B82C4F">
        <w:rPr>
          <w:sz w:val="24"/>
          <w:szCs w:val="24"/>
          <w:lang w:val="en-US"/>
        </w:rPr>
        <w:t>N</w:t>
      </w:r>
      <w:r w:rsidRPr="00B82C4F">
        <w:rPr>
          <w:sz w:val="24"/>
          <w:szCs w:val="24"/>
          <w:vertAlign w:val="subscript"/>
        </w:rPr>
        <w:t>АК</w:t>
      </w:r>
      <w:r w:rsidRPr="00B82C4F">
        <w:rPr>
          <w:sz w:val="24"/>
          <w:szCs w:val="24"/>
        </w:rPr>
        <w:t xml:space="preserve"> - </w:t>
      </w:r>
      <w:r w:rsidRPr="00B82C4F">
        <w:rPr>
          <w:sz w:val="24"/>
          <w:szCs w:val="24"/>
        </w:rPr>
        <w:sym w:font="Symbol" w:char="F044"/>
      </w:r>
      <w:r w:rsidRPr="00B82C4F">
        <w:rPr>
          <w:sz w:val="24"/>
          <w:szCs w:val="24"/>
          <w:lang w:val="en-US"/>
        </w:rPr>
        <w:t>U</w:t>
      </w:r>
      <w:r w:rsidRPr="00B82C4F">
        <w:rPr>
          <w:sz w:val="24"/>
          <w:szCs w:val="24"/>
        </w:rPr>
        <w:t xml:space="preserve"> </w:t>
      </w:r>
      <w:r w:rsidRPr="00B82C4F">
        <w:rPr>
          <w:sz w:val="24"/>
          <w:szCs w:val="24"/>
          <w:lang w:val="en-US"/>
        </w:rPr>
        <w:sym w:font="Symbol" w:char="F0A3"/>
      </w:r>
      <w:r w:rsidRPr="00B82C4F">
        <w:rPr>
          <w:sz w:val="24"/>
          <w:szCs w:val="24"/>
        </w:rPr>
        <w:t xml:space="preserve"> </w:t>
      </w:r>
      <w:r w:rsidRPr="00B82C4F">
        <w:rPr>
          <w:sz w:val="24"/>
          <w:szCs w:val="24"/>
          <w:lang w:val="en-US"/>
        </w:rPr>
        <w:t>U</w:t>
      </w:r>
      <w:r w:rsidRPr="00B82C4F">
        <w:rPr>
          <w:sz w:val="24"/>
          <w:szCs w:val="24"/>
          <w:vertAlign w:val="subscript"/>
          <w:lang w:val="en-US"/>
        </w:rPr>
        <w:t>max</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ЭЛ</w:t>
      </w:r>
      <w:r w:rsidRPr="00B82C4F">
        <w:rPr>
          <w:sz w:val="24"/>
          <w:szCs w:val="24"/>
        </w:rPr>
        <w:t xml:space="preserve"> · 1</w:t>
      </w:r>
      <w:r w:rsidR="005055AC">
        <w:rPr>
          <w:sz w:val="24"/>
          <w:szCs w:val="24"/>
          <w:lang w:val="en-US"/>
        </w:rPr>
        <w:t>4</w:t>
      </w:r>
      <w:r w:rsidRPr="00B82C4F">
        <w:rPr>
          <w:sz w:val="24"/>
          <w:szCs w:val="24"/>
        </w:rPr>
        <w:t xml:space="preserve"> - 0,72 </w:t>
      </w:r>
      <w:r w:rsidRPr="00B82C4F">
        <w:rPr>
          <w:sz w:val="24"/>
          <w:szCs w:val="24"/>
        </w:rPr>
        <w:sym w:font="Symbol" w:char="F0A3"/>
      </w:r>
      <w:r w:rsidRPr="00B82C4F">
        <w:rPr>
          <w:sz w:val="24"/>
          <w:szCs w:val="24"/>
        </w:rPr>
        <w:t xml:space="preserve"> </w:t>
      </w:r>
      <w:r w:rsidR="004C753C" w:rsidRPr="004C753C">
        <w:rPr>
          <w:sz w:val="24"/>
          <w:szCs w:val="24"/>
        </w:rPr>
        <w:t>24,2</w:t>
      </w:r>
      <w:r w:rsidRPr="00B82C4F">
        <w:rPr>
          <w:sz w:val="24"/>
          <w:szCs w:val="24"/>
        </w:rPr>
        <w:t xml:space="preserve"> </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ЭЛ</w:t>
      </w:r>
      <w:r w:rsidR="004C753C">
        <w:rPr>
          <w:sz w:val="24"/>
          <w:szCs w:val="24"/>
        </w:rPr>
        <w:t xml:space="preserve"> = (</w:t>
      </w:r>
      <w:r w:rsidR="004C753C" w:rsidRPr="004C753C">
        <w:rPr>
          <w:sz w:val="24"/>
          <w:szCs w:val="24"/>
        </w:rPr>
        <w:t>24,2</w:t>
      </w:r>
      <w:r w:rsidR="004C753C">
        <w:rPr>
          <w:sz w:val="24"/>
          <w:szCs w:val="24"/>
        </w:rPr>
        <w:t xml:space="preserve"> + 0,72) / 1</w:t>
      </w:r>
      <w:r w:rsidR="004C753C" w:rsidRPr="004C753C">
        <w:rPr>
          <w:sz w:val="24"/>
          <w:szCs w:val="24"/>
        </w:rPr>
        <w:t>4</w:t>
      </w:r>
      <w:r w:rsidRPr="00B82C4F">
        <w:rPr>
          <w:sz w:val="24"/>
          <w:szCs w:val="24"/>
        </w:rPr>
        <w:t xml:space="preserve"> = </w:t>
      </w:r>
      <w:r w:rsidR="004C753C" w:rsidRPr="004C753C">
        <w:rPr>
          <w:sz w:val="24"/>
          <w:szCs w:val="24"/>
        </w:rPr>
        <w:t>1,</w:t>
      </w:r>
      <w:r w:rsidR="004C753C">
        <w:rPr>
          <w:sz w:val="24"/>
          <w:szCs w:val="24"/>
          <w:lang w:val="en-US"/>
        </w:rPr>
        <w:t>78</w:t>
      </w:r>
      <w:r w:rsidR="004C753C" w:rsidRPr="004C753C">
        <w:rPr>
          <w:sz w:val="24"/>
          <w:szCs w:val="24"/>
        </w:rPr>
        <w:t xml:space="preserve"> </w:t>
      </w:r>
      <w:r w:rsidRPr="00B82C4F">
        <w:rPr>
          <w:sz w:val="24"/>
          <w:szCs w:val="24"/>
        </w:rPr>
        <w:t xml:space="preserve">  (В)</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 </w:t>
      </w:r>
      <w:r w:rsidR="005055AC">
        <w:rPr>
          <w:sz w:val="24"/>
          <w:szCs w:val="24"/>
          <w:lang w:val="en-US"/>
        </w:rPr>
        <w:t>1,78</w:t>
      </w:r>
      <w:r w:rsidRPr="00B82C4F">
        <w:rPr>
          <w:sz w:val="24"/>
          <w:szCs w:val="24"/>
        </w:rPr>
        <w:t xml:space="preserve"> · 1</w:t>
      </w:r>
      <w:r w:rsidR="004C753C" w:rsidRPr="004C753C">
        <w:rPr>
          <w:sz w:val="24"/>
          <w:szCs w:val="24"/>
        </w:rPr>
        <w:t>4</w:t>
      </w:r>
      <w:r w:rsidRPr="00B82C4F">
        <w:rPr>
          <w:sz w:val="24"/>
          <w:szCs w:val="24"/>
        </w:rPr>
        <w:t xml:space="preserve"> - 0,72 = 24,</w:t>
      </w:r>
      <w:r w:rsidR="005055AC">
        <w:rPr>
          <w:sz w:val="24"/>
          <w:szCs w:val="24"/>
          <w:lang w:val="en-US"/>
        </w:rPr>
        <w:t>2</w:t>
      </w:r>
      <w:r w:rsidRPr="00B82C4F">
        <w:rPr>
          <w:sz w:val="24"/>
          <w:szCs w:val="24"/>
        </w:rPr>
        <w:t xml:space="preserve">  (В)</w:t>
      </w:r>
    </w:p>
    <w:p w:rsidR="00B82C4F" w:rsidRPr="00B82C4F" w:rsidRDefault="00B82C4F" w:rsidP="00B82C4F">
      <w:pPr>
        <w:numPr>
          <w:ilvl w:val="12"/>
          <w:numId w:val="0"/>
        </w:numPr>
        <w:jc w:val="both"/>
        <w:rPr>
          <w:sz w:val="24"/>
          <w:szCs w:val="24"/>
        </w:rPr>
      </w:pPr>
      <w:r w:rsidRPr="00B82C4F">
        <w:rPr>
          <w:sz w:val="24"/>
          <w:szCs w:val="24"/>
        </w:rPr>
        <w:t xml:space="preserve">      Так как  ОЭ и ДЭ не разряжаются на нагрузку, то  :</w:t>
      </w:r>
    </w:p>
    <w:p w:rsidR="00B82C4F" w:rsidRPr="00B82C4F" w:rsidRDefault="00B82C4F" w:rsidP="00B82C4F">
      <w:pPr>
        <w:numPr>
          <w:ilvl w:val="12"/>
          <w:numId w:val="0"/>
        </w:numPr>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 2,3 · 1</w:t>
      </w:r>
      <w:r w:rsidR="005055AC">
        <w:rPr>
          <w:sz w:val="24"/>
          <w:szCs w:val="24"/>
          <w:lang w:val="en-US"/>
        </w:rPr>
        <w:t>4</w:t>
      </w:r>
      <w:r w:rsidRPr="00B82C4F">
        <w:rPr>
          <w:sz w:val="24"/>
          <w:szCs w:val="24"/>
        </w:rPr>
        <w:t xml:space="preserve"> - 0,72 = </w:t>
      </w:r>
      <w:r w:rsidR="005055AC">
        <w:rPr>
          <w:sz w:val="24"/>
          <w:szCs w:val="24"/>
          <w:lang w:val="en-US"/>
        </w:rPr>
        <w:t>31,48</w:t>
      </w:r>
      <w:r w:rsidRPr="00B82C4F">
        <w:rPr>
          <w:sz w:val="24"/>
          <w:szCs w:val="24"/>
        </w:rPr>
        <w:t xml:space="preserve">  (В)</w:t>
      </w:r>
    </w:p>
    <w:p w:rsidR="00B82C4F" w:rsidRPr="00B82C4F" w:rsidRDefault="00B82C4F" w:rsidP="00B82C4F">
      <w:pPr>
        <w:numPr>
          <w:ilvl w:val="12"/>
          <w:numId w:val="0"/>
        </w:numPr>
        <w:jc w:val="both"/>
        <w:rPr>
          <w:sz w:val="24"/>
          <w:szCs w:val="24"/>
        </w:rPr>
      </w:pPr>
      <w:r w:rsidRPr="00B82C4F">
        <w:rPr>
          <w:sz w:val="24"/>
          <w:szCs w:val="24"/>
        </w:rPr>
        <w:t xml:space="preserve">    Таким образом для ЭПУ-24 фактическое напряжение лежит в пределах допустимого.</w:t>
      </w:r>
    </w:p>
    <w:p w:rsidR="00B82C4F" w:rsidRPr="00B82C4F" w:rsidRDefault="00B82C4F" w:rsidP="00B82C4F">
      <w:pPr>
        <w:numPr>
          <w:ilvl w:val="12"/>
          <w:numId w:val="0"/>
        </w:numPr>
        <w:jc w:val="both"/>
        <w:rPr>
          <w:sz w:val="24"/>
          <w:szCs w:val="24"/>
        </w:rPr>
      </w:pPr>
      <w:r w:rsidRPr="00B82C4F">
        <w:rPr>
          <w:sz w:val="24"/>
          <w:szCs w:val="24"/>
        </w:rPr>
        <w:t xml:space="preserve">    Напряжение пульсации :</w:t>
      </w:r>
    </w:p>
    <w:p w:rsidR="00B82C4F" w:rsidRPr="00B82C4F" w:rsidRDefault="00B82C4F" w:rsidP="00B82C4F">
      <w:pPr>
        <w:numPr>
          <w:ilvl w:val="12"/>
          <w:numId w:val="0"/>
        </w:numPr>
        <w:jc w:val="both"/>
        <w:rPr>
          <w:sz w:val="24"/>
          <w:szCs w:val="24"/>
        </w:rPr>
      </w:pPr>
      <w:r w:rsidRPr="00B82C4F">
        <w:rPr>
          <w:sz w:val="24"/>
          <w:szCs w:val="24"/>
        </w:rPr>
        <w:t>Для аппаратуры ЛАЦ = 15 мВ</w:t>
      </w:r>
    </w:p>
    <w:p w:rsidR="00B82C4F" w:rsidRPr="00B82C4F" w:rsidRDefault="00B82C4F" w:rsidP="00B82C4F">
      <w:pPr>
        <w:numPr>
          <w:ilvl w:val="12"/>
          <w:numId w:val="0"/>
        </w:numPr>
        <w:jc w:val="both"/>
        <w:rPr>
          <w:sz w:val="24"/>
          <w:szCs w:val="24"/>
        </w:rPr>
      </w:pPr>
    </w:p>
    <w:p w:rsidR="00B82C4F" w:rsidRPr="00B82C4F" w:rsidRDefault="00B82C4F" w:rsidP="00B82C4F">
      <w:pPr>
        <w:numPr>
          <w:ilvl w:val="12"/>
          <w:numId w:val="0"/>
        </w:numPr>
        <w:jc w:val="both"/>
        <w:rPr>
          <w:b/>
          <w:sz w:val="24"/>
          <w:szCs w:val="24"/>
          <w:u w:val="single"/>
        </w:rPr>
      </w:pPr>
      <w:r w:rsidRPr="00B82C4F">
        <w:rPr>
          <w:b/>
          <w:sz w:val="24"/>
          <w:szCs w:val="24"/>
          <w:u w:val="single"/>
        </w:rPr>
        <w:t>ЭПУ-60 :</w:t>
      </w:r>
    </w:p>
    <w:p w:rsidR="00B82C4F" w:rsidRPr="00B82C4F" w:rsidRDefault="00B82C4F" w:rsidP="00B82C4F">
      <w:pPr>
        <w:numPr>
          <w:ilvl w:val="12"/>
          <w:numId w:val="0"/>
        </w:numPr>
        <w:jc w:val="both"/>
        <w:rPr>
          <w:sz w:val="24"/>
          <w:szCs w:val="24"/>
          <w:u w:val="single"/>
        </w:rPr>
      </w:pPr>
      <w:r w:rsidRPr="00B82C4F">
        <w:rPr>
          <w:sz w:val="24"/>
          <w:szCs w:val="24"/>
        </w:rPr>
        <w:t xml:space="preserve">1. </w:t>
      </w:r>
      <w:r w:rsidRPr="00B82C4F">
        <w:rPr>
          <w:sz w:val="24"/>
          <w:szCs w:val="24"/>
          <w:u w:val="single"/>
        </w:rPr>
        <w:t>Нормальный режим :</w:t>
      </w:r>
    </w:p>
    <w:p w:rsidR="00B82C4F" w:rsidRPr="00B82C4F" w:rsidRDefault="00B82C4F" w:rsidP="00B82C4F">
      <w:pPr>
        <w:numPr>
          <w:ilvl w:val="12"/>
          <w:numId w:val="0"/>
        </w:numPr>
        <w:ind w:left="285"/>
        <w:jc w:val="both"/>
        <w:rPr>
          <w:sz w:val="24"/>
          <w:szCs w:val="24"/>
          <w:u w:val="single"/>
        </w:rPr>
      </w:pPr>
      <w:r w:rsidRPr="00B82C4F">
        <w:rPr>
          <w:sz w:val="24"/>
          <w:szCs w:val="24"/>
        </w:rPr>
        <w:t>Аппаратура получает питание от выпрямителей БВ, одновременно осуществляется подзаряд ОЭ.</w:t>
      </w:r>
    </w:p>
    <w:p w:rsidR="00B82C4F" w:rsidRPr="00B82C4F" w:rsidRDefault="00B82C4F" w:rsidP="00B82C4F">
      <w:pPr>
        <w:numPr>
          <w:ilvl w:val="12"/>
          <w:numId w:val="0"/>
        </w:numPr>
        <w:ind w:left="285"/>
        <w:jc w:val="both"/>
        <w:rPr>
          <w:sz w:val="24"/>
          <w:szCs w:val="24"/>
          <w:u w:val="single"/>
        </w:rPr>
      </w:pP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 2,2 · 28 - 1,8 = 59,8  (В)</w:t>
      </w:r>
    </w:p>
    <w:p w:rsidR="00B82C4F" w:rsidRPr="00B82C4F" w:rsidRDefault="00B82C4F" w:rsidP="00B82C4F">
      <w:pPr>
        <w:numPr>
          <w:ilvl w:val="12"/>
          <w:numId w:val="0"/>
        </w:numPr>
        <w:ind w:left="285"/>
        <w:jc w:val="both"/>
        <w:rPr>
          <w:sz w:val="24"/>
          <w:szCs w:val="24"/>
          <w:u w:val="single"/>
        </w:rPr>
      </w:pPr>
      <w:r w:rsidRPr="00B82C4F">
        <w:rPr>
          <w:sz w:val="24"/>
          <w:szCs w:val="24"/>
        </w:rPr>
        <w:t xml:space="preserve">    54 </w:t>
      </w:r>
      <w:r w:rsidRPr="00B82C4F">
        <w:rPr>
          <w:sz w:val="24"/>
          <w:szCs w:val="24"/>
        </w:rPr>
        <w:sym w:font="Symbol" w:char="F0A3"/>
      </w: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w:t>
      </w:r>
      <w:r w:rsidRPr="00B82C4F">
        <w:rPr>
          <w:sz w:val="24"/>
          <w:szCs w:val="24"/>
        </w:rPr>
        <w:sym w:font="Symbol" w:char="F0A3"/>
      </w:r>
      <w:r w:rsidRPr="00B82C4F">
        <w:rPr>
          <w:sz w:val="24"/>
          <w:szCs w:val="24"/>
        </w:rPr>
        <w:t xml:space="preserve"> 66</w:t>
      </w:r>
    </w:p>
    <w:p w:rsidR="00B82C4F" w:rsidRPr="00B82C4F" w:rsidRDefault="00B82C4F" w:rsidP="00B82C4F">
      <w:pPr>
        <w:numPr>
          <w:ilvl w:val="12"/>
          <w:numId w:val="0"/>
        </w:numPr>
        <w:ind w:left="285"/>
        <w:jc w:val="both"/>
        <w:rPr>
          <w:sz w:val="24"/>
          <w:szCs w:val="24"/>
          <w:u w:val="single"/>
        </w:rPr>
      </w:pPr>
      <w:r w:rsidRPr="00B82C4F">
        <w:rPr>
          <w:sz w:val="24"/>
          <w:szCs w:val="24"/>
        </w:rPr>
        <w:t>Данное условие соответствует техническим данным.</w:t>
      </w:r>
    </w:p>
    <w:p w:rsidR="00B82C4F" w:rsidRPr="00B82C4F" w:rsidRDefault="00B82C4F" w:rsidP="00B82C4F">
      <w:pPr>
        <w:numPr>
          <w:ilvl w:val="12"/>
          <w:numId w:val="0"/>
        </w:numPr>
        <w:jc w:val="both"/>
        <w:rPr>
          <w:sz w:val="24"/>
          <w:szCs w:val="24"/>
          <w:u w:val="single"/>
        </w:rPr>
      </w:pPr>
      <w:r w:rsidRPr="00B82C4F">
        <w:rPr>
          <w:sz w:val="24"/>
          <w:szCs w:val="24"/>
        </w:rPr>
        <w:t xml:space="preserve">  2.  </w:t>
      </w:r>
      <w:r w:rsidRPr="00B82C4F">
        <w:rPr>
          <w:sz w:val="24"/>
          <w:szCs w:val="24"/>
          <w:u w:val="single"/>
        </w:rPr>
        <w:t>Аварийный режим :</w:t>
      </w:r>
    </w:p>
    <w:p w:rsidR="00B82C4F" w:rsidRPr="00B82C4F" w:rsidRDefault="00B82C4F" w:rsidP="00B82C4F">
      <w:pPr>
        <w:numPr>
          <w:ilvl w:val="12"/>
          <w:numId w:val="0"/>
        </w:numPr>
        <w:jc w:val="both"/>
        <w:rPr>
          <w:sz w:val="24"/>
          <w:szCs w:val="24"/>
        </w:rPr>
      </w:pPr>
      <w:r w:rsidRPr="00B82C4F">
        <w:rPr>
          <w:sz w:val="24"/>
          <w:szCs w:val="24"/>
        </w:rPr>
        <w:t xml:space="preserve">       Питание нагрузки осуществляется от ОЭ.</w:t>
      </w:r>
    </w:p>
    <w:p w:rsidR="00B82C4F" w:rsidRPr="00B82C4F" w:rsidRDefault="00B82C4F" w:rsidP="00B82C4F">
      <w:pPr>
        <w:numPr>
          <w:ilvl w:val="12"/>
          <w:numId w:val="0"/>
        </w:numPr>
        <w:ind w:left="630"/>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2 · 28 - 1,8 = 54,2  (В)</w:t>
      </w:r>
    </w:p>
    <w:p w:rsidR="00B82C4F" w:rsidRPr="00B82C4F" w:rsidRDefault="00B82C4F" w:rsidP="00B82C4F">
      <w:pPr>
        <w:numPr>
          <w:ilvl w:val="12"/>
          <w:numId w:val="0"/>
        </w:numPr>
        <w:ind w:left="284" w:hanging="284"/>
        <w:jc w:val="both"/>
        <w:rPr>
          <w:sz w:val="24"/>
          <w:szCs w:val="24"/>
        </w:rPr>
      </w:pPr>
      <w:r w:rsidRPr="00B82C4F">
        <w:rPr>
          <w:sz w:val="24"/>
          <w:szCs w:val="24"/>
        </w:rPr>
        <w:t xml:space="preserve">   Когда напряжение на один элемент снизится до  1,8 В подключается           группа из дополнительных аккумуляторов, появляется скачок напряжения, равный  </w:t>
      </w:r>
      <w:r w:rsidRPr="00B82C4F">
        <w:rPr>
          <w:sz w:val="24"/>
          <w:szCs w:val="24"/>
        </w:rPr>
        <w:sym w:font="Symbol" w:char="F044"/>
      </w:r>
      <w:r w:rsidRPr="00B82C4F">
        <w:rPr>
          <w:sz w:val="24"/>
          <w:szCs w:val="24"/>
          <w:lang w:val="en-US"/>
        </w:rPr>
        <w:t>U</w:t>
      </w:r>
      <w:r w:rsidRPr="00B82C4F">
        <w:rPr>
          <w:sz w:val="24"/>
          <w:szCs w:val="24"/>
          <w:vertAlign w:val="subscript"/>
        </w:rPr>
        <w:t>РЕГ</w:t>
      </w:r>
      <w:r w:rsidRPr="00B82C4F">
        <w:rPr>
          <w:sz w:val="24"/>
          <w:szCs w:val="24"/>
        </w:rPr>
        <w:t>.</w:t>
      </w:r>
    </w:p>
    <w:p w:rsidR="00B82C4F" w:rsidRPr="00B82C4F" w:rsidRDefault="00B82C4F" w:rsidP="00B82C4F">
      <w:pPr>
        <w:numPr>
          <w:ilvl w:val="12"/>
          <w:numId w:val="0"/>
        </w:numPr>
        <w:ind w:left="630"/>
        <w:jc w:val="both"/>
        <w:rPr>
          <w:sz w:val="24"/>
          <w:szCs w:val="24"/>
        </w:rPr>
      </w:pP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 1,8 · 28 + 2·3 - 1,8 = 54,6  (В)</w:t>
      </w:r>
    </w:p>
    <w:p w:rsidR="00B82C4F" w:rsidRPr="00B82C4F" w:rsidRDefault="00B82C4F" w:rsidP="00B82C4F">
      <w:pPr>
        <w:numPr>
          <w:ilvl w:val="12"/>
          <w:numId w:val="0"/>
        </w:numPr>
        <w:jc w:val="both"/>
        <w:rPr>
          <w:sz w:val="24"/>
          <w:szCs w:val="24"/>
          <w:u w:val="single"/>
        </w:rPr>
      </w:pPr>
      <w:r w:rsidRPr="00B82C4F">
        <w:rPr>
          <w:sz w:val="24"/>
          <w:szCs w:val="24"/>
        </w:rPr>
        <w:t xml:space="preserve">   3. </w:t>
      </w:r>
      <w:r w:rsidRPr="00B82C4F">
        <w:rPr>
          <w:sz w:val="24"/>
          <w:szCs w:val="24"/>
          <w:u w:val="single"/>
        </w:rPr>
        <w:t>Послеаварийный режим :</w:t>
      </w:r>
    </w:p>
    <w:p w:rsidR="00B82C4F" w:rsidRPr="00B82C4F" w:rsidRDefault="00B82C4F" w:rsidP="00B82C4F">
      <w:pPr>
        <w:numPr>
          <w:ilvl w:val="12"/>
          <w:numId w:val="0"/>
        </w:numPr>
        <w:ind w:left="284" w:hanging="284"/>
        <w:jc w:val="both"/>
        <w:rPr>
          <w:sz w:val="24"/>
          <w:szCs w:val="24"/>
        </w:rPr>
      </w:pPr>
      <w:r w:rsidRPr="00B82C4F">
        <w:rPr>
          <w:sz w:val="24"/>
          <w:szCs w:val="24"/>
        </w:rPr>
        <w:t xml:space="preserve">     Выпрямители ВБ и РЗВ  включаются параллельно в режимы стабилизации тока, обеспечивая заряд всей батареи и питания нагрузки.</w:t>
      </w:r>
    </w:p>
    <w:p w:rsidR="00B82C4F" w:rsidRPr="00A81224"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ЭЛ</w:t>
      </w:r>
      <w:r w:rsidRPr="00B82C4F">
        <w:rPr>
          <w:sz w:val="24"/>
          <w:szCs w:val="24"/>
        </w:rPr>
        <w:t xml:space="preserve">  · 3</w:t>
      </w:r>
      <w:r w:rsidR="005055AC" w:rsidRPr="00A81224">
        <w:rPr>
          <w:sz w:val="24"/>
          <w:szCs w:val="24"/>
        </w:rPr>
        <w:t>2</w:t>
      </w:r>
      <w:r w:rsidRPr="00B82C4F">
        <w:rPr>
          <w:sz w:val="24"/>
          <w:szCs w:val="24"/>
        </w:rPr>
        <w:t xml:space="preserve"> - 1.8 </w:t>
      </w:r>
      <w:r w:rsidRPr="00B82C4F">
        <w:rPr>
          <w:sz w:val="24"/>
          <w:szCs w:val="24"/>
          <w:lang w:val="en-US"/>
        </w:rPr>
        <w:sym w:font="Symbol" w:char="F0A3"/>
      </w:r>
      <w:r w:rsidRPr="00B82C4F">
        <w:rPr>
          <w:sz w:val="24"/>
          <w:szCs w:val="24"/>
        </w:rPr>
        <w:t xml:space="preserve"> </w:t>
      </w:r>
      <w:r w:rsidR="005055AC" w:rsidRPr="00A81224">
        <w:rPr>
          <w:sz w:val="24"/>
          <w:szCs w:val="24"/>
        </w:rPr>
        <w:t>70,4</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ЭЛ</w:t>
      </w:r>
      <w:r w:rsidRPr="00B82C4F">
        <w:rPr>
          <w:sz w:val="24"/>
          <w:szCs w:val="24"/>
        </w:rPr>
        <w:t xml:space="preserve"> = (</w:t>
      </w:r>
      <w:r w:rsidR="00A81224" w:rsidRPr="00A81224">
        <w:rPr>
          <w:sz w:val="24"/>
          <w:szCs w:val="24"/>
        </w:rPr>
        <w:t>70,4</w:t>
      </w:r>
      <w:r w:rsidRPr="00B82C4F">
        <w:rPr>
          <w:sz w:val="24"/>
          <w:szCs w:val="24"/>
        </w:rPr>
        <w:t xml:space="preserve"> + 1,8) / 3</w:t>
      </w:r>
      <w:r w:rsidR="00A81224" w:rsidRPr="00A81224">
        <w:rPr>
          <w:sz w:val="24"/>
          <w:szCs w:val="24"/>
        </w:rPr>
        <w:t>2</w:t>
      </w:r>
      <w:r w:rsidRPr="00B82C4F">
        <w:rPr>
          <w:sz w:val="24"/>
          <w:szCs w:val="24"/>
        </w:rPr>
        <w:t xml:space="preserve"> = </w:t>
      </w:r>
      <w:r w:rsidR="00A81224" w:rsidRPr="00A81224">
        <w:rPr>
          <w:sz w:val="24"/>
          <w:szCs w:val="24"/>
        </w:rPr>
        <w:t>2,25</w:t>
      </w:r>
      <w:r w:rsidRPr="00B82C4F">
        <w:rPr>
          <w:sz w:val="24"/>
          <w:szCs w:val="24"/>
        </w:rPr>
        <w:t xml:space="preserve">  (В)</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2,</w:t>
      </w:r>
      <w:r w:rsidR="00A81224" w:rsidRPr="00A81224">
        <w:rPr>
          <w:sz w:val="24"/>
          <w:szCs w:val="24"/>
        </w:rPr>
        <w:t>25</w:t>
      </w:r>
      <w:r w:rsidRPr="00B82C4F">
        <w:rPr>
          <w:sz w:val="24"/>
          <w:szCs w:val="24"/>
        </w:rPr>
        <w:t xml:space="preserve"> · </w:t>
      </w:r>
      <w:r w:rsidR="00A81224">
        <w:rPr>
          <w:sz w:val="24"/>
          <w:szCs w:val="24"/>
          <w:lang w:val="en-US"/>
        </w:rPr>
        <w:t>32</w:t>
      </w:r>
      <w:r w:rsidRPr="00B82C4F">
        <w:rPr>
          <w:sz w:val="24"/>
          <w:szCs w:val="24"/>
        </w:rPr>
        <w:t xml:space="preserve"> - 1,8 = </w:t>
      </w:r>
      <w:r w:rsidR="00A81224">
        <w:rPr>
          <w:sz w:val="24"/>
          <w:szCs w:val="24"/>
          <w:lang w:val="en-US"/>
        </w:rPr>
        <w:t>70,2</w:t>
      </w:r>
      <w:r w:rsidRPr="00B82C4F">
        <w:rPr>
          <w:sz w:val="24"/>
          <w:szCs w:val="24"/>
        </w:rPr>
        <w:t xml:space="preserve">   (В)</w:t>
      </w:r>
    </w:p>
    <w:p w:rsidR="00B82C4F" w:rsidRPr="00B82C4F" w:rsidRDefault="00B82C4F" w:rsidP="00B82C4F">
      <w:pPr>
        <w:numPr>
          <w:ilvl w:val="12"/>
          <w:numId w:val="0"/>
        </w:numPr>
        <w:jc w:val="both"/>
        <w:rPr>
          <w:sz w:val="24"/>
          <w:szCs w:val="24"/>
        </w:rPr>
      </w:pPr>
      <w:r w:rsidRPr="00B82C4F">
        <w:rPr>
          <w:sz w:val="24"/>
          <w:szCs w:val="24"/>
        </w:rPr>
        <w:t xml:space="preserve">      Так как ОЭ и ДЭ не разряжаются на нагрузку, то  </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2,3 · </w:t>
      </w:r>
      <w:r w:rsidR="00A81224">
        <w:rPr>
          <w:sz w:val="24"/>
          <w:szCs w:val="24"/>
          <w:lang w:val="en-US"/>
        </w:rPr>
        <w:t>32</w:t>
      </w:r>
      <w:r w:rsidRPr="00B82C4F">
        <w:rPr>
          <w:sz w:val="24"/>
          <w:szCs w:val="24"/>
        </w:rPr>
        <w:t xml:space="preserve"> - 1,8 =  </w:t>
      </w:r>
      <w:r w:rsidR="00A81224">
        <w:rPr>
          <w:sz w:val="24"/>
          <w:szCs w:val="24"/>
          <w:lang w:val="en-US"/>
        </w:rPr>
        <w:t>71,8</w:t>
      </w:r>
      <w:r w:rsidRPr="00B82C4F">
        <w:rPr>
          <w:sz w:val="24"/>
          <w:szCs w:val="24"/>
        </w:rPr>
        <w:t xml:space="preserve">  (В)</w:t>
      </w:r>
    </w:p>
    <w:p w:rsidR="00B82C4F" w:rsidRPr="00B82C4F" w:rsidRDefault="00B82C4F" w:rsidP="00B82C4F">
      <w:pPr>
        <w:ind w:left="284" w:hanging="284"/>
        <w:jc w:val="both"/>
        <w:rPr>
          <w:sz w:val="24"/>
          <w:szCs w:val="24"/>
        </w:rPr>
      </w:pPr>
      <w:r w:rsidRPr="00B82C4F">
        <w:rPr>
          <w:sz w:val="24"/>
          <w:szCs w:val="24"/>
        </w:rPr>
        <w:t xml:space="preserve">            Таким образом для ЭПУ-60 фактическое напряжение лежит в пределах допустимого.</w:t>
      </w:r>
    </w:p>
    <w:p w:rsidR="00B82C4F" w:rsidRPr="00B82C4F" w:rsidRDefault="00B82C4F" w:rsidP="00B82C4F">
      <w:pPr>
        <w:numPr>
          <w:ilvl w:val="12"/>
          <w:numId w:val="0"/>
        </w:numPr>
        <w:jc w:val="both"/>
        <w:rPr>
          <w:sz w:val="24"/>
          <w:szCs w:val="24"/>
        </w:rPr>
      </w:pPr>
      <w:r w:rsidRPr="00B82C4F">
        <w:rPr>
          <w:sz w:val="24"/>
          <w:szCs w:val="24"/>
        </w:rPr>
        <w:t xml:space="preserve">    Напряжение пульсации </w:t>
      </w:r>
      <w:r w:rsidRPr="00B82C4F">
        <w:rPr>
          <w:sz w:val="24"/>
          <w:szCs w:val="24"/>
        </w:rPr>
        <w:sym w:font="Symbol" w:char="F0A3"/>
      </w:r>
      <w:r w:rsidRPr="00B82C4F">
        <w:rPr>
          <w:sz w:val="24"/>
          <w:szCs w:val="24"/>
        </w:rPr>
        <w:t xml:space="preserve"> 5 мВ</w:t>
      </w:r>
    </w:p>
    <w:p w:rsidR="00B82C4F" w:rsidRPr="00B82C4F" w:rsidRDefault="00B82C4F" w:rsidP="00B82C4F">
      <w:pPr>
        <w:numPr>
          <w:ilvl w:val="12"/>
          <w:numId w:val="0"/>
        </w:numPr>
        <w:jc w:val="both"/>
        <w:rPr>
          <w:sz w:val="24"/>
          <w:szCs w:val="24"/>
        </w:rPr>
      </w:pPr>
    </w:p>
    <w:p w:rsidR="00B82C4F" w:rsidRPr="00B82C4F" w:rsidRDefault="00B82C4F" w:rsidP="00B82C4F">
      <w:pPr>
        <w:numPr>
          <w:ilvl w:val="12"/>
          <w:numId w:val="0"/>
        </w:numPr>
        <w:jc w:val="both"/>
        <w:rPr>
          <w:sz w:val="24"/>
          <w:szCs w:val="24"/>
        </w:rPr>
      </w:pPr>
    </w:p>
    <w:p w:rsidR="00B82C4F" w:rsidRPr="00B82C4F" w:rsidRDefault="00B82C4F" w:rsidP="00B82C4F">
      <w:pPr>
        <w:numPr>
          <w:ilvl w:val="12"/>
          <w:numId w:val="0"/>
        </w:numPr>
        <w:jc w:val="both"/>
        <w:rPr>
          <w:b/>
          <w:sz w:val="24"/>
          <w:szCs w:val="24"/>
          <w:u w:val="single"/>
        </w:rPr>
      </w:pPr>
      <w:r w:rsidRPr="00B82C4F">
        <w:rPr>
          <w:b/>
          <w:sz w:val="24"/>
          <w:szCs w:val="24"/>
          <w:u w:val="single"/>
        </w:rPr>
        <w:t>ЭПУ+60 :</w:t>
      </w:r>
    </w:p>
    <w:p w:rsidR="00B82C4F" w:rsidRPr="00B82C4F" w:rsidRDefault="00B82C4F" w:rsidP="00B82C4F">
      <w:pPr>
        <w:numPr>
          <w:ilvl w:val="12"/>
          <w:numId w:val="0"/>
        </w:numPr>
        <w:jc w:val="both"/>
        <w:rPr>
          <w:sz w:val="24"/>
          <w:szCs w:val="24"/>
          <w:u w:val="single"/>
        </w:rPr>
      </w:pPr>
      <w:r w:rsidRPr="00B82C4F">
        <w:rPr>
          <w:sz w:val="24"/>
          <w:szCs w:val="24"/>
        </w:rPr>
        <w:t xml:space="preserve">1. </w:t>
      </w:r>
      <w:r w:rsidRPr="00B82C4F">
        <w:rPr>
          <w:sz w:val="24"/>
          <w:szCs w:val="24"/>
          <w:u w:val="single"/>
        </w:rPr>
        <w:t>Нормальный режим :</w:t>
      </w:r>
    </w:p>
    <w:p w:rsidR="00B82C4F" w:rsidRPr="00B82C4F" w:rsidRDefault="00B82C4F" w:rsidP="00B82C4F">
      <w:pPr>
        <w:numPr>
          <w:ilvl w:val="12"/>
          <w:numId w:val="0"/>
        </w:numPr>
        <w:ind w:left="285"/>
        <w:jc w:val="both"/>
        <w:rPr>
          <w:sz w:val="24"/>
          <w:szCs w:val="24"/>
          <w:u w:val="single"/>
        </w:rPr>
      </w:pPr>
      <w:r w:rsidRPr="00B82C4F">
        <w:rPr>
          <w:sz w:val="24"/>
          <w:szCs w:val="24"/>
        </w:rPr>
        <w:t>Аппаратура получает питание от выпрямителей БВ, одновременно осуществляется подзаряд ОЭ.</w:t>
      </w:r>
    </w:p>
    <w:p w:rsidR="00B82C4F" w:rsidRPr="00B82C4F" w:rsidRDefault="00B82C4F" w:rsidP="00B82C4F">
      <w:pPr>
        <w:numPr>
          <w:ilvl w:val="12"/>
          <w:numId w:val="0"/>
        </w:numPr>
        <w:ind w:left="285"/>
        <w:jc w:val="both"/>
        <w:rPr>
          <w:sz w:val="24"/>
          <w:szCs w:val="24"/>
          <w:u w:val="single"/>
        </w:rPr>
      </w:pPr>
      <w:r w:rsidRPr="00B82C4F">
        <w:rPr>
          <w:sz w:val="24"/>
          <w:szCs w:val="24"/>
        </w:rPr>
        <w:t xml:space="preserve">   </w:t>
      </w:r>
      <w:r w:rsidRPr="00B82C4F">
        <w:rPr>
          <w:sz w:val="24"/>
          <w:szCs w:val="24"/>
          <w:lang w:val="en-US"/>
        </w:rPr>
        <w:t>U</w:t>
      </w:r>
      <w:r w:rsidRPr="00B82C4F">
        <w:rPr>
          <w:sz w:val="24"/>
          <w:szCs w:val="24"/>
          <w:vertAlign w:val="subscript"/>
        </w:rPr>
        <w:t>Н</w:t>
      </w:r>
      <w:r w:rsidR="006865FD">
        <w:rPr>
          <w:sz w:val="24"/>
          <w:szCs w:val="24"/>
        </w:rPr>
        <w:t xml:space="preserve"> = 2,2 · 3</w:t>
      </w:r>
      <w:r w:rsidR="006865FD">
        <w:rPr>
          <w:sz w:val="24"/>
          <w:szCs w:val="24"/>
          <w:lang w:val="en-US"/>
        </w:rPr>
        <w:t>2</w:t>
      </w:r>
      <w:r w:rsidRPr="00B82C4F">
        <w:rPr>
          <w:sz w:val="24"/>
          <w:szCs w:val="24"/>
        </w:rPr>
        <w:t xml:space="preserve"> - 1,8 = </w:t>
      </w:r>
      <w:r w:rsidR="006865FD">
        <w:rPr>
          <w:sz w:val="24"/>
          <w:szCs w:val="24"/>
          <w:lang w:val="en-US"/>
        </w:rPr>
        <w:t xml:space="preserve">68,6 </w:t>
      </w:r>
      <w:r w:rsidRPr="00B82C4F">
        <w:rPr>
          <w:sz w:val="24"/>
          <w:szCs w:val="24"/>
        </w:rPr>
        <w:t xml:space="preserve">  (В)</w:t>
      </w:r>
    </w:p>
    <w:p w:rsidR="00B82C4F" w:rsidRPr="006865FD" w:rsidRDefault="00B82C4F" w:rsidP="00B82C4F">
      <w:pPr>
        <w:numPr>
          <w:ilvl w:val="12"/>
          <w:numId w:val="0"/>
        </w:numPr>
        <w:ind w:left="285"/>
        <w:jc w:val="both"/>
        <w:rPr>
          <w:sz w:val="24"/>
          <w:szCs w:val="24"/>
          <w:u w:val="single"/>
          <w:lang w:val="en-US"/>
        </w:rPr>
      </w:pPr>
      <w:r w:rsidRPr="00B82C4F">
        <w:rPr>
          <w:sz w:val="24"/>
          <w:szCs w:val="24"/>
        </w:rPr>
        <w:t xml:space="preserve">    54 </w:t>
      </w:r>
      <w:r w:rsidRPr="00B82C4F">
        <w:rPr>
          <w:sz w:val="24"/>
          <w:szCs w:val="24"/>
        </w:rPr>
        <w:sym w:font="Symbol" w:char="F0A3"/>
      </w:r>
      <w:r w:rsidRPr="00B82C4F">
        <w:rPr>
          <w:sz w:val="24"/>
          <w:szCs w:val="24"/>
        </w:rPr>
        <w:t xml:space="preserve"> </w:t>
      </w:r>
      <w:r w:rsidRPr="00B82C4F">
        <w:rPr>
          <w:sz w:val="24"/>
          <w:szCs w:val="24"/>
          <w:lang w:val="en-US"/>
        </w:rPr>
        <w:t>U</w:t>
      </w:r>
      <w:r w:rsidRPr="00B82C4F">
        <w:rPr>
          <w:sz w:val="24"/>
          <w:szCs w:val="24"/>
          <w:vertAlign w:val="subscript"/>
        </w:rPr>
        <w:t>Н</w:t>
      </w:r>
      <w:r w:rsidRPr="00B82C4F">
        <w:rPr>
          <w:sz w:val="24"/>
          <w:szCs w:val="24"/>
        </w:rPr>
        <w:t xml:space="preserve"> </w:t>
      </w:r>
      <w:r w:rsidRPr="00B82C4F">
        <w:rPr>
          <w:sz w:val="24"/>
          <w:szCs w:val="24"/>
        </w:rPr>
        <w:sym w:font="Symbol" w:char="F0A3"/>
      </w:r>
      <w:r w:rsidRPr="00B82C4F">
        <w:rPr>
          <w:sz w:val="24"/>
          <w:szCs w:val="24"/>
        </w:rPr>
        <w:t xml:space="preserve"> </w:t>
      </w:r>
      <w:r w:rsidR="006865FD">
        <w:rPr>
          <w:sz w:val="24"/>
          <w:szCs w:val="24"/>
          <w:lang w:val="en-US"/>
        </w:rPr>
        <w:t>70,4</w:t>
      </w:r>
    </w:p>
    <w:p w:rsidR="00B82C4F" w:rsidRPr="00B82C4F" w:rsidRDefault="00B82C4F" w:rsidP="00B82C4F">
      <w:pPr>
        <w:numPr>
          <w:ilvl w:val="12"/>
          <w:numId w:val="0"/>
        </w:numPr>
        <w:ind w:left="285"/>
        <w:jc w:val="both"/>
        <w:rPr>
          <w:sz w:val="24"/>
          <w:szCs w:val="24"/>
          <w:u w:val="single"/>
        </w:rPr>
      </w:pPr>
      <w:r w:rsidRPr="00B82C4F">
        <w:rPr>
          <w:sz w:val="24"/>
          <w:szCs w:val="24"/>
        </w:rPr>
        <w:t>Данное условие соответствует техническим данным.</w:t>
      </w:r>
    </w:p>
    <w:p w:rsidR="00B82C4F" w:rsidRPr="00B82C4F" w:rsidRDefault="00B82C4F" w:rsidP="00B82C4F">
      <w:pPr>
        <w:numPr>
          <w:ilvl w:val="12"/>
          <w:numId w:val="0"/>
        </w:numPr>
        <w:jc w:val="both"/>
        <w:rPr>
          <w:sz w:val="24"/>
          <w:szCs w:val="24"/>
          <w:u w:val="single"/>
        </w:rPr>
      </w:pPr>
      <w:r w:rsidRPr="00B82C4F">
        <w:rPr>
          <w:sz w:val="24"/>
          <w:szCs w:val="24"/>
        </w:rPr>
        <w:t xml:space="preserve">  2.  </w:t>
      </w:r>
      <w:r w:rsidRPr="00B82C4F">
        <w:rPr>
          <w:sz w:val="24"/>
          <w:szCs w:val="24"/>
          <w:u w:val="single"/>
        </w:rPr>
        <w:t>Аварийный режим :</w:t>
      </w:r>
    </w:p>
    <w:p w:rsidR="00B82C4F" w:rsidRPr="00B82C4F" w:rsidRDefault="00B82C4F" w:rsidP="00B82C4F">
      <w:pPr>
        <w:numPr>
          <w:ilvl w:val="12"/>
          <w:numId w:val="0"/>
        </w:numPr>
        <w:jc w:val="both"/>
        <w:rPr>
          <w:sz w:val="24"/>
          <w:szCs w:val="24"/>
        </w:rPr>
      </w:pPr>
      <w:r w:rsidRPr="00B82C4F">
        <w:rPr>
          <w:sz w:val="24"/>
          <w:szCs w:val="24"/>
        </w:rPr>
        <w:t xml:space="preserve">       Питание нагрузки осуществляется от батареи.</w:t>
      </w:r>
    </w:p>
    <w:p w:rsidR="00B82C4F" w:rsidRPr="00B82C4F" w:rsidRDefault="00B82C4F" w:rsidP="00B82C4F">
      <w:pPr>
        <w:numPr>
          <w:ilvl w:val="12"/>
          <w:numId w:val="0"/>
        </w:numPr>
        <w:ind w:left="630"/>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2 · 3</w:t>
      </w:r>
      <w:r w:rsidR="006865FD">
        <w:rPr>
          <w:sz w:val="24"/>
          <w:szCs w:val="24"/>
          <w:lang w:val="en-US"/>
        </w:rPr>
        <w:t>2</w:t>
      </w:r>
      <w:r w:rsidRPr="00B82C4F">
        <w:rPr>
          <w:sz w:val="24"/>
          <w:szCs w:val="24"/>
        </w:rPr>
        <w:t xml:space="preserve"> - 1,8 = </w:t>
      </w:r>
      <w:r w:rsidR="00B33A6E">
        <w:rPr>
          <w:sz w:val="24"/>
          <w:szCs w:val="24"/>
          <w:lang w:val="en-US"/>
        </w:rPr>
        <w:t>62</w:t>
      </w:r>
      <w:r w:rsidRPr="00B82C4F">
        <w:rPr>
          <w:sz w:val="24"/>
          <w:szCs w:val="24"/>
        </w:rPr>
        <w:t>,2  (В)</w:t>
      </w:r>
    </w:p>
    <w:p w:rsidR="00B82C4F" w:rsidRPr="00B82C4F" w:rsidRDefault="00B82C4F" w:rsidP="00B82C4F">
      <w:pPr>
        <w:numPr>
          <w:ilvl w:val="12"/>
          <w:numId w:val="0"/>
        </w:numPr>
        <w:jc w:val="both"/>
        <w:rPr>
          <w:sz w:val="24"/>
          <w:szCs w:val="24"/>
          <w:u w:val="single"/>
        </w:rPr>
      </w:pPr>
      <w:r w:rsidRPr="00B82C4F">
        <w:rPr>
          <w:sz w:val="24"/>
          <w:szCs w:val="24"/>
        </w:rPr>
        <w:t xml:space="preserve">  3. </w:t>
      </w:r>
      <w:r w:rsidRPr="00B82C4F">
        <w:rPr>
          <w:sz w:val="24"/>
          <w:szCs w:val="24"/>
          <w:u w:val="single"/>
        </w:rPr>
        <w:t>Послеаварийный режим :</w:t>
      </w:r>
    </w:p>
    <w:p w:rsidR="00B82C4F" w:rsidRPr="00B82C4F" w:rsidRDefault="00B82C4F" w:rsidP="00B82C4F">
      <w:pPr>
        <w:numPr>
          <w:ilvl w:val="12"/>
          <w:numId w:val="0"/>
        </w:numPr>
        <w:ind w:left="284" w:hanging="284"/>
        <w:jc w:val="both"/>
        <w:rPr>
          <w:sz w:val="24"/>
          <w:szCs w:val="24"/>
        </w:rPr>
      </w:pPr>
      <w:r w:rsidRPr="00B82C4F">
        <w:rPr>
          <w:sz w:val="24"/>
          <w:szCs w:val="24"/>
        </w:rPr>
        <w:t xml:space="preserve">     Выпрямители ВБ и РЗВ  включаются параллельно в режимы стабилизации тока, обеспечивая заряд всей батареи и питания нагрузки.</w:t>
      </w:r>
    </w:p>
    <w:p w:rsidR="00B82C4F" w:rsidRPr="005836AA"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ЭЛ</w:t>
      </w:r>
      <w:r w:rsidRPr="00B82C4F">
        <w:rPr>
          <w:sz w:val="24"/>
          <w:szCs w:val="24"/>
        </w:rPr>
        <w:t xml:space="preserve">  · 3</w:t>
      </w:r>
      <w:r w:rsidR="005836AA" w:rsidRPr="005836AA">
        <w:rPr>
          <w:sz w:val="24"/>
          <w:szCs w:val="24"/>
        </w:rPr>
        <w:t>2</w:t>
      </w:r>
      <w:r w:rsidRPr="00B82C4F">
        <w:rPr>
          <w:sz w:val="24"/>
          <w:szCs w:val="24"/>
        </w:rPr>
        <w:t xml:space="preserve"> - 1.8 </w:t>
      </w:r>
      <w:r w:rsidRPr="00B82C4F">
        <w:rPr>
          <w:sz w:val="24"/>
          <w:szCs w:val="24"/>
          <w:lang w:val="en-US"/>
        </w:rPr>
        <w:sym w:font="Symbol" w:char="F0A3"/>
      </w:r>
      <w:r w:rsidRPr="00B82C4F">
        <w:rPr>
          <w:sz w:val="24"/>
          <w:szCs w:val="24"/>
        </w:rPr>
        <w:t xml:space="preserve"> </w:t>
      </w:r>
      <w:r w:rsidR="005836AA" w:rsidRPr="005836AA">
        <w:rPr>
          <w:sz w:val="24"/>
          <w:szCs w:val="24"/>
        </w:rPr>
        <w:t>70,4</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ЭЛ</w:t>
      </w:r>
      <w:r w:rsidRPr="00B82C4F">
        <w:rPr>
          <w:sz w:val="24"/>
          <w:szCs w:val="24"/>
        </w:rPr>
        <w:t xml:space="preserve"> = (</w:t>
      </w:r>
      <w:r w:rsidR="005836AA" w:rsidRPr="005836AA">
        <w:rPr>
          <w:sz w:val="24"/>
          <w:szCs w:val="24"/>
        </w:rPr>
        <w:t>70,4</w:t>
      </w:r>
      <w:r w:rsidRPr="00B82C4F">
        <w:rPr>
          <w:sz w:val="24"/>
          <w:szCs w:val="24"/>
        </w:rPr>
        <w:t xml:space="preserve"> + 1,8) / 3</w:t>
      </w:r>
      <w:r w:rsidR="005836AA" w:rsidRPr="005836AA">
        <w:rPr>
          <w:sz w:val="24"/>
          <w:szCs w:val="24"/>
        </w:rPr>
        <w:t xml:space="preserve">2 </w:t>
      </w:r>
      <w:r w:rsidR="005836AA">
        <w:rPr>
          <w:sz w:val="24"/>
          <w:szCs w:val="24"/>
        </w:rPr>
        <w:t>= 2,2</w:t>
      </w:r>
      <w:r w:rsidR="005836AA" w:rsidRPr="005836AA">
        <w:rPr>
          <w:sz w:val="24"/>
          <w:szCs w:val="24"/>
        </w:rPr>
        <w:t>5</w:t>
      </w:r>
      <w:r w:rsidRPr="00B82C4F">
        <w:rPr>
          <w:sz w:val="24"/>
          <w:szCs w:val="24"/>
        </w:rPr>
        <w:t xml:space="preserve">  (В)</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Н</w:t>
      </w:r>
      <w:r w:rsidR="005836AA">
        <w:rPr>
          <w:sz w:val="24"/>
          <w:szCs w:val="24"/>
        </w:rPr>
        <w:t xml:space="preserve"> = 2,2</w:t>
      </w:r>
      <w:r w:rsidR="005836AA" w:rsidRPr="005836AA">
        <w:rPr>
          <w:sz w:val="24"/>
          <w:szCs w:val="24"/>
        </w:rPr>
        <w:t>5</w:t>
      </w:r>
      <w:r w:rsidRPr="00B82C4F">
        <w:rPr>
          <w:sz w:val="24"/>
          <w:szCs w:val="24"/>
        </w:rPr>
        <w:t xml:space="preserve"> · 28 - 1,8 = 61,</w:t>
      </w:r>
      <w:r w:rsidR="005836AA">
        <w:rPr>
          <w:sz w:val="24"/>
          <w:szCs w:val="24"/>
          <w:lang w:val="en-US"/>
        </w:rPr>
        <w:t>2</w:t>
      </w:r>
      <w:r w:rsidRPr="00B82C4F">
        <w:rPr>
          <w:sz w:val="24"/>
          <w:szCs w:val="24"/>
        </w:rPr>
        <w:t xml:space="preserve">   (В)</w:t>
      </w:r>
    </w:p>
    <w:p w:rsidR="00B82C4F" w:rsidRPr="00B82C4F" w:rsidRDefault="00B82C4F" w:rsidP="00B82C4F">
      <w:pPr>
        <w:numPr>
          <w:ilvl w:val="12"/>
          <w:numId w:val="0"/>
        </w:numPr>
        <w:jc w:val="both"/>
        <w:rPr>
          <w:sz w:val="24"/>
          <w:szCs w:val="24"/>
        </w:rPr>
      </w:pPr>
      <w:r w:rsidRPr="00B82C4F">
        <w:rPr>
          <w:sz w:val="24"/>
          <w:szCs w:val="24"/>
        </w:rPr>
        <w:t xml:space="preserve">      Так как ОЭ и ДЭ не разряжаются на нагрузку, то  </w:t>
      </w:r>
    </w:p>
    <w:p w:rsidR="00B82C4F" w:rsidRPr="00B82C4F" w:rsidRDefault="00B82C4F" w:rsidP="00B82C4F">
      <w:pPr>
        <w:numPr>
          <w:ilvl w:val="12"/>
          <w:numId w:val="0"/>
        </w:numPr>
        <w:ind w:left="720"/>
        <w:jc w:val="both"/>
        <w:rPr>
          <w:sz w:val="24"/>
          <w:szCs w:val="24"/>
        </w:rPr>
      </w:pPr>
      <w:r w:rsidRPr="00B82C4F">
        <w:rPr>
          <w:sz w:val="24"/>
          <w:szCs w:val="24"/>
          <w:lang w:val="en-US"/>
        </w:rPr>
        <w:t>U</w:t>
      </w:r>
      <w:r w:rsidRPr="00B82C4F">
        <w:rPr>
          <w:sz w:val="24"/>
          <w:szCs w:val="24"/>
          <w:vertAlign w:val="subscript"/>
        </w:rPr>
        <w:t>Н</w:t>
      </w:r>
      <w:r w:rsidRPr="00B82C4F">
        <w:rPr>
          <w:sz w:val="24"/>
          <w:szCs w:val="24"/>
        </w:rPr>
        <w:t xml:space="preserve"> = 2,3 · 28 - 1,8 =  62,6  (В)</w:t>
      </w:r>
    </w:p>
    <w:p w:rsidR="00B82C4F" w:rsidRPr="00B82C4F" w:rsidRDefault="00B82C4F" w:rsidP="00B82C4F">
      <w:pPr>
        <w:jc w:val="both"/>
        <w:rPr>
          <w:sz w:val="24"/>
          <w:szCs w:val="24"/>
        </w:rPr>
      </w:pPr>
      <w:r w:rsidRPr="00B82C4F">
        <w:rPr>
          <w:sz w:val="24"/>
          <w:szCs w:val="24"/>
        </w:rPr>
        <w:t xml:space="preserve">            Таким образом для ЭПУ-60 фактическое напряжение лежит в пределах допустимого.</w:t>
      </w:r>
    </w:p>
    <w:p w:rsidR="00B82C4F" w:rsidRPr="00B82C4F" w:rsidRDefault="00B82C4F" w:rsidP="00B82C4F">
      <w:pPr>
        <w:numPr>
          <w:ilvl w:val="12"/>
          <w:numId w:val="0"/>
        </w:numPr>
        <w:jc w:val="both"/>
        <w:rPr>
          <w:sz w:val="24"/>
          <w:szCs w:val="24"/>
        </w:rPr>
      </w:pPr>
      <w:r w:rsidRPr="00B82C4F">
        <w:rPr>
          <w:sz w:val="24"/>
          <w:szCs w:val="24"/>
        </w:rPr>
        <w:t xml:space="preserve">Напряжение пульсации </w:t>
      </w:r>
      <w:r w:rsidRPr="00B82C4F">
        <w:rPr>
          <w:sz w:val="24"/>
          <w:szCs w:val="24"/>
        </w:rPr>
        <w:sym w:font="Symbol" w:char="F0A3"/>
      </w:r>
      <w:r w:rsidRPr="00B82C4F">
        <w:rPr>
          <w:sz w:val="24"/>
          <w:szCs w:val="24"/>
        </w:rPr>
        <w:t xml:space="preserve"> 5 мВ</w:t>
      </w:r>
    </w:p>
    <w:p w:rsidR="00B82C4F" w:rsidRPr="00B82C4F" w:rsidRDefault="00B82C4F" w:rsidP="00B82C4F">
      <w:pPr>
        <w:jc w:val="both"/>
        <w:rPr>
          <w:sz w:val="24"/>
          <w:szCs w:val="24"/>
        </w:rPr>
      </w:pPr>
    </w:p>
    <w:p w:rsidR="00B82C4F" w:rsidRPr="00B82C4F" w:rsidRDefault="00B82C4F" w:rsidP="00B82C4F">
      <w:pPr>
        <w:jc w:val="both"/>
        <w:rPr>
          <w:sz w:val="24"/>
          <w:szCs w:val="24"/>
        </w:rPr>
      </w:pPr>
    </w:p>
    <w:p w:rsidR="00B82C4F" w:rsidRPr="00B82C4F" w:rsidRDefault="00B82C4F" w:rsidP="00B82C4F">
      <w:pPr>
        <w:numPr>
          <w:ilvl w:val="0"/>
          <w:numId w:val="8"/>
        </w:numPr>
        <w:overflowPunct w:val="0"/>
        <w:autoSpaceDE w:val="0"/>
        <w:autoSpaceDN w:val="0"/>
        <w:adjustRightInd w:val="0"/>
        <w:jc w:val="center"/>
        <w:textAlignment w:val="baseline"/>
        <w:rPr>
          <w:b/>
          <w:sz w:val="24"/>
          <w:szCs w:val="24"/>
          <w:u w:val="single"/>
        </w:rPr>
      </w:pPr>
      <w:r w:rsidRPr="00B82C4F">
        <w:rPr>
          <w:b/>
          <w:sz w:val="24"/>
          <w:szCs w:val="24"/>
          <w:u w:val="single"/>
        </w:rPr>
        <w:t>Выбор устройств ввода и коммутации цепей переменного тока.</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      Электрическая энергия от внешних источников электроснабжения через вводные фидеры и аппаратуру коммутации переменного тока поступает к следующим устройствам дома связи :  на ЭПУ для питания аппаратуры связи постоянным током, на аппаратуру связи , имеющую местные выпрямители или работающую от переменного тока, и к дополнительным нагрузкам.</w:t>
      </w:r>
    </w:p>
    <w:p w:rsidR="00B82C4F" w:rsidRPr="00B82C4F" w:rsidRDefault="00B82C4F" w:rsidP="00B82C4F">
      <w:pPr>
        <w:jc w:val="both"/>
        <w:rPr>
          <w:sz w:val="24"/>
          <w:szCs w:val="24"/>
        </w:rPr>
      </w:pPr>
      <w:r w:rsidRPr="00B82C4F">
        <w:rPr>
          <w:sz w:val="24"/>
          <w:szCs w:val="24"/>
        </w:rPr>
        <w:t xml:space="preserve">      Для выбора устройств коммутации переменного тока предварительно определяют мощности, необходимые для работы отдельных устройств дома связи, а затем общую мощность, потребляемую от внешних источников.</w:t>
      </w:r>
    </w:p>
    <w:p w:rsidR="00B82C4F" w:rsidRPr="00B82C4F" w:rsidRDefault="00B82C4F" w:rsidP="00B82C4F">
      <w:pPr>
        <w:jc w:val="both"/>
        <w:rPr>
          <w:sz w:val="24"/>
          <w:szCs w:val="24"/>
        </w:rPr>
      </w:pPr>
      <w:r w:rsidRPr="00B82C4F">
        <w:rPr>
          <w:sz w:val="24"/>
          <w:szCs w:val="24"/>
        </w:rPr>
        <w:t xml:space="preserve">      При расчете мощности, потребляемой ЭПУ, следует учесть, что наибольшая мощность, потребляется при послеаварийном режиме, когда необходимо обеспечить питание аппаратуры и заряд аккумуляторных батарей. Общая мощность, потребляемая от выпрямителей в данном режиме, будет :</w:t>
      </w:r>
    </w:p>
    <w:p w:rsidR="00B82C4F" w:rsidRPr="00B82C4F" w:rsidRDefault="00B82C4F" w:rsidP="00B82C4F">
      <w:pPr>
        <w:jc w:val="both"/>
        <w:rPr>
          <w:sz w:val="24"/>
          <w:szCs w:val="24"/>
        </w:rPr>
      </w:pPr>
    </w:p>
    <w:p w:rsidR="00B82C4F" w:rsidRPr="00B82C4F" w:rsidRDefault="00B82C4F" w:rsidP="00B82C4F">
      <w:pPr>
        <w:jc w:val="center"/>
        <w:rPr>
          <w:sz w:val="24"/>
          <w:szCs w:val="24"/>
        </w:rPr>
      </w:pPr>
      <w:r w:rsidRPr="00B82C4F">
        <w:rPr>
          <w:b/>
          <w:sz w:val="24"/>
          <w:szCs w:val="24"/>
        </w:rPr>
        <w:t>Р</w:t>
      </w:r>
      <w:r w:rsidRPr="00B82C4F">
        <w:rPr>
          <w:b/>
          <w:sz w:val="24"/>
          <w:szCs w:val="24"/>
          <w:vertAlign w:val="subscript"/>
        </w:rPr>
        <w:t>Н</w:t>
      </w:r>
      <w:r w:rsidRPr="00B82C4F">
        <w:rPr>
          <w:b/>
          <w:sz w:val="24"/>
          <w:szCs w:val="24"/>
        </w:rPr>
        <w:t xml:space="preserve"> = Р</w:t>
      </w:r>
      <w:r w:rsidRPr="00B82C4F">
        <w:rPr>
          <w:b/>
          <w:sz w:val="24"/>
          <w:szCs w:val="24"/>
          <w:vertAlign w:val="subscript"/>
        </w:rPr>
        <w:t>Б</w:t>
      </w:r>
      <w:r w:rsidRPr="00B82C4F">
        <w:rPr>
          <w:b/>
          <w:sz w:val="24"/>
          <w:szCs w:val="24"/>
        </w:rPr>
        <w:t xml:space="preserve"> + Р</w:t>
      </w:r>
      <w:r w:rsidRPr="00B82C4F">
        <w:rPr>
          <w:b/>
          <w:sz w:val="24"/>
          <w:szCs w:val="24"/>
          <w:vertAlign w:val="subscript"/>
        </w:rPr>
        <w:t>З</w:t>
      </w:r>
      <w:r w:rsidRPr="00B82C4F">
        <w:rPr>
          <w:b/>
          <w:sz w:val="24"/>
          <w:szCs w:val="24"/>
        </w:rPr>
        <w:t xml:space="preserve"> ,</w:t>
      </w:r>
      <w:r w:rsidRPr="00B82C4F">
        <w:rPr>
          <w:sz w:val="24"/>
          <w:szCs w:val="24"/>
        </w:rPr>
        <w:t xml:space="preserve"> </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где  </w:t>
      </w:r>
      <w:r w:rsidRPr="00B82C4F">
        <w:rPr>
          <w:b/>
          <w:sz w:val="24"/>
          <w:szCs w:val="24"/>
        </w:rPr>
        <w:t>Р</w:t>
      </w:r>
      <w:r w:rsidRPr="00B82C4F">
        <w:rPr>
          <w:b/>
          <w:sz w:val="24"/>
          <w:szCs w:val="24"/>
          <w:vertAlign w:val="subscript"/>
        </w:rPr>
        <w:t>Б</w:t>
      </w:r>
      <w:r w:rsidRPr="00B82C4F">
        <w:rPr>
          <w:b/>
          <w:sz w:val="24"/>
          <w:szCs w:val="24"/>
        </w:rPr>
        <w:t xml:space="preserve"> </w:t>
      </w:r>
      <w:r w:rsidRPr="00B82C4F">
        <w:rPr>
          <w:sz w:val="24"/>
          <w:szCs w:val="24"/>
        </w:rPr>
        <w:t xml:space="preserve">и </w:t>
      </w:r>
      <w:r w:rsidRPr="00B82C4F">
        <w:rPr>
          <w:b/>
          <w:sz w:val="24"/>
          <w:szCs w:val="24"/>
        </w:rPr>
        <w:t>Р</w:t>
      </w:r>
      <w:r w:rsidRPr="00B82C4F">
        <w:rPr>
          <w:b/>
          <w:sz w:val="24"/>
          <w:szCs w:val="24"/>
          <w:vertAlign w:val="subscript"/>
        </w:rPr>
        <w:t>З</w:t>
      </w:r>
      <w:r w:rsidRPr="00B82C4F">
        <w:rPr>
          <w:sz w:val="24"/>
          <w:szCs w:val="24"/>
        </w:rPr>
        <w:t xml:space="preserve"> - мощности, потребляемые от выпрямителей в буферном и зарядном режимах.</w:t>
      </w:r>
    </w:p>
    <w:p w:rsidR="00B82C4F" w:rsidRPr="00B82C4F" w:rsidRDefault="00B82C4F" w:rsidP="00B82C4F">
      <w:pPr>
        <w:jc w:val="both"/>
        <w:rPr>
          <w:sz w:val="24"/>
          <w:szCs w:val="24"/>
        </w:rPr>
      </w:pPr>
      <w:r w:rsidRPr="00B82C4F">
        <w:rPr>
          <w:sz w:val="24"/>
          <w:szCs w:val="24"/>
        </w:rPr>
        <w:t xml:space="preserve">      Активная и реактивная мощности (кВт, кВАр), потребляемые отдельными устройствами от источников внешнего электроснабжения, определяют по формулам :</w:t>
      </w:r>
    </w:p>
    <w:p w:rsidR="00B82C4F" w:rsidRPr="00B82C4F" w:rsidRDefault="00B82C4F" w:rsidP="00B82C4F">
      <w:pPr>
        <w:jc w:val="both"/>
        <w:rPr>
          <w:sz w:val="24"/>
          <w:szCs w:val="24"/>
        </w:rPr>
      </w:pPr>
    </w:p>
    <w:p w:rsidR="00B82C4F" w:rsidRPr="00B82C4F" w:rsidRDefault="00B82C4F" w:rsidP="00B82C4F">
      <w:pPr>
        <w:jc w:val="center"/>
        <w:rPr>
          <w:b/>
          <w:sz w:val="24"/>
          <w:szCs w:val="24"/>
        </w:rPr>
      </w:pPr>
      <w:r w:rsidRPr="00B82C4F">
        <w:rPr>
          <w:b/>
          <w:sz w:val="24"/>
          <w:szCs w:val="24"/>
        </w:rPr>
        <w:t>Р</w:t>
      </w:r>
      <w:r w:rsidRPr="00B82C4F">
        <w:rPr>
          <w:b/>
          <w:sz w:val="24"/>
          <w:szCs w:val="24"/>
          <w:vertAlign w:val="subscript"/>
        </w:rPr>
        <w:t>У</w:t>
      </w:r>
      <w:r w:rsidRPr="00B82C4F">
        <w:rPr>
          <w:b/>
          <w:sz w:val="24"/>
          <w:szCs w:val="24"/>
        </w:rPr>
        <w:t xml:space="preserve"> = Р</w:t>
      </w:r>
      <w:r w:rsidRPr="00B82C4F">
        <w:rPr>
          <w:b/>
          <w:sz w:val="24"/>
          <w:szCs w:val="24"/>
          <w:vertAlign w:val="subscript"/>
        </w:rPr>
        <w:t>Н</w:t>
      </w:r>
      <w:r w:rsidRPr="00B82C4F">
        <w:rPr>
          <w:b/>
          <w:sz w:val="24"/>
          <w:szCs w:val="24"/>
        </w:rPr>
        <w:t xml:space="preserve"> / </w:t>
      </w:r>
      <w:r w:rsidRPr="00B82C4F">
        <w:rPr>
          <w:b/>
          <w:sz w:val="24"/>
          <w:szCs w:val="24"/>
        </w:rPr>
        <w:sym w:font="Symbol" w:char="F068"/>
      </w:r>
      <w:r w:rsidRPr="00B82C4F">
        <w:rPr>
          <w:b/>
          <w:sz w:val="24"/>
          <w:szCs w:val="24"/>
        </w:rPr>
        <w:t xml:space="preserve"> ,</w:t>
      </w:r>
    </w:p>
    <w:p w:rsidR="00B82C4F" w:rsidRPr="00B82C4F" w:rsidRDefault="00B82C4F" w:rsidP="00B82C4F">
      <w:pPr>
        <w:jc w:val="center"/>
        <w:rPr>
          <w:b/>
          <w:sz w:val="24"/>
          <w:szCs w:val="24"/>
        </w:rPr>
      </w:pPr>
      <w:r w:rsidRPr="00B82C4F">
        <w:rPr>
          <w:b/>
          <w:sz w:val="24"/>
          <w:szCs w:val="24"/>
          <w:lang w:val="en-US"/>
        </w:rPr>
        <w:t>Q</w:t>
      </w:r>
      <w:r w:rsidRPr="00B82C4F">
        <w:rPr>
          <w:b/>
          <w:sz w:val="24"/>
          <w:szCs w:val="24"/>
        </w:rPr>
        <w:t xml:space="preserve"> = Р</w:t>
      </w:r>
      <w:r w:rsidRPr="00B82C4F">
        <w:rPr>
          <w:b/>
          <w:sz w:val="24"/>
          <w:szCs w:val="24"/>
          <w:vertAlign w:val="subscript"/>
        </w:rPr>
        <w:t xml:space="preserve">У </w:t>
      </w:r>
      <w:r w:rsidRPr="00B82C4F">
        <w:rPr>
          <w:b/>
          <w:sz w:val="24"/>
          <w:szCs w:val="24"/>
        </w:rPr>
        <w:t xml:space="preserve"> ( </w:t>
      </w:r>
      <w:r w:rsidRPr="00B82C4F">
        <w:rPr>
          <w:b/>
          <w:sz w:val="24"/>
          <w:szCs w:val="24"/>
        </w:rPr>
        <w:sym w:font="Symbol" w:char="F0D6"/>
      </w:r>
      <w:r w:rsidRPr="00B82C4F">
        <w:rPr>
          <w:b/>
          <w:sz w:val="24"/>
          <w:szCs w:val="24"/>
        </w:rPr>
        <w:t>1-С</w:t>
      </w:r>
      <w:r w:rsidRPr="00B82C4F">
        <w:rPr>
          <w:b/>
          <w:sz w:val="24"/>
          <w:szCs w:val="24"/>
          <w:lang w:val="en-US"/>
        </w:rPr>
        <w:t>os</w:t>
      </w:r>
      <w:r w:rsidRPr="00B82C4F">
        <w:rPr>
          <w:b/>
          <w:sz w:val="24"/>
          <w:szCs w:val="24"/>
          <w:vertAlign w:val="superscript"/>
        </w:rPr>
        <w:t>2</w:t>
      </w:r>
      <w:r w:rsidRPr="00B82C4F">
        <w:rPr>
          <w:b/>
          <w:sz w:val="24"/>
          <w:szCs w:val="24"/>
          <w:lang w:val="en-US"/>
        </w:rPr>
        <w:sym w:font="Symbol" w:char="F06A"/>
      </w:r>
      <w:r w:rsidRPr="00B82C4F">
        <w:rPr>
          <w:b/>
          <w:sz w:val="24"/>
          <w:szCs w:val="24"/>
        </w:rPr>
        <w:t xml:space="preserve">  / С</w:t>
      </w:r>
      <w:r w:rsidRPr="00B82C4F">
        <w:rPr>
          <w:b/>
          <w:sz w:val="24"/>
          <w:szCs w:val="24"/>
          <w:lang w:val="en-US"/>
        </w:rPr>
        <w:t>os</w:t>
      </w:r>
      <w:r w:rsidRPr="00B82C4F">
        <w:rPr>
          <w:b/>
          <w:sz w:val="24"/>
          <w:szCs w:val="24"/>
          <w:lang w:val="en-US"/>
        </w:rPr>
        <w:sym w:font="Symbol" w:char="F06A"/>
      </w:r>
      <w:r w:rsidRPr="00B82C4F">
        <w:rPr>
          <w:b/>
          <w:sz w:val="24"/>
          <w:szCs w:val="24"/>
        </w:rPr>
        <w:t xml:space="preserve"> ), </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где  </w:t>
      </w:r>
      <w:r w:rsidRPr="00B82C4F">
        <w:rPr>
          <w:b/>
          <w:sz w:val="24"/>
          <w:szCs w:val="24"/>
        </w:rPr>
        <w:sym w:font="Symbol" w:char="F068"/>
      </w:r>
      <w:r w:rsidRPr="00B82C4F">
        <w:rPr>
          <w:b/>
          <w:sz w:val="24"/>
          <w:szCs w:val="24"/>
        </w:rPr>
        <w:t xml:space="preserve"> </w:t>
      </w:r>
      <w:r w:rsidRPr="00B82C4F">
        <w:rPr>
          <w:sz w:val="24"/>
          <w:szCs w:val="24"/>
        </w:rPr>
        <w:t>- КПД установки (выпрямителя, преобразователя и др.);</w:t>
      </w:r>
    </w:p>
    <w:p w:rsidR="00B82C4F" w:rsidRPr="00B82C4F" w:rsidRDefault="00B82C4F" w:rsidP="00B82C4F">
      <w:pPr>
        <w:jc w:val="both"/>
        <w:rPr>
          <w:sz w:val="24"/>
          <w:szCs w:val="24"/>
        </w:rPr>
      </w:pPr>
      <w:r w:rsidRPr="00B82C4F">
        <w:rPr>
          <w:sz w:val="24"/>
          <w:szCs w:val="24"/>
        </w:rPr>
        <w:t xml:space="preserve">       </w:t>
      </w:r>
      <w:r w:rsidRPr="00B82C4F">
        <w:rPr>
          <w:b/>
          <w:sz w:val="24"/>
          <w:szCs w:val="24"/>
          <w:lang w:val="en-US"/>
        </w:rPr>
        <w:t>Cos</w:t>
      </w:r>
      <w:r w:rsidRPr="00B82C4F">
        <w:rPr>
          <w:b/>
          <w:sz w:val="24"/>
          <w:szCs w:val="24"/>
          <w:lang w:val="en-US"/>
        </w:rPr>
        <w:sym w:font="Symbol" w:char="F06A"/>
      </w:r>
      <w:r w:rsidRPr="00B82C4F">
        <w:rPr>
          <w:sz w:val="24"/>
          <w:szCs w:val="24"/>
        </w:rPr>
        <w:t xml:space="preserve"> - коэффициент мощности установки.</w:t>
      </w:r>
    </w:p>
    <w:p w:rsidR="00B82C4F" w:rsidRPr="00B82C4F" w:rsidRDefault="00B82C4F" w:rsidP="00B82C4F">
      <w:pPr>
        <w:jc w:val="both"/>
        <w:rPr>
          <w:sz w:val="24"/>
          <w:szCs w:val="24"/>
        </w:rPr>
      </w:pPr>
      <w:r w:rsidRPr="00B82C4F">
        <w:rPr>
          <w:sz w:val="24"/>
          <w:szCs w:val="24"/>
        </w:rPr>
        <w:t xml:space="preserve">      При расчете мощности, потребляемой дополнительными устройствами, следует учесть неодновременность включения нагрузок данного типа. Величины коэффициентов одновременности выбирают  самостоятельно.</w:t>
      </w:r>
    </w:p>
    <w:p w:rsidR="00B82C4F" w:rsidRPr="00B82C4F" w:rsidRDefault="00B82C4F" w:rsidP="00B82C4F">
      <w:pPr>
        <w:jc w:val="both"/>
        <w:rPr>
          <w:sz w:val="24"/>
          <w:szCs w:val="24"/>
        </w:rPr>
      </w:pPr>
      <w:r w:rsidRPr="00B82C4F">
        <w:rPr>
          <w:sz w:val="24"/>
          <w:szCs w:val="24"/>
        </w:rPr>
        <w:t xml:space="preserve">      Общая активная и реактивная мощность, потребляемая ЭПУ дома связи от внешних источников электропитания, определяется как сумма мощностей, потребляемых отдельными устройствами.</w:t>
      </w:r>
    </w:p>
    <w:p w:rsidR="00B82C4F" w:rsidRPr="00B82C4F" w:rsidRDefault="00B82C4F" w:rsidP="00B82C4F">
      <w:pPr>
        <w:jc w:val="both"/>
        <w:rPr>
          <w:sz w:val="24"/>
          <w:szCs w:val="24"/>
        </w:rPr>
      </w:pPr>
    </w:p>
    <w:p w:rsidR="00B82C4F" w:rsidRPr="00B82C4F" w:rsidRDefault="00B82C4F" w:rsidP="00B82C4F">
      <w:pPr>
        <w:jc w:val="center"/>
        <w:rPr>
          <w:b/>
          <w:sz w:val="24"/>
          <w:szCs w:val="24"/>
        </w:rPr>
      </w:pPr>
      <w:r w:rsidRPr="00B82C4F">
        <w:rPr>
          <w:b/>
          <w:sz w:val="24"/>
          <w:szCs w:val="24"/>
        </w:rPr>
        <w:t xml:space="preserve">Р = </w:t>
      </w:r>
      <w:r w:rsidRPr="00B82C4F">
        <w:rPr>
          <w:b/>
          <w:sz w:val="24"/>
          <w:szCs w:val="24"/>
        </w:rPr>
        <w:sym w:font="Symbol" w:char="F0E5"/>
      </w:r>
      <w:r w:rsidRPr="00B82C4F">
        <w:rPr>
          <w:b/>
          <w:sz w:val="24"/>
          <w:szCs w:val="24"/>
        </w:rPr>
        <w:t xml:space="preserve"> Р</w:t>
      </w:r>
      <w:r w:rsidRPr="00B82C4F">
        <w:rPr>
          <w:b/>
          <w:sz w:val="24"/>
          <w:szCs w:val="24"/>
          <w:vertAlign w:val="subscript"/>
        </w:rPr>
        <w:t>У</w:t>
      </w:r>
      <w:r w:rsidRPr="00B82C4F">
        <w:rPr>
          <w:b/>
          <w:sz w:val="24"/>
          <w:szCs w:val="24"/>
        </w:rPr>
        <w:t xml:space="preserve"> ,</w:t>
      </w:r>
    </w:p>
    <w:p w:rsidR="00B82C4F" w:rsidRPr="00B82C4F" w:rsidRDefault="00B82C4F" w:rsidP="00B82C4F">
      <w:pPr>
        <w:jc w:val="center"/>
        <w:rPr>
          <w:b/>
          <w:sz w:val="24"/>
          <w:szCs w:val="24"/>
        </w:rPr>
      </w:pPr>
      <w:r w:rsidRPr="00B82C4F">
        <w:rPr>
          <w:b/>
          <w:sz w:val="24"/>
          <w:szCs w:val="24"/>
          <w:lang w:val="en-US"/>
        </w:rPr>
        <w:t>Q</w:t>
      </w:r>
      <w:r w:rsidRPr="00B82C4F">
        <w:rPr>
          <w:b/>
          <w:sz w:val="24"/>
          <w:szCs w:val="24"/>
        </w:rPr>
        <w:t xml:space="preserve"> = </w:t>
      </w:r>
      <w:r w:rsidRPr="00B82C4F">
        <w:rPr>
          <w:b/>
          <w:sz w:val="24"/>
          <w:szCs w:val="24"/>
          <w:lang w:val="en-US"/>
        </w:rPr>
        <w:sym w:font="Symbol" w:char="F0E5"/>
      </w:r>
      <w:r w:rsidRPr="00B82C4F">
        <w:rPr>
          <w:b/>
          <w:sz w:val="24"/>
          <w:szCs w:val="24"/>
        </w:rPr>
        <w:t xml:space="preserve"> </w:t>
      </w:r>
      <w:r w:rsidRPr="00B82C4F">
        <w:rPr>
          <w:b/>
          <w:sz w:val="24"/>
          <w:szCs w:val="24"/>
          <w:lang w:val="en-US"/>
        </w:rPr>
        <w:t>Q</w:t>
      </w:r>
      <w:r w:rsidRPr="00B82C4F">
        <w:rPr>
          <w:b/>
          <w:sz w:val="24"/>
          <w:szCs w:val="24"/>
          <w:vertAlign w:val="subscript"/>
        </w:rPr>
        <w:t xml:space="preserve">У </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      Полная мощность, потребляемая от внешних источников электропитания, и коэффициент мощности ЭПУ дома связи определяются по формулам :</w:t>
      </w:r>
    </w:p>
    <w:p w:rsidR="00B82C4F" w:rsidRPr="00B82C4F" w:rsidRDefault="00B82C4F" w:rsidP="00B82C4F">
      <w:pPr>
        <w:jc w:val="both"/>
        <w:rPr>
          <w:sz w:val="24"/>
          <w:szCs w:val="24"/>
        </w:rPr>
      </w:pPr>
    </w:p>
    <w:p w:rsidR="00B82C4F" w:rsidRPr="00B82C4F" w:rsidRDefault="00B82C4F" w:rsidP="00B82C4F">
      <w:pPr>
        <w:jc w:val="center"/>
        <w:rPr>
          <w:b/>
          <w:sz w:val="24"/>
          <w:szCs w:val="24"/>
        </w:rPr>
      </w:pPr>
      <w:r w:rsidRPr="00B82C4F">
        <w:rPr>
          <w:b/>
          <w:sz w:val="24"/>
          <w:szCs w:val="24"/>
          <w:lang w:val="en-US"/>
        </w:rPr>
        <w:t>S</w:t>
      </w:r>
      <w:r w:rsidRPr="00B82C4F">
        <w:rPr>
          <w:b/>
          <w:sz w:val="24"/>
          <w:szCs w:val="24"/>
        </w:rPr>
        <w:t xml:space="preserve"> = </w:t>
      </w:r>
      <w:r w:rsidRPr="00B82C4F">
        <w:rPr>
          <w:b/>
          <w:sz w:val="24"/>
          <w:szCs w:val="24"/>
          <w:lang w:val="en-US"/>
        </w:rPr>
        <w:sym w:font="Symbol" w:char="F0D6"/>
      </w:r>
      <w:r w:rsidRPr="00B82C4F">
        <w:rPr>
          <w:b/>
          <w:sz w:val="24"/>
          <w:szCs w:val="24"/>
          <w:lang w:val="en-US"/>
        </w:rPr>
        <w:t>P</w:t>
      </w:r>
      <w:r w:rsidRPr="00B82C4F">
        <w:rPr>
          <w:b/>
          <w:sz w:val="24"/>
          <w:szCs w:val="24"/>
          <w:vertAlign w:val="superscript"/>
        </w:rPr>
        <w:t>2</w:t>
      </w:r>
      <w:r w:rsidRPr="00B82C4F">
        <w:rPr>
          <w:b/>
          <w:sz w:val="24"/>
          <w:szCs w:val="24"/>
        </w:rPr>
        <w:t xml:space="preserve"> + </w:t>
      </w:r>
      <w:r w:rsidRPr="00B82C4F">
        <w:rPr>
          <w:b/>
          <w:sz w:val="24"/>
          <w:szCs w:val="24"/>
          <w:lang w:val="en-US"/>
        </w:rPr>
        <w:t>Q</w:t>
      </w:r>
      <w:r w:rsidRPr="00B82C4F">
        <w:rPr>
          <w:b/>
          <w:sz w:val="24"/>
          <w:szCs w:val="24"/>
          <w:vertAlign w:val="superscript"/>
        </w:rPr>
        <w:t>2</w:t>
      </w:r>
    </w:p>
    <w:p w:rsidR="00B82C4F" w:rsidRPr="00B82C4F" w:rsidRDefault="00B82C4F" w:rsidP="00B82C4F">
      <w:pPr>
        <w:jc w:val="center"/>
        <w:rPr>
          <w:b/>
          <w:sz w:val="24"/>
          <w:szCs w:val="24"/>
        </w:rPr>
      </w:pPr>
      <w:r w:rsidRPr="00B82C4F">
        <w:rPr>
          <w:b/>
          <w:sz w:val="24"/>
          <w:szCs w:val="24"/>
          <w:lang w:val="en-US"/>
        </w:rPr>
        <w:t>Cos</w:t>
      </w:r>
      <w:r w:rsidRPr="00B82C4F">
        <w:rPr>
          <w:b/>
          <w:sz w:val="24"/>
          <w:szCs w:val="24"/>
          <w:lang w:val="en-US"/>
        </w:rPr>
        <w:sym w:font="Symbol" w:char="F06A"/>
      </w:r>
      <w:r w:rsidRPr="00B82C4F">
        <w:rPr>
          <w:b/>
          <w:sz w:val="24"/>
          <w:szCs w:val="24"/>
        </w:rPr>
        <w:t xml:space="preserve"> = </w:t>
      </w:r>
      <w:r w:rsidRPr="00B82C4F">
        <w:rPr>
          <w:b/>
          <w:sz w:val="24"/>
          <w:szCs w:val="24"/>
          <w:lang w:val="en-US"/>
        </w:rPr>
        <w:t>P</w:t>
      </w:r>
      <w:r w:rsidRPr="00B82C4F">
        <w:rPr>
          <w:b/>
          <w:sz w:val="24"/>
          <w:szCs w:val="24"/>
        </w:rPr>
        <w:t xml:space="preserve"> / </w:t>
      </w:r>
      <w:r w:rsidRPr="00B82C4F">
        <w:rPr>
          <w:b/>
          <w:sz w:val="24"/>
          <w:szCs w:val="24"/>
          <w:lang w:val="en-US"/>
        </w:rPr>
        <w:t>S</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      Полученные величины </w:t>
      </w:r>
      <w:r w:rsidRPr="00B82C4F">
        <w:rPr>
          <w:b/>
          <w:sz w:val="24"/>
          <w:szCs w:val="24"/>
          <w:lang w:val="en-US"/>
        </w:rPr>
        <w:t>S</w:t>
      </w:r>
      <w:r w:rsidRPr="00B82C4F">
        <w:rPr>
          <w:b/>
          <w:sz w:val="24"/>
          <w:szCs w:val="24"/>
        </w:rPr>
        <w:t>,</w:t>
      </w:r>
      <w:r w:rsidRPr="00B82C4F">
        <w:rPr>
          <w:sz w:val="24"/>
          <w:szCs w:val="24"/>
        </w:rPr>
        <w:t xml:space="preserve"> кВА и </w:t>
      </w:r>
      <w:r w:rsidRPr="00B82C4F">
        <w:rPr>
          <w:b/>
          <w:sz w:val="24"/>
          <w:szCs w:val="24"/>
          <w:lang w:val="en-US"/>
        </w:rPr>
        <w:t>Cos</w:t>
      </w:r>
      <w:r w:rsidRPr="00B82C4F">
        <w:rPr>
          <w:sz w:val="24"/>
          <w:szCs w:val="24"/>
        </w:rPr>
        <w:t xml:space="preserve"> представляют организациям внешнего электроснабжения для учета нагрузки и оплаты электроэнергии.</w:t>
      </w:r>
    </w:p>
    <w:p w:rsidR="00B82C4F" w:rsidRPr="00B82C4F" w:rsidRDefault="00B82C4F" w:rsidP="00B82C4F">
      <w:pPr>
        <w:jc w:val="both"/>
        <w:rPr>
          <w:sz w:val="24"/>
          <w:szCs w:val="24"/>
        </w:rPr>
      </w:pPr>
      <w:r w:rsidRPr="00B82C4F">
        <w:rPr>
          <w:sz w:val="24"/>
          <w:szCs w:val="24"/>
        </w:rPr>
        <w:t xml:space="preserve">      Величину полного тока, А, определяют по формуле :</w:t>
      </w:r>
    </w:p>
    <w:p w:rsidR="00B82C4F" w:rsidRPr="00B82C4F" w:rsidRDefault="00B82C4F" w:rsidP="00B82C4F">
      <w:pPr>
        <w:jc w:val="both"/>
        <w:rPr>
          <w:sz w:val="24"/>
          <w:szCs w:val="24"/>
        </w:rPr>
      </w:pPr>
    </w:p>
    <w:p w:rsidR="00B82C4F" w:rsidRPr="00B82C4F" w:rsidRDefault="00B82C4F" w:rsidP="00B82C4F">
      <w:pPr>
        <w:jc w:val="center"/>
        <w:rPr>
          <w:b/>
          <w:sz w:val="24"/>
          <w:szCs w:val="24"/>
        </w:rPr>
      </w:pPr>
      <w:r w:rsidRPr="00B82C4F">
        <w:rPr>
          <w:b/>
          <w:sz w:val="24"/>
          <w:szCs w:val="24"/>
          <w:lang w:val="en-US"/>
        </w:rPr>
        <w:t>I</w:t>
      </w:r>
      <w:r w:rsidRPr="00B82C4F">
        <w:rPr>
          <w:b/>
          <w:sz w:val="24"/>
          <w:szCs w:val="24"/>
          <w:vertAlign w:val="subscript"/>
        </w:rPr>
        <w:t>П</w:t>
      </w:r>
      <w:r w:rsidRPr="00B82C4F">
        <w:rPr>
          <w:b/>
          <w:sz w:val="24"/>
          <w:szCs w:val="24"/>
        </w:rPr>
        <w:t xml:space="preserve"> =  (</w:t>
      </w:r>
      <w:r w:rsidRPr="00B82C4F">
        <w:rPr>
          <w:b/>
          <w:sz w:val="24"/>
          <w:szCs w:val="24"/>
          <w:lang w:val="en-US"/>
        </w:rPr>
        <w:t>S</w:t>
      </w:r>
      <w:r w:rsidRPr="00B82C4F">
        <w:rPr>
          <w:b/>
          <w:sz w:val="24"/>
          <w:szCs w:val="24"/>
        </w:rPr>
        <w:t>*10</w:t>
      </w:r>
      <w:r w:rsidRPr="00B82C4F">
        <w:rPr>
          <w:b/>
          <w:sz w:val="24"/>
          <w:szCs w:val="24"/>
          <w:vertAlign w:val="superscript"/>
        </w:rPr>
        <w:t>-3</w:t>
      </w:r>
      <w:r w:rsidRPr="00B82C4F">
        <w:rPr>
          <w:b/>
          <w:sz w:val="24"/>
          <w:szCs w:val="24"/>
        </w:rPr>
        <w:t xml:space="preserve">)  /  </w:t>
      </w:r>
      <w:r w:rsidRPr="00B82C4F">
        <w:rPr>
          <w:b/>
          <w:sz w:val="24"/>
          <w:szCs w:val="24"/>
          <w:lang w:val="en-US"/>
        </w:rPr>
        <w:t>U</w:t>
      </w:r>
      <w:r w:rsidRPr="00B82C4F">
        <w:rPr>
          <w:b/>
          <w:sz w:val="24"/>
          <w:szCs w:val="24"/>
        </w:rPr>
        <w:t>,</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где  </w:t>
      </w:r>
      <w:r w:rsidRPr="00B82C4F">
        <w:rPr>
          <w:b/>
          <w:sz w:val="24"/>
          <w:szCs w:val="24"/>
          <w:lang w:val="en-US"/>
        </w:rPr>
        <w:t>U</w:t>
      </w:r>
      <w:r w:rsidRPr="00B82C4F">
        <w:rPr>
          <w:sz w:val="24"/>
          <w:szCs w:val="24"/>
        </w:rPr>
        <w:t xml:space="preserve"> - номинальное напряжение питающей сети, В. Для трехфазной системы соединения звездой при равномерной нагрузке фаз к определению фазного тока </w:t>
      </w:r>
    </w:p>
    <w:p w:rsidR="00B82C4F" w:rsidRPr="00B82C4F" w:rsidRDefault="00B82C4F" w:rsidP="00B82C4F">
      <w:pPr>
        <w:jc w:val="center"/>
        <w:rPr>
          <w:sz w:val="24"/>
          <w:szCs w:val="24"/>
        </w:rPr>
      </w:pPr>
      <w:r w:rsidRPr="00B82C4F">
        <w:rPr>
          <w:b/>
          <w:sz w:val="24"/>
          <w:szCs w:val="24"/>
          <w:lang w:val="en-US"/>
        </w:rPr>
        <w:t>U</w:t>
      </w:r>
      <w:r w:rsidRPr="00B82C4F">
        <w:rPr>
          <w:b/>
          <w:sz w:val="24"/>
          <w:szCs w:val="24"/>
        </w:rPr>
        <w:t xml:space="preserve"> = </w:t>
      </w:r>
      <w:r w:rsidRPr="00B82C4F">
        <w:rPr>
          <w:b/>
          <w:sz w:val="24"/>
          <w:szCs w:val="24"/>
          <w:lang w:val="en-US"/>
        </w:rPr>
        <w:t>U</w:t>
      </w:r>
      <w:r w:rsidRPr="00B82C4F">
        <w:rPr>
          <w:b/>
          <w:sz w:val="24"/>
          <w:szCs w:val="24"/>
          <w:vertAlign w:val="subscript"/>
        </w:rPr>
        <w:t>Л</w:t>
      </w:r>
      <w:r w:rsidRPr="00B82C4F">
        <w:rPr>
          <w:b/>
          <w:sz w:val="24"/>
          <w:szCs w:val="24"/>
        </w:rPr>
        <w:sym w:font="Symbol" w:char="F0D6"/>
      </w:r>
      <w:r w:rsidRPr="00B82C4F">
        <w:rPr>
          <w:b/>
          <w:sz w:val="24"/>
          <w:szCs w:val="24"/>
        </w:rPr>
        <w:t>3 ;</w:t>
      </w:r>
    </w:p>
    <w:p w:rsidR="00B82C4F" w:rsidRPr="00B82C4F" w:rsidRDefault="00B82C4F" w:rsidP="00B82C4F">
      <w:pPr>
        <w:jc w:val="both"/>
        <w:rPr>
          <w:sz w:val="24"/>
          <w:szCs w:val="24"/>
        </w:rPr>
      </w:pPr>
      <w:r w:rsidRPr="00B82C4F">
        <w:rPr>
          <w:sz w:val="24"/>
          <w:szCs w:val="24"/>
        </w:rPr>
        <w:t xml:space="preserve">где  </w:t>
      </w:r>
      <w:r w:rsidRPr="00B82C4F">
        <w:rPr>
          <w:b/>
          <w:sz w:val="24"/>
          <w:szCs w:val="24"/>
          <w:lang w:val="en-US"/>
        </w:rPr>
        <w:t>U</w:t>
      </w:r>
      <w:r w:rsidRPr="00B82C4F">
        <w:rPr>
          <w:b/>
          <w:sz w:val="24"/>
          <w:szCs w:val="24"/>
          <w:vertAlign w:val="subscript"/>
        </w:rPr>
        <w:t>Л</w:t>
      </w:r>
      <w:r w:rsidRPr="00B82C4F">
        <w:rPr>
          <w:b/>
          <w:sz w:val="24"/>
          <w:szCs w:val="24"/>
        </w:rPr>
        <w:t xml:space="preserve"> </w:t>
      </w:r>
      <w:r w:rsidRPr="00B82C4F">
        <w:rPr>
          <w:sz w:val="24"/>
          <w:szCs w:val="24"/>
        </w:rPr>
        <w:t xml:space="preserve">- линейное напряжение, равное </w:t>
      </w:r>
      <w:r w:rsidRPr="00B82C4F">
        <w:rPr>
          <w:b/>
          <w:sz w:val="24"/>
          <w:szCs w:val="24"/>
        </w:rPr>
        <w:t>380 В.</w:t>
      </w:r>
      <w:r w:rsidRPr="00B82C4F">
        <w:rPr>
          <w:sz w:val="24"/>
          <w:szCs w:val="24"/>
        </w:rPr>
        <w:t xml:space="preserve"> </w:t>
      </w:r>
    </w:p>
    <w:p w:rsidR="00B82C4F" w:rsidRPr="00B82C4F" w:rsidRDefault="00B82C4F" w:rsidP="00B82C4F">
      <w:pPr>
        <w:jc w:val="both"/>
        <w:rPr>
          <w:b/>
          <w:sz w:val="24"/>
          <w:szCs w:val="24"/>
        </w:rPr>
      </w:pPr>
      <w:r w:rsidRPr="00B82C4F">
        <w:rPr>
          <w:sz w:val="24"/>
          <w:szCs w:val="24"/>
        </w:rPr>
        <w:t xml:space="preserve">При однофазное сети </w:t>
      </w:r>
      <w:r w:rsidRPr="00B82C4F">
        <w:rPr>
          <w:b/>
          <w:sz w:val="24"/>
          <w:szCs w:val="24"/>
          <w:lang w:val="en-US"/>
        </w:rPr>
        <w:t>U</w:t>
      </w:r>
      <w:r w:rsidRPr="00B82C4F">
        <w:rPr>
          <w:b/>
          <w:sz w:val="24"/>
          <w:szCs w:val="24"/>
        </w:rPr>
        <w:t xml:space="preserve"> = 220 В.</w:t>
      </w:r>
    </w:p>
    <w:p w:rsidR="00B82C4F" w:rsidRPr="00B82C4F" w:rsidRDefault="00B82C4F" w:rsidP="00B82C4F">
      <w:pPr>
        <w:jc w:val="both"/>
        <w:rPr>
          <w:sz w:val="24"/>
          <w:szCs w:val="24"/>
        </w:rPr>
      </w:pPr>
      <w:r w:rsidRPr="00B82C4F">
        <w:rPr>
          <w:sz w:val="24"/>
          <w:szCs w:val="24"/>
        </w:rPr>
        <w:t xml:space="preserve">      Величину  </w:t>
      </w:r>
      <w:r w:rsidRPr="00B82C4F">
        <w:rPr>
          <w:sz w:val="24"/>
          <w:szCs w:val="24"/>
          <w:lang w:val="en-US"/>
        </w:rPr>
        <w:t>I</w:t>
      </w:r>
      <w:r w:rsidRPr="00B82C4F">
        <w:rPr>
          <w:sz w:val="24"/>
          <w:szCs w:val="24"/>
          <w:vertAlign w:val="subscript"/>
        </w:rPr>
        <w:t>П</w:t>
      </w:r>
      <w:r w:rsidRPr="00B82C4F">
        <w:rPr>
          <w:sz w:val="24"/>
          <w:szCs w:val="24"/>
        </w:rPr>
        <w:t xml:space="preserve">  используют для выбора устройств коммутации переменного тока. К основным устройствам этого вида относятся : панели распределения переменного тока РППТ-65, щиты переменного тока автоматизированные ЩПТА 4 / 200 - 2,  </w:t>
      </w:r>
    </w:p>
    <w:p w:rsidR="00B82C4F" w:rsidRPr="00B82C4F" w:rsidRDefault="00B82C4F" w:rsidP="00B82C4F">
      <w:pPr>
        <w:jc w:val="both"/>
        <w:rPr>
          <w:sz w:val="24"/>
          <w:szCs w:val="24"/>
        </w:rPr>
      </w:pPr>
      <w:r w:rsidRPr="00B82C4F">
        <w:rPr>
          <w:sz w:val="24"/>
          <w:szCs w:val="24"/>
        </w:rPr>
        <w:t>ЩПТА  380 / 600  и др.</w:t>
      </w:r>
    </w:p>
    <w:p w:rsidR="00B82C4F" w:rsidRPr="00B82C4F" w:rsidRDefault="00B82C4F" w:rsidP="00B82C4F">
      <w:pPr>
        <w:jc w:val="both"/>
        <w:rPr>
          <w:sz w:val="24"/>
          <w:szCs w:val="24"/>
        </w:rPr>
      </w:pPr>
    </w:p>
    <w:p w:rsidR="00B82C4F" w:rsidRPr="00B82C4F" w:rsidRDefault="00B82C4F" w:rsidP="00B82C4F">
      <w:pPr>
        <w:jc w:val="both"/>
        <w:rPr>
          <w:b/>
          <w:sz w:val="24"/>
          <w:szCs w:val="24"/>
          <w:u w:val="single"/>
        </w:rPr>
      </w:pPr>
      <w:r w:rsidRPr="00B82C4F">
        <w:rPr>
          <w:b/>
          <w:sz w:val="24"/>
          <w:szCs w:val="24"/>
          <w:u w:val="single"/>
        </w:rPr>
        <w:t>ЭПУ-24 :</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Н</w:t>
      </w:r>
      <w:r w:rsidRPr="00B82C4F">
        <w:rPr>
          <w:sz w:val="24"/>
          <w:szCs w:val="24"/>
        </w:rPr>
        <w:t xml:space="preserve"> = </w:t>
      </w:r>
      <w:r w:rsidR="0005486B" w:rsidRPr="0005486B">
        <w:rPr>
          <w:sz w:val="24"/>
          <w:szCs w:val="24"/>
        </w:rPr>
        <w:t>16,27</w:t>
      </w:r>
      <w:r w:rsidRPr="00B82C4F">
        <w:rPr>
          <w:sz w:val="24"/>
          <w:szCs w:val="24"/>
        </w:rPr>
        <w:t xml:space="preserve"> + 1,435 = </w:t>
      </w:r>
      <w:r w:rsidR="0005486B" w:rsidRPr="0005486B">
        <w:rPr>
          <w:sz w:val="24"/>
          <w:szCs w:val="24"/>
        </w:rPr>
        <w:t xml:space="preserve">17,705 </w:t>
      </w:r>
      <w:r w:rsidRPr="00B82C4F">
        <w:rPr>
          <w:sz w:val="24"/>
          <w:szCs w:val="24"/>
        </w:rPr>
        <w:t>(кВт)</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У</w:t>
      </w:r>
      <w:r w:rsidRPr="00B82C4F">
        <w:rPr>
          <w:sz w:val="24"/>
          <w:szCs w:val="24"/>
        </w:rPr>
        <w:t xml:space="preserve"> = </w:t>
      </w:r>
      <w:r w:rsidR="0005486B" w:rsidRPr="0005486B">
        <w:rPr>
          <w:sz w:val="24"/>
          <w:szCs w:val="24"/>
        </w:rPr>
        <w:t xml:space="preserve">17,705 </w:t>
      </w:r>
      <w:r w:rsidRPr="00B82C4F">
        <w:rPr>
          <w:sz w:val="24"/>
          <w:szCs w:val="24"/>
        </w:rPr>
        <w:t xml:space="preserve">/ 0,8 = </w:t>
      </w:r>
      <w:r w:rsidR="0005486B" w:rsidRPr="0005486B">
        <w:rPr>
          <w:sz w:val="24"/>
          <w:szCs w:val="24"/>
        </w:rPr>
        <w:t>22,13</w:t>
      </w:r>
      <w:r w:rsidRPr="00B82C4F">
        <w:rPr>
          <w:sz w:val="24"/>
          <w:szCs w:val="24"/>
        </w:rPr>
        <w:t xml:space="preserve">  (кВт)</w:t>
      </w:r>
    </w:p>
    <w:p w:rsidR="00B82C4F" w:rsidRPr="00B82C4F" w:rsidRDefault="00B82C4F" w:rsidP="00B82C4F">
      <w:pPr>
        <w:jc w:val="both"/>
        <w:rPr>
          <w:sz w:val="24"/>
          <w:szCs w:val="24"/>
        </w:rPr>
      </w:pPr>
      <w:r w:rsidRPr="00B82C4F">
        <w:rPr>
          <w:sz w:val="24"/>
          <w:szCs w:val="24"/>
          <w:lang w:val="en-US"/>
        </w:rPr>
        <w:t>Q</w:t>
      </w:r>
      <w:r w:rsidRPr="00B82C4F">
        <w:rPr>
          <w:sz w:val="24"/>
          <w:szCs w:val="24"/>
          <w:vertAlign w:val="subscript"/>
        </w:rPr>
        <w:t>У</w:t>
      </w:r>
      <w:r w:rsidRPr="00B82C4F">
        <w:rPr>
          <w:sz w:val="24"/>
          <w:szCs w:val="24"/>
        </w:rPr>
        <w:t xml:space="preserve"> = </w:t>
      </w:r>
      <w:r w:rsidR="0005486B" w:rsidRPr="0005486B">
        <w:rPr>
          <w:sz w:val="24"/>
          <w:szCs w:val="24"/>
        </w:rPr>
        <w:t>22,13</w:t>
      </w:r>
      <w:r w:rsidRPr="00B82C4F">
        <w:rPr>
          <w:sz w:val="24"/>
          <w:szCs w:val="24"/>
        </w:rPr>
        <w:t xml:space="preserve"> · </w:t>
      </w:r>
      <w:r w:rsidRPr="00B82C4F">
        <w:rPr>
          <w:sz w:val="24"/>
          <w:szCs w:val="24"/>
        </w:rPr>
        <w:sym w:font="Symbol" w:char="F0D6"/>
      </w:r>
      <w:r w:rsidRPr="00B82C4F">
        <w:rPr>
          <w:sz w:val="24"/>
          <w:szCs w:val="24"/>
        </w:rPr>
        <w:t>(1 - 0,66</w:t>
      </w:r>
      <w:r w:rsidRPr="00B82C4F">
        <w:rPr>
          <w:sz w:val="24"/>
          <w:szCs w:val="24"/>
          <w:vertAlign w:val="superscript"/>
        </w:rPr>
        <w:t>2</w:t>
      </w:r>
      <w:r w:rsidRPr="00B82C4F">
        <w:rPr>
          <w:sz w:val="24"/>
          <w:szCs w:val="24"/>
        </w:rPr>
        <w:t xml:space="preserve"> ) / 0,66 = </w:t>
      </w:r>
      <w:r w:rsidR="0005486B">
        <w:rPr>
          <w:sz w:val="24"/>
          <w:szCs w:val="24"/>
          <w:lang w:val="en-US"/>
        </w:rPr>
        <w:t xml:space="preserve">25,188 </w:t>
      </w:r>
      <w:r w:rsidRPr="00B82C4F">
        <w:rPr>
          <w:sz w:val="24"/>
          <w:szCs w:val="24"/>
        </w:rPr>
        <w:t xml:space="preserve">   (кВАр)</w:t>
      </w:r>
    </w:p>
    <w:p w:rsidR="00B82C4F" w:rsidRPr="00B82C4F" w:rsidRDefault="00B82C4F" w:rsidP="00B82C4F">
      <w:pPr>
        <w:jc w:val="both"/>
        <w:rPr>
          <w:sz w:val="24"/>
          <w:szCs w:val="24"/>
        </w:rPr>
      </w:pPr>
    </w:p>
    <w:p w:rsidR="00B82C4F" w:rsidRPr="00B82C4F" w:rsidRDefault="00B82C4F" w:rsidP="00B82C4F">
      <w:pPr>
        <w:jc w:val="both"/>
        <w:rPr>
          <w:b/>
          <w:sz w:val="24"/>
          <w:szCs w:val="24"/>
          <w:u w:val="single"/>
        </w:rPr>
      </w:pPr>
      <w:r w:rsidRPr="00B82C4F">
        <w:rPr>
          <w:b/>
          <w:sz w:val="24"/>
          <w:szCs w:val="24"/>
          <w:u w:val="single"/>
        </w:rPr>
        <w:t>ЭПУ-60 :</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Н</w:t>
      </w:r>
      <w:r w:rsidRPr="00B82C4F">
        <w:rPr>
          <w:sz w:val="24"/>
          <w:szCs w:val="24"/>
        </w:rPr>
        <w:t xml:space="preserve"> = </w:t>
      </w:r>
      <w:r w:rsidR="000D787D" w:rsidRPr="000D787D">
        <w:rPr>
          <w:sz w:val="24"/>
          <w:szCs w:val="24"/>
        </w:rPr>
        <w:t>20,04</w:t>
      </w:r>
      <w:r w:rsidR="000D787D">
        <w:rPr>
          <w:sz w:val="24"/>
          <w:szCs w:val="24"/>
        </w:rPr>
        <w:t xml:space="preserve"> + 1,7</w:t>
      </w:r>
      <w:r w:rsidR="000D787D" w:rsidRPr="000D787D">
        <w:rPr>
          <w:sz w:val="24"/>
          <w:szCs w:val="24"/>
        </w:rPr>
        <w:t>66</w:t>
      </w:r>
      <w:r w:rsidRPr="00B82C4F">
        <w:rPr>
          <w:sz w:val="24"/>
          <w:szCs w:val="24"/>
        </w:rPr>
        <w:t xml:space="preserve"> = </w:t>
      </w:r>
      <w:r w:rsidR="000D787D" w:rsidRPr="000D787D">
        <w:rPr>
          <w:sz w:val="24"/>
          <w:szCs w:val="24"/>
        </w:rPr>
        <w:t>21,806</w:t>
      </w:r>
      <w:r w:rsidRPr="00B82C4F">
        <w:rPr>
          <w:sz w:val="24"/>
          <w:szCs w:val="24"/>
        </w:rPr>
        <w:t xml:space="preserve">  (кВт)</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У</w:t>
      </w:r>
      <w:r w:rsidRPr="00B82C4F">
        <w:rPr>
          <w:sz w:val="24"/>
          <w:szCs w:val="24"/>
        </w:rPr>
        <w:t xml:space="preserve"> </w:t>
      </w:r>
      <w:r w:rsidR="000D787D" w:rsidRPr="00B82C4F">
        <w:rPr>
          <w:sz w:val="24"/>
          <w:szCs w:val="24"/>
        </w:rPr>
        <w:t xml:space="preserve">= </w:t>
      </w:r>
      <w:r w:rsidR="000D787D" w:rsidRPr="000D787D">
        <w:rPr>
          <w:sz w:val="24"/>
          <w:szCs w:val="24"/>
        </w:rPr>
        <w:t>21,806</w:t>
      </w:r>
      <w:r w:rsidR="000D787D" w:rsidRPr="00B82C4F">
        <w:rPr>
          <w:sz w:val="24"/>
          <w:szCs w:val="24"/>
        </w:rPr>
        <w:t xml:space="preserve">  </w:t>
      </w:r>
      <w:r w:rsidRPr="00B82C4F">
        <w:rPr>
          <w:sz w:val="24"/>
          <w:szCs w:val="24"/>
        </w:rPr>
        <w:t xml:space="preserve">/ 0,85 = </w:t>
      </w:r>
      <w:r w:rsidR="000D787D" w:rsidRPr="000D787D">
        <w:rPr>
          <w:sz w:val="24"/>
          <w:szCs w:val="24"/>
        </w:rPr>
        <w:t>25,654</w:t>
      </w:r>
      <w:r w:rsidRPr="00B82C4F">
        <w:rPr>
          <w:sz w:val="24"/>
          <w:szCs w:val="24"/>
        </w:rPr>
        <w:t xml:space="preserve">  (кВт)</w:t>
      </w:r>
    </w:p>
    <w:p w:rsidR="00B82C4F" w:rsidRPr="00B82C4F" w:rsidRDefault="00B82C4F" w:rsidP="00B82C4F">
      <w:pPr>
        <w:jc w:val="both"/>
        <w:rPr>
          <w:sz w:val="24"/>
          <w:szCs w:val="24"/>
        </w:rPr>
      </w:pPr>
      <w:r w:rsidRPr="00B82C4F">
        <w:rPr>
          <w:sz w:val="24"/>
          <w:szCs w:val="24"/>
          <w:lang w:val="en-US"/>
        </w:rPr>
        <w:t>Q</w:t>
      </w:r>
      <w:r w:rsidRPr="00B82C4F">
        <w:rPr>
          <w:sz w:val="24"/>
          <w:szCs w:val="24"/>
          <w:vertAlign w:val="subscript"/>
        </w:rPr>
        <w:t>У</w:t>
      </w:r>
      <w:r w:rsidRPr="00B82C4F">
        <w:rPr>
          <w:sz w:val="24"/>
          <w:szCs w:val="24"/>
        </w:rPr>
        <w:t xml:space="preserve"> = </w:t>
      </w:r>
      <w:r w:rsidR="000D787D" w:rsidRPr="000D787D">
        <w:rPr>
          <w:sz w:val="24"/>
          <w:szCs w:val="24"/>
        </w:rPr>
        <w:t>25,654</w:t>
      </w:r>
      <w:r w:rsidRPr="00B82C4F">
        <w:rPr>
          <w:sz w:val="24"/>
          <w:szCs w:val="24"/>
        </w:rPr>
        <w:t xml:space="preserve"> ·</w:t>
      </w:r>
      <w:r w:rsidRPr="00B82C4F">
        <w:rPr>
          <w:sz w:val="24"/>
          <w:szCs w:val="24"/>
        </w:rPr>
        <w:sym w:font="Symbol" w:char="F0D6"/>
      </w:r>
      <w:r w:rsidRPr="00B82C4F">
        <w:rPr>
          <w:sz w:val="24"/>
          <w:szCs w:val="24"/>
        </w:rPr>
        <w:t>(1 - 0,69</w:t>
      </w:r>
      <w:r w:rsidRPr="00B82C4F">
        <w:rPr>
          <w:sz w:val="24"/>
          <w:szCs w:val="24"/>
          <w:vertAlign w:val="superscript"/>
        </w:rPr>
        <w:t>2</w:t>
      </w:r>
      <w:r w:rsidRPr="00B82C4F">
        <w:rPr>
          <w:sz w:val="24"/>
          <w:szCs w:val="24"/>
        </w:rPr>
        <w:t xml:space="preserve"> ) / 0,69 = </w:t>
      </w:r>
      <w:r w:rsidR="000D787D">
        <w:rPr>
          <w:sz w:val="24"/>
          <w:szCs w:val="24"/>
          <w:lang w:val="en-US"/>
        </w:rPr>
        <w:t>26,91</w:t>
      </w:r>
      <w:r w:rsidRPr="00B82C4F">
        <w:rPr>
          <w:sz w:val="24"/>
          <w:szCs w:val="24"/>
        </w:rPr>
        <w:t xml:space="preserve">  (кВАр)</w:t>
      </w:r>
    </w:p>
    <w:p w:rsidR="00B82C4F" w:rsidRPr="00B82C4F" w:rsidRDefault="00B82C4F" w:rsidP="00B82C4F">
      <w:pPr>
        <w:jc w:val="both"/>
        <w:rPr>
          <w:sz w:val="24"/>
          <w:szCs w:val="24"/>
        </w:rPr>
      </w:pPr>
    </w:p>
    <w:p w:rsidR="00B82C4F" w:rsidRPr="00B82C4F" w:rsidRDefault="00B82C4F" w:rsidP="00B82C4F">
      <w:pPr>
        <w:jc w:val="both"/>
        <w:rPr>
          <w:b/>
          <w:sz w:val="24"/>
          <w:szCs w:val="24"/>
          <w:u w:val="single"/>
        </w:rPr>
      </w:pPr>
      <w:r w:rsidRPr="00B82C4F">
        <w:rPr>
          <w:b/>
          <w:sz w:val="24"/>
          <w:szCs w:val="24"/>
          <w:u w:val="single"/>
        </w:rPr>
        <w:t>ЭПУ+60 :</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Н</w:t>
      </w:r>
      <w:r w:rsidRPr="00B82C4F">
        <w:rPr>
          <w:sz w:val="24"/>
          <w:szCs w:val="24"/>
        </w:rPr>
        <w:t xml:space="preserve"> = </w:t>
      </w:r>
      <w:r w:rsidR="008C46E8" w:rsidRPr="00F33FC5">
        <w:rPr>
          <w:sz w:val="24"/>
          <w:szCs w:val="24"/>
        </w:rPr>
        <w:t>1,97</w:t>
      </w:r>
      <w:r w:rsidR="008C46E8">
        <w:rPr>
          <w:sz w:val="24"/>
          <w:szCs w:val="24"/>
        </w:rPr>
        <w:t xml:space="preserve"> + 0</w:t>
      </w:r>
      <w:r w:rsidR="00F33FC5" w:rsidRPr="00F33FC5">
        <w:rPr>
          <w:sz w:val="24"/>
          <w:szCs w:val="24"/>
        </w:rPr>
        <w:t>,294</w:t>
      </w:r>
      <w:r w:rsidRPr="00B82C4F">
        <w:rPr>
          <w:sz w:val="24"/>
          <w:szCs w:val="24"/>
        </w:rPr>
        <w:t xml:space="preserve"> = </w:t>
      </w:r>
      <w:r w:rsidR="00F33FC5" w:rsidRPr="00F33FC5">
        <w:rPr>
          <w:sz w:val="24"/>
          <w:szCs w:val="24"/>
        </w:rPr>
        <w:t>2,264</w:t>
      </w:r>
      <w:r w:rsidRPr="00B82C4F">
        <w:rPr>
          <w:sz w:val="24"/>
          <w:szCs w:val="24"/>
        </w:rPr>
        <w:t xml:space="preserve">  (кВт)</w:t>
      </w:r>
    </w:p>
    <w:p w:rsidR="00B82C4F" w:rsidRPr="00B82C4F" w:rsidRDefault="00B82C4F" w:rsidP="00B82C4F">
      <w:pPr>
        <w:jc w:val="both"/>
        <w:rPr>
          <w:sz w:val="24"/>
          <w:szCs w:val="24"/>
        </w:rPr>
      </w:pPr>
      <w:r w:rsidRPr="00B82C4F">
        <w:rPr>
          <w:sz w:val="24"/>
          <w:szCs w:val="24"/>
        </w:rPr>
        <w:t>Р</w:t>
      </w:r>
      <w:r w:rsidRPr="00B82C4F">
        <w:rPr>
          <w:sz w:val="24"/>
          <w:szCs w:val="24"/>
          <w:vertAlign w:val="subscript"/>
        </w:rPr>
        <w:t>У</w:t>
      </w:r>
      <w:r w:rsidRPr="00B82C4F">
        <w:rPr>
          <w:sz w:val="24"/>
          <w:szCs w:val="24"/>
        </w:rPr>
        <w:t xml:space="preserve"> = </w:t>
      </w:r>
      <w:r w:rsidR="00F33FC5">
        <w:rPr>
          <w:sz w:val="24"/>
          <w:szCs w:val="24"/>
        </w:rPr>
        <w:t>2</w:t>
      </w:r>
      <w:r w:rsidR="00F33FC5">
        <w:rPr>
          <w:sz w:val="24"/>
          <w:szCs w:val="24"/>
          <w:lang w:val="en-US"/>
        </w:rPr>
        <w:t>,264</w:t>
      </w:r>
      <w:r w:rsidRPr="00B82C4F">
        <w:rPr>
          <w:sz w:val="24"/>
          <w:szCs w:val="24"/>
        </w:rPr>
        <w:t xml:space="preserve"> / 0,62 = </w:t>
      </w:r>
      <w:r w:rsidR="00F33FC5">
        <w:rPr>
          <w:sz w:val="24"/>
          <w:szCs w:val="24"/>
          <w:lang w:val="en-US"/>
        </w:rPr>
        <w:t>3,651</w:t>
      </w:r>
      <w:r w:rsidRPr="00B82C4F">
        <w:rPr>
          <w:sz w:val="24"/>
          <w:szCs w:val="24"/>
        </w:rPr>
        <w:t xml:space="preserve">  (кВт)</w:t>
      </w:r>
    </w:p>
    <w:p w:rsidR="00B82C4F" w:rsidRPr="00B82C4F" w:rsidRDefault="00B82C4F" w:rsidP="00B82C4F">
      <w:pPr>
        <w:jc w:val="both"/>
        <w:rPr>
          <w:sz w:val="24"/>
          <w:szCs w:val="24"/>
        </w:rPr>
      </w:pPr>
      <w:r w:rsidRPr="00B82C4F">
        <w:rPr>
          <w:sz w:val="24"/>
          <w:szCs w:val="24"/>
          <w:lang w:val="en-US"/>
        </w:rPr>
        <w:t>Q</w:t>
      </w:r>
      <w:r w:rsidRPr="00B82C4F">
        <w:rPr>
          <w:sz w:val="24"/>
          <w:szCs w:val="24"/>
          <w:vertAlign w:val="subscript"/>
        </w:rPr>
        <w:t>У</w:t>
      </w:r>
      <w:r w:rsidRPr="00B82C4F">
        <w:rPr>
          <w:sz w:val="24"/>
          <w:szCs w:val="24"/>
        </w:rPr>
        <w:t xml:space="preserve"> = </w:t>
      </w:r>
      <w:r w:rsidR="00F33FC5">
        <w:rPr>
          <w:sz w:val="24"/>
          <w:szCs w:val="24"/>
          <w:lang w:val="en-US"/>
        </w:rPr>
        <w:t>3,651</w:t>
      </w:r>
      <w:r w:rsidRPr="00B82C4F">
        <w:rPr>
          <w:sz w:val="24"/>
          <w:szCs w:val="24"/>
        </w:rPr>
        <w:t xml:space="preserve"> · </w:t>
      </w:r>
      <w:r w:rsidRPr="00B82C4F">
        <w:rPr>
          <w:sz w:val="24"/>
          <w:szCs w:val="24"/>
        </w:rPr>
        <w:sym w:font="Symbol" w:char="F0D6"/>
      </w:r>
      <w:r w:rsidRPr="00B82C4F">
        <w:rPr>
          <w:sz w:val="24"/>
          <w:szCs w:val="24"/>
        </w:rPr>
        <w:t>(1 - 0,75</w:t>
      </w:r>
      <w:r w:rsidRPr="00B82C4F">
        <w:rPr>
          <w:sz w:val="24"/>
          <w:szCs w:val="24"/>
          <w:vertAlign w:val="superscript"/>
        </w:rPr>
        <w:t>2</w:t>
      </w:r>
      <w:r w:rsidRPr="00B82C4F">
        <w:rPr>
          <w:sz w:val="24"/>
          <w:szCs w:val="24"/>
        </w:rPr>
        <w:t xml:space="preserve"> ) / 0,75 = </w:t>
      </w:r>
      <w:r w:rsidR="00F33FC5">
        <w:rPr>
          <w:sz w:val="24"/>
          <w:szCs w:val="24"/>
          <w:lang w:val="en-US"/>
        </w:rPr>
        <w:t>3,218</w:t>
      </w:r>
      <w:r w:rsidRPr="00B82C4F">
        <w:rPr>
          <w:sz w:val="24"/>
          <w:szCs w:val="24"/>
        </w:rPr>
        <w:t xml:space="preserve">  (кВАр)</w:t>
      </w:r>
    </w:p>
    <w:p w:rsidR="00B82C4F" w:rsidRPr="00B82C4F" w:rsidRDefault="00B82C4F" w:rsidP="00B82C4F">
      <w:pPr>
        <w:jc w:val="both"/>
        <w:rPr>
          <w:sz w:val="24"/>
          <w:szCs w:val="24"/>
        </w:rPr>
      </w:pPr>
    </w:p>
    <w:p w:rsidR="00B82C4F" w:rsidRPr="00B82C4F" w:rsidRDefault="00B82C4F" w:rsidP="00B82C4F">
      <w:pPr>
        <w:jc w:val="both"/>
        <w:rPr>
          <w:b/>
          <w:sz w:val="24"/>
          <w:szCs w:val="24"/>
          <w:u w:val="single"/>
        </w:rPr>
      </w:pPr>
      <w:r w:rsidRPr="00B82C4F">
        <w:rPr>
          <w:b/>
          <w:sz w:val="24"/>
          <w:szCs w:val="24"/>
          <w:u w:val="single"/>
        </w:rPr>
        <w:t>Общяя мощность ЭПУ :</w:t>
      </w:r>
    </w:p>
    <w:p w:rsidR="00B82C4F" w:rsidRPr="00B82C4F" w:rsidRDefault="00B82C4F" w:rsidP="00B82C4F">
      <w:pPr>
        <w:jc w:val="both"/>
        <w:rPr>
          <w:sz w:val="24"/>
          <w:szCs w:val="24"/>
        </w:rPr>
      </w:pPr>
      <w:r w:rsidRPr="00B82C4F">
        <w:rPr>
          <w:sz w:val="24"/>
          <w:szCs w:val="24"/>
        </w:rPr>
        <w:t xml:space="preserve">Р = </w:t>
      </w:r>
      <w:r w:rsidR="00F33FC5" w:rsidRPr="00AA554E">
        <w:rPr>
          <w:sz w:val="24"/>
          <w:szCs w:val="24"/>
        </w:rPr>
        <w:t xml:space="preserve">22,13 + 25,654 + </w:t>
      </w:r>
      <w:r w:rsidRPr="00B82C4F">
        <w:rPr>
          <w:sz w:val="24"/>
          <w:szCs w:val="24"/>
        </w:rPr>
        <w:t xml:space="preserve"> </w:t>
      </w:r>
      <w:r w:rsidR="00F33FC5" w:rsidRPr="00AA554E">
        <w:rPr>
          <w:sz w:val="24"/>
          <w:szCs w:val="24"/>
        </w:rPr>
        <w:t xml:space="preserve">3,651= 51,435 </w:t>
      </w:r>
      <w:r w:rsidRPr="00B82C4F">
        <w:rPr>
          <w:sz w:val="24"/>
          <w:szCs w:val="24"/>
        </w:rPr>
        <w:t xml:space="preserve"> (кВт)</w:t>
      </w:r>
    </w:p>
    <w:p w:rsidR="00B82C4F" w:rsidRPr="00B82C4F" w:rsidRDefault="00B82C4F" w:rsidP="00B82C4F">
      <w:pPr>
        <w:jc w:val="both"/>
        <w:rPr>
          <w:sz w:val="24"/>
          <w:szCs w:val="24"/>
        </w:rPr>
      </w:pPr>
      <w:r w:rsidRPr="00B82C4F">
        <w:rPr>
          <w:sz w:val="24"/>
          <w:szCs w:val="24"/>
          <w:lang w:val="en-US"/>
        </w:rPr>
        <w:t>Q</w:t>
      </w:r>
      <w:r w:rsidRPr="00B82C4F">
        <w:rPr>
          <w:sz w:val="24"/>
          <w:szCs w:val="24"/>
        </w:rPr>
        <w:t xml:space="preserve"> = </w:t>
      </w:r>
      <w:r w:rsidR="00F33FC5" w:rsidRPr="00AA554E">
        <w:rPr>
          <w:sz w:val="24"/>
          <w:szCs w:val="24"/>
        </w:rPr>
        <w:t>25,188 + 26,91 + 3,218 = 55</w:t>
      </w:r>
      <w:r w:rsidR="00AA554E" w:rsidRPr="00AA554E">
        <w:rPr>
          <w:sz w:val="24"/>
          <w:szCs w:val="24"/>
        </w:rPr>
        <w:t>,316</w:t>
      </w:r>
      <w:r w:rsidRPr="00B82C4F">
        <w:rPr>
          <w:sz w:val="24"/>
          <w:szCs w:val="24"/>
        </w:rPr>
        <w:t xml:space="preserve">  (кВАр)</w:t>
      </w:r>
    </w:p>
    <w:p w:rsidR="00B82C4F" w:rsidRPr="00B82C4F" w:rsidRDefault="00B82C4F" w:rsidP="00B82C4F">
      <w:pPr>
        <w:jc w:val="both"/>
        <w:rPr>
          <w:sz w:val="24"/>
          <w:szCs w:val="24"/>
        </w:rPr>
      </w:pPr>
      <w:r w:rsidRPr="00B82C4F">
        <w:rPr>
          <w:sz w:val="24"/>
          <w:szCs w:val="24"/>
          <w:lang w:val="en-US"/>
        </w:rPr>
        <w:t>S</w:t>
      </w:r>
      <w:r w:rsidRPr="00B82C4F">
        <w:rPr>
          <w:sz w:val="24"/>
          <w:szCs w:val="24"/>
        </w:rPr>
        <w:t xml:space="preserve"> = </w:t>
      </w:r>
      <w:r w:rsidR="00962B74" w:rsidRPr="00AA554E">
        <w:rPr>
          <w:position w:val="-12"/>
          <w:sz w:val="24"/>
          <w:szCs w:val="24"/>
        </w:rPr>
        <w:object w:dxaOrig="1960" w:dyaOrig="440">
          <v:shape id="_x0000_i1044" type="#_x0000_t75" style="width:98.25pt;height:21.75pt" o:ole="">
            <v:imagedata r:id="rId28" o:title=""/>
          </v:shape>
          <o:OLEObject Type="Embed" ProgID="Equation.3" ShapeID="_x0000_i1044" DrawAspect="Content" ObjectID="_1467366708" r:id="rId29"/>
        </w:object>
      </w:r>
      <w:r w:rsidRPr="00B82C4F">
        <w:rPr>
          <w:sz w:val="24"/>
          <w:szCs w:val="24"/>
        </w:rPr>
        <w:t xml:space="preserve">= </w:t>
      </w:r>
      <w:r w:rsidR="00AA554E">
        <w:rPr>
          <w:sz w:val="24"/>
          <w:szCs w:val="24"/>
          <w:lang w:val="en-US"/>
        </w:rPr>
        <w:t>75,53</w:t>
      </w:r>
      <w:r w:rsidRPr="00B82C4F">
        <w:rPr>
          <w:sz w:val="24"/>
          <w:szCs w:val="24"/>
        </w:rPr>
        <w:t xml:space="preserve">  (кВА)</w:t>
      </w:r>
    </w:p>
    <w:p w:rsidR="00B82C4F" w:rsidRPr="00B82C4F" w:rsidRDefault="00B82C4F" w:rsidP="00B82C4F">
      <w:pPr>
        <w:jc w:val="both"/>
        <w:rPr>
          <w:sz w:val="24"/>
          <w:szCs w:val="24"/>
        </w:rPr>
      </w:pPr>
    </w:p>
    <w:p w:rsidR="002C0EF0" w:rsidRPr="00AA554E" w:rsidRDefault="002C0EF0" w:rsidP="00B82C4F">
      <w:pPr>
        <w:jc w:val="both"/>
        <w:rPr>
          <w:sz w:val="24"/>
          <w:szCs w:val="24"/>
        </w:rPr>
      </w:pPr>
    </w:p>
    <w:p w:rsidR="00FA42D0" w:rsidRPr="00AA554E" w:rsidRDefault="00FA42D0" w:rsidP="00B82C4F">
      <w:pPr>
        <w:jc w:val="both"/>
        <w:rPr>
          <w:sz w:val="24"/>
          <w:szCs w:val="24"/>
        </w:rPr>
      </w:pPr>
    </w:p>
    <w:p w:rsidR="00FA42D0" w:rsidRPr="00AA554E" w:rsidRDefault="00FA42D0" w:rsidP="00B82C4F">
      <w:pPr>
        <w:jc w:val="both"/>
        <w:rPr>
          <w:sz w:val="24"/>
          <w:szCs w:val="24"/>
        </w:rPr>
      </w:pPr>
    </w:p>
    <w:p w:rsidR="00FA42D0" w:rsidRPr="00AA554E" w:rsidRDefault="00FA42D0" w:rsidP="00B82C4F">
      <w:pPr>
        <w:jc w:val="both"/>
        <w:rPr>
          <w:sz w:val="24"/>
          <w:szCs w:val="24"/>
        </w:rPr>
      </w:pPr>
    </w:p>
    <w:p w:rsidR="00FA42D0" w:rsidRPr="00AA554E" w:rsidRDefault="00FA42D0" w:rsidP="00B82C4F">
      <w:pPr>
        <w:jc w:val="both"/>
        <w:rPr>
          <w:sz w:val="24"/>
          <w:szCs w:val="24"/>
        </w:rPr>
      </w:pPr>
    </w:p>
    <w:p w:rsidR="002C0EF0" w:rsidRPr="00AA554E" w:rsidRDefault="002C0EF0" w:rsidP="00B82C4F">
      <w:pPr>
        <w:jc w:val="both"/>
        <w:rPr>
          <w:sz w:val="24"/>
          <w:szCs w:val="24"/>
        </w:rPr>
      </w:pPr>
    </w:p>
    <w:p w:rsidR="00B82C4F" w:rsidRPr="00B82C4F" w:rsidRDefault="00B82C4F" w:rsidP="00B82C4F">
      <w:pPr>
        <w:jc w:val="both"/>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45"/>
        <w:gridCol w:w="3449"/>
        <w:gridCol w:w="1636"/>
        <w:gridCol w:w="1151"/>
        <w:gridCol w:w="1151"/>
        <w:gridCol w:w="1151"/>
        <w:gridCol w:w="1154"/>
      </w:tblGrid>
      <w:tr w:rsidR="00B82C4F" w:rsidRPr="00B82C4F">
        <w:trPr>
          <w:cantSplit/>
          <w:trHeight w:val="435"/>
        </w:trPr>
        <w:tc>
          <w:tcPr>
            <w:tcW w:w="219" w:type="pct"/>
            <w:vMerge w:val="restart"/>
            <w:noWrap/>
            <w:vAlign w:val="center"/>
          </w:tcPr>
          <w:p w:rsidR="00B82C4F" w:rsidRPr="00B82C4F" w:rsidRDefault="00B82C4F" w:rsidP="00F21B94">
            <w:pPr>
              <w:jc w:val="center"/>
              <w:rPr>
                <w:sz w:val="24"/>
                <w:szCs w:val="24"/>
              </w:rPr>
            </w:pPr>
            <w:r w:rsidRPr="00B82C4F">
              <w:rPr>
                <w:sz w:val="24"/>
                <w:szCs w:val="24"/>
              </w:rPr>
              <w:t>№</w:t>
            </w:r>
          </w:p>
        </w:tc>
        <w:tc>
          <w:tcPr>
            <w:tcW w:w="1701" w:type="pct"/>
            <w:vMerge w:val="restart"/>
            <w:noWrap/>
            <w:vAlign w:val="center"/>
          </w:tcPr>
          <w:p w:rsidR="00B82C4F" w:rsidRPr="00B82C4F" w:rsidRDefault="00B82C4F" w:rsidP="00F21B94">
            <w:pPr>
              <w:jc w:val="center"/>
              <w:rPr>
                <w:sz w:val="24"/>
                <w:szCs w:val="24"/>
              </w:rPr>
            </w:pPr>
          </w:p>
          <w:p w:rsidR="00B82C4F" w:rsidRPr="00B82C4F" w:rsidRDefault="00B82C4F" w:rsidP="00F21B94">
            <w:pPr>
              <w:jc w:val="center"/>
              <w:rPr>
                <w:sz w:val="24"/>
                <w:szCs w:val="24"/>
              </w:rPr>
            </w:pPr>
            <w:r w:rsidRPr="00B82C4F">
              <w:rPr>
                <w:sz w:val="24"/>
                <w:szCs w:val="24"/>
              </w:rPr>
              <w:t>Наименование</w:t>
            </w:r>
          </w:p>
          <w:p w:rsidR="00B82C4F" w:rsidRPr="00B82C4F" w:rsidRDefault="00B82C4F" w:rsidP="00F21B94">
            <w:pPr>
              <w:jc w:val="center"/>
              <w:rPr>
                <w:sz w:val="24"/>
                <w:szCs w:val="24"/>
              </w:rPr>
            </w:pPr>
            <w:r w:rsidRPr="00B82C4F">
              <w:rPr>
                <w:sz w:val="24"/>
                <w:szCs w:val="24"/>
              </w:rPr>
              <w:t>нагрузки</w:t>
            </w:r>
          </w:p>
        </w:tc>
        <w:tc>
          <w:tcPr>
            <w:tcW w:w="807" w:type="pct"/>
            <w:vMerge w:val="restart"/>
            <w:noWrap/>
            <w:vAlign w:val="center"/>
          </w:tcPr>
          <w:p w:rsidR="00B82C4F" w:rsidRPr="00B82C4F" w:rsidRDefault="00B82C4F" w:rsidP="00F21B94">
            <w:pPr>
              <w:jc w:val="center"/>
              <w:rPr>
                <w:sz w:val="24"/>
                <w:szCs w:val="24"/>
              </w:rPr>
            </w:pPr>
          </w:p>
          <w:p w:rsidR="00B82C4F" w:rsidRPr="00B82C4F" w:rsidRDefault="00B82C4F" w:rsidP="00F21B94">
            <w:pPr>
              <w:jc w:val="center"/>
              <w:rPr>
                <w:sz w:val="24"/>
                <w:szCs w:val="24"/>
              </w:rPr>
            </w:pPr>
            <w:r w:rsidRPr="00B82C4F">
              <w:rPr>
                <w:sz w:val="24"/>
                <w:szCs w:val="24"/>
              </w:rPr>
              <w:t>Коэффициент</w:t>
            </w:r>
          </w:p>
          <w:p w:rsidR="00B82C4F" w:rsidRPr="00B82C4F" w:rsidRDefault="00B82C4F" w:rsidP="00F21B94">
            <w:pPr>
              <w:jc w:val="center"/>
              <w:rPr>
                <w:sz w:val="24"/>
                <w:szCs w:val="24"/>
              </w:rPr>
            </w:pPr>
            <w:r w:rsidRPr="00B82C4F">
              <w:rPr>
                <w:sz w:val="24"/>
                <w:szCs w:val="24"/>
              </w:rPr>
              <w:t>одновремен -</w:t>
            </w:r>
          </w:p>
          <w:p w:rsidR="00B82C4F" w:rsidRPr="00B82C4F" w:rsidRDefault="00B82C4F" w:rsidP="00F21B94">
            <w:pPr>
              <w:jc w:val="center"/>
              <w:rPr>
                <w:sz w:val="24"/>
                <w:szCs w:val="24"/>
              </w:rPr>
            </w:pPr>
            <w:r w:rsidRPr="00B82C4F">
              <w:rPr>
                <w:sz w:val="24"/>
                <w:szCs w:val="24"/>
              </w:rPr>
              <w:t>ности</w:t>
            </w:r>
          </w:p>
        </w:tc>
        <w:tc>
          <w:tcPr>
            <w:tcW w:w="2272" w:type="pct"/>
            <w:gridSpan w:val="4"/>
            <w:noWrap/>
            <w:vAlign w:val="center"/>
          </w:tcPr>
          <w:p w:rsidR="00B82C4F" w:rsidRPr="00B82C4F" w:rsidRDefault="00B82C4F" w:rsidP="00F21B94">
            <w:pPr>
              <w:jc w:val="center"/>
              <w:rPr>
                <w:sz w:val="24"/>
                <w:szCs w:val="24"/>
              </w:rPr>
            </w:pPr>
            <w:r w:rsidRPr="00B82C4F">
              <w:rPr>
                <w:sz w:val="24"/>
                <w:szCs w:val="24"/>
              </w:rPr>
              <w:t>Мощность</w:t>
            </w:r>
          </w:p>
        </w:tc>
      </w:tr>
      <w:tr w:rsidR="00B82C4F" w:rsidRPr="00B82C4F">
        <w:trPr>
          <w:cantSplit/>
          <w:trHeight w:val="585"/>
        </w:trPr>
        <w:tc>
          <w:tcPr>
            <w:tcW w:w="219" w:type="pct"/>
            <w:vMerge/>
            <w:noWrap/>
            <w:vAlign w:val="center"/>
          </w:tcPr>
          <w:p w:rsidR="00B82C4F" w:rsidRPr="00B82C4F" w:rsidRDefault="00B82C4F" w:rsidP="00F21B94">
            <w:pPr>
              <w:pStyle w:val="a6"/>
              <w:ind w:right="-238"/>
              <w:rPr>
                <w:sz w:val="24"/>
                <w:szCs w:val="24"/>
              </w:rPr>
            </w:pPr>
          </w:p>
        </w:tc>
        <w:tc>
          <w:tcPr>
            <w:tcW w:w="1701" w:type="pct"/>
            <w:vMerge/>
            <w:noWrap/>
            <w:vAlign w:val="center"/>
          </w:tcPr>
          <w:p w:rsidR="00B82C4F" w:rsidRPr="00B82C4F" w:rsidRDefault="00B82C4F" w:rsidP="00F21B94">
            <w:pPr>
              <w:pStyle w:val="a6"/>
              <w:ind w:right="-238"/>
              <w:rPr>
                <w:sz w:val="24"/>
                <w:szCs w:val="24"/>
              </w:rPr>
            </w:pPr>
          </w:p>
        </w:tc>
        <w:tc>
          <w:tcPr>
            <w:tcW w:w="807" w:type="pct"/>
            <w:vMerge/>
            <w:noWrap/>
            <w:vAlign w:val="center"/>
          </w:tcPr>
          <w:p w:rsidR="00B82C4F" w:rsidRPr="00B82C4F" w:rsidRDefault="00B82C4F" w:rsidP="00F21B94">
            <w:pPr>
              <w:pStyle w:val="a6"/>
              <w:ind w:right="-238"/>
              <w:rPr>
                <w:sz w:val="24"/>
                <w:szCs w:val="24"/>
              </w:rPr>
            </w:pPr>
          </w:p>
        </w:tc>
        <w:tc>
          <w:tcPr>
            <w:tcW w:w="568" w:type="pct"/>
            <w:vMerge w:val="restart"/>
            <w:noWrap/>
            <w:vAlign w:val="center"/>
          </w:tcPr>
          <w:p w:rsidR="00B82C4F" w:rsidRPr="00B82C4F" w:rsidRDefault="00B82C4F" w:rsidP="00F21B94">
            <w:pPr>
              <w:jc w:val="center"/>
              <w:rPr>
                <w:sz w:val="24"/>
                <w:szCs w:val="24"/>
              </w:rPr>
            </w:pPr>
            <w:r w:rsidRPr="00B82C4F">
              <w:rPr>
                <w:sz w:val="24"/>
                <w:szCs w:val="24"/>
              </w:rPr>
              <w:t>Общая</w:t>
            </w:r>
          </w:p>
          <w:p w:rsidR="00B82C4F" w:rsidRPr="00B82C4F" w:rsidRDefault="00B82C4F" w:rsidP="00F21B94">
            <w:pPr>
              <w:jc w:val="center"/>
              <w:rPr>
                <w:sz w:val="24"/>
                <w:szCs w:val="24"/>
              </w:rPr>
            </w:pPr>
            <w:r w:rsidRPr="00B82C4F">
              <w:rPr>
                <w:sz w:val="24"/>
                <w:szCs w:val="24"/>
              </w:rPr>
              <w:t>активная</w:t>
            </w:r>
          </w:p>
          <w:p w:rsidR="00B82C4F" w:rsidRPr="00B82C4F" w:rsidRDefault="00B82C4F" w:rsidP="00F21B94">
            <w:pPr>
              <w:jc w:val="center"/>
              <w:rPr>
                <w:sz w:val="24"/>
                <w:szCs w:val="24"/>
              </w:rPr>
            </w:pPr>
            <w:r w:rsidRPr="00B82C4F">
              <w:rPr>
                <w:sz w:val="24"/>
                <w:szCs w:val="24"/>
              </w:rPr>
              <w:t>кВт</w:t>
            </w:r>
          </w:p>
        </w:tc>
        <w:tc>
          <w:tcPr>
            <w:tcW w:w="1705" w:type="pct"/>
            <w:gridSpan w:val="3"/>
            <w:noWrap/>
            <w:vAlign w:val="center"/>
          </w:tcPr>
          <w:p w:rsidR="00B82C4F" w:rsidRPr="00B82C4F" w:rsidRDefault="00B82C4F" w:rsidP="00F21B94">
            <w:pPr>
              <w:jc w:val="center"/>
              <w:rPr>
                <w:sz w:val="24"/>
                <w:szCs w:val="24"/>
              </w:rPr>
            </w:pPr>
            <w:r w:rsidRPr="00B82C4F">
              <w:rPr>
                <w:sz w:val="24"/>
                <w:szCs w:val="24"/>
              </w:rPr>
              <w:t>С учетом коэффициента</w:t>
            </w:r>
          </w:p>
          <w:p w:rsidR="00B82C4F" w:rsidRPr="00B82C4F" w:rsidRDefault="00B82C4F" w:rsidP="00F21B94">
            <w:pPr>
              <w:jc w:val="center"/>
              <w:rPr>
                <w:sz w:val="24"/>
                <w:szCs w:val="24"/>
              </w:rPr>
            </w:pPr>
            <w:r w:rsidRPr="00B82C4F">
              <w:rPr>
                <w:sz w:val="24"/>
                <w:szCs w:val="24"/>
              </w:rPr>
              <w:t>одновременности</w:t>
            </w:r>
          </w:p>
        </w:tc>
      </w:tr>
      <w:tr w:rsidR="00B82C4F" w:rsidRPr="00B82C4F">
        <w:trPr>
          <w:cantSplit/>
          <w:trHeight w:val="465"/>
        </w:trPr>
        <w:tc>
          <w:tcPr>
            <w:tcW w:w="219" w:type="pct"/>
            <w:vMerge/>
            <w:tcBorders>
              <w:bottom w:val="single" w:sz="12" w:space="0" w:color="auto"/>
            </w:tcBorders>
            <w:noWrap/>
            <w:vAlign w:val="center"/>
          </w:tcPr>
          <w:p w:rsidR="00B82C4F" w:rsidRPr="00B82C4F" w:rsidRDefault="00B82C4F" w:rsidP="00F21B94">
            <w:pPr>
              <w:pStyle w:val="a6"/>
              <w:ind w:right="-238"/>
              <w:rPr>
                <w:sz w:val="24"/>
                <w:szCs w:val="24"/>
              </w:rPr>
            </w:pPr>
          </w:p>
        </w:tc>
        <w:tc>
          <w:tcPr>
            <w:tcW w:w="1701" w:type="pct"/>
            <w:vMerge/>
            <w:tcBorders>
              <w:bottom w:val="single" w:sz="12" w:space="0" w:color="auto"/>
            </w:tcBorders>
            <w:noWrap/>
            <w:vAlign w:val="center"/>
          </w:tcPr>
          <w:p w:rsidR="00B82C4F" w:rsidRPr="00B82C4F" w:rsidRDefault="00B82C4F" w:rsidP="00F21B94">
            <w:pPr>
              <w:pStyle w:val="a6"/>
              <w:ind w:right="-238"/>
              <w:rPr>
                <w:sz w:val="24"/>
                <w:szCs w:val="24"/>
              </w:rPr>
            </w:pPr>
          </w:p>
        </w:tc>
        <w:tc>
          <w:tcPr>
            <w:tcW w:w="807" w:type="pct"/>
            <w:vMerge/>
            <w:tcBorders>
              <w:bottom w:val="single" w:sz="12" w:space="0" w:color="auto"/>
            </w:tcBorders>
            <w:noWrap/>
            <w:vAlign w:val="center"/>
          </w:tcPr>
          <w:p w:rsidR="00B82C4F" w:rsidRPr="00B82C4F" w:rsidRDefault="00B82C4F" w:rsidP="00F21B94">
            <w:pPr>
              <w:pStyle w:val="a6"/>
              <w:ind w:right="-238"/>
              <w:rPr>
                <w:sz w:val="24"/>
                <w:szCs w:val="24"/>
              </w:rPr>
            </w:pPr>
          </w:p>
        </w:tc>
        <w:tc>
          <w:tcPr>
            <w:tcW w:w="568" w:type="pct"/>
            <w:vMerge/>
            <w:tcBorders>
              <w:bottom w:val="single" w:sz="12" w:space="0" w:color="auto"/>
            </w:tcBorders>
            <w:noWrap/>
            <w:vAlign w:val="center"/>
          </w:tcPr>
          <w:p w:rsidR="00B82C4F" w:rsidRPr="00B82C4F" w:rsidRDefault="00B82C4F" w:rsidP="00F21B94">
            <w:pPr>
              <w:pStyle w:val="a6"/>
              <w:ind w:right="-238"/>
              <w:rPr>
                <w:sz w:val="24"/>
                <w:szCs w:val="24"/>
              </w:rPr>
            </w:pPr>
          </w:p>
        </w:tc>
        <w:tc>
          <w:tcPr>
            <w:tcW w:w="568" w:type="pct"/>
            <w:tcBorders>
              <w:bottom w:val="single" w:sz="12" w:space="0" w:color="auto"/>
            </w:tcBorders>
            <w:noWrap/>
            <w:vAlign w:val="center"/>
          </w:tcPr>
          <w:p w:rsidR="00B82C4F" w:rsidRPr="00B82C4F" w:rsidRDefault="00B82C4F" w:rsidP="00F21B94">
            <w:pPr>
              <w:jc w:val="center"/>
              <w:rPr>
                <w:sz w:val="24"/>
                <w:szCs w:val="24"/>
              </w:rPr>
            </w:pPr>
            <w:r w:rsidRPr="00B82C4F">
              <w:rPr>
                <w:sz w:val="24"/>
                <w:szCs w:val="24"/>
              </w:rPr>
              <w:t>Р, кВт</w:t>
            </w:r>
          </w:p>
        </w:tc>
        <w:tc>
          <w:tcPr>
            <w:tcW w:w="568" w:type="pct"/>
            <w:tcBorders>
              <w:bottom w:val="single" w:sz="12" w:space="0" w:color="auto"/>
            </w:tcBorders>
            <w:noWrap/>
            <w:vAlign w:val="center"/>
          </w:tcPr>
          <w:p w:rsidR="00B82C4F" w:rsidRPr="00B82C4F" w:rsidRDefault="00B82C4F" w:rsidP="00F21B94">
            <w:pPr>
              <w:jc w:val="center"/>
              <w:rPr>
                <w:sz w:val="24"/>
                <w:szCs w:val="24"/>
              </w:rPr>
            </w:pPr>
            <w:r w:rsidRPr="00B82C4F">
              <w:rPr>
                <w:sz w:val="24"/>
                <w:szCs w:val="24"/>
              </w:rPr>
              <w:t>Q, квар</w:t>
            </w:r>
          </w:p>
        </w:tc>
        <w:tc>
          <w:tcPr>
            <w:tcW w:w="568" w:type="pct"/>
            <w:tcBorders>
              <w:bottom w:val="single" w:sz="12" w:space="0" w:color="auto"/>
            </w:tcBorders>
            <w:noWrap/>
            <w:vAlign w:val="center"/>
          </w:tcPr>
          <w:p w:rsidR="00B82C4F" w:rsidRPr="00B82C4F" w:rsidRDefault="00B82C4F" w:rsidP="00F21B94">
            <w:pPr>
              <w:jc w:val="center"/>
              <w:rPr>
                <w:sz w:val="24"/>
                <w:szCs w:val="24"/>
              </w:rPr>
            </w:pPr>
            <w:r w:rsidRPr="00B82C4F">
              <w:rPr>
                <w:sz w:val="24"/>
                <w:szCs w:val="24"/>
              </w:rPr>
              <w:t>S, кВА</w:t>
            </w:r>
          </w:p>
        </w:tc>
      </w:tr>
      <w:tr w:rsidR="00B82C4F" w:rsidRPr="00B82C4F">
        <w:trPr>
          <w:cantSplit/>
          <w:trHeight w:val="668"/>
        </w:trPr>
        <w:tc>
          <w:tcPr>
            <w:tcW w:w="219" w:type="pct"/>
            <w:tcBorders>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1</w:t>
            </w:r>
          </w:p>
        </w:tc>
        <w:tc>
          <w:tcPr>
            <w:tcW w:w="1701" w:type="pct"/>
            <w:tcBorders>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Устройства</w:t>
            </w:r>
          </w:p>
          <w:p w:rsidR="00B82C4F" w:rsidRPr="00B82C4F" w:rsidRDefault="00B82C4F" w:rsidP="00F21B94">
            <w:pPr>
              <w:rPr>
                <w:sz w:val="24"/>
                <w:szCs w:val="24"/>
              </w:rPr>
            </w:pPr>
            <w:r w:rsidRPr="00B82C4F">
              <w:rPr>
                <w:sz w:val="24"/>
                <w:szCs w:val="24"/>
              </w:rPr>
              <w:t>связи.</w:t>
            </w:r>
          </w:p>
        </w:tc>
        <w:tc>
          <w:tcPr>
            <w:tcW w:w="807" w:type="pct"/>
            <w:tcBorders>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1</w:t>
            </w:r>
          </w:p>
        </w:tc>
        <w:tc>
          <w:tcPr>
            <w:tcW w:w="568" w:type="pct"/>
            <w:tcBorders>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51,43</w:t>
            </w:r>
          </w:p>
        </w:tc>
        <w:tc>
          <w:tcPr>
            <w:tcW w:w="568" w:type="pct"/>
            <w:tcBorders>
              <w:bottom w:val="single" w:sz="4" w:space="0" w:color="auto"/>
            </w:tcBorders>
            <w:shd w:val="clear" w:color="auto" w:fill="auto"/>
            <w:noWrap/>
            <w:vAlign w:val="center"/>
          </w:tcPr>
          <w:p w:rsidR="00B82C4F" w:rsidRPr="00AA6BD7" w:rsidRDefault="00AA6BD7" w:rsidP="00F21B94">
            <w:pPr>
              <w:pStyle w:val="a6"/>
              <w:ind w:right="-238"/>
              <w:rPr>
                <w:sz w:val="24"/>
                <w:szCs w:val="24"/>
                <w:lang w:val="en-US"/>
              </w:rPr>
            </w:pPr>
            <w:r>
              <w:rPr>
                <w:sz w:val="24"/>
                <w:szCs w:val="24"/>
                <w:lang w:val="en-US"/>
              </w:rPr>
              <w:t>51,43</w:t>
            </w:r>
          </w:p>
        </w:tc>
        <w:tc>
          <w:tcPr>
            <w:tcW w:w="568" w:type="pct"/>
            <w:tcBorders>
              <w:bottom w:val="single" w:sz="4" w:space="0" w:color="auto"/>
            </w:tcBorders>
            <w:shd w:val="clear" w:color="auto" w:fill="auto"/>
            <w:noWrap/>
            <w:vAlign w:val="center"/>
          </w:tcPr>
          <w:p w:rsidR="00B82C4F" w:rsidRPr="00AA6BD7" w:rsidRDefault="00AA6BD7" w:rsidP="00F21B94">
            <w:pPr>
              <w:pStyle w:val="a6"/>
              <w:ind w:right="-238"/>
              <w:rPr>
                <w:sz w:val="24"/>
                <w:szCs w:val="24"/>
                <w:lang w:val="en-US"/>
              </w:rPr>
            </w:pPr>
            <w:r>
              <w:rPr>
                <w:sz w:val="24"/>
                <w:szCs w:val="24"/>
                <w:lang w:val="en-US"/>
              </w:rPr>
              <w:t>55,31</w:t>
            </w:r>
          </w:p>
        </w:tc>
        <w:tc>
          <w:tcPr>
            <w:tcW w:w="568" w:type="pct"/>
            <w:tcBorders>
              <w:bottom w:val="single" w:sz="4" w:space="0" w:color="auto"/>
            </w:tcBorders>
            <w:shd w:val="clear" w:color="auto" w:fill="auto"/>
            <w:noWrap/>
            <w:vAlign w:val="center"/>
          </w:tcPr>
          <w:p w:rsidR="00B82C4F" w:rsidRPr="00AA6BD7" w:rsidRDefault="00AA6BD7" w:rsidP="00F21B94">
            <w:pPr>
              <w:pStyle w:val="a6"/>
              <w:ind w:right="-238"/>
              <w:rPr>
                <w:sz w:val="24"/>
                <w:szCs w:val="24"/>
                <w:lang w:val="en-US"/>
              </w:rPr>
            </w:pPr>
            <w:r>
              <w:rPr>
                <w:sz w:val="24"/>
                <w:szCs w:val="24"/>
                <w:lang w:val="en-US"/>
              </w:rPr>
              <w:t>75,53</w:t>
            </w:r>
          </w:p>
        </w:tc>
      </w:tr>
      <w:tr w:rsidR="00B82C4F" w:rsidRPr="00B82C4F">
        <w:trPr>
          <w:cantSplit/>
          <w:trHeight w:val="689"/>
        </w:trPr>
        <w:tc>
          <w:tcPr>
            <w:tcW w:w="219"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2</w:t>
            </w:r>
          </w:p>
        </w:tc>
        <w:tc>
          <w:tcPr>
            <w:tcW w:w="1701" w:type="pct"/>
            <w:tcBorders>
              <w:top w:val="single" w:sz="4" w:space="0" w:color="auto"/>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Гарантированное</w:t>
            </w:r>
          </w:p>
          <w:p w:rsidR="00B82C4F" w:rsidRPr="00B82C4F" w:rsidRDefault="00B82C4F" w:rsidP="00F21B94">
            <w:pPr>
              <w:rPr>
                <w:sz w:val="24"/>
                <w:szCs w:val="24"/>
              </w:rPr>
            </w:pPr>
            <w:r w:rsidRPr="00B82C4F">
              <w:rPr>
                <w:sz w:val="24"/>
                <w:szCs w:val="24"/>
              </w:rPr>
              <w:t>освещение</w:t>
            </w:r>
          </w:p>
        </w:tc>
        <w:tc>
          <w:tcPr>
            <w:tcW w:w="807"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0,7</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12</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8,4</w:t>
            </w:r>
          </w:p>
        </w:tc>
        <w:tc>
          <w:tcPr>
            <w:tcW w:w="568"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8,4</w:t>
            </w:r>
          </w:p>
        </w:tc>
      </w:tr>
      <w:tr w:rsidR="00B82C4F" w:rsidRPr="00B82C4F">
        <w:trPr>
          <w:cantSplit/>
          <w:trHeight w:val="689"/>
        </w:trPr>
        <w:tc>
          <w:tcPr>
            <w:tcW w:w="219"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3</w:t>
            </w:r>
          </w:p>
        </w:tc>
        <w:tc>
          <w:tcPr>
            <w:tcW w:w="1701" w:type="pct"/>
            <w:tcBorders>
              <w:top w:val="single" w:sz="4" w:space="0" w:color="auto"/>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Вентиляция</w:t>
            </w:r>
          </w:p>
          <w:p w:rsidR="00B82C4F" w:rsidRPr="00B82C4F" w:rsidRDefault="00B82C4F" w:rsidP="00F21B94">
            <w:pPr>
              <w:rPr>
                <w:sz w:val="24"/>
                <w:szCs w:val="24"/>
              </w:rPr>
            </w:pPr>
            <w:r w:rsidRPr="00B82C4F">
              <w:rPr>
                <w:sz w:val="24"/>
                <w:szCs w:val="24"/>
              </w:rPr>
              <w:t>аккумуляторной</w:t>
            </w:r>
          </w:p>
        </w:tc>
        <w:tc>
          <w:tcPr>
            <w:tcW w:w="807"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0,55</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13,26</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7,293</w:t>
            </w:r>
          </w:p>
        </w:tc>
        <w:tc>
          <w:tcPr>
            <w:tcW w:w="568" w:type="pct"/>
            <w:tcBorders>
              <w:top w:val="single" w:sz="4" w:space="0" w:color="auto"/>
              <w:bottom w:val="single" w:sz="4" w:space="0" w:color="auto"/>
            </w:tcBorders>
            <w:shd w:val="clear" w:color="auto" w:fill="auto"/>
            <w:noWrap/>
            <w:vAlign w:val="center"/>
          </w:tcPr>
          <w:p w:rsidR="00B82C4F" w:rsidRPr="00AA6BD7" w:rsidRDefault="00B82C4F" w:rsidP="00F21B94">
            <w:pPr>
              <w:jc w:val="center"/>
              <w:rPr>
                <w:sz w:val="24"/>
                <w:szCs w:val="24"/>
                <w:lang w:val="en-US"/>
              </w:rPr>
            </w:pP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9,35</w:t>
            </w:r>
          </w:p>
        </w:tc>
      </w:tr>
      <w:tr w:rsidR="00B82C4F" w:rsidRPr="00B82C4F">
        <w:trPr>
          <w:cantSplit/>
          <w:trHeight w:val="689"/>
        </w:trPr>
        <w:tc>
          <w:tcPr>
            <w:tcW w:w="219"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4</w:t>
            </w:r>
          </w:p>
        </w:tc>
        <w:tc>
          <w:tcPr>
            <w:tcW w:w="1701" w:type="pct"/>
            <w:tcBorders>
              <w:top w:val="single" w:sz="4" w:space="0" w:color="auto"/>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Негарантированное</w:t>
            </w:r>
          </w:p>
          <w:p w:rsidR="00B82C4F" w:rsidRPr="00B82C4F" w:rsidRDefault="00B82C4F" w:rsidP="00F21B94">
            <w:pPr>
              <w:rPr>
                <w:sz w:val="24"/>
                <w:szCs w:val="24"/>
              </w:rPr>
            </w:pPr>
            <w:r w:rsidRPr="00B82C4F">
              <w:rPr>
                <w:sz w:val="24"/>
                <w:szCs w:val="24"/>
              </w:rPr>
              <w:t>освещение</w:t>
            </w:r>
          </w:p>
        </w:tc>
        <w:tc>
          <w:tcPr>
            <w:tcW w:w="807" w:type="pct"/>
            <w:tcBorders>
              <w:top w:val="single" w:sz="4" w:space="0" w:color="auto"/>
              <w:bottom w:val="single" w:sz="4" w:space="0" w:color="auto"/>
            </w:tcBorders>
            <w:shd w:val="clear" w:color="auto" w:fill="auto"/>
            <w:noWrap/>
            <w:vAlign w:val="center"/>
          </w:tcPr>
          <w:p w:rsidR="00B82C4F" w:rsidRPr="00AA6BD7" w:rsidRDefault="00B82C4F" w:rsidP="00F21B94">
            <w:pPr>
              <w:jc w:val="center"/>
              <w:rPr>
                <w:sz w:val="24"/>
                <w:szCs w:val="24"/>
                <w:lang w:val="en-US"/>
              </w:rPr>
            </w:pPr>
            <w:r w:rsidRPr="00B82C4F">
              <w:rPr>
                <w:sz w:val="24"/>
                <w:szCs w:val="24"/>
              </w:rPr>
              <w:t>0,</w:t>
            </w:r>
            <w:r w:rsidR="00AA6BD7">
              <w:rPr>
                <w:sz w:val="24"/>
                <w:szCs w:val="24"/>
                <w:lang w:val="en-US"/>
              </w:rPr>
              <w:t>5</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50</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25</w:t>
            </w:r>
          </w:p>
        </w:tc>
        <w:tc>
          <w:tcPr>
            <w:tcW w:w="568"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25</w:t>
            </w:r>
          </w:p>
        </w:tc>
      </w:tr>
      <w:tr w:rsidR="00B82C4F" w:rsidRPr="00B82C4F">
        <w:trPr>
          <w:cantSplit/>
          <w:trHeight w:val="689"/>
        </w:trPr>
        <w:tc>
          <w:tcPr>
            <w:tcW w:w="219"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r w:rsidRPr="00B82C4F">
              <w:rPr>
                <w:sz w:val="24"/>
                <w:szCs w:val="24"/>
              </w:rPr>
              <w:t>5</w:t>
            </w:r>
          </w:p>
        </w:tc>
        <w:tc>
          <w:tcPr>
            <w:tcW w:w="1701" w:type="pct"/>
            <w:tcBorders>
              <w:top w:val="single" w:sz="4" w:space="0" w:color="auto"/>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Негарантированное</w:t>
            </w:r>
          </w:p>
          <w:p w:rsidR="00B82C4F" w:rsidRPr="00B82C4F" w:rsidRDefault="00B82C4F" w:rsidP="00F21B94">
            <w:pPr>
              <w:rPr>
                <w:sz w:val="24"/>
                <w:szCs w:val="24"/>
              </w:rPr>
            </w:pPr>
            <w:r w:rsidRPr="00B82C4F">
              <w:rPr>
                <w:sz w:val="24"/>
                <w:szCs w:val="24"/>
              </w:rPr>
              <w:t>силовое электро-оборудование.</w:t>
            </w:r>
          </w:p>
        </w:tc>
        <w:tc>
          <w:tcPr>
            <w:tcW w:w="807" w:type="pct"/>
            <w:tcBorders>
              <w:top w:val="single" w:sz="4" w:space="0" w:color="auto"/>
              <w:bottom w:val="single" w:sz="4" w:space="0" w:color="auto"/>
            </w:tcBorders>
            <w:shd w:val="clear" w:color="auto" w:fill="auto"/>
            <w:noWrap/>
            <w:vAlign w:val="center"/>
          </w:tcPr>
          <w:p w:rsidR="00B82C4F" w:rsidRPr="00AA6BD7" w:rsidRDefault="00B82C4F" w:rsidP="00F21B94">
            <w:pPr>
              <w:jc w:val="center"/>
              <w:rPr>
                <w:sz w:val="24"/>
                <w:szCs w:val="24"/>
                <w:lang w:val="en-US"/>
              </w:rPr>
            </w:pPr>
            <w:r w:rsidRPr="00B82C4F">
              <w:rPr>
                <w:sz w:val="24"/>
                <w:szCs w:val="24"/>
              </w:rPr>
              <w:t>0,</w:t>
            </w:r>
            <w:r w:rsidR="00AA6BD7">
              <w:rPr>
                <w:sz w:val="24"/>
                <w:szCs w:val="24"/>
                <w:lang w:val="en-US"/>
              </w:rPr>
              <w:t>5</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75</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37,5</w:t>
            </w:r>
          </w:p>
        </w:tc>
        <w:tc>
          <w:tcPr>
            <w:tcW w:w="568"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50</w:t>
            </w:r>
          </w:p>
        </w:tc>
      </w:tr>
      <w:tr w:rsidR="00B82C4F" w:rsidRPr="00B82C4F">
        <w:trPr>
          <w:cantSplit/>
          <w:trHeight w:val="689"/>
        </w:trPr>
        <w:tc>
          <w:tcPr>
            <w:tcW w:w="219"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p>
        </w:tc>
        <w:tc>
          <w:tcPr>
            <w:tcW w:w="1701" w:type="pct"/>
            <w:tcBorders>
              <w:top w:val="single" w:sz="4" w:space="0" w:color="auto"/>
              <w:bottom w:val="single" w:sz="4" w:space="0" w:color="auto"/>
            </w:tcBorders>
            <w:shd w:val="clear" w:color="auto" w:fill="auto"/>
            <w:noWrap/>
            <w:vAlign w:val="center"/>
          </w:tcPr>
          <w:p w:rsidR="00B82C4F" w:rsidRPr="00B82C4F" w:rsidRDefault="00B82C4F" w:rsidP="00F21B94">
            <w:pPr>
              <w:rPr>
                <w:sz w:val="24"/>
                <w:szCs w:val="24"/>
              </w:rPr>
            </w:pPr>
            <w:r w:rsidRPr="00B82C4F">
              <w:rPr>
                <w:sz w:val="24"/>
                <w:szCs w:val="24"/>
              </w:rPr>
              <w:t>Итого от внешних</w:t>
            </w:r>
          </w:p>
          <w:p w:rsidR="00B82C4F" w:rsidRPr="00B82C4F" w:rsidRDefault="00B82C4F" w:rsidP="00F21B94">
            <w:pPr>
              <w:rPr>
                <w:sz w:val="24"/>
                <w:szCs w:val="24"/>
              </w:rPr>
            </w:pPr>
            <w:r w:rsidRPr="00B82C4F">
              <w:rPr>
                <w:sz w:val="24"/>
                <w:szCs w:val="24"/>
              </w:rPr>
              <w:t>вводов.</w:t>
            </w:r>
          </w:p>
        </w:tc>
        <w:tc>
          <w:tcPr>
            <w:tcW w:w="807"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201,69</w:t>
            </w: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129,62</w:t>
            </w:r>
          </w:p>
        </w:tc>
        <w:tc>
          <w:tcPr>
            <w:tcW w:w="568" w:type="pct"/>
            <w:tcBorders>
              <w:top w:val="single" w:sz="4" w:space="0" w:color="auto"/>
              <w:bottom w:val="single" w:sz="4" w:space="0" w:color="auto"/>
            </w:tcBorders>
            <w:shd w:val="clear" w:color="auto" w:fill="auto"/>
            <w:noWrap/>
            <w:vAlign w:val="center"/>
          </w:tcPr>
          <w:p w:rsidR="00B82C4F" w:rsidRPr="00B82C4F" w:rsidRDefault="00B82C4F" w:rsidP="00F21B94">
            <w:pPr>
              <w:jc w:val="center"/>
              <w:rPr>
                <w:sz w:val="24"/>
                <w:szCs w:val="24"/>
              </w:rPr>
            </w:pPr>
          </w:p>
        </w:tc>
        <w:tc>
          <w:tcPr>
            <w:tcW w:w="568" w:type="pct"/>
            <w:tcBorders>
              <w:top w:val="single" w:sz="4" w:space="0" w:color="auto"/>
              <w:bottom w:val="single" w:sz="4"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168,28</w:t>
            </w:r>
          </w:p>
        </w:tc>
      </w:tr>
      <w:tr w:rsidR="00B82C4F" w:rsidRPr="00B82C4F">
        <w:trPr>
          <w:cantSplit/>
          <w:trHeight w:val="689"/>
        </w:trPr>
        <w:tc>
          <w:tcPr>
            <w:tcW w:w="219" w:type="pct"/>
            <w:tcBorders>
              <w:top w:val="single" w:sz="4" w:space="0" w:color="auto"/>
              <w:bottom w:val="single" w:sz="12" w:space="0" w:color="auto"/>
            </w:tcBorders>
            <w:shd w:val="clear" w:color="auto" w:fill="auto"/>
            <w:noWrap/>
            <w:vAlign w:val="center"/>
          </w:tcPr>
          <w:p w:rsidR="00B82C4F" w:rsidRPr="00B82C4F" w:rsidRDefault="00B82C4F" w:rsidP="00F21B94">
            <w:pPr>
              <w:jc w:val="center"/>
              <w:rPr>
                <w:sz w:val="24"/>
                <w:szCs w:val="24"/>
              </w:rPr>
            </w:pPr>
          </w:p>
        </w:tc>
        <w:tc>
          <w:tcPr>
            <w:tcW w:w="1701" w:type="pct"/>
            <w:tcBorders>
              <w:top w:val="single" w:sz="4" w:space="0" w:color="auto"/>
              <w:bottom w:val="single" w:sz="12" w:space="0" w:color="auto"/>
            </w:tcBorders>
            <w:shd w:val="clear" w:color="auto" w:fill="auto"/>
            <w:noWrap/>
            <w:vAlign w:val="center"/>
          </w:tcPr>
          <w:p w:rsidR="00B82C4F" w:rsidRPr="00B82C4F" w:rsidRDefault="00B82C4F" w:rsidP="00F21B94">
            <w:pPr>
              <w:rPr>
                <w:sz w:val="24"/>
                <w:szCs w:val="24"/>
              </w:rPr>
            </w:pPr>
            <w:r w:rsidRPr="00B82C4F">
              <w:rPr>
                <w:sz w:val="24"/>
                <w:szCs w:val="24"/>
              </w:rPr>
              <w:t>Итого от ДГА</w:t>
            </w:r>
          </w:p>
        </w:tc>
        <w:tc>
          <w:tcPr>
            <w:tcW w:w="807" w:type="pct"/>
            <w:tcBorders>
              <w:top w:val="single" w:sz="4" w:space="0" w:color="auto"/>
              <w:bottom w:val="single" w:sz="12" w:space="0" w:color="auto"/>
            </w:tcBorders>
            <w:shd w:val="clear" w:color="auto" w:fill="auto"/>
            <w:noWrap/>
            <w:vAlign w:val="center"/>
          </w:tcPr>
          <w:p w:rsidR="00B82C4F" w:rsidRPr="00B82C4F" w:rsidRDefault="00B82C4F" w:rsidP="00F21B94">
            <w:pPr>
              <w:jc w:val="center"/>
              <w:rPr>
                <w:sz w:val="24"/>
                <w:szCs w:val="24"/>
              </w:rPr>
            </w:pPr>
          </w:p>
        </w:tc>
        <w:tc>
          <w:tcPr>
            <w:tcW w:w="568" w:type="pct"/>
            <w:tcBorders>
              <w:top w:val="single" w:sz="4" w:space="0" w:color="auto"/>
              <w:bottom w:val="single" w:sz="12"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76,69</w:t>
            </w:r>
          </w:p>
        </w:tc>
        <w:tc>
          <w:tcPr>
            <w:tcW w:w="568" w:type="pct"/>
            <w:tcBorders>
              <w:top w:val="single" w:sz="4" w:space="0" w:color="auto"/>
              <w:bottom w:val="single" w:sz="12"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67,12</w:t>
            </w:r>
          </w:p>
        </w:tc>
        <w:tc>
          <w:tcPr>
            <w:tcW w:w="568" w:type="pct"/>
            <w:tcBorders>
              <w:top w:val="single" w:sz="4" w:space="0" w:color="auto"/>
              <w:bottom w:val="single" w:sz="12" w:space="0" w:color="auto"/>
            </w:tcBorders>
            <w:shd w:val="clear" w:color="auto" w:fill="auto"/>
            <w:noWrap/>
            <w:vAlign w:val="center"/>
          </w:tcPr>
          <w:p w:rsidR="00B82C4F" w:rsidRPr="00B82C4F" w:rsidRDefault="00B82C4F" w:rsidP="00F21B94">
            <w:pPr>
              <w:jc w:val="center"/>
              <w:rPr>
                <w:sz w:val="24"/>
                <w:szCs w:val="24"/>
              </w:rPr>
            </w:pPr>
          </w:p>
        </w:tc>
        <w:tc>
          <w:tcPr>
            <w:tcW w:w="568" w:type="pct"/>
            <w:tcBorders>
              <w:top w:val="single" w:sz="4" w:space="0" w:color="auto"/>
              <w:bottom w:val="single" w:sz="12" w:space="0" w:color="auto"/>
            </w:tcBorders>
            <w:shd w:val="clear" w:color="auto" w:fill="auto"/>
            <w:noWrap/>
            <w:vAlign w:val="center"/>
          </w:tcPr>
          <w:p w:rsidR="00B82C4F" w:rsidRPr="00AA6BD7" w:rsidRDefault="00AA6BD7" w:rsidP="00F21B94">
            <w:pPr>
              <w:jc w:val="center"/>
              <w:rPr>
                <w:sz w:val="24"/>
                <w:szCs w:val="24"/>
                <w:lang w:val="en-US"/>
              </w:rPr>
            </w:pPr>
            <w:r>
              <w:rPr>
                <w:sz w:val="24"/>
                <w:szCs w:val="24"/>
                <w:lang w:val="en-US"/>
              </w:rPr>
              <w:t>93,28</w:t>
            </w:r>
          </w:p>
        </w:tc>
      </w:tr>
    </w:tbl>
    <w:p w:rsidR="00B82C4F" w:rsidRPr="00B82C4F" w:rsidRDefault="00B82C4F" w:rsidP="00B82C4F">
      <w:pPr>
        <w:jc w:val="both"/>
        <w:rPr>
          <w:sz w:val="24"/>
          <w:szCs w:val="24"/>
        </w:rPr>
      </w:pPr>
      <w:r w:rsidRPr="00B82C4F">
        <w:rPr>
          <w:sz w:val="24"/>
          <w:szCs w:val="24"/>
        </w:rPr>
        <w:t xml:space="preserve"> </w:t>
      </w:r>
    </w:p>
    <w:p w:rsidR="00B82C4F" w:rsidRPr="00B82C4F" w:rsidRDefault="00B82C4F" w:rsidP="00B82C4F">
      <w:pPr>
        <w:jc w:val="both"/>
        <w:rPr>
          <w:b/>
          <w:sz w:val="24"/>
          <w:szCs w:val="24"/>
          <w:u w:val="single"/>
        </w:rPr>
      </w:pPr>
      <w:r w:rsidRPr="00B82C4F">
        <w:rPr>
          <w:b/>
          <w:sz w:val="24"/>
          <w:szCs w:val="24"/>
          <w:u w:val="single"/>
        </w:rPr>
        <w:t>ЭПУ дома связи :</w:t>
      </w:r>
    </w:p>
    <w:p w:rsidR="00B82C4F" w:rsidRPr="00B82C4F" w:rsidRDefault="00B82C4F" w:rsidP="00B82C4F">
      <w:pPr>
        <w:jc w:val="both"/>
        <w:rPr>
          <w:sz w:val="24"/>
          <w:szCs w:val="24"/>
        </w:rPr>
      </w:pPr>
    </w:p>
    <w:p w:rsidR="00B82C4F" w:rsidRPr="005137BF" w:rsidRDefault="00B82C4F" w:rsidP="00B82C4F">
      <w:pPr>
        <w:jc w:val="both"/>
        <w:rPr>
          <w:sz w:val="24"/>
          <w:szCs w:val="24"/>
          <w:lang w:val="en-US"/>
        </w:rPr>
      </w:pPr>
      <w:r w:rsidRPr="00B82C4F">
        <w:rPr>
          <w:sz w:val="24"/>
          <w:szCs w:val="24"/>
          <w:lang w:val="en-US"/>
        </w:rPr>
        <w:t>Cos</w:t>
      </w:r>
      <w:r w:rsidRPr="00B82C4F">
        <w:rPr>
          <w:sz w:val="24"/>
          <w:szCs w:val="24"/>
          <w:lang w:val="en-US"/>
        </w:rPr>
        <w:sym w:font="Symbol" w:char="F06A"/>
      </w:r>
      <w:r w:rsidRPr="00B82C4F">
        <w:rPr>
          <w:sz w:val="24"/>
          <w:szCs w:val="24"/>
        </w:rPr>
        <w:t xml:space="preserve"> = </w:t>
      </w:r>
      <w:r w:rsidR="005137BF">
        <w:rPr>
          <w:sz w:val="24"/>
          <w:szCs w:val="24"/>
          <w:lang w:val="en-US"/>
        </w:rPr>
        <w:t>129,62</w:t>
      </w:r>
      <w:r w:rsidRPr="00B82C4F">
        <w:rPr>
          <w:sz w:val="24"/>
          <w:szCs w:val="24"/>
        </w:rPr>
        <w:t xml:space="preserve">/ </w:t>
      </w:r>
      <w:r w:rsidR="005137BF">
        <w:rPr>
          <w:sz w:val="24"/>
          <w:szCs w:val="24"/>
          <w:lang w:val="en-US"/>
        </w:rPr>
        <w:t xml:space="preserve">168,28 </w:t>
      </w:r>
      <w:r w:rsidRPr="00B82C4F">
        <w:rPr>
          <w:sz w:val="24"/>
          <w:szCs w:val="24"/>
        </w:rPr>
        <w:t xml:space="preserve">= </w:t>
      </w:r>
      <w:r w:rsidR="005137BF">
        <w:rPr>
          <w:sz w:val="24"/>
          <w:szCs w:val="24"/>
          <w:lang w:val="en-US"/>
        </w:rPr>
        <w:t>0,77</w:t>
      </w:r>
    </w:p>
    <w:p w:rsidR="00B82C4F" w:rsidRPr="00B82C4F" w:rsidRDefault="00B82C4F" w:rsidP="00B82C4F">
      <w:pPr>
        <w:jc w:val="both"/>
        <w:rPr>
          <w:sz w:val="24"/>
          <w:szCs w:val="24"/>
        </w:rPr>
      </w:pPr>
      <w:r w:rsidRPr="00B82C4F">
        <w:rPr>
          <w:sz w:val="24"/>
          <w:szCs w:val="24"/>
          <w:lang w:val="en-US"/>
        </w:rPr>
        <w:t>I</w:t>
      </w:r>
      <w:r w:rsidRPr="00B82C4F">
        <w:rPr>
          <w:sz w:val="24"/>
          <w:szCs w:val="24"/>
          <w:vertAlign w:val="subscript"/>
        </w:rPr>
        <w:t>П</w:t>
      </w:r>
      <w:r w:rsidRPr="00B82C4F">
        <w:rPr>
          <w:sz w:val="24"/>
          <w:szCs w:val="24"/>
        </w:rPr>
        <w:t xml:space="preserve"> = </w:t>
      </w:r>
      <w:r w:rsidR="003205F2">
        <w:rPr>
          <w:sz w:val="24"/>
          <w:szCs w:val="24"/>
          <w:lang w:val="en-US"/>
        </w:rPr>
        <w:t xml:space="preserve">168,28 </w:t>
      </w:r>
      <w:r w:rsidRPr="00B82C4F">
        <w:rPr>
          <w:sz w:val="24"/>
          <w:szCs w:val="24"/>
        </w:rPr>
        <w:t xml:space="preserve">· 1000 / 220 =  </w:t>
      </w:r>
      <w:r w:rsidR="003205F2">
        <w:rPr>
          <w:sz w:val="24"/>
          <w:szCs w:val="24"/>
          <w:lang w:val="en-US"/>
        </w:rPr>
        <w:t>764,9</w:t>
      </w:r>
      <w:r w:rsidR="003205F2">
        <w:rPr>
          <w:sz w:val="24"/>
          <w:szCs w:val="24"/>
        </w:rPr>
        <w:t xml:space="preserve"> </w:t>
      </w:r>
      <w:r w:rsidRPr="00B82C4F">
        <w:rPr>
          <w:sz w:val="24"/>
          <w:szCs w:val="24"/>
        </w:rPr>
        <w:t xml:space="preserve"> (А)</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Используя величину </w:t>
      </w:r>
      <w:r w:rsidRPr="00B82C4F">
        <w:rPr>
          <w:sz w:val="24"/>
          <w:szCs w:val="24"/>
          <w:lang w:val="en-US"/>
        </w:rPr>
        <w:t>I</w:t>
      </w:r>
      <w:r w:rsidRPr="00B82C4F">
        <w:rPr>
          <w:sz w:val="24"/>
          <w:szCs w:val="24"/>
          <w:vertAlign w:val="subscript"/>
        </w:rPr>
        <w:t>П</w:t>
      </w:r>
      <w:r w:rsidRPr="00B82C4F">
        <w:rPr>
          <w:sz w:val="24"/>
          <w:szCs w:val="24"/>
        </w:rPr>
        <w:t xml:space="preserve"> было выбрано устройство коммутации переменного тока  ЩПТА 4 / 200 - 2 . </w:t>
      </w:r>
    </w:p>
    <w:p w:rsidR="00B82C4F" w:rsidRPr="00B82C4F" w:rsidRDefault="00B82C4F" w:rsidP="00B82C4F">
      <w:pPr>
        <w:jc w:val="both"/>
        <w:rPr>
          <w:sz w:val="24"/>
          <w:szCs w:val="24"/>
          <w:u w:val="single"/>
        </w:rPr>
      </w:pPr>
      <w:r w:rsidRPr="00B82C4F">
        <w:rPr>
          <w:sz w:val="24"/>
          <w:szCs w:val="24"/>
        </w:rPr>
        <w:t xml:space="preserve">     </w:t>
      </w:r>
      <w:r w:rsidRPr="00B82C4F">
        <w:rPr>
          <w:sz w:val="24"/>
          <w:szCs w:val="24"/>
          <w:u w:val="single"/>
        </w:rPr>
        <w:t>Технические данные  ЩПТА-4/200:</w:t>
      </w:r>
    </w:p>
    <w:p w:rsidR="00B82C4F" w:rsidRPr="00B82C4F" w:rsidRDefault="00B82C4F" w:rsidP="00B82C4F">
      <w:pPr>
        <w:jc w:val="both"/>
        <w:rPr>
          <w:sz w:val="24"/>
          <w:szCs w:val="24"/>
        </w:rPr>
      </w:pPr>
      <w:r w:rsidRPr="00B82C4F">
        <w:rPr>
          <w:sz w:val="24"/>
          <w:szCs w:val="24"/>
        </w:rPr>
        <w:t xml:space="preserve"> Число линий:</w:t>
      </w:r>
    </w:p>
    <w:p w:rsidR="00B82C4F" w:rsidRPr="00B82C4F" w:rsidRDefault="00B82C4F" w:rsidP="00B82C4F">
      <w:pPr>
        <w:numPr>
          <w:ilvl w:val="0"/>
          <w:numId w:val="9"/>
        </w:numPr>
        <w:overflowPunct w:val="0"/>
        <w:autoSpaceDE w:val="0"/>
        <w:autoSpaceDN w:val="0"/>
        <w:adjustRightInd w:val="0"/>
        <w:jc w:val="both"/>
        <w:textAlignment w:val="baseline"/>
        <w:rPr>
          <w:sz w:val="24"/>
          <w:szCs w:val="24"/>
        </w:rPr>
      </w:pPr>
      <w:r w:rsidRPr="00B82C4F">
        <w:rPr>
          <w:sz w:val="24"/>
          <w:szCs w:val="24"/>
        </w:rPr>
        <w:t>входящих  -  2</w:t>
      </w:r>
    </w:p>
    <w:p w:rsidR="00B82C4F" w:rsidRPr="00B82C4F" w:rsidRDefault="00B82C4F" w:rsidP="00B82C4F">
      <w:pPr>
        <w:numPr>
          <w:ilvl w:val="0"/>
          <w:numId w:val="9"/>
        </w:numPr>
        <w:overflowPunct w:val="0"/>
        <w:autoSpaceDE w:val="0"/>
        <w:autoSpaceDN w:val="0"/>
        <w:adjustRightInd w:val="0"/>
        <w:jc w:val="both"/>
        <w:textAlignment w:val="baseline"/>
        <w:rPr>
          <w:sz w:val="24"/>
          <w:szCs w:val="24"/>
        </w:rPr>
      </w:pPr>
      <w:r w:rsidRPr="00B82C4F">
        <w:rPr>
          <w:sz w:val="24"/>
          <w:szCs w:val="24"/>
        </w:rPr>
        <w:t>отходящих -  5</w:t>
      </w:r>
    </w:p>
    <w:p w:rsidR="00B82C4F" w:rsidRPr="00B82C4F" w:rsidRDefault="00B82C4F" w:rsidP="00B82C4F">
      <w:pPr>
        <w:jc w:val="both"/>
        <w:rPr>
          <w:sz w:val="24"/>
          <w:szCs w:val="24"/>
        </w:rPr>
      </w:pPr>
      <w:r w:rsidRPr="00B82C4F">
        <w:rPr>
          <w:sz w:val="24"/>
          <w:szCs w:val="24"/>
        </w:rPr>
        <w:t xml:space="preserve"> Ток предохранителей в линиях :</w:t>
      </w:r>
    </w:p>
    <w:p w:rsidR="00B82C4F" w:rsidRPr="00B82C4F" w:rsidRDefault="00B82C4F" w:rsidP="00B82C4F">
      <w:pPr>
        <w:numPr>
          <w:ilvl w:val="0"/>
          <w:numId w:val="9"/>
        </w:numPr>
        <w:overflowPunct w:val="0"/>
        <w:autoSpaceDE w:val="0"/>
        <w:autoSpaceDN w:val="0"/>
        <w:adjustRightInd w:val="0"/>
        <w:jc w:val="both"/>
        <w:textAlignment w:val="baseline"/>
        <w:rPr>
          <w:sz w:val="24"/>
          <w:szCs w:val="24"/>
        </w:rPr>
      </w:pPr>
      <w:r w:rsidRPr="00B82C4F">
        <w:rPr>
          <w:sz w:val="24"/>
          <w:szCs w:val="24"/>
        </w:rPr>
        <w:t>входящих  -   200  А</w:t>
      </w:r>
    </w:p>
    <w:p w:rsidR="00B82C4F" w:rsidRPr="00B82C4F" w:rsidRDefault="00B82C4F" w:rsidP="00B82C4F">
      <w:pPr>
        <w:numPr>
          <w:ilvl w:val="0"/>
          <w:numId w:val="9"/>
        </w:numPr>
        <w:overflowPunct w:val="0"/>
        <w:autoSpaceDE w:val="0"/>
        <w:autoSpaceDN w:val="0"/>
        <w:adjustRightInd w:val="0"/>
        <w:jc w:val="both"/>
        <w:textAlignment w:val="baseline"/>
        <w:rPr>
          <w:sz w:val="24"/>
          <w:szCs w:val="24"/>
        </w:rPr>
      </w:pPr>
      <w:r w:rsidRPr="00B82C4F">
        <w:rPr>
          <w:sz w:val="24"/>
          <w:szCs w:val="24"/>
        </w:rPr>
        <w:t>отходящих  -  60   А</w:t>
      </w:r>
    </w:p>
    <w:p w:rsidR="00B82C4F" w:rsidRPr="00B82C4F" w:rsidRDefault="00B82C4F" w:rsidP="00B82C4F">
      <w:pPr>
        <w:jc w:val="both"/>
        <w:rPr>
          <w:sz w:val="24"/>
          <w:szCs w:val="24"/>
        </w:rPr>
      </w:pPr>
      <w:r w:rsidRPr="00B82C4F">
        <w:rPr>
          <w:sz w:val="24"/>
          <w:szCs w:val="24"/>
        </w:rPr>
        <w:t xml:space="preserve"> Напряжение -  220 или 380  В</w:t>
      </w:r>
    </w:p>
    <w:p w:rsidR="00B82C4F" w:rsidRPr="00B82C4F" w:rsidRDefault="00B82C4F" w:rsidP="00B82C4F">
      <w:pPr>
        <w:jc w:val="both"/>
        <w:rPr>
          <w:sz w:val="24"/>
          <w:szCs w:val="24"/>
          <w:lang w:val="en-US"/>
        </w:rPr>
      </w:pPr>
    </w:p>
    <w:p w:rsidR="00B82C4F" w:rsidRPr="00B82C4F" w:rsidRDefault="00B82C4F" w:rsidP="00B82C4F">
      <w:pPr>
        <w:jc w:val="center"/>
        <w:rPr>
          <w:b/>
          <w:sz w:val="24"/>
          <w:szCs w:val="24"/>
          <w:u w:val="single"/>
        </w:rPr>
      </w:pPr>
      <w:r w:rsidRPr="00B82C4F">
        <w:rPr>
          <w:b/>
          <w:sz w:val="24"/>
          <w:szCs w:val="24"/>
          <w:u w:val="single"/>
        </w:rPr>
        <w:t xml:space="preserve">Щиты переменного тока автоматические ЩПТА-4 / 200-2  и </w:t>
      </w:r>
    </w:p>
    <w:p w:rsidR="00B82C4F" w:rsidRPr="00B82C4F" w:rsidRDefault="00B82C4F" w:rsidP="00B82C4F">
      <w:pPr>
        <w:jc w:val="center"/>
        <w:rPr>
          <w:b/>
          <w:sz w:val="24"/>
          <w:szCs w:val="24"/>
          <w:u w:val="single"/>
        </w:rPr>
      </w:pPr>
      <w:r w:rsidRPr="00B82C4F">
        <w:rPr>
          <w:b/>
          <w:sz w:val="24"/>
          <w:szCs w:val="24"/>
          <w:u w:val="single"/>
        </w:rPr>
        <w:t>ЩПТА-380 / 600</w:t>
      </w:r>
    </w:p>
    <w:p w:rsidR="00B82C4F" w:rsidRPr="00B82C4F" w:rsidRDefault="00B82C4F" w:rsidP="00B82C4F">
      <w:pPr>
        <w:jc w:val="both"/>
        <w:rPr>
          <w:sz w:val="24"/>
          <w:szCs w:val="24"/>
        </w:rPr>
      </w:pPr>
      <w:r w:rsidRPr="00B82C4F">
        <w:rPr>
          <w:sz w:val="24"/>
          <w:szCs w:val="24"/>
        </w:rPr>
        <w:t xml:space="preserve">     Предназначены для распределения тока по потребителям, защиты и контроля распределительных цепей. Схема щита ЩПТА-4 / 200-2 приведена в приложении 4.</w:t>
      </w:r>
    </w:p>
    <w:p w:rsidR="00B82C4F" w:rsidRPr="00B82C4F" w:rsidRDefault="00B82C4F" w:rsidP="00B82C4F">
      <w:pPr>
        <w:jc w:val="both"/>
        <w:rPr>
          <w:sz w:val="24"/>
          <w:szCs w:val="24"/>
        </w:rPr>
      </w:pPr>
      <w:r w:rsidRPr="00B82C4F">
        <w:rPr>
          <w:sz w:val="24"/>
          <w:szCs w:val="24"/>
        </w:rPr>
        <w:t xml:space="preserve">     Устройства щита обеспечивают следующее :  </w:t>
      </w:r>
    </w:p>
    <w:p w:rsidR="00B82C4F" w:rsidRPr="00B82C4F" w:rsidRDefault="00B82C4F" w:rsidP="00B82C4F">
      <w:pPr>
        <w:numPr>
          <w:ilvl w:val="0"/>
          <w:numId w:val="10"/>
        </w:numPr>
        <w:overflowPunct w:val="0"/>
        <w:autoSpaceDE w:val="0"/>
        <w:autoSpaceDN w:val="0"/>
        <w:adjustRightInd w:val="0"/>
        <w:jc w:val="both"/>
        <w:textAlignment w:val="baseline"/>
        <w:rPr>
          <w:sz w:val="24"/>
          <w:szCs w:val="24"/>
        </w:rPr>
      </w:pPr>
      <w:r w:rsidRPr="00B82C4F">
        <w:rPr>
          <w:sz w:val="24"/>
          <w:szCs w:val="24"/>
        </w:rPr>
        <w:t>Подвод и контроль электрической энергии от одного внешнего источника тока (сеть 380/220 В, индикаторная лампа Н1, вольтметр, амперметр А). При наличии двух вводов от внешних источников последние подключают через устройства, имеющие автоматическую коммутацию входящих линий (ПРПТ-65, ПВ-60 и др.).</w:t>
      </w:r>
    </w:p>
    <w:p w:rsidR="00B82C4F" w:rsidRPr="00B82C4F" w:rsidRDefault="00B82C4F" w:rsidP="00B82C4F">
      <w:pPr>
        <w:numPr>
          <w:ilvl w:val="0"/>
          <w:numId w:val="10"/>
        </w:numPr>
        <w:overflowPunct w:val="0"/>
        <w:autoSpaceDE w:val="0"/>
        <w:autoSpaceDN w:val="0"/>
        <w:adjustRightInd w:val="0"/>
        <w:jc w:val="both"/>
        <w:textAlignment w:val="baseline"/>
        <w:rPr>
          <w:b/>
          <w:sz w:val="24"/>
          <w:szCs w:val="24"/>
          <w:u w:val="single"/>
        </w:rPr>
      </w:pPr>
      <w:r w:rsidRPr="00B82C4F">
        <w:rPr>
          <w:sz w:val="24"/>
          <w:szCs w:val="24"/>
        </w:rPr>
        <w:t>Автоматический запуск через контакты реле К11 (реле на схеме не показано) местной резервной электростанции (ДГА) при отключении напряжения, подводимого от внешних источников (обеспечивается К1); подвод этого напряжения к шинам гарантированного питания и отключение шин негарантированного питания.</w:t>
      </w:r>
    </w:p>
    <w:p w:rsidR="00B82C4F" w:rsidRPr="00B82C4F" w:rsidRDefault="00B82C4F" w:rsidP="00B82C4F">
      <w:pPr>
        <w:numPr>
          <w:ilvl w:val="0"/>
          <w:numId w:val="10"/>
        </w:numPr>
        <w:overflowPunct w:val="0"/>
        <w:autoSpaceDE w:val="0"/>
        <w:autoSpaceDN w:val="0"/>
        <w:adjustRightInd w:val="0"/>
        <w:jc w:val="both"/>
        <w:textAlignment w:val="baseline"/>
        <w:rPr>
          <w:b/>
          <w:sz w:val="24"/>
          <w:szCs w:val="24"/>
          <w:u w:val="single"/>
        </w:rPr>
      </w:pPr>
      <w:r w:rsidRPr="00B82C4F">
        <w:rPr>
          <w:sz w:val="24"/>
          <w:szCs w:val="24"/>
        </w:rPr>
        <w:t>Подключение сети аварийного освещения к батарее аккумуляторов при отключении напряжения на шинах гарантированного питания (реле К6).</w:t>
      </w:r>
    </w:p>
    <w:p w:rsidR="00B82C4F" w:rsidRPr="00B82C4F" w:rsidRDefault="00B82C4F" w:rsidP="00B82C4F">
      <w:pPr>
        <w:numPr>
          <w:ilvl w:val="0"/>
          <w:numId w:val="10"/>
        </w:numPr>
        <w:overflowPunct w:val="0"/>
        <w:autoSpaceDE w:val="0"/>
        <w:autoSpaceDN w:val="0"/>
        <w:adjustRightInd w:val="0"/>
        <w:jc w:val="both"/>
        <w:textAlignment w:val="baseline"/>
        <w:rPr>
          <w:b/>
          <w:sz w:val="24"/>
          <w:szCs w:val="24"/>
          <w:u w:val="single"/>
        </w:rPr>
      </w:pPr>
      <w:r w:rsidRPr="00B82C4F">
        <w:rPr>
          <w:sz w:val="24"/>
          <w:szCs w:val="24"/>
        </w:rPr>
        <w:t xml:space="preserve">Контроль напряжения источников 24 и 60 В (устройство контроля напряжения УКН-1 и УКН-2). При понижении напряжения ниже заданного включается местная (лампы Н3, Н4 и звонок Н5) и внешняя (от контактов К7 и К8) сигнализация. </w:t>
      </w:r>
    </w:p>
    <w:p w:rsidR="00B82C4F" w:rsidRPr="00B82C4F" w:rsidRDefault="00B82C4F" w:rsidP="00B82C4F">
      <w:pPr>
        <w:numPr>
          <w:ilvl w:val="0"/>
          <w:numId w:val="10"/>
        </w:numPr>
        <w:overflowPunct w:val="0"/>
        <w:autoSpaceDE w:val="0"/>
        <w:autoSpaceDN w:val="0"/>
        <w:adjustRightInd w:val="0"/>
        <w:jc w:val="both"/>
        <w:textAlignment w:val="baseline"/>
        <w:rPr>
          <w:b/>
          <w:sz w:val="24"/>
          <w:szCs w:val="24"/>
          <w:u w:val="single"/>
        </w:rPr>
      </w:pPr>
      <w:r w:rsidRPr="00B82C4F">
        <w:rPr>
          <w:sz w:val="24"/>
          <w:szCs w:val="24"/>
        </w:rPr>
        <w:t>Дублирование сигналов неисправности различных устройств (лампы Г7, Н8, Н9).</w:t>
      </w:r>
    </w:p>
    <w:p w:rsidR="00B82C4F" w:rsidRPr="00B82C4F" w:rsidRDefault="00B82C4F" w:rsidP="00B82C4F">
      <w:pPr>
        <w:jc w:val="both"/>
        <w:rPr>
          <w:b/>
          <w:sz w:val="24"/>
          <w:szCs w:val="24"/>
          <w:u w:val="single"/>
        </w:rPr>
      </w:pPr>
      <w:r w:rsidRPr="00B82C4F">
        <w:rPr>
          <w:sz w:val="24"/>
          <w:szCs w:val="24"/>
        </w:rPr>
        <w:t xml:space="preserve">     Щит переменного тока ЩПТА 380 / 600 имеет аналогичные устройства. Щиты выполнены в виде шкафов, устанавливаемых в ряд или пристенно.</w:t>
      </w:r>
    </w:p>
    <w:p w:rsidR="00B82C4F" w:rsidRPr="00B82C4F" w:rsidRDefault="00B82C4F" w:rsidP="00B82C4F">
      <w:pPr>
        <w:jc w:val="both"/>
        <w:rPr>
          <w:sz w:val="24"/>
          <w:szCs w:val="24"/>
        </w:rPr>
      </w:pPr>
    </w:p>
    <w:p w:rsidR="00B82C4F" w:rsidRPr="00B82C4F" w:rsidRDefault="00B82C4F" w:rsidP="00B82C4F">
      <w:pPr>
        <w:jc w:val="both"/>
        <w:rPr>
          <w:sz w:val="24"/>
          <w:szCs w:val="24"/>
        </w:rPr>
      </w:pPr>
    </w:p>
    <w:p w:rsidR="00B82C4F" w:rsidRPr="00B82C4F" w:rsidRDefault="00B82C4F" w:rsidP="00B82C4F">
      <w:pPr>
        <w:jc w:val="center"/>
        <w:rPr>
          <w:b/>
          <w:sz w:val="24"/>
          <w:szCs w:val="24"/>
          <w:u w:val="single"/>
        </w:rPr>
      </w:pPr>
      <w:r w:rsidRPr="00B82C4F">
        <w:rPr>
          <w:b/>
          <w:sz w:val="24"/>
          <w:szCs w:val="24"/>
          <w:u w:val="single"/>
        </w:rPr>
        <w:t>8. Проектирование резервной электростанции</w:t>
      </w:r>
    </w:p>
    <w:p w:rsidR="00B82C4F" w:rsidRPr="00B82C4F" w:rsidRDefault="00B82C4F" w:rsidP="00B82C4F">
      <w:pPr>
        <w:jc w:val="center"/>
        <w:rPr>
          <w:b/>
          <w:sz w:val="24"/>
          <w:szCs w:val="24"/>
          <w:u w:val="single"/>
        </w:rPr>
      </w:pPr>
    </w:p>
    <w:p w:rsidR="00B82C4F" w:rsidRPr="00B82C4F" w:rsidRDefault="00B82C4F" w:rsidP="00B82C4F">
      <w:pPr>
        <w:jc w:val="both"/>
        <w:rPr>
          <w:sz w:val="24"/>
          <w:szCs w:val="24"/>
        </w:rPr>
      </w:pPr>
      <w:r w:rsidRPr="00B82C4F">
        <w:rPr>
          <w:sz w:val="24"/>
          <w:szCs w:val="24"/>
        </w:rPr>
        <w:t xml:space="preserve">      Во время аварии источников внешнего электроснабжения запускается местная резервная электростанция, которая обеспечивает питанием основные устройства дома связи. В качестве резервной электростанции обычно используют дизель-генераторные автоматизированные установки (ДГА).</w:t>
      </w:r>
    </w:p>
    <w:p w:rsidR="00B82C4F" w:rsidRPr="00B82C4F" w:rsidRDefault="00B82C4F" w:rsidP="00B82C4F">
      <w:pPr>
        <w:jc w:val="both"/>
        <w:rPr>
          <w:sz w:val="24"/>
          <w:szCs w:val="24"/>
        </w:rPr>
      </w:pPr>
      <w:r w:rsidRPr="00B82C4F">
        <w:rPr>
          <w:sz w:val="24"/>
          <w:szCs w:val="24"/>
        </w:rPr>
        <w:t xml:space="preserve">      ДГА должны обеспечивать электроэнергией следующие устройства : всю аппаратуру связи, питаемую постоянным и переменным током ; сеть гарантированного освещения ; устройства вентиляции аккумуляторных помещений ; собственные нужды электростанции (освещение, отопление, вентиляцию).  Кроме того, в домах связи с автоматизированными ЭПУ должна быть предусмотрена возможность заряда всех аккумуляторных батарей, а при неавтоматизированных ЭПУ - заряд хотя бы одной группы наиболее мощной батареи. Заряд остальных групп может быть произведен в другое время. Часть потребителей во время аварии источников внешнего электроснабжения отключается. К таким устройствам относятся негарантированное освещение и силовое оборудование.</w:t>
      </w:r>
    </w:p>
    <w:p w:rsidR="00B82C4F" w:rsidRPr="00B82C4F" w:rsidRDefault="00B82C4F" w:rsidP="00B82C4F">
      <w:pPr>
        <w:jc w:val="both"/>
        <w:rPr>
          <w:sz w:val="24"/>
          <w:szCs w:val="24"/>
        </w:rPr>
      </w:pPr>
      <w:r w:rsidRPr="00B82C4F">
        <w:rPr>
          <w:sz w:val="24"/>
          <w:szCs w:val="24"/>
        </w:rPr>
        <w:t xml:space="preserve">      Определяют общую активную и реактивную мощность, а также полную мощность, потребляемую от ДГА. На основании общей активной мощности выбирают ДГА .</w:t>
      </w:r>
    </w:p>
    <w:p w:rsidR="00B82C4F" w:rsidRPr="00B82C4F" w:rsidRDefault="00B82C4F" w:rsidP="00B82C4F">
      <w:pPr>
        <w:jc w:val="both"/>
        <w:rPr>
          <w:sz w:val="24"/>
          <w:szCs w:val="24"/>
        </w:rPr>
      </w:pPr>
      <w:r w:rsidRPr="00B82C4F">
        <w:rPr>
          <w:sz w:val="24"/>
          <w:szCs w:val="24"/>
        </w:rPr>
        <w:t xml:space="preserve">      Длительная активная нагрузка ДГА должна находиться в пределах 50-100% от номинальной мощности. Допускается перегрузка на 10% в течение часа, а на 15-20% - не более 5с. Запуск ДГА осуществляется автоматически при пропадании напряжения на фидерах питания. Через 25-30 с  после отключения фидеров к ДГА подключается нагрузка. При появлении напряжения в одном из фидеров ДГА автоматически отключается и останавливается.</w:t>
      </w:r>
    </w:p>
    <w:p w:rsidR="00B82C4F" w:rsidRPr="00B82C4F" w:rsidRDefault="00B82C4F" w:rsidP="00B82C4F">
      <w:pPr>
        <w:jc w:val="center"/>
        <w:rPr>
          <w:b/>
          <w:sz w:val="24"/>
          <w:szCs w:val="24"/>
        </w:rPr>
      </w:pPr>
      <w:r w:rsidRPr="00B82C4F">
        <w:rPr>
          <w:b/>
          <w:sz w:val="24"/>
          <w:szCs w:val="24"/>
        </w:rPr>
        <w:t xml:space="preserve">Р = </w:t>
      </w:r>
      <w:r w:rsidRPr="00B82C4F">
        <w:rPr>
          <w:b/>
          <w:sz w:val="24"/>
          <w:szCs w:val="24"/>
        </w:rPr>
        <w:sym w:font="Symbol" w:char="F0E5"/>
      </w:r>
      <w:r w:rsidRPr="00B82C4F">
        <w:rPr>
          <w:b/>
          <w:sz w:val="24"/>
          <w:szCs w:val="24"/>
        </w:rPr>
        <w:t xml:space="preserve"> Р</w:t>
      </w:r>
      <w:r w:rsidRPr="00B82C4F">
        <w:rPr>
          <w:b/>
          <w:sz w:val="24"/>
          <w:szCs w:val="24"/>
          <w:vertAlign w:val="subscript"/>
        </w:rPr>
        <w:t>У</w:t>
      </w:r>
      <w:r w:rsidRPr="00B82C4F">
        <w:rPr>
          <w:b/>
          <w:sz w:val="24"/>
          <w:szCs w:val="24"/>
        </w:rPr>
        <w:t xml:space="preserve"> + Р</w:t>
      </w:r>
      <w:r w:rsidRPr="00B82C4F">
        <w:rPr>
          <w:b/>
          <w:sz w:val="24"/>
          <w:szCs w:val="24"/>
          <w:vertAlign w:val="subscript"/>
        </w:rPr>
        <w:t>ГАР.ОС</w:t>
      </w:r>
      <w:r w:rsidRPr="00B82C4F">
        <w:rPr>
          <w:b/>
          <w:sz w:val="24"/>
          <w:szCs w:val="24"/>
        </w:rPr>
        <w:t xml:space="preserve"> + Р</w:t>
      </w:r>
      <w:r w:rsidRPr="00B82C4F">
        <w:rPr>
          <w:b/>
          <w:sz w:val="24"/>
          <w:szCs w:val="24"/>
          <w:vertAlign w:val="subscript"/>
        </w:rPr>
        <w:t>ВЕН.АК.</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Р = </w:t>
      </w:r>
      <w:r w:rsidR="008C7B88">
        <w:rPr>
          <w:sz w:val="24"/>
          <w:szCs w:val="24"/>
          <w:lang w:val="en-US"/>
        </w:rPr>
        <w:t>51,43</w:t>
      </w:r>
      <w:r w:rsidR="008C7B88">
        <w:rPr>
          <w:sz w:val="24"/>
          <w:szCs w:val="24"/>
        </w:rPr>
        <w:t xml:space="preserve"> + </w:t>
      </w:r>
      <w:r w:rsidR="008C7B88">
        <w:rPr>
          <w:sz w:val="24"/>
          <w:szCs w:val="24"/>
          <w:lang w:val="en-US"/>
        </w:rPr>
        <w:t>8,4</w:t>
      </w:r>
      <w:r w:rsidR="008C7B88">
        <w:rPr>
          <w:sz w:val="24"/>
          <w:szCs w:val="24"/>
        </w:rPr>
        <w:t xml:space="preserve"> + </w:t>
      </w:r>
      <w:r w:rsidR="008C7B88">
        <w:rPr>
          <w:sz w:val="24"/>
          <w:szCs w:val="24"/>
          <w:lang w:val="en-US"/>
        </w:rPr>
        <w:t>7,293</w:t>
      </w:r>
      <w:r w:rsidRPr="00B82C4F">
        <w:rPr>
          <w:sz w:val="24"/>
          <w:szCs w:val="24"/>
        </w:rPr>
        <w:t xml:space="preserve"> = </w:t>
      </w:r>
      <w:r w:rsidR="008C7B88">
        <w:rPr>
          <w:sz w:val="24"/>
          <w:szCs w:val="24"/>
          <w:lang w:val="en-US"/>
        </w:rPr>
        <w:t xml:space="preserve">67,12 </w:t>
      </w:r>
      <w:r w:rsidRPr="00B82C4F">
        <w:rPr>
          <w:sz w:val="24"/>
          <w:szCs w:val="24"/>
        </w:rPr>
        <w:t>(кВт)</w:t>
      </w:r>
    </w:p>
    <w:p w:rsidR="00B82C4F" w:rsidRPr="00B82C4F" w:rsidRDefault="00B82C4F" w:rsidP="00B82C4F">
      <w:pPr>
        <w:jc w:val="both"/>
        <w:rPr>
          <w:sz w:val="24"/>
          <w:szCs w:val="24"/>
        </w:rPr>
      </w:pPr>
      <w:r w:rsidRPr="00B82C4F">
        <w:rPr>
          <w:sz w:val="24"/>
          <w:szCs w:val="24"/>
          <w:lang w:val="en-US"/>
        </w:rPr>
        <w:t>I</w:t>
      </w:r>
      <w:r w:rsidRPr="00B82C4F">
        <w:rPr>
          <w:sz w:val="24"/>
          <w:szCs w:val="24"/>
          <w:vertAlign w:val="subscript"/>
        </w:rPr>
        <w:t>П</w:t>
      </w:r>
      <w:r w:rsidRPr="00B82C4F">
        <w:rPr>
          <w:sz w:val="24"/>
          <w:szCs w:val="24"/>
        </w:rPr>
        <w:t xml:space="preserve"> = </w:t>
      </w:r>
      <w:r w:rsidR="008C7B88">
        <w:rPr>
          <w:sz w:val="24"/>
          <w:szCs w:val="24"/>
          <w:lang w:val="en-US"/>
        </w:rPr>
        <w:t>67120</w:t>
      </w:r>
      <w:r w:rsidRPr="00B82C4F">
        <w:rPr>
          <w:sz w:val="24"/>
          <w:szCs w:val="24"/>
        </w:rPr>
        <w:t>/220</w:t>
      </w:r>
      <w:r w:rsidR="008C7B88">
        <w:rPr>
          <w:sz w:val="24"/>
          <w:szCs w:val="24"/>
          <w:lang w:val="en-US"/>
        </w:rPr>
        <w:t xml:space="preserve"> </w:t>
      </w:r>
      <w:r w:rsidRPr="00B82C4F">
        <w:rPr>
          <w:sz w:val="24"/>
          <w:szCs w:val="24"/>
        </w:rPr>
        <w:t>=</w:t>
      </w:r>
      <w:r w:rsidR="008C7B88">
        <w:rPr>
          <w:sz w:val="24"/>
          <w:szCs w:val="24"/>
          <w:lang w:val="en-US"/>
        </w:rPr>
        <w:t xml:space="preserve"> 305</w:t>
      </w:r>
      <w:r w:rsidRPr="00B82C4F">
        <w:rPr>
          <w:sz w:val="24"/>
          <w:szCs w:val="24"/>
        </w:rPr>
        <w:t xml:space="preserve">  (А)</w:t>
      </w:r>
    </w:p>
    <w:p w:rsidR="00B82C4F" w:rsidRPr="00B82C4F" w:rsidRDefault="00B82C4F" w:rsidP="00B82C4F">
      <w:pPr>
        <w:jc w:val="both"/>
        <w:rPr>
          <w:sz w:val="24"/>
          <w:szCs w:val="24"/>
        </w:rPr>
      </w:pPr>
      <w:r w:rsidRPr="00B82C4F">
        <w:rPr>
          <w:sz w:val="24"/>
          <w:szCs w:val="24"/>
        </w:rPr>
        <w:t xml:space="preserve">     Используя Р и </w:t>
      </w:r>
      <w:r w:rsidRPr="00B82C4F">
        <w:rPr>
          <w:sz w:val="24"/>
          <w:szCs w:val="24"/>
          <w:lang w:val="en-US"/>
        </w:rPr>
        <w:t>I</w:t>
      </w:r>
      <w:r w:rsidRPr="00B82C4F">
        <w:rPr>
          <w:sz w:val="24"/>
          <w:szCs w:val="24"/>
          <w:vertAlign w:val="subscript"/>
        </w:rPr>
        <w:t>П</w:t>
      </w:r>
      <w:r w:rsidRPr="00B82C4F">
        <w:rPr>
          <w:sz w:val="24"/>
          <w:szCs w:val="24"/>
        </w:rPr>
        <w:t xml:space="preserve">  были выбраны комплекты резервных электростанций.</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     Технические данные комплектов.</w:t>
      </w:r>
    </w:p>
    <w:p w:rsidR="00B82C4F" w:rsidRPr="00B82C4F" w:rsidRDefault="00B82C4F" w:rsidP="00B82C4F">
      <w:pPr>
        <w:jc w:val="both"/>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167"/>
        <w:gridCol w:w="959"/>
        <w:gridCol w:w="1418"/>
        <w:gridCol w:w="1153"/>
        <w:gridCol w:w="1540"/>
        <w:gridCol w:w="1843"/>
      </w:tblGrid>
      <w:tr w:rsidR="00B82C4F" w:rsidRPr="00B82C4F">
        <w:tc>
          <w:tcPr>
            <w:tcW w:w="1526" w:type="dxa"/>
          </w:tcPr>
          <w:p w:rsidR="00B82C4F" w:rsidRPr="00B82C4F" w:rsidRDefault="00B82C4F" w:rsidP="00F21B94">
            <w:pPr>
              <w:jc w:val="both"/>
              <w:rPr>
                <w:b/>
                <w:sz w:val="24"/>
                <w:szCs w:val="24"/>
              </w:rPr>
            </w:pPr>
            <w:r w:rsidRPr="00B82C4F">
              <w:rPr>
                <w:b/>
                <w:sz w:val="24"/>
                <w:szCs w:val="24"/>
              </w:rPr>
              <w:t>Тип дизель-</w:t>
            </w:r>
          </w:p>
          <w:p w:rsidR="00B82C4F" w:rsidRPr="00B82C4F" w:rsidRDefault="00B82C4F" w:rsidP="00F21B94">
            <w:pPr>
              <w:jc w:val="both"/>
              <w:rPr>
                <w:b/>
                <w:sz w:val="24"/>
                <w:szCs w:val="24"/>
              </w:rPr>
            </w:pPr>
            <w:r w:rsidRPr="00B82C4F">
              <w:rPr>
                <w:b/>
                <w:sz w:val="24"/>
                <w:szCs w:val="24"/>
              </w:rPr>
              <w:t>генератора</w:t>
            </w:r>
          </w:p>
        </w:tc>
        <w:tc>
          <w:tcPr>
            <w:tcW w:w="1167" w:type="dxa"/>
          </w:tcPr>
          <w:p w:rsidR="00B82C4F" w:rsidRPr="00B82C4F" w:rsidRDefault="00B82C4F" w:rsidP="00F21B94">
            <w:pPr>
              <w:jc w:val="both"/>
              <w:rPr>
                <w:b/>
                <w:sz w:val="24"/>
                <w:szCs w:val="24"/>
              </w:rPr>
            </w:pPr>
            <w:r w:rsidRPr="00B82C4F">
              <w:rPr>
                <w:b/>
                <w:sz w:val="24"/>
                <w:szCs w:val="24"/>
              </w:rPr>
              <w:t>Мощность</w:t>
            </w:r>
          </w:p>
          <w:p w:rsidR="00B82C4F" w:rsidRPr="00B82C4F" w:rsidRDefault="00B82C4F" w:rsidP="00F21B94">
            <w:pPr>
              <w:jc w:val="both"/>
              <w:rPr>
                <w:b/>
                <w:sz w:val="24"/>
                <w:szCs w:val="24"/>
              </w:rPr>
            </w:pPr>
            <w:r w:rsidRPr="00B82C4F">
              <w:rPr>
                <w:b/>
                <w:sz w:val="24"/>
                <w:szCs w:val="24"/>
              </w:rPr>
              <w:t>Квт</w:t>
            </w:r>
          </w:p>
        </w:tc>
        <w:tc>
          <w:tcPr>
            <w:tcW w:w="959" w:type="dxa"/>
          </w:tcPr>
          <w:p w:rsidR="00B82C4F" w:rsidRPr="00B82C4F" w:rsidRDefault="00B82C4F" w:rsidP="00F21B94">
            <w:pPr>
              <w:jc w:val="both"/>
              <w:rPr>
                <w:b/>
                <w:sz w:val="24"/>
                <w:szCs w:val="24"/>
              </w:rPr>
            </w:pPr>
            <w:r w:rsidRPr="00B82C4F">
              <w:rPr>
                <w:b/>
                <w:sz w:val="24"/>
                <w:szCs w:val="24"/>
              </w:rPr>
              <w:t>Ток, А</w:t>
            </w:r>
          </w:p>
        </w:tc>
        <w:tc>
          <w:tcPr>
            <w:tcW w:w="1418" w:type="dxa"/>
          </w:tcPr>
          <w:p w:rsidR="00B82C4F" w:rsidRPr="00B82C4F" w:rsidRDefault="00B82C4F" w:rsidP="00F21B94">
            <w:pPr>
              <w:jc w:val="both"/>
              <w:rPr>
                <w:b/>
                <w:sz w:val="24"/>
                <w:szCs w:val="24"/>
              </w:rPr>
            </w:pPr>
            <w:r w:rsidRPr="00B82C4F">
              <w:rPr>
                <w:b/>
                <w:sz w:val="24"/>
                <w:szCs w:val="24"/>
              </w:rPr>
              <w:t>Степень</w:t>
            </w:r>
          </w:p>
          <w:p w:rsidR="00B82C4F" w:rsidRPr="00B82C4F" w:rsidRDefault="00B82C4F" w:rsidP="00F21B94">
            <w:pPr>
              <w:jc w:val="both"/>
              <w:rPr>
                <w:b/>
                <w:sz w:val="24"/>
                <w:szCs w:val="24"/>
              </w:rPr>
            </w:pPr>
            <w:r w:rsidRPr="00B82C4F">
              <w:rPr>
                <w:b/>
                <w:sz w:val="24"/>
                <w:szCs w:val="24"/>
              </w:rPr>
              <w:t>автомати-</w:t>
            </w:r>
          </w:p>
          <w:p w:rsidR="00B82C4F" w:rsidRPr="00B82C4F" w:rsidRDefault="00B82C4F" w:rsidP="00F21B94">
            <w:pPr>
              <w:jc w:val="both"/>
              <w:rPr>
                <w:b/>
                <w:sz w:val="24"/>
                <w:szCs w:val="24"/>
              </w:rPr>
            </w:pPr>
            <w:r w:rsidRPr="00B82C4F">
              <w:rPr>
                <w:b/>
                <w:sz w:val="24"/>
                <w:szCs w:val="24"/>
              </w:rPr>
              <w:t>зации</w:t>
            </w:r>
          </w:p>
        </w:tc>
        <w:tc>
          <w:tcPr>
            <w:tcW w:w="1153" w:type="dxa"/>
          </w:tcPr>
          <w:p w:rsidR="00B82C4F" w:rsidRPr="00B82C4F" w:rsidRDefault="00B82C4F" w:rsidP="00F21B94">
            <w:pPr>
              <w:jc w:val="both"/>
              <w:rPr>
                <w:b/>
                <w:sz w:val="24"/>
                <w:szCs w:val="24"/>
              </w:rPr>
            </w:pPr>
            <w:r w:rsidRPr="00B82C4F">
              <w:rPr>
                <w:b/>
                <w:sz w:val="24"/>
                <w:szCs w:val="24"/>
              </w:rPr>
              <w:t>Емкость</w:t>
            </w:r>
          </w:p>
          <w:p w:rsidR="00B82C4F" w:rsidRPr="00B82C4F" w:rsidRDefault="00B82C4F" w:rsidP="00F21B94">
            <w:pPr>
              <w:jc w:val="both"/>
              <w:rPr>
                <w:b/>
                <w:sz w:val="24"/>
                <w:szCs w:val="24"/>
              </w:rPr>
            </w:pPr>
            <w:r w:rsidRPr="00B82C4F">
              <w:rPr>
                <w:b/>
                <w:sz w:val="24"/>
                <w:szCs w:val="24"/>
              </w:rPr>
              <w:t>топлив</w:t>
            </w:r>
          </w:p>
          <w:p w:rsidR="00B82C4F" w:rsidRPr="00B82C4F" w:rsidRDefault="00B82C4F" w:rsidP="00F21B94">
            <w:pPr>
              <w:jc w:val="both"/>
              <w:rPr>
                <w:b/>
                <w:sz w:val="24"/>
                <w:szCs w:val="24"/>
              </w:rPr>
            </w:pPr>
            <w:r w:rsidRPr="00B82C4F">
              <w:rPr>
                <w:b/>
                <w:sz w:val="24"/>
                <w:szCs w:val="24"/>
              </w:rPr>
              <w:t>ной</w:t>
            </w:r>
          </w:p>
          <w:p w:rsidR="00B82C4F" w:rsidRPr="00B82C4F" w:rsidRDefault="00B82C4F" w:rsidP="00F21B94">
            <w:pPr>
              <w:jc w:val="both"/>
              <w:rPr>
                <w:b/>
                <w:sz w:val="24"/>
                <w:szCs w:val="24"/>
              </w:rPr>
            </w:pPr>
            <w:r w:rsidRPr="00B82C4F">
              <w:rPr>
                <w:b/>
                <w:sz w:val="24"/>
                <w:szCs w:val="24"/>
              </w:rPr>
              <w:t>системы,  л</w:t>
            </w:r>
          </w:p>
        </w:tc>
        <w:tc>
          <w:tcPr>
            <w:tcW w:w="1540" w:type="dxa"/>
          </w:tcPr>
          <w:p w:rsidR="00B82C4F" w:rsidRPr="00B82C4F" w:rsidRDefault="00B82C4F" w:rsidP="00F21B94">
            <w:pPr>
              <w:jc w:val="both"/>
              <w:rPr>
                <w:b/>
                <w:sz w:val="24"/>
                <w:szCs w:val="24"/>
              </w:rPr>
            </w:pPr>
            <w:r w:rsidRPr="00B82C4F">
              <w:rPr>
                <w:b/>
                <w:sz w:val="24"/>
                <w:szCs w:val="24"/>
              </w:rPr>
              <w:t xml:space="preserve">Щит дизель - </w:t>
            </w:r>
          </w:p>
          <w:p w:rsidR="00B82C4F" w:rsidRPr="00B82C4F" w:rsidRDefault="00B82C4F" w:rsidP="00F21B94">
            <w:pPr>
              <w:jc w:val="both"/>
              <w:rPr>
                <w:b/>
                <w:sz w:val="24"/>
                <w:szCs w:val="24"/>
              </w:rPr>
            </w:pPr>
            <w:r w:rsidRPr="00B82C4F">
              <w:rPr>
                <w:b/>
                <w:sz w:val="24"/>
                <w:szCs w:val="24"/>
              </w:rPr>
              <w:t>генератора</w:t>
            </w:r>
          </w:p>
          <w:p w:rsidR="00B82C4F" w:rsidRPr="00B82C4F" w:rsidRDefault="00B82C4F" w:rsidP="00F21B94">
            <w:pPr>
              <w:jc w:val="both"/>
              <w:rPr>
                <w:b/>
                <w:sz w:val="24"/>
                <w:szCs w:val="24"/>
              </w:rPr>
            </w:pPr>
            <w:r w:rsidRPr="00B82C4F">
              <w:rPr>
                <w:b/>
                <w:sz w:val="24"/>
                <w:szCs w:val="24"/>
              </w:rPr>
              <w:t>автоматики</w:t>
            </w:r>
          </w:p>
        </w:tc>
        <w:tc>
          <w:tcPr>
            <w:tcW w:w="1843" w:type="dxa"/>
          </w:tcPr>
          <w:p w:rsidR="00B82C4F" w:rsidRPr="00B82C4F" w:rsidRDefault="00B82C4F" w:rsidP="00F21B94">
            <w:pPr>
              <w:jc w:val="both"/>
              <w:rPr>
                <w:b/>
                <w:sz w:val="24"/>
                <w:szCs w:val="24"/>
              </w:rPr>
            </w:pPr>
            <w:r w:rsidRPr="00B82C4F">
              <w:rPr>
                <w:b/>
                <w:sz w:val="24"/>
                <w:szCs w:val="24"/>
              </w:rPr>
              <w:t>Щит автоматики</w:t>
            </w:r>
          </w:p>
          <w:p w:rsidR="00B82C4F" w:rsidRPr="00B82C4F" w:rsidRDefault="00B82C4F" w:rsidP="00F21B94">
            <w:pPr>
              <w:jc w:val="both"/>
              <w:rPr>
                <w:b/>
                <w:sz w:val="24"/>
                <w:szCs w:val="24"/>
              </w:rPr>
            </w:pPr>
            <w:r w:rsidRPr="00B82C4F">
              <w:rPr>
                <w:b/>
                <w:sz w:val="24"/>
                <w:szCs w:val="24"/>
              </w:rPr>
              <w:t>вспомогательной</w:t>
            </w:r>
          </w:p>
        </w:tc>
      </w:tr>
      <w:tr w:rsidR="00B82C4F" w:rsidRPr="00B82C4F">
        <w:tc>
          <w:tcPr>
            <w:tcW w:w="1526" w:type="dxa"/>
          </w:tcPr>
          <w:p w:rsidR="00B82C4F" w:rsidRPr="00B82C4F" w:rsidRDefault="00B82C4F" w:rsidP="00F21B94">
            <w:pPr>
              <w:jc w:val="both"/>
              <w:rPr>
                <w:sz w:val="24"/>
                <w:szCs w:val="24"/>
              </w:rPr>
            </w:pPr>
            <w:r w:rsidRPr="00B82C4F">
              <w:rPr>
                <w:sz w:val="24"/>
                <w:szCs w:val="24"/>
              </w:rPr>
              <w:t>ДГА-3-</w:t>
            </w:r>
            <w:r w:rsidR="00C97E44">
              <w:rPr>
                <w:sz w:val="24"/>
                <w:szCs w:val="24"/>
                <w:lang w:val="en-US"/>
              </w:rPr>
              <w:t>48</w:t>
            </w:r>
            <w:r w:rsidRPr="00B82C4F">
              <w:rPr>
                <w:sz w:val="24"/>
                <w:szCs w:val="24"/>
              </w:rPr>
              <w:t>М</w:t>
            </w:r>
          </w:p>
        </w:tc>
        <w:tc>
          <w:tcPr>
            <w:tcW w:w="1167" w:type="dxa"/>
          </w:tcPr>
          <w:p w:rsidR="00B82C4F" w:rsidRPr="00C97E44" w:rsidRDefault="00C97E44" w:rsidP="00F21B94">
            <w:pPr>
              <w:jc w:val="both"/>
              <w:rPr>
                <w:sz w:val="24"/>
                <w:szCs w:val="24"/>
                <w:lang w:val="en-US"/>
              </w:rPr>
            </w:pPr>
            <w:r>
              <w:rPr>
                <w:sz w:val="24"/>
                <w:szCs w:val="24"/>
                <w:lang w:val="en-US"/>
              </w:rPr>
              <w:t xml:space="preserve">    48</w:t>
            </w:r>
          </w:p>
        </w:tc>
        <w:tc>
          <w:tcPr>
            <w:tcW w:w="959" w:type="dxa"/>
          </w:tcPr>
          <w:p w:rsidR="00B82C4F" w:rsidRPr="00C97E44" w:rsidRDefault="00B82C4F" w:rsidP="00F21B94">
            <w:pPr>
              <w:jc w:val="both"/>
              <w:rPr>
                <w:sz w:val="24"/>
                <w:szCs w:val="24"/>
                <w:lang w:val="en-US"/>
              </w:rPr>
            </w:pPr>
            <w:r w:rsidRPr="00B82C4F">
              <w:rPr>
                <w:sz w:val="24"/>
                <w:szCs w:val="24"/>
              </w:rPr>
              <w:t xml:space="preserve">  </w:t>
            </w:r>
            <w:r w:rsidR="00C97E44">
              <w:rPr>
                <w:sz w:val="24"/>
                <w:szCs w:val="24"/>
                <w:lang w:val="en-US"/>
              </w:rPr>
              <w:t xml:space="preserve">   90</w:t>
            </w:r>
          </w:p>
        </w:tc>
        <w:tc>
          <w:tcPr>
            <w:tcW w:w="1418" w:type="dxa"/>
          </w:tcPr>
          <w:p w:rsidR="00B82C4F" w:rsidRPr="00B82C4F" w:rsidRDefault="00B82C4F" w:rsidP="00F21B94">
            <w:pPr>
              <w:jc w:val="both"/>
              <w:rPr>
                <w:sz w:val="24"/>
                <w:szCs w:val="24"/>
              </w:rPr>
            </w:pPr>
            <w:r w:rsidRPr="00B82C4F">
              <w:rPr>
                <w:sz w:val="24"/>
                <w:szCs w:val="24"/>
              </w:rPr>
              <w:t xml:space="preserve">       3</w:t>
            </w:r>
          </w:p>
        </w:tc>
        <w:tc>
          <w:tcPr>
            <w:tcW w:w="1153" w:type="dxa"/>
          </w:tcPr>
          <w:p w:rsidR="00B82C4F" w:rsidRPr="00B82C4F" w:rsidRDefault="00C97E44" w:rsidP="00F21B94">
            <w:pPr>
              <w:jc w:val="both"/>
              <w:rPr>
                <w:sz w:val="24"/>
                <w:szCs w:val="24"/>
              </w:rPr>
            </w:pPr>
            <w:r>
              <w:rPr>
                <w:sz w:val="24"/>
                <w:szCs w:val="24"/>
                <w:lang w:val="en-US"/>
              </w:rPr>
              <w:t>3</w:t>
            </w:r>
            <w:r>
              <w:rPr>
                <w:sz w:val="24"/>
                <w:szCs w:val="24"/>
              </w:rPr>
              <w:t>00-</w:t>
            </w:r>
            <w:r>
              <w:rPr>
                <w:sz w:val="24"/>
                <w:szCs w:val="24"/>
                <w:lang w:val="en-US"/>
              </w:rPr>
              <w:t>5</w:t>
            </w:r>
            <w:r w:rsidR="00B82C4F" w:rsidRPr="00B82C4F">
              <w:rPr>
                <w:sz w:val="24"/>
                <w:szCs w:val="24"/>
              </w:rPr>
              <w:t>00</w:t>
            </w:r>
          </w:p>
        </w:tc>
        <w:tc>
          <w:tcPr>
            <w:tcW w:w="1540" w:type="dxa"/>
          </w:tcPr>
          <w:p w:rsidR="00B82C4F" w:rsidRPr="00B82C4F" w:rsidRDefault="00B82C4F" w:rsidP="00F21B94">
            <w:pPr>
              <w:jc w:val="both"/>
              <w:rPr>
                <w:sz w:val="24"/>
                <w:szCs w:val="24"/>
              </w:rPr>
            </w:pPr>
            <w:r w:rsidRPr="00B82C4F">
              <w:rPr>
                <w:sz w:val="24"/>
                <w:szCs w:val="24"/>
              </w:rPr>
              <w:t>ЩДГА-</w:t>
            </w:r>
            <w:r w:rsidR="00C97E44">
              <w:rPr>
                <w:sz w:val="24"/>
                <w:szCs w:val="24"/>
                <w:lang w:val="en-US"/>
              </w:rPr>
              <w:t>48</w:t>
            </w:r>
            <w:r w:rsidRPr="00B82C4F">
              <w:rPr>
                <w:sz w:val="24"/>
                <w:szCs w:val="24"/>
              </w:rPr>
              <w:t>Б</w:t>
            </w:r>
          </w:p>
        </w:tc>
        <w:tc>
          <w:tcPr>
            <w:tcW w:w="1843" w:type="dxa"/>
          </w:tcPr>
          <w:p w:rsidR="00B82C4F" w:rsidRPr="00B82C4F" w:rsidRDefault="00B82C4F" w:rsidP="00F21B94">
            <w:pPr>
              <w:jc w:val="both"/>
              <w:rPr>
                <w:sz w:val="24"/>
                <w:szCs w:val="24"/>
              </w:rPr>
            </w:pPr>
            <w:r w:rsidRPr="00B82C4F">
              <w:rPr>
                <w:sz w:val="24"/>
                <w:szCs w:val="24"/>
              </w:rPr>
              <w:t xml:space="preserve">     ЩАВ-Б</w:t>
            </w:r>
          </w:p>
        </w:tc>
      </w:tr>
    </w:tbl>
    <w:p w:rsidR="00B82C4F" w:rsidRPr="00B82C4F" w:rsidRDefault="00B82C4F" w:rsidP="00B82C4F">
      <w:pPr>
        <w:jc w:val="both"/>
        <w:rPr>
          <w:b/>
          <w:sz w:val="24"/>
          <w:szCs w:val="24"/>
        </w:rPr>
      </w:pPr>
    </w:p>
    <w:p w:rsidR="00B82C4F" w:rsidRPr="00B82C4F" w:rsidRDefault="00B82C4F" w:rsidP="00B82C4F">
      <w:pPr>
        <w:jc w:val="both"/>
        <w:rPr>
          <w:sz w:val="24"/>
          <w:szCs w:val="24"/>
        </w:rPr>
      </w:pPr>
      <w:r w:rsidRPr="00B82C4F">
        <w:rPr>
          <w:sz w:val="24"/>
          <w:szCs w:val="24"/>
        </w:rPr>
        <w:t xml:space="preserve">     Для резервирования электроснабжения устройств автоматики и связи на ж.-д. транспорте в качестве местных электростанций применяются дизель-генераторные автоматизированные установки типа ДГА на номинальные мощности 12,24,48 и 72 кВт. Обычно они размещаются в отдельных помещениях на первом этаже или в подвале здания, где расположен узел связи, или в отдельном небольшом одноэтажном здании вблизи узла связи.</w:t>
      </w:r>
    </w:p>
    <w:p w:rsidR="00B82C4F" w:rsidRPr="00B82C4F" w:rsidRDefault="00B82C4F" w:rsidP="00B82C4F">
      <w:pPr>
        <w:jc w:val="both"/>
        <w:rPr>
          <w:sz w:val="24"/>
          <w:szCs w:val="24"/>
        </w:rPr>
      </w:pPr>
      <w:r w:rsidRPr="00B82C4F">
        <w:rPr>
          <w:sz w:val="24"/>
          <w:szCs w:val="24"/>
        </w:rPr>
        <w:t xml:space="preserve">     Агрегат резервной электростанции устанавливается на прочном бетоном фундаменте, изолированном от стен здания. Выхлопная труба выводится за пределы здания. В состав установки входят дизель и генератор с устройствами автоматики, смонтированные на общей раме, щиты автоматического управления, аккумуляторные батареи для пуска дизеля и питания цепей автоматики, выпрямительное устройство для заряда аккумуляторных батарей, топливный бак, бак для воды и устройства отопления и вентиляции помещения. В зависимости от степени автоматизации делятся на три группы.</w:t>
      </w:r>
    </w:p>
    <w:p w:rsidR="00B82C4F" w:rsidRPr="00B82C4F" w:rsidRDefault="00B82C4F" w:rsidP="00B82C4F">
      <w:pPr>
        <w:jc w:val="both"/>
        <w:rPr>
          <w:sz w:val="24"/>
          <w:szCs w:val="24"/>
        </w:rPr>
      </w:pPr>
      <w:r w:rsidRPr="00B82C4F">
        <w:rPr>
          <w:sz w:val="24"/>
          <w:szCs w:val="24"/>
        </w:rPr>
        <w:t xml:space="preserve">     П е р в а я    с т е п е н ь    а в т о м а т и з а ц и и.  Установка запускается персоналом, находящимся в машинном зале. Время необслуживаемой работы не менее 4 часов. Автоматически выполняются операции: поддержания частоты вращения, температуры охлаждающей жидкости и смазочного масла; остановка агрегата с выдачей аварийного сигнала при повышении температуры охлаждающей жидкости, понижении давления масла, повышении частоты вращения вала двигателя выше допустимых величин; подзаряд аккумуляторов.</w:t>
      </w:r>
    </w:p>
    <w:p w:rsidR="00B82C4F" w:rsidRPr="00B82C4F" w:rsidRDefault="00B82C4F" w:rsidP="00B82C4F">
      <w:pPr>
        <w:jc w:val="both"/>
        <w:rPr>
          <w:sz w:val="24"/>
          <w:szCs w:val="24"/>
        </w:rPr>
      </w:pPr>
      <w:r w:rsidRPr="00B82C4F">
        <w:rPr>
          <w:sz w:val="24"/>
          <w:szCs w:val="24"/>
        </w:rPr>
        <w:t xml:space="preserve">     В т о р а я      с т е п е н ь      а в т о м а т и з а ц и и.   Установка запускается автоматически или дистанционно. Работает при отсутствии обслуживающего персонала в машинном помещении. Время необслуживаемой работы не менее 16 ч. Автоматически выполняются операции, предусмотренные первой степенью автоматизации, а кроме того : поддержание двигателя в «горячем» состоянии, подготовленным к быстрому приему нагрузки; прием нагрузки через 25-30 с после запуска; остановка с выполнением послеостановочных операций; защита; сигнализация.</w:t>
      </w:r>
    </w:p>
    <w:p w:rsidR="00B82C4F" w:rsidRPr="00B82C4F" w:rsidRDefault="00B82C4F" w:rsidP="00B82C4F">
      <w:pPr>
        <w:jc w:val="both"/>
        <w:rPr>
          <w:sz w:val="24"/>
          <w:szCs w:val="24"/>
        </w:rPr>
      </w:pPr>
      <w:r w:rsidRPr="00B82C4F">
        <w:rPr>
          <w:sz w:val="24"/>
          <w:szCs w:val="24"/>
        </w:rPr>
        <w:t xml:space="preserve">     Т р е т ь я    с т е п е н ь    а в т о м а т и з а ц и и.   Установка запускается автоматически или дистанционно. Время необслуживаемой работы в течение 150 ч. Автоматически выполняются операции, предусмотренные второй степенью автоматизации, а кроме того : пополнение топливных и масляных баков; управление работой системы вентиляции и отопления помещения станции.</w:t>
      </w:r>
    </w:p>
    <w:p w:rsidR="00B82C4F" w:rsidRPr="00B82C4F" w:rsidRDefault="00B82C4F" w:rsidP="00B82C4F">
      <w:pPr>
        <w:jc w:val="both"/>
        <w:rPr>
          <w:sz w:val="24"/>
          <w:szCs w:val="24"/>
        </w:rPr>
      </w:pPr>
      <w:r w:rsidRPr="00B82C4F">
        <w:rPr>
          <w:sz w:val="24"/>
          <w:szCs w:val="24"/>
        </w:rPr>
        <w:t xml:space="preserve">     При необходимости обеспечить параллельную работу агрегатов друг с другом или сетью предусматриваются устройства синхронизации. На предприятиях связи в основном применяют установки со второй и третьей степенью автоматизации.</w:t>
      </w:r>
    </w:p>
    <w:p w:rsidR="00B82C4F" w:rsidRPr="00B82C4F" w:rsidRDefault="00B82C4F" w:rsidP="00B82C4F">
      <w:pPr>
        <w:jc w:val="both"/>
        <w:rPr>
          <w:sz w:val="24"/>
          <w:szCs w:val="24"/>
        </w:rPr>
      </w:pPr>
    </w:p>
    <w:p w:rsidR="00B82C4F" w:rsidRDefault="00B82C4F" w:rsidP="00B82C4F">
      <w:pPr>
        <w:jc w:val="both"/>
        <w:rPr>
          <w:sz w:val="24"/>
          <w:szCs w:val="24"/>
          <w:lang w:val="en-US"/>
        </w:rPr>
      </w:pPr>
    </w:p>
    <w:p w:rsidR="002D7628" w:rsidRDefault="002D7628" w:rsidP="00B82C4F">
      <w:pPr>
        <w:jc w:val="both"/>
        <w:rPr>
          <w:sz w:val="24"/>
          <w:szCs w:val="24"/>
          <w:lang w:val="en-US"/>
        </w:rPr>
      </w:pPr>
    </w:p>
    <w:p w:rsidR="002D7628" w:rsidRPr="002D7628" w:rsidRDefault="002D7628" w:rsidP="00B82C4F">
      <w:pPr>
        <w:jc w:val="both"/>
        <w:rPr>
          <w:sz w:val="24"/>
          <w:szCs w:val="24"/>
          <w:lang w:val="en-US"/>
        </w:rPr>
      </w:pPr>
    </w:p>
    <w:p w:rsidR="00B82C4F" w:rsidRPr="00B82C4F" w:rsidRDefault="00B82C4F" w:rsidP="00B82C4F">
      <w:pPr>
        <w:numPr>
          <w:ilvl w:val="0"/>
          <w:numId w:val="11"/>
        </w:numPr>
        <w:overflowPunct w:val="0"/>
        <w:autoSpaceDE w:val="0"/>
        <w:autoSpaceDN w:val="0"/>
        <w:adjustRightInd w:val="0"/>
        <w:jc w:val="center"/>
        <w:textAlignment w:val="baseline"/>
        <w:rPr>
          <w:b/>
          <w:sz w:val="24"/>
          <w:szCs w:val="24"/>
          <w:u w:val="single"/>
        </w:rPr>
      </w:pPr>
      <w:r w:rsidRPr="00B82C4F">
        <w:rPr>
          <w:b/>
          <w:sz w:val="24"/>
          <w:szCs w:val="24"/>
          <w:u w:val="single"/>
        </w:rPr>
        <w:t>Разработка  структурной  схемы  ЭПУ.</w:t>
      </w:r>
    </w:p>
    <w:p w:rsidR="00B82C4F" w:rsidRPr="00B82C4F" w:rsidRDefault="00B82C4F" w:rsidP="00B82C4F">
      <w:pPr>
        <w:jc w:val="both"/>
        <w:rPr>
          <w:sz w:val="24"/>
          <w:szCs w:val="24"/>
        </w:rPr>
      </w:pPr>
    </w:p>
    <w:p w:rsidR="00B82C4F" w:rsidRPr="00B82C4F" w:rsidRDefault="00B82C4F" w:rsidP="00B82C4F">
      <w:pPr>
        <w:jc w:val="both"/>
        <w:rPr>
          <w:sz w:val="24"/>
          <w:szCs w:val="24"/>
        </w:rPr>
      </w:pPr>
      <w:r w:rsidRPr="00B82C4F">
        <w:rPr>
          <w:sz w:val="24"/>
          <w:szCs w:val="24"/>
        </w:rPr>
        <w:t xml:space="preserve">      После расчета и выбора всех основных элементов составляется общая структурная схема ЭПУ объекта (см. Приложение 5), на которой  указывают следующее. </w:t>
      </w:r>
    </w:p>
    <w:p w:rsidR="00B82C4F" w:rsidRPr="00B82C4F" w:rsidRDefault="00B82C4F" w:rsidP="00B82C4F">
      <w:pPr>
        <w:numPr>
          <w:ilvl w:val="0"/>
          <w:numId w:val="12"/>
        </w:numPr>
        <w:overflowPunct w:val="0"/>
        <w:autoSpaceDE w:val="0"/>
        <w:autoSpaceDN w:val="0"/>
        <w:adjustRightInd w:val="0"/>
        <w:jc w:val="both"/>
        <w:textAlignment w:val="baseline"/>
        <w:rPr>
          <w:sz w:val="24"/>
          <w:szCs w:val="24"/>
        </w:rPr>
      </w:pPr>
      <w:r w:rsidRPr="00B82C4F">
        <w:rPr>
          <w:sz w:val="24"/>
          <w:szCs w:val="24"/>
        </w:rPr>
        <w:t>Вводы от внешних источников электроснабжения и от местной резервной электростанции.</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Основное оборудование (устройства ввода и коммутации цепей переменного тока, выпрямительные устройства, устройства коммутации постоянного тока, группы аккумуляторных батарей с указанием номера группы, количества и типа аккумуляторов).</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 xml:space="preserve">Места подключения основной нагрузки (аппаратуры связи) и дополнительных потребителей (освещения, вентиляции, силового оборудования и др.). </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Соединения между отдельными устройствами в однолинейном изображении с указанием числа проводов (указывают числом штрихов или штрихом и цифрой).</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Места подключения нагрузочных сопротивлений (НС) и ящиков выключателей закрытых (ЯВЗ) для обеспечения защиты оборудования от токов перегрузки и короткого замыкания.</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Общую земляную шину и место подключения щита трех земель (ШЗ) с указанием назначения заземлений.</w:t>
      </w:r>
    </w:p>
    <w:p w:rsidR="00B82C4F" w:rsidRPr="00B82C4F" w:rsidRDefault="00B82C4F" w:rsidP="00B82C4F">
      <w:pPr>
        <w:numPr>
          <w:ilvl w:val="0"/>
          <w:numId w:val="12"/>
        </w:numPr>
        <w:overflowPunct w:val="0"/>
        <w:autoSpaceDE w:val="0"/>
        <w:autoSpaceDN w:val="0"/>
        <w:adjustRightInd w:val="0"/>
        <w:jc w:val="both"/>
        <w:textAlignment w:val="baseline"/>
        <w:rPr>
          <w:b/>
          <w:sz w:val="24"/>
          <w:szCs w:val="24"/>
        </w:rPr>
      </w:pPr>
      <w:r w:rsidRPr="00B82C4F">
        <w:rPr>
          <w:sz w:val="24"/>
          <w:szCs w:val="24"/>
        </w:rPr>
        <w:t>Места включения шунтов для устройств индикации тока (УИТ).</w:t>
      </w:r>
    </w:p>
    <w:p w:rsidR="00B82C4F" w:rsidRPr="00B82C4F" w:rsidRDefault="00B82C4F" w:rsidP="00B82C4F">
      <w:pPr>
        <w:jc w:val="both"/>
        <w:rPr>
          <w:sz w:val="24"/>
          <w:szCs w:val="24"/>
        </w:rPr>
      </w:pPr>
      <w:r w:rsidRPr="00B82C4F">
        <w:rPr>
          <w:sz w:val="24"/>
          <w:szCs w:val="24"/>
        </w:rPr>
        <w:t xml:space="preserve">     Электроснабжение осуществляется от внешних источников по двум фидерам. В резервный фидер включен трансформатор Т, обеспечивающий получение напряжения 380 В на входе ЭПУ (при выполнении проекта расчет трансформатора Т не производят). Оба фидера подключены к шкафу управления (ШУ-8254), обеспечивающему автоматическое переключение с основного фидера на резервный при отключении напряжения на основном фидере. Резервное электропитание осуществляется от ДГА-3-48М. В качестве устройства коммутации переменного тока использованы щиты переменного тока ЩПТА-4/200-2 для основной нагрузки и ЩПТА-380/600 - для дополнительной.</w:t>
      </w:r>
    </w:p>
    <w:p w:rsidR="00B82C4F" w:rsidRPr="00B82C4F" w:rsidRDefault="00B82C4F" w:rsidP="00B82C4F">
      <w:pPr>
        <w:jc w:val="both"/>
        <w:rPr>
          <w:sz w:val="24"/>
          <w:szCs w:val="24"/>
        </w:rPr>
      </w:pPr>
      <w:r w:rsidRPr="00B82C4F">
        <w:rPr>
          <w:sz w:val="24"/>
          <w:szCs w:val="24"/>
        </w:rPr>
        <w:t xml:space="preserve">     Устройства электропитания аппаратуры связи содержат три автоматизированные установки на номинальные напряжения : 24 В,  - 60 В  и </w:t>
      </w:r>
    </w:p>
    <w:p w:rsidR="00B82C4F" w:rsidRPr="00B82C4F" w:rsidRDefault="00B82C4F" w:rsidP="00B82C4F">
      <w:pPr>
        <w:jc w:val="both"/>
        <w:rPr>
          <w:sz w:val="24"/>
          <w:szCs w:val="24"/>
        </w:rPr>
      </w:pPr>
      <w:r w:rsidRPr="00B82C4F">
        <w:rPr>
          <w:sz w:val="24"/>
          <w:szCs w:val="24"/>
        </w:rPr>
        <w:t>+ 60 В. В ЭПУ -24 для подключения каждой из групп аккумуляторных батарей к нагрузочным сопротивлениям (НС) при контрольных разрядах и перезарядах использованы батарейные шунты ШБ2.</w:t>
      </w:r>
    </w:p>
    <w:p w:rsidR="00B82C4F" w:rsidRPr="00B82C4F" w:rsidRDefault="00B82C4F" w:rsidP="00B82C4F">
      <w:pPr>
        <w:jc w:val="center"/>
        <w:rPr>
          <w:sz w:val="24"/>
          <w:szCs w:val="24"/>
        </w:rPr>
      </w:pPr>
      <w:r w:rsidRPr="00B82C4F">
        <w:rPr>
          <w:sz w:val="24"/>
          <w:szCs w:val="24"/>
        </w:rPr>
        <w:t>Дополнительные устройства :</w:t>
      </w:r>
    </w:p>
    <w:p w:rsidR="00B82C4F" w:rsidRPr="00B82C4F" w:rsidRDefault="00B82C4F" w:rsidP="00B82C4F">
      <w:pPr>
        <w:jc w:val="both"/>
        <w:rPr>
          <w:sz w:val="24"/>
          <w:szCs w:val="24"/>
        </w:rPr>
      </w:pPr>
      <w:r w:rsidRPr="00B82C4F">
        <w:rPr>
          <w:sz w:val="24"/>
          <w:szCs w:val="24"/>
        </w:rPr>
        <w:t xml:space="preserve">     </w:t>
      </w:r>
      <w:r w:rsidRPr="00B82C4F">
        <w:rPr>
          <w:sz w:val="24"/>
          <w:szCs w:val="24"/>
          <w:u w:val="single"/>
        </w:rPr>
        <w:t xml:space="preserve"> Однолинейные ящики-выключатели ЯВЗ </w:t>
      </w:r>
      <w:r w:rsidRPr="00B82C4F">
        <w:rPr>
          <w:sz w:val="24"/>
          <w:szCs w:val="24"/>
        </w:rPr>
        <w:t xml:space="preserve">  предназначены для неавтоматического замыкания и размыкания под нагрузкой электрических цепей переменного до 500 В и постоянного до 200 В тока и для защиты электрооборудования от токов перегрузки и короткого замыкания. В ящиках в качестве коммутационного устройства используются блоки предохранитель. Ящики в ЭПУ используют для подключения нагрузочных сопротивлений. В условных обозначениях первая цифра определяет количество полюсов (2 или 3), вторая - номинальный ток аппарата в сотнях ампер.</w:t>
      </w:r>
    </w:p>
    <w:p w:rsidR="00B82C4F" w:rsidRPr="00B82C4F" w:rsidRDefault="00B82C4F" w:rsidP="00B82C4F">
      <w:pPr>
        <w:jc w:val="both"/>
        <w:rPr>
          <w:sz w:val="24"/>
          <w:szCs w:val="24"/>
        </w:rPr>
      </w:pPr>
      <w:r w:rsidRPr="00B82C4F">
        <w:rPr>
          <w:sz w:val="24"/>
          <w:szCs w:val="24"/>
          <w:u w:val="single"/>
        </w:rPr>
        <w:t xml:space="preserve">     Нагрузочные сопротивления НС</w:t>
      </w:r>
      <w:r w:rsidRPr="00B82C4F">
        <w:rPr>
          <w:sz w:val="24"/>
          <w:szCs w:val="24"/>
        </w:rPr>
        <w:t xml:space="preserve">  предназначены для настройки автоматики выпрямительных устройств и контрольных разрядов аккумуляторных батарей. Устройства НС представляют собой наборы резисторов, сопротивление которых регулируется ступенями.</w:t>
      </w:r>
    </w:p>
    <w:p w:rsidR="00B82C4F" w:rsidRPr="00B82C4F" w:rsidRDefault="00B82C4F" w:rsidP="00B82C4F">
      <w:pPr>
        <w:jc w:val="both"/>
        <w:rPr>
          <w:sz w:val="24"/>
          <w:szCs w:val="24"/>
        </w:rPr>
      </w:pPr>
      <w:r w:rsidRPr="00B82C4F">
        <w:rPr>
          <w:sz w:val="24"/>
          <w:szCs w:val="24"/>
        </w:rPr>
        <w:t xml:space="preserve">     </w:t>
      </w:r>
      <w:r w:rsidRPr="00B82C4F">
        <w:rPr>
          <w:sz w:val="24"/>
          <w:szCs w:val="24"/>
          <w:u w:val="single"/>
        </w:rPr>
        <w:t>Устройство индикации тока УИТ</w:t>
      </w:r>
      <w:r w:rsidRPr="00B82C4F">
        <w:rPr>
          <w:sz w:val="24"/>
          <w:szCs w:val="24"/>
        </w:rPr>
        <w:t>,  предназначено для сигнализации о величине постоянного тока в цепях с устройствами АКАБ, представляет собой контактный милливольтметр, который подключается параллельно шунту, включаемому в контрольную цепь. Величина тока, при которой происходит замыкание или размыкание контактов, регулируется путем перемещения контактов.</w:t>
      </w:r>
    </w:p>
    <w:p w:rsidR="00B82C4F" w:rsidRPr="00B82C4F" w:rsidRDefault="00B82C4F" w:rsidP="00B82C4F">
      <w:pPr>
        <w:jc w:val="both"/>
        <w:rPr>
          <w:sz w:val="24"/>
          <w:szCs w:val="24"/>
        </w:rPr>
      </w:pPr>
      <w:r w:rsidRPr="00B82C4F">
        <w:rPr>
          <w:sz w:val="24"/>
          <w:szCs w:val="24"/>
        </w:rPr>
        <w:t xml:space="preserve">    </w:t>
      </w:r>
      <w:r w:rsidRPr="00B82C4F">
        <w:rPr>
          <w:sz w:val="24"/>
          <w:szCs w:val="24"/>
          <w:u w:val="single"/>
        </w:rPr>
        <w:t xml:space="preserve"> Устройство контроля напряжения типа УКН-2</w:t>
      </w:r>
      <w:r w:rsidRPr="00B82C4F">
        <w:rPr>
          <w:sz w:val="24"/>
          <w:szCs w:val="24"/>
        </w:rPr>
        <w:t xml:space="preserve"> используется для контроля напряжения постоянного тока на номинальные напряжения 24 и 60 В. Пределы регулирования коэффициента возврата реле составляют 0,92-0,97, а нестабильность срабатывания  </w:t>
      </w:r>
      <w:r w:rsidRPr="00B82C4F">
        <w:rPr>
          <w:sz w:val="24"/>
          <w:szCs w:val="24"/>
        </w:rPr>
        <w:sym w:font="Symbol" w:char="F0B1"/>
      </w:r>
      <w:r w:rsidRPr="00B82C4F">
        <w:rPr>
          <w:sz w:val="24"/>
          <w:szCs w:val="24"/>
        </w:rPr>
        <w:t>2%. Нагрузкой УКН может быть реле с рабочим током 55-60 мА.</w:t>
      </w:r>
    </w:p>
    <w:p w:rsidR="002D7628" w:rsidRPr="002D7628" w:rsidRDefault="002D7628" w:rsidP="002D7628">
      <w:pPr>
        <w:rPr>
          <w:sz w:val="28"/>
          <w:lang w:val="en-US"/>
        </w:rPr>
      </w:pPr>
    </w:p>
    <w:p w:rsidR="002D7628" w:rsidRDefault="002D7628" w:rsidP="002D7628">
      <w:pPr>
        <w:rPr>
          <w:sz w:val="28"/>
          <w:lang w:val="en-US"/>
        </w:rPr>
      </w:pPr>
    </w:p>
    <w:p w:rsidR="002D7628" w:rsidRPr="002D7628" w:rsidRDefault="002D7628" w:rsidP="002D7628">
      <w:pPr>
        <w:rPr>
          <w:sz w:val="28"/>
          <w:lang w:val="en-US"/>
        </w:rPr>
        <w:sectPr w:rsidR="002D7628" w:rsidRPr="002D7628" w:rsidSect="002C0EF0">
          <w:footerReference w:type="even" r:id="rId30"/>
          <w:footerReference w:type="default" r:id="rId31"/>
          <w:pgSz w:w="11906" w:h="16838" w:code="9"/>
          <w:pgMar w:top="851" w:right="567" w:bottom="851" w:left="1418" w:header="709" w:footer="709" w:gutter="0"/>
          <w:cols w:space="708"/>
          <w:titlePg/>
          <w:docGrid w:linePitch="360"/>
        </w:sectPr>
      </w:pPr>
    </w:p>
    <w:p w:rsidR="002D7628" w:rsidRDefault="0096165B" w:rsidP="002D7628">
      <w:pPr>
        <w:rPr>
          <w:b/>
          <w:sz w:val="28"/>
          <w:u w:val="single"/>
        </w:rPr>
        <w:sectPr w:rsidR="002D7628" w:rsidSect="00F21B94">
          <w:pgSz w:w="16838" w:h="11906" w:orient="landscape" w:code="9"/>
          <w:pgMar w:top="567" w:right="1134" w:bottom="1418" w:left="1134" w:header="709" w:footer="709" w:gutter="0"/>
          <w:cols w:space="708"/>
          <w:docGrid w:linePitch="360"/>
        </w:sectPr>
      </w:pPr>
      <w:r>
        <w:rPr>
          <w:noProof/>
        </w:rPr>
        <w:object w:dxaOrig="1440" w:dyaOrig="1440">
          <v:shape id="_x0000_s1050" type="#_x0000_t75" style="position:absolute;margin-left:36pt;margin-top:63pt;width:685.5pt;height:438.75pt;z-index:251669504">
            <v:imagedata r:id="rId32" o:title=""/>
            <w10:wrap type="square"/>
          </v:shape>
          <o:OLEObject Type="Embed" ProgID="Visio.Drawing.6" ShapeID="_x0000_s1050" DrawAspect="Content" ObjectID="_1467366709" r:id="rId33"/>
        </w:object>
      </w:r>
    </w:p>
    <w:p w:rsidR="002D7628" w:rsidRPr="00014618" w:rsidRDefault="002D7628" w:rsidP="002D7628">
      <w:pPr>
        <w:jc w:val="both"/>
      </w:pPr>
      <w:r w:rsidRPr="00014618">
        <w:t xml:space="preserve">      </w:t>
      </w:r>
      <w:r w:rsidRPr="00014618">
        <w:rPr>
          <w:b/>
          <w:sz w:val="28"/>
          <w:szCs w:val="28"/>
        </w:rPr>
        <w:t>А к к у м у л я т о р н а я</w:t>
      </w:r>
      <w:r w:rsidRPr="00014618">
        <w:t>.(см. Приложение 7)  Батареи аккумуляторов размещают в специально оборудованном помещении, которое располагают рядом или вблизи выпрямительной.</w:t>
      </w:r>
    </w:p>
    <w:p w:rsidR="002D7628" w:rsidRPr="00014618" w:rsidRDefault="002D7628" w:rsidP="002D7628">
      <w:pPr>
        <w:jc w:val="both"/>
      </w:pPr>
      <w:r w:rsidRPr="00014618">
        <w:t xml:space="preserve">      Вход в аккумуляторную должен быть через тамбур с двумя дверями, открывающимися из помещения. Площадь аккумуляторного помещения определяется в зависимости от количества и типа аккумуляторных батарей. Для приготовления электролита, хранения запасов серной кислоты и получения дистиллированной воды рядом с аккумуляторной выделяют помещения площадью 3-</w:t>
      </w:r>
      <w:smartTag w:uri="urn:schemas-microsoft-com:office:smarttags" w:element="metricconverter">
        <w:smartTagPr>
          <w:attr w:name="ProductID" w:val="10 м2"/>
        </w:smartTagPr>
        <w:r w:rsidRPr="00014618">
          <w:t>10 м</w:t>
        </w:r>
        <w:r w:rsidRPr="00014618">
          <w:rPr>
            <w:vertAlign w:val="superscript"/>
          </w:rPr>
          <w:t>2</w:t>
        </w:r>
      </w:smartTag>
      <w:r w:rsidRPr="00014618">
        <w:t xml:space="preserve"> , называемые «кислотная» и «дистилляторная».</w:t>
      </w:r>
    </w:p>
    <w:p w:rsidR="002D7628" w:rsidRPr="00014618" w:rsidRDefault="002D7628" w:rsidP="002D7628">
      <w:pPr>
        <w:jc w:val="both"/>
      </w:pPr>
      <w:r w:rsidRPr="00014618">
        <w:t xml:space="preserve">      Аккумуляторы устанавливают на стеллажах, конструкция и размеры которых должны строго соответствовать типам устанавливаемых аккумуляторов. Стеллажи изготавливают четырех видов : одноярусные однорядные, одноярусные двухрядные, двухъярусные однорядные, двухъярусные двухрядные. Двухъярусные применяют лишь в случае необходимости сокращения площади аккумуляторной. Стеллажи устанавливают так, чтобы к аккумуляторам был свободный доступ для осмотра и ремонта. Непосредственно около стен можно устанавливать только однорядные стеллажи. Ширина эксплуатационных проходов должна быть не менее </w:t>
      </w:r>
      <w:smartTag w:uri="urn:schemas-microsoft-com:office:smarttags" w:element="metricconverter">
        <w:smartTagPr>
          <w:attr w:name="ProductID" w:val="0,8 м"/>
        </w:smartTagPr>
        <w:r w:rsidRPr="00014618">
          <w:t>0,8 м</w:t>
        </w:r>
      </w:smartTag>
      <w:r w:rsidRPr="00014618">
        <w:t xml:space="preserve"> при одностороннем их расположении и не менее </w:t>
      </w:r>
      <w:smartTag w:uri="urn:schemas-microsoft-com:office:smarttags" w:element="metricconverter">
        <w:smartTagPr>
          <w:attr w:name="ProductID" w:val="1 м"/>
        </w:smartTagPr>
        <w:r w:rsidRPr="00014618">
          <w:t>1 м</w:t>
        </w:r>
      </w:smartTag>
      <w:r w:rsidRPr="00014618">
        <w:t xml:space="preserve"> - при двухстороннем.</w:t>
      </w:r>
    </w:p>
    <w:p w:rsidR="002D7628" w:rsidRPr="00014618" w:rsidRDefault="002D7628" w:rsidP="002D7628">
      <w:pPr>
        <w:jc w:val="both"/>
      </w:pPr>
      <w:r w:rsidRPr="00014618">
        <w:t xml:space="preserve">      Для рационального монтажа оборудования целесообразно стеллажи устанавливать торцевой стороной к стене, желательно смежной с помещением выпрямительной.</w:t>
      </w:r>
    </w:p>
    <w:p w:rsidR="002D7628" w:rsidRPr="00014618" w:rsidRDefault="002D7628" w:rsidP="002D7628">
      <w:pPr>
        <w:jc w:val="both"/>
      </w:pPr>
      <w:r w:rsidRPr="00014618">
        <w:t xml:space="preserve">      Размеры стеллажей определяют в зависимости от типа и емкости аккумуляторов.</w:t>
      </w:r>
    </w:p>
    <w:p w:rsidR="002D7628" w:rsidRPr="00014618" w:rsidRDefault="002D7628" w:rsidP="002D7628">
      <w:pPr>
        <w:jc w:val="both"/>
      </w:pPr>
      <w:r w:rsidRPr="00014618">
        <w:t xml:space="preserve">      Длину стеллажей (мм) рассчитывают по формуле :</w:t>
      </w:r>
    </w:p>
    <w:p w:rsidR="002D7628" w:rsidRDefault="002D7628" w:rsidP="002D7628">
      <w:pPr>
        <w:jc w:val="both"/>
        <w:rPr>
          <w:sz w:val="22"/>
        </w:rPr>
      </w:pPr>
    </w:p>
    <w:p w:rsidR="002D7628" w:rsidRDefault="002D7628" w:rsidP="002D7628">
      <w:pPr>
        <w:jc w:val="center"/>
        <w:rPr>
          <w:b/>
          <w:sz w:val="22"/>
        </w:rPr>
      </w:pPr>
      <w:r>
        <w:rPr>
          <w:b/>
          <w:sz w:val="22"/>
          <w:lang w:val="en-US"/>
        </w:rPr>
        <w:t>L</w:t>
      </w:r>
      <w:r>
        <w:rPr>
          <w:b/>
          <w:sz w:val="22"/>
          <w:vertAlign w:val="subscript"/>
        </w:rPr>
        <w:t>СТ</w:t>
      </w:r>
      <w:r>
        <w:rPr>
          <w:b/>
          <w:sz w:val="22"/>
        </w:rPr>
        <w:t xml:space="preserve"> = А·</w:t>
      </w:r>
      <w:r>
        <w:rPr>
          <w:b/>
          <w:sz w:val="22"/>
          <w:lang w:val="en-US"/>
        </w:rPr>
        <w:t>N</w:t>
      </w:r>
      <w:r>
        <w:rPr>
          <w:b/>
          <w:sz w:val="22"/>
          <w:vertAlign w:val="subscript"/>
        </w:rPr>
        <w:t>АК</w:t>
      </w:r>
      <w:r>
        <w:rPr>
          <w:b/>
          <w:sz w:val="22"/>
        </w:rPr>
        <w:t xml:space="preserve"> / </w:t>
      </w:r>
      <w:r>
        <w:rPr>
          <w:b/>
          <w:sz w:val="22"/>
          <w:lang w:val="en-US"/>
        </w:rPr>
        <w:t>m</w:t>
      </w:r>
      <w:r>
        <w:rPr>
          <w:b/>
          <w:sz w:val="22"/>
        </w:rPr>
        <w:t>·</w:t>
      </w:r>
      <w:r>
        <w:rPr>
          <w:b/>
          <w:sz w:val="22"/>
          <w:lang w:val="en-US"/>
        </w:rPr>
        <w:t>n</w:t>
      </w:r>
      <w:r w:rsidRPr="00EB3681">
        <w:rPr>
          <w:b/>
          <w:sz w:val="22"/>
        </w:rPr>
        <w:t xml:space="preserve"> </w:t>
      </w:r>
      <w:r>
        <w:rPr>
          <w:b/>
          <w:sz w:val="22"/>
        </w:rPr>
        <w:t>,</w:t>
      </w:r>
    </w:p>
    <w:p w:rsidR="002D7628" w:rsidRDefault="002D7628" w:rsidP="002D7628">
      <w:pPr>
        <w:jc w:val="center"/>
        <w:rPr>
          <w:b/>
          <w:sz w:val="22"/>
        </w:rPr>
      </w:pPr>
    </w:p>
    <w:p w:rsidR="002D7628" w:rsidRDefault="002D7628" w:rsidP="002D7628">
      <w:pPr>
        <w:jc w:val="both"/>
        <w:rPr>
          <w:sz w:val="22"/>
        </w:rPr>
      </w:pPr>
      <w:r>
        <w:rPr>
          <w:sz w:val="22"/>
        </w:rPr>
        <w:t xml:space="preserve">где </w:t>
      </w:r>
      <w:r>
        <w:rPr>
          <w:b/>
          <w:sz w:val="22"/>
        </w:rPr>
        <w:t xml:space="preserve"> А</w:t>
      </w:r>
      <w:r>
        <w:rPr>
          <w:sz w:val="22"/>
        </w:rPr>
        <w:t xml:space="preserve"> - длина стеллажа, отводимая для одного аккумулятора, мм;</w:t>
      </w:r>
    </w:p>
    <w:p w:rsidR="002D7628" w:rsidRDefault="002D7628" w:rsidP="002D7628">
      <w:pPr>
        <w:jc w:val="both"/>
        <w:rPr>
          <w:sz w:val="22"/>
        </w:rPr>
      </w:pPr>
      <w:r>
        <w:rPr>
          <w:sz w:val="22"/>
        </w:rPr>
        <w:t xml:space="preserve">      </w:t>
      </w:r>
      <w:r>
        <w:rPr>
          <w:b/>
          <w:sz w:val="22"/>
          <w:lang w:val="en-US"/>
        </w:rPr>
        <w:t>N</w:t>
      </w:r>
      <w:r>
        <w:rPr>
          <w:b/>
          <w:sz w:val="22"/>
          <w:vertAlign w:val="subscript"/>
        </w:rPr>
        <w:t>АК</w:t>
      </w:r>
      <w:r>
        <w:rPr>
          <w:sz w:val="22"/>
        </w:rPr>
        <w:t xml:space="preserve"> - количество аккумуляторов в батарее;</w:t>
      </w:r>
    </w:p>
    <w:p w:rsidR="002D7628" w:rsidRDefault="002D7628" w:rsidP="002D7628">
      <w:pPr>
        <w:jc w:val="both"/>
        <w:rPr>
          <w:sz w:val="22"/>
        </w:rPr>
      </w:pPr>
      <w:r>
        <w:rPr>
          <w:sz w:val="22"/>
        </w:rPr>
        <w:t xml:space="preserve">      </w:t>
      </w:r>
      <w:r>
        <w:rPr>
          <w:b/>
          <w:sz w:val="22"/>
        </w:rPr>
        <w:t xml:space="preserve"> </w:t>
      </w:r>
      <w:r>
        <w:rPr>
          <w:b/>
          <w:sz w:val="22"/>
          <w:lang w:val="en-US"/>
        </w:rPr>
        <w:t>m</w:t>
      </w:r>
      <w:r>
        <w:rPr>
          <w:sz w:val="22"/>
        </w:rPr>
        <w:t xml:space="preserve">  - число рядов в стеллаже;</w:t>
      </w:r>
    </w:p>
    <w:p w:rsidR="002D7628" w:rsidRDefault="002D7628" w:rsidP="002D7628">
      <w:pPr>
        <w:jc w:val="both"/>
        <w:rPr>
          <w:sz w:val="22"/>
        </w:rPr>
      </w:pPr>
      <w:r>
        <w:rPr>
          <w:sz w:val="22"/>
        </w:rPr>
        <w:t xml:space="preserve">      </w:t>
      </w:r>
      <w:r>
        <w:rPr>
          <w:b/>
          <w:sz w:val="22"/>
        </w:rPr>
        <w:t xml:space="preserve"> </w:t>
      </w:r>
      <w:r>
        <w:rPr>
          <w:b/>
          <w:sz w:val="22"/>
          <w:lang w:val="en-US"/>
        </w:rPr>
        <w:t>n</w:t>
      </w:r>
      <w:r>
        <w:rPr>
          <w:sz w:val="22"/>
        </w:rPr>
        <w:t xml:space="preserve">   -  число ярусов стеллажа.</w:t>
      </w:r>
    </w:p>
    <w:p w:rsidR="002D7628" w:rsidRDefault="002D7628" w:rsidP="002D7628">
      <w:pPr>
        <w:jc w:val="both"/>
        <w:rPr>
          <w:sz w:val="22"/>
        </w:rPr>
      </w:pPr>
      <w:r>
        <w:rPr>
          <w:sz w:val="22"/>
        </w:rPr>
        <w:t xml:space="preserve">      Ширину однорядных (</w:t>
      </w:r>
      <w:r>
        <w:rPr>
          <w:sz w:val="22"/>
          <w:lang w:val="en-US"/>
        </w:rPr>
        <w:t>b</w:t>
      </w:r>
      <w:r w:rsidRPr="00EB3681">
        <w:rPr>
          <w:sz w:val="22"/>
        </w:rPr>
        <w:t xml:space="preserve">) </w:t>
      </w:r>
      <w:r>
        <w:rPr>
          <w:sz w:val="22"/>
        </w:rPr>
        <w:t>и двухрядных (</w:t>
      </w:r>
      <w:r>
        <w:rPr>
          <w:sz w:val="22"/>
          <w:lang w:val="en-US"/>
        </w:rPr>
        <w:t>b</w:t>
      </w:r>
      <w:r w:rsidRPr="00EB3681">
        <w:rPr>
          <w:sz w:val="22"/>
        </w:rPr>
        <w:t>’)</w:t>
      </w:r>
      <w:r>
        <w:rPr>
          <w:sz w:val="22"/>
        </w:rPr>
        <w:t xml:space="preserve"> стеллажей определяют в зависимости от емкости аккумуляторов  и типа стеллажей. При размещении стеллажей с аккумуляторами, емкости которых более 1728 (С-48) вместо ширины стеллажа (</w:t>
      </w:r>
      <w:r>
        <w:rPr>
          <w:sz w:val="22"/>
          <w:lang w:val="en-US"/>
        </w:rPr>
        <w:t>b</w:t>
      </w:r>
      <w:r w:rsidRPr="00EB3681">
        <w:rPr>
          <w:sz w:val="22"/>
        </w:rPr>
        <w:t>)</w:t>
      </w:r>
      <w:r>
        <w:rPr>
          <w:sz w:val="22"/>
        </w:rPr>
        <w:t xml:space="preserve"> следует учитывать размеры аккумуляторов (</w:t>
      </w:r>
      <w:r>
        <w:rPr>
          <w:sz w:val="22"/>
          <w:lang w:val="en-US"/>
        </w:rPr>
        <w:t>L</w:t>
      </w:r>
      <w:r w:rsidRPr="00EB3681">
        <w:rPr>
          <w:sz w:val="22"/>
        </w:rPr>
        <w:t>)</w:t>
      </w:r>
      <w:r>
        <w:rPr>
          <w:sz w:val="22"/>
        </w:rPr>
        <w:t>.</w:t>
      </w:r>
    </w:p>
    <w:p w:rsidR="002D7628" w:rsidRDefault="002D7628" w:rsidP="002D7628">
      <w:pPr>
        <w:jc w:val="both"/>
        <w:rPr>
          <w:sz w:val="22"/>
        </w:rPr>
      </w:pPr>
      <w:r>
        <w:rPr>
          <w:sz w:val="22"/>
        </w:rPr>
        <w:t xml:space="preserve">      Д и з е л ь - г е н е р а т о р н а я    с т а н ц и я   (см. Приложение 8) обычно размещается вблизи выпрямительной и аккумуляторной. При размещении оборудования станции должны соблюдаться следующие минимальные расстояния : эксплуатационные проходы между агрегатами и частями здания или оборудования - </w:t>
      </w:r>
      <w:smartTag w:uri="urn:schemas-microsoft-com:office:smarttags" w:element="metricconverter">
        <w:smartTagPr>
          <w:attr w:name="ProductID" w:val="1 м"/>
        </w:smartTagPr>
        <w:r>
          <w:rPr>
            <w:sz w:val="22"/>
          </w:rPr>
          <w:t>1 м</w:t>
        </w:r>
      </w:smartTag>
      <w:r>
        <w:rPr>
          <w:sz w:val="22"/>
        </w:rPr>
        <w:t xml:space="preserve">, между агрегатом и шкафами управления - </w:t>
      </w:r>
      <w:smartTag w:uri="urn:schemas-microsoft-com:office:smarttags" w:element="metricconverter">
        <w:smartTagPr>
          <w:attr w:name="ProductID" w:val="2 м"/>
        </w:smartTagPr>
        <w:r>
          <w:rPr>
            <w:sz w:val="22"/>
          </w:rPr>
          <w:t>2 м</w:t>
        </w:r>
      </w:smartTag>
      <w:r>
        <w:rPr>
          <w:sz w:val="22"/>
        </w:rPr>
        <w:t xml:space="preserve"> , между агрегатом и стеной здания и между корпусами параллельно работающих агрегатов - </w:t>
      </w:r>
      <w:smartTag w:uri="urn:schemas-microsoft-com:office:smarttags" w:element="metricconverter">
        <w:smartTagPr>
          <w:attr w:name="ProductID" w:val="0,3 м"/>
        </w:smartTagPr>
        <w:r>
          <w:rPr>
            <w:sz w:val="22"/>
          </w:rPr>
          <w:t>0,3 м</w:t>
        </w:r>
      </w:smartTag>
      <w:r>
        <w:rPr>
          <w:sz w:val="22"/>
        </w:rPr>
        <w:t>.</w:t>
      </w:r>
    </w:p>
    <w:p w:rsidR="002D7628" w:rsidRPr="002D7628" w:rsidRDefault="002D7628" w:rsidP="00014618">
      <w:pPr>
        <w:pStyle w:val="a6"/>
        <w:ind w:right="-238"/>
        <w:jc w:val="left"/>
        <w:rPr>
          <w:b/>
          <w:u w:val="single"/>
          <w:lang w:val="en-US"/>
        </w:rPr>
      </w:pPr>
    </w:p>
    <w:p w:rsidR="002D7628" w:rsidRDefault="002D7628" w:rsidP="002D7628">
      <w:pPr>
        <w:pStyle w:val="a6"/>
        <w:ind w:right="-238"/>
        <w:rPr>
          <w:b/>
          <w:u w:val="single"/>
        </w:rPr>
      </w:pPr>
      <w:r>
        <w:rPr>
          <w:b/>
          <w:u w:val="single"/>
        </w:rPr>
        <w:t>Аккумуляторная.</w:t>
      </w:r>
    </w:p>
    <w:p w:rsidR="002D7628" w:rsidRDefault="002D7628" w:rsidP="002D7628">
      <w:pPr>
        <w:jc w:val="center"/>
        <w:rPr>
          <w:b/>
        </w:rPr>
      </w:pPr>
      <w:r>
        <w:rPr>
          <w:b/>
        </w:rPr>
        <w:t>Стеллажи для аккумуляторов</w:t>
      </w:r>
    </w:p>
    <w:p w:rsidR="002D7628" w:rsidRDefault="002D7628" w:rsidP="002D7628">
      <w:pPr>
        <w:jc w:val="both"/>
        <w:rPr>
          <w:sz w:val="22"/>
        </w:rPr>
      </w:pPr>
      <w:r>
        <w:rPr>
          <w:sz w:val="22"/>
        </w:rPr>
        <w:t xml:space="preserve">      Аккумуляторные стеллажи изготавливают и оборудуют в соответствии с ГОСТ  1226-67. Условные обозначения типовых стеллажей содержат следующие элементы :</w:t>
      </w:r>
    </w:p>
    <w:p w:rsidR="002D7628" w:rsidRDefault="002D7628" w:rsidP="002D7628">
      <w:pPr>
        <w:jc w:val="both"/>
        <w:rPr>
          <w:sz w:val="22"/>
        </w:rPr>
      </w:pPr>
      <w:r>
        <w:rPr>
          <w:sz w:val="22"/>
        </w:rPr>
        <w:t xml:space="preserve">                                                                                                    стеллаж</w:t>
      </w:r>
    </w:p>
    <w:p w:rsidR="002D7628" w:rsidRDefault="0096165B" w:rsidP="002D7628">
      <w:pPr>
        <w:jc w:val="both"/>
        <w:rPr>
          <w:sz w:val="22"/>
        </w:rPr>
      </w:pPr>
      <w:r>
        <w:rPr>
          <w:noProof/>
          <w:sz w:val="22"/>
        </w:rPr>
        <w:pict>
          <v:line id="_x0000_s1028" style="position:absolute;left:0;text-align:left;z-index:251646976" from="111.6pt,.85pt" to="111.65pt,123.3pt" o:allowincell="f" strokeweight=".25pt">
            <v:stroke startarrowwidth="narrow" startarrowlength="short" endarrowwidth="narrow" endarrowlength="short"/>
          </v:line>
        </w:pict>
      </w:r>
      <w:r>
        <w:rPr>
          <w:noProof/>
          <w:sz w:val="22"/>
        </w:rPr>
        <w:pict>
          <v:line id="_x0000_s1027" style="position:absolute;left:0;text-align:left;z-index:251645952" from="111.6pt,.85pt" to="313.25pt,.9pt" o:allowincell="f" strokeweight=".25pt">
            <v:stroke startarrowwidth="narrow" startarrowlength="short" endarrowwidth="narrow" endarrowlength="short"/>
          </v:line>
        </w:pict>
      </w:r>
      <w:r w:rsidR="002D7628">
        <w:rPr>
          <w:sz w:val="22"/>
        </w:rPr>
        <w:t xml:space="preserve">                                                                                                    число рядов</w:t>
      </w:r>
    </w:p>
    <w:p w:rsidR="002D7628" w:rsidRDefault="0096165B" w:rsidP="002D7628">
      <w:pPr>
        <w:jc w:val="both"/>
        <w:rPr>
          <w:sz w:val="22"/>
        </w:rPr>
      </w:pPr>
      <w:r>
        <w:rPr>
          <w:noProof/>
          <w:sz w:val="22"/>
        </w:rPr>
        <w:pict>
          <v:line id="_x0000_s1035" style="position:absolute;left:0;text-align:left;z-index:251654144" from="140.4pt,1.25pt" to="140.45pt,116.5pt" o:allowincell="f" strokeweight=".25pt">
            <v:stroke startarrowwidth="narrow" startarrowlength="short" endarrowwidth="narrow" endarrowlength="short"/>
          </v:line>
        </w:pict>
      </w:r>
      <w:r>
        <w:rPr>
          <w:noProof/>
          <w:sz w:val="22"/>
        </w:rPr>
        <w:pict>
          <v:line id="_x0000_s1034" style="position:absolute;left:0;text-align:left;z-index:251653120" from="140.4pt,1.25pt" to="169.25pt,1.3pt" o:allowincell="f" strokeweight=".25pt">
            <v:stroke startarrowwidth="narrow" startarrowlength="short" endarrowwidth="narrow" endarrowlength="short"/>
          </v:line>
        </w:pict>
      </w:r>
      <w:r>
        <w:rPr>
          <w:noProof/>
          <w:sz w:val="22"/>
        </w:rPr>
        <w:pict>
          <v:line id="_x0000_s1029" style="position:absolute;left:0;text-align:left;z-index:251648000" from="154.8pt,1.25pt" to="313.25pt,1.3pt" o:allowincell="f" strokeweight=".25pt">
            <v:stroke startarrowwidth="narrow" startarrowlength="short" endarrowwidth="narrow" endarrowlength="short"/>
          </v:line>
        </w:pict>
      </w:r>
    </w:p>
    <w:p w:rsidR="002D7628" w:rsidRDefault="0096165B" w:rsidP="002D7628">
      <w:pPr>
        <w:jc w:val="both"/>
        <w:rPr>
          <w:sz w:val="22"/>
        </w:rPr>
      </w:pPr>
      <w:r>
        <w:rPr>
          <w:noProof/>
          <w:sz w:val="22"/>
        </w:rPr>
        <w:pict>
          <v:line id="_x0000_s1044" style="position:absolute;left:0;text-align:left;z-index:251663360" from="169.2pt,8.85pt" to="313.25pt,8.9pt" o:allowincell="f" strokeweight=".25pt">
            <v:stroke startarrowwidth="narrow" startarrowlength="short" endarrowwidth="narrow" endarrowlength="short"/>
          </v:line>
        </w:pict>
      </w:r>
      <w:r>
        <w:rPr>
          <w:noProof/>
          <w:sz w:val="22"/>
        </w:rPr>
        <w:pict>
          <v:line id="_x0000_s1039" style="position:absolute;left:0;text-align:left;z-index:251658240" from="169.2pt,8.85pt" to="169.25pt,95.3pt" o:allowincell="f" strokeweight=".25pt">
            <v:stroke startarrowwidth="narrow" startarrowlength="short" endarrowwidth="narrow" endarrowlength="short"/>
          </v:line>
        </w:pict>
      </w:r>
      <w:r w:rsidR="002D7628">
        <w:rPr>
          <w:sz w:val="22"/>
        </w:rPr>
        <w:t xml:space="preserve">                                                                                                    число ярусов</w:t>
      </w:r>
    </w:p>
    <w:p w:rsidR="002D7628" w:rsidRDefault="002D7628" w:rsidP="002D7628">
      <w:pPr>
        <w:jc w:val="both"/>
        <w:rPr>
          <w:sz w:val="22"/>
        </w:rPr>
      </w:pPr>
    </w:p>
    <w:p w:rsidR="002D7628" w:rsidRDefault="0096165B" w:rsidP="002D7628">
      <w:pPr>
        <w:jc w:val="both"/>
        <w:rPr>
          <w:sz w:val="22"/>
        </w:rPr>
      </w:pPr>
      <w:r>
        <w:rPr>
          <w:noProof/>
          <w:sz w:val="22"/>
        </w:rPr>
        <w:pict>
          <v:line id="_x0000_s1046" style="position:absolute;left:0;text-align:left;z-index:251665408" from="198pt,2.45pt" to="313.25pt,2.5pt" o:allowincell="f" strokeweight=".25pt">
            <v:stroke startarrowwidth="narrow" startarrowlength="short" endarrowwidth="narrow" endarrowlength="short"/>
          </v:line>
        </w:pict>
      </w:r>
      <w:r>
        <w:rPr>
          <w:noProof/>
          <w:sz w:val="22"/>
        </w:rPr>
        <w:pict>
          <v:line id="_x0000_s1045" style="position:absolute;left:0;text-align:left;z-index:251664384" from="198pt,2.45pt" to="198.05pt,74.5pt" o:allowincell="f" strokeweight=".25pt">
            <v:stroke startarrowwidth="narrow" startarrowlength="short" endarrowwidth="narrow" endarrowlength="short"/>
          </v:line>
        </w:pict>
      </w:r>
      <w:r w:rsidR="002D7628">
        <w:rPr>
          <w:sz w:val="22"/>
        </w:rPr>
        <w:t xml:space="preserve">                                                                                                    тип стеллажа</w:t>
      </w:r>
    </w:p>
    <w:p w:rsidR="002D7628" w:rsidRDefault="002D7628" w:rsidP="002D7628">
      <w:pPr>
        <w:jc w:val="both"/>
        <w:rPr>
          <w:sz w:val="22"/>
        </w:rPr>
      </w:pPr>
    </w:p>
    <w:p w:rsidR="002D7628" w:rsidRDefault="002D7628" w:rsidP="002D7628">
      <w:pPr>
        <w:jc w:val="both"/>
        <w:rPr>
          <w:sz w:val="22"/>
        </w:rPr>
      </w:pPr>
    </w:p>
    <w:p w:rsidR="002D7628" w:rsidRDefault="002D7628" w:rsidP="002D7628">
      <w:pPr>
        <w:jc w:val="both"/>
        <w:rPr>
          <w:b/>
          <w:sz w:val="22"/>
        </w:rPr>
      </w:pPr>
    </w:p>
    <w:p w:rsidR="002D7628" w:rsidRDefault="0096165B" w:rsidP="002D7628">
      <w:pPr>
        <w:jc w:val="both"/>
        <w:rPr>
          <w:b/>
          <w:sz w:val="22"/>
        </w:rPr>
      </w:pPr>
      <w:r>
        <w:rPr>
          <w:b/>
          <w:noProof/>
          <w:sz w:val="22"/>
        </w:rPr>
        <w:pict>
          <v:line id="_x0000_s1040" style="position:absolute;left:0;text-align:left;z-index:251659264" from="169.2pt,10.85pt" to="169.25pt,18.1pt" o:allowincell="f" strokeweight=".25pt">
            <v:stroke startarrowwidth="narrow" startarrowlength="short" endarrowwidth="narrow" endarrowlength="short"/>
          </v:line>
        </w:pict>
      </w:r>
      <w:r>
        <w:rPr>
          <w:b/>
          <w:noProof/>
          <w:sz w:val="22"/>
        </w:rPr>
        <w:pict>
          <v:line id="_x0000_s1030" style="position:absolute;left:0;text-align:left;z-index:251649024" from="111.6pt,10.85pt" to="111.65pt,18.1pt" o:allowincell="f" strokeweight=".25pt">
            <v:stroke startarrowwidth="narrow" startarrowlength="short" endarrowwidth="narrow" endarrowlength="short"/>
          </v:line>
        </w:pict>
      </w:r>
    </w:p>
    <w:p w:rsidR="002D7628" w:rsidRDefault="0096165B" w:rsidP="002D7628">
      <w:pPr>
        <w:jc w:val="both"/>
        <w:rPr>
          <w:b/>
          <w:sz w:val="22"/>
        </w:rPr>
      </w:pPr>
      <w:r>
        <w:rPr>
          <w:b/>
          <w:noProof/>
          <w:sz w:val="22"/>
        </w:rPr>
        <w:pict>
          <v:line id="_x0000_s1049" style="position:absolute;left:0;text-align:left;z-index:251668480" from="205.2pt,3.65pt" to="205.25pt,10.9pt" o:allowincell="f" strokeweight=".25pt">
            <v:stroke startarrowwidth="narrow" startarrowlength="short" endarrowwidth="narrow" endarrowlength="short"/>
          </v:line>
        </w:pict>
      </w:r>
      <w:r>
        <w:rPr>
          <w:b/>
          <w:noProof/>
          <w:sz w:val="22"/>
        </w:rPr>
        <w:pict>
          <v:line id="_x0000_s1048" style="position:absolute;left:0;text-align:left;z-index:251667456" from="190.8pt,3.65pt" to="190.85pt,10.9pt" o:allowincell="f" strokeweight=".25pt">
            <v:stroke startarrowwidth="narrow" startarrowlength="short" endarrowwidth="narrow" endarrowlength="short"/>
          </v:line>
        </w:pict>
      </w:r>
      <w:r>
        <w:rPr>
          <w:b/>
          <w:noProof/>
          <w:sz w:val="22"/>
        </w:rPr>
        <w:pict>
          <v:line id="_x0000_s1047" style="position:absolute;left:0;text-align:left;z-index:251666432" from="190.8pt,3.65pt" to="205.25pt,3.7pt" o:allowincell="f" strokeweight=".25pt">
            <v:stroke startarrowwidth="narrow" startarrowlength="short" endarrowwidth="narrow" endarrowlength="short"/>
          </v:line>
        </w:pict>
      </w:r>
      <w:r>
        <w:rPr>
          <w:b/>
          <w:noProof/>
          <w:sz w:val="22"/>
        </w:rPr>
        <w:pict>
          <v:line id="_x0000_s1043" style="position:absolute;left:0;text-align:left;z-index:251662336" from="176.4pt,3.65pt" to="176.45pt,10.9pt" o:allowincell="f" strokeweight=".25pt">
            <v:stroke startarrowwidth="narrow" startarrowlength="short" endarrowwidth="narrow" endarrowlength="short"/>
          </v:line>
        </w:pict>
      </w:r>
      <w:r>
        <w:rPr>
          <w:b/>
          <w:noProof/>
          <w:sz w:val="22"/>
        </w:rPr>
        <w:pict>
          <v:line id="_x0000_s1042" style="position:absolute;left:0;text-align:left;z-index:251661312" from="162pt,3.65pt" to="162.05pt,10.9pt" o:allowincell="f" strokeweight=".25pt">
            <v:stroke startarrowwidth="narrow" startarrowlength="short" endarrowwidth="narrow" endarrowlength="short"/>
          </v:line>
        </w:pict>
      </w:r>
      <w:r>
        <w:rPr>
          <w:b/>
          <w:noProof/>
          <w:sz w:val="22"/>
        </w:rPr>
        <w:pict>
          <v:line id="_x0000_s1041" style="position:absolute;left:0;text-align:left;z-index:251660288" from="162pt,3.65pt" to="176.45pt,3.7pt" o:allowincell="f" strokeweight=".25pt">
            <v:stroke startarrowwidth="narrow" startarrowlength="short" endarrowwidth="narrow" endarrowlength="short"/>
          </v:line>
        </w:pict>
      </w:r>
      <w:r>
        <w:rPr>
          <w:b/>
          <w:noProof/>
          <w:sz w:val="22"/>
        </w:rPr>
        <w:pict>
          <v:line id="_x0000_s1038" style="position:absolute;left:0;text-align:left;z-index:251657216" from="147.6pt,3.65pt" to="147.65pt,10.9pt" o:allowincell="f" strokeweight=".25pt">
            <v:stroke startarrowwidth="narrow" startarrowlength="short" endarrowwidth="narrow" endarrowlength="short"/>
          </v:line>
        </w:pict>
      </w:r>
      <w:r>
        <w:rPr>
          <w:b/>
          <w:noProof/>
          <w:sz w:val="22"/>
        </w:rPr>
        <w:pict>
          <v:line id="_x0000_s1037" style="position:absolute;left:0;text-align:left;z-index:251656192" from="133.2pt,3.65pt" to="133.25pt,10.9pt" o:allowincell="f" strokeweight=".25pt">
            <v:stroke startarrowwidth="narrow" startarrowlength="short" endarrowwidth="narrow" endarrowlength="short"/>
          </v:line>
        </w:pict>
      </w:r>
      <w:r>
        <w:rPr>
          <w:b/>
          <w:noProof/>
          <w:sz w:val="22"/>
        </w:rPr>
        <w:pict>
          <v:line id="_x0000_s1036" style="position:absolute;left:0;text-align:left;z-index:251655168" from="133.2pt,3.65pt" to="147.65pt,3.7pt" o:allowincell="f" strokeweight=".25pt">
            <v:stroke startarrowwidth="narrow" startarrowlength="short" endarrowwidth="narrow" endarrowlength="short"/>
          </v:line>
        </w:pict>
      </w:r>
      <w:r>
        <w:rPr>
          <w:b/>
          <w:noProof/>
          <w:sz w:val="22"/>
        </w:rPr>
        <w:pict>
          <v:line id="_x0000_s1033" style="position:absolute;left:0;text-align:left;z-index:251652096" from="118.8pt,3.65pt" to="118.85pt,10.9pt" o:allowincell="f" strokeweight=".25pt">
            <v:stroke startarrowwidth="narrow" startarrowlength="short" endarrowwidth="narrow" endarrowlength="short"/>
          </v:line>
        </w:pict>
      </w:r>
      <w:r>
        <w:rPr>
          <w:b/>
          <w:noProof/>
          <w:sz w:val="22"/>
        </w:rPr>
        <w:pict>
          <v:line id="_x0000_s1032" style="position:absolute;left:0;text-align:left;z-index:251651072" from="104.4pt,3.65pt" to="104.45pt,10.9pt" o:allowincell="f" strokeweight=".25pt">
            <v:stroke startarrowwidth="narrow" startarrowlength="short" endarrowwidth="narrow" endarrowlength="short"/>
          </v:line>
        </w:pict>
      </w:r>
      <w:r>
        <w:rPr>
          <w:b/>
          <w:noProof/>
          <w:sz w:val="22"/>
        </w:rPr>
        <w:pict>
          <v:line id="_x0000_s1031" style="position:absolute;left:0;text-align:left;z-index:251650048" from="104.4pt,3.65pt" to="118.85pt,3.7pt" o:allowincell="f" strokeweight=".25pt">
            <v:stroke startarrowwidth="narrow" startarrowlength="short" endarrowwidth="narrow" endarrowlength="short"/>
          </v:line>
        </w:pict>
      </w:r>
    </w:p>
    <w:p w:rsidR="002D7628" w:rsidRDefault="002D7628" w:rsidP="002D7628">
      <w:pPr>
        <w:jc w:val="both"/>
        <w:rPr>
          <w:b/>
          <w:sz w:val="22"/>
        </w:rPr>
      </w:pPr>
      <w:r>
        <w:rPr>
          <w:b/>
          <w:sz w:val="22"/>
        </w:rPr>
        <w:t xml:space="preserve">                                      СТ -    2   -    1   -    1</w:t>
      </w:r>
    </w:p>
    <w:p w:rsidR="002D7628" w:rsidRDefault="002D7628" w:rsidP="002D7628">
      <w:pPr>
        <w:jc w:val="both"/>
        <w:rPr>
          <w:sz w:val="22"/>
        </w:rPr>
      </w:pPr>
    </w:p>
    <w:p w:rsidR="002D7628" w:rsidRDefault="002D7628" w:rsidP="002D7628">
      <w:pPr>
        <w:jc w:val="both"/>
        <w:rPr>
          <w:sz w:val="22"/>
        </w:rPr>
      </w:pPr>
      <w:r>
        <w:rPr>
          <w:sz w:val="22"/>
        </w:rPr>
        <w:t xml:space="preserve">      Выбор оборудования для помещения аккумуляторной.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21"/>
        <w:gridCol w:w="1476"/>
        <w:gridCol w:w="546"/>
        <w:gridCol w:w="546"/>
        <w:gridCol w:w="546"/>
      </w:tblGrid>
      <w:tr w:rsidR="002D7628">
        <w:trPr>
          <w:trHeight w:val="278"/>
          <w:jc w:val="center"/>
        </w:trPr>
        <w:tc>
          <w:tcPr>
            <w:tcW w:w="1477" w:type="dxa"/>
            <w:vMerge w:val="restart"/>
            <w:vAlign w:val="center"/>
          </w:tcPr>
          <w:p w:rsidR="002D7628" w:rsidRDefault="002D7628" w:rsidP="00F21B94">
            <w:pPr>
              <w:jc w:val="center"/>
              <w:rPr>
                <w:b/>
              </w:rPr>
            </w:pPr>
            <w:r>
              <w:rPr>
                <w:b/>
              </w:rPr>
              <w:t>Тип аккумуляторов</w:t>
            </w:r>
          </w:p>
        </w:tc>
        <w:tc>
          <w:tcPr>
            <w:tcW w:w="0" w:type="auto"/>
            <w:vMerge w:val="restart"/>
            <w:vAlign w:val="center"/>
          </w:tcPr>
          <w:p w:rsidR="002D7628" w:rsidRDefault="002D7628" w:rsidP="00F21B94">
            <w:pPr>
              <w:jc w:val="center"/>
              <w:rPr>
                <w:b/>
              </w:rPr>
            </w:pPr>
            <w:r>
              <w:rPr>
                <w:b/>
              </w:rPr>
              <w:t>Тип стеллажа</w:t>
            </w:r>
          </w:p>
        </w:tc>
        <w:tc>
          <w:tcPr>
            <w:tcW w:w="0" w:type="auto"/>
            <w:gridSpan w:val="3"/>
            <w:vAlign w:val="center"/>
          </w:tcPr>
          <w:p w:rsidR="002D7628" w:rsidRDefault="002D7628" w:rsidP="00F21B94">
            <w:pPr>
              <w:jc w:val="center"/>
              <w:rPr>
                <w:b/>
              </w:rPr>
            </w:pPr>
            <w:r>
              <w:rPr>
                <w:b/>
              </w:rPr>
              <w:t>Размеры, мм</w:t>
            </w:r>
          </w:p>
        </w:tc>
      </w:tr>
      <w:tr w:rsidR="002D7628">
        <w:trPr>
          <w:trHeight w:val="277"/>
          <w:jc w:val="center"/>
        </w:trPr>
        <w:tc>
          <w:tcPr>
            <w:tcW w:w="1477" w:type="dxa"/>
            <w:vMerge/>
            <w:vAlign w:val="center"/>
          </w:tcPr>
          <w:p w:rsidR="002D7628" w:rsidRDefault="002D7628" w:rsidP="00F21B94">
            <w:pPr>
              <w:jc w:val="center"/>
              <w:rPr>
                <w:b/>
              </w:rPr>
            </w:pPr>
          </w:p>
        </w:tc>
        <w:tc>
          <w:tcPr>
            <w:tcW w:w="0" w:type="auto"/>
            <w:vMerge/>
            <w:vAlign w:val="center"/>
          </w:tcPr>
          <w:p w:rsidR="002D7628" w:rsidRDefault="002D7628" w:rsidP="00F21B94">
            <w:pPr>
              <w:jc w:val="center"/>
              <w:rPr>
                <w:b/>
              </w:rPr>
            </w:pPr>
          </w:p>
        </w:tc>
        <w:tc>
          <w:tcPr>
            <w:tcW w:w="0" w:type="auto"/>
            <w:vAlign w:val="center"/>
          </w:tcPr>
          <w:p w:rsidR="002D7628" w:rsidRPr="009A6D5D" w:rsidRDefault="002D7628" w:rsidP="00F21B94">
            <w:pPr>
              <w:jc w:val="center"/>
              <w:rPr>
                <w:b/>
              </w:rPr>
            </w:pPr>
            <w:r>
              <w:rPr>
                <w:b/>
              </w:rPr>
              <w:t>А</w:t>
            </w:r>
          </w:p>
        </w:tc>
        <w:tc>
          <w:tcPr>
            <w:tcW w:w="0" w:type="auto"/>
            <w:vAlign w:val="center"/>
          </w:tcPr>
          <w:p w:rsidR="002D7628" w:rsidRPr="009A6D5D" w:rsidRDefault="002D7628" w:rsidP="00F21B94">
            <w:pPr>
              <w:jc w:val="center"/>
              <w:rPr>
                <w:b/>
                <w:lang w:val="en-US"/>
              </w:rPr>
            </w:pPr>
            <w:r>
              <w:rPr>
                <w:b/>
                <w:lang w:val="en-US"/>
              </w:rPr>
              <w:t>b</w:t>
            </w:r>
          </w:p>
        </w:tc>
        <w:tc>
          <w:tcPr>
            <w:tcW w:w="0" w:type="auto"/>
            <w:vAlign w:val="center"/>
          </w:tcPr>
          <w:p w:rsidR="002D7628" w:rsidRPr="009A6D5D" w:rsidRDefault="002D7628" w:rsidP="00F21B94">
            <w:pPr>
              <w:jc w:val="center"/>
              <w:rPr>
                <w:b/>
                <w:lang w:val="en-US"/>
              </w:rPr>
            </w:pPr>
            <w:r>
              <w:rPr>
                <w:b/>
                <w:lang w:val="en-US"/>
              </w:rPr>
              <w:t>b’</w:t>
            </w:r>
          </w:p>
        </w:tc>
      </w:tr>
      <w:tr w:rsidR="002D7628">
        <w:trPr>
          <w:jc w:val="center"/>
        </w:trPr>
        <w:tc>
          <w:tcPr>
            <w:tcW w:w="1477" w:type="dxa"/>
            <w:vAlign w:val="center"/>
          </w:tcPr>
          <w:p w:rsidR="002D7628" w:rsidRPr="00D325F4" w:rsidRDefault="002D7628" w:rsidP="00F21B94">
            <w:pPr>
              <w:jc w:val="center"/>
              <w:rPr>
                <w:sz w:val="22"/>
              </w:rPr>
            </w:pPr>
            <w:r>
              <w:rPr>
                <w:sz w:val="22"/>
                <w:lang w:val="en-US"/>
              </w:rPr>
              <w:t>C</w:t>
            </w:r>
            <w:r>
              <w:rPr>
                <w:sz w:val="22"/>
              </w:rPr>
              <w:t>К-6</w:t>
            </w:r>
          </w:p>
        </w:tc>
        <w:tc>
          <w:tcPr>
            <w:tcW w:w="0" w:type="auto"/>
            <w:vAlign w:val="center"/>
          </w:tcPr>
          <w:p w:rsidR="002D7628" w:rsidRDefault="002D7628" w:rsidP="00F21B94">
            <w:pPr>
              <w:jc w:val="center"/>
              <w:rPr>
                <w:sz w:val="22"/>
              </w:rPr>
            </w:pPr>
            <w:r>
              <w:rPr>
                <w:sz w:val="22"/>
                <w:lang w:val="en-US"/>
              </w:rPr>
              <w:t>C</w:t>
            </w:r>
            <w:r>
              <w:rPr>
                <w:sz w:val="22"/>
              </w:rPr>
              <w:t>Т-1-1-2</w:t>
            </w:r>
          </w:p>
          <w:p w:rsidR="002D7628" w:rsidRDefault="002D7628" w:rsidP="00F21B94">
            <w:pPr>
              <w:jc w:val="center"/>
              <w:rPr>
                <w:sz w:val="22"/>
                <w:lang w:val="en-US"/>
              </w:rPr>
            </w:pPr>
            <w:r>
              <w:rPr>
                <w:sz w:val="22"/>
              </w:rPr>
              <w:t>СТ-2-1-1</w:t>
            </w:r>
          </w:p>
        </w:tc>
        <w:tc>
          <w:tcPr>
            <w:tcW w:w="0" w:type="auto"/>
            <w:vAlign w:val="center"/>
          </w:tcPr>
          <w:p w:rsidR="002D7628" w:rsidRDefault="002D7628" w:rsidP="00F21B94">
            <w:pPr>
              <w:jc w:val="center"/>
              <w:rPr>
                <w:sz w:val="22"/>
              </w:rPr>
            </w:pPr>
            <w:r>
              <w:rPr>
                <w:sz w:val="22"/>
              </w:rPr>
              <w:t>260</w:t>
            </w:r>
          </w:p>
        </w:tc>
        <w:tc>
          <w:tcPr>
            <w:tcW w:w="0" w:type="auto"/>
            <w:vAlign w:val="center"/>
          </w:tcPr>
          <w:p w:rsidR="002D7628" w:rsidRDefault="002D7628" w:rsidP="00F21B94">
            <w:pPr>
              <w:jc w:val="center"/>
              <w:rPr>
                <w:sz w:val="22"/>
              </w:rPr>
            </w:pPr>
            <w:r>
              <w:rPr>
                <w:sz w:val="22"/>
              </w:rPr>
              <w:t>300</w:t>
            </w:r>
          </w:p>
        </w:tc>
        <w:tc>
          <w:tcPr>
            <w:tcW w:w="0" w:type="auto"/>
            <w:vAlign w:val="center"/>
          </w:tcPr>
          <w:p w:rsidR="002D7628" w:rsidRDefault="002D7628" w:rsidP="00F21B94">
            <w:pPr>
              <w:jc w:val="center"/>
              <w:rPr>
                <w:sz w:val="22"/>
              </w:rPr>
            </w:pPr>
            <w:r>
              <w:rPr>
                <w:sz w:val="22"/>
              </w:rPr>
              <w:t>665</w:t>
            </w:r>
          </w:p>
        </w:tc>
      </w:tr>
      <w:tr w:rsidR="002D7628">
        <w:trPr>
          <w:jc w:val="center"/>
        </w:trPr>
        <w:tc>
          <w:tcPr>
            <w:tcW w:w="1477" w:type="dxa"/>
            <w:vAlign w:val="center"/>
          </w:tcPr>
          <w:p w:rsidR="002D7628" w:rsidRPr="00D325F4" w:rsidRDefault="002D7628" w:rsidP="00F21B94">
            <w:pPr>
              <w:jc w:val="center"/>
              <w:rPr>
                <w:sz w:val="22"/>
              </w:rPr>
            </w:pPr>
            <w:r>
              <w:rPr>
                <w:sz w:val="22"/>
                <w:lang w:val="en-US"/>
              </w:rPr>
              <w:t>C</w:t>
            </w:r>
            <w:r>
              <w:rPr>
                <w:sz w:val="22"/>
              </w:rPr>
              <w:t>Н-3</w:t>
            </w:r>
          </w:p>
        </w:tc>
        <w:tc>
          <w:tcPr>
            <w:tcW w:w="0" w:type="auto"/>
            <w:vAlign w:val="center"/>
          </w:tcPr>
          <w:p w:rsidR="002D7628" w:rsidRDefault="002D7628" w:rsidP="00F21B94">
            <w:pPr>
              <w:jc w:val="center"/>
              <w:rPr>
                <w:sz w:val="22"/>
              </w:rPr>
            </w:pPr>
            <w:r>
              <w:rPr>
                <w:sz w:val="22"/>
                <w:lang w:val="en-US"/>
              </w:rPr>
              <w:t>C</w:t>
            </w:r>
            <w:r>
              <w:rPr>
                <w:sz w:val="22"/>
              </w:rPr>
              <w:t>Т-1-1-2</w:t>
            </w:r>
          </w:p>
          <w:p w:rsidR="002D7628" w:rsidRDefault="002D7628" w:rsidP="00F21B94">
            <w:pPr>
              <w:jc w:val="center"/>
              <w:rPr>
                <w:sz w:val="22"/>
              </w:rPr>
            </w:pPr>
            <w:r>
              <w:rPr>
                <w:sz w:val="22"/>
              </w:rPr>
              <w:t>СТ-2-1-1</w:t>
            </w:r>
          </w:p>
        </w:tc>
        <w:tc>
          <w:tcPr>
            <w:tcW w:w="0" w:type="auto"/>
            <w:vAlign w:val="center"/>
          </w:tcPr>
          <w:p w:rsidR="002D7628" w:rsidRDefault="002D7628" w:rsidP="00F21B94">
            <w:pPr>
              <w:jc w:val="center"/>
              <w:rPr>
                <w:sz w:val="22"/>
              </w:rPr>
            </w:pPr>
            <w:r>
              <w:rPr>
                <w:sz w:val="22"/>
              </w:rPr>
              <w:t>210</w:t>
            </w:r>
          </w:p>
        </w:tc>
        <w:tc>
          <w:tcPr>
            <w:tcW w:w="0" w:type="auto"/>
            <w:vAlign w:val="center"/>
          </w:tcPr>
          <w:p w:rsidR="002D7628" w:rsidRDefault="002D7628" w:rsidP="00F21B94">
            <w:pPr>
              <w:jc w:val="center"/>
              <w:rPr>
                <w:sz w:val="22"/>
              </w:rPr>
            </w:pPr>
            <w:r>
              <w:rPr>
                <w:sz w:val="22"/>
              </w:rPr>
              <w:t>295</w:t>
            </w:r>
          </w:p>
        </w:tc>
        <w:tc>
          <w:tcPr>
            <w:tcW w:w="0" w:type="auto"/>
            <w:vAlign w:val="center"/>
          </w:tcPr>
          <w:p w:rsidR="002D7628" w:rsidRDefault="002D7628" w:rsidP="00F21B94">
            <w:pPr>
              <w:jc w:val="center"/>
              <w:rPr>
                <w:sz w:val="22"/>
              </w:rPr>
            </w:pPr>
            <w:r>
              <w:rPr>
                <w:sz w:val="22"/>
              </w:rPr>
              <w:t>660</w:t>
            </w:r>
          </w:p>
        </w:tc>
      </w:tr>
      <w:tr w:rsidR="002D7628">
        <w:trPr>
          <w:jc w:val="center"/>
        </w:trPr>
        <w:tc>
          <w:tcPr>
            <w:tcW w:w="1477" w:type="dxa"/>
            <w:vAlign w:val="center"/>
          </w:tcPr>
          <w:p w:rsidR="002D7628" w:rsidRDefault="002D7628" w:rsidP="00F21B94">
            <w:pPr>
              <w:jc w:val="center"/>
              <w:rPr>
                <w:sz w:val="22"/>
              </w:rPr>
            </w:pPr>
            <w:r>
              <w:rPr>
                <w:sz w:val="22"/>
              </w:rPr>
              <w:t>СН-1</w:t>
            </w:r>
          </w:p>
        </w:tc>
        <w:tc>
          <w:tcPr>
            <w:tcW w:w="0" w:type="auto"/>
            <w:vAlign w:val="center"/>
          </w:tcPr>
          <w:p w:rsidR="002D7628" w:rsidRDefault="002D7628" w:rsidP="00F21B94">
            <w:pPr>
              <w:jc w:val="center"/>
              <w:rPr>
                <w:sz w:val="22"/>
              </w:rPr>
            </w:pPr>
            <w:r>
              <w:rPr>
                <w:sz w:val="22"/>
              </w:rPr>
              <w:t>СТ-1-1-2</w:t>
            </w:r>
          </w:p>
          <w:p w:rsidR="002D7628" w:rsidRDefault="002D7628" w:rsidP="00F21B94">
            <w:pPr>
              <w:jc w:val="center"/>
              <w:rPr>
                <w:sz w:val="22"/>
              </w:rPr>
            </w:pPr>
            <w:r>
              <w:rPr>
                <w:sz w:val="22"/>
              </w:rPr>
              <w:t>СТ-2-1-1</w:t>
            </w:r>
          </w:p>
        </w:tc>
        <w:tc>
          <w:tcPr>
            <w:tcW w:w="0" w:type="auto"/>
            <w:vAlign w:val="center"/>
          </w:tcPr>
          <w:p w:rsidR="002D7628" w:rsidRDefault="002D7628" w:rsidP="00F21B94">
            <w:pPr>
              <w:jc w:val="center"/>
              <w:rPr>
                <w:sz w:val="22"/>
              </w:rPr>
            </w:pPr>
            <w:r>
              <w:rPr>
                <w:sz w:val="22"/>
              </w:rPr>
              <w:t>110</w:t>
            </w:r>
          </w:p>
        </w:tc>
        <w:tc>
          <w:tcPr>
            <w:tcW w:w="0" w:type="auto"/>
            <w:vAlign w:val="center"/>
          </w:tcPr>
          <w:p w:rsidR="002D7628" w:rsidRDefault="002D7628" w:rsidP="00F21B94">
            <w:pPr>
              <w:jc w:val="center"/>
              <w:rPr>
                <w:sz w:val="22"/>
              </w:rPr>
            </w:pPr>
            <w:r>
              <w:rPr>
                <w:sz w:val="22"/>
              </w:rPr>
              <w:t>295</w:t>
            </w:r>
          </w:p>
        </w:tc>
        <w:tc>
          <w:tcPr>
            <w:tcW w:w="0" w:type="auto"/>
            <w:vAlign w:val="center"/>
          </w:tcPr>
          <w:p w:rsidR="002D7628" w:rsidRDefault="002D7628" w:rsidP="00F21B94">
            <w:pPr>
              <w:jc w:val="center"/>
              <w:rPr>
                <w:sz w:val="22"/>
              </w:rPr>
            </w:pPr>
            <w:r>
              <w:rPr>
                <w:sz w:val="22"/>
              </w:rPr>
              <w:t>660</w:t>
            </w:r>
          </w:p>
        </w:tc>
      </w:tr>
    </w:tbl>
    <w:p w:rsidR="002D7628" w:rsidRDefault="0096165B" w:rsidP="002D7628">
      <w:pPr>
        <w:jc w:val="center"/>
        <w:rPr>
          <w:sz w:val="22"/>
        </w:rPr>
      </w:pPr>
      <w:r>
        <w:rPr>
          <w:sz w:val="22"/>
        </w:rPr>
        <w:pict>
          <v:shape id="_x0000_i1046" type="#_x0000_t75" style="width:312pt;height:129pt">
            <v:imagedata r:id="rId34" o:title=""/>
          </v:shape>
        </w:pict>
      </w:r>
    </w:p>
    <w:p w:rsidR="002D7628" w:rsidRDefault="002D7628" w:rsidP="002D7628">
      <w:pPr>
        <w:jc w:val="both"/>
        <w:rPr>
          <w:sz w:val="22"/>
          <w:u w:val="single"/>
        </w:rPr>
      </w:pPr>
      <w:r>
        <w:rPr>
          <w:sz w:val="22"/>
        </w:rPr>
        <w:t xml:space="preserve">     </w:t>
      </w:r>
      <w:r>
        <w:rPr>
          <w:sz w:val="22"/>
          <w:u w:val="single"/>
        </w:rPr>
        <w:t xml:space="preserve">Длина стеллажей (мм) :  </w:t>
      </w:r>
    </w:p>
    <w:p w:rsidR="002D7628" w:rsidRPr="00F95826" w:rsidRDefault="002D7628" w:rsidP="002D7628">
      <w:pPr>
        <w:jc w:val="both"/>
        <w:rPr>
          <w:sz w:val="22"/>
        </w:rPr>
      </w:pPr>
      <w:r>
        <w:rPr>
          <w:sz w:val="22"/>
          <w:lang w:val="en-US"/>
        </w:rPr>
        <w:t>L</w:t>
      </w:r>
      <w:r>
        <w:rPr>
          <w:sz w:val="22"/>
          <w:vertAlign w:val="subscript"/>
        </w:rPr>
        <w:t>СТ</w:t>
      </w:r>
      <w:r>
        <w:rPr>
          <w:sz w:val="22"/>
        </w:rPr>
        <w:t xml:space="preserve"> = 2</w:t>
      </w:r>
      <w:r w:rsidRPr="00F95826">
        <w:rPr>
          <w:sz w:val="22"/>
        </w:rPr>
        <w:t>60</w:t>
      </w:r>
      <w:r>
        <w:rPr>
          <w:b/>
          <w:sz w:val="22"/>
        </w:rPr>
        <w:t>·</w:t>
      </w:r>
      <w:r w:rsidRPr="00F95826">
        <w:rPr>
          <w:sz w:val="22"/>
        </w:rPr>
        <w:t>26</w:t>
      </w:r>
      <w:r>
        <w:rPr>
          <w:sz w:val="22"/>
        </w:rPr>
        <w:t xml:space="preserve"> / 2</w:t>
      </w:r>
      <w:r>
        <w:rPr>
          <w:b/>
          <w:sz w:val="22"/>
        </w:rPr>
        <w:t>·</w:t>
      </w:r>
      <w:r>
        <w:rPr>
          <w:sz w:val="22"/>
        </w:rPr>
        <w:t xml:space="preserve">1 = </w:t>
      </w:r>
      <w:r w:rsidRPr="00F95826">
        <w:rPr>
          <w:sz w:val="22"/>
        </w:rPr>
        <w:t>3380</w:t>
      </w:r>
    </w:p>
    <w:p w:rsidR="002D7628" w:rsidRPr="00F95826" w:rsidRDefault="002D7628" w:rsidP="002D7628">
      <w:pPr>
        <w:jc w:val="both"/>
        <w:rPr>
          <w:sz w:val="22"/>
        </w:rPr>
      </w:pPr>
      <w:r>
        <w:rPr>
          <w:sz w:val="22"/>
          <w:lang w:val="en-US"/>
        </w:rPr>
        <w:t>L</w:t>
      </w:r>
      <w:r>
        <w:rPr>
          <w:sz w:val="22"/>
          <w:vertAlign w:val="subscript"/>
        </w:rPr>
        <w:t>СТ</w:t>
      </w:r>
      <w:r>
        <w:rPr>
          <w:sz w:val="22"/>
        </w:rPr>
        <w:t xml:space="preserve"> = 2</w:t>
      </w:r>
      <w:r w:rsidRPr="00F95826">
        <w:rPr>
          <w:sz w:val="22"/>
        </w:rPr>
        <w:t>10</w:t>
      </w:r>
      <w:r>
        <w:rPr>
          <w:b/>
          <w:sz w:val="22"/>
        </w:rPr>
        <w:t>·</w:t>
      </w:r>
      <w:r w:rsidRPr="00F95826">
        <w:rPr>
          <w:sz w:val="22"/>
        </w:rPr>
        <w:t>62</w:t>
      </w:r>
      <w:r>
        <w:rPr>
          <w:sz w:val="22"/>
        </w:rPr>
        <w:t xml:space="preserve"> / </w:t>
      </w:r>
      <w:r w:rsidRPr="00F95826">
        <w:rPr>
          <w:sz w:val="22"/>
        </w:rPr>
        <w:t>2</w:t>
      </w:r>
      <w:r>
        <w:rPr>
          <w:b/>
          <w:sz w:val="22"/>
        </w:rPr>
        <w:t>·</w:t>
      </w:r>
      <w:r>
        <w:rPr>
          <w:sz w:val="22"/>
        </w:rPr>
        <w:t xml:space="preserve">1 = </w:t>
      </w:r>
      <w:r w:rsidRPr="00F95826">
        <w:rPr>
          <w:sz w:val="22"/>
        </w:rPr>
        <w:t>6510</w:t>
      </w:r>
    </w:p>
    <w:p w:rsidR="002D7628" w:rsidRPr="00F95826" w:rsidRDefault="002D7628" w:rsidP="002D7628">
      <w:pPr>
        <w:jc w:val="both"/>
        <w:rPr>
          <w:sz w:val="22"/>
        </w:rPr>
      </w:pPr>
      <w:r>
        <w:rPr>
          <w:sz w:val="22"/>
          <w:lang w:val="en-US"/>
        </w:rPr>
        <w:t>L</w:t>
      </w:r>
      <w:r>
        <w:rPr>
          <w:sz w:val="22"/>
          <w:vertAlign w:val="subscript"/>
        </w:rPr>
        <w:t>СТ</w:t>
      </w:r>
      <w:r>
        <w:rPr>
          <w:sz w:val="22"/>
        </w:rPr>
        <w:t xml:space="preserve"> = </w:t>
      </w:r>
      <w:r w:rsidRPr="00F95826">
        <w:rPr>
          <w:sz w:val="22"/>
        </w:rPr>
        <w:t>110</w:t>
      </w:r>
      <w:r>
        <w:rPr>
          <w:b/>
          <w:sz w:val="22"/>
        </w:rPr>
        <w:t>·</w:t>
      </w:r>
      <w:r>
        <w:rPr>
          <w:sz w:val="22"/>
        </w:rPr>
        <w:t xml:space="preserve">30 / </w:t>
      </w:r>
      <w:r w:rsidRPr="00F95826">
        <w:rPr>
          <w:sz w:val="22"/>
        </w:rPr>
        <w:t>1</w:t>
      </w:r>
      <w:r>
        <w:rPr>
          <w:sz w:val="22"/>
        </w:rPr>
        <w:t xml:space="preserve"> = </w:t>
      </w:r>
      <w:r w:rsidRPr="00F95826">
        <w:rPr>
          <w:sz w:val="22"/>
        </w:rPr>
        <w:t>3300</w:t>
      </w:r>
    </w:p>
    <w:p w:rsidR="002D7628" w:rsidRDefault="002D7628" w:rsidP="002D7628">
      <w:pPr>
        <w:jc w:val="both"/>
        <w:rPr>
          <w:sz w:val="22"/>
        </w:rPr>
      </w:pPr>
      <w:r w:rsidRPr="00F95826">
        <w:rPr>
          <w:sz w:val="22"/>
        </w:rPr>
        <w:t xml:space="preserve">      </w:t>
      </w:r>
      <w:r>
        <w:rPr>
          <w:sz w:val="22"/>
          <w:u w:val="single"/>
        </w:rPr>
        <w:t>Ширина стеллажей (мм) :</w:t>
      </w:r>
    </w:p>
    <w:p w:rsidR="002D7628" w:rsidRPr="00F95826" w:rsidRDefault="002D7628" w:rsidP="002D7628">
      <w:pPr>
        <w:jc w:val="both"/>
        <w:rPr>
          <w:sz w:val="22"/>
        </w:rPr>
      </w:pPr>
      <w:r>
        <w:rPr>
          <w:sz w:val="22"/>
          <w:lang w:val="en-US"/>
        </w:rPr>
        <w:t>b</w:t>
      </w:r>
      <w:r w:rsidRPr="00F95826">
        <w:rPr>
          <w:sz w:val="22"/>
        </w:rPr>
        <w:t>’ = 665</w:t>
      </w:r>
    </w:p>
    <w:p w:rsidR="002D7628" w:rsidRPr="001843C8" w:rsidRDefault="002D7628" w:rsidP="002D7628">
      <w:pPr>
        <w:jc w:val="both"/>
        <w:rPr>
          <w:sz w:val="22"/>
        </w:rPr>
      </w:pPr>
      <w:r>
        <w:rPr>
          <w:sz w:val="22"/>
          <w:lang w:val="en-US"/>
        </w:rPr>
        <w:t>b</w:t>
      </w:r>
      <w:r w:rsidRPr="001843C8">
        <w:rPr>
          <w:sz w:val="22"/>
        </w:rPr>
        <w:t>’ = 660</w:t>
      </w:r>
    </w:p>
    <w:p w:rsidR="002D7628" w:rsidRPr="00A31164" w:rsidRDefault="002D7628" w:rsidP="002D7628">
      <w:pPr>
        <w:jc w:val="both"/>
        <w:rPr>
          <w:sz w:val="22"/>
        </w:rPr>
      </w:pPr>
      <w:r>
        <w:rPr>
          <w:sz w:val="22"/>
          <w:lang w:val="en-US"/>
        </w:rPr>
        <w:t>b</w:t>
      </w:r>
      <w:r w:rsidRPr="001843C8">
        <w:rPr>
          <w:sz w:val="22"/>
        </w:rPr>
        <w:t>’ = 295</w:t>
      </w:r>
    </w:p>
    <w:p w:rsidR="002D7628" w:rsidRPr="00A31164" w:rsidRDefault="002D7628" w:rsidP="002D7628">
      <w:pPr>
        <w:jc w:val="both"/>
        <w:rPr>
          <w:sz w:val="22"/>
        </w:rPr>
      </w:pPr>
    </w:p>
    <w:p w:rsidR="002D7628" w:rsidRPr="001843C8" w:rsidRDefault="002D7628" w:rsidP="002D7628">
      <w:pPr>
        <w:pStyle w:val="a6"/>
        <w:ind w:right="-238"/>
        <w:jc w:val="left"/>
        <w:rPr>
          <w:sz w:val="22"/>
          <w:szCs w:val="22"/>
        </w:rPr>
      </w:pPr>
      <w:r w:rsidRPr="001843C8">
        <w:rPr>
          <w:sz w:val="22"/>
          <w:szCs w:val="22"/>
        </w:rPr>
        <w:t>1,2 стеллажи для аккумуляторов ЭПУ +60</w:t>
      </w:r>
    </w:p>
    <w:p w:rsidR="002D7628" w:rsidRPr="001843C8" w:rsidRDefault="002D7628" w:rsidP="002D7628">
      <w:pPr>
        <w:pStyle w:val="a6"/>
        <w:ind w:right="-238"/>
        <w:jc w:val="left"/>
        <w:rPr>
          <w:sz w:val="22"/>
          <w:szCs w:val="22"/>
        </w:rPr>
      </w:pPr>
      <w:r w:rsidRPr="001843C8">
        <w:rPr>
          <w:sz w:val="22"/>
          <w:szCs w:val="22"/>
        </w:rPr>
        <w:t>3,4 стеллажи для аккумуляторов ЭПУ – 60</w:t>
      </w:r>
    </w:p>
    <w:p w:rsidR="002D7628" w:rsidRDefault="002D7628" w:rsidP="002D7628">
      <w:pPr>
        <w:pStyle w:val="a6"/>
        <w:ind w:right="-238"/>
        <w:jc w:val="left"/>
        <w:rPr>
          <w:sz w:val="22"/>
          <w:szCs w:val="22"/>
          <w:lang w:val="en-US"/>
        </w:rPr>
      </w:pPr>
      <w:r w:rsidRPr="001843C8">
        <w:rPr>
          <w:sz w:val="22"/>
          <w:szCs w:val="22"/>
        </w:rPr>
        <w:t>5,6 стеллажи для 1 и 2 группы аккумуляторов ЭПУ – 24</w:t>
      </w: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Default="00014618" w:rsidP="002D7628">
      <w:pPr>
        <w:pStyle w:val="a6"/>
        <w:ind w:right="-238"/>
        <w:jc w:val="left"/>
        <w:rPr>
          <w:sz w:val="22"/>
          <w:szCs w:val="22"/>
          <w:lang w:val="en-US"/>
        </w:rPr>
      </w:pPr>
    </w:p>
    <w:p w:rsidR="00014618" w:rsidRPr="00014618" w:rsidRDefault="00014618" w:rsidP="002D7628">
      <w:pPr>
        <w:pStyle w:val="a6"/>
        <w:ind w:right="-238"/>
        <w:jc w:val="left"/>
        <w:rPr>
          <w:sz w:val="22"/>
          <w:szCs w:val="22"/>
          <w:lang w:val="en-US"/>
        </w:rPr>
      </w:pPr>
    </w:p>
    <w:p w:rsidR="002D7628" w:rsidRPr="001843C8" w:rsidRDefault="002D7628" w:rsidP="002D7628">
      <w:pPr>
        <w:jc w:val="both"/>
        <w:rPr>
          <w:sz w:val="22"/>
        </w:rPr>
      </w:pPr>
    </w:p>
    <w:p w:rsidR="002D7628" w:rsidRPr="00056BAA" w:rsidRDefault="002D7628" w:rsidP="002D7628">
      <w:pPr>
        <w:jc w:val="center"/>
        <w:rPr>
          <w:b/>
          <w:sz w:val="28"/>
          <w:szCs w:val="28"/>
          <w:u w:val="single"/>
        </w:rPr>
      </w:pPr>
      <w:r w:rsidRPr="00056BAA">
        <w:rPr>
          <w:b/>
          <w:sz w:val="28"/>
          <w:szCs w:val="28"/>
          <w:u w:val="single"/>
        </w:rPr>
        <w:t>11. Спецификация оборудования</w:t>
      </w:r>
    </w:p>
    <w:p w:rsidR="002D7628" w:rsidRPr="00B2762B" w:rsidRDefault="002D7628" w:rsidP="002D7628">
      <w:pPr>
        <w:jc w:val="center"/>
        <w:rPr>
          <w:b/>
        </w:rPr>
      </w:pP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1"/>
        <w:gridCol w:w="1684"/>
        <w:gridCol w:w="1657"/>
        <w:gridCol w:w="1695"/>
        <w:gridCol w:w="1677"/>
      </w:tblGrid>
      <w:tr w:rsidR="002D7628" w:rsidRPr="00B2762B">
        <w:tc>
          <w:tcPr>
            <w:tcW w:w="3228" w:type="dxa"/>
            <w:vMerge w:val="restart"/>
            <w:vAlign w:val="center"/>
          </w:tcPr>
          <w:p w:rsidR="002D7628" w:rsidRPr="00B2762B" w:rsidRDefault="002D7628" w:rsidP="00F21B94">
            <w:pPr>
              <w:jc w:val="center"/>
              <w:rPr>
                <w:b/>
              </w:rPr>
            </w:pPr>
            <w:r w:rsidRPr="00B2762B">
              <w:rPr>
                <w:b/>
              </w:rPr>
              <w:t>Оборудование</w:t>
            </w:r>
          </w:p>
        </w:tc>
        <w:tc>
          <w:tcPr>
            <w:tcW w:w="1727" w:type="dxa"/>
            <w:vMerge w:val="restart"/>
            <w:vAlign w:val="center"/>
          </w:tcPr>
          <w:p w:rsidR="002D7628" w:rsidRPr="00B2762B" w:rsidRDefault="002D7628" w:rsidP="00F21B94">
            <w:pPr>
              <w:jc w:val="center"/>
              <w:rPr>
                <w:b/>
              </w:rPr>
            </w:pPr>
            <w:r w:rsidRPr="00B2762B">
              <w:rPr>
                <w:b/>
              </w:rPr>
              <w:t>Ед. изм</w:t>
            </w:r>
          </w:p>
        </w:tc>
        <w:tc>
          <w:tcPr>
            <w:tcW w:w="1727" w:type="dxa"/>
            <w:vMerge w:val="restart"/>
            <w:vAlign w:val="center"/>
          </w:tcPr>
          <w:p w:rsidR="002D7628" w:rsidRPr="00B2762B" w:rsidRDefault="002D7628" w:rsidP="00F21B94">
            <w:pPr>
              <w:jc w:val="center"/>
              <w:rPr>
                <w:b/>
              </w:rPr>
            </w:pPr>
            <w:r w:rsidRPr="00B2762B">
              <w:rPr>
                <w:b/>
              </w:rPr>
              <w:t>Кол-во</w:t>
            </w:r>
          </w:p>
        </w:tc>
        <w:tc>
          <w:tcPr>
            <w:tcW w:w="3455" w:type="dxa"/>
            <w:gridSpan w:val="2"/>
            <w:vAlign w:val="center"/>
          </w:tcPr>
          <w:p w:rsidR="002D7628" w:rsidRPr="00B2762B" w:rsidRDefault="002D7628" w:rsidP="00F21B94">
            <w:pPr>
              <w:jc w:val="center"/>
              <w:rPr>
                <w:b/>
              </w:rPr>
            </w:pPr>
            <w:r w:rsidRPr="00B2762B">
              <w:rPr>
                <w:b/>
              </w:rPr>
              <w:t>Стоимость, руб</w:t>
            </w:r>
          </w:p>
        </w:tc>
      </w:tr>
      <w:tr w:rsidR="002D7628" w:rsidRPr="00B2762B">
        <w:tc>
          <w:tcPr>
            <w:tcW w:w="3228" w:type="dxa"/>
            <w:vMerge/>
            <w:tcBorders>
              <w:bottom w:val="single" w:sz="12" w:space="0" w:color="auto"/>
            </w:tcBorders>
            <w:vAlign w:val="center"/>
          </w:tcPr>
          <w:p w:rsidR="002D7628" w:rsidRPr="00B2762B" w:rsidRDefault="002D7628" w:rsidP="00F21B94">
            <w:pPr>
              <w:jc w:val="center"/>
              <w:rPr>
                <w:b/>
              </w:rPr>
            </w:pPr>
          </w:p>
        </w:tc>
        <w:tc>
          <w:tcPr>
            <w:tcW w:w="1727" w:type="dxa"/>
            <w:vMerge/>
            <w:tcBorders>
              <w:bottom w:val="single" w:sz="12" w:space="0" w:color="auto"/>
            </w:tcBorders>
            <w:vAlign w:val="center"/>
          </w:tcPr>
          <w:p w:rsidR="002D7628" w:rsidRPr="00B2762B" w:rsidRDefault="002D7628" w:rsidP="00F21B94">
            <w:pPr>
              <w:jc w:val="center"/>
              <w:rPr>
                <w:b/>
              </w:rPr>
            </w:pPr>
          </w:p>
        </w:tc>
        <w:tc>
          <w:tcPr>
            <w:tcW w:w="1727" w:type="dxa"/>
            <w:vMerge/>
            <w:tcBorders>
              <w:bottom w:val="single" w:sz="12" w:space="0" w:color="auto"/>
            </w:tcBorders>
            <w:vAlign w:val="center"/>
          </w:tcPr>
          <w:p w:rsidR="002D7628" w:rsidRPr="00B2762B" w:rsidRDefault="002D7628" w:rsidP="00F21B94">
            <w:pPr>
              <w:jc w:val="center"/>
              <w:rPr>
                <w:b/>
              </w:rPr>
            </w:pPr>
          </w:p>
        </w:tc>
        <w:tc>
          <w:tcPr>
            <w:tcW w:w="1727" w:type="dxa"/>
            <w:tcBorders>
              <w:bottom w:val="single" w:sz="12" w:space="0" w:color="auto"/>
            </w:tcBorders>
            <w:vAlign w:val="center"/>
          </w:tcPr>
          <w:p w:rsidR="002D7628" w:rsidRPr="00B2762B" w:rsidRDefault="002D7628" w:rsidP="00F21B94">
            <w:pPr>
              <w:jc w:val="center"/>
              <w:rPr>
                <w:b/>
              </w:rPr>
            </w:pPr>
            <w:r w:rsidRPr="00B2762B">
              <w:rPr>
                <w:b/>
              </w:rPr>
              <w:t>Единичная</w:t>
            </w:r>
          </w:p>
        </w:tc>
        <w:tc>
          <w:tcPr>
            <w:tcW w:w="1728" w:type="dxa"/>
            <w:tcBorders>
              <w:bottom w:val="single" w:sz="12" w:space="0" w:color="auto"/>
            </w:tcBorders>
            <w:vAlign w:val="center"/>
          </w:tcPr>
          <w:p w:rsidR="002D7628" w:rsidRPr="00B2762B" w:rsidRDefault="002D7628" w:rsidP="00F21B94">
            <w:pPr>
              <w:jc w:val="center"/>
              <w:rPr>
                <w:b/>
              </w:rPr>
            </w:pPr>
            <w:r w:rsidRPr="00B2762B">
              <w:rPr>
                <w:b/>
              </w:rPr>
              <w:t>Общая</w:t>
            </w:r>
          </w:p>
        </w:tc>
      </w:tr>
      <w:tr w:rsidR="002D7628" w:rsidRPr="00B2762B">
        <w:tc>
          <w:tcPr>
            <w:tcW w:w="3228" w:type="dxa"/>
            <w:tcBorders>
              <w:bottom w:val="single" w:sz="4" w:space="0" w:color="auto"/>
            </w:tcBorders>
            <w:vAlign w:val="center"/>
          </w:tcPr>
          <w:p w:rsidR="002D7628" w:rsidRPr="00B2762B" w:rsidRDefault="002D7628" w:rsidP="00F21B94">
            <w:pPr>
              <w:jc w:val="center"/>
              <w:rPr>
                <w:b/>
              </w:rPr>
            </w:pPr>
            <w:r w:rsidRPr="00B2762B">
              <w:rPr>
                <w:b/>
              </w:rPr>
              <w:t>Выпрямительная:</w:t>
            </w:r>
          </w:p>
        </w:tc>
        <w:tc>
          <w:tcPr>
            <w:tcW w:w="1727" w:type="dxa"/>
            <w:tcBorders>
              <w:bottom w:val="single" w:sz="4" w:space="0" w:color="auto"/>
            </w:tcBorders>
            <w:vAlign w:val="center"/>
          </w:tcPr>
          <w:p w:rsidR="002D7628" w:rsidRPr="00B2762B" w:rsidRDefault="002D7628" w:rsidP="00F21B94">
            <w:pPr>
              <w:jc w:val="center"/>
            </w:pPr>
          </w:p>
        </w:tc>
        <w:tc>
          <w:tcPr>
            <w:tcW w:w="1727" w:type="dxa"/>
            <w:tcBorders>
              <w:bottom w:val="single" w:sz="4" w:space="0" w:color="auto"/>
            </w:tcBorders>
            <w:vAlign w:val="center"/>
          </w:tcPr>
          <w:p w:rsidR="002D7628" w:rsidRPr="00B2762B" w:rsidRDefault="002D7628" w:rsidP="00F21B94">
            <w:pPr>
              <w:jc w:val="center"/>
            </w:pPr>
          </w:p>
        </w:tc>
        <w:tc>
          <w:tcPr>
            <w:tcW w:w="1727" w:type="dxa"/>
            <w:tcBorders>
              <w:bottom w:val="single" w:sz="4" w:space="0" w:color="auto"/>
            </w:tcBorders>
            <w:vAlign w:val="center"/>
          </w:tcPr>
          <w:p w:rsidR="002D7628" w:rsidRPr="00B2762B" w:rsidRDefault="002D7628" w:rsidP="00F21B94">
            <w:pPr>
              <w:jc w:val="center"/>
            </w:pPr>
          </w:p>
        </w:tc>
        <w:tc>
          <w:tcPr>
            <w:tcW w:w="1728" w:type="dxa"/>
            <w:tcBorders>
              <w:bottom w:val="single" w:sz="4" w:space="0" w:color="auto"/>
            </w:tcBorders>
            <w:vAlign w:val="center"/>
          </w:tcPr>
          <w:p w:rsidR="002D7628" w:rsidRPr="00B2762B" w:rsidRDefault="002D7628" w:rsidP="00F21B94">
            <w:pPr>
              <w:jc w:val="center"/>
            </w:pP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ПВ-60</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056BAA" w:rsidRDefault="002D7628" w:rsidP="00F21B94">
            <w:pPr>
              <w:jc w:val="center"/>
            </w:pPr>
            <w:r w:rsidRPr="00056BAA">
              <w:t>962</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962</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ЩПТА-4/200-2</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450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450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ВУТ-31/125</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2</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1468</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2936</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ВУК-8/300</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1030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1030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АКАБ-24/500-2</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1360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1360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ВУТ-67/250</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2</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1595</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3190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ШК-60/150</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1480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1480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ВБ-60/10-3</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2</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192</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384</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БАЗ-3</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460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460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ШБ2-1000</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2</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355</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710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rPr>
                <w:b/>
              </w:rPr>
            </w:pPr>
            <w:r w:rsidRPr="00B2762B">
              <w:rPr>
                <w:b/>
              </w:rPr>
              <w:t>Дизель-генераторная:</w:t>
            </w:r>
          </w:p>
        </w:tc>
        <w:tc>
          <w:tcPr>
            <w:tcW w:w="1727" w:type="dxa"/>
            <w:tcBorders>
              <w:top w:val="single" w:sz="4" w:space="0" w:color="auto"/>
              <w:bottom w:val="single" w:sz="4" w:space="0" w:color="auto"/>
            </w:tcBorders>
            <w:vAlign w:val="center"/>
          </w:tcPr>
          <w:p w:rsidR="002D7628" w:rsidRPr="00B2762B" w:rsidRDefault="002D7628" w:rsidP="00F21B94">
            <w:pPr>
              <w:jc w:val="center"/>
            </w:pPr>
          </w:p>
        </w:tc>
        <w:tc>
          <w:tcPr>
            <w:tcW w:w="1727" w:type="dxa"/>
            <w:tcBorders>
              <w:top w:val="single" w:sz="4" w:space="0" w:color="auto"/>
              <w:bottom w:val="single" w:sz="4" w:space="0" w:color="auto"/>
            </w:tcBorders>
            <w:vAlign w:val="center"/>
          </w:tcPr>
          <w:p w:rsidR="002D7628" w:rsidRPr="00B2762B" w:rsidRDefault="002D7628" w:rsidP="00F21B94">
            <w:pPr>
              <w:jc w:val="center"/>
            </w:pPr>
          </w:p>
        </w:tc>
        <w:tc>
          <w:tcPr>
            <w:tcW w:w="1727" w:type="dxa"/>
            <w:tcBorders>
              <w:top w:val="single" w:sz="4" w:space="0" w:color="auto"/>
              <w:bottom w:val="single" w:sz="4" w:space="0" w:color="auto"/>
            </w:tcBorders>
            <w:vAlign w:val="center"/>
          </w:tcPr>
          <w:p w:rsidR="002D7628" w:rsidRPr="00B2762B" w:rsidRDefault="002D7628" w:rsidP="00F21B94">
            <w:pPr>
              <w:jc w:val="center"/>
            </w:pPr>
          </w:p>
        </w:tc>
        <w:tc>
          <w:tcPr>
            <w:tcW w:w="1728" w:type="dxa"/>
            <w:tcBorders>
              <w:top w:val="single" w:sz="4" w:space="0" w:color="auto"/>
              <w:bottom w:val="single" w:sz="4" w:space="0" w:color="auto"/>
            </w:tcBorders>
            <w:vAlign w:val="center"/>
          </w:tcPr>
          <w:p w:rsidR="002D7628" w:rsidRPr="00B2762B" w:rsidRDefault="002D7628" w:rsidP="00F21B94">
            <w:pPr>
              <w:jc w:val="center"/>
            </w:pP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ДГА-3-24М</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установка</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6830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6830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ЩДГА</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шкаф</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980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980</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rPr>
                <w:b/>
              </w:rPr>
            </w:pPr>
            <w:r w:rsidRPr="00B2762B">
              <w:rPr>
                <w:b/>
              </w:rPr>
              <w:t>Аккумуляторная:</w:t>
            </w:r>
          </w:p>
        </w:tc>
        <w:tc>
          <w:tcPr>
            <w:tcW w:w="1727" w:type="dxa"/>
            <w:tcBorders>
              <w:top w:val="single" w:sz="4" w:space="0" w:color="auto"/>
              <w:bottom w:val="single" w:sz="4" w:space="0" w:color="auto"/>
            </w:tcBorders>
            <w:vAlign w:val="center"/>
          </w:tcPr>
          <w:p w:rsidR="002D7628" w:rsidRPr="00B2762B" w:rsidRDefault="002D7628" w:rsidP="00F21B94">
            <w:pPr>
              <w:jc w:val="center"/>
            </w:pPr>
          </w:p>
        </w:tc>
        <w:tc>
          <w:tcPr>
            <w:tcW w:w="1727" w:type="dxa"/>
            <w:tcBorders>
              <w:top w:val="single" w:sz="4" w:space="0" w:color="auto"/>
              <w:bottom w:val="single" w:sz="4" w:space="0" w:color="auto"/>
            </w:tcBorders>
            <w:vAlign w:val="center"/>
          </w:tcPr>
          <w:p w:rsidR="002D7628" w:rsidRPr="00B2762B" w:rsidRDefault="002D7628" w:rsidP="00F21B94">
            <w:pPr>
              <w:jc w:val="center"/>
            </w:pP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p>
        </w:tc>
        <w:tc>
          <w:tcPr>
            <w:tcW w:w="1728" w:type="dxa"/>
            <w:tcBorders>
              <w:top w:val="single" w:sz="4" w:space="0" w:color="auto"/>
              <w:bottom w:val="single" w:sz="4" w:space="0" w:color="auto"/>
            </w:tcBorders>
            <w:vAlign w:val="center"/>
          </w:tcPr>
          <w:p w:rsidR="002D7628" w:rsidRPr="00B2762B" w:rsidRDefault="002D7628" w:rsidP="00F21B94">
            <w:pPr>
              <w:jc w:val="center"/>
            </w:pP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СК-6</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шт.</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26</w:t>
            </w:r>
          </w:p>
        </w:tc>
        <w:tc>
          <w:tcPr>
            <w:tcW w:w="1727" w:type="dxa"/>
            <w:tcBorders>
              <w:top w:val="single" w:sz="4" w:space="0" w:color="auto"/>
              <w:bottom w:val="single" w:sz="4" w:space="0" w:color="auto"/>
            </w:tcBorders>
            <w:vAlign w:val="center"/>
          </w:tcPr>
          <w:p w:rsidR="002D7628" w:rsidRPr="00B2762B" w:rsidRDefault="002D7628" w:rsidP="00F21B94">
            <w:pPr>
              <w:jc w:val="center"/>
              <w:rPr>
                <w:lang w:val="en-US"/>
              </w:rPr>
            </w:pPr>
            <w:r w:rsidRPr="00B2762B">
              <w:rPr>
                <w:lang w:val="en-US"/>
              </w:rPr>
              <w:t>23.7</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rPr>
                <w:lang w:val="en-US"/>
              </w:rPr>
              <w:t>616.2</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СН-3</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шт.</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62</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rPr>
                <w:lang w:val="en-US"/>
              </w:rPr>
              <w:t>20</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rPr>
                <w:lang w:val="en-US"/>
              </w:rPr>
              <w:t>1240</w:t>
            </w:r>
          </w:p>
        </w:tc>
      </w:tr>
      <w:tr w:rsidR="002D7628" w:rsidRPr="00B2762B">
        <w:tc>
          <w:tcPr>
            <w:tcW w:w="3228" w:type="dxa"/>
            <w:tcBorders>
              <w:top w:val="single" w:sz="4" w:space="0" w:color="auto"/>
              <w:bottom w:val="single" w:sz="12" w:space="0" w:color="auto"/>
            </w:tcBorders>
            <w:vAlign w:val="center"/>
          </w:tcPr>
          <w:p w:rsidR="002D7628" w:rsidRPr="00B2762B" w:rsidRDefault="002D7628" w:rsidP="00F21B94">
            <w:pPr>
              <w:jc w:val="center"/>
            </w:pPr>
            <w:r w:rsidRPr="00B2762B">
              <w:t>СН-1</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t>шт.</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t>30</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rPr>
                <w:lang w:val="en-US"/>
              </w:rPr>
              <w:t>10</w:t>
            </w:r>
          </w:p>
        </w:tc>
        <w:tc>
          <w:tcPr>
            <w:tcW w:w="1728" w:type="dxa"/>
            <w:tcBorders>
              <w:top w:val="single" w:sz="4" w:space="0" w:color="auto"/>
              <w:bottom w:val="single" w:sz="12" w:space="0" w:color="auto"/>
            </w:tcBorders>
            <w:vAlign w:val="center"/>
          </w:tcPr>
          <w:p w:rsidR="002D7628" w:rsidRPr="00B2762B" w:rsidRDefault="002D7628" w:rsidP="00F21B94">
            <w:pPr>
              <w:jc w:val="center"/>
            </w:pPr>
            <w:r w:rsidRPr="00B2762B">
              <w:rPr>
                <w:lang w:val="en-US"/>
              </w:rPr>
              <w:t>300</w:t>
            </w:r>
          </w:p>
        </w:tc>
      </w:tr>
      <w:tr w:rsidR="002D7628" w:rsidRPr="00B2762B">
        <w:tc>
          <w:tcPr>
            <w:tcW w:w="3228" w:type="dxa"/>
            <w:tcBorders>
              <w:top w:val="single" w:sz="12" w:space="0" w:color="auto"/>
              <w:bottom w:val="single" w:sz="4" w:space="0" w:color="auto"/>
            </w:tcBorders>
            <w:vAlign w:val="center"/>
          </w:tcPr>
          <w:p w:rsidR="002D7628" w:rsidRPr="00B2762B" w:rsidRDefault="002D7628" w:rsidP="00F21B94">
            <w:pPr>
              <w:jc w:val="center"/>
            </w:pPr>
            <w:r w:rsidRPr="00B2762B">
              <w:t>Итого</w:t>
            </w:r>
          </w:p>
        </w:tc>
        <w:tc>
          <w:tcPr>
            <w:tcW w:w="1727" w:type="dxa"/>
            <w:tcBorders>
              <w:top w:val="single" w:sz="12" w:space="0" w:color="auto"/>
              <w:bottom w:val="single" w:sz="4" w:space="0" w:color="auto"/>
            </w:tcBorders>
            <w:vAlign w:val="center"/>
          </w:tcPr>
          <w:p w:rsidR="002D7628" w:rsidRPr="00B2762B" w:rsidRDefault="002D7628" w:rsidP="00F21B94">
            <w:pPr>
              <w:jc w:val="center"/>
            </w:pPr>
          </w:p>
        </w:tc>
        <w:tc>
          <w:tcPr>
            <w:tcW w:w="1727" w:type="dxa"/>
            <w:tcBorders>
              <w:top w:val="single" w:sz="12" w:space="0" w:color="auto"/>
              <w:bottom w:val="single" w:sz="4" w:space="0" w:color="auto"/>
            </w:tcBorders>
            <w:vAlign w:val="center"/>
          </w:tcPr>
          <w:p w:rsidR="002D7628" w:rsidRPr="00B2762B" w:rsidRDefault="002D7628" w:rsidP="00F21B94">
            <w:pPr>
              <w:jc w:val="center"/>
            </w:pPr>
          </w:p>
        </w:tc>
        <w:tc>
          <w:tcPr>
            <w:tcW w:w="1727" w:type="dxa"/>
            <w:tcBorders>
              <w:top w:val="single" w:sz="12" w:space="0" w:color="auto"/>
              <w:bottom w:val="single" w:sz="4" w:space="0" w:color="auto"/>
            </w:tcBorders>
            <w:vAlign w:val="center"/>
          </w:tcPr>
          <w:p w:rsidR="002D7628" w:rsidRPr="00B2762B" w:rsidRDefault="002D7628" w:rsidP="00F21B94">
            <w:pPr>
              <w:jc w:val="center"/>
            </w:pPr>
          </w:p>
        </w:tc>
        <w:tc>
          <w:tcPr>
            <w:tcW w:w="1728" w:type="dxa"/>
            <w:tcBorders>
              <w:top w:val="single" w:sz="12" w:space="0" w:color="auto"/>
              <w:bottom w:val="single" w:sz="4" w:space="0" w:color="auto"/>
            </w:tcBorders>
            <w:vAlign w:val="center"/>
          </w:tcPr>
          <w:p w:rsidR="002D7628" w:rsidRPr="00B2762B" w:rsidRDefault="002D7628" w:rsidP="00F21B94">
            <w:pPr>
              <w:jc w:val="center"/>
            </w:pP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Транспортные расходы</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4</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627</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1125</w:t>
            </w:r>
          </w:p>
        </w:tc>
      </w:tr>
      <w:tr w:rsidR="002D7628" w:rsidRPr="00B2762B">
        <w:tc>
          <w:tcPr>
            <w:tcW w:w="3228" w:type="dxa"/>
            <w:tcBorders>
              <w:top w:val="single" w:sz="4" w:space="0" w:color="auto"/>
              <w:bottom w:val="single" w:sz="4" w:space="0" w:color="auto"/>
            </w:tcBorders>
            <w:vAlign w:val="center"/>
          </w:tcPr>
          <w:p w:rsidR="002D7628" w:rsidRPr="00B2762B" w:rsidRDefault="002D7628" w:rsidP="00F21B94">
            <w:pPr>
              <w:jc w:val="center"/>
            </w:pPr>
            <w:r w:rsidRPr="00B2762B">
              <w:t>Наценки ГУМТО</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w:t>
            </w:r>
          </w:p>
        </w:tc>
        <w:tc>
          <w:tcPr>
            <w:tcW w:w="1727" w:type="dxa"/>
            <w:tcBorders>
              <w:top w:val="single" w:sz="4" w:space="0" w:color="auto"/>
              <w:bottom w:val="single" w:sz="4" w:space="0" w:color="auto"/>
            </w:tcBorders>
            <w:vAlign w:val="center"/>
          </w:tcPr>
          <w:p w:rsidR="002D7628" w:rsidRPr="00B2762B" w:rsidRDefault="002D7628" w:rsidP="00F21B94">
            <w:pPr>
              <w:jc w:val="center"/>
            </w:pPr>
            <w:r w:rsidRPr="00B2762B">
              <w:t>157</w:t>
            </w:r>
          </w:p>
        </w:tc>
        <w:tc>
          <w:tcPr>
            <w:tcW w:w="1728" w:type="dxa"/>
            <w:tcBorders>
              <w:top w:val="single" w:sz="4" w:space="0" w:color="auto"/>
              <w:bottom w:val="single" w:sz="4" w:space="0" w:color="auto"/>
            </w:tcBorders>
            <w:vAlign w:val="center"/>
          </w:tcPr>
          <w:p w:rsidR="002D7628" w:rsidRPr="00B2762B" w:rsidRDefault="002D7628" w:rsidP="00F21B94">
            <w:pPr>
              <w:jc w:val="center"/>
            </w:pPr>
            <w:r w:rsidRPr="00B2762B">
              <w:t>282</w:t>
            </w:r>
          </w:p>
        </w:tc>
      </w:tr>
      <w:tr w:rsidR="002D7628" w:rsidRPr="00B2762B">
        <w:tc>
          <w:tcPr>
            <w:tcW w:w="3228" w:type="dxa"/>
            <w:tcBorders>
              <w:top w:val="single" w:sz="4" w:space="0" w:color="auto"/>
              <w:bottom w:val="single" w:sz="12" w:space="0" w:color="auto"/>
            </w:tcBorders>
            <w:vAlign w:val="center"/>
          </w:tcPr>
          <w:p w:rsidR="002D7628" w:rsidRPr="00B2762B" w:rsidRDefault="002D7628" w:rsidP="00F21B94">
            <w:pPr>
              <w:jc w:val="center"/>
            </w:pPr>
            <w:r w:rsidRPr="00B2762B">
              <w:t>Заготов.-склад. расход</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t>%</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t>1,2</w:t>
            </w:r>
          </w:p>
        </w:tc>
        <w:tc>
          <w:tcPr>
            <w:tcW w:w="1727" w:type="dxa"/>
            <w:tcBorders>
              <w:top w:val="single" w:sz="4" w:space="0" w:color="auto"/>
              <w:bottom w:val="single" w:sz="12" w:space="0" w:color="auto"/>
            </w:tcBorders>
            <w:vAlign w:val="center"/>
          </w:tcPr>
          <w:p w:rsidR="002D7628" w:rsidRPr="00B2762B" w:rsidRDefault="002D7628" w:rsidP="00F21B94">
            <w:pPr>
              <w:jc w:val="center"/>
            </w:pPr>
            <w:r w:rsidRPr="00B2762B">
              <w:t>188</w:t>
            </w:r>
          </w:p>
        </w:tc>
        <w:tc>
          <w:tcPr>
            <w:tcW w:w="1728" w:type="dxa"/>
            <w:tcBorders>
              <w:top w:val="single" w:sz="4" w:space="0" w:color="auto"/>
              <w:bottom w:val="single" w:sz="12" w:space="0" w:color="auto"/>
            </w:tcBorders>
            <w:vAlign w:val="center"/>
          </w:tcPr>
          <w:p w:rsidR="002D7628" w:rsidRPr="00B2762B" w:rsidRDefault="002D7628" w:rsidP="00F21B94">
            <w:pPr>
              <w:jc w:val="center"/>
            </w:pPr>
            <w:r w:rsidRPr="00B2762B">
              <w:t>338</w:t>
            </w:r>
          </w:p>
        </w:tc>
      </w:tr>
      <w:tr w:rsidR="002D7628" w:rsidRPr="00B2762B">
        <w:tc>
          <w:tcPr>
            <w:tcW w:w="3228" w:type="dxa"/>
            <w:tcBorders>
              <w:top w:val="single" w:sz="12" w:space="0" w:color="auto"/>
            </w:tcBorders>
            <w:vAlign w:val="center"/>
          </w:tcPr>
          <w:p w:rsidR="002D7628" w:rsidRPr="00B2762B" w:rsidRDefault="002D7628" w:rsidP="00F21B94">
            <w:pPr>
              <w:jc w:val="center"/>
            </w:pPr>
            <w:r w:rsidRPr="00B2762B">
              <w:t>Всего</w:t>
            </w:r>
          </w:p>
        </w:tc>
        <w:tc>
          <w:tcPr>
            <w:tcW w:w="1727" w:type="dxa"/>
            <w:tcBorders>
              <w:top w:val="single" w:sz="12" w:space="0" w:color="auto"/>
            </w:tcBorders>
            <w:vAlign w:val="center"/>
          </w:tcPr>
          <w:p w:rsidR="002D7628" w:rsidRPr="00B2762B" w:rsidRDefault="002D7628" w:rsidP="00F21B94">
            <w:pPr>
              <w:jc w:val="center"/>
            </w:pPr>
          </w:p>
        </w:tc>
        <w:tc>
          <w:tcPr>
            <w:tcW w:w="1727" w:type="dxa"/>
            <w:tcBorders>
              <w:top w:val="single" w:sz="12" w:space="0" w:color="auto"/>
            </w:tcBorders>
            <w:vAlign w:val="center"/>
          </w:tcPr>
          <w:p w:rsidR="002D7628" w:rsidRPr="00B2762B" w:rsidRDefault="002D7628" w:rsidP="00F21B94">
            <w:pPr>
              <w:jc w:val="center"/>
            </w:pPr>
          </w:p>
        </w:tc>
        <w:tc>
          <w:tcPr>
            <w:tcW w:w="1727" w:type="dxa"/>
            <w:tcBorders>
              <w:top w:val="single" w:sz="12" w:space="0" w:color="auto"/>
            </w:tcBorders>
            <w:vAlign w:val="center"/>
          </w:tcPr>
          <w:p w:rsidR="002D7628" w:rsidRPr="00B2762B" w:rsidRDefault="002D7628" w:rsidP="00F21B94">
            <w:pPr>
              <w:jc w:val="center"/>
            </w:pPr>
          </w:p>
        </w:tc>
        <w:tc>
          <w:tcPr>
            <w:tcW w:w="1728" w:type="dxa"/>
            <w:tcBorders>
              <w:top w:val="single" w:sz="12" w:space="0" w:color="auto"/>
            </w:tcBorders>
            <w:vAlign w:val="center"/>
          </w:tcPr>
          <w:p w:rsidR="002D7628" w:rsidRPr="00B2762B" w:rsidRDefault="002D7628" w:rsidP="00F21B94">
            <w:pPr>
              <w:jc w:val="center"/>
              <w:rPr>
                <w:b/>
              </w:rPr>
            </w:pPr>
            <w:r w:rsidRPr="00B2762B">
              <w:rPr>
                <w:rFonts w:ascii="Arial" w:hAnsi="Arial"/>
                <w:b/>
              </w:rPr>
              <w:t>24673.2</w:t>
            </w:r>
          </w:p>
        </w:tc>
      </w:tr>
    </w:tbl>
    <w:p w:rsidR="002D7628" w:rsidRPr="002D7628" w:rsidRDefault="002D7628" w:rsidP="002D7628">
      <w:pPr>
        <w:jc w:val="both"/>
        <w:rPr>
          <w:b/>
          <w:sz w:val="22"/>
          <w:lang w:val="en-US"/>
        </w:rPr>
      </w:pPr>
    </w:p>
    <w:p w:rsidR="002D7628" w:rsidRDefault="002D7628" w:rsidP="002D7628">
      <w:pPr>
        <w:jc w:val="both"/>
        <w:rPr>
          <w:b/>
          <w:sz w:val="22"/>
        </w:rPr>
      </w:pPr>
    </w:p>
    <w:p w:rsidR="002D7628" w:rsidRDefault="002D7628" w:rsidP="002D7628">
      <w:pPr>
        <w:jc w:val="center"/>
        <w:rPr>
          <w:b/>
          <w:sz w:val="28"/>
        </w:rPr>
      </w:pPr>
      <w:r>
        <w:rPr>
          <w:b/>
          <w:sz w:val="28"/>
        </w:rPr>
        <w:t>Список литературы.</w:t>
      </w:r>
    </w:p>
    <w:p w:rsidR="002D7628" w:rsidRDefault="002D7628" w:rsidP="002D7628">
      <w:pPr>
        <w:jc w:val="both"/>
        <w:rPr>
          <w:sz w:val="22"/>
        </w:rPr>
      </w:pPr>
    </w:p>
    <w:p w:rsidR="002D7628" w:rsidRDefault="002D7628" w:rsidP="002D7628">
      <w:pPr>
        <w:numPr>
          <w:ilvl w:val="0"/>
          <w:numId w:val="13"/>
        </w:numPr>
        <w:overflowPunct w:val="0"/>
        <w:autoSpaceDE w:val="0"/>
        <w:autoSpaceDN w:val="0"/>
        <w:adjustRightInd w:val="0"/>
        <w:jc w:val="both"/>
        <w:textAlignment w:val="baseline"/>
        <w:rPr>
          <w:sz w:val="22"/>
        </w:rPr>
      </w:pPr>
      <w:r>
        <w:rPr>
          <w:sz w:val="22"/>
        </w:rPr>
        <w:t>«Проектирование электропитающей установки дома связи». Часть 1. «Разработка технических данных и функциональных схем ЭПУ». Методические указания к курсовому проектированию.</w:t>
      </w:r>
    </w:p>
    <w:p w:rsidR="00B82C4F" w:rsidRPr="00B82C4F" w:rsidRDefault="002D7628" w:rsidP="002D7628">
      <w:pPr>
        <w:rPr>
          <w:sz w:val="24"/>
          <w:szCs w:val="24"/>
          <w:lang w:val="en-US"/>
        </w:rPr>
      </w:pPr>
      <w:r>
        <w:rPr>
          <w:sz w:val="22"/>
        </w:rPr>
        <w:t>«Проектирование электропитающей установки дома связи». Часть 2. «Расчет элементов ЭПУ. Размещение оборудования. Сметно-финансовый расчет.». Методические указания к курсовому проектированию</w:t>
      </w:r>
      <w:bookmarkStart w:id="0" w:name="_GoBack"/>
      <w:bookmarkEnd w:id="0"/>
    </w:p>
    <w:sectPr w:rsidR="00B82C4F" w:rsidRPr="00B82C4F" w:rsidSect="005877E4">
      <w:footerReference w:type="even" r:id="rId35"/>
      <w:footerReference w:type="default" r:id="rId36"/>
      <w:pgSz w:w="11906" w:h="16838" w:code="9"/>
      <w:pgMar w:top="851" w:right="567" w:bottom="726"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F46" w:rsidRDefault="00FA2F46">
      <w:r>
        <w:separator/>
      </w:r>
    </w:p>
  </w:endnote>
  <w:endnote w:type="continuationSeparator" w:id="0">
    <w:p w:rsidR="00FA2F46" w:rsidRDefault="00FA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C84" w:rsidRDefault="002D1C84" w:rsidP="009174C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D1C84" w:rsidRDefault="002D1C84" w:rsidP="002D1C8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C84" w:rsidRDefault="002D1C84" w:rsidP="009174C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247B32">
      <w:rPr>
        <w:rStyle w:val="a4"/>
        <w:noProof/>
      </w:rPr>
      <w:t>32</w:t>
    </w:r>
    <w:r>
      <w:rPr>
        <w:rStyle w:val="a4"/>
      </w:rPr>
      <w:fldChar w:fldCharType="end"/>
    </w:r>
  </w:p>
  <w:p w:rsidR="002D1C84" w:rsidRDefault="002D1C84" w:rsidP="002D1C84">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628" w:rsidRDefault="002D7628" w:rsidP="00AF281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D7628" w:rsidRDefault="002D7628" w:rsidP="005877E4">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628" w:rsidRDefault="002D7628" w:rsidP="00AF281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247B32">
      <w:rPr>
        <w:rStyle w:val="a4"/>
        <w:noProof/>
      </w:rPr>
      <w:t>35</w:t>
    </w:r>
    <w:r>
      <w:rPr>
        <w:rStyle w:val="a4"/>
      </w:rPr>
      <w:fldChar w:fldCharType="end"/>
    </w:r>
  </w:p>
  <w:p w:rsidR="002D7628" w:rsidRDefault="002D7628" w:rsidP="005877E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F46" w:rsidRDefault="00FA2F46">
      <w:r>
        <w:separator/>
      </w:r>
    </w:p>
  </w:footnote>
  <w:footnote w:type="continuationSeparator" w:id="0">
    <w:p w:rsidR="00FA2F46" w:rsidRDefault="00FA2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36C6D88"/>
    <w:lvl w:ilvl="0">
      <w:numFmt w:val="bullet"/>
      <w:lvlText w:val="*"/>
      <w:lvlJc w:val="left"/>
    </w:lvl>
  </w:abstractNum>
  <w:abstractNum w:abstractNumId="1">
    <w:nsid w:val="12894099"/>
    <w:multiLevelType w:val="singleLevel"/>
    <w:tmpl w:val="EF2C0D56"/>
    <w:lvl w:ilvl="0">
      <w:start w:val="7"/>
      <w:numFmt w:val="decimal"/>
      <w:lvlText w:val="%1. "/>
      <w:legacy w:legacy="1" w:legacySpace="0" w:legacyIndent="283"/>
      <w:lvlJc w:val="left"/>
      <w:pPr>
        <w:ind w:left="283" w:hanging="283"/>
      </w:pPr>
      <w:rPr>
        <w:rFonts w:ascii="Times New Roman" w:hAnsi="Times New Roman" w:cs="Times New Roman" w:hint="default"/>
        <w:b/>
        <w:i w:val="0"/>
        <w:sz w:val="28"/>
        <w:u w:val="single"/>
      </w:rPr>
    </w:lvl>
  </w:abstractNum>
  <w:abstractNum w:abstractNumId="2">
    <w:nsid w:val="176A628B"/>
    <w:multiLevelType w:val="singleLevel"/>
    <w:tmpl w:val="407AEC9C"/>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
    <w:nsid w:val="35901D50"/>
    <w:multiLevelType w:val="singleLevel"/>
    <w:tmpl w:val="72C20858"/>
    <w:lvl w:ilvl="0">
      <w:start w:val="6"/>
      <w:numFmt w:val="decimal"/>
      <w:lvlText w:val="%1. "/>
      <w:legacy w:legacy="1" w:legacySpace="0" w:legacyIndent="283"/>
      <w:lvlJc w:val="left"/>
      <w:pPr>
        <w:ind w:left="283" w:hanging="283"/>
      </w:pPr>
      <w:rPr>
        <w:rFonts w:ascii="Times New Roman" w:hAnsi="Times New Roman" w:cs="Times New Roman" w:hint="default"/>
        <w:b/>
        <w:i w:val="0"/>
        <w:sz w:val="28"/>
        <w:u w:val="single"/>
      </w:rPr>
    </w:lvl>
  </w:abstractNum>
  <w:abstractNum w:abstractNumId="4">
    <w:nsid w:val="3C2767EB"/>
    <w:multiLevelType w:val="singleLevel"/>
    <w:tmpl w:val="407AEC9C"/>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5">
    <w:nsid w:val="499C1737"/>
    <w:multiLevelType w:val="singleLevel"/>
    <w:tmpl w:val="E7E85546"/>
    <w:lvl w:ilvl="0">
      <w:start w:val="2"/>
      <w:numFmt w:val="decimal"/>
      <w:lvlText w:val="2.%1. "/>
      <w:legacy w:legacy="1" w:legacySpace="0" w:legacyIndent="283"/>
      <w:lvlJc w:val="left"/>
      <w:pPr>
        <w:ind w:left="283" w:hanging="283"/>
      </w:pPr>
      <w:rPr>
        <w:rFonts w:ascii="Times New Roman" w:hAnsi="Times New Roman" w:cs="Times New Roman" w:hint="default"/>
        <w:b/>
        <w:i w:val="0"/>
        <w:sz w:val="22"/>
        <w:u w:val="none"/>
      </w:rPr>
    </w:lvl>
  </w:abstractNum>
  <w:abstractNum w:abstractNumId="6">
    <w:nsid w:val="5FC13868"/>
    <w:multiLevelType w:val="singleLevel"/>
    <w:tmpl w:val="407AEC9C"/>
    <w:lvl w:ilvl="0">
      <w:start w:val="3"/>
      <w:numFmt w:val="decimal"/>
      <w:lvlText w:val="%1. "/>
      <w:legacy w:legacy="1" w:legacySpace="0" w:legacyIndent="283"/>
      <w:lvlJc w:val="left"/>
      <w:pPr>
        <w:ind w:left="583" w:hanging="283"/>
      </w:pPr>
      <w:rPr>
        <w:rFonts w:ascii="Times New Roman" w:hAnsi="Times New Roman" w:cs="Times New Roman" w:hint="default"/>
        <w:b w:val="0"/>
        <w:i w:val="0"/>
        <w:sz w:val="24"/>
        <w:u w:val="none"/>
      </w:rPr>
    </w:lvl>
  </w:abstractNum>
  <w:abstractNum w:abstractNumId="7">
    <w:nsid w:val="606E36B9"/>
    <w:multiLevelType w:val="singleLevel"/>
    <w:tmpl w:val="1A242408"/>
    <w:lvl w:ilvl="0">
      <w:start w:val="1"/>
      <w:numFmt w:val="decimal"/>
      <w:lvlText w:val="%1. "/>
      <w:legacy w:legacy="1" w:legacySpace="0" w:legacyIndent="283"/>
      <w:lvlJc w:val="left"/>
      <w:pPr>
        <w:ind w:left="583" w:hanging="283"/>
      </w:pPr>
      <w:rPr>
        <w:rFonts w:ascii="Times New Roman" w:hAnsi="Times New Roman" w:cs="Times New Roman" w:hint="default"/>
        <w:b w:val="0"/>
        <w:i w:val="0"/>
        <w:sz w:val="24"/>
        <w:u w:val="none"/>
      </w:rPr>
    </w:lvl>
  </w:abstractNum>
  <w:abstractNum w:abstractNumId="8">
    <w:nsid w:val="72A44CB5"/>
    <w:multiLevelType w:val="singleLevel"/>
    <w:tmpl w:val="F4F05A88"/>
    <w:lvl w:ilvl="0">
      <w:start w:val="5"/>
      <w:numFmt w:val="decimal"/>
      <w:lvlText w:val="%1. "/>
      <w:legacy w:legacy="1" w:legacySpace="0" w:legacyIndent="283"/>
      <w:lvlJc w:val="left"/>
      <w:pPr>
        <w:ind w:left="283" w:hanging="283"/>
      </w:pPr>
      <w:rPr>
        <w:rFonts w:ascii="Times New Roman" w:hAnsi="Times New Roman" w:cs="Times New Roman" w:hint="default"/>
        <w:b/>
        <w:i w:val="0"/>
        <w:sz w:val="28"/>
        <w:u w:val="single"/>
      </w:rPr>
    </w:lvl>
  </w:abstractNum>
  <w:abstractNum w:abstractNumId="9">
    <w:nsid w:val="75946DF6"/>
    <w:multiLevelType w:val="singleLevel"/>
    <w:tmpl w:val="407AEC9C"/>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0">
    <w:nsid w:val="7AF735AD"/>
    <w:multiLevelType w:val="singleLevel"/>
    <w:tmpl w:val="407AEC9C"/>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1">
    <w:nsid w:val="7E04417F"/>
    <w:multiLevelType w:val="singleLevel"/>
    <w:tmpl w:val="A8F2D564"/>
    <w:lvl w:ilvl="0">
      <w:start w:val="9"/>
      <w:numFmt w:val="decimal"/>
      <w:lvlText w:val="%1. "/>
      <w:legacy w:legacy="1" w:legacySpace="0" w:legacyIndent="283"/>
      <w:lvlJc w:val="left"/>
      <w:pPr>
        <w:ind w:left="283" w:hanging="283"/>
      </w:pPr>
      <w:rPr>
        <w:rFonts w:ascii="Times New Roman" w:hAnsi="Times New Roman" w:cs="Times New Roman" w:hint="default"/>
        <w:b/>
        <w:i w:val="0"/>
        <w:sz w:val="28"/>
        <w:u w:val="single"/>
      </w:rPr>
    </w:lvl>
  </w:abstractNum>
  <w:num w:numId="1">
    <w:abstractNumId w:val="5"/>
  </w:num>
  <w:num w:numId="2">
    <w:abstractNumId w:val="7"/>
  </w:num>
  <w:num w:numId="3">
    <w:abstractNumId w:val="6"/>
  </w:num>
  <w:num w:numId="4">
    <w:abstractNumId w:val="6"/>
    <w:lvlOverride w:ilvl="0">
      <w:lvl w:ilvl="0">
        <w:start w:val="1"/>
        <w:numFmt w:val="decimal"/>
        <w:lvlText w:val="%1. "/>
        <w:legacy w:legacy="1" w:legacySpace="0" w:legacyIndent="283"/>
        <w:lvlJc w:val="left"/>
        <w:pPr>
          <w:ind w:left="583" w:hanging="283"/>
        </w:pPr>
        <w:rPr>
          <w:rFonts w:ascii="Times New Roman" w:hAnsi="Times New Roman" w:cs="Times New Roman" w:hint="default"/>
          <w:b w:val="0"/>
          <w:i w:val="0"/>
          <w:sz w:val="24"/>
          <w:u w:val="none"/>
        </w:rPr>
      </w:lvl>
    </w:lvlOverride>
  </w:num>
  <w:num w:numId="5">
    <w:abstractNumId w:val="8"/>
  </w:num>
  <w:num w:numId="6">
    <w:abstractNumId w:val="3"/>
  </w:num>
  <w:num w:numId="7">
    <w:abstractNumId w:val="4"/>
  </w:num>
  <w:num w:numId="8">
    <w:abstractNumId w:val="1"/>
  </w:num>
  <w:num w:numId="9">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0">
    <w:abstractNumId w:val="10"/>
  </w:num>
  <w:num w:numId="11">
    <w:abstractNumId w:val="1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44AD"/>
    <w:rsid w:val="00002056"/>
    <w:rsid w:val="000055F9"/>
    <w:rsid w:val="00006511"/>
    <w:rsid w:val="000144AD"/>
    <w:rsid w:val="00014618"/>
    <w:rsid w:val="00046FE3"/>
    <w:rsid w:val="0005486B"/>
    <w:rsid w:val="000821F3"/>
    <w:rsid w:val="00086FA9"/>
    <w:rsid w:val="00091115"/>
    <w:rsid w:val="000B0764"/>
    <w:rsid w:val="000D16F7"/>
    <w:rsid w:val="000D787D"/>
    <w:rsid w:val="000F621C"/>
    <w:rsid w:val="0014469C"/>
    <w:rsid w:val="0014779C"/>
    <w:rsid w:val="00173D92"/>
    <w:rsid w:val="0020281B"/>
    <w:rsid w:val="0020606B"/>
    <w:rsid w:val="002349DC"/>
    <w:rsid w:val="00247867"/>
    <w:rsid w:val="00247B32"/>
    <w:rsid w:val="00274ED0"/>
    <w:rsid w:val="002843BD"/>
    <w:rsid w:val="002A3D0F"/>
    <w:rsid w:val="002B4EB5"/>
    <w:rsid w:val="002C0EF0"/>
    <w:rsid w:val="002C1AB3"/>
    <w:rsid w:val="002D1C84"/>
    <w:rsid w:val="002D7628"/>
    <w:rsid w:val="0031425E"/>
    <w:rsid w:val="003205F2"/>
    <w:rsid w:val="003427A2"/>
    <w:rsid w:val="00373006"/>
    <w:rsid w:val="003825E5"/>
    <w:rsid w:val="0039132D"/>
    <w:rsid w:val="003B46E2"/>
    <w:rsid w:val="003C48EE"/>
    <w:rsid w:val="003D5E28"/>
    <w:rsid w:val="00403F70"/>
    <w:rsid w:val="00411A56"/>
    <w:rsid w:val="00430274"/>
    <w:rsid w:val="00452DBE"/>
    <w:rsid w:val="00457D6E"/>
    <w:rsid w:val="004658DC"/>
    <w:rsid w:val="0047515F"/>
    <w:rsid w:val="004B11F7"/>
    <w:rsid w:val="004B5C1F"/>
    <w:rsid w:val="004C753C"/>
    <w:rsid w:val="00502AE7"/>
    <w:rsid w:val="005055AC"/>
    <w:rsid w:val="005137BF"/>
    <w:rsid w:val="00527469"/>
    <w:rsid w:val="005330DA"/>
    <w:rsid w:val="00557502"/>
    <w:rsid w:val="00565207"/>
    <w:rsid w:val="005836AA"/>
    <w:rsid w:val="005877E4"/>
    <w:rsid w:val="005B3676"/>
    <w:rsid w:val="005C7A9A"/>
    <w:rsid w:val="005D00B2"/>
    <w:rsid w:val="005D0465"/>
    <w:rsid w:val="005D1A9D"/>
    <w:rsid w:val="0060209A"/>
    <w:rsid w:val="006356BF"/>
    <w:rsid w:val="006620A1"/>
    <w:rsid w:val="006865FD"/>
    <w:rsid w:val="00695E74"/>
    <w:rsid w:val="006B008B"/>
    <w:rsid w:val="006F4418"/>
    <w:rsid w:val="007025BD"/>
    <w:rsid w:val="00704FE3"/>
    <w:rsid w:val="007061B7"/>
    <w:rsid w:val="00710992"/>
    <w:rsid w:val="00750FBD"/>
    <w:rsid w:val="007569B5"/>
    <w:rsid w:val="0079416C"/>
    <w:rsid w:val="007A4684"/>
    <w:rsid w:val="007A760F"/>
    <w:rsid w:val="007C6F74"/>
    <w:rsid w:val="007E76F3"/>
    <w:rsid w:val="007F09A6"/>
    <w:rsid w:val="00812F8E"/>
    <w:rsid w:val="00835C50"/>
    <w:rsid w:val="008A67EB"/>
    <w:rsid w:val="008C46E8"/>
    <w:rsid w:val="008C7B88"/>
    <w:rsid w:val="009034FA"/>
    <w:rsid w:val="009174C0"/>
    <w:rsid w:val="0096165B"/>
    <w:rsid w:val="00962B74"/>
    <w:rsid w:val="00963233"/>
    <w:rsid w:val="009A1CAC"/>
    <w:rsid w:val="009C5BC7"/>
    <w:rsid w:val="009D68E4"/>
    <w:rsid w:val="009E45A5"/>
    <w:rsid w:val="00A044B3"/>
    <w:rsid w:val="00A81224"/>
    <w:rsid w:val="00AA192C"/>
    <w:rsid w:val="00AA554E"/>
    <w:rsid w:val="00AA6BD7"/>
    <w:rsid w:val="00AC2A0E"/>
    <w:rsid w:val="00AC6A1F"/>
    <w:rsid w:val="00AF281C"/>
    <w:rsid w:val="00B059D1"/>
    <w:rsid w:val="00B22272"/>
    <w:rsid w:val="00B33A6E"/>
    <w:rsid w:val="00B3444C"/>
    <w:rsid w:val="00B638F5"/>
    <w:rsid w:val="00B76321"/>
    <w:rsid w:val="00B82C4F"/>
    <w:rsid w:val="00B83240"/>
    <w:rsid w:val="00B904D0"/>
    <w:rsid w:val="00BC7562"/>
    <w:rsid w:val="00BE2AC3"/>
    <w:rsid w:val="00C255A8"/>
    <w:rsid w:val="00C31FBC"/>
    <w:rsid w:val="00C63756"/>
    <w:rsid w:val="00C808C6"/>
    <w:rsid w:val="00C97E44"/>
    <w:rsid w:val="00CB2FE8"/>
    <w:rsid w:val="00D22E74"/>
    <w:rsid w:val="00D33A32"/>
    <w:rsid w:val="00D748B8"/>
    <w:rsid w:val="00DA28BA"/>
    <w:rsid w:val="00DC16D1"/>
    <w:rsid w:val="00DE37E7"/>
    <w:rsid w:val="00E05120"/>
    <w:rsid w:val="00E12283"/>
    <w:rsid w:val="00E165F2"/>
    <w:rsid w:val="00E377C4"/>
    <w:rsid w:val="00E5720B"/>
    <w:rsid w:val="00E873D8"/>
    <w:rsid w:val="00EC751D"/>
    <w:rsid w:val="00EF52EB"/>
    <w:rsid w:val="00F21B94"/>
    <w:rsid w:val="00F25990"/>
    <w:rsid w:val="00F3326A"/>
    <w:rsid w:val="00F33FC5"/>
    <w:rsid w:val="00F517B6"/>
    <w:rsid w:val="00F613F7"/>
    <w:rsid w:val="00F825D9"/>
    <w:rsid w:val="00FA2F46"/>
    <w:rsid w:val="00FA42D0"/>
    <w:rsid w:val="00FC6A60"/>
    <w:rsid w:val="00FD3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2"/>
    <o:shapelayout v:ext="edit">
      <o:idmap v:ext="edit" data="1"/>
    </o:shapelayout>
  </w:shapeDefaults>
  <w:decimalSymbol w:val=","/>
  <w:listSeparator w:val=";"/>
  <w15:chartTrackingRefBased/>
  <w15:docId w15:val="{DA1A29B4-EC9E-4E8D-941B-D40A6D95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sz w:val="32"/>
    </w:rPr>
  </w:style>
  <w:style w:type="paragraph" w:styleId="2">
    <w:name w:val="heading 2"/>
    <w:basedOn w:val="a"/>
    <w:next w:val="a"/>
    <w:qFormat/>
    <w:pPr>
      <w:keepNext/>
      <w:outlineLvl w:val="1"/>
    </w:pPr>
    <w:rPr>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877E4"/>
    <w:pPr>
      <w:tabs>
        <w:tab w:val="center" w:pos="4677"/>
        <w:tab w:val="right" w:pos="9355"/>
      </w:tabs>
    </w:pPr>
  </w:style>
  <w:style w:type="character" w:styleId="a4">
    <w:name w:val="page number"/>
    <w:basedOn w:val="a0"/>
    <w:rsid w:val="005877E4"/>
  </w:style>
  <w:style w:type="table" w:styleId="a5">
    <w:name w:val="Table Grid"/>
    <w:basedOn w:val="a1"/>
    <w:rsid w:val="002C1A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rsid w:val="007061B7"/>
    <w:pPr>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wmf"/><Relationship Id="rId21" Type="http://schemas.openxmlformats.org/officeDocument/2006/relationships/image" Target="media/image15.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1.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wmf"/><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10105</Words>
  <Characters>57599</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РОССИЙСКОЙ ФЕДЕРАЦИИ </vt:lpstr>
    </vt:vector>
  </TitlesOfParts>
  <Company>Home</Company>
  <LinksUpToDate>false</LinksUpToDate>
  <CharactersWithSpaces>67569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РОССИЙСКОЙ ФЕДЕРАЦИИ </dc:title>
  <dc:subject/>
  <dc:creator>Fedor</dc:creator>
  <cp:keywords/>
  <cp:lastModifiedBy>Irina</cp:lastModifiedBy>
  <cp:revision>2</cp:revision>
  <cp:lastPrinted>2006-01-16T03:35:00Z</cp:lastPrinted>
  <dcterms:created xsi:type="dcterms:W3CDTF">2014-07-20T10:05:00Z</dcterms:created>
  <dcterms:modified xsi:type="dcterms:W3CDTF">2014-07-20T10:05:00Z</dcterms:modified>
</cp:coreProperties>
</file>