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4A" w:rsidRDefault="00D10346">
      <w:pPr>
        <w:pStyle w:val="1"/>
        <w:jc w:val="center"/>
      </w:pPr>
      <w:r>
        <w:t>Философские мотивы лирики Пушкина</w:t>
      </w:r>
    </w:p>
    <w:p w:rsidR="009E454A" w:rsidRDefault="00D10346">
      <w:pPr>
        <w:spacing w:after="240"/>
      </w:pPr>
      <w:r>
        <w:t>В жизни каждого человека наступает момент, когда он вдруг начинает задумываться о цели и смысле жизни, о проблемах соотношения личности и бытия, о своем месте в мире людей. И каждый, наверное, испытал мучительную боль, не находя ясных ответов на поставленные вопросы.</w:t>
      </w:r>
      <w:r>
        <w:br/>
      </w:r>
      <w:r>
        <w:br/>
        <w:t>Во все времена проблемы бытия особенно волновали передовых представителей человеческого общества, в том числе и художников слова — поэтов и писателей.</w:t>
      </w:r>
      <w:r>
        <w:br/>
      </w:r>
      <w:r>
        <w:br/>
        <w:t>Но ни в одной литературе мира «проклятые вопросы», как назвал их Достоевский, не стояли так остро, как в русской. По словам Евтушенко, во все времена «поэт в России больше, чем поэт».</w:t>
      </w:r>
      <w:r>
        <w:br/>
      </w:r>
      <w:r>
        <w:br/>
        <w:t>И, конечно же, эти вопросы не могли не волновать гениального поэта Пушкина, явившегося «началом всех начал» в русской классической литературе. Поэт спрашивал:</w:t>
      </w:r>
      <w:r>
        <w:br/>
      </w:r>
      <w:r>
        <w:br/>
        <w:t>Дар напрасный, дар случайный,</w:t>
      </w:r>
      <w:r>
        <w:br/>
      </w:r>
      <w:r>
        <w:br/>
        <w:t>Жизнь, зачем ты мне дана?</w:t>
      </w:r>
      <w:r>
        <w:br/>
      </w:r>
      <w:r>
        <w:br/>
        <w:t>И в каждый период жизни у Пушкина был свой ответ на этот вопрос. В одном он уверен полностью:</w:t>
      </w:r>
      <w:r>
        <w:br/>
      </w:r>
      <w:r>
        <w:br/>
        <w:t>Блажен, кто смолоду был молод,</w:t>
      </w:r>
      <w:r>
        <w:br/>
      </w:r>
      <w:r>
        <w:br/>
        <w:t>Блажен, кто вовремя созрел.</w:t>
      </w:r>
      <w:r>
        <w:br/>
      </w:r>
      <w:r>
        <w:br/>
        <w:t>Так говорил поэт в «Евгении Онегине», считая, что каждому возрасту в жизни соответствует определенная манера поведения: в молодости нужно жить полной жизнью, наслаждаться всеми ее радостями, удовольствиями и весельем, пока есть любовь, жар молодого сердца, дружеские встречи и беззаботные пиры. Уйдет молодость — уйдет жизнь:</w:t>
      </w:r>
      <w:r>
        <w:br/>
      </w:r>
      <w:r>
        <w:br/>
        <w:t>Мы ж утратим юность нашу</w:t>
      </w:r>
      <w:r>
        <w:br/>
      </w:r>
      <w:r>
        <w:br/>
        <w:t>Вместе с жизнию другой.</w:t>
      </w:r>
      <w:r>
        <w:br/>
      </w:r>
      <w:r>
        <w:br/>
        <w:t>Но пока сердце молодое бешено бьется в груди, поэт призывает:</w:t>
      </w:r>
      <w:r>
        <w:br/>
      </w:r>
      <w:r>
        <w:br/>
        <w:t>…Тряхнем рукою руку,</w:t>
      </w:r>
      <w:r>
        <w:br/>
      </w:r>
      <w:r>
        <w:br/>
        <w:t>Оставим в чаше круговой</w:t>
      </w:r>
      <w:r>
        <w:br/>
      </w:r>
      <w:r>
        <w:br/>
        <w:t>Педантам сродну скуку.</w:t>
      </w:r>
      <w:r>
        <w:br/>
      </w:r>
      <w:r>
        <w:br/>
        <w:t>Однако, повзрослев, Пушкин пересматривает свое отношение ко многим вещам. Порой в его жизни наступают моменты, когда существование кажется бессмысленным, безотрадным:</w:t>
      </w:r>
      <w:r>
        <w:br/>
      </w:r>
      <w:r>
        <w:br/>
        <w:t>Цели нет передо мною;</w:t>
      </w:r>
      <w:r>
        <w:br/>
      </w:r>
      <w:r>
        <w:br/>
        <w:t>Сердце пусто, празден ум,</w:t>
      </w:r>
      <w:r>
        <w:br/>
      </w:r>
      <w:r>
        <w:br/>
        <w:t>И томит меня тоскою</w:t>
      </w:r>
      <w:r>
        <w:br/>
      </w:r>
      <w:r>
        <w:br/>
        <w:t>Однозвучной жизни шум.</w:t>
      </w:r>
      <w:r>
        <w:br/>
      </w:r>
      <w:r>
        <w:br/>
        <w:t>Жизнь представляется поэту как совокупность трех этапов: утра — молодости, дня — зрелости и вечера — старости, после которой неизменно приходит ночь, олицетворяющая смерть; и человек не в силах изменить этот закон природы. «Но зачем тогда ум, душа, талант? — спрашивает себя поэт. —</w:t>
      </w:r>
      <w:r>
        <w:br/>
      </w:r>
      <w:r>
        <w:br/>
        <w:t>Зачем порывы и стремленья?»</w:t>
      </w:r>
      <w:r>
        <w:br/>
      </w:r>
      <w:r>
        <w:br/>
        <w:t>Кто меня волшебной властью</w:t>
      </w:r>
      <w:r>
        <w:br/>
      </w:r>
      <w:r>
        <w:br/>
        <w:t>Из ничтожества воззвал,</w:t>
      </w:r>
      <w:r>
        <w:br/>
      </w:r>
      <w:r>
        <w:br/>
        <w:t>Душу мне наполнил страстью,</w:t>
      </w:r>
      <w:r>
        <w:br/>
      </w:r>
      <w:r>
        <w:br/>
        <w:t>Ум сомненьем взволновал?..</w:t>
      </w:r>
      <w:r>
        <w:br/>
      </w:r>
      <w:r>
        <w:br/>
        <w:t>Мрачные серые дни сменяются светлыми, радостными, а сомненья — уверенностью в господстве положительного начала, ведь Пушкин — неисправимый оптимист, и вот он уже призывает:</w:t>
      </w:r>
      <w:r>
        <w:br/>
      </w:r>
      <w:r>
        <w:br/>
        <w:t>Если жизнь тебя обманет,</w:t>
      </w:r>
      <w:r>
        <w:br/>
      </w:r>
      <w:r>
        <w:br/>
        <w:t>Не печалься, не сердись!</w:t>
      </w:r>
      <w:r>
        <w:br/>
      </w:r>
      <w:r>
        <w:br/>
        <w:t>В день уныния смирись:</w:t>
      </w:r>
      <w:r>
        <w:br/>
      </w:r>
      <w:r>
        <w:br/>
        <w:t>День веселья, верь, настанет.</w:t>
      </w:r>
      <w:r>
        <w:br/>
      </w:r>
      <w:r>
        <w:br/>
        <w:t>Он предчувствовал свою раннюю гибель и томился мыслями о ней, о чем мы можем судить по проникновенным строкам стихотворения «Брожу ли я вдоль улиц шумных…»:</w:t>
      </w:r>
      <w:r>
        <w:br/>
      </w:r>
      <w:r>
        <w:br/>
        <w:t>День каждый, каждую годину</w:t>
      </w:r>
      <w:r>
        <w:br/>
      </w:r>
      <w:r>
        <w:br/>
        <w:t>Привык я думой провождать,</w:t>
      </w:r>
      <w:r>
        <w:br/>
      </w:r>
      <w:r>
        <w:br/>
        <w:t>Грядущей смерти годовщину</w:t>
      </w:r>
      <w:r>
        <w:br/>
      </w:r>
      <w:r>
        <w:br/>
        <w:t>Меж их стараясь угадать.</w:t>
      </w:r>
      <w:r>
        <w:br/>
      </w:r>
      <w:r>
        <w:br/>
        <w:t>Но умирать Пушкин не хочет, он полон жажды жизни, творчества и любви. Пронзительно доносится сквозь века его голос:</w:t>
      </w:r>
      <w:r>
        <w:br/>
      </w:r>
      <w:r>
        <w:br/>
        <w:t>Но не хочу, о други, умирать;</w:t>
      </w:r>
      <w:r>
        <w:br/>
      </w:r>
      <w:r>
        <w:br/>
        <w:t>Я жить хочу, чтоб мыслить и страдать;</w:t>
      </w:r>
      <w:r>
        <w:br/>
      </w:r>
      <w:r>
        <w:br/>
        <w:t>И ведаю, мне будут наслажденья</w:t>
      </w:r>
      <w:r>
        <w:br/>
      </w:r>
      <w:r>
        <w:br/>
        <w:t>Меж горестей, забот и треволненья…</w:t>
      </w:r>
      <w:r>
        <w:br/>
      </w:r>
      <w:r>
        <w:br/>
        <w:t>Поэзия Пушкина зрелого периода точно озарена светом вечности, и в этом источник ее гармоничности, ее возвышенности, ее философского звучания. Поэт говорит о смерти, как мудрец, философ, с глубокой и просветленной грустью. Мысли о смерти для Пушкина неотделимы от мыслей о вечном:</w:t>
      </w:r>
      <w:r>
        <w:br/>
      </w:r>
      <w:r>
        <w:br/>
        <w:t>И пусть у гробового входа</w:t>
      </w:r>
      <w:r>
        <w:br/>
      </w:r>
      <w:r>
        <w:br/>
        <w:t>Младая будет жизнь играть,</w:t>
      </w:r>
      <w:r>
        <w:br/>
      </w:r>
      <w:r>
        <w:br/>
        <w:t>И равнодушная природа</w:t>
      </w:r>
      <w:r>
        <w:br/>
      </w:r>
      <w:r>
        <w:br/>
        <w:t>Красою вечною сиять.</w:t>
      </w:r>
      <w:r>
        <w:br/>
      </w:r>
      <w:r>
        <w:br/>
        <w:t>Жизнь не заканчивается со смертью какого-то одного конкретного человека, и поэт, посетивший в 1835 году такое дорогое ему Михайловское, в котором его «минувшее… объемлет живо», слушая приветственный шум сосен, глядя на младую разросшуюся рощу, «зеленую семью», приветствует «племя младое, незнакомое». Нет страдания, а только свойственная Пушкину «светлая печаль» в строках:</w:t>
      </w:r>
      <w:r>
        <w:br/>
      </w:r>
      <w:r>
        <w:br/>
        <w:t>…не я</w:t>
      </w:r>
      <w:r>
        <w:br/>
      </w:r>
      <w:r>
        <w:br/>
        <w:t>Увижу твой могучий поздний возраст,</w:t>
      </w:r>
      <w:r>
        <w:br/>
      </w:r>
      <w:r>
        <w:br/>
        <w:t>Когда перерастешь моих знакомцев</w:t>
      </w:r>
      <w:r>
        <w:br/>
      </w:r>
      <w:r>
        <w:br/>
        <w:t>И старую главу их заслонишь</w:t>
      </w:r>
      <w:r>
        <w:br/>
      </w:r>
      <w:r>
        <w:br/>
        <w:t>От глаз прохожего.</w:t>
      </w:r>
      <w:r>
        <w:br/>
      </w:r>
      <w:r>
        <w:br/>
        <w:t>Поэт как бы передает эстафету жизни будущим поколениям, но верит, что связь времен, связь поколений неразрывна — она в памяти:</w:t>
      </w:r>
      <w:r>
        <w:br/>
      </w:r>
      <w:r>
        <w:br/>
        <w:t>Память о Пушкине — вечная память. Не зарастает и не зарастет «народная тропа» к всеобъемлющему, всегда современному творчеству, не зарастает и не зарастет тропа к поистине святым местам, где жил и творил А.С. Пушкин, где он нашел последний свой приют.</w:t>
      </w:r>
      <w:bookmarkStart w:id="0" w:name="_GoBack"/>
      <w:bookmarkEnd w:id="0"/>
    </w:p>
    <w:sectPr w:rsidR="009E4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346"/>
    <w:rsid w:val="009E454A"/>
    <w:rsid w:val="00D10346"/>
    <w:rsid w:val="00FD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9D029-EED1-4180-9395-4531D226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3641</Characters>
  <Application>Microsoft Office Word</Application>
  <DocSecurity>0</DocSecurity>
  <Lines>30</Lines>
  <Paragraphs>8</Paragraphs>
  <ScaleCrop>false</ScaleCrop>
  <Company>diakov.net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Философские мотивы лирики Пушкина</dc:title>
  <dc:subject/>
  <dc:creator>Irina</dc:creator>
  <cp:keywords/>
  <dc:description/>
  <cp:lastModifiedBy>Irina</cp:lastModifiedBy>
  <cp:revision>2</cp:revision>
  <dcterms:created xsi:type="dcterms:W3CDTF">2014-07-12T20:19:00Z</dcterms:created>
  <dcterms:modified xsi:type="dcterms:W3CDTF">2014-07-12T20:19:00Z</dcterms:modified>
</cp:coreProperties>
</file>