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2A" w:rsidRDefault="003A6984">
      <w:pPr>
        <w:pStyle w:val="1"/>
        <w:jc w:val="center"/>
      </w:pPr>
      <w:r>
        <w:t>Тургенев и. с. - Базаров лицо трагическое</w:t>
      </w:r>
    </w:p>
    <w:p w:rsidR="000F5E2A" w:rsidRPr="003A6984" w:rsidRDefault="003A6984">
      <w:pPr>
        <w:pStyle w:val="a3"/>
        <w:spacing w:after="240" w:afterAutospacing="0"/>
      </w:pPr>
      <w:r>
        <w:t>“Отцы и дети” И. С; Тургенева - это произведение, отразившее все стороны русской жизни 50-х годов XIX века, характерные черты предшествующих десятилетий. Предыстория любого из героев романа, его портрет добавляет в описание эпохи необходимые детали. Однако, не все персонажи производят одинаковое по силе впечатление на читателя. Главный герой романа - Базаров. Именно эта личность вызвала больше всего споров в обществе и литературной критике XIX века. “Базаров” называется и статья Д. И. Писарева, лучше всех в свое время сумевшего понять сложный характер, созданный Тургеневым. Определение, данное критиком герою (“лицо трагическое”), до сих пор остается одним из самых употребляемых в статьях о Базарове. Но содержание трагедии понимается по-разному.</w:t>
      </w:r>
      <w:r>
        <w:br/>
        <w:t>Первое, на что мы обращаем внимание, читая роман, - это противопоставление героя и окружающего общества. Базаров - нигилист, то есть человек, врывающийся в мир обыденности с совершенно непривычными для собеседников, например для братьев Кирсановых, взглядами, с желанием разрушить основы существующего мироустройства. Позиции разночинца и дворян-помещиков непримиримы. Их различие - источник постоянных споров Базарова и Павла Петровича, причина безуспешных попыток Николая Петровича понять молодежь.</w:t>
      </w:r>
      <w:r>
        <w:br/>
        <w:t>Но Евгений далек не только от Кирсановых. Не меньшая пропасть отделяет его от Кукшиной и Ситникова, тех, которые кричат о своей приверженности нигилизму. Это люди, неминуемо опошляющие любые идеи, проповедующие их ради моды. Они не чета Базарову ни по уму, ни по душевной глубине, ни по нравственной силе.</w:t>
      </w:r>
      <w:r>
        <w:br/>
        <w:t>Не стал единомышленником Евгения и “мякенький, либеральный барич” Аркадий. Он и в начале романа, говоря о нигилизме, чаще дает оценку Базарову, реже рассказывает о своих убеждениях. Судьба молодого Кирсанова - лучшее доказательство того, что Аркадий - всего лишь копия отца. Он “свил гнездо”, отказавшись от “горькой, терпкой, бобыльной жизни”.</w:t>
      </w:r>
      <w:r>
        <w:br/>
        <w:t>Базаров оказывается совершенно одиноким. На первый взгляд его участие в социальном конфликте эпохи может послужить достаточной причиной, чтобы говорить о нем как о “лице трагическом”! Но сам герой не ощущает себя несчастным. “Нас не так мало, как вы полагаете”, - бросает он Павлу Петровичу в споре. На самом деле Базаров доволен тем, что не встретил “человека, который не спасовал бы” перед ним. Евгений самоуверен. Он понимает всю сложность решения задачи (“место расчистить”), но и свои силы считает достаточными для того, чтобы “обломать дел много”. Понимание и поддержка ему не нужны.</w:t>
      </w:r>
      <w:r>
        <w:br/>
        <w:t>Трагедия Базарова в другом. Он действительно сильная, незаурядная личность. Его философские взгляды не заимствованы из популярной книги. Отказавшись от опыта столетий, Евгений сам построил свою теорию, объяснившую мир, давшую ему цель в жизни. Он выстрадал право на безграничную веру в универсальность своей концепции. В числе прочего Базаров отрицал существование “загадочного взгляда”, любви, “принсипов”, или моральных норм, человеческой души, красоты природы, ценности искусства. Но жизнь не умещалась в предложенные ей рамки, и глубина личности Базарова заключается в том, что он не смог не замечать этого. Встретив Одинцову, Базаров увидел в самом себе романтика, заметил в выражении лица Анны Сергеевны “что-то особенное”, впустил в комнату “темную, мягкую ночь”, наконец, признался, что любит, и не последовал своему лозунгу: “Нравится тебе женщина... - старайся добиться толку, а нельзя - ну, не надо, отвернись - земля не клином сошлась”.</w:t>
      </w:r>
      <w:r>
        <w:br/>
        <w:t>Евгений видел, что нигилизм не мог объяснить реальную жизнь. Перед героем встала проблема переоценки ценностей, проблема сложная всегда, а особенно тогда, когда человек так верил в то, что теперь должен отвергнуть, когда надо отказаться от сознания себя “богом”, признать всю нематериальную сторону жизни.</w:t>
      </w:r>
      <w:r>
        <w:br/>
        <w:t>Трагизм личности Базарова заключается в том, что, будучи нигилистом и в то же время неординарным человеком, он неминуемо должен был прийти к мучительному сознанию необходимости сломать многое из того, что строилось годы. Мыслящий сторонник любой узкой теории рано или поздно приходит к разочарованию в ней. Такова судьба Евгения.</w:t>
      </w:r>
      <w:r>
        <w:br/>
        <w:t>Это только одна из проблем героя. Не менее ощутима для него и другая. Базаров готов свершить нечто необыкновенное, но оказывается, что в окружающей его жизни нет места подвигу. Поняв это, Евгений обращается к занятиям медициной в имении отца. Но сам он не собирался быть земским врачом; не видели его в этой роли ни Аркадий, ни Одинцова, ни отец. Базаров томится без дела, которое захватило бы его полностью, потребовало от него использования всех талантов и знаний. Смирившись с обыденностью жизни, Евгений не проявил бы себя, поэтому Тургенев убивает своего героя. Базаров растрачивает свои силы лишь на то, чтобы умереть достойно, не найдя себе иного применения из-за неспособности видеть великое в малом. Но такой задачи Тургенев не ставил перед созданным им персонажем. Писатель считал, что энергия Базарова невостребована, так как тот слишком рано родился.</w:t>
      </w:r>
      <w:r>
        <w:br/>
        <w:t>Бессмысленная смерть стала причиной еще одной трагедии. Незадолго до заражения крови Базаров начал прислушиваться к людям, ощутил свою неприкаянность, пожалел о том, что у него нет семьи. Это сожаление слышно в его последнем разговоре с Аркадием.</w:t>
      </w:r>
      <w:r>
        <w:br/>
        <w:t>У независимого Базарова не могло быть жены и детей, “гнезда”, не только потому, что не было достойной его женщины, но еще и потому, что он “не был создан” для семьи. Он не был мужем, как и не был сыном.</w:t>
      </w:r>
      <w:r>
        <w:br/>
      </w:r>
      <w:r>
        <w:br/>
      </w:r>
      <w:bookmarkStart w:id="0" w:name="_GoBack"/>
      <w:bookmarkEnd w:id="0"/>
    </w:p>
    <w:sectPr w:rsidR="000F5E2A" w:rsidRPr="003A69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984"/>
    <w:rsid w:val="000F5E2A"/>
    <w:rsid w:val="003A6984"/>
    <w:rsid w:val="00D7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2C240-CE19-4A23-81A7-EE7557DA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4628</Characters>
  <Application>Microsoft Office Word</Application>
  <DocSecurity>0</DocSecurity>
  <Lines>38</Lines>
  <Paragraphs>10</Paragraphs>
  <ScaleCrop>false</ScaleCrop>
  <Company>diakov.net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Базаров лицо трагическое</dc:title>
  <dc:subject/>
  <dc:creator>Irina</dc:creator>
  <cp:keywords/>
  <dc:description/>
  <cp:lastModifiedBy>Irina</cp:lastModifiedBy>
  <cp:revision>2</cp:revision>
  <dcterms:created xsi:type="dcterms:W3CDTF">2014-07-12T18:23:00Z</dcterms:created>
  <dcterms:modified xsi:type="dcterms:W3CDTF">2014-07-12T18:23:00Z</dcterms:modified>
</cp:coreProperties>
</file>