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CBC" w:rsidRDefault="0054119B">
      <w:pPr>
        <w:pStyle w:val="1"/>
        <w:jc w:val="center"/>
      </w:pPr>
      <w:r>
        <w:t>Образ автора в поэме Гоголя Мертвые души</w:t>
      </w:r>
    </w:p>
    <w:p w:rsidR="00143CBC" w:rsidRDefault="0054119B">
      <w:pPr>
        <w:spacing w:after="240"/>
      </w:pPr>
      <w:r>
        <w:t>Поэма «Мертвые души» — центральное произведение творчества Н.В. Гоголя. Особую роль в нем играет образ автора. Это не пассивный повествователь, а мудрый собеседник, которому просто необходимо вести неспешный разговор с читателем. В предисловии ко второму изданию «Мертвых душ» автор просит читателя помочь ему. Он писал: «В книге этой многое описано неверно, не так как есть, и как действительно происходит в русской земле, потому что я не мог узнать всего… Притом от моей собственной оплошности, незрелости и поспешности произошло множество всяких ошибок и промахов, так, что на всякой странице есть, что поправить: я прошу тебя, читатель, поправить меня». Далее автор давал конкретные рекомендации о том, как надо правильно ему помогать: после прочтения нескольких страниц произведения следует припомнить и записать свои жизненные воспоминания и как только лист бумаги заполнится записями, отослать его автору. Это предисловие свидетельствовало в том, насколько важным было для автора знать о читательском восприятии поэмы.</w:t>
      </w:r>
      <w:r>
        <w:br/>
      </w:r>
      <w:r>
        <w:br/>
        <w:t>С функцией образа автора связано и жанровое определение «поэма», придуманное самим Н.В. Гоголем для своего произведения. Поэма, как известно, жанр лирический. А для этого рода литературы важен не столько сам сюжет, сколько авторские переживания, настроения. По мере развития основной сюжетной линии в произведении имеются многочисленные лирические отступления, в которых автор напрямую общается с читателем, рассказывая ему о том, что волнует и тревожит его в данный момент. Таким образом, читатель подключался к самому творческому процессу, превращался одновременно в критика произведения, а факт появления поэмы из чисто литературного явления становится явлением общественным.</w:t>
      </w:r>
      <w:r>
        <w:br/>
      </w:r>
      <w:r>
        <w:br/>
        <w:t>Мировоззрение Гоголя было тесно связано со взглядами философов-просветителей, основная идея которых состояла в том, что человек по своей природе — существо гармоничное. В его пороках же виноваты несправедливые общественные законы, вынуждающие личность приспосабливаться к жизни и осознанно нарушать присущие ей нормы морали.</w:t>
      </w:r>
      <w:r>
        <w:br/>
      </w:r>
      <w:r>
        <w:br/>
        <w:t>Лирические отступления автора наполнены патриотическим пафосом. Изображая порочных, опустившихся людей, Гоголь одновременно лелеет мечту о прекрасном человеке. Видя разруху и неустроенность на родной земле, писатель продолжает верить в ее светлое будущее: «Русь! Русь!.. Здесь ли, не в тебе ли не родится беспредельной мысли, когда ты сама без конца? Здесь ли не быть богатырю?..».</w:t>
      </w:r>
      <w:r>
        <w:br/>
      </w:r>
      <w:r>
        <w:br/>
        <w:t>Автору было важно воплотить в поэме и воспоминания о своей жизни. Так, например, в шестую главу он включает мысли о своей юности, о том, как весело ему было подъезжать к незнакомому месту, сколько любопытного для себя открывал детский пытливый взгляд. С годами же взгляд этот стал охлажденным, а свежесть восприятия жизни утратилась.</w:t>
      </w:r>
      <w:r>
        <w:br/>
      </w:r>
      <w:r>
        <w:br/>
        <w:t>В одиннадцатой главе автор полемизирует с теми, кто не хочет говорить о бедности и разрухе, о презренном и глупом в жизни. Гоголь считает, что отказ слышать о родной стране горькую правду порождает ложный патриотизм, ибо замалчивание проблемы никогда не приведет к ее разрешению.</w:t>
      </w:r>
      <w:r>
        <w:br/>
      </w:r>
      <w:r>
        <w:br/>
        <w:t>Автор поэмы «Мертвые души» — творец, избранный для того, чтобы задуматься о самом существенном в жизни — о дальнейшей судьбе России. Гоголь ощущал, что только он сможет осуществить эту грандиозную миссию, и приложил все усилия, чтобы воплотить задуманное в жизнь.</w:t>
      </w:r>
      <w:r>
        <w:br/>
      </w:r>
      <w:r>
        <w:br/>
        <w:t>В.Г. Белинский писал в статье «О русской повести и повестях г. Гоголя»: «Что такое почти каждая из его повестей? Смешная комедия, которая начинается глупостями, продолжается глупостями и оканчивается слезами и которая, наконец, называется жизнию. И таковы все его повести: сначала смешно, потом грустно! И такова жизнь наша… Сколько тут поэзии, сколько философии, сколько истины!..».</w:t>
      </w:r>
      <w:bookmarkStart w:id="0" w:name="_GoBack"/>
      <w:bookmarkEnd w:id="0"/>
    </w:p>
    <w:sectPr w:rsidR="00143C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19B"/>
    <w:rsid w:val="00143CBC"/>
    <w:rsid w:val="0054119B"/>
    <w:rsid w:val="009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353EC-8DCA-4F20-B640-A2A2E485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3167</Characters>
  <Application>Microsoft Office Word</Application>
  <DocSecurity>0</DocSecurity>
  <Lines>26</Lines>
  <Paragraphs>7</Paragraphs>
  <ScaleCrop>false</ScaleCrop>
  <Company>diakov.net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автора в поэме Гоголя Мертвые души</dc:title>
  <dc:subject/>
  <dc:creator>Irina</dc:creator>
  <cp:keywords/>
  <dc:description/>
  <cp:lastModifiedBy>Irina</cp:lastModifiedBy>
  <cp:revision>2</cp:revision>
  <dcterms:created xsi:type="dcterms:W3CDTF">2014-08-30T05:37:00Z</dcterms:created>
  <dcterms:modified xsi:type="dcterms:W3CDTF">2014-08-30T05:37:00Z</dcterms:modified>
</cp:coreProperties>
</file>