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DC9" w:rsidRDefault="000F0DC9" w:rsidP="00354342">
      <w:pPr>
        <w:jc w:val="center"/>
        <w:rPr>
          <w:b/>
          <w:spacing w:val="20"/>
          <w:sz w:val="32"/>
          <w:szCs w:val="32"/>
        </w:rPr>
      </w:pPr>
    </w:p>
    <w:p w:rsidR="00354342" w:rsidRPr="004A6F46" w:rsidRDefault="00354342" w:rsidP="00354342">
      <w:pPr>
        <w:jc w:val="center"/>
        <w:rPr>
          <w:b/>
          <w:spacing w:val="20"/>
          <w:sz w:val="32"/>
          <w:szCs w:val="32"/>
        </w:rPr>
      </w:pPr>
      <w:r w:rsidRPr="004A6F46">
        <w:rPr>
          <w:b/>
          <w:spacing w:val="20"/>
          <w:sz w:val="32"/>
          <w:szCs w:val="32"/>
        </w:rPr>
        <w:t>Федеральное агентство по образованию</w:t>
      </w:r>
    </w:p>
    <w:p w:rsidR="00354342" w:rsidRPr="004A6F46" w:rsidRDefault="00354342" w:rsidP="00354342">
      <w:pPr>
        <w:jc w:val="center"/>
        <w:rPr>
          <w:b/>
          <w:spacing w:val="20"/>
          <w:sz w:val="32"/>
          <w:szCs w:val="32"/>
        </w:rPr>
      </w:pPr>
      <w:r w:rsidRPr="004A6F46">
        <w:rPr>
          <w:b/>
          <w:spacing w:val="20"/>
          <w:sz w:val="32"/>
          <w:szCs w:val="32"/>
        </w:rPr>
        <w:t>Государственное образовательное учреждение высшего профессионального образования</w:t>
      </w:r>
    </w:p>
    <w:p w:rsidR="00354342" w:rsidRPr="004A6F46" w:rsidRDefault="00354342" w:rsidP="00354342">
      <w:pPr>
        <w:jc w:val="center"/>
        <w:rPr>
          <w:b/>
          <w:spacing w:val="20"/>
          <w:sz w:val="32"/>
          <w:szCs w:val="32"/>
        </w:rPr>
      </w:pPr>
      <w:r w:rsidRPr="004A6F46">
        <w:rPr>
          <w:b/>
          <w:spacing w:val="20"/>
          <w:sz w:val="32"/>
          <w:szCs w:val="32"/>
        </w:rPr>
        <w:t>«Восточно - Сибирский государственный технологический университет»</w:t>
      </w:r>
    </w:p>
    <w:p w:rsidR="00354342" w:rsidRPr="004A6F46" w:rsidRDefault="00354342" w:rsidP="00354342">
      <w:pPr>
        <w:jc w:val="center"/>
        <w:rPr>
          <w:b/>
          <w:spacing w:val="20"/>
          <w:sz w:val="32"/>
          <w:szCs w:val="32"/>
        </w:rPr>
      </w:pPr>
      <w:r w:rsidRPr="004A6F46">
        <w:rPr>
          <w:b/>
          <w:spacing w:val="20"/>
          <w:sz w:val="32"/>
          <w:szCs w:val="32"/>
        </w:rPr>
        <w:t>(ГОУ ВПО ВСГТУ)</w:t>
      </w:r>
    </w:p>
    <w:p w:rsidR="00F31977" w:rsidRDefault="00F31977" w:rsidP="00C42FD4">
      <w:pPr>
        <w:spacing w:line="360" w:lineRule="auto"/>
        <w:ind w:firstLine="709"/>
        <w:jc w:val="center"/>
        <w:rPr>
          <w:b/>
          <w:sz w:val="28"/>
          <w:szCs w:val="28"/>
        </w:rPr>
      </w:pPr>
    </w:p>
    <w:p w:rsidR="00F31977" w:rsidRPr="00F0534F" w:rsidRDefault="00F31977" w:rsidP="00C42FD4">
      <w:pPr>
        <w:spacing w:line="360" w:lineRule="auto"/>
        <w:ind w:firstLine="709"/>
        <w:jc w:val="center"/>
        <w:rPr>
          <w:b/>
          <w:sz w:val="28"/>
          <w:szCs w:val="28"/>
        </w:rPr>
      </w:pPr>
    </w:p>
    <w:p w:rsidR="00F31977" w:rsidRDefault="0074188B" w:rsidP="00C42FD4">
      <w:pPr>
        <w:spacing w:line="360" w:lineRule="auto"/>
        <w:ind w:firstLine="709"/>
        <w:jc w:val="center"/>
        <w:rPr>
          <w:sz w:val="28"/>
          <w:szCs w:val="28"/>
        </w:rPr>
      </w:pPr>
      <w:r>
        <w:rPr>
          <w:sz w:val="28"/>
          <w:szCs w:val="28"/>
        </w:rPr>
        <w:t xml:space="preserve">Кафедра </w:t>
      </w:r>
    </w:p>
    <w:p w:rsidR="00B952C3" w:rsidRPr="000432E1" w:rsidRDefault="0074188B" w:rsidP="00C42FD4">
      <w:pPr>
        <w:spacing w:line="360" w:lineRule="auto"/>
        <w:ind w:firstLine="709"/>
        <w:jc w:val="center"/>
        <w:rPr>
          <w:sz w:val="28"/>
          <w:szCs w:val="28"/>
        </w:rPr>
      </w:pPr>
      <w:r>
        <w:rPr>
          <w:sz w:val="28"/>
          <w:szCs w:val="28"/>
        </w:rPr>
        <w:t>«Экономическ</w:t>
      </w:r>
      <w:r w:rsidR="001034AA">
        <w:rPr>
          <w:sz w:val="28"/>
          <w:szCs w:val="28"/>
        </w:rPr>
        <w:t>ая</w:t>
      </w:r>
      <w:r>
        <w:rPr>
          <w:sz w:val="28"/>
          <w:szCs w:val="28"/>
        </w:rPr>
        <w:t xml:space="preserve"> теори</w:t>
      </w:r>
      <w:r w:rsidR="001034AA">
        <w:rPr>
          <w:sz w:val="28"/>
          <w:szCs w:val="28"/>
        </w:rPr>
        <w:t>я, национальная</w:t>
      </w:r>
      <w:r w:rsidR="00F31977">
        <w:rPr>
          <w:sz w:val="28"/>
          <w:szCs w:val="28"/>
        </w:rPr>
        <w:t xml:space="preserve"> </w:t>
      </w:r>
      <w:r>
        <w:rPr>
          <w:sz w:val="28"/>
          <w:szCs w:val="28"/>
        </w:rPr>
        <w:t>и миров</w:t>
      </w:r>
      <w:r w:rsidR="001034AA">
        <w:rPr>
          <w:sz w:val="28"/>
          <w:szCs w:val="28"/>
        </w:rPr>
        <w:t>ая экономика</w:t>
      </w:r>
      <w:r>
        <w:rPr>
          <w:sz w:val="28"/>
          <w:szCs w:val="28"/>
        </w:rPr>
        <w:t>»</w:t>
      </w:r>
    </w:p>
    <w:p w:rsidR="00B952C3" w:rsidRPr="000432E1" w:rsidRDefault="00B952C3" w:rsidP="00C42FD4">
      <w:pPr>
        <w:spacing w:line="360" w:lineRule="auto"/>
        <w:ind w:firstLine="709"/>
        <w:jc w:val="center"/>
        <w:rPr>
          <w:sz w:val="28"/>
          <w:szCs w:val="28"/>
        </w:rPr>
      </w:pPr>
    </w:p>
    <w:p w:rsidR="00B952C3" w:rsidRPr="000432E1" w:rsidRDefault="00B952C3" w:rsidP="00C42FD4">
      <w:pPr>
        <w:spacing w:line="360" w:lineRule="auto"/>
        <w:ind w:firstLine="709"/>
        <w:jc w:val="center"/>
        <w:rPr>
          <w:sz w:val="28"/>
          <w:szCs w:val="28"/>
        </w:rPr>
      </w:pPr>
    </w:p>
    <w:p w:rsidR="00B952C3" w:rsidRPr="000432E1" w:rsidRDefault="00B952C3" w:rsidP="00C42FD4">
      <w:pPr>
        <w:spacing w:line="360" w:lineRule="auto"/>
        <w:ind w:firstLine="709"/>
        <w:jc w:val="center"/>
        <w:rPr>
          <w:sz w:val="28"/>
          <w:szCs w:val="28"/>
        </w:rPr>
      </w:pPr>
    </w:p>
    <w:p w:rsidR="00B952C3" w:rsidRPr="000432E1" w:rsidRDefault="00B952C3" w:rsidP="00C42FD4">
      <w:pPr>
        <w:spacing w:line="360" w:lineRule="auto"/>
        <w:ind w:firstLine="709"/>
        <w:jc w:val="center"/>
        <w:rPr>
          <w:sz w:val="28"/>
          <w:szCs w:val="28"/>
        </w:rPr>
      </w:pPr>
    </w:p>
    <w:p w:rsidR="00B952C3" w:rsidRPr="00F0534F" w:rsidRDefault="0074188B" w:rsidP="00C42FD4">
      <w:pPr>
        <w:spacing w:line="360" w:lineRule="auto"/>
        <w:ind w:firstLine="709"/>
        <w:jc w:val="center"/>
        <w:rPr>
          <w:b/>
          <w:sz w:val="28"/>
          <w:szCs w:val="28"/>
        </w:rPr>
      </w:pPr>
      <w:r w:rsidRPr="00F0534F">
        <w:rPr>
          <w:b/>
          <w:sz w:val="28"/>
          <w:szCs w:val="28"/>
        </w:rPr>
        <w:t>КОНТРОЛЬНАЯ</w:t>
      </w:r>
      <w:r w:rsidR="00B952C3" w:rsidRPr="00F0534F">
        <w:rPr>
          <w:b/>
          <w:sz w:val="28"/>
          <w:szCs w:val="28"/>
        </w:rPr>
        <w:t xml:space="preserve"> РАБОТА</w:t>
      </w:r>
    </w:p>
    <w:p w:rsidR="005440C6" w:rsidRPr="005440C6" w:rsidRDefault="005440C6" w:rsidP="00C42FD4">
      <w:pPr>
        <w:spacing w:line="360" w:lineRule="auto"/>
        <w:ind w:firstLine="709"/>
        <w:jc w:val="center"/>
        <w:rPr>
          <w:sz w:val="28"/>
          <w:szCs w:val="28"/>
        </w:rPr>
      </w:pPr>
      <w:r>
        <w:rPr>
          <w:sz w:val="28"/>
          <w:szCs w:val="28"/>
        </w:rPr>
        <w:t>по дисциплине «Экономическая теория»</w:t>
      </w:r>
    </w:p>
    <w:p w:rsidR="00B952C3" w:rsidRPr="000432E1" w:rsidRDefault="00B952C3" w:rsidP="00C42FD4">
      <w:pPr>
        <w:spacing w:line="360" w:lineRule="auto"/>
        <w:ind w:firstLine="709"/>
        <w:jc w:val="center"/>
        <w:rPr>
          <w:sz w:val="28"/>
          <w:szCs w:val="28"/>
        </w:rPr>
      </w:pPr>
      <w:r w:rsidRPr="000432E1">
        <w:rPr>
          <w:sz w:val="28"/>
          <w:szCs w:val="28"/>
        </w:rPr>
        <w:t>на тему: «</w:t>
      </w:r>
      <w:r w:rsidR="00A40D88">
        <w:rPr>
          <w:sz w:val="28"/>
          <w:szCs w:val="28"/>
        </w:rPr>
        <w:t>Фирма. Условия равновесия»</w:t>
      </w:r>
      <w:r w:rsidRPr="000432E1">
        <w:rPr>
          <w:sz w:val="28"/>
          <w:szCs w:val="28"/>
        </w:rPr>
        <w:t>»</w:t>
      </w:r>
    </w:p>
    <w:p w:rsidR="00B952C3" w:rsidRPr="000432E1" w:rsidRDefault="00B952C3" w:rsidP="00C42FD4">
      <w:pPr>
        <w:spacing w:line="360" w:lineRule="auto"/>
        <w:ind w:firstLine="709"/>
        <w:jc w:val="center"/>
        <w:rPr>
          <w:sz w:val="28"/>
          <w:szCs w:val="28"/>
        </w:rPr>
      </w:pPr>
    </w:p>
    <w:p w:rsidR="00B952C3" w:rsidRPr="000432E1" w:rsidRDefault="00B952C3" w:rsidP="00C42FD4">
      <w:pPr>
        <w:spacing w:line="360" w:lineRule="auto"/>
        <w:ind w:firstLine="709"/>
        <w:jc w:val="center"/>
        <w:rPr>
          <w:sz w:val="28"/>
          <w:szCs w:val="28"/>
        </w:rPr>
      </w:pPr>
    </w:p>
    <w:p w:rsidR="000432E1" w:rsidRPr="000432E1" w:rsidRDefault="000432E1" w:rsidP="00197BBF">
      <w:pPr>
        <w:spacing w:line="360" w:lineRule="auto"/>
        <w:ind w:firstLine="709"/>
        <w:jc w:val="center"/>
        <w:rPr>
          <w:sz w:val="28"/>
          <w:szCs w:val="28"/>
        </w:rPr>
      </w:pPr>
      <w:r w:rsidRPr="00F0534F">
        <w:rPr>
          <w:b/>
          <w:sz w:val="28"/>
          <w:szCs w:val="28"/>
        </w:rPr>
        <w:t>Выполнил:</w:t>
      </w:r>
      <w:r w:rsidR="00F31977" w:rsidRPr="00F31977">
        <w:rPr>
          <w:sz w:val="28"/>
          <w:szCs w:val="28"/>
        </w:rPr>
        <w:t xml:space="preserve"> </w:t>
      </w:r>
    </w:p>
    <w:p w:rsidR="003622AE" w:rsidRDefault="000432E1" w:rsidP="00C42FD4">
      <w:pPr>
        <w:spacing w:line="360" w:lineRule="auto"/>
        <w:ind w:firstLine="709"/>
        <w:jc w:val="center"/>
        <w:rPr>
          <w:sz w:val="28"/>
          <w:szCs w:val="28"/>
        </w:rPr>
      </w:pPr>
      <w:r w:rsidRPr="00F0534F">
        <w:rPr>
          <w:b/>
          <w:sz w:val="28"/>
          <w:szCs w:val="28"/>
        </w:rPr>
        <w:t>Проверил:</w:t>
      </w:r>
      <w:r w:rsidR="00A40D88">
        <w:rPr>
          <w:sz w:val="28"/>
          <w:szCs w:val="28"/>
        </w:rPr>
        <w:t xml:space="preserve"> </w:t>
      </w:r>
    </w:p>
    <w:p w:rsidR="00C42FD4" w:rsidRDefault="00C42FD4" w:rsidP="00C42FD4">
      <w:pPr>
        <w:spacing w:line="360" w:lineRule="auto"/>
        <w:ind w:firstLine="709"/>
        <w:jc w:val="center"/>
        <w:rPr>
          <w:sz w:val="28"/>
          <w:szCs w:val="28"/>
        </w:rPr>
      </w:pPr>
    </w:p>
    <w:p w:rsidR="00F31977" w:rsidRDefault="00F31977" w:rsidP="00C42FD4">
      <w:pPr>
        <w:spacing w:line="360" w:lineRule="auto"/>
        <w:ind w:firstLine="709"/>
        <w:jc w:val="center"/>
        <w:rPr>
          <w:sz w:val="28"/>
          <w:szCs w:val="28"/>
        </w:rPr>
      </w:pPr>
    </w:p>
    <w:p w:rsidR="00F31977" w:rsidRDefault="00F31977" w:rsidP="00C42FD4">
      <w:pPr>
        <w:spacing w:line="360" w:lineRule="auto"/>
        <w:ind w:firstLine="709"/>
        <w:jc w:val="center"/>
        <w:rPr>
          <w:sz w:val="28"/>
          <w:szCs w:val="28"/>
        </w:rPr>
      </w:pPr>
    </w:p>
    <w:p w:rsidR="00C42FD4" w:rsidRDefault="00C42FD4" w:rsidP="00C42FD4">
      <w:pPr>
        <w:spacing w:line="360" w:lineRule="auto"/>
        <w:ind w:firstLine="709"/>
        <w:jc w:val="center"/>
        <w:rPr>
          <w:sz w:val="28"/>
          <w:szCs w:val="28"/>
        </w:rPr>
      </w:pPr>
    </w:p>
    <w:p w:rsidR="00C42FD4" w:rsidRPr="000432E1" w:rsidRDefault="00C42FD4" w:rsidP="00C42FD4">
      <w:pPr>
        <w:spacing w:line="360" w:lineRule="auto"/>
        <w:ind w:firstLine="709"/>
        <w:jc w:val="center"/>
        <w:rPr>
          <w:sz w:val="28"/>
          <w:szCs w:val="28"/>
        </w:rPr>
      </w:pPr>
    </w:p>
    <w:p w:rsidR="003622AE" w:rsidRPr="000432E1" w:rsidRDefault="003622AE" w:rsidP="00C42FD4">
      <w:pPr>
        <w:spacing w:line="360" w:lineRule="auto"/>
        <w:ind w:firstLine="709"/>
        <w:jc w:val="center"/>
        <w:rPr>
          <w:sz w:val="28"/>
          <w:szCs w:val="28"/>
        </w:rPr>
      </w:pPr>
    </w:p>
    <w:p w:rsidR="003622AE" w:rsidRPr="000432E1" w:rsidRDefault="00A40D88" w:rsidP="00C42FD4">
      <w:pPr>
        <w:spacing w:line="360" w:lineRule="auto"/>
        <w:ind w:firstLine="709"/>
        <w:jc w:val="center"/>
        <w:rPr>
          <w:i/>
          <w:iCs/>
          <w:sz w:val="28"/>
          <w:szCs w:val="28"/>
        </w:rPr>
      </w:pPr>
      <w:r>
        <w:rPr>
          <w:i/>
          <w:iCs/>
          <w:sz w:val="28"/>
          <w:szCs w:val="28"/>
        </w:rPr>
        <w:t>Улан-Удэ-20</w:t>
      </w:r>
      <w:r w:rsidR="005440C6">
        <w:rPr>
          <w:i/>
          <w:iCs/>
          <w:sz w:val="28"/>
          <w:szCs w:val="28"/>
        </w:rPr>
        <w:t>10</w:t>
      </w:r>
    </w:p>
    <w:p w:rsidR="007E6A57" w:rsidRDefault="000432E1" w:rsidP="00C42FD4">
      <w:pPr>
        <w:spacing w:line="360" w:lineRule="auto"/>
        <w:ind w:firstLine="709"/>
        <w:jc w:val="center"/>
        <w:rPr>
          <w:b/>
          <w:bCs/>
          <w:sz w:val="28"/>
          <w:szCs w:val="28"/>
        </w:rPr>
      </w:pPr>
      <w:bookmarkStart w:id="0" w:name="_Toc180142689"/>
      <w:r w:rsidRPr="000432E1">
        <w:rPr>
          <w:sz w:val="28"/>
          <w:szCs w:val="28"/>
        </w:rPr>
        <w:br w:type="page"/>
      </w:r>
      <w:r w:rsidR="00C42FD4" w:rsidRPr="00C42FD4">
        <w:rPr>
          <w:b/>
          <w:bCs/>
          <w:sz w:val="28"/>
          <w:szCs w:val="28"/>
        </w:rPr>
        <w:lastRenderedPageBreak/>
        <w:t>СОДЕРЖАНИЕ</w:t>
      </w:r>
      <w:bookmarkEnd w:id="0"/>
    </w:p>
    <w:p w:rsidR="00F31977" w:rsidRDefault="00F31977" w:rsidP="00C42FD4">
      <w:pPr>
        <w:spacing w:line="360" w:lineRule="auto"/>
        <w:ind w:firstLine="709"/>
        <w:jc w:val="center"/>
        <w:rPr>
          <w:b/>
          <w:bCs/>
          <w:sz w:val="28"/>
          <w:szCs w:val="28"/>
        </w:rPr>
      </w:pPr>
    </w:p>
    <w:p w:rsidR="00F31977" w:rsidRPr="00C42FD4" w:rsidRDefault="00F31977" w:rsidP="00C42FD4">
      <w:pPr>
        <w:spacing w:line="360" w:lineRule="auto"/>
        <w:ind w:firstLine="709"/>
        <w:jc w:val="center"/>
        <w:rPr>
          <w:b/>
          <w:bCs/>
          <w:sz w:val="28"/>
          <w:szCs w:val="28"/>
        </w:rPr>
      </w:pPr>
    </w:p>
    <w:p w:rsidR="00625857" w:rsidRPr="000432E1" w:rsidRDefault="00F75F6F" w:rsidP="000432E1">
      <w:pPr>
        <w:spacing w:line="360" w:lineRule="auto"/>
        <w:ind w:firstLine="709"/>
        <w:jc w:val="both"/>
        <w:rPr>
          <w:caps/>
          <w:noProof/>
          <w:sz w:val="28"/>
          <w:szCs w:val="28"/>
          <w:lang w:val="uk-UA" w:eastAsia="uk-UA"/>
        </w:rPr>
      </w:pPr>
      <w:r w:rsidRPr="000432E1">
        <w:rPr>
          <w:sz w:val="28"/>
          <w:szCs w:val="28"/>
        </w:rPr>
        <w:fldChar w:fldCharType="begin"/>
      </w:r>
      <w:r w:rsidR="00625857" w:rsidRPr="000432E1">
        <w:rPr>
          <w:sz w:val="28"/>
          <w:szCs w:val="28"/>
        </w:rPr>
        <w:instrText xml:space="preserve"> TOC \o "1-3" \h \z \u </w:instrText>
      </w:r>
      <w:r w:rsidRPr="000432E1">
        <w:rPr>
          <w:sz w:val="28"/>
          <w:szCs w:val="28"/>
        </w:rPr>
        <w:fldChar w:fldCharType="separate"/>
      </w:r>
    </w:p>
    <w:p w:rsidR="00C42FD4" w:rsidRDefault="00C42FD4" w:rsidP="00F31977">
      <w:pPr>
        <w:spacing w:line="480" w:lineRule="auto"/>
        <w:rPr>
          <w:rStyle w:val="ad"/>
          <w:noProof/>
          <w:color w:val="auto"/>
          <w:sz w:val="28"/>
          <w:szCs w:val="28"/>
          <w:u w:val="none"/>
        </w:rPr>
      </w:pPr>
      <w:r w:rsidRPr="00C42FD4">
        <w:rPr>
          <w:rStyle w:val="ad"/>
          <w:noProof/>
          <w:color w:val="auto"/>
          <w:sz w:val="28"/>
          <w:szCs w:val="28"/>
          <w:u w:val="none"/>
        </w:rPr>
        <w:t>1.</w:t>
      </w:r>
      <w:r w:rsidRPr="00C42FD4">
        <w:rPr>
          <w:rStyle w:val="ad"/>
          <w:noProof/>
          <w:color w:val="auto"/>
          <w:sz w:val="28"/>
          <w:szCs w:val="28"/>
          <w:u w:val="none"/>
        </w:rPr>
        <w:tab/>
      </w:r>
      <w:r w:rsidR="00A4445A">
        <w:rPr>
          <w:rStyle w:val="ad"/>
          <w:noProof/>
          <w:color w:val="auto"/>
          <w:sz w:val="28"/>
          <w:szCs w:val="28"/>
          <w:u w:val="none"/>
        </w:rPr>
        <w:t xml:space="preserve">Понятие </w:t>
      </w:r>
      <w:r w:rsidR="00F0534F">
        <w:rPr>
          <w:rStyle w:val="ad"/>
          <w:noProof/>
          <w:color w:val="auto"/>
          <w:sz w:val="28"/>
          <w:szCs w:val="28"/>
          <w:u w:val="none"/>
        </w:rPr>
        <w:t>ф</w:t>
      </w:r>
      <w:r w:rsidR="00A4445A">
        <w:rPr>
          <w:rStyle w:val="ad"/>
          <w:noProof/>
          <w:color w:val="auto"/>
          <w:sz w:val="28"/>
          <w:szCs w:val="28"/>
          <w:u w:val="none"/>
        </w:rPr>
        <w:t>ирм</w:t>
      </w:r>
      <w:r w:rsidR="00F0534F">
        <w:rPr>
          <w:rStyle w:val="ad"/>
          <w:noProof/>
          <w:color w:val="auto"/>
          <w:sz w:val="28"/>
          <w:szCs w:val="28"/>
          <w:u w:val="none"/>
        </w:rPr>
        <w:t>ы. Природа фирмы</w:t>
      </w:r>
      <w:r w:rsidR="00A4445A">
        <w:rPr>
          <w:rStyle w:val="ad"/>
          <w:noProof/>
          <w:color w:val="auto"/>
          <w:sz w:val="28"/>
          <w:szCs w:val="28"/>
          <w:u w:val="none"/>
        </w:rPr>
        <w:t>.</w:t>
      </w:r>
    </w:p>
    <w:p w:rsidR="00F31977" w:rsidRPr="00C42FD4" w:rsidRDefault="00F31977" w:rsidP="00F31977">
      <w:pPr>
        <w:spacing w:line="480" w:lineRule="auto"/>
        <w:rPr>
          <w:rStyle w:val="ad"/>
          <w:noProof/>
          <w:color w:val="auto"/>
          <w:sz w:val="28"/>
          <w:szCs w:val="28"/>
          <w:u w:val="none"/>
        </w:rPr>
      </w:pPr>
    </w:p>
    <w:p w:rsidR="00625857" w:rsidRDefault="00024619" w:rsidP="00F31977">
      <w:pPr>
        <w:spacing w:line="480" w:lineRule="auto"/>
      </w:pPr>
      <w:hyperlink w:anchor="_Toc180142694" w:history="1">
        <w:r w:rsidR="00625857" w:rsidRPr="000432E1">
          <w:rPr>
            <w:rStyle w:val="ad"/>
            <w:noProof/>
            <w:sz w:val="28"/>
            <w:szCs w:val="28"/>
          </w:rPr>
          <w:t>2.</w:t>
        </w:r>
        <w:r w:rsidR="00625857" w:rsidRPr="000432E1">
          <w:rPr>
            <w:caps/>
            <w:noProof/>
            <w:sz w:val="28"/>
            <w:szCs w:val="28"/>
            <w:lang w:val="uk-UA" w:eastAsia="uk-UA"/>
          </w:rPr>
          <w:tab/>
        </w:r>
        <w:r w:rsidR="00A4445A">
          <w:rPr>
            <w:rStyle w:val="ad"/>
            <w:noProof/>
            <w:sz w:val="28"/>
            <w:szCs w:val="28"/>
          </w:rPr>
          <w:t>Условия равновеси</w:t>
        </w:r>
        <w:r w:rsidR="002874C1">
          <w:rPr>
            <w:rStyle w:val="ad"/>
            <w:noProof/>
            <w:sz w:val="28"/>
            <w:szCs w:val="28"/>
          </w:rPr>
          <w:t>я:</w:t>
        </w:r>
      </w:hyperlink>
    </w:p>
    <w:p w:rsidR="00F31977" w:rsidRPr="000432E1" w:rsidRDefault="00F31977" w:rsidP="00F31977">
      <w:pPr>
        <w:spacing w:line="480" w:lineRule="auto"/>
        <w:rPr>
          <w:caps/>
          <w:noProof/>
          <w:sz w:val="28"/>
          <w:szCs w:val="28"/>
          <w:lang w:val="uk-UA" w:eastAsia="uk-UA"/>
        </w:rPr>
      </w:pPr>
    </w:p>
    <w:p w:rsidR="00625857" w:rsidRDefault="00024619" w:rsidP="00F31977">
      <w:pPr>
        <w:spacing w:line="480" w:lineRule="auto"/>
        <w:rPr>
          <w:i/>
          <w:iCs/>
          <w:noProof/>
          <w:sz w:val="28"/>
          <w:szCs w:val="28"/>
          <w:lang w:val="uk-UA" w:eastAsia="uk-UA"/>
        </w:rPr>
      </w:pPr>
      <w:hyperlink w:anchor="_Toc180142697" w:history="1">
        <w:r w:rsidR="00625857" w:rsidRPr="000432E1">
          <w:rPr>
            <w:rStyle w:val="ad"/>
            <w:noProof/>
            <w:sz w:val="28"/>
            <w:szCs w:val="28"/>
          </w:rPr>
          <w:t>2.1.</w:t>
        </w:r>
        <w:r w:rsidR="00625857" w:rsidRPr="000432E1">
          <w:rPr>
            <w:i/>
            <w:iCs/>
            <w:noProof/>
            <w:sz w:val="28"/>
            <w:szCs w:val="28"/>
            <w:lang w:val="uk-UA" w:eastAsia="uk-UA"/>
          </w:rPr>
          <w:tab/>
        </w:r>
        <w:r w:rsidR="00625857" w:rsidRPr="000432E1">
          <w:rPr>
            <w:rStyle w:val="ad"/>
            <w:noProof/>
            <w:sz w:val="28"/>
            <w:szCs w:val="28"/>
          </w:rPr>
          <w:t>Поведение фирмы в краткосрочном периоде и ее равновесие.</w:t>
        </w:r>
      </w:hyperlink>
      <w:r w:rsidR="00C42FD4" w:rsidRPr="000432E1">
        <w:rPr>
          <w:i/>
          <w:iCs/>
          <w:noProof/>
          <w:sz w:val="28"/>
          <w:szCs w:val="28"/>
          <w:lang w:val="uk-UA" w:eastAsia="uk-UA"/>
        </w:rPr>
        <w:t xml:space="preserve"> </w:t>
      </w:r>
    </w:p>
    <w:p w:rsidR="00F31977" w:rsidRPr="000432E1" w:rsidRDefault="00F31977" w:rsidP="00F31977">
      <w:pPr>
        <w:spacing w:line="480" w:lineRule="auto"/>
        <w:rPr>
          <w:i/>
          <w:iCs/>
          <w:noProof/>
          <w:sz w:val="28"/>
          <w:szCs w:val="28"/>
          <w:lang w:val="uk-UA" w:eastAsia="uk-UA"/>
        </w:rPr>
      </w:pPr>
    </w:p>
    <w:p w:rsidR="00625857" w:rsidRDefault="00024619" w:rsidP="00F31977">
      <w:pPr>
        <w:spacing w:line="480" w:lineRule="auto"/>
        <w:rPr>
          <w:i/>
          <w:iCs/>
          <w:noProof/>
          <w:sz w:val="28"/>
          <w:szCs w:val="28"/>
          <w:lang w:val="uk-UA" w:eastAsia="uk-UA"/>
        </w:rPr>
      </w:pPr>
      <w:hyperlink w:anchor="_Toc180142699" w:history="1">
        <w:r w:rsidR="00625857" w:rsidRPr="000432E1">
          <w:rPr>
            <w:rStyle w:val="ad"/>
            <w:noProof/>
            <w:sz w:val="28"/>
            <w:szCs w:val="28"/>
          </w:rPr>
          <w:t>2.</w:t>
        </w:r>
        <w:r w:rsidR="002874C1">
          <w:rPr>
            <w:rStyle w:val="ad"/>
            <w:noProof/>
            <w:sz w:val="28"/>
            <w:szCs w:val="28"/>
          </w:rPr>
          <w:t>2</w:t>
        </w:r>
        <w:r w:rsidR="00625857" w:rsidRPr="000432E1">
          <w:rPr>
            <w:rStyle w:val="ad"/>
            <w:noProof/>
            <w:sz w:val="28"/>
            <w:szCs w:val="28"/>
          </w:rPr>
          <w:t>.</w:t>
        </w:r>
        <w:r w:rsidR="00625857" w:rsidRPr="000432E1">
          <w:rPr>
            <w:i/>
            <w:iCs/>
            <w:noProof/>
            <w:sz w:val="28"/>
            <w:szCs w:val="28"/>
            <w:lang w:val="uk-UA" w:eastAsia="uk-UA"/>
          </w:rPr>
          <w:tab/>
        </w:r>
        <w:r w:rsidR="00625857" w:rsidRPr="000432E1">
          <w:rPr>
            <w:rStyle w:val="ad"/>
            <w:noProof/>
            <w:sz w:val="28"/>
            <w:szCs w:val="28"/>
          </w:rPr>
          <w:t>Равновесие фирмы в долгосрочном периоде.</w:t>
        </w:r>
      </w:hyperlink>
      <w:r w:rsidR="00C42FD4" w:rsidRPr="000432E1">
        <w:rPr>
          <w:i/>
          <w:iCs/>
          <w:noProof/>
          <w:sz w:val="28"/>
          <w:szCs w:val="28"/>
          <w:lang w:val="uk-UA" w:eastAsia="uk-UA"/>
        </w:rPr>
        <w:t xml:space="preserve"> </w:t>
      </w:r>
    </w:p>
    <w:p w:rsidR="00F31977" w:rsidRPr="000432E1" w:rsidRDefault="00F31977" w:rsidP="00F31977">
      <w:pPr>
        <w:spacing w:line="480" w:lineRule="auto"/>
        <w:rPr>
          <w:i/>
          <w:iCs/>
          <w:noProof/>
          <w:sz w:val="28"/>
          <w:szCs w:val="28"/>
          <w:lang w:val="uk-UA" w:eastAsia="uk-UA"/>
        </w:rPr>
      </w:pPr>
    </w:p>
    <w:p w:rsidR="00625857" w:rsidRPr="000432E1" w:rsidRDefault="00024619" w:rsidP="00F31977">
      <w:pPr>
        <w:spacing w:line="480" w:lineRule="auto"/>
        <w:rPr>
          <w:caps/>
          <w:noProof/>
          <w:sz w:val="28"/>
          <w:szCs w:val="28"/>
          <w:lang w:val="uk-UA" w:eastAsia="uk-UA"/>
        </w:rPr>
      </w:pPr>
      <w:hyperlink w:anchor="_Toc180142703" w:history="1">
        <w:r w:rsidR="00C42FD4">
          <w:rPr>
            <w:rStyle w:val="ad"/>
            <w:noProof/>
            <w:sz w:val="28"/>
            <w:szCs w:val="28"/>
          </w:rPr>
          <w:t>С</w:t>
        </w:r>
        <w:r w:rsidR="00625857" w:rsidRPr="000432E1">
          <w:rPr>
            <w:rStyle w:val="ad"/>
            <w:noProof/>
            <w:sz w:val="28"/>
            <w:szCs w:val="28"/>
          </w:rPr>
          <w:t>писок источников информации</w:t>
        </w:r>
      </w:hyperlink>
    </w:p>
    <w:p w:rsidR="003622AE" w:rsidRPr="000432E1" w:rsidRDefault="00F75F6F" w:rsidP="000432E1">
      <w:pPr>
        <w:spacing w:line="360" w:lineRule="auto"/>
        <w:ind w:firstLine="709"/>
        <w:jc w:val="both"/>
        <w:rPr>
          <w:sz w:val="28"/>
          <w:szCs w:val="28"/>
        </w:rPr>
        <w:sectPr w:rsidR="003622AE" w:rsidRPr="000432E1" w:rsidSect="00404A6A">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851" w:bottom="1134" w:left="1701" w:header="709" w:footer="709" w:gutter="0"/>
          <w:pgNumType w:start="1"/>
          <w:cols w:space="708"/>
          <w:titlePg/>
          <w:docGrid w:linePitch="360"/>
        </w:sectPr>
      </w:pPr>
      <w:r w:rsidRPr="000432E1">
        <w:rPr>
          <w:sz w:val="28"/>
          <w:szCs w:val="28"/>
        </w:rPr>
        <w:fldChar w:fldCharType="end"/>
      </w:r>
    </w:p>
    <w:p w:rsidR="00F757AA" w:rsidRPr="00C42FD4" w:rsidRDefault="003622AE" w:rsidP="00F757AA">
      <w:pPr>
        <w:spacing w:line="360" w:lineRule="auto"/>
        <w:ind w:firstLine="709"/>
        <w:jc w:val="center"/>
        <w:rPr>
          <w:b/>
          <w:bCs/>
          <w:sz w:val="28"/>
          <w:szCs w:val="28"/>
        </w:rPr>
      </w:pPr>
      <w:r w:rsidRPr="000432E1">
        <w:rPr>
          <w:sz w:val="28"/>
          <w:szCs w:val="28"/>
        </w:rPr>
        <w:br w:type="page"/>
      </w:r>
      <w:bookmarkStart w:id="1" w:name="_Toc180142691"/>
      <w:r w:rsidR="00F757AA" w:rsidRPr="00C42FD4">
        <w:rPr>
          <w:b/>
          <w:bCs/>
          <w:sz w:val="28"/>
          <w:szCs w:val="28"/>
        </w:rPr>
        <w:t xml:space="preserve"> </w:t>
      </w:r>
    </w:p>
    <w:p w:rsidR="00A4445A" w:rsidRDefault="002874C1" w:rsidP="002874C1">
      <w:pPr>
        <w:numPr>
          <w:ilvl w:val="0"/>
          <w:numId w:val="9"/>
        </w:numPr>
        <w:spacing w:line="360" w:lineRule="auto"/>
        <w:jc w:val="center"/>
        <w:rPr>
          <w:b/>
          <w:bCs/>
          <w:sz w:val="28"/>
          <w:szCs w:val="28"/>
        </w:rPr>
      </w:pPr>
      <w:bookmarkStart w:id="2" w:name="_Toc180142694"/>
      <w:bookmarkEnd w:id="1"/>
      <w:r>
        <w:rPr>
          <w:b/>
          <w:bCs/>
          <w:sz w:val="28"/>
          <w:szCs w:val="28"/>
        </w:rPr>
        <w:t xml:space="preserve">Понятие </w:t>
      </w:r>
      <w:r w:rsidR="00F0534F">
        <w:rPr>
          <w:b/>
          <w:bCs/>
          <w:sz w:val="28"/>
          <w:szCs w:val="28"/>
        </w:rPr>
        <w:t>ф</w:t>
      </w:r>
      <w:r>
        <w:rPr>
          <w:b/>
          <w:bCs/>
          <w:sz w:val="28"/>
          <w:szCs w:val="28"/>
        </w:rPr>
        <w:t>ирмы</w:t>
      </w:r>
      <w:r w:rsidR="00F0534F">
        <w:rPr>
          <w:b/>
          <w:bCs/>
          <w:sz w:val="28"/>
          <w:szCs w:val="28"/>
        </w:rPr>
        <w:t>. Природа фирмы.</w:t>
      </w:r>
    </w:p>
    <w:p w:rsidR="002874C1" w:rsidRDefault="002874C1" w:rsidP="002874C1">
      <w:pPr>
        <w:ind w:firstLine="709"/>
        <w:jc w:val="both"/>
        <w:rPr>
          <w:sz w:val="28"/>
          <w:szCs w:val="28"/>
        </w:rPr>
      </w:pPr>
      <w:r w:rsidRPr="000432E1">
        <w:rPr>
          <w:sz w:val="28"/>
          <w:szCs w:val="28"/>
        </w:rPr>
        <w:t>В хозяйственной практике термин «фирма» используют для обозначения образований, ведущих коммерческую деятельность. Рассматривая фирму в таком аспекте, ее можно определить как хозяйственную единицу, обладающую обособленным имуществом и оформленными правилами, позволяющими ей осуществлять хозяйственную деятельность под свою имущественную ответственность. Фирма – сложное экономическое явление [</w:t>
      </w:r>
      <w:r>
        <w:fldChar w:fldCharType="begin"/>
      </w:r>
      <w:r>
        <w:instrText xml:space="preserve"> REF _Ref180141922 \r \h  \* MERGEFORMAT </w:instrText>
      </w:r>
      <w:r>
        <w:fldChar w:fldCharType="separate"/>
      </w:r>
      <w:r w:rsidR="0047608B" w:rsidRPr="0047608B">
        <w:rPr>
          <w:sz w:val="28"/>
          <w:szCs w:val="28"/>
        </w:rPr>
        <w:t>6</w:t>
      </w:r>
      <w:r>
        <w:fldChar w:fldCharType="end"/>
      </w:r>
      <w:r w:rsidRPr="000432E1">
        <w:rPr>
          <w:sz w:val="28"/>
          <w:szCs w:val="28"/>
        </w:rPr>
        <w:t xml:space="preserve"> с.127].</w:t>
      </w:r>
    </w:p>
    <w:p w:rsidR="00E42DA6" w:rsidRDefault="00E42DA6" w:rsidP="002874C1">
      <w:pPr>
        <w:ind w:firstLine="709"/>
        <w:jc w:val="both"/>
        <w:rPr>
          <w:sz w:val="28"/>
          <w:szCs w:val="28"/>
        </w:rPr>
      </w:pPr>
      <w:r>
        <w:rPr>
          <w:sz w:val="28"/>
          <w:szCs w:val="28"/>
        </w:rPr>
        <w:t xml:space="preserve">В тоже время </w:t>
      </w:r>
      <w:r w:rsidR="008C3C42">
        <w:rPr>
          <w:sz w:val="28"/>
          <w:szCs w:val="28"/>
        </w:rPr>
        <w:t>фирма является одним из основных элементов рыночного хозяйства.</w:t>
      </w:r>
    </w:p>
    <w:p w:rsidR="008C3C42" w:rsidRDefault="008C3C42" w:rsidP="008C3C42">
      <w:pPr>
        <w:ind w:firstLine="709"/>
        <w:jc w:val="both"/>
        <w:rPr>
          <w:sz w:val="28"/>
          <w:szCs w:val="28"/>
        </w:rPr>
      </w:pPr>
      <w:r>
        <w:rPr>
          <w:sz w:val="28"/>
          <w:szCs w:val="28"/>
        </w:rPr>
        <w:t>Под фирмой (</w:t>
      </w:r>
      <w:r>
        <w:rPr>
          <w:sz w:val="28"/>
          <w:szCs w:val="28"/>
          <w:lang w:val="en-US"/>
        </w:rPr>
        <w:t>firm</w:t>
      </w:r>
      <w:r>
        <w:rPr>
          <w:sz w:val="28"/>
          <w:szCs w:val="28"/>
        </w:rPr>
        <w:t>) понимается экономический субъект, который занимается производственной деятельностью и обладает хозяйственной самостоятельностью (в принятии решений о том, что, как и в каких размерах производить, где, кому и по какой цене продавать свою продукцию). Фирма объединяет ресурсы для производства определенных экономических благ с целью максимизации прибыли</w:t>
      </w:r>
      <w:r w:rsidR="002339C7" w:rsidRPr="002339C7">
        <w:rPr>
          <w:sz w:val="28"/>
          <w:szCs w:val="28"/>
        </w:rPr>
        <w:t xml:space="preserve"> [</w:t>
      </w:r>
      <w:r w:rsidR="002339C7">
        <w:rPr>
          <w:sz w:val="28"/>
          <w:szCs w:val="28"/>
        </w:rPr>
        <w:t>8 с.183</w:t>
      </w:r>
      <w:r w:rsidR="002339C7" w:rsidRPr="002339C7">
        <w:rPr>
          <w:sz w:val="28"/>
          <w:szCs w:val="28"/>
        </w:rPr>
        <w:t>]</w:t>
      </w:r>
      <w:r w:rsidR="002339C7">
        <w:rPr>
          <w:sz w:val="28"/>
          <w:szCs w:val="28"/>
        </w:rPr>
        <w:t>.</w:t>
      </w:r>
    </w:p>
    <w:p w:rsidR="005E4773" w:rsidRDefault="005E4773" w:rsidP="008C3C42">
      <w:pPr>
        <w:ind w:firstLine="709"/>
        <w:jc w:val="both"/>
        <w:rPr>
          <w:sz w:val="28"/>
          <w:szCs w:val="28"/>
        </w:rPr>
      </w:pPr>
      <w:r>
        <w:rPr>
          <w:sz w:val="28"/>
          <w:szCs w:val="28"/>
        </w:rPr>
        <w:t>Фирмы базируются на иерархическом принципе организации экономической деятельности. Рынок предполагает обособление средств производства, фирма – их концентрацию. В условиях рынка господствуют косвенные методы контроля, на фирме – прямые. Рынок исключает диктат, он основывается на экономических стимулах; фирма, наоборот, предполагает единоначалие, основывается на административных формах управления. «Фирма, таки образом, - писал Р.Коуз, -</w:t>
      </w:r>
      <w:r w:rsidR="00F31977">
        <w:rPr>
          <w:sz w:val="28"/>
          <w:szCs w:val="28"/>
        </w:rPr>
        <w:t xml:space="preserve"> </w:t>
      </w:r>
      <w:r>
        <w:rPr>
          <w:sz w:val="28"/>
          <w:szCs w:val="28"/>
        </w:rPr>
        <w:t xml:space="preserve">есть система отношений, возникающих, когда направление ресурсов начинает зависеть от предпринимателя» </w:t>
      </w:r>
      <w:r w:rsidRPr="005E4773">
        <w:rPr>
          <w:sz w:val="28"/>
          <w:szCs w:val="28"/>
        </w:rPr>
        <w:t>[</w:t>
      </w:r>
      <w:r w:rsidR="00EA1CC7">
        <w:rPr>
          <w:sz w:val="28"/>
          <w:szCs w:val="28"/>
        </w:rPr>
        <w:t>2 с.38</w:t>
      </w:r>
      <w:r w:rsidR="00EA1CC7" w:rsidRPr="00EA1CC7">
        <w:rPr>
          <w:sz w:val="28"/>
          <w:szCs w:val="28"/>
        </w:rPr>
        <w:t>]</w:t>
      </w:r>
      <w:r w:rsidR="00EA1CC7">
        <w:rPr>
          <w:sz w:val="28"/>
          <w:szCs w:val="28"/>
        </w:rPr>
        <w:t>.</w:t>
      </w:r>
    </w:p>
    <w:p w:rsidR="00EA1CC7" w:rsidRDefault="00EA1CC7" w:rsidP="008C3C42">
      <w:pPr>
        <w:ind w:firstLine="709"/>
        <w:jc w:val="both"/>
        <w:rPr>
          <w:sz w:val="28"/>
          <w:szCs w:val="28"/>
        </w:rPr>
      </w:pPr>
      <w:r>
        <w:rPr>
          <w:sz w:val="28"/>
          <w:szCs w:val="28"/>
        </w:rPr>
        <w:t>Почему же возникают фирмы?</w:t>
      </w:r>
    </w:p>
    <w:p w:rsidR="00EA1CC7" w:rsidRDefault="00EA1CC7" w:rsidP="008C3C42">
      <w:pPr>
        <w:ind w:firstLine="709"/>
        <w:jc w:val="both"/>
        <w:rPr>
          <w:sz w:val="28"/>
          <w:szCs w:val="28"/>
        </w:rPr>
      </w:pPr>
      <w:r>
        <w:rPr>
          <w:sz w:val="28"/>
          <w:szCs w:val="28"/>
        </w:rPr>
        <w:t xml:space="preserve">С одной стороны, считается, что фирма – это итог развития кооперации и разделения труда, основанных на системе машин (К.Маркс), с другой стороны, фирма – это результат минимизации риска и неопределенности (Ф.Найт), </w:t>
      </w:r>
      <w:r w:rsidR="00BF538D">
        <w:rPr>
          <w:sz w:val="28"/>
          <w:szCs w:val="28"/>
        </w:rPr>
        <w:t>с третьей стороны – фирма появляется в результате необходимости уменьшения трансакционных издержек (Р.Коуз, О.Уильямсон).</w:t>
      </w:r>
    </w:p>
    <w:p w:rsidR="00BF538D" w:rsidRDefault="00BF538D" w:rsidP="008C3C42">
      <w:pPr>
        <w:ind w:firstLine="709"/>
        <w:jc w:val="both"/>
        <w:rPr>
          <w:sz w:val="28"/>
          <w:szCs w:val="28"/>
        </w:rPr>
      </w:pPr>
      <w:r>
        <w:rPr>
          <w:sz w:val="28"/>
          <w:szCs w:val="28"/>
        </w:rPr>
        <w:t xml:space="preserve">Согласно Р. Коузу </w:t>
      </w:r>
      <w:r w:rsidR="00F0534F">
        <w:rPr>
          <w:sz w:val="28"/>
          <w:szCs w:val="28"/>
        </w:rPr>
        <w:t>и его последователям, основу фирмы составляет пучок контактов между владельцами определенных факторов производства.</w:t>
      </w:r>
    </w:p>
    <w:p w:rsidR="00F0534F" w:rsidRDefault="00F0534F" w:rsidP="008C3C42">
      <w:pPr>
        <w:ind w:firstLine="709"/>
        <w:jc w:val="both"/>
        <w:rPr>
          <w:sz w:val="28"/>
          <w:szCs w:val="28"/>
        </w:rPr>
      </w:pPr>
      <w:r>
        <w:rPr>
          <w:sz w:val="28"/>
          <w:szCs w:val="28"/>
        </w:rPr>
        <w:t>Существует три основных типа контрактов:</w:t>
      </w:r>
    </w:p>
    <w:p w:rsidR="00F0534F" w:rsidRDefault="00F0534F" w:rsidP="00B019C0">
      <w:pPr>
        <w:numPr>
          <w:ilvl w:val="0"/>
          <w:numId w:val="10"/>
        </w:numPr>
        <w:jc w:val="both"/>
        <w:rPr>
          <w:sz w:val="28"/>
          <w:szCs w:val="28"/>
        </w:rPr>
      </w:pPr>
      <w:r w:rsidRPr="00B019C0">
        <w:rPr>
          <w:sz w:val="28"/>
          <w:szCs w:val="28"/>
          <w:u w:val="single"/>
        </w:rPr>
        <w:t>Классический</w:t>
      </w:r>
      <w:r>
        <w:rPr>
          <w:sz w:val="28"/>
          <w:szCs w:val="28"/>
        </w:rPr>
        <w:t xml:space="preserve"> – это двусторонний контракт, основанный на существующих юридических правилах, четко фиксирующий условия сделки и предполагающий санкции в случае невыполнения этих условий.</w:t>
      </w:r>
      <w:r w:rsidR="00B019C0">
        <w:rPr>
          <w:sz w:val="28"/>
          <w:szCs w:val="28"/>
        </w:rPr>
        <w:t xml:space="preserve"> Он предполагает, что отношения сторон четко определены и прекращаются после выполнения условий сделки.</w:t>
      </w:r>
    </w:p>
    <w:p w:rsidR="00B019C0" w:rsidRDefault="00B019C0" w:rsidP="00B019C0">
      <w:pPr>
        <w:numPr>
          <w:ilvl w:val="0"/>
          <w:numId w:val="10"/>
        </w:numPr>
        <w:jc w:val="both"/>
        <w:rPr>
          <w:sz w:val="28"/>
          <w:szCs w:val="28"/>
        </w:rPr>
      </w:pPr>
      <w:r w:rsidRPr="00B019C0">
        <w:rPr>
          <w:sz w:val="28"/>
          <w:szCs w:val="28"/>
          <w:u w:val="single"/>
        </w:rPr>
        <w:t>Неоклассический</w:t>
      </w:r>
      <w:r>
        <w:rPr>
          <w:sz w:val="28"/>
          <w:szCs w:val="28"/>
        </w:rPr>
        <w:t xml:space="preserve"> – это долгосрочный контракт в условиях неопределенности, когда невозможно заранее предвидеть все последствия заключаемой сделки. Он скорее напоминает договор о принципах сотрудничества, чем строгий юридический документ, предусматривающий все без исключения ситуации, которые могут появиться в будущем.</w:t>
      </w:r>
    </w:p>
    <w:p w:rsidR="00B019C0" w:rsidRDefault="00B019C0" w:rsidP="00B019C0">
      <w:pPr>
        <w:numPr>
          <w:ilvl w:val="0"/>
          <w:numId w:val="10"/>
        </w:numPr>
        <w:jc w:val="both"/>
        <w:rPr>
          <w:sz w:val="28"/>
          <w:szCs w:val="28"/>
        </w:rPr>
      </w:pPr>
      <w:r>
        <w:rPr>
          <w:sz w:val="28"/>
          <w:szCs w:val="28"/>
          <w:u w:val="single"/>
        </w:rPr>
        <w:t xml:space="preserve">Отношенческий или имплицитный </w:t>
      </w:r>
      <w:r>
        <w:rPr>
          <w:sz w:val="28"/>
          <w:szCs w:val="28"/>
        </w:rPr>
        <w:t>– это долгосрочный взаимовыгодный контракт, в котором неформальные условия преобладают над формальными. Его выполнение гарантируется взаимной заинтересованностью участвующих сторон.</w:t>
      </w:r>
    </w:p>
    <w:p w:rsidR="00B019C0" w:rsidRDefault="00B019C0" w:rsidP="00B019C0">
      <w:pPr>
        <w:jc w:val="both"/>
        <w:rPr>
          <w:sz w:val="28"/>
          <w:szCs w:val="28"/>
        </w:rPr>
      </w:pPr>
    </w:p>
    <w:p w:rsidR="00B019C0" w:rsidRDefault="00B019C0" w:rsidP="00B019C0">
      <w:pPr>
        <w:ind w:firstLine="709"/>
        <w:jc w:val="both"/>
        <w:rPr>
          <w:sz w:val="28"/>
          <w:szCs w:val="28"/>
        </w:rPr>
      </w:pPr>
      <w:r>
        <w:rPr>
          <w:sz w:val="28"/>
          <w:szCs w:val="28"/>
        </w:rPr>
        <w:t>Таким образом, под фирмой понимается коалиция владельцев факторов производства, связанных между собой сетью контрактов, в результате чего достигается минимизация трансакционных издержек. Система контрактов заключается между владельцами определенных ресурсов.</w:t>
      </w:r>
    </w:p>
    <w:p w:rsidR="00B019C0" w:rsidRDefault="00B019C0" w:rsidP="00B019C0">
      <w:pPr>
        <w:ind w:firstLine="709"/>
        <w:jc w:val="both"/>
        <w:rPr>
          <w:sz w:val="28"/>
          <w:szCs w:val="28"/>
        </w:rPr>
      </w:pPr>
      <w:r>
        <w:rPr>
          <w:sz w:val="28"/>
          <w:szCs w:val="28"/>
        </w:rPr>
        <w:t>Определяются три груп</w:t>
      </w:r>
      <w:r w:rsidR="00F31977">
        <w:rPr>
          <w:sz w:val="28"/>
          <w:szCs w:val="28"/>
        </w:rPr>
        <w:t>п</w:t>
      </w:r>
      <w:r>
        <w:rPr>
          <w:sz w:val="28"/>
          <w:szCs w:val="28"/>
        </w:rPr>
        <w:t>ы ресурсов:</w:t>
      </w:r>
    </w:p>
    <w:p w:rsidR="00B019C0" w:rsidRDefault="00B019C0" w:rsidP="00B019C0">
      <w:pPr>
        <w:numPr>
          <w:ilvl w:val="0"/>
          <w:numId w:val="11"/>
        </w:numPr>
        <w:jc w:val="both"/>
        <w:rPr>
          <w:sz w:val="28"/>
          <w:szCs w:val="28"/>
        </w:rPr>
      </w:pPr>
      <w:r w:rsidRPr="00B019C0">
        <w:rPr>
          <w:sz w:val="28"/>
          <w:szCs w:val="28"/>
          <w:u w:val="single"/>
        </w:rPr>
        <w:t>Общие</w:t>
      </w:r>
      <w:r>
        <w:rPr>
          <w:sz w:val="28"/>
          <w:szCs w:val="28"/>
        </w:rPr>
        <w:t xml:space="preserve"> – это ресурсы, ценность которых не зависит от нахождения в данной фирме: внутри и вне её они оцениваются одинаково.</w:t>
      </w:r>
    </w:p>
    <w:p w:rsidR="00B019C0" w:rsidRDefault="00D141B2" w:rsidP="00B019C0">
      <w:pPr>
        <w:numPr>
          <w:ilvl w:val="0"/>
          <w:numId w:val="11"/>
        </w:numPr>
        <w:jc w:val="both"/>
        <w:rPr>
          <w:sz w:val="28"/>
          <w:szCs w:val="28"/>
        </w:rPr>
      </w:pPr>
      <w:r w:rsidRPr="00D141B2">
        <w:rPr>
          <w:sz w:val="28"/>
          <w:szCs w:val="28"/>
          <w:u w:val="single"/>
        </w:rPr>
        <w:t>Специфические</w:t>
      </w:r>
      <w:r>
        <w:rPr>
          <w:sz w:val="28"/>
          <w:szCs w:val="28"/>
        </w:rPr>
        <w:t xml:space="preserve"> – это ресурсы, ценность которых внутри фирмы выше, чем вне её.</w:t>
      </w:r>
    </w:p>
    <w:p w:rsidR="00D141B2" w:rsidRDefault="00D141B2" w:rsidP="00B019C0">
      <w:pPr>
        <w:numPr>
          <w:ilvl w:val="0"/>
          <w:numId w:val="11"/>
        </w:numPr>
        <w:jc w:val="both"/>
        <w:rPr>
          <w:sz w:val="28"/>
          <w:szCs w:val="28"/>
        </w:rPr>
      </w:pPr>
      <w:r w:rsidRPr="00D141B2">
        <w:rPr>
          <w:sz w:val="28"/>
          <w:szCs w:val="28"/>
          <w:u w:val="single"/>
        </w:rPr>
        <w:t>Интерспецифические</w:t>
      </w:r>
      <w:r>
        <w:rPr>
          <w:sz w:val="28"/>
          <w:szCs w:val="28"/>
        </w:rPr>
        <w:t xml:space="preserve">  - это взаимодополняемые, взаимоуникальные ресурсы, максимальная ценность которых достигается только в данной фирме и посредством неё. </w:t>
      </w:r>
    </w:p>
    <w:p w:rsidR="00D141B2" w:rsidRDefault="00D141B2" w:rsidP="00D141B2">
      <w:pPr>
        <w:jc w:val="both"/>
        <w:rPr>
          <w:sz w:val="28"/>
          <w:szCs w:val="28"/>
        </w:rPr>
      </w:pPr>
    </w:p>
    <w:p w:rsidR="00D141B2" w:rsidRDefault="00D141B2" w:rsidP="00D141B2">
      <w:pPr>
        <w:ind w:firstLine="709"/>
        <w:jc w:val="both"/>
        <w:rPr>
          <w:sz w:val="28"/>
          <w:szCs w:val="28"/>
        </w:rPr>
      </w:pPr>
      <w:r>
        <w:rPr>
          <w:sz w:val="28"/>
          <w:szCs w:val="28"/>
        </w:rPr>
        <w:t>Следовательно, фирма выступает не просто как коалиция владельцев ресурсов, связанных между собой сетью контрактов. Это объединение, в основе которого лежит отношенческий (имплицитный) контракт по поводу интерспецифических ресурсов. Наличие таких ресурсов дает синергетический эффект, превышающий простую сумму вкладов каждого участника коалиции. Естественно, фирма использует не только интерспецифические ресурсы, но и другие ресурсы: специфические и общие. Таким образом, сердцевину фирмы составляет долговременный отношенческий контракт, заключенный между соственниками интерспецифических ресурсов. Наличие интерспецифических и специфических ресурсов в фирме позволяет экономить трансакционные издержки, а их владельцам – получать экономическую прибыль (квазиренту).</w:t>
      </w:r>
    </w:p>
    <w:p w:rsidR="00D141B2" w:rsidRDefault="00D141B2" w:rsidP="00D141B2">
      <w:pPr>
        <w:ind w:firstLine="709"/>
        <w:jc w:val="both"/>
        <w:rPr>
          <w:sz w:val="28"/>
          <w:szCs w:val="28"/>
        </w:rPr>
      </w:pPr>
      <w:r>
        <w:rPr>
          <w:sz w:val="28"/>
          <w:szCs w:val="28"/>
        </w:rPr>
        <w:t>Именно такая трактовка природы фирмы позволяет объяснить многообразие форм современных фирм.</w:t>
      </w:r>
    </w:p>
    <w:p w:rsidR="002874C1" w:rsidRPr="000432E1" w:rsidRDefault="002874C1" w:rsidP="008C3C42">
      <w:pPr>
        <w:ind w:firstLine="709"/>
        <w:jc w:val="both"/>
        <w:rPr>
          <w:sz w:val="28"/>
          <w:szCs w:val="28"/>
        </w:rPr>
      </w:pPr>
      <w:r w:rsidRPr="000432E1">
        <w:rPr>
          <w:sz w:val="28"/>
          <w:szCs w:val="28"/>
        </w:rPr>
        <w:t>Рыночная структура, или специфическая конкурентная ситуация, оказывает доминирующее влияние на поведение фирмы и выбор ею рыночной стратегии и тактики. Поведение фирмы, в свою очередь, напрямую связано с основополагающими показателями результатов ее деятельности: ценой, прибылью, эффективностью. Поведение и результативность фирмы не могут не сказаться на функционировании и преуспевании всей отрасли, а состояние последней влияет на национальную экономику в целом. Таким образом, в силу высокой степени взаимообусловленности контрагентов в рыночной экономике организация, или структура рынка, имеет принципиальное значение не только для микро-, но и для макроэкономики.</w:t>
      </w:r>
    </w:p>
    <w:p w:rsidR="002874C1" w:rsidRPr="000432E1" w:rsidRDefault="002874C1" w:rsidP="00E42DA6">
      <w:pPr>
        <w:ind w:firstLine="708"/>
        <w:jc w:val="both"/>
        <w:rPr>
          <w:sz w:val="28"/>
          <w:szCs w:val="28"/>
        </w:rPr>
      </w:pPr>
      <w:r w:rsidRPr="000432E1">
        <w:rPr>
          <w:sz w:val="28"/>
          <w:szCs w:val="28"/>
        </w:rPr>
        <w:t>Данный тезис можно изобразить в виде условной логической схемы: Структура рынка – поведение фирмы – преуспевание фирмы – преуспевание отрасли –</w:t>
      </w:r>
      <w:r>
        <w:rPr>
          <w:sz w:val="28"/>
          <w:szCs w:val="28"/>
        </w:rPr>
        <w:t xml:space="preserve"> </w:t>
      </w:r>
      <w:r w:rsidRPr="000432E1">
        <w:rPr>
          <w:sz w:val="28"/>
          <w:szCs w:val="28"/>
        </w:rPr>
        <w:t>преуспевание национальной экономики.</w:t>
      </w:r>
    </w:p>
    <w:p w:rsidR="002874C1" w:rsidRPr="000432E1" w:rsidRDefault="002874C1" w:rsidP="00E42DA6">
      <w:pPr>
        <w:ind w:firstLine="708"/>
        <w:jc w:val="both"/>
        <w:rPr>
          <w:sz w:val="28"/>
          <w:szCs w:val="28"/>
        </w:rPr>
      </w:pPr>
      <w:r w:rsidRPr="000432E1">
        <w:rPr>
          <w:sz w:val="28"/>
          <w:szCs w:val="28"/>
        </w:rPr>
        <w:t>Структура рынка в той или иной стране может быть достаточно сложной и, более того, включать даже нерыночные элементы. Вместе с тем в ней присутствуют характерные принципиальные черты, позволяющие провести классификацию. В современной экономической теории принято выделять четыре типа рыночной структуры: совершенную конкуренцию, монополистическую конкуренцию, олигополию и чистую монополию. Первая и последняя модели представляют собой два противоположных полюса, две крайности, между которыми расположены промежуточные формы монополистической конкуренции и олигополии, называемые несовершенной конкуренцией. Строго говоря, монополия также относится к несовершенной конкуренции, хотя некоторые исследователи расценивают ее как отсутствие конкуренции вообще.</w:t>
      </w:r>
    </w:p>
    <w:p w:rsidR="002874C1" w:rsidRPr="00C42FD4" w:rsidRDefault="009F217F" w:rsidP="002874C1">
      <w:pPr>
        <w:spacing w:line="360" w:lineRule="auto"/>
        <w:jc w:val="center"/>
        <w:rPr>
          <w:b/>
          <w:bCs/>
          <w:sz w:val="28"/>
          <w:szCs w:val="28"/>
        </w:rPr>
      </w:pPr>
      <w:r>
        <w:rPr>
          <w:b/>
          <w:bCs/>
          <w:sz w:val="28"/>
          <w:szCs w:val="28"/>
        </w:rPr>
        <w:br w:type="page"/>
      </w:r>
    </w:p>
    <w:p w:rsidR="00A86024" w:rsidRPr="00C42FD4" w:rsidRDefault="00C42FD4" w:rsidP="00C42FD4">
      <w:pPr>
        <w:spacing w:line="360" w:lineRule="auto"/>
        <w:ind w:firstLine="709"/>
        <w:jc w:val="center"/>
        <w:rPr>
          <w:b/>
          <w:bCs/>
          <w:sz w:val="28"/>
          <w:szCs w:val="28"/>
        </w:rPr>
      </w:pPr>
      <w:r w:rsidRPr="00C42FD4">
        <w:rPr>
          <w:b/>
          <w:bCs/>
          <w:sz w:val="28"/>
          <w:szCs w:val="28"/>
        </w:rPr>
        <w:t xml:space="preserve">2. </w:t>
      </w:r>
      <w:bookmarkEnd w:id="2"/>
      <w:r w:rsidR="002874C1">
        <w:rPr>
          <w:b/>
          <w:bCs/>
          <w:sz w:val="28"/>
          <w:szCs w:val="28"/>
        </w:rPr>
        <w:t>Условия равновесия</w:t>
      </w:r>
    </w:p>
    <w:p w:rsidR="00B80AC8" w:rsidRPr="005F01CF" w:rsidRDefault="005F01CF" w:rsidP="005F01CF">
      <w:pPr>
        <w:spacing w:line="360" w:lineRule="auto"/>
        <w:ind w:firstLine="709"/>
        <w:jc w:val="center"/>
        <w:rPr>
          <w:b/>
          <w:bCs/>
          <w:sz w:val="28"/>
          <w:szCs w:val="28"/>
        </w:rPr>
      </w:pPr>
      <w:bookmarkStart w:id="3" w:name="_Toc180142697"/>
      <w:r w:rsidRPr="005F01CF">
        <w:rPr>
          <w:b/>
          <w:bCs/>
          <w:sz w:val="28"/>
          <w:szCs w:val="28"/>
        </w:rPr>
        <w:t xml:space="preserve">2.1. </w:t>
      </w:r>
      <w:r w:rsidR="00B80AC8" w:rsidRPr="005F01CF">
        <w:rPr>
          <w:b/>
          <w:bCs/>
          <w:sz w:val="28"/>
          <w:szCs w:val="28"/>
        </w:rPr>
        <w:t>Поведение фирмы в краткосрочном периоде и ее равновесие</w:t>
      </w:r>
      <w:bookmarkEnd w:id="3"/>
    </w:p>
    <w:p w:rsidR="00B80AC8" w:rsidRDefault="00B80AC8" w:rsidP="002874C1">
      <w:pPr>
        <w:ind w:firstLine="709"/>
        <w:jc w:val="both"/>
        <w:rPr>
          <w:sz w:val="28"/>
          <w:szCs w:val="28"/>
        </w:rPr>
      </w:pPr>
      <w:r w:rsidRPr="009F217F">
        <w:rPr>
          <w:i/>
          <w:sz w:val="28"/>
          <w:szCs w:val="28"/>
          <w:u w:val="single"/>
        </w:rPr>
        <w:t>Спрос на продукцию фирмы.</w:t>
      </w:r>
      <w:r w:rsidRPr="000432E1">
        <w:rPr>
          <w:sz w:val="28"/>
          <w:szCs w:val="28"/>
        </w:rPr>
        <w:t xml:space="preserve"> Если фирма является ценополучателем, она может продать по рыночной цене любое количество продукции. В любом случае ее поставки на рынок не изменят принципиально общий объем отраслевого предложения. Продавать дешевле нет смысла, если можно все продать по данной рынком цене. Продавать дороже фирма не сможет: в этом случае спрос на ее продукцию сразу же упадет до нуля, ведь потребители с легкостью могут купить такие же товары у других производителей по рыночной цене. Таким образом, рынок примет продукцию фирмы только по рыночной цене. В связи с этим кривая спроса на продукцию фирмы будет представлять собой горизонтальную прямую, отстоящую от горизонтальной оси на высоту равную рыночной цене продукта.</w:t>
      </w:r>
    </w:p>
    <w:p w:rsidR="00B80AC8" w:rsidRPr="000432E1" w:rsidRDefault="00024619" w:rsidP="000432E1">
      <w:pPr>
        <w:spacing w:line="360" w:lineRule="auto"/>
        <w:ind w:firstLine="709"/>
        <w:jc w:val="both"/>
        <w:rPr>
          <w:sz w:val="28"/>
          <w:szCs w:val="28"/>
        </w:rPr>
      </w:pPr>
      <w:r>
        <w:rPr>
          <w:noProof/>
        </w:rPr>
        <w:pict>
          <v:group id="_x0000_s1037" style="position:absolute;left:0;text-align:left;margin-left:27pt;margin-top:18.2pt;width:118.05pt;height:122.4pt;z-index:251651584" coordorigin="2137,8950" coordsize="2361,2448">
            <v:line id="_x0000_s1038" style="position:absolute;flip:y" from="2137,8950" to="2137,11290">
              <v:stroke endarrow="classic" endarrowwidth="wide" endarrowlength="long"/>
            </v:line>
            <v:line id="_x0000_s1039" style="position:absolute" from="2158,11398" to="4498,11398">
              <v:stroke startarrow="oval" endarrow="classic" endarrowwidth="wide" endarrowlength="long"/>
            </v:line>
            <v:line id="_x0000_s1040" style="position:absolute" from="2137,10390" to="4297,10390"/>
          </v:group>
        </w:pict>
      </w:r>
      <w:r w:rsidR="00C42FD4">
        <w:rPr>
          <w:sz w:val="28"/>
          <w:szCs w:val="28"/>
        </w:rPr>
        <w:t xml:space="preserve"> </w:t>
      </w:r>
      <w:r w:rsidR="00B80AC8" w:rsidRPr="000432E1">
        <w:rPr>
          <w:sz w:val="28"/>
          <w:szCs w:val="28"/>
        </w:rPr>
        <w:t>P</w:t>
      </w:r>
    </w:p>
    <w:p w:rsidR="00B80AC8" w:rsidRPr="000432E1" w:rsidRDefault="00C42FD4" w:rsidP="000432E1">
      <w:pPr>
        <w:spacing w:line="360" w:lineRule="auto"/>
        <w:ind w:firstLine="709"/>
        <w:jc w:val="both"/>
        <w:rPr>
          <w:sz w:val="28"/>
          <w:szCs w:val="28"/>
        </w:rPr>
      </w:pPr>
      <w:r>
        <w:rPr>
          <w:sz w:val="28"/>
          <w:szCs w:val="28"/>
        </w:rPr>
        <w:t xml:space="preserve"> </w:t>
      </w:r>
    </w:p>
    <w:p w:rsidR="00B80AC8" w:rsidRPr="000432E1" w:rsidRDefault="00C42FD4" w:rsidP="000432E1">
      <w:pPr>
        <w:spacing w:line="360" w:lineRule="auto"/>
        <w:ind w:firstLine="709"/>
        <w:jc w:val="both"/>
        <w:rPr>
          <w:sz w:val="28"/>
          <w:szCs w:val="28"/>
        </w:rPr>
      </w:pPr>
      <w:r>
        <w:rPr>
          <w:sz w:val="28"/>
          <w:szCs w:val="28"/>
        </w:rPr>
        <w:t xml:space="preserve"> </w:t>
      </w:r>
      <w:r w:rsidR="00B80AC8" w:rsidRPr="000432E1">
        <w:rPr>
          <w:sz w:val="28"/>
          <w:szCs w:val="28"/>
        </w:rPr>
        <w:t>D</w:t>
      </w:r>
      <w:r>
        <w:rPr>
          <w:sz w:val="28"/>
          <w:szCs w:val="28"/>
        </w:rPr>
        <w:t xml:space="preserve"> </w:t>
      </w:r>
    </w:p>
    <w:p w:rsidR="00B80AC8" w:rsidRPr="000432E1" w:rsidRDefault="00C42FD4" w:rsidP="000432E1">
      <w:pPr>
        <w:spacing w:line="360" w:lineRule="auto"/>
        <w:ind w:firstLine="709"/>
        <w:jc w:val="both"/>
        <w:rPr>
          <w:sz w:val="28"/>
          <w:szCs w:val="28"/>
        </w:rPr>
      </w:pPr>
      <w:r>
        <w:rPr>
          <w:sz w:val="28"/>
          <w:szCs w:val="28"/>
        </w:rPr>
        <w:t xml:space="preserve"> </w:t>
      </w:r>
      <w:r w:rsidR="00B80AC8" w:rsidRPr="000432E1">
        <w:rPr>
          <w:sz w:val="28"/>
          <w:szCs w:val="28"/>
        </w:rPr>
        <w:t>Р1</w:t>
      </w:r>
    </w:p>
    <w:p w:rsidR="00B80AC8" w:rsidRPr="000432E1" w:rsidRDefault="00C42FD4" w:rsidP="000432E1">
      <w:pPr>
        <w:spacing w:line="360" w:lineRule="auto"/>
        <w:ind w:firstLine="709"/>
        <w:jc w:val="both"/>
        <w:rPr>
          <w:sz w:val="28"/>
          <w:szCs w:val="28"/>
        </w:rPr>
      </w:pPr>
      <w:r>
        <w:rPr>
          <w:sz w:val="28"/>
          <w:szCs w:val="28"/>
        </w:rPr>
        <w:t xml:space="preserve"> </w:t>
      </w:r>
    </w:p>
    <w:p w:rsidR="00E055AF" w:rsidRPr="000432E1" w:rsidRDefault="00E055AF" w:rsidP="00DF38D4">
      <w:pPr>
        <w:tabs>
          <w:tab w:val="left" w:pos="2700"/>
        </w:tabs>
        <w:spacing w:line="360" w:lineRule="auto"/>
        <w:ind w:firstLine="709"/>
        <w:jc w:val="both"/>
        <w:rPr>
          <w:sz w:val="28"/>
          <w:szCs w:val="28"/>
        </w:rPr>
      </w:pPr>
      <w:r w:rsidRPr="000432E1">
        <w:rPr>
          <w:sz w:val="28"/>
          <w:szCs w:val="28"/>
        </w:rPr>
        <w:t>0</w:t>
      </w:r>
      <w:r w:rsidR="00DF38D4">
        <w:rPr>
          <w:sz w:val="28"/>
          <w:szCs w:val="28"/>
        </w:rPr>
        <w:tab/>
      </w:r>
      <w:r w:rsidR="00B80AC8" w:rsidRPr="000432E1">
        <w:rPr>
          <w:sz w:val="28"/>
          <w:szCs w:val="28"/>
        </w:rPr>
        <w:t>Q</w:t>
      </w:r>
      <w:r w:rsidRPr="000432E1">
        <w:rPr>
          <w:sz w:val="28"/>
          <w:szCs w:val="28"/>
        </w:rPr>
        <w:t xml:space="preserve"> </w:t>
      </w:r>
    </w:p>
    <w:p w:rsidR="00B80AC8" w:rsidRPr="000432E1" w:rsidRDefault="00E055AF" w:rsidP="000432E1">
      <w:pPr>
        <w:spacing w:line="360" w:lineRule="auto"/>
        <w:ind w:firstLine="709"/>
        <w:jc w:val="both"/>
        <w:rPr>
          <w:sz w:val="28"/>
          <w:szCs w:val="28"/>
        </w:rPr>
      </w:pPr>
      <w:r w:rsidRPr="000432E1">
        <w:rPr>
          <w:sz w:val="28"/>
          <w:szCs w:val="28"/>
        </w:rPr>
        <w:t>Рис. 1. Кривая спроса на продукцию фирмы</w:t>
      </w:r>
      <w:r w:rsidR="0057281B" w:rsidRPr="000432E1">
        <w:rPr>
          <w:sz w:val="28"/>
          <w:szCs w:val="28"/>
        </w:rPr>
        <w:t xml:space="preserve"> [9 с.104]</w:t>
      </w:r>
      <w:r w:rsidRPr="000432E1">
        <w:rPr>
          <w:sz w:val="28"/>
          <w:szCs w:val="28"/>
        </w:rPr>
        <w:t>.</w:t>
      </w:r>
    </w:p>
    <w:p w:rsidR="00E42DA6" w:rsidRDefault="00E42DA6" w:rsidP="002874C1">
      <w:pPr>
        <w:ind w:firstLine="709"/>
        <w:jc w:val="both"/>
        <w:rPr>
          <w:sz w:val="28"/>
          <w:szCs w:val="28"/>
        </w:rPr>
      </w:pPr>
    </w:p>
    <w:p w:rsidR="00B80AC8" w:rsidRPr="000432E1" w:rsidRDefault="00B80AC8" w:rsidP="002874C1">
      <w:pPr>
        <w:ind w:firstLine="709"/>
        <w:jc w:val="both"/>
        <w:rPr>
          <w:sz w:val="28"/>
          <w:szCs w:val="28"/>
        </w:rPr>
      </w:pPr>
      <w:r w:rsidRPr="000432E1">
        <w:rPr>
          <w:sz w:val="28"/>
          <w:szCs w:val="28"/>
        </w:rPr>
        <w:t>Интересно отметить, что эта же прямая будет одновременно и графиком среднего и предельного доходов фирмы. С каждой новой единицей проданного продукта доход фирмы будет возрастать на величину, равную цене этого продукта. Средний доход, приходящийся на единицу продукта, также будет равен его цене. Таким образом, D = MR = AR.</w:t>
      </w:r>
    </w:p>
    <w:p w:rsidR="00E055AF" w:rsidRPr="000432E1" w:rsidRDefault="00024619" w:rsidP="000432E1">
      <w:pPr>
        <w:spacing w:line="360" w:lineRule="auto"/>
        <w:ind w:firstLine="709"/>
        <w:jc w:val="both"/>
        <w:rPr>
          <w:sz w:val="28"/>
          <w:szCs w:val="28"/>
        </w:rPr>
      </w:pPr>
      <w:r>
        <w:rPr>
          <w:noProof/>
        </w:rPr>
        <w:pict>
          <v:group id="_x0000_s1041" style="position:absolute;left:0;text-align:left;margin-left:36pt;margin-top:17.55pt;width:117pt;height:128.4pt;z-index:251652608" coordorigin="2677,1456" coordsize="2340,2568">
            <v:line id="_x0000_s1042" style="position:absolute;flip:y" from="2677,1456" to="2677,3796">
              <v:stroke endarrow="classic" endarrowwidth="wide" endarrowlength="long"/>
            </v:line>
            <v:line id="_x0000_s1043" style="position:absolute" from="2677,3954" to="5017,3954">
              <v:stroke startarrow="oval" endarrow="classic" endarrowwidth="wide" endarrowlength="long"/>
            </v:line>
            <v:line id="_x0000_s1044" style="position:absolute" from="2677,2917" to="4837,2917"/>
            <v:line id="_x0000_s1045" style="position:absolute" from="3397,2944" to="3397,4024">
              <v:stroke dashstyle="dash"/>
            </v:line>
          </v:group>
        </w:pict>
      </w:r>
      <w:r w:rsidR="00C42FD4">
        <w:rPr>
          <w:sz w:val="28"/>
          <w:szCs w:val="28"/>
        </w:rPr>
        <w:t xml:space="preserve"> </w:t>
      </w:r>
      <w:r w:rsidR="00E055AF" w:rsidRPr="000432E1">
        <w:rPr>
          <w:sz w:val="28"/>
          <w:szCs w:val="28"/>
        </w:rPr>
        <w:t>Р</w:t>
      </w:r>
    </w:p>
    <w:p w:rsidR="00B80AC8" w:rsidRPr="000432E1" w:rsidRDefault="00B80AC8" w:rsidP="000432E1">
      <w:pPr>
        <w:spacing w:line="360" w:lineRule="auto"/>
        <w:ind w:firstLine="709"/>
        <w:jc w:val="both"/>
        <w:rPr>
          <w:sz w:val="28"/>
          <w:szCs w:val="28"/>
        </w:rPr>
      </w:pPr>
      <w:r w:rsidRPr="000432E1">
        <w:rPr>
          <w:sz w:val="28"/>
          <w:szCs w:val="28"/>
        </w:rPr>
        <w:t>T</w:t>
      </w:r>
    </w:p>
    <w:p w:rsidR="00B80AC8" w:rsidRPr="000432E1" w:rsidRDefault="00C42FD4" w:rsidP="000432E1">
      <w:pPr>
        <w:spacing w:line="360" w:lineRule="auto"/>
        <w:ind w:firstLine="709"/>
        <w:jc w:val="both"/>
        <w:rPr>
          <w:sz w:val="28"/>
          <w:szCs w:val="28"/>
        </w:rPr>
      </w:pPr>
      <w:r>
        <w:rPr>
          <w:sz w:val="28"/>
          <w:szCs w:val="28"/>
        </w:rPr>
        <w:t xml:space="preserve"> </w:t>
      </w:r>
      <w:r w:rsidR="00B80AC8" w:rsidRPr="000432E1">
        <w:rPr>
          <w:sz w:val="28"/>
          <w:szCs w:val="28"/>
        </w:rPr>
        <w:t>Р1</w:t>
      </w:r>
    </w:p>
    <w:p w:rsidR="00B80AC8" w:rsidRPr="000432E1" w:rsidRDefault="00C42FD4" w:rsidP="000432E1">
      <w:pPr>
        <w:spacing w:line="360" w:lineRule="auto"/>
        <w:ind w:firstLine="709"/>
        <w:jc w:val="both"/>
        <w:rPr>
          <w:sz w:val="28"/>
          <w:szCs w:val="28"/>
        </w:rPr>
      </w:pPr>
      <w:r>
        <w:rPr>
          <w:sz w:val="28"/>
          <w:szCs w:val="28"/>
        </w:rPr>
        <w:t xml:space="preserve"> </w:t>
      </w:r>
      <w:r w:rsidR="00B80AC8" w:rsidRPr="000432E1">
        <w:rPr>
          <w:sz w:val="28"/>
          <w:szCs w:val="28"/>
        </w:rPr>
        <w:t>D = MR = AR</w:t>
      </w:r>
    </w:p>
    <w:p w:rsidR="00B80AC8" w:rsidRPr="000432E1" w:rsidRDefault="00B80AC8" w:rsidP="000432E1">
      <w:pPr>
        <w:spacing w:line="360" w:lineRule="auto"/>
        <w:ind w:firstLine="709"/>
        <w:jc w:val="both"/>
        <w:rPr>
          <w:sz w:val="28"/>
          <w:szCs w:val="28"/>
        </w:rPr>
      </w:pPr>
    </w:p>
    <w:p w:rsidR="00B80AC8" w:rsidRPr="000432E1" w:rsidRDefault="00C42FD4" w:rsidP="00DF38D4">
      <w:pPr>
        <w:tabs>
          <w:tab w:val="left" w:pos="1620"/>
          <w:tab w:val="left" w:pos="2880"/>
        </w:tabs>
        <w:spacing w:line="360" w:lineRule="auto"/>
        <w:ind w:firstLine="709"/>
        <w:jc w:val="both"/>
        <w:rPr>
          <w:sz w:val="28"/>
          <w:szCs w:val="28"/>
        </w:rPr>
      </w:pPr>
      <w:r>
        <w:rPr>
          <w:sz w:val="28"/>
          <w:szCs w:val="28"/>
        </w:rPr>
        <w:t xml:space="preserve"> </w:t>
      </w:r>
      <w:r w:rsidR="00E055AF" w:rsidRPr="000432E1">
        <w:rPr>
          <w:sz w:val="28"/>
          <w:szCs w:val="28"/>
        </w:rPr>
        <w:t>0</w:t>
      </w:r>
      <w:r>
        <w:rPr>
          <w:sz w:val="28"/>
          <w:szCs w:val="28"/>
        </w:rPr>
        <w:t xml:space="preserve"> </w:t>
      </w:r>
      <w:r w:rsidR="00DF38D4">
        <w:rPr>
          <w:sz w:val="28"/>
          <w:szCs w:val="28"/>
        </w:rPr>
        <w:tab/>
      </w:r>
      <w:r w:rsidR="00E055AF" w:rsidRPr="000432E1">
        <w:rPr>
          <w:sz w:val="28"/>
          <w:szCs w:val="28"/>
        </w:rPr>
        <w:t>Q1</w:t>
      </w:r>
      <w:r>
        <w:rPr>
          <w:sz w:val="28"/>
          <w:szCs w:val="28"/>
        </w:rPr>
        <w:t xml:space="preserve"> </w:t>
      </w:r>
      <w:r w:rsidR="00B80AC8" w:rsidRPr="000432E1">
        <w:rPr>
          <w:sz w:val="28"/>
          <w:szCs w:val="28"/>
        </w:rPr>
        <w:tab/>
        <w:t>Q</w:t>
      </w:r>
    </w:p>
    <w:p w:rsidR="00B80AC8" w:rsidRPr="000432E1" w:rsidRDefault="00B80AC8" w:rsidP="000432E1">
      <w:pPr>
        <w:spacing w:line="360" w:lineRule="auto"/>
        <w:ind w:firstLine="709"/>
        <w:jc w:val="both"/>
        <w:rPr>
          <w:sz w:val="28"/>
          <w:szCs w:val="28"/>
        </w:rPr>
      </w:pPr>
      <w:r w:rsidRPr="000432E1">
        <w:rPr>
          <w:sz w:val="28"/>
          <w:szCs w:val="28"/>
        </w:rPr>
        <w:t>Рис. 2. Совокупный доход (0P1 TQ1)</w:t>
      </w:r>
      <w:r w:rsidR="0057281B" w:rsidRPr="000432E1">
        <w:rPr>
          <w:sz w:val="28"/>
          <w:szCs w:val="28"/>
        </w:rPr>
        <w:t xml:space="preserve"> [9 с.105]</w:t>
      </w:r>
    </w:p>
    <w:p w:rsidR="00E42DA6" w:rsidRDefault="00E42DA6" w:rsidP="002874C1">
      <w:pPr>
        <w:ind w:firstLine="709"/>
        <w:jc w:val="both"/>
        <w:rPr>
          <w:sz w:val="28"/>
          <w:szCs w:val="28"/>
        </w:rPr>
      </w:pPr>
    </w:p>
    <w:p w:rsidR="00B80AC8" w:rsidRPr="000432E1" w:rsidRDefault="00B80AC8" w:rsidP="002874C1">
      <w:pPr>
        <w:ind w:firstLine="709"/>
        <w:jc w:val="both"/>
        <w:rPr>
          <w:sz w:val="28"/>
          <w:szCs w:val="28"/>
        </w:rPr>
      </w:pPr>
      <w:r w:rsidRPr="000432E1">
        <w:rPr>
          <w:sz w:val="28"/>
          <w:szCs w:val="28"/>
        </w:rPr>
        <w:t>Что касается совокупного дохода фирмы, то его легко можно подсчитать по формуле: P * Q. Графически величину совокупного дохода можно либо проиллюстрировать на примере прямоугольника 0P1 TQ1 на рис. 2, либо изобразить как особую кривую (рис. 3). В условиях совершенной конкуренции кривая совокупного дохода есть прямая линия, проходящая через начало координат.</w:t>
      </w:r>
    </w:p>
    <w:p w:rsidR="00B80AC8" w:rsidRPr="000432E1" w:rsidRDefault="00024619" w:rsidP="000432E1">
      <w:pPr>
        <w:spacing w:line="360" w:lineRule="auto"/>
        <w:ind w:firstLine="709"/>
        <w:jc w:val="both"/>
        <w:rPr>
          <w:sz w:val="28"/>
          <w:szCs w:val="28"/>
        </w:rPr>
      </w:pPr>
      <w:r>
        <w:rPr>
          <w:noProof/>
        </w:rPr>
        <w:pict>
          <v:line id="_x0000_s1046" style="position:absolute;left:0;text-align:left;flip:y;z-index:251653632" from="36pt,6.35pt" to="36pt,123.35pt">
            <v:stroke endarrow="classic" endarrowwidth="wide" endarrowlength="long"/>
          </v:line>
        </w:pict>
      </w:r>
      <w:r w:rsidR="00C42FD4">
        <w:rPr>
          <w:sz w:val="28"/>
          <w:szCs w:val="28"/>
        </w:rPr>
        <w:t xml:space="preserve"> </w:t>
      </w:r>
      <w:r w:rsidR="00B80AC8" w:rsidRPr="000432E1">
        <w:rPr>
          <w:sz w:val="28"/>
          <w:szCs w:val="28"/>
        </w:rPr>
        <w:t>TR</w:t>
      </w:r>
    </w:p>
    <w:p w:rsidR="00B80AC8" w:rsidRPr="000432E1" w:rsidRDefault="00024619" w:rsidP="00C42FD4">
      <w:pPr>
        <w:spacing w:line="360" w:lineRule="auto"/>
        <w:ind w:firstLine="1620"/>
        <w:jc w:val="both"/>
        <w:rPr>
          <w:sz w:val="28"/>
          <w:szCs w:val="28"/>
        </w:rPr>
      </w:pPr>
      <w:r>
        <w:rPr>
          <w:noProof/>
        </w:rPr>
        <w:pict>
          <v:line id="_x0000_s1047" style="position:absolute;left:0;text-align:left;flip:y;z-index:251655680" from="36pt,9.65pt" to="2in,99.65pt"/>
        </w:pict>
      </w:r>
      <w:r>
        <w:rPr>
          <w:noProof/>
        </w:rPr>
        <w:pict>
          <v:line id="_x0000_s1048" style="position:absolute;left:0;text-align:left;z-index:251654656" from="36pt,99.5pt" to="153pt,99.5pt">
            <v:stroke startarrow="oval" endarrow="classic" endarrowwidth="wide" endarrowlength="long"/>
          </v:line>
        </w:pict>
      </w:r>
      <w:r w:rsidR="00C42FD4">
        <w:rPr>
          <w:sz w:val="28"/>
          <w:szCs w:val="28"/>
        </w:rPr>
        <w:t xml:space="preserve"> </w:t>
      </w:r>
      <w:r w:rsidR="00B80AC8" w:rsidRPr="000432E1">
        <w:rPr>
          <w:sz w:val="28"/>
          <w:szCs w:val="28"/>
        </w:rPr>
        <w:t>TR</w:t>
      </w:r>
    </w:p>
    <w:p w:rsidR="00B80AC8" w:rsidRPr="000432E1" w:rsidRDefault="00B80AC8" w:rsidP="000432E1">
      <w:pPr>
        <w:spacing w:line="360" w:lineRule="auto"/>
        <w:ind w:firstLine="709"/>
        <w:jc w:val="both"/>
        <w:rPr>
          <w:sz w:val="28"/>
          <w:szCs w:val="28"/>
        </w:rPr>
      </w:pPr>
    </w:p>
    <w:p w:rsidR="00B80AC8" w:rsidRPr="000432E1" w:rsidRDefault="00B80AC8" w:rsidP="000432E1">
      <w:pPr>
        <w:spacing w:line="360" w:lineRule="auto"/>
        <w:ind w:firstLine="709"/>
        <w:jc w:val="both"/>
        <w:rPr>
          <w:sz w:val="28"/>
          <w:szCs w:val="28"/>
        </w:rPr>
      </w:pPr>
    </w:p>
    <w:p w:rsidR="00B80AC8" w:rsidRPr="000432E1" w:rsidRDefault="00B80AC8" w:rsidP="000432E1">
      <w:pPr>
        <w:spacing w:line="360" w:lineRule="auto"/>
        <w:ind w:firstLine="709"/>
        <w:jc w:val="both"/>
        <w:rPr>
          <w:sz w:val="28"/>
          <w:szCs w:val="28"/>
        </w:rPr>
      </w:pPr>
    </w:p>
    <w:p w:rsidR="00B80AC8" w:rsidRPr="000432E1" w:rsidRDefault="00C42FD4" w:rsidP="000432E1">
      <w:pPr>
        <w:spacing w:line="360" w:lineRule="auto"/>
        <w:ind w:firstLine="709"/>
        <w:jc w:val="both"/>
        <w:rPr>
          <w:sz w:val="28"/>
          <w:szCs w:val="28"/>
        </w:rPr>
      </w:pPr>
      <w:r>
        <w:rPr>
          <w:sz w:val="28"/>
          <w:szCs w:val="28"/>
        </w:rPr>
        <w:t xml:space="preserve"> </w:t>
      </w:r>
      <w:r w:rsidR="00B80AC8" w:rsidRPr="000432E1">
        <w:rPr>
          <w:sz w:val="28"/>
          <w:szCs w:val="28"/>
        </w:rPr>
        <w:t>Q</w:t>
      </w:r>
    </w:p>
    <w:p w:rsidR="00B80AC8" w:rsidRPr="000432E1" w:rsidRDefault="00B80AC8" w:rsidP="000432E1">
      <w:pPr>
        <w:spacing w:line="360" w:lineRule="auto"/>
        <w:ind w:firstLine="709"/>
        <w:jc w:val="both"/>
        <w:rPr>
          <w:sz w:val="28"/>
          <w:szCs w:val="28"/>
        </w:rPr>
      </w:pPr>
      <w:r w:rsidRPr="000432E1">
        <w:rPr>
          <w:sz w:val="28"/>
          <w:szCs w:val="28"/>
        </w:rPr>
        <w:t>Рис. 3. Кривая совокупного дохода фирмы</w:t>
      </w:r>
      <w:r w:rsidR="00DF55CF" w:rsidRPr="000432E1">
        <w:rPr>
          <w:sz w:val="28"/>
          <w:szCs w:val="28"/>
        </w:rPr>
        <w:t xml:space="preserve"> [</w:t>
      </w:r>
      <w:r w:rsidR="00F75F6F">
        <w:fldChar w:fldCharType="begin"/>
      </w:r>
      <w:r w:rsidR="00F75F6F">
        <w:instrText xml:space="preserve"> REF _Ref180141621 \r \h  \* MERGEFORMAT </w:instrText>
      </w:r>
      <w:r w:rsidR="00F75F6F">
        <w:fldChar w:fldCharType="separate"/>
      </w:r>
      <w:r w:rsidR="0047608B" w:rsidRPr="0047608B">
        <w:rPr>
          <w:sz w:val="28"/>
          <w:szCs w:val="28"/>
        </w:rPr>
        <w:t>9</w:t>
      </w:r>
      <w:r w:rsidR="00F75F6F">
        <w:fldChar w:fldCharType="end"/>
      </w:r>
      <w:r w:rsidR="00DF55CF" w:rsidRPr="000432E1">
        <w:rPr>
          <w:sz w:val="28"/>
          <w:szCs w:val="28"/>
        </w:rPr>
        <w:t xml:space="preserve"> с.106]</w:t>
      </w:r>
      <w:r w:rsidRPr="000432E1">
        <w:rPr>
          <w:sz w:val="28"/>
          <w:szCs w:val="28"/>
        </w:rPr>
        <w:t>.</w:t>
      </w:r>
    </w:p>
    <w:p w:rsidR="00B80AC8" w:rsidRDefault="00B80AC8" w:rsidP="002874C1">
      <w:pPr>
        <w:ind w:firstLine="709"/>
        <w:jc w:val="both"/>
        <w:rPr>
          <w:sz w:val="28"/>
          <w:szCs w:val="28"/>
        </w:rPr>
      </w:pPr>
      <w:r w:rsidRPr="009F217F">
        <w:rPr>
          <w:i/>
          <w:sz w:val="28"/>
          <w:szCs w:val="28"/>
          <w:u w:val="single"/>
        </w:rPr>
        <w:t>Предложение фирмы.</w:t>
      </w:r>
      <w:r w:rsidRPr="000432E1">
        <w:rPr>
          <w:sz w:val="28"/>
          <w:szCs w:val="28"/>
        </w:rPr>
        <w:t xml:space="preserve"> В краткосрочном периоде кривая предложения фирмы определяется ее кривой предельных издержек. Поскольку в силу убывания предельной производительности предельные издержки растут по мере увеличения объема производства, нужна более высокая цена на продукт, чтобы побудить производителя наращивать производство. Поэтому кривая предложения будет иметь восходящий вид. </w:t>
      </w:r>
    </w:p>
    <w:p w:rsidR="00E055AF" w:rsidRPr="000432E1" w:rsidRDefault="00024619" w:rsidP="000432E1">
      <w:pPr>
        <w:spacing w:line="360" w:lineRule="auto"/>
        <w:ind w:firstLine="709"/>
        <w:jc w:val="both"/>
        <w:rPr>
          <w:sz w:val="28"/>
          <w:szCs w:val="28"/>
        </w:rPr>
      </w:pPr>
      <w:r>
        <w:rPr>
          <w:noProof/>
        </w:rPr>
        <w:pict>
          <v:line id="_x0000_s1049" style="position:absolute;left:0;text-align:left;flip:y;z-index:251656704" from="27pt,10.75pt" to="27pt,127.75pt">
            <v:stroke endarrow="classic" endarrowwidth="wide" endarrowlength="long"/>
          </v:line>
        </w:pict>
      </w:r>
      <w:r>
        <w:rPr>
          <w:noProof/>
        </w:rPr>
        <w:pict>
          <v:line id="_x0000_s1050" style="position:absolute;left:0;text-align:left;flip:y;z-index:251658752" from="36pt,19.9pt" to="2in,109.9pt"/>
        </w:pict>
      </w:r>
      <w:r w:rsidR="00C42FD4">
        <w:rPr>
          <w:sz w:val="28"/>
          <w:szCs w:val="28"/>
        </w:rPr>
        <w:t xml:space="preserve"> </w:t>
      </w:r>
      <w:r w:rsidR="00B80AC8" w:rsidRPr="000432E1">
        <w:rPr>
          <w:sz w:val="28"/>
          <w:szCs w:val="28"/>
        </w:rPr>
        <w:t>MC = S</w:t>
      </w:r>
    </w:p>
    <w:p w:rsidR="00B80AC8" w:rsidRPr="000432E1" w:rsidRDefault="00B80AC8" w:rsidP="00DF38D4">
      <w:pPr>
        <w:tabs>
          <w:tab w:val="left" w:pos="2340"/>
        </w:tabs>
        <w:spacing w:line="360" w:lineRule="auto"/>
        <w:ind w:firstLine="709"/>
        <w:jc w:val="both"/>
        <w:rPr>
          <w:sz w:val="28"/>
          <w:szCs w:val="28"/>
        </w:rPr>
      </w:pPr>
      <w:r w:rsidRPr="000432E1">
        <w:rPr>
          <w:sz w:val="28"/>
          <w:szCs w:val="28"/>
        </w:rPr>
        <w:t>P</w:t>
      </w:r>
      <w:r w:rsidRPr="000432E1">
        <w:rPr>
          <w:sz w:val="28"/>
          <w:szCs w:val="28"/>
        </w:rPr>
        <w:tab/>
      </w:r>
      <w:r w:rsidR="00C42FD4">
        <w:rPr>
          <w:sz w:val="28"/>
          <w:szCs w:val="28"/>
        </w:rPr>
        <w:t xml:space="preserve"> </w:t>
      </w:r>
      <w:r w:rsidRPr="000432E1">
        <w:rPr>
          <w:sz w:val="28"/>
          <w:szCs w:val="28"/>
        </w:rPr>
        <w:t>S</w:t>
      </w:r>
    </w:p>
    <w:p w:rsidR="00B80AC8" w:rsidRPr="000432E1" w:rsidRDefault="00B80AC8" w:rsidP="000432E1">
      <w:pPr>
        <w:spacing w:line="360" w:lineRule="auto"/>
        <w:ind w:firstLine="709"/>
        <w:jc w:val="both"/>
        <w:rPr>
          <w:sz w:val="28"/>
          <w:szCs w:val="28"/>
        </w:rPr>
      </w:pPr>
    </w:p>
    <w:p w:rsidR="00B80AC8" w:rsidRPr="000432E1" w:rsidRDefault="00B80AC8" w:rsidP="000432E1">
      <w:pPr>
        <w:spacing w:line="360" w:lineRule="auto"/>
        <w:ind w:firstLine="709"/>
        <w:jc w:val="both"/>
        <w:rPr>
          <w:sz w:val="28"/>
          <w:szCs w:val="28"/>
        </w:rPr>
      </w:pPr>
    </w:p>
    <w:p w:rsidR="00B80AC8" w:rsidRPr="000432E1" w:rsidRDefault="00024619" w:rsidP="00DF38D4">
      <w:pPr>
        <w:tabs>
          <w:tab w:val="left" w:pos="2340"/>
        </w:tabs>
        <w:spacing w:line="360" w:lineRule="auto"/>
        <w:ind w:firstLine="709"/>
        <w:jc w:val="both"/>
        <w:rPr>
          <w:sz w:val="28"/>
          <w:szCs w:val="28"/>
        </w:rPr>
      </w:pPr>
      <w:r>
        <w:rPr>
          <w:noProof/>
        </w:rPr>
        <w:pict>
          <v:line id="_x0000_s1051" style="position:absolute;left:0;text-align:left;z-index:251657728" from="18pt,20.4pt" to="135pt,20.4pt">
            <v:stroke startarrow="oval" endarrow="classic" endarrowwidth="wide" endarrowlength="long"/>
          </v:line>
        </w:pict>
      </w:r>
      <w:r w:rsidR="00C42FD4">
        <w:rPr>
          <w:sz w:val="28"/>
          <w:szCs w:val="28"/>
        </w:rPr>
        <w:t xml:space="preserve"> </w:t>
      </w:r>
      <w:r w:rsidR="00B80AC8" w:rsidRPr="000432E1">
        <w:rPr>
          <w:sz w:val="28"/>
          <w:szCs w:val="28"/>
        </w:rPr>
        <w:t>0</w:t>
      </w:r>
      <w:r w:rsidR="00B80AC8" w:rsidRPr="000432E1">
        <w:rPr>
          <w:sz w:val="28"/>
          <w:szCs w:val="28"/>
        </w:rPr>
        <w:tab/>
      </w:r>
      <w:r w:rsidR="00C42FD4">
        <w:rPr>
          <w:sz w:val="28"/>
          <w:szCs w:val="28"/>
        </w:rPr>
        <w:t xml:space="preserve"> </w:t>
      </w:r>
      <w:r w:rsidR="00B80AC8" w:rsidRPr="000432E1">
        <w:rPr>
          <w:sz w:val="28"/>
          <w:szCs w:val="28"/>
        </w:rPr>
        <w:t>G</w:t>
      </w:r>
    </w:p>
    <w:p w:rsidR="00B80AC8" w:rsidRPr="000432E1" w:rsidRDefault="00C42FD4" w:rsidP="000432E1">
      <w:pPr>
        <w:spacing w:line="360" w:lineRule="auto"/>
        <w:ind w:firstLine="709"/>
        <w:jc w:val="both"/>
        <w:rPr>
          <w:sz w:val="28"/>
          <w:szCs w:val="28"/>
        </w:rPr>
      </w:pPr>
      <w:r>
        <w:rPr>
          <w:sz w:val="28"/>
          <w:szCs w:val="28"/>
        </w:rPr>
        <w:t xml:space="preserve"> </w:t>
      </w:r>
      <w:r w:rsidR="00B80AC8" w:rsidRPr="000432E1">
        <w:rPr>
          <w:sz w:val="28"/>
          <w:szCs w:val="28"/>
        </w:rPr>
        <w:t>Рис. 4. Кривая предложения фирмы</w:t>
      </w:r>
      <w:r w:rsidR="0057281B" w:rsidRPr="000432E1">
        <w:rPr>
          <w:sz w:val="28"/>
          <w:szCs w:val="28"/>
        </w:rPr>
        <w:t xml:space="preserve"> [9 с.106]</w:t>
      </w:r>
      <w:r w:rsidR="00B80AC8" w:rsidRPr="000432E1">
        <w:rPr>
          <w:sz w:val="28"/>
          <w:szCs w:val="28"/>
        </w:rPr>
        <w:t>.</w:t>
      </w:r>
    </w:p>
    <w:p w:rsidR="00B80AC8" w:rsidRDefault="00B80AC8" w:rsidP="002874C1">
      <w:pPr>
        <w:ind w:firstLine="709"/>
        <w:jc w:val="both"/>
        <w:rPr>
          <w:sz w:val="28"/>
          <w:szCs w:val="28"/>
        </w:rPr>
      </w:pPr>
      <w:r w:rsidRPr="009F217F">
        <w:rPr>
          <w:i/>
          <w:sz w:val="28"/>
          <w:szCs w:val="28"/>
          <w:u w:val="single"/>
        </w:rPr>
        <w:t>Равновесие фирмы в краткосрочном периоде.</w:t>
      </w:r>
      <w:r w:rsidRPr="000432E1">
        <w:rPr>
          <w:sz w:val="28"/>
          <w:szCs w:val="28"/>
        </w:rPr>
        <w:t xml:space="preserve"> Пересечение кривых спроса и предложения покажет равновесие фирмы. Остановимся на сравнении графиков равновесия отрасли и равновесия фирмы. Нетрудно заметить, что, помимо различий в масштабах производства, эти графики отличаются наклоном кривой спроса (рис. 5 и 6)</w:t>
      </w:r>
      <w:r w:rsidR="00DF55CF" w:rsidRPr="000432E1">
        <w:rPr>
          <w:sz w:val="28"/>
          <w:szCs w:val="28"/>
        </w:rPr>
        <w:t xml:space="preserve"> [</w:t>
      </w:r>
      <w:r w:rsidR="00F75F6F">
        <w:fldChar w:fldCharType="begin"/>
      </w:r>
      <w:r w:rsidR="00F75F6F">
        <w:instrText xml:space="preserve"> REF _Ref180141621 \r \h  \* MERGEFORMAT </w:instrText>
      </w:r>
      <w:r w:rsidR="00F75F6F">
        <w:fldChar w:fldCharType="separate"/>
      </w:r>
      <w:r w:rsidR="0047608B" w:rsidRPr="0047608B">
        <w:rPr>
          <w:sz w:val="28"/>
          <w:szCs w:val="28"/>
        </w:rPr>
        <w:t>9</w:t>
      </w:r>
      <w:r w:rsidR="00F75F6F">
        <w:fldChar w:fldCharType="end"/>
      </w:r>
      <w:r w:rsidR="00DF55CF" w:rsidRPr="000432E1">
        <w:rPr>
          <w:sz w:val="28"/>
          <w:szCs w:val="28"/>
        </w:rPr>
        <w:t xml:space="preserve"> с.107]</w:t>
      </w:r>
      <w:r w:rsidRPr="000432E1">
        <w:rPr>
          <w:sz w:val="28"/>
          <w:szCs w:val="28"/>
        </w:rPr>
        <w:t>.</w:t>
      </w:r>
    </w:p>
    <w:p w:rsidR="009F217F" w:rsidRDefault="009F217F" w:rsidP="000432E1">
      <w:pPr>
        <w:spacing w:line="360" w:lineRule="auto"/>
        <w:ind w:firstLine="709"/>
        <w:jc w:val="both"/>
        <w:rPr>
          <w:sz w:val="28"/>
          <w:szCs w:val="28"/>
        </w:rPr>
      </w:pPr>
    </w:p>
    <w:p w:rsidR="00B80AC8" w:rsidRPr="000432E1" w:rsidRDefault="00E055AF" w:rsidP="000432E1">
      <w:pPr>
        <w:spacing w:line="360" w:lineRule="auto"/>
        <w:ind w:firstLine="709"/>
        <w:jc w:val="both"/>
        <w:rPr>
          <w:sz w:val="28"/>
          <w:szCs w:val="28"/>
          <w:lang w:val="en-US"/>
        </w:rPr>
      </w:pPr>
      <w:r w:rsidRPr="000432E1">
        <w:rPr>
          <w:sz w:val="28"/>
          <w:szCs w:val="28"/>
          <w:lang w:val="en-US"/>
        </w:rPr>
        <w:t>P</w:t>
      </w:r>
      <w:r w:rsidR="00024619">
        <w:rPr>
          <w:noProof/>
        </w:rPr>
        <w:pict>
          <v:group id="_x0000_s1052" style="position:absolute;left:0;text-align:left;margin-left:36pt;margin-top:21.5pt;width:252pt;height:126pt;z-index:-251656704;mso-position-horizontal-relative:text;mso-position-vertical-relative:text" coordorigin="2137,9490" coordsize="5040,2520">
            <v:line id="_x0000_s1053" style="position:absolute;flip:y" from="2137,9670" to="2137,12010">
              <v:stroke endarrow="classic" endarrowwidth="wide" endarrowlength="long"/>
            </v:line>
            <v:line id="_x0000_s1054" style="position:absolute" from="2137,12010" to="4477,12010">
              <v:stroke startarrow="oval" endarrow="classic" endarrowwidth="wide" endarrowlength="long"/>
            </v:line>
            <v:line id="_x0000_s1055" style="position:absolute;flip:y" from="4837,9490" to="4837,11830">
              <v:stroke endarrow="classic" endarrowwidth="wide" endarrowlength="long"/>
            </v:line>
            <v:line id="_x0000_s1056" style="position:absolute" from="4837,11971" to="7177,11971">
              <v:stroke startarrow="oval" endarrow="classic" endarrowwidth="wide" endarrowlength="long"/>
            </v:line>
            <v:line id="_x0000_s1057" style="position:absolute" from="2317,10030" to="3757,11650"/>
            <v:line id="_x0000_s1058" style="position:absolute" from="2137,11110" to="6817,11110">
              <v:stroke dashstyle="dash"/>
            </v:line>
            <v:line id="_x0000_s1059" style="position:absolute;flip:y" from="2677,10210" to="4477,11650"/>
            <v:line id="_x0000_s1060" style="position:absolute" from="4837,11110" to="6817,11110"/>
            <v:line id="_x0000_s1061" style="position:absolute;flip:y" from="5017,10210" to="6817,11650"/>
            <v:line id="_x0000_s1062" style="position:absolute" from="5737,11110" to="5737,12010">
              <v:stroke dashstyle="dash"/>
            </v:line>
          </v:group>
        </w:pict>
      </w:r>
      <w:r w:rsidR="00C42FD4">
        <w:rPr>
          <w:sz w:val="28"/>
          <w:szCs w:val="28"/>
          <w:lang w:val="en-US"/>
        </w:rPr>
        <w:t xml:space="preserve"> </w:t>
      </w:r>
      <w:r w:rsidR="00B80AC8" w:rsidRPr="000432E1">
        <w:rPr>
          <w:sz w:val="28"/>
          <w:szCs w:val="28"/>
          <w:lang w:val="en-US"/>
        </w:rPr>
        <w:t>S</w:t>
      </w:r>
    </w:p>
    <w:p w:rsidR="00B80AC8" w:rsidRPr="000432E1" w:rsidRDefault="00C42FD4" w:rsidP="000432E1">
      <w:pPr>
        <w:spacing w:line="360" w:lineRule="auto"/>
        <w:ind w:firstLine="709"/>
        <w:jc w:val="both"/>
        <w:rPr>
          <w:sz w:val="28"/>
          <w:szCs w:val="28"/>
          <w:lang w:val="en-US"/>
        </w:rPr>
      </w:pPr>
      <w:r w:rsidRPr="00C42FD4">
        <w:rPr>
          <w:sz w:val="28"/>
          <w:szCs w:val="28"/>
          <w:lang w:val="en-US"/>
        </w:rPr>
        <w:t xml:space="preserve"> </w:t>
      </w:r>
      <w:r w:rsidR="00E055AF" w:rsidRPr="000432E1">
        <w:rPr>
          <w:sz w:val="28"/>
          <w:szCs w:val="28"/>
          <w:lang w:val="en-US"/>
        </w:rPr>
        <w:t>S = MC</w:t>
      </w:r>
    </w:p>
    <w:p w:rsidR="00E055AF" w:rsidRPr="000432E1" w:rsidRDefault="00E055AF" w:rsidP="000432E1">
      <w:pPr>
        <w:spacing w:line="360" w:lineRule="auto"/>
        <w:ind w:firstLine="709"/>
        <w:jc w:val="both"/>
        <w:rPr>
          <w:sz w:val="28"/>
          <w:szCs w:val="28"/>
          <w:lang w:val="en-US"/>
        </w:rPr>
      </w:pPr>
    </w:p>
    <w:p w:rsidR="00B80AC8" w:rsidRPr="000432E1" w:rsidRDefault="00C42FD4" w:rsidP="00DF38D4">
      <w:pPr>
        <w:tabs>
          <w:tab w:val="left" w:pos="2340"/>
          <w:tab w:val="left" w:pos="3600"/>
        </w:tabs>
        <w:spacing w:line="360" w:lineRule="auto"/>
        <w:ind w:firstLine="1260"/>
        <w:jc w:val="both"/>
        <w:rPr>
          <w:sz w:val="28"/>
          <w:szCs w:val="28"/>
          <w:lang w:val="en-US"/>
        </w:rPr>
      </w:pPr>
      <w:r>
        <w:rPr>
          <w:sz w:val="28"/>
          <w:szCs w:val="28"/>
          <w:lang w:val="en-US"/>
        </w:rPr>
        <w:t xml:space="preserve"> </w:t>
      </w:r>
      <w:r w:rsidR="00B80AC8" w:rsidRPr="000432E1">
        <w:rPr>
          <w:sz w:val="28"/>
          <w:szCs w:val="28"/>
          <w:lang w:val="en-US"/>
        </w:rPr>
        <w:t>E</w:t>
      </w:r>
      <w:r>
        <w:rPr>
          <w:sz w:val="28"/>
          <w:szCs w:val="28"/>
          <w:lang w:val="en-US"/>
        </w:rPr>
        <w:t xml:space="preserve"> </w:t>
      </w:r>
      <w:r w:rsidR="00B80AC8" w:rsidRPr="000432E1">
        <w:rPr>
          <w:sz w:val="28"/>
          <w:szCs w:val="28"/>
          <w:lang w:val="en-US"/>
        </w:rPr>
        <w:t>Pe</w:t>
      </w:r>
      <w:r w:rsidR="00B80AC8" w:rsidRPr="000432E1">
        <w:rPr>
          <w:sz w:val="28"/>
          <w:szCs w:val="28"/>
          <w:lang w:val="en-US"/>
        </w:rPr>
        <w:tab/>
      </w:r>
      <w:r>
        <w:rPr>
          <w:sz w:val="28"/>
          <w:szCs w:val="28"/>
          <w:lang w:val="en-US"/>
        </w:rPr>
        <w:t xml:space="preserve"> </w:t>
      </w:r>
      <w:r w:rsidR="00B80AC8" w:rsidRPr="000432E1">
        <w:rPr>
          <w:sz w:val="28"/>
          <w:szCs w:val="28"/>
          <w:lang w:val="en-US"/>
        </w:rPr>
        <w:t>E’</w:t>
      </w:r>
      <w:r w:rsidR="00B80AC8" w:rsidRPr="000432E1">
        <w:rPr>
          <w:sz w:val="28"/>
          <w:szCs w:val="28"/>
          <w:lang w:val="en-US"/>
        </w:rPr>
        <w:tab/>
        <w:t>D = MR = AR</w:t>
      </w:r>
    </w:p>
    <w:p w:rsidR="00B80AC8" w:rsidRPr="000432E1" w:rsidRDefault="00C42FD4" w:rsidP="000432E1">
      <w:pPr>
        <w:spacing w:line="360" w:lineRule="auto"/>
        <w:ind w:firstLine="709"/>
        <w:jc w:val="both"/>
        <w:rPr>
          <w:sz w:val="28"/>
          <w:szCs w:val="28"/>
          <w:lang w:val="en-US"/>
        </w:rPr>
      </w:pPr>
      <w:r>
        <w:rPr>
          <w:sz w:val="28"/>
          <w:szCs w:val="28"/>
          <w:lang w:val="en-US"/>
        </w:rPr>
        <w:t xml:space="preserve"> </w:t>
      </w:r>
      <w:r w:rsidR="00DF38D4">
        <w:rPr>
          <w:sz w:val="28"/>
          <w:szCs w:val="28"/>
          <w:lang w:val="en-US"/>
        </w:rPr>
        <w:t>Pe</w:t>
      </w:r>
    </w:p>
    <w:p w:rsidR="00B80AC8" w:rsidRPr="000432E1" w:rsidRDefault="00C42FD4" w:rsidP="000432E1">
      <w:pPr>
        <w:spacing w:line="360" w:lineRule="auto"/>
        <w:ind w:firstLine="709"/>
        <w:jc w:val="both"/>
        <w:rPr>
          <w:sz w:val="28"/>
          <w:szCs w:val="28"/>
          <w:lang w:val="en-US"/>
        </w:rPr>
      </w:pPr>
      <w:r>
        <w:rPr>
          <w:sz w:val="28"/>
          <w:szCs w:val="28"/>
          <w:lang w:val="en-US"/>
        </w:rPr>
        <w:t xml:space="preserve"> </w:t>
      </w:r>
      <w:r w:rsidR="00E055AF" w:rsidRPr="00C42FD4">
        <w:rPr>
          <w:sz w:val="28"/>
          <w:szCs w:val="28"/>
          <w:lang w:val="en-US"/>
        </w:rPr>
        <w:t>D</w:t>
      </w:r>
    </w:p>
    <w:p w:rsidR="00B80AC8" w:rsidRPr="0074188B" w:rsidRDefault="00C42FD4" w:rsidP="000432E1">
      <w:pPr>
        <w:spacing w:line="360" w:lineRule="auto"/>
        <w:ind w:firstLine="709"/>
        <w:jc w:val="both"/>
        <w:rPr>
          <w:sz w:val="28"/>
          <w:szCs w:val="28"/>
          <w:lang w:val="en-US"/>
        </w:rPr>
      </w:pPr>
      <w:r w:rsidRPr="0074188B">
        <w:rPr>
          <w:sz w:val="28"/>
          <w:szCs w:val="28"/>
          <w:lang w:val="en-US"/>
        </w:rPr>
        <w:t xml:space="preserve">  </w:t>
      </w:r>
      <w:r w:rsidR="00B80AC8" w:rsidRPr="0074188B">
        <w:rPr>
          <w:sz w:val="28"/>
          <w:szCs w:val="28"/>
          <w:lang w:val="en-US"/>
        </w:rPr>
        <w:t>0</w:t>
      </w:r>
      <w:r w:rsidR="00DF38D4" w:rsidRPr="0074188B">
        <w:rPr>
          <w:sz w:val="28"/>
          <w:szCs w:val="28"/>
          <w:lang w:val="en-US"/>
        </w:rPr>
        <w:tab/>
      </w:r>
      <w:r w:rsidRPr="0074188B">
        <w:rPr>
          <w:sz w:val="28"/>
          <w:szCs w:val="28"/>
          <w:lang w:val="en-US"/>
        </w:rPr>
        <w:t xml:space="preserve"> </w:t>
      </w:r>
      <w:r w:rsidR="00B80AC8" w:rsidRPr="00C42FD4">
        <w:rPr>
          <w:sz w:val="28"/>
          <w:szCs w:val="28"/>
          <w:lang w:val="en-US"/>
        </w:rPr>
        <w:t>Q</w:t>
      </w:r>
      <w:r w:rsidR="00B80AC8" w:rsidRPr="0074188B">
        <w:rPr>
          <w:sz w:val="28"/>
          <w:szCs w:val="28"/>
          <w:lang w:val="en-US"/>
        </w:rPr>
        <w:t xml:space="preserve"> (</w:t>
      </w:r>
      <w:r w:rsidR="00B80AC8" w:rsidRPr="000432E1">
        <w:rPr>
          <w:sz w:val="28"/>
          <w:szCs w:val="28"/>
        </w:rPr>
        <w:t>тыс</w:t>
      </w:r>
      <w:r w:rsidR="00B80AC8" w:rsidRPr="0074188B">
        <w:rPr>
          <w:sz w:val="28"/>
          <w:szCs w:val="28"/>
          <w:lang w:val="en-US"/>
        </w:rPr>
        <w:t xml:space="preserve">. </w:t>
      </w:r>
      <w:r w:rsidR="00B80AC8" w:rsidRPr="000432E1">
        <w:rPr>
          <w:sz w:val="28"/>
          <w:szCs w:val="28"/>
        </w:rPr>
        <w:t>шт</w:t>
      </w:r>
      <w:r w:rsidR="00B80AC8" w:rsidRPr="0074188B">
        <w:rPr>
          <w:sz w:val="28"/>
          <w:szCs w:val="28"/>
          <w:lang w:val="en-US"/>
        </w:rPr>
        <w:t>.)</w:t>
      </w:r>
      <w:r w:rsidRPr="0074188B">
        <w:rPr>
          <w:sz w:val="28"/>
          <w:szCs w:val="28"/>
          <w:lang w:val="en-US"/>
        </w:rPr>
        <w:t xml:space="preserve"> </w:t>
      </w:r>
      <w:r w:rsidR="00DF38D4" w:rsidRPr="0074188B">
        <w:rPr>
          <w:sz w:val="28"/>
          <w:szCs w:val="28"/>
          <w:lang w:val="en-US"/>
        </w:rPr>
        <w:tab/>
      </w:r>
      <w:r w:rsidR="00DF38D4" w:rsidRPr="0074188B">
        <w:rPr>
          <w:sz w:val="28"/>
          <w:szCs w:val="28"/>
          <w:lang w:val="en-US"/>
        </w:rPr>
        <w:tab/>
      </w:r>
      <w:r w:rsidR="00B80AC8" w:rsidRPr="00C42FD4">
        <w:rPr>
          <w:sz w:val="28"/>
          <w:szCs w:val="28"/>
          <w:lang w:val="en-US"/>
        </w:rPr>
        <w:t>Qe</w:t>
      </w:r>
      <w:r w:rsidRPr="0074188B">
        <w:rPr>
          <w:sz w:val="28"/>
          <w:szCs w:val="28"/>
          <w:lang w:val="en-US"/>
        </w:rPr>
        <w:t xml:space="preserve"> </w:t>
      </w:r>
      <w:r w:rsidR="00DF38D4" w:rsidRPr="0074188B">
        <w:rPr>
          <w:sz w:val="28"/>
          <w:szCs w:val="28"/>
          <w:lang w:val="en-US"/>
        </w:rPr>
        <w:tab/>
      </w:r>
      <w:r w:rsidR="00DF38D4" w:rsidRPr="0074188B">
        <w:rPr>
          <w:sz w:val="28"/>
          <w:szCs w:val="28"/>
          <w:lang w:val="en-US"/>
        </w:rPr>
        <w:tab/>
      </w:r>
      <w:r w:rsidR="00B80AC8" w:rsidRPr="00C42FD4">
        <w:rPr>
          <w:sz w:val="28"/>
          <w:szCs w:val="28"/>
          <w:lang w:val="en-US"/>
        </w:rPr>
        <w:t>Q</w:t>
      </w:r>
      <w:r w:rsidR="00B80AC8" w:rsidRPr="0074188B">
        <w:rPr>
          <w:sz w:val="28"/>
          <w:szCs w:val="28"/>
          <w:lang w:val="en-US"/>
        </w:rPr>
        <w:t xml:space="preserve"> (</w:t>
      </w:r>
      <w:r w:rsidR="00B80AC8" w:rsidRPr="000432E1">
        <w:rPr>
          <w:sz w:val="28"/>
          <w:szCs w:val="28"/>
        </w:rPr>
        <w:t>шт</w:t>
      </w:r>
      <w:r w:rsidR="00B80AC8" w:rsidRPr="0074188B">
        <w:rPr>
          <w:sz w:val="28"/>
          <w:szCs w:val="28"/>
          <w:lang w:val="en-US"/>
        </w:rPr>
        <w:t>.)</w:t>
      </w:r>
    </w:p>
    <w:p w:rsidR="00B80AC8" w:rsidRPr="000432E1" w:rsidRDefault="00B80AC8" w:rsidP="000432E1">
      <w:pPr>
        <w:spacing w:line="360" w:lineRule="auto"/>
        <w:ind w:firstLine="709"/>
        <w:jc w:val="both"/>
        <w:rPr>
          <w:sz w:val="28"/>
          <w:szCs w:val="28"/>
        </w:rPr>
      </w:pPr>
      <w:r w:rsidRPr="000432E1">
        <w:rPr>
          <w:sz w:val="28"/>
          <w:szCs w:val="28"/>
        </w:rPr>
        <w:t>Рис. 5. Равновесие отрасли.</w:t>
      </w:r>
      <w:r w:rsidR="00C42FD4">
        <w:rPr>
          <w:sz w:val="28"/>
          <w:szCs w:val="28"/>
        </w:rPr>
        <w:t xml:space="preserve"> </w:t>
      </w:r>
      <w:r w:rsidRPr="000432E1">
        <w:rPr>
          <w:sz w:val="28"/>
          <w:szCs w:val="28"/>
        </w:rPr>
        <w:t>Рис. 6. Равновесие фирмы.</w:t>
      </w:r>
    </w:p>
    <w:p w:rsidR="00B80AC8" w:rsidRPr="000432E1" w:rsidRDefault="00B80AC8" w:rsidP="002874C1">
      <w:pPr>
        <w:ind w:firstLine="709"/>
        <w:jc w:val="both"/>
        <w:rPr>
          <w:sz w:val="28"/>
          <w:szCs w:val="28"/>
        </w:rPr>
      </w:pPr>
      <w:r w:rsidRPr="000432E1">
        <w:rPr>
          <w:sz w:val="28"/>
          <w:szCs w:val="28"/>
        </w:rPr>
        <w:t>При анализе поведения фирмы используется важное теоретическое допущение, что производитель ведет себя рационально. Принцип рациональности поведения производителя аналогичен принципу, используемому потребителем. Полезный результат (в данном случае это прибыль производителя) достигается, когда предельный выигрыш от производства еще одной единицы продукта превышает предельные затраты на производство этой дополнительной единицы. Положительная разница между предельным доходом и предельными издержками составит предельную прибыль фирмы.</w:t>
      </w:r>
    </w:p>
    <w:p w:rsidR="00B80AC8" w:rsidRPr="000432E1" w:rsidRDefault="00B80AC8" w:rsidP="002874C1">
      <w:pPr>
        <w:ind w:firstLine="709"/>
        <w:jc w:val="both"/>
        <w:rPr>
          <w:sz w:val="28"/>
          <w:szCs w:val="28"/>
        </w:rPr>
      </w:pPr>
      <w:r w:rsidRPr="000432E1">
        <w:rPr>
          <w:sz w:val="28"/>
          <w:szCs w:val="28"/>
        </w:rPr>
        <w:t>Другими словами, производитель будет наращивать объем производства до тех пор, пока его предельный доход не сравняется с предельными издержками. В случае когда MR = MC, производитель уже не может ничего более прибавить к своей прибыли и размер последней достигает своего максимума. Если продолжать производство далее, то предельный доход окажется меньше придельных издержек, а прибыль начнет падать.</w:t>
      </w:r>
    </w:p>
    <w:p w:rsidR="00B80AC8" w:rsidRPr="000432E1" w:rsidRDefault="00B80AC8" w:rsidP="002874C1">
      <w:pPr>
        <w:ind w:firstLine="709"/>
        <w:jc w:val="both"/>
        <w:rPr>
          <w:sz w:val="28"/>
          <w:szCs w:val="28"/>
        </w:rPr>
      </w:pPr>
      <w:r w:rsidRPr="000432E1">
        <w:rPr>
          <w:sz w:val="28"/>
          <w:szCs w:val="28"/>
        </w:rPr>
        <w:t>Следовательно, МР = МС является условием максимизации прибыли, а точка пересечения кривых МР и МС является точкой равновесия фирмы. Поскольку при совершенной конкуренции Р = М R, можно записать, что фирма максимизирует прибыль при Р = МС, это обеспечивает аллокативную эффективность (ресурсы распределяются соответственно общественным потребностям).</w:t>
      </w:r>
    </w:p>
    <w:p w:rsidR="00B80AC8" w:rsidRDefault="00B80AC8" w:rsidP="002874C1">
      <w:pPr>
        <w:ind w:firstLine="709"/>
        <w:jc w:val="both"/>
        <w:rPr>
          <w:sz w:val="28"/>
          <w:szCs w:val="28"/>
        </w:rPr>
      </w:pPr>
      <w:r w:rsidRPr="000432E1">
        <w:rPr>
          <w:sz w:val="28"/>
          <w:szCs w:val="28"/>
        </w:rPr>
        <w:t>Равновесие фирмы характеризуется равновесной ценой РЕ и равновесным объемом производства QE, при которых прибыль фирмы достигает максимума.</w:t>
      </w:r>
    </w:p>
    <w:p w:rsidR="000B36DD" w:rsidRDefault="000B36DD" w:rsidP="002874C1">
      <w:pPr>
        <w:ind w:firstLine="709"/>
        <w:jc w:val="both"/>
        <w:rPr>
          <w:sz w:val="28"/>
          <w:szCs w:val="28"/>
        </w:rPr>
      </w:pPr>
      <w:r>
        <w:rPr>
          <w:sz w:val="28"/>
          <w:szCs w:val="28"/>
        </w:rPr>
        <w:t xml:space="preserve">Сопоставление предельного дохода </w:t>
      </w:r>
      <w:r w:rsidR="00FA44FD">
        <w:rPr>
          <w:sz w:val="28"/>
          <w:szCs w:val="28"/>
        </w:rPr>
        <w:t>(</w:t>
      </w:r>
      <w:r w:rsidR="00FA44FD">
        <w:rPr>
          <w:sz w:val="28"/>
          <w:szCs w:val="28"/>
          <w:lang w:val="en-US"/>
        </w:rPr>
        <w:t>MR</w:t>
      </w:r>
      <w:r w:rsidR="00FA44FD">
        <w:rPr>
          <w:sz w:val="28"/>
          <w:szCs w:val="28"/>
        </w:rPr>
        <w:t xml:space="preserve">) </w:t>
      </w:r>
      <w:r>
        <w:rPr>
          <w:sz w:val="28"/>
          <w:szCs w:val="28"/>
        </w:rPr>
        <w:t>с предельными</w:t>
      </w:r>
      <w:r w:rsidR="00FA44FD">
        <w:rPr>
          <w:sz w:val="28"/>
          <w:szCs w:val="28"/>
        </w:rPr>
        <w:t xml:space="preserve"> издержками (</w:t>
      </w:r>
      <w:r w:rsidR="00FA44FD">
        <w:rPr>
          <w:sz w:val="28"/>
          <w:szCs w:val="28"/>
          <w:lang w:val="en-US"/>
        </w:rPr>
        <w:t>MC</w:t>
      </w:r>
      <w:r w:rsidR="00FA44FD">
        <w:rPr>
          <w:sz w:val="28"/>
          <w:szCs w:val="28"/>
        </w:rPr>
        <w:t>) можно осуществить и непосредственно (рис.7). Производство следует продолжать до точки пересечения кривой предельных издержек с уровнем цен (</w:t>
      </w:r>
      <w:r w:rsidR="00FA44FD">
        <w:rPr>
          <w:sz w:val="28"/>
          <w:szCs w:val="28"/>
          <w:lang w:val="en-US"/>
        </w:rPr>
        <w:t>MC</w:t>
      </w:r>
      <w:r w:rsidR="00FA44FD">
        <w:rPr>
          <w:sz w:val="28"/>
          <w:szCs w:val="28"/>
        </w:rPr>
        <w:t>=Р). Поскольку в условиях совершенной конкуренции цена складывается независимо от фирмы и воспринимается как заданная, фирма может увеличивать производство до тех пор, пока предельные издержки не сравняются с их ценой. Если МС</w:t>
      </w:r>
      <w:r w:rsidR="00FA44FD" w:rsidRPr="00FA44FD">
        <w:rPr>
          <w:sz w:val="28"/>
          <w:szCs w:val="28"/>
        </w:rPr>
        <w:t>&lt;</w:t>
      </w:r>
      <w:r w:rsidR="00FA44FD">
        <w:rPr>
          <w:sz w:val="28"/>
          <w:szCs w:val="28"/>
        </w:rPr>
        <w:t>Р, то производство можно увеличивать, если МС</w:t>
      </w:r>
      <w:r w:rsidR="00FA44FD" w:rsidRPr="00FA44FD">
        <w:rPr>
          <w:sz w:val="28"/>
          <w:szCs w:val="28"/>
        </w:rPr>
        <w:t>&gt;</w:t>
      </w:r>
      <w:r w:rsidR="00FA44FD">
        <w:rPr>
          <w:sz w:val="28"/>
          <w:szCs w:val="28"/>
        </w:rPr>
        <w:t>Р, то такое производство осуществляется в убыток и его следует прекратить. На рис.7 общий доход (</w:t>
      </w:r>
      <w:r w:rsidR="00FA44FD">
        <w:rPr>
          <w:sz w:val="28"/>
          <w:szCs w:val="28"/>
          <w:lang w:val="en-US"/>
        </w:rPr>
        <w:t>TR</w:t>
      </w:r>
      <w:r w:rsidR="00FA44FD">
        <w:rPr>
          <w:sz w:val="28"/>
          <w:szCs w:val="28"/>
        </w:rPr>
        <w:t>=</w:t>
      </w:r>
      <w:r w:rsidR="00FA44FD">
        <w:rPr>
          <w:sz w:val="28"/>
          <w:szCs w:val="28"/>
          <w:lang w:val="en-US"/>
        </w:rPr>
        <w:t>PQ</w:t>
      </w:r>
      <w:r w:rsidR="00FA44FD">
        <w:rPr>
          <w:sz w:val="28"/>
          <w:szCs w:val="28"/>
        </w:rPr>
        <w:t>) равен площади прямоугольника 0</w:t>
      </w:r>
      <w:r w:rsidR="00FA44FD">
        <w:rPr>
          <w:sz w:val="28"/>
          <w:szCs w:val="28"/>
          <w:lang w:val="en-US"/>
        </w:rPr>
        <w:t>MKN</w:t>
      </w:r>
      <w:r w:rsidR="00FA44FD">
        <w:rPr>
          <w:sz w:val="28"/>
          <w:szCs w:val="28"/>
        </w:rPr>
        <w:t>. Общие издержки ТС равны площади 0</w:t>
      </w:r>
      <w:r w:rsidR="00FA44FD">
        <w:rPr>
          <w:sz w:val="28"/>
          <w:szCs w:val="28"/>
          <w:lang w:val="en-US"/>
        </w:rPr>
        <w:t>RSN</w:t>
      </w:r>
      <w:r w:rsidR="00FA44FD">
        <w:rPr>
          <w:sz w:val="28"/>
          <w:szCs w:val="28"/>
        </w:rPr>
        <w:t>, максимум общей прибыли (π</w:t>
      </w:r>
      <w:r w:rsidR="00B60501">
        <w:rPr>
          <w:sz w:val="28"/>
          <w:szCs w:val="28"/>
          <w:vertAlign w:val="subscript"/>
          <w:lang w:val="en-US"/>
        </w:rPr>
        <w:t>max</w:t>
      </w:r>
      <w:r w:rsidR="00B60501">
        <w:rPr>
          <w:sz w:val="28"/>
          <w:szCs w:val="28"/>
        </w:rPr>
        <w:t xml:space="preserve"> = </w:t>
      </w:r>
      <w:r w:rsidR="00B60501">
        <w:rPr>
          <w:sz w:val="28"/>
          <w:szCs w:val="28"/>
          <w:lang w:val="en-US"/>
        </w:rPr>
        <w:t>TR</w:t>
      </w:r>
      <w:r w:rsidR="00B60501" w:rsidRPr="00B60501">
        <w:rPr>
          <w:sz w:val="28"/>
          <w:szCs w:val="28"/>
        </w:rPr>
        <w:t xml:space="preserve"> </w:t>
      </w:r>
      <w:r w:rsidR="00B60501">
        <w:rPr>
          <w:sz w:val="28"/>
          <w:szCs w:val="28"/>
        </w:rPr>
        <w:t>–</w:t>
      </w:r>
      <w:r w:rsidR="00B60501" w:rsidRPr="00B60501">
        <w:rPr>
          <w:sz w:val="28"/>
          <w:szCs w:val="28"/>
        </w:rPr>
        <w:t xml:space="preserve"> </w:t>
      </w:r>
      <w:r w:rsidR="00B60501">
        <w:rPr>
          <w:sz w:val="28"/>
          <w:szCs w:val="28"/>
          <w:lang w:val="en-US"/>
        </w:rPr>
        <w:t>TC</w:t>
      </w:r>
      <w:r w:rsidR="00B60501">
        <w:rPr>
          <w:sz w:val="28"/>
          <w:szCs w:val="28"/>
        </w:rPr>
        <w:t xml:space="preserve">) представляет площадь прямоугольника </w:t>
      </w:r>
      <w:r w:rsidR="00B60501">
        <w:rPr>
          <w:sz w:val="28"/>
          <w:szCs w:val="28"/>
          <w:lang w:val="en-US"/>
        </w:rPr>
        <w:t>MRSK</w:t>
      </w:r>
      <w:r w:rsidR="00B60501">
        <w:rPr>
          <w:sz w:val="28"/>
          <w:szCs w:val="28"/>
        </w:rPr>
        <w:t>.</w:t>
      </w:r>
    </w:p>
    <w:p w:rsidR="00B60501" w:rsidRDefault="00024619" w:rsidP="002874C1">
      <w:pPr>
        <w:ind w:firstLine="709"/>
        <w:jc w:val="both"/>
        <w:rPr>
          <w:sz w:val="28"/>
          <w:szCs w:val="28"/>
        </w:rPr>
      </w:pPr>
      <w:r>
        <w:rPr>
          <w:noProof/>
          <w:sz w:val="28"/>
          <w:szCs w:val="28"/>
        </w:rPr>
        <w:pict>
          <v:shapetype id="_x0000_t202" coordsize="21600,21600" o:spt="202" path="m,l,21600r21600,l21600,xe">
            <v:stroke joinstyle="miter"/>
            <v:path gradientshapeok="t" o:connecttype="rect"/>
          </v:shapetype>
          <v:shape id="_x0000_s1117" type="#_x0000_t202" style="position:absolute;left:0;text-align:left;margin-left:378pt;margin-top:270pt;width:125.45pt;height:36pt;z-index:251661824" stroked="f">
            <v:textbox style="mso-next-textbox:#_x0000_s1117">
              <w:txbxContent>
                <w:p w:rsidR="00D328F9" w:rsidRPr="00D328F9" w:rsidRDefault="00D328F9">
                  <w:pPr>
                    <w:rPr>
                      <w:lang w:val="en-US"/>
                    </w:rPr>
                  </w:pPr>
                  <w:r>
                    <w:t xml:space="preserve">Количество </w:t>
                  </w:r>
                  <w:r>
                    <w:rPr>
                      <w:lang w:val="en-US"/>
                    </w:rPr>
                    <w:t>Q</w:t>
                  </w:r>
                </w:p>
              </w:txbxContent>
            </v:textbox>
          </v:shape>
        </w:pict>
      </w:r>
      <w:r>
        <w:rPr>
          <w:noProof/>
          <w:sz w:val="28"/>
          <w:szCs w:val="28"/>
        </w:rPr>
        <w:pict>
          <v:shape id="_x0000_s1118" type="#_x0000_t202" style="position:absolute;left:0;text-align:left;margin-left:107.45pt;margin-top:261pt;width:1in;height:1in;z-index:251662848" stroked="f">
            <v:textbox style="mso-next-textbox:#_x0000_s1118">
              <w:txbxContent>
                <w:p w:rsidR="00D328F9" w:rsidRPr="00D328F9" w:rsidRDefault="00D328F9">
                  <w:r>
                    <w:t>0</w:t>
                  </w:r>
                </w:p>
              </w:txbxContent>
            </v:textbox>
          </v:shape>
        </w:pict>
      </w:r>
      <w:r>
        <w:rPr>
          <w:sz w:val="28"/>
          <w:szCs w:val="28"/>
        </w:rPr>
      </w:r>
      <w:r>
        <w:rPr>
          <w:sz w:val="28"/>
          <w:szCs w:val="28"/>
        </w:rPr>
        <w:pict>
          <v:group id="_x0000_s1105" editas="canvas" style="width:495pt;height:306pt;mso-position-horizontal-relative:char;mso-position-vertical-relative:line" coordorigin="2205,11322" coordsize="7472,45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left:2205;top:11322;width:7472;height:4590" o:preferrelative="f">
              <v:fill o:detectmouseclick="t"/>
              <v:path o:extrusionok="t" o:connecttype="none"/>
              <o:lock v:ext="edit" text="t"/>
            </v:shape>
            <v:line id="_x0000_s1107" style="position:absolute;flip:y" from="3428,11592" to="3429,15237">
              <v:stroke endarrow="block"/>
            </v:line>
            <v:line id="_x0000_s1108" style="position:absolute" from="3428,15237" to="8590,15238">
              <v:stroke endarrow="block"/>
            </v:line>
            <v:shape id="_x0000_s1110" type="#_x0000_t202" style="position:absolute;left:2213;top:12807;width:1087;height:2160" stroked="f">
              <v:textbox style="mso-next-textbox:#_x0000_s1110">
                <w:txbxContent>
                  <w:p w:rsidR="00D328F9" w:rsidRDefault="00D328F9">
                    <w:pPr>
                      <w:rPr>
                        <w:lang w:val="en-US"/>
                      </w:rPr>
                    </w:pPr>
                    <w:r>
                      <w:t xml:space="preserve">                   </w:t>
                    </w:r>
                    <w:r>
                      <w:rPr>
                        <w:lang w:val="en-US"/>
                      </w:rPr>
                      <w:t>Y</w:t>
                    </w:r>
                  </w:p>
                  <w:p w:rsidR="00D328F9" w:rsidRDefault="00D328F9">
                    <w:pPr>
                      <w:rPr>
                        <w:lang w:val="en-US"/>
                      </w:rPr>
                    </w:pPr>
                  </w:p>
                  <w:p w:rsidR="00D328F9" w:rsidRDefault="00D328F9">
                    <w:pPr>
                      <w:rPr>
                        <w:lang w:val="en-US"/>
                      </w:rPr>
                    </w:pPr>
                    <w:r>
                      <w:rPr>
                        <w:lang w:val="en-US"/>
                      </w:rPr>
                      <w:t xml:space="preserve">              </w:t>
                    </w:r>
                  </w:p>
                  <w:p w:rsidR="00D328F9" w:rsidRDefault="00D328F9">
                    <w:pPr>
                      <w:rPr>
                        <w:lang w:val="en-US"/>
                      </w:rPr>
                    </w:pPr>
                  </w:p>
                  <w:p w:rsidR="00D328F9" w:rsidRDefault="00D328F9">
                    <w:pPr>
                      <w:rPr>
                        <w:lang w:val="en-US"/>
                      </w:rPr>
                    </w:pPr>
                    <w:r>
                      <w:rPr>
                        <w:lang w:val="en-US"/>
                      </w:rPr>
                      <w:t xml:space="preserve">                  M</w:t>
                    </w:r>
                  </w:p>
                  <w:p w:rsidR="00D328F9" w:rsidRDefault="00D328F9">
                    <w:pPr>
                      <w:rPr>
                        <w:lang w:val="en-US"/>
                      </w:rPr>
                    </w:pPr>
                  </w:p>
                  <w:p w:rsidR="00D328F9" w:rsidRDefault="00D328F9">
                    <w:pPr>
                      <w:rPr>
                        <w:lang w:val="en-US"/>
                      </w:rPr>
                    </w:pPr>
                  </w:p>
                  <w:p w:rsidR="00D328F9" w:rsidRDefault="00D328F9">
                    <w:pPr>
                      <w:rPr>
                        <w:lang w:val="en-US"/>
                      </w:rPr>
                    </w:pPr>
                  </w:p>
                  <w:p w:rsidR="00D328F9" w:rsidRPr="00D328F9" w:rsidRDefault="00D328F9">
                    <w:pPr>
                      <w:rPr>
                        <w:lang w:val="en-US"/>
                      </w:rPr>
                    </w:pPr>
                    <w:r>
                      <w:rPr>
                        <w:lang w:val="en-US"/>
                      </w:rPr>
                      <w:t xml:space="preserve">                   R</w:t>
                    </w:r>
                  </w:p>
                  <w:p w:rsidR="00D328F9" w:rsidRPr="00D328F9" w:rsidRDefault="00D328F9">
                    <w:pPr>
                      <w:rPr>
                        <w:lang w:val="en-US"/>
                      </w:rPr>
                    </w:pPr>
                  </w:p>
                </w:txbxContent>
              </v:textbox>
            </v:shape>
            <v:shape id="_x0000_s1109" type="#_x0000_t202" style="position:absolute;left:2213;top:11727;width:1087;height:1080" stroked="f">
              <v:textbox style="mso-next-textbox:#_x0000_s1109">
                <w:txbxContent>
                  <w:p w:rsidR="00B60501" w:rsidRDefault="00B60501">
                    <w:pPr>
                      <w:rPr>
                        <w:lang w:val="en-US"/>
                      </w:rPr>
                    </w:pPr>
                    <w:r>
                      <w:rPr>
                        <w:lang w:val="en-US"/>
                      </w:rPr>
                      <w:t xml:space="preserve">   C</w:t>
                    </w:r>
                    <w:r>
                      <w:t>,</w:t>
                    </w:r>
                    <w:r>
                      <w:rPr>
                        <w:lang w:val="en-US"/>
                      </w:rPr>
                      <w:t>P</w:t>
                    </w:r>
                  </w:p>
                  <w:p w:rsidR="00B60501" w:rsidRDefault="00B60501">
                    <w:pPr>
                      <w:rPr>
                        <w:lang w:val="en-US"/>
                      </w:rPr>
                    </w:pPr>
                  </w:p>
                  <w:p w:rsidR="00B60501" w:rsidRPr="00B60501" w:rsidRDefault="00B60501">
                    <w:r>
                      <w:t>Издержки и цена</w:t>
                    </w:r>
                  </w:p>
                </w:txbxContent>
              </v:textbox>
            </v:shape>
            <v:line id="_x0000_s1111" style="position:absolute" from="3428,13617" to="8454,13617"/>
            <v:line id="_x0000_s1112" style="position:absolute" from="3428,14292" to="7096,14293"/>
            <v:line id="_x0000_s1119" style="position:absolute" from="7096,13617" to="7096,15237">
              <v:stroke dashstyle="dash"/>
            </v:line>
            <v:line id="_x0000_s1120" style="position:absolute" from="6281,13617" to="6281,15237">
              <v:stroke dashstyle="dash"/>
            </v:line>
            <v:shape id="_x0000_s1121" type="#_x0000_t202" style="position:absolute;left:5474;top:15237;width:1758;height:673" stroked="f">
              <v:textbox style="mso-next-textbox:#_x0000_s1121">
                <w:txbxContent>
                  <w:p w:rsidR="00A53283" w:rsidRPr="00A53283" w:rsidRDefault="00A53283">
                    <w:pPr>
                      <w:rPr>
                        <w:lang w:val="en-US"/>
                      </w:rPr>
                    </w:pPr>
                    <w:r>
                      <w:t xml:space="preserve">                 </w:t>
                    </w:r>
                    <w:r>
                      <w:rPr>
                        <w:lang w:val="en-US"/>
                      </w:rPr>
                      <w:t>N</w:t>
                    </w:r>
                    <w:r>
                      <w:rPr>
                        <w:vertAlign w:val="subscript"/>
                        <w:lang w:val="en-US"/>
                      </w:rPr>
                      <w:t xml:space="preserve">1                         </w:t>
                    </w:r>
                    <w:r>
                      <w:rPr>
                        <w:lang w:val="en-US"/>
                      </w:rPr>
                      <w:t>N</w:t>
                    </w:r>
                  </w:p>
                </w:txbxContent>
              </v:textbox>
            </v:shape>
            <v:shape id="_x0000_s1122" type="#_x0000_t202" style="position:absolute;left:5873;top:12942;width:1766;height:540" stroked="f">
              <v:textbox style="mso-next-textbox:#_x0000_s1122">
                <w:txbxContent>
                  <w:p w:rsidR="00A53283" w:rsidRDefault="00A53283">
                    <w:pPr>
                      <w:rPr>
                        <w:lang w:val="en-US"/>
                      </w:rPr>
                    </w:pPr>
                  </w:p>
                  <w:p w:rsidR="00A53283" w:rsidRDefault="00A53283">
                    <w:pPr>
                      <w:rPr>
                        <w:lang w:val="en-US"/>
                      </w:rPr>
                    </w:pPr>
                    <w:r>
                      <w:rPr>
                        <w:lang w:val="en-US"/>
                      </w:rPr>
                      <w:t xml:space="preserve">      U                   K</w:t>
                    </w:r>
                  </w:p>
                  <w:p w:rsidR="00A53283" w:rsidRPr="00A53283" w:rsidRDefault="00A53283">
                    <w:pPr>
                      <w:rPr>
                        <w:lang w:val="en-US"/>
                      </w:rPr>
                    </w:pPr>
                  </w:p>
                </w:txbxContent>
              </v:textbox>
            </v:shape>
            <v:shape id="_x0000_s1123" type="#_x0000_t202" style="position:absolute;left:7232;top:14022;width:407;height:540" stroked="f">
              <v:textbox style="mso-next-textbox:#_x0000_s1123">
                <w:txbxContent>
                  <w:p w:rsidR="00A53283" w:rsidRDefault="00A53283">
                    <w:pPr>
                      <w:rPr>
                        <w:lang w:val="en-US"/>
                      </w:rPr>
                    </w:pPr>
                  </w:p>
                  <w:p w:rsidR="00A53283" w:rsidRPr="00A53283" w:rsidRDefault="00A53283">
                    <w:pPr>
                      <w:rPr>
                        <w:lang w:val="en-US"/>
                      </w:rPr>
                    </w:pPr>
                    <w:r>
                      <w:rPr>
                        <w:lang w:val="en-US"/>
                      </w:rPr>
                      <w:t>S</w:t>
                    </w:r>
                  </w:p>
                </w:txbxContent>
              </v:textbox>
            </v:shape>
            <v:shape id="_x0000_s1124" type="#_x0000_t202" style="position:absolute;left:5601;top:13887;width:543;height:270" stroked="f">
              <v:textbox style="mso-next-textbox:#_x0000_s1124">
                <w:txbxContent>
                  <w:p w:rsidR="00A53283" w:rsidRPr="00A53283" w:rsidRDefault="00A53283">
                    <w:pPr>
                      <w:rPr>
                        <w:lang w:val="en-US"/>
                      </w:rPr>
                    </w:pPr>
                    <w:r>
                      <w:rPr>
                        <w:lang w:val="en-US"/>
                      </w:rPr>
                      <w:t xml:space="preserve">     V</w:t>
                    </w:r>
                  </w:p>
                </w:txbxContent>
              </v:textbox>
            </v:shape>
            <v:shape id="_x0000_s1125" type="#_x0000_t202" style="position:absolute;left:7503;top:11862;width:1223;height:945" stroked="f">
              <v:textbox style="mso-next-textbox:#_x0000_s1125">
                <w:txbxContent>
                  <w:p w:rsidR="00A53283" w:rsidRPr="00A53283" w:rsidRDefault="00A53283">
                    <w:r>
                      <w:rPr>
                        <w:lang w:val="en-US"/>
                      </w:rPr>
                      <w:t>MC</w:t>
                    </w:r>
                    <w:r>
                      <w:t xml:space="preserve"> – предельные издержки</w:t>
                    </w:r>
                  </w:p>
                </w:txbxContent>
              </v:textbox>
            </v:shape>
            <v:shape id="_x0000_s1126" type="#_x0000_t202" style="position:absolute;left:7639;top:14022;width:1223;height:1080" stroked="f">
              <v:textbox style="mso-next-textbox:#_x0000_s1126">
                <w:txbxContent>
                  <w:p w:rsidR="00A53283" w:rsidRDefault="00A53283"/>
                  <w:p w:rsidR="00A53283" w:rsidRDefault="00A53283"/>
                  <w:p w:rsidR="00A53283" w:rsidRPr="00A53283" w:rsidRDefault="00A53283">
                    <w:r>
                      <w:rPr>
                        <w:lang w:val="en-US"/>
                      </w:rPr>
                      <w:t>AVC</w:t>
                    </w:r>
                    <w:r>
                      <w:t xml:space="preserve"> – средние переменные издержки</w:t>
                    </w:r>
                  </w:p>
                </w:txbxContent>
              </v:textbox>
            </v:shape>
            <v:shape id="_x0000_s1127" type="#_x0000_t202" style="position:absolute;left:4243;top:12267;width:1494;height:1080" stroked="f">
              <v:textbox style="mso-next-textbox:#_x0000_s1127">
                <w:txbxContent>
                  <w:p w:rsidR="00A53283" w:rsidRDefault="00A53283"/>
                  <w:p w:rsidR="00A53283" w:rsidRDefault="00A53283"/>
                  <w:p w:rsidR="00A53283" w:rsidRPr="00A53283" w:rsidRDefault="00A53283">
                    <w:r>
                      <w:rPr>
                        <w:lang w:val="en-US"/>
                      </w:rPr>
                      <w:t xml:space="preserve">ATC </w:t>
                    </w:r>
                    <w:r>
                      <w:t>– средние общие издержки</w:t>
                    </w:r>
                  </w:p>
                </w:txbxContent>
              </v:textbox>
            </v:shape>
            <v:line id="_x0000_s1129" style="position:absolute" from="3428,12942" to="3428,12942"/>
            <w10:wrap type="none"/>
            <w10:anchorlock/>
          </v:group>
        </w:pict>
      </w:r>
    </w:p>
    <w:p w:rsidR="00B60501" w:rsidRDefault="00B60501" w:rsidP="002874C1">
      <w:pPr>
        <w:ind w:firstLine="709"/>
        <w:jc w:val="both"/>
        <w:rPr>
          <w:sz w:val="28"/>
          <w:szCs w:val="28"/>
        </w:rPr>
      </w:pPr>
    </w:p>
    <w:p w:rsidR="00B60501" w:rsidRDefault="00B60501" w:rsidP="002874C1">
      <w:pPr>
        <w:ind w:firstLine="709"/>
        <w:jc w:val="both"/>
        <w:rPr>
          <w:sz w:val="28"/>
          <w:szCs w:val="28"/>
        </w:rPr>
      </w:pPr>
    </w:p>
    <w:p w:rsidR="00B60501" w:rsidRDefault="00A53283" w:rsidP="002874C1">
      <w:pPr>
        <w:ind w:firstLine="709"/>
        <w:jc w:val="both"/>
        <w:rPr>
          <w:sz w:val="28"/>
          <w:szCs w:val="28"/>
        </w:rPr>
      </w:pPr>
      <w:r>
        <w:rPr>
          <w:sz w:val="28"/>
          <w:szCs w:val="28"/>
        </w:rPr>
        <w:tab/>
      </w:r>
      <w:r>
        <w:rPr>
          <w:sz w:val="28"/>
          <w:szCs w:val="28"/>
        </w:rPr>
        <w:tab/>
      </w:r>
      <w:r>
        <w:rPr>
          <w:sz w:val="28"/>
          <w:szCs w:val="28"/>
        </w:rPr>
        <w:tab/>
        <w:t>Рис.7.</w:t>
      </w:r>
    </w:p>
    <w:p w:rsidR="00B60501" w:rsidRPr="00A53283" w:rsidRDefault="00A53283" w:rsidP="00A53283">
      <w:pPr>
        <w:ind w:firstLine="709"/>
        <w:jc w:val="center"/>
        <w:rPr>
          <w:sz w:val="24"/>
          <w:szCs w:val="24"/>
        </w:rPr>
      </w:pPr>
      <w:r w:rsidRPr="00A53283">
        <w:rPr>
          <w:sz w:val="24"/>
          <w:szCs w:val="24"/>
        </w:rPr>
        <w:t>Рис.7. Издержки и прибыль конкурентной фирмы в краткосрочном периоде</w:t>
      </w:r>
    </w:p>
    <w:p w:rsidR="00B60501" w:rsidRDefault="00B60501" w:rsidP="002874C1">
      <w:pPr>
        <w:ind w:firstLine="709"/>
        <w:jc w:val="both"/>
        <w:rPr>
          <w:sz w:val="28"/>
          <w:szCs w:val="28"/>
        </w:rPr>
      </w:pPr>
    </w:p>
    <w:p w:rsidR="00B60501" w:rsidRDefault="00B60501" w:rsidP="002874C1">
      <w:pPr>
        <w:ind w:firstLine="709"/>
        <w:jc w:val="both"/>
        <w:rPr>
          <w:sz w:val="28"/>
          <w:szCs w:val="28"/>
        </w:rPr>
      </w:pPr>
    </w:p>
    <w:p w:rsidR="00B60501" w:rsidRDefault="00676599" w:rsidP="002874C1">
      <w:pPr>
        <w:ind w:firstLine="709"/>
        <w:jc w:val="both"/>
        <w:rPr>
          <w:sz w:val="28"/>
          <w:szCs w:val="28"/>
        </w:rPr>
      </w:pPr>
      <w:r>
        <w:rPr>
          <w:sz w:val="28"/>
          <w:szCs w:val="28"/>
        </w:rPr>
        <w:t>В условиях краткосрочного равновесия можно выделить четыре типа фирм. Та фирма, которой удается покрывать лишь средние переменные издержки (</w:t>
      </w:r>
      <w:r>
        <w:rPr>
          <w:sz w:val="28"/>
          <w:szCs w:val="28"/>
          <w:lang w:val="en-US"/>
        </w:rPr>
        <w:t>AVC</w:t>
      </w:r>
      <w:r>
        <w:rPr>
          <w:sz w:val="28"/>
          <w:szCs w:val="28"/>
        </w:rPr>
        <w:t>=</w:t>
      </w:r>
      <w:r>
        <w:rPr>
          <w:sz w:val="28"/>
          <w:szCs w:val="28"/>
          <w:lang w:val="en-US"/>
        </w:rPr>
        <w:t>P</w:t>
      </w:r>
      <w:r>
        <w:rPr>
          <w:sz w:val="28"/>
          <w:szCs w:val="28"/>
        </w:rPr>
        <w:t xml:space="preserve">), называется </w:t>
      </w:r>
      <w:r w:rsidRPr="00676599">
        <w:rPr>
          <w:b/>
          <w:sz w:val="28"/>
          <w:szCs w:val="28"/>
        </w:rPr>
        <w:t>предельной</w:t>
      </w:r>
      <w:r>
        <w:rPr>
          <w:sz w:val="28"/>
          <w:szCs w:val="28"/>
        </w:rPr>
        <w:t xml:space="preserve"> фирмой. Такой фирме удается быть «на плаву» лишь недолгое время (краткосрочный период). В случае повышения цен она может покрыть не только текущие (средние переменные издержки), но и все издержки (средние общие издержки)</w:t>
      </w:r>
      <w:r w:rsidR="00A11B08">
        <w:rPr>
          <w:sz w:val="28"/>
          <w:szCs w:val="28"/>
        </w:rPr>
        <w:t>,</w:t>
      </w:r>
      <w:r>
        <w:rPr>
          <w:sz w:val="28"/>
          <w:szCs w:val="28"/>
        </w:rPr>
        <w:t xml:space="preserve"> т.е. получать нормальную прибыль (как обычная допредельная фирма, где </w:t>
      </w:r>
      <w:r>
        <w:rPr>
          <w:sz w:val="28"/>
          <w:szCs w:val="28"/>
          <w:lang w:val="en-US"/>
        </w:rPr>
        <w:t>ATC</w:t>
      </w:r>
      <w:r>
        <w:rPr>
          <w:sz w:val="28"/>
          <w:szCs w:val="28"/>
        </w:rPr>
        <w:t>=Р).</w:t>
      </w:r>
    </w:p>
    <w:p w:rsidR="00676599" w:rsidRDefault="00676599" w:rsidP="002874C1">
      <w:pPr>
        <w:ind w:firstLine="709"/>
        <w:jc w:val="both"/>
        <w:rPr>
          <w:sz w:val="28"/>
          <w:szCs w:val="28"/>
        </w:rPr>
      </w:pPr>
      <w:r>
        <w:rPr>
          <w:sz w:val="28"/>
          <w:szCs w:val="28"/>
        </w:rPr>
        <w:t>В случае снижения цен она перестане</w:t>
      </w:r>
      <w:r w:rsidR="008166D0">
        <w:rPr>
          <w:sz w:val="28"/>
          <w:szCs w:val="28"/>
        </w:rPr>
        <w:t>т</w:t>
      </w:r>
      <w:r>
        <w:rPr>
          <w:sz w:val="28"/>
          <w:szCs w:val="28"/>
        </w:rPr>
        <w:t xml:space="preserve"> быть конкурентноспособной, так как не может покрывать даже текущие издержки и вынуждена будет покинуть отрасль, оказавшись за её пределами (запредельная фирма, где </w:t>
      </w:r>
      <w:r>
        <w:rPr>
          <w:sz w:val="28"/>
          <w:szCs w:val="28"/>
          <w:lang w:val="en-US"/>
        </w:rPr>
        <w:t>AVC</w:t>
      </w:r>
      <w:r w:rsidRPr="00676599">
        <w:rPr>
          <w:sz w:val="28"/>
          <w:szCs w:val="28"/>
        </w:rPr>
        <w:t>&gt;</w:t>
      </w:r>
      <w:r>
        <w:rPr>
          <w:sz w:val="28"/>
          <w:szCs w:val="28"/>
        </w:rPr>
        <w:t>Р). Если цена больше средних общих издержек (</w:t>
      </w:r>
      <w:r>
        <w:rPr>
          <w:sz w:val="28"/>
          <w:szCs w:val="28"/>
          <w:lang w:val="en-US"/>
        </w:rPr>
        <w:t>ACV</w:t>
      </w:r>
      <w:r w:rsidRPr="008166D0">
        <w:rPr>
          <w:sz w:val="28"/>
          <w:szCs w:val="28"/>
        </w:rPr>
        <w:t>&lt;</w:t>
      </w:r>
      <w:r>
        <w:rPr>
          <w:sz w:val="28"/>
          <w:szCs w:val="28"/>
        </w:rPr>
        <w:t>Р)</w:t>
      </w:r>
      <w:r w:rsidR="008166D0">
        <w:rPr>
          <w:sz w:val="28"/>
          <w:szCs w:val="28"/>
        </w:rPr>
        <w:t>, то фирма наряду с нормальной прибылью получает сверхприбыль.</w:t>
      </w: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Default="008166D0" w:rsidP="002874C1">
      <w:pPr>
        <w:ind w:firstLine="709"/>
        <w:jc w:val="both"/>
        <w:rPr>
          <w:sz w:val="28"/>
          <w:szCs w:val="28"/>
        </w:rPr>
      </w:pPr>
    </w:p>
    <w:p w:rsidR="008166D0" w:rsidRPr="00676599" w:rsidRDefault="008166D0" w:rsidP="002874C1">
      <w:pPr>
        <w:ind w:firstLine="709"/>
        <w:jc w:val="both"/>
        <w:rPr>
          <w:sz w:val="28"/>
          <w:szCs w:val="28"/>
        </w:rPr>
      </w:pPr>
    </w:p>
    <w:p w:rsidR="00B60501" w:rsidRDefault="00B60501" w:rsidP="002874C1">
      <w:pPr>
        <w:ind w:firstLine="709"/>
        <w:jc w:val="both"/>
        <w:rPr>
          <w:sz w:val="28"/>
          <w:szCs w:val="28"/>
        </w:rPr>
      </w:pPr>
    </w:p>
    <w:p w:rsidR="00B60501" w:rsidRDefault="00B60501" w:rsidP="002874C1">
      <w:pPr>
        <w:ind w:firstLine="709"/>
        <w:jc w:val="both"/>
        <w:rPr>
          <w:sz w:val="28"/>
          <w:szCs w:val="28"/>
        </w:rPr>
      </w:pPr>
    </w:p>
    <w:p w:rsidR="00B60501" w:rsidRPr="00B60501" w:rsidRDefault="00B60501" w:rsidP="002874C1">
      <w:pPr>
        <w:ind w:firstLine="709"/>
        <w:jc w:val="both"/>
        <w:rPr>
          <w:sz w:val="28"/>
          <w:szCs w:val="28"/>
        </w:rPr>
      </w:pPr>
    </w:p>
    <w:p w:rsidR="00C42FD4" w:rsidRPr="00B60501" w:rsidRDefault="00C42FD4" w:rsidP="000432E1">
      <w:pPr>
        <w:spacing w:line="360" w:lineRule="auto"/>
        <w:ind w:firstLine="709"/>
        <w:jc w:val="both"/>
        <w:rPr>
          <w:sz w:val="28"/>
          <w:szCs w:val="28"/>
          <w:vertAlign w:val="subscript"/>
        </w:rPr>
      </w:pPr>
      <w:bookmarkStart w:id="4" w:name="_Toc180142699"/>
    </w:p>
    <w:p w:rsidR="00B80AC8" w:rsidRPr="00C42FD4" w:rsidRDefault="00C42FD4" w:rsidP="00C42FD4">
      <w:pPr>
        <w:spacing w:line="360" w:lineRule="auto"/>
        <w:ind w:firstLine="709"/>
        <w:jc w:val="center"/>
        <w:rPr>
          <w:b/>
          <w:bCs/>
          <w:sz w:val="28"/>
          <w:szCs w:val="28"/>
        </w:rPr>
      </w:pPr>
      <w:r w:rsidRPr="00C42FD4">
        <w:rPr>
          <w:b/>
          <w:bCs/>
          <w:sz w:val="28"/>
          <w:szCs w:val="28"/>
        </w:rPr>
        <w:t>2.</w:t>
      </w:r>
      <w:r w:rsidR="002874C1">
        <w:rPr>
          <w:b/>
          <w:bCs/>
          <w:sz w:val="28"/>
          <w:szCs w:val="28"/>
        </w:rPr>
        <w:t>2</w:t>
      </w:r>
      <w:r w:rsidRPr="00C42FD4">
        <w:rPr>
          <w:b/>
          <w:bCs/>
          <w:sz w:val="28"/>
          <w:szCs w:val="28"/>
        </w:rPr>
        <w:t xml:space="preserve">. </w:t>
      </w:r>
      <w:r w:rsidR="00B80AC8" w:rsidRPr="00C42FD4">
        <w:rPr>
          <w:b/>
          <w:bCs/>
          <w:sz w:val="28"/>
          <w:szCs w:val="28"/>
        </w:rPr>
        <w:t>Равновесие фирмы в долгосрочном периоде</w:t>
      </w:r>
      <w:bookmarkEnd w:id="4"/>
    </w:p>
    <w:p w:rsidR="00B80AC8" w:rsidRPr="000432E1" w:rsidRDefault="00B80AC8" w:rsidP="002874C1">
      <w:pPr>
        <w:ind w:firstLine="709"/>
        <w:jc w:val="both"/>
        <w:rPr>
          <w:sz w:val="28"/>
          <w:szCs w:val="28"/>
        </w:rPr>
      </w:pPr>
      <w:r w:rsidRPr="000432E1">
        <w:rPr>
          <w:sz w:val="28"/>
          <w:szCs w:val="28"/>
        </w:rPr>
        <w:t>Если типичная фирма в отрасли получает экономическую прибыль, то в долгосрочном периоде это привлечет в отрасль новые капиталы, откроются новые фирмы, а существующие в отрасли предприятия будут расширять производство.</w:t>
      </w:r>
    </w:p>
    <w:p w:rsidR="00B80AC8" w:rsidRPr="000432E1" w:rsidRDefault="00B80AC8" w:rsidP="002874C1">
      <w:pPr>
        <w:ind w:firstLine="709"/>
        <w:jc w:val="both"/>
        <w:rPr>
          <w:sz w:val="28"/>
          <w:szCs w:val="28"/>
        </w:rPr>
      </w:pPr>
      <w:r w:rsidRPr="000432E1">
        <w:rPr>
          <w:sz w:val="28"/>
          <w:szCs w:val="28"/>
        </w:rPr>
        <w:t>Если в краткосрочном периоде фирма терпит убытки, но получает операционную прибыль, то рациональным долгосрочным решением было бы</w:t>
      </w:r>
      <w:r w:rsidR="00C42FD4">
        <w:rPr>
          <w:sz w:val="28"/>
          <w:szCs w:val="28"/>
        </w:rPr>
        <w:t xml:space="preserve"> </w:t>
      </w:r>
      <w:r w:rsidRPr="000432E1">
        <w:rPr>
          <w:sz w:val="28"/>
          <w:szCs w:val="28"/>
        </w:rPr>
        <w:t>сокращение объема производства и последующий уход из отрасли. Естественно, таким же будет долгосрочное решение и при убытках, равных величине фиксированных издержек, т.е. когда нет операционной прибыли в краткосрочном периоде. В таком случае и краткосрочное и долгосрочное решение будет однозначным: закрыть производство.</w:t>
      </w:r>
    </w:p>
    <w:p w:rsidR="00B80AC8" w:rsidRPr="000432E1" w:rsidRDefault="00B80AC8" w:rsidP="002874C1">
      <w:pPr>
        <w:tabs>
          <w:tab w:val="left" w:pos="1980"/>
          <w:tab w:val="left" w:pos="3420"/>
          <w:tab w:val="left" w:pos="4860"/>
        </w:tabs>
        <w:ind w:firstLine="709"/>
        <w:jc w:val="both"/>
        <w:rPr>
          <w:sz w:val="28"/>
          <w:szCs w:val="28"/>
        </w:rPr>
      </w:pPr>
      <w:r w:rsidRPr="000432E1">
        <w:rPr>
          <w:sz w:val="28"/>
          <w:szCs w:val="28"/>
        </w:rPr>
        <w:t xml:space="preserve">Подобные решения принимает не единичная фирма, а все их множество. В результате массовых аналогичных, хотя и не согласованных друг с другом, действий рынок преодолевает экстремальные ситуации убыточного и сверхприбыльного производства, и все возвращается «на круги своя», т.е. к условиям получения всеми только нормальной прибыли. Это происходит следующим образом. Если сверхнормальная прибыль побуждает предприятия расширять производство и привлекает в отрасль новые фирмы, растут масштабы отраслевого производства и предложения. Кривая предложения отрасли сдвигается вправо, что ведет к понижению рыночной цены. Если цена опускается до такого уровня, что фирмы принимают решение закрыть производство и покинуть отрасль, отраслевое предложение сокращается и при прежней величине отраслевого спроса это приведет к повышению цены. Такие процессы будут протекать до тех пор, пока цена не установится на уровне, достаточном лишь для получения всеми фирмами отрасли нормальной прибыли. Этот механизм характеризует «невидимую руку рынка», о которой говорил Смит. Свободная конкуренция выравнивает позиции всех производителей и обеспечивает им только нормальную прибыль (в долгосрочном периоде). </w:t>
      </w:r>
    </w:p>
    <w:p w:rsidR="00B80AC8" w:rsidRPr="000432E1" w:rsidRDefault="00B80AC8" w:rsidP="000432E1">
      <w:pPr>
        <w:spacing w:line="360" w:lineRule="auto"/>
        <w:ind w:firstLine="709"/>
        <w:jc w:val="both"/>
        <w:rPr>
          <w:sz w:val="28"/>
          <w:szCs w:val="28"/>
        </w:rPr>
      </w:pPr>
    </w:p>
    <w:p w:rsidR="00B80AC8" w:rsidRPr="000432E1" w:rsidRDefault="00024619" w:rsidP="000432E1">
      <w:pPr>
        <w:spacing w:line="360" w:lineRule="auto"/>
        <w:ind w:firstLine="709"/>
        <w:jc w:val="both"/>
        <w:rPr>
          <w:sz w:val="28"/>
          <w:szCs w:val="28"/>
          <w:lang w:val="en-US"/>
        </w:rPr>
      </w:pPr>
      <w:r>
        <w:rPr>
          <w:noProof/>
        </w:rPr>
        <w:pict>
          <v:group id="_x0000_s1070" style="position:absolute;left:0;text-align:left;margin-left:45pt;margin-top:.65pt;width:344.85pt;height:171pt;z-index:251660800" coordorigin="2385,9594" coordsize="6897,3420">
            <v:line id="_x0000_s1071" style="position:absolute;flip:y" from="2385,9594" to="2385,13014">
              <v:stroke startarrow="oval" endarrow="classic" endarrowwidth="wide" endarrowlength="long"/>
            </v:line>
            <v:line id="_x0000_s1072" style="position:absolute" from="2385,13014" to="9168,13014">
              <v:stroke endarrow="classic" endarrowwidth="wide" endarrowlength="long"/>
            </v:line>
            <v:line id="_x0000_s1073" style="position:absolute" from="3582,10494" to="3582,13014">
              <v:stroke dashstyle="dash"/>
            </v:line>
            <v:line id="_x0000_s1074" style="position:absolute;flip:x" from="2385,10494" to="3582,10494">
              <v:stroke dashstyle="dash"/>
            </v:line>
            <v:line id="_x0000_s1075" style="position:absolute" from="2385,11934" to="8712,11934"/>
            <v:line id="_x0000_s1076" style="position:absolute" from="6945,11934" to="6945,13014">
              <v:stroke dashstyle="dash"/>
            </v:line>
            <v:shape id="_x0000_s1077" style="position:absolute;left:2556;top:10134;width:6726;height:2056;rotation:453071fd;mso-position-horizontal:absolute;mso-position-vertical:absolute" coordsize="6555,2040" path="m,c304,780,608,1560,1482,1800v874,240,2916,-90,3762,-360c6090,1170,6322,675,6555,180e" filled="f">
              <v:path arrowok="t"/>
            </v:shape>
            <v:shape id="_x0000_s1078" style="position:absolute;left:2499;top:9774;width:1539;height:1830;mso-position-horizontal:absolute;mso-position-vertical:absolute" coordsize="1539,1830" path="m1539,c1125,705,712,1410,456,1620,200,1830,100,1545,,1260e" filled="f">
              <v:path arrowok="t"/>
            </v:shape>
            <v:shape id="_x0000_s1079" style="position:absolute;left:2890;top:9611;width:1044;height:1716;rotation:-2300449fd" coordsize="902,1620" path="m617,c308,315,,630,47,900v47,270,712,600,855,720e" filled="f">
              <v:path arrowok="t"/>
            </v:shape>
            <v:shape id="_x0000_s1080" style="position:absolute;left:5919;top:11394;width:1881;height:570;mso-position-horizontal:absolute;mso-position-vertical:absolute" coordsize="1881,570" path="m1881,c1638,255,1396,510,1083,540,770,570,385,375,,180e" filled="f">
              <v:path arrowok="t"/>
            </v:shape>
            <v:shape id="_x0000_s1081" style="position:absolute;left:6090;top:10854;width:1539;height:1830;mso-position-horizontal:absolute;mso-position-vertical:absolute" coordsize="1539,1830" path="m1539,c1125,705,712,1410,456,1620,200,1830,100,1545,,1260e" filled="f">
              <v:path arrowok="t"/>
            </v:shape>
            <v:line id="_x0000_s1082" style="position:absolute;flip:x" from="2385,11034" to="3582,11034">
              <v:stroke dashstyle="dash"/>
            </v:line>
          </v:group>
        </w:pict>
      </w:r>
      <w:r w:rsidR="00B80AC8" w:rsidRPr="000432E1">
        <w:rPr>
          <w:sz w:val="28"/>
          <w:szCs w:val="28"/>
          <w:lang w:val="en-US"/>
        </w:rPr>
        <w:t>P</w:t>
      </w:r>
      <w:r w:rsidR="00B80AC8" w:rsidRPr="000432E1">
        <w:rPr>
          <w:sz w:val="28"/>
          <w:szCs w:val="28"/>
          <w:lang w:val="en-US"/>
        </w:rPr>
        <w:tab/>
      </w:r>
      <w:r w:rsidR="00C42FD4">
        <w:rPr>
          <w:sz w:val="28"/>
          <w:szCs w:val="28"/>
          <w:lang w:val="en-US"/>
        </w:rPr>
        <w:t xml:space="preserve"> </w:t>
      </w:r>
      <w:r w:rsidR="00B80AC8" w:rsidRPr="000432E1">
        <w:rPr>
          <w:sz w:val="28"/>
          <w:szCs w:val="28"/>
          <w:lang w:val="en-US"/>
        </w:rPr>
        <w:t>M1</w:t>
      </w:r>
    </w:p>
    <w:p w:rsidR="00B80AC8" w:rsidRPr="000432E1" w:rsidRDefault="00B80AC8" w:rsidP="000432E1">
      <w:pPr>
        <w:spacing w:line="360" w:lineRule="auto"/>
        <w:ind w:firstLine="709"/>
        <w:jc w:val="both"/>
        <w:rPr>
          <w:sz w:val="28"/>
          <w:szCs w:val="28"/>
          <w:lang w:val="en-US"/>
        </w:rPr>
      </w:pPr>
      <w:r w:rsidRPr="000432E1">
        <w:rPr>
          <w:sz w:val="28"/>
          <w:szCs w:val="28"/>
          <w:lang w:val="en-US"/>
        </w:rPr>
        <w:tab/>
      </w:r>
      <w:r w:rsidR="00C42FD4">
        <w:rPr>
          <w:sz w:val="28"/>
          <w:szCs w:val="28"/>
          <w:lang w:val="en-US"/>
        </w:rPr>
        <w:t xml:space="preserve"> </w:t>
      </w:r>
      <w:r w:rsidRPr="000432E1">
        <w:rPr>
          <w:sz w:val="28"/>
          <w:szCs w:val="28"/>
          <w:lang w:val="en-US"/>
        </w:rPr>
        <w:t>SRMC</w:t>
      </w:r>
    </w:p>
    <w:p w:rsidR="00B80AC8" w:rsidRPr="000432E1" w:rsidRDefault="0003668F" w:rsidP="00722ECA">
      <w:pPr>
        <w:tabs>
          <w:tab w:val="left" w:pos="5220"/>
        </w:tabs>
        <w:spacing w:line="360" w:lineRule="auto"/>
        <w:ind w:firstLine="709"/>
        <w:jc w:val="both"/>
        <w:rPr>
          <w:sz w:val="28"/>
          <w:szCs w:val="28"/>
          <w:lang w:val="en-US"/>
        </w:rPr>
      </w:pPr>
      <w:r w:rsidRPr="000432E1">
        <w:rPr>
          <w:sz w:val="28"/>
          <w:szCs w:val="28"/>
          <w:lang w:val="en-US"/>
        </w:rPr>
        <w:t>P1</w:t>
      </w:r>
      <w:r w:rsidR="00C42FD4">
        <w:rPr>
          <w:sz w:val="28"/>
          <w:szCs w:val="28"/>
          <w:lang w:val="en-US"/>
        </w:rPr>
        <w:t xml:space="preserve"> </w:t>
      </w:r>
      <w:r w:rsidRPr="000432E1">
        <w:rPr>
          <w:sz w:val="28"/>
          <w:szCs w:val="28"/>
          <w:lang w:val="en-US"/>
        </w:rPr>
        <w:t>SRAC</w:t>
      </w:r>
      <w:r w:rsidR="00C42FD4">
        <w:rPr>
          <w:sz w:val="28"/>
          <w:szCs w:val="28"/>
          <w:lang w:val="en-US"/>
        </w:rPr>
        <w:t xml:space="preserve"> </w:t>
      </w:r>
      <w:r w:rsidR="00B80AC8" w:rsidRPr="000432E1">
        <w:rPr>
          <w:sz w:val="28"/>
          <w:szCs w:val="28"/>
          <w:lang w:val="en-US"/>
        </w:rPr>
        <w:tab/>
      </w:r>
      <w:r w:rsidRPr="000432E1">
        <w:rPr>
          <w:sz w:val="28"/>
          <w:szCs w:val="28"/>
          <w:lang w:val="en-US"/>
        </w:rPr>
        <w:t>SRMC</w:t>
      </w:r>
    </w:p>
    <w:p w:rsidR="00B80AC8" w:rsidRPr="000432E1" w:rsidRDefault="00B80AC8" w:rsidP="00722ECA">
      <w:pPr>
        <w:tabs>
          <w:tab w:val="left" w:pos="3960"/>
        </w:tabs>
        <w:spacing w:line="360" w:lineRule="auto"/>
        <w:ind w:firstLine="709"/>
        <w:jc w:val="both"/>
        <w:rPr>
          <w:sz w:val="28"/>
          <w:szCs w:val="28"/>
          <w:lang w:val="en-US"/>
        </w:rPr>
      </w:pPr>
      <w:r w:rsidRPr="000432E1">
        <w:rPr>
          <w:sz w:val="28"/>
          <w:szCs w:val="28"/>
          <w:lang w:val="en-US"/>
        </w:rPr>
        <w:tab/>
      </w:r>
      <w:r w:rsidRPr="000432E1">
        <w:rPr>
          <w:sz w:val="28"/>
          <w:szCs w:val="28"/>
          <w:lang w:val="en-US"/>
        </w:rPr>
        <w:tab/>
      </w:r>
      <w:r w:rsidR="00C42FD4">
        <w:rPr>
          <w:sz w:val="28"/>
          <w:szCs w:val="28"/>
          <w:lang w:val="en-US"/>
        </w:rPr>
        <w:t xml:space="preserve"> </w:t>
      </w:r>
      <w:r w:rsidRPr="000432E1">
        <w:rPr>
          <w:sz w:val="28"/>
          <w:szCs w:val="28"/>
          <w:lang w:val="en-US"/>
        </w:rPr>
        <w:tab/>
      </w:r>
      <w:r w:rsidR="00C42FD4">
        <w:rPr>
          <w:sz w:val="28"/>
          <w:szCs w:val="28"/>
          <w:lang w:val="en-US"/>
        </w:rPr>
        <w:t xml:space="preserve"> </w:t>
      </w:r>
      <w:r w:rsidRPr="000432E1">
        <w:rPr>
          <w:sz w:val="28"/>
          <w:szCs w:val="28"/>
          <w:lang w:val="en-US"/>
        </w:rPr>
        <w:t>M2</w:t>
      </w:r>
      <w:r w:rsidR="00C42FD4">
        <w:rPr>
          <w:sz w:val="28"/>
          <w:szCs w:val="28"/>
          <w:lang w:val="en-US"/>
        </w:rPr>
        <w:t xml:space="preserve"> </w:t>
      </w:r>
      <w:r w:rsidRPr="000432E1">
        <w:rPr>
          <w:sz w:val="28"/>
          <w:szCs w:val="28"/>
          <w:lang w:val="en-US"/>
        </w:rPr>
        <w:tab/>
      </w:r>
      <w:r w:rsidR="0003668F" w:rsidRPr="000432E1">
        <w:rPr>
          <w:sz w:val="28"/>
          <w:szCs w:val="28"/>
          <w:lang w:val="en-US"/>
        </w:rPr>
        <w:t>LRAC</w:t>
      </w:r>
    </w:p>
    <w:p w:rsidR="00B80AC8" w:rsidRPr="000432E1" w:rsidRDefault="00B80AC8" w:rsidP="000432E1">
      <w:pPr>
        <w:spacing w:line="360" w:lineRule="auto"/>
        <w:ind w:firstLine="709"/>
        <w:jc w:val="both"/>
        <w:rPr>
          <w:sz w:val="28"/>
          <w:szCs w:val="28"/>
          <w:lang w:val="en-US"/>
        </w:rPr>
      </w:pPr>
      <w:r w:rsidRPr="000432E1">
        <w:rPr>
          <w:sz w:val="28"/>
          <w:szCs w:val="28"/>
          <w:lang w:val="en-US"/>
        </w:rPr>
        <w:tab/>
      </w:r>
      <w:r w:rsidRPr="000432E1">
        <w:rPr>
          <w:sz w:val="28"/>
          <w:szCs w:val="28"/>
          <w:lang w:val="en-US"/>
        </w:rPr>
        <w:tab/>
      </w:r>
      <w:r w:rsidRPr="000432E1">
        <w:rPr>
          <w:sz w:val="28"/>
          <w:szCs w:val="28"/>
          <w:lang w:val="en-US"/>
        </w:rPr>
        <w:tab/>
      </w:r>
      <w:r w:rsidR="00C42FD4">
        <w:rPr>
          <w:sz w:val="28"/>
          <w:szCs w:val="28"/>
          <w:lang w:val="en-US"/>
        </w:rPr>
        <w:t xml:space="preserve"> </w:t>
      </w:r>
      <w:r w:rsidR="0003668F" w:rsidRPr="000432E1">
        <w:rPr>
          <w:sz w:val="28"/>
          <w:szCs w:val="28"/>
          <w:lang w:val="en-US"/>
        </w:rPr>
        <w:t>SRAC</w:t>
      </w:r>
      <w:r w:rsidR="00C42FD4">
        <w:rPr>
          <w:sz w:val="28"/>
          <w:szCs w:val="28"/>
          <w:lang w:val="en-US"/>
        </w:rPr>
        <w:t xml:space="preserve"> </w:t>
      </w:r>
      <w:r w:rsidR="0003668F" w:rsidRPr="000432E1">
        <w:rPr>
          <w:sz w:val="28"/>
          <w:szCs w:val="28"/>
          <w:lang w:val="en-US"/>
        </w:rPr>
        <w:t>E</w:t>
      </w:r>
    </w:p>
    <w:p w:rsidR="00B80AC8" w:rsidRPr="000432E1" w:rsidRDefault="0003668F" w:rsidP="000432E1">
      <w:pPr>
        <w:spacing w:line="360" w:lineRule="auto"/>
        <w:ind w:firstLine="709"/>
        <w:jc w:val="both"/>
        <w:rPr>
          <w:sz w:val="28"/>
          <w:szCs w:val="28"/>
          <w:lang w:val="en-US"/>
        </w:rPr>
      </w:pPr>
      <w:r w:rsidRPr="000432E1">
        <w:rPr>
          <w:sz w:val="28"/>
          <w:szCs w:val="28"/>
          <w:lang w:val="en-US"/>
        </w:rPr>
        <w:t>Pe</w:t>
      </w:r>
      <w:r w:rsidR="00B80AC8" w:rsidRPr="000432E1">
        <w:rPr>
          <w:sz w:val="28"/>
          <w:szCs w:val="28"/>
          <w:lang w:val="en-US"/>
        </w:rPr>
        <w:tab/>
      </w:r>
    </w:p>
    <w:p w:rsidR="00B80AC8" w:rsidRPr="000432E1" w:rsidRDefault="00B80AC8" w:rsidP="000432E1">
      <w:pPr>
        <w:spacing w:line="360" w:lineRule="auto"/>
        <w:ind w:firstLine="709"/>
        <w:jc w:val="both"/>
        <w:rPr>
          <w:sz w:val="28"/>
          <w:szCs w:val="28"/>
          <w:lang w:val="en-US"/>
        </w:rPr>
      </w:pPr>
    </w:p>
    <w:p w:rsidR="00B80AC8" w:rsidRPr="000432E1" w:rsidRDefault="001226EF" w:rsidP="00DF38D4">
      <w:pPr>
        <w:tabs>
          <w:tab w:val="left" w:pos="7560"/>
        </w:tabs>
        <w:spacing w:line="360" w:lineRule="auto"/>
        <w:ind w:firstLine="709"/>
        <w:jc w:val="both"/>
        <w:rPr>
          <w:sz w:val="28"/>
          <w:szCs w:val="28"/>
        </w:rPr>
      </w:pPr>
      <w:r w:rsidRPr="000432E1">
        <w:rPr>
          <w:sz w:val="28"/>
          <w:szCs w:val="28"/>
        </w:rPr>
        <w:t>0</w:t>
      </w:r>
      <w:r w:rsidR="00DF38D4">
        <w:rPr>
          <w:sz w:val="28"/>
          <w:szCs w:val="28"/>
        </w:rPr>
        <w:tab/>
      </w:r>
      <w:r w:rsidRPr="000432E1">
        <w:rPr>
          <w:sz w:val="28"/>
          <w:szCs w:val="28"/>
        </w:rPr>
        <w:t>Q</w:t>
      </w:r>
    </w:p>
    <w:p w:rsidR="00B80AC8" w:rsidRPr="000432E1" w:rsidRDefault="00B80AC8" w:rsidP="000432E1">
      <w:pPr>
        <w:spacing w:line="360" w:lineRule="auto"/>
        <w:ind w:firstLine="709"/>
        <w:jc w:val="both"/>
        <w:rPr>
          <w:sz w:val="28"/>
          <w:szCs w:val="28"/>
        </w:rPr>
      </w:pPr>
      <w:r w:rsidRPr="000432E1">
        <w:rPr>
          <w:sz w:val="28"/>
          <w:szCs w:val="28"/>
        </w:rPr>
        <w:t>Q1</w:t>
      </w:r>
      <w:r w:rsidRPr="000432E1">
        <w:rPr>
          <w:sz w:val="28"/>
          <w:szCs w:val="28"/>
        </w:rPr>
        <w:tab/>
      </w:r>
      <w:r w:rsidR="00C42FD4">
        <w:rPr>
          <w:sz w:val="28"/>
          <w:szCs w:val="28"/>
        </w:rPr>
        <w:t xml:space="preserve"> </w:t>
      </w:r>
      <w:r w:rsidRPr="000432E1">
        <w:rPr>
          <w:sz w:val="28"/>
          <w:szCs w:val="28"/>
        </w:rPr>
        <w:t>Qe</w:t>
      </w:r>
    </w:p>
    <w:p w:rsidR="00B80AC8" w:rsidRPr="000432E1" w:rsidRDefault="00B80AC8" w:rsidP="000432E1">
      <w:pPr>
        <w:spacing w:line="360" w:lineRule="auto"/>
        <w:ind w:firstLine="709"/>
        <w:jc w:val="both"/>
        <w:rPr>
          <w:sz w:val="28"/>
          <w:szCs w:val="28"/>
        </w:rPr>
      </w:pPr>
      <w:r w:rsidRPr="000432E1">
        <w:rPr>
          <w:sz w:val="28"/>
          <w:szCs w:val="28"/>
        </w:rPr>
        <w:t>M1 – масштаб производства 1</w:t>
      </w:r>
    </w:p>
    <w:p w:rsidR="00B80AC8" w:rsidRPr="000432E1" w:rsidRDefault="00B80AC8" w:rsidP="000432E1">
      <w:pPr>
        <w:spacing w:line="360" w:lineRule="auto"/>
        <w:ind w:firstLine="709"/>
        <w:jc w:val="both"/>
        <w:rPr>
          <w:sz w:val="28"/>
          <w:szCs w:val="28"/>
        </w:rPr>
      </w:pPr>
      <w:r w:rsidRPr="000432E1">
        <w:rPr>
          <w:sz w:val="28"/>
          <w:szCs w:val="28"/>
        </w:rPr>
        <w:t>M2 – масштаб производства 2</w:t>
      </w:r>
    </w:p>
    <w:p w:rsidR="00B80AC8" w:rsidRPr="000432E1" w:rsidRDefault="00B80AC8" w:rsidP="000432E1">
      <w:pPr>
        <w:spacing w:line="360" w:lineRule="auto"/>
        <w:ind w:firstLine="709"/>
        <w:jc w:val="both"/>
        <w:rPr>
          <w:sz w:val="28"/>
          <w:szCs w:val="28"/>
        </w:rPr>
      </w:pPr>
      <w:r w:rsidRPr="000432E1">
        <w:rPr>
          <w:sz w:val="28"/>
          <w:szCs w:val="28"/>
        </w:rPr>
        <w:t>В точке Е Р =</w:t>
      </w:r>
      <w:r w:rsidR="00C42FD4">
        <w:rPr>
          <w:sz w:val="28"/>
          <w:szCs w:val="28"/>
        </w:rPr>
        <w:t xml:space="preserve"> </w:t>
      </w:r>
      <w:r w:rsidRPr="000432E1">
        <w:rPr>
          <w:sz w:val="28"/>
          <w:szCs w:val="28"/>
        </w:rPr>
        <w:t>LRAC = SRMC = SRAC</w:t>
      </w:r>
    </w:p>
    <w:p w:rsidR="00B80AC8" w:rsidRPr="000432E1" w:rsidRDefault="00B80AC8" w:rsidP="000432E1">
      <w:pPr>
        <w:spacing w:line="360" w:lineRule="auto"/>
        <w:ind w:firstLine="709"/>
        <w:jc w:val="both"/>
        <w:rPr>
          <w:sz w:val="28"/>
          <w:szCs w:val="28"/>
        </w:rPr>
      </w:pPr>
      <w:r w:rsidRPr="000432E1">
        <w:rPr>
          <w:sz w:val="28"/>
          <w:szCs w:val="28"/>
        </w:rPr>
        <w:t>Рис. 8. Равновесие конкурентной фирмы в долгосрочном периоде</w:t>
      </w:r>
      <w:r w:rsidR="00DF55CF" w:rsidRPr="000432E1">
        <w:rPr>
          <w:sz w:val="28"/>
          <w:szCs w:val="28"/>
        </w:rPr>
        <w:t>[</w:t>
      </w:r>
      <w:r w:rsidR="00F75F6F">
        <w:fldChar w:fldCharType="begin"/>
      </w:r>
      <w:r w:rsidR="00F75F6F">
        <w:instrText xml:space="preserve"> REF _Ref180141621 \r \h  \* MERGEFORMAT </w:instrText>
      </w:r>
      <w:r w:rsidR="00F75F6F">
        <w:fldChar w:fldCharType="separate"/>
      </w:r>
      <w:r w:rsidR="0047608B" w:rsidRPr="0047608B">
        <w:rPr>
          <w:sz w:val="28"/>
          <w:szCs w:val="28"/>
        </w:rPr>
        <w:t>9</w:t>
      </w:r>
      <w:r w:rsidR="00F75F6F">
        <w:fldChar w:fldCharType="end"/>
      </w:r>
      <w:r w:rsidR="00DF55CF" w:rsidRPr="000432E1">
        <w:rPr>
          <w:sz w:val="28"/>
          <w:szCs w:val="28"/>
        </w:rPr>
        <w:t xml:space="preserve"> с.113]</w:t>
      </w:r>
    </w:p>
    <w:p w:rsidR="00B80AC8" w:rsidRPr="000432E1" w:rsidRDefault="00B80AC8" w:rsidP="002874C1">
      <w:pPr>
        <w:ind w:firstLine="709"/>
        <w:jc w:val="both"/>
        <w:rPr>
          <w:sz w:val="28"/>
          <w:szCs w:val="28"/>
        </w:rPr>
      </w:pPr>
      <w:r w:rsidRPr="000432E1">
        <w:rPr>
          <w:sz w:val="28"/>
          <w:szCs w:val="28"/>
        </w:rPr>
        <w:t>Одновременно данная цена будет и равновесной ценой рынка (фирмы не приходят в отрасль и не выходят из нее).</w:t>
      </w:r>
      <w:r w:rsidR="001226EF" w:rsidRPr="000432E1">
        <w:rPr>
          <w:sz w:val="28"/>
          <w:szCs w:val="28"/>
        </w:rPr>
        <w:t xml:space="preserve"> </w:t>
      </w:r>
      <w:r w:rsidRPr="000432E1">
        <w:rPr>
          <w:sz w:val="28"/>
          <w:szCs w:val="28"/>
        </w:rPr>
        <w:t>В точке долгосрочного равновесия фирма имеет наиболее эффективные масштабы производства, и минимизируют долгосрочные средние издержки. Равенство Р = LRACmin характеризует так называемую производственную эффективность фирмы.</w:t>
      </w:r>
    </w:p>
    <w:p w:rsidR="00B80AC8" w:rsidRDefault="00B80AC8" w:rsidP="002874C1">
      <w:pPr>
        <w:ind w:firstLine="709"/>
        <w:jc w:val="both"/>
        <w:rPr>
          <w:sz w:val="28"/>
          <w:szCs w:val="28"/>
        </w:rPr>
      </w:pPr>
      <w:r w:rsidRPr="000432E1">
        <w:rPr>
          <w:sz w:val="28"/>
          <w:szCs w:val="28"/>
        </w:rPr>
        <w:t>Масштаб производства может иметь положительные и отрицательные последствия для фирмы. Эффект масштаба может, в свою очередь, быть внутренним и внешним. Внутренний эффект масштаба обусловлен изменением размеров производства самой фирмы. Внешний эффект масштаба для фирмы связан не с ее собственным уровнем производства, а с отраслевым. Так, если отрасль расширяется, сокращается и цена, а значит, долгосрочные средние издержки фирмы падают. Для фирмы это означает внешний положительный эффект масштаба.</w:t>
      </w:r>
    </w:p>
    <w:p w:rsidR="002874C1" w:rsidRDefault="002874C1" w:rsidP="005F01CF">
      <w:pPr>
        <w:spacing w:line="360" w:lineRule="auto"/>
        <w:ind w:firstLine="709"/>
        <w:jc w:val="center"/>
        <w:rPr>
          <w:b/>
          <w:bCs/>
          <w:sz w:val="28"/>
          <w:szCs w:val="28"/>
        </w:rPr>
      </w:pPr>
      <w:bookmarkStart w:id="5" w:name="_Toc180142703"/>
      <w:r>
        <w:rPr>
          <w:b/>
          <w:bCs/>
          <w:sz w:val="28"/>
          <w:szCs w:val="28"/>
        </w:rPr>
        <w:br w:type="page"/>
      </w:r>
    </w:p>
    <w:p w:rsidR="0086357B" w:rsidRDefault="005F01CF" w:rsidP="005F01CF">
      <w:pPr>
        <w:spacing w:line="360" w:lineRule="auto"/>
        <w:ind w:firstLine="709"/>
        <w:jc w:val="center"/>
        <w:rPr>
          <w:b/>
          <w:bCs/>
          <w:sz w:val="28"/>
          <w:szCs w:val="28"/>
        </w:rPr>
      </w:pPr>
      <w:r w:rsidRPr="005F01CF">
        <w:rPr>
          <w:b/>
          <w:bCs/>
          <w:sz w:val="28"/>
          <w:szCs w:val="28"/>
        </w:rPr>
        <w:t>СПИСОК ИСТОЧНИКОВ ИНФОРМАЦИИ</w:t>
      </w:r>
      <w:bookmarkEnd w:id="5"/>
    </w:p>
    <w:p w:rsidR="005F01CF" w:rsidRPr="005F01CF" w:rsidRDefault="005F01CF" w:rsidP="005F01CF">
      <w:pPr>
        <w:spacing w:line="360" w:lineRule="auto"/>
        <w:ind w:firstLine="709"/>
        <w:jc w:val="center"/>
        <w:rPr>
          <w:b/>
          <w:bCs/>
          <w:sz w:val="28"/>
          <w:szCs w:val="28"/>
        </w:rPr>
      </w:pPr>
    </w:p>
    <w:p w:rsidR="00DF55CF" w:rsidRPr="000432E1" w:rsidRDefault="00DF55CF" w:rsidP="005F01CF">
      <w:pPr>
        <w:numPr>
          <w:ilvl w:val="0"/>
          <w:numId w:val="8"/>
        </w:numPr>
        <w:tabs>
          <w:tab w:val="clear" w:pos="1429"/>
          <w:tab w:val="num" w:pos="360"/>
        </w:tabs>
        <w:spacing w:line="360" w:lineRule="auto"/>
        <w:ind w:left="0" w:hanging="11"/>
        <w:rPr>
          <w:sz w:val="28"/>
          <w:szCs w:val="28"/>
        </w:rPr>
      </w:pPr>
      <w:r w:rsidRPr="000432E1">
        <w:rPr>
          <w:color w:val="000000"/>
          <w:sz w:val="28"/>
          <w:szCs w:val="28"/>
        </w:rPr>
        <w:t>Журавлева Г.П. Экономика:</w:t>
      </w:r>
      <w:r w:rsidR="00C42FD4">
        <w:rPr>
          <w:color w:val="000000"/>
          <w:sz w:val="28"/>
          <w:szCs w:val="28"/>
        </w:rPr>
        <w:t xml:space="preserve"> </w:t>
      </w:r>
      <w:r w:rsidRPr="000432E1">
        <w:rPr>
          <w:color w:val="000000"/>
          <w:sz w:val="28"/>
          <w:szCs w:val="28"/>
        </w:rPr>
        <w:t>учебник/</w:t>
      </w:r>
      <w:r w:rsidR="00C42FD4">
        <w:rPr>
          <w:color w:val="000000"/>
          <w:sz w:val="28"/>
          <w:szCs w:val="28"/>
        </w:rPr>
        <w:t xml:space="preserve"> </w:t>
      </w:r>
      <w:r w:rsidRPr="000432E1">
        <w:rPr>
          <w:color w:val="000000"/>
          <w:sz w:val="28"/>
          <w:szCs w:val="28"/>
        </w:rPr>
        <w:t>Г.П. Журавлева.- М.: Экономистъ, –2005.</w:t>
      </w:r>
    </w:p>
    <w:p w:rsidR="00DF55CF" w:rsidRPr="000432E1" w:rsidRDefault="00DF55CF" w:rsidP="005F01CF">
      <w:pPr>
        <w:numPr>
          <w:ilvl w:val="0"/>
          <w:numId w:val="8"/>
        </w:numPr>
        <w:tabs>
          <w:tab w:val="clear" w:pos="1429"/>
          <w:tab w:val="num" w:pos="360"/>
        </w:tabs>
        <w:spacing w:line="360" w:lineRule="auto"/>
        <w:ind w:left="0" w:hanging="11"/>
        <w:rPr>
          <w:sz w:val="28"/>
          <w:szCs w:val="28"/>
        </w:rPr>
      </w:pPr>
      <w:r w:rsidRPr="000432E1">
        <w:rPr>
          <w:sz w:val="28"/>
          <w:szCs w:val="28"/>
        </w:rPr>
        <w:t>Конкуренция и антимонопольное регулирование / Авдашева С.Б., Аронин В.А., Ахполов И.К. и др. – М.: Логос, 1999. – 368 с.</w:t>
      </w:r>
    </w:p>
    <w:p w:rsidR="00DF55CF" w:rsidRPr="000432E1" w:rsidRDefault="00DF55CF" w:rsidP="005F01CF">
      <w:pPr>
        <w:numPr>
          <w:ilvl w:val="0"/>
          <w:numId w:val="8"/>
        </w:numPr>
        <w:tabs>
          <w:tab w:val="clear" w:pos="1429"/>
          <w:tab w:val="num" w:pos="360"/>
        </w:tabs>
        <w:spacing w:line="360" w:lineRule="auto"/>
        <w:ind w:left="0" w:hanging="11"/>
        <w:rPr>
          <w:sz w:val="28"/>
          <w:szCs w:val="28"/>
        </w:rPr>
      </w:pPr>
      <w:r w:rsidRPr="000432E1">
        <w:rPr>
          <w:sz w:val="28"/>
          <w:szCs w:val="28"/>
        </w:rPr>
        <w:t>Курс экономической теории / Под ред. Чепурина М.Н., Киселевой Е.А. – Киров: АСА, - 2003. – 752 с.</w:t>
      </w:r>
    </w:p>
    <w:p w:rsidR="00DF55CF" w:rsidRPr="000432E1" w:rsidRDefault="00DF55CF" w:rsidP="005F01CF">
      <w:pPr>
        <w:numPr>
          <w:ilvl w:val="0"/>
          <w:numId w:val="8"/>
        </w:numPr>
        <w:tabs>
          <w:tab w:val="clear" w:pos="1429"/>
          <w:tab w:val="num" w:pos="360"/>
        </w:tabs>
        <w:spacing w:line="360" w:lineRule="auto"/>
        <w:ind w:left="0" w:hanging="11"/>
        <w:rPr>
          <w:sz w:val="28"/>
          <w:szCs w:val="28"/>
        </w:rPr>
      </w:pPr>
      <w:r w:rsidRPr="000432E1">
        <w:rPr>
          <w:color w:val="000000"/>
          <w:sz w:val="28"/>
          <w:szCs w:val="28"/>
        </w:rPr>
        <w:t>Микроэкономика. Теория</w:t>
      </w:r>
      <w:r w:rsidR="00C42FD4">
        <w:rPr>
          <w:color w:val="000000"/>
          <w:sz w:val="28"/>
          <w:szCs w:val="28"/>
        </w:rPr>
        <w:t xml:space="preserve"> </w:t>
      </w:r>
      <w:r w:rsidRPr="000432E1">
        <w:rPr>
          <w:color w:val="000000"/>
          <w:sz w:val="28"/>
          <w:szCs w:val="28"/>
        </w:rPr>
        <w:t>и российская практика: Учебник для студентов вузов/ под ред. А.Г. Грязновой и А.Ю. Юданова, 2-е изд.- М.: ИТД « КноРус», « Издательство ГНОМ и Д», – 2001</w:t>
      </w:r>
    </w:p>
    <w:p w:rsidR="00DF55CF" w:rsidRPr="000432E1" w:rsidRDefault="00DF55CF" w:rsidP="005F01CF">
      <w:pPr>
        <w:numPr>
          <w:ilvl w:val="0"/>
          <w:numId w:val="8"/>
        </w:numPr>
        <w:tabs>
          <w:tab w:val="clear" w:pos="1429"/>
          <w:tab w:val="num" w:pos="360"/>
        </w:tabs>
        <w:spacing w:line="360" w:lineRule="auto"/>
        <w:ind w:left="0" w:hanging="11"/>
        <w:rPr>
          <w:sz w:val="28"/>
          <w:szCs w:val="28"/>
        </w:rPr>
      </w:pPr>
      <w:bookmarkStart w:id="6" w:name="_Ref180141992"/>
      <w:r w:rsidRPr="000432E1">
        <w:rPr>
          <w:sz w:val="28"/>
          <w:szCs w:val="28"/>
        </w:rPr>
        <w:t>Микроэкономика. Учебники МГУ им. М. В. Ломоносова / Под ред. А. В. Сидоровича. – М.: ДИС, 2002.</w:t>
      </w:r>
      <w:bookmarkEnd w:id="6"/>
    </w:p>
    <w:p w:rsidR="00DF55CF" w:rsidRPr="000432E1" w:rsidRDefault="00DF55CF" w:rsidP="005F01CF">
      <w:pPr>
        <w:numPr>
          <w:ilvl w:val="0"/>
          <w:numId w:val="8"/>
        </w:numPr>
        <w:tabs>
          <w:tab w:val="clear" w:pos="1429"/>
          <w:tab w:val="num" w:pos="360"/>
        </w:tabs>
        <w:spacing w:line="360" w:lineRule="auto"/>
        <w:ind w:left="0" w:hanging="11"/>
        <w:rPr>
          <w:sz w:val="28"/>
          <w:szCs w:val="28"/>
        </w:rPr>
      </w:pPr>
      <w:bookmarkStart w:id="7" w:name="_Ref180141922"/>
      <w:r w:rsidRPr="000432E1">
        <w:rPr>
          <w:sz w:val="28"/>
          <w:szCs w:val="28"/>
        </w:rPr>
        <w:t>Микроэкономика. Учебник / Под ред. Е. Строганова, И. Андреева. – М.: Питер, 2002</w:t>
      </w:r>
      <w:bookmarkEnd w:id="7"/>
    </w:p>
    <w:p w:rsidR="00DF55CF" w:rsidRPr="000432E1" w:rsidRDefault="00DF55CF" w:rsidP="005F01CF">
      <w:pPr>
        <w:numPr>
          <w:ilvl w:val="0"/>
          <w:numId w:val="8"/>
        </w:numPr>
        <w:tabs>
          <w:tab w:val="clear" w:pos="1429"/>
          <w:tab w:val="num" w:pos="360"/>
        </w:tabs>
        <w:spacing w:line="360" w:lineRule="auto"/>
        <w:ind w:left="0" w:hanging="11"/>
        <w:rPr>
          <w:sz w:val="28"/>
          <w:szCs w:val="28"/>
        </w:rPr>
      </w:pPr>
      <w:r w:rsidRPr="000432E1">
        <w:rPr>
          <w:sz w:val="28"/>
          <w:szCs w:val="28"/>
        </w:rPr>
        <w:t>Носова С.С. Экономическая теория: Краткий</w:t>
      </w:r>
      <w:r w:rsidR="00C42FD4">
        <w:rPr>
          <w:sz w:val="28"/>
          <w:szCs w:val="28"/>
        </w:rPr>
        <w:t xml:space="preserve"> </w:t>
      </w:r>
      <w:r w:rsidRPr="000432E1">
        <w:rPr>
          <w:sz w:val="28"/>
          <w:szCs w:val="28"/>
        </w:rPr>
        <w:t>курс: Уч. пособие для студ. высших уч. заведений.- М.:</w:t>
      </w:r>
      <w:r w:rsidR="00C42FD4">
        <w:rPr>
          <w:sz w:val="28"/>
          <w:szCs w:val="28"/>
        </w:rPr>
        <w:t xml:space="preserve"> </w:t>
      </w:r>
      <w:r w:rsidRPr="000432E1">
        <w:rPr>
          <w:sz w:val="28"/>
          <w:szCs w:val="28"/>
        </w:rPr>
        <w:t>Гуманит. изд. Центр ВЛАДОС, – 2003.</w:t>
      </w:r>
    </w:p>
    <w:p w:rsidR="00DF55CF" w:rsidRPr="000432E1" w:rsidRDefault="00DF55CF" w:rsidP="005F01CF">
      <w:pPr>
        <w:numPr>
          <w:ilvl w:val="0"/>
          <w:numId w:val="8"/>
        </w:numPr>
        <w:tabs>
          <w:tab w:val="clear" w:pos="1429"/>
          <w:tab w:val="num" w:pos="360"/>
        </w:tabs>
        <w:spacing w:line="360" w:lineRule="auto"/>
        <w:ind w:left="0" w:hanging="11"/>
        <w:rPr>
          <w:sz w:val="28"/>
          <w:szCs w:val="28"/>
        </w:rPr>
      </w:pPr>
      <w:bookmarkStart w:id="8" w:name="_Ref180142555"/>
      <w:r w:rsidRPr="000432E1">
        <w:rPr>
          <w:sz w:val="28"/>
          <w:szCs w:val="28"/>
        </w:rPr>
        <w:t>Нуреев Р.М. «Курс микроэкономики» М., 200</w:t>
      </w:r>
      <w:r w:rsidR="001547E7">
        <w:rPr>
          <w:sz w:val="28"/>
          <w:szCs w:val="28"/>
        </w:rPr>
        <w:t>2</w:t>
      </w:r>
      <w:r w:rsidRPr="000432E1">
        <w:rPr>
          <w:sz w:val="28"/>
          <w:szCs w:val="28"/>
        </w:rPr>
        <w:t>г.</w:t>
      </w:r>
      <w:bookmarkEnd w:id="8"/>
    </w:p>
    <w:p w:rsidR="00DF55CF" w:rsidRPr="000432E1" w:rsidRDefault="00DF55CF" w:rsidP="005F01CF">
      <w:pPr>
        <w:numPr>
          <w:ilvl w:val="0"/>
          <w:numId w:val="8"/>
        </w:numPr>
        <w:tabs>
          <w:tab w:val="clear" w:pos="1429"/>
          <w:tab w:val="num" w:pos="360"/>
        </w:tabs>
        <w:spacing w:line="360" w:lineRule="auto"/>
        <w:ind w:left="0" w:hanging="11"/>
        <w:rPr>
          <w:sz w:val="28"/>
          <w:szCs w:val="28"/>
        </w:rPr>
      </w:pPr>
      <w:bookmarkStart w:id="9" w:name="_Ref180141621"/>
      <w:r w:rsidRPr="000432E1">
        <w:rPr>
          <w:sz w:val="28"/>
          <w:szCs w:val="28"/>
        </w:rPr>
        <w:t>Основы микроэкономики: Учеб.</w:t>
      </w:r>
      <w:r w:rsidR="00C42FD4">
        <w:rPr>
          <w:sz w:val="28"/>
          <w:szCs w:val="28"/>
        </w:rPr>
        <w:t xml:space="preserve"> </w:t>
      </w:r>
      <w:r w:rsidRPr="000432E1">
        <w:rPr>
          <w:sz w:val="28"/>
          <w:szCs w:val="28"/>
        </w:rPr>
        <w:t>Пособие</w:t>
      </w:r>
      <w:r w:rsidR="00C42FD4">
        <w:rPr>
          <w:sz w:val="28"/>
          <w:szCs w:val="28"/>
        </w:rPr>
        <w:t xml:space="preserve"> </w:t>
      </w:r>
      <w:r w:rsidRPr="000432E1">
        <w:rPr>
          <w:sz w:val="28"/>
          <w:szCs w:val="28"/>
        </w:rPr>
        <w:t>для вузов/ Под ред. проф. И.П. Николаевой.- М.: ЮНИТИ-ДАНА, – 2001.</w:t>
      </w:r>
      <w:bookmarkEnd w:id="9"/>
      <w:r w:rsidRPr="000432E1">
        <w:rPr>
          <w:sz w:val="28"/>
          <w:szCs w:val="28"/>
        </w:rPr>
        <w:t xml:space="preserve"> </w:t>
      </w:r>
    </w:p>
    <w:p w:rsidR="0086357B" w:rsidRPr="000432E1" w:rsidRDefault="00ED2395" w:rsidP="005F01CF">
      <w:pPr>
        <w:numPr>
          <w:ilvl w:val="0"/>
          <w:numId w:val="8"/>
        </w:numPr>
        <w:tabs>
          <w:tab w:val="clear" w:pos="1429"/>
          <w:tab w:val="num" w:pos="360"/>
        </w:tabs>
        <w:spacing w:line="360" w:lineRule="auto"/>
        <w:ind w:left="0" w:hanging="11"/>
        <w:rPr>
          <w:sz w:val="28"/>
          <w:szCs w:val="28"/>
        </w:rPr>
      </w:pPr>
      <w:bookmarkStart w:id="10" w:name="_Ref180141566"/>
      <w:r w:rsidRPr="000432E1">
        <w:rPr>
          <w:sz w:val="28"/>
          <w:szCs w:val="28"/>
        </w:rPr>
        <w:t>Основы</w:t>
      </w:r>
      <w:r w:rsidR="00C42FD4">
        <w:rPr>
          <w:sz w:val="28"/>
          <w:szCs w:val="28"/>
        </w:rPr>
        <w:t xml:space="preserve"> </w:t>
      </w:r>
      <w:r w:rsidRPr="000432E1">
        <w:rPr>
          <w:sz w:val="28"/>
          <w:szCs w:val="28"/>
        </w:rPr>
        <w:t>предпринимательской</w:t>
      </w:r>
      <w:r w:rsidR="00C42FD4">
        <w:rPr>
          <w:sz w:val="28"/>
          <w:szCs w:val="28"/>
        </w:rPr>
        <w:t xml:space="preserve"> </w:t>
      </w:r>
      <w:r w:rsidRPr="000432E1">
        <w:rPr>
          <w:sz w:val="28"/>
          <w:szCs w:val="28"/>
        </w:rPr>
        <w:t>деятельности: Экономическая теория: Учебное пособие/ Под ред. В.М.</w:t>
      </w:r>
      <w:r w:rsidR="00C42FD4">
        <w:rPr>
          <w:sz w:val="28"/>
          <w:szCs w:val="28"/>
        </w:rPr>
        <w:t xml:space="preserve"> </w:t>
      </w:r>
      <w:r w:rsidRPr="000432E1">
        <w:rPr>
          <w:sz w:val="28"/>
          <w:szCs w:val="28"/>
        </w:rPr>
        <w:t>Власовой.- М.: Финансы</w:t>
      </w:r>
      <w:r w:rsidR="00C42FD4">
        <w:rPr>
          <w:sz w:val="28"/>
          <w:szCs w:val="28"/>
        </w:rPr>
        <w:t xml:space="preserve"> </w:t>
      </w:r>
      <w:r w:rsidRPr="000432E1">
        <w:rPr>
          <w:sz w:val="28"/>
          <w:szCs w:val="28"/>
        </w:rPr>
        <w:t xml:space="preserve">и статистика, </w:t>
      </w:r>
      <w:r w:rsidR="00DF55CF" w:rsidRPr="000432E1">
        <w:rPr>
          <w:sz w:val="28"/>
          <w:szCs w:val="28"/>
        </w:rPr>
        <w:t xml:space="preserve">– </w:t>
      </w:r>
      <w:r w:rsidRPr="000432E1">
        <w:rPr>
          <w:sz w:val="28"/>
          <w:szCs w:val="28"/>
        </w:rPr>
        <w:t>2000.</w:t>
      </w:r>
      <w:bookmarkEnd w:id="10"/>
      <w:r w:rsidRPr="000432E1">
        <w:rPr>
          <w:sz w:val="28"/>
          <w:szCs w:val="28"/>
        </w:rPr>
        <w:t xml:space="preserve"> </w:t>
      </w:r>
    </w:p>
    <w:p w:rsidR="00DF55CF" w:rsidRPr="005E4773" w:rsidRDefault="00ED2395" w:rsidP="005F01CF">
      <w:pPr>
        <w:numPr>
          <w:ilvl w:val="0"/>
          <w:numId w:val="8"/>
        </w:numPr>
        <w:tabs>
          <w:tab w:val="clear" w:pos="1429"/>
          <w:tab w:val="num" w:pos="360"/>
        </w:tabs>
        <w:spacing w:line="360" w:lineRule="auto"/>
        <w:ind w:left="0" w:hanging="11"/>
        <w:rPr>
          <w:sz w:val="28"/>
          <w:szCs w:val="28"/>
        </w:rPr>
      </w:pPr>
      <w:r w:rsidRPr="000432E1">
        <w:rPr>
          <w:color w:val="000000"/>
          <w:sz w:val="28"/>
          <w:szCs w:val="28"/>
        </w:rPr>
        <w:t>Хайек Ф. Конкуренция как</w:t>
      </w:r>
      <w:r w:rsidR="00C42FD4">
        <w:rPr>
          <w:color w:val="000000"/>
          <w:sz w:val="28"/>
          <w:szCs w:val="28"/>
        </w:rPr>
        <w:t xml:space="preserve"> </w:t>
      </w:r>
      <w:r w:rsidRPr="000432E1">
        <w:rPr>
          <w:color w:val="000000"/>
          <w:sz w:val="28"/>
          <w:szCs w:val="28"/>
        </w:rPr>
        <w:t>процедура открытия// Мировая экономика и международные отношения.1989. №12</w:t>
      </w:r>
    </w:p>
    <w:p w:rsidR="005E4773" w:rsidRPr="000432E1" w:rsidRDefault="005E4773" w:rsidP="005F01CF">
      <w:pPr>
        <w:numPr>
          <w:ilvl w:val="0"/>
          <w:numId w:val="8"/>
        </w:numPr>
        <w:tabs>
          <w:tab w:val="clear" w:pos="1429"/>
          <w:tab w:val="num" w:pos="360"/>
        </w:tabs>
        <w:spacing w:line="360" w:lineRule="auto"/>
        <w:ind w:left="0" w:hanging="11"/>
        <w:rPr>
          <w:sz w:val="28"/>
          <w:szCs w:val="28"/>
        </w:rPr>
      </w:pPr>
      <w:r>
        <w:rPr>
          <w:color w:val="000000"/>
          <w:sz w:val="28"/>
          <w:szCs w:val="28"/>
        </w:rPr>
        <w:t xml:space="preserve">Коуз Р. «Фирма рынок и право», М.: Дело ЛТД, 1993. </w:t>
      </w:r>
      <w:bookmarkStart w:id="11" w:name="_GoBack"/>
      <w:bookmarkEnd w:id="11"/>
    </w:p>
    <w:sectPr w:rsidR="005E4773" w:rsidRPr="000432E1" w:rsidSect="003622AE">
      <w:type w:val="continuous"/>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903" w:rsidRDefault="00696903">
      <w:r>
        <w:separator/>
      </w:r>
    </w:p>
  </w:endnote>
  <w:endnote w:type="continuationSeparator" w:id="0">
    <w:p w:rsidR="00696903" w:rsidRDefault="0069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6A" w:rsidRDefault="00404A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FD4" w:rsidRDefault="00F75F6F" w:rsidP="007E7325">
    <w:pPr>
      <w:pStyle w:val="a5"/>
      <w:framePr w:wrap="auto" w:vAnchor="text" w:hAnchor="margin" w:xAlign="right" w:y="1"/>
      <w:rPr>
        <w:rStyle w:val="a7"/>
      </w:rPr>
    </w:pPr>
    <w:r>
      <w:rPr>
        <w:rStyle w:val="a7"/>
      </w:rPr>
      <w:fldChar w:fldCharType="begin"/>
    </w:r>
    <w:r w:rsidR="00C42FD4">
      <w:rPr>
        <w:rStyle w:val="a7"/>
      </w:rPr>
      <w:instrText xml:space="preserve">PAGE  </w:instrText>
    </w:r>
    <w:r>
      <w:rPr>
        <w:rStyle w:val="a7"/>
      </w:rPr>
      <w:fldChar w:fldCharType="separate"/>
    </w:r>
    <w:r w:rsidR="000F0DC9">
      <w:rPr>
        <w:rStyle w:val="a7"/>
        <w:noProof/>
      </w:rPr>
      <w:t>2</w:t>
    </w:r>
    <w:r>
      <w:rPr>
        <w:rStyle w:val="a7"/>
      </w:rPr>
      <w:fldChar w:fldCharType="end"/>
    </w:r>
  </w:p>
  <w:p w:rsidR="00C42FD4" w:rsidRDefault="00C42FD4" w:rsidP="003622AE">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6A" w:rsidRDefault="00404A6A">
    <w:pPr>
      <w:pStyle w:val="a5"/>
      <w:jc w:val="right"/>
    </w:pPr>
  </w:p>
  <w:p w:rsidR="00404A6A" w:rsidRDefault="00404A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903" w:rsidRDefault="00696903">
      <w:r>
        <w:separator/>
      </w:r>
    </w:p>
  </w:footnote>
  <w:footnote w:type="continuationSeparator" w:id="0">
    <w:p w:rsidR="00696903" w:rsidRDefault="00696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6A" w:rsidRDefault="00404A6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6A" w:rsidRDefault="00404A6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A6A" w:rsidRDefault="00404A6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8144496"/>
    <w:lvl w:ilvl="0">
      <w:start w:val="1"/>
      <w:numFmt w:val="decimal"/>
      <w:lvlText w:val="%1."/>
      <w:lvlJc w:val="left"/>
      <w:pPr>
        <w:tabs>
          <w:tab w:val="num" w:pos="1492"/>
        </w:tabs>
        <w:ind w:left="1492" w:hanging="360"/>
      </w:pPr>
    </w:lvl>
  </w:abstractNum>
  <w:abstractNum w:abstractNumId="1">
    <w:nsid w:val="FFFFFF7D"/>
    <w:multiLevelType w:val="singleLevel"/>
    <w:tmpl w:val="1FF2D4B0"/>
    <w:lvl w:ilvl="0">
      <w:start w:val="1"/>
      <w:numFmt w:val="decimal"/>
      <w:lvlText w:val="%1."/>
      <w:lvlJc w:val="left"/>
      <w:pPr>
        <w:tabs>
          <w:tab w:val="num" w:pos="1209"/>
        </w:tabs>
        <w:ind w:left="1209" w:hanging="360"/>
      </w:pPr>
    </w:lvl>
  </w:abstractNum>
  <w:abstractNum w:abstractNumId="2">
    <w:nsid w:val="FFFFFF7E"/>
    <w:multiLevelType w:val="singleLevel"/>
    <w:tmpl w:val="6A0228BC"/>
    <w:lvl w:ilvl="0">
      <w:start w:val="1"/>
      <w:numFmt w:val="decimal"/>
      <w:lvlText w:val="%1."/>
      <w:lvlJc w:val="left"/>
      <w:pPr>
        <w:tabs>
          <w:tab w:val="num" w:pos="926"/>
        </w:tabs>
        <w:ind w:left="926" w:hanging="360"/>
      </w:pPr>
    </w:lvl>
  </w:abstractNum>
  <w:abstractNum w:abstractNumId="3">
    <w:nsid w:val="FFFFFF7F"/>
    <w:multiLevelType w:val="singleLevel"/>
    <w:tmpl w:val="9E9EA04E"/>
    <w:lvl w:ilvl="0">
      <w:start w:val="1"/>
      <w:numFmt w:val="decimal"/>
      <w:lvlText w:val="%1."/>
      <w:lvlJc w:val="left"/>
      <w:pPr>
        <w:tabs>
          <w:tab w:val="num" w:pos="643"/>
        </w:tabs>
        <w:ind w:left="643" w:hanging="360"/>
      </w:pPr>
    </w:lvl>
  </w:abstractNum>
  <w:abstractNum w:abstractNumId="4">
    <w:nsid w:val="FFFFFF80"/>
    <w:multiLevelType w:val="singleLevel"/>
    <w:tmpl w:val="E4228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8002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461E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785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0C7924"/>
    <w:lvl w:ilvl="0">
      <w:start w:val="1"/>
      <w:numFmt w:val="decimal"/>
      <w:lvlText w:val="%1."/>
      <w:lvlJc w:val="left"/>
      <w:pPr>
        <w:tabs>
          <w:tab w:val="num" w:pos="360"/>
        </w:tabs>
        <w:ind w:left="360" w:hanging="360"/>
      </w:pPr>
    </w:lvl>
  </w:abstractNum>
  <w:abstractNum w:abstractNumId="9">
    <w:nsid w:val="FFFFFF89"/>
    <w:multiLevelType w:val="singleLevel"/>
    <w:tmpl w:val="108049CA"/>
    <w:lvl w:ilvl="0">
      <w:start w:val="1"/>
      <w:numFmt w:val="bullet"/>
      <w:lvlText w:val=""/>
      <w:lvlJc w:val="left"/>
      <w:pPr>
        <w:tabs>
          <w:tab w:val="num" w:pos="360"/>
        </w:tabs>
        <w:ind w:left="360" w:hanging="360"/>
      </w:pPr>
      <w:rPr>
        <w:rFonts w:ascii="Symbol" w:hAnsi="Symbol" w:hint="default"/>
      </w:rPr>
    </w:lvl>
  </w:abstractNum>
  <w:abstractNum w:abstractNumId="10">
    <w:nsid w:val="089D2306"/>
    <w:multiLevelType w:val="hybridMultilevel"/>
    <w:tmpl w:val="7EDC4FF6"/>
    <w:lvl w:ilvl="0" w:tplc="DD824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8D7569"/>
    <w:multiLevelType w:val="hybridMultilevel"/>
    <w:tmpl w:val="29A8830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29B07923"/>
    <w:multiLevelType w:val="hybridMultilevel"/>
    <w:tmpl w:val="2020EBEC"/>
    <w:lvl w:ilvl="0" w:tplc="04220001">
      <w:start w:val="1"/>
      <w:numFmt w:val="bullet"/>
      <w:lvlText w:val=""/>
      <w:lvlJc w:val="left"/>
      <w:pPr>
        <w:tabs>
          <w:tab w:val="num" w:pos="1287"/>
        </w:tabs>
        <w:ind w:left="1287" w:hanging="360"/>
      </w:pPr>
      <w:rPr>
        <w:rFonts w:ascii="Symbol" w:hAnsi="Symbol" w:cs="Symbol"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abstractNum w:abstractNumId="13">
    <w:nsid w:val="323844BB"/>
    <w:multiLevelType w:val="multilevel"/>
    <w:tmpl w:val="0422001F"/>
    <w:lvl w:ilvl="0">
      <w:start w:val="1"/>
      <w:numFmt w:val="decimal"/>
      <w:lvlText w:val="%1."/>
      <w:lvlJc w:val="left"/>
      <w:pPr>
        <w:tabs>
          <w:tab w:val="num" w:pos="360"/>
        </w:tabs>
        <w:ind w:left="360" w:hanging="360"/>
      </w:pPr>
      <w:rPr>
        <w:rFonts w:hint="default"/>
        <w:b/>
        <w:bCs/>
        <w:i w:val="0"/>
        <w:iCs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C0C4F57"/>
    <w:multiLevelType w:val="hybridMultilevel"/>
    <w:tmpl w:val="4F2A7AC4"/>
    <w:lvl w:ilvl="0" w:tplc="128AB160">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44F10BDF"/>
    <w:multiLevelType w:val="multilevel"/>
    <w:tmpl w:val="DBCE19AE"/>
    <w:lvl w:ilvl="0">
      <w:start w:val="1"/>
      <w:numFmt w:val="decimal"/>
      <w:pStyle w:val="1"/>
      <w:lvlText w:val="%1"/>
      <w:lvlJc w:val="left"/>
      <w:pPr>
        <w:tabs>
          <w:tab w:val="num" w:pos="432"/>
        </w:tabs>
        <w:ind w:left="432" w:hanging="432"/>
      </w:pPr>
      <w:rPr>
        <w:rFonts w:hint="default"/>
      </w:rPr>
    </w:lvl>
    <w:lvl w:ilvl="1">
      <w:start w:val="1"/>
      <w:numFmt w:val="decimal"/>
      <w:pStyle w:val="2"/>
      <w:lvlText w:val="%1.1"/>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4DB308F2"/>
    <w:multiLevelType w:val="hybridMultilevel"/>
    <w:tmpl w:val="C2C0F5FA"/>
    <w:lvl w:ilvl="0" w:tplc="04220001">
      <w:start w:val="1"/>
      <w:numFmt w:val="bullet"/>
      <w:lvlText w:val=""/>
      <w:lvlJc w:val="left"/>
      <w:pPr>
        <w:tabs>
          <w:tab w:val="num" w:pos="1287"/>
        </w:tabs>
        <w:ind w:left="1287" w:hanging="360"/>
      </w:pPr>
      <w:rPr>
        <w:rFonts w:ascii="Symbol" w:hAnsi="Symbol" w:cs="Symbol"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abstractNum w:abstractNumId="17">
    <w:nsid w:val="52A019D6"/>
    <w:multiLevelType w:val="hybridMultilevel"/>
    <w:tmpl w:val="40265430"/>
    <w:lvl w:ilvl="0" w:tplc="6144E784">
      <w:start w:val="1"/>
      <w:numFmt w:val="decimal"/>
      <w:lvlText w:val="%1."/>
      <w:lvlJc w:val="left"/>
      <w:pPr>
        <w:tabs>
          <w:tab w:val="num" w:pos="1909"/>
        </w:tabs>
        <w:ind w:left="1909" w:hanging="120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53605BC1"/>
    <w:multiLevelType w:val="hybridMultilevel"/>
    <w:tmpl w:val="6D3AC00A"/>
    <w:lvl w:ilvl="0" w:tplc="06F8B75C">
      <w:start w:val="1"/>
      <w:numFmt w:val="decimal"/>
      <w:lvlText w:val="%1."/>
      <w:lvlJc w:val="left"/>
      <w:pPr>
        <w:tabs>
          <w:tab w:val="num" w:pos="927"/>
        </w:tabs>
        <w:ind w:left="927" w:hanging="360"/>
      </w:pPr>
    </w:lvl>
    <w:lvl w:ilvl="1" w:tplc="04220019">
      <w:start w:val="1"/>
      <w:numFmt w:val="lowerLetter"/>
      <w:lvlText w:val="%2."/>
      <w:lvlJc w:val="left"/>
      <w:pPr>
        <w:tabs>
          <w:tab w:val="num" w:pos="1647"/>
        </w:tabs>
        <w:ind w:left="1647" w:hanging="360"/>
      </w:pPr>
    </w:lvl>
    <w:lvl w:ilvl="2" w:tplc="0422001B">
      <w:start w:val="1"/>
      <w:numFmt w:val="lowerRoman"/>
      <w:lvlText w:val="%3."/>
      <w:lvlJc w:val="right"/>
      <w:pPr>
        <w:tabs>
          <w:tab w:val="num" w:pos="2367"/>
        </w:tabs>
        <w:ind w:left="2367" w:hanging="180"/>
      </w:pPr>
    </w:lvl>
    <w:lvl w:ilvl="3" w:tplc="0422000F">
      <w:start w:val="1"/>
      <w:numFmt w:val="decimal"/>
      <w:lvlText w:val="%4."/>
      <w:lvlJc w:val="left"/>
      <w:pPr>
        <w:tabs>
          <w:tab w:val="num" w:pos="3087"/>
        </w:tabs>
        <w:ind w:left="3087" w:hanging="360"/>
      </w:pPr>
    </w:lvl>
    <w:lvl w:ilvl="4" w:tplc="04220019">
      <w:start w:val="1"/>
      <w:numFmt w:val="lowerLetter"/>
      <w:lvlText w:val="%5."/>
      <w:lvlJc w:val="left"/>
      <w:pPr>
        <w:tabs>
          <w:tab w:val="num" w:pos="3807"/>
        </w:tabs>
        <w:ind w:left="3807" w:hanging="360"/>
      </w:pPr>
    </w:lvl>
    <w:lvl w:ilvl="5" w:tplc="0422001B">
      <w:start w:val="1"/>
      <w:numFmt w:val="lowerRoman"/>
      <w:lvlText w:val="%6."/>
      <w:lvlJc w:val="right"/>
      <w:pPr>
        <w:tabs>
          <w:tab w:val="num" w:pos="4527"/>
        </w:tabs>
        <w:ind w:left="4527" w:hanging="180"/>
      </w:pPr>
    </w:lvl>
    <w:lvl w:ilvl="6" w:tplc="0422000F">
      <w:start w:val="1"/>
      <w:numFmt w:val="decimal"/>
      <w:lvlText w:val="%7."/>
      <w:lvlJc w:val="left"/>
      <w:pPr>
        <w:tabs>
          <w:tab w:val="num" w:pos="5247"/>
        </w:tabs>
        <w:ind w:left="5247" w:hanging="360"/>
      </w:pPr>
    </w:lvl>
    <w:lvl w:ilvl="7" w:tplc="04220019">
      <w:start w:val="1"/>
      <w:numFmt w:val="lowerLetter"/>
      <w:lvlText w:val="%8."/>
      <w:lvlJc w:val="left"/>
      <w:pPr>
        <w:tabs>
          <w:tab w:val="num" w:pos="5967"/>
        </w:tabs>
        <w:ind w:left="5967" w:hanging="360"/>
      </w:pPr>
    </w:lvl>
    <w:lvl w:ilvl="8" w:tplc="0422001B">
      <w:start w:val="1"/>
      <w:numFmt w:val="lowerRoman"/>
      <w:lvlText w:val="%9."/>
      <w:lvlJc w:val="right"/>
      <w:pPr>
        <w:tabs>
          <w:tab w:val="num" w:pos="6687"/>
        </w:tabs>
        <w:ind w:left="6687" w:hanging="180"/>
      </w:pPr>
    </w:lvl>
  </w:abstractNum>
  <w:abstractNum w:abstractNumId="19">
    <w:nsid w:val="58063791"/>
    <w:multiLevelType w:val="hybridMultilevel"/>
    <w:tmpl w:val="F274E0C8"/>
    <w:lvl w:ilvl="0" w:tplc="04220001">
      <w:start w:val="1"/>
      <w:numFmt w:val="bullet"/>
      <w:lvlText w:val=""/>
      <w:lvlJc w:val="left"/>
      <w:pPr>
        <w:tabs>
          <w:tab w:val="num" w:pos="1287"/>
        </w:tabs>
        <w:ind w:left="1287" w:hanging="360"/>
      </w:pPr>
      <w:rPr>
        <w:rFonts w:ascii="Symbol" w:hAnsi="Symbol" w:cs="Symbol"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abstractNum w:abstractNumId="20">
    <w:nsid w:val="7E0A0DE9"/>
    <w:multiLevelType w:val="hybridMultilevel"/>
    <w:tmpl w:val="B8AAE45E"/>
    <w:lvl w:ilvl="0" w:tplc="06F8B75C">
      <w:start w:val="1"/>
      <w:numFmt w:val="decimal"/>
      <w:pStyle w:val="a"/>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13"/>
  </w:num>
  <w:num w:numId="2">
    <w:abstractNumId w:val="20"/>
  </w:num>
  <w:num w:numId="3">
    <w:abstractNumId w:val="12"/>
  </w:num>
  <w:num w:numId="4">
    <w:abstractNumId w:val="16"/>
  </w:num>
  <w:num w:numId="5">
    <w:abstractNumId w:val="19"/>
  </w:num>
  <w:num w:numId="6">
    <w:abstractNumId w:val="18"/>
  </w:num>
  <w:num w:numId="7">
    <w:abstractNumId w:val="15"/>
  </w:num>
  <w:num w:numId="8">
    <w:abstractNumId w:val="11"/>
  </w:num>
  <w:num w:numId="9">
    <w:abstractNumId w:val="10"/>
  </w:num>
  <w:num w:numId="10">
    <w:abstractNumId w:val="17"/>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797"/>
    <w:rsid w:val="00012477"/>
    <w:rsid w:val="00024619"/>
    <w:rsid w:val="0003668F"/>
    <w:rsid w:val="000432E1"/>
    <w:rsid w:val="000514E0"/>
    <w:rsid w:val="00055797"/>
    <w:rsid w:val="00064432"/>
    <w:rsid w:val="000B36DD"/>
    <w:rsid w:val="000F0DC9"/>
    <w:rsid w:val="001034AA"/>
    <w:rsid w:val="001226EF"/>
    <w:rsid w:val="001547E7"/>
    <w:rsid w:val="00197BBF"/>
    <w:rsid w:val="00227F08"/>
    <w:rsid w:val="002339C7"/>
    <w:rsid w:val="00245B6B"/>
    <w:rsid w:val="002874C1"/>
    <w:rsid w:val="00354342"/>
    <w:rsid w:val="003622AE"/>
    <w:rsid w:val="003E07A5"/>
    <w:rsid w:val="00404A6A"/>
    <w:rsid w:val="0047608B"/>
    <w:rsid w:val="005440C6"/>
    <w:rsid w:val="0055571F"/>
    <w:rsid w:val="0057281B"/>
    <w:rsid w:val="005B14D2"/>
    <w:rsid w:val="005E4773"/>
    <w:rsid w:val="005F01CF"/>
    <w:rsid w:val="00606AD8"/>
    <w:rsid w:val="00625857"/>
    <w:rsid w:val="006333BF"/>
    <w:rsid w:val="00676599"/>
    <w:rsid w:val="00696903"/>
    <w:rsid w:val="006A27DE"/>
    <w:rsid w:val="00722ECA"/>
    <w:rsid w:val="007317A0"/>
    <w:rsid w:val="0074188B"/>
    <w:rsid w:val="007D2835"/>
    <w:rsid w:val="007E6A57"/>
    <w:rsid w:val="007E7325"/>
    <w:rsid w:val="008166D0"/>
    <w:rsid w:val="0086357B"/>
    <w:rsid w:val="008956C2"/>
    <w:rsid w:val="008C3C42"/>
    <w:rsid w:val="008D1406"/>
    <w:rsid w:val="00933220"/>
    <w:rsid w:val="00976A7F"/>
    <w:rsid w:val="00994941"/>
    <w:rsid w:val="009C7D6A"/>
    <w:rsid w:val="009F0055"/>
    <w:rsid w:val="009F217F"/>
    <w:rsid w:val="00A11B08"/>
    <w:rsid w:val="00A40D88"/>
    <w:rsid w:val="00A4445A"/>
    <w:rsid w:val="00A53283"/>
    <w:rsid w:val="00A61109"/>
    <w:rsid w:val="00A86024"/>
    <w:rsid w:val="00A917EF"/>
    <w:rsid w:val="00B019C0"/>
    <w:rsid w:val="00B55C6D"/>
    <w:rsid w:val="00B60501"/>
    <w:rsid w:val="00B80AC8"/>
    <w:rsid w:val="00B952C3"/>
    <w:rsid w:val="00BB5783"/>
    <w:rsid w:val="00BB72EA"/>
    <w:rsid w:val="00BE621D"/>
    <w:rsid w:val="00BF243A"/>
    <w:rsid w:val="00BF538D"/>
    <w:rsid w:val="00C0163D"/>
    <w:rsid w:val="00C23F51"/>
    <w:rsid w:val="00C42FD4"/>
    <w:rsid w:val="00CE08F0"/>
    <w:rsid w:val="00D141B2"/>
    <w:rsid w:val="00D328F9"/>
    <w:rsid w:val="00D42107"/>
    <w:rsid w:val="00DF38D4"/>
    <w:rsid w:val="00DF55CF"/>
    <w:rsid w:val="00E02A85"/>
    <w:rsid w:val="00E055AF"/>
    <w:rsid w:val="00E061E5"/>
    <w:rsid w:val="00E42DA6"/>
    <w:rsid w:val="00EA1CC7"/>
    <w:rsid w:val="00EB6C8A"/>
    <w:rsid w:val="00ED2395"/>
    <w:rsid w:val="00ED411A"/>
    <w:rsid w:val="00F0534F"/>
    <w:rsid w:val="00F31977"/>
    <w:rsid w:val="00F42F24"/>
    <w:rsid w:val="00F757AA"/>
    <w:rsid w:val="00F75F6F"/>
    <w:rsid w:val="00FA44FD"/>
    <w:rsid w:val="00FE5822"/>
    <w:rsid w:val="00FF7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1"/>
    <o:shapelayout v:ext="edit">
      <o:idmap v:ext="edit" data="1"/>
    </o:shapelayout>
  </w:shapeDefaults>
  <w:decimalSymbol w:val=","/>
  <w:listSeparator w:val=";"/>
  <w15:chartTrackingRefBased/>
  <w15:docId w15:val="{3764CD4B-ABBD-4ED4-A7F0-B2EBB165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52C3"/>
    <w:pPr>
      <w:widowControl w:val="0"/>
      <w:autoSpaceDE w:val="0"/>
      <w:autoSpaceDN w:val="0"/>
      <w:adjustRightInd w:val="0"/>
    </w:pPr>
  </w:style>
  <w:style w:type="paragraph" w:styleId="1">
    <w:name w:val="heading 1"/>
    <w:basedOn w:val="a0"/>
    <w:next w:val="a0"/>
    <w:link w:val="10"/>
    <w:uiPriority w:val="99"/>
    <w:qFormat/>
    <w:rsid w:val="00625857"/>
    <w:pPr>
      <w:keepNext/>
      <w:numPr>
        <w:numId w:val="7"/>
      </w:numPr>
      <w:spacing w:before="240" w:after="240"/>
      <w:jc w:val="center"/>
      <w:outlineLvl w:val="0"/>
    </w:pPr>
    <w:rPr>
      <w:b/>
      <w:bCs/>
      <w:caps/>
      <w:kern w:val="32"/>
      <w:sz w:val="28"/>
      <w:szCs w:val="28"/>
    </w:rPr>
  </w:style>
  <w:style w:type="paragraph" w:styleId="2">
    <w:name w:val="heading 2"/>
    <w:basedOn w:val="a0"/>
    <w:next w:val="a0"/>
    <w:link w:val="20"/>
    <w:uiPriority w:val="99"/>
    <w:qFormat/>
    <w:rsid w:val="0057281B"/>
    <w:pPr>
      <w:keepNext/>
      <w:numPr>
        <w:ilvl w:val="1"/>
        <w:numId w:val="7"/>
      </w:numPr>
      <w:spacing w:before="240" w:after="120"/>
      <w:outlineLvl w:val="1"/>
    </w:pPr>
    <w:rPr>
      <w:b/>
      <w:bCs/>
      <w:sz w:val="28"/>
      <w:szCs w:val="28"/>
    </w:rPr>
  </w:style>
  <w:style w:type="paragraph" w:styleId="3">
    <w:name w:val="heading 3"/>
    <w:basedOn w:val="a0"/>
    <w:next w:val="a0"/>
    <w:link w:val="30"/>
    <w:uiPriority w:val="99"/>
    <w:qFormat/>
    <w:rsid w:val="0057281B"/>
    <w:pPr>
      <w:keepNext/>
      <w:numPr>
        <w:ilvl w:val="2"/>
        <w:numId w:val="7"/>
      </w:numPr>
      <w:spacing w:before="240" w:after="60"/>
      <w:outlineLvl w:val="2"/>
    </w:pPr>
    <w:rPr>
      <w:rFonts w:ascii="Arial" w:hAnsi="Arial" w:cs="Arial"/>
      <w:b/>
      <w:bCs/>
      <w:sz w:val="26"/>
      <w:szCs w:val="26"/>
    </w:rPr>
  </w:style>
  <w:style w:type="paragraph" w:styleId="4">
    <w:name w:val="heading 4"/>
    <w:basedOn w:val="a0"/>
    <w:next w:val="a0"/>
    <w:link w:val="40"/>
    <w:uiPriority w:val="99"/>
    <w:qFormat/>
    <w:rsid w:val="0057281B"/>
    <w:pPr>
      <w:keepNext/>
      <w:numPr>
        <w:ilvl w:val="3"/>
        <w:numId w:val="7"/>
      </w:numPr>
      <w:spacing w:before="240" w:after="60"/>
      <w:outlineLvl w:val="3"/>
    </w:pPr>
    <w:rPr>
      <w:b/>
      <w:bCs/>
      <w:sz w:val="28"/>
      <w:szCs w:val="28"/>
    </w:rPr>
  </w:style>
  <w:style w:type="paragraph" w:styleId="5">
    <w:name w:val="heading 5"/>
    <w:basedOn w:val="a0"/>
    <w:next w:val="a0"/>
    <w:link w:val="50"/>
    <w:uiPriority w:val="99"/>
    <w:qFormat/>
    <w:rsid w:val="0057281B"/>
    <w:pPr>
      <w:numPr>
        <w:ilvl w:val="4"/>
        <w:numId w:val="7"/>
      </w:numPr>
      <w:spacing w:before="240" w:after="60"/>
      <w:outlineLvl w:val="4"/>
    </w:pPr>
    <w:rPr>
      <w:b/>
      <w:bCs/>
      <w:i/>
      <w:iCs/>
      <w:sz w:val="26"/>
      <w:szCs w:val="26"/>
    </w:rPr>
  </w:style>
  <w:style w:type="paragraph" w:styleId="6">
    <w:name w:val="heading 6"/>
    <w:basedOn w:val="a0"/>
    <w:next w:val="a0"/>
    <w:link w:val="60"/>
    <w:uiPriority w:val="99"/>
    <w:qFormat/>
    <w:rsid w:val="0057281B"/>
    <w:pPr>
      <w:numPr>
        <w:ilvl w:val="5"/>
        <w:numId w:val="7"/>
      </w:numPr>
      <w:spacing w:before="240" w:after="60"/>
      <w:outlineLvl w:val="5"/>
    </w:pPr>
    <w:rPr>
      <w:b/>
      <w:bCs/>
      <w:sz w:val="22"/>
      <w:szCs w:val="22"/>
    </w:rPr>
  </w:style>
  <w:style w:type="paragraph" w:styleId="7">
    <w:name w:val="heading 7"/>
    <w:basedOn w:val="a0"/>
    <w:next w:val="a0"/>
    <w:link w:val="70"/>
    <w:uiPriority w:val="99"/>
    <w:qFormat/>
    <w:rsid w:val="0057281B"/>
    <w:pPr>
      <w:numPr>
        <w:ilvl w:val="6"/>
        <w:numId w:val="7"/>
      </w:numPr>
      <w:spacing w:before="240" w:after="60"/>
      <w:outlineLvl w:val="6"/>
    </w:pPr>
    <w:rPr>
      <w:sz w:val="24"/>
      <w:szCs w:val="24"/>
    </w:rPr>
  </w:style>
  <w:style w:type="paragraph" w:styleId="8">
    <w:name w:val="heading 8"/>
    <w:basedOn w:val="a0"/>
    <w:next w:val="a0"/>
    <w:link w:val="80"/>
    <w:uiPriority w:val="99"/>
    <w:qFormat/>
    <w:rsid w:val="0057281B"/>
    <w:pPr>
      <w:numPr>
        <w:ilvl w:val="7"/>
        <w:numId w:val="7"/>
      </w:numPr>
      <w:spacing w:before="240" w:after="60"/>
      <w:outlineLvl w:val="7"/>
    </w:pPr>
    <w:rPr>
      <w:i/>
      <w:iCs/>
      <w:sz w:val="24"/>
      <w:szCs w:val="24"/>
    </w:rPr>
  </w:style>
  <w:style w:type="paragraph" w:styleId="9">
    <w:name w:val="heading 9"/>
    <w:basedOn w:val="a0"/>
    <w:next w:val="a0"/>
    <w:link w:val="90"/>
    <w:uiPriority w:val="99"/>
    <w:qFormat/>
    <w:rsid w:val="0057281B"/>
    <w:pPr>
      <w:numPr>
        <w:ilvl w:val="8"/>
        <w:numId w:val="7"/>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75F6F"/>
    <w:rPr>
      <w:rFonts w:ascii="Cambria" w:eastAsia="Times New Roman" w:hAnsi="Cambria" w:cs="Times New Roman"/>
      <w:b/>
      <w:bCs/>
      <w:kern w:val="32"/>
      <w:sz w:val="32"/>
      <w:szCs w:val="32"/>
    </w:rPr>
  </w:style>
  <w:style w:type="character" w:customStyle="1" w:styleId="20">
    <w:name w:val="Заголовок 2 Знак"/>
    <w:basedOn w:val="a1"/>
    <w:link w:val="2"/>
    <w:uiPriority w:val="9"/>
    <w:semiHidden/>
    <w:rsid w:val="00F75F6F"/>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F75F6F"/>
    <w:rPr>
      <w:rFonts w:ascii="Cambria" w:eastAsia="Times New Roman" w:hAnsi="Cambria" w:cs="Times New Roman"/>
      <w:b/>
      <w:bCs/>
      <w:sz w:val="26"/>
      <w:szCs w:val="26"/>
    </w:rPr>
  </w:style>
  <w:style w:type="character" w:customStyle="1" w:styleId="40">
    <w:name w:val="Заголовок 4 Знак"/>
    <w:basedOn w:val="a1"/>
    <w:link w:val="4"/>
    <w:uiPriority w:val="9"/>
    <w:semiHidden/>
    <w:rsid w:val="00F75F6F"/>
    <w:rPr>
      <w:rFonts w:ascii="Calibri" w:eastAsia="Times New Roman" w:hAnsi="Calibri" w:cs="Times New Roman"/>
      <w:b/>
      <w:bCs/>
      <w:sz w:val="28"/>
      <w:szCs w:val="28"/>
    </w:rPr>
  </w:style>
  <w:style w:type="character" w:customStyle="1" w:styleId="50">
    <w:name w:val="Заголовок 5 Знак"/>
    <w:basedOn w:val="a1"/>
    <w:link w:val="5"/>
    <w:uiPriority w:val="9"/>
    <w:semiHidden/>
    <w:rsid w:val="00F75F6F"/>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F75F6F"/>
    <w:rPr>
      <w:rFonts w:ascii="Calibri" w:eastAsia="Times New Roman" w:hAnsi="Calibri" w:cs="Times New Roman"/>
      <w:b/>
      <w:bCs/>
    </w:rPr>
  </w:style>
  <w:style w:type="character" w:customStyle="1" w:styleId="70">
    <w:name w:val="Заголовок 7 Знак"/>
    <w:basedOn w:val="a1"/>
    <w:link w:val="7"/>
    <w:uiPriority w:val="9"/>
    <w:semiHidden/>
    <w:rsid w:val="00F75F6F"/>
    <w:rPr>
      <w:rFonts w:ascii="Calibri" w:eastAsia="Times New Roman" w:hAnsi="Calibri" w:cs="Times New Roman"/>
      <w:sz w:val="24"/>
      <w:szCs w:val="24"/>
    </w:rPr>
  </w:style>
  <w:style w:type="character" w:customStyle="1" w:styleId="80">
    <w:name w:val="Заголовок 8 Знак"/>
    <w:basedOn w:val="a1"/>
    <w:link w:val="8"/>
    <w:uiPriority w:val="9"/>
    <w:semiHidden/>
    <w:rsid w:val="00F75F6F"/>
    <w:rPr>
      <w:rFonts w:ascii="Calibri" w:eastAsia="Times New Roman" w:hAnsi="Calibri" w:cs="Times New Roman"/>
      <w:i/>
      <w:iCs/>
      <w:sz w:val="24"/>
      <w:szCs w:val="24"/>
    </w:rPr>
  </w:style>
  <w:style w:type="character" w:customStyle="1" w:styleId="90">
    <w:name w:val="Заголовок 9 Знак"/>
    <w:basedOn w:val="a1"/>
    <w:link w:val="9"/>
    <w:uiPriority w:val="9"/>
    <w:semiHidden/>
    <w:rsid w:val="00F75F6F"/>
    <w:rPr>
      <w:rFonts w:ascii="Cambria" w:eastAsia="Times New Roman" w:hAnsi="Cambria" w:cs="Times New Roman"/>
    </w:rPr>
  </w:style>
  <w:style w:type="table" w:styleId="a4">
    <w:name w:val="Table Grid"/>
    <w:basedOn w:val="a2"/>
    <w:uiPriority w:val="99"/>
    <w:rsid w:val="007E6A5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rsid w:val="003622AE"/>
    <w:pPr>
      <w:tabs>
        <w:tab w:val="center" w:pos="4819"/>
        <w:tab w:val="right" w:pos="9639"/>
      </w:tabs>
    </w:pPr>
  </w:style>
  <w:style w:type="character" w:customStyle="1" w:styleId="a6">
    <w:name w:val="Нижній колонтитул Знак"/>
    <w:basedOn w:val="a1"/>
    <w:link w:val="a5"/>
    <w:uiPriority w:val="99"/>
    <w:rsid w:val="00F75F6F"/>
    <w:rPr>
      <w:sz w:val="20"/>
      <w:szCs w:val="20"/>
    </w:rPr>
  </w:style>
  <w:style w:type="character" w:styleId="a7">
    <w:name w:val="page number"/>
    <w:basedOn w:val="a1"/>
    <w:uiPriority w:val="99"/>
    <w:rsid w:val="003622AE"/>
  </w:style>
  <w:style w:type="paragraph" w:customStyle="1" w:styleId="-">
    <w:name w:val="Обуычный-гост"/>
    <w:basedOn w:val="a0"/>
    <w:uiPriority w:val="99"/>
    <w:rsid w:val="00CE08F0"/>
    <w:pPr>
      <w:spacing w:line="360" w:lineRule="auto"/>
      <w:ind w:firstLine="567"/>
      <w:jc w:val="both"/>
    </w:pPr>
    <w:rPr>
      <w:sz w:val="28"/>
      <w:szCs w:val="28"/>
    </w:rPr>
  </w:style>
  <w:style w:type="paragraph" w:customStyle="1" w:styleId="a">
    <w:name w:val="№Заголовок"/>
    <w:basedOn w:val="1"/>
    <w:next w:val="-"/>
    <w:uiPriority w:val="99"/>
    <w:rsid w:val="00CE08F0"/>
    <w:pPr>
      <w:numPr>
        <w:numId w:val="2"/>
      </w:numPr>
    </w:pPr>
    <w:rPr>
      <w:b w:val="0"/>
      <w:bCs w:val="0"/>
    </w:rPr>
  </w:style>
  <w:style w:type="paragraph" w:customStyle="1" w:styleId="21">
    <w:name w:val="№Заголовок 2"/>
    <w:basedOn w:val="2"/>
    <w:next w:val="-"/>
    <w:uiPriority w:val="99"/>
    <w:rsid w:val="0057281B"/>
  </w:style>
  <w:style w:type="paragraph" w:customStyle="1" w:styleId="a8">
    <w:name w:val="шрифт тит.листа"/>
    <w:basedOn w:val="a0"/>
    <w:uiPriority w:val="99"/>
    <w:rsid w:val="00976A7F"/>
    <w:pPr>
      <w:widowControl/>
      <w:autoSpaceDE/>
      <w:autoSpaceDN/>
      <w:adjustRightInd/>
      <w:spacing w:after="240" w:line="360" w:lineRule="auto"/>
      <w:ind w:firstLine="567"/>
      <w:jc w:val="center"/>
    </w:pPr>
    <w:rPr>
      <w:sz w:val="28"/>
      <w:szCs w:val="28"/>
    </w:rPr>
  </w:style>
  <w:style w:type="paragraph" w:styleId="a9">
    <w:name w:val="Body Text"/>
    <w:basedOn w:val="a0"/>
    <w:link w:val="aa"/>
    <w:uiPriority w:val="99"/>
    <w:rsid w:val="007317A0"/>
    <w:pPr>
      <w:widowControl/>
      <w:overflowPunct w:val="0"/>
      <w:textAlignment w:val="baseline"/>
    </w:pPr>
    <w:rPr>
      <w:sz w:val="24"/>
      <w:szCs w:val="24"/>
    </w:rPr>
  </w:style>
  <w:style w:type="character" w:customStyle="1" w:styleId="aa">
    <w:name w:val="Основний текст Знак"/>
    <w:basedOn w:val="a1"/>
    <w:link w:val="a9"/>
    <w:uiPriority w:val="99"/>
    <w:semiHidden/>
    <w:rsid w:val="00F75F6F"/>
    <w:rPr>
      <w:sz w:val="20"/>
      <w:szCs w:val="20"/>
    </w:rPr>
  </w:style>
  <w:style w:type="paragraph" w:styleId="22">
    <w:name w:val="Body Text Indent 2"/>
    <w:basedOn w:val="a0"/>
    <w:link w:val="23"/>
    <w:uiPriority w:val="99"/>
    <w:rsid w:val="007317A0"/>
    <w:pPr>
      <w:widowControl/>
      <w:autoSpaceDE/>
      <w:autoSpaceDN/>
      <w:adjustRightInd/>
      <w:ind w:right="-624" w:firstLine="567"/>
    </w:pPr>
    <w:rPr>
      <w:sz w:val="28"/>
      <w:szCs w:val="28"/>
    </w:rPr>
  </w:style>
  <w:style w:type="character" w:customStyle="1" w:styleId="23">
    <w:name w:val="Основний текст з відступом 2 Знак"/>
    <w:basedOn w:val="a1"/>
    <w:link w:val="22"/>
    <w:uiPriority w:val="99"/>
    <w:semiHidden/>
    <w:rsid w:val="00F75F6F"/>
    <w:rPr>
      <w:sz w:val="20"/>
      <w:szCs w:val="20"/>
    </w:rPr>
  </w:style>
  <w:style w:type="paragraph" w:styleId="HTML">
    <w:name w:val="HTML Preformatted"/>
    <w:basedOn w:val="a0"/>
    <w:link w:val="HTML0"/>
    <w:uiPriority w:val="99"/>
    <w:rsid w:val="00BF24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basedOn w:val="a1"/>
    <w:link w:val="HTML"/>
    <w:uiPriority w:val="99"/>
    <w:semiHidden/>
    <w:rsid w:val="00F75F6F"/>
    <w:rPr>
      <w:rFonts w:ascii="Courier New" w:hAnsi="Courier New" w:cs="Courier New"/>
      <w:sz w:val="20"/>
      <w:szCs w:val="20"/>
    </w:rPr>
  </w:style>
  <w:style w:type="paragraph" w:styleId="ab">
    <w:name w:val="Body Text Indent"/>
    <w:basedOn w:val="a0"/>
    <w:link w:val="ac"/>
    <w:uiPriority w:val="99"/>
    <w:rsid w:val="00BF243A"/>
    <w:pPr>
      <w:widowControl/>
      <w:autoSpaceDE/>
      <w:autoSpaceDN/>
      <w:adjustRightInd/>
      <w:ind w:firstLine="720"/>
      <w:jc w:val="both"/>
    </w:pPr>
    <w:rPr>
      <w:sz w:val="24"/>
      <w:szCs w:val="24"/>
    </w:rPr>
  </w:style>
  <w:style w:type="character" w:customStyle="1" w:styleId="ac">
    <w:name w:val="Основний текст з відступом Знак"/>
    <w:basedOn w:val="a1"/>
    <w:link w:val="ab"/>
    <w:uiPriority w:val="99"/>
    <w:semiHidden/>
    <w:rsid w:val="00F75F6F"/>
    <w:rPr>
      <w:sz w:val="20"/>
      <w:szCs w:val="20"/>
    </w:rPr>
  </w:style>
  <w:style w:type="paragraph" w:styleId="31">
    <w:name w:val="Body Text Indent 3"/>
    <w:basedOn w:val="a0"/>
    <w:link w:val="32"/>
    <w:uiPriority w:val="99"/>
    <w:rsid w:val="00064432"/>
    <w:pPr>
      <w:spacing w:after="120"/>
      <w:ind w:left="283"/>
    </w:pPr>
    <w:rPr>
      <w:sz w:val="16"/>
      <w:szCs w:val="16"/>
    </w:rPr>
  </w:style>
  <w:style w:type="character" w:customStyle="1" w:styleId="32">
    <w:name w:val="Основний текст з відступом 3 Знак"/>
    <w:basedOn w:val="a1"/>
    <w:link w:val="31"/>
    <w:uiPriority w:val="99"/>
    <w:semiHidden/>
    <w:rsid w:val="00F75F6F"/>
    <w:rPr>
      <w:sz w:val="16"/>
      <w:szCs w:val="16"/>
    </w:rPr>
  </w:style>
  <w:style w:type="paragraph" w:styleId="24">
    <w:name w:val="Body Text 2"/>
    <w:basedOn w:val="a0"/>
    <w:link w:val="25"/>
    <w:uiPriority w:val="99"/>
    <w:rsid w:val="00064432"/>
    <w:pPr>
      <w:spacing w:after="120" w:line="480" w:lineRule="auto"/>
    </w:pPr>
  </w:style>
  <w:style w:type="character" w:customStyle="1" w:styleId="25">
    <w:name w:val="Основний текст 2 Знак"/>
    <w:basedOn w:val="a1"/>
    <w:link w:val="24"/>
    <w:uiPriority w:val="99"/>
    <w:semiHidden/>
    <w:rsid w:val="00F75F6F"/>
    <w:rPr>
      <w:sz w:val="20"/>
      <w:szCs w:val="20"/>
    </w:rPr>
  </w:style>
  <w:style w:type="paragraph" w:customStyle="1" w:styleId="33">
    <w:name w:val="№заголовок 3"/>
    <w:basedOn w:val="a0"/>
    <w:uiPriority w:val="99"/>
    <w:rsid w:val="00B80AC8"/>
  </w:style>
  <w:style w:type="paragraph" w:customStyle="1" w:styleId="314">
    <w:name w:val="Стиль №заголовок 3 + 14 пт"/>
    <w:basedOn w:val="33"/>
    <w:uiPriority w:val="99"/>
    <w:rsid w:val="0057281B"/>
    <w:rPr>
      <w:sz w:val="28"/>
      <w:szCs w:val="28"/>
    </w:rPr>
  </w:style>
  <w:style w:type="paragraph" w:styleId="11">
    <w:name w:val="toc 1"/>
    <w:basedOn w:val="a0"/>
    <w:next w:val="a0"/>
    <w:autoRedefine/>
    <w:uiPriority w:val="99"/>
    <w:semiHidden/>
    <w:rsid w:val="00625857"/>
    <w:pPr>
      <w:spacing w:before="120" w:after="120"/>
    </w:pPr>
    <w:rPr>
      <w:b/>
      <w:bCs/>
      <w:caps/>
    </w:rPr>
  </w:style>
  <w:style w:type="paragraph" w:styleId="26">
    <w:name w:val="toc 2"/>
    <w:basedOn w:val="a0"/>
    <w:next w:val="a0"/>
    <w:autoRedefine/>
    <w:uiPriority w:val="99"/>
    <w:semiHidden/>
    <w:rsid w:val="00625857"/>
    <w:pPr>
      <w:ind w:left="200"/>
    </w:pPr>
    <w:rPr>
      <w:smallCaps/>
    </w:rPr>
  </w:style>
  <w:style w:type="paragraph" w:styleId="34">
    <w:name w:val="toc 3"/>
    <w:basedOn w:val="a0"/>
    <w:next w:val="a0"/>
    <w:autoRedefine/>
    <w:uiPriority w:val="99"/>
    <w:semiHidden/>
    <w:rsid w:val="00625857"/>
    <w:pPr>
      <w:ind w:left="400"/>
    </w:pPr>
    <w:rPr>
      <w:i/>
      <w:iCs/>
    </w:rPr>
  </w:style>
  <w:style w:type="paragraph" w:styleId="41">
    <w:name w:val="toc 4"/>
    <w:basedOn w:val="a0"/>
    <w:next w:val="a0"/>
    <w:autoRedefine/>
    <w:uiPriority w:val="99"/>
    <w:semiHidden/>
    <w:rsid w:val="00625857"/>
    <w:pPr>
      <w:ind w:left="600"/>
    </w:pPr>
    <w:rPr>
      <w:sz w:val="18"/>
      <w:szCs w:val="18"/>
    </w:rPr>
  </w:style>
  <w:style w:type="paragraph" w:styleId="51">
    <w:name w:val="toc 5"/>
    <w:basedOn w:val="a0"/>
    <w:next w:val="a0"/>
    <w:autoRedefine/>
    <w:uiPriority w:val="99"/>
    <w:semiHidden/>
    <w:rsid w:val="00625857"/>
    <w:pPr>
      <w:ind w:left="800"/>
    </w:pPr>
    <w:rPr>
      <w:sz w:val="18"/>
      <w:szCs w:val="18"/>
    </w:rPr>
  </w:style>
  <w:style w:type="paragraph" w:styleId="61">
    <w:name w:val="toc 6"/>
    <w:basedOn w:val="a0"/>
    <w:next w:val="a0"/>
    <w:autoRedefine/>
    <w:uiPriority w:val="99"/>
    <w:semiHidden/>
    <w:rsid w:val="00625857"/>
    <w:pPr>
      <w:ind w:left="1000"/>
    </w:pPr>
    <w:rPr>
      <w:sz w:val="18"/>
      <w:szCs w:val="18"/>
    </w:rPr>
  </w:style>
  <w:style w:type="paragraph" w:styleId="71">
    <w:name w:val="toc 7"/>
    <w:basedOn w:val="a0"/>
    <w:next w:val="a0"/>
    <w:autoRedefine/>
    <w:uiPriority w:val="99"/>
    <w:semiHidden/>
    <w:rsid w:val="00625857"/>
    <w:pPr>
      <w:ind w:left="1200"/>
    </w:pPr>
    <w:rPr>
      <w:sz w:val="18"/>
      <w:szCs w:val="18"/>
    </w:rPr>
  </w:style>
  <w:style w:type="paragraph" w:styleId="81">
    <w:name w:val="toc 8"/>
    <w:basedOn w:val="a0"/>
    <w:next w:val="a0"/>
    <w:autoRedefine/>
    <w:uiPriority w:val="99"/>
    <w:semiHidden/>
    <w:rsid w:val="00625857"/>
    <w:pPr>
      <w:ind w:left="1400"/>
    </w:pPr>
    <w:rPr>
      <w:sz w:val="18"/>
      <w:szCs w:val="18"/>
    </w:rPr>
  </w:style>
  <w:style w:type="paragraph" w:styleId="91">
    <w:name w:val="toc 9"/>
    <w:basedOn w:val="a0"/>
    <w:next w:val="a0"/>
    <w:autoRedefine/>
    <w:uiPriority w:val="99"/>
    <w:semiHidden/>
    <w:rsid w:val="00625857"/>
    <w:pPr>
      <w:ind w:left="1600"/>
    </w:pPr>
    <w:rPr>
      <w:sz w:val="18"/>
      <w:szCs w:val="18"/>
    </w:rPr>
  </w:style>
  <w:style w:type="character" w:styleId="ad">
    <w:name w:val="Hyperlink"/>
    <w:basedOn w:val="a1"/>
    <w:uiPriority w:val="99"/>
    <w:rsid w:val="00625857"/>
    <w:rPr>
      <w:color w:val="0000FF"/>
      <w:u w:val="single"/>
    </w:rPr>
  </w:style>
  <w:style w:type="paragraph" w:styleId="ae">
    <w:name w:val="Balloon Text"/>
    <w:basedOn w:val="a0"/>
    <w:link w:val="af"/>
    <w:uiPriority w:val="99"/>
    <w:semiHidden/>
    <w:unhideWhenUsed/>
    <w:rsid w:val="001034AA"/>
    <w:rPr>
      <w:rFonts w:ascii="Tahoma" w:hAnsi="Tahoma" w:cs="Tahoma"/>
      <w:sz w:val="16"/>
      <w:szCs w:val="16"/>
    </w:rPr>
  </w:style>
  <w:style w:type="character" w:customStyle="1" w:styleId="af">
    <w:name w:val="Текст у виносці Знак"/>
    <w:basedOn w:val="a1"/>
    <w:link w:val="ae"/>
    <w:uiPriority w:val="99"/>
    <w:semiHidden/>
    <w:rsid w:val="001034AA"/>
    <w:rPr>
      <w:rFonts w:ascii="Tahoma" w:hAnsi="Tahoma" w:cs="Tahoma"/>
      <w:sz w:val="16"/>
      <w:szCs w:val="16"/>
    </w:rPr>
  </w:style>
  <w:style w:type="paragraph" w:styleId="af0">
    <w:name w:val="header"/>
    <w:basedOn w:val="a0"/>
    <w:link w:val="af1"/>
    <w:uiPriority w:val="99"/>
    <w:semiHidden/>
    <w:unhideWhenUsed/>
    <w:rsid w:val="00404A6A"/>
    <w:pPr>
      <w:tabs>
        <w:tab w:val="center" w:pos="4677"/>
        <w:tab w:val="right" w:pos="9355"/>
      </w:tabs>
    </w:pPr>
  </w:style>
  <w:style w:type="character" w:customStyle="1" w:styleId="af1">
    <w:name w:val="Верхній колонтитул Знак"/>
    <w:basedOn w:val="a1"/>
    <w:link w:val="af0"/>
    <w:uiPriority w:val="99"/>
    <w:semiHidden/>
    <w:rsid w:val="00404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Microsoft\&#1064;&#1072;&#1073;&#1083;&#1086;&#1085;&#1099;\&#1050;&#1055;_&#1056;&#1045;&#1060;.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КП_РЕФ.dot</Template>
  <TotalTime>0</TotalTime>
  <Pages>1</Pages>
  <Words>2514</Words>
  <Characters>14333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16814</CharactersWithSpaces>
  <SharedDoc>false</SharedDoc>
  <HLinks>
    <vt:vector size="24" baseType="variant">
      <vt:variant>
        <vt:i4>1835058</vt:i4>
      </vt:variant>
      <vt:variant>
        <vt:i4>11</vt:i4>
      </vt:variant>
      <vt:variant>
        <vt:i4>0</vt:i4>
      </vt:variant>
      <vt:variant>
        <vt:i4>5</vt:i4>
      </vt:variant>
      <vt:variant>
        <vt:lpwstr/>
      </vt:variant>
      <vt:variant>
        <vt:lpwstr>_Toc180142703</vt:lpwstr>
      </vt:variant>
      <vt:variant>
        <vt:i4>1376307</vt:i4>
      </vt:variant>
      <vt:variant>
        <vt:i4>8</vt:i4>
      </vt:variant>
      <vt:variant>
        <vt:i4>0</vt:i4>
      </vt:variant>
      <vt:variant>
        <vt:i4>5</vt:i4>
      </vt:variant>
      <vt:variant>
        <vt:lpwstr/>
      </vt:variant>
      <vt:variant>
        <vt:lpwstr>_Toc180142699</vt:lpwstr>
      </vt:variant>
      <vt:variant>
        <vt:i4>1376307</vt:i4>
      </vt:variant>
      <vt:variant>
        <vt:i4>5</vt:i4>
      </vt:variant>
      <vt:variant>
        <vt:i4>0</vt:i4>
      </vt:variant>
      <vt:variant>
        <vt:i4>5</vt:i4>
      </vt:variant>
      <vt:variant>
        <vt:lpwstr/>
      </vt:variant>
      <vt:variant>
        <vt:lpwstr>_Toc180142697</vt:lpwstr>
      </vt:variant>
      <vt:variant>
        <vt:i4>1376307</vt:i4>
      </vt:variant>
      <vt:variant>
        <vt:i4>2</vt:i4>
      </vt:variant>
      <vt:variant>
        <vt:i4>0</vt:i4>
      </vt:variant>
      <vt:variant>
        <vt:i4>5</vt:i4>
      </vt:variant>
      <vt:variant>
        <vt:lpwstr/>
      </vt:variant>
      <vt:variant>
        <vt:lpwstr>_Toc180142694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Стадник Александр Александрович</dc:creator>
  <cp:keywords/>
  <dc:description/>
  <cp:lastModifiedBy>Irina</cp:lastModifiedBy>
  <cp:revision>2</cp:revision>
  <cp:lastPrinted>2010-03-03T14:31:00Z</cp:lastPrinted>
  <dcterms:created xsi:type="dcterms:W3CDTF">2014-08-26T03:22:00Z</dcterms:created>
  <dcterms:modified xsi:type="dcterms:W3CDTF">2014-08-26T03:22:00Z</dcterms:modified>
</cp:coreProperties>
</file>