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Default="003B5968" w:rsidP="003B5968"/>
    <w:p w:rsidR="003B5968" w:rsidRPr="003B5968" w:rsidRDefault="0076527A" w:rsidP="003B5968">
      <w:pPr>
        <w:pStyle w:val="1"/>
        <w:spacing w:line="360" w:lineRule="auto"/>
        <w:jc w:val="center"/>
        <w:rPr>
          <w:rFonts w:ascii="Times New Roman" w:hAnsi="Times New Roman" w:cs="Times New Roman"/>
        </w:rPr>
      </w:pPr>
      <w:r>
        <w:rPr>
          <w:rFonts w:ascii="Times New Roman" w:hAnsi="Times New Roman" w:cs="Times New Roman"/>
        </w:rPr>
        <w:t>КУРСОВАЯ РАБОТА</w:t>
      </w:r>
    </w:p>
    <w:p w:rsidR="003B5968" w:rsidRDefault="0076527A" w:rsidP="003B5968">
      <w:pPr>
        <w:spacing w:line="360" w:lineRule="auto"/>
        <w:jc w:val="center"/>
        <w:rPr>
          <w:b/>
          <w:sz w:val="32"/>
          <w:szCs w:val="32"/>
        </w:rPr>
      </w:pPr>
      <w:r>
        <w:rPr>
          <w:b/>
          <w:sz w:val="32"/>
          <w:szCs w:val="32"/>
        </w:rPr>
        <w:t>НЕОБХОДИМОСТЬ ГОСУДАРСТВЕННОГО РЕГУЛИРОВАНИЯ ЭКОНОМИКИ</w:t>
      </w:r>
    </w:p>
    <w:p w:rsidR="003B5968" w:rsidRPr="001F52FA" w:rsidRDefault="00583EE2" w:rsidP="001F52FA">
      <w:pPr>
        <w:jc w:val="center"/>
        <w:rPr>
          <w:sz w:val="28"/>
          <w:szCs w:val="28"/>
        </w:rPr>
      </w:pPr>
      <w:r w:rsidRPr="001F52FA">
        <w:rPr>
          <w:sz w:val="28"/>
          <w:szCs w:val="28"/>
        </w:rPr>
        <w:t>Анцибурова Маргарита Константиновна</w:t>
      </w:r>
    </w:p>
    <w:p w:rsidR="003B5968" w:rsidRDefault="003B5968" w:rsidP="003B5968">
      <w:pPr>
        <w:spacing w:line="360" w:lineRule="auto"/>
        <w:jc w:val="center"/>
        <w:rPr>
          <w:b/>
          <w:sz w:val="32"/>
          <w:szCs w:val="32"/>
        </w:rPr>
      </w:pPr>
    </w:p>
    <w:p w:rsidR="003B5968" w:rsidRDefault="003B5968" w:rsidP="003B5968">
      <w:pPr>
        <w:spacing w:line="360" w:lineRule="auto"/>
        <w:jc w:val="center"/>
        <w:rPr>
          <w:b/>
          <w:sz w:val="32"/>
          <w:szCs w:val="32"/>
        </w:rPr>
      </w:pPr>
    </w:p>
    <w:p w:rsidR="001F52FA" w:rsidRDefault="001F52FA" w:rsidP="003B5968">
      <w:pPr>
        <w:spacing w:line="360" w:lineRule="auto"/>
        <w:jc w:val="center"/>
        <w:rPr>
          <w:b/>
          <w:sz w:val="32"/>
          <w:szCs w:val="32"/>
        </w:rPr>
      </w:pPr>
    </w:p>
    <w:p w:rsidR="001F52FA" w:rsidRDefault="001F52FA" w:rsidP="003B5968">
      <w:pPr>
        <w:spacing w:line="360" w:lineRule="auto"/>
        <w:jc w:val="center"/>
        <w:rPr>
          <w:b/>
          <w:sz w:val="32"/>
          <w:szCs w:val="32"/>
        </w:rPr>
      </w:pPr>
    </w:p>
    <w:p w:rsidR="003B5968" w:rsidRDefault="003B5968" w:rsidP="003B5968">
      <w:pPr>
        <w:spacing w:line="360" w:lineRule="auto"/>
        <w:jc w:val="center"/>
        <w:rPr>
          <w:b/>
          <w:sz w:val="32"/>
          <w:szCs w:val="32"/>
        </w:rPr>
      </w:pPr>
    </w:p>
    <w:p w:rsidR="00583EE2" w:rsidRPr="00583EE2" w:rsidRDefault="00583EE2" w:rsidP="00583EE2">
      <w:pPr>
        <w:autoSpaceDE w:val="0"/>
        <w:autoSpaceDN w:val="0"/>
        <w:adjustRightInd w:val="0"/>
        <w:spacing w:line="360" w:lineRule="auto"/>
        <w:ind w:left="4920"/>
      </w:pPr>
      <w:r w:rsidRPr="00583EE2">
        <w:t>Руководитель</w:t>
      </w:r>
    </w:p>
    <w:p w:rsidR="00583EE2" w:rsidRPr="00583EE2" w:rsidRDefault="00583EE2" w:rsidP="00583EE2">
      <w:pPr>
        <w:autoSpaceDE w:val="0"/>
        <w:autoSpaceDN w:val="0"/>
        <w:adjustRightInd w:val="0"/>
        <w:spacing w:line="360" w:lineRule="auto"/>
        <w:ind w:left="4920"/>
      </w:pPr>
      <w:r w:rsidRPr="00583EE2">
        <w:t>канд. экон. наук, доцент</w:t>
      </w:r>
    </w:p>
    <w:p w:rsidR="00583EE2" w:rsidRPr="00583EE2" w:rsidRDefault="00583EE2" w:rsidP="00583EE2">
      <w:pPr>
        <w:autoSpaceDE w:val="0"/>
        <w:autoSpaceDN w:val="0"/>
        <w:adjustRightInd w:val="0"/>
        <w:spacing w:line="360" w:lineRule="auto"/>
        <w:ind w:left="4920"/>
      </w:pPr>
      <w:r w:rsidRPr="00583EE2">
        <w:t>___________Г. С. Бельская</w:t>
      </w:r>
    </w:p>
    <w:p w:rsidR="00583EE2" w:rsidRPr="00583EE2" w:rsidRDefault="00583EE2" w:rsidP="00583EE2">
      <w:pPr>
        <w:autoSpaceDE w:val="0"/>
        <w:autoSpaceDN w:val="0"/>
        <w:adjustRightInd w:val="0"/>
        <w:spacing w:line="360" w:lineRule="auto"/>
        <w:ind w:left="4920"/>
      </w:pPr>
    </w:p>
    <w:p w:rsidR="00583EE2" w:rsidRPr="00583EE2" w:rsidRDefault="00583EE2" w:rsidP="00583EE2">
      <w:pPr>
        <w:autoSpaceDE w:val="0"/>
        <w:autoSpaceDN w:val="0"/>
        <w:adjustRightInd w:val="0"/>
        <w:spacing w:line="360" w:lineRule="auto"/>
        <w:ind w:left="4920"/>
      </w:pPr>
      <w:r w:rsidRPr="00583EE2">
        <w:t>Автор работы</w:t>
      </w:r>
    </w:p>
    <w:p w:rsidR="003B5968" w:rsidRPr="00583EE2" w:rsidRDefault="00583EE2" w:rsidP="00583EE2">
      <w:pPr>
        <w:spacing w:line="360" w:lineRule="auto"/>
        <w:ind w:left="4920"/>
        <w:rPr>
          <w:b/>
          <w:sz w:val="32"/>
          <w:szCs w:val="32"/>
        </w:rPr>
      </w:pPr>
      <w:r w:rsidRPr="00583EE2">
        <w:t>___________ М. К. Анцибурова</w:t>
      </w:r>
    </w:p>
    <w:p w:rsidR="00EF3CAA" w:rsidRPr="00D750E4" w:rsidRDefault="00EF3CAA" w:rsidP="00EF3CAA">
      <w:pPr>
        <w:rPr>
          <w:sz w:val="28"/>
          <w:szCs w:val="28"/>
        </w:rPr>
      </w:pPr>
    </w:p>
    <w:p w:rsidR="00EF3CAA" w:rsidRDefault="00EF3CAA" w:rsidP="00EF3CAA">
      <w:pPr>
        <w:pStyle w:val="1"/>
        <w:spacing w:line="360" w:lineRule="auto"/>
        <w:jc w:val="center"/>
        <w:rPr>
          <w:noProof/>
        </w:rPr>
      </w:pPr>
      <w:bookmarkStart w:id="0" w:name="_Toc228800891"/>
      <w:r>
        <w:br w:type="page"/>
        <w:t>Содержание</w:t>
      </w:r>
      <w:bookmarkEnd w:id="0"/>
      <w:r>
        <w:fldChar w:fldCharType="begin"/>
      </w:r>
      <w:r>
        <w:instrText xml:space="preserve"> TOC \o "1-3" \h \z \u </w:instrText>
      </w:r>
      <w:r>
        <w:fldChar w:fldCharType="separate"/>
      </w:r>
    </w:p>
    <w:p w:rsidR="00EF3CAA" w:rsidRDefault="00066F6B" w:rsidP="00EF3CAA">
      <w:pPr>
        <w:pStyle w:val="10"/>
        <w:tabs>
          <w:tab w:val="right" w:leader="dot" w:pos="8495"/>
        </w:tabs>
        <w:spacing w:line="360" w:lineRule="auto"/>
        <w:rPr>
          <w:noProof/>
        </w:rPr>
      </w:pPr>
      <w:hyperlink w:anchor="_Toc228800891" w:history="1">
        <w:r w:rsidR="00EF3CAA" w:rsidRPr="00CF043A">
          <w:rPr>
            <w:rStyle w:val="a9"/>
            <w:noProof/>
          </w:rPr>
          <w:t>Содержание</w:t>
        </w:r>
        <w:r w:rsidR="00EF3CAA">
          <w:rPr>
            <w:noProof/>
            <w:webHidden/>
          </w:rPr>
          <w:tab/>
        </w:r>
        <w:r w:rsidR="00EF3CAA">
          <w:rPr>
            <w:noProof/>
            <w:webHidden/>
          </w:rPr>
          <w:fldChar w:fldCharType="begin"/>
        </w:r>
        <w:r w:rsidR="00EF3CAA">
          <w:rPr>
            <w:noProof/>
            <w:webHidden/>
          </w:rPr>
          <w:instrText xml:space="preserve"> PAGEREF _Toc228800891 \h </w:instrText>
        </w:r>
        <w:r w:rsidR="00EF3CAA">
          <w:rPr>
            <w:noProof/>
            <w:webHidden/>
          </w:rPr>
        </w:r>
        <w:r w:rsidR="00EF3CAA">
          <w:rPr>
            <w:noProof/>
            <w:webHidden/>
          </w:rPr>
          <w:fldChar w:fldCharType="separate"/>
        </w:r>
        <w:r w:rsidR="00EF3CAA">
          <w:rPr>
            <w:noProof/>
            <w:webHidden/>
          </w:rPr>
          <w:t>2</w:t>
        </w:r>
        <w:r w:rsidR="00EF3CAA">
          <w:rPr>
            <w:noProof/>
            <w:webHidden/>
          </w:rPr>
          <w:fldChar w:fldCharType="end"/>
        </w:r>
      </w:hyperlink>
    </w:p>
    <w:p w:rsidR="00EF3CAA" w:rsidRDefault="00066F6B" w:rsidP="00EF3CAA">
      <w:pPr>
        <w:pStyle w:val="10"/>
        <w:tabs>
          <w:tab w:val="right" w:leader="dot" w:pos="8495"/>
        </w:tabs>
        <w:spacing w:line="360" w:lineRule="auto"/>
        <w:rPr>
          <w:noProof/>
        </w:rPr>
      </w:pPr>
      <w:hyperlink w:anchor="_Toc228800892" w:history="1">
        <w:r w:rsidR="00EF3CAA" w:rsidRPr="00CF043A">
          <w:rPr>
            <w:rStyle w:val="a9"/>
            <w:noProof/>
          </w:rPr>
          <w:t>Введение</w:t>
        </w:r>
        <w:r w:rsidR="00EF3CAA">
          <w:rPr>
            <w:noProof/>
            <w:webHidden/>
          </w:rPr>
          <w:tab/>
        </w:r>
        <w:r w:rsidR="00EF3CAA">
          <w:rPr>
            <w:noProof/>
            <w:webHidden/>
          </w:rPr>
          <w:fldChar w:fldCharType="begin"/>
        </w:r>
        <w:r w:rsidR="00EF3CAA">
          <w:rPr>
            <w:noProof/>
            <w:webHidden/>
          </w:rPr>
          <w:instrText xml:space="preserve"> PAGEREF _Toc228800892 \h </w:instrText>
        </w:r>
        <w:r w:rsidR="00EF3CAA">
          <w:rPr>
            <w:noProof/>
            <w:webHidden/>
          </w:rPr>
        </w:r>
        <w:r w:rsidR="00EF3CAA">
          <w:rPr>
            <w:noProof/>
            <w:webHidden/>
          </w:rPr>
          <w:fldChar w:fldCharType="separate"/>
        </w:r>
        <w:r w:rsidR="00EF3CAA">
          <w:rPr>
            <w:noProof/>
            <w:webHidden/>
          </w:rPr>
          <w:t>3</w:t>
        </w:r>
        <w:r w:rsidR="00EF3CAA">
          <w:rPr>
            <w:noProof/>
            <w:webHidden/>
          </w:rPr>
          <w:fldChar w:fldCharType="end"/>
        </w:r>
      </w:hyperlink>
    </w:p>
    <w:p w:rsidR="00EF3CAA" w:rsidRDefault="00066F6B" w:rsidP="00EF3CAA">
      <w:pPr>
        <w:pStyle w:val="10"/>
        <w:tabs>
          <w:tab w:val="right" w:leader="dot" w:pos="8495"/>
        </w:tabs>
        <w:spacing w:line="360" w:lineRule="auto"/>
        <w:rPr>
          <w:noProof/>
        </w:rPr>
      </w:pPr>
      <w:hyperlink w:anchor="_Toc228800893" w:history="1">
        <w:r w:rsidR="00EF3CAA" w:rsidRPr="00CF043A">
          <w:rPr>
            <w:rStyle w:val="a9"/>
            <w:noProof/>
          </w:rPr>
          <w:t>Глава 1. Понятие государственного регулирования экономики</w:t>
        </w:r>
        <w:r w:rsidR="00EF3CAA">
          <w:rPr>
            <w:noProof/>
            <w:webHidden/>
          </w:rPr>
          <w:tab/>
        </w:r>
        <w:r w:rsidR="00EF3CAA">
          <w:rPr>
            <w:noProof/>
            <w:webHidden/>
          </w:rPr>
          <w:fldChar w:fldCharType="begin"/>
        </w:r>
        <w:r w:rsidR="00EF3CAA">
          <w:rPr>
            <w:noProof/>
            <w:webHidden/>
          </w:rPr>
          <w:instrText xml:space="preserve"> PAGEREF _Toc228800893 \h </w:instrText>
        </w:r>
        <w:r w:rsidR="00EF3CAA">
          <w:rPr>
            <w:noProof/>
            <w:webHidden/>
          </w:rPr>
        </w:r>
        <w:r w:rsidR="00EF3CAA">
          <w:rPr>
            <w:noProof/>
            <w:webHidden/>
          </w:rPr>
          <w:fldChar w:fldCharType="separate"/>
        </w:r>
        <w:r w:rsidR="00EF3CAA">
          <w:rPr>
            <w:noProof/>
            <w:webHidden/>
          </w:rPr>
          <w:t>4</w:t>
        </w:r>
        <w:r w:rsidR="00EF3CAA">
          <w:rPr>
            <w:noProof/>
            <w:webHidden/>
          </w:rPr>
          <w:fldChar w:fldCharType="end"/>
        </w:r>
      </w:hyperlink>
    </w:p>
    <w:p w:rsidR="00EF3CAA" w:rsidRDefault="00066F6B" w:rsidP="00EF3CAA">
      <w:pPr>
        <w:pStyle w:val="20"/>
        <w:tabs>
          <w:tab w:val="right" w:leader="dot" w:pos="8495"/>
        </w:tabs>
        <w:spacing w:line="360" w:lineRule="auto"/>
        <w:rPr>
          <w:noProof/>
        </w:rPr>
      </w:pPr>
      <w:hyperlink w:anchor="_Toc228800894" w:history="1">
        <w:r w:rsidR="00EF3CAA" w:rsidRPr="00CF043A">
          <w:rPr>
            <w:rStyle w:val="a9"/>
            <w:noProof/>
          </w:rPr>
          <w:t>1.1 Основные цели и задачи государства в рыночной экономике</w:t>
        </w:r>
        <w:r w:rsidR="00EF3CAA">
          <w:rPr>
            <w:noProof/>
            <w:webHidden/>
          </w:rPr>
          <w:tab/>
        </w:r>
        <w:r w:rsidR="00EF3CAA">
          <w:rPr>
            <w:noProof/>
            <w:webHidden/>
          </w:rPr>
          <w:fldChar w:fldCharType="begin"/>
        </w:r>
        <w:r w:rsidR="00EF3CAA">
          <w:rPr>
            <w:noProof/>
            <w:webHidden/>
          </w:rPr>
          <w:instrText xml:space="preserve"> PAGEREF _Toc228800894 \h </w:instrText>
        </w:r>
        <w:r w:rsidR="00EF3CAA">
          <w:rPr>
            <w:noProof/>
            <w:webHidden/>
          </w:rPr>
        </w:r>
        <w:r w:rsidR="00EF3CAA">
          <w:rPr>
            <w:noProof/>
            <w:webHidden/>
          </w:rPr>
          <w:fldChar w:fldCharType="separate"/>
        </w:r>
        <w:r w:rsidR="00EF3CAA">
          <w:rPr>
            <w:noProof/>
            <w:webHidden/>
          </w:rPr>
          <w:t>4</w:t>
        </w:r>
        <w:r w:rsidR="00EF3CAA">
          <w:rPr>
            <w:noProof/>
            <w:webHidden/>
          </w:rPr>
          <w:fldChar w:fldCharType="end"/>
        </w:r>
      </w:hyperlink>
    </w:p>
    <w:p w:rsidR="00EF3CAA" w:rsidRDefault="00066F6B" w:rsidP="00EF3CAA">
      <w:pPr>
        <w:pStyle w:val="20"/>
        <w:tabs>
          <w:tab w:val="right" w:leader="dot" w:pos="8495"/>
        </w:tabs>
        <w:spacing w:line="360" w:lineRule="auto"/>
        <w:rPr>
          <w:noProof/>
        </w:rPr>
      </w:pPr>
      <w:hyperlink w:anchor="_Toc228800895" w:history="1">
        <w:r w:rsidR="00EF3CAA" w:rsidRPr="00CF043A">
          <w:rPr>
            <w:rStyle w:val="a9"/>
            <w:noProof/>
          </w:rPr>
          <w:t>1.2 Основные направления и функции государственного регулирования</w:t>
        </w:r>
        <w:r w:rsidR="00EF3CAA">
          <w:rPr>
            <w:noProof/>
            <w:webHidden/>
          </w:rPr>
          <w:tab/>
        </w:r>
        <w:r w:rsidR="00EF3CAA">
          <w:rPr>
            <w:noProof/>
            <w:webHidden/>
          </w:rPr>
          <w:fldChar w:fldCharType="begin"/>
        </w:r>
        <w:r w:rsidR="00EF3CAA">
          <w:rPr>
            <w:noProof/>
            <w:webHidden/>
          </w:rPr>
          <w:instrText xml:space="preserve"> PAGEREF _Toc228800895 \h </w:instrText>
        </w:r>
        <w:r w:rsidR="00EF3CAA">
          <w:rPr>
            <w:noProof/>
            <w:webHidden/>
          </w:rPr>
        </w:r>
        <w:r w:rsidR="00EF3CAA">
          <w:rPr>
            <w:noProof/>
            <w:webHidden/>
          </w:rPr>
          <w:fldChar w:fldCharType="separate"/>
        </w:r>
        <w:r w:rsidR="00EF3CAA">
          <w:rPr>
            <w:noProof/>
            <w:webHidden/>
          </w:rPr>
          <w:t>10</w:t>
        </w:r>
        <w:r w:rsidR="00EF3CAA">
          <w:rPr>
            <w:noProof/>
            <w:webHidden/>
          </w:rPr>
          <w:fldChar w:fldCharType="end"/>
        </w:r>
      </w:hyperlink>
    </w:p>
    <w:p w:rsidR="00EF3CAA" w:rsidRDefault="00066F6B" w:rsidP="00EF3CAA">
      <w:pPr>
        <w:pStyle w:val="10"/>
        <w:tabs>
          <w:tab w:val="right" w:leader="dot" w:pos="8495"/>
        </w:tabs>
        <w:spacing w:line="360" w:lineRule="auto"/>
        <w:rPr>
          <w:noProof/>
        </w:rPr>
      </w:pPr>
      <w:hyperlink w:anchor="_Toc228800896" w:history="1">
        <w:r w:rsidR="00EF3CAA" w:rsidRPr="00CF043A">
          <w:rPr>
            <w:rStyle w:val="a9"/>
            <w:noProof/>
          </w:rPr>
          <w:t>Глава 2. Роль государства в регулировании экономики</w:t>
        </w:r>
        <w:r w:rsidR="00EF3CAA">
          <w:rPr>
            <w:noProof/>
            <w:webHidden/>
          </w:rPr>
          <w:tab/>
        </w:r>
        <w:r w:rsidR="00EF3CAA">
          <w:rPr>
            <w:noProof/>
            <w:webHidden/>
          </w:rPr>
          <w:fldChar w:fldCharType="begin"/>
        </w:r>
        <w:r w:rsidR="00EF3CAA">
          <w:rPr>
            <w:noProof/>
            <w:webHidden/>
          </w:rPr>
          <w:instrText xml:space="preserve"> PAGEREF _Toc228800896 \h </w:instrText>
        </w:r>
        <w:r w:rsidR="00EF3CAA">
          <w:rPr>
            <w:noProof/>
            <w:webHidden/>
          </w:rPr>
        </w:r>
        <w:r w:rsidR="00EF3CAA">
          <w:rPr>
            <w:noProof/>
            <w:webHidden/>
          </w:rPr>
          <w:fldChar w:fldCharType="separate"/>
        </w:r>
        <w:r w:rsidR="00EF3CAA">
          <w:rPr>
            <w:noProof/>
            <w:webHidden/>
          </w:rPr>
          <w:t>16</w:t>
        </w:r>
        <w:r w:rsidR="00EF3CAA">
          <w:rPr>
            <w:noProof/>
            <w:webHidden/>
          </w:rPr>
          <w:fldChar w:fldCharType="end"/>
        </w:r>
      </w:hyperlink>
    </w:p>
    <w:p w:rsidR="00EF3CAA" w:rsidRDefault="00066F6B" w:rsidP="00EF3CAA">
      <w:pPr>
        <w:pStyle w:val="20"/>
        <w:tabs>
          <w:tab w:val="right" w:leader="dot" w:pos="8495"/>
        </w:tabs>
        <w:spacing w:line="360" w:lineRule="auto"/>
        <w:rPr>
          <w:noProof/>
        </w:rPr>
      </w:pPr>
      <w:hyperlink w:anchor="_Toc228800897" w:history="1">
        <w:r w:rsidR="00EF3CAA" w:rsidRPr="00CF043A">
          <w:rPr>
            <w:rStyle w:val="a9"/>
            <w:noProof/>
          </w:rPr>
          <w:t>2.1 Политика доходов государства</w:t>
        </w:r>
        <w:r w:rsidR="00EF3CAA">
          <w:rPr>
            <w:noProof/>
            <w:webHidden/>
          </w:rPr>
          <w:tab/>
        </w:r>
        <w:r w:rsidR="00EF3CAA">
          <w:rPr>
            <w:noProof/>
            <w:webHidden/>
          </w:rPr>
          <w:fldChar w:fldCharType="begin"/>
        </w:r>
        <w:r w:rsidR="00EF3CAA">
          <w:rPr>
            <w:noProof/>
            <w:webHidden/>
          </w:rPr>
          <w:instrText xml:space="preserve"> PAGEREF _Toc228800897 \h </w:instrText>
        </w:r>
        <w:r w:rsidR="00EF3CAA">
          <w:rPr>
            <w:noProof/>
            <w:webHidden/>
          </w:rPr>
        </w:r>
        <w:r w:rsidR="00EF3CAA">
          <w:rPr>
            <w:noProof/>
            <w:webHidden/>
          </w:rPr>
          <w:fldChar w:fldCharType="separate"/>
        </w:r>
        <w:r w:rsidR="00EF3CAA">
          <w:rPr>
            <w:noProof/>
            <w:webHidden/>
          </w:rPr>
          <w:t>16</w:t>
        </w:r>
        <w:r w:rsidR="00EF3CAA">
          <w:rPr>
            <w:noProof/>
            <w:webHidden/>
          </w:rPr>
          <w:fldChar w:fldCharType="end"/>
        </w:r>
      </w:hyperlink>
    </w:p>
    <w:p w:rsidR="00EF3CAA" w:rsidRDefault="00066F6B" w:rsidP="00EF3CAA">
      <w:pPr>
        <w:pStyle w:val="20"/>
        <w:tabs>
          <w:tab w:val="right" w:leader="dot" w:pos="8495"/>
        </w:tabs>
        <w:spacing w:line="360" w:lineRule="auto"/>
        <w:rPr>
          <w:noProof/>
        </w:rPr>
      </w:pPr>
      <w:hyperlink w:anchor="_Toc228800898" w:history="1">
        <w:r w:rsidR="00EF3CAA" w:rsidRPr="00CF043A">
          <w:rPr>
            <w:rStyle w:val="a9"/>
            <w:noProof/>
          </w:rPr>
          <w:t>2.2 Политика государства на рынке труда</w:t>
        </w:r>
        <w:r w:rsidR="00EF3CAA">
          <w:rPr>
            <w:noProof/>
            <w:webHidden/>
          </w:rPr>
          <w:tab/>
        </w:r>
        <w:r w:rsidR="00EF3CAA">
          <w:rPr>
            <w:noProof/>
            <w:webHidden/>
          </w:rPr>
          <w:fldChar w:fldCharType="begin"/>
        </w:r>
        <w:r w:rsidR="00EF3CAA">
          <w:rPr>
            <w:noProof/>
            <w:webHidden/>
          </w:rPr>
          <w:instrText xml:space="preserve"> PAGEREF _Toc228800898 \h </w:instrText>
        </w:r>
        <w:r w:rsidR="00EF3CAA">
          <w:rPr>
            <w:noProof/>
            <w:webHidden/>
          </w:rPr>
        </w:r>
        <w:r w:rsidR="00EF3CAA">
          <w:rPr>
            <w:noProof/>
            <w:webHidden/>
          </w:rPr>
          <w:fldChar w:fldCharType="separate"/>
        </w:r>
        <w:r w:rsidR="00EF3CAA">
          <w:rPr>
            <w:noProof/>
            <w:webHidden/>
          </w:rPr>
          <w:t>20</w:t>
        </w:r>
        <w:r w:rsidR="00EF3CAA">
          <w:rPr>
            <w:noProof/>
            <w:webHidden/>
          </w:rPr>
          <w:fldChar w:fldCharType="end"/>
        </w:r>
      </w:hyperlink>
    </w:p>
    <w:p w:rsidR="00EF3CAA" w:rsidRDefault="00066F6B" w:rsidP="00EF3CAA">
      <w:pPr>
        <w:pStyle w:val="20"/>
        <w:tabs>
          <w:tab w:val="right" w:leader="dot" w:pos="8495"/>
        </w:tabs>
        <w:spacing w:line="360" w:lineRule="auto"/>
        <w:rPr>
          <w:noProof/>
        </w:rPr>
      </w:pPr>
      <w:hyperlink w:anchor="_Toc228800899" w:history="1">
        <w:r w:rsidR="00EF3CAA" w:rsidRPr="00CF043A">
          <w:rPr>
            <w:rStyle w:val="a9"/>
            <w:noProof/>
          </w:rPr>
          <w:t>2.3 Социальная защита</w:t>
        </w:r>
        <w:r w:rsidR="00EF3CAA">
          <w:rPr>
            <w:noProof/>
            <w:webHidden/>
          </w:rPr>
          <w:tab/>
        </w:r>
        <w:r w:rsidR="00EF3CAA">
          <w:rPr>
            <w:noProof/>
            <w:webHidden/>
          </w:rPr>
          <w:fldChar w:fldCharType="begin"/>
        </w:r>
        <w:r w:rsidR="00EF3CAA">
          <w:rPr>
            <w:noProof/>
            <w:webHidden/>
          </w:rPr>
          <w:instrText xml:space="preserve"> PAGEREF _Toc228800899 \h </w:instrText>
        </w:r>
        <w:r w:rsidR="00EF3CAA">
          <w:rPr>
            <w:noProof/>
            <w:webHidden/>
          </w:rPr>
        </w:r>
        <w:r w:rsidR="00EF3CAA">
          <w:rPr>
            <w:noProof/>
            <w:webHidden/>
          </w:rPr>
          <w:fldChar w:fldCharType="separate"/>
        </w:r>
        <w:r w:rsidR="00EF3CAA">
          <w:rPr>
            <w:noProof/>
            <w:webHidden/>
          </w:rPr>
          <w:t>24</w:t>
        </w:r>
        <w:r w:rsidR="00EF3CAA">
          <w:rPr>
            <w:noProof/>
            <w:webHidden/>
          </w:rPr>
          <w:fldChar w:fldCharType="end"/>
        </w:r>
      </w:hyperlink>
    </w:p>
    <w:p w:rsidR="00EF3CAA" w:rsidRDefault="00066F6B" w:rsidP="00EF3CAA">
      <w:pPr>
        <w:pStyle w:val="10"/>
        <w:tabs>
          <w:tab w:val="right" w:leader="dot" w:pos="8495"/>
        </w:tabs>
        <w:spacing w:line="360" w:lineRule="auto"/>
        <w:rPr>
          <w:noProof/>
        </w:rPr>
      </w:pPr>
      <w:hyperlink w:anchor="_Toc228800900" w:history="1">
        <w:r w:rsidR="00EF3CAA" w:rsidRPr="00CF043A">
          <w:rPr>
            <w:rStyle w:val="a9"/>
            <w:noProof/>
          </w:rPr>
          <w:t>Заключение</w:t>
        </w:r>
        <w:r w:rsidR="00EF3CAA">
          <w:rPr>
            <w:noProof/>
            <w:webHidden/>
          </w:rPr>
          <w:tab/>
        </w:r>
        <w:r w:rsidR="00EF3CAA">
          <w:rPr>
            <w:noProof/>
            <w:webHidden/>
          </w:rPr>
          <w:fldChar w:fldCharType="begin"/>
        </w:r>
        <w:r w:rsidR="00EF3CAA">
          <w:rPr>
            <w:noProof/>
            <w:webHidden/>
          </w:rPr>
          <w:instrText xml:space="preserve"> PAGEREF _Toc228800900 \h </w:instrText>
        </w:r>
        <w:r w:rsidR="00EF3CAA">
          <w:rPr>
            <w:noProof/>
            <w:webHidden/>
          </w:rPr>
        </w:r>
        <w:r w:rsidR="00EF3CAA">
          <w:rPr>
            <w:noProof/>
            <w:webHidden/>
          </w:rPr>
          <w:fldChar w:fldCharType="separate"/>
        </w:r>
        <w:r w:rsidR="00EF3CAA">
          <w:rPr>
            <w:noProof/>
            <w:webHidden/>
          </w:rPr>
          <w:t>31</w:t>
        </w:r>
        <w:r w:rsidR="00EF3CAA">
          <w:rPr>
            <w:noProof/>
            <w:webHidden/>
          </w:rPr>
          <w:fldChar w:fldCharType="end"/>
        </w:r>
      </w:hyperlink>
    </w:p>
    <w:p w:rsidR="00EF3CAA" w:rsidRDefault="00066F6B" w:rsidP="00EF3CAA">
      <w:pPr>
        <w:pStyle w:val="10"/>
        <w:tabs>
          <w:tab w:val="right" w:leader="dot" w:pos="8495"/>
        </w:tabs>
        <w:spacing w:line="360" w:lineRule="auto"/>
        <w:rPr>
          <w:noProof/>
        </w:rPr>
      </w:pPr>
      <w:hyperlink w:anchor="_Toc228800901" w:history="1">
        <w:r w:rsidR="00EF3CAA" w:rsidRPr="00CF043A">
          <w:rPr>
            <w:rStyle w:val="a9"/>
            <w:noProof/>
          </w:rPr>
          <w:t>Список использованной литературы</w:t>
        </w:r>
        <w:r w:rsidR="00EF3CAA">
          <w:rPr>
            <w:noProof/>
            <w:webHidden/>
          </w:rPr>
          <w:tab/>
        </w:r>
        <w:r w:rsidR="00EF3CAA">
          <w:rPr>
            <w:noProof/>
            <w:webHidden/>
          </w:rPr>
          <w:fldChar w:fldCharType="begin"/>
        </w:r>
        <w:r w:rsidR="00EF3CAA">
          <w:rPr>
            <w:noProof/>
            <w:webHidden/>
          </w:rPr>
          <w:instrText xml:space="preserve"> PAGEREF _Toc228800901 \h </w:instrText>
        </w:r>
        <w:r w:rsidR="00EF3CAA">
          <w:rPr>
            <w:noProof/>
            <w:webHidden/>
          </w:rPr>
        </w:r>
        <w:r w:rsidR="00EF3CAA">
          <w:rPr>
            <w:noProof/>
            <w:webHidden/>
          </w:rPr>
          <w:fldChar w:fldCharType="separate"/>
        </w:r>
        <w:r w:rsidR="00EF3CAA">
          <w:rPr>
            <w:noProof/>
            <w:webHidden/>
          </w:rPr>
          <w:t>33</w:t>
        </w:r>
        <w:r w:rsidR="00EF3CAA">
          <w:rPr>
            <w:noProof/>
            <w:webHidden/>
          </w:rPr>
          <w:fldChar w:fldCharType="end"/>
        </w:r>
      </w:hyperlink>
    </w:p>
    <w:p w:rsidR="00EF3CAA" w:rsidRDefault="00EF3CAA" w:rsidP="00EF3CAA">
      <w:pPr>
        <w:spacing w:line="360" w:lineRule="auto"/>
      </w:pPr>
      <w:r>
        <w:fldChar w:fldCharType="end"/>
      </w:r>
    </w:p>
    <w:p w:rsidR="00EF3CAA" w:rsidRDefault="00EF3CAA" w:rsidP="00EF3CAA">
      <w:pPr>
        <w:spacing w:line="360" w:lineRule="auto"/>
      </w:pPr>
      <w:r>
        <w:br w:type="page"/>
      </w:r>
    </w:p>
    <w:p w:rsidR="00EF3CAA" w:rsidRDefault="00EF3CAA" w:rsidP="00EF3CAA">
      <w:pPr>
        <w:pStyle w:val="1"/>
        <w:jc w:val="center"/>
      </w:pPr>
      <w:bookmarkStart w:id="1" w:name="_Toc228800892"/>
      <w:r>
        <w:t>Введение</w:t>
      </w:r>
      <w:bookmarkEnd w:id="1"/>
    </w:p>
    <w:p w:rsidR="00EF3CAA" w:rsidRPr="004965FE" w:rsidRDefault="00EF3CAA" w:rsidP="00EF3CAA"/>
    <w:p w:rsidR="00EF3CAA" w:rsidRDefault="00EF3CAA" w:rsidP="00EF3CAA">
      <w:pPr>
        <w:spacing w:line="360" w:lineRule="auto"/>
        <w:ind w:firstLine="720"/>
        <w:jc w:val="both"/>
        <w:rPr>
          <w:noProof/>
        </w:rPr>
      </w:pPr>
      <w:r>
        <w:rPr>
          <w:noProof/>
        </w:rPr>
        <w:t>Проблема необходимости государственного регулирования представляет большой интерес на современном этапе, так как в настоящее время экономика ни одной из стран не является только рыночной моделью. Экономика всегда регулируется двумя способами: с помощью рыночного механизма саморегуляции и государством. Государство всегда присутствует в любой экономике, независимо от ее развитости.</w:t>
      </w:r>
    </w:p>
    <w:p w:rsidR="00EF3CAA" w:rsidRDefault="00EF3CAA" w:rsidP="00EF3CAA">
      <w:pPr>
        <w:spacing w:line="360" w:lineRule="auto"/>
        <w:ind w:firstLine="720"/>
        <w:jc w:val="both"/>
        <w:rPr>
          <w:noProof/>
        </w:rPr>
      </w:pPr>
      <w:r>
        <w:rPr>
          <w:noProof/>
        </w:rPr>
        <w:t xml:space="preserve">В смешанной экономике РФ государственное </w:t>
      </w:r>
      <w:r>
        <w:t>регулирование осуществляется меньше, чем в прошлой административно-командной системе, но его роль все же по-прежнему очень велика.</w:t>
      </w:r>
      <w:r>
        <w:rPr>
          <w:noProof/>
        </w:rPr>
        <w:t xml:space="preserve"> Эта проблема особенно актуальна для переходной экономики современной России, так как сейчас, к сожалению, не наблюдается ни ярко выраженных рыночных, ни командных преимуществ. Правительству необходимо определиться в проводимом курсе и четко обозначить роль государства в экономике. В течение последних лет после перехода к рыночной системе такие попытки постоянно предпринимаются, и в данной работе будут рассмотрены основные особенности государственного регулирования в нашей стране.</w:t>
      </w:r>
    </w:p>
    <w:p w:rsidR="00EF3CAA" w:rsidRDefault="00EF3CAA" w:rsidP="00EF3CAA">
      <w:pPr>
        <w:spacing w:line="360" w:lineRule="auto"/>
        <w:ind w:firstLine="709"/>
        <w:jc w:val="both"/>
      </w:pPr>
      <w:r>
        <w:t>Рыночный механизм не в состоянии решить все проблемы общества, в особенности такие, как стимулирование экономического роста, обеспечение макроэкономической стабильности, регулирование занятости, поддержка экспорта. Именно из-за этого появляется строгая необходимость вмешательства государственных структур в механизм принятия решений. Кроме того, из-за усиления межгосударственной интеграции возникают экономические процессы уже за пределами рынка отдельной страны. За национальные границы, оборону, науку, экологию и т.д. также вынуждено отвечать государство.</w:t>
      </w:r>
    </w:p>
    <w:p w:rsidR="00EF3CAA" w:rsidRDefault="00EF3CAA" w:rsidP="00EF3CAA">
      <w:pPr>
        <w:spacing w:line="360" w:lineRule="auto"/>
        <w:ind w:firstLine="709"/>
        <w:jc w:val="both"/>
      </w:pPr>
      <w:r>
        <w:t>В настоящее время государство выступает на рынке не только в качестве регулятора экономики, устанавливающего «правила игры» на рынке и реализующего механизм регулирования, но и как собственника, субъекта в рыночной экономике.</w:t>
      </w:r>
    </w:p>
    <w:p w:rsidR="00EF3CAA" w:rsidRDefault="00EF3CAA" w:rsidP="00EF3CAA">
      <w:pPr>
        <w:spacing w:line="360" w:lineRule="auto"/>
        <w:ind w:firstLine="709"/>
        <w:jc w:val="both"/>
      </w:pPr>
      <w:r>
        <w:t>Цель работы — подробно рассмотреть основные задачи и функции, которые государство выполняет в экономике, а также определить роль государства в регулировании современной российской экономики, как в целом, так и в отдельных ее сферах.</w:t>
      </w:r>
    </w:p>
    <w:p w:rsidR="00EF3CAA" w:rsidRDefault="00EF3CAA" w:rsidP="00EF3CAA">
      <w:pPr>
        <w:pStyle w:val="1"/>
        <w:spacing w:line="360" w:lineRule="auto"/>
        <w:jc w:val="center"/>
      </w:pPr>
      <w:bookmarkStart w:id="2" w:name="_Toc228800893"/>
      <w:r>
        <w:t>Глава 1. Понятие государственного регулирования экономики</w:t>
      </w:r>
      <w:bookmarkEnd w:id="2"/>
    </w:p>
    <w:p w:rsidR="00EF3CAA" w:rsidRDefault="00EF3CAA" w:rsidP="00EF3CAA">
      <w:pPr>
        <w:pStyle w:val="2"/>
        <w:spacing w:line="360" w:lineRule="auto"/>
        <w:jc w:val="center"/>
      </w:pPr>
      <w:bookmarkStart w:id="3" w:name="_Toc222669439"/>
      <w:bookmarkStart w:id="4" w:name="_Toc228800894"/>
      <w:r>
        <w:t>1.1 Основные цели и задачи государства в рыночной экономике</w:t>
      </w:r>
      <w:bookmarkEnd w:id="3"/>
      <w:bookmarkEnd w:id="4"/>
    </w:p>
    <w:p w:rsidR="00EF3CAA" w:rsidRDefault="00EF3CAA" w:rsidP="00EF3CAA">
      <w:pPr>
        <w:spacing w:line="360" w:lineRule="auto"/>
        <w:ind w:firstLine="709"/>
        <w:jc w:val="both"/>
      </w:pPr>
      <w:r>
        <w:t>Экономическая политика любого государства — это постоянный процесс достижения определенных целей. В процессе развития общества приходится решать одновременно множество различных целей, и, исходя из этого, формируется структура задач общества. На самом верхнем, глобальном уровне такой структуры находится высшая цель развития экономики — достижение максимального благосостояния всего общества в целом. Однако понятие «благосостояние» очень сложно определить практически, поэтому эта цель в прямом смысле не фигурирует в реальной экономической политике.</w:t>
      </w:r>
    </w:p>
    <w:p w:rsidR="00EF3CAA" w:rsidRDefault="00EF3CAA" w:rsidP="00EF3CAA">
      <w:pPr>
        <w:spacing w:line="360" w:lineRule="auto"/>
        <w:ind w:firstLine="709"/>
        <w:jc w:val="both"/>
      </w:pPr>
      <w:r>
        <w:t>Кроме основной цели в экономической политике существует совокупность задач второго уровня, которые наиболее важны для существования рыночного общества. Классификация этих целей постоянно менялась со временем. Первая классификация, ставшая классической, была предложена А. Смитом. Он предложил такие цели экономики:</w:t>
      </w:r>
    </w:p>
    <w:p w:rsidR="00EF3CAA" w:rsidRDefault="00EF3CAA" w:rsidP="00EF3CAA">
      <w:pPr>
        <w:numPr>
          <w:ilvl w:val="0"/>
          <w:numId w:val="13"/>
        </w:numPr>
        <w:tabs>
          <w:tab w:val="clear" w:pos="1320"/>
          <w:tab w:val="num" w:pos="840"/>
        </w:tabs>
        <w:spacing w:line="360" w:lineRule="auto"/>
        <w:ind w:left="0" w:firstLine="480"/>
        <w:jc w:val="both"/>
      </w:pPr>
      <w:r>
        <w:t>обеспечение безопасности по отношению к внешней сфере;</w:t>
      </w:r>
    </w:p>
    <w:p w:rsidR="00EF3CAA" w:rsidRDefault="00EF3CAA" w:rsidP="00EF3CAA">
      <w:pPr>
        <w:numPr>
          <w:ilvl w:val="0"/>
          <w:numId w:val="13"/>
        </w:numPr>
        <w:tabs>
          <w:tab w:val="clear" w:pos="1320"/>
          <w:tab w:val="num" w:pos="840"/>
        </w:tabs>
        <w:spacing w:line="360" w:lineRule="auto"/>
        <w:ind w:left="0" w:firstLine="480"/>
        <w:jc w:val="both"/>
      </w:pPr>
      <w:r>
        <w:t>создание правового порядка;</w:t>
      </w:r>
    </w:p>
    <w:p w:rsidR="00EF3CAA" w:rsidRDefault="00EF3CAA" w:rsidP="00EF3CAA">
      <w:pPr>
        <w:numPr>
          <w:ilvl w:val="0"/>
          <w:numId w:val="13"/>
        </w:numPr>
        <w:tabs>
          <w:tab w:val="clear" w:pos="1320"/>
          <w:tab w:val="num" w:pos="840"/>
        </w:tabs>
        <w:spacing w:line="360" w:lineRule="auto"/>
        <w:ind w:left="0" w:firstLine="480"/>
        <w:jc w:val="both"/>
      </w:pPr>
      <w:r>
        <w:t>обеспечение государством инфраструктуры.</w:t>
      </w:r>
    </w:p>
    <w:p w:rsidR="00EF3CAA" w:rsidRDefault="00EF3CAA" w:rsidP="00EF3CAA">
      <w:pPr>
        <w:spacing w:line="360" w:lineRule="auto"/>
        <w:ind w:firstLine="709"/>
        <w:jc w:val="both"/>
      </w:pPr>
      <w:r>
        <w:t>В последующем экономисты развили эту классификацию, сделав ее гораздо обширнее. В настоящее время на первое место выдвигают цели, связанные со свободным развитием общества. Таким образом, в настоящее время к главным целям второго уровня относятся:</w:t>
      </w:r>
    </w:p>
    <w:p w:rsidR="00EF3CAA" w:rsidRDefault="00EF3CAA" w:rsidP="00EF3CAA">
      <w:pPr>
        <w:numPr>
          <w:ilvl w:val="0"/>
          <w:numId w:val="14"/>
        </w:numPr>
        <w:tabs>
          <w:tab w:val="clear" w:pos="1320"/>
          <w:tab w:val="num" w:pos="-720"/>
          <w:tab w:val="num" w:pos="840"/>
        </w:tabs>
        <w:spacing w:line="360" w:lineRule="auto"/>
        <w:ind w:left="0" w:firstLine="480"/>
        <w:jc w:val="both"/>
      </w:pPr>
      <w:r>
        <w:t>свободное развитие общества;</w:t>
      </w:r>
    </w:p>
    <w:p w:rsidR="00EF3CAA" w:rsidRDefault="00EF3CAA" w:rsidP="00EF3CAA">
      <w:pPr>
        <w:numPr>
          <w:ilvl w:val="0"/>
          <w:numId w:val="14"/>
        </w:numPr>
        <w:tabs>
          <w:tab w:val="clear" w:pos="1320"/>
          <w:tab w:val="num" w:pos="-720"/>
          <w:tab w:val="num" w:pos="840"/>
        </w:tabs>
        <w:spacing w:line="360" w:lineRule="auto"/>
        <w:ind w:left="0" w:firstLine="480"/>
        <w:jc w:val="both"/>
      </w:pPr>
      <w:r>
        <w:t>правовой порядок;</w:t>
      </w:r>
    </w:p>
    <w:p w:rsidR="00EF3CAA" w:rsidRDefault="00EF3CAA" w:rsidP="00EF3CAA">
      <w:pPr>
        <w:numPr>
          <w:ilvl w:val="0"/>
          <w:numId w:val="14"/>
        </w:numPr>
        <w:tabs>
          <w:tab w:val="clear" w:pos="1320"/>
          <w:tab w:val="num" w:pos="-720"/>
          <w:tab w:val="num" w:pos="840"/>
        </w:tabs>
        <w:spacing w:line="360" w:lineRule="auto"/>
        <w:ind w:left="0" w:firstLine="480"/>
        <w:jc w:val="both"/>
      </w:pPr>
      <w:r>
        <w:t>внешняя и внутренняя безопасность.</w:t>
      </w:r>
    </w:p>
    <w:p w:rsidR="00EF3CAA" w:rsidRDefault="00EF3CAA" w:rsidP="00EF3CAA">
      <w:pPr>
        <w:spacing w:line="360" w:lineRule="auto"/>
        <w:ind w:firstLine="709"/>
        <w:jc w:val="both"/>
      </w:pPr>
      <w:r>
        <w:t>Однако эти задачи достигаются государством не отдельно друг от друга, все они взаимосвязаны. Достижение нижестоящей цели является средством для выполнения цели более высокого уровня. Рассмотрим подробнее эти цели:</w:t>
      </w:r>
    </w:p>
    <w:p w:rsidR="00EF3CAA" w:rsidRDefault="00EF3CAA" w:rsidP="00EF3CAA">
      <w:pPr>
        <w:numPr>
          <w:ilvl w:val="0"/>
          <w:numId w:val="15"/>
        </w:numPr>
        <w:tabs>
          <w:tab w:val="num" w:pos="-960"/>
          <w:tab w:val="num" w:pos="960"/>
        </w:tabs>
        <w:spacing w:line="360" w:lineRule="auto"/>
        <w:ind w:left="0" w:firstLine="600"/>
        <w:jc w:val="both"/>
      </w:pPr>
      <w:r>
        <w:rPr>
          <w:i/>
        </w:rPr>
        <w:t>Обеспечение</w:t>
      </w:r>
      <w:r>
        <w:t xml:space="preserve"> </w:t>
      </w:r>
      <w:r>
        <w:rPr>
          <w:i/>
        </w:rPr>
        <w:t>свободы.</w:t>
      </w:r>
      <w:r>
        <w:t xml:space="preserve"> Основная проблема данной цели связана, прежде всего, с ее восприятием. Определить ее объективное содержание довольно трудно, и здесь многое зависит от интересов отдельных групп и слоев общества. Свободу можно воспринимать как философский, социальный термин, с одной стороны, и как экономический — с другой. Вот почему преобладающая точка зрения — любое вмешательство государства в ход развития рыночной экономики (даже в форме предоставления помощи) является ограничением экономической свободы и усилением зависимости. </w:t>
      </w:r>
    </w:p>
    <w:p w:rsidR="00EF3CAA" w:rsidRDefault="00EF3CAA" w:rsidP="00EF3CAA">
      <w:pPr>
        <w:tabs>
          <w:tab w:val="num" w:pos="960"/>
        </w:tabs>
        <w:spacing w:line="360" w:lineRule="auto"/>
        <w:ind w:firstLine="720"/>
        <w:jc w:val="both"/>
      </w:pPr>
      <w:r>
        <w:t>В условиях России понятие экономической свободы пока существенно отличается от этого понятия, сложившегося в странах с развитой рыночной экономикой. В основном это связано с менталитетом населения и общественно-политическими традициями. Россия всегда отличалась высокой степенью государственной централизации и стремлением народа не столько к индивидуальной свободе, сколько к общинности.</w:t>
      </w:r>
    </w:p>
    <w:p w:rsidR="00EF3CAA" w:rsidRDefault="00EF3CAA" w:rsidP="00EF3CAA">
      <w:pPr>
        <w:numPr>
          <w:ilvl w:val="0"/>
          <w:numId w:val="15"/>
        </w:numPr>
        <w:tabs>
          <w:tab w:val="num" w:pos="960"/>
        </w:tabs>
        <w:spacing w:line="360" w:lineRule="auto"/>
        <w:ind w:left="0" w:firstLine="600"/>
        <w:jc w:val="both"/>
      </w:pPr>
      <w:r>
        <w:rPr>
          <w:i/>
        </w:rPr>
        <w:t>Правовой порядок.</w:t>
      </w:r>
      <w:r>
        <w:t xml:space="preserve"> Цель — обеспечение в государстве правового порядка — достаточно сложна. Представления разных субъектов о правовой обоснованности того или иного экономического решения могут быть весьма различными. Это связано с разными интересами участников экономической деятельности. Правовая обоснованность признается ими, как правило, тогда, когда экономическая политика выполняет интерес данного субъекта. В связи с этим стратегия регулирования должна направляться таким образом, чтобы принимаемые меры по возможности соответствовали представлениям разных общественных групп о законности. Этого можно достичь лишь в форме признаваемого всеми компромисса.</w:t>
      </w:r>
    </w:p>
    <w:p w:rsidR="00EF3CAA" w:rsidRDefault="00EF3CAA" w:rsidP="00EF3CAA">
      <w:pPr>
        <w:spacing w:line="360" w:lineRule="auto"/>
        <w:ind w:firstLine="709"/>
        <w:jc w:val="both"/>
      </w:pPr>
      <w:r>
        <w:t>Очень сложно достичь этого компромисса в области обеспечения законности в рамках экономической политики России, где весьма значительны различия в общественных взглядах. Например, меры правительства в 90-х годах ХХ в. по поддержанию в стране финансовой стабильности (в частности, сдерживание социальных расходов) характеризовались рядом политических партий как преступные шаги. Меры по перестройке структуры промышленности и сокращению доли отраслей ВПК обозначались как предательство интересов российского народа.</w:t>
      </w:r>
    </w:p>
    <w:p w:rsidR="00EF3CAA" w:rsidRDefault="00EF3CAA" w:rsidP="00EF3CAA">
      <w:pPr>
        <w:numPr>
          <w:ilvl w:val="0"/>
          <w:numId w:val="15"/>
        </w:numPr>
        <w:tabs>
          <w:tab w:val="num" w:pos="0"/>
          <w:tab w:val="num" w:pos="960"/>
        </w:tabs>
        <w:spacing w:line="360" w:lineRule="auto"/>
        <w:ind w:left="0" w:firstLine="600"/>
        <w:jc w:val="both"/>
      </w:pPr>
      <w:r>
        <w:rPr>
          <w:i/>
        </w:rPr>
        <w:t>Внутренняя и внешняя безопасность.</w:t>
      </w:r>
      <w:r>
        <w:t xml:space="preserve"> Для обеспечения внешней и внутренней безопасности государству необходимо создать соответствующие институты по поддержанию общественного порядка внутри страны. Также обязательно наличие профессионально подготовленной армии. </w:t>
      </w:r>
    </w:p>
    <w:p w:rsidR="00EF3CAA" w:rsidRDefault="00EF3CAA" w:rsidP="00EF3CAA">
      <w:pPr>
        <w:tabs>
          <w:tab w:val="num" w:pos="960"/>
        </w:tabs>
        <w:spacing w:line="360" w:lineRule="auto"/>
        <w:ind w:firstLine="720"/>
        <w:jc w:val="both"/>
      </w:pPr>
      <w:r>
        <w:t>Рассмотрев три главные цели экономической политики, обратимся к следующим соподчиненным целям, они более практически ориентированы. Они представляют собой методы достижения высшей цели — обеспечение благосостояния нации. На практике они реализуются как стремление к максимальному росту ВВП. Государство при этом должно проводить такую экономическую политику, чтобы масштабы и пропорции создаваемого ВВП были наиболее оптимальными. На первый взгляд кажется, что это достаточно легко, но в действительности довольно сложно ориентироваться на показатель роста ВВП. Данный индекс не во всем точно отражает уровень и качество жизни.</w:t>
      </w:r>
    </w:p>
    <w:p w:rsidR="00EF3CAA" w:rsidRDefault="00EF3CAA" w:rsidP="00EF3CAA">
      <w:pPr>
        <w:spacing w:line="360" w:lineRule="auto"/>
        <w:ind w:firstLine="709"/>
        <w:jc w:val="both"/>
      </w:pPr>
      <w:r>
        <w:t>При использовании показателя ВВП в качестве критерия уровня благосостояния важно учитывать не только его абсолютный, но и относительный объем, то есть показатель ВВП на душу населения. При этом многое решает пропорция между темпами роста ВВП и увеличением численности населения. Если прирост населения происходит быстрее увеличения ВВП (как это наблюдается в настоящее время в некоторых развивающихся странах), тогда реальный уровень благосостояния (несмотря на абсолютный рост ВВП) понижается.</w:t>
      </w:r>
    </w:p>
    <w:p w:rsidR="00EF3CAA" w:rsidRDefault="00EF3CAA" w:rsidP="00EF3CAA">
      <w:pPr>
        <w:spacing w:line="360" w:lineRule="auto"/>
        <w:ind w:firstLine="709"/>
        <w:jc w:val="both"/>
      </w:pPr>
      <w:r>
        <w:t>Существует еще одна слабая сторона показателя ВВП при оценке благосостояния населения. ВВП не показывает характер распределения продукта, а только объем его производства. Государство не достигнет благосостояния, если продукт будет распределен неравномерно. Поэтому определенный темп роста ВВП не во всем однозначно показывает аналогичный прирост благосостояния всей нации.</w:t>
      </w:r>
    </w:p>
    <w:p w:rsidR="00EF3CAA" w:rsidRDefault="00EF3CAA" w:rsidP="00EF3CAA">
      <w:pPr>
        <w:spacing w:line="360" w:lineRule="auto"/>
        <w:ind w:firstLine="709"/>
        <w:jc w:val="both"/>
      </w:pPr>
      <w:r>
        <w:t xml:space="preserve">Из всего этого можно сделать вывод: формулировка основной цели экономической политики как роста благосостояния не позволяет точно выработать определенную стратегию. Поэтому необходима система более частных прикладных целей. Таким образом, можно выделить четыре </w:t>
      </w:r>
      <w:r>
        <w:rPr>
          <w:i/>
        </w:rPr>
        <w:t>прикладные задачи:</w:t>
      </w:r>
    </w:p>
    <w:p w:rsidR="00EF3CAA" w:rsidRDefault="00EF3CAA" w:rsidP="00EF3CAA">
      <w:pPr>
        <w:numPr>
          <w:ilvl w:val="0"/>
          <w:numId w:val="16"/>
        </w:numPr>
        <w:tabs>
          <w:tab w:val="clear" w:pos="1320"/>
          <w:tab w:val="num" w:pos="-1440"/>
          <w:tab w:val="num" w:pos="-240"/>
          <w:tab w:val="num" w:pos="840"/>
        </w:tabs>
        <w:spacing w:line="360" w:lineRule="auto"/>
        <w:ind w:left="0" w:firstLine="480"/>
        <w:jc w:val="both"/>
      </w:pPr>
      <w:r>
        <w:t>экономический рост;</w:t>
      </w:r>
    </w:p>
    <w:p w:rsidR="00EF3CAA" w:rsidRDefault="00EF3CAA" w:rsidP="00EF3CAA">
      <w:pPr>
        <w:numPr>
          <w:ilvl w:val="0"/>
          <w:numId w:val="16"/>
        </w:numPr>
        <w:tabs>
          <w:tab w:val="clear" w:pos="1320"/>
          <w:tab w:val="num" w:pos="-1440"/>
          <w:tab w:val="num" w:pos="-240"/>
          <w:tab w:val="num" w:pos="840"/>
        </w:tabs>
        <w:spacing w:line="360" w:lineRule="auto"/>
        <w:ind w:left="0" w:firstLine="480"/>
        <w:jc w:val="both"/>
      </w:pPr>
      <w:r>
        <w:t>полная занятость;</w:t>
      </w:r>
    </w:p>
    <w:p w:rsidR="00EF3CAA" w:rsidRDefault="00EF3CAA" w:rsidP="00EF3CAA">
      <w:pPr>
        <w:numPr>
          <w:ilvl w:val="0"/>
          <w:numId w:val="16"/>
        </w:numPr>
        <w:tabs>
          <w:tab w:val="clear" w:pos="1320"/>
          <w:tab w:val="num" w:pos="-1440"/>
          <w:tab w:val="num" w:pos="-240"/>
          <w:tab w:val="num" w:pos="840"/>
        </w:tabs>
        <w:spacing w:line="360" w:lineRule="auto"/>
        <w:ind w:left="0" w:firstLine="480"/>
        <w:jc w:val="both"/>
      </w:pPr>
      <w:r>
        <w:t>стабильность уровня цен и устойчивость национальной валюты;</w:t>
      </w:r>
    </w:p>
    <w:p w:rsidR="00EF3CAA" w:rsidRDefault="00EF3CAA" w:rsidP="00EF3CAA">
      <w:pPr>
        <w:numPr>
          <w:ilvl w:val="0"/>
          <w:numId w:val="16"/>
        </w:numPr>
        <w:tabs>
          <w:tab w:val="clear" w:pos="1320"/>
          <w:tab w:val="num" w:pos="-1440"/>
          <w:tab w:val="num" w:pos="-240"/>
          <w:tab w:val="num" w:pos="840"/>
        </w:tabs>
        <w:spacing w:line="360" w:lineRule="auto"/>
        <w:ind w:left="0" w:firstLine="480"/>
        <w:jc w:val="both"/>
      </w:pPr>
      <w:r>
        <w:t>внешнеэкономическое равновесие.</w:t>
      </w:r>
    </w:p>
    <w:p w:rsidR="00EF3CAA" w:rsidRDefault="00EF3CAA" w:rsidP="00EF3CAA">
      <w:pPr>
        <w:spacing w:line="360" w:lineRule="auto"/>
        <w:ind w:firstLine="709"/>
        <w:jc w:val="both"/>
      </w:pPr>
      <w:r>
        <w:t>Рассмотрим их более подробно:</w:t>
      </w:r>
    </w:p>
    <w:p w:rsidR="00EF3CAA" w:rsidRDefault="00EF3CAA" w:rsidP="00EF3CAA">
      <w:pPr>
        <w:numPr>
          <w:ilvl w:val="0"/>
          <w:numId w:val="10"/>
        </w:numPr>
        <w:tabs>
          <w:tab w:val="num" w:pos="0"/>
          <w:tab w:val="num" w:pos="960"/>
        </w:tabs>
        <w:spacing w:line="360" w:lineRule="auto"/>
        <w:ind w:left="0" w:firstLine="600"/>
        <w:jc w:val="both"/>
      </w:pPr>
      <w:r>
        <w:rPr>
          <w:i/>
        </w:rPr>
        <w:t>Экономический рост.</w:t>
      </w:r>
      <w:r>
        <w:t xml:space="preserve"> Как правило, эта цель считается ведущей в экономике. Ее реализация определяется как абсолютный и относительный рост ВВП. Но среди экономистов наряду с общим мнением о важности показателя экономического роста имеются немалые расхождения по вопросу о степени роста и методах его обеспечения. Существуют как сторонники активного экономического роста, так и приверженцы спокойного устойчивого равновесного состояния экономики. Существует также теория, согласно которой рекомендуется «нулевой рост» — ради сохранения окружающей среды и более длительной возможности использования сырьевых природных ресурсов.</w:t>
      </w:r>
    </w:p>
    <w:p w:rsidR="00EF3CAA" w:rsidRDefault="00EF3CAA" w:rsidP="00EF3CAA">
      <w:pPr>
        <w:spacing w:line="360" w:lineRule="auto"/>
        <w:ind w:firstLine="709"/>
        <w:jc w:val="both"/>
      </w:pPr>
      <w:r>
        <w:t>В целом наибольшая важность показателя экономического роста в том, что он может отражать рост реального ВВП и прогресс в области производительности труда. Недостаток его в том, что он не отражает социальное неравенство в распределении продукта и негативные последствия экономической динамики для природной среды.</w:t>
      </w:r>
    </w:p>
    <w:p w:rsidR="00EF3CAA" w:rsidRDefault="00EF3CAA" w:rsidP="00EF3CAA">
      <w:pPr>
        <w:numPr>
          <w:ilvl w:val="0"/>
          <w:numId w:val="10"/>
        </w:numPr>
        <w:tabs>
          <w:tab w:val="num" w:pos="0"/>
          <w:tab w:val="num" w:pos="960"/>
        </w:tabs>
        <w:spacing w:line="360" w:lineRule="auto"/>
        <w:ind w:left="0" w:firstLine="600"/>
        <w:jc w:val="both"/>
      </w:pPr>
      <w:r>
        <w:rPr>
          <w:i/>
        </w:rPr>
        <w:t>Полная занятость.</w:t>
      </w:r>
      <w:r>
        <w:t xml:space="preserve"> Совместимой с целью экономического роста является другая цель — обеспечение полной занятости. Она предполагает достижение максимального использования трудоспособного населения. Более конкретно это означает борьбу с безработицей и создание новых рабочих мест. Эти меры называются политикой по обеспечению занятости.</w:t>
      </w:r>
    </w:p>
    <w:p w:rsidR="00EF3CAA" w:rsidRDefault="00EF3CAA" w:rsidP="00EF3CAA">
      <w:pPr>
        <w:spacing w:line="360" w:lineRule="auto"/>
        <w:ind w:firstLine="709"/>
        <w:jc w:val="both"/>
      </w:pPr>
      <w:r>
        <w:t>Полная занятость обеспечивает оптимальный экономический рост, поскольку именно на основе использования всего имеющегося потенциала можно достичь максимального увеличения масштабов производства. Однако надо понимать, что избавиться от определенных форм безработицы общество не в состоянии. Определенная доля лиц, не имеющих работу, всегда существует в рыночной экономике. Принято считать, что состояние полной занятости достигается уже тогда, когда степень безработицы (соотношение численности не имеющих работы и численности трудоспособного населения) составляет от 1,5 до 4%. Превышение данной нормы является опасным социальным явлением. Конкретный допустимый уровень безработицы во многом зависит от социально-политической обстановки в стране.</w:t>
      </w:r>
    </w:p>
    <w:p w:rsidR="00EF3CAA" w:rsidRDefault="00EF3CAA" w:rsidP="00EF3CAA">
      <w:pPr>
        <w:numPr>
          <w:ilvl w:val="0"/>
          <w:numId w:val="10"/>
        </w:numPr>
        <w:tabs>
          <w:tab w:val="num" w:pos="-600"/>
          <w:tab w:val="num" w:pos="960"/>
        </w:tabs>
        <w:spacing w:line="360" w:lineRule="auto"/>
        <w:ind w:left="0" w:firstLine="600"/>
        <w:jc w:val="both"/>
      </w:pPr>
      <w:r>
        <w:rPr>
          <w:i/>
        </w:rPr>
        <w:t>Стабильность цен.</w:t>
      </w:r>
      <w:r>
        <w:t xml:space="preserve"> Цель стабильности уровня цен и устойчивости национальной валюты считается достигнутой в том случае, если норма инфляции составляет 1-2% в год («ползучая инфляция»). Полностью застывший уровень цен экономика обеспечить не может, потому что постоянно меняются объемы спроса, предложения, соотношение между ними. Масса факторов воздействует также на уровень издержек при производстве товаров и услуг.</w:t>
      </w:r>
    </w:p>
    <w:p w:rsidR="00EF3CAA" w:rsidRDefault="00EF3CAA" w:rsidP="00EF3CAA">
      <w:pPr>
        <w:spacing w:line="360" w:lineRule="auto"/>
        <w:ind w:firstLine="720"/>
        <w:jc w:val="both"/>
      </w:pPr>
      <w:r>
        <w:t>Уровень роста цен, превышающий указанную норму, ведет к потере устойчивости национальной валюты, что существенно ослабляет рыночную систему в целом. Поэтому данная конкретная цель экономической политики является важнейшим ориентиром в действиях государства.</w:t>
      </w:r>
    </w:p>
    <w:p w:rsidR="00EF3CAA" w:rsidRDefault="00EF3CAA" w:rsidP="00EF3CAA">
      <w:pPr>
        <w:numPr>
          <w:ilvl w:val="0"/>
          <w:numId w:val="10"/>
        </w:numPr>
        <w:tabs>
          <w:tab w:val="num" w:pos="-960"/>
          <w:tab w:val="num" w:pos="960"/>
        </w:tabs>
        <w:spacing w:line="360" w:lineRule="auto"/>
        <w:ind w:left="0" w:firstLine="600"/>
        <w:jc w:val="both"/>
      </w:pPr>
      <w:r>
        <w:rPr>
          <w:i/>
        </w:rPr>
        <w:t>Внешний аспект.</w:t>
      </w:r>
      <w:r>
        <w:t xml:space="preserve"> Выполнение трех перечисленных ранее целей обеспечивает достижение в рамках национальной экономики макроэкономического равновесия. Однако прослеживается закономерность: чем более высоким уровнем развития обладает экономика страны, тем более открытой она становится к внешней сфере.</w:t>
      </w:r>
    </w:p>
    <w:p w:rsidR="00EF3CAA" w:rsidRDefault="00EF3CAA" w:rsidP="00EF3CAA">
      <w:pPr>
        <w:spacing w:line="360" w:lineRule="auto"/>
        <w:ind w:firstLine="720"/>
        <w:jc w:val="both"/>
      </w:pPr>
      <w:r>
        <w:t>При активной экспансии во внешнюю сферу национальная экономика начинает во многом зависеть от достижения устойчивого состояния в системе внешнеэкономических отношений. В связи с этим и выделяется самостоятельная конкретная цель — обеспечение внешнеэкономического равновесия.</w:t>
      </w:r>
    </w:p>
    <w:p w:rsidR="00EF3CAA" w:rsidRDefault="00EF3CAA" w:rsidP="00EF3CAA">
      <w:pPr>
        <w:spacing w:line="360" w:lineRule="auto"/>
        <w:ind w:firstLine="720"/>
        <w:jc w:val="both"/>
      </w:pPr>
      <w:r>
        <w:t>Задача данной цели — снять преграды, стоящие на пути свободного перемещения между странами потоков товаров и услуг, с одной стороны, и денег, капитала — с другой. Свобода международной торговли, движения факторов производства — естественное условие для успешного существования и роста рыночных структур. Однако каждая страна должна при этом стремиться к определенному равновесию. Рыночная система должна быть готова выдерживать конкуренцию и не давать оттеснить себя на периферию мирового рынка. Задача экономической политики при этом — подстраховка национальной экономики в международном экономическом соперничестве.</w:t>
      </w:r>
    </w:p>
    <w:p w:rsidR="00EF3CAA" w:rsidRDefault="00EF3CAA" w:rsidP="00EF3CAA">
      <w:pPr>
        <w:spacing w:line="360" w:lineRule="auto"/>
        <w:ind w:firstLine="709"/>
        <w:jc w:val="both"/>
      </w:pPr>
      <w:r>
        <w:t>Также важными направлениями экономической политики являются:</w:t>
      </w:r>
    </w:p>
    <w:p w:rsidR="00EF3CAA" w:rsidRDefault="00EF3CAA" w:rsidP="00EF3CAA">
      <w:pPr>
        <w:numPr>
          <w:ilvl w:val="1"/>
          <w:numId w:val="10"/>
        </w:numPr>
        <w:tabs>
          <w:tab w:val="clear" w:pos="2040"/>
          <w:tab w:val="num" w:pos="-480"/>
          <w:tab w:val="num" w:pos="840"/>
        </w:tabs>
        <w:spacing w:line="360" w:lineRule="auto"/>
        <w:ind w:left="0" w:firstLine="480"/>
        <w:jc w:val="both"/>
      </w:pPr>
      <w:r>
        <w:t>распределение доходов (это имеет не только экономическое, но и социально-политическое значение);</w:t>
      </w:r>
    </w:p>
    <w:p w:rsidR="00EF3CAA" w:rsidRDefault="00EF3CAA" w:rsidP="00EF3CAA">
      <w:pPr>
        <w:numPr>
          <w:ilvl w:val="1"/>
          <w:numId w:val="10"/>
        </w:numPr>
        <w:tabs>
          <w:tab w:val="clear" w:pos="2040"/>
          <w:tab w:val="num" w:pos="-480"/>
          <w:tab w:val="num" w:pos="840"/>
        </w:tabs>
        <w:spacing w:line="360" w:lineRule="auto"/>
        <w:ind w:left="0" w:firstLine="480"/>
        <w:jc w:val="both"/>
      </w:pPr>
      <w:r>
        <w:t>защита природной среды;</w:t>
      </w:r>
    </w:p>
    <w:p w:rsidR="00EF3CAA" w:rsidRDefault="00EF3CAA" w:rsidP="00EF3CAA">
      <w:pPr>
        <w:numPr>
          <w:ilvl w:val="1"/>
          <w:numId w:val="10"/>
        </w:numPr>
        <w:tabs>
          <w:tab w:val="clear" w:pos="2040"/>
          <w:tab w:val="num" w:pos="-480"/>
          <w:tab w:val="num" w:pos="840"/>
        </w:tabs>
        <w:spacing w:line="360" w:lineRule="auto"/>
        <w:ind w:left="0" w:firstLine="480"/>
        <w:jc w:val="both"/>
      </w:pPr>
      <w:r>
        <w:t>производство общественных благ.</w:t>
      </w:r>
    </w:p>
    <w:p w:rsidR="00EF3CAA" w:rsidRDefault="00EF3CAA" w:rsidP="00EF3CAA">
      <w:pPr>
        <w:spacing w:line="360" w:lineRule="auto"/>
        <w:ind w:firstLine="709"/>
        <w:jc w:val="both"/>
      </w:pPr>
      <w:r>
        <w:t xml:space="preserve">Нередко в обществе происходят </w:t>
      </w:r>
      <w:r>
        <w:rPr>
          <w:i/>
        </w:rPr>
        <w:t>конфликты целей</w:t>
      </w:r>
      <w:r>
        <w:rPr>
          <w:rStyle w:val="a7"/>
          <w:i/>
        </w:rPr>
        <w:footnoteReference w:id="1"/>
      </w:r>
      <w:r>
        <w:t>. Их причинами являются:</w:t>
      </w:r>
    </w:p>
    <w:p w:rsidR="00EF3CAA" w:rsidRDefault="00EF3CAA" w:rsidP="00EF3CAA">
      <w:pPr>
        <w:numPr>
          <w:ilvl w:val="0"/>
          <w:numId w:val="17"/>
        </w:numPr>
        <w:tabs>
          <w:tab w:val="clear" w:pos="1860"/>
          <w:tab w:val="num" w:pos="0"/>
          <w:tab w:val="num" w:pos="840"/>
        </w:tabs>
        <w:spacing w:line="360" w:lineRule="auto"/>
        <w:ind w:left="0" w:firstLine="480"/>
        <w:jc w:val="both"/>
      </w:pPr>
      <w:r>
        <w:t>различие в представлениях об общественно-экономическом устройстве страны;</w:t>
      </w:r>
    </w:p>
    <w:p w:rsidR="00EF3CAA" w:rsidRDefault="00EF3CAA" w:rsidP="00EF3CAA">
      <w:pPr>
        <w:numPr>
          <w:ilvl w:val="0"/>
          <w:numId w:val="17"/>
        </w:numPr>
        <w:tabs>
          <w:tab w:val="clear" w:pos="1860"/>
          <w:tab w:val="num" w:pos="0"/>
          <w:tab w:val="num" w:pos="840"/>
        </w:tabs>
        <w:spacing w:line="360" w:lineRule="auto"/>
        <w:ind w:left="0" w:firstLine="480"/>
        <w:jc w:val="both"/>
      </w:pPr>
      <w:r>
        <w:t>взаимозависимость всех участников экономического процесса;</w:t>
      </w:r>
    </w:p>
    <w:p w:rsidR="00EF3CAA" w:rsidRDefault="00EF3CAA" w:rsidP="00EF3CAA">
      <w:pPr>
        <w:numPr>
          <w:ilvl w:val="0"/>
          <w:numId w:val="17"/>
        </w:numPr>
        <w:tabs>
          <w:tab w:val="clear" w:pos="1860"/>
          <w:tab w:val="num" w:pos="0"/>
          <w:tab w:val="num" w:pos="840"/>
        </w:tabs>
        <w:spacing w:line="360" w:lineRule="auto"/>
        <w:ind w:left="0" w:firstLine="480"/>
        <w:jc w:val="both"/>
      </w:pPr>
      <w:r>
        <w:t>относительная ограниченность ресурсов.</w:t>
      </w:r>
    </w:p>
    <w:p w:rsidR="00EF3CAA" w:rsidRDefault="00EF3CAA" w:rsidP="00EF3CAA">
      <w:pPr>
        <w:spacing w:line="360" w:lineRule="auto"/>
        <w:ind w:firstLine="709"/>
        <w:jc w:val="both"/>
      </w:pPr>
      <w:r>
        <w:rPr>
          <w:i/>
        </w:rPr>
        <w:t>Конфликт «занятость — цены»</w:t>
      </w:r>
      <w:r>
        <w:t>. Его причиной является невозможность достижения полной занятости и обеспечения стабильности цен. Чем выше степень занятости населения, тем выше уровень оплаты совокупной рабочей силы и, соответственно, выше масштабы совокупного спроса. В результате неизбежно повышаются цены. Делая выбор в решении, государство должно рассчитать, невыполнение какой задачи несет более высокую социально-экономическую опасность.</w:t>
      </w:r>
    </w:p>
    <w:p w:rsidR="00EF3CAA" w:rsidRDefault="00EF3CAA" w:rsidP="00EF3CAA">
      <w:pPr>
        <w:spacing w:line="360" w:lineRule="auto"/>
        <w:ind w:firstLine="709"/>
        <w:jc w:val="both"/>
      </w:pPr>
      <w:r>
        <w:rPr>
          <w:i/>
        </w:rPr>
        <w:t>Конфликт «занятость — внешнеэкономическое равновесие».</w:t>
      </w:r>
      <w:r>
        <w:t xml:space="preserve"> Рост занятости ведет к повышению оплаты труда и, следовательно, к инфляции. Для развитой, вовлеченной в мировое хозяйство экономики страны это приводит к дополнительным проблемам. Если ценность национальной валюты падает, то оплата труда работников страны в международном сравнении понижается, труд становится дешевле. В итоге страна начинает выигрывать от экспорта своей продукции, но начинает терять в области импорта, так как продукция, произведенная за рубежом, становится слишком дорогой для данной страны. Вариант решения данной проблемы: обеспечивая политику занятости, государство принимает меры по модернизации производственного комплекса, за счет проведения структурной, региональной и научной политики. Это позволяет повышать экспортный потенциал страны.</w:t>
      </w:r>
    </w:p>
    <w:p w:rsidR="00EF3CAA" w:rsidRDefault="00EF3CAA" w:rsidP="00EF3CAA">
      <w:pPr>
        <w:spacing w:line="360" w:lineRule="auto"/>
        <w:ind w:firstLine="709"/>
        <w:jc w:val="both"/>
      </w:pPr>
      <w:r>
        <w:rPr>
          <w:i/>
        </w:rPr>
        <w:t>Конфликт «экономический рост — окружающая среда»</w:t>
      </w:r>
      <w:r>
        <w:t>. Обе эти цели находятся в противоречии, поэтому появилась так называемая «теория нулевого роста». Она заключается в том, что поддержание экономического роста неизбежно сопровождается потреблением ресурсов природы, поэтому государство должно стремиться к нулевому росту экономики. Выход из этого конфликта: после достижения определенного уровня благосостояния задачу темпов экономического роста требуется решать с предельной осторожностью, экономить природные ресурсы. Также важно использование экономической динамики для создания новых, менее вредных технологий, структурная переориентация экономики на расширение производства, связанного с выпуском оборудования по очистке окружающей среды.</w:t>
      </w:r>
    </w:p>
    <w:p w:rsidR="00EF3CAA" w:rsidRDefault="00EF3CAA" w:rsidP="00EF3CAA">
      <w:pPr>
        <w:spacing w:line="360" w:lineRule="auto"/>
        <w:ind w:firstLine="709"/>
        <w:jc w:val="both"/>
      </w:pPr>
      <w:r>
        <w:t>Соотношение других целей может иметь нейтральный характер, например: сохранение стабильности цен и охрана окружающей среды, распределение доходов и внешнеэкономическое равновесие. Одновременное решение таких целей вполне возможно.</w:t>
      </w:r>
    </w:p>
    <w:p w:rsidR="00EF3CAA" w:rsidRDefault="00EF3CAA" w:rsidP="00EF3CAA">
      <w:pPr>
        <w:spacing w:line="360" w:lineRule="auto"/>
      </w:pPr>
    </w:p>
    <w:p w:rsidR="00EF3CAA" w:rsidRDefault="00EF3CAA" w:rsidP="00EF3CAA">
      <w:pPr>
        <w:spacing w:line="360" w:lineRule="auto"/>
      </w:pPr>
    </w:p>
    <w:p w:rsidR="00EF3CAA" w:rsidRDefault="00EF3CAA" w:rsidP="00EF3CAA">
      <w:pPr>
        <w:spacing w:line="360" w:lineRule="auto"/>
      </w:pPr>
    </w:p>
    <w:p w:rsidR="00EF3CAA" w:rsidRDefault="00EF3CAA" w:rsidP="00EF3CAA">
      <w:pPr>
        <w:pStyle w:val="2"/>
        <w:spacing w:line="360" w:lineRule="auto"/>
        <w:jc w:val="center"/>
      </w:pPr>
      <w:bookmarkStart w:id="5" w:name="_Toc228800895"/>
      <w:r>
        <w:t>1.2 Основные направления и функции государственного регулирования</w:t>
      </w:r>
      <w:bookmarkEnd w:id="5"/>
    </w:p>
    <w:p w:rsidR="00EF3CAA" w:rsidRDefault="00EF3CAA" w:rsidP="00EF3CAA">
      <w:pPr>
        <w:spacing w:line="360" w:lineRule="auto"/>
        <w:ind w:firstLine="720"/>
        <w:jc w:val="both"/>
      </w:pPr>
      <w:r>
        <w:t>Вопрос государственного регулирования очень важен на современном этапе развития российской экономики, так как, к сожалению, в наше время в экономике нет ярко выраженных рыночных или командных преимуществ. В нынешний сложный период развития экономики государственное регулирование особенно необходимо, так как при экономическом кризисе нельзя обойтись без четкого отслеживания всех процессов, происходящих в обществе.</w:t>
      </w:r>
    </w:p>
    <w:p w:rsidR="00EF3CAA" w:rsidRDefault="00EF3CAA" w:rsidP="00EF3CAA">
      <w:pPr>
        <w:spacing w:line="360" w:lineRule="auto"/>
        <w:ind w:firstLine="720"/>
        <w:jc w:val="both"/>
      </w:pPr>
      <w:r>
        <w:t>В целом регулирование экономики определяется несколькими функциями, которые зависят от тех целей, которые преследует государство в своей политике. Основной целью экономической политики правительства РФ является повышение уровня жизни населения и обновление системы ценностей общества.</w:t>
      </w:r>
      <w:r w:rsidRPr="007B0714">
        <w:t xml:space="preserve"> </w:t>
      </w:r>
    </w:p>
    <w:p w:rsidR="00EF3CAA" w:rsidRDefault="00EF3CAA" w:rsidP="00EF3CAA">
      <w:pPr>
        <w:spacing w:line="360" w:lineRule="auto"/>
        <w:ind w:firstLine="720"/>
        <w:jc w:val="both"/>
      </w:pPr>
      <w:r>
        <w:t>В соответствии с этими целями должны определяться приоритетные функции государства для обеспечения регулирования социально-экономического развития. В экономической теории отсутствуют единые взгляды на те функции, которые доступны государству в экономике, которые оно может выполнять с положительным макроэкономическим эффектом для общества. Но список этих функций стоит конкретизировать. Тут можно согласиться с известным российским ученым Е. Ясиным, который перечисляет следующие функции, которые государство может выполнять в экономике</w:t>
      </w:r>
      <w:r>
        <w:rPr>
          <w:rStyle w:val="a7"/>
        </w:rPr>
        <w:footnoteReference w:id="2"/>
      </w:r>
      <w:r>
        <w:t>:</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социальная функция государства;</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экологическая функция государства;</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законодательная функция государства;</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оборона и безопасность, защита от внешних угроз;</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обеспечение макроэкономической стабильности;</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институциональная политика государства;</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оказание публичных услуг населению;</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содействие развитию экономики (промышленная политика);</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предупреждение или устранение так называемых «провалов рынка»;</w:t>
      </w:r>
    </w:p>
    <w:p w:rsidR="00EF3CAA" w:rsidRDefault="00EF3CAA" w:rsidP="00EF3CAA">
      <w:pPr>
        <w:numPr>
          <w:ilvl w:val="0"/>
          <w:numId w:val="1"/>
        </w:numPr>
        <w:tabs>
          <w:tab w:val="clear" w:pos="360"/>
          <w:tab w:val="num" w:pos="-1320"/>
          <w:tab w:val="num" w:pos="-960"/>
          <w:tab w:val="left" w:pos="840"/>
        </w:tabs>
        <w:spacing w:line="360" w:lineRule="auto"/>
        <w:ind w:left="0" w:firstLine="480"/>
        <w:jc w:val="both"/>
      </w:pPr>
      <w:r>
        <w:t>государственное предпринимательство.</w:t>
      </w:r>
    </w:p>
    <w:p w:rsidR="00EF3CAA" w:rsidRDefault="00EF3CAA" w:rsidP="00EF3CAA">
      <w:pPr>
        <w:tabs>
          <w:tab w:val="num" w:pos="360"/>
          <w:tab w:val="left" w:pos="840"/>
        </w:tabs>
        <w:spacing w:line="360" w:lineRule="auto"/>
        <w:ind w:firstLine="720"/>
        <w:jc w:val="both"/>
      </w:pPr>
      <w:r>
        <w:t>Рассмотрим подробнее эти функции применительно к российской экономике:</w:t>
      </w:r>
    </w:p>
    <w:p w:rsidR="00EF3CAA" w:rsidRDefault="00EF3CAA" w:rsidP="00EF3CAA">
      <w:pPr>
        <w:numPr>
          <w:ilvl w:val="0"/>
          <w:numId w:val="4"/>
        </w:numPr>
        <w:tabs>
          <w:tab w:val="num" w:pos="840"/>
        </w:tabs>
        <w:spacing w:line="360" w:lineRule="auto"/>
        <w:ind w:left="0" w:firstLine="480"/>
        <w:jc w:val="both"/>
      </w:pPr>
      <w:r>
        <w:t>К социальной функции государства относится социальная защита населения и предоставление социальных гарантий. Государство должно защищать своих граждан, и в особенности социально уязвимые слои населения. Такая защита особенно нужна людям в переходный период. Но, к сожалению, нельзя сказать, чтобы на нынешнем этапе правительство нашей страны справлялось с ней достаточно успешно.</w:t>
      </w:r>
    </w:p>
    <w:p w:rsidR="00EF3CAA" w:rsidRDefault="00EF3CAA" w:rsidP="00EF3CAA">
      <w:pPr>
        <w:spacing w:line="360" w:lineRule="auto"/>
        <w:ind w:firstLine="720"/>
        <w:jc w:val="both"/>
      </w:pPr>
      <w:r>
        <w:t>Государство на разных уровнях предпринимает меры по стабилизации и улучшению положения социальной сферы. При этом оно вынуждено балансировать между двумя крайностями. С одной стороны, если распределение в обществе полностью обеспечивается рыночным механизмом, то невозможно достичь главного условия развития общества — устойчивости экономической системы, так как ценовой механизм не в состоянии справиться с провалами рынка. С другой — если государство полностью берет на себя содержание социальной сферы, то может возникнуть проблема социального иждивенчества, что также не обеспечивает эффективность распределения ресурсов.</w:t>
      </w:r>
    </w:p>
    <w:p w:rsidR="00EF3CAA" w:rsidRDefault="00EF3CAA" w:rsidP="00EF3CAA">
      <w:pPr>
        <w:numPr>
          <w:ilvl w:val="0"/>
          <w:numId w:val="4"/>
        </w:numPr>
        <w:tabs>
          <w:tab w:val="num" w:pos="840"/>
        </w:tabs>
        <w:spacing w:line="360" w:lineRule="auto"/>
        <w:ind w:left="0" w:firstLine="480"/>
        <w:jc w:val="both"/>
      </w:pPr>
      <w:r>
        <w:rPr>
          <w:bCs/>
          <w:iCs/>
        </w:rPr>
        <w:t xml:space="preserve">Экологическая функция государства в экономике является одной из важнейших, так как именно от реализации этой функции в основном зависит качество жизни и здоровья населения. </w:t>
      </w:r>
      <w:r w:rsidRPr="003F7C6F">
        <w:rPr>
          <w:bCs/>
          <w:iCs/>
        </w:rPr>
        <w:t>В рыночной экономике государст</w:t>
      </w:r>
      <w:r>
        <w:rPr>
          <w:bCs/>
          <w:iCs/>
        </w:rPr>
        <w:t>во является главным гарантом со</w:t>
      </w:r>
      <w:r w:rsidRPr="003F7C6F">
        <w:rPr>
          <w:bCs/>
          <w:iCs/>
        </w:rPr>
        <w:t>хранения и улучшения окружающей среды. Оно призвано производить предварительную экспертизу проек</w:t>
      </w:r>
      <w:r>
        <w:rPr>
          <w:bCs/>
          <w:iCs/>
        </w:rPr>
        <w:t>тов строительства новых предпри</w:t>
      </w:r>
      <w:r w:rsidRPr="003F7C6F">
        <w:rPr>
          <w:bCs/>
          <w:iCs/>
        </w:rPr>
        <w:t>ятий на их экологическую безопасность, запрещать производственную деятельность, наносящую вред здоров</w:t>
      </w:r>
      <w:r>
        <w:rPr>
          <w:bCs/>
          <w:iCs/>
        </w:rPr>
        <w:t>ью людей, обязывать предпринима</w:t>
      </w:r>
      <w:r w:rsidRPr="003F7C6F">
        <w:rPr>
          <w:bCs/>
          <w:iCs/>
        </w:rPr>
        <w:t>телей направлять капитал на восстановление разрушенной природной среды.</w:t>
      </w:r>
    </w:p>
    <w:p w:rsidR="00EF3CAA" w:rsidRDefault="00EF3CAA" w:rsidP="00EF3CAA">
      <w:pPr>
        <w:numPr>
          <w:ilvl w:val="0"/>
          <w:numId w:val="4"/>
        </w:numPr>
        <w:tabs>
          <w:tab w:val="clear" w:pos="1440"/>
          <w:tab w:val="num" w:pos="840"/>
        </w:tabs>
        <w:spacing w:line="360" w:lineRule="auto"/>
        <w:ind w:left="0" w:firstLine="480"/>
        <w:jc w:val="both"/>
      </w:pPr>
      <w:r>
        <w:t xml:space="preserve">К законодательной функции государства в экономике относится </w:t>
      </w:r>
      <w:r>
        <w:rPr>
          <w:bCs/>
          <w:iCs/>
        </w:rPr>
        <w:t>обеспечение пра</w:t>
      </w:r>
      <w:r w:rsidRPr="003F7C6F">
        <w:rPr>
          <w:bCs/>
          <w:iCs/>
        </w:rPr>
        <w:t xml:space="preserve">вовой базы деятельности хозяйствующих субъектов. </w:t>
      </w:r>
      <w:r>
        <w:rPr>
          <w:bCs/>
          <w:iCs/>
        </w:rPr>
        <w:t xml:space="preserve">Сюда можно включить </w:t>
      </w:r>
      <w:r>
        <w:t>формирование законодательства, обеспечение законности и правопорядка, разрешение споров на основе законов (суд), принуждение к исполнению законов и судебных решений.</w:t>
      </w:r>
    </w:p>
    <w:p w:rsidR="00EF3CAA" w:rsidRPr="00126322" w:rsidRDefault="00EF3CAA" w:rsidP="00EF3CAA">
      <w:pPr>
        <w:spacing w:line="360" w:lineRule="auto"/>
        <w:ind w:firstLine="720"/>
        <w:jc w:val="both"/>
      </w:pPr>
      <w:r w:rsidRPr="003F7C6F">
        <w:rPr>
          <w:bCs/>
          <w:iCs/>
        </w:rPr>
        <w:t>Государство в лице его органов разрабатывает и принимает законодательные акты, регулирующие экономическую деяте</w:t>
      </w:r>
      <w:r>
        <w:rPr>
          <w:bCs/>
          <w:iCs/>
        </w:rPr>
        <w:t>льность в стране и ставящие эко</w:t>
      </w:r>
      <w:r w:rsidRPr="003F7C6F">
        <w:rPr>
          <w:bCs/>
          <w:iCs/>
        </w:rPr>
        <w:t>номических субъектов в равные усло</w:t>
      </w:r>
      <w:r>
        <w:rPr>
          <w:bCs/>
          <w:iCs/>
        </w:rPr>
        <w:t>вия. Оно определяет права и фор</w:t>
      </w:r>
      <w:r w:rsidRPr="003F7C6F">
        <w:rPr>
          <w:bCs/>
          <w:iCs/>
        </w:rPr>
        <w:t>мы собственности, правила ведения предпринимател</w:t>
      </w:r>
      <w:r>
        <w:rPr>
          <w:bCs/>
          <w:iCs/>
        </w:rPr>
        <w:t>ьской деятельности, став</w:t>
      </w:r>
      <w:r w:rsidRPr="003F7C6F">
        <w:rPr>
          <w:bCs/>
          <w:iCs/>
        </w:rPr>
        <w:t xml:space="preserve">ит условия заключения и </w:t>
      </w:r>
      <w:r>
        <w:rPr>
          <w:bCs/>
          <w:iCs/>
        </w:rPr>
        <w:t>выполнения контрактов, взаимоот</w:t>
      </w:r>
      <w:r w:rsidRPr="003F7C6F">
        <w:rPr>
          <w:bCs/>
          <w:iCs/>
        </w:rPr>
        <w:t>ношений, профсоюзов и нанимателей, предупреждает злоупотребления, обеспечивает защиту потребителя. Д</w:t>
      </w:r>
      <w:r>
        <w:rPr>
          <w:bCs/>
          <w:iCs/>
        </w:rPr>
        <w:t>ля контроля над соблюдением зако</w:t>
      </w:r>
      <w:r w:rsidRPr="003F7C6F">
        <w:rPr>
          <w:bCs/>
          <w:iCs/>
        </w:rPr>
        <w:t>нов создаются специальные органы, принимающие действенные меры к нарушителям.</w:t>
      </w:r>
    </w:p>
    <w:p w:rsidR="00EF3CAA" w:rsidRPr="00126322" w:rsidRDefault="00EF3CAA" w:rsidP="00EF3CAA">
      <w:pPr>
        <w:numPr>
          <w:ilvl w:val="0"/>
          <w:numId w:val="4"/>
        </w:numPr>
        <w:tabs>
          <w:tab w:val="clear" w:pos="1440"/>
          <w:tab w:val="num" w:pos="840"/>
        </w:tabs>
        <w:spacing w:line="360" w:lineRule="auto"/>
        <w:ind w:left="0" w:firstLine="480"/>
        <w:jc w:val="both"/>
      </w:pPr>
      <w:r>
        <w:t>Функция обороны государства подразумевает не только защиту от внешних угроз, выполнение которой сохраняет целостность государства, но и защиту от терроризма, ставшего большой проблемой современности. С этой целью государство не только совершенствует оборонные системы, но и само производит более совершенное оружие.</w:t>
      </w:r>
    </w:p>
    <w:p w:rsidR="00EF3CAA" w:rsidRPr="00CA740D" w:rsidRDefault="00EF3CAA" w:rsidP="00EF3CAA">
      <w:pPr>
        <w:numPr>
          <w:ilvl w:val="0"/>
          <w:numId w:val="4"/>
        </w:numPr>
        <w:tabs>
          <w:tab w:val="num" w:pos="840"/>
        </w:tabs>
        <w:spacing w:line="360" w:lineRule="auto"/>
        <w:ind w:left="0" w:firstLine="480"/>
        <w:jc w:val="both"/>
      </w:pPr>
      <w:r w:rsidRPr="00F973B7">
        <w:t>К обеспечению макроэкономической стабильности относится</w:t>
      </w:r>
      <w:r>
        <w:t xml:space="preserve"> </w:t>
      </w:r>
      <w:r>
        <w:rPr>
          <w:iCs/>
        </w:rPr>
        <w:t>стабилизация экономики, сти</w:t>
      </w:r>
      <w:r w:rsidRPr="00F973B7">
        <w:rPr>
          <w:iCs/>
        </w:rPr>
        <w:t>мулирование сбалансированного экономического ро</w:t>
      </w:r>
      <w:r>
        <w:rPr>
          <w:iCs/>
        </w:rPr>
        <w:t xml:space="preserve">ста, </w:t>
      </w:r>
      <w:r w:rsidRPr="00F973B7">
        <w:t>недопущение инфляции и устойчивость национальной валюты</w:t>
      </w:r>
      <w:r>
        <w:t xml:space="preserve">. </w:t>
      </w:r>
      <w:r>
        <w:rPr>
          <w:iCs/>
        </w:rPr>
        <w:t>Системой оп</w:t>
      </w:r>
      <w:r w:rsidRPr="00F973B7">
        <w:rPr>
          <w:iCs/>
        </w:rPr>
        <w:t>ределенных мер в области бюджетн</w:t>
      </w:r>
      <w:r>
        <w:rPr>
          <w:iCs/>
        </w:rPr>
        <w:t>ой, денежно-кредитной и фискаль</w:t>
      </w:r>
      <w:r w:rsidRPr="00F973B7">
        <w:rPr>
          <w:iCs/>
        </w:rPr>
        <w:t xml:space="preserve">ной политики государство пытается преодолеть кризисные явления, спад производства, снизить инфляцию. В </w:t>
      </w:r>
      <w:r>
        <w:rPr>
          <w:iCs/>
        </w:rPr>
        <w:t>этих целях оно стимулирует сово</w:t>
      </w:r>
      <w:r w:rsidRPr="00F973B7">
        <w:rPr>
          <w:iCs/>
        </w:rPr>
        <w:t>купный спрос на товары и услуги, инвестиции, занятость, регулирует банковский процент и налоговые ставки.</w:t>
      </w:r>
    </w:p>
    <w:p w:rsidR="00EF3CAA" w:rsidRDefault="00EF3CAA" w:rsidP="00EF3CAA">
      <w:pPr>
        <w:spacing w:line="360" w:lineRule="auto"/>
        <w:ind w:firstLine="720"/>
        <w:jc w:val="both"/>
      </w:pPr>
      <w:r>
        <w:rPr>
          <w:iCs/>
        </w:rPr>
        <w:t>В России на данный момент политика в области этой функции неэффективна: сейчас инфляция происходит быстрыми темпами, которые постепенно все увеличиваются, национальная валюта весьма неустойчива. Не наблюдается и экономического роста, а даже наоборот, происходит спад производства.</w:t>
      </w:r>
    </w:p>
    <w:p w:rsidR="00EF3CAA" w:rsidRDefault="00EF3CAA" w:rsidP="00EF3CAA">
      <w:pPr>
        <w:numPr>
          <w:ilvl w:val="0"/>
          <w:numId w:val="4"/>
        </w:numPr>
        <w:tabs>
          <w:tab w:val="clear" w:pos="1440"/>
          <w:tab w:val="num" w:pos="0"/>
          <w:tab w:val="num" w:pos="360"/>
          <w:tab w:val="left" w:pos="840"/>
        </w:tabs>
        <w:spacing w:line="360" w:lineRule="auto"/>
        <w:ind w:left="0" w:firstLine="480"/>
        <w:jc w:val="both"/>
      </w:pPr>
      <w:r>
        <w:rPr>
          <w:bCs/>
        </w:rPr>
        <w:t xml:space="preserve">Институциональная политика государства это </w:t>
      </w:r>
      <w:r w:rsidRPr="00F84887">
        <w:t>— провод</w:t>
      </w:r>
      <w:r>
        <w:t>имые государством меры</w:t>
      </w:r>
      <w:r w:rsidRPr="00F84887">
        <w:t xml:space="preserve"> по формированию новых, устранению старых или трансформации имеющихся собственнических, трудовых, финансовых, социальных и других </w:t>
      </w:r>
      <w:r w:rsidRPr="00B27A61">
        <w:rPr>
          <w:bCs/>
        </w:rPr>
        <w:t>экономических институтов</w:t>
      </w:r>
      <w:r w:rsidRPr="00F84887">
        <w:t>.</w:t>
      </w:r>
      <w:r>
        <w:t xml:space="preserve"> Эта функция государства весьма существенна, так как институциональные реформы необходимы для выращивания продуктивных институтов и ценностей. Но эти реформы опасны, потому что влекут за собой политические и экономические риски, к которым власть особо чувствительна, и если она находится в прочном положении, то не станет проводить эти реформы.</w:t>
      </w:r>
      <w:r w:rsidRPr="00F95A15">
        <w:t xml:space="preserve"> </w:t>
      </w:r>
    </w:p>
    <w:p w:rsidR="00EF3CAA" w:rsidRDefault="00EF3CAA" w:rsidP="00EF3CAA">
      <w:pPr>
        <w:numPr>
          <w:ilvl w:val="0"/>
          <w:numId w:val="4"/>
        </w:numPr>
        <w:tabs>
          <w:tab w:val="num" w:pos="840"/>
        </w:tabs>
        <w:spacing w:line="360" w:lineRule="auto"/>
        <w:ind w:left="0" w:firstLine="480"/>
        <w:jc w:val="both"/>
      </w:pPr>
      <w:r>
        <w:t xml:space="preserve">Государство оказывает публичные услуги населению (помимо обороны и обеспечения правопорядка), с целью предоставления их более широкому кругу граждан, чем те, которые готовы оплачивать их по реальной стоимости. К основным публичным услугам государства относятся в первую очередь здравоохранение и образование. </w:t>
      </w:r>
    </w:p>
    <w:p w:rsidR="00EF3CAA" w:rsidRDefault="00EF3CAA" w:rsidP="00EF3CAA">
      <w:pPr>
        <w:spacing w:line="360" w:lineRule="auto"/>
        <w:ind w:firstLine="720"/>
        <w:jc w:val="both"/>
      </w:pPr>
      <w:r>
        <w:t xml:space="preserve">Реформирование сферы </w:t>
      </w:r>
      <w:r w:rsidRPr="00B83751">
        <w:t>образования должно учитывать интересы всех экономических агентов. В области дошкольного и общего среднего образования ответственность на себя должн</w:t>
      </w:r>
      <w:r>
        <w:t xml:space="preserve">о брать государство, так как каждый гражданин имеет конституционное право на минимальный уровень образования. </w:t>
      </w:r>
      <w:r w:rsidRPr="00B83751">
        <w:t>В области высшего образования</w:t>
      </w:r>
      <w:r>
        <w:t xml:space="preserve"> ответственность должна быть распределена между всеми экономическими агентами, так как реализуются интересы как государства, так работников и работодателей.</w:t>
      </w:r>
      <w:r w:rsidRPr="00B83751">
        <w:t xml:space="preserve"> </w:t>
      </w:r>
    </w:p>
    <w:p w:rsidR="00EF3CAA" w:rsidRDefault="00EF3CAA" w:rsidP="00EF3CAA">
      <w:pPr>
        <w:spacing w:line="360" w:lineRule="auto"/>
        <w:ind w:firstLine="720"/>
        <w:jc w:val="both"/>
      </w:pPr>
      <w:r w:rsidRPr="00B83751">
        <w:t>В сфере здравоохранения государство должно брать на себя большую часть ответственности, так как эта область</w:t>
      </w:r>
      <w:r>
        <w:t xml:space="preserve"> социальной сферы специфична с точки зрения мотивации принятия экономическими агентами решений и их последствий.</w:t>
      </w:r>
    </w:p>
    <w:p w:rsidR="00EF3CAA" w:rsidRDefault="00EF3CAA" w:rsidP="00EF3CAA">
      <w:pPr>
        <w:numPr>
          <w:ilvl w:val="0"/>
          <w:numId w:val="4"/>
        </w:numPr>
        <w:tabs>
          <w:tab w:val="num" w:pos="840"/>
        </w:tabs>
        <w:spacing w:line="360" w:lineRule="auto"/>
        <w:ind w:left="0" w:firstLine="480"/>
        <w:jc w:val="both"/>
      </w:pPr>
      <w:r>
        <w:t>Реализация промышленной политики государства стала ключевым фактором осуществления политики поддержания конкуренции. Промышленная политика часто стимулирует изменения антимонопольного законодательства и практики его применения. В то же время антимонопольное регулирование выступает как условие эффективности самой промышленной политики, а успешная промышленная политика всегда имеет в своем распоряжении адекватную политику поддержки конкуренции.</w:t>
      </w:r>
    </w:p>
    <w:p w:rsidR="00EF3CAA" w:rsidRDefault="00EF3CAA" w:rsidP="00EF3CAA">
      <w:pPr>
        <w:numPr>
          <w:ilvl w:val="0"/>
          <w:numId w:val="4"/>
        </w:numPr>
        <w:tabs>
          <w:tab w:val="num" w:pos="840"/>
        </w:tabs>
        <w:spacing w:line="360" w:lineRule="auto"/>
        <w:ind w:left="0" w:firstLine="480"/>
        <w:jc w:val="both"/>
      </w:pPr>
      <w:r>
        <w:t>К «провалам рынка» относятся такие ситуации в экономике</w:t>
      </w:r>
      <w:r>
        <w:rPr>
          <w:rStyle w:val="a7"/>
        </w:rPr>
        <w:footnoteReference w:id="3"/>
      </w:r>
      <w:r>
        <w:t>:</w:t>
      </w:r>
    </w:p>
    <w:p w:rsidR="00EF3CAA" w:rsidRDefault="00EF3CAA" w:rsidP="00EF3CAA">
      <w:pPr>
        <w:numPr>
          <w:ilvl w:val="1"/>
          <w:numId w:val="6"/>
        </w:numPr>
        <w:tabs>
          <w:tab w:val="clear" w:pos="2160"/>
          <w:tab w:val="num" w:pos="840"/>
        </w:tabs>
        <w:spacing w:line="360" w:lineRule="auto"/>
        <w:ind w:left="0" w:firstLine="480"/>
        <w:jc w:val="both"/>
      </w:pPr>
      <w:r>
        <w:t>производство общественных благ;</w:t>
      </w:r>
    </w:p>
    <w:p w:rsidR="00EF3CAA" w:rsidRDefault="00EF3CAA" w:rsidP="00EF3CAA">
      <w:pPr>
        <w:numPr>
          <w:ilvl w:val="1"/>
          <w:numId w:val="6"/>
        </w:numPr>
        <w:tabs>
          <w:tab w:val="clear" w:pos="2160"/>
          <w:tab w:val="num" w:pos="840"/>
        </w:tabs>
        <w:spacing w:line="360" w:lineRule="auto"/>
        <w:ind w:left="0" w:firstLine="480"/>
        <w:jc w:val="both"/>
      </w:pPr>
      <w:r>
        <w:t>монополизация производства;</w:t>
      </w:r>
    </w:p>
    <w:p w:rsidR="00EF3CAA" w:rsidRDefault="00EF3CAA" w:rsidP="00EF3CAA">
      <w:pPr>
        <w:numPr>
          <w:ilvl w:val="1"/>
          <w:numId w:val="6"/>
        </w:numPr>
        <w:tabs>
          <w:tab w:val="clear" w:pos="2160"/>
          <w:tab w:val="num" w:pos="840"/>
        </w:tabs>
        <w:spacing w:line="360" w:lineRule="auto"/>
        <w:ind w:left="0" w:firstLine="480"/>
        <w:jc w:val="both"/>
      </w:pPr>
      <w:r>
        <w:t>безработица и инфляция, макроэкономическая нестабильность;</w:t>
      </w:r>
    </w:p>
    <w:p w:rsidR="00EF3CAA" w:rsidRDefault="00EF3CAA" w:rsidP="00EF3CAA">
      <w:pPr>
        <w:numPr>
          <w:ilvl w:val="1"/>
          <w:numId w:val="6"/>
        </w:numPr>
        <w:tabs>
          <w:tab w:val="clear" w:pos="2160"/>
          <w:tab w:val="num" w:pos="840"/>
        </w:tabs>
        <w:spacing w:line="360" w:lineRule="auto"/>
        <w:ind w:left="0" w:firstLine="480"/>
        <w:jc w:val="both"/>
      </w:pPr>
      <w:r>
        <w:t>безразличие рынка к проблеме социальной справедливости;</w:t>
      </w:r>
    </w:p>
    <w:p w:rsidR="00EF3CAA" w:rsidRDefault="00EF3CAA" w:rsidP="00EF3CAA">
      <w:pPr>
        <w:numPr>
          <w:ilvl w:val="1"/>
          <w:numId w:val="6"/>
        </w:numPr>
        <w:tabs>
          <w:tab w:val="clear" w:pos="2160"/>
          <w:tab w:val="num" w:pos="840"/>
        </w:tabs>
        <w:spacing w:line="360" w:lineRule="auto"/>
        <w:ind w:left="0" w:firstLine="480"/>
        <w:jc w:val="both"/>
      </w:pPr>
      <w:r>
        <w:t>невозможны прорывы в фундаментальной науке и технике, глубокая структурная перестройка национальной экономики;</w:t>
      </w:r>
    </w:p>
    <w:p w:rsidR="00EF3CAA" w:rsidRDefault="00EF3CAA" w:rsidP="00EF3CAA">
      <w:pPr>
        <w:numPr>
          <w:ilvl w:val="1"/>
          <w:numId w:val="6"/>
        </w:numPr>
        <w:tabs>
          <w:tab w:val="clear" w:pos="2160"/>
          <w:tab w:val="num" w:pos="840"/>
        </w:tabs>
        <w:spacing w:line="360" w:lineRule="auto"/>
        <w:ind w:left="0" w:firstLine="480"/>
        <w:jc w:val="both"/>
      </w:pPr>
      <w:r>
        <w:t>чрезмерная дифференциация регионов страны;</w:t>
      </w:r>
    </w:p>
    <w:p w:rsidR="00EF3CAA" w:rsidRDefault="00EF3CAA" w:rsidP="00EF3CAA">
      <w:pPr>
        <w:numPr>
          <w:ilvl w:val="1"/>
          <w:numId w:val="6"/>
        </w:numPr>
        <w:tabs>
          <w:tab w:val="clear" w:pos="2160"/>
          <w:tab w:val="num" w:pos="840"/>
        </w:tabs>
        <w:spacing w:line="360" w:lineRule="auto"/>
        <w:ind w:left="0" w:firstLine="480"/>
        <w:jc w:val="both"/>
      </w:pPr>
      <w:r>
        <w:t>необходимость регулирования экономики на межгосударственном уровне.</w:t>
      </w:r>
    </w:p>
    <w:p w:rsidR="00EF3CAA" w:rsidRDefault="00EF3CAA" w:rsidP="00EF3CAA">
      <w:pPr>
        <w:spacing w:line="360" w:lineRule="auto"/>
        <w:ind w:firstLine="720"/>
        <w:jc w:val="both"/>
      </w:pPr>
      <w:r>
        <w:t>Государство может не допустить возникновение «провалов рынка» или устранить уже имеющиеся посредством прямого государственного контроля над ценами, заработной платой, нормированием потребления определенных благ и т.п.</w:t>
      </w:r>
    </w:p>
    <w:p w:rsidR="00EF3CAA" w:rsidRDefault="00EF3CAA" w:rsidP="00EF3CAA">
      <w:pPr>
        <w:numPr>
          <w:ilvl w:val="0"/>
          <w:numId w:val="4"/>
        </w:numPr>
        <w:tabs>
          <w:tab w:val="num" w:pos="960"/>
        </w:tabs>
        <w:spacing w:line="360" w:lineRule="auto"/>
        <w:ind w:left="0" w:firstLine="480"/>
        <w:jc w:val="both"/>
      </w:pPr>
      <w:r>
        <w:t>Государственным предпринимательством называется владение и управление компаниями, производящими товары и услуги, которые также могут производиться и частными компаниями. Оно может рассматриваться как способ предупреждения «провалов рынка» или содействия развитию экономики, в том числе осуществлению структурных сдвигов через государственные инвестиции.</w:t>
      </w:r>
    </w:p>
    <w:p w:rsidR="00EF3CAA" w:rsidRDefault="00EF3CAA" w:rsidP="00EF3CAA">
      <w:pPr>
        <w:spacing w:line="360" w:lineRule="auto"/>
        <w:ind w:firstLine="720"/>
        <w:jc w:val="both"/>
      </w:pPr>
      <w:r>
        <w:t>Если частные компании зарабатывают много и используют дохода не как считает нужным государство, у него возникает соблазн забрать эти доходы, чтобы лучше применить их в общественных интересах. Если частные предприятия работают в традиционных отраслях и не выдерживают конкуренции, то государство может национализировать их или выкупить долю, достаточную для контроля. Государственные компании становятся инструментом государственной политики за счет эффективности бизнеса, поэтому государственное предпринимательство — худший инструмент политики модернизации.</w:t>
      </w:r>
    </w:p>
    <w:p w:rsidR="00EF3CAA" w:rsidRDefault="00EF3CAA" w:rsidP="00EF3CAA">
      <w:pPr>
        <w:spacing w:line="360" w:lineRule="auto"/>
        <w:ind w:firstLine="720"/>
        <w:jc w:val="both"/>
      </w:pPr>
      <w:r w:rsidRPr="001D44C3">
        <w:t>Кроме этих функций в экономике государство выполняет еще и некото</w:t>
      </w:r>
      <w:r>
        <w:t>рые внешнеэкономические функции.</w:t>
      </w:r>
      <w:r w:rsidRPr="001D44C3">
        <w:rPr>
          <w:iCs/>
        </w:rPr>
        <w:t xml:space="preserve"> Внешние функции</w:t>
      </w:r>
      <w:r w:rsidRPr="001D44C3">
        <w:t xml:space="preserve"> заключаются в отстаивании государственных интересов во взаимоо</w:t>
      </w:r>
      <w:r>
        <w:t>тношениях с мировым сообществом, это:</w:t>
      </w:r>
    </w:p>
    <w:p w:rsidR="00EF3CAA" w:rsidRDefault="00EF3CAA" w:rsidP="00EF3CAA">
      <w:pPr>
        <w:numPr>
          <w:ilvl w:val="0"/>
          <w:numId w:val="9"/>
        </w:numPr>
        <w:tabs>
          <w:tab w:val="clear" w:pos="1980"/>
          <w:tab w:val="num" w:pos="840"/>
        </w:tabs>
        <w:spacing w:line="360" w:lineRule="auto"/>
        <w:ind w:left="0" w:firstLine="480"/>
        <w:jc w:val="both"/>
      </w:pPr>
      <w:r w:rsidRPr="001D44C3">
        <w:t>защита государственного суверенитета и территории страны</w:t>
      </w:r>
      <w:r>
        <w:t xml:space="preserve"> от внешнего посягательства;</w:t>
      </w:r>
    </w:p>
    <w:p w:rsidR="00EF3CAA" w:rsidRDefault="00EF3CAA" w:rsidP="00EF3CAA">
      <w:pPr>
        <w:numPr>
          <w:ilvl w:val="0"/>
          <w:numId w:val="9"/>
        </w:numPr>
        <w:tabs>
          <w:tab w:val="clear" w:pos="1980"/>
          <w:tab w:val="num" w:pos="840"/>
        </w:tabs>
        <w:spacing w:line="360" w:lineRule="auto"/>
        <w:ind w:left="0" w:firstLine="480"/>
        <w:jc w:val="both"/>
      </w:pPr>
      <w:r w:rsidRPr="001D44C3">
        <w:t>обеспечение делового п</w:t>
      </w:r>
      <w:r>
        <w:t>артнерства и сотрудничества;</w:t>
      </w:r>
    </w:p>
    <w:p w:rsidR="00EF3CAA" w:rsidRPr="001D44C3" w:rsidRDefault="00EF3CAA" w:rsidP="00EF3CAA">
      <w:pPr>
        <w:numPr>
          <w:ilvl w:val="0"/>
          <w:numId w:val="9"/>
        </w:numPr>
        <w:tabs>
          <w:tab w:val="clear" w:pos="1980"/>
          <w:tab w:val="num" w:pos="840"/>
        </w:tabs>
        <w:spacing w:line="360" w:lineRule="auto"/>
        <w:ind w:left="0" w:firstLine="480"/>
        <w:jc w:val="both"/>
      </w:pPr>
      <w:r w:rsidRPr="001D44C3">
        <w:t>поддержание мира и мирного сосуществования.</w:t>
      </w:r>
    </w:p>
    <w:p w:rsidR="00EF3CAA" w:rsidRDefault="00EF3CAA" w:rsidP="00EF3CAA">
      <w:pPr>
        <w:spacing w:line="360" w:lineRule="auto"/>
        <w:ind w:firstLine="720"/>
        <w:jc w:val="both"/>
      </w:pPr>
      <w:r>
        <w:t xml:space="preserve">Таким образом, вышеперечисленные функции, в случае если государство реализует их комплексно, повышают уровень благосостояния и развития общества. Для России особенно важно сосредоточиться на выполнении функций государством, так как оно способно скорректировать некоторые несовершенства в экономике нашей страны. </w:t>
      </w:r>
    </w:p>
    <w:p w:rsidR="00EF3CAA" w:rsidRDefault="00EF3CAA" w:rsidP="00EF3CAA">
      <w:pPr>
        <w:spacing w:line="360" w:lineRule="auto"/>
        <w:ind w:firstLine="720"/>
        <w:jc w:val="both"/>
      </w:pPr>
      <w:r>
        <w:t xml:space="preserve">Но, к сожалению, в настоящий период времени государство не может реализовать многие из своих функций. Например, сейчас очень слабо реализуются социальная и экологическая функции, так как для их выполнения необходимы очень большие финансовые затраты государства, а в период кризиса в экономике нет дополнительных средств. В то же время именно социальная функция сейчас очень важна, так как в стране наблюдается рост безработицы и инфляции, и люди как никогда нуждаются в поддержке. </w:t>
      </w:r>
    </w:p>
    <w:p w:rsidR="00EF3CAA" w:rsidRDefault="00EF3CAA" w:rsidP="00EF3CAA">
      <w:pPr>
        <w:spacing w:line="360" w:lineRule="auto"/>
        <w:ind w:firstLine="720"/>
        <w:jc w:val="both"/>
      </w:pPr>
      <w:r>
        <w:t>Также государство недостаточно проводит промышленную политику, отечественное машиностроение сейчас находится в глубоком кризисе, приходится помогать в особенности автомобильной промышленности. Государству необходимо уделять больше внимания макроэкономической стабильности, так как эта функция существенно влияет на общество. В настоящее время в экономике РФ наблюдается спад производства, неустойчивость национальной валюты и высокая инфляция. В такой ситуации нужно стабилизировать экономику, чтобы не допустить более серьезных кризисных явлений.</w:t>
      </w:r>
    </w:p>
    <w:p w:rsidR="00EF3CAA" w:rsidRDefault="00EF3CAA" w:rsidP="00EF3CAA">
      <w:pPr>
        <w:spacing w:line="360" w:lineRule="auto"/>
        <w:ind w:firstLine="720"/>
        <w:jc w:val="both"/>
      </w:pPr>
      <w:r>
        <w:t>Нужно доработать и институциональную политику, сформировать основные общественные институты, устранить наиболее существенные провалы рынка, такие как производство общественных благ, монополизация экономики и безработица. Более хорошо обстоит дело с такими функциями, как законодательная и оборонная функции, государственное предпринимательство и публичные услуги.</w:t>
      </w:r>
    </w:p>
    <w:p w:rsidR="00EF3CAA" w:rsidRDefault="00EF3CAA" w:rsidP="00EF3CAA">
      <w:pPr>
        <w:spacing w:line="360" w:lineRule="auto"/>
        <w:ind w:firstLine="720"/>
        <w:jc w:val="both"/>
      </w:pPr>
      <w:r>
        <w:t>В итоге изучения проблемы можно сказать, что для того чтобы улучшить качество жизни общества, государству необходимо обращать больше внимания на выполнение своих функций в экономике, в особенности связанных с антикризисной поддержкой населения.</w:t>
      </w:r>
    </w:p>
    <w:p w:rsidR="00EF3CAA" w:rsidRDefault="00EF3CAA" w:rsidP="00EF3CAA">
      <w:pPr>
        <w:tabs>
          <w:tab w:val="left" w:pos="840"/>
        </w:tabs>
        <w:spacing w:line="360" w:lineRule="auto"/>
      </w:pPr>
    </w:p>
    <w:p w:rsidR="00EF3CAA" w:rsidRDefault="00EF3CAA" w:rsidP="00EF3CAA">
      <w:pPr>
        <w:pStyle w:val="1"/>
        <w:spacing w:line="360" w:lineRule="auto"/>
        <w:jc w:val="center"/>
      </w:pPr>
      <w:bookmarkStart w:id="6" w:name="_Toc228800896"/>
      <w:r>
        <w:br w:type="page"/>
        <w:t>Глава 2. Роль государства в регулировании экономики</w:t>
      </w:r>
      <w:bookmarkEnd w:id="6"/>
    </w:p>
    <w:p w:rsidR="00EF3CAA" w:rsidRDefault="00EF3CAA" w:rsidP="00EF3CAA">
      <w:pPr>
        <w:pStyle w:val="2"/>
        <w:spacing w:line="360" w:lineRule="auto"/>
        <w:jc w:val="center"/>
      </w:pPr>
      <w:bookmarkStart w:id="7" w:name="_Toc228800897"/>
      <w:r>
        <w:t>2.1 Политика доходов государства</w:t>
      </w:r>
      <w:bookmarkEnd w:id="7"/>
    </w:p>
    <w:p w:rsidR="00EF3CAA" w:rsidRDefault="00EF3CAA" w:rsidP="00EF3CAA">
      <w:pPr>
        <w:spacing w:line="360" w:lineRule="auto"/>
        <w:ind w:firstLine="720"/>
        <w:jc w:val="both"/>
      </w:pPr>
      <w:r>
        <w:t>Политика доходов государства подразумевает политику государства непосредственно в области доходов и в области заработной платы. Существуют два взаимосвязанных подхода к изучению проблемы распределения дохода в обществе:</w:t>
      </w:r>
    </w:p>
    <w:p w:rsidR="00EF3CAA" w:rsidRDefault="00EF3CAA" w:rsidP="00EF3CAA">
      <w:pPr>
        <w:numPr>
          <w:ilvl w:val="0"/>
          <w:numId w:val="19"/>
        </w:numPr>
        <w:tabs>
          <w:tab w:val="clear" w:pos="1980"/>
          <w:tab w:val="num" w:pos="840"/>
        </w:tabs>
        <w:spacing w:line="360" w:lineRule="auto"/>
        <w:ind w:left="0" w:firstLine="480"/>
        <w:jc w:val="both"/>
      </w:pPr>
      <w:r>
        <w:t>функциональное распределение доходов — оно связано с тем, каким способом денежный доход общества делится на заработную плату, ренту, проценты и прибыль;</w:t>
      </w:r>
    </w:p>
    <w:p w:rsidR="00EF3CAA" w:rsidRDefault="00EF3CAA" w:rsidP="00EF3CAA">
      <w:pPr>
        <w:numPr>
          <w:ilvl w:val="0"/>
          <w:numId w:val="19"/>
        </w:numPr>
        <w:tabs>
          <w:tab w:val="clear" w:pos="1980"/>
          <w:tab w:val="num" w:pos="840"/>
        </w:tabs>
        <w:spacing w:line="360" w:lineRule="auto"/>
        <w:ind w:left="0" w:firstLine="480"/>
        <w:jc w:val="both"/>
      </w:pPr>
      <w:r>
        <w:t>личное распределение доходов связано со способом, которым совокупный доход общества распределяется среди отдельных домохозяйств.</w:t>
      </w:r>
    </w:p>
    <w:p w:rsidR="00EF3CAA" w:rsidRDefault="00EF3CAA" w:rsidP="00EF3CAA">
      <w:pPr>
        <w:spacing w:line="360" w:lineRule="auto"/>
        <w:ind w:firstLine="720"/>
        <w:jc w:val="both"/>
      </w:pPr>
      <w:r>
        <w:t>В любом обществе всегда наблюдается определенная степень неравенства доходов, ее можно изобразить графически с помощью кривой Лоренца. Кривую Лоренца можно использовать, чтобы сравнивать распределение доходов в различные периоды времени, в различных странах или между различными группами населения.</w:t>
      </w:r>
    </w:p>
    <w:p w:rsidR="00EF3CAA" w:rsidRDefault="00EF3CAA" w:rsidP="00EF3CAA">
      <w:pPr>
        <w:spacing w:line="360" w:lineRule="auto"/>
        <w:ind w:firstLine="720"/>
        <w:jc w:val="both"/>
      </w:pPr>
      <w:r>
        <w:t>Существуют основные причины, из-за которых формируется неравенство  доходов в обществе</w:t>
      </w:r>
      <w:r>
        <w:rPr>
          <w:rStyle w:val="a7"/>
        </w:rPr>
        <w:footnoteReference w:id="4"/>
      </w:r>
      <w:r>
        <w:t>:</w:t>
      </w:r>
    </w:p>
    <w:p w:rsidR="00EF3CAA" w:rsidRDefault="00EF3CAA" w:rsidP="00EF3CAA">
      <w:pPr>
        <w:numPr>
          <w:ilvl w:val="0"/>
          <w:numId w:val="20"/>
        </w:numPr>
        <w:tabs>
          <w:tab w:val="clear" w:pos="720"/>
          <w:tab w:val="num" w:pos="840"/>
        </w:tabs>
        <w:spacing w:line="360" w:lineRule="auto"/>
        <w:ind w:left="0" w:firstLine="480"/>
        <w:jc w:val="both"/>
      </w:pPr>
      <w:r>
        <w:t>различия в способностях;</w:t>
      </w:r>
    </w:p>
    <w:p w:rsidR="00EF3CAA" w:rsidRDefault="00EF3CAA" w:rsidP="00EF3CAA">
      <w:pPr>
        <w:numPr>
          <w:ilvl w:val="0"/>
          <w:numId w:val="20"/>
        </w:numPr>
        <w:tabs>
          <w:tab w:val="clear" w:pos="720"/>
          <w:tab w:val="num" w:pos="840"/>
        </w:tabs>
        <w:spacing w:line="360" w:lineRule="auto"/>
        <w:ind w:left="0" w:firstLine="480"/>
        <w:jc w:val="both"/>
      </w:pPr>
      <w:r>
        <w:t>образование и обучение;</w:t>
      </w:r>
    </w:p>
    <w:p w:rsidR="00EF3CAA" w:rsidRDefault="00EF3CAA" w:rsidP="00EF3CAA">
      <w:pPr>
        <w:numPr>
          <w:ilvl w:val="0"/>
          <w:numId w:val="20"/>
        </w:numPr>
        <w:tabs>
          <w:tab w:val="clear" w:pos="720"/>
          <w:tab w:val="num" w:pos="840"/>
        </w:tabs>
        <w:spacing w:line="360" w:lineRule="auto"/>
        <w:ind w:left="0" w:firstLine="480"/>
        <w:jc w:val="both"/>
      </w:pPr>
      <w:r>
        <w:t>профессиональные вкусы и риск;</w:t>
      </w:r>
    </w:p>
    <w:p w:rsidR="00EF3CAA" w:rsidRDefault="00EF3CAA" w:rsidP="00EF3CAA">
      <w:pPr>
        <w:numPr>
          <w:ilvl w:val="0"/>
          <w:numId w:val="20"/>
        </w:numPr>
        <w:tabs>
          <w:tab w:val="clear" w:pos="720"/>
          <w:tab w:val="num" w:pos="840"/>
        </w:tabs>
        <w:spacing w:line="360" w:lineRule="auto"/>
        <w:ind w:left="0" w:firstLine="480"/>
        <w:jc w:val="both"/>
      </w:pPr>
      <w:r>
        <w:t>владение собственностью;</w:t>
      </w:r>
    </w:p>
    <w:p w:rsidR="00EF3CAA" w:rsidRDefault="00EF3CAA" w:rsidP="00EF3CAA">
      <w:pPr>
        <w:numPr>
          <w:ilvl w:val="0"/>
          <w:numId w:val="20"/>
        </w:numPr>
        <w:tabs>
          <w:tab w:val="clear" w:pos="720"/>
          <w:tab w:val="num" w:pos="840"/>
        </w:tabs>
        <w:spacing w:line="360" w:lineRule="auto"/>
        <w:ind w:left="0" w:firstLine="480"/>
        <w:jc w:val="both"/>
      </w:pPr>
      <w:r>
        <w:t>господство на рынке;</w:t>
      </w:r>
    </w:p>
    <w:p w:rsidR="00EF3CAA" w:rsidRDefault="00EF3CAA" w:rsidP="00EF3CAA">
      <w:pPr>
        <w:numPr>
          <w:ilvl w:val="0"/>
          <w:numId w:val="20"/>
        </w:numPr>
        <w:tabs>
          <w:tab w:val="clear" w:pos="720"/>
          <w:tab w:val="num" w:pos="840"/>
        </w:tabs>
        <w:spacing w:line="360" w:lineRule="auto"/>
        <w:ind w:left="0" w:firstLine="480"/>
        <w:jc w:val="both"/>
      </w:pPr>
      <w:r>
        <w:t>удача, связи, несчастья и дискриминация.</w:t>
      </w:r>
    </w:p>
    <w:p w:rsidR="00EF3CAA" w:rsidRDefault="00EF3CAA" w:rsidP="00EF3CAA">
      <w:pPr>
        <w:spacing w:line="360" w:lineRule="auto"/>
        <w:ind w:firstLine="720"/>
        <w:jc w:val="both"/>
      </w:pPr>
      <w:r>
        <w:t>Эти факторы существенно влияют на изначальный доход человека. Но, кроме этих есть еще и некоторые специфические факторы углубления неравенства. В России, например, очень велика доля таких факторов, как неоправданно низкая цена труда на начальном этапе рыночных реформ, и неотрегулированность правового поля реформ. Эти причины позволяют относительно небольшой группе российских граждан присваивать большие теневые доходы. Правительством предусматривается обеспечить более справедливое распределение доходов на основе совершенствования системы индивидуального налогообложения доходов и собственности граждан. Также планируется введение эффективного контроля над реальными доходами. Такой контроль может проводиться путем проверки соответствия размеров декларируемых налогоплательщиками доходов фактически произведенным ими расходам. При обнаружении какого-либо несоответствия в этой области будут применяться соответствующие меры.</w:t>
      </w:r>
    </w:p>
    <w:p w:rsidR="00EF3CAA" w:rsidRDefault="00EF3CAA" w:rsidP="00EF3CAA">
      <w:pPr>
        <w:spacing w:line="360" w:lineRule="auto"/>
        <w:ind w:firstLine="720"/>
        <w:jc w:val="both"/>
      </w:pPr>
      <w:r>
        <w:t>Но, тем не менее, хотя пагубное влияние сильного неравенства доходов на экономику очевидно, общество все же не может без него обойтись. Достаточно трудно подсчитать оптимальную степень неравенства, и эта проблема становится основным самым важным вопросом в определении стратегии государства, касающейся проблемы неравенства доходов. На этот вопрос нет общепринятого ответа, и можно привести аргументы за и против усиления неравенства. Основной аргумент в пользу равного распределения доходов состоит в том, что равенство доходов необходимо для максимизации удовлетворения нужд потребителя или предельной полезности.</w:t>
      </w:r>
    </w:p>
    <w:p w:rsidR="00EF3CAA" w:rsidRDefault="00EF3CAA" w:rsidP="00EF3CAA">
      <w:pPr>
        <w:spacing w:line="360" w:lineRule="auto"/>
        <w:ind w:firstLine="720"/>
        <w:jc w:val="both"/>
      </w:pPr>
      <w:r>
        <w:t>Но можно привести и аргумент в пользу неравенства доходов, так как только если будет наблюдаться неравенство, то будут и стимулы для производства продукции и получения дохода предпринимателями. Таким образом, окончательного решения о том, какое влияние должно оказывать государство на распределение доходов в обществе, вынести нельзя, можно лишь сказать, что нельзя также вдаваться ни в одну из крайностей, так как плохо влияет на экономику как абсолютное равенство в доходах, так и сильно выраженное неравенство.</w:t>
      </w:r>
    </w:p>
    <w:p w:rsidR="00EF3CAA" w:rsidRDefault="00EF3CAA" w:rsidP="00EF3CAA">
      <w:pPr>
        <w:spacing w:line="360" w:lineRule="auto"/>
        <w:ind w:firstLine="720"/>
        <w:jc w:val="both"/>
      </w:pPr>
      <w:r>
        <w:t>Но распределение доходов в обществе неразрывно связано и с расходами населения. Есть 3 типа расходов населения:</w:t>
      </w:r>
    </w:p>
    <w:p w:rsidR="00EF3CAA" w:rsidRDefault="00EF3CAA" w:rsidP="00EF3CAA">
      <w:pPr>
        <w:numPr>
          <w:ilvl w:val="0"/>
          <w:numId w:val="21"/>
        </w:numPr>
        <w:tabs>
          <w:tab w:val="clear" w:pos="1980"/>
          <w:tab w:val="num" w:pos="840"/>
        </w:tabs>
        <w:spacing w:line="360" w:lineRule="auto"/>
        <w:ind w:left="0" w:firstLine="480"/>
        <w:jc w:val="both"/>
      </w:pPr>
      <w:r>
        <w:t>уплата налогов государству;</w:t>
      </w:r>
    </w:p>
    <w:p w:rsidR="00EF3CAA" w:rsidRDefault="00EF3CAA" w:rsidP="00EF3CAA">
      <w:pPr>
        <w:numPr>
          <w:ilvl w:val="0"/>
          <w:numId w:val="21"/>
        </w:numPr>
        <w:tabs>
          <w:tab w:val="clear" w:pos="1980"/>
          <w:tab w:val="num" w:pos="840"/>
        </w:tabs>
        <w:spacing w:line="360" w:lineRule="auto"/>
        <w:ind w:left="0" w:firstLine="480"/>
        <w:jc w:val="both"/>
      </w:pPr>
      <w:r>
        <w:t>расходы на личное потребление;</w:t>
      </w:r>
    </w:p>
    <w:p w:rsidR="00EF3CAA" w:rsidRDefault="00EF3CAA" w:rsidP="00EF3CAA">
      <w:pPr>
        <w:numPr>
          <w:ilvl w:val="0"/>
          <w:numId w:val="21"/>
        </w:numPr>
        <w:tabs>
          <w:tab w:val="clear" w:pos="1980"/>
          <w:tab w:val="num" w:pos="840"/>
        </w:tabs>
        <w:spacing w:line="360" w:lineRule="auto"/>
        <w:ind w:left="0" w:firstLine="480"/>
        <w:jc w:val="both"/>
      </w:pPr>
      <w:r>
        <w:t>сбережения.</w:t>
      </w:r>
    </w:p>
    <w:p w:rsidR="00EF3CAA" w:rsidRPr="00002179" w:rsidRDefault="00EF3CAA" w:rsidP="00EF3CAA">
      <w:pPr>
        <w:spacing w:line="360" w:lineRule="auto"/>
        <w:ind w:firstLine="720"/>
        <w:jc w:val="both"/>
      </w:pPr>
      <w:r>
        <w:t xml:space="preserve">Часть доходов населения поступает государству в форме </w:t>
      </w:r>
      <w:r w:rsidRPr="00FB24A6">
        <w:rPr>
          <w:i/>
        </w:rPr>
        <w:t>налогов с граждан</w:t>
      </w:r>
      <w:r>
        <w:t>. Основным налогом является подоходный налог, составляющий 13%.</w:t>
      </w:r>
    </w:p>
    <w:p w:rsidR="00EF3CAA" w:rsidRDefault="00EF3CAA" w:rsidP="00EF3CAA">
      <w:pPr>
        <w:spacing w:line="360" w:lineRule="auto"/>
        <w:ind w:firstLine="720"/>
        <w:jc w:val="both"/>
      </w:pPr>
      <w:r w:rsidRPr="00FB24A6">
        <w:rPr>
          <w:i/>
        </w:rPr>
        <w:t>Расходы на личное потребление</w:t>
      </w:r>
      <w:r>
        <w:t>. Благодаря этим расходам большая часть общего дохода перемещается от граждан обратно в производственный сектор экономики. Масштабы и структура общего объема производства страны во многом зависят от размера и структуры потребительских расходов. Потребительские расходы можно классифицировать несколькими способами, одной из таких классификаций является разделение их на потребление товаров и услуг.</w:t>
      </w:r>
    </w:p>
    <w:p w:rsidR="00EF3CAA" w:rsidRDefault="00EF3CAA" w:rsidP="00EF3CAA">
      <w:pPr>
        <w:spacing w:line="360" w:lineRule="auto"/>
        <w:ind w:firstLine="720"/>
        <w:jc w:val="both"/>
      </w:pPr>
      <w:r w:rsidRPr="004924E3">
        <w:rPr>
          <w:i/>
        </w:rPr>
        <w:t>Сбережениями</w:t>
      </w:r>
      <w:r>
        <w:t xml:space="preserve"> является та часть дохода, которая не потребляется, а откладывается впрок. Сбережения бывают в форме средств на банковских счетах, вложений в страховые полисы, облигации, акции и другие финансовые активы. Причины для сбережений весьма разнообразны, но их все можно свести либо к защите доходов, либо к спекуляции. Домашние хозяйства делают сбережения, чтобы обеспечить себя на «черный» день, в случае непредвиденных обстоятельств — болезни, несчастного случая, безработицы, в случае выхода на пенсию, чтобы финансировать обучение детей или просто для полной финансовой обеспеченности своей семьи.</w:t>
      </w:r>
    </w:p>
    <w:p w:rsidR="00EF3CAA" w:rsidRDefault="00EF3CAA" w:rsidP="00EF3CAA">
      <w:pPr>
        <w:spacing w:line="360" w:lineRule="auto"/>
        <w:ind w:firstLine="720"/>
        <w:jc w:val="both"/>
      </w:pPr>
      <w:r>
        <w:t>Кроме того, сбережения могут использоваться для биржевых игр и спекуляции. Можно направить часть своего дохода на покупку ценных бумаг, получая доход от повышения их номинальной стоимости. В настоящее время в России сбережения делаются в основном в форме покупки валюты.</w:t>
      </w:r>
    </w:p>
    <w:p w:rsidR="00EF3CAA" w:rsidRDefault="00EF3CAA" w:rsidP="00EF3CAA">
      <w:pPr>
        <w:spacing w:line="360" w:lineRule="auto"/>
        <w:ind w:firstLine="720"/>
        <w:jc w:val="both"/>
      </w:pPr>
      <w:r>
        <w:t>Возможность делать сбережения зависит главным образом от размеров дохода человека. Если этот доход очень низкий, то домашнее хозяйство начинает расходовать свои сбережения. Благодаря этому, оно может затрачивать на потребление сумму, превышающую тот доход, который остался после уплаты налогов. Домашнее хозяйство может достичь этого также с помощью кредитов и займов, за счет сбережений, которые будут накоплены потом, когда доход станет выше. При этом и сбережения и доходы напрямую зависят от размеров дохода.</w:t>
      </w:r>
    </w:p>
    <w:p w:rsidR="00EF3CAA" w:rsidRDefault="00EF3CAA" w:rsidP="00EF3CAA">
      <w:pPr>
        <w:spacing w:line="360" w:lineRule="auto"/>
        <w:ind w:firstLine="720"/>
        <w:jc w:val="both"/>
      </w:pPr>
      <w:r>
        <w:t xml:space="preserve">Помимо политики распределения доходов, к политике доходов государства относят и </w:t>
      </w:r>
      <w:r w:rsidRPr="00022978">
        <w:t>политику заработной платы</w:t>
      </w:r>
      <w:r>
        <w:t>. Регулирование заработной платы является важнейшим социально-экономическим фактором и в индустриальном и в постиндустриальном обществе, оно основывается на трех принципах</w:t>
      </w:r>
      <w:r>
        <w:rPr>
          <w:rStyle w:val="a7"/>
        </w:rPr>
        <w:footnoteReference w:id="5"/>
      </w:r>
      <w:r>
        <w:t>:</w:t>
      </w:r>
    </w:p>
    <w:p w:rsidR="00EF3CAA" w:rsidRDefault="00EF3CAA" w:rsidP="00EF3CAA">
      <w:pPr>
        <w:numPr>
          <w:ilvl w:val="0"/>
          <w:numId w:val="22"/>
        </w:numPr>
        <w:tabs>
          <w:tab w:val="clear" w:pos="1440"/>
          <w:tab w:val="num" w:pos="840"/>
        </w:tabs>
        <w:spacing w:line="360" w:lineRule="auto"/>
        <w:ind w:left="0" w:firstLine="480"/>
        <w:jc w:val="both"/>
      </w:pPr>
      <w:r>
        <w:t>достойной оплате труда, что позволяет удовлетворить потребности работника и его семьи;</w:t>
      </w:r>
    </w:p>
    <w:p w:rsidR="00EF3CAA" w:rsidRDefault="00EF3CAA" w:rsidP="00EF3CAA">
      <w:pPr>
        <w:numPr>
          <w:ilvl w:val="0"/>
          <w:numId w:val="22"/>
        </w:numPr>
        <w:tabs>
          <w:tab w:val="clear" w:pos="1440"/>
          <w:tab w:val="num" w:pos="840"/>
        </w:tabs>
        <w:spacing w:line="360" w:lineRule="auto"/>
        <w:ind w:left="0" w:firstLine="480"/>
        <w:jc w:val="both"/>
      </w:pPr>
      <w:r>
        <w:t>взвешенном определении цены труда с помощью рыночных и государственных методов в интересах социальной стабильности;</w:t>
      </w:r>
    </w:p>
    <w:p w:rsidR="00EF3CAA" w:rsidRDefault="00EF3CAA" w:rsidP="00EF3CAA">
      <w:pPr>
        <w:numPr>
          <w:ilvl w:val="0"/>
          <w:numId w:val="22"/>
        </w:numPr>
        <w:tabs>
          <w:tab w:val="clear" w:pos="1440"/>
          <w:tab w:val="num" w:pos="840"/>
        </w:tabs>
        <w:spacing w:line="360" w:lineRule="auto"/>
        <w:ind w:left="0" w:firstLine="480"/>
        <w:jc w:val="both"/>
      </w:pPr>
      <w:r>
        <w:t>социальной сплоченности — главном условии повышения ответственности государства, работодателей и работников за реализацию прав человека в социально-трудовой сфере, уменьшения неравенства в доступе к материальным и интеллектуальным благам, сведения к минимуму поляризации общества.</w:t>
      </w:r>
    </w:p>
    <w:p w:rsidR="00EF3CAA" w:rsidRDefault="00EF3CAA" w:rsidP="00EF3CAA">
      <w:pPr>
        <w:spacing w:line="360" w:lineRule="auto"/>
        <w:ind w:firstLine="720"/>
        <w:jc w:val="both"/>
      </w:pPr>
      <w:r>
        <w:t>Существуют различные показатели, по которым можно охарактеризовать состояние заработной платы в экономике</w:t>
      </w:r>
      <w:r>
        <w:rPr>
          <w:rStyle w:val="a7"/>
        </w:rPr>
        <w:footnoteReference w:id="6"/>
      </w:r>
      <w:r>
        <w:t>:</w:t>
      </w:r>
    </w:p>
    <w:p w:rsidR="00EF3CAA" w:rsidRDefault="00EF3CAA" w:rsidP="00EF3CAA">
      <w:pPr>
        <w:numPr>
          <w:ilvl w:val="1"/>
          <w:numId w:val="22"/>
        </w:numPr>
        <w:tabs>
          <w:tab w:val="clear" w:pos="2160"/>
          <w:tab w:val="num" w:pos="840"/>
        </w:tabs>
        <w:spacing w:line="360" w:lineRule="auto"/>
        <w:ind w:left="0" w:firstLine="480"/>
        <w:jc w:val="both"/>
      </w:pPr>
      <w:r>
        <w:t>минимальная и средняя заработная плата, соотнесенная с покупательной способностью (количество приобретаемых наборов</w:t>
      </w:r>
      <w:r w:rsidRPr="00690949">
        <w:t xml:space="preserve"> </w:t>
      </w:r>
      <w:r>
        <w:t>потребительской корзины);</w:t>
      </w:r>
    </w:p>
    <w:p w:rsidR="00EF3CAA" w:rsidRDefault="00EF3CAA" w:rsidP="00EF3CAA">
      <w:pPr>
        <w:numPr>
          <w:ilvl w:val="1"/>
          <w:numId w:val="22"/>
        </w:numPr>
        <w:tabs>
          <w:tab w:val="clear" w:pos="2160"/>
          <w:tab w:val="num" w:pos="840"/>
        </w:tabs>
        <w:spacing w:line="360" w:lineRule="auto"/>
        <w:ind w:left="0" w:firstLine="480"/>
        <w:jc w:val="both"/>
      </w:pPr>
      <w:r>
        <w:t>доля минимальной заработной платы по отношению к средней ее величине;</w:t>
      </w:r>
    </w:p>
    <w:p w:rsidR="00EF3CAA" w:rsidRDefault="00EF3CAA" w:rsidP="00EF3CAA">
      <w:pPr>
        <w:numPr>
          <w:ilvl w:val="1"/>
          <w:numId w:val="22"/>
        </w:numPr>
        <w:tabs>
          <w:tab w:val="clear" w:pos="2160"/>
          <w:tab w:val="num" w:pos="840"/>
        </w:tabs>
        <w:spacing w:line="360" w:lineRule="auto"/>
        <w:ind w:left="0" w:firstLine="480"/>
        <w:jc w:val="both"/>
      </w:pPr>
      <w:r>
        <w:t>соотношение заработной платы нижней и верхней децильных групп ее получателей (децильный коэффициент дифференциации оплаты труда);</w:t>
      </w:r>
    </w:p>
    <w:p w:rsidR="00EF3CAA" w:rsidRDefault="00EF3CAA" w:rsidP="00EF3CAA">
      <w:pPr>
        <w:numPr>
          <w:ilvl w:val="1"/>
          <w:numId w:val="22"/>
        </w:numPr>
        <w:tabs>
          <w:tab w:val="clear" w:pos="2160"/>
          <w:tab w:val="num" w:pos="840"/>
        </w:tabs>
        <w:spacing w:line="360" w:lineRule="auto"/>
        <w:ind w:left="0" w:firstLine="480"/>
        <w:jc w:val="both"/>
      </w:pPr>
      <w:r>
        <w:t>доля заработной платы в структуре затрат на рабочую силу и по отношению к ВВП.</w:t>
      </w:r>
    </w:p>
    <w:p w:rsidR="00EF3CAA" w:rsidRDefault="00EF3CAA" w:rsidP="00EF3CAA">
      <w:pPr>
        <w:spacing w:line="360" w:lineRule="auto"/>
        <w:ind w:firstLine="720"/>
        <w:jc w:val="both"/>
      </w:pPr>
      <w:r>
        <w:t>В России практически по всем этим показателям состояние заработной платы можно оценить как неудовлетворительное. Например, размер минимальной заработной платы составляет всего 1/4 часть прожиточного минимума, а доля работников с оплатой труда ниже прожиточного минимума — более 30% от общей численности работающих. Такая ситуация является недопустимой, и она свидетельствует о крайне несовершенных методах регулирования. В настоящее время в России происходят сложные социальные процессы, и в условиях очень большой поляризации доходов важно разработать рыночные механизмы по выравниванию и перераспределению доходов, отказавшись от устаревших среднестатистических методов оценки состояния и динамики доходов населения.</w:t>
      </w:r>
    </w:p>
    <w:p w:rsidR="00EF3CAA" w:rsidRPr="00FB24A6" w:rsidRDefault="00EF3CAA" w:rsidP="00EF3CAA">
      <w:pPr>
        <w:spacing w:line="360" w:lineRule="auto"/>
        <w:ind w:firstLine="720"/>
        <w:jc w:val="both"/>
      </w:pPr>
      <w:r>
        <w:t>Большим препятствием к повышению благосостояния является и нехватка хорошо оплачиваемых рабочих мест, и если не принять в ближайшее время важных государственных решений по этому поводу, то это может еще больше обострить социальную ситуацию в стране. Требуется существенный пересмотр государственной и местной политики занятости и регулирования доходов, формирования четких ориентиров для работодателей. Нужна государственная программа регулирования заработной платы, позволяющая мотивировать россиян к творческому и эффективному труду.</w:t>
      </w:r>
    </w:p>
    <w:p w:rsidR="00EF3CAA" w:rsidRPr="00B671CA" w:rsidRDefault="00EF3CAA" w:rsidP="00EF3CAA"/>
    <w:p w:rsidR="00EF3CAA" w:rsidRPr="003F3AA2" w:rsidRDefault="00EF3CAA" w:rsidP="00EF3CAA">
      <w:pPr>
        <w:pStyle w:val="2"/>
        <w:spacing w:line="360" w:lineRule="auto"/>
        <w:jc w:val="center"/>
      </w:pPr>
      <w:bookmarkStart w:id="8" w:name="_Toc228800898"/>
      <w:r>
        <w:t>2.2 Политика государства на рынке труда</w:t>
      </w:r>
      <w:bookmarkEnd w:id="8"/>
    </w:p>
    <w:p w:rsidR="00EF3CAA" w:rsidRDefault="00EF3CAA" w:rsidP="00EF3CAA">
      <w:pPr>
        <w:spacing w:line="360" w:lineRule="auto"/>
        <w:ind w:firstLine="720"/>
        <w:jc w:val="both"/>
      </w:pPr>
      <w:r>
        <w:t>Рынок труда представляет собой один из ресурсных рынков, но в отличие от рынков товаров, услуг или капитала, он занимает особое место в экономике. Трудовые ресурсы являются особыми, так как это не только главная производительная сила, но и потребляющая. Трудовые ресурсы выступают в качестве субъекта и объекта производства. Это не просто рабочая сила, производящая блага, а прежде всего люди с их различными интересами и способностями.</w:t>
      </w:r>
    </w:p>
    <w:p w:rsidR="00EF3CAA" w:rsidRDefault="00EF3CAA" w:rsidP="00EF3CAA">
      <w:pPr>
        <w:spacing w:line="360" w:lineRule="auto"/>
        <w:ind w:firstLine="720"/>
        <w:jc w:val="both"/>
      </w:pPr>
      <w:r>
        <w:t>Именно из-за этой особенности трудовых ресурсов государству важно согласовывать экономические и социальные задачи. Невозможно достичь более эффективного использования труда, роста его производительности, если не учитывать социальные процессы в обществе.</w:t>
      </w:r>
    </w:p>
    <w:p w:rsidR="00EF3CAA" w:rsidRDefault="00EF3CAA" w:rsidP="00EF3CAA">
      <w:pPr>
        <w:spacing w:line="360" w:lineRule="auto"/>
        <w:ind w:firstLine="720"/>
        <w:jc w:val="both"/>
      </w:pPr>
      <w:r>
        <w:t>На занятость населения влияют многие факторы в экономике. Наиболее существенное влияние оказывает общее состояние экономики страны. Показатели ВВП и ВНП, характеризующие развитость экономики, тесно связаны с показателями занятости, безработицы, спроса и предложения рабочей силы. Имеется связь занятости и с финансовыми показателями: в основном с кредитными вложениями и государственным бюджетом. Наблюдается и тесная взаимосвязь занятости с реальной заработной платой, потому что именно от реального дохода зависит решение о занятости или незанятости взрослых членов семьи. Занятость также связана с макроэкономическими показателями, в особенности с инфляцией. Внешнеэкономические факторы также оказывают влияние на занятость, она реагирует, прежде всего, на иностранные инвестиции.</w:t>
      </w:r>
    </w:p>
    <w:p w:rsidR="00EF3CAA" w:rsidRDefault="00EF3CAA" w:rsidP="00EF3CAA">
      <w:pPr>
        <w:spacing w:line="360" w:lineRule="auto"/>
        <w:ind w:firstLine="720"/>
        <w:jc w:val="both"/>
      </w:pPr>
      <w:r>
        <w:t xml:space="preserve">Из этого следует, что разработку государственной политики занятости следует рассматривать как сложный, многоуровневый процесс, при котором необходимо учитывать многие макроэкономические показатели. В развитых странах с рыночной экономикой государство не оставляет рынок труда без поддержки. Всегда наряду с рыночным механизмом действует и государственный, так как опыт показывает, что рыночный механизм не способен самостоятельно решить проблемы рынка труда. </w:t>
      </w:r>
    </w:p>
    <w:p w:rsidR="00EF3CAA" w:rsidRDefault="00EF3CAA" w:rsidP="00EF3CAA">
      <w:pPr>
        <w:spacing w:line="360" w:lineRule="auto"/>
        <w:ind w:firstLine="720"/>
        <w:jc w:val="both"/>
      </w:pPr>
      <w:r>
        <w:t>В экономике выделяют различные модели регулирования занятости и безработицы, среди них наиболее известны две — основанные на классическом (неоклассическом) и кейнсианском (неокейнсианском) подходах</w:t>
      </w:r>
      <w:r>
        <w:rPr>
          <w:rStyle w:val="a7"/>
        </w:rPr>
        <w:footnoteReference w:id="7"/>
      </w:r>
      <w:r>
        <w:t>. Они различаются оценкой возможностей и пределов государственного и рыночного регулирования национального хозяйства.</w:t>
      </w:r>
    </w:p>
    <w:p w:rsidR="00EF3CAA" w:rsidRDefault="00EF3CAA" w:rsidP="00EF3CAA">
      <w:pPr>
        <w:spacing w:line="360" w:lineRule="auto"/>
        <w:ind w:firstLine="720"/>
        <w:jc w:val="both"/>
      </w:pPr>
      <w:r>
        <w:t xml:space="preserve">Согласно </w:t>
      </w:r>
      <w:r>
        <w:rPr>
          <w:i/>
        </w:rPr>
        <w:t>классической теории</w:t>
      </w:r>
      <w:r>
        <w:t xml:space="preserve"> происходит политика государственного невмешательства, которая возможна благодаря механизму самокоррекции экономики, обеспечивающему эффективное распределение и использование ресурсов труда. Регулятором занятости при этом выступает собственно процесс производства товаров, обеспечивающий доход, необходимый и достаточный для покупки всей продукции на рынке. Поскольку предложение создает спрос, общее перепроизводство невозможно: обмен продукта на продукт автоматически ведет к равновесию между куплей и продажей не только товаров, но и факторов производства.</w:t>
      </w:r>
    </w:p>
    <w:p w:rsidR="00EF3CAA" w:rsidRDefault="00EF3CAA" w:rsidP="00EF3CAA">
      <w:pPr>
        <w:spacing w:line="360" w:lineRule="auto"/>
        <w:ind w:firstLine="720"/>
        <w:jc w:val="both"/>
      </w:pPr>
      <w:r>
        <w:t xml:space="preserve">Применительно к российским условиям наибольший интерес представляет </w:t>
      </w:r>
      <w:r>
        <w:rPr>
          <w:i/>
        </w:rPr>
        <w:t>кейнсианский принцип</w:t>
      </w:r>
      <w:r>
        <w:t xml:space="preserve"> эффективного спроса как основы увеличения масштабов занятости. Его недостаток ведет к недозагрузке производственных мощностей, сворачиванию производства, сокращению занятости, росту вынужденной безработицы.</w:t>
      </w:r>
    </w:p>
    <w:p w:rsidR="00EF3CAA" w:rsidRDefault="00EF3CAA" w:rsidP="00EF3CAA">
      <w:pPr>
        <w:spacing w:line="360" w:lineRule="auto"/>
        <w:ind w:firstLine="720"/>
        <w:jc w:val="both"/>
      </w:pPr>
      <w:r>
        <w:t>Для обеспечения поступательного развития и достаточно высокого уровня занятости необходима государственная поддержка спроса посредством стимулирования личного потребления и объема инвестиций, государство должно поощрять осуществление капиталовложений. Госрасходы в данном случае целесообразно направлять на субсидирование новых рабочих мест, организацию общественных работ. Таким образом, согласно кейнсианской теории, на фоне снижения налогового бремени и создания благоприятных условий для расширения производства политика государства стимулирует приток в экономику частных капиталовложений.</w:t>
      </w:r>
    </w:p>
    <w:p w:rsidR="00EF3CAA" w:rsidRDefault="00EF3CAA" w:rsidP="00EF3CAA">
      <w:pPr>
        <w:spacing w:line="360" w:lineRule="auto"/>
        <w:ind w:firstLine="720"/>
        <w:jc w:val="both"/>
      </w:pPr>
      <w:r>
        <w:t>В современной экономике можно выделить основные направления регулирования занятости и рынка труда</w:t>
      </w:r>
      <w:r>
        <w:rPr>
          <w:rStyle w:val="a7"/>
        </w:rPr>
        <w:footnoteReference w:id="8"/>
      </w:r>
      <w:r>
        <w:t>:</w:t>
      </w:r>
    </w:p>
    <w:p w:rsidR="00EF3CAA" w:rsidRDefault="00EF3CAA" w:rsidP="00EF3CAA">
      <w:pPr>
        <w:numPr>
          <w:ilvl w:val="0"/>
          <w:numId w:val="23"/>
        </w:numPr>
        <w:tabs>
          <w:tab w:val="num" w:pos="840"/>
        </w:tabs>
        <w:spacing w:line="360" w:lineRule="auto"/>
        <w:ind w:left="0" w:firstLine="480"/>
        <w:jc w:val="both"/>
      </w:pPr>
      <w:r>
        <w:t>регулирование системы рабочих мест;</w:t>
      </w:r>
    </w:p>
    <w:p w:rsidR="00EF3CAA" w:rsidRDefault="00EF3CAA" w:rsidP="00EF3CAA">
      <w:pPr>
        <w:numPr>
          <w:ilvl w:val="0"/>
          <w:numId w:val="23"/>
        </w:numPr>
        <w:tabs>
          <w:tab w:val="num" w:pos="840"/>
        </w:tabs>
        <w:spacing w:line="360" w:lineRule="auto"/>
        <w:ind w:left="0" w:firstLine="480"/>
        <w:jc w:val="both"/>
      </w:pPr>
      <w:r>
        <w:t>регулирование спроса на рабочие места;</w:t>
      </w:r>
    </w:p>
    <w:p w:rsidR="00EF3CAA" w:rsidRDefault="00EF3CAA" w:rsidP="00EF3CAA">
      <w:pPr>
        <w:numPr>
          <w:ilvl w:val="0"/>
          <w:numId w:val="23"/>
        </w:numPr>
        <w:tabs>
          <w:tab w:val="num" w:pos="840"/>
        </w:tabs>
        <w:spacing w:line="360" w:lineRule="auto"/>
        <w:ind w:left="0" w:firstLine="480"/>
        <w:jc w:val="both"/>
      </w:pPr>
      <w:r>
        <w:t>государственная политика в области образования, профессиональной подготовки и переподготовки кадров.</w:t>
      </w:r>
    </w:p>
    <w:p w:rsidR="00EF3CAA" w:rsidRDefault="00EF3CAA" w:rsidP="00EF3CAA">
      <w:pPr>
        <w:spacing w:line="360" w:lineRule="auto"/>
        <w:ind w:firstLine="840"/>
        <w:jc w:val="both"/>
      </w:pPr>
      <w:r>
        <w:rPr>
          <w:i/>
        </w:rPr>
        <w:t xml:space="preserve">Регулирование системы рабочих мест </w:t>
      </w:r>
      <w:r>
        <w:t>является главной мерой по формированию спроса на рабочую силу в государственной политике занятости всех стран. Система рабочих мест развивается на основе государственного и частного инвестирования. Уменьшение инвестиционной активности ведет к безработице, а активизация инвестиционной политики создание хорошего инвестиционного климата влияют не только на количество рабочих мест, но и на их структуру.</w:t>
      </w:r>
    </w:p>
    <w:p w:rsidR="00EF3CAA" w:rsidRDefault="00EF3CAA" w:rsidP="00EF3CAA">
      <w:pPr>
        <w:spacing w:line="360" w:lineRule="auto"/>
        <w:ind w:firstLine="840"/>
        <w:jc w:val="both"/>
      </w:pPr>
      <w:r>
        <w:t>Нынешние серьезные проблемы России в этой области связаны в первую очередь с общим свертыванием инвестиционного процесса и снижением производства. С переходом к рыночной экономике создание новых рабочих мест существенно снизилось. Структурная перестройка экономики, ее социальная переориентация приведет к увеличению спроса на рабочую силу в сфере услуг, будет способствовать созданию в ней новых рабочих мест.</w:t>
      </w:r>
    </w:p>
    <w:p w:rsidR="00EF3CAA" w:rsidRDefault="00EF3CAA" w:rsidP="00EF3CAA">
      <w:pPr>
        <w:spacing w:line="360" w:lineRule="auto"/>
        <w:ind w:firstLine="840"/>
        <w:jc w:val="both"/>
      </w:pPr>
      <w:r>
        <w:rPr>
          <w:i/>
        </w:rPr>
        <w:t>Регулирование спроса населения на рабочие места</w:t>
      </w:r>
      <w:r>
        <w:t xml:space="preserve"> — другое важное направление государственной политики занятости. На снижение спроса на рабочие места наибольшее воздействие будет оказывать развитие самозанятости, рост потребности населения в домашнем воспитании детей, увеличение численности добровольно незанятых из-за повышения уровня жизни и разнообразию источников доходов.</w:t>
      </w:r>
    </w:p>
    <w:p w:rsidR="00EF3CAA" w:rsidRDefault="00EF3CAA" w:rsidP="00EF3CAA">
      <w:pPr>
        <w:spacing w:line="360" w:lineRule="auto"/>
        <w:ind w:firstLine="840"/>
        <w:jc w:val="both"/>
      </w:pPr>
      <w:r>
        <w:t>Новые достижения научно-технического прогресса делают возможной организацию рабочего места практически везде. Комбинация компьютерной и информационной техники с развивающимися телекоммуникациями способна радикально изменить характер труда и взаимосвязи работников. В результате этого сложился обширный сектор труда надомного и мобильного, не привязанного к постоянному месту. Расширились традиционные, неквалифицированные виды производства в швейном, обувном, текстильном и других производствах. С одной стороны, надомный труд повышает производительность труда человека, но с другой стороны, он порождает проблему социальной изоляции работников. Но все же основную часть рабочей силы по-прежнему составляют наемные работники — в среднем 90% всей рабочей силы (в наиболее развитых странах).</w:t>
      </w:r>
    </w:p>
    <w:p w:rsidR="00EF3CAA" w:rsidRDefault="00EF3CAA" w:rsidP="00EF3CAA">
      <w:pPr>
        <w:spacing w:line="360" w:lineRule="auto"/>
        <w:ind w:firstLine="840"/>
        <w:jc w:val="both"/>
      </w:pPr>
      <w:r>
        <w:t xml:space="preserve">Государство регулирует спрос на рабочие места, создавая условия для домашнего воспитания детей, стимулируя самозанятость, развитие малого бизнеса. Увеличение самостоятельной занятости, необходимость наращивать образовательный потенциал и обучение трудоспособного населения с отрывом от производства, добровольная незанятость и другие факторы будут сокращать размер спроса на рабочие места. </w:t>
      </w:r>
    </w:p>
    <w:p w:rsidR="00EF3CAA" w:rsidRDefault="00EF3CAA" w:rsidP="00EF3CAA">
      <w:pPr>
        <w:spacing w:line="360" w:lineRule="auto"/>
        <w:ind w:firstLine="840"/>
        <w:jc w:val="both"/>
      </w:pPr>
      <w:r>
        <w:rPr>
          <w:i/>
        </w:rPr>
        <w:t xml:space="preserve">Государственная политика в области образования, профессиональной подготовки и переподготовки кадров. </w:t>
      </w:r>
      <w:r>
        <w:t>В политику государства на рынке труда включаются и инвестиции в человеческий потенциал — в образование. Во всем мире вложения в человеческий потенциал считаются самыми выгодными. Существуют государственные программы подготовки и переподготовки кадров. Большой интерес предпринимателей к такой на первый взгляд неприбыльной сфере не случаен, потому что именно стратегия образования определяет перспективы социально-экономического развития.</w:t>
      </w:r>
    </w:p>
    <w:p w:rsidR="00EF3CAA" w:rsidRDefault="00EF3CAA" w:rsidP="00EF3CAA">
      <w:pPr>
        <w:spacing w:line="360" w:lineRule="auto"/>
        <w:ind w:firstLine="840"/>
        <w:jc w:val="both"/>
      </w:pPr>
      <w:r>
        <w:t>При переходе к рыночным отношениям должна адаптироваться система образования и профессионального обучения, и, несмотря на рыночные регуляторы этой сферы, роль государства остается решающей. Поэтому в России стоит задача не просто вернуть приоритетность образованию, но и наращивать образовательный потенциал, совершенствовать его структуру, а главное — создавать в обществе обстановку престижа образования и его востребованности. Реформа образования необходима, так как подготовка кадров в вузах, ПТУ не отвечает потребностям экономики в квалифицированных кадрах.</w:t>
      </w:r>
    </w:p>
    <w:p w:rsidR="00EF3CAA" w:rsidRDefault="00EF3CAA" w:rsidP="00EF3CAA">
      <w:pPr>
        <w:spacing w:line="360" w:lineRule="auto"/>
        <w:ind w:firstLine="840"/>
        <w:jc w:val="both"/>
      </w:pPr>
      <w:r>
        <w:t>Таким образом, проводя политику по этим направлениям, государство может существенно реформировать рынок труда. Это необходимо, так как на рынке труда нужно поддерживать баланс экономических и социальных приоритетов. Главное национальное богатство страны — это человеческий капитал и его интеллектуальный потенциал, так как именно они позволяют обеспечить экономический рост и повышение благосостояния народа.</w:t>
      </w:r>
    </w:p>
    <w:p w:rsidR="00EF3CAA" w:rsidRDefault="00EF3CAA" w:rsidP="00EF3CAA">
      <w:pPr>
        <w:spacing w:line="360" w:lineRule="auto"/>
        <w:ind w:firstLine="840"/>
        <w:jc w:val="both"/>
      </w:pPr>
      <w:r>
        <w:t>Если на рынке труда наблюдаются негативные явления, то это очень тяжело для трудящихся. Высокий уровень безработицы не только отражает неблагополучие на рынке труда, но и демонстрирует неэффективность экономики в целом. Рост безработицы вызывает политическое и социальное напряжение. В нашей стране безработица весьма существенна, поэтому социальное напряжение многократно усиливается. Безработица охватывает многие районы, и существует резкая дифференциация территориальных показателей занятости. Также важно и то, что у большинства россиян низкий уровень жизни и нет накоплений, которые помогли бы пережить тяжелые времена. Западные трудящиеся, используя в период безработицы государственный механизм социальных гарантий, намного лучше защищены от неблагоприятных явлений. Российскому государству необходимо стремиться к тому же, и именно поэтому нужно реформировать рынок труда.</w:t>
      </w:r>
    </w:p>
    <w:p w:rsidR="00EF3CAA" w:rsidRDefault="00EF3CAA" w:rsidP="00EF3CAA">
      <w:pPr>
        <w:pStyle w:val="2"/>
        <w:spacing w:line="360" w:lineRule="auto"/>
        <w:jc w:val="center"/>
      </w:pPr>
      <w:bookmarkStart w:id="9" w:name="_Toc222669444"/>
      <w:bookmarkStart w:id="10" w:name="_Toc228800899"/>
      <w:r>
        <w:t>2.3 Социальная защита</w:t>
      </w:r>
      <w:bookmarkEnd w:id="9"/>
      <w:bookmarkEnd w:id="10"/>
    </w:p>
    <w:p w:rsidR="00EF3CAA" w:rsidRDefault="00EF3CAA" w:rsidP="00EF3CAA">
      <w:pPr>
        <w:spacing w:line="360" w:lineRule="auto"/>
        <w:ind w:firstLine="600"/>
        <w:jc w:val="both"/>
      </w:pPr>
      <w:r>
        <w:t>Одним из ключевых направлений государственного регулирования экономики является социальная сфера и ее развитие. От состояния данной сферы во многом зависят процессы воспроизводства трудовых ресурсов, их количество и качество, уровень научно-технического развития производительных сил, культурная и духовная жизнь общества.</w:t>
      </w:r>
    </w:p>
    <w:p w:rsidR="00EF3CAA" w:rsidRDefault="00EF3CAA" w:rsidP="00EF3CAA">
      <w:pPr>
        <w:spacing w:line="360" w:lineRule="auto"/>
        <w:ind w:firstLine="600"/>
        <w:jc w:val="both"/>
      </w:pPr>
      <w:r>
        <w:t>К базовым составляющим социальной сферы относятся: здравоохранение, образование, культура, системы социального обеспечения и социальной защиты населения, жилищно-коммунальное хозяйство. Основной объем социальных услуг производится в общественном секторе государства. Каждый гражданин нуждается в социальной поддержке государства, особенно в начале и конце жизни. Преимущественно именно в детстве и юности, а также в старости он получает от государства максимальное количество благ. Компенсация социальных благ осуществляется в основном в серединном отрезке жизни посредством взимания налогов и социальных взносов. Это вполне разумно, так как в этот период человек имеет наивысшую способность к труду.</w:t>
      </w:r>
    </w:p>
    <w:p w:rsidR="00EF3CAA" w:rsidRDefault="00EF3CAA" w:rsidP="00EF3CAA">
      <w:pPr>
        <w:spacing w:line="360" w:lineRule="auto"/>
        <w:ind w:firstLine="600"/>
        <w:jc w:val="both"/>
      </w:pPr>
      <w:r>
        <w:t>На современном этапе общественного развития именно человек и его научно-образовательный потенциал становятся решающим фактором социального и экономического прогресса. Качество жизни человека как обобщающая социально-экономическая категория включает не только уровень потребления материальных благ и услуг, но и уровень удовлетворения духовных потребностей, здоровье, продолжительность жизни, условия окружающей среды, морально-психологический климат, душевный комфорт.</w:t>
      </w:r>
    </w:p>
    <w:p w:rsidR="00EF3CAA" w:rsidRDefault="00EF3CAA" w:rsidP="00EF3CAA">
      <w:pPr>
        <w:spacing w:line="360" w:lineRule="auto"/>
        <w:ind w:firstLine="600"/>
        <w:jc w:val="both"/>
      </w:pPr>
      <w:r>
        <w:t xml:space="preserve">Критерием разделения стран на группы с различным уровнем человеческого развития служит индекс развития человеческого потенциала (ИРЧП). Оценка качества жизни с использованием ИРЧП строится на основных направлениях человеческого развития: </w:t>
      </w:r>
      <w:r>
        <w:rPr>
          <w:b/>
        </w:rPr>
        <w:t>образованность</w:t>
      </w:r>
      <w:r>
        <w:t xml:space="preserve">, </w:t>
      </w:r>
      <w:r>
        <w:rPr>
          <w:b/>
        </w:rPr>
        <w:t>долголетие</w:t>
      </w:r>
      <w:r>
        <w:t xml:space="preserve">, и собственно </w:t>
      </w:r>
      <w:r>
        <w:rPr>
          <w:b/>
        </w:rPr>
        <w:t>уровень жизни</w:t>
      </w:r>
      <w:r>
        <w:t>.</w:t>
      </w:r>
    </w:p>
    <w:p w:rsidR="00EF3CAA" w:rsidRDefault="00EF3CAA" w:rsidP="00EF3CAA">
      <w:pPr>
        <w:spacing w:line="360" w:lineRule="auto"/>
        <w:ind w:firstLine="600"/>
        <w:jc w:val="both"/>
      </w:pPr>
      <w:r>
        <w:t>К странам с высоким уровнем человеческого развития относятся те, в которых ИРЧП более 0,8; со средним — от 0,5 до 0,8; с низким — менее 0,5. В отчете ООН за 2005 г. Россия занимает 62-е место (ИРЧП составляет 0,795) из 177.</w:t>
      </w:r>
      <w:r>
        <w:rPr>
          <w:rStyle w:val="a7"/>
        </w:rPr>
        <w:footnoteReference w:id="9"/>
      </w:r>
      <w:r>
        <w:t xml:space="preserve"> Она находится на пятой позиции (после Малайзии) в группе стран со средним уровнем развития человеческого потенциала. На рейтинг России по ИРЧП повлияло сочетание одного из самых высоких показателей в мире по уровню образования взрослого населения (99,4%) и низкого уровня продолжительности жизни (65,3 лет). Сравнение отдельных компонентов, входящих в состав ИРЧП, дает возможность при прочих равных условиях выявить приоритетность соответствующих направлений в программах социального развития.</w:t>
      </w:r>
    </w:p>
    <w:p w:rsidR="00EF3CAA" w:rsidRDefault="00EF3CAA" w:rsidP="00EF3CAA">
      <w:pPr>
        <w:spacing w:line="360" w:lineRule="auto"/>
        <w:ind w:firstLine="600"/>
        <w:jc w:val="both"/>
      </w:pPr>
      <w:r>
        <w:t>Рассмотрим состояние основных параметров, характеризующих качество жизни в России:</w:t>
      </w:r>
    </w:p>
    <w:p w:rsidR="00EF3CAA" w:rsidRDefault="00EF3CAA" w:rsidP="00EF3CAA">
      <w:pPr>
        <w:spacing w:line="360" w:lineRule="auto"/>
        <w:ind w:firstLine="600"/>
        <w:jc w:val="both"/>
      </w:pPr>
      <w:r>
        <w:rPr>
          <w:b/>
        </w:rPr>
        <w:t>Образованность</w:t>
      </w:r>
      <w:r>
        <w:t xml:space="preserve"> — это способность к получению и накоплению знаний, общению, обмену информацией. Необходимо отметить такую российскую специфику, как региональный разброс индекса образования. Если в районных центрах и мегаполисах 23-25% населения имеют высшее образование, то в поселках городского типа и сельских поселениях — 13-14%.</w:t>
      </w:r>
    </w:p>
    <w:p w:rsidR="00EF3CAA" w:rsidRDefault="00EF3CAA" w:rsidP="00EF3CAA">
      <w:pPr>
        <w:spacing w:line="360" w:lineRule="auto"/>
        <w:ind w:firstLine="600"/>
        <w:jc w:val="both"/>
      </w:pPr>
      <w:r>
        <w:t>Интеллектуальные профессии становятся массовыми и теряют присущую им ранее исключительность. Вместе с тем на завершающих этапах обучения необходима более точная адаптация системы профессионального образования к потребностям рынка труда.</w:t>
      </w:r>
    </w:p>
    <w:p w:rsidR="00EF3CAA" w:rsidRDefault="00EF3CAA" w:rsidP="00EF3CAA">
      <w:pPr>
        <w:spacing w:line="360" w:lineRule="auto"/>
        <w:ind w:firstLine="600"/>
        <w:jc w:val="both"/>
      </w:pPr>
      <w:r>
        <w:rPr>
          <w:b/>
        </w:rPr>
        <w:t>Долголетие</w:t>
      </w:r>
      <w:r>
        <w:t xml:space="preserve">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Разрыв средней продолжительности жизни в нашей стране и в развитых странах мира составляет: с США — 9 лет, Великобританией и Германией — 10, Японией — 13 лет.</w:t>
      </w:r>
    </w:p>
    <w:p w:rsidR="00EF3CAA" w:rsidRDefault="00EF3CAA" w:rsidP="00EF3CAA">
      <w:pPr>
        <w:spacing w:line="360" w:lineRule="auto"/>
        <w:ind w:firstLine="600"/>
        <w:jc w:val="both"/>
      </w:pPr>
      <w:r>
        <w:t>Характерной особенностью демографического развития является вступление страны в период усиления абсолютного сокращения численности населения трудоспособного возраста: в 2006 г. на 200 тыс. человек, 2008 г. — более 600 тыс. человек. Численность экономически активного населения (в возрасте 15-72 лет) составила 74,6 млн. человек (около 51% общей численности населения страны).</w:t>
      </w:r>
      <w:r>
        <w:rPr>
          <w:rStyle w:val="a7"/>
        </w:rPr>
        <w:footnoteReference w:id="10"/>
      </w:r>
      <w:r>
        <w:t xml:space="preserve"> Сокращение трудоспособного населения, происходящее на фоне старения населения и увеличения демографической нагрузки на трудоспособных, приводит к дефициту трудовых ресурсов и усилению миграционных процессов.</w:t>
      </w:r>
    </w:p>
    <w:p w:rsidR="00EF3CAA" w:rsidRDefault="00EF3CAA" w:rsidP="00EF3CAA">
      <w:pPr>
        <w:spacing w:line="360" w:lineRule="auto"/>
        <w:ind w:firstLine="600"/>
        <w:jc w:val="both"/>
      </w:pPr>
      <w:r>
        <w:t>Как положительное явление следует отметить прогнозируемое увеличение рождаемости. Но все же естественная убыль населения остается главной причиной сокращения населения. Это свидетельствует о неудовлетворительной социальной обстановке и о необходимости активизации деятельности в сфере здравоохранения.</w:t>
      </w:r>
    </w:p>
    <w:p w:rsidR="00EF3CAA" w:rsidRDefault="00EF3CAA" w:rsidP="00EF3CAA">
      <w:pPr>
        <w:spacing w:line="360" w:lineRule="auto"/>
        <w:ind w:firstLine="600"/>
        <w:jc w:val="both"/>
      </w:pPr>
      <w:r>
        <w:rPr>
          <w:b/>
        </w:rPr>
        <w:t xml:space="preserve">Уровень жизни </w:t>
      </w:r>
      <w:r>
        <w:t>характеризует доступ к материальным ресурсам, необходимым для достойного существования. Для оценки уровня жизни используется показатель — валовой внутренний продукт (ВВП) на душу населения. По России этот показатель составляет 10-20% уровня развитых стран.</w:t>
      </w:r>
    </w:p>
    <w:p w:rsidR="00EF3CAA" w:rsidRDefault="00EF3CAA" w:rsidP="00EF3CAA">
      <w:pPr>
        <w:spacing w:line="360" w:lineRule="auto"/>
        <w:ind w:firstLine="600"/>
        <w:jc w:val="both"/>
      </w:pPr>
      <w:r>
        <w:t>В будущем в России возможно увеличение доходов населения, что позволит снизить уровень бедности и обеспечить рост потребительского спроса. Однако распределение доходов в стране крайне неравномерно. В России сложилась ситуация, когда подавляющее большинство доходов имеет рентное происхождение — 75%, 20% — приходится на долю прибыли, лишь 5% на долю труда, что заранее предопределяет возрастающую степень неравенства.</w:t>
      </w:r>
    </w:p>
    <w:p w:rsidR="00EF3CAA" w:rsidRDefault="00EF3CAA" w:rsidP="00EF3CAA">
      <w:pPr>
        <w:spacing w:line="360" w:lineRule="auto"/>
        <w:ind w:firstLine="600"/>
        <w:jc w:val="both"/>
      </w:pPr>
      <w:r>
        <w:t>В целях стабилизации социальной сферы и улучшения положения в ней государство предпринимает специальные меры. Но при этом важно следить за распределением доли содержания социальной сферы между рынком и государством, так как если социальную сферу будет контролировать рынок, то невозможно будет достижение устойчивости экономической системы, потому что ценовой механизм не в состоянии справиться с провалами рынка. С другой стороны — если государство возьмет социальную сферу полностью на себя, то может возникнуть проблема социального иждивенчества.</w:t>
      </w:r>
    </w:p>
    <w:p w:rsidR="00EF3CAA" w:rsidRDefault="00EF3CAA" w:rsidP="00EF3CAA">
      <w:pPr>
        <w:spacing w:line="360" w:lineRule="auto"/>
        <w:ind w:firstLine="600"/>
        <w:jc w:val="both"/>
      </w:pPr>
      <w:r>
        <w:t>Условия функционирования отечественной экономики и российский менталитет имеют свои особенности. В процессе перехода к рыночной экономике российское общество оставило в СССР многие «плюсы», такие как высокая нравственность, а некоторые «минусы» достались в наследство. К ним можно отнести жизненную позицию, выраженную в том, что государство обязано обеспечить достойный уровень жизни, заработной платы и т.д. Однако этот процесс не всегда отождествляется в сознании людей с результатами труда, вкладом в общественное производство. Постепенно этот устаревший подход вытесняется, и государственная социальная политика должна поддерживать эти тенденции, обеспечивая формирование жизненной позиции, основанной на том, что каждый отвечает сам за свой выбор.</w:t>
      </w:r>
    </w:p>
    <w:p w:rsidR="00EF3CAA" w:rsidRDefault="00EF3CAA" w:rsidP="00EF3CAA">
      <w:pPr>
        <w:spacing w:line="360" w:lineRule="auto"/>
        <w:ind w:firstLine="600"/>
        <w:jc w:val="both"/>
      </w:pPr>
      <w:r>
        <w:t>Поэтому государство должно руководствоваться следующим принципом: поощрять конкурентные отношения там, где это целесообразно, и сохранять государственный контроль там, где это необходимо. Таким образом, перераспределяется материальная ответственность между всеми участниками общественного производства: работодателями, работниками и государством.</w:t>
      </w:r>
    </w:p>
    <w:p w:rsidR="00EF3CAA" w:rsidRDefault="00EF3CAA" w:rsidP="00EF3CAA">
      <w:pPr>
        <w:spacing w:line="360" w:lineRule="auto"/>
        <w:ind w:firstLine="600"/>
        <w:jc w:val="both"/>
      </w:pPr>
      <w:r>
        <w:t xml:space="preserve">К основным составляющим социальной сферы относятся: образование, здравоохранение, жилищно-коммунальное хозяйство (ЖКХ), культура, системы социального обеспечения и социальной защиты населения. </w:t>
      </w:r>
    </w:p>
    <w:p w:rsidR="00EF3CAA" w:rsidRDefault="00EF3CAA" w:rsidP="00EF3CAA">
      <w:pPr>
        <w:spacing w:line="360" w:lineRule="auto"/>
        <w:ind w:firstLine="600"/>
        <w:jc w:val="both"/>
      </w:pPr>
      <w:r>
        <w:t xml:space="preserve">Реформирование сферы </w:t>
      </w:r>
      <w:r>
        <w:rPr>
          <w:b/>
        </w:rPr>
        <w:t>образования</w:t>
      </w:r>
      <w:r>
        <w:t xml:space="preserve"> должно учитывать интересы всех экономических агентов. Однако объем и уровень востребуемого образования, а значит и ответственность, различны.</w:t>
      </w:r>
    </w:p>
    <w:p w:rsidR="00EF3CAA" w:rsidRDefault="00EF3CAA" w:rsidP="00EF3CAA">
      <w:pPr>
        <w:spacing w:line="360" w:lineRule="auto"/>
        <w:ind w:firstLine="600"/>
        <w:jc w:val="both"/>
      </w:pPr>
      <w:r>
        <w:t xml:space="preserve">В области </w:t>
      </w:r>
      <w:r>
        <w:rPr>
          <w:i/>
        </w:rPr>
        <w:t>дошкольного и общего среднего образования</w:t>
      </w:r>
      <w:r>
        <w:t xml:space="preserve"> ответственность на себя должно брать государство. Каждый гражданин имеет конституционное право на минимальный уровень образования. Если переложить финансовую нагрузку на домохозяйства, то это право может быть нарушено из-за ряда причин:</w:t>
      </w:r>
    </w:p>
    <w:p w:rsidR="00EF3CAA" w:rsidRDefault="00EF3CAA" w:rsidP="00EF3CAA">
      <w:pPr>
        <w:numPr>
          <w:ilvl w:val="0"/>
          <w:numId w:val="11"/>
        </w:numPr>
        <w:tabs>
          <w:tab w:val="clear" w:pos="1860"/>
          <w:tab w:val="num" w:pos="-1920"/>
          <w:tab w:val="num" w:pos="-1800"/>
          <w:tab w:val="left" w:pos="0"/>
        </w:tabs>
        <w:spacing w:line="360" w:lineRule="auto"/>
        <w:ind w:left="0" w:firstLine="360"/>
        <w:jc w:val="both"/>
      </w:pPr>
      <w:r>
        <w:t>экономических — только 25-30% семей потенциально могут принимать участие в финансировании образования своих детей, из-за низких доходов основной части семей;</w:t>
      </w:r>
    </w:p>
    <w:p w:rsidR="00EF3CAA" w:rsidRDefault="00EF3CAA" w:rsidP="00EF3CAA">
      <w:pPr>
        <w:numPr>
          <w:ilvl w:val="0"/>
          <w:numId w:val="11"/>
        </w:numPr>
        <w:tabs>
          <w:tab w:val="clear" w:pos="1860"/>
          <w:tab w:val="num" w:pos="-1920"/>
          <w:tab w:val="left" w:pos="0"/>
        </w:tabs>
        <w:spacing w:line="360" w:lineRule="auto"/>
        <w:ind w:left="0" w:firstLine="360"/>
        <w:jc w:val="both"/>
      </w:pPr>
      <w:r>
        <w:t>негативных социальных процессов — низкий уровень жизни большинства населения обусловил распространение алкоголизма, наркомании, асоциального поведения. В неблагоприятных семьях право ребенка может быть нарушено в связи с безответственностью родителей;</w:t>
      </w:r>
    </w:p>
    <w:p w:rsidR="00EF3CAA" w:rsidRDefault="00EF3CAA" w:rsidP="00EF3CAA">
      <w:pPr>
        <w:numPr>
          <w:ilvl w:val="0"/>
          <w:numId w:val="11"/>
        </w:numPr>
        <w:tabs>
          <w:tab w:val="clear" w:pos="1860"/>
          <w:tab w:val="num" w:pos="-1920"/>
          <w:tab w:val="left" w:pos="0"/>
        </w:tabs>
        <w:spacing w:line="360" w:lineRule="auto"/>
        <w:ind w:left="0" w:firstLine="360"/>
        <w:jc w:val="both"/>
      </w:pPr>
      <w:r>
        <w:t>возраста хозяйствующего субъекта — право на получение минимально гарантированного образования должно быть обеспечено путем ограничения свободы ребенка принимать решение о своем образовании. Возраст, в котором ребенок начинает обучение, не позволяет ему адекватно оценить окружающую действительность и принять осознанное решение.</w:t>
      </w:r>
    </w:p>
    <w:p w:rsidR="00EF3CAA" w:rsidRDefault="00EF3CAA" w:rsidP="00EF3CAA">
      <w:pPr>
        <w:spacing w:line="360" w:lineRule="auto"/>
        <w:ind w:firstLine="600"/>
        <w:jc w:val="both"/>
      </w:pPr>
      <w:r>
        <w:t xml:space="preserve">В области </w:t>
      </w:r>
      <w:r>
        <w:rPr>
          <w:i/>
        </w:rPr>
        <w:t>высшего образования</w:t>
      </w:r>
      <w:r>
        <w:t xml:space="preserve"> ответственность должна быть распределена между всеми экономическими агентами, так как реализуются интересы как государства, так работников и работодателей. Средства предприятий направляются на оплату тех образовательных программ, в которых заинтересованы сами предприятия (в основном короткие программы дополнительного профессионального образования). </w:t>
      </w:r>
    </w:p>
    <w:p w:rsidR="00EF3CAA" w:rsidRDefault="00EF3CAA" w:rsidP="00EF3CAA">
      <w:pPr>
        <w:spacing w:line="360" w:lineRule="auto"/>
        <w:ind w:firstLine="600"/>
        <w:jc w:val="both"/>
      </w:pPr>
      <w:r>
        <w:t>В настоящее время в силу ограниченности платежеспособного спроса необходимо обеспечить рост бюджетного финансирования высшего образования с постепенным увеличением доли семейных бюджетов и средств предприятий. Если бывший ученик решает получить высшее образование, то он, как правило, уже в состоянии определить для себя альтернативную стоимость обучения. Поэтому в перспективе целесообразно сокращать бюджетное финансирование подготовки специалистов с высшим образованием.</w:t>
      </w:r>
    </w:p>
    <w:p w:rsidR="00EF3CAA" w:rsidRDefault="00EF3CAA" w:rsidP="00EF3CAA">
      <w:pPr>
        <w:spacing w:line="360" w:lineRule="auto"/>
        <w:ind w:firstLine="600"/>
        <w:jc w:val="both"/>
      </w:pPr>
      <w:r>
        <w:t>Однако государство должно обеспечивать общедоступность этого уровня образования путем реализации программ социальной поддержки студентов из низкодоходных семей, сирот и детей, оставшихся без попечения родителей, одаренных детей; развития системы долгосрочного государственного кредитования лиц, желающих, но не имеющих финансовых возможностей оплатить свое образование.</w:t>
      </w:r>
    </w:p>
    <w:p w:rsidR="00EF3CAA" w:rsidRDefault="00EF3CAA" w:rsidP="00EF3CAA">
      <w:pPr>
        <w:spacing w:line="360" w:lineRule="auto"/>
        <w:ind w:firstLine="600"/>
        <w:jc w:val="both"/>
      </w:pPr>
      <w:r>
        <w:t xml:space="preserve">В области </w:t>
      </w:r>
      <w:r>
        <w:rPr>
          <w:i/>
        </w:rPr>
        <w:t>послевузовского образования</w:t>
      </w:r>
      <w:r>
        <w:t xml:space="preserve"> основное бремя финансовой нагрузки ложится на государство. Научный потенциал страны, хотя еще и высок, но он сокращается, поэтому необходим приток активных специалистов в фундаментальную науку. Государство должно создать экономические условия, при которых талантливые молодые люди смогут идти в науку, развивая ее. Участие бизнеса в основном заключается в финансировании научных исследований и разработок, имеющих практическую значимость. Развитие фундаментальной науки — задача государства. Расходы государства на образование в целом должны составлять от 5 до 7% ВВП.</w:t>
      </w:r>
    </w:p>
    <w:p w:rsidR="00EF3CAA" w:rsidRDefault="00EF3CAA" w:rsidP="00EF3CAA">
      <w:pPr>
        <w:spacing w:line="360" w:lineRule="auto"/>
        <w:ind w:firstLine="600"/>
        <w:jc w:val="both"/>
      </w:pPr>
      <w:r>
        <w:t xml:space="preserve">В сфере </w:t>
      </w:r>
      <w:r>
        <w:rPr>
          <w:b/>
        </w:rPr>
        <w:t>здравоохранения</w:t>
      </w:r>
      <w:r>
        <w:t xml:space="preserve"> государство должно брать на себя большую часть ответственности, так как эта часть социальной сферы является особенной с точки зрения мотивации принятия экономическими агентами решений и их последствий. Государство, поощряя рыночные отношения, должно вмешиваться и контролировать развитие сферы здравоохранения, взять на себя ответственность за следующие мероприятия:</w:t>
      </w:r>
    </w:p>
    <w:p w:rsidR="00EF3CAA" w:rsidRDefault="00EF3CAA" w:rsidP="00EF3CAA">
      <w:pPr>
        <w:numPr>
          <w:ilvl w:val="0"/>
          <w:numId w:val="12"/>
        </w:numPr>
        <w:tabs>
          <w:tab w:val="clear" w:pos="1860"/>
          <w:tab w:val="num" w:pos="-1920"/>
          <w:tab w:val="num" w:pos="0"/>
        </w:tabs>
        <w:spacing w:line="360" w:lineRule="auto"/>
        <w:ind w:left="0" w:firstLine="360"/>
        <w:jc w:val="both"/>
      </w:pPr>
      <w:r>
        <w:t>проведение минимально необходимых профилактических осмотров и оказание медицинских услуг. При реализации этой установки возможно частичное перераспределение ответственности на бизнес, так как результатом явится не только повышение числа отработанных человеко-дней и средней продолжительности жизни, но и экономия частных компаний на оплате больничных листов, формирование позитивного отношения к компании. Ответственность этого уровня целесообразно перекладывать на крупные компании топливно-энергетического и горно-металлургического комплексов;</w:t>
      </w:r>
    </w:p>
    <w:p w:rsidR="00EF3CAA" w:rsidRDefault="00EF3CAA" w:rsidP="00EF3CAA">
      <w:pPr>
        <w:numPr>
          <w:ilvl w:val="0"/>
          <w:numId w:val="12"/>
        </w:numPr>
        <w:tabs>
          <w:tab w:val="clear" w:pos="1860"/>
          <w:tab w:val="num" w:pos="-1920"/>
          <w:tab w:val="num" w:pos="-1800"/>
          <w:tab w:val="num" w:pos="0"/>
        </w:tabs>
        <w:spacing w:line="360" w:lineRule="auto"/>
        <w:ind w:left="0" w:firstLine="360"/>
        <w:jc w:val="both"/>
      </w:pPr>
      <w:r>
        <w:t>обеспечение доступности минимально гарантированного объема медицинских услуг и лекарственных средств всем гражданам, поддержка социально-незащищенных слоев населения, граждан с доходами ниже прожиточного минимума. Бюджетные средства должны распределяться между территориями страны и внутри регионов в зависимости от показателей потребности в медицинской помощи;</w:t>
      </w:r>
    </w:p>
    <w:p w:rsidR="00EF3CAA" w:rsidRDefault="00EF3CAA" w:rsidP="00EF3CAA">
      <w:pPr>
        <w:numPr>
          <w:ilvl w:val="0"/>
          <w:numId w:val="12"/>
        </w:numPr>
        <w:tabs>
          <w:tab w:val="clear" w:pos="1860"/>
          <w:tab w:val="num" w:pos="-1920"/>
          <w:tab w:val="num" w:pos="0"/>
        </w:tabs>
        <w:spacing w:line="360" w:lineRule="auto"/>
        <w:ind w:left="0" w:firstLine="360"/>
        <w:jc w:val="both"/>
      </w:pPr>
      <w:r>
        <w:t>проведение дорогостоящих обследований и операций, так как в связи с низким уровнем жизни большинство россиян не могут себе позволить пользоваться услугами высококвалифицированных медицинских работников и дорогими лекарственными препаратами (имеются в виду жизненно важные и не имеющие аналогов препараты). К сожалению, эта проблема зачастую переходит в область нравственных и труднорешаемых. Оказание остальных медицинских услуг, возможность выбора альтернативных медицинских препаратов и медицинских учреждений должны осуществляться на основе рыночных отношений.</w:t>
      </w:r>
    </w:p>
    <w:p w:rsidR="00EF3CAA" w:rsidRDefault="00EF3CAA" w:rsidP="00EF3CAA">
      <w:pPr>
        <w:spacing w:line="360" w:lineRule="auto"/>
        <w:ind w:firstLine="600"/>
        <w:jc w:val="both"/>
      </w:pPr>
      <w:r>
        <w:t>В</w:t>
      </w:r>
      <w:r>
        <w:rPr>
          <w:b/>
        </w:rPr>
        <w:t xml:space="preserve"> жилищной системе</w:t>
      </w:r>
      <w:r>
        <w:t xml:space="preserve"> в дореформенный период наблюдалось жесткое государственное регулирование всех жилищных отношений, и преобладала государственная собственность. В результате проведенных преобразований полностью изменилась структура собственности жилищного фонда страны. </w:t>
      </w:r>
    </w:p>
    <w:p w:rsidR="00EF3CAA" w:rsidRDefault="00EF3CAA" w:rsidP="00EF3CAA">
      <w:pPr>
        <w:spacing w:line="360" w:lineRule="auto"/>
        <w:ind w:firstLine="600"/>
        <w:jc w:val="both"/>
      </w:pPr>
      <w:r>
        <w:t xml:space="preserve">В сфере ЖКХ взаимодействие экономических агентов должно строиться на основе рыночных отношений. Эта отрасль социальной сферы полностью вписывается в рынок. Однако в настоящее время доля населения в оплате стоимости жилищно-коммунальных услуг составляет 54%. С целью эффективного распределения ресурсов государству необходимо содействовать созданию рыночных механизмов и инфраструктуры рынка жилья, обеспечивающих доступность жилья и жилищных услуг гражданам в соответствии с возможностями. </w:t>
      </w:r>
    </w:p>
    <w:p w:rsidR="00EF3CAA" w:rsidRDefault="00EF3CAA" w:rsidP="00EF3CAA">
      <w:pPr>
        <w:spacing w:line="360" w:lineRule="auto"/>
        <w:ind w:firstLine="600"/>
        <w:jc w:val="both"/>
      </w:pPr>
      <w:r>
        <w:t>Однако в сфере ЖКХ государство должно взять на себя ответственность по обеспечению социальной защиты малоимущих граждан в жилищной сфере, гарантируя им жилищные условия в соответствии с установленными социальными стандартами. Кроме того, государство также должно отвечать за соблюдение стандартов безопасности проживания граждан и за контроль качества продукции и услуг в жилищной сфере. Невыполнение этого обязательства государством может привести к угрозе безопасности здоровья и жизни граждан.</w:t>
      </w:r>
    </w:p>
    <w:p w:rsidR="00EF3CAA" w:rsidRDefault="00EF3CAA" w:rsidP="00EF3CAA">
      <w:pPr>
        <w:spacing w:line="360" w:lineRule="auto"/>
        <w:ind w:firstLine="600"/>
        <w:jc w:val="both"/>
      </w:pPr>
      <w:r>
        <w:t xml:space="preserve">Сохранение </w:t>
      </w:r>
      <w:r>
        <w:rPr>
          <w:b/>
        </w:rPr>
        <w:t>культурного наследия</w:t>
      </w:r>
      <w:r>
        <w:t xml:space="preserve"> для последующих поколений — задача, которая должна решаться на государственном уровне. Рынок не в состоянии с ней справиться. Необходимо бюджетное финансирование обеспечения сохранности наиболее ценных объектов и достижений отечественной культуры и истории, получивших мировое признание. Вместе с тем большое количество культурных мероприятий: концертов, выставок, музеев — вполне вписываются в систему рыночных отношений, и поэтому государству здесь можно уйти от излишней финансовой опеки, оставив за собой общий контроль.</w:t>
      </w:r>
    </w:p>
    <w:p w:rsidR="00EF3CAA" w:rsidRDefault="00EF3CAA" w:rsidP="00EF3CAA">
      <w:pPr>
        <w:spacing w:line="360" w:lineRule="auto"/>
        <w:ind w:firstLine="600"/>
        <w:jc w:val="both"/>
      </w:pPr>
      <w:r>
        <w:t>Таким образом, можно сделать вывод, что существует необходимость активного вмешательства государства в процесс развития отраслей социальной сферы. Наибольшую активность государство должно проявить в регулировании развития здравоохранения и функционирования систем социальной защиты и социального обеспечения. На преимущественно рыночных принципах должно работать и развиваться жилищно-коммунальное хозяйство. С повышением уровня жизни приоритетность бюджетного финансирования и поддержки будет меняться.</w:t>
      </w:r>
    </w:p>
    <w:p w:rsidR="00EF3CAA" w:rsidRDefault="00EF3CAA" w:rsidP="00EF3CAA">
      <w:pPr>
        <w:spacing w:line="360" w:lineRule="auto"/>
        <w:ind w:firstLine="600"/>
        <w:jc w:val="both"/>
      </w:pPr>
      <w:r>
        <w:t>Система отношений в отраслях социальной сферы еще в значительной степени носит социально-иждевенческий характер и вступает в противоречие с законами рыночной экономики. Реформирование социальной сферы должно обеспечить баланс между принципами экономической и социальной эффективности.</w:t>
      </w:r>
    </w:p>
    <w:p w:rsidR="00EF3CAA" w:rsidRDefault="00EF3CAA" w:rsidP="00EF3CAA"/>
    <w:p w:rsidR="00EF3CAA" w:rsidRDefault="00EF3CAA" w:rsidP="00EF3CAA">
      <w:pPr>
        <w:pStyle w:val="1"/>
        <w:jc w:val="center"/>
      </w:pPr>
      <w:bookmarkStart w:id="11" w:name="_Toc228800900"/>
      <w:r>
        <w:br w:type="page"/>
        <w:t>Заключение</w:t>
      </w:r>
      <w:bookmarkEnd w:id="11"/>
    </w:p>
    <w:p w:rsidR="00EF3CAA" w:rsidRPr="00F61F3B" w:rsidRDefault="00EF3CAA" w:rsidP="00EF3CAA"/>
    <w:p w:rsidR="00EF3CAA" w:rsidRPr="00F61F3B" w:rsidRDefault="00EF3CAA" w:rsidP="00EF3CAA">
      <w:pPr>
        <w:spacing w:line="360" w:lineRule="auto"/>
        <w:ind w:firstLine="720"/>
        <w:jc w:val="both"/>
      </w:pPr>
      <w:r w:rsidRPr="00F61F3B">
        <w:t xml:space="preserve">В данной работе была поставлена цель определения необходимости государственного регулирования экономики, и она была рассмотрена на современном этапе развития российской экономической системы. Государственное регулирование является необходимостью развития экономики, и его степень зависит от уровня развития рыночных отношений. В любой стране, независимо от ее общественно-политической и социально-экономической системы экономика в той или иной степени регулируется государством. </w:t>
      </w:r>
    </w:p>
    <w:p w:rsidR="00EF3CAA" w:rsidRPr="00F61F3B" w:rsidRDefault="00EF3CAA" w:rsidP="00EF3CAA">
      <w:pPr>
        <w:spacing w:line="360" w:lineRule="auto"/>
        <w:ind w:firstLine="720"/>
        <w:jc w:val="both"/>
      </w:pPr>
      <w:r w:rsidRPr="00F61F3B">
        <w:t>В результате рассмотрения этой темы были показаны достоинства и недостатки рыночного механизма. Основное достоинство заключается в способности рынка к саморегуляции с помощью спроса, предложения и цен. Нарушение равновесия на рынке приводит к изменениям в других частях рынка и восстановлению равновесия. Эта способность рынка к саморегуляции и является наибольшим достоинством рыночной экономики.</w:t>
      </w:r>
    </w:p>
    <w:p w:rsidR="00EF3CAA" w:rsidRPr="00F61F3B" w:rsidRDefault="00EF3CAA" w:rsidP="00EF3CAA">
      <w:pPr>
        <w:spacing w:line="360" w:lineRule="auto"/>
        <w:ind w:firstLine="720"/>
        <w:jc w:val="both"/>
      </w:pPr>
      <w:r w:rsidRPr="00F61F3B">
        <w:t>Однако рыночный механизм имеет и свои недостатки. Рыночная экономика не способна своими силами справиться с монополизацией, которая мешает механизму свободного ценообразования. Кроме того, рыночный механизм ведет и к увеличению неравенства распределения доходов в обществе. В результате этого не возможно достичь преимуществ рыночной экономики.</w:t>
      </w:r>
    </w:p>
    <w:p w:rsidR="00EF3CAA" w:rsidRPr="00F61F3B" w:rsidRDefault="00EF3CAA" w:rsidP="00EF3CAA">
      <w:pPr>
        <w:spacing w:line="360" w:lineRule="auto"/>
        <w:ind w:firstLine="720"/>
        <w:jc w:val="both"/>
      </w:pPr>
      <w:r w:rsidRPr="00F61F3B">
        <w:t xml:space="preserve">Из этого следует, что рынок не может обойтись без защиты предпринимателей от угрозы со стороны монополий, без производства общественных товаров, социальной защиты населения, национальной обороны и т.д., что может быть достигнуто только с помощью государственного регулирования. </w:t>
      </w:r>
      <w:r w:rsidRPr="00F61F3B">
        <w:rPr>
          <w:noProof/>
        </w:rPr>
        <w:t xml:space="preserve">Государство в рыночной экономике должно не корректировать рыночный механизм, а создавать условия для его свободного функционирования. Нельзя недооценивать экономическую роль государства, так как это может вызвать крайне негативные последствия, что доказал опыт реформирования экономики в нашей стране. Но нельзя и переусердствовать в этой области, так как чрезмерное воздействие может разрушить экономическую систему. </w:t>
      </w:r>
    </w:p>
    <w:p w:rsidR="00EF3CAA" w:rsidRPr="00F61F3B" w:rsidRDefault="00EF3CAA" w:rsidP="00EF3CAA">
      <w:pPr>
        <w:spacing w:line="360" w:lineRule="auto"/>
        <w:ind w:firstLine="720"/>
        <w:jc w:val="both"/>
      </w:pPr>
      <w:r w:rsidRPr="00F61F3B">
        <w:t>Для сегодняшней России, в период формирования рыночной системы, особенно важно государственное регулирование. После периода абсолютной власти государства в экономике, предлагается немало мнений о полном отказе от государственного вмешательства в экономику. Но отказ от влияния государства на экономику повлечет за собой также немало проблем. Именно поэтому для России важен мировой опыт государственного регулирования экономики, который и нужно изучать, чтобы решить в какой степени и какими методами проводить регулирование в своей стране.</w:t>
      </w:r>
    </w:p>
    <w:p w:rsidR="00EF3CAA" w:rsidRPr="00F61F3B" w:rsidRDefault="00EF3CAA" w:rsidP="00EF3CAA">
      <w:pPr>
        <w:spacing w:line="360" w:lineRule="auto"/>
        <w:ind w:firstLine="720"/>
        <w:jc w:val="both"/>
      </w:pPr>
      <w:r w:rsidRPr="00F61F3B">
        <w:t>В данной работе были проанализированы основные цели и задачи государства в рыночной экономике, прослежено их выполнение, и найдены конфликты этих целей. Отмечены были и основные функции государства в экономике, подробно рассмотрено выполнение каждой из них, и показана необходимость этих функций, в особенности, в кризисный период экономики. Также показана была роль государства в отдельных сферах экономики: на рынке труда, в области политики доходов и социальной защиты населения.</w:t>
      </w:r>
    </w:p>
    <w:p w:rsidR="00EF3CAA" w:rsidRPr="00EF3CAA" w:rsidRDefault="00EF3CAA" w:rsidP="00EF3CAA">
      <w:pPr>
        <w:spacing w:line="360" w:lineRule="auto"/>
        <w:ind w:firstLine="720"/>
        <w:jc w:val="both"/>
        <w:rPr>
          <w:rStyle w:val="FontStyle12"/>
          <w:sz w:val="24"/>
          <w:szCs w:val="24"/>
        </w:rPr>
      </w:pPr>
      <w:r w:rsidRPr="00EF3CAA">
        <w:t xml:space="preserve">Исходя из </w:t>
      </w:r>
      <w:r w:rsidRPr="00EF3CAA">
        <w:rPr>
          <w:rStyle w:val="FontStyle12"/>
          <w:sz w:val="24"/>
          <w:szCs w:val="24"/>
        </w:rPr>
        <w:t>проведенного анализа экономики современной России, можно сделать следующие выводы:</w:t>
      </w:r>
    </w:p>
    <w:p w:rsidR="00EF3CAA" w:rsidRPr="00EF3CAA" w:rsidRDefault="00EF3CAA" w:rsidP="00EF3CAA">
      <w:pPr>
        <w:spacing w:line="360" w:lineRule="auto"/>
        <w:ind w:firstLine="720"/>
        <w:jc w:val="both"/>
        <w:rPr>
          <w:rStyle w:val="FontStyle12"/>
          <w:sz w:val="24"/>
          <w:szCs w:val="24"/>
        </w:rPr>
      </w:pPr>
      <w:r w:rsidRPr="00EF3CAA">
        <w:rPr>
          <w:rStyle w:val="FontStyle12"/>
          <w:sz w:val="24"/>
          <w:szCs w:val="24"/>
        </w:rPr>
        <w:t>В России сейчас наибольшей проблемой является недостаточное развитие социальной сферы, и существенная необходимость в ее реформировании. Особенно ощущается нехватка социальной антикризисной поддержки населения. Государст</w:t>
      </w:r>
      <w:r w:rsidRPr="00EF3CAA">
        <w:rPr>
          <w:rStyle w:val="FontStyle12"/>
          <w:sz w:val="24"/>
          <w:szCs w:val="24"/>
        </w:rPr>
        <w:softHyphen/>
        <w:t>во должно проявить активность в областях здравоохранения, социальной защиты и социального обеспечения. Нужно уделять больше внимания стабилизации экономики, промышленной политике и государственному предпринимательству.</w:t>
      </w:r>
    </w:p>
    <w:p w:rsidR="00EF3CAA" w:rsidRPr="00EF3CAA" w:rsidRDefault="00EF3CAA" w:rsidP="00EF3CAA">
      <w:pPr>
        <w:spacing w:line="360" w:lineRule="auto"/>
        <w:ind w:firstLine="720"/>
        <w:jc w:val="both"/>
      </w:pPr>
      <w:r w:rsidRPr="00EF3CAA">
        <w:rPr>
          <w:rStyle w:val="FontStyle12"/>
          <w:sz w:val="24"/>
          <w:szCs w:val="24"/>
        </w:rPr>
        <w:t xml:space="preserve">Подводя итоги, можно сказать, что современная система государственного регулирования России требует существенного обновления, </w:t>
      </w:r>
      <w:r w:rsidRPr="00EF3CAA">
        <w:rPr>
          <w:rStyle w:val="FontStyle13"/>
          <w:sz w:val="24"/>
          <w:szCs w:val="24"/>
        </w:rPr>
        <w:t xml:space="preserve">стране необходима </w:t>
      </w:r>
      <w:r w:rsidRPr="00EF3CAA">
        <w:rPr>
          <w:rStyle w:val="FontStyle12"/>
          <w:sz w:val="24"/>
          <w:szCs w:val="24"/>
        </w:rPr>
        <w:t>долговременная экономическая стратегия, которая сможет обеспечить более эффективное решение основных проблем российской экономики.</w:t>
      </w:r>
    </w:p>
    <w:p w:rsidR="00EF3CAA" w:rsidRDefault="00EF3CAA" w:rsidP="00EF3CAA">
      <w:pPr>
        <w:pStyle w:val="1"/>
        <w:jc w:val="center"/>
      </w:pPr>
      <w:bookmarkStart w:id="12" w:name="_Toc228800901"/>
      <w:r>
        <w:br w:type="page"/>
        <w:t>Список использованной литературы</w:t>
      </w:r>
      <w:bookmarkEnd w:id="12"/>
    </w:p>
    <w:p w:rsidR="00EF3CAA" w:rsidRPr="007D7070" w:rsidRDefault="00EF3CAA" w:rsidP="00EF3CAA"/>
    <w:p w:rsidR="00EF3CAA" w:rsidRDefault="00EF3CAA" w:rsidP="00EF3CAA">
      <w:pPr>
        <w:numPr>
          <w:ilvl w:val="0"/>
          <w:numId w:val="18"/>
        </w:numPr>
        <w:spacing w:line="360" w:lineRule="auto"/>
        <w:ind w:left="0" w:firstLine="480"/>
      </w:pPr>
      <w:r>
        <w:t>Аверьянов Ю. Регулирование занятости с точки зрения теории // Человек и труд. — 2005. — № 5. — С. 45-49.</w:t>
      </w:r>
    </w:p>
    <w:p w:rsidR="00EF3CAA" w:rsidRDefault="00EF3CAA" w:rsidP="00EF3CAA">
      <w:pPr>
        <w:numPr>
          <w:ilvl w:val="0"/>
          <w:numId w:val="18"/>
        </w:numPr>
        <w:tabs>
          <w:tab w:val="num" w:pos="0"/>
        </w:tabs>
        <w:spacing w:line="360" w:lineRule="auto"/>
        <w:ind w:left="0" w:firstLine="480"/>
      </w:pPr>
      <w:r>
        <w:t>Акулов В.Б. Макроэкономика: учебное пособие./ В.Б. Акулов. — М.: Флинта, 2008. — С. 129-136.</w:t>
      </w:r>
    </w:p>
    <w:p w:rsidR="00EF3CAA" w:rsidRDefault="00EF3CAA" w:rsidP="00EF3CAA">
      <w:pPr>
        <w:numPr>
          <w:ilvl w:val="0"/>
          <w:numId w:val="18"/>
        </w:numPr>
        <w:tabs>
          <w:tab w:val="num" w:pos="0"/>
        </w:tabs>
        <w:spacing w:line="360" w:lineRule="auto"/>
        <w:ind w:left="0" w:firstLine="480"/>
      </w:pPr>
      <w:r>
        <w:t>Бабашкина А.М. Государственное регулирование национальной экономики./ А.М. Бабашкина. — М.: Финансы и статистика, 2006. — С. 14-18.</w:t>
      </w:r>
    </w:p>
    <w:p w:rsidR="00EF3CAA" w:rsidRDefault="00EF3CAA" w:rsidP="00EF3CAA">
      <w:pPr>
        <w:numPr>
          <w:ilvl w:val="0"/>
          <w:numId w:val="18"/>
        </w:numPr>
        <w:tabs>
          <w:tab w:val="num" w:pos="0"/>
        </w:tabs>
        <w:spacing w:line="360" w:lineRule="auto"/>
        <w:ind w:left="0" w:firstLine="480"/>
      </w:pPr>
      <w:r>
        <w:t>Государственное регулирование рыночной экономики: учебник./ под ред. В.И. Кушлина, Н.А. Волгина. — М.: Экономика, 2001. — 734 с.</w:t>
      </w:r>
    </w:p>
    <w:p w:rsidR="00EF3CAA" w:rsidRDefault="00EF3CAA" w:rsidP="00EF3CAA">
      <w:pPr>
        <w:numPr>
          <w:ilvl w:val="0"/>
          <w:numId w:val="18"/>
        </w:numPr>
        <w:tabs>
          <w:tab w:val="num" w:pos="0"/>
        </w:tabs>
        <w:spacing w:line="360" w:lineRule="auto"/>
        <w:ind w:left="0" w:firstLine="480"/>
      </w:pPr>
      <w:r>
        <w:t>Государство и провалы рынка // Вестн. М. ун-та. — Сер. 6, экономика. — 2006. — № 1. — С. 75-84.</w:t>
      </w:r>
    </w:p>
    <w:p w:rsidR="00EF3CAA" w:rsidRDefault="00EF3CAA" w:rsidP="00EF3CAA">
      <w:pPr>
        <w:numPr>
          <w:ilvl w:val="0"/>
          <w:numId w:val="18"/>
        </w:numPr>
        <w:spacing w:line="360" w:lineRule="auto"/>
        <w:ind w:left="0" w:firstLine="480"/>
      </w:pPr>
      <w:r>
        <w:t>Калашников С. Развитие рынка труда — неотъемлемый элемент государственной политики // Человек и труд. — 2005. — № 5. — С. 41-44.</w:t>
      </w:r>
    </w:p>
    <w:p w:rsidR="00EF3CAA" w:rsidRDefault="00EF3CAA" w:rsidP="00EF3CAA">
      <w:pPr>
        <w:numPr>
          <w:ilvl w:val="0"/>
          <w:numId w:val="18"/>
        </w:numPr>
        <w:tabs>
          <w:tab w:val="num" w:pos="0"/>
        </w:tabs>
        <w:spacing w:line="360" w:lineRule="auto"/>
        <w:ind w:left="0" w:firstLine="480"/>
      </w:pPr>
      <w:r>
        <w:t>Капканщиков С.Г. Государственное регулирование экономики: учебное пособие/ С.Г. Капканщиков. — М.:КНОРУС, 2006. — 352 с.</w:t>
      </w:r>
    </w:p>
    <w:p w:rsidR="00EF3CAA" w:rsidRDefault="00EF3CAA" w:rsidP="00EF3CAA">
      <w:pPr>
        <w:numPr>
          <w:ilvl w:val="0"/>
          <w:numId w:val="18"/>
        </w:numPr>
        <w:tabs>
          <w:tab w:val="num" w:pos="0"/>
        </w:tabs>
        <w:spacing w:line="360" w:lineRule="auto"/>
        <w:ind w:left="0" w:firstLine="480"/>
      </w:pPr>
      <w:r>
        <w:t>Макроэкономика: теория и российская практика./ под ред. А.Г. Грязновой, Н.Н. Думной. — М.: КНОРУС, 2006. — 688 с.</w:t>
      </w:r>
    </w:p>
    <w:p w:rsidR="00EF3CAA" w:rsidRDefault="00EF3CAA" w:rsidP="00EF3CAA">
      <w:pPr>
        <w:numPr>
          <w:ilvl w:val="0"/>
          <w:numId w:val="18"/>
        </w:numPr>
        <w:tabs>
          <w:tab w:val="num" w:pos="0"/>
        </w:tabs>
        <w:spacing w:line="360" w:lineRule="auto"/>
        <w:ind w:left="0" w:firstLine="480"/>
      </w:pPr>
      <w:r>
        <w:t>Осадин Н.Н. Экономические функции государства // Вестн. С-Пб. ун-та. —  Сер. 5, экономика. — 2005. — Вып. 1. — С. 23-29.</w:t>
      </w:r>
    </w:p>
    <w:p w:rsidR="00EF3CAA" w:rsidRDefault="00EF3CAA" w:rsidP="00EF3CAA">
      <w:pPr>
        <w:numPr>
          <w:ilvl w:val="0"/>
          <w:numId w:val="18"/>
        </w:numPr>
        <w:tabs>
          <w:tab w:val="num" w:pos="0"/>
        </w:tabs>
        <w:spacing w:line="360" w:lineRule="auto"/>
        <w:ind w:left="0" w:firstLine="480"/>
      </w:pPr>
      <w:r>
        <w:t>Розанова Н. Поддержка конкуренции и промышленная политика // Мировая экономика и международные отношения. — 2005. — № 5. — С. 34-40.</w:t>
      </w:r>
    </w:p>
    <w:p w:rsidR="00EF3CAA" w:rsidRDefault="00EF3CAA" w:rsidP="00EF3CAA">
      <w:pPr>
        <w:numPr>
          <w:ilvl w:val="0"/>
          <w:numId w:val="18"/>
        </w:numPr>
        <w:tabs>
          <w:tab w:val="left" w:pos="840"/>
        </w:tabs>
        <w:spacing w:line="360" w:lineRule="auto"/>
        <w:ind w:left="0" w:firstLine="480"/>
      </w:pPr>
      <w:r>
        <w:t>Роик В</w:t>
      </w:r>
      <w:r w:rsidRPr="00643FDC">
        <w:t xml:space="preserve">. </w:t>
      </w:r>
      <w:r>
        <w:t xml:space="preserve">Регулирование заработной платы — центральный вопрос социальной политики государства </w:t>
      </w:r>
      <w:r w:rsidRPr="00643FDC">
        <w:t>//</w:t>
      </w:r>
      <w:r>
        <w:t xml:space="preserve"> Человек и труд. — 2005. — № 1. — С. 54-60</w:t>
      </w:r>
      <w:r w:rsidRPr="00643FDC">
        <w:t>.</w:t>
      </w:r>
    </w:p>
    <w:p w:rsidR="00EF3CAA" w:rsidRDefault="00EF3CAA" w:rsidP="00EF3CAA">
      <w:pPr>
        <w:numPr>
          <w:ilvl w:val="0"/>
          <w:numId w:val="18"/>
        </w:numPr>
        <w:tabs>
          <w:tab w:val="num" w:pos="0"/>
        </w:tabs>
        <w:spacing w:line="360" w:lineRule="auto"/>
        <w:ind w:left="0" w:firstLine="480"/>
      </w:pPr>
      <w:r>
        <w:t>Самофалова Е.Н. Государственное регулирование национальной экономики./ Е.Н. Самофалова. — М.:КНОРУС, 2006. — 272 с.</w:t>
      </w:r>
    </w:p>
    <w:p w:rsidR="00EF3CAA" w:rsidRDefault="00EF3CAA" w:rsidP="00EF3CAA">
      <w:pPr>
        <w:numPr>
          <w:ilvl w:val="0"/>
          <w:numId w:val="18"/>
        </w:numPr>
        <w:spacing w:line="360" w:lineRule="auto"/>
        <w:ind w:left="0" w:firstLine="480"/>
      </w:pPr>
      <w:r>
        <w:t>Сергеев И. Развитие социальной сферы: приоритеты регулирования // Экономист. — 2007. — № 1. — С. 46-55.</w:t>
      </w:r>
    </w:p>
    <w:p w:rsidR="00EF3CAA" w:rsidRDefault="00EF3CAA" w:rsidP="00EF3CAA">
      <w:pPr>
        <w:numPr>
          <w:ilvl w:val="0"/>
          <w:numId w:val="18"/>
        </w:numPr>
        <w:spacing w:line="360" w:lineRule="auto"/>
        <w:ind w:left="0" w:firstLine="480"/>
      </w:pPr>
      <w:r>
        <w:t>Ходов Л.Г. Государственное регулирование национальной экономики: учебник/ Л.Г. Ходов. — М.: Экономистъ, 2005. — 620 с.</w:t>
      </w:r>
    </w:p>
    <w:p w:rsidR="00EF3CAA" w:rsidRDefault="00EF3CAA" w:rsidP="00EF3CAA">
      <w:pPr>
        <w:numPr>
          <w:ilvl w:val="0"/>
          <w:numId w:val="18"/>
        </w:numPr>
        <w:spacing w:line="360" w:lineRule="auto"/>
        <w:ind w:left="0" w:firstLine="480"/>
      </w:pPr>
      <w:r>
        <w:t>Ясин Е. Государство и экономика на этапе модернизации // Вопросы экономики. — 2006. — № 4. — С. 4-30.</w:t>
      </w:r>
    </w:p>
    <w:p w:rsidR="00EF3CAA" w:rsidRPr="007D7070" w:rsidRDefault="00EF3CAA" w:rsidP="00EF3CAA"/>
    <w:p w:rsidR="008D0D4F" w:rsidRDefault="008D0D4F" w:rsidP="008D0D4F">
      <w:bookmarkStart w:id="13" w:name="_GoBack"/>
      <w:bookmarkEnd w:id="13"/>
    </w:p>
    <w:sectPr w:rsidR="008D0D4F" w:rsidSect="003B5968">
      <w:footerReference w:type="default" r:id="rId7"/>
      <w:headerReference w:type="first" r:id="rId8"/>
      <w:footerReference w:type="first" r:id="rId9"/>
      <w:pgSz w:w="10773" w:h="16840" w:code="9"/>
      <w:pgMar w:top="1134" w:right="567" w:bottom="1134" w:left="1701" w:header="709" w:footer="709" w:gutter="0"/>
      <w:paperSrc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48" w:rsidRDefault="00583985">
      <w:r>
        <w:separator/>
      </w:r>
    </w:p>
  </w:endnote>
  <w:endnote w:type="continuationSeparator" w:id="0">
    <w:p w:rsidR="00D32048" w:rsidRDefault="0058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AA" w:rsidRDefault="00EF3CAA" w:rsidP="003B5968">
    <w:pPr>
      <w:pStyle w:val="a4"/>
      <w:jc w:val="center"/>
    </w:pPr>
    <w:r>
      <w:rPr>
        <w:rStyle w:val="a5"/>
      </w:rPr>
      <w:fldChar w:fldCharType="begin"/>
    </w:r>
    <w:r>
      <w:rPr>
        <w:rStyle w:val="a5"/>
      </w:rPr>
      <w:instrText xml:space="preserve"> PAGE </w:instrText>
    </w:r>
    <w:r>
      <w:rPr>
        <w:rStyle w:val="a5"/>
      </w:rPr>
      <w:fldChar w:fldCharType="separate"/>
    </w:r>
    <w:r>
      <w:rPr>
        <w:rStyle w:val="a5"/>
        <w:noProof/>
      </w:rPr>
      <w:t>33</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AA" w:rsidRDefault="00EF3CAA" w:rsidP="003B5968">
    <w:pPr>
      <w:pStyle w:val="a4"/>
      <w:jc w:val="center"/>
    </w:pPr>
    <w:r>
      <w:rPr>
        <w:rStyle w:val="a5"/>
      </w:rPr>
      <w:t>Томск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48" w:rsidRDefault="00583985">
      <w:r>
        <w:separator/>
      </w:r>
    </w:p>
  </w:footnote>
  <w:footnote w:type="continuationSeparator" w:id="0">
    <w:p w:rsidR="00D32048" w:rsidRDefault="00583985">
      <w:r>
        <w:continuationSeparator/>
      </w:r>
    </w:p>
  </w:footnote>
  <w:footnote w:id="1">
    <w:p w:rsidR="00EF3CAA" w:rsidRPr="00BF2FF0" w:rsidRDefault="00EF3CAA" w:rsidP="00EF3CAA">
      <w:pPr>
        <w:rPr>
          <w:sz w:val="22"/>
          <w:szCs w:val="22"/>
        </w:rPr>
      </w:pPr>
      <w:r w:rsidRPr="00536769">
        <w:rPr>
          <w:rStyle w:val="a7"/>
          <w:sz w:val="22"/>
          <w:szCs w:val="22"/>
        </w:rPr>
        <w:footnoteRef/>
      </w:r>
      <w:r w:rsidRPr="00536769">
        <w:rPr>
          <w:sz w:val="22"/>
          <w:szCs w:val="22"/>
        </w:rPr>
        <w:t xml:space="preserve"> </w:t>
      </w:r>
      <w:r w:rsidRPr="00BF2FF0">
        <w:rPr>
          <w:sz w:val="22"/>
          <w:szCs w:val="22"/>
        </w:rPr>
        <w:t xml:space="preserve">Макроэкономика: теория и российская практика./ </w:t>
      </w:r>
      <w:r>
        <w:rPr>
          <w:sz w:val="22"/>
          <w:szCs w:val="22"/>
        </w:rPr>
        <w:t>под ред. А.Г. Грязновой, Н.Н. Думной</w:t>
      </w:r>
      <w:r w:rsidRPr="00BF2FF0">
        <w:rPr>
          <w:sz w:val="22"/>
          <w:szCs w:val="22"/>
        </w:rPr>
        <w:t>. — М.: КНОРУС, 2006. — С. 251.</w:t>
      </w:r>
    </w:p>
  </w:footnote>
  <w:footnote w:id="2">
    <w:p w:rsidR="00EF3CAA" w:rsidRPr="00144D28" w:rsidRDefault="00EF3CAA" w:rsidP="00EF3CAA">
      <w:pPr>
        <w:tabs>
          <w:tab w:val="left" w:pos="840"/>
        </w:tabs>
        <w:rPr>
          <w:sz w:val="22"/>
          <w:szCs w:val="22"/>
        </w:rPr>
      </w:pPr>
      <w:r w:rsidRPr="00144D28">
        <w:rPr>
          <w:rStyle w:val="a7"/>
          <w:sz w:val="22"/>
          <w:szCs w:val="22"/>
        </w:rPr>
        <w:footnoteRef/>
      </w:r>
      <w:r w:rsidRPr="00144D28">
        <w:rPr>
          <w:sz w:val="22"/>
          <w:szCs w:val="22"/>
        </w:rPr>
        <w:t xml:space="preserve"> Ясин Е. Государство и экономика на этапе модернизации // Вопросы экономики.– 2006.– №4.– с. 4-30.</w:t>
      </w:r>
    </w:p>
  </w:footnote>
  <w:footnote w:id="3">
    <w:p w:rsidR="00EF3CAA" w:rsidRPr="00BF2FF0" w:rsidRDefault="00EF3CAA" w:rsidP="00EF3CAA">
      <w:pPr>
        <w:rPr>
          <w:sz w:val="22"/>
          <w:szCs w:val="22"/>
        </w:rPr>
      </w:pPr>
      <w:r>
        <w:rPr>
          <w:rStyle w:val="a7"/>
        </w:rPr>
        <w:footnoteRef/>
      </w:r>
      <w:r>
        <w:t xml:space="preserve"> </w:t>
      </w:r>
      <w:r w:rsidRPr="00BF2FF0">
        <w:rPr>
          <w:sz w:val="22"/>
          <w:szCs w:val="22"/>
        </w:rPr>
        <w:t>Капканщиков С.Г. Государственное регулирование экономики: учебное пособие/ С.Г. Капканщиков. — М.:КНОРУС, 2006. — С. 9.</w:t>
      </w:r>
    </w:p>
  </w:footnote>
  <w:footnote w:id="4">
    <w:p w:rsidR="00EF3CAA" w:rsidRPr="004212A6" w:rsidRDefault="00EF3CAA" w:rsidP="00EF3CAA">
      <w:pPr>
        <w:rPr>
          <w:sz w:val="22"/>
          <w:szCs w:val="22"/>
        </w:rPr>
      </w:pPr>
      <w:r>
        <w:rPr>
          <w:rStyle w:val="a7"/>
        </w:rPr>
        <w:footnoteRef/>
      </w:r>
      <w:r>
        <w:t xml:space="preserve"> </w:t>
      </w:r>
      <w:r w:rsidRPr="004212A6">
        <w:rPr>
          <w:sz w:val="22"/>
          <w:szCs w:val="22"/>
        </w:rPr>
        <w:t>Государственное регулирование рыночной экономики: учебник./ под ред. В.И. Кушлина, Н.А. Волгина. — М.: Экономика, 2001. — С. 623.</w:t>
      </w:r>
    </w:p>
  </w:footnote>
  <w:footnote w:id="5">
    <w:p w:rsidR="00EF3CAA" w:rsidRPr="003253F8" w:rsidRDefault="00EF3CAA" w:rsidP="00EF3CAA">
      <w:pPr>
        <w:rPr>
          <w:sz w:val="22"/>
          <w:szCs w:val="22"/>
        </w:rPr>
      </w:pPr>
      <w:r w:rsidRPr="003253F8">
        <w:rPr>
          <w:rStyle w:val="a7"/>
          <w:sz w:val="22"/>
          <w:szCs w:val="22"/>
        </w:rPr>
        <w:footnoteRef/>
      </w:r>
      <w:r w:rsidRPr="003253F8">
        <w:rPr>
          <w:sz w:val="22"/>
          <w:szCs w:val="22"/>
        </w:rPr>
        <w:t xml:space="preserve"> Роик В. Регулирование заработной платы — центральный вопрос социальной политики государства // Человек и труд. — 2005. — № 1. — С. 54.</w:t>
      </w:r>
    </w:p>
  </w:footnote>
  <w:footnote w:id="6">
    <w:p w:rsidR="00EF3CAA" w:rsidRPr="00DB5BD1" w:rsidRDefault="00EF3CAA" w:rsidP="00EF3CAA">
      <w:pPr>
        <w:pStyle w:val="a6"/>
        <w:rPr>
          <w:sz w:val="22"/>
          <w:szCs w:val="22"/>
        </w:rPr>
      </w:pPr>
      <w:r w:rsidRPr="00DB5BD1">
        <w:rPr>
          <w:rStyle w:val="a7"/>
          <w:sz w:val="22"/>
          <w:szCs w:val="22"/>
        </w:rPr>
        <w:footnoteRef/>
      </w:r>
      <w:r>
        <w:rPr>
          <w:sz w:val="22"/>
          <w:szCs w:val="22"/>
        </w:rPr>
        <w:t xml:space="preserve"> Там же. С. 56.</w:t>
      </w:r>
    </w:p>
  </w:footnote>
  <w:footnote w:id="7">
    <w:p w:rsidR="00EF3CAA" w:rsidRDefault="00EF3CAA" w:rsidP="00EF3CAA">
      <w:pPr>
        <w:rPr>
          <w:sz w:val="22"/>
          <w:szCs w:val="22"/>
        </w:rPr>
      </w:pPr>
      <w:r>
        <w:rPr>
          <w:rStyle w:val="a7"/>
          <w:sz w:val="22"/>
          <w:szCs w:val="22"/>
        </w:rPr>
        <w:footnoteRef/>
      </w:r>
      <w:r>
        <w:rPr>
          <w:sz w:val="22"/>
          <w:szCs w:val="22"/>
        </w:rPr>
        <w:t xml:space="preserve"> Аверьянов Ю. Регулирование занятости с точки зрения теории // Человек и труд. — 2005. — № 5. — С. 45.</w:t>
      </w:r>
    </w:p>
  </w:footnote>
  <w:footnote w:id="8">
    <w:p w:rsidR="00EF3CAA" w:rsidRDefault="00EF3CAA" w:rsidP="00EF3CAA">
      <w:pPr>
        <w:rPr>
          <w:sz w:val="22"/>
          <w:szCs w:val="22"/>
        </w:rPr>
      </w:pPr>
      <w:r>
        <w:rPr>
          <w:rStyle w:val="a7"/>
          <w:sz w:val="22"/>
          <w:szCs w:val="22"/>
        </w:rPr>
        <w:footnoteRef/>
      </w:r>
      <w:r>
        <w:rPr>
          <w:sz w:val="22"/>
          <w:szCs w:val="22"/>
        </w:rPr>
        <w:t xml:space="preserve"> Бабашкина А.М. Государственное регулирование национальной экономики./ А.М. Бабашкина. — М.: Финансы и статистика, 2006. — С. 217.</w:t>
      </w:r>
    </w:p>
  </w:footnote>
  <w:footnote w:id="9">
    <w:p w:rsidR="00EF3CAA" w:rsidRDefault="00EF3CAA" w:rsidP="00EF3CAA">
      <w:pPr>
        <w:rPr>
          <w:sz w:val="22"/>
          <w:szCs w:val="22"/>
        </w:rPr>
      </w:pPr>
      <w:r>
        <w:rPr>
          <w:rStyle w:val="a7"/>
        </w:rPr>
        <w:footnoteRef/>
      </w:r>
      <w:r>
        <w:t xml:space="preserve"> </w:t>
      </w:r>
      <w:r>
        <w:rPr>
          <w:sz w:val="22"/>
          <w:szCs w:val="22"/>
        </w:rPr>
        <w:t>Сергеев И. Развитие социальной сферы: приоритеты регулирования // Экономист. — 2007. — № 1. — С. 48.</w:t>
      </w:r>
    </w:p>
  </w:footnote>
  <w:footnote w:id="10">
    <w:p w:rsidR="00EF3CAA" w:rsidRDefault="00EF3CAA" w:rsidP="00EF3CAA">
      <w:pPr>
        <w:pStyle w:val="a6"/>
        <w:rPr>
          <w:sz w:val="22"/>
          <w:szCs w:val="22"/>
        </w:rPr>
      </w:pPr>
      <w:r>
        <w:rPr>
          <w:rStyle w:val="a7"/>
        </w:rPr>
        <w:footnoteRef/>
      </w:r>
      <w:r>
        <w:t xml:space="preserve"> </w:t>
      </w:r>
      <w:r>
        <w:rPr>
          <w:sz w:val="22"/>
          <w:szCs w:val="22"/>
        </w:rPr>
        <w:t>Там же. — С.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AA" w:rsidRDefault="00EF3CAA" w:rsidP="00583EE2">
    <w:pPr>
      <w:autoSpaceDE w:val="0"/>
      <w:autoSpaceDN w:val="0"/>
      <w:adjustRightInd w:val="0"/>
      <w:jc w:val="center"/>
      <w:rPr>
        <w:rFonts w:ascii="TimesNewRomanPSMT" w:hAnsi="TimesNewRomanPSMT" w:cs="TimesNewRomanPSMT"/>
      </w:rPr>
    </w:pPr>
    <w:r>
      <w:rPr>
        <w:rFonts w:ascii="TimesNewRomanPSMT" w:hAnsi="TimesNewRomanPSMT" w:cs="TimesNewRomanPSMT"/>
      </w:rPr>
      <w:t>Федеральное агентство по образованию</w:t>
    </w:r>
  </w:p>
  <w:p w:rsidR="00EF3CAA" w:rsidRDefault="00EF3CAA" w:rsidP="00583EE2">
    <w:pPr>
      <w:autoSpaceDE w:val="0"/>
      <w:autoSpaceDN w:val="0"/>
      <w:adjustRightInd w:val="0"/>
      <w:jc w:val="center"/>
    </w:pPr>
    <w:r>
      <w:rPr>
        <w:rFonts w:ascii="TimesNewRomanPSMT" w:hAnsi="TimesNewRomanPSMT" w:cs="TimesNewRomanPSMT"/>
      </w:rPr>
      <w:t xml:space="preserve">ТОМСКИЙ ГОСУДАРСТВЕННЫЙ УНИВЕРСИТЕТ </w:t>
    </w:r>
    <w:r>
      <w:t>(</w:t>
    </w:r>
    <w:r>
      <w:rPr>
        <w:rFonts w:ascii="TimesNewRomanPSMT" w:hAnsi="TimesNewRomanPSMT" w:cs="TimesNewRomanPSMT"/>
      </w:rPr>
      <w:t>ТГУ</w:t>
    </w:r>
    <w:r>
      <w:t>)</w:t>
    </w:r>
  </w:p>
  <w:p w:rsidR="00EF3CAA" w:rsidRDefault="00EF3CAA" w:rsidP="00583EE2">
    <w:pPr>
      <w:autoSpaceDE w:val="0"/>
      <w:autoSpaceDN w:val="0"/>
      <w:adjustRightInd w:val="0"/>
      <w:jc w:val="center"/>
      <w:rPr>
        <w:rFonts w:ascii="TimesNewRomanPSMT" w:hAnsi="TimesNewRomanPSMT" w:cs="TimesNewRomanPSMT"/>
      </w:rPr>
    </w:pPr>
    <w:r>
      <w:rPr>
        <w:rFonts w:ascii="TimesNewRomanPSMT" w:hAnsi="TimesNewRomanPSMT" w:cs="TimesNewRomanPSMT"/>
      </w:rPr>
      <w:t>Экономический факультет</w:t>
    </w:r>
  </w:p>
  <w:p w:rsidR="00EF3CAA" w:rsidRDefault="00EF3CAA" w:rsidP="00583EE2">
    <w:pPr>
      <w:pStyle w:val="a3"/>
      <w:jc w:val="center"/>
    </w:pPr>
    <w:r>
      <w:rPr>
        <w:rFonts w:ascii="TimesNewRomanPSMT" w:hAnsi="TimesNewRomanPSMT" w:cs="TimesNewRomanPSMT"/>
      </w:rPr>
      <w:t>Кафедра политической экономии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5C5"/>
    <w:multiLevelType w:val="hybridMultilevel"/>
    <w:tmpl w:val="525AB464"/>
    <w:lvl w:ilvl="0" w:tplc="8410C4B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8A71BCF"/>
    <w:multiLevelType w:val="hybridMultilevel"/>
    <w:tmpl w:val="985461DA"/>
    <w:lvl w:ilvl="0" w:tplc="0419000F">
      <w:start w:val="1"/>
      <w:numFmt w:val="decimal"/>
      <w:lvlText w:val="%1."/>
      <w:lvlJc w:val="left"/>
      <w:pPr>
        <w:tabs>
          <w:tab w:val="num" w:pos="1320"/>
        </w:tabs>
        <w:ind w:left="1320" w:hanging="360"/>
      </w:pPr>
    </w:lvl>
    <w:lvl w:ilvl="1" w:tplc="8410C4B2">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
    <w:nsid w:val="0D3F58F8"/>
    <w:multiLevelType w:val="hybridMultilevel"/>
    <w:tmpl w:val="9722971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
    <w:nsid w:val="0DE831CF"/>
    <w:multiLevelType w:val="multilevel"/>
    <w:tmpl w:val="BD46E07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0F8B726F"/>
    <w:multiLevelType w:val="hybridMultilevel"/>
    <w:tmpl w:val="BEA453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FCE7E79"/>
    <w:multiLevelType w:val="hybridMultilevel"/>
    <w:tmpl w:val="97200FF2"/>
    <w:lvl w:ilvl="0" w:tplc="8410C4B2">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413E9A"/>
    <w:multiLevelType w:val="hybridMultilevel"/>
    <w:tmpl w:val="9E3C0C3A"/>
    <w:lvl w:ilvl="0" w:tplc="8410C4B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EFE26BE"/>
    <w:multiLevelType w:val="hybridMultilevel"/>
    <w:tmpl w:val="169A94D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35DC6525"/>
    <w:multiLevelType w:val="hybridMultilevel"/>
    <w:tmpl w:val="19D8C512"/>
    <w:lvl w:ilvl="0" w:tplc="8410C4B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382C3F76"/>
    <w:multiLevelType w:val="hybridMultilevel"/>
    <w:tmpl w:val="9C946856"/>
    <w:lvl w:ilvl="0" w:tplc="8410C4B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0B5078"/>
    <w:multiLevelType w:val="hybridMultilevel"/>
    <w:tmpl w:val="BB6EDA84"/>
    <w:lvl w:ilvl="0" w:tplc="8410C4B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4BFD7FDB"/>
    <w:multiLevelType w:val="hybridMultilevel"/>
    <w:tmpl w:val="578298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DEF221F"/>
    <w:multiLevelType w:val="hybridMultilevel"/>
    <w:tmpl w:val="69C4269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nsid w:val="56F237EE"/>
    <w:multiLevelType w:val="multilevel"/>
    <w:tmpl w:val="7956709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59E14682"/>
    <w:multiLevelType w:val="hybridMultilevel"/>
    <w:tmpl w:val="37E6F132"/>
    <w:lvl w:ilvl="0" w:tplc="0419000F">
      <w:start w:val="1"/>
      <w:numFmt w:val="decimal"/>
      <w:lvlText w:val="%1."/>
      <w:lvlJc w:val="left"/>
      <w:pPr>
        <w:tabs>
          <w:tab w:val="num" w:pos="1440"/>
        </w:tabs>
        <w:ind w:left="1440" w:hanging="360"/>
      </w:pPr>
    </w:lvl>
    <w:lvl w:ilvl="1" w:tplc="8410C4B2">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5CED4781"/>
    <w:multiLevelType w:val="hybridMultilevel"/>
    <w:tmpl w:val="C778B9E2"/>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6">
    <w:nsid w:val="61F11C2A"/>
    <w:multiLevelType w:val="hybridMultilevel"/>
    <w:tmpl w:val="F1B2BF5A"/>
    <w:lvl w:ilvl="0" w:tplc="0419000F">
      <w:start w:val="1"/>
      <w:numFmt w:val="decimal"/>
      <w:lvlText w:val="%1."/>
      <w:lvlJc w:val="left"/>
      <w:pPr>
        <w:tabs>
          <w:tab w:val="num" w:pos="1440"/>
        </w:tabs>
        <w:ind w:left="1440" w:hanging="360"/>
      </w:pPr>
    </w:lvl>
    <w:lvl w:ilvl="1" w:tplc="8410C4B2">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6CD91ECB"/>
    <w:multiLevelType w:val="hybridMultilevel"/>
    <w:tmpl w:val="E22E7B9A"/>
    <w:lvl w:ilvl="0" w:tplc="0419000F">
      <w:start w:val="1"/>
      <w:numFmt w:val="decimal"/>
      <w:lvlText w:val="%1."/>
      <w:lvlJc w:val="left"/>
      <w:pPr>
        <w:tabs>
          <w:tab w:val="num" w:pos="840"/>
        </w:tabs>
        <w:ind w:left="840" w:hanging="360"/>
      </w:pPr>
    </w:lvl>
    <w:lvl w:ilvl="1" w:tplc="8410C4B2">
      <w:start w:val="1"/>
      <w:numFmt w:val="bullet"/>
      <w:lvlText w:val=""/>
      <w:lvlJc w:val="left"/>
      <w:pPr>
        <w:tabs>
          <w:tab w:val="num" w:pos="840"/>
        </w:tabs>
        <w:ind w:left="840" w:hanging="360"/>
      </w:pPr>
      <w:rPr>
        <w:rFonts w:ascii="Symbol" w:hAnsi="Symbol" w:hint="default"/>
      </w:rPr>
    </w:lvl>
    <w:lvl w:ilvl="2" w:tplc="0F6E602E">
      <w:start w:val="1"/>
      <w:numFmt w:val="decimal"/>
      <w:lvlText w:val="%3."/>
      <w:lvlJc w:val="left"/>
      <w:pPr>
        <w:tabs>
          <w:tab w:val="num" w:pos="2460"/>
        </w:tabs>
        <w:ind w:left="2460" w:hanging="360"/>
      </w:pPr>
      <w:rPr>
        <w:rFonts w:hint="default"/>
      </w:r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77ED046E"/>
    <w:multiLevelType w:val="hybridMultilevel"/>
    <w:tmpl w:val="34366C1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9">
    <w:nsid w:val="7CA81CB9"/>
    <w:multiLevelType w:val="hybridMultilevel"/>
    <w:tmpl w:val="4AECBF26"/>
    <w:lvl w:ilvl="0" w:tplc="8410C4B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D561F9B"/>
    <w:multiLevelType w:val="hybridMultilevel"/>
    <w:tmpl w:val="BD46E07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7E1E07C9"/>
    <w:multiLevelType w:val="hybridMultilevel"/>
    <w:tmpl w:val="CEA2A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1"/>
  </w:num>
  <w:num w:numId="4">
    <w:abstractNumId w:val="20"/>
  </w:num>
  <w:num w:numId="5">
    <w:abstractNumId w:val="13"/>
  </w:num>
  <w:num w:numId="6">
    <w:abstractNumId w:val="14"/>
  </w:num>
  <w:num w:numId="7">
    <w:abstractNumId w:val="3"/>
  </w:num>
  <w:num w:numId="8">
    <w:abstractNumId w:val="7"/>
  </w:num>
  <w:num w:numId="9">
    <w:abstractNumId w:val="6"/>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9"/>
  </w:num>
  <w:num w:numId="22">
    <w:abstractNumId w:val="16"/>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1D"/>
    <w:rsid w:val="00046011"/>
    <w:rsid w:val="00063613"/>
    <w:rsid w:val="00066F6B"/>
    <w:rsid w:val="000F034D"/>
    <w:rsid w:val="00115EA3"/>
    <w:rsid w:val="00126322"/>
    <w:rsid w:val="00144D28"/>
    <w:rsid w:val="001701DC"/>
    <w:rsid w:val="001822A3"/>
    <w:rsid w:val="001D44C3"/>
    <w:rsid w:val="001F52FA"/>
    <w:rsid w:val="00217488"/>
    <w:rsid w:val="002575E4"/>
    <w:rsid w:val="002C2E49"/>
    <w:rsid w:val="00355BFC"/>
    <w:rsid w:val="003B5968"/>
    <w:rsid w:val="003C057D"/>
    <w:rsid w:val="00412AA9"/>
    <w:rsid w:val="00416FF5"/>
    <w:rsid w:val="004E2A31"/>
    <w:rsid w:val="0052204A"/>
    <w:rsid w:val="00523889"/>
    <w:rsid w:val="00583985"/>
    <w:rsid w:val="00583EE2"/>
    <w:rsid w:val="00597A22"/>
    <w:rsid w:val="0061341D"/>
    <w:rsid w:val="006407E9"/>
    <w:rsid w:val="006622C1"/>
    <w:rsid w:val="0067645E"/>
    <w:rsid w:val="00746B99"/>
    <w:rsid w:val="0076527A"/>
    <w:rsid w:val="00775C67"/>
    <w:rsid w:val="007B0714"/>
    <w:rsid w:val="007B3EC8"/>
    <w:rsid w:val="007F36B5"/>
    <w:rsid w:val="00881B3C"/>
    <w:rsid w:val="00883927"/>
    <w:rsid w:val="00893346"/>
    <w:rsid w:val="008A6C06"/>
    <w:rsid w:val="008C166F"/>
    <w:rsid w:val="008D0D4F"/>
    <w:rsid w:val="00915778"/>
    <w:rsid w:val="0093461A"/>
    <w:rsid w:val="009751AE"/>
    <w:rsid w:val="00991FF3"/>
    <w:rsid w:val="009A7A5C"/>
    <w:rsid w:val="009F0CB4"/>
    <w:rsid w:val="00A47821"/>
    <w:rsid w:val="00A50370"/>
    <w:rsid w:val="00AA016D"/>
    <w:rsid w:val="00AA78B9"/>
    <w:rsid w:val="00B27A61"/>
    <w:rsid w:val="00B50DE1"/>
    <w:rsid w:val="00B83751"/>
    <w:rsid w:val="00BD518C"/>
    <w:rsid w:val="00C3734C"/>
    <w:rsid w:val="00CA740D"/>
    <w:rsid w:val="00CF1265"/>
    <w:rsid w:val="00D04C71"/>
    <w:rsid w:val="00D1729C"/>
    <w:rsid w:val="00D32048"/>
    <w:rsid w:val="00D47D2B"/>
    <w:rsid w:val="00DA08EB"/>
    <w:rsid w:val="00DA4F53"/>
    <w:rsid w:val="00E262C5"/>
    <w:rsid w:val="00E834C9"/>
    <w:rsid w:val="00ED4ECC"/>
    <w:rsid w:val="00EF3CAA"/>
    <w:rsid w:val="00F32E44"/>
    <w:rsid w:val="00F9387C"/>
    <w:rsid w:val="00F955FC"/>
    <w:rsid w:val="00F95645"/>
    <w:rsid w:val="00F95A15"/>
    <w:rsid w:val="00F973B7"/>
    <w:rsid w:val="00FB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B3117-845B-479D-B56F-A4CEFFD6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B5968"/>
    <w:pPr>
      <w:keepNext/>
      <w:spacing w:before="240" w:after="60"/>
      <w:outlineLvl w:val="0"/>
    </w:pPr>
    <w:rPr>
      <w:rFonts w:ascii="Arial" w:hAnsi="Arial" w:cs="Arial"/>
      <w:b/>
      <w:bCs/>
      <w:kern w:val="32"/>
      <w:sz w:val="32"/>
      <w:szCs w:val="32"/>
    </w:rPr>
  </w:style>
  <w:style w:type="paragraph" w:styleId="2">
    <w:name w:val="heading 2"/>
    <w:basedOn w:val="a"/>
    <w:next w:val="a"/>
    <w:qFormat/>
    <w:rsid w:val="00EF3C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5968"/>
    <w:pPr>
      <w:tabs>
        <w:tab w:val="center" w:pos="4677"/>
        <w:tab w:val="right" w:pos="9355"/>
      </w:tabs>
    </w:pPr>
  </w:style>
  <w:style w:type="paragraph" w:styleId="a4">
    <w:name w:val="footer"/>
    <w:basedOn w:val="a"/>
    <w:rsid w:val="003B5968"/>
    <w:pPr>
      <w:tabs>
        <w:tab w:val="center" w:pos="4677"/>
        <w:tab w:val="right" w:pos="9355"/>
      </w:tabs>
    </w:pPr>
  </w:style>
  <w:style w:type="character" w:styleId="a5">
    <w:name w:val="page number"/>
    <w:basedOn w:val="a0"/>
    <w:rsid w:val="003B5968"/>
  </w:style>
  <w:style w:type="paragraph" w:styleId="a6">
    <w:name w:val="footnote text"/>
    <w:basedOn w:val="a"/>
    <w:semiHidden/>
    <w:rsid w:val="002575E4"/>
    <w:rPr>
      <w:sz w:val="20"/>
      <w:szCs w:val="20"/>
    </w:rPr>
  </w:style>
  <w:style w:type="character" w:styleId="a7">
    <w:name w:val="footnote reference"/>
    <w:basedOn w:val="a0"/>
    <w:semiHidden/>
    <w:rsid w:val="002575E4"/>
    <w:rPr>
      <w:vertAlign w:val="superscript"/>
    </w:rPr>
  </w:style>
  <w:style w:type="paragraph" w:styleId="a8">
    <w:name w:val="Normal (Web)"/>
    <w:basedOn w:val="a"/>
    <w:rsid w:val="00126322"/>
    <w:pPr>
      <w:spacing w:before="100" w:beforeAutospacing="1" w:after="100" w:afterAutospacing="1"/>
    </w:pPr>
    <w:rPr>
      <w:color w:val="000000"/>
    </w:rPr>
  </w:style>
  <w:style w:type="character" w:styleId="a9">
    <w:name w:val="Hyperlink"/>
    <w:basedOn w:val="a0"/>
    <w:rsid w:val="00F95A15"/>
    <w:rPr>
      <w:color w:val="004B99"/>
      <w:u w:val="single"/>
    </w:rPr>
  </w:style>
  <w:style w:type="paragraph" w:styleId="aa">
    <w:name w:val="Balloon Text"/>
    <w:basedOn w:val="a"/>
    <w:semiHidden/>
    <w:rsid w:val="008D0D4F"/>
    <w:rPr>
      <w:rFonts w:ascii="Tahoma" w:hAnsi="Tahoma" w:cs="Tahoma"/>
      <w:sz w:val="16"/>
      <w:szCs w:val="16"/>
    </w:rPr>
  </w:style>
  <w:style w:type="paragraph" w:styleId="10">
    <w:name w:val="toc 1"/>
    <w:basedOn w:val="a"/>
    <w:next w:val="a"/>
    <w:autoRedefine/>
    <w:semiHidden/>
    <w:rsid w:val="00EF3CAA"/>
  </w:style>
  <w:style w:type="paragraph" w:styleId="20">
    <w:name w:val="toc 2"/>
    <w:basedOn w:val="a"/>
    <w:next w:val="a"/>
    <w:autoRedefine/>
    <w:semiHidden/>
    <w:rsid w:val="00EF3CAA"/>
    <w:pPr>
      <w:ind w:left="240"/>
    </w:pPr>
  </w:style>
  <w:style w:type="character" w:customStyle="1" w:styleId="FontStyle12">
    <w:name w:val="Font Style12"/>
    <w:basedOn w:val="a0"/>
    <w:rsid w:val="00EF3CAA"/>
    <w:rPr>
      <w:rFonts w:ascii="Times New Roman" w:hAnsi="Times New Roman" w:cs="Times New Roman"/>
      <w:sz w:val="20"/>
      <w:szCs w:val="20"/>
    </w:rPr>
  </w:style>
  <w:style w:type="character" w:customStyle="1" w:styleId="FontStyle13">
    <w:name w:val="Font Style13"/>
    <w:basedOn w:val="a0"/>
    <w:rsid w:val="00EF3CA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334660">
      <w:bodyDiv w:val="1"/>
      <w:marLeft w:val="0"/>
      <w:marRight w:val="0"/>
      <w:marTop w:val="0"/>
      <w:marBottom w:val="0"/>
      <w:divBdr>
        <w:top w:val="none" w:sz="0" w:space="0" w:color="auto"/>
        <w:left w:val="none" w:sz="0" w:space="0" w:color="auto"/>
        <w:bottom w:val="none" w:sz="0" w:space="0" w:color="auto"/>
        <w:right w:val="none" w:sz="0" w:space="0" w:color="auto"/>
      </w:divBdr>
      <w:divsChild>
        <w:div w:id="447161008">
          <w:marLeft w:val="0"/>
          <w:marRight w:val="0"/>
          <w:marTop w:val="0"/>
          <w:marBottom w:val="0"/>
          <w:divBdr>
            <w:top w:val="none" w:sz="0" w:space="0" w:color="auto"/>
            <w:left w:val="none" w:sz="0" w:space="0" w:color="auto"/>
            <w:bottom w:val="none" w:sz="0" w:space="0" w:color="auto"/>
            <w:right w:val="none" w:sz="0" w:space="0" w:color="auto"/>
          </w:divBdr>
          <w:divsChild>
            <w:div w:id="15435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3651">
      <w:bodyDiv w:val="1"/>
      <w:marLeft w:val="0"/>
      <w:marRight w:val="0"/>
      <w:marTop w:val="0"/>
      <w:marBottom w:val="0"/>
      <w:divBdr>
        <w:top w:val="none" w:sz="0" w:space="0" w:color="auto"/>
        <w:left w:val="none" w:sz="0" w:space="0" w:color="auto"/>
        <w:bottom w:val="none" w:sz="0" w:space="0" w:color="auto"/>
        <w:right w:val="none" w:sz="0" w:space="0" w:color="auto"/>
      </w:divBdr>
      <w:divsChild>
        <w:div w:id="1516268260">
          <w:marLeft w:val="0"/>
          <w:marRight w:val="0"/>
          <w:marTop w:val="0"/>
          <w:marBottom w:val="0"/>
          <w:divBdr>
            <w:top w:val="none" w:sz="0" w:space="0" w:color="auto"/>
            <w:left w:val="none" w:sz="0" w:space="0" w:color="auto"/>
            <w:bottom w:val="none" w:sz="0" w:space="0" w:color="auto"/>
            <w:right w:val="none" w:sz="0" w:space="0" w:color="auto"/>
          </w:divBdr>
          <w:divsChild>
            <w:div w:id="747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9552</Words>
  <Characters>54449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63874</CharactersWithSpaces>
  <SharedDoc>false</SharedDoc>
  <HLinks>
    <vt:vector size="66" baseType="variant">
      <vt:variant>
        <vt:i4>1900595</vt:i4>
      </vt:variant>
      <vt:variant>
        <vt:i4>62</vt:i4>
      </vt:variant>
      <vt:variant>
        <vt:i4>0</vt:i4>
      </vt:variant>
      <vt:variant>
        <vt:i4>5</vt:i4>
      </vt:variant>
      <vt:variant>
        <vt:lpwstr/>
      </vt:variant>
      <vt:variant>
        <vt:lpwstr>_Toc228800901</vt:lpwstr>
      </vt:variant>
      <vt:variant>
        <vt:i4>1900595</vt:i4>
      </vt:variant>
      <vt:variant>
        <vt:i4>56</vt:i4>
      </vt:variant>
      <vt:variant>
        <vt:i4>0</vt:i4>
      </vt:variant>
      <vt:variant>
        <vt:i4>5</vt:i4>
      </vt:variant>
      <vt:variant>
        <vt:lpwstr/>
      </vt:variant>
      <vt:variant>
        <vt:lpwstr>_Toc228800900</vt:lpwstr>
      </vt:variant>
      <vt:variant>
        <vt:i4>1310770</vt:i4>
      </vt:variant>
      <vt:variant>
        <vt:i4>50</vt:i4>
      </vt:variant>
      <vt:variant>
        <vt:i4>0</vt:i4>
      </vt:variant>
      <vt:variant>
        <vt:i4>5</vt:i4>
      </vt:variant>
      <vt:variant>
        <vt:lpwstr/>
      </vt:variant>
      <vt:variant>
        <vt:lpwstr>_Toc228800899</vt:lpwstr>
      </vt:variant>
      <vt:variant>
        <vt:i4>1310770</vt:i4>
      </vt:variant>
      <vt:variant>
        <vt:i4>44</vt:i4>
      </vt:variant>
      <vt:variant>
        <vt:i4>0</vt:i4>
      </vt:variant>
      <vt:variant>
        <vt:i4>5</vt:i4>
      </vt:variant>
      <vt:variant>
        <vt:lpwstr/>
      </vt:variant>
      <vt:variant>
        <vt:lpwstr>_Toc228800898</vt:lpwstr>
      </vt:variant>
      <vt:variant>
        <vt:i4>1310770</vt:i4>
      </vt:variant>
      <vt:variant>
        <vt:i4>38</vt:i4>
      </vt:variant>
      <vt:variant>
        <vt:i4>0</vt:i4>
      </vt:variant>
      <vt:variant>
        <vt:i4>5</vt:i4>
      </vt:variant>
      <vt:variant>
        <vt:lpwstr/>
      </vt:variant>
      <vt:variant>
        <vt:lpwstr>_Toc228800897</vt:lpwstr>
      </vt:variant>
      <vt:variant>
        <vt:i4>1310770</vt:i4>
      </vt:variant>
      <vt:variant>
        <vt:i4>32</vt:i4>
      </vt:variant>
      <vt:variant>
        <vt:i4>0</vt:i4>
      </vt:variant>
      <vt:variant>
        <vt:i4>5</vt:i4>
      </vt:variant>
      <vt:variant>
        <vt:lpwstr/>
      </vt:variant>
      <vt:variant>
        <vt:lpwstr>_Toc228800896</vt:lpwstr>
      </vt:variant>
      <vt:variant>
        <vt:i4>1310770</vt:i4>
      </vt:variant>
      <vt:variant>
        <vt:i4>26</vt:i4>
      </vt:variant>
      <vt:variant>
        <vt:i4>0</vt:i4>
      </vt:variant>
      <vt:variant>
        <vt:i4>5</vt:i4>
      </vt:variant>
      <vt:variant>
        <vt:lpwstr/>
      </vt:variant>
      <vt:variant>
        <vt:lpwstr>_Toc228800895</vt:lpwstr>
      </vt:variant>
      <vt:variant>
        <vt:i4>1310770</vt:i4>
      </vt:variant>
      <vt:variant>
        <vt:i4>20</vt:i4>
      </vt:variant>
      <vt:variant>
        <vt:i4>0</vt:i4>
      </vt:variant>
      <vt:variant>
        <vt:i4>5</vt:i4>
      </vt:variant>
      <vt:variant>
        <vt:lpwstr/>
      </vt:variant>
      <vt:variant>
        <vt:lpwstr>_Toc228800894</vt:lpwstr>
      </vt:variant>
      <vt:variant>
        <vt:i4>1310770</vt:i4>
      </vt:variant>
      <vt:variant>
        <vt:i4>14</vt:i4>
      </vt:variant>
      <vt:variant>
        <vt:i4>0</vt:i4>
      </vt:variant>
      <vt:variant>
        <vt:i4>5</vt:i4>
      </vt:variant>
      <vt:variant>
        <vt:lpwstr/>
      </vt:variant>
      <vt:variant>
        <vt:lpwstr>_Toc228800893</vt:lpwstr>
      </vt:variant>
      <vt:variant>
        <vt:i4>1310770</vt:i4>
      </vt:variant>
      <vt:variant>
        <vt:i4>8</vt:i4>
      </vt:variant>
      <vt:variant>
        <vt:i4>0</vt:i4>
      </vt:variant>
      <vt:variant>
        <vt:i4>5</vt:i4>
      </vt:variant>
      <vt:variant>
        <vt:lpwstr/>
      </vt:variant>
      <vt:variant>
        <vt:lpwstr>_Toc228800892</vt:lpwstr>
      </vt:variant>
      <vt:variant>
        <vt:i4>1310770</vt:i4>
      </vt:variant>
      <vt:variant>
        <vt:i4>2</vt:i4>
      </vt:variant>
      <vt:variant>
        <vt:i4>0</vt:i4>
      </vt:variant>
      <vt:variant>
        <vt:i4>5</vt:i4>
      </vt:variant>
      <vt:variant>
        <vt:lpwstr/>
      </vt:variant>
      <vt:variant>
        <vt:lpwstr>_Toc228800891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cp:lastModifiedBy>Irina</cp:lastModifiedBy>
  <cp:revision>2</cp:revision>
  <cp:lastPrinted>2009-05-15T11:44:00Z</cp:lastPrinted>
  <dcterms:created xsi:type="dcterms:W3CDTF">2014-08-23T18:02:00Z</dcterms:created>
  <dcterms:modified xsi:type="dcterms:W3CDTF">2014-08-23T18:02:00Z</dcterms:modified>
</cp:coreProperties>
</file>