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94" w:rsidRDefault="00A91294" w:rsidP="00A91294">
      <w:pPr>
        <w:pStyle w:val="29"/>
        <w:keepNext/>
        <w:widowControl w:val="0"/>
        <w:spacing w:before="0" w:line="360" w:lineRule="auto"/>
        <w:ind w:firstLine="709"/>
        <w:jc w:val="both"/>
        <w:outlineLvl w:val="9"/>
        <w:rPr>
          <w:sz w:val="28"/>
          <w:szCs w:val="24"/>
        </w:rPr>
      </w:pPr>
      <w:bookmarkStart w:id="0" w:name="_Toc135196150"/>
    </w:p>
    <w:p w:rsidR="00A91294" w:rsidRDefault="00A91294" w:rsidP="00A91294">
      <w:pPr>
        <w:pStyle w:val="29"/>
        <w:keepNext/>
        <w:widowControl w:val="0"/>
        <w:spacing w:before="0" w:line="360" w:lineRule="auto"/>
        <w:ind w:firstLine="709"/>
        <w:jc w:val="both"/>
        <w:outlineLvl w:val="9"/>
        <w:rPr>
          <w:sz w:val="28"/>
          <w:szCs w:val="24"/>
        </w:rPr>
      </w:pPr>
    </w:p>
    <w:p w:rsidR="00A91294" w:rsidRDefault="00A91294" w:rsidP="00A91294">
      <w:pPr>
        <w:pStyle w:val="29"/>
        <w:keepNext/>
        <w:widowControl w:val="0"/>
        <w:spacing w:before="0" w:line="360" w:lineRule="auto"/>
        <w:ind w:firstLine="709"/>
        <w:jc w:val="both"/>
        <w:outlineLvl w:val="9"/>
        <w:rPr>
          <w:sz w:val="28"/>
          <w:szCs w:val="24"/>
        </w:rPr>
      </w:pPr>
    </w:p>
    <w:p w:rsidR="00A91294" w:rsidRDefault="00A91294" w:rsidP="00A91294">
      <w:pPr>
        <w:pStyle w:val="29"/>
        <w:keepNext/>
        <w:widowControl w:val="0"/>
        <w:spacing w:before="0" w:line="360" w:lineRule="auto"/>
        <w:ind w:firstLine="709"/>
        <w:jc w:val="both"/>
        <w:outlineLvl w:val="9"/>
        <w:rPr>
          <w:sz w:val="28"/>
          <w:szCs w:val="24"/>
        </w:rPr>
      </w:pPr>
    </w:p>
    <w:p w:rsidR="00A91294" w:rsidRDefault="00A91294" w:rsidP="00A91294">
      <w:pPr>
        <w:pStyle w:val="29"/>
        <w:keepNext/>
        <w:widowControl w:val="0"/>
        <w:spacing w:before="0" w:line="360" w:lineRule="auto"/>
        <w:ind w:firstLine="709"/>
        <w:jc w:val="both"/>
        <w:outlineLvl w:val="9"/>
        <w:rPr>
          <w:sz w:val="28"/>
          <w:szCs w:val="24"/>
        </w:rPr>
      </w:pPr>
    </w:p>
    <w:p w:rsidR="00A91294" w:rsidRDefault="00A91294" w:rsidP="00A91294">
      <w:pPr>
        <w:pStyle w:val="29"/>
        <w:keepNext/>
        <w:widowControl w:val="0"/>
        <w:spacing w:before="0" w:line="360" w:lineRule="auto"/>
        <w:ind w:firstLine="709"/>
        <w:jc w:val="both"/>
        <w:outlineLvl w:val="9"/>
        <w:rPr>
          <w:sz w:val="28"/>
          <w:szCs w:val="24"/>
        </w:rPr>
      </w:pPr>
    </w:p>
    <w:p w:rsidR="00A91294" w:rsidRDefault="00A91294" w:rsidP="00A91294">
      <w:pPr>
        <w:pStyle w:val="29"/>
        <w:keepNext/>
        <w:widowControl w:val="0"/>
        <w:spacing w:before="0" w:line="360" w:lineRule="auto"/>
        <w:ind w:firstLine="709"/>
        <w:jc w:val="both"/>
        <w:outlineLvl w:val="9"/>
        <w:rPr>
          <w:sz w:val="28"/>
          <w:szCs w:val="24"/>
        </w:rPr>
      </w:pPr>
    </w:p>
    <w:p w:rsidR="00A91294" w:rsidRDefault="00A91294" w:rsidP="00A91294">
      <w:pPr>
        <w:pStyle w:val="29"/>
        <w:keepNext/>
        <w:widowControl w:val="0"/>
        <w:spacing w:before="0" w:line="360" w:lineRule="auto"/>
        <w:ind w:firstLine="709"/>
        <w:jc w:val="both"/>
        <w:outlineLvl w:val="9"/>
        <w:rPr>
          <w:sz w:val="28"/>
          <w:szCs w:val="24"/>
        </w:rPr>
      </w:pPr>
    </w:p>
    <w:p w:rsidR="00A91294" w:rsidRDefault="00A91294" w:rsidP="00A91294">
      <w:pPr>
        <w:pStyle w:val="29"/>
        <w:keepNext/>
        <w:widowControl w:val="0"/>
        <w:spacing w:before="0" w:line="360" w:lineRule="auto"/>
        <w:ind w:firstLine="709"/>
        <w:jc w:val="both"/>
        <w:outlineLvl w:val="9"/>
        <w:rPr>
          <w:sz w:val="28"/>
          <w:szCs w:val="24"/>
        </w:rPr>
      </w:pPr>
    </w:p>
    <w:p w:rsidR="00A91294" w:rsidRDefault="00A91294" w:rsidP="00A91294">
      <w:pPr>
        <w:pStyle w:val="29"/>
        <w:keepNext/>
        <w:widowControl w:val="0"/>
        <w:spacing w:before="0" w:line="360" w:lineRule="auto"/>
        <w:ind w:firstLine="709"/>
        <w:jc w:val="both"/>
        <w:outlineLvl w:val="9"/>
        <w:rPr>
          <w:sz w:val="28"/>
          <w:szCs w:val="24"/>
        </w:rPr>
      </w:pPr>
    </w:p>
    <w:p w:rsidR="00A91294" w:rsidRDefault="00A91294" w:rsidP="00A91294">
      <w:pPr>
        <w:pStyle w:val="29"/>
        <w:keepNext/>
        <w:widowControl w:val="0"/>
        <w:spacing w:before="0" w:line="360" w:lineRule="auto"/>
        <w:ind w:firstLine="709"/>
        <w:jc w:val="both"/>
        <w:outlineLvl w:val="9"/>
        <w:rPr>
          <w:sz w:val="28"/>
          <w:szCs w:val="24"/>
        </w:rPr>
      </w:pPr>
    </w:p>
    <w:p w:rsidR="00A91294" w:rsidRDefault="00A91294" w:rsidP="00A91294">
      <w:pPr>
        <w:pStyle w:val="29"/>
        <w:keepNext/>
        <w:widowControl w:val="0"/>
        <w:spacing w:before="0" w:line="360" w:lineRule="auto"/>
        <w:ind w:firstLine="709"/>
        <w:outlineLvl w:val="9"/>
        <w:rPr>
          <w:sz w:val="28"/>
          <w:szCs w:val="24"/>
        </w:rPr>
      </w:pPr>
      <w:r>
        <w:rPr>
          <w:sz w:val="28"/>
          <w:szCs w:val="24"/>
        </w:rPr>
        <w:t>Тема</w:t>
      </w:r>
    </w:p>
    <w:p w:rsidR="00A91294" w:rsidRDefault="00A91294" w:rsidP="00A91294">
      <w:pPr>
        <w:pStyle w:val="29"/>
        <w:keepNext/>
        <w:widowControl w:val="0"/>
        <w:spacing w:before="0" w:line="360" w:lineRule="auto"/>
        <w:ind w:firstLine="709"/>
        <w:outlineLvl w:val="9"/>
        <w:rPr>
          <w:sz w:val="28"/>
          <w:szCs w:val="24"/>
        </w:rPr>
      </w:pPr>
    </w:p>
    <w:p w:rsidR="00A91294" w:rsidRPr="00A91294" w:rsidRDefault="00A91294" w:rsidP="00A91294">
      <w:pPr>
        <w:pStyle w:val="29"/>
        <w:keepNext/>
        <w:widowControl w:val="0"/>
        <w:spacing w:before="0" w:line="360" w:lineRule="auto"/>
        <w:ind w:firstLine="709"/>
        <w:outlineLvl w:val="9"/>
        <w:rPr>
          <w:sz w:val="28"/>
          <w:szCs w:val="24"/>
        </w:rPr>
      </w:pPr>
      <w:r>
        <w:rPr>
          <w:sz w:val="28"/>
          <w:szCs w:val="24"/>
        </w:rPr>
        <w:t>«</w:t>
      </w:r>
      <w:r w:rsidRPr="00A91294">
        <w:rPr>
          <w:sz w:val="28"/>
          <w:szCs w:val="24"/>
        </w:rPr>
        <w:t>Оценка финансового состояния предприятия и принятие антикризисных уп</w:t>
      </w:r>
      <w:r>
        <w:rPr>
          <w:sz w:val="28"/>
          <w:szCs w:val="24"/>
        </w:rPr>
        <w:t>равленческих решений на примере</w:t>
      </w:r>
      <w:r w:rsidRPr="00A91294">
        <w:rPr>
          <w:sz w:val="28"/>
          <w:szCs w:val="24"/>
        </w:rPr>
        <w:t xml:space="preserve"> ООО «ЧЧЧ»</w:t>
      </w:r>
    </w:p>
    <w:p w:rsidR="00A91294" w:rsidRPr="00A91294" w:rsidRDefault="00A91294" w:rsidP="00A91294">
      <w:pPr>
        <w:pStyle w:val="29"/>
        <w:keepNext/>
        <w:widowControl w:val="0"/>
        <w:spacing w:before="0" w:line="360" w:lineRule="auto"/>
        <w:ind w:firstLine="709"/>
        <w:outlineLvl w:val="9"/>
        <w:rPr>
          <w:sz w:val="28"/>
          <w:szCs w:val="24"/>
        </w:rPr>
      </w:pPr>
    </w:p>
    <w:p w:rsidR="00A91294" w:rsidRPr="00A91294" w:rsidRDefault="00A91294" w:rsidP="00A91294">
      <w:pPr>
        <w:pStyle w:val="29"/>
        <w:keepNext/>
        <w:widowControl w:val="0"/>
        <w:spacing w:before="0" w:line="360" w:lineRule="auto"/>
        <w:ind w:firstLine="709"/>
        <w:outlineLvl w:val="9"/>
        <w:rPr>
          <w:sz w:val="28"/>
          <w:szCs w:val="24"/>
        </w:rPr>
      </w:pPr>
    </w:p>
    <w:p w:rsidR="00A91294" w:rsidRDefault="00A91294" w:rsidP="00A91294">
      <w:pPr>
        <w:pStyle w:val="29"/>
        <w:keepNext/>
        <w:widowControl w:val="0"/>
        <w:spacing w:before="0" w:line="360" w:lineRule="auto"/>
        <w:ind w:firstLine="709"/>
        <w:outlineLvl w:val="9"/>
        <w:rPr>
          <w:sz w:val="28"/>
          <w:szCs w:val="24"/>
        </w:rPr>
      </w:pPr>
    </w:p>
    <w:p w:rsidR="00A91294" w:rsidRDefault="00A91294" w:rsidP="00A91294">
      <w:pPr>
        <w:pStyle w:val="29"/>
        <w:keepNext/>
        <w:widowControl w:val="0"/>
        <w:spacing w:before="0" w:line="360" w:lineRule="auto"/>
        <w:ind w:firstLine="709"/>
        <w:outlineLvl w:val="9"/>
        <w:rPr>
          <w:sz w:val="28"/>
          <w:szCs w:val="24"/>
        </w:rPr>
      </w:pPr>
    </w:p>
    <w:p w:rsidR="00A91294" w:rsidRDefault="00A91294" w:rsidP="00A91294">
      <w:pPr>
        <w:pStyle w:val="29"/>
        <w:keepNext/>
        <w:widowControl w:val="0"/>
        <w:spacing w:before="0" w:line="360" w:lineRule="auto"/>
        <w:ind w:firstLine="709"/>
        <w:outlineLvl w:val="9"/>
        <w:rPr>
          <w:sz w:val="28"/>
          <w:szCs w:val="24"/>
        </w:rPr>
      </w:pPr>
    </w:p>
    <w:p w:rsidR="00A91294" w:rsidRDefault="00A91294" w:rsidP="00A91294">
      <w:pPr>
        <w:pStyle w:val="29"/>
        <w:keepNext/>
        <w:widowControl w:val="0"/>
        <w:spacing w:before="0" w:line="360" w:lineRule="auto"/>
        <w:ind w:firstLine="709"/>
        <w:outlineLvl w:val="9"/>
        <w:rPr>
          <w:sz w:val="28"/>
          <w:szCs w:val="24"/>
        </w:rPr>
      </w:pPr>
    </w:p>
    <w:p w:rsidR="00A91294" w:rsidRDefault="00A91294" w:rsidP="00A91294">
      <w:pPr>
        <w:pStyle w:val="29"/>
        <w:keepNext/>
        <w:widowControl w:val="0"/>
        <w:spacing w:before="0" w:line="360" w:lineRule="auto"/>
        <w:ind w:firstLine="709"/>
        <w:outlineLvl w:val="9"/>
        <w:rPr>
          <w:sz w:val="28"/>
          <w:szCs w:val="24"/>
        </w:rPr>
      </w:pPr>
    </w:p>
    <w:p w:rsidR="00A91294" w:rsidRDefault="00A91294" w:rsidP="00A91294">
      <w:pPr>
        <w:pStyle w:val="29"/>
        <w:keepNext/>
        <w:widowControl w:val="0"/>
        <w:spacing w:before="0" w:line="360" w:lineRule="auto"/>
        <w:ind w:firstLine="709"/>
        <w:outlineLvl w:val="9"/>
        <w:rPr>
          <w:sz w:val="28"/>
          <w:szCs w:val="24"/>
        </w:rPr>
      </w:pPr>
    </w:p>
    <w:p w:rsidR="00A91294" w:rsidRDefault="00A91294" w:rsidP="00A91294">
      <w:pPr>
        <w:pStyle w:val="29"/>
        <w:keepNext/>
        <w:widowControl w:val="0"/>
        <w:spacing w:before="0" w:line="360" w:lineRule="auto"/>
        <w:ind w:firstLine="709"/>
        <w:outlineLvl w:val="9"/>
        <w:rPr>
          <w:sz w:val="28"/>
          <w:szCs w:val="24"/>
        </w:rPr>
      </w:pPr>
    </w:p>
    <w:p w:rsidR="00A91294" w:rsidRDefault="00A91294" w:rsidP="00A91294">
      <w:pPr>
        <w:pStyle w:val="29"/>
        <w:keepNext/>
        <w:widowControl w:val="0"/>
        <w:spacing w:before="0" w:line="360" w:lineRule="auto"/>
        <w:ind w:firstLine="709"/>
        <w:outlineLvl w:val="9"/>
        <w:rPr>
          <w:sz w:val="28"/>
          <w:szCs w:val="24"/>
        </w:rPr>
      </w:pPr>
    </w:p>
    <w:p w:rsidR="00A91294" w:rsidRDefault="00A91294" w:rsidP="00A91294">
      <w:pPr>
        <w:pStyle w:val="29"/>
        <w:keepNext/>
        <w:widowControl w:val="0"/>
        <w:spacing w:before="0" w:line="360" w:lineRule="auto"/>
        <w:ind w:firstLine="709"/>
        <w:outlineLvl w:val="9"/>
        <w:rPr>
          <w:sz w:val="28"/>
          <w:szCs w:val="24"/>
        </w:rPr>
      </w:pPr>
    </w:p>
    <w:p w:rsidR="00A91294" w:rsidRPr="00A91294" w:rsidRDefault="00A91294" w:rsidP="00A91294">
      <w:pPr>
        <w:pStyle w:val="29"/>
        <w:keepNext/>
        <w:widowControl w:val="0"/>
        <w:spacing w:before="0" w:line="360" w:lineRule="auto"/>
        <w:ind w:firstLine="709"/>
        <w:outlineLvl w:val="9"/>
        <w:rPr>
          <w:sz w:val="28"/>
          <w:szCs w:val="24"/>
        </w:rPr>
      </w:pPr>
    </w:p>
    <w:p w:rsidR="00A91294" w:rsidRPr="00A91294" w:rsidRDefault="00A91294" w:rsidP="00A91294">
      <w:pPr>
        <w:pStyle w:val="29"/>
        <w:keepNext/>
        <w:widowControl w:val="0"/>
        <w:spacing w:before="0" w:line="360" w:lineRule="auto"/>
        <w:ind w:firstLine="709"/>
        <w:outlineLvl w:val="9"/>
        <w:rPr>
          <w:sz w:val="28"/>
          <w:szCs w:val="24"/>
        </w:rPr>
      </w:pPr>
    </w:p>
    <w:p w:rsidR="0087589A" w:rsidRPr="00A91294" w:rsidRDefault="00A91294" w:rsidP="00A91294">
      <w:pPr>
        <w:pStyle w:val="29"/>
        <w:keepNext/>
        <w:widowControl w:val="0"/>
        <w:shd w:val="clear" w:color="auto" w:fill="auto"/>
        <w:spacing w:before="0" w:line="360" w:lineRule="auto"/>
        <w:ind w:firstLine="709"/>
        <w:outlineLvl w:val="9"/>
        <w:rPr>
          <w:sz w:val="28"/>
          <w:szCs w:val="24"/>
        </w:rPr>
      </w:pPr>
      <w:r w:rsidRPr="00A91294">
        <w:rPr>
          <w:sz w:val="28"/>
          <w:szCs w:val="24"/>
        </w:rPr>
        <w:t>Москва 2010г.</w:t>
      </w:r>
    </w:p>
    <w:p w:rsidR="00A91294" w:rsidRDefault="00A91294">
      <w:r>
        <w:br w:type="page"/>
      </w:r>
    </w:p>
    <w:p w:rsidR="00A91294" w:rsidRPr="00A91294" w:rsidRDefault="00A91294" w:rsidP="00A91294">
      <w:pPr>
        <w:keepNext/>
        <w:widowControl w:val="0"/>
        <w:spacing w:line="360" w:lineRule="auto"/>
        <w:ind w:firstLine="709"/>
        <w:jc w:val="both"/>
      </w:pPr>
      <w:r w:rsidRPr="00A91294">
        <w:t>Оглавление</w:t>
      </w:r>
    </w:p>
    <w:p w:rsidR="00A91294" w:rsidRDefault="00A91294" w:rsidP="00A91294">
      <w:pPr>
        <w:keepNext/>
        <w:widowControl w:val="0"/>
        <w:spacing w:line="360" w:lineRule="auto"/>
        <w:ind w:firstLine="709"/>
        <w:jc w:val="both"/>
      </w:pPr>
    </w:p>
    <w:p w:rsidR="00A91294" w:rsidRPr="00A91294" w:rsidRDefault="00A91294" w:rsidP="00A91294">
      <w:pPr>
        <w:keepNext/>
        <w:widowControl w:val="0"/>
        <w:spacing w:line="360" w:lineRule="auto"/>
        <w:jc w:val="both"/>
      </w:pPr>
      <w:r>
        <w:t>Введение</w:t>
      </w:r>
    </w:p>
    <w:p w:rsidR="00A91294" w:rsidRPr="00A91294" w:rsidRDefault="00A91294" w:rsidP="00A91294">
      <w:pPr>
        <w:keepNext/>
        <w:widowControl w:val="0"/>
        <w:spacing w:line="360" w:lineRule="auto"/>
        <w:jc w:val="both"/>
      </w:pPr>
      <w:r w:rsidRPr="00A91294">
        <w:t>Глава 1. Теоретические основы анализа финансового состояния и финансовой устойчивости организации. Антикризисное финансовое управле</w:t>
      </w:r>
      <w:r>
        <w:t>ние</w:t>
      </w:r>
      <w:r>
        <w:tab/>
      </w:r>
    </w:p>
    <w:p w:rsidR="00A91294" w:rsidRPr="00A91294" w:rsidRDefault="00A91294" w:rsidP="00A91294">
      <w:pPr>
        <w:keepNext/>
        <w:widowControl w:val="0"/>
        <w:spacing w:line="360" w:lineRule="auto"/>
        <w:jc w:val="both"/>
      </w:pPr>
      <w:r w:rsidRPr="00A91294">
        <w:t>1.1</w:t>
      </w:r>
      <w:r>
        <w:t xml:space="preserve"> </w:t>
      </w:r>
      <w:r w:rsidRPr="00A91294">
        <w:t>Сущность, значение и методы анализа фина</w:t>
      </w:r>
      <w:r>
        <w:t>нсового состояния организации</w:t>
      </w:r>
    </w:p>
    <w:p w:rsidR="00A91294" w:rsidRPr="00A91294" w:rsidRDefault="00A91294" w:rsidP="00A91294">
      <w:pPr>
        <w:keepNext/>
        <w:widowControl w:val="0"/>
        <w:spacing w:line="360" w:lineRule="auto"/>
        <w:jc w:val="both"/>
      </w:pPr>
      <w:r w:rsidRPr="00A91294">
        <w:t>1.2 Абсолютные показатели финансо</w:t>
      </w:r>
      <w:r>
        <w:t>вой устойчивости организации</w:t>
      </w:r>
    </w:p>
    <w:p w:rsidR="00A91294" w:rsidRPr="00A91294" w:rsidRDefault="00A91294" w:rsidP="00A91294">
      <w:pPr>
        <w:keepNext/>
        <w:widowControl w:val="0"/>
        <w:spacing w:line="360" w:lineRule="auto"/>
        <w:jc w:val="both"/>
      </w:pPr>
      <w:r w:rsidRPr="00A91294">
        <w:t>1.3 Финансовое состояние организации и относительные пок</w:t>
      </w:r>
      <w:r>
        <w:t>азатели, его характеризующие</w:t>
      </w:r>
    </w:p>
    <w:p w:rsidR="00A91294" w:rsidRPr="00A91294" w:rsidRDefault="00A91294" w:rsidP="00A91294">
      <w:pPr>
        <w:keepNext/>
        <w:widowControl w:val="0"/>
        <w:spacing w:line="360" w:lineRule="auto"/>
        <w:jc w:val="both"/>
      </w:pPr>
      <w:r w:rsidRPr="00A91294">
        <w:t>1.4 Сущность, задачи и принци</w:t>
      </w:r>
      <w:r>
        <w:t>пы антикризисного финансового управления предприятием</w:t>
      </w:r>
    </w:p>
    <w:p w:rsidR="00A91294" w:rsidRPr="00A91294" w:rsidRDefault="00A91294" w:rsidP="00A91294">
      <w:pPr>
        <w:keepNext/>
        <w:widowControl w:val="0"/>
        <w:spacing w:line="360" w:lineRule="auto"/>
        <w:jc w:val="both"/>
      </w:pPr>
      <w:r>
        <w:t>1.5 Выводы по главе</w:t>
      </w:r>
    </w:p>
    <w:p w:rsidR="00A91294" w:rsidRPr="00A91294" w:rsidRDefault="00A91294" w:rsidP="00A91294">
      <w:pPr>
        <w:keepNext/>
        <w:widowControl w:val="0"/>
        <w:spacing w:line="360" w:lineRule="auto"/>
        <w:jc w:val="both"/>
      </w:pPr>
      <w:r w:rsidRPr="00A91294">
        <w:t>Глава 2. Анализ финансового состояния и финансовой устой</w:t>
      </w:r>
      <w:r>
        <w:t>чивости организации ООО «ЧЧЧ»</w:t>
      </w:r>
    </w:p>
    <w:p w:rsidR="00A91294" w:rsidRPr="00A91294" w:rsidRDefault="00A91294" w:rsidP="00A91294">
      <w:pPr>
        <w:keepNext/>
        <w:widowControl w:val="0"/>
        <w:spacing w:line="360" w:lineRule="auto"/>
        <w:jc w:val="both"/>
      </w:pPr>
      <w:r w:rsidRPr="00A91294">
        <w:t>2.1 Организационно-экономическ</w:t>
      </w:r>
      <w:r>
        <w:t xml:space="preserve">ая характеристика организации </w:t>
      </w:r>
      <w:r w:rsidRPr="00A91294">
        <w:t>ООО «ЧЧЧ»</w:t>
      </w:r>
    </w:p>
    <w:p w:rsidR="00A91294" w:rsidRPr="00A91294" w:rsidRDefault="00A91294" w:rsidP="00A91294">
      <w:pPr>
        <w:keepNext/>
        <w:widowControl w:val="0"/>
        <w:spacing w:line="360" w:lineRule="auto"/>
        <w:jc w:val="both"/>
      </w:pPr>
      <w:r>
        <w:t>2.2</w:t>
      </w:r>
      <w:r w:rsidRPr="00A91294">
        <w:t xml:space="preserve"> Анализ имуще</w:t>
      </w:r>
      <w:r>
        <w:t>ственного положения ООО «ЧЧЧ»</w:t>
      </w:r>
    </w:p>
    <w:p w:rsidR="00A91294" w:rsidRPr="00A91294" w:rsidRDefault="00A91294" w:rsidP="00A91294">
      <w:pPr>
        <w:keepNext/>
        <w:widowControl w:val="0"/>
        <w:spacing w:line="360" w:lineRule="auto"/>
        <w:jc w:val="both"/>
      </w:pPr>
      <w:r>
        <w:t>2.3</w:t>
      </w:r>
      <w:r w:rsidRPr="00A91294">
        <w:t xml:space="preserve"> Анализ фина</w:t>
      </w:r>
      <w:r>
        <w:t>нсовой устойчивости ООО «ЧЧЧ»</w:t>
      </w:r>
    </w:p>
    <w:p w:rsidR="00A91294" w:rsidRPr="00A91294" w:rsidRDefault="00A91294" w:rsidP="00A91294">
      <w:pPr>
        <w:keepNext/>
        <w:widowControl w:val="0"/>
        <w:spacing w:line="360" w:lineRule="auto"/>
        <w:jc w:val="both"/>
      </w:pPr>
      <w:r>
        <w:t>2.4</w:t>
      </w:r>
      <w:r w:rsidRPr="00A91294">
        <w:t xml:space="preserve"> Оценка ликвидности и анализ</w:t>
      </w:r>
      <w:r>
        <w:t xml:space="preserve"> платежеспособности ООО «ЧЧЧ»</w:t>
      </w:r>
    </w:p>
    <w:p w:rsidR="00A91294" w:rsidRPr="00A91294" w:rsidRDefault="00A91294" w:rsidP="00A91294">
      <w:pPr>
        <w:keepNext/>
        <w:widowControl w:val="0"/>
        <w:spacing w:line="360" w:lineRule="auto"/>
        <w:jc w:val="both"/>
      </w:pPr>
      <w:r>
        <w:t>2.5</w:t>
      </w:r>
      <w:r w:rsidRPr="00A91294">
        <w:t xml:space="preserve"> Анализ дебиторской и кредито</w:t>
      </w:r>
      <w:r>
        <w:t>рской задолженности ООО «ЧЧЧ»</w:t>
      </w:r>
      <w:r>
        <w:tab/>
      </w:r>
    </w:p>
    <w:p w:rsidR="00A91294" w:rsidRPr="00A91294" w:rsidRDefault="00A91294" w:rsidP="00A91294">
      <w:pPr>
        <w:keepNext/>
        <w:widowControl w:val="0"/>
        <w:spacing w:line="360" w:lineRule="auto"/>
        <w:jc w:val="both"/>
      </w:pPr>
      <w:r>
        <w:t>2.5</w:t>
      </w:r>
      <w:r w:rsidRPr="00A91294">
        <w:t xml:space="preserve"> Анализ</w:t>
      </w:r>
      <w:r>
        <w:t xml:space="preserve"> деловой активности ООО «ЧЧЧ»</w:t>
      </w:r>
    </w:p>
    <w:p w:rsidR="00A91294" w:rsidRPr="00A91294" w:rsidRDefault="00A91294" w:rsidP="00A91294">
      <w:pPr>
        <w:keepNext/>
        <w:widowControl w:val="0"/>
        <w:spacing w:line="360" w:lineRule="auto"/>
        <w:jc w:val="both"/>
      </w:pPr>
      <w:r>
        <w:t>2.6 Анализ затрат ООО «ЧЧЧ»</w:t>
      </w:r>
    </w:p>
    <w:p w:rsidR="00A91294" w:rsidRPr="00A91294" w:rsidRDefault="00A91294" w:rsidP="00A91294">
      <w:pPr>
        <w:keepNext/>
        <w:widowControl w:val="0"/>
        <w:spacing w:line="360" w:lineRule="auto"/>
        <w:jc w:val="both"/>
      </w:pPr>
      <w:r>
        <w:t>2.7</w:t>
      </w:r>
      <w:r w:rsidRPr="00A91294">
        <w:t xml:space="preserve"> Ан</w:t>
      </w:r>
      <w:r>
        <w:t>ализ рентабельности ООО «ЧЧЧ»</w:t>
      </w:r>
      <w:r>
        <w:tab/>
      </w:r>
    </w:p>
    <w:p w:rsidR="00A91294" w:rsidRPr="00A91294" w:rsidRDefault="00A91294" w:rsidP="00A91294">
      <w:pPr>
        <w:keepNext/>
        <w:widowControl w:val="0"/>
        <w:spacing w:line="360" w:lineRule="auto"/>
        <w:jc w:val="both"/>
      </w:pPr>
      <w:r>
        <w:t>2.8 Выводы по главе</w:t>
      </w:r>
    </w:p>
    <w:p w:rsidR="00A91294" w:rsidRPr="00A91294" w:rsidRDefault="00A91294" w:rsidP="00A91294">
      <w:pPr>
        <w:keepNext/>
        <w:widowControl w:val="0"/>
        <w:spacing w:line="360" w:lineRule="auto"/>
        <w:jc w:val="both"/>
      </w:pPr>
      <w:r w:rsidRPr="00A91294">
        <w:t>Глава 3. Финансовое управление процес</w:t>
      </w:r>
      <w:r>
        <w:t>сами стабилизации предприятия</w:t>
      </w:r>
    </w:p>
    <w:p w:rsidR="00A91294" w:rsidRPr="00A91294" w:rsidRDefault="00A91294" w:rsidP="00A91294">
      <w:pPr>
        <w:keepNext/>
        <w:widowControl w:val="0"/>
        <w:spacing w:line="360" w:lineRule="auto"/>
        <w:jc w:val="both"/>
      </w:pPr>
      <w:r w:rsidRPr="00A91294">
        <w:t>3.1 Разработка мероприятий по укреплению финансо</w:t>
      </w:r>
      <w:r>
        <w:t>вого состояния</w:t>
      </w:r>
      <w:r>
        <w:tab/>
      </w:r>
    </w:p>
    <w:p w:rsidR="00A91294" w:rsidRPr="00A91294" w:rsidRDefault="00A91294" w:rsidP="00A91294">
      <w:pPr>
        <w:keepNext/>
        <w:widowControl w:val="0"/>
        <w:spacing w:line="360" w:lineRule="auto"/>
        <w:jc w:val="both"/>
      </w:pPr>
      <w:r w:rsidRPr="00A91294">
        <w:t>3.2 Оценка эффективн</w:t>
      </w:r>
      <w:r>
        <w:t>ости предложенных мероприятий</w:t>
      </w:r>
    </w:p>
    <w:p w:rsidR="00A91294" w:rsidRPr="00A91294" w:rsidRDefault="00A91294" w:rsidP="00A91294">
      <w:pPr>
        <w:keepNext/>
        <w:widowControl w:val="0"/>
        <w:spacing w:line="360" w:lineRule="auto"/>
        <w:jc w:val="both"/>
      </w:pPr>
      <w:r>
        <w:t>3.3 Выводы по главе</w:t>
      </w:r>
    </w:p>
    <w:p w:rsidR="00A91294" w:rsidRPr="00A91294" w:rsidRDefault="00A91294" w:rsidP="00A91294">
      <w:pPr>
        <w:keepNext/>
        <w:widowControl w:val="0"/>
        <w:spacing w:line="360" w:lineRule="auto"/>
        <w:jc w:val="both"/>
      </w:pPr>
      <w:r w:rsidRPr="00A91294">
        <w:t>Заключение</w:t>
      </w:r>
    </w:p>
    <w:p w:rsidR="00A91294" w:rsidRPr="00A91294" w:rsidRDefault="00A91294" w:rsidP="00A91294">
      <w:pPr>
        <w:keepNext/>
        <w:widowControl w:val="0"/>
        <w:spacing w:line="360" w:lineRule="auto"/>
        <w:jc w:val="both"/>
      </w:pPr>
      <w:r>
        <w:t>Список литературы</w:t>
      </w:r>
    </w:p>
    <w:p w:rsidR="00A91294" w:rsidRPr="00A91294" w:rsidRDefault="00A91294" w:rsidP="00A91294">
      <w:pPr>
        <w:keepNext/>
        <w:widowControl w:val="0"/>
        <w:spacing w:line="360" w:lineRule="auto"/>
        <w:jc w:val="both"/>
      </w:pPr>
      <w:r>
        <w:t>Приложения</w:t>
      </w:r>
    </w:p>
    <w:p w:rsidR="00A91294" w:rsidRPr="00A91294" w:rsidRDefault="00A91294" w:rsidP="00A91294">
      <w:pPr>
        <w:keepNext/>
        <w:widowControl w:val="0"/>
        <w:spacing w:line="360" w:lineRule="auto"/>
        <w:jc w:val="both"/>
      </w:pPr>
    </w:p>
    <w:p w:rsidR="00A91294" w:rsidRDefault="00A91294">
      <w:pPr>
        <w:rPr>
          <w:bCs/>
          <w:szCs w:val="24"/>
        </w:rPr>
      </w:pPr>
      <w:bookmarkStart w:id="1" w:name="_Toc261238858"/>
      <w:r>
        <w:rPr>
          <w:b/>
        </w:rPr>
        <w:br w:type="page"/>
      </w:r>
    </w:p>
    <w:p w:rsidR="00F36BAC" w:rsidRPr="00A91294" w:rsidRDefault="00F36BAC" w:rsidP="00A91294">
      <w:pPr>
        <w:pStyle w:val="3"/>
        <w:widowControl w:val="0"/>
        <w:ind w:firstLine="709"/>
        <w:jc w:val="both"/>
        <w:rPr>
          <w:b w:val="0"/>
          <w:sz w:val="28"/>
        </w:rPr>
      </w:pPr>
      <w:r w:rsidRPr="00A91294">
        <w:rPr>
          <w:b w:val="0"/>
          <w:sz w:val="28"/>
        </w:rPr>
        <w:t>Введение</w:t>
      </w:r>
      <w:bookmarkEnd w:id="1"/>
    </w:p>
    <w:p w:rsidR="00672CB6" w:rsidRPr="00A91294" w:rsidRDefault="00672CB6" w:rsidP="00A91294">
      <w:pPr>
        <w:keepNext/>
        <w:widowControl w:val="0"/>
        <w:spacing w:line="360" w:lineRule="auto"/>
        <w:ind w:firstLine="709"/>
        <w:jc w:val="both"/>
      </w:pPr>
    </w:p>
    <w:p w:rsidR="00672CB6" w:rsidRPr="00A91294" w:rsidRDefault="00672CB6" w:rsidP="00A91294">
      <w:pPr>
        <w:keepNext/>
        <w:widowControl w:val="0"/>
        <w:spacing w:line="360" w:lineRule="auto"/>
        <w:ind w:firstLine="709"/>
        <w:jc w:val="both"/>
        <w:rPr>
          <w:szCs w:val="24"/>
        </w:rPr>
      </w:pPr>
      <w:bookmarkStart w:id="2" w:name="_Toc261237200"/>
      <w:bookmarkStart w:id="3" w:name="_Toc261238859"/>
      <w:r w:rsidRPr="00A91294">
        <w:rPr>
          <w:szCs w:val="24"/>
        </w:rPr>
        <w:t xml:space="preserve">На современном этапе развития нашей экономики вопрос </w:t>
      </w:r>
      <w:r w:rsidRPr="00A91294">
        <w:rPr>
          <w:rStyle w:val="afd"/>
          <w:b w:val="0"/>
          <w:bCs/>
          <w:szCs w:val="24"/>
        </w:rPr>
        <w:t>анализа финансового состояния предприятия</w:t>
      </w:r>
      <w:r w:rsidRPr="00A91294">
        <w:rPr>
          <w:szCs w:val="24"/>
        </w:rPr>
        <w:t xml:space="preserve"> является очень актуальным.</w:t>
      </w:r>
      <w:r w:rsidR="00A91294">
        <w:rPr>
          <w:szCs w:val="24"/>
        </w:rPr>
        <w:t xml:space="preserve"> </w:t>
      </w:r>
      <w:r w:rsidRPr="00A91294">
        <w:rPr>
          <w:szCs w:val="24"/>
        </w:rPr>
        <w:t>От финансового состояния предприятия зависит во многом успех его деятельности. Поэтому анализу финансового состояния предприятия уделяется много внимания, в частности этой темой занимались Савицкая В.Г., Бернстайн Л.А., Баканов М.И., Шеремет А.Д. и д.р.</w:t>
      </w:r>
      <w:bookmarkEnd w:id="2"/>
      <w:bookmarkEnd w:id="3"/>
    </w:p>
    <w:p w:rsidR="00672CB6" w:rsidRPr="00A91294" w:rsidRDefault="00672CB6" w:rsidP="00A91294">
      <w:pPr>
        <w:pStyle w:val="af"/>
        <w:keepNext/>
        <w:widowControl w:val="0"/>
        <w:spacing w:before="0" w:beforeAutospacing="0" w:after="0" w:afterAutospacing="0" w:line="360" w:lineRule="auto"/>
        <w:ind w:firstLine="709"/>
        <w:jc w:val="both"/>
        <w:rPr>
          <w:sz w:val="28"/>
        </w:rPr>
      </w:pPr>
      <w:r w:rsidRPr="00A91294">
        <w:rPr>
          <w:rStyle w:val="afd"/>
          <w:b w:val="0"/>
          <w:bCs/>
          <w:sz w:val="28"/>
        </w:rPr>
        <w:t>Финансовое состояние предприятия</w:t>
      </w:r>
      <w:r w:rsidRPr="00A91294">
        <w:rPr>
          <w:sz w:val="28"/>
        </w:rPr>
        <w:t xml:space="preserve"> – это совокупность показателей, отражающих его способность погасить свои долговые обязательства. Финансовая деятельность охватывает процессы формирования, движения и обеспечения сохранности имущества предприятия, контроля за его использованием. </w:t>
      </w:r>
    </w:p>
    <w:p w:rsidR="00672CB6" w:rsidRPr="00A91294" w:rsidRDefault="00672CB6" w:rsidP="00A91294">
      <w:pPr>
        <w:pStyle w:val="af"/>
        <w:keepNext/>
        <w:widowControl w:val="0"/>
        <w:spacing w:before="0" w:beforeAutospacing="0" w:after="0" w:afterAutospacing="0" w:line="360" w:lineRule="auto"/>
        <w:ind w:firstLine="709"/>
        <w:jc w:val="both"/>
        <w:rPr>
          <w:sz w:val="28"/>
        </w:rPr>
      </w:pPr>
      <w:r w:rsidRPr="00A91294">
        <w:rPr>
          <w:sz w:val="28"/>
        </w:rPr>
        <w:t>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производственно-хозяйственных факторов.</w:t>
      </w:r>
    </w:p>
    <w:p w:rsidR="00672CB6" w:rsidRPr="00A91294" w:rsidRDefault="00672CB6" w:rsidP="00A91294">
      <w:pPr>
        <w:pStyle w:val="af"/>
        <w:keepNext/>
        <w:widowControl w:val="0"/>
        <w:spacing w:before="0" w:beforeAutospacing="0" w:after="0" w:afterAutospacing="0" w:line="360" w:lineRule="auto"/>
        <w:ind w:firstLine="709"/>
        <w:jc w:val="both"/>
        <w:rPr>
          <w:sz w:val="28"/>
        </w:rPr>
      </w:pPr>
      <w:r w:rsidRPr="00A91294">
        <w:rPr>
          <w:sz w:val="28"/>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использование финансовых ресурсов и капитала, выполнения обязательств перед государством и другими хозяйствующими субъектами.</w:t>
      </w:r>
    </w:p>
    <w:p w:rsidR="00672CB6" w:rsidRPr="00A91294" w:rsidRDefault="00672CB6" w:rsidP="00A91294">
      <w:pPr>
        <w:pStyle w:val="af"/>
        <w:keepNext/>
        <w:widowControl w:val="0"/>
        <w:spacing w:before="0" w:beforeAutospacing="0" w:after="0" w:afterAutospacing="0" w:line="360" w:lineRule="auto"/>
        <w:ind w:firstLine="709"/>
        <w:jc w:val="both"/>
        <w:rPr>
          <w:sz w:val="28"/>
        </w:rPr>
      </w:pPr>
      <w:r w:rsidRPr="00A91294">
        <w:rPr>
          <w:sz w:val="28"/>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w:t>
      </w:r>
    </w:p>
    <w:p w:rsidR="00672CB6" w:rsidRPr="00A91294" w:rsidRDefault="00672CB6" w:rsidP="00A91294">
      <w:pPr>
        <w:pStyle w:val="2e"/>
        <w:keepNext/>
        <w:widowControl w:val="0"/>
        <w:suppressLineNumbers/>
        <w:spacing w:after="0" w:line="360" w:lineRule="auto"/>
        <w:ind w:firstLine="709"/>
        <w:jc w:val="both"/>
        <w:rPr>
          <w:sz w:val="28"/>
        </w:rPr>
      </w:pPr>
      <w:r w:rsidRPr="00A91294">
        <w:rPr>
          <w:sz w:val="28"/>
        </w:rPr>
        <w:t>Финансовое состояние может быть устойчивым, неустойчивым (предкризисным)</w:t>
      </w:r>
      <w:r w:rsidR="00A91294">
        <w:rPr>
          <w:sz w:val="28"/>
        </w:rPr>
        <w:t xml:space="preserve"> </w:t>
      </w:r>
      <w:r w:rsidRPr="00A91294">
        <w:rPr>
          <w:sz w:val="28"/>
        </w:rPr>
        <w:t>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672CB6" w:rsidRPr="00A91294" w:rsidRDefault="00672CB6" w:rsidP="00A91294">
      <w:pPr>
        <w:keepNext/>
        <w:widowControl w:val="0"/>
        <w:spacing w:line="360" w:lineRule="auto"/>
        <w:ind w:firstLine="709"/>
        <w:jc w:val="both"/>
        <w:rPr>
          <w:szCs w:val="24"/>
        </w:rPr>
      </w:pPr>
      <w:r w:rsidRPr="00A91294">
        <w:rPr>
          <w:szCs w:val="24"/>
        </w:rPr>
        <w:t>Актуальность темы заключается в том, что реальные условия функционирования предприятия обусловливают необходимость проведения объективного и всестороннего финансового анализа хозяйственных операций, который позволяет определить особенности его деятельности, недостатки в работе и причины их возникновения, а также на основе полученных результатов выработать конкретные рекомендации по оптимизации деятельности.</w:t>
      </w:r>
    </w:p>
    <w:p w:rsidR="00672CB6" w:rsidRPr="00A91294" w:rsidRDefault="00672CB6" w:rsidP="00A91294">
      <w:pPr>
        <w:keepNext/>
        <w:widowControl w:val="0"/>
        <w:spacing w:line="360" w:lineRule="auto"/>
        <w:ind w:firstLine="709"/>
        <w:jc w:val="both"/>
        <w:rPr>
          <w:szCs w:val="24"/>
        </w:rPr>
      </w:pPr>
      <w:r w:rsidRPr="00A91294">
        <w:rPr>
          <w:szCs w:val="24"/>
        </w:rPr>
        <w:t>При переходе от централизованной системы функционирования экономики к рыночной коренным образом изменились методы финансового анализа, состав анализируемых показателей. Главной целью проведения всестороннего финансового анализа является обеспечение устойчивой работы предприятия в конкретных экономических условиях.</w:t>
      </w:r>
    </w:p>
    <w:p w:rsidR="00672CB6" w:rsidRPr="00A91294" w:rsidRDefault="00672CB6" w:rsidP="00A91294">
      <w:pPr>
        <w:keepNext/>
        <w:widowControl w:val="0"/>
        <w:spacing w:line="360" w:lineRule="auto"/>
        <w:ind w:firstLine="709"/>
        <w:jc w:val="both"/>
        <w:rPr>
          <w:szCs w:val="24"/>
        </w:rPr>
      </w:pPr>
      <w:r w:rsidRPr="00A91294">
        <w:rPr>
          <w:szCs w:val="24"/>
        </w:rPr>
        <w:t>Финансовое состояние предприятия отражает его конкурентоспособность (платежеспособность, кредитоспособность) в производственной сфере и, следовательно, эффективность использования вложенного собственного капитала.</w:t>
      </w:r>
    </w:p>
    <w:p w:rsidR="00672CB6" w:rsidRPr="00A91294" w:rsidRDefault="00672CB6" w:rsidP="00A91294">
      <w:pPr>
        <w:keepNext/>
        <w:widowControl w:val="0"/>
        <w:spacing w:line="360" w:lineRule="auto"/>
        <w:ind w:firstLine="709"/>
        <w:jc w:val="both"/>
        <w:rPr>
          <w:szCs w:val="24"/>
        </w:rPr>
      </w:pPr>
      <w:r w:rsidRPr="00A91294">
        <w:rPr>
          <w:szCs w:val="24"/>
        </w:rPr>
        <w:t>Финансовый результат деятельности предприятия зависит от:</w:t>
      </w:r>
    </w:p>
    <w:p w:rsidR="00672CB6" w:rsidRPr="00A91294" w:rsidRDefault="00672CB6" w:rsidP="00A91294">
      <w:pPr>
        <w:keepNext/>
        <w:widowControl w:val="0"/>
        <w:spacing w:line="360" w:lineRule="auto"/>
        <w:ind w:firstLine="709"/>
        <w:jc w:val="both"/>
        <w:rPr>
          <w:szCs w:val="24"/>
        </w:rPr>
      </w:pPr>
      <w:r w:rsidRPr="00A91294">
        <w:rPr>
          <w:szCs w:val="24"/>
        </w:rPr>
        <w:t>рентабельности производства;</w:t>
      </w:r>
    </w:p>
    <w:p w:rsidR="00672CB6" w:rsidRPr="00A91294" w:rsidRDefault="00672CB6" w:rsidP="00A91294">
      <w:pPr>
        <w:keepNext/>
        <w:widowControl w:val="0"/>
        <w:spacing w:line="360" w:lineRule="auto"/>
        <w:ind w:firstLine="709"/>
        <w:jc w:val="both"/>
        <w:rPr>
          <w:szCs w:val="24"/>
        </w:rPr>
      </w:pPr>
      <w:r w:rsidRPr="00A91294">
        <w:rPr>
          <w:szCs w:val="24"/>
        </w:rPr>
        <w:t>организации производства и сбыта продукции;</w:t>
      </w:r>
    </w:p>
    <w:p w:rsidR="00672CB6" w:rsidRPr="00A91294" w:rsidRDefault="00672CB6" w:rsidP="00A91294">
      <w:pPr>
        <w:keepNext/>
        <w:widowControl w:val="0"/>
        <w:spacing w:line="360" w:lineRule="auto"/>
        <w:ind w:firstLine="709"/>
        <w:jc w:val="both"/>
        <w:rPr>
          <w:szCs w:val="24"/>
        </w:rPr>
      </w:pPr>
      <w:r w:rsidRPr="00A91294">
        <w:rPr>
          <w:szCs w:val="24"/>
        </w:rPr>
        <w:t>обеспеченности собственными оборотными средствами.</w:t>
      </w:r>
    </w:p>
    <w:p w:rsidR="00672CB6" w:rsidRPr="00A91294" w:rsidRDefault="00672CB6" w:rsidP="00A91294">
      <w:pPr>
        <w:keepNext/>
        <w:widowControl w:val="0"/>
        <w:spacing w:line="360" w:lineRule="auto"/>
        <w:ind w:firstLine="709"/>
        <w:jc w:val="both"/>
        <w:rPr>
          <w:szCs w:val="24"/>
        </w:rPr>
      </w:pPr>
      <w:r w:rsidRPr="00A91294">
        <w:rPr>
          <w:szCs w:val="24"/>
        </w:rPr>
        <w:t>Практика показывает, что существующие методы финансового анализа необходимо совершенствовать. Это можно осуществить на основе применения апробированной системы бухгалтерского учета на предприятии. Проводимый анализ должен основываться прежде всего на принятых практикой формализованных принципах бухгалтерского учета, которые формируют систему учета всех средств предприятия и результатов от их использования в процессе хозяйственной деятельности.</w:t>
      </w:r>
    </w:p>
    <w:p w:rsidR="00672CB6" w:rsidRPr="00A91294" w:rsidRDefault="00672CB6" w:rsidP="00A91294">
      <w:pPr>
        <w:keepNext/>
        <w:widowControl w:val="0"/>
        <w:spacing w:line="360" w:lineRule="auto"/>
        <w:ind w:firstLine="709"/>
        <w:jc w:val="both"/>
        <w:rPr>
          <w:szCs w:val="24"/>
        </w:rPr>
      </w:pPr>
      <w:r w:rsidRPr="00A91294">
        <w:rPr>
          <w:szCs w:val="24"/>
        </w:rPr>
        <w:t>Для проведения финансового анализа используется бухгалтерская отчетность, отражающая конечные результаты конкретной деятельности предприятия, а также система расчетных показателей, базирующаяся на этой отчетности.</w:t>
      </w:r>
    </w:p>
    <w:p w:rsidR="00672CB6" w:rsidRPr="00A91294" w:rsidRDefault="00672CB6" w:rsidP="00A91294">
      <w:pPr>
        <w:keepNext/>
        <w:widowControl w:val="0"/>
        <w:spacing w:line="360" w:lineRule="auto"/>
        <w:ind w:firstLine="709"/>
        <w:jc w:val="both"/>
        <w:rPr>
          <w:szCs w:val="24"/>
        </w:rPr>
      </w:pPr>
      <w:r w:rsidRPr="00A91294">
        <w:rPr>
          <w:szCs w:val="24"/>
        </w:rPr>
        <w:t>На показатели деятельности предприятий оказывают воздействие как экономические, так и организационные факторы. Кроме того, предприятия как самостоятельные экономические субъекты хозяйственной деятельности обладают правом распределять результаты деятельности, т.е. прибыль, имеют экономическую свободу в выборе партнеров и делают этот выбор исходя только из целей экономической целесообразности и собственной выгоды. Необходимым элементом их хозяйствования в современных условиях является самостоятельность в организации снабжения производства сырьем, найме персонала и распоряжении произведенной продукцией, а также в решении вопросов, касающихся финансирования капитальных вложений, обеспечения предприятия оборотными средствами, и иных задач исходя из собственного видения перспектив осуществления производственной деятельности. Таковы основные элементы самостоятельной деятельности любого предприятия, и на основе их учета строится система финансового анализа.</w:t>
      </w:r>
    </w:p>
    <w:p w:rsidR="00672CB6" w:rsidRPr="00A91294" w:rsidRDefault="00672CB6" w:rsidP="00A91294">
      <w:pPr>
        <w:keepNext/>
        <w:widowControl w:val="0"/>
        <w:spacing w:line="360" w:lineRule="auto"/>
        <w:ind w:firstLine="709"/>
        <w:jc w:val="both"/>
        <w:rPr>
          <w:szCs w:val="24"/>
        </w:rPr>
      </w:pPr>
      <w:r w:rsidRPr="00A91294">
        <w:rPr>
          <w:szCs w:val="24"/>
        </w:rPr>
        <w:t>Цель дипломной работы – провести анализ финансового состояния предприятия, выявить его слабые стороны и предложить</w:t>
      </w:r>
      <w:r w:rsidR="00DE3AC3" w:rsidRPr="00A91294">
        <w:rPr>
          <w:szCs w:val="24"/>
        </w:rPr>
        <w:t xml:space="preserve"> антикризисные управленческие решения</w:t>
      </w:r>
      <w:r w:rsidR="00A91294">
        <w:rPr>
          <w:szCs w:val="24"/>
        </w:rPr>
        <w:t xml:space="preserve"> </w:t>
      </w:r>
      <w:r w:rsidRPr="00A91294">
        <w:rPr>
          <w:szCs w:val="24"/>
        </w:rPr>
        <w:t>по улучшению финансово-хозяйственной деятельности.</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На основании поставленной цели предусматривается решение следующих задач: изучение теоретических основ финансового состояния и финансовой устойчивости организации, современная характеристика финансового состояния и финансовой устойчивости организации, оценка мероприятий по улучшению финансового состояния и достижению финансовой устойчивости организации.</w:t>
      </w:r>
    </w:p>
    <w:p w:rsidR="000F7F4B"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Предметом исследования является финансовое состояние и финансовая устойчивость организации. </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Объектом исследования является финансово- хозяйственная деятельность </w:t>
      </w:r>
      <w:r w:rsidR="00D46519" w:rsidRPr="00A91294">
        <w:rPr>
          <w:sz w:val="28"/>
          <w:szCs w:val="24"/>
        </w:rPr>
        <w:t>ООО «ЧЧЧ»</w:t>
      </w:r>
      <w:r w:rsidRPr="00A91294">
        <w:rPr>
          <w:sz w:val="28"/>
          <w:szCs w:val="24"/>
        </w:rPr>
        <w:t>.</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Исходными материалами данного исследования являются законодательная база Российской Федерации, статистические сборники, труды отечественных и зарубежных экономистов, периодические информационные издания, баланс организации </w:t>
      </w:r>
      <w:r w:rsidR="00D46519" w:rsidRPr="00A91294">
        <w:rPr>
          <w:sz w:val="28"/>
          <w:szCs w:val="24"/>
        </w:rPr>
        <w:t>ООО «ЧЧЧ»</w:t>
      </w:r>
      <w:r w:rsidRPr="00A91294">
        <w:rPr>
          <w:sz w:val="28"/>
          <w:szCs w:val="24"/>
        </w:rPr>
        <w:t xml:space="preserve"> за три года (2007-2009), годовые отчёты, личные наблюдения автора.</w:t>
      </w:r>
    </w:p>
    <w:p w:rsidR="00F36BAC"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Исследование проводится на основе экономико-статистических, монографических, расчётно-конструктивных методов.</w:t>
      </w:r>
      <w:bookmarkStart w:id="4" w:name="bookmark4"/>
    </w:p>
    <w:p w:rsidR="00A91294" w:rsidRP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keepNext/>
        <w:widowControl w:val="0"/>
        <w:spacing w:line="360" w:lineRule="auto"/>
        <w:ind w:firstLine="709"/>
        <w:jc w:val="both"/>
        <w:rPr>
          <w:szCs w:val="24"/>
        </w:rPr>
      </w:pPr>
      <w:r w:rsidRPr="00A91294">
        <w:br w:type="page"/>
      </w:r>
    </w:p>
    <w:p w:rsidR="00F36BAC" w:rsidRPr="00A91294" w:rsidRDefault="00F36BAC" w:rsidP="00A91294">
      <w:pPr>
        <w:pStyle w:val="3"/>
        <w:widowControl w:val="0"/>
        <w:ind w:firstLine="709"/>
        <w:jc w:val="both"/>
        <w:rPr>
          <w:b w:val="0"/>
          <w:sz w:val="28"/>
        </w:rPr>
      </w:pPr>
      <w:bookmarkStart w:id="5" w:name="_Toc261238860"/>
      <w:r w:rsidRPr="00A91294">
        <w:rPr>
          <w:b w:val="0"/>
          <w:sz w:val="28"/>
        </w:rPr>
        <w:t>Глава 1. Теоретические основы анализа финансового состояния и финансовой устойчивости организации</w:t>
      </w:r>
      <w:bookmarkEnd w:id="4"/>
      <w:r w:rsidR="00F43A30" w:rsidRPr="00A91294">
        <w:rPr>
          <w:b w:val="0"/>
          <w:sz w:val="28"/>
        </w:rPr>
        <w:t>. Антикризисное финансовое управление</w:t>
      </w:r>
      <w:bookmarkEnd w:id="5"/>
    </w:p>
    <w:p w:rsidR="000F7F4B" w:rsidRPr="00A91294" w:rsidRDefault="000F7F4B" w:rsidP="00A91294">
      <w:pPr>
        <w:pStyle w:val="29"/>
        <w:keepNext/>
        <w:widowControl w:val="0"/>
        <w:shd w:val="clear" w:color="auto" w:fill="auto"/>
        <w:tabs>
          <w:tab w:val="left" w:pos="284"/>
        </w:tabs>
        <w:spacing w:before="0" w:line="360" w:lineRule="auto"/>
        <w:ind w:firstLine="709"/>
        <w:jc w:val="both"/>
        <w:outlineLvl w:val="9"/>
        <w:rPr>
          <w:sz w:val="28"/>
          <w:szCs w:val="24"/>
        </w:rPr>
      </w:pPr>
      <w:bookmarkStart w:id="6" w:name="bookmark5"/>
    </w:p>
    <w:p w:rsidR="00F36BAC" w:rsidRPr="00A91294" w:rsidRDefault="0087589A" w:rsidP="00A91294">
      <w:pPr>
        <w:pStyle w:val="3"/>
        <w:widowControl w:val="0"/>
        <w:ind w:firstLine="709"/>
        <w:jc w:val="both"/>
        <w:rPr>
          <w:b w:val="0"/>
          <w:sz w:val="28"/>
        </w:rPr>
      </w:pPr>
      <w:bookmarkStart w:id="7" w:name="_Toc261238861"/>
      <w:r w:rsidRPr="00A91294">
        <w:rPr>
          <w:b w:val="0"/>
          <w:sz w:val="28"/>
        </w:rPr>
        <w:t>1.1</w:t>
      </w:r>
      <w:r w:rsidR="00A91294">
        <w:rPr>
          <w:b w:val="0"/>
          <w:sz w:val="28"/>
        </w:rPr>
        <w:t xml:space="preserve"> </w:t>
      </w:r>
      <w:r w:rsidR="00F36BAC" w:rsidRPr="00A91294">
        <w:rPr>
          <w:b w:val="0"/>
          <w:sz w:val="28"/>
        </w:rPr>
        <w:t>Сущность, значение и методы анализа финансового состояния организации</w:t>
      </w:r>
      <w:bookmarkEnd w:id="6"/>
      <w:bookmarkEnd w:id="7"/>
    </w:p>
    <w:p w:rsidR="0087589A" w:rsidRPr="00A91294" w:rsidRDefault="0087589A" w:rsidP="00A91294">
      <w:pPr>
        <w:pStyle w:val="29"/>
        <w:keepNext/>
        <w:widowControl w:val="0"/>
        <w:shd w:val="clear" w:color="auto" w:fill="auto"/>
        <w:tabs>
          <w:tab w:val="left" w:pos="284"/>
        </w:tabs>
        <w:spacing w:before="0" w:line="360" w:lineRule="auto"/>
        <w:ind w:firstLine="709"/>
        <w:jc w:val="both"/>
        <w:outlineLvl w:val="9"/>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В современной экономической литературе все авторы признают бесспорно важное значение финансового состояния организации и его финансовой устойчивости.</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По мнению </w:t>
      </w:r>
      <w:r w:rsidR="00E65F64" w:rsidRPr="00A91294">
        <w:rPr>
          <w:sz w:val="28"/>
          <w:szCs w:val="24"/>
        </w:rPr>
        <w:t>Савицк</w:t>
      </w:r>
      <w:r w:rsidR="00870277" w:rsidRPr="00A91294">
        <w:rPr>
          <w:sz w:val="28"/>
          <w:szCs w:val="24"/>
        </w:rPr>
        <w:t>ой</w:t>
      </w:r>
      <w:r w:rsidR="00E65F64" w:rsidRPr="00A91294">
        <w:rPr>
          <w:sz w:val="28"/>
          <w:szCs w:val="24"/>
        </w:rPr>
        <w:t xml:space="preserve"> Г.В</w:t>
      </w:r>
      <w:r w:rsidRPr="00A91294">
        <w:rPr>
          <w:sz w:val="28"/>
          <w:szCs w:val="24"/>
        </w:rPr>
        <w:t>.</w:t>
      </w:r>
      <w:r w:rsidR="00E65F64" w:rsidRPr="00A91294">
        <w:rPr>
          <w:sz w:val="28"/>
          <w:szCs w:val="24"/>
        </w:rPr>
        <w:t>,</w:t>
      </w:r>
      <w:r w:rsidR="005B61C8">
        <w:rPr>
          <w:sz w:val="28"/>
          <w:szCs w:val="24"/>
        </w:rPr>
        <w:t xml:space="preserve"> </w:t>
      </w:r>
      <w:r w:rsidRPr="00A91294">
        <w:rPr>
          <w:sz w:val="28"/>
          <w:szCs w:val="24"/>
        </w:rPr>
        <w:t>одним из важнейших условий успешного управления организациям является анализ ее финансового состояния, так как результаты в любой сфере предпринимательской деятельности зависят от наличия и эффективности использования финансовых ресурсов. В условиях рыночной экономики забота о финансах — это важный элемент деятельности любой организации. Для эффективного управления финансами организации необходимо систематически проводить финансовый анализ. Основное содержание его — комплексное системное изучение финансового состояния организации и факторов, влияющих на него, с целью прогнозирования уровня доходности капитала организации, выявления возможностей повышения эффективности его функционирования. Способность организации успешно функционировать и развиваться, сохранять равновесие своих активов и пассивов в постоянно изменяющейся внутренней и внешней предпринимательской среде, постоянно поддерживать свою платежеспособность и финансовую устойчивость свидетельствует о его устойчивом финансовом состоянии, и наоборот.</w:t>
      </w:r>
    </w:p>
    <w:p w:rsidR="00F36BAC" w:rsidRPr="00A91294" w:rsidRDefault="00E65F64" w:rsidP="00A91294">
      <w:pPr>
        <w:pStyle w:val="27"/>
        <w:keepNext/>
        <w:widowControl w:val="0"/>
        <w:shd w:val="clear" w:color="auto" w:fill="auto"/>
        <w:spacing w:before="0" w:after="0" w:line="360" w:lineRule="auto"/>
        <w:ind w:firstLine="709"/>
        <w:jc w:val="both"/>
        <w:rPr>
          <w:sz w:val="28"/>
          <w:szCs w:val="24"/>
        </w:rPr>
      </w:pPr>
      <w:r w:rsidRPr="00A91294">
        <w:rPr>
          <w:sz w:val="28"/>
          <w:szCs w:val="24"/>
        </w:rPr>
        <w:t>Ефимова О.Е</w:t>
      </w:r>
      <w:r w:rsidR="00F36BAC" w:rsidRPr="00A91294">
        <w:rPr>
          <w:sz w:val="28"/>
          <w:szCs w:val="24"/>
        </w:rPr>
        <w:t>. подчёркивает, что анализ финансового состояния организации необходим для:</w:t>
      </w:r>
    </w:p>
    <w:p w:rsidR="00F36BAC" w:rsidRPr="00A91294" w:rsidRDefault="00F36BAC" w:rsidP="00A91294">
      <w:pPr>
        <w:pStyle w:val="27"/>
        <w:keepNext/>
        <w:widowControl w:val="0"/>
        <w:numPr>
          <w:ilvl w:val="0"/>
          <w:numId w:val="1"/>
        </w:numPr>
        <w:shd w:val="clear" w:color="auto" w:fill="auto"/>
        <w:tabs>
          <w:tab w:val="left" w:pos="356"/>
        </w:tabs>
        <w:spacing w:before="0" w:after="0" w:line="360" w:lineRule="auto"/>
        <w:ind w:firstLine="709"/>
        <w:jc w:val="both"/>
        <w:rPr>
          <w:sz w:val="28"/>
          <w:szCs w:val="24"/>
        </w:rPr>
      </w:pPr>
      <w:r w:rsidRPr="00A91294">
        <w:rPr>
          <w:sz w:val="28"/>
          <w:szCs w:val="24"/>
        </w:rPr>
        <w:t>выявления факторов, влияющих на его финансовое состояние;</w:t>
      </w:r>
    </w:p>
    <w:p w:rsidR="00F36BAC" w:rsidRPr="00A91294" w:rsidRDefault="00F36BAC" w:rsidP="00A91294">
      <w:pPr>
        <w:pStyle w:val="27"/>
        <w:keepNext/>
        <w:widowControl w:val="0"/>
        <w:numPr>
          <w:ilvl w:val="0"/>
          <w:numId w:val="1"/>
        </w:numPr>
        <w:shd w:val="clear" w:color="auto" w:fill="auto"/>
        <w:tabs>
          <w:tab w:val="left" w:pos="356"/>
        </w:tabs>
        <w:spacing w:before="0" w:after="0" w:line="360" w:lineRule="auto"/>
        <w:ind w:firstLine="709"/>
        <w:jc w:val="both"/>
        <w:rPr>
          <w:sz w:val="28"/>
          <w:szCs w:val="24"/>
        </w:rPr>
      </w:pPr>
      <w:r w:rsidRPr="00A91294">
        <w:rPr>
          <w:sz w:val="28"/>
          <w:szCs w:val="24"/>
        </w:rPr>
        <w:t>выявления изменений показателей финансового состояния;</w:t>
      </w:r>
    </w:p>
    <w:p w:rsidR="00F36BAC" w:rsidRPr="00A91294" w:rsidRDefault="00F36BAC" w:rsidP="00A91294">
      <w:pPr>
        <w:pStyle w:val="27"/>
        <w:keepNext/>
        <w:widowControl w:val="0"/>
        <w:numPr>
          <w:ilvl w:val="0"/>
          <w:numId w:val="1"/>
        </w:numPr>
        <w:shd w:val="clear" w:color="auto" w:fill="auto"/>
        <w:tabs>
          <w:tab w:val="left" w:pos="341"/>
        </w:tabs>
        <w:spacing w:before="0" w:after="0" w:line="360" w:lineRule="auto"/>
        <w:ind w:firstLine="709"/>
        <w:jc w:val="both"/>
        <w:rPr>
          <w:sz w:val="28"/>
          <w:szCs w:val="24"/>
        </w:rPr>
      </w:pPr>
      <w:r w:rsidRPr="00A91294">
        <w:rPr>
          <w:sz w:val="28"/>
          <w:szCs w:val="24"/>
        </w:rPr>
        <w:t>оценки количественных и качественных изменений финансового состояния;</w:t>
      </w:r>
    </w:p>
    <w:p w:rsidR="00F36BAC" w:rsidRPr="00A91294" w:rsidRDefault="00F36BAC" w:rsidP="00A91294">
      <w:pPr>
        <w:pStyle w:val="27"/>
        <w:keepNext/>
        <w:widowControl w:val="0"/>
        <w:numPr>
          <w:ilvl w:val="0"/>
          <w:numId w:val="1"/>
        </w:numPr>
        <w:shd w:val="clear" w:color="auto" w:fill="auto"/>
        <w:tabs>
          <w:tab w:val="left" w:pos="341"/>
        </w:tabs>
        <w:spacing w:before="0" w:after="0" w:line="360" w:lineRule="auto"/>
        <w:ind w:firstLine="709"/>
        <w:jc w:val="both"/>
        <w:rPr>
          <w:sz w:val="28"/>
          <w:szCs w:val="24"/>
        </w:rPr>
      </w:pPr>
      <w:r w:rsidRPr="00A91294">
        <w:rPr>
          <w:sz w:val="28"/>
          <w:szCs w:val="24"/>
        </w:rPr>
        <w:t>оценки финансового положения организации на определенный момент времени;</w:t>
      </w:r>
    </w:p>
    <w:p w:rsidR="00F36BAC" w:rsidRPr="00A91294" w:rsidRDefault="00F36BAC" w:rsidP="00A91294">
      <w:pPr>
        <w:pStyle w:val="27"/>
        <w:keepNext/>
        <w:widowControl w:val="0"/>
        <w:numPr>
          <w:ilvl w:val="0"/>
          <w:numId w:val="1"/>
        </w:numPr>
        <w:shd w:val="clear" w:color="auto" w:fill="auto"/>
        <w:tabs>
          <w:tab w:val="left" w:pos="341"/>
          <w:tab w:val="left" w:pos="1418"/>
        </w:tabs>
        <w:spacing w:before="0" w:after="0" w:line="360" w:lineRule="auto"/>
        <w:ind w:firstLine="709"/>
        <w:jc w:val="both"/>
        <w:rPr>
          <w:sz w:val="28"/>
          <w:szCs w:val="24"/>
        </w:rPr>
      </w:pPr>
      <w:r w:rsidRPr="00A91294">
        <w:rPr>
          <w:sz w:val="28"/>
          <w:szCs w:val="24"/>
        </w:rPr>
        <w:t>определения тенденций изменений финансового состояния организации.</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В соответствии с этим анализ финансового состояния представляет собой существенный элемент управления организацией. В рыночной экономике финансовое состояние организации по сути дела отражает конечные результаты его деятельности, которые интересуют не только работников самой организации, но и его партнеров по экономической деятельности, государственные, финансовые, налоговые органы. Практически все пользователи финансовых отчетов организации используют методы анализа финансового состояния организации для принятия решений по оптимизации своих интересов.</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Ряд исследователей (Ковалёва А. М., Колчина Н. В., Поляк Г. Б., Павлова Л. П.) уделяют особое внимание пользователям информации. По их мнению, собственники анализируют финансовое состояние организации для обеспечения стабильности положения организации на рынке и повышения доходности его капитала. Кредиторы и инвесторы анализируют финансовые отчеты для минимизации своих рисков по вкладам</w:t>
      </w:r>
      <w:r w:rsidRPr="00A91294">
        <w:rPr>
          <w:rStyle w:val="afc"/>
          <w:i w:val="0"/>
          <w:iCs/>
          <w:sz w:val="28"/>
          <w:szCs w:val="24"/>
        </w:rPr>
        <w:t xml:space="preserve"> и</w:t>
      </w:r>
      <w:r w:rsidRPr="00A91294">
        <w:rPr>
          <w:sz w:val="28"/>
          <w:szCs w:val="24"/>
        </w:rPr>
        <w:t xml:space="preserve"> займам. Таким образом, субъектами анализа могут выступать как непосредственно, так и опосредованно заинтересованные в деятельности организации пользователи информации.</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К первой группе пользователей относятся: </w:t>
      </w:r>
    </w:p>
    <w:p w:rsidR="00F36BAC" w:rsidRPr="00A91294" w:rsidRDefault="00F36BAC" w:rsidP="00A91294">
      <w:pPr>
        <w:pStyle w:val="27"/>
        <w:keepNext/>
        <w:widowControl w:val="0"/>
        <w:numPr>
          <w:ilvl w:val="0"/>
          <w:numId w:val="2"/>
        </w:numPr>
        <w:shd w:val="clear" w:color="auto" w:fill="auto"/>
        <w:tabs>
          <w:tab w:val="left" w:pos="1134"/>
        </w:tabs>
        <w:spacing w:before="0" w:after="0" w:line="360" w:lineRule="auto"/>
        <w:ind w:firstLine="709"/>
        <w:jc w:val="both"/>
        <w:rPr>
          <w:sz w:val="28"/>
          <w:szCs w:val="24"/>
        </w:rPr>
      </w:pPr>
      <w:r w:rsidRPr="00A91294">
        <w:rPr>
          <w:sz w:val="28"/>
          <w:szCs w:val="24"/>
        </w:rPr>
        <w:t>существующие и потенциальные собственники средств организации, в том числе акционеры, которым необходимо определить увеличение или уменьшение доли собственных средств и оценить эффективность использования ресурсов руководством организации;</w:t>
      </w:r>
    </w:p>
    <w:p w:rsidR="00F36BAC" w:rsidRPr="00A91294" w:rsidRDefault="00F36BAC" w:rsidP="00A91294">
      <w:pPr>
        <w:pStyle w:val="27"/>
        <w:keepNext/>
        <w:widowControl w:val="0"/>
        <w:numPr>
          <w:ilvl w:val="0"/>
          <w:numId w:val="2"/>
        </w:numPr>
        <w:shd w:val="clear" w:color="auto" w:fill="auto"/>
        <w:tabs>
          <w:tab w:val="left" w:pos="1134"/>
        </w:tabs>
        <w:spacing w:before="0" w:after="0" w:line="360" w:lineRule="auto"/>
        <w:ind w:firstLine="709"/>
        <w:jc w:val="both"/>
        <w:rPr>
          <w:sz w:val="28"/>
          <w:szCs w:val="24"/>
        </w:rPr>
      </w:pPr>
      <w:r w:rsidRPr="00A91294">
        <w:rPr>
          <w:sz w:val="28"/>
          <w:szCs w:val="24"/>
        </w:rPr>
        <w:t>существующие и потенциальные кредиторы и инвесторы, использующие результаты финансового анализа для оценки целесообразности предоставления или продления кредита, определения условий кредитования, усиления гарантий возврата кредита, оценки доверия к предприятию как к клиенту;</w:t>
      </w:r>
    </w:p>
    <w:p w:rsidR="00F36BAC" w:rsidRPr="00A91294" w:rsidRDefault="00F36BAC" w:rsidP="00A91294">
      <w:pPr>
        <w:pStyle w:val="27"/>
        <w:keepNext/>
        <w:widowControl w:val="0"/>
        <w:numPr>
          <w:ilvl w:val="0"/>
          <w:numId w:val="2"/>
        </w:numPr>
        <w:shd w:val="clear" w:color="auto" w:fill="auto"/>
        <w:tabs>
          <w:tab w:val="left" w:pos="1134"/>
        </w:tabs>
        <w:spacing w:before="0" w:after="0" w:line="360" w:lineRule="auto"/>
        <w:ind w:firstLine="709"/>
        <w:jc w:val="both"/>
        <w:rPr>
          <w:sz w:val="28"/>
          <w:szCs w:val="24"/>
        </w:rPr>
      </w:pPr>
      <w:r w:rsidRPr="00A91294">
        <w:rPr>
          <w:sz w:val="28"/>
          <w:szCs w:val="24"/>
        </w:rPr>
        <w:t>поставщики и покупатели, определяющие надежность деловых связей с данным клиентом;</w:t>
      </w:r>
    </w:p>
    <w:p w:rsidR="00F36BAC" w:rsidRPr="00A91294" w:rsidRDefault="00F36BAC" w:rsidP="00A91294">
      <w:pPr>
        <w:pStyle w:val="27"/>
        <w:keepNext/>
        <w:widowControl w:val="0"/>
        <w:numPr>
          <w:ilvl w:val="0"/>
          <w:numId w:val="2"/>
        </w:numPr>
        <w:shd w:val="clear" w:color="auto" w:fill="auto"/>
        <w:tabs>
          <w:tab w:val="left" w:pos="1134"/>
        </w:tabs>
        <w:spacing w:before="0" w:after="0" w:line="360" w:lineRule="auto"/>
        <w:ind w:firstLine="709"/>
        <w:jc w:val="both"/>
        <w:rPr>
          <w:sz w:val="28"/>
          <w:szCs w:val="24"/>
        </w:rPr>
      </w:pPr>
      <w:r w:rsidRPr="00A91294">
        <w:rPr>
          <w:sz w:val="28"/>
          <w:szCs w:val="24"/>
        </w:rPr>
        <w:t>государство, прежде всего в лице налоговых органов, которые проверяют правильность составления отчетных документов, расчёта налогов, определяют налоговую политику;</w:t>
      </w:r>
    </w:p>
    <w:p w:rsidR="00F36BAC" w:rsidRPr="00A91294" w:rsidRDefault="00F36BAC" w:rsidP="00A91294">
      <w:pPr>
        <w:pStyle w:val="27"/>
        <w:keepNext/>
        <w:widowControl w:val="0"/>
        <w:numPr>
          <w:ilvl w:val="0"/>
          <w:numId w:val="2"/>
        </w:numPr>
        <w:shd w:val="clear" w:color="auto" w:fill="auto"/>
        <w:tabs>
          <w:tab w:val="left" w:pos="1134"/>
        </w:tabs>
        <w:spacing w:before="0" w:after="0" w:line="360" w:lineRule="auto"/>
        <w:ind w:firstLine="709"/>
        <w:jc w:val="both"/>
        <w:rPr>
          <w:sz w:val="28"/>
          <w:szCs w:val="24"/>
        </w:rPr>
      </w:pPr>
      <w:r w:rsidRPr="00A91294">
        <w:rPr>
          <w:sz w:val="28"/>
          <w:szCs w:val="24"/>
        </w:rPr>
        <w:t>персонал организации, интересующийся данными анализа его финансового состояния с точки зрения стабильности уровня их работной платы и перспектив работы в данной организации; руководители организации.</w:t>
      </w:r>
    </w:p>
    <w:p w:rsidR="00F36BAC" w:rsidRPr="00A91294" w:rsidRDefault="00F36BAC" w:rsidP="00A91294">
      <w:pPr>
        <w:pStyle w:val="27"/>
        <w:keepNext/>
        <w:widowControl w:val="0"/>
        <w:shd w:val="clear" w:color="auto" w:fill="auto"/>
        <w:tabs>
          <w:tab w:val="left" w:pos="1134"/>
        </w:tabs>
        <w:spacing w:before="0" w:after="0" w:line="360" w:lineRule="auto"/>
        <w:ind w:firstLine="709"/>
        <w:jc w:val="both"/>
        <w:rPr>
          <w:sz w:val="28"/>
          <w:szCs w:val="24"/>
        </w:rPr>
      </w:pPr>
      <w:r w:rsidRPr="00A91294">
        <w:rPr>
          <w:sz w:val="28"/>
          <w:szCs w:val="24"/>
        </w:rPr>
        <w:t>Вторая группа субъектов финансового анализа — это те, кто непосредственно не заинтересован в деятельности организации, однако изучение финансового состояния организации им необходимо для того, чтобы защитить интересы первой группы пользователей отчетности. К этой группе относятся:</w:t>
      </w:r>
    </w:p>
    <w:p w:rsidR="00F36BAC" w:rsidRPr="00A91294" w:rsidRDefault="00F36BAC" w:rsidP="00A91294">
      <w:pPr>
        <w:pStyle w:val="27"/>
        <w:keepNext/>
        <w:widowControl w:val="0"/>
        <w:numPr>
          <w:ilvl w:val="0"/>
          <w:numId w:val="2"/>
        </w:numPr>
        <w:shd w:val="clear" w:color="auto" w:fill="auto"/>
        <w:tabs>
          <w:tab w:val="left" w:pos="1134"/>
        </w:tabs>
        <w:spacing w:before="0" w:after="0" w:line="360" w:lineRule="auto"/>
        <w:ind w:firstLine="709"/>
        <w:jc w:val="both"/>
        <w:rPr>
          <w:sz w:val="28"/>
          <w:szCs w:val="24"/>
        </w:rPr>
      </w:pPr>
      <w:r w:rsidRPr="00A91294">
        <w:rPr>
          <w:sz w:val="28"/>
          <w:szCs w:val="24"/>
        </w:rPr>
        <w:t>аудиторские фирмы, проверяющие соответствие данных бухгалтерской отчетности соответствующим правилам с целью защиты интересов инвесторов;</w:t>
      </w:r>
    </w:p>
    <w:p w:rsidR="00F36BAC" w:rsidRPr="00A91294" w:rsidRDefault="00F36BAC" w:rsidP="00A91294">
      <w:pPr>
        <w:pStyle w:val="af2"/>
        <w:keepNext/>
        <w:widowControl w:val="0"/>
        <w:numPr>
          <w:ilvl w:val="0"/>
          <w:numId w:val="2"/>
        </w:numPr>
        <w:tabs>
          <w:tab w:val="left" w:pos="1134"/>
        </w:tabs>
        <w:spacing w:line="360" w:lineRule="auto"/>
        <w:ind w:firstLine="709"/>
        <w:jc w:val="both"/>
        <w:rPr>
          <w:rFonts w:ascii="Times New Roman" w:hAnsi="Times New Roman" w:cs="Times New Roman"/>
          <w:color w:val="auto"/>
          <w:sz w:val="28"/>
        </w:rPr>
      </w:pPr>
      <w:r w:rsidRPr="00A91294">
        <w:rPr>
          <w:rFonts w:ascii="Times New Roman" w:hAnsi="Times New Roman" w:cs="Times New Roman"/>
          <w:color w:val="auto"/>
          <w:sz w:val="28"/>
        </w:rPr>
        <w:t xml:space="preserve">консультанты по финансовым вопросам, которые на основе результатов анализа финансового состояния разрабатывают рекомендации своим клиентам относительно помещения их капитала в ту или иную предпринимательскую организацию; </w:t>
      </w:r>
    </w:p>
    <w:p w:rsidR="00F36BAC" w:rsidRPr="00A91294" w:rsidRDefault="00F36BAC" w:rsidP="00A91294">
      <w:pPr>
        <w:pStyle w:val="af2"/>
        <w:keepNext/>
        <w:widowControl w:val="0"/>
        <w:numPr>
          <w:ilvl w:val="0"/>
          <w:numId w:val="2"/>
        </w:numPr>
        <w:tabs>
          <w:tab w:val="left" w:pos="1134"/>
        </w:tabs>
        <w:spacing w:line="360" w:lineRule="auto"/>
        <w:ind w:firstLine="709"/>
        <w:jc w:val="both"/>
        <w:rPr>
          <w:rFonts w:ascii="Times New Roman" w:hAnsi="Times New Roman" w:cs="Times New Roman"/>
          <w:color w:val="auto"/>
          <w:sz w:val="28"/>
        </w:rPr>
      </w:pPr>
      <w:r w:rsidRPr="00A91294">
        <w:rPr>
          <w:rFonts w:ascii="Times New Roman" w:hAnsi="Times New Roman" w:cs="Times New Roman"/>
          <w:color w:val="auto"/>
          <w:sz w:val="28"/>
        </w:rPr>
        <w:t>биржи ценных бумаг, принимающие решение о приостановке</w:t>
      </w:r>
    </w:p>
    <w:p w:rsidR="00F36BAC" w:rsidRPr="00A91294" w:rsidRDefault="00F36BAC" w:rsidP="00A91294">
      <w:pPr>
        <w:pStyle w:val="27"/>
        <w:keepNext/>
        <w:widowControl w:val="0"/>
        <w:numPr>
          <w:ilvl w:val="0"/>
          <w:numId w:val="3"/>
        </w:numPr>
        <w:shd w:val="clear" w:color="auto" w:fill="auto"/>
        <w:tabs>
          <w:tab w:val="left" w:pos="1134"/>
        </w:tabs>
        <w:spacing w:before="0" w:after="0" w:line="360" w:lineRule="auto"/>
        <w:ind w:firstLine="709"/>
        <w:jc w:val="both"/>
        <w:rPr>
          <w:sz w:val="28"/>
          <w:szCs w:val="24"/>
        </w:rPr>
      </w:pPr>
      <w:r w:rsidRPr="00A91294">
        <w:rPr>
          <w:sz w:val="28"/>
          <w:szCs w:val="24"/>
        </w:rPr>
        <w:t>деятельности какой-либо организации;</w:t>
      </w:r>
    </w:p>
    <w:p w:rsidR="00F36BAC" w:rsidRPr="00A91294" w:rsidRDefault="00F36BAC" w:rsidP="00A91294">
      <w:pPr>
        <w:pStyle w:val="27"/>
        <w:keepNext/>
        <w:widowControl w:val="0"/>
        <w:numPr>
          <w:ilvl w:val="0"/>
          <w:numId w:val="3"/>
        </w:numPr>
        <w:shd w:val="clear" w:color="auto" w:fill="auto"/>
        <w:tabs>
          <w:tab w:val="left" w:pos="1134"/>
        </w:tabs>
        <w:spacing w:before="0" w:after="0" w:line="360" w:lineRule="auto"/>
        <w:ind w:firstLine="709"/>
        <w:jc w:val="both"/>
        <w:rPr>
          <w:sz w:val="28"/>
          <w:szCs w:val="24"/>
        </w:rPr>
      </w:pPr>
      <w:r w:rsidRPr="00A91294">
        <w:rPr>
          <w:sz w:val="28"/>
          <w:szCs w:val="24"/>
        </w:rPr>
        <w:t>законодательные органы;</w:t>
      </w:r>
    </w:p>
    <w:p w:rsidR="00F36BAC" w:rsidRPr="00A91294" w:rsidRDefault="00F36BAC" w:rsidP="00A91294">
      <w:pPr>
        <w:pStyle w:val="27"/>
        <w:keepNext/>
        <w:widowControl w:val="0"/>
        <w:numPr>
          <w:ilvl w:val="0"/>
          <w:numId w:val="3"/>
        </w:numPr>
        <w:shd w:val="clear" w:color="auto" w:fill="auto"/>
        <w:tabs>
          <w:tab w:val="left" w:pos="1134"/>
        </w:tabs>
        <w:spacing w:before="0" w:after="0" w:line="360" w:lineRule="auto"/>
        <w:ind w:firstLine="709"/>
        <w:jc w:val="both"/>
        <w:rPr>
          <w:sz w:val="28"/>
          <w:szCs w:val="24"/>
        </w:rPr>
      </w:pPr>
      <w:r w:rsidRPr="00A91294">
        <w:rPr>
          <w:sz w:val="28"/>
          <w:szCs w:val="24"/>
        </w:rPr>
        <w:t>юристы, нуждающиеся в информации для оценки выполнения условий контрактов, соблюдения законодательных норм при распределении прибыли и выплате дивидендов, а также для определения условий пенсионного обеспечения;</w:t>
      </w:r>
    </w:p>
    <w:p w:rsidR="00F36BAC" w:rsidRPr="00A91294" w:rsidRDefault="00F36BAC" w:rsidP="00A91294">
      <w:pPr>
        <w:pStyle w:val="27"/>
        <w:keepNext/>
        <w:widowControl w:val="0"/>
        <w:numPr>
          <w:ilvl w:val="0"/>
          <w:numId w:val="3"/>
        </w:numPr>
        <w:shd w:val="clear" w:color="auto" w:fill="auto"/>
        <w:tabs>
          <w:tab w:val="left" w:pos="1134"/>
        </w:tabs>
        <w:spacing w:before="0" w:after="0" w:line="360" w:lineRule="auto"/>
        <w:ind w:firstLine="709"/>
        <w:jc w:val="both"/>
        <w:rPr>
          <w:sz w:val="28"/>
          <w:szCs w:val="24"/>
        </w:rPr>
      </w:pPr>
      <w:r w:rsidRPr="00A91294">
        <w:rPr>
          <w:sz w:val="28"/>
          <w:szCs w:val="24"/>
        </w:rPr>
        <w:t>профсоюзы, заинтересованные в информации о финансовом состоянии организации для определения своих требований в отношении заработной платы членам профсоюзов и условий трудовых соглашений, а также для оценки тенденций развития отрасли, к которой относится данная организации;</w:t>
      </w:r>
    </w:p>
    <w:p w:rsidR="00F36BAC" w:rsidRPr="00A91294" w:rsidRDefault="00F36BAC" w:rsidP="00A91294">
      <w:pPr>
        <w:pStyle w:val="27"/>
        <w:keepNext/>
        <w:widowControl w:val="0"/>
        <w:numPr>
          <w:ilvl w:val="0"/>
          <w:numId w:val="3"/>
        </w:numPr>
        <w:shd w:val="clear" w:color="auto" w:fill="auto"/>
        <w:tabs>
          <w:tab w:val="left" w:pos="1134"/>
        </w:tabs>
        <w:spacing w:before="0" w:after="0" w:line="360" w:lineRule="auto"/>
        <w:ind w:firstLine="709"/>
        <w:jc w:val="both"/>
        <w:rPr>
          <w:sz w:val="28"/>
          <w:szCs w:val="24"/>
        </w:rPr>
      </w:pPr>
      <w:r w:rsidRPr="00A91294">
        <w:rPr>
          <w:sz w:val="28"/>
          <w:szCs w:val="24"/>
        </w:rPr>
        <w:t>пресса и информационные агентства, использующие результаты анализа финансового состояния организации для подготовки обзоров, оценки тенденций развития и анализа деятельности отдельных предприятий и отраслей, расчета обобщающих показателей финансовой деятельности;</w:t>
      </w:r>
    </w:p>
    <w:p w:rsidR="00F36BAC" w:rsidRPr="00A91294" w:rsidRDefault="00F36BAC" w:rsidP="00A91294">
      <w:pPr>
        <w:pStyle w:val="27"/>
        <w:keepNext/>
        <w:widowControl w:val="0"/>
        <w:numPr>
          <w:ilvl w:val="0"/>
          <w:numId w:val="3"/>
        </w:numPr>
        <w:shd w:val="clear" w:color="auto" w:fill="auto"/>
        <w:tabs>
          <w:tab w:val="left" w:pos="1134"/>
        </w:tabs>
        <w:spacing w:before="0" w:after="0" w:line="360" w:lineRule="auto"/>
        <w:ind w:firstLine="709"/>
        <w:jc w:val="both"/>
        <w:rPr>
          <w:sz w:val="28"/>
          <w:szCs w:val="24"/>
        </w:rPr>
      </w:pPr>
      <w:r w:rsidRPr="00A91294">
        <w:rPr>
          <w:sz w:val="28"/>
          <w:szCs w:val="24"/>
        </w:rPr>
        <w:t>торгово-производственные ассоциации, использующие данные о финансовом состоянии предприятий для статистических обобщений по отраслям и для сравнительного анализа и оценки результатов деятельности на отраслевом уровне.</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Финансовое состояние организации, его устойчивость и стабильность зависят от результатов его производственной, коммерческой и финансовой деятельности. Если поставленные задачи в перечисленных видах деятельности успешно реализуются, это положительно влияет на финансовое положение организации. И наоборот, вследствие спада производства и реализации продукции происходит, как правило, уменьшение объема выручки к сумме прибыли и как результат — ухудшение финансового состояния организации. Таким образом, устойчивое финансовое состояние является результатом грамотного и рационального управления всем комплексом факторов, определяющих результаты финансово-хозяйственной деятельности организации.</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Основная цель анализа финансового состояния — получение небольшого числа ключевых, т.е. наиболее информативных показателей, дающих объективную и точную картину финансового состояния организации, её прибылей и убытков, изменений в структуре активов и пассивов, в расчетах с дебиторами и кредиторами. При этом аналитика, как правило, интересует не только текущее финансовое состояние фирмы, но и его проекция на ближайшую или более отдаленную перспективу, т.е. ожидаемые параметры финансового состояния.</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Основные функции анализа финансового состояния:</w:t>
      </w:r>
    </w:p>
    <w:p w:rsidR="00F36BAC" w:rsidRPr="00A91294" w:rsidRDefault="00F36BAC" w:rsidP="00A91294">
      <w:pPr>
        <w:pStyle w:val="27"/>
        <w:keepNext/>
        <w:widowControl w:val="0"/>
        <w:numPr>
          <w:ilvl w:val="0"/>
          <w:numId w:val="4"/>
        </w:numPr>
        <w:shd w:val="clear" w:color="auto" w:fill="auto"/>
        <w:tabs>
          <w:tab w:val="left" w:pos="762"/>
        </w:tabs>
        <w:spacing w:before="0" w:after="0" w:line="360" w:lineRule="auto"/>
        <w:ind w:left="0" w:firstLine="709"/>
        <w:jc w:val="both"/>
        <w:rPr>
          <w:sz w:val="28"/>
          <w:szCs w:val="24"/>
        </w:rPr>
      </w:pPr>
      <w:r w:rsidRPr="00A91294">
        <w:rPr>
          <w:sz w:val="28"/>
          <w:szCs w:val="24"/>
        </w:rPr>
        <w:t>своевременная и объективная оценка финансового состояния организации, установление её «болевых точек» и изучение причин их образования;</w:t>
      </w:r>
    </w:p>
    <w:p w:rsidR="00F36BAC" w:rsidRPr="00A91294" w:rsidRDefault="00F36BAC" w:rsidP="00A91294">
      <w:pPr>
        <w:pStyle w:val="27"/>
        <w:keepNext/>
        <w:widowControl w:val="0"/>
        <w:numPr>
          <w:ilvl w:val="0"/>
          <w:numId w:val="4"/>
        </w:numPr>
        <w:shd w:val="clear" w:color="auto" w:fill="auto"/>
        <w:tabs>
          <w:tab w:val="left" w:pos="585"/>
        </w:tabs>
        <w:spacing w:before="0" w:after="0" w:line="360" w:lineRule="auto"/>
        <w:ind w:left="0" w:firstLine="709"/>
        <w:jc w:val="both"/>
        <w:rPr>
          <w:sz w:val="28"/>
          <w:szCs w:val="24"/>
        </w:rPr>
      </w:pPr>
      <w:r w:rsidRPr="00A91294">
        <w:rPr>
          <w:sz w:val="28"/>
          <w:szCs w:val="24"/>
        </w:rPr>
        <w:t>выявление факторов и причин достигнутого состояния;</w:t>
      </w:r>
    </w:p>
    <w:p w:rsidR="00F36BAC" w:rsidRPr="00A91294" w:rsidRDefault="00F36BAC" w:rsidP="00A91294">
      <w:pPr>
        <w:pStyle w:val="27"/>
        <w:keepNext/>
        <w:widowControl w:val="0"/>
        <w:numPr>
          <w:ilvl w:val="0"/>
          <w:numId w:val="4"/>
        </w:numPr>
        <w:shd w:val="clear" w:color="auto" w:fill="auto"/>
        <w:tabs>
          <w:tab w:val="left" w:pos="604"/>
        </w:tabs>
        <w:spacing w:before="0" w:after="0" w:line="360" w:lineRule="auto"/>
        <w:ind w:left="0" w:firstLine="709"/>
        <w:jc w:val="both"/>
        <w:rPr>
          <w:sz w:val="28"/>
          <w:szCs w:val="24"/>
        </w:rPr>
      </w:pPr>
      <w:r w:rsidRPr="00A91294">
        <w:rPr>
          <w:sz w:val="28"/>
          <w:szCs w:val="24"/>
        </w:rPr>
        <w:t>подготовка и обоснование принимаемых управленческих решений в области финансов;</w:t>
      </w:r>
    </w:p>
    <w:p w:rsidR="00F36BAC" w:rsidRPr="00A91294" w:rsidRDefault="00F36BAC" w:rsidP="00A91294">
      <w:pPr>
        <w:pStyle w:val="27"/>
        <w:keepNext/>
        <w:widowControl w:val="0"/>
        <w:numPr>
          <w:ilvl w:val="0"/>
          <w:numId w:val="4"/>
        </w:numPr>
        <w:shd w:val="clear" w:color="auto" w:fill="auto"/>
        <w:tabs>
          <w:tab w:val="left" w:pos="806"/>
        </w:tabs>
        <w:spacing w:before="0" w:after="0" w:line="360" w:lineRule="auto"/>
        <w:ind w:left="0" w:firstLine="709"/>
        <w:jc w:val="both"/>
        <w:rPr>
          <w:sz w:val="28"/>
          <w:szCs w:val="24"/>
        </w:rPr>
      </w:pPr>
      <w:r w:rsidRPr="00A91294">
        <w:rPr>
          <w:sz w:val="28"/>
          <w:szCs w:val="24"/>
        </w:rPr>
        <w:t>выявление и мобилизация резервов улучшения финансового состояния организации и повышения эффективности всей хозяйственной деятельности, прогнозирование возможных финансовых результатов и разработка моделей финансового состояния при разнообразных вариантах использования ресурсов.</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В экономической литературе нет принципиальных расхождений в определении методов анализа финансового состояния организации. Авторы дают более или менее полную их характеристику. По мнению Ковалёвой А. М</w:t>
      </w:r>
      <w:r w:rsidR="00870277" w:rsidRPr="00A91294">
        <w:rPr>
          <w:sz w:val="28"/>
          <w:szCs w:val="24"/>
        </w:rPr>
        <w:t xml:space="preserve"> [36]</w:t>
      </w:r>
      <w:r w:rsidRPr="00A91294">
        <w:rPr>
          <w:sz w:val="28"/>
          <w:szCs w:val="24"/>
        </w:rPr>
        <w:t>, основные методы проведения анализа - это:</w:t>
      </w:r>
    </w:p>
    <w:p w:rsidR="00F36BAC" w:rsidRPr="00A91294" w:rsidRDefault="00F36BAC" w:rsidP="00A91294">
      <w:pPr>
        <w:pStyle w:val="27"/>
        <w:keepNext/>
        <w:widowControl w:val="0"/>
        <w:numPr>
          <w:ilvl w:val="0"/>
          <w:numId w:val="5"/>
        </w:numPr>
        <w:shd w:val="clear" w:color="auto" w:fill="auto"/>
        <w:spacing w:before="0" w:after="0" w:line="360" w:lineRule="auto"/>
        <w:ind w:firstLine="709"/>
        <w:jc w:val="both"/>
        <w:rPr>
          <w:sz w:val="28"/>
          <w:szCs w:val="24"/>
        </w:rPr>
      </w:pPr>
      <w:r w:rsidRPr="00A91294">
        <w:rPr>
          <w:sz w:val="28"/>
          <w:szCs w:val="24"/>
        </w:rPr>
        <w:t>горизонтальный (временной) анализ — сравнение каждой позиции отчетности с предыдущим периодом. Горизонтальный анализ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(снижения);</w:t>
      </w:r>
    </w:p>
    <w:p w:rsidR="00F36BAC" w:rsidRPr="00A91294" w:rsidRDefault="00F36BAC" w:rsidP="00A91294">
      <w:pPr>
        <w:pStyle w:val="27"/>
        <w:keepNext/>
        <w:widowControl w:val="0"/>
        <w:numPr>
          <w:ilvl w:val="0"/>
          <w:numId w:val="5"/>
        </w:numPr>
        <w:shd w:val="clear" w:color="auto" w:fill="auto"/>
        <w:spacing w:before="0" w:after="0" w:line="360" w:lineRule="auto"/>
        <w:ind w:firstLine="709"/>
        <w:jc w:val="both"/>
        <w:rPr>
          <w:sz w:val="28"/>
          <w:szCs w:val="24"/>
        </w:rPr>
      </w:pPr>
      <w:r w:rsidRPr="00A91294">
        <w:rPr>
          <w:sz w:val="28"/>
          <w:szCs w:val="24"/>
        </w:rPr>
        <w:t>вертикальный (структурный) анализ — определение структуры финансовых показателей с выявлением влияния каждой позиции отчетности на результат в целом. Такой анализ позволяет увидеть удельный вес каждой статьи баланса в его общем итоге. Обязательным элементом анализа являются динамические ряды этих величин, посредством которых можно отслеживать и прогнозировать структурные изменения состава активов и их источников покрытия.</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Горизонтальный и вертикальный анализы взаимно дополняют друг друга, поэтому на практике можно построить аналитические таблицы, характеризующие как структуру отчетной бухгалтерской формы, так и динамику ее отдельных показателей;</w:t>
      </w:r>
    </w:p>
    <w:p w:rsidR="00F36BAC" w:rsidRPr="00A91294" w:rsidRDefault="00F36BAC" w:rsidP="00A91294">
      <w:pPr>
        <w:pStyle w:val="27"/>
        <w:keepNext/>
        <w:widowControl w:val="0"/>
        <w:numPr>
          <w:ilvl w:val="0"/>
          <w:numId w:val="6"/>
        </w:numPr>
        <w:shd w:val="clear" w:color="auto" w:fill="auto"/>
        <w:spacing w:before="0" w:after="0" w:line="360" w:lineRule="auto"/>
        <w:ind w:firstLine="709"/>
        <w:jc w:val="both"/>
        <w:rPr>
          <w:sz w:val="28"/>
          <w:szCs w:val="24"/>
        </w:rPr>
      </w:pPr>
      <w:r w:rsidRPr="00A91294">
        <w:rPr>
          <w:sz w:val="28"/>
          <w:szCs w:val="24"/>
        </w:rPr>
        <w:t>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w:t>
      </w:r>
    </w:p>
    <w:p w:rsidR="00F36BAC" w:rsidRPr="00A91294" w:rsidRDefault="00F36BAC" w:rsidP="00A91294">
      <w:pPr>
        <w:pStyle w:val="27"/>
        <w:keepNext/>
        <w:widowControl w:val="0"/>
        <w:numPr>
          <w:ilvl w:val="0"/>
          <w:numId w:val="6"/>
        </w:numPr>
        <w:shd w:val="clear" w:color="auto" w:fill="auto"/>
        <w:spacing w:before="0" w:after="0" w:line="360" w:lineRule="auto"/>
        <w:ind w:firstLine="709"/>
        <w:jc w:val="both"/>
        <w:rPr>
          <w:sz w:val="28"/>
          <w:szCs w:val="24"/>
        </w:rPr>
      </w:pPr>
      <w:r w:rsidRPr="00A91294">
        <w:rPr>
          <w:sz w:val="28"/>
          <w:szCs w:val="24"/>
        </w:rPr>
        <w:t>анализ относительных показателей (коэффициентов) — расчет отношений отчетности, определение взаимосвязи показателей;</w:t>
      </w:r>
    </w:p>
    <w:p w:rsidR="00F36BAC" w:rsidRPr="00A91294" w:rsidRDefault="00F36BAC" w:rsidP="00A91294">
      <w:pPr>
        <w:pStyle w:val="27"/>
        <w:keepNext/>
        <w:widowControl w:val="0"/>
        <w:numPr>
          <w:ilvl w:val="0"/>
          <w:numId w:val="6"/>
        </w:numPr>
        <w:shd w:val="clear" w:color="auto" w:fill="auto"/>
        <w:spacing w:before="0" w:after="0" w:line="360" w:lineRule="auto"/>
        <w:ind w:firstLine="709"/>
        <w:jc w:val="both"/>
        <w:rPr>
          <w:sz w:val="28"/>
          <w:szCs w:val="24"/>
        </w:rPr>
      </w:pPr>
      <w:r w:rsidRPr="00A91294">
        <w:rPr>
          <w:sz w:val="28"/>
          <w:szCs w:val="24"/>
        </w:rPr>
        <w:t>сравнительный (пространственный) анализ — анализ отдельных финансовых показателей дочерних фирм, подразделений, цехов, а также сравнение финансовых показателей данной фирмы с показателями конкурентов, со среднеотраслевыми и средними общеэкономическими данными;</w:t>
      </w:r>
    </w:p>
    <w:p w:rsidR="00F36BAC" w:rsidRPr="00A91294" w:rsidRDefault="00F36BAC" w:rsidP="00A91294">
      <w:pPr>
        <w:pStyle w:val="27"/>
        <w:keepNext/>
        <w:widowControl w:val="0"/>
        <w:numPr>
          <w:ilvl w:val="0"/>
          <w:numId w:val="6"/>
        </w:numPr>
        <w:shd w:val="clear" w:color="auto" w:fill="auto"/>
        <w:spacing w:before="0" w:after="0" w:line="360" w:lineRule="auto"/>
        <w:ind w:firstLine="709"/>
        <w:jc w:val="both"/>
        <w:rPr>
          <w:sz w:val="28"/>
          <w:szCs w:val="24"/>
        </w:rPr>
      </w:pPr>
      <w:r w:rsidRPr="00A91294">
        <w:rPr>
          <w:sz w:val="28"/>
          <w:szCs w:val="24"/>
        </w:rPr>
        <w:t>факторный анализ — анализ влияния отдельных факторов (причин) на результативный показатель. Факторный анализ может быть как прямым (собственно анализ), т.е. дробление результативного показателя на составные части, так и обратным (синтез), т.е. соединение его отдельных элементов в общий результативный показатель.</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Шуляк П. Н.</w:t>
      </w:r>
      <w:r w:rsidR="00870277" w:rsidRPr="00A91294">
        <w:rPr>
          <w:sz w:val="28"/>
          <w:szCs w:val="24"/>
        </w:rPr>
        <w:t xml:space="preserve"> [46]</w:t>
      </w:r>
      <w:r w:rsidRPr="00A91294">
        <w:rPr>
          <w:sz w:val="28"/>
          <w:szCs w:val="24"/>
        </w:rPr>
        <w:t xml:space="preserve"> выделяет следующие блоки анализа: общая оценка финансового состояния и его изменения за отчётный период, анализ финансовой устойчивости организации, анализ ликвидности баланса, анализ деловой активности и платежеспособности организации.</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По его мнению, оценка финансового состояния и его изменения за отчётный период по сравнительному аналитическому балансу, а также анализ показателей финансовой устойчивости составляют исходный пункт, из которого должен логически развиваться заключительный блок анализа финансового состояния. Анализ ликвидности баланса должен оценивать текущую платежеспособность и давать заключение о возможности сохранения финансового равновесия и платежеспособности в будущем. Сравнительный аналитический баланс и показатели финансовой устойчивости отражают сущность финансового состояния. Углубление анализа на основе данных учёта приводит к задачам, относящимся преимущественно к внутреннему анализу. Так, исследование факторов финансовой устойчивости вызывает необходимость внутреннего анализа запасов и затрат, а уточнение оценки ликвидности баланса проводится с помощью внутреннего анализа состояния дебиторской и кредиторской задолженности.</w:t>
      </w:r>
    </w:p>
    <w:p w:rsidR="00F36BAC" w:rsidRPr="00A91294" w:rsidRDefault="00F36BAC" w:rsidP="00A91294">
      <w:pPr>
        <w:pStyle w:val="27"/>
        <w:keepNext/>
        <w:widowControl w:val="0"/>
        <w:shd w:val="clear" w:color="auto" w:fill="auto"/>
        <w:tabs>
          <w:tab w:val="left" w:pos="2799"/>
          <w:tab w:val="left" w:pos="5002"/>
          <w:tab w:val="left" w:pos="7935"/>
        </w:tabs>
        <w:spacing w:before="0" w:after="0" w:line="360" w:lineRule="auto"/>
        <w:ind w:firstLine="709"/>
        <w:jc w:val="both"/>
        <w:rPr>
          <w:sz w:val="28"/>
          <w:szCs w:val="24"/>
        </w:rPr>
      </w:pPr>
      <w:r w:rsidRPr="00A91294">
        <w:rPr>
          <w:sz w:val="28"/>
          <w:szCs w:val="24"/>
        </w:rPr>
        <w:t>В качестве инструментария для анализа финансового состояния организации широко используются финансовые коэффициенты — относительные показатели финансового состояния фирмы, которые выражают отношения одних абсолютных финансовых показателей к другим..</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Финансовые показатели используются:</w:t>
      </w:r>
    </w:p>
    <w:p w:rsidR="00F36BAC" w:rsidRPr="00A91294" w:rsidRDefault="00F36BAC" w:rsidP="00A91294">
      <w:pPr>
        <w:pStyle w:val="27"/>
        <w:keepNext/>
        <w:widowControl w:val="0"/>
        <w:numPr>
          <w:ilvl w:val="0"/>
          <w:numId w:val="7"/>
        </w:numPr>
        <w:shd w:val="clear" w:color="auto" w:fill="auto"/>
        <w:tabs>
          <w:tab w:val="left" w:pos="442"/>
        </w:tabs>
        <w:spacing w:before="0" w:after="0" w:line="360" w:lineRule="auto"/>
        <w:ind w:left="0" w:firstLine="709"/>
        <w:jc w:val="both"/>
        <w:rPr>
          <w:sz w:val="28"/>
          <w:szCs w:val="24"/>
        </w:rPr>
      </w:pPr>
      <w:r w:rsidRPr="00A91294">
        <w:rPr>
          <w:sz w:val="28"/>
          <w:szCs w:val="24"/>
        </w:rPr>
        <w:t>для сравнения показателей финансового состояния конкретной фирмы с базисными (нормативными) величинами, аналогичными показателями других предприятий или среднеотраслевыми показателями;</w:t>
      </w:r>
    </w:p>
    <w:p w:rsidR="00F36BAC" w:rsidRPr="00A91294" w:rsidRDefault="00F36BAC" w:rsidP="00A91294">
      <w:pPr>
        <w:pStyle w:val="27"/>
        <w:keepNext/>
        <w:widowControl w:val="0"/>
        <w:numPr>
          <w:ilvl w:val="0"/>
          <w:numId w:val="7"/>
        </w:numPr>
        <w:shd w:val="clear" w:color="auto" w:fill="auto"/>
        <w:tabs>
          <w:tab w:val="left" w:pos="442"/>
        </w:tabs>
        <w:spacing w:before="0" w:after="0" w:line="360" w:lineRule="auto"/>
        <w:ind w:left="0" w:firstLine="709"/>
        <w:jc w:val="both"/>
        <w:rPr>
          <w:sz w:val="28"/>
          <w:szCs w:val="24"/>
        </w:rPr>
      </w:pPr>
      <w:r w:rsidRPr="00A91294">
        <w:rPr>
          <w:sz w:val="28"/>
          <w:szCs w:val="24"/>
        </w:rPr>
        <w:t>для выявления динамики развития показателей и тенденций изменения финансового состояния фирмы;</w:t>
      </w:r>
    </w:p>
    <w:p w:rsidR="00F36BAC" w:rsidRPr="00A91294" w:rsidRDefault="00F36BAC" w:rsidP="00A91294">
      <w:pPr>
        <w:pStyle w:val="27"/>
        <w:keepNext/>
        <w:widowControl w:val="0"/>
        <w:numPr>
          <w:ilvl w:val="0"/>
          <w:numId w:val="7"/>
        </w:numPr>
        <w:shd w:val="clear" w:color="auto" w:fill="auto"/>
        <w:tabs>
          <w:tab w:val="left" w:pos="438"/>
        </w:tabs>
        <w:spacing w:before="0" w:after="0" w:line="360" w:lineRule="auto"/>
        <w:ind w:left="0" w:firstLine="709"/>
        <w:jc w:val="both"/>
        <w:rPr>
          <w:sz w:val="28"/>
          <w:szCs w:val="24"/>
        </w:rPr>
      </w:pPr>
      <w:r w:rsidRPr="00A91294">
        <w:rPr>
          <w:sz w:val="28"/>
          <w:szCs w:val="24"/>
        </w:rPr>
        <w:t>для определения нормального ограничения и критериев различных сторон финансового состояния предпринимательской фирмы.</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В качестве базисных величин используются теоретически обоснованные или полученные в результате экспертных опросов величины, характеризующие оптимальные или критические с точки зрения стабильности финансового положения организации значения финансовых коэффициентов. Кроме этого, базой сравнения могут служить усредненные по временному ряду значения показателей данного организации, относящиеся к благоприятным с точки зрения финансового состояния периодам; среднеотраслевые значения показателей; значения показателей, рассчитанные по данным отчетности аналогичных предприятий. Такие базисные величины фактически выполняют роль нормативов для рассчитываемых в ходе анализа финансового состояния коэффициентов.</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Относительные показатели финансового состояния подразделяются на коэффициенты распределения и коэффициенты координации. Коэффициенты распределения применяются в тех случаях, когда требуется определить, какую часть тот или иной абсолютный показатель финансового состояния составляет в итоге включающей его группы абсолютных показателей. Коэффициенты координации используются для выражения отношений разных по существу абсолютных показателей финансового состояния или их линейных комбинаций, имеющих различный экономический смысл.</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По субъектам проведения анализ финансового состояния делится на внутренний и внешний, существенно отличающиеся по своим целям и содержанию.</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Таким образом, анализ финансового состояния организации является многомерным процессом. Существует множество методов, методик, способов и приёмов его проведения, что с разных сторон характеризует деятельность организации. Мы же остановимся на двух основных методах оценки финансового состояния организации, а именно, оценке финансовой устойчивости организации на основе абсолютных показателей и оценке финансового состояния организации на основе относительных показателей, речь о которых пойдёт в следующих рубриках.</w:t>
      </w:r>
    </w:p>
    <w:p w:rsidR="00A91294" w:rsidRDefault="00A91294" w:rsidP="00A91294">
      <w:pPr>
        <w:pStyle w:val="3"/>
        <w:widowControl w:val="0"/>
        <w:ind w:firstLine="709"/>
        <w:jc w:val="both"/>
        <w:rPr>
          <w:b w:val="0"/>
          <w:sz w:val="28"/>
        </w:rPr>
      </w:pPr>
      <w:bookmarkStart w:id="8" w:name="bookmark6"/>
      <w:bookmarkStart w:id="9" w:name="_Toc261238862"/>
    </w:p>
    <w:p w:rsidR="00F36BAC" w:rsidRPr="00A91294" w:rsidRDefault="00F36BAC" w:rsidP="00A91294">
      <w:pPr>
        <w:pStyle w:val="3"/>
        <w:widowControl w:val="0"/>
        <w:ind w:firstLine="709"/>
        <w:jc w:val="both"/>
        <w:rPr>
          <w:b w:val="0"/>
          <w:sz w:val="28"/>
        </w:rPr>
      </w:pPr>
      <w:r w:rsidRPr="00A91294">
        <w:rPr>
          <w:b w:val="0"/>
          <w:sz w:val="28"/>
        </w:rPr>
        <w:t>1.2 Абсолютные показатели финансовой устойчивости организации</w:t>
      </w:r>
      <w:bookmarkEnd w:id="8"/>
      <w:bookmarkEnd w:id="9"/>
    </w:p>
    <w:p w:rsidR="00F36BAC" w:rsidRPr="00A91294" w:rsidRDefault="00F36BAC" w:rsidP="00A91294">
      <w:pPr>
        <w:pStyle w:val="29"/>
        <w:keepNext/>
        <w:widowControl w:val="0"/>
        <w:shd w:val="clear" w:color="auto" w:fill="auto"/>
        <w:spacing w:before="0" w:line="360" w:lineRule="auto"/>
        <w:ind w:firstLine="709"/>
        <w:jc w:val="both"/>
        <w:outlineLvl w:val="9"/>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Абсолютные показатели финансовой устойчивости организации в известной степени важны для определения его положения, поскольку они являются прямым инструментом изучения финансовой и бухгалтерской отчётности, позволяющим судить о финансовой устойчивости организации.</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Анализ финансового состояния включает:</w:t>
      </w:r>
    </w:p>
    <w:p w:rsidR="00F36BAC" w:rsidRPr="00A91294" w:rsidRDefault="00F36BAC" w:rsidP="00A91294">
      <w:pPr>
        <w:pStyle w:val="27"/>
        <w:keepNext/>
        <w:widowControl w:val="0"/>
        <w:numPr>
          <w:ilvl w:val="0"/>
          <w:numId w:val="8"/>
        </w:numPr>
        <w:shd w:val="clear" w:color="auto" w:fill="auto"/>
        <w:tabs>
          <w:tab w:val="left" w:pos="538"/>
          <w:tab w:val="left" w:pos="1134"/>
        </w:tabs>
        <w:spacing w:before="0" w:after="0" w:line="360" w:lineRule="auto"/>
        <w:ind w:left="0" w:firstLine="709"/>
        <w:jc w:val="both"/>
        <w:rPr>
          <w:sz w:val="28"/>
          <w:szCs w:val="24"/>
        </w:rPr>
      </w:pPr>
      <w:r w:rsidRPr="00A91294">
        <w:rPr>
          <w:sz w:val="28"/>
          <w:szCs w:val="24"/>
        </w:rPr>
        <w:t>Общую оценку динамики и структуры статей бухгалтерского баланса.</w:t>
      </w:r>
    </w:p>
    <w:p w:rsidR="00F36BAC" w:rsidRPr="00A91294" w:rsidRDefault="00F36BAC" w:rsidP="00A91294">
      <w:pPr>
        <w:pStyle w:val="27"/>
        <w:keepNext/>
        <w:widowControl w:val="0"/>
        <w:numPr>
          <w:ilvl w:val="0"/>
          <w:numId w:val="8"/>
        </w:numPr>
        <w:shd w:val="clear" w:color="auto" w:fill="auto"/>
        <w:tabs>
          <w:tab w:val="left" w:pos="553"/>
          <w:tab w:val="left" w:pos="1134"/>
        </w:tabs>
        <w:spacing w:before="0" w:after="0" w:line="360" w:lineRule="auto"/>
        <w:ind w:left="0" w:firstLine="709"/>
        <w:jc w:val="both"/>
        <w:rPr>
          <w:sz w:val="28"/>
          <w:szCs w:val="24"/>
        </w:rPr>
      </w:pPr>
      <w:r w:rsidRPr="00A91294">
        <w:rPr>
          <w:sz w:val="28"/>
          <w:szCs w:val="24"/>
        </w:rPr>
        <w:t>Анализ платежеспособности и финансовой устойчивости организации.</w:t>
      </w:r>
    </w:p>
    <w:p w:rsidR="00F36BAC" w:rsidRPr="00A91294" w:rsidRDefault="00F36BAC" w:rsidP="00A91294">
      <w:pPr>
        <w:pStyle w:val="27"/>
        <w:keepNext/>
        <w:widowControl w:val="0"/>
        <w:numPr>
          <w:ilvl w:val="0"/>
          <w:numId w:val="8"/>
        </w:numPr>
        <w:shd w:val="clear" w:color="auto" w:fill="auto"/>
        <w:tabs>
          <w:tab w:val="left" w:pos="553"/>
          <w:tab w:val="left" w:pos="1134"/>
        </w:tabs>
        <w:spacing w:before="0" w:after="0" w:line="360" w:lineRule="auto"/>
        <w:ind w:left="0" w:firstLine="709"/>
        <w:jc w:val="both"/>
        <w:rPr>
          <w:sz w:val="28"/>
          <w:szCs w:val="24"/>
        </w:rPr>
      </w:pPr>
      <w:r w:rsidRPr="00A91294">
        <w:rPr>
          <w:sz w:val="28"/>
          <w:szCs w:val="24"/>
        </w:rPr>
        <w:t>Анализ ликвидности и кредитоспособности организации.</w:t>
      </w:r>
    </w:p>
    <w:p w:rsidR="00F36BAC" w:rsidRPr="00A91294" w:rsidRDefault="00F36BAC" w:rsidP="00A91294">
      <w:pPr>
        <w:pStyle w:val="27"/>
        <w:keepNext/>
        <w:widowControl w:val="0"/>
        <w:numPr>
          <w:ilvl w:val="0"/>
          <w:numId w:val="8"/>
        </w:numPr>
        <w:shd w:val="clear" w:color="auto" w:fill="auto"/>
        <w:tabs>
          <w:tab w:val="left" w:pos="558"/>
          <w:tab w:val="left" w:pos="1134"/>
        </w:tabs>
        <w:spacing w:before="0" w:after="0" w:line="360" w:lineRule="auto"/>
        <w:ind w:left="0" w:firstLine="709"/>
        <w:jc w:val="both"/>
        <w:rPr>
          <w:sz w:val="28"/>
          <w:szCs w:val="24"/>
        </w:rPr>
      </w:pPr>
      <w:r w:rsidRPr="00A91294">
        <w:rPr>
          <w:sz w:val="28"/>
          <w:szCs w:val="24"/>
        </w:rPr>
        <w:t>Анализ финансовых коэффициентов.</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Анализ финансового состояния организации проводят на основе балансовой модели, которая в условиях рынка имеет следующий вид:</w:t>
      </w:r>
    </w:p>
    <w:p w:rsidR="00A91294" w:rsidRDefault="00A91294" w:rsidP="00A91294">
      <w:pPr>
        <w:pStyle w:val="af"/>
        <w:keepNext/>
        <w:widowControl w:val="0"/>
        <w:spacing w:before="0" w:beforeAutospacing="0" w:after="0" w:afterAutospacing="0" w:line="360" w:lineRule="auto"/>
        <w:ind w:firstLine="709"/>
        <w:jc w:val="both"/>
        <w:rPr>
          <w:sz w:val="28"/>
        </w:rPr>
      </w:pPr>
    </w:p>
    <w:p w:rsidR="00F36BAC" w:rsidRPr="00A91294" w:rsidRDefault="00F36BAC" w:rsidP="00A91294">
      <w:pPr>
        <w:pStyle w:val="af"/>
        <w:keepNext/>
        <w:widowControl w:val="0"/>
        <w:spacing w:before="0" w:beforeAutospacing="0" w:after="0" w:afterAutospacing="0" w:line="360" w:lineRule="auto"/>
        <w:ind w:firstLine="709"/>
        <w:jc w:val="both"/>
        <w:rPr>
          <w:sz w:val="28"/>
        </w:rPr>
      </w:pPr>
      <w:r w:rsidRPr="00A91294">
        <w:rPr>
          <w:sz w:val="28"/>
        </w:rPr>
        <w:t>F + E</w:t>
      </w:r>
      <w:r w:rsidRPr="00A91294">
        <w:rPr>
          <w:sz w:val="28"/>
          <w:vertAlign w:val="subscript"/>
        </w:rPr>
        <w:t xml:space="preserve">з </w:t>
      </w:r>
      <w:r w:rsidRPr="00A91294">
        <w:rPr>
          <w:sz w:val="28"/>
        </w:rPr>
        <w:t>+ R</w:t>
      </w:r>
      <w:r w:rsidRPr="00A91294">
        <w:rPr>
          <w:sz w:val="28"/>
          <w:vertAlign w:val="subscript"/>
        </w:rPr>
        <w:t>д</w:t>
      </w:r>
      <w:r w:rsidRPr="00A91294">
        <w:rPr>
          <w:sz w:val="28"/>
        </w:rPr>
        <w:t xml:space="preserve"> = И</w:t>
      </w:r>
      <w:r w:rsidRPr="00A91294">
        <w:rPr>
          <w:sz w:val="28"/>
          <w:vertAlign w:val="subscript"/>
        </w:rPr>
        <w:t>с</w:t>
      </w:r>
      <w:r w:rsidRPr="00A91294">
        <w:rPr>
          <w:sz w:val="28"/>
        </w:rPr>
        <w:t xml:space="preserve"> + С</w:t>
      </w:r>
      <w:r w:rsidRPr="00A91294">
        <w:rPr>
          <w:sz w:val="28"/>
          <w:vertAlign w:val="subscript"/>
        </w:rPr>
        <w:t>кк</w:t>
      </w:r>
      <w:r w:rsidRPr="00A91294">
        <w:rPr>
          <w:sz w:val="28"/>
        </w:rPr>
        <w:t xml:space="preserve"> + С</w:t>
      </w:r>
      <w:r w:rsidRPr="00A91294">
        <w:rPr>
          <w:sz w:val="28"/>
          <w:vertAlign w:val="subscript"/>
        </w:rPr>
        <w:t>дк</w:t>
      </w:r>
      <w:r w:rsidRPr="00A91294">
        <w:rPr>
          <w:sz w:val="28"/>
        </w:rPr>
        <w:t xml:space="preserve"> + К</w:t>
      </w:r>
      <w:r w:rsidRPr="00A91294">
        <w:rPr>
          <w:sz w:val="28"/>
          <w:vertAlign w:val="subscript"/>
        </w:rPr>
        <w:t>о</w:t>
      </w:r>
      <w:r w:rsidRPr="00A91294">
        <w:rPr>
          <w:sz w:val="28"/>
        </w:rPr>
        <w:t xml:space="preserve"> + R</w:t>
      </w:r>
      <w:r w:rsidRPr="00A91294">
        <w:rPr>
          <w:sz w:val="28"/>
          <w:vertAlign w:val="subscript"/>
        </w:rPr>
        <w:t>p</w:t>
      </w:r>
      <w:r w:rsidRPr="00A91294">
        <w:rPr>
          <w:sz w:val="28"/>
        </w:rPr>
        <w:t>,</w:t>
      </w:r>
    </w:p>
    <w:p w:rsidR="00A91294" w:rsidRDefault="00A91294" w:rsidP="00A91294">
      <w:pPr>
        <w:pStyle w:val="af"/>
        <w:keepNext/>
        <w:widowControl w:val="0"/>
        <w:spacing w:before="0" w:beforeAutospacing="0" w:after="0" w:afterAutospacing="0" w:line="360" w:lineRule="auto"/>
        <w:ind w:firstLine="709"/>
        <w:jc w:val="both"/>
        <w:rPr>
          <w:sz w:val="28"/>
        </w:rPr>
      </w:pPr>
    </w:p>
    <w:p w:rsidR="00F36BAC" w:rsidRPr="00A91294" w:rsidRDefault="00F36BAC" w:rsidP="00A91294">
      <w:pPr>
        <w:pStyle w:val="af"/>
        <w:keepNext/>
        <w:widowControl w:val="0"/>
        <w:spacing w:before="0" w:beforeAutospacing="0" w:after="0" w:afterAutospacing="0" w:line="360" w:lineRule="auto"/>
        <w:ind w:firstLine="709"/>
        <w:jc w:val="both"/>
        <w:rPr>
          <w:sz w:val="28"/>
        </w:rPr>
      </w:pPr>
      <w:r w:rsidRPr="00A91294">
        <w:rPr>
          <w:sz w:val="28"/>
        </w:rPr>
        <w:t>Где F — основные средства и вложения;</w:t>
      </w:r>
    </w:p>
    <w:p w:rsidR="00F36BAC" w:rsidRPr="00A91294" w:rsidRDefault="00F36BAC" w:rsidP="00A91294">
      <w:pPr>
        <w:pStyle w:val="af"/>
        <w:keepNext/>
        <w:widowControl w:val="0"/>
        <w:spacing w:before="0" w:beforeAutospacing="0" w:after="0" w:afterAutospacing="0" w:line="360" w:lineRule="auto"/>
        <w:ind w:firstLine="709"/>
        <w:jc w:val="both"/>
        <w:rPr>
          <w:sz w:val="28"/>
        </w:rPr>
      </w:pPr>
      <w:r w:rsidRPr="00A91294">
        <w:rPr>
          <w:sz w:val="28"/>
        </w:rPr>
        <w:t>E</w:t>
      </w:r>
      <w:r w:rsidRPr="00A91294">
        <w:rPr>
          <w:sz w:val="28"/>
          <w:vertAlign w:val="subscript"/>
        </w:rPr>
        <w:t xml:space="preserve">з </w:t>
      </w:r>
      <w:r w:rsidRPr="00A91294">
        <w:rPr>
          <w:sz w:val="28"/>
        </w:rPr>
        <w:t>— запасы и затраты;</w:t>
      </w:r>
    </w:p>
    <w:p w:rsidR="00F36BAC" w:rsidRPr="00A91294" w:rsidRDefault="00F36BAC" w:rsidP="00A91294">
      <w:pPr>
        <w:pStyle w:val="af"/>
        <w:keepNext/>
        <w:widowControl w:val="0"/>
        <w:spacing w:before="0" w:beforeAutospacing="0" w:after="0" w:afterAutospacing="0" w:line="360" w:lineRule="auto"/>
        <w:ind w:firstLine="709"/>
        <w:jc w:val="both"/>
        <w:rPr>
          <w:sz w:val="28"/>
        </w:rPr>
      </w:pPr>
      <w:r w:rsidRPr="00A91294">
        <w:rPr>
          <w:sz w:val="28"/>
        </w:rPr>
        <w:t>R</w:t>
      </w:r>
      <w:r w:rsidRPr="00A91294">
        <w:rPr>
          <w:sz w:val="28"/>
          <w:vertAlign w:val="subscript"/>
        </w:rPr>
        <w:t xml:space="preserve">д </w:t>
      </w:r>
      <w:r w:rsidRPr="00A91294">
        <w:rPr>
          <w:sz w:val="28"/>
        </w:rPr>
        <w:t>—</w:t>
      </w:r>
      <w:r w:rsidR="00A91294">
        <w:rPr>
          <w:sz w:val="28"/>
        </w:rPr>
        <w:t xml:space="preserve"> </w:t>
      </w:r>
      <w:r w:rsidRPr="00A91294">
        <w:rPr>
          <w:sz w:val="28"/>
        </w:rPr>
        <w:t>денежные средства, краткосрочные финансовые вложения, расчеты (ДЗ) и прочие активы;</w:t>
      </w:r>
    </w:p>
    <w:p w:rsidR="00F36BAC" w:rsidRPr="00A91294" w:rsidRDefault="00F36BAC" w:rsidP="00A91294">
      <w:pPr>
        <w:pStyle w:val="af"/>
        <w:keepNext/>
        <w:widowControl w:val="0"/>
        <w:spacing w:before="0" w:beforeAutospacing="0" w:after="0" w:afterAutospacing="0" w:line="360" w:lineRule="auto"/>
        <w:ind w:firstLine="709"/>
        <w:jc w:val="both"/>
        <w:rPr>
          <w:sz w:val="28"/>
        </w:rPr>
      </w:pPr>
      <w:r w:rsidRPr="00A91294">
        <w:rPr>
          <w:sz w:val="28"/>
        </w:rPr>
        <w:t>И</w:t>
      </w:r>
      <w:r w:rsidRPr="00A91294">
        <w:rPr>
          <w:sz w:val="28"/>
          <w:vertAlign w:val="subscript"/>
        </w:rPr>
        <w:t xml:space="preserve">с </w:t>
      </w:r>
      <w:r w:rsidRPr="00A91294">
        <w:rPr>
          <w:sz w:val="28"/>
        </w:rPr>
        <w:t>— источники собственных средств;</w:t>
      </w:r>
    </w:p>
    <w:p w:rsidR="00F36BAC" w:rsidRPr="00A91294" w:rsidRDefault="00F36BAC" w:rsidP="00A91294">
      <w:pPr>
        <w:pStyle w:val="af"/>
        <w:keepNext/>
        <w:widowControl w:val="0"/>
        <w:spacing w:before="0" w:beforeAutospacing="0" w:after="0" w:afterAutospacing="0" w:line="360" w:lineRule="auto"/>
        <w:ind w:firstLine="709"/>
        <w:jc w:val="both"/>
        <w:rPr>
          <w:sz w:val="28"/>
        </w:rPr>
      </w:pPr>
      <w:r w:rsidRPr="00A91294">
        <w:rPr>
          <w:sz w:val="28"/>
        </w:rPr>
        <w:t>С</w:t>
      </w:r>
      <w:r w:rsidRPr="00A91294">
        <w:rPr>
          <w:sz w:val="28"/>
          <w:vertAlign w:val="subscript"/>
        </w:rPr>
        <w:t xml:space="preserve">кк </w:t>
      </w:r>
      <w:r w:rsidRPr="00A91294">
        <w:rPr>
          <w:sz w:val="28"/>
        </w:rPr>
        <w:t>— краткосрочные кредиты и займы;</w:t>
      </w:r>
    </w:p>
    <w:p w:rsidR="00F36BAC" w:rsidRPr="00A91294" w:rsidRDefault="00F36BAC" w:rsidP="00A91294">
      <w:pPr>
        <w:pStyle w:val="af"/>
        <w:keepNext/>
        <w:widowControl w:val="0"/>
        <w:spacing w:before="0" w:beforeAutospacing="0" w:after="0" w:afterAutospacing="0" w:line="360" w:lineRule="auto"/>
        <w:ind w:firstLine="709"/>
        <w:jc w:val="both"/>
        <w:rPr>
          <w:sz w:val="28"/>
        </w:rPr>
      </w:pPr>
      <w:r w:rsidRPr="00A91294">
        <w:rPr>
          <w:sz w:val="28"/>
        </w:rPr>
        <w:t>С</w:t>
      </w:r>
      <w:r w:rsidRPr="00A91294">
        <w:rPr>
          <w:sz w:val="28"/>
          <w:vertAlign w:val="subscript"/>
        </w:rPr>
        <w:t xml:space="preserve">дк </w:t>
      </w:r>
      <w:r w:rsidRPr="00A91294">
        <w:rPr>
          <w:sz w:val="28"/>
        </w:rPr>
        <w:t>— долгосрочные кредиты и займы;</w:t>
      </w:r>
    </w:p>
    <w:p w:rsidR="00F36BAC" w:rsidRPr="00A91294" w:rsidRDefault="00F36BAC" w:rsidP="00A91294">
      <w:pPr>
        <w:pStyle w:val="af"/>
        <w:keepNext/>
        <w:widowControl w:val="0"/>
        <w:spacing w:before="0" w:beforeAutospacing="0" w:after="0" w:afterAutospacing="0" w:line="360" w:lineRule="auto"/>
        <w:ind w:firstLine="709"/>
        <w:jc w:val="both"/>
        <w:rPr>
          <w:sz w:val="28"/>
        </w:rPr>
      </w:pPr>
      <w:r w:rsidRPr="00A91294">
        <w:rPr>
          <w:sz w:val="28"/>
        </w:rPr>
        <w:t>К</w:t>
      </w:r>
      <w:r w:rsidRPr="00A91294">
        <w:rPr>
          <w:sz w:val="28"/>
          <w:vertAlign w:val="subscript"/>
        </w:rPr>
        <w:t xml:space="preserve">о </w:t>
      </w:r>
      <w:r w:rsidRPr="00A91294">
        <w:rPr>
          <w:sz w:val="28"/>
        </w:rPr>
        <w:t>— ссуды, не погашенные в срок;</w:t>
      </w:r>
    </w:p>
    <w:p w:rsidR="00F36BAC" w:rsidRPr="00A91294" w:rsidRDefault="00F36BAC" w:rsidP="00A91294">
      <w:pPr>
        <w:pStyle w:val="af"/>
        <w:keepNext/>
        <w:widowControl w:val="0"/>
        <w:spacing w:before="0" w:beforeAutospacing="0" w:after="0" w:afterAutospacing="0" w:line="360" w:lineRule="auto"/>
        <w:ind w:firstLine="709"/>
        <w:jc w:val="both"/>
        <w:rPr>
          <w:sz w:val="28"/>
        </w:rPr>
      </w:pPr>
      <w:r w:rsidRPr="00A91294">
        <w:rPr>
          <w:sz w:val="28"/>
        </w:rPr>
        <w:t>R</w:t>
      </w:r>
      <w:r w:rsidRPr="00A91294">
        <w:rPr>
          <w:sz w:val="28"/>
          <w:vertAlign w:val="subscript"/>
        </w:rPr>
        <w:t xml:space="preserve">p </w:t>
      </w:r>
      <w:r w:rsidRPr="00A91294">
        <w:rPr>
          <w:sz w:val="28"/>
        </w:rPr>
        <w:t>— расчеты (КЗ) и прочие пассивы.</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По сути дела модель предполагает определённую перегруппировку статей бухгалтерского баланса для выделения однородных с точки зрения сроков возврата величин заёмных средств.</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По мнению Шеремета А. Д.</w:t>
      </w:r>
      <w:r w:rsidR="00870277" w:rsidRPr="00A91294">
        <w:rPr>
          <w:sz w:val="28"/>
          <w:szCs w:val="24"/>
        </w:rPr>
        <w:t xml:space="preserve"> [13]</w:t>
      </w:r>
      <w:r w:rsidRPr="00A91294">
        <w:rPr>
          <w:sz w:val="28"/>
          <w:szCs w:val="24"/>
        </w:rPr>
        <w:t>, чтобы снять финансовое напряжение, организации необходимо выяснить причины резкого увеличения на конец года следующих статей материальных оборотных средств: производственные запасы, незавершенное производство, готовая продукция и товары. Это уже задачи внутреннего финансового анализа.</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В рамках внутреннего анализа осуществляется углубленное исследование финансовой устойчивости организации на основе построения баланса неплатежеспособности, включающего следующие взаимосвязанные группы показателей.</w:t>
      </w:r>
    </w:p>
    <w:p w:rsidR="00F36BAC" w:rsidRPr="00A91294" w:rsidRDefault="00F36BAC" w:rsidP="00A91294">
      <w:pPr>
        <w:pStyle w:val="27"/>
        <w:keepNext/>
        <w:widowControl w:val="0"/>
        <w:numPr>
          <w:ilvl w:val="0"/>
          <w:numId w:val="9"/>
        </w:numPr>
        <w:shd w:val="clear" w:color="auto" w:fill="auto"/>
        <w:tabs>
          <w:tab w:val="left" w:pos="709"/>
        </w:tabs>
        <w:spacing w:before="0" w:after="0" w:line="360" w:lineRule="auto"/>
        <w:ind w:left="0" w:firstLine="709"/>
        <w:jc w:val="both"/>
        <w:rPr>
          <w:sz w:val="28"/>
          <w:szCs w:val="24"/>
        </w:rPr>
      </w:pPr>
      <w:r w:rsidRPr="00A91294">
        <w:rPr>
          <w:sz w:val="28"/>
          <w:szCs w:val="24"/>
        </w:rPr>
        <w:t xml:space="preserve"> Общая величина неплатежей:</w:t>
      </w:r>
    </w:p>
    <w:p w:rsidR="00F36BAC" w:rsidRPr="00A91294" w:rsidRDefault="00F36BAC" w:rsidP="00A91294">
      <w:pPr>
        <w:pStyle w:val="27"/>
        <w:keepNext/>
        <w:widowControl w:val="0"/>
        <w:numPr>
          <w:ilvl w:val="0"/>
          <w:numId w:val="10"/>
        </w:numPr>
        <w:shd w:val="clear" w:color="auto" w:fill="auto"/>
        <w:tabs>
          <w:tab w:val="left" w:pos="1134"/>
        </w:tabs>
        <w:spacing w:before="0" w:after="0" w:line="360" w:lineRule="auto"/>
        <w:ind w:firstLine="709"/>
        <w:jc w:val="both"/>
        <w:rPr>
          <w:sz w:val="28"/>
          <w:szCs w:val="24"/>
        </w:rPr>
      </w:pPr>
      <w:r w:rsidRPr="00A91294">
        <w:rPr>
          <w:sz w:val="28"/>
          <w:szCs w:val="24"/>
        </w:rPr>
        <w:t>Просроченная задолженность по ссудам банка</w:t>
      </w:r>
    </w:p>
    <w:p w:rsidR="00F36BAC" w:rsidRPr="00A91294" w:rsidRDefault="00F36BAC" w:rsidP="00A91294">
      <w:pPr>
        <w:pStyle w:val="27"/>
        <w:keepNext/>
        <w:widowControl w:val="0"/>
        <w:numPr>
          <w:ilvl w:val="0"/>
          <w:numId w:val="10"/>
        </w:numPr>
        <w:shd w:val="clear" w:color="auto" w:fill="auto"/>
        <w:tabs>
          <w:tab w:val="left" w:pos="1134"/>
        </w:tabs>
        <w:spacing w:before="0" w:after="0" w:line="360" w:lineRule="auto"/>
        <w:ind w:firstLine="709"/>
        <w:jc w:val="both"/>
        <w:rPr>
          <w:sz w:val="28"/>
          <w:szCs w:val="24"/>
        </w:rPr>
      </w:pPr>
      <w:r w:rsidRPr="00A91294">
        <w:rPr>
          <w:sz w:val="28"/>
          <w:szCs w:val="24"/>
        </w:rPr>
        <w:t xml:space="preserve">Просроченная задолженность по расчётным документам поставщиков </w:t>
      </w:r>
    </w:p>
    <w:p w:rsidR="00F36BAC" w:rsidRPr="00A91294" w:rsidRDefault="00F36BAC" w:rsidP="00A91294">
      <w:pPr>
        <w:pStyle w:val="27"/>
        <w:keepNext/>
        <w:widowControl w:val="0"/>
        <w:numPr>
          <w:ilvl w:val="0"/>
          <w:numId w:val="10"/>
        </w:numPr>
        <w:shd w:val="clear" w:color="auto" w:fill="auto"/>
        <w:tabs>
          <w:tab w:val="left" w:pos="1134"/>
        </w:tabs>
        <w:spacing w:before="0" w:after="0" w:line="360" w:lineRule="auto"/>
        <w:ind w:firstLine="709"/>
        <w:jc w:val="both"/>
        <w:rPr>
          <w:sz w:val="28"/>
          <w:szCs w:val="24"/>
        </w:rPr>
      </w:pPr>
      <w:r w:rsidRPr="00A91294">
        <w:rPr>
          <w:sz w:val="28"/>
          <w:szCs w:val="24"/>
        </w:rPr>
        <w:t>Недоимки в бюджеты</w:t>
      </w:r>
    </w:p>
    <w:p w:rsidR="00F36BAC" w:rsidRPr="00A91294" w:rsidRDefault="00F36BAC" w:rsidP="00A91294">
      <w:pPr>
        <w:pStyle w:val="27"/>
        <w:keepNext/>
        <w:widowControl w:val="0"/>
        <w:numPr>
          <w:ilvl w:val="0"/>
          <w:numId w:val="10"/>
        </w:numPr>
        <w:shd w:val="clear" w:color="auto" w:fill="auto"/>
        <w:tabs>
          <w:tab w:val="left" w:pos="1134"/>
        </w:tabs>
        <w:spacing w:before="0" w:after="0" w:line="360" w:lineRule="auto"/>
        <w:ind w:firstLine="709"/>
        <w:jc w:val="both"/>
        <w:rPr>
          <w:sz w:val="28"/>
          <w:szCs w:val="24"/>
        </w:rPr>
      </w:pPr>
      <w:r w:rsidRPr="00A91294">
        <w:rPr>
          <w:sz w:val="28"/>
          <w:szCs w:val="24"/>
        </w:rPr>
        <w:t>Прочие неплатежи, в том числе по оплате труда</w:t>
      </w:r>
    </w:p>
    <w:p w:rsidR="00F36BAC" w:rsidRPr="00A91294" w:rsidRDefault="00F36BAC" w:rsidP="00A91294">
      <w:pPr>
        <w:pStyle w:val="27"/>
        <w:keepNext/>
        <w:widowControl w:val="0"/>
        <w:numPr>
          <w:ilvl w:val="0"/>
          <w:numId w:val="9"/>
        </w:numPr>
        <w:shd w:val="clear" w:color="auto" w:fill="auto"/>
        <w:tabs>
          <w:tab w:val="left" w:pos="709"/>
        </w:tabs>
        <w:spacing w:before="0" w:after="0" w:line="360" w:lineRule="auto"/>
        <w:ind w:left="0" w:firstLine="709"/>
        <w:jc w:val="both"/>
        <w:rPr>
          <w:sz w:val="28"/>
          <w:szCs w:val="24"/>
        </w:rPr>
      </w:pPr>
      <w:r w:rsidRPr="00A91294">
        <w:rPr>
          <w:sz w:val="28"/>
          <w:szCs w:val="24"/>
        </w:rPr>
        <w:t>Причины неплатежей</w:t>
      </w:r>
    </w:p>
    <w:p w:rsidR="00F36BAC" w:rsidRPr="00A91294" w:rsidRDefault="00F36BAC" w:rsidP="00A91294">
      <w:pPr>
        <w:pStyle w:val="27"/>
        <w:keepNext/>
        <w:widowControl w:val="0"/>
        <w:numPr>
          <w:ilvl w:val="0"/>
          <w:numId w:val="10"/>
        </w:numPr>
        <w:shd w:val="clear" w:color="auto" w:fill="auto"/>
        <w:tabs>
          <w:tab w:val="left" w:pos="709"/>
        </w:tabs>
        <w:spacing w:before="0" w:after="0" w:line="360" w:lineRule="auto"/>
        <w:ind w:firstLine="709"/>
        <w:jc w:val="both"/>
        <w:rPr>
          <w:sz w:val="28"/>
          <w:szCs w:val="24"/>
        </w:rPr>
      </w:pPr>
      <w:r w:rsidRPr="00A91294">
        <w:rPr>
          <w:sz w:val="28"/>
          <w:szCs w:val="24"/>
        </w:rPr>
        <w:t xml:space="preserve">Недостаток собственных оборотных средств </w:t>
      </w:r>
    </w:p>
    <w:p w:rsidR="00F36BAC" w:rsidRPr="00A91294" w:rsidRDefault="00F36BAC" w:rsidP="00A91294">
      <w:pPr>
        <w:pStyle w:val="27"/>
        <w:keepNext/>
        <w:widowControl w:val="0"/>
        <w:numPr>
          <w:ilvl w:val="0"/>
          <w:numId w:val="10"/>
        </w:numPr>
        <w:shd w:val="clear" w:color="auto" w:fill="auto"/>
        <w:tabs>
          <w:tab w:val="left" w:pos="709"/>
        </w:tabs>
        <w:spacing w:before="0" w:after="0" w:line="360" w:lineRule="auto"/>
        <w:ind w:firstLine="709"/>
        <w:jc w:val="both"/>
        <w:rPr>
          <w:sz w:val="28"/>
          <w:szCs w:val="24"/>
        </w:rPr>
      </w:pPr>
      <w:r w:rsidRPr="00A91294">
        <w:rPr>
          <w:sz w:val="28"/>
          <w:szCs w:val="24"/>
        </w:rPr>
        <w:t xml:space="preserve">Сверхплановые запасы товарно-материальных ценностей </w:t>
      </w:r>
    </w:p>
    <w:p w:rsidR="00F36BAC" w:rsidRPr="00A91294" w:rsidRDefault="00F36BAC" w:rsidP="00A91294">
      <w:pPr>
        <w:pStyle w:val="27"/>
        <w:keepNext/>
        <w:widowControl w:val="0"/>
        <w:numPr>
          <w:ilvl w:val="0"/>
          <w:numId w:val="10"/>
        </w:numPr>
        <w:shd w:val="clear" w:color="auto" w:fill="auto"/>
        <w:tabs>
          <w:tab w:val="left" w:pos="709"/>
        </w:tabs>
        <w:spacing w:before="0" w:after="0" w:line="360" w:lineRule="auto"/>
        <w:ind w:firstLine="709"/>
        <w:jc w:val="both"/>
        <w:rPr>
          <w:sz w:val="28"/>
          <w:szCs w:val="24"/>
        </w:rPr>
      </w:pPr>
      <w:r w:rsidRPr="00A91294">
        <w:rPr>
          <w:sz w:val="28"/>
          <w:szCs w:val="24"/>
        </w:rPr>
        <w:t xml:space="preserve">Товары отгруженные, не оплаченные в срок покупателями, товары на ответственном хранении у покупателей ввиду отказа от акцепта </w:t>
      </w:r>
    </w:p>
    <w:p w:rsidR="00F36BAC" w:rsidRPr="00A91294" w:rsidRDefault="00F36BAC" w:rsidP="00A91294">
      <w:pPr>
        <w:pStyle w:val="27"/>
        <w:keepNext/>
        <w:widowControl w:val="0"/>
        <w:numPr>
          <w:ilvl w:val="0"/>
          <w:numId w:val="10"/>
        </w:numPr>
        <w:shd w:val="clear" w:color="auto" w:fill="auto"/>
        <w:tabs>
          <w:tab w:val="left" w:pos="709"/>
        </w:tabs>
        <w:spacing w:before="0" w:after="0" w:line="360" w:lineRule="auto"/>
        <w:ind w:firstLine="709"/>
        <w:jc w:val="both"/>
        <w:rPr>
          <w:sz w:val="28"/>
          <w:szCs w:val="24"/>
        </w:rPr>
      </w:pPr>
      <w:r w:rsidRPr="00A91294">
        <w:rPr>
          <w:sz w:val="28"/>
          <w:szCs w:val="24"/>
        </w:rPr>
        <w:t>Иммобилизация оборотных средств в капитальное строительство, в задолженность работников по полученным ими ссудам, а также в расходы, не покрытые средствами специальных фондов и целевого финансирования</w:t>
      </w:r>
    </w:p>
    <w:p w:rsidR="00F36BAC" w:rsidRPr="00A91294" w:rsidRDefault="00F36BAC" w:rsidP="00A91294">
      <w:pPr>
        <w:pStyle w:val="27"/>
        <w:keepNext/>
        <w:widowControl w:val="0"/>
        <w:numPr>
          <w:ilvl w:val="0"/>
          <w:numId w:val="9"/>
        </w:numPr>
        <w:shd w:val="clear" w:color="auto" w:fill="auto"/>
        <w:spacing w:before="0" w:after="0" w:line="360" w:lineRule="auto"/>
        <w:ind w:left="0" w:firstLine="709"/>
        <w:jc w:val="both"/>
        <w:rPr>
          <w:sz w:val="28"/>
          <w:szCs w:val="24"/>
        </w:rPr>
      </w:pPr>
      <w:r w:rsidRPr="00A91294">
        <w:rPr>
          <w:sz w:val="28"/>
          <w:szCs w:val="24"/>
        </w:rPr>
        <w:t xml:space="preserve">Источники, ослабляющие финансовую напряжённость </w:t>
      </w:r>
    </w:p>
    <w:p w:rsidR="00F36BAC" w:rsidRPr="00A91294" w:rsidRDefault="00F36BAC" w:rsidP="00A91294">
      <w:pPr>
        <w:pStyle w:val="27"/>
        <w:keepNext/>
        <w:widowControl w:val="0"/>
        <w:numPr>
          <w:ilvl w:val="0"/>
          <w:numId w:val="10"/>
        </w:numPr>
        <w:shd w:val="clear" w:color="auto" w:fill="auto"/>
        <w:spacing w:before="0" w:after="0" w:line="360" w:lineRule="auto"/>
        <w:ind w:firstLine="709"/>
        <w:jc w:val="both"/>
        <w:rPr>
          <w:sz w:val="28"/>
          <w:szCs w:val="24"/>
        </w:rPr>
      </w:pPr>
      <w:r w:rsidRPr="00A91294">
        <w:rPr>
          <w:sz w:val="28"/>
          <w:szCs w:val="24"/>
        </w:rPr>
        <w:t>Временно свободные собственные средства (фонды экономического стимулирования, финансовые резервы и др.)</w:t>
      </w:r>
    </w:p>
    <w:p w:rsidR="00F36BAC" w:rsidRPr="00A91294" w:rsidRDefault="00F36BAC" w:rsidP="00A91294">
      <w:pPr>
        <w:pStyle w:val="27"/>
        <w:keepNext/>
        <w:widowControl w:val="0"/>
        <w:numPr>
          <w:ilvl w:val="0"/>
          <w:numId w:val="10"/>
        </w:numPr>
        <w:shd w:val="clear" w:color="auto" w:fill="auto"/>
        <w:spacing w:before="0" w:after="0" w:line="360" w:lineRule="auto"/>
        <w:ind w:firstLine="709"/>
        <w:jc w:val="both"/>
        <w:rPr>
          <w:sz w:val="28"/>
          <w:szCs w:val="24"/>
        </w:rPr>
      </w:pPr>
      <w:r w:rsidRPr="00A91294">
        <w:rPr>
          <w:sz w:val="28"/>
          <w:szCs w:val="24"/>
        </w:rPr>
        <w:t>Привлечённые средства (превышение нормальной кредиторской задолженности над дебиторской)</w:t>
      </w:r>
    </w:p>
    <w:p w:rsidR="00F36BAC" w:rsidRPr="00A91294" w:rsidRDefault="00F36BAC" w:rsidP="00A91294">
      <w:pPr>
        <w:pStyle w:val="27"/>
        <w:keepNext/>
        <w:widowControl w:val="0"/>
        <w:numPr>
          <w:ilvl w:val="0"/>
          <w:numId w:val="10"/>
        </w:numPr>
        <w:shd w:val="clear" w:color="auto" w:fill="auto"/>
        <w:spacing w:before="0" w:after="0" w:line="360" w:lineRule="auto"/>
        <w:ind w:firstLine="709"/>
        <w:jc w:val="both"/>
        <w:rPr>
          <w:sz w:val="28"/>
          <w:szCs w:val="24"/>
        </w:rPr>
      </w:pPr>
      <w:r w:rsidRPr="00A91294">
        <w:rPr>
          <w:sz w:val="28"/>
          <w:szCs w:val="24"/>
        </w:rPr>
        <w:t>Кредиты банка на временное пополнение оборотных средств и прочие заёмные средства</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Эти авторы тоже приходят к выявлению четырёх типов финансовой устойчивости организации. Гиляровская Л. Т. анализирует ещё и денежные потоки. Однако мы остановимся на методике Тютюкиной Е. Б.</w:t>
      </w:r>
      <w:r w:rsidR="00870277" w:rsidRPr="00A91294">
        <w:rPr>
          <w:sz w:val="28"/>
          <w:szCs w:val="24"/>
        </w:rPr>
        <w:t xml:space="preserve"> [28]</w:t>
      </w:r>
      <w:r w:rsidRPr="00A91294">
        <w:rPr>
          <w:sz w:val="28"/>
          <w:szCs w:val="24"/>
        </w:rPr>
        <w:t xml:space="preserve"> Проведение общей оценки динамики и структуры статей бухгалтерского баланса состоит из двух этапов.</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На первом этапе даётся характеристика основным финансовым показателям организации по данным бухгалтерского баланса:</w:t>
      </w:r>
    </w:p>
    <w:p w:rsidR="00F36BAC" w:rsidRPr="00A91294" w:rsidRDefault="00F36BAC" w:rsidP="00A91294">
      <w:pPr>
        <w:pStyle w:val="27"/>
        <w:keepNext/>
        <w:widowControl w:val="0"/>
        <w:numPr>
          <w:ilvl w:val="0"/>
          <w:numId w:val="11"/>
        </w:numPr>
        <w:shd w:val="clear" w:color="auto" w:fill="auto"/>
        <w:tabs>
          <w:tab w:val="left" w:pos="558"/>
        </w:tabs>
        <w:spacing w:before="0" w:after="0" w:line="360" w:lineRule="auto"/>
        <w:ind w:firstLine="709"/>
        <w:jc w:val="both"/>
        <w:rPr>
          <w:sz w:val="28"/>
          <w:szCs w:val="24"/>
        </w:rPr>
      </w:pPr>
      <w:r w:rsidRPr="00A91294">
        <w:rPr>
          <w:sz w:val="28"/>
          <w:szCs w:val="24"/>
        </w:rPr>
        <w:t>Стоимости имущества организации, которая характеризуется валютой баланса (стр. 300 баланса)</w:t>
      </w:r>
    </w:p>
    <w:p w:rsidR="00F36BAC" w:rsidRPr="00A91294" w:rsidRDefault="00F36BAC" w:rsidP="00A91294">
      <w:pPr>
        <w:pStyle w:val="27"/>
        <w:keepNext/>
        <w:widowControl w:val="0"/>
        <w:numPr>
          <w:ilvl w:val="0"/>
          <w:numId w:val="11"/>
        </w:numPr>
        <w:shd w:val="clear" w:color="auto" w:fill="auto"/>
        <w:tabs>
          <w:tab w:val="left" w:pos="548"/>
        </w:tabs>
        <w:spacing w:before="0" w:after="0" w:line="360" w:lineRule="auto"/>
        <w:ind w:firstLine="709"/>
        <w:jc w:val="both"/>
        <w:rPr>
          <w:sz w:val="28"/>
          <w:szCs w:val="24"/>
        </w:rPr>
      </w:pPr>
      <w:r w:rsidRPr="00A91294">
        <w:rPr>
          <w:sz w:val="28"/>
          <w:szCs w:val="24"/>
        </w:rPr>
        <w:t>Величины (стоимости) основных средств (стр. 190 баланса)</w:t>
      </w:r>
    </w:p>
    <w:p w:rsidR="00F36BAC" w:rsidRPr="00A91294" w:rsidRDefault="00F36BAC" w:rsidP="00A91294">
      <w:pPr>
        <w:pStyle w:val="27"/>
        <w:keepNext/>
        <w:widowControl w:val="0"/>
        <w:numPr>
          <w:ilvl w:val="0"/>
          <w:numId w:val="11"/>
        </w:numPr>
        <w:shd w:val="clear" w:color="auto" w:fill="auto"/>
        <w:tabs>
          <w:tab w:val="left" w:pos="548"/>
        </w:tabs>
        <w:spacing w:before="0" w:after="0" w:line="360" w:lineRule="auto"/>
        <w:ind w:firstLine="709"/>
        <w:jc w:val="both"/>
        <w:rPr>
          <w:sz w:val="28"/>
          <w:szCs w:val="24"/>
        </w:rPr>
      </w:pPr>
      <w:r w:rsidRPr="00A91294">
        <w:rPr>
          <w:sz w:val="28"/>
          <w:szCs w:val="24"/>
        </w:rPr>
        <w:t>Величины оборотных средств (стр. 290 баланса)</w:t>
      </w:r>
    </w:p>
    <w:p w:rsidR="00F36BAC" w:rsidRPr="00A91294" w:rsidRDefault="00F36BAC" w:rsidP="00A91294">
      <w:pPr>
        <w:pStyle w:val="27"/>
        <w:keepNext/>
        <w:widowControl w:val="0"/>
        <w:numPr>
          <w:ilvl w:val="0"/>
          <w:numId w:val="11"/>
        </w:numPr>
        <w:shd w:val="clear" w:color="auto" w:fill="auto"/>
        <w:tabs>
          <w:tab w:val="left" w:pos="548"/>
        </w:tabs>
        <w:spacing w:before="0" w:after="0" w:line="360" w:lineRule="auto"/>
        <w:ind w:firstLine="709"/>
        <w:jc w:val="both"/>
        <w:rPr>
          <w:sz w:val="28"/>
          <w:szCs w:val="24"/>
        </w:rPr>
      </w:pPr>
      <w:r w:rsidRPr="00A91294">
        <w:rPr>
          <w:sz w:val="28"/>
          <w:szCs w:val="24"/>
        </w:rPr>
        <w:t>Величины собственных средств (стр. 490)</w:t>
      </w:r>
    </w:p>
    <w:p w:rsidR="00F36BAC" w:rsidRPr="00A91294" w:rsidRDefault="00F36BAC" w:rsidP="00A91294">
      <w:pPr>
        <w:pStyle w:val="27"/>
        <w:keepNext/>
        <w:widowControl w:val="0"/>
        <w:numPr>
          <w:ilvl w:val="0"/>
          <w:numId w:val="11"/>
        </w:numPr>
        <w:shd w:val="clear" w:color="auto" w:fill="auto"/>
        <w:tabs>
          <w:tab w:val="left" w:pos="548"/>
        </w:tabs>
        <w:spacing w:before="0" w:after="0" w:line="360" w:lineRule="auto"/>
        <w:ind w:firstLine="709"/>
        <w:jc w:val="both"/>
        <w:rPr>
          <w:sz w:val="28"/>
          <w:szCs w:val="24"/>
        </w:rPr>
      </w:pPr>
      <w:r w:rsidRPr="00A91294">
        <w:rPr>
          <w:sz w:val="28"/>
          <w:szCs w:val="24"/>
        </w:rPr>
        <w:t>Величины заёмных средств (стр. 590 + стр. 610).</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На втором этапе определяется изменение перечисленных показателей в динамике за определённый период в абсолютных и относительных величинах. Для этого составляется сравнительный аналитический баланс.</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Анализ платежеспособности и финансовой устойчивости организации проводится в три этапа.</w:t>
      </w:r>
    </w:p>
    <w:p w:rsid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Организация считается платежеспособной, если её денежные средства, финансовые вложения и активные расчёты (расчёты с дебиторами) покрывают её краткосрочные обязательства, что отражается формулой:</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A91294" w:rsidP="00A91294">
      <w:pPr>
        <w:pStyle w:val="27"/>
        <w:keepNext/>
        <w:widowControl w:val="0"/>
        <w:shd w:val="clear" w:color="auto" w:fill="auto"/>
        <w:spacing w:before="0" w:after="0" w:line="360" w:lineRule="auto"/>
        <w:ind w:firstLine="709"/>
        <w:jc w:val="both"/>
        <w:rPr>
          <w:sz w:val="28"/>
          <w:szCs w:val="24"/>
        </w:rPr>
      </w:pPr>
      <w:r>
        <w:rPr>
          <w:sz w:val="28"/>
          <w:szCs w:val="24"/>
        </w:rPr>
        <w:t>Д ≥ М + Н</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где Д - денежные средства (стр. 260 баланса) + финансовые вложения (стр. 250) + дебиторская задолженность (стр.230 + стр. 240); </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М - краткосрочные кредиты и займы (стр. 610); </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Н - кредиторская задолженность (стр. 620).</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Финансовая устойчивость организации определяется обеспеченностью её запасов и затрат источниками их формирования.</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На первом этапе определяется наличие источников средств, в частности:</w:t>
      </w:r>
    </w:p>
    <w:p w:rsidR="00F36BAC" w:rsidRPr="00A91294" w:rsidRDefault="00F36BAC" w:rsidP="00A91294">
      <w:pPr>
        <w:pStyle w:val="27"/>
        <w:keepNext/>
        <w:widowControl w:val="0"/>
        <w:numPr>
          <w:ilvl w:val="1"/>
          <w:numId w:val="12"/>
        </w:numPr>
        <w:shd w:val="clear" w:color="auto" w:fill="auto"/>
        <w:tabs>
          <w:tab w:val="left" w:pos="202"/>
        </w:tabs>
        <w:spacing w:before="0" w:after="0" w:line="360" w:lineRule="auto"/>
        <w:ind w:firstLine="709"/>
        <w:jc w:val="both"/>
        <w:rPr>
          <w:sz w:val="28"/>
          <w:szCs w:val="24"/>
        </w:rPr>
      </w:pPr>
      <w:r w:rsidRPr="00A91294">
        <w:rPr>
          <w:sz w:val="28"/>
          <w:szCs w:val="24"/>
        </w:rPr>
        <w:t>Наличие собственных оборотных средств (Е</w:t>
      </w:r>
      <w:r w:rsidRPr="00A91294">
        <w:rPr>
          <w:rStyle w:val="112"/>
          <w:i w:val="0"/>
          <w:sz w:val="28"/>
          <w:szCs w:val="24"/>
          <w:vertAlign w:val="subscript"/>
        </w:rPr>
        <w:t>с</w:t>
      </w:r>
      <w:r w:rsidRPr="00A91294">
        <w:rPr>
          <w:rStyle w:val="112"/>
          <w:i w:val="0"/>
          <w:sz w:val="28"/>
          <w:szCs w:val="24"/>
        </w:rPr>
        <w:t>)</w:t>
      </w:r>
      <w:r w:rsidRPr="00A91294">
        <w:rPr>
          <w:sz w:val="28"/>
          <w:szCs w:val="24"/>
        </w:rPr>
        <w:t xml:space="preserve"> рассчитывается по формуле:</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Е</w:t>
      </w:r>
      <w:r w:rsidRPr="00A91294">
        <w:rPr>
          <w:rStyle w:val="112"/>
          <w:i w:val="0"/>
          <w:sz w:val="28"/>
          <w:szCs w:val="24"/>
          <w:vertAlign w:val="subscript"/>
        </w:rPr>
        <w:t>с</w:t>
      </w:r>
      <w:r w:rsidRPr="00A91294">
        <w:rPr>
          <w:sz w:val="28"/>
          <w:szCs w:val="24"/>
          <w:vertAlign w:val="subscript"/>
        </w:rPr>
        <w:t xml:space="preserve"> </w:t>
      </w:r>
      <w:r w:rsidRPr="00A91294">
        <w:rPr>
          <w:sz w:val="28"/>
          <w:szCs w:val="24"/>
        </w:rPr>
        <w:t>= К + Р</w:t>
      </w:r>
      <w:r w:rsidRPr="00A91294">
        <w:rPr>
          <w:rStyle w:val="112"/>
          <w:i w:val="0"/>
          <w:sz w:val="28"/>
          <w:szCs w:val="24"/>
          <w:vertAlign w:val="subscript"/>
        </w:rPr>
        <w:t>д</w:t>
      </w:r>
      <w:r w:rsidRPr="00A91294">
        <w:rPr>
          <w:sz w:val="28"/>
          <w:szCs w:val="24"/>
        </w:rPr>
        <w:t xml:space="preserve"> – А</w:t>
      </w:r>
      <w:r w:rsidRPr="00A91294">
        <w:rPr>
          <w:rStyle w:val="112"/>
          <w:i w:val="0"/>
          <w:sz w:val="28"/>
          <w:szCs w:val="24"/>
          <w:vertAlign w:val="subscript"/>
        </w:rPr>
        <w:t>в</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Где К - капитал организации (стр. 490)</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Р</w:t>
      </w:r>
      <w:r w:rsidRPr="00A91294">
        <w:rPr>
          <w:rStyle w:val="112"/>
          <w:i w:val="0"/>
          <w:sz w:val="28"/>
          <w:szCs w:val="24"/>
          <w:vertAlign w:val="subscript"/>
        </w:rPr>
        <w:t>д</w:t>
      </w:r>
      <w:r w:rsidRPr="00A91294">
        <w:rPr>
          <w:sz w:val="28"/>
          <w:szCs w:val="24"/>
        </w:rPr>
        <w:t xml:space="preserve"> - долгосрочные пассивы (стр. 590)</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А</w:t>
      </w:r>
      <w:r w:rsidRPr="00A91294">
        <w:rPr>
          <w:sz w:val="28"/>
          <w:szCs w:val="24"/>
          <w:vertAlign w:val="subscript"/>
        </w:rPr>
        <w:t>в</w:t>
      </w:r>
      <w:r w:rsidRPr="00A91294">
        <w:rPr>
          <w:sz w:val="28"/>
          <w:szCs w:val="24"/>
        </w:rPr>
        <w:t xml:space="preserve"> - внеоборотные активы.</w:t>
      </w:r>
    </w:p>
    <w:p w:rsidR="00F36BAC" w:rsidRPr="00A91294" w:rsidRDefault="00F36BAC" w:rsidP="00A91294">
      <w:pPr>
        <w:pStyle w:val="27"/>
        <w:keepNext/>
        <w:widowControl w:val="0"/>
        <w:numPr>
          <w:ilvl w:val="1"/>
          <w:numId w:val="12"/>
        </w:numPr>
        <w:shd w:val="clear" w:color="auto" w:fill="auto"/>
        <w:tabs>
          <w:tab w:val="left" w:pos="255"/>
        </w:tabs>
        <w:spacing w:before="0" w:after="0" w:line="360" w:lineRule="auto"/>
        <w:ind w:firstLine="709"/>
        <w:jc w:val="both"/>
        <w:rPr>
          <w:sz w:val="28"/>
          <w:szCs w:val="24"/>
        </w:rPr>
      </w:pPr>
      <w:r w:rsidRPr="00A91294">
        <w:rPr>
          <w:sz w:val="28"/>
          <w:szCs w:val="24"/>
        </w:rPr>
        <w:t>Общая величина основных источников формирования запасов и затрат (Е</w:t>
      </w:r>
      <w:r w:rsidRPr="00A91294">
        <w:rPr>
          <w:rStyle w:val="112"/>
          <w:i w:val="0"/>
          <w:sz w:val="28"/>
          <w:szCs w:val="24"/>
          <w:vertAlign w:val="subscript"/>
        </w:rPr>
        <w:t>о</w:t>
      </w:r>
      <w:r w:rsidRPr="00A91294">
        <w:rPr>
          <w:rStyle w:val="112"/>
          <w:i w:val="0"/>
          <w:sz w:val="28"/>
          <w:szCs w:val="24"/>
        </w:rPr>
        <w:t xml:space="preserve">) </w:t>
      </w:r>
      <w:r w:rsidRPr="00A91294">
        <w:rPr>
          <w:sz w:val="28"/>
          <w:szCs w:val="24"/>
        </w:rPr>
        <w:t>рассчитывается по формуле:</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Е</w:t>
      </w:r>
      <w:r w:rsidRPr="00A91294">
        <w:rPr>
          <w:rStyle w:val="112"/>
          <w:i w:val="0"/>
          <w:sz w:val="28"/>
          <w:szCs w:val="24"/>
          <w:vertAlign w:val="subscript"/>
        </w:rPr>
        <w:t>о</w:t>
      </w:r>
      <w:r w:rsidRPr="00A91294">
        <w:rPr>
          <w:sz w:val="28"/>
          <w:szCs w:val="24"/>
        </w:rPr>
        <w:t xml:space="preserve"> = Е</w:t>
      </w:r>
      <w:r w:rsidRPr="00A91294">
        <w:rPr>
          <w:rStyle w:val="112"/>
          <w:i w:val="0"/>
          <w:sz w:val="28"/>
          <w:szCs w:val="24"/>
          <w:vertAlign w:val="subscript"/>
        </w:rPr>
        <w:t>с</w:t>
      </w:r>
      <w:r w:rsidRPr="00A91294">
        <w:rPr>
          <w:sz w:val="28"/>
          <w:szCs w:val="24"/>
        </w:rPr>
        <w:t xml:space="preserve"> + М.</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Таким образом, основными источниками формирования запасов и затрат являются: собственные оборотные средства и краткосрочные кредиты и займы.</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На втором этапе определяется обеспеченность запасов и затрат источниками собственных оборотных средств, в частности:</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1 Рассчитывается излишек или недостаток собственных оборотных средств по формуле:</w:t>
      </w:r>
    </w:p>
    <w:p w:rsidR="00A91294" w:rsidRDefault="00A91294" w:rsidP="00A91294">
      <w:pPr>
        <w:pStyle w:val="35"/>
        <w:keepNext/>
        <w:widowControl w:val="0"/>
        <w:shd w:val="clear" w:color="auto" w:fill="auto"/>
        <w:spacing w:line="360" w:lineRule="auto"/>
        <w:ind w:firstLine="709"/>
        <w:jc w:val="both"/>
        <w:outlineLvl w:val="9"/>
        <w:rPr>
          <w:sz w:val="28"/>
          <w:szCs w:val="24"/>
        </w:rPr>
      </w:pPr>
      <w:bookmarkStart w:id="10" w:name="bookmark7"/>
      <w:bookmarkStart w:id="11" w:name="_Toc261237204"/>
      <w:bookmarkStart w:id="12" w:name="_Toc261238863"/>
    </w:p>
    <w:p w:rsidR="00F36BAC" w:rsidRPr="00A91294" w:rsidRDefault="00F36BAC" w:rsidP="00A91294">
      <w:pPr>
        <w:pStyle w:val="35"/>
        <w:keepNext/>
        <w:widowControl w:val="0"/>
        <w:shd w:val="clear" w:color="auto" w:fill="auto"/>
        <w:spacing w:line="360" w:lineRule="auto"/>
        <w:ind w:firstLine="709"/>
        <w:jc w:val="both"/>
        <w:outlineLvl w:val="9"/>
        <w:rPr>
          <w:sz w:val="28"/>
          <w:szCs w:val="24"/>
        </w:rPr>
      </w:pPr>
      <w:r w:rsidRPr="00A91294">
        <w:rPr>
          <w:sz w:val="28"/>
          <w:szCs w:val="24"/>
        </w:rPr>
        <w:t>Е</w:t>
      </w:r>
      <w:r w:rsidRPr="00A91294">
        <w:rPr>
          <w:rStyle w:val="112"/>
          <w:i w:val="0"/>
          <w:sz w:val="28"/>
          <w:szCs w:val="24"/>
          <w:vertAlign w:val="subscript"/>
        </w:rPr>
        <w:t>с</w:t>
      </w:r>
      <w:r w:rsidRPr="00A91294">
        <w:rPr>
          <w:sz w:val="28"/>
          <w:szCs w:val="24"/>
        </w:rPr>
        <w:t xml:space="preserve"> ( +, - ) = Е</w:t>
      </w:r>
      <w:r w:rsidRPr="00A91294">
        <w:rPr>
          <w:rStyle w:val="112"/>
          <w:i w:val="0"/>
          <w:sz w:val="28"/>
          <w:szCs w:val="24"/>
          <w:vertAlign w:val="subscript"/>
        </w:rPr>
        <w:t>с</w:t>
      </w:r>
      <w:r w:rsidRPr="00A91294">
        <w:rPr>
          <w:sz w:val="28"/>
          <w:szCs w:val="24"/>
        </w:rPr>
        <w:t xml:space="preserve"> - З,</w:t>
      </w:r>
      <w:bookmarkEnd w:id="10"/>
      <w:bookmarkEnd w:id="11"/>
      <w:bookmarkEnd w:id="12"/>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Где З - запасы (стр. 210)</w:t>
      </w:r>
    </w:p>
    <w:p w:rsidR="00F36BAC" w:rsidRPr="00A91294" w:rsidRDefault="00F36BAC" w:rsidP="00A91294">
      <w:pPr>
        <w:pStyle w:val="27"/>
        <w:keepNext/>
        <w:widowControl w:val="0"/>
        <w:numPr>
          <w:ilvl w:val="2"/>
          <w:numId w:val="12"/>
        </w:numPr>
        <w:shd w:val="clear" w:color="auto" w:fill="auto"/>
        <w:tabs>
          <w:tab w:val="left" w:pos="356"/>
        </w:tabs>
        <w:spacing w:before="0" w:after="0" w:line="360" w:lineRule="auto"/>
        <w:ind w:firstLine="709"/>
        <w:jc w:val="both"/>
        <w:rPr>
          <w:sz w:val="28"/>
          <w:szCs w:val="24"/>
        </w:rPr>
      </w:pPr>
      <w:r w:rsidRPr="00A91294">
        <w:rPr>
          <w:sz w:val="28"/>
          <w:szCs w:val="24"/>
        </w:rPr>
        <w:t>Рассчитывается излишек или недостаток общей величины основных источников формирования запасов и затрат (Е</w:t>
      </w:r>
      <w:r w:rsidRPr="00A91294">
        <w:rPr>
          <w:sz w:val="28"/>
          <w:szCs w:val="24"/>
          <w:vertAlign w:val="subscript"/>
        </w:rPr>
        <w:t>о</w:t>
      </w:r>
      <w:r w:rsidRPr="00A91294">
        <w:rPr>
          <w:sz w:val="28"/>
          <w:szCs w:val="24"/>
        </w:rPr>
        <w:t>) по формуле:</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Е</w:t>
      </w:r>
      <w:r w:rsidRPr="00A91294">
        <w:rPr>
          <w:sz w:val="28"/>
          <w:szCs w:val="24"/>
          <w:vertAlign w:val="subscript"/>
        </w:rPr>
        <w:t>о</w:t>
      </w:r>
      <w:r w:rsidRPr="00A91294">
        <w:rPr>
          <w:sz w:val="28"/>
          <w:szCs w:val="24"/>
        </w:rPr>
        <w:t xml:space="preserve"> ( +, - ) = Е</w:t>
      </w:r>
      <w:r w:rsidRPr="00A91294">
        <w:rPr>
          <w:sz w:val="28"/>
          <w:szCs w:val="24"/>
          <w:vertAlign w:val="subscript"/>
        </w:rPr>
        <w:t>с</w:t>
      </w:r>
      <w:r w:rsidRPr="00A91294">
        <w:rPr>
          <w:sz w:val="28"/>
          <w:szCs w:val="24"/>
        </w:rPr>
        <w:t xml:space="preserve"> +М - З. </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На третьем этапе определяется финансовое состояние организации путём выявления его принадлежности к одному из четырёх типов:</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Первый тип - абсолютная финансовая устойчивость. В этом случае должно соблюдаться следующее требование:</w:t>
      </w:r>
    </w:p>
    <w:p w:rsidR="00A91294" w:rsidRDefault="00A91294" w:rsidP="00A91294">
      <w:pPr>
        <w:pStyle w:val="27"/>
        <w:keepNext/>
        <w:widowControl w:val="0"/>
        <w:shd w:val="clear" w:color="auto" w:fill="auto"/>
        <w:tabs>
          <w:tab w:val="left" w:pos="226"/>
        </w:tabs>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tabs>
          <w:tab w:val="left" w:pos="226"/>
        </w:tabs>
        <w:spacing w:before="0" w:after="0" w:line="360" w:lineRule="auto"/>
        <w:ind w:firstLine="709"/>
        <w:jc w:val="both"/>
        <w:rPr>
          <w:sz w:val="28"/>
          <w:szCs w:val="24"/>
        </w:rPr>
      </w:pPr>
      <w:r w:rsidRPr="00A91294">
        <w:rPr>
          <w:sz w:val="28"/>
          <w:szCs w:val="24"/>
        </w:rPr>
        <w:t>З&lt; Е</w:t>
      </w:r>
      <w:r w:rsidRPr="00A91294">
        <w:rPr>
          <w:sz w:val="28"/>
          <w:szCs w:val="24"/>
          <w:vertAlign w:val="subscript"/>
        </w:rPr>
        <w:t>с</w:t>
      </w:r>
      <w:r w:rsidRPr="00A91294">
        <w:rPr>
          <w:sz w:val="28"/>
          <w:szCs w:val="24"/>
        </w:rPr>
        <w:t xml:space="preserve"> + М.</w:t>
      </w:r>
    </w:p>
    <w:p w:rsidR="00F36BAC" w:rsidRPr="00A91294" w:rsidRDefault="00F36BAC" w:rsidP="00A91294">
      <w:pPr>
        <w:pStyle w:val="27"/>
        <w:keepNext/>
        <w:widowControl w:val="0"/>
        <w:shd w:val="clear" w:color="auto" w:fill="auto"/>
        <w:tabs>
          <w:tab w:val="left" w:pos="1023"/>
        </w:tabs>
        <w:spacing w:before="0" w:after="0" w:line="360" w:lineRule="auto"/>
        <w:ind w:firstLine="709"/>
        <w:jc w:val="both"/>
        <w:rPr>
          <w:sz w:val="28"/>
          <w:szCs w:val="24"/>
        </w:rPr>
      </w:pPr>
      <w:r w:rsidRPr="00A91294">
        <w:rPr>
          <w:sz w:val="28"/>
          <w:szCs w:val="24"/>
        </w:rPr>
        <w:t>Второй тип - нормальная финансовая устойчивость характеризуется соблюдением следующего соотношения</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З = Е</w:t>
      </w:r>
      <w:r w:rsidRPr="00A91294">
        <w:rPr>
          <w:sz w:val="28"/>
          <w:szCs w:val="24"/>
          <w:vertAlign w:val="subscript"/>
        </w:rPr>
        <w:t>с</w:t>
      </w:r>
      <w:r w:rsidRPr="00A91294">
        <w:rPr>
          <w:sz w:val="28"/>
          <w:szCs w:val="24"/>
        </w:rPr>
        <w:t xml:space="preserve"> + М.</w:t>
      </w:r>
    </w:p>
    <w:p w:rsidR="00A91294" w:rsidRDefault="00A91294" w:rsidP="00A91294">
      <w:pPr>
        <w:pStyle w:val="27"/>
        <w:keepNext/>
        <w:widowControl w:val="0"/>
        <w:shd w:val="clear" w:color="auto" w:fill="auto"/>
        <w:tabs>
          <w:tab w:val="left" w:pos="1052"/>
        </w:tabs>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tabs>
          <w:tab w:val="left" w:pos="1052"/>
        </w:tabs>
        <w:spacing w:before="0" w:after="0" w:line="360" w:lineRule="auto"/>
        <w:ind w:firstLine="709"/>
        <w:jc w:val="both"/>
        <w:rPr>
          <w:sz w:val="28"/>
          <w:szCs w:val="24"/>
        </w:rPr>
      </w:pPr>
      <w:r w:rsidRPr="00A91294">
        <w:rPr>
          <w:sz w:val="28"/>
          <w:szCs w:val="24"/>
        </w:rPr>
        <w:t>Третий тип - неустойчивое финансовое состояние характеризуется соблюдением следующего соотношения:</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З = Е</w:t>
      </w:r>
      <w:r w:rsidRPr="00A91294">
        <w:rPr>
          <w:sz w:val="28"/>
          <w:szCs w:val="24"/>
          <w:vertAlign w:val="subscript"/>
        </w:rPr>
        <w:t>с</w:t>
      </w:r>
      <w:r w:rsidRPr="00A91294">
        <w:rPr>
          <w:sz w:val="28"/>
          <w:szCs w:val="24"/>
        </w:rPr>
        <w:t xml:space="preserve"> + М + И</w:t>
      </w:r>
      <w:r w:rsidRPr="00A91294">
        <w:rPr>
          <w:sz w:val="28"/>
          <w:szCs w:val="24"/>
          <w:vertAlign w:val="subscript"/>
        </w:rPr>
        <w:t>о</w:t>
      </w:r>
      <w:r w:rsidRPr="00A91294">
        <w:rPr>
          <w:sz w:val="28"/>
          <w:szCs w:val="24"/>
        </w:rPr>
        <w:t>,</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Где И</w:t>
      </w:r>
      <w:r w:rsidRPr="00A91294">
        <w:rPr>
          <w:sz w:val="28"/>
          <w:szCs w:val="24"/>
          <w:vertAlign w:val="subscript"/>
        </w:rPr>
        <w:t>о</w:t>
      </w:r>
      <w:r w:rsidRPr="00A91294">
        <w:rPr>
          <w:sz w:val="28"/>
          <w:szCs w:val="24"/>
        </w:rPr>
        <w:t xml:space="preserve"> - источники, ослабляющие финансовую напряжённость (это временно свободные средства, полученные от других организаций (стр.621 ).</w:t>
      </w:r>
    </w:p>
    <w:p w:rsidR="00F36BAC" w:rsidRPr="00A91294" w:rsidRDefault="00F36BAC" w:rsidP="00A91294">
      <w:pPr>
        <w:pStyle w:val="27"/>
        <w:keepNext/>
        <w:widowControl w:val="0"/>
        <w:shd w:val="clear" w:color="auto" w:fill="auto"/>
        <w:tabs>
          <w:tab w:val="left" w:pos="874"/>
        </w:tabs>
        <w:spacing w:before="0" w:after="0" w:line="360" w:lineRule="auto"/>
        <w:ind w:firstLine="709"/>
        <w:jc w:val="both"/>
        <w:rPr>
          <w:sz w:val="28"/>
          <w:szCs w:val="24"/>
        </w:rPr>
      </w:pPr>
      <w:r w:rsidRPr="00A91294">
        <w:rPr>
          <w:sz w:val="28"/>
          <w:szCs w:val="24"/>
        </w:rPr>
        <w:t>Четвертый тип - кризисное финансовое состояние характеризуется следующем соотношением:</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З &gt; Е</w:t>
      </w:r>
      <w:r w:rsidRPr="00A91294">
        <w:rPr>
          <w:sz w:val="28"/>
          <w:szCs w:val="24"/>
          <w:vertAlign w:val="subscript"/>
        </w:rPr>
        <w:t>с</w:t>
      </w:r>
      <w:r w:rsidRPr="00A91294">
        <w:rPr>
          <w:sz w:val="28"/>
          <w:szCs w:val="24"/>
        </w:rPr>
        <w:t xml:space="preserve"> + М.</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Анализ ликвидности и платежеспособности организации включает определение:</w:t>
      </w:r>
    </w:p>
    <w:p w:rsidR="00F36BAC" w:rsidRPr="00A91294" w:rsidRDefault="00F36BAC" w:rsidP="00A91294">
      <w:pPr>
        <w:pStyle w:val="27"/>
        <w:keepNext/>
        <w:widowControl w:val="0"/>
        <w:numPr>
          <w:ilvl w:val="0"/>
          <w:numId w:val="13"/>
        </w:numPr>
        <w:shd w:val="clear" w:color="auto" w:fill="auto"/>
        <w:spacing w:before="0" w:after="0" w:line="360" w:lineRule="auto"/>
        <w:ind w:firstLine="709"/>
        <w:jc w:val="both"/>
        <w:rPr>
          <w:sz w:val="28"/>
          <w:szCs w:val="24"/>
        </w:rPr>
      </w:pPr>
      <w:r w:rsidRPr="00A91294">
        <w:rPr>
          <w:sz w:val="28"/>
          <w:szCs w:val="24"/>
        </w:rPr>
        <w:t>кредитоспособности, представляющей собой способность организации своевременно и полностью рассчитываться по своим обязательствам (определяется на основе анализа ликвидности баланса и ликвидности его активов)</w:t>
      </w:r>
    </w:p>
    <w:p w:rsidR="00F36BAC" w:rsidRPr="00A91294" w:rsidRDefault="00F36BAC" w:rsidP="00A91294">
      <w:pPr>
        <w:pStyle w:val="27"/>
        <w:keepNext/>
        <w:widowControl w:val="0"/>
        <w:numPr>
          <w:ilvl w:val="0"/>
          <w:numId w:val="13"/>
        </w:numPr>
        <w:shd w:val="clear" w:color="auto" w:fill="auto"/>
        <w:spacing w:before="0" w:after="0" w:line="360" w:lineRule="auto"/>
        <w:ind w:firstLine="709"/>
        <w:jc w:val="both"/>
        <w:rPr>
          <w:sz w:val="28"/>
          <w:szCs w:val="24"/>
        </w:rPr>
      </w:pPr>
      <w:r w:rsidRPr="00A91294">
        <w:rPr>
          <w:sz w:val="28"/>
          <w:szCs w:val="24"/>
        </w:rPr>
        <w:t>ликвидности активов, характеризующей время, необходимое организации для превращения активов в денежные средства (чем меньше необходимо времени, тем активы являются более ликвидными) больше ликвидности баланса, выражающейся в покрытии обязательств организации её активами, срок превращения которых в деньги соответствует сроку погашения обязательств.</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Таким образом, для определения ликвидности необходимо сопоставить актив (А) и пассив (П) бухгалтерского баланса. Для этого активы и пассивы организации целесообразно сгруппировать по следующим признакам (см. табл.1):</w:t>
      </w:r>
    </w:p>
    <w:p w:rsidR="00F36BAC" w:rsidRPr="00A91294" w:rsidRDefault="00F36BAC" w:rsidP="00A91294">
      <w:pPr>
        <w:pStyle w:val="27"/>
        <w:keepNext/>
        <w:widowControl w:val="0"/>
        <w:numPr>
          <w:ilvl w:val="0"/>
          <w:numId w:val="14"/>
        </w:numPr>
        <w:shd w:val="clear" w:color="auto" w:fill="auto"/>
        <w:tabs>
          <w:tab w:val="left" w:pos="543"/>
        </w:tabs>
        <w:spacing w:before="0" w:after="0" w:line="360" w:lineRule="auto"/>
        <w:ind w:firstLine="709"/>
        <w:jc w:val="both"/>
        <w:rPr>
          <w:sz w:val="28"/>
          <w:szCs w:val="24"/>
        </w:rPr>
      </w:pPr>
      <w:r w:rsidRPr="00A91294">
        <w:rPr>
          <w:sz w:val="28"/>
          <w:szCs w:val="24"/>
        </w:rPr>
        <w:t>активы по степени убывания их ликвидности</w:t>
      </w:r>
    </w:p>
    <w:p w:rsidR="00F36BAC" w:rsidRPr="00A91294" w:rsidRDefault="00F36BAC" w:rsidP="00A91294">
      <w:pPr>
        <w:pStyle w:val="27"/>
        <w:keepNext/>
        <w:widowControl w:val="0"/>
        <w:numPr>
          <w:ilvl w:val="0"/>
          <w:numId w:val="14"/>
        </w:numPr>
        <w:shd w:val="clear" w:color="auto" w:fill="auto"/>
        <w:tabs>
          <w:tab w:val="left" w:pos="543"/>
        </w:tabs>
        <w:spacing w:before="0" w:after="0" w:line="360" w:lineRule="auto"/>
        <w:ind w:firstLine="709"/>
        <w:jc w:val="both"/>
        <w:rPr>
          <w:sz w:val="28"/>
          <w:szCs w:val="24"/>
        </w:rPr>
      </w:pPr>
      <w:r w:rsidRPr="00A91294">
        <w:rPr>
          <w:sz w:val="28"/>
          <w:szCs w:val="24"/>
        </w:rPr>
        <w:t>пассивы по возрастанию сроков их погашения (уплаты).</w:t>
      </w:r>
    </w:p>
    <w:p w:rsidR="00A91294" w:rsidRDefault="00A91294" w:rsidP="00A91294">
      <w:pPr>
        <w:pStyle w:val="27"/>
        <w:keepNext/>
        <w:widowControl w:val="0"/>
        <w:shd w:val="clear" w:color="auto" w:fill="auto"/>
        <w:tabs>
          <w:tab w:val="left" w:pos="543"/>
        </w:tabs>
        <w:spacing w:before="0" w:after="0" w:line="360" w:lineRule="auto"/>
        <w:ind w:firstLine="709"/>
        <w:jc w:val="both"/>
        <w:rPr>
          <w:sz w:val="28"/>
          <w:szCs w:val="24"/>
        </w:rPr>
      </w:pPr>
    </w:p>
    <w:p w:rsidR="009C54AD" w:rsidRPr="00A91294" w:rsidRDefault="009C54AD" w:rsidP="00A91294">
      <w:pPr>
        <w:pStyle w:val="27"/>
        <w:keepNext/>
        <w:widowControl w:val="0"/>
        <w:shd w:val="clear" w:color="auto" w:fill="auto"/>
        <w:tabs>
          <w:tab w:val="left" w:pos="543"/>
        </w:tabs>
        <w:spacing w:before="0" w:after="0" w:line="360" w:lineRule="auto"/>
        <w:ind w:firstLine="709"/>
        <w:jc w:val="both"/>
        <w:rPr>
          <w:sz w:val="28"/>
          <w:szCs w:val="24"/>
        </w:rPr>
      </w:pPr>
      <w:r w:rsidRPr="00A91294">
        <w:rPr>
          <w:sz w:val="28"/>
          <w:szCs w:val="24"/>
        </w:rPr>
        <w:t>Таблица 1.</w:t>
      </w:r>
    </w:p>
    <w:p w:rsidR="00F36BAC" w:rsidRPr="00A91294" w:rsidRDefault="00075A4D" w:rsidP="00A91294">
      <w:pPr>
        <w:keepNext/>
        <w:widowControl w:val="0"/>
        <w:spacing w:line="360" w:lineRule="auto"/>
        <w:jc w:val="both"/>
        <w:rPr>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7" o:spid="_x0000_i1025" type="#_x0000_t75" style="width:451.5pt;height:225pt;visibility:visible;mso-wrap-style:square">
            <v:imagedata r:id="rId8" o:title=""/>
          </v:shape>
        </w:pic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Исходя из приведённой группировки, баланс считается ликвидным,</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если соблюдаются все четыре соотношения одновременно:</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А1 &gt; (=) П1 </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А2 &gt; (=) П2</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А3 &gt; (=) П3 </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А4 &lt; (=) П4.</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В случае, если одно из соотношений не соблюдается, баланс считается неликвидным.</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Рассмотрим несколько иную методику. Абсолютные показатели позволяют отразить три момента:</w:t>
      </w:r>
    </w:p>
    <w:p w:rsidR="00F36BAC" w:rsidRPr="00A91294" w:rsidRDefault="00F36BAC" w:rsidP="00A91294">
      <w:pPr>
        <w:pStyle w:val="27"/>
        <w:keepNext/>
        <w:widowControl w:val="0"/>
        <w:numPr>
          <w:ilvl w:val="1"/>
          <w:numId w:val="15"/>
        </w:numPr>
        <w:shd w:val="clear" w:color="auto" w:fill="auto"/>
        <w:tabs>
          <w:tab w:val="left" w:pos="716"/>
        </w:tabs>
        <w:spacing w:before="0" w:after="0" w:line="360" w:lineRule="auto"/>
        <w:ind w:firstLine="709"/>
        <w:jc w:val="both"/>
        <w:rPr>
          <w:sz w:val="28"/>
          <w:szCs w:val="24"/>
        </w:rPr>
      </w:pPr>
      <w:r w:rsidRPr="00A91294">
        <w:rPr>
          <w:sz w:val="28"/>
          <w:szCs w:val="24"/>
        </w:rPr>
        <w:t>наличие источников для формирования запасов</w:t>
      </w:r>
    </w:p>
    <w:p w:rsidR="00F36BAC" w:rsidRPr="00A91294" w:rsidRDefault="00F36BAC" w:rsidP="00A91294">
      <w:pPr>
        <w:pStyle w:val="27"/>
        <w:keepNext/>
        <w:widowControl w:val="0"/>
        <w:numPr>
          <w:ilvl w:val="1"/>
          <w:numId w:val="15"/>
        </w:numPr>
        <w:shd w:val="clear" w:color="auto" w:fill="auto"/>
        <w:tabs>
          <w:tab w:val="left" w:pos="745"/>
        </w:tabs>
        <w:spacing w:before="0" w:after="0" w:line="360" w:lineRule="auto"/>
        <w:ind w:firstLine="709"/>
        <w:jc w:val="both"/>
        <w:rPr>
          <w:sz w:val="28"/>
          <w:szCs w:val="24"/>
        </w:rPr>
      </w:pPr>
      <w:r w:rsidRPr="00A91294">
        <w:rPr>
          <w:sz w:val="28"/>
          <w:szCs w:val="24"/>
        </w:rPr>
        <w:t>степень покрытия запасов за счёт сформированных источников</w:t>
      </w:r>
    </w:p>
    <w:p w:rsidR="00F36BAC" w:rsidRPr="00A91294" w:rsidRDefault="00F36BAC" w:rsidP="00A91294">
      <w:pPr>
        <w:pStyle w:val="27"/>
        <w:keepNext/>
        <w:widowControl w:val="0"/>
        <w:numPr>
          <w:ilvl w:val="1"/>
          <w:numId w:val="15"/>
        </w:numPr>
        <w:shd w:val="clear" w:color="auto" w:fill="auto"/>
        <w:tabs>
          <w:tab w:val="left" w:pos="730"/>
        </w:tabs>
        <w:spacing w:before="0" w:after="0" w:line="360" w:lineRule="auto"/>
        <w:ind w:firstLine="709"/>
        <w:jc w:val="both"/>
        <w:rPr>
          <w:sz w:val="28"/>
          <w:szCs w:val="24"/>
        </w:rPr>
      </w:pPr>
      <w:r w:rsidRPr="00A91294">
        <w:rPr>
          <w:sz w:val="28"/>
          <w:szCs w:val="24"/>
        </w:rPr>
        <w:t>тип устойчивости организации</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Каждый из данных моментов характеризуется системой показателей.</w:t>
      </w:r>
    </w:p>
    <w:p w:rsidR="00F36BAC" w:rsidRPr="00A91294" w:rsidRDefault="00F36BAC" w:rsidP="00A91294">
      <w:pPr>
        <w:pStyle w:val="27"/>
        <w:keepNext/>
        <w:widowControl w:val="0"/>
        <w:numPr>
          <w:ilvl w:val="2"/>
          <w:numId w:val="15"/>
        </w:numPr>
        <w:shd w:val="clear" w:color="auto" w:fill="auto"/>
        <w:tabs>
          <w:tab w:val="left" w:pos="313"/>
        </w:tabs>
        <w:spacing w:before="0" w:after="0" w:line="360" w:lineRule="auto"/>
        <w:ind w:firstLine="709"/>
        <w:jc w:val="both"/>
        <w:rPr>
          <w:sz w:val="28"/>
          <w:szCs w:val="24"/>
        </w:rPr>
      </w:pPr>
      <w:r w:rsidRPr="00A91294">
        <w:rPr>
          <w:sz w:val="28"/>
          <w:szCs w:val="24"/>
        </w:rPr>
        <w:t>наличие источников для формирования запасов в организации имеются 3 источника:</w:t>
      </w:r>
    </w:p>
    <w:p w:rsidR="00F36BAC" w:rsidRPr="00A91294" w:rsidRDefault="00F36BAC" w:rsidP="00A91294">
      <w:pPr>
        <w:pStyle w:val="27"/>
        <w:keepNext/>
        <w:widowControl w:val="0"/>
        <w:numPr>
          <w:ilvl w:val="0"/>
          <w:numId w:val="16"/>
        </w:numPr>
        <w:shd w:val="clear" w:color="auto" w:fill="auto"/>
        <w:tabs>
          <w:tab w:val="left" w:pos="709"/>
        </w:tabs>
        <w:spacing w:before="0" w:after="0" w:line="360" w:lineRule="auto"/>
        <w:ind w:firstLine="709"/>
        <w:jc w:val="both"/>
        <w:rPr>
          <w:sz w:val="28"/>
          <w:szCs w:val="24"/>
        </w:rPr>
      </w:pPr>
      <w:bookmarkStart w:id="13" w:name="bookmark8"/>
      <w:r w:rsidRPr="00A91294">
        <w:rPr>
          <w:sz w:val="28"/>
          <w:szCs w:val="24"/>
        </w:rPr>
        <w:t>собственные</w:t>
      </w:r>
      <w:bookmarkEnd w:id="13"/>
    </w:p>
    <w:p w:rsidR="00F36BAC" w:rsidRPr="00A91294" w:rsidRDefault="00F36BAC" w:rsidP="00A91294">
      <w:pPr>
        <w:pStyle w:val="27"/>
        <w:keepNext/>
        <w:widowControl w:val="0"/>
        <w:numPr>
          <w:ilvl w:val="0"/>
          <w:numId w:val="16"/>
        </w:numPr>
        <w:shd w:val="clear" w:color="auto" w:fill="auto"/>
        <w:tabs>
          <w:tab w:val="left" w:pos="709"/>
        </w:tabs>
        <w:spacing w:before="0" w:after="0" w:line="360" w:lineRule="auto"/>
        <w:ind w:firstLine="709"/>
        <w:jc w:val="both"/>
        <w:rPr>
          <w:sz w:val="28"/>
          <w:szCs w:val="24"/>
        </w:rPr>
      </w:pPr>
      <w:r w:rsidRPr="00A91294">
        <w:rPr>
          <w:sz w:val="28"/>
          <w:szCs w:val="24"/>
        </w:rPr>
        <w:t>долгосрочные заёмные</w:t>
      </w:r>
    </w:p>
    <w:p w:rsidR="00F36BAC" w:rsidRPr="00A91294" w:rsidRDefault="00F36BAC" w:rsidP="00A91294">
      <w:pPr>
        <w:pStyle w:val="27"/>
        <w:keepNext/>
        <w:widowControl w:val="0"/>
        <w:numPr>
          <w:ilvl w:val="0"/>
          <w:numId w:val="16"/>
        </w:numPr>
        <w:shd w:val="clear" w:color="auto" w:fill="auto"/>
        <w:tabs>
          <w:tab w:val="left" w:pos="709"/>
        </w:tabs>
        <w:spacing w:before="0" w:after="0" w:line="360" w:lineRule="auto"/>
        <w:ind w:firstLine="709"/>
        <w:jc w:val="both"/>
        <w:rPr>
          <w:sz w:val="28"/>
          <w:szCs w:val="24"/>
        </w:rPr>
      </w:pPr>
      <w:bookmarkStart w:id="14" w:name="bookmark9"/>
      <w:r w:rsidRPr="00A91294">
        <w:rPr>
          <w:sz w:val="28"/>
          <w:szCs w:val="24"/>
        </w:rPr>
        <w:t>краткосрочные заёмные</w:t>
      </w:r>
      <w:bookmarkEnd w:id="14"/>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На основании этих источников рассчитываются три показателя</w:t>
      </w:r>
    </w:p>
    <w:p w:rsidR="00F36BAC" w:rsidRPr="00A91294" w:rsidRDefault="00F36BAC" w:rsidP="00A91294">
      <w:pPr>
        <w:pStyle w:val="27"/>
        <w:keepNext/>
        <w:widowControl w:val="0"/>
        <w:numPr>
          <w:ilvl w:val="1"/>
          <w:numId w:val="17"/>
        </w:numPr>
        <w:shd w:val="clear" w:color="auto" w:fill="auto"/>
        <w:tabs>
          <w:tab w:val="left" w:pos="596"/>
        </w:tabs>
        <w:spacing w:before="0" w:after="0" w:line="360" w:lineRule="auto"/>
        <w:ind w:firstLine="709"/>
        <w:jc w:val="both"/>
        <w:rPr>
          <w:sz w:val="28"/>
          <w:szCs w:val="24"/>
        </w:rPr>
      </w:pPr>
      <w:r w:rsidRPr="00A91294">
        <w:rPr>
          <w:sz w:val="28"/>
          <w:szCs w:val="24"/>
        </w:rPr>
        <w:t>наличие собственных оборотных средств (СОС) определяется как разница между суммой капитал и резервы и суммой внеоборотных активов. Данная величина характеризует чистый оборотный капитал организации, а увеличение этого показателя в динамике отражает развитие организации</w:t>
      </w:r>
    </w:p>
    <w:p w:rsidR="00A91294" w:rsidRDefault="00A91294" w:rsidP="00A91294">
      <w:pPr>
        <w:pStyle w:val="27"/>
        <w:keepNext/>
        <w:widowControl w:val="0"/>
        <w:shd w:val="clear" w:color="auto" w:fill="auto"/>
        <w:spacing w:before="0" w:after="0" w:line="360" w:lineRule="auto"/>
        <w:ind w:firstLine="709"/>
        <w:jc w:val="both"/>
        <w:rPr>
          <w:rFonts w:eastAsia="TimesNewRoman"/>
          <w:sz w:val="28"/>
          <w:szCs w:val="24"/>
        </w:rPr>
      </w:pPr>
    </w:p>
    <w:p w:rsidR="00F36BAC" w:rsidRDefault="00F36BAC" w:rsidP="00A91294">
      <w:pPr>
        <w:pStyle w:val="27"/>
        <w:keepNext/>
        <w:widowControl w:val="0"/>
        <w:shd w:val="clear" w:color="auto" w:fill="auto"/>
        <w:spacing w:before="0" w:after="0" w:line="360" w:lineRule="auto"/>
        <w:ind w:firstLine="709"/>
        <w:jc w:val="both"/>
        <w:rPr>
          <w:rFonts w:eastAsia="TimesNewRoman"/>
          <w:sz w:val="28"/>
          <w:szCs w:val="24"/>
        </w:rPr>
      </w:pPr>
      <w:r w:rsidRPr="00A91294">
        <w:rPr>
          <w:rFonts w:eastAsia="TimesNewRoman"/>
          <w:sz w:val="28"/>
          <w:szCs w:val="24"/>
        </w:rPr>
        <w:t>СОС = КиР – ВнА = IIIрП – IрА</w:t>
      </w:r>
    </w:p>
    <w:p w:rsidR="00A91294" w:rsidRP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Default="00F36BAC" w:rsidP="00A91294">
      <w:pPr>
        <w:pStyle w:val="27"/>
        <w:keepNext/>
        <w:widowControl w:val="0"/>
        <w:numPr>
          <w:ilvl w:val="1"/>
          <w:numId w:val="17"/>
        </w:numPr>
        <w:shd w:val="clear" w:color="auto" w:fill="auto"/>
        <w:tabs>
          <w:tab w:val="left" w:pos="591"/>
        </w:tabs>
        <w:spacing w:before="0" w:after="0" w:line="360" w:lineRule="auto"/>
        <w:ind w:firstLine="709"/>
        <w:jc w:val="both"/>
        <w:rPr>
          <w:sz w:val="28"/>
          <w:szCs w:val="24"/>
        </w:rPr>
      </w:pPr>
      <w:r w:rsidRPr="00A91294">
        <w:rPr>
          <w:sz w:val="28"/>
          <w:szCs w:val="24"/>
        </w:rPr>
        <w:t xml:space="preserve">наличие собственных и долгосрочных источников (СД) определяется путём увеличения предыдущего показателя на сумму долгосрочных пассивов (т.е. </w:t>
      </w:r>
      <w:r w:rsidRPr="00A91294">
        <w:rPr>
          <w:sz w:val="28"/>
          <w:szCs w:val="24"/>
          <w:lang w:val="en-US"/>
        </w:rPr>
        <w:t>IV</w:t>
      </w:r>
      <w:r w:rsidRPr="00A91294">
        <w:rPr>
          <w:sz w:val="28"/>
          <w:szCs w:val="24"/>
        </w:rPr>
        <w:t>рП)</w:t>
      </w:r>
    </w:p>
    <w:p w:rsidR="00A91294" w:rsidRPr="00A91294" w:rsidRDefault="00A91294" w:rsidP="00A91294">
      <w:pPr>
        <w:pStyle w:val="27"/>
        <w:keepNext/>
        <w:widowControl w:val="0"/>
        <w:shd w:val="clear" w:color="auto" w:fill="auto"/>
        <w:tabs>
          <w:tab w:val="left" w:pos="591"/>
        </w:tabs>
        <w:spacing w:before="0" w:after="0" w:line="360" w:lineRule="auto"/>
        <w:ind w:left="709" w:firstLine="0"/>
        <w:jc w:val="both"/>
        <w:rPr>
          <w:sz w:val="28"/>
          <w:szCs w:val="24"/>
        </w:rPr>
      </w:pPr>
    </w:p>
    <w:p w:rsidR="00F36BAC" w:rsidRDefault="00F36BAC" w:rsidP="00A91294">
      <w:pPr>
        <w:pStyle w:val="27"/>
        <w:keepNext/>
        <w:widowControl w:val="0"/>
        <w:shd w:val="clear" w:color="auto" w:fill="auto"/>
        <w:spacing w:before="0" w:after="0" w:line="360" w:lineRule="auto"/>
        <w:ind w:firstLine="709"/>
        <w:jc w:val="both"/>
        <w:rPr>
          <w:rFonts w:eastAsia="TimesNewRoman"/>
          <w:sz w:val="28"/>
          <w:szCs w:val="24"/>
        </w:rPr>
      </w:pPr>
      <w:r w:rsidRPr="00A91294">
        <w:rPr>
          <w:rFonts w:eastAsia="TimesNewRoman"/>
          <w:sz w:val="28"/>
          <w:szCs w:val="24"/>
        </w:rPr>
        <w:t>СД = СОС + ДО = СОС + IVрП</w:t>
      </w:r>
    </w:p>
    <w:p w:rsidR="00A91294" w:rsidRP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Default="00F36BAC" w:rsidP="00A91294">
      <w:pPr>
        <w:pStyle w:val="27"/>
        <w:keepNext/>
        <w:widowControl w:val="0"/>
        <w:numPr>
          <w:ilvl w:val="1"/>
          <w:numId w:val="17"/>
        </w:numPr>
        <w:shd w:val="clear" w:color="auto" w:fill="auto"/>
        <w:tabs>
          <w:tab w:val="left" w:pos="591"/>
        </w:tabs>
        <w:spacing w:before="0" w:after="0" w:line="360" w:lineRule="auto"/>
        <w:ind w:firstLine="709"/>
        <w:jc w:val="both"/>
        <w:rPr>
          <w:sz w:val="28"/>
          <w:szCs w:val="24"/>
        </w:rPr>
      </w:pPr>
      <w:r w:rsidRPr="00A91294">
        <w:rPr>
          <w:sz w:val="28"/>
          <w:szCs w:val="24"/>
        </w:rPr>
        <w:t xml:space="preserve">общая величина источников (ОИ) определяется путём увеличения предыдущего показателя на сумму краткосрочных заёмных средств (КЗС), взятых из </w:t>
      </w:r>
      <w:r w:rsidRPr="00A91294">
        <w:rPr>
          <w:sz w:val="28"/>
          <w:szCs w:val="24"/>
          <w:lang w:val="en-US"/>
        </w:rPr>
        <w:t>V</w:t>
      </w:r>
      <w:r w:rsidRPr="00A91294">
        <w:rPr>
          <w:sz w:val="28"/>
          <w:szCs w:val="24"/>
        </w:rPr>
        <w:t>рП стр.610.</w:t>
      </w:r>
    </w:p>
    <w:p w:rsidR="00A91294" w:rsidRPr="00A91294" w:rsidRDefault="00A91294" w:rsidP="00A91294">
      <w:pPr>
        <w:pStyle w:val="27"/>
        <w:keepNext/>
        <w:widowControl w:val="0"/>
        <w:shd w:val="clear" w:color="auto" w:fill="auto"/>
        <w:tabs>
          <w:tab w:val="left" w:pos="591"/>
        </w:tabs>
        <w:spacing w:before="0" w:after="0" w:line="360" w:lineRule="auto"/>
        <w:ind w:left="709" w:firstLine="0"/>
        <w:jc w:val="both"/>
        <w:rPr>
          <w:sz w:val="28"/>
          <w:szCs w:val="24"/>
        </w:rPr>
      </w:pPr>
    </w:p>
    <w:p w:rsidR="00F36BAC"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ОИ = СД + КЗС = СД + </w:t>
      </w:r>
      <w:r w:rsidRPr="00A91294">
        <w:rPr>
          <w:sz w:val="28"/>
          <w:szCs w:val="24"/>
          <w:lang w:val="en-US"/>
        </w:rPr>
        <w:t>V</w:t>
      </w:r>
      <w:r w:rsidRPr="00A91294">
        <w:rPr>
          <w:sz w:val="28"/>
          <w:szCs w:val="24"/>
        </w:rPr>
        <w:t>рП стр.610</w:t>
      </w:r>
    </w:p>
    <w:p w:rsidR="00A91294" w:rsidRP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numPr>
          <w:ilvl w:val="2"/>
          <w:numId w:val="17"/>
        </w:numPr>
        <w:shd w:val="clear" w:color="auto" w:fill="auto"/>
        <w:tabs>
          <w:tab w:val="left" w:pos="750"/>
        </w:tabs>
        <w:spacing w:before="0" w:after="0" w:line="360" w:lineRule="auto"/>
        <w:ind w:firstLine="709"/>
        <w:jc w:val="both"/>
        <w:rPr>
          <w:sz w:val="28"/>
          <w:szCs w:val="24"/>
        </w:rPr>
      </w:pPr>
      <w:r w:rsidRPr="00A91294">
        <w:rPr>
          <w:sz w:val="28"/>
          <w:szCs w:val="24"/>
        </w:rPr>
        <w:t>степень покрытия запасов за счёт сформированных источников Эту группу характеризуют 3 показателя:</w:t>
      </w:r>
    </w:p>
    <w:p w:rsidR="00F36BAC" w:rsidRDefault="00F36BAC" w:rsidP="00A91294">
      <w:pPr>
        <w:pStyle w:val="27"/>
        <w:keepNext/>
        <w:widowControl w:val="0"/>
        <w:numPr>
          <w:ilvl w:val="0"/>
          <w:numId w:val="18"/>
        </w:numPr>
        <w:shd w:val="clear" w:color="auto" w:fill="auto"/>
        <w:spacing w:before="0" w:after="0" w:line="360" w:lineRule="auto"/>
        <w:ind w:left="0" w:firstLine="709"/>
        <w:jc w:val="both"/>
        <w:rPr>
          <w:sz w:val="28"/>
          <w:szCs w:val="24"/>
        </w:rPr>
      </w:pPr>
      <w:r w:rsidRPr="00A91294">
        <w:rPr>
          <w:sz w:val="28"/>
          <w:szCs w:val="24"/>
        </w:rPr>
        <w:t xml:space="preserve">излишек или недостаток собственных источников для формирования запасов определяется как разность между величиной СОС и статьёй Запасы (стр. 210 </w:t>
      </w:r>
      <w:r w:rsidRPr="00A91294">
        <w:rPr>
          <w:rFonts w:eastAsia="TimesNewRoman"/>
          <w:sz w:val="28"/>
          <w:szCs w:val="24"/>
        </w:rPr>
        <w:t>IIрА</w:t>
      </w:r>
      <w:r w:rsidRPr="00A91294">
        <w:rPr>
          <w:sz w:val="28"/>
          <w:szCs w:val="24"/>
        </w:rPr>
        <w:t>)</w:t>
      </w:r>
    </w:p>
    <w:p w:rsidR="00A91294" w:rsidRPr="00A91294" w:rsidRDefault="00A91294" w:rsidP="00A91294">
      <w:pPr>
        <w:pStyle w:val="27"/>
        <w:keepNext/>
        <w:widowControl w:val="0"/>
        <w:shd w:val="clear" w:color="auto" w:fill="auto"/>
        <w:spacing w:before="0" w:after="0" w:line="360" w:lineRule="auto"/>
        <w:ind w:left="709" w:firstLine="0"/>
        <w:jc w:val="both"/>
        <w:rPr>
          <w:sz w:val="28"/>
          <w:szCs w:val="24"/>
        </w:rPr>
      </w:pPr>
    </w:p>
    <w:p w:rsidR="00F36BAC"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Δ СОС = СОС - З (стр. 210 </w:t>
      </w:r>
      <w:r w:rsidRPr="00A91294">
        <w:rPr>
          <w:rFonts w:eastAsia="TimesNewRoman"/>
          <w:sz w:val="28"/>
          <w:szCs w:val="24"/>
        </w:rPr>
        <w:t>IIрА</w:t>
      </w:r>
      <w:r w:rsidRPr="00A91294">
        <w:rPr>
          <w:sz w:val="28"/>
          <w:szCs w:val="24"/>
        </w:rPr>
        <w:t>)</w:t>
      </w:r>
    </w:p>
    <w:p w:rsidR="00A91294" w:rsidRP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Default="00F36BAC" w:rsidP="00A91294">
      <w:pPr>
        <w:pStyle w:val="27"/>
        <w:keepNext/>
        <w:widowControl w:val="0"/>
        <w:numPr>
          <w:ilvl w:val="3"/>
          <w:numId w:val="17"/>
        </w:numPr>
        <w:shd w:val="clear" w:color="auto" w:fill="auto"/>
        <w:tabs>
          <w:tab w:val="left" w:pos="709"/>
        </w:tabs>
        <w:spacing w:before="0" w:after="0" w:line="360" w:lineRule="auto"/>
        <w:ind w:firstLine="709"/>
        <w:jc w:val="both"/>
        <w:rPr>
          <w:sz w:val="28"/>
          <w:szCs w:val="24"/>
        </w:rPr>
      </w:pPr>
      <w:r w:rsidRPr="00A91294">
        <w:rPr>
          <w:sz w:val="28"/>
          <w:szCs w:val="24"/>
        </w:rPr>
        <w:t>излишек или недостаток СД для формирования запасов</w:t>
      </w:r>
    </w:p>
    <w:p w:rsidR="00A91294" w:rsidRPr="00A91294" w:rsidRDefault="00A91294" w:rsidP="00A91294">
      <w:pPr>
        <w:pStyle w:val="27"/>
        <w:keepNext/>
        <w:widowControl w:val="0"/>
        <w:shd w:val="clear" w:color="auto" w:fill="auto"/>
        <w:tabs>
          <w:tab w:val="left" w:pos="709"/>
        </w:tabs>
        <w:spacing w:before="0" w:after="0" w:line="360" w:lineRule="auto"/>
        <w:ind w:left="709" w:firstLine="0"/>
        <w:jc w:val="both"/>
        <w:rPr>
          <w:sz w:val="28"/>
          <w:szCs w:val="24"/>
        </w:rPr>
      </w:pPr>
    </w:p>
    <w:p w:rsidR="00F36BAC"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Δ СД = СД - З (стр. 210 </w:t>
      </w:r>
      <w:r w:rsidRPr="00A91294">
        <w:rPr>
          <w:rFonts w:eastAsia="TimesNewRoman"/>
          <w:sz w:val="28"/>
          <w:szCs w:val="24"/>
        </w:rPr>
        <w:t>IIрА</w:t>
      </w:r>
      <w:r w:rsidRPr="00A91294">
        <w:rPr>
          <w:sz w:val="28"/>
          <w:szCs w:val="24"/>
        </w:rPr>
        <w:t>)</w:t>
      </w:r>
    </w:p>
    <w:p w:rsidR="00A91294" w:rsidRP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Default="00F36BAC" w:rsidP="00A91294">
      <w:pPr>
        <w:pStyle w:val="27"/>
        <w:keepNext/>
        <w:widowControl w:val="0"/>
        <w:numPr>
          <w:ilvl w:val="3"/>
          <w:numId w:val="17"/>
        </w:numPr>
        <w:shd w:val="clear" w:color="auto" w:fill="auto"/>
        <w:tabs>
          <w:tab w:val="left" w:pos="709"/>
        </w:tabs>
        <w:spacing w:before="0" w:after="0" w:line="360" w:lineRule="auto"/>
        <w:ind w:firstLine="709"/>
        <w:jc w:val="both"/>
        <w:rPr>
          <w:sz w:val="28"/>
          <w:szCs w:val="24"/>
        </w:rPr>
      </w:pPr>
      <w:r w:rsidRPr="00A91294">
        <w:rPr>
          <w:sz w:val="28"/>
          <w:szCs w:val="24"/>
        </w:rPr>
        <w:t>излишек или недостаток ОИ для формирования запасов</w:t>
      </w:r>
    </w:p>
    <w:p w:rsidR="00A91294" w:rsidRPr="00A91294" w:rsidRDefault="00A91294" w:rsidP="00A91294">
      <w:pPr>
        <w:pStyle w:val="27"/>
        <w:keepNext/>
        <w:widowControl w:val="0"/>
        <w:shd w:val="clear" w:color="auto" w:fill="auto"/>
        <w:tabs>
          <w:tab w:val="left" w:pos="709"/>
        </w:tabs>
        <w:spacing w:before="0" w:after="0" w:line="360" w:lineRule="auto"/>
        <w:ind w:left="709" w:firstLine="0"/>
        <w:jc w:val="both"/>
        <w:rPr>
          <w:sz w:val="28"/>
          <w:szCs w:val="24"/>
        </w:rPr>
      </w:pPr>
    </w:p>
    <w:p w:rsidR="00F36BAC"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Δ ОИ = ОИ - З (стр. 210 </w:t>
      </w:r>
      <w:r w:rsidRPr="00A91294">
        <w:rPr>
          <w:rFonts w:eastAsia="TimesNewRoman"/>
          <w:sz w:val="28"/>
          <w:szCs w:val="24"/>
        </w:rPr>
        <w:t>IIрА</w:t>
      </w:r>
      <w:r w:rsidRPr="00A91294">
        <w:rPr>
          <w:sz w:val="28"/>
          <w:szCs w:val="24"/>
        </w:rPr>
        <w:t>)</w:t>
      </w:r>
    </w:p>
    <w:p w:rsidR="00A91294" w:rsidRP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3. </w:t>
      </w:r>
      <w:r w:rsidRPr="00A91294">
        <w:rPr>
          <w:sz w:val="28"/>
          <w:szCs w:val="24"/>
        </w:rPr>
        <w:tab/>
        <w:t>тип устойчивости организации</w:t>
      </w:r>
    </w:p>
    <w:p w:rsidR="00F36BAC" w:rsidRDefault="00F36BAC" w:rsidP="00A91294">
      <w:pPr>
        <w:pStyle w:val="27"/>
        <w:keepNext/>
        <w:widowControl w:val="0"/>
        <w:numPr>
          <w:ilvl w:val="0"/>
          <w:numId w:val="19"/>
        </w:numPr>
        <w:shd w:val="clear" w:color="auto" w:fill="auto"/>
        <w:spacing w:before="0" w:after="0" w:line="360" w:lineRule="auto"/>
        <w:ind w:firstLine="709"/>
        <w:jc w:val="both"/>
        <w:rPr>
          <w:sz w:val="28"/>
          <w:szCs w:val="24"/>
        </w:rPr>
      </w:pPr>
      <w:r w:rsidRPr="00A91294">
        <w:rPr>
          <w:sz w:val="28"/>
          <w:szCs w:val="24"/>
        </w:rPr>
        <w:t>абсолютно устойчивая организация характеризуется наличием платежеспособности и кредитос</w:t>
      </w:r>
      <w:r w:rsidR="00A91294">
        <w:rPr>
          <w:sz w:val="28"/>
          <w:szCs w:val="24"/>
        </w:rPr>
        <w:t>пособности и задаётся условием:</w:t>
      </w:r>
    </w:p>
    <w:p w:rsidR="00A91294" w:rsidRPr="00A91294" w:rsidRDefault="00A91294" w:rsidP="00A91294">
      <w:pPr>
        <w:pStyle w:val="27"/>
        <w:keepNext/>
        <w:widowControl w:val="0"/>
        <w:shd w:val="clear" w:color="auto" w:fill="auto"/>
        <w:spacing w:before="0" w:after="0" w:line="360" w:lineRule="auto"/>
        <w:ind w:left="709" w:firstLine="0"/>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Δ СОС &gt; 0 </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Δ СД &gt; 0</w:t>
      </w:r>
    </w:p>
    <w:p w:rsidR="00F36BAC" w:rsidRDefault="00A91294" w:rsidP="00A91294">
      <w:pPr>
        <w:pStyle w:val="27"/>
        <w:keepNext/>
        <w:widowControl w:val="0"/>
        <w:shd w:val="clear" w:color="auto" w:fill="auto"/>
        <w:spacing w:before="0" w:after="0" w:line="360" w:lineRule="auto"/>
        <w:ind w:firstLine="709"/>
        <w:jc w:val="both"/>
        <w:rPr>
          <w:sz w:val="28"/>
          <w:szCs w:val="24"/>
        </w:rPr>
      </w:pPr>
      <w:r>
        <w:rPr>
          <w:sz w:val="28"/>
          <w:szCs w:val="24"/>
        </w:rPr>
        <w:t xml:space="preserve">Δ ОИ &gt; 0 </w:t>
      </w:r>
    </w:p>
    <w:p w:rsidR="00A91294" w:rsidRP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То есть трёхмерный показатель </w:t>
      </w:r>
      <w:r w:rsidRPr="00A91294">
        <w:rPr>
          <w:sz w:val="28"/>
          <w:szCs w:val="24"/>
          <w:lang w:val="en-US"/>
        </w:rPr>
        <w:t>S</w:t>
      </w:r>
      <w:r w:rsidRPr="00A91294">
        <w:rPr>
          <w:sz w:val="28"/>
          <w:szCs w:val="24"/>
        </w:rPr>
        <w:t xml:space="preserve"> = (1,1,1)</w:t>
      </w:r>
    </w:p>
    <w:p w:rsidR="00F36BAC" w:rsidRDefault="00F36BAC" w:rsidP="00A91294">
      <w:pPr>
        <w:pStyle w:val="27"/>
        <w:keepNext/>
        <w:widowControl w:val="0"/>
        <w:numPr>
          <w:ilvl w:val="0"/>
          <w:numId w:val="19"/>
        </w:numPr>
        <w:shd w:val="clear" w:color="auto" w:fill="auto"/>
        <w:tabs>
          <w:tab w:val="left" w:pos="596"/>
        </w:tabs>
        <w:spacing w:before="0" w:after="0" w:line="360" w:lineRule="auto"/>
        <w:ind w:firstLine="709"/>
        <w:jc w:val="both"/>
        <w:rPr>
          <w:sz w:val="28"/>
          <w:szCs w:val="24"/>
        </w:rPr>
      </w:pPr>
      <w:r w:rsidRPr="00A91294">
        <w:rPr>
          <w:sz w:val="28"/>
          <w:szCs w:val="24"/>
        </w:rPr>
        <w:t>нормально устойчивая организация характеризуется наличием платежеспособности, но нарушением кредитоспособности, и задаётся условием:</w:t>
      </w:r>
    </w:p>
    <w:p w:rsidR="00A91294" w:rsidRPr="00A91294" w:rsidRDefault="00A91294" w:rsidP="00A91294">
      <w:pPr>
        <w:pStyle w:val="27"/>
        <w:keepNext/>
        <w:widowControl w:val="0"/>
        <w:shd w:val="clear" w:color="auto" w:fill="auto"/>
        <w:tabs>
          <w:tab w:val="left" w:pos="596"/>
        </w:tabs>
        <w:spacing w:before="0" w:after="0" w:line="360" w:lineRule="auto"/>
        <w:ind w:left="709" w:firstLine="0"/>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Δ СОС &lt; 0 </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Δ СД &gt; 0</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Δ ОИ &gt; 0</w:t>
      </w:r>
      <w:r w:rsidRPr="00A91294">
        <w:rPr>
          <w:sz w:val="28"/>
          <w:szCs w:val="24"/>
        </w:rPr>
        <w:tab/>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То есть трёхмерный показатель </w:t>
      </w:r>
      <w:r w:rsidRPr="00A91294">
        <w:rPr>
          <w:sz w:val="28"/>
          <w:szCs w:val="24"/>
          <w:lang w:val="en-US"/>
        </w:rPr>
        <w:t>S</w:t>
      </w:r>
      <w:r w:rsidRPr="00A91294">
        <w:rPr>
          <w:sz w:val="28"/>
          <w:szCs w:val="24"/>
        </w:rPr>
        <w:t xml:space="preserve"> = (0,1,1)</w:t>
      </w:r>
    </w:p>
    <w:p w:rsidR="00F36BAC" w:rsidRDefault="00F36BAC" w:rsidP="00A91294">
      <w:pPr>
        <w:pStyle w:val="27"/>
        <w:keepNext/>
        <w:widowControl w:val="0"/>
        <w:numPr>
          <w:ilvl w:val="0"/>
          <w:numId w:val="20"/>
        </w:numPr>
        <w:shd w:val="clear" w:color="auto" w:fill="auto"/>
        <w:tabs>
          <w:tab w:val="left" w:pos="0"/>
        </w:tabs>
        <w:spacing w:before="0" w:after="0" w:line="360" w:lineRule="auto"/>
        <w:ind w:left="0" w:firstLine="709"/>
        <w:jc w:val="both"/>
        <w:rPr>
          <w:sz w:val="28"/>
          <w:szCs w:val="24"/>
        </w:rPr>
      </w:pPr>
      <w:r w:rsidRPr="00A91294">
        <w:rPr>
          <w:sz w:val="28"/>
          <w:szCs w:val="24"/>
        </w:rPr>
        <w:t>неустойчивое финансовое состояние характеризуется нарушением платежеспособности отсутствием кредитоспособности, и задаётся условием:</w:t>
      </w:r>
    </w:p>
    <w:p w:rsidR="00A91294" w:rsidRPr="00A91294" w:rsidRDefault="00A91294" w:rsidP="00A91294">
      <w:pPr>
        <w:pStyle w:val="27"/>
        <w:keepNext/>
        <w:widowControl w:val="0"/>
        <w:shd w:val="clear" w:color="auto" w:fill="auto"/>
        <w:tabs>
          <w:tab w:val="left" w:pos="0"/>
        </w:tabs>
        <w:spacing w:before="0" w:after="0" w:line="360" w:lineRule="auto"/>
        <w:ind w:left="709" w:firstLine="0"/>
        <w:jc w:val="both"/>
        <w:rPr>
          <w:sz w:val="28"/>
          <w:szCs w:val="24"/>
        </w:rPr>
      </w:pPr>
    </w:p>
    <w:p w:rsidR="00F36BAC" w:rsidRPr="00A91294" w:rsidRDefault="00F36BAC" w:rsidP="00A91294">
      <w:pPr>
        <w:pStyle w:val="27"/>
        <w:keepNext/>
        <w:widowControl w:val="0"/>
        <w:shd w:val="clear" w:color="auto" w:fill="auto"/>
        <w:tabs>
          <w:tab w:val="left" w:pos="0"/>
        </w:tabs>
        <w:spacing w:before="0" w:after="0" w:line="360" w:lineRule="auto"/>
        <w:ind w:firstLine="709"/>
        <w:jc w:val="both"/>
        <w:rPr>
          <w:sz w:val="28"/>
          <w:szCs w:val="24"/>
        </w:rPr>
      </w:pPr>
      <w:r w:rsidRPr="00A91294">
        <w:rPr>
          <w:sz w:val="28"/>
          <w:szCs w:val="24"/>
        </w:rPr>
        <w:t>Δ СОС &lt; 0</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Δ СД &lt; 0</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Δ ОИ &gt; 0 </w:t>
      </w:r>
      <w:r w:rsidRPr="00A91294">
        <w:rPr>
          <w:sz w:val="28"/>
          <w:szCs w:val="24"/>
        </w:rPr>
        <w:tab/>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То есть трёхмерный показатель </w:t>
      </w:r>
      <w:r w:rsidRPr="00A91294">
        <w:rPr>
          <w:sz w:val="28"/>
          <w:szCs w:val="24"/>
          <w:lang w:val="en-US"/>
        </w:rPr>
        <w:t>S</w:t>
      </w:r>
      <w:r w:rsidRPr="00A91294">
        <w:rPr>
          <w:sz w:val="28"/>
          <w:szCs w:val="24"/>
        </w:rPr>
        <w:t xml:space="preserve"> = (0,0,1)</w:t>
      </w:r>
    </w:p>
    <w:p w:rsidR="00F36BAC" w:rsidRPr="00A91294" w:rsidRDefault="00F36BAC" w:rsidP="00A91294">
      <w:pPr>
        <w:pStyle w:val="27"/>
        <w:keepNext/>
        <w:widowControl w:val="0"/>
        <w:numPr>
          <w:ilvl w:val="0"/>
          <w:numId w:val="20"/>
        </w:numPr>
        <w:shd w:val="clear" w:color="auto" w:fill="auto"/>
        <w:tabs>
          <w:tab w:val="left" w:pos="0"/>
        </w:tabs>
        <w:spacing w:before="0" w:after="0" w:line="360" w:lineRule="auto"/>
        <w:ind w:left="0" w:firstLine="709"/>
        <w:jc w:val="both"/>
        <w:rPr>
          <w:sz w:val="28"/>
          <w:szCs w:val="24"/>
        </w:rPr>
      </w:pPr>
      <w:r w:rsidRPr="00A91294">
        <w:rPr>
          <w:sz w:val="28"/>
          <w:szCs w:val="24"/>
        </w:rPr>
        <w:t xml:space="preserve">кризисное финансовое состояние, когда организация находится на грани банкротства. Характеризуется отсутствием платежеспособности и кредитоспособности. </w:t>
      </w:r>
    </w:p>
    <w:p w:rsidR="00F36BAC" w:rsidRDefault="00F36BAC" w:rsidP="00A91294">
      <w:pPr>
        <w:pStyle w:val="27"/>
        <w:keepNext/>
        <w:widowControl w:val="0"/>
        <w:shd w:val="clear" w:color="auto" w:fill="auto"/>
        <w:tabs>
          <w:tab w:val="left" w:pos="0"/>
        </w:tabs>
        <w:spacing w:before="0" w:after="0" w:line="360" w:lineRule="auto"/>
        <w:ind w:firstLine="709"/>
        <w:jc w:val="both"/>
        <w:rPr>
          <w:sz w:val="28"/>
          <w:szCs w:val="24"/>
        </w:rPr>
      </w:pPr>
      <w:r w:rsidRPr="00A91294">
        <w:rPr>
          <w:sz w:val="28"/>
          <w:szCs w:val="24"/>
        </w:rPr>
        <w:t>Задаётся условием:</w:t>
      </w:r>
    </w:p>
    <w:p w:rsidR="00A91294" w:rsidRPr="00A91294" w:rsidRDefault="00A91294" w:rsidP="00A91294">
      <w:pPr>
        <w:pStyle w:val="27"/>
        <w:keepNext/>
        <w:widowControl w:val="0"/>
        <w:shd w:val="clear" w:color="auto" w:fill="auto"/>
        <w:tabs>
          <w:tab w:val="left" w:pos="0"/>
        </w:tabs>
        <w:spacing w:before="0" w:after="0" w:line="360" w:lineRule="auto"/>
        <w:ind w:firstLine="709"/>
        <w:jc w:val="both"/>
        <w:rPr>
          <w:sz w:val="28"/>
          <w:szCs w:val="24"/>
        </w:rPr>
      </w:pPr>
    </w:p>
    <w:p w:rsidR="00F36BAC"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Δ СОС &lt; 0 </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Δ СД &lt; 0</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Δ ОИ &lt; 0 </w:t>
      </w:r>
      <w:r w:rsidRPr="00A91294">
        <w:rPr>
          <w:sz w:val="28"/>
          <w:szCs w:val="24"/>
        </w:rPr>
        <w:tab/>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То есть трёхмерный показатель </w:t>
      </w:r>
      <w:r w:rsidRPr="00A91294">
        <w:rPr>
          <w:sz w:val="28"/>
          <w:szCs w:val="24"/>
          <w:lang w:val="en-US"/>
        </w:rPr>
        <w:t>S</w:t>
      </w:r>
      <w:r w:rsidRPr="00A91294">
        <w:rPr>
          <w:sz w:val="28"/>
          <w:szCs w:val="24"/>
        </w:rPr>
        <w:t xml:space="preserve"> = (0,0,0) </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По мнению Черненко А. Ф. и Харьковой О. В.</w:t>
      </w:r>
      <w:r w:rsidR="00870277" w:rsidRPr="00A91294">
        <w:rPr>
          <w:sz w:val="28"/>
          <w:szCs w:val="24"/>
        </w:rPr>
        <w:t>[30]</w:t>
      </w:r>
      <w:r w:rsidRPr="00A91294">
        <w:rPr>
          <w:sz w:val="28"/>
          <w:szCs w:val="24"/>
        </w:rPr>
        <w:t xml:space="preserve">, оценка платежеспособности с помощью абсолютных показателей имеет тот недостаток, что наличие платёжного излишка, вычисленного по сопоставлению групп активов и пассивов, в действительности не означает возможности покрытия соответствующих обязательств. Совершенно необязательно, что в случае необходимости активы будут реализованы по стоимости, указанной в балансе. Как правило, такая реализация производится со значительным дисконтом. Значит, проведённая оценка платежеспособности может не соответствовать действительности. Необходим некий «запас». Такой «запас» посредством коэффициентов предусмотрен методикой оценки платежеспособности, использующей относительные показатели. </w:t>
      </w:r>
    </w:p>
    <w:p w:rsidR="00F36BAC" w:rsidRPr="00A91294" w:rsidRDefault="00F36BAC" w:rsidP="00A91294">
      <w:pPr>
        <w:pStyle w:val="29"/>
        <w:keepNext/>
        <w:widowControl w:val="0"/>
        <w:shd w:val="clear" w:color="auto" w:fill="auto"/>
        <w:spacing w:before="0" w:line="360" w:lineRule="auto"/>
        <w:ind w:firstLine="709"/>
        <w:jc w:val="both"/>
        <w:outlineLvl w:val="9"/>
        <w:rPr>
          <w:sz w:val="28"/>
          <w:szCs w:val="24"/>
        </w:rPr>
      </w:pPr>
      <w:bookmarkStart w:id="15" w:name="bookmark10"/>
    </w:p>
    <w:p w:rsidR="00F36BAC" w:rsidRPr="00A91294" w:rsidRDefault="00F36BAC" w:rsidP="00A91294">
      <w:pPr>
        <w:pStyle w:val="3"/>
        <w:widowControl w:val="0"/>
        <w:ind w:firstLine="709"/>
        <w:jc w:val="both"/>
        <w:rPr>
          <w:b w:val="0"/>
          <w:sz w:val="28"/>
        </w:rPr>
      </w:pPr>
      <w:bookmarkStart w:id="16" w:name="_Toc261238864"/>
      <w:r w:rsidRPr="00A91294">
        <w:rPr>
          <w:b w:val="0"/>
          <w:sz w:val="28"/>
        </w:rPr>
        <w:t>1.3 Финансовое состояние организации и относительные показатели, его характеризующие</w:t>
      </w:r>
      <w:bookmarkEnd w:id="15"/>
      <w:bookmarkEnd w:id="16"/>
    </w:p>
    <w:p w:rsidR="00F36BAC" w:rsidRPr="00A91294" w:rsidRDefault="00F36BAC" w:rsidP="00A91294">
      <w:pPr>
        <w:pStyle w:val="29"/>
        <w:keepNext/>
        <w:widowControl w:val="0"/>
        <w:shd w:val="clear" w:color="auto" w:fill="auto"/>
        <w:spacing w:before="0" w:line="360" w:lineRule="auto"/>
        <w:ind w:firstLine="709"/>
        <w:jc w:val="both"/>
        <w:outlineLvl w:val="9"/>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Метод, основанный на анализе относительных показателей, дополняет абсолютные расчёты и выражает соотношение между количественными характеристиками процессов и явлений. Данный метод используется:</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для сравнения финансовых показателей организации за различные сопоставимые периоды деятельности, а также с аналогичными показателями других организаций, со средними показателями по отрасли и народному хозяйству в целом,</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в качестве нормативов (критериев), определяющих нормальное финансовое состояние организации. Отдельные нормативы и их значения складываются сами, исходя из практики деятельности организаций, другие утверждаются ведомствами, а ряд показателей — Правительством РФ, в частности, в целях регламентации процесса банкротства организаций.</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Финансовые коэффициенты представляют собой относительные показатели финансового состояния организации и рассчитываются в виде отношений абсолютных финансовых показателей друг к другу.</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Финансовых коэффициентов насчитывается множество, однако в практической деятельности используется около 30. Методики расчёта коэффициентов сходны у большинства экономистов. Основными коэффициентами являются следующие:</w:t>
      </w:r>
    </w:p>
    <w:p w:rsidR="00F36BAC" w:rsidRPr="00A91294" w:rsidRDefault="00F36BAC" w:rsidP="00A91294">
      <w:pPr>
        <w:pStyle w:val="27"/>
        <w:keepNext/>
        <w:widowControl w:val="0"/>
        <w:numPr>
          <w:ilvl w:val="1"/>
          <w:numId w:val="21"/>
        </w:numPr>
        <w:shd w:val="clear" w:color="auto" w:fill="auto"/>
        <w:tabs>
          <w:tab w:val="left" w:pos="1134"/>
        </w:tabs>
        <w:spacing w:before="0" w:after="0" w:line="360" w:lineRule="auto"/>
        <w:ind w:firstLine="709"/>
        <w:jc w:val="both"/>
        <w:rPr>
          <w:sz w:val="28"/>
          <w:szCs w:val="24"/>
        </w:rPr>
      </w:pPr>
      <w:r w:rsidRPr="00A91294">
        <w:rPr>
          <w:sz w:val="28"/>
          <w:szCs w:val="24"/>
        </w:rPr>
        <w:t>Коэффициент автономии (К</w:t>
      </w:r>
      <w:r w:rsidRPr="00A91294">
        <w:rPr>
          <w:sz w:val="28"/>
          <w:szCs w:val="24"/>
          <w:vertAlign w:val="subscript"/>
        </w:rPr>
        <w:t>а</w:t>
      </w:r>
      <w:r w:rsidRPr="00A91294">
        <w:rPr>
          <w:sz w:val="28"/>
          <w:szCs w:val="24"/>
        </w:rPr>
        <w:t>) показывает долю собственных источников в общем объеме источников финансирования организации. Рассчитывается по формуле:</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К</w:t>
      </w:r>
      <w:r w:rsidRPr="00A91294">
        <w:rPr>
          <w:rStyle w:val="9pt"/>
          <w:sz w:val="28"/>
          <w:szCs w:val="24"/>
          <w:vertAlign w:val="subscript"/>
        </w:rPr>
        <w:t>а</w:t>
      </w:r>
      <w:r w:rsidRPr="00A91294">
        <w:rPr>
          <w:sz w:val="28"/>
          <w:szCs w:val="24"/>
        </w:rPr>
        <w:t xml:space="preserve"> =К / Б</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где Б — валюта баланса организации (стр. 300 бухгалтерского баланса).</w:t>
      </w:r>
    </w:p>
    <w:p w:rsidR="00F36BAC" w:rsidRDefault="00F36BAC" w:rsidP="00A91294">
      <w:pPr>
        <w:pStyle w:val="27"/>
        <w:keepNext/>
        <w:widowControl w:val="0"/>
        <w:numPr>
          <w:ilvl w:val="1"/>
          <w:numId w:val="21"/>
        </w:numPr>
        <w:shd w:val="clear" w:color="auto" w:fill="auto"/>
        <w:tabs>
          <w:tab w:val="left" w:pos="1431"/>
          <w:tab w:val="left" w:pos="6687"/>
        </w:tabs>
        <w:spacing w:before="0" w:after="0" w:line="360" w:lineRule="auto"/>
        <w:ind w:firstLine="709"/>
        <w:jc w:val="both"/>
        <w:rPr>
          <w:sz w:val="28"/>
          <w:szCs w:val="24"/>
        </w:rPr>
      </w:pPr>
      <w:r w:rsidRPr="00A91294">
        <w:rPr>
          <w:sz w:val="28"/>
          <w:szCs w:val="24"/>
        </w:rPr>
        <w:t>Коэффициент маневренности (К</w:t>
      </w:r>
      <w:r w:rsidRPr="00A91294">
        <w:rPr>
          <w:sz w:val="28"/>
          <w:szCs w:val="24"/>
          <w:vertAlign w:val="subscript"/>
        </w:rPr>
        <w:t>м</w:t>
      </w:r>
      <w:r w:rsidRPr="00A91294">
        <w:rPr>
          <w:sz w:val="28"/>
          <w:szCs w:val="24"/>
        </w:rPr>
        <w:t>) показывает, какая часть собственных источников финансирования вложена в наиболее мобильные активы. Поэтому чем больше данный коэффициент, тем больше условий для маневра в финансовой деятельности. Данный коэффициент рассчитывается по формуле:</w:t>
      </w:r>
    </w:p>
    <w:p w:rsidR="00A91294" w:rsidRPr="00A91294" w:rsidRDefault="00A91294" w:rsidP="00A91294">
      <w:pPr>
        <w:pStyle w:val="27"/>
        <w:keepNext/>
        <w:widowControl w:val="0"/>
        <w:shd w:val="clear" w:color="auto" w:fill="auto"/>
        <w:tabs>
          <w:tab w:val="left" w:pos="1431"/>
          <w:tab w:val="left" w:pos="6687"/>
        </w:tabs>
        <w:spacing w:before="0" w:after="0" w:line="360" w:lineRule="auto"/>
        <w:ind w:left="709" w:firstLine="0"/>
        <w:jc w:val="both"/>
        <w:rPr>
          <w:sz w:val="28"/>
          <w:szCs w:val="24"/>
        </w:rPr>
      </w:pPr>
    </w:p>
    <w:p w:rsidR="00F36BAC" w:rsidRDefault="00F36BAC" w:rsidP="00A91294">
      <w:pPr>
        <w:pStyle w:val="35"/>
        <w:keepNext/>
        <w:widowControl w:val="0"/>
        <w:shd w:val="clear" w:color="auto" w:fill="auto"/>
        <w:spacing w:line="360" w:lineRule="auto"/>
        <w:ind w:firstLine="709"/>
        <w:jc w:val="both"/>
        <w:outlineLvl w:val="9"/>
        <w:rPr>
          <w:sz w:val="28"/>
          <w:szCs w:val="24"/>
        </w:rPr>
      </w:pPr>
      <w:bookmarkStart w:id="17" w:name="bookmark11"/>
      <w:bookmarkStart w:id="18" w:name="_Toc261237206"/>
      <w:bookmarkStart w:id="19" w:name="_Toc261238865"/>
      <w:r w:rsidRPr="00A91294">
        <w:rPr>
          <w:sz w:val="28"/>
          <w:szCs w:val="24"/>
        </w:rPr>
        <w:t>К</w:t>
      </w:r>
      <w:r w:rsidRPr="00A91294">
        <w:rPr>
          <w:rStyle w:val="39pt"/>
          <w:sz w:val="28"/>
          <w:szCs w:val="24"/>
          <w:vertAlign w:val="subscript"/>
        </w:rPr>
        <w:t>м</w:t>
      </w:r>
      <w:r w:rsidRPr="00A91294">
        <w:rPr>
          <w:sz w:val="28"/>
          <w:szCs w:val="24"/>
        </w:rPr>
        <w:t xml:space="preserve"> = Е</w:t>
      </w:r>
      <w:r w:rsidRPr="00A91294">
        <w:rPr>
          <w:rStyle w:val="39pt"/>
          <w:sz w:val="28"/>
          <w:szCs w:val="24"/>
          <w:vertAlign w:val="subscript"/>
        </w:rPr>
        <w:t>с</w:t>
      </w:r>
      <w:r w:rsidRPr="00A91294">
        <w:rPr>
          <w:sz w:val="28"/>
          <w:szCs w:val="24"/>
        </w:rPr>
        <w:t xml:space="preserve"> / К</w:t>
      </w:r>
      <w:bookmarkEnd w:id="17"/>
      <w:bookmarkEnd w:id="18"/>
      <w:bookmarkEnd w:id="19"/>
    </w:p>
    <w:p w:rsidR="00A91294" w:rsidRPr="00A91294" w:rsidRDefault="00A91294" w:rsidP="00A91294">
      <w:pPr>
        <w:pStyle w:val="35"/>
        <w:keepNext/>
        <w:widowControl w:val="0"/>
        <w:shd w:val="clear" w:color="auto" w:fill="auto"/>
        <w:spacing w:line="360" w:lineRule="auto"/>
        <w:ind w:firstLine="709"/>
        <w:jc w:val="both"/>
        <w:outlineLvl w:val="9"/>
        <w:rPr>
          <w:sz w:val="28"/>
          <w:szCs w:val="24"/>
        </w:rPr>
      </w:pPr>
    </w:p>
    <w:p w:rsidR="00F36BAC" w:rsidRDefault="00F36BAC" w:rsidP="00A91294">
      <w:pPr>
        <w:pStyle w:val="27"/>
        <w:keepNext/>
        <w:widowControl w:val="0"/>
        <w:numPr>
          <w:ilvl w:val="1"/>
          <w:numId w:val="21"/>
        </w:numPr>
        <w:shd w:val="clear" w:color="auto" w:fill="auto"/>
        <w:tabs>
          <w:tab w:val="left" w:pos="1110"/>
        </w:tabs>
        <w:spacing w:before="0" w:after="0" w:line="360" w:lineRule="auto"/>
        <w:ind w:firstLine="709"/>
        <w:jc w:val="both"/>
        <w:rPr>
          <w:sz w:val="28"/>
          <w:szCs w:val="24"/>
        </w:rPr>
      </w:pPr>
      <w:r w:rsidRPr="00A91294">
        <w:rPr>
          <w:sz w:val="28"/>
          <w:szCs w:val="24"/>
        </w:rPr>
        <w:t>Коэффициент соотношения заемных и собственных средств (К</w:t>
      </w:r>
      <w:r w:rsidRPr="00A91294">
        <w:rPr>
          <w:sz w:val="28"/>
          <w:szCs w:val="24"/>
          <w:vertAlign w:val="subscript"/>
        </w:rPr>
        <w:t>зс</w:t>
      </w:r>
      <w:r w:rsidRPr="00A91294">
        <w:rPr>
          <w:sz w:val="28"/>
          <w:szCs w:val="24"/>
        </w:rPr>
        <w:t>) показывает, какая часть деятельности организации финансируется за счет заемных средств. Рассчитывается по формуле:</w:t>
      </w:r>
    </w:p>
    <w:p w:rsidR="00A91294" w:rsidRPr="00A91294" w:rsidRDefault="00A91294" w:rsidP="00A91294">
      <w:pPr>
        <w:pStyle w:val="27"/>
        <w:keepNext/>
        <w:widowControl w:val="0"/>
        <w:shd w:val="clear" w:color="auto" w:fill="auto"/>
        <w:tabs>
          <w:tab w:val="left" w:pos="1110"/>
        </w:tabs>
        <w:spacing w:before="0" w:after="0" w:line="360" w:lineRule="auto"/>
        <w:ind w:left="709" w:firstLine="0"/>
        <w:jc w:val="both"/>
        <w:rPr>
          <w:sz w:val="28"/>
          <w:szCs w:val="24"/>
        </w:rPr>
      </w:pPr>
    </w:p>
    <w:p w:rsidR="00F36BAC"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К</w:t>
      </w:r>
      <w:r w:rsidRPr="00A91294">
        <w:rPr>
          <w:rStyle w:val="9pt"/>
          <w:sz w:val="28"/>
          <w:szCs w:val="24"/>
          <w:vertAlign w:val="subscript"/>
        </w:rPr>
        <w:t>зс</w:t>
      </w:r>
      <w:r w:rsidRPr="00A91294">
        <w:rPr>
          <w:sz w:val="28"/>
          <w:szCs w:val="24"/>
        </w:rPr>
        <w:t xml:space="preserve"> = (Р</w:t>
      </w:r>
      <w:r w:rsidRPr="00A91294">
        <w:rPr>
          <w:rStyle w:val="9pt"/>
          <w:sz w:val="28"/>
          <w:szCs w:val="24"/>
          <w:vertAlign w:val="subscript"/>
        </w:rPr>
        <w:t>д</w:t>
      </w:r>
      <w:r w:rsidRPr="00A91294">
        <w:rPr>
          <w:sz w:val="28"/>
          <w:szCs w:val="24"/>
        </w:rPr>
        <w:t xml:space="preserve"> + М) / К</w:t>
      </w:r>
    </w:p>
    <w:p w:rsidR="00A91294" w:rsidRP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Default="00F36BAC" w:rsidP="00A91294">
      <w:pPr>
        <w:pStyle w:val="27"/>
        <w:keepNext/>
        <w:widowControl w:val="0"/>
        <w:numPr>
          <w:ilvl w:val="1"/>
          <w:numId w:val="21"/>
        </w:numPr>
        <w:shd w:val="clear" w:color="auto" w:fill="auto"/>
        <w:tabs>
          <w:tab w:val="left" w:pos="1436"/>
        </w:tabs>
        <w:spacing w:before="0" w:after="0" w:line="360" w:lineRule="auto"/>
        <w:ind w:firstLine="709"/>
        <w:jc w:val="both"/>
        <w:rPr>
          <w:sz w:val="28"/>
          <w:szCs w:val="24"/>
        </w:rPr>
      </w:pPr>
      <w:r w:rsidRPr="00A91294">
        <w:rPr>
          <w:sz w:val="28"/>
          <w:szCs w:val="24"/>
        </w:rPr>
        <w:t>Коэффициент обеспеченности собственными оборотными средствами (Ко) показывает наличие собственных оборотных средств, необходимых для финансовой устойчивости организации. Рассчитывается по формуле:</w:t>
      </w:r>
    </w:p>
    <w:p w:rsidR="00A91294" w:rsidRPr="00A91294" w:rsidRDefault="00A91294" w:rsidP="00A91294">
      <w:pPr>
        <w:pStyle w:val="27"/>
        <w:keepNext/>
        <w:widowControl w:val="0"/>
        <w:shd w:val="clear" w:color="auto" w:fill="auto"/>
        <w:tabs>
          <w:tab w:val="left" w:pos="1436"/>
        </w:tabs>
        <w:spacing w:before="0" w:after="0" w:line="360" w:lineRule="auto"/>
        <w:ind w:left="709" w:firstLine="0"/>
        <w:jc w:val="both"/>
        <w:rPr>
          <w:sz w:val="28"/>
          <w:szCs w:val="24"/>
        </w:rPr>
      </w:pPr>
    </w:p>
    <w:p w:rsidR="00F36BAC" w:rsidRDefault="00F36BAC" w:rsidP="00A91294">
      <w:pPr>
        <w:pStyle w:val="35"/>
        <w:keepNext/>
        <w:widowControl w:val="0"/>
        <w:shd w:val="clear" w:color="auto" w:fill="auto"/>
        <w:spacing w:line="360" w:lineRule="auto"/>
        <w:ind w:firstLine="709"/>
        <w:jc w:val="both"/>
        <w:outlineLvl w:val="9"/>
        <w:rPr>
          <w:sz w:val="28"/>
          <w:szCs w:val="24"/>
        </w:rPr>
      </w:pPr>
      <w:bookmarkStart w:id="20" w:name="bookmark12"/>
      <w:bookmarkStart w:id="21" w:name="_Toc261237207"/>
      <w:bookmarkStart w:id="22" w:name="_Toc261238866"/>
      <w:r w:rsidRPr="00A91294">
        <w:rPr>
          <w:sz w:val="28"/>
          <w:szCs w:val="24"/>
        </w:rPr>
        <w:t>К</w:t>
      </w:r>
      <w:r w:rsidRPr="00A91294">
        <w:rPr>
          <w:sz w:val="28"/>
          <w:szCs w:val="24"/>
          <w:vertAlign w:val="subscript"/>
        </w:rPr>
        <w:t>о</w:t>
      </w:r>
      <w:r w:rsidRPr="00A91294">
        <w:rPr>
          <w:sz w:val="28"/>
          <w:szCs w:val="24"/>
        </w:rPr>
        <w:t xml:space="preserve"> = Е</w:t>
      </w:r>
      <w:r w:rsidRPr="00A91294">
        <w:rPr>
          <w:sz w:val="28"/>
          <w:szCs w:val="24"/>
          <w:vertAlign w:val="subscript"/>
        </w:rPr>
        <w:t>с</w:t>
      </w:r>
      <w:r w:rsidRPr="00A91294">
        <w:rPr>
          <w:sz w:val="28"/>
          <w:szCs w:val="24"/>
        </w:rPr>
        <w:t xml:space="preserve"> / З</w:t>
      </w:r>
      <w:bookmarkEnd w:id="20"/>
      <w:bookmarkEnd w:id="21"/>
      <w:bookmarkEnd w:id="22"/>
    </w:p>
    <w:p w:rsidR="00A91294" w:rsidRPr="00A91294" w:rsidRDefault="00A91294" w:rsidP="00A91294">
      <w:pPr>
        <w:pStyle w:val="35"/>
        <w:keepNext/>
        <w:widowControl w:val="0"/>
        <w:shd w:val="clear" w:color="auto" w:fill="auto"/>
        <w:spacing w:line="360" w:lineRule="auto"/>
        <w:ind w:firstLine="709"/>
        <w:jc w:val="both"/>
        <w:outlineLvl w:val="9"/>
        <w:rPr>
          <w:sz w:val="28"/>
          <w:szCs w:val="24"/>
        </w:rPr>
      </w:pPr>
    </w:p>
    <w:p w:rsidR="00F36BAC" w:rsidRDefault="00F36BAC" w:rsidP="00A91294">
      <w:pPr>
        <w:pStyle w:val="27"/>
        <w:keepNext/>
        <w:widowControl w:val="0"/>
        <w:numPr>
          <w:ilvl w:val="1"/>
          <w:numId w:val="21"/>
        </w:numPr>
        <w:shd w:val="clear" w:color="auto" w:fill="auto"/>
        <w:tabs>
          <w:tab w:val="left" w:pos="1230"/>
        </w:tabs>
        <w:spacing w:before="0" w:after="0" w:line="360" w:lineRule="auto"/>
        <w:ind w:firstLine="709"/>
        <w:jc w:val="both"/>
        <w:rPr>
          <w:sz w:val="28"/>
          <w:szCs w:val="24"/>
        </w:rPr>
      </w:pPr>
      <w:r w:rsidRPr="00A91294">
        <w:rPr>
          <w:sz w:val="28"/>
          <w:szCs w:val="24"/>
        </w:rPr>
        <w:t>Коэффициент финансирования (К</w:t>
      </w:r>
      <w:r w:rsidRPr="00A91294">
        <w:rPr>
          <w:sz w:val="28"/>
          <w:szCs w:val="24"/>
          <w:vertAlign w:val="subscript"/>
        </w:rPr>
        <w:t>ф</w:t>
      </w:r>
      <w:r w:rsidRPr="00A91294">
        <w:rPr>
          <w:sz w:val="28"/>
          <w:szCs w:val="24"/>
        </w:rPr>
        <w:t>) показывает, какая часть деятельности организации финансируется за счет собственных средств. Рассчитывается по формуле:</w:t>
      </w:r>
    </w:p>
    <w:p w:rsidR="00A91294" w:rsidRPr="00A91294" w:rsidRDefault="00A91294" w:rsidP="00A91294">
      <w:pPr>
        <w:pStyle w:val="27"/>
        <w:keepNext/>
        <w:widowControl w:val="0"/>
        <w:shd w:val="clear" w:color="auto" w:fill="auto"/>
        <w:tabs>
          <w:tab w:val="left" w:pos="1230"/>
        </w:tabs>
        <w:spacing w:before="0" w:after="0" w:line="360" w:lineRule="auto"/>
        <w:ind w:left="709" w:firstLine="0"/>
        <w:jc w:val="both"/>
        <w:rPr>
          <w:sz w:val="28"/>
          <w:szCs w:val="24"/>
        </w:rPr>
      </w:pPr>
    </w:p>
    <w:p w:rsidR="00F36BAC"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К</w:t>
      </w:r>
      <w:r w:rsidRPr="00A91294">
        <w:rPr>
          <w:rStyle w:val="9pt"/>
          <w:sz w:val="28"/>
          <w:szCs w:val="24"/>
          <w:vertAlign w:val="subscript"/>
        </w:rPr>
        <w:t>ф</w:t>
      </w:r>
      <w:r w:rsidRPr="00A91294">
        <w:rPr>
          <w:sz w:val="28"/>
          <w:szCs w:val="24"/>
        </w:rPr>
        <w:t xml:space="preserve"> = К / (Р</w:t>
      </w:r>
      <w:r w:rsidRPr="00A91294">
        <w:rPr>
          <w:rStyle w:val="9pt"/>
          <w:sz w:val="28"/>
          <w:szCs w:val="24"/>
          <w:vertAlign w:val="subscript"/>
        </w:rPr>
        <w:t>д</w:t>
      </w:r>
      <w:r w:rsidRPr="00A91294">
        <w:rPr>
          <w:sz w:val="28"/>
          <w:szCs w:val="24"/>
        </w:rPr>
        <w:t xml:space="preserve"> + М)</w:t>
      </w:r>
    </w:p>
    <w:p w:rsidR="00A91294" w:rsidRDefault="00A91294">
      <w:pPr>
        <w:rPr>
          <w:szCs w:val="24"/>
        </w:rPr>
      </w:pPr>
      <w:r>
        <w:rPr>
          <w:szCs w:val="24"/>
        </w:rPr>
        <w:br w:type="page"/>
      </w:r>
    </w:p>
    <w:p w:rsidR="00F36BAC"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Для комплексной оценки ликвидности баланса в целом (</w:t>
      </w:r>
      <w:r w:rsidRPr="00A91294">
        <w:rPr>
          <w:rFonts w:eastAsia="TimesNewRoman" w:cs="TimesNewRoman" w:hint="eastAsia"/>
          <w:sz w:val="28"/>
          <w:szCs w:val="24"/>
        </w:rPr>
        <w:t>λ</w:t>
      </w:r>
      <w:r w:rsidRPr="00A91294">
        <w:rPr>
          <w:sz w:val="28"/>
          <w:szCs w:val="24"/>
        </w:rPr>
        <w:t>) следует использовать общий показатель ликвидности, вычисляемый по формуле:</w:t>
      </w:r>
    </w:p>
    <w:p w:rsidR="00A91294" w:rsidRP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075A4D" w:rsidP="00A91294">
      <w:pPr>
        <w:pStyle w:val="27"/>
        <w:keepNext/>
        <w:widowControl w:val="0"/>
        <w:shd w:val="clear" w:color="auto" w:fill="auto"/>
        <w:spacing w:before="0" w:after="0" w:line="360" w:lineRule="auto"/>
        <w:ind w:firstLine="709"/>
        <w:jc w:val="both"/>
        <w:rPr>
          <w:sz w:val="28"/>
          <w:szCs w:val="24"/>
          <w:lang w:val="en-US"/>
        </w:rPr>
      </w:pPr>
      <w:r>
        <w:pict>
          <v:shape id="_x0000_i1026" type="#_x0000_t75" style="width:150.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1782&quot;/&gt;&lt;wsp:rsid wsp:val=&quot;000113A1&quot;/&gt;&lt;wsp:rsid wsp:val=&quot;00041B98&quot;/&gt;&lt;wsp:rsid wsp:val=&quot;00065A1C&quot;/&gt;&lt;wsp:rsid wsp:val=&quot;00072EF7&quot;/&gt;&lt;wsp:rsid wsp:val=&quot;000A0F05&quot;/&gt;&lt;wsp:rsid wsp:val=&quot;000A551C&quot;/&gt;&lt;wsp:rsid wsp:val=&quot;000B1A4D&quot;/&gt;&lt;wsp:rsid wsp:val=&quot;000B3031&quot;/&gt;&lt;wsp:rsid wsp:val=&quot;000C392B&quot;/&gt;&lt;wsp:rsid wsp:val=&quot;000E6F79&quot;/&gt;&lt;wsp:rsid wsp:val=&quot;000F4111&quot;/&gt;&lt;wsp:rsid wsp:val=&quot;000F7C86&quot;/&gt;&lt;wsp:rsid wsp:val=&quot;000F7F4B&quot;/&gt;&lt;wsp:rsid wsp:val=&quot;001215A0&quot;/&gt;&lt;wsp:rsid wsp:val=&quot;0014246D&quot;/&gt;&lt;wsp:rsid wsp:val=&quot;001435F5&quot;/&gt;&lt;wsp:rsid wsp:val=&quot;001606FA&quot;/&gt;&lt;wsp:rsid wsp:val=&quot;00165FF3&quot;/&gt;&lt;wsp:rsid wsp:val=&quot;001A38E3&quot;/&gt;&lt;wsp:rsid wsp:val=&quot;001A49BA&quot;/&gt;&lt;wsp:rsid wsp:val=&quot;001E4ED3&quot;/&gt;&lt;wsp:rsid wsp:val=&quot;001F0F98&quot;/&gt;&lt;wsp:rsid wsp:val=&quot;001F5DA6&quot;/&gt;&lt;wsp:rsid wsp:val=&quot;002054E5&quot;/&gt;&lt;wsp:rsid wsp:val=&quot;00223090&quot;/&gt;&lt;wsp:rsid wsp:val=&quot;00240823&quot;/&gt;&lt;wsp:rsid wsp:val=&quot;002626BD&quot;/&gt;&lt;wsp:rsid wsp:val=&quot;00282FAF&quot;/&gt;&lt;wsp:rsid wsp:val=&quot;002B595B&quot;/&gt;&lt;wsp:rsid wsp:val=&quot;002C767B&quot;/&gt;&lt;wsp:rsid wsp:val=&quot;0035725D&quot;/&gt;&lt;wsp:rsid wsp:val=&quot;003F68C1&quot;/&gt;&lt;wsp:rsid wsp:val=&quot;00422921&quot;/&gt;&lt;wsp:rsid wsp:val=&quot;00425E2C&quot;/&gt;&lt;wsp:rsid wsp:val=&quot;004452CB&quot;/&gt;&lt;wsp:rsid wsp:val=&quot;00453989&quot;/&gt;&lt;wsp:rsid wsp:val=&quot;004545F0&quot;/&gt;&lt;wsp:rsid wsp:val=&quot;004870D3&quot;/&gt;&lt;wsp:rsid wsp:val=&quot;00490544&quot;/&gt;&lt;wsp:rsid wsp:val=&quot;004A08A8&quot;/&gt;&lt;wsp:rsid wsp:val=&quot;004C644F&quot;/&gt;&lt;wsp:rsid wsp:val=&quot;00510B71&quot;/&gt;&lt;wsp:rsid wsp:val=&quot;00511C4B&quot;/&gt;&lt;wsp:rsid wsp:val=&quot;0052364C&quot;/&gt;&lt;wsp:rsid wsp:val=&quot;005A0147&quot;/&gt;&lt;wsp:rsid wsp:val=&quot;005B61C8&quot;/&gt;&lt;wsp:rsid wsp:val=&quot;005F34CF&quot;/&gt;&lt;wsp:rsid wsp:val=&quot;006008F2&quot;/&gt;&lt;wsp:rsid wsp:val=&quot;00672CB6&quot;/&gt;&lt;wsp:rsid wsp:val=&quot;0067384A&quot;/&gt;&lt;wsp:rsid wsp:val=&quot;0069168E&quot;/&gt;&lt;wsp:rsid wsp:val=&quot;00696DFF&quot;/&gt;&lt;wsp:rsid wsp:val=&quot;006C349B&quot;/&gt;&lt;wsp:rsid wsp:val=&quot;006E7BBD&quot;/&gt;&lt;wsp:rsid wsp:val=&quot;00741043&quot;/&gt;&lt;wsp:rsid wsp:val=&quot;00771EFF&quot;/&gt;&lt;wsp:rsid wsp:val=&quot;007870D3&quot;/&gt;&lt;wsp:rsid wsp:val=&quot;007B0D33&quot;/&gt;&lt;wsp:rsid wsp:val=&quot;007C14D4&quot;/&gt;&lt;wsp:rsid wsp:val=&quot;007F15DA&quot;/&gt;&lt;wsp:rsid wsp:val=&quot;008366F4&quot;/&gt;&lt;wsp:rsid wsp:val=&quot;008403C0&quot;/&gt;&lt;wsp:rsid wsp:val=&quot;00847503&quot;/&gt;&lt;wsp:rsid wsp:val=&quot;0085281A&quot;/&gt;&lt;wsp:rsid wsp:val=&quot;00862A39&quot;/&gt;&lt;wsp:rsid wsp:val=&quot;00870277&quot;/&gt;&lt;wsp:rsid wsp:val=&quot;0087589A&quot;/&gt;&lt;wsp:rsid wsp:val=&quot;008C2F7A&quot;/&gt;&lt;wsp:rsid wsp:val=&quot;008E2D4D&quot;/&gt;&lt;wsp:rsid wsp:val=&quot;0091407D&quot;/&gt;&lt;wsp:rsid wsp:val=&quot;00915272&quot;/&gt;&lt;wsp:rsid wsp:val=&quot;00953394&quot;/&gt;&lt;wsp:rsid wsp:val=&quot;00986FD4&quot;/&gt;&lt;wsp:rsid wsp:val=&quot;009924C4&quot;/&gt;&lt;wsp:rsid wsp:val=&quot;00993642&quot;/&gt;&lt;wsp:rsid wsp:val=&quot;00996E8F&quot;/&gt;&lt;wsp:rsid wsp:val=&quot;009B3855&quot;/&gt;&lt;wsp:rsid wsp:val=&quot;009C54AD&quot;/&gt;&lt;wsp:rsid wsp:val=&quot;009E15D8&quot;/&gt;&lt;wsp:rsid wsp:val=&quot;00A05C78&quot;/&gt;&lt;wsp:rsid wsp:val=&quot;00A22E7F&quot;/&gt;&lt;wsp:rsid wsp:val=&quot;00A26B23&quot;/&gt;&lt;wsp:rsid wsp:val=&quot;00A44CAF&quot;/&gt;&lt;wsp:rsid wsp:val=&quot;00A71782&quot;/&gt;&lt;wsp:rsid wsp:val=&quot;00A91294&quot;/&gt;&lt;wsp:rsid wsp:val=&quot;00AA4551&quot;/&gt;&lt;wsp:rsid wsp:val=&quot;00AA5AE4&quot;/&gt;&lt;wsp:rsid wsp:val=&quot;00AC6A96&quot;/&gt;&lt;wsp:rsid wsp:val=&quot;00AD7E8C&quot;/&gt;&lt;wsp:rsid wsp:val=&quot;00B04EE6&quot;/&gt;&lt;wsp:rsid wsp:val=&quot;00B235F7&quot;/&gt;&lt;wsp:rsid wsp:val=&quot;00B37195&quot;/&gt;&lt;wsp:rsid wsp:val=&quot;00B419EF&quot;/&gt;&lt;wsp:rsid wsp:val=&quot;00B43C85&quot;/&gt;&lt;wsp:rsid wsp:val=&quot;00B44A50&quot;/&gt;&lt;wsp:rsid wsp:val=&quot;00B52376&quot;/&gt;&lt;wsp:rsid wsp:val=&quot;00B85C2D&quot;/&gt;&lt;wsp:rsid wsp:val=&quot;00B95E8A&quot;/&gt;&lt;wsp:rsid wsp:val=&quot;00B9659D&quot;/&gt;&lt;wsp:rsid wsp:val=&quot;00BE4CAD&quot;/&gt;&lt;wsp:rsid wsp:val=&quot;00BF5E38&quot;/&gt;&lt;wsp:rsid wsp:val=&quot;00C0111B&quot;/&gt;&lt;wsp:rsid wsp:val=&quot;00C250E1&quot;/&gt;&lt;wsp:rsid wsp:val=&quot;00C825A3&quot;/&gt;&lt;wsp:rsid wsp:val=&quot;00CA1A5A&quot;/&gt;&lt;wsp:rsid wsp:val=&quot;00CE1DF3&quot;/&gt;&lt;wsp:rsid wsp:val=&quot;00D07D74&quot;/&gt;&lt;wsp:rsid wsp:val=&quot;00D300FA&quot;/&gt;&lt;wsp:rsid wsp:val=&quot;00D46519&quot;/&gt;&lt;wsp:rsid wsp:val=&quot;00D75F41&quot;/&gt;&lt;wsp:rsid wsp:val=&quot;00DA6C00&quot;/&gt;&lt;wsp:rsid wsp:val=&quot;00DB52C2&quot;/&gt;&lt;wsp:rsid wsp:val=&quot;00DE2E86&quot;/&gt;&lt;wsp:rsid wsp:val=&quot;00DE3AC3&quot;/&gt;&lt;wsp:rsid wsp:val=&quot;00E02782&quot;/&gt;&lt;wsp:rsid wsp:val=&quot;00E53148&quot;/&gt;&lt;wsp:rsid wsp:val=&quot;00E65F64&quot;/&gt;&lt;wsp:rsid wsp:val=&quot;00EA2109&quot;/&gt;&lt;wsp:rsid wsp:val=&quot;00EE4670&quot;/&gt;&lt;wsp:rsid wsp:val=&quot;00F36BAC&quot;/&gt;&lt;wsp:rsid wsp:val=&quot;00F3741D&quot;/&gt;&lt;wsp:rsid wsp:val=&quot;00F43A30&quot;/&gt;&lt;wsp:rsid wsp:val=&quot;00F6783C&quot;/&gt;&lt;wsp:rsid wsp:val=&quot;00F935C5&quot;/&gt;&lt;wsp:rsid wsp:val=&quot;00FA1D94&quot;/&gt;&lt;wsp:rsid wsp:val=&quot;00FB5096&quot;/&gt;&lt;wsp:rsid wsp:val=&quot;00FE6254&quot;/&gt;&lt;wsp:rsid wsp:val=&quot;00FF5380&quot;/&gt;&lt;/wsp:rsids&gt;&lt;/w:docPr&gt;&lt;w:body&gt;&lt;wx:sect&gt;&lt;w:p wsp:rsidR=&quot;00000000&quot; wsp:rsidRPr=&quot;00B235F7&quot; wsp:rsidRDefault=&quot;00B235F7&quot; wsp:rsidP=&quot;00B235F7&quot;&gt;&lt;m:oMathPara&gt;&lt;m:oMath&gt;&lt;m:r&gt;&lt;m:rPr&gt;&lt;m:sty m:val=&quot;p&quot;/&gt;&lt;/m:rPr&gt;&lt;w:rPr&gt;&lt;w:rFonts w:ascii=&quot;Cambria Math&quot; w:fareast=&quot;TimesNewRoman&quot;/&gt;&lt;w:sz-cs w:val=&quot;24&quot;/&gt;&lt;/w:rPr&gt;&lt;m:t&gt;О»&lt;/m:t&gt;&lt;/m:r&gt;&lt;m:r&gt;&lt;m:rPr&gt;&lt;m:sty m:val=&quot;p&quot;/&gt;&lt;/m:rPr&gt;&lt;w:rPr&gt;&lt;w:rFonts w:ascii=&quot;Cambria Math&quot;/&gt;&lt;wx:font wx:val=&quot;Cambria Math&quot;/&gt;&lt;w:sz-cs w:val=&quot;24&quot;/&gt;&lt;w:lang w:val=&quot;EN-US&quot;/&gt;&lt;/w:rPr&gt;&lt;m:t&gt;=&lt;/m:t&gt;&lt;/m:r&gt;&lt;m:f&gt;&lt;m:fPr&gt;&lt;m:ctrlPr&gt;&lt;w:rPr&gt;&lt;w:rFonts w:ascii=&quot;Cambria Math&quot; w:h-ansi=&quot;Cambria Math&quot;/&gt;&lt;wx:font wx:val=&quot;Cambria Math&quot;/&gt;&lt;w:sz-cs w:val=&quot;27&quot;/&gt;&lt;/w:rPr&gt;&lt;/m:ctrlPr&gt;&lt;/m:fPr&gt;&lt;m:num&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 w:h-ansi=&quot;Cambria Math&quot;/&gt;&lt;wx:font wx:val=&quot;Cambria Math&quot;/&gt;&lt;w:sz-cs w:val=&quot;24&quot;/&gt;&lt;/w:rPr&gt;&lt;m:t&gt;О±&lt;/m:t&gt;&lt;/m:r&gt;&lt;/m:e&gt;&lt;m:sub&gt;&lt;m:r&gt;&lt;m:rPr&gt;&lt;m:sty m:val=&quot;p&quot;/&gt;&lt;/m:rPr&gt;&lt;w:rPr&gt;&lt;w:rFonts w:ascii=&quot;Cambria Math&quot;/&gt;&lt;wx:font wx:val=&quot;Cambria Math&quot;/&gt;&lt;w:sz-cs w:val=&quot;24&quot;/&gt;&lt;/w:rPr&gt;&lt;m:t&gt;1&lt;/m:t&gt;&lt;/m:r&gt;&lt;/m:sub&gt;&lt;/m:sSub&gt;&lt;m:sSub&gt;&lt;m:sSubPr&gt;&lt;m:ctrlPr&gt;&lt;w:rPr&gt;&lt;w:rFonts w:ascii=&quot;Cambria Math&quot; w:h-ansi=&quot;Cambria Math&quot;/&gt;&lt;wx:font wx:val=&quot;Cambria Math&quot;/&gt;&lt;w:sz-cs w:val=&quot;27&quot;/&gt;&lt;w:lang w:val=&quot;EN-US&quot;/&gt;&lt;/w:rPr&gt;&lt;/m:ctrlPr&gt;&lt;/m:sSubPr&gt;&lt;m:e&gt;&lt;m:r&gt;&lt;m:rPr&gt;&lt;m:sty m:val=&quot;p&quot;/&gt;&lt;/m:rPr&gt;&lt;w:rPr&gt;&lt;w:rFonts w:ascii=&quot;Cambria Math&quot; w:h-ansi=&quot;Cambria Math&quot;/&gt;&lt;wx:font wx:val=&quot;Cambria Math&quot;/&gt;&lt;w:sz-cs w:val=&quot;24&quot;/&gt;&lt;w:lang w:val=&quot;EN-US&quot;/&gt;&lt;/w:rPr&gt;&lt;m:t&gt;A&lt;/m:t&gt;&lt;/m:r&gt;&lt;/m:e&gt;&lt;m:sub&gt;&lt;m:r&gt;&lt;m:rPr&gt;&lt;m:sty m:val=&quot;p&quot;/&gt;&lt;/m:rPr&gt;&lt;w:rPr&gt;&lt;w:rFonts w:ascii=&quot;Cambria Math&quot;/&gt;&lt;wx:font wx:val=&quot;Cambria Math&quot;/&gt;&lt;w:sz-cs w:val=&quot;24&quot;/&gt;&lt;w:lang w:val=&quot;EN-US&quot;/&gt;&lt;/w:rPr&gt;&lt;m:t&gt;1&lt;/m:t&gt;&lt;/m:r&gt;&lt;/m:sub&gt;&lt;/m:sSub&gt;&lt;m:r&gt;&lt;m:rPr&gt;&lt;m:sty m:val=&quot;p&quot;/&gt;&lt;/m:rPr&gt;&lt;w:rPr&gt;&lt;w:rFonts w:ascii=&quot;Cambria Math&quot;/&gt;&lt;wx:font wx:val=&quot;Cambria Math&quot;/&gt;&lt;w:sz-cs w:val=&quot;24&quot;/&gt;&lt;w:lang w:val=&quot;EN-US&quot;/&gt;&lt;/w:rPr&gt;&lt;m:t&gt;+&lt;/m:t&gt;&lt;/m:r&gt;&lt;m:sSub&gt;&lt;m:sSubPr&gt;&lt;m:ctrlPr&gt;&lt;w:rPr&gt;&lt;w:rFonts w:ascii=&quot;Cambria Math&quot; w:h-ansi=&quot;Cambria Math&quot;/&gt;&lt;wx:font wx:val=&quot;Cambria Math&quot;/&gt;&lt;w:sz-cs w:val=&quot;27&quot;/&gt;&lt;w:lang w:val=&quot;EN-US&quot;/&gt;&lt;/w:rPr&gt;&lt;/m:ctrlPr&gt;&lt;/m:sSubPr&gt;&lt;m:e&gt;&lt;m:r&gt;&lt;m:rPr&gt;&lt;m:sty m:val=&quot;p&quot;/&gt;&lt;/m:rPr&gt;&lt;w:rPr&gt;&lt;w:rFonts w:ascii=&quot;Cambria Math&quot; w:h-ansi=&quot;Cambria Math&quot;/&gt;&lt;wx:font wx:val=&quot;Cambria Math&quot;/&gt;&lt;w:sz-cs w:val=&quot;24&quot;/&gt;&lt;w:lang w:val=&quot;EN-US&quot;/&gt;&lt;/w:rPr&gt;&lt;m:t&gt;О±&lt;/m:t&gt;&lt;/m:r&gt;&lt;/m:e&gt;&lt;m:sub&gt;&lt;m:r&gt;&lt;m:rPr&gt;&lt;m:sty m:val=&quot;p&quot;/&gt;&lt;/m:rPr&gt;&lt;w:rPr&gt;&lt;w:rFonts w:ascii=&quot;Cambria Math&quot;/&gt;&lt;wx:font wx:val=&quot;Cambria Math&quot;/&gt;&lt;w:sz-cs w:val=&quot;24&quot;/&gt;&lt;w:lang w:val=&quot;EN-US&quot;/&gt;&lt;/w:rPr&gt;&lt;m:t&gt;2&lt;/m:t&gt;&lt;/m:r&gt;&lt;/m:sub&gt;&lt;/m:sSub&gt;&lt;m:sSub&gt;&lt;m:sSubPr&gt;&lt;m:ctrlPr&gt;&lt;w:rPr&gt;&lt;w:rFonts w:ascii=&quot;Cambria Math&quot; w:h-ansi=&quot;Cambria Math&quot;/&gt;&lt;wx:font wx:val=&quot;Cambria Math&quot;/&gt;&lt;w:sz-cs w:val=&quot;27&quot;/&gt;&lt;w:lang w:val=&quot;EN-US&quot;/&gt;&lt;/w:rPr&gt;&lt;/m:ctrlPr&gt;&lt;/m:sSubPr&gt;&lt;m:e&gt;&lt;m:r&gt;&lt;m:rPr&gt;&lt;m:sty m:val=&quot;p&quot;/&gt;&lt;/m:rPr&gt;&lt;w:rPr&gt;&lt;w:rFonts w:ascii=&quot;Cambria Math&quot; w:h-ansi=&quot;Cambria Math&quot;/&gt;&lt;wx:font wx:val=&quot;Cambria Math&quot;/&gt;&lt;w:sz-cs w:val=&quot;24&quot;/&gt;&lt;w:lang w:val=&quot;EN-US&quot;/&gt;&lt;/w:rPr&gt;&lt;m:t&gt;A&lt;/m:t&gt;&lt;/m:r&gt;&lt;/m:e&gt;&lt;m:sub&gt;&lt;m:r&gt;&lt;m:rPr&gt;&lt;m:sty m:val=&quot;p&quot;/&gt;&lt;/m:rPr&gt;&lt;w:rPr&gt;&lt;w:rFonts w:ascii=&quot;Cambria Math&quot;/&gt;&lt;wx:font wx:val=&quot;Cambria Math&quot;/&gt;&lt;w:sz-cs w:val=&quot;24&quot;/&gt;&lt;w:lang w:val=&quot;EN-US&quot;/&gt;&lt;/w:rPr&gt;&lt;m:t&gt;2&lt;/m:t&gt;&lt;/m:r&gt;&lt;/m:sub&gt;&lt;/m:sSub&gt;&lt;m:r&gt;&lt;m:rPr&gt;&lt;m:sty m:val=&quot;p&quot;/&gt;&lt;/m:rPr&gt;&lt;w:rPr&gt;&lt;w:rFonts w:ascii=&quot;Cambria Math&quot;/&gt;&lt;wx:font wx:val=&quot;Cambria Math&quot;/&gt;&lt;w:sz-cs w:val=&quot;24&quot;/&gt;&lt;w:lang w:val=&quot;EN-US&quot;/&gt;&lt;/w:rPr&gt;&lt;m:t&gt;+&lt;/m:t&gt;&lt;/m:r&gt;&lt;m:sSub&gt;&lt;m:sSubPr&gt;&lt;m:ctrlPr&gt;&lt;w:rPr&gt;&lt;w:rFonts w:ascii=&quot;Cambria Math&quot; w:h-ansi=&quot;Cambria Math&quot;/&gt;&lt;wx:font wx:val=&quot;Cambria Math&quot;/&gt;&lt;w:sz-cs w:val=&quot;27&quot;/&gt;&lt;w:lang w:val=&quot;EN-US&quot;/&gt;&lt;/w:rPr&gt;&lt;/m:ctrlPr&gt;&lt;/m:sSubPr&gt;&lt;m:e&gt;&lt;m:r&gt;&lt;m:rPr&gt;&lt;m:sty m:val=&quot;p&quot;/&gt;&lt;/m:rPr&gt;&lt;w:rPr&gt;&lt;w:rFonts w:ascii=&quot;Cambria Math&quot; w:h-ansi=&quot;Cambria Math&quot;/&gt;&lt;wx:font wx:val=&quot;Cambria Math&quot;/&gt;&lt;w:sz-cs w:val=&quot;24&quot;/&gt;&lt;w:lang w:val=&quot;EN-US&quot;/&gt;&lt;/w:rPr&gt;&lt;m:t&gt;О±&lt;/m:t&gt;&lt;/m:r&gt;&lt;/m:e&gt;&lt;m:sub&gt;&lt;m:r&gt;&lt;m:rPr&gt;&lt;m:sty m:val=&quot;p&quot;/&gt;&lt;/m:rPr&gt;&lt;w:rPr&gt;&lt;w:rFonts w:ascii=&quot;Cambria Math&quot;/&gt;&lt;wx:font wx:val=&quot;Cambria Math&quot;/&gt;&lt;w:sz-cs w:val=&quot;24&quot;/&gt;&lt;w:lang w:val=&quot;EN-US&quot;/&gt;&lt;/w:rPr&gt;&lt;m:t&gt;3&lt;/m:t&gt;&lt;/m:r&gt;&lt;/m:sub&gt;&lt;/m:sSub&gt;&lt;m:sSub&gt;&lt;m:sSubPr&gt;&lt;m:ctrlPr&gt;&lt;w:rPr&gt;&lt;w:rFonts w:ascii=&quot;Cambria Math&quot; w:h-ansi=&quot;Cambria Math&quot;/&gt;&lt;wx:font wx:val=&quot;Cambria Math&quot;/&gt;&lt;w:sz-cs w:val=&quot;27&quot;/&gt;&lt;w:lang w:val=&quot;EN-US&quot;/&gt;&lt;/w:rPr&gt;&lt;/m:ctrlPr&gt;&lt;/m:sSubPr&gt;&lt;m:e&gt;&lt;m:r&gt;&lt;m:rPr&gt;&lt;m:sty m:val=&quot;p&quot;/&gt;&lt;/m:rPr&gt;&lt;w:rPr&gt;&lt;w:rFonts w:ascii=&quot;Cambria Math&quot; w:h-ansi=&quot;Cambria Math&quot;/&gt;&lt;wx:font wx:val=&quot;Cambria Math&quot;/&gt;&lt;w:sz-cs w:val=&quot;24&quot;/&gt;&lt;w:lang w:val=&quot;EN-US&quot;/&gt;&lt;/w:rPr&gt;&lt;m:t&gt;A&lt;/m:t&gt;&lt;/m:r&gt;&lt;/m:e&gt;&lt;m:sub&gt;&lt;m:r&gt;&lt;m:rPr&gt;&lt;m:sty m:val=&quot;p&quot;/&gt;&lt;/m:rPr&gt;&lt;w:rPr&gt;&lt;w:rFonts w:ascii=&quot;Cambria Math&quot;/&gt;&lt;wx:font wx:val=&quot;Cambria Math&quot;/&gt;&lt;w:sz-cs w:val=&quot;24&quot;/&gt;&lt;w:lang w:val=&quot;EN-US&quot;/&gt;&lt;/w:rPr&gt;&lt;m:t&gt;3&lt;/m:t&gt;&lt;/m:r&gt;&lt;/m:sub&gt;&lt;/m:sSub&gt;&lt;/m:num&gt;&lt;m:den&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 w:h-ansi=&quot;Cambria Math&quot;/&gt;&lt;wx:font wx:val=&quot;Cambria Math&quot;/&gt;&lt;w:sz-cs w:val=&quot;24&quot;/&gt;&lt;/w:rPr&gt;&lt;m:t&gt;О±&lt;/m:t&gt;&lt;/m:r&gt;&lt;/m:e&gt;&lt;m:sub&gt;&lt;m:r&gt;&lt;m:rPr&gt;&lt;m:sty m:val=&quot;p&quot;/&gt;&lt;/m:rPr&gt;&lt;w:rPr&gt;&lt;w:rFonts w:ascii=&quot;Cambria Math&quot;/&gt;&lt;wx:font wx:val=&quot;Cambria Math&quot;/&gt;&lt;w:sz-cs w:val=&quot;24&quot;/&gt;&lt;/w:rPr&gt;&lt;m:t&gt;1&lt;/m:t&gt;&lt;/m:r&gt;&lt;/m:sub&gt;&lt;/m:sSub&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Рџ&lt;/m:t&gt;&lt;/m:r&gt;&lt;/m:e&gt;&lt;m:sub&gt;&lt;m:r&gt;&lt;m:rPr&gt;&lt;m:sty m:val=&quot;p&quot;/&gt;&lt;/m:rPr&gt;&lt;w:rPr&gt;&lt;w:rFonts w:ascii=&quot;Cambria Math&quot;/&gt;&lt;wx:font wx:val=&quot;Cambria Math&quot;/&gt;&lt;w:sz-cs w:val=&quot;24&quot;/&gt;&lt;/w:rPr&gt;&lt;m:t&gt;1&lt;/m:t&gt;&lt;/m:r&gt;&lt;/m:sub&gt;&lt;/m:sSub&gt;&lt;m:r&gt;&lt;m:rPr&gt;&lt;m:sty m:val=&quot;p&quot;/&gt;&lt;/m:rPr&gt;&lt;w:rPr&gt;&lt;w:rFonts w:ascii=&quot;Cambria Math&quot;/&gt;&lt;wx:font wx:val=&quot;Cambria Math&quot;/&gt;&lt;w:sz-cs w:val=&quot;24&quot;/&gt;&lt;/w:rPr&gt;&lt;m:t&gt;+&lt;/m:t&gt;&lt;/m:r&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 w:h-ansi=&quot;Cambria Math&quot;/&gt;&lt;wx:font wx:val=&quot;Cambria Math&quot;/&gt;&lt;w:sz-cs w:val=&quot;24&quot;/&gt;&lt;/w:rPr&gt;&lt;m:t&gt;О±&lt;/m:t&gt;&lt;/m:r&gt;&lt;/m:e&gt;&lt;m:sub&gt;&lt;m:r&gt;&lt;m:rPr&gt;&lt;m:sty m:val=&quot;p&quot;/&gt;&lt;/m:rPr&gt;&lt;w:rPr&gt;&lt;w:rFonts w:ascii=&quot;Cambria Math&quot;/&gt;&lt;wx:font wx:val=&quot;Cambria Math&quot;/&gt;&lt;w:sz-cs w:val=&quot;24&quot;/&gt;&lt;/w:rPr&gt;&lt;m:t&gt;2&lt;/m:t&gt;&lt;/m:r&gt;&lt;/m:sub&gt;&lt;/m:sSub&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Рџ&lt;/m:t&gt;&lt;/m:r&gt;&lt;/m:e&gt;&lt;m:sub&gt;&lt;m:r&gt;&lt;m:rPr&gt;&lt;m:sty m:val=&quot;p&quot;/&gt;&lt;/m:rPr&gt;&lt;w:rPr&gt;&lt;w:rFonts w:ascii=&quot;Cambria Math&quot;/&gt;&lt;wx:font wx:val=&quot;Cambria Math&quot;/&gt;&lt;w:sz-cs w:val=&quot;24&quot;/&gt;&lt;/w:rPr&gt;&lt;m:t&gt;2&lt;/m:t&gt;&lt;/m:r&gt;&lt;/m:sub&gt;&lt;/m:sSub&gt;&lt;m:r&gt;&lt;m:rPr&gt;&lt;m:sty m:val=&quot;p&quot;/&gt;&lt;/m:rPr&gt;&lt;w:rPr&gt;&lt;w:rFonts w:ascii=&quot;Cambria Math&quot;/&gt;&lt;wx:font wx:val=&quot;Cambria Math&quot;/&gt;&lt;w:sz-cs w:val=&quot;24&quot;/&gt;&lt;/w:rPr&gt;&lt;m:t&gt;+&lt;/m:t&gt;&lt;/m:r&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 w:h-ansi=&quot;Cambria Math&quot;/&gt;&lt;wx:font wx:val=&quot;Cambria Math&quot;/&gt;&lt;w:sz-cs w:val=&quot;24&quot;/&gt;&lt;/w:rPr&gt;&lt;m:t&gt;О±&lt;/m:t&gt;&lt;/m:r&gt;&lt;/m:e&gt;&lt;m:sub&gt;&lt;m:r&gt;&lt;m:rPr&gt;&lt;m:sty m:val=&quot;p&quot;/&gt;&lt;/m:rPr&gt;&lt;w:rPr&gt;&lt;w:rFonts w:ascii=&quot;Cambria Math&quot;/&gt;&lt;wx:font wx:val=&quot;Cambria Math&quot;/&gt;&lt;w:sz-cs w:val=&quot;24&quot;/&gt;&lt;/w:rPr&gt;&lt;m:t&gt;3&lt;/m:t&gt;&lt;/m:r&gt;&lt;/m:sub&gt;&lt;/m:sSub&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Рџ&lt;/m:t&gt;&lt;/m:r&gt;&lt;/m:e&gt;&lt;m:sub&gt;&lt;m:r&gt;&lt;m:rPr&gt;&lt;m:sty m:val=&quot;p&quot;/&gt;&lt;/m:rPr&gt;&lt;w:rPr&gt;&lt;w:rFonts w:ascii=&quot;Cambria Math&quot;/&gt;&lt;wx:font wx:val=&quot;Cambria Math&quot;/&gt;&lt;w:sz-cs w:val=&quot;24&quot;/&gt;&lt;/w:rPr&gt;&lt;m:t&gt;3&lt;/m:t&gt;&lt;/m:r&gt;&lt;/m:sub&gt;&lt;/m:sSub&gt;&lt;/m:den&gt;&lt;/m:f&gt;&lt;/m:oMath&gt;&lt;/m:oMathPara&gt;&lt;/w:p&gt;&lt;w:sectPr wsp:rsidR=&quot;00000000&quot; wsp:rsidRPr=&quot;00B235F7&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где А</w:t>
      </w:r>
      <w:r w:rsidRPr="00A91294">
        <w:rPr>
          <w:sz w:val="28"/>
          <w:szCs w:val="24"/>
          <w:vertAlign w:val="subscript"/>
        </w:rPr>
        <w:t>1</w:t>
      </w:r>
      <w:r w:rsidRPr="00A91294">
        <w:rPr>
          <w:sz w:val="28"/>
          <w:szCs w:val="24"/>
        </w:rPr>
        <w:t xml:space="preserve"> П</w:t>
      </w:r>
      <w:r w:rsidRPr="00A91294">
        <w:rPr>
          <w:sz w:val="28"/>
          <w:szCs w:val="24"/>
          <w:vertAlign w:val="subscript"/>
        </w:rPr>
        <w:t>1</w:t>
      </w:r>
      <w:r w:rsidRPr="00A91294">
        <w:rPr>
          <w:sz w:val="28"/>
          <w:szCs w:val="24"/>
        </w:rPr>
        <w:t xml:space="preserve"> - итоги соответствующих групп по активу и пассиву </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α - весовые коэффициенты, назначаемые экспертом.</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Общий показатель ликвидности баланса показывает отношение суммы всех ликвидных средств организации к сумме всех платёжных обязательств (краткосрочных, долгосрочных и среднесрочных) при условии, что различные группы ликвидных средств и платёжных обязательств входят в указанные суммы с весовыми коэффициентами, учитывающими их значимость с точки зрения сроков поступления средств и погашения обязательств. Данный показатель позволяет сравнивать балансы организации, относящиеся к разным отчётным периодам, а также балансы различных предприятий и выяснять, какой баланс более ликвиден.</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Рассмотренный выше общий показатель ликвидности баланса выражает способность организации осуществлять расчёты по всем видам обязательств - как по ближайшим, так и по отдалённым. Однако этот показатель не даёт представления о возможностях организации в плане погашения именно краткосрочных обязательств. Поэтому для оценки платежеспособности организации используются три относительных показателя ликвидности, различающиеся набором ликвидных средств, рассматриваемых в качестве покрытия краткосрочных обязательств.</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Следует отметить тот факт, что нормативы коэффициентов даются различные,</w:t>
      </w:r>
      <w:r w:rsidRPr="00A91294">
        <w:rPr>
          <w:rStyle w:val="9pt"/>
          <w:sz w:val="28"/>
          <w:szCs w:val="24"/>
        </w:rPr>
        <w:t xml:space="preserve"> что во многом затрудняет анализ информации, а поэтому не всегда следует</w:t>
      </w:r>
      <w:r w:rsidRPr="00A91294">
        <w:rPr>
          <w:sz w:val="28"/>
          <w:szCs w:val="24"/>
        </w:rPr>
        <w:t xml:space="preserve"> им беспрекословно следовать, поскольку это зависит и от методики, и от отрасли, и от размеров организации, и, конечно, от взгляда автора.</w:t>
      </w:r>
    </w:p>
    <w:p w:rsidR="00F36BAC" w:rsidRDefault="00F36BAC" w:rsidP="00A91294">
      <w:pPr>
        <w:pStyle w:val="27"/>
        <w:keepNext/>
        <w:widowControl w:val="0"/>
        <w:numPr>
          <w:ilvl w:val="1"/>
          <w:numId w:val="21"/>
        </w:numPr>
        <w:shd w:val="clear" w:color="auto" w:fill="auto"/>
        <w:tabs>
          <w:tab w:val="left" w:pos="783"/>
        </w:tabs>
        <w:spacing w:before="0" w:after="0" w:line="360" w:lineRule="auto"/>
        <w:ind w:firstLine="709"/>
        <w:jc w:val="both"/>
        <w:rPr>
          <w:sz w:val="28"/>
          <w:szCs w:val="24"/>
        </w:rPr>
      </w:pPr>
      <w:r w:rsidRPr="00A91294">
        <w:rPr>
          <w:sz w:val="28"/>
          <w:szCs w:val="24"/>
        </w:rPr>
        <w:t>Коэффициент текущей ликвидности (К</w:t>
      </w:r>
      <w:r w:rsidRPr="00A91294">
        <w:rPr>
          <w:sz w:val="28"/>
          <w:szCs w:val="24"/>
          <w:vertAlign w:val="subscript"/>
        </w:rPr>
        <w:t>тл</w:t>
      </w:r>
      <w:r w:rsidRPr="00A91294">
        <w:rPr>
          <w:sz w:val="28"/>
          <w:szCs w:val="24"/>
        </w:rPr>
        <w:t>) показывает, достаточно ли у организации средств, которые могут быть использованы им для погашения краткосрочных обязательств в течение года. Это основной показатель платежеспособности организации. Коэффициент рассчитывается по формуле:</w:t>
      </w:r>
    </w:p>
    <w:p w:rsidR="00A91294" w:rsidRPr="00A91294" w:rsidRDefault="00A91294" w:rsidP="00A91294">
      <w:pPr>
        <w:pStyle w:val="27"/>
        <w:keepNext/>
        <w:widowControl w:val="0"/>
        <w:shd w:val="clear" w:color="auto" w:fill="auto"/>
        <w:tabs>
          <w:tab w:val="left" w:pos="783"/>
        </w:tabs>
        <w:spacing w:before="0" w:after="0" w:line="360" w:lineRule="auto"/>
        <w:ind w:left="709" w:firstLine="0"/>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К</w:t>
      </w:r>
      <w:r w:rsidRPr="00A91294">
        <w:rPr>
          <w:sz w:val="28"/>
          <w:szCs w:val="24"/>
          <w:vertAlign w:val="subscript"/>
        </w:rPr>
        <w:t>тл</w:t>
      </w:r>
      <w:r w:rsidRPr="00A91294">
        <w:rPr>
          <w:sz w:val="28"/>
          <w:szCs w:val="24"/>
        </w:rPr>
        <w:t xml:space="preserve"> = (</w:t>
      </w:r>
      <w:r w:rsidRPr="00A91294">
        <w:rPr>
          <w:sz w:val="28"/>
          <w:szCs w:val="24"/>
          <w:lang w:val="en-US"/>
        </w:rPr>
        <w:t>A</w:t>
      </w:r>
      <w:r w:rsidRPr="00A91294">
        <w:rPr>
          <w:sz w:val="28"/>
          <w:szCs w:val="24"/>
          <w:vertAlign w:val="subscript"/>
        </w:rPr>
        <w:t>1</w:t>
      </w:r>
      <w:r w:rsidRPr="00A91294">
        <w:rPr>
          <w:sz w:val="28"/>
          <w:szCs w:val="24"/>
        </w:rPr>
        <w:t xml:space="preserve"> + А</w:t>
      </w:r>
      <w:r w:rsidRPr="00A91294">
        <w:rPr>
          <w:sz w:val="28"/>
          <w:szCs w:val="24"/>
          <w:vertAlign w:val="subscript"/>
        </w:rPr>
        <w:t>2</w:t>
      </w:r>
      <w:r w:rsidRPr="00A91294">
        <w:rPr>
          <w:sz w:val="28"/>
          <w:szCs w:val="24"/>
        </w:rPr>
        <w:t xml:space="preserve"> + А</w:t>
      </w:r>
      <w:r w:rsidRPr="00A91294">
        <w:rPr>
          <w:sz w:val="28"/>
          <w:szCs w:val="24"/>
          <w:vertAlign w:val="subscript"/>
        </w:rPr>
        <w:t>3</w:t>
      </w:r>
      <w:r w:rsidRPr="00A91294">
        <w:rPr>
          <w:sz w:val="28"/>
          <w:szCs w:val="24"/>
        </w:rPr>
        <w:t>) / (П</w:t>
      </w:r>
      <w:r w:rsidRPr="00A91294">
        <w:rPr>
          <w:sz w:val="28"/>
          <w:szCs w:val="24"/>
          <w:vertAlign w:val="subscript"/>
        </w:rPr>
        <w:t>1</w:t>
      </w:r>
      <w:r w:rsidRPr="00A91294">
        <w:rPr>
          <w:sz w:val="28"/>
          <w:szCs w:val="24"/>
        </w:rPr>
        <w:t xml:space="preserve"> + П</w:t>
      </w:r>
      <w:r w:rsidRPr="00A91294">
        <w:rPr>
          <w:sz w:val="28"/>
          <w:szCs w:val="24"/>
          <w:vertAlign w:val="subscript"/>
        </w:rPr>
        <w:t>2</w:t>
      </w:r>
      <w:r w:rsidRPr="00A91294">
        <w:rPr>
          <w:sz w:val="28"/>
          <w:szCs w:val="24"/>
        </w:rPr>
        <w:t>)</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В соответствии с мировой практикой значение этого коэффициента должно находиться в диапазоне от 1 до 2. Однако, для российских предприятий больше подходит другой норматив: К</w:t>
      </w:r>
      <w:r w:rsidRPr="00A91294">
        <w:rPr>
          <w:sz w:val="28"/>
          <w:szCs w:val="24"/>
          <w:vertAlign w:val="subscript"/>
        </w:rPr>
        <w:t>тл</w:t>
      </w:r>
      <w:r w:rsidRPr="00A91294">
        <w:rPr>
          <w:sz w:val="28"/>
          <w:szCs w:val="24"/>
        </w:rPr>
        <w:t xml:space="preserve"> больше или равен 2.</w:t>
      </w:r>
    </w:p>
    <w:p w:rsidR="00F36BAC" w:rsidRDefault="00F36BAC" w:rsidP="00A91294">
      <w:pPr>
        <w:pStyle w:val="27"/>
        <w:keepNext/>
        <w:widowControl w:val="0"/>
        <w:numPr>
          <w:ilvl w:val="1"/>
          <w:numId w:val="21"/>
        </w:numPr>
        <w:shd w:val="clear" w:color="auto" w:fill="auto"/>
        <w:tabs>
          <w:tab w:val="left" w:pos="426"/>
          <w:tab w:val="left" w:pos="783"/>
        </w:tabs>
        <w:spacing w:before="0" w:after="0" w:line="360" w:lineRule="auto"/>
        <w:ind w:firstLine="709"/>
        <w:jc w:val="both"/>
        <w:rPr>
          <w:sz w:val="28"/>
          <w:szCs w:val="24"/>
        </w:rPr>
      </w:pPr>
      <w:r w:rsidRPr="00A91294">
        <w:rPr>
          <w:sz w:val="28"/>
          <w:szCs w:val="24"/>
        </w:rPr>
        <w:t>Коэффициент быстрой ликвидности (коэффициент «критической» оценки, коэффициент промежуточного покрытия, коэффициент строгой ликвидности) показывает, насколько ликвидные средства организации покрывают его краткосрочную задолженность. Он рассчитывается по формуле:</w:t>
      </w:r>
    </w:p>
    <w:p w:rsidR="00A91294" w:rsidRPr="00A91294" w:rsidRDefault="00A91294" w:rsidP="00A91294">
      <w:pPr>
        <w:pStyle w:val="27"/>
        <w:keepNext/>
        <w:widowControl w:val="0"/>
        <w:shd w:val="clear" w:color="auto" w:fill="auto"/>
        <w:tabs>
          <w:tab w:val="left" w:pos="426"/>
          <w:tab w:val="left" w:pos="783"/>
        </w:tabs>
        <w:spacing w:before="0" w:after="0" w:line="360" w:lineRule="auto"/>
        <w:ind w:left="709" w:firstLine="0"/>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К</w:t>
      </w:r>
      <w:r w:rsidRPr="00A91294">
        <w:rPr>
          <w:rStyle w:val="9pt"/>
          <w:sz w:val="28"/>
          <w:szCs w:val="24"/>
          <w:vertAlign w:val="subscript"/>
        </w:rPr>
        <w:t>бл</w:t>
      </w:r>
      <w:r w:rsidRPr="00A91294">
        <w:rPr>
          <w:sz w:val="28"/>
          <w:szCs w:val="24"/>
        </w:rPr>
        <w:t xml:space="preserve"> = (А</w:t>
      </w:r>
      <w:r w:rsidRPr="00A91294">
        <w:rPr>
          <w:rStyle w:val="9pt"/>
          <w:sz w:val="28"/>
          <w:szCs w:val="24"/>
          <w:vertAlign w:val="subscript"/>
        </w:rPr>
        <w:t>1</w:t>
      </w:r>
      <w:r w:rsidRPr="00A91294">
        <w:rPr>
          <w:sz w:val="28"/>
          <w:szCs w:val="24"/>
        </w:rPr>
        <w:t xml:space="preserve"> + А</w:t>
      </w:r>
      <w:r w:rsidRPr="00A91294">
        <w:rPr>
          <w:rStyle w:val="9pt"/>
          <w:sz w:val="28"/>
          <w:szCs w:val="24"/>
          <w:vertAlign w:val="subscript"/>
        </w:rPr>
        <w:t>2</w:t>
      </w:r>
      <w:r w:rsidRPr="00A91294">
        <w:rPr>
          <w:rStyle w:val="9pt"/>
          <w:sz w:val="28"/>
          <w:szCs w:val="24"/>
        </w:rPr>
        <w:t>)</w:t>
      </w:r>
      <w:r w:rsidRPr="00A91294">
        <w:rPr>
          <w:sz w:val="28"/>
          <w:szCs w:val="24"/>
        </w:rPr>
        <w:t xml:space="preserve"> / (П</w:t>
      </w:r>
      <w:r w:rsidRPr="00A91294">
        <w:rPr>
          <w:rStyle w:val="9pt"/>
          <w:sz w:val="28"/>
          <w:szCs w:val="24"/>
          <w:vertAlign w:val="subscript"/>
        </w:rPr>
        <w:t>1</w:t>
      </w:r>
      <w:r w:rsidRPr="00A91294">
        <w:rPr>
          <w:sz w:val="28"/>
          <w:szCs w:val="24"/>
        </w:rPr>
        <w:t xml:space="preserve"> + П</w:t>
      </w:r>
      <w:r w:rsidRPr="00A91294">
        <w:rPr>
          <w:rStyle w:val="9pt"/>
          <w:sz w:val="28"/>
          <w:szCs w:val="24"/>
          <w:vertAlign w:val="subscript"/>
        </w:rPr>
        <w:t>2</w:t>
      </w:r>
      <w:r w:rsidRPr="00A91294">
        <w:rPr>
          <w:rStyle w:val="9pt"/>
          <w:sz w:val="28"/>
          <w:szCs w:val="24"/>
        </w:rPr>
        <w:t>)</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В мировой практике рекомендуемое значение показателя - от 0,7-0,8 до 1,5. Для российских предприятий норматив равен от 0,6 до 0,8.</w:t>
      </w:r>
    </w:p>
    <w:p w:rsidR="00F36BAC" w:rsidRDefault="00F36BAC" w:rsidP="00A91294">
      <w:pPr>
        <w:pStyle w:val="27"/>
        <w:keepNext/>
        <w:widowControl w:val="0"/>
        <w:numPr>
          <w:ilvl w:val="1"/>
          <w:numId w:val="21"/>
        </w:numPr>
        <w:shd w:val="clear" w:color="auto" w:fill="auto"/>
        <w:tabs>
          <w:tab w:val="left" w:pos="778"/>
        </w:tabs>
        <w:spacing w:before="0" w:after="0" w:line="360" w:lineRule="auto"/>
        <w:ind w:firstLine="709"/>
        <w:jc w:val="both"/>
        <w:rPr>
          <w:sz w:val="28"/>
          <w:szCs w:val="24"/>
        </w:rPr>
      </w:pPr>
      <w:r w:rsidRPr="00A91294">
        <w:rPr>
          <w:sz w:val="28"/>
          <w:szCs w:val="24"/>
        </w:rPr>
        <w:t>Коэффициент абсолютной ликвидности (К</w:t>
      </w:r>
      <w:r w:rsidRPr="00A91294">
        <w:rPr>
          <w:sz w:val="28"/>
          <w:szCs w:val="24"/>
          <w:vertAlign w:val="subscript"/>
        </w:rPr>
        <w:t>ал</w:t>
      </w:r>
      <w:r w:rsidRPr="00A91294">
        <w:rPr>
          <w:sz w:val="28"/>
          <w:szCs w:val="24"/>
        </w:rPr>
        <w:t>) показывает, какую часть кредиторской задолженности организация может погасить немедленно, и определяется следующим образом:</w:t>
      </w:r>
    </w:p>
    <w:p w:rsidR="00A91294" w:rsidRPr="00A91294" w:rsidRDefault="00A91294" w:rsidP="00A91294">
      <w:pPr>
        <w:pStyle w:val="27"/>
        <w:keepNext/>
        <w:widowControl w:val="0"/>
        <w:shd w:val="clear" w:color="auto" w:fill="auto"/>
        <w:tabs>
          <w:tab w:val="left" w:pos="778"/>
        </w:tabs>
        <w:spacing w:before="0" w:after="0" w:line="360" w:lineRule="auto"/>
        <w:ind w:left="709" w:firstLine="0"/>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rStyle w:val="9pt"/>
          <w:sz w:val="28"/>
          <w:szCs w:val="24"/>
        </w:rPr>
      </w:pPr>
      <w:r w:rsidRPr="00A91294">
        <w:rPr>
          <w:sz w:val="28"/>
          <w:szCs w:val="24"/>
        </w:rPr>
        <w:t>К</w:t>
      </w:r>
      <w:r w:rsidRPr="00A91294">
        <w:rPr>
          <w:rStyle w:val="9pt"/>
          <w:sz w:val="28"/>
          <w:szCs w:val="24"/>
          <w:vertAlign w:val="subscript"/>
        </w:rPr>
        <w:t>ал</w:t>
      </w:r>
      <w:r w:rsidRPr="00A91294">
        <w:rPr>
          <w:sz w:val="28"/>
          <w:szCs w:val="24"/>
        </w:rPr>
        <w:t xml:space="preserve"> = А</w:t>
      </w:r>
      <w:r w:rsidRPr="00A91294">
        <w:rPr>
          <w:rStyle w:val="9pt"/>
          <w:sz w:val="28"/>
          <w:szCs w:val="24"/>
          <w:vertAlign w:val="subscript"/>
        </w:rPr>
        <w:t>1</w:t>
      </w:r>
      <w:r w:rsidRPr="00A91294">
        <w:rPr>
          <w:sz w:val="28"/>
          <w:szCs w:val="24"/>
        </w:rPr>
        <w:t xml:space="preserve"> / (П</w:t>
      </w:r>
      <w:r w:rsidRPr="00A91294">
        <w:rPr>
          <w:rStyle w:val="9pt"/>
          <w:sz w:val="28"/>
          <w:szCs w:val="24"/>
          <w:vertAlign w:val="subscript"/>
        </w:rPr>
        <w:t>1</w:t>
      </w:r>
      <w:r w:rsidRPr="00A91294">
        <w:rPr>
          <w:sz w:val="28"/>
          <w:szCs w:val="24"/>
        </w:rPr>
        <w:t xml:space="preserve"> + П</w:t>
      </w:r>
      <w:r w:rsidRPr="00A91294">
        <w:rPr>
          <w:rStyle w:val="9pt"/>
          <w:sz w:val="28"/>
          <w:szCs w:val="24"/>
          <w:vertAlign w:val="subscript"/>
        </w:rPr>
        <w:t>2</w:t>
      </w:r>
      <w:r w:rsidRPr="00A91294">
        <w:rPr>
          <w:rStyle w:val="9pt"/>
          <w:sz w:val="28"/>
          <w:szCs w:val="24"/>
        </w:rPr>
        <w:t xml:space="preserve">) </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rPr>
      </w:pPr>
      <w:r w:rsidRPr="00A91294">
        <w:rPr>
          <w:sz w:val="28"/>
          <w:szCs w:val="24"/>
        </w:rPr>
        <w:t>Для российских предприятий установлен норматив от 0,20 до 0,25.</w:t>
      </w:r>
    </w:p>
    <w:p w:rsidR="00F36BAC" w:rsidRDefault="00F36BAC" w:rsidP="00A91294">
      <w:pPr>
        <w:pStyle w:val="27"/>
        <w:keepNext/>
        <w:widowControl w:val="0"/>
        <w:numPr>
          <w:ilvl w:val="1"/>
          <w:numId w:val="21"/>
        </w:numPr>
        <w:shd w:val="clear" w:color="auto" w:fill="auto"/>
        <w:tabs>
          <w:tab w:val="left" w:pos="778"/>
        </w:tabs>
        <w:spacing w:before="0" w:after="0" w:line="360" w:lineRule="auto"/>
        <w:ind w:firstLine="709"/>
        <w:jc w:val="both"/>
        <w:rPr>
          <w:sz w:val="28"/>
          <w:szCs w:val="24"/>
        </w:rPr>
      </w:pPr>
      <w:r w:rsidRPr="00A91294">
        <w:rPr>
          <w:sz w:val="28"/>
          <w:szCs w:val="24"/>
        </w:rPr>
        <w:t>Для комплексной оценки ликвидности баланса в целом рекомендуется использовать общий показатель ликвидности, который определяется по формуле:</w:t>
      </w:r>
    </w:p>
    <w:p w:rsidR="00A91294" w:rsidRPr="00A91294" w:rsidRDefault="00A91294" w:rsidP="00A91294">
      <w:pPr>
        <w:pStyle w:val="27"/>
        <w:keepNext/>
        <w:widowControl w:val="0"/>
        <w:shd w:val="clear" w:color="auto" w:fill="auto"/>
        <w:tabs>
          <w:tab w:val="left" w:pos="778"/>
        </w:tabs>
        <w:spacing w:before="0" w:after="0" w:line="360" w:lineRule="auto"/>
        <w:ind w:left="709" w:firstLine="0"/>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К</w:t>
      </w:r>
      <w:r w:rsidRPr="00A91294">
        <w:rPr>
          <w:rStyle w:val="9pt"/>
          <w:sz w:val="28"/>
          <w:szCs w:val="24"/>
          <w:vertAlign w:val="subscript"/>
        </w:rPr>
        <w:t>ол</w:t>
      </w:r>
      <w:r w:rsidRPr="00A91294">
        <w:rPr>
          <w:sz w:val="28"/>
          <w:szCs w:val="24"/>
        </w:rPr>
        <w:t xml:space="preserve"> = (А</w:t>
      </w:r>
      <w:r w:rsidRPr="00A91294">
        <w:rPr>
          <w:rStyle w:val="9pt"/>
          <w:sz w:val="28"/>
          <w:szCs w:val="24"/>
          <w:vertAlign w:val="subscript"/>
        </w:rPr>
        <w:t>1</w:t>
      </w:r>
      <w:r w:rsidRPr="00A91294">
        <w:rPr>
          <w:sz w:val="28"/>
          <w:szCs w:val="24"/>
        </w:rPr>
        <w:t xml:space="preserve"> + 0,5А</w:t>
      </w:r>
      <w:r w:rsidRPr="00A91294">
        <w:rPr>
          <w:rStyle w:val="9pt"/>
          <w:sz w:val="28"/>
          <w:szCs w:val="24"/>
          <w:vertAlign w:val="subscript"/>
        </w:rPr>
        <w:t>2</w:t>
      </w:r>
      <w:r w:rsidRPr="00A91294">
        <w:rPr>
          <w:sz w:val="28"/>
          <w:szCs w:val="24"/>
        </w:rPr>
        <w:t xml:space="preserve"> + 0,3А</w:t>
      </w:r>
      <w:r w:rsidRPr="00A91294">
        <w:rPr>
          <w:rStyle w:val="9pt"/>
          <w:sz w:val="28"/>
          <w:szCs w:val="24"/>
          <w:vertAlign w:val="subscript"/>
        </w:rPr>
        <w:t>3</w:t>
      </w:r>
      <w:r w:rsidRPr="00A91294">
        <w:rPr>
          <w:rStyle w:val="9pt"/>
          <w:sz w:val="28"/>
          <w:szCs w:val="24"/>
        </w:rPr>
        <w:t>)</w:t>
      </w:r>
      <w:r w:rsidRPr="00A91294">
        <w:rPr>
          <w:sz w:val="28"/>
          <w:szCs w:val="24"/>
        </w:rPr>
        <w:t xml:space="preserve"> / (П</w:t>
      </w:r>
      <w:r w:rsidRPr="00A91294">
        <w:rPr>
          <w:rStyle w:val="9pt"/>
          <w:sz w:val="28"/>
          <w:szCs w:val="24"/>
          <w:vertAlign w:val="subscript"/>
        </w:rPr>
        <w:t>1</w:t>
      </w:r>
      <w:r w:rsidRPr="00A91294">
        <w:rPr>
          <w:sz w:val="28"/>
          <w:szCs w:val="24"/>
        </w:rPr>
        <w:t xml:space="preserve"> + 0,5П</w:t>
      </w:r>
      <w:r w:rsidRPr="00A91294">
        <w:rPr>
          <w:rStyle w:val="9pt"/>
          <w:sz w:val="28"/>
          <w:szCs w:val="24"/>
          <w:vertAlign w:val="subscript"/>
        </w:rPr>
        <w:t>2</w:t>
      </w:r>
      <w:r w:rsidRPr="00A91294">
        <w:rPr>
          <w:sz w:val="28"/>
          <w:szCs w:val="24"/>
        </w:rPr>
        <w:t xml:space="preserve"> + 0,3П</w:t>
      </w:r>
      <w:r w:rsidRPr="00A91294">
        <w:rPr>
          <w:sz w:val="28"/>
          <w:szCs w:val="24"/>
          <w:vertAlign w:val="subscript"/>
        </w:rPr>
        <w:t>3</w:t>
      </w:r>
      <w:r w:rsidRPr="00A91294">
        <w:rPr>
          <w:sz w:val="28"/>
          <w:szCs w:val="24"/>
        </w:rPr>
        <w:t xml:space="preserve">) </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Значение данного коэффициента должно быть больше или равно 1.</w:t>
      </w:r>
    </w:p>
    <w:p w:rsidR="00F36BAC" w:rsidRDefault="00F36BAC" w:rsidP="00A91294">
      <w:pPr>
        <w:pStyle w:val="27"/>
        <w:keepNext/>
        <w:widowControl w:val="0"/>
        <w:numPr>
          <w:ilvl w:val="1"/>
          <w:numId w:val="21"/>
        </w:numPr>
        <w:shd w:val="clear" w:color="auto" w:fill="auto"/>
        <w:tabs>
          <w:tab w:val="left" w:pos="1426"/>
        </w:tabs>
        <w:spacing w:before="0" w:after="0" w:line="360" w:lineRule="auto"/>
        <w:ind w:firstLine="709"/>
        <w:jc w:val="both"/>
        <w:rPr>
          <w:sz w:val="28"/>
          <w:szCs w:val="24"/>
        </w:rPr>
      </w:pPr>
      <w:r w:rsidRPr="00A91294">
        <w:rPr>
          <w:sz w:val="28"/>
          <w:szCs w:val="24"/>
        </w:rPr>
        <w:t>Коэффициент восстановления утраты платежеспособности (К</w:t>
      </w:r>
      <w:r w:rsidRPr="00A91294">
        <w:rPr>
          <w:sz w:val="28"/>
          <w:szCs w:val="24"/>
          <w:vertAlign w:val="subscript"/>
        </w:rPr>
        <w:t>вп</w:t>
      </w:r>
      <w:r w:rsidRPr="00A91294">
        <w:rPr>
          <w:sz w:val="28"/>
          <w:szCs w:val="24"/>
        </w:rPr>
        <w:t>) характеризует возможность организации восстановить утраченную платежеспособность в ближайшее к моменту составления баланса время. Расчет осуществляется по формуле:</w:t>
      </w:r>
    </w:p>
    <w:p w:rsidR="00A91294" w:rsidRPr="00A91294" w:rsidRDefault="00A91294" w:rsidP="00A91294">
      <w:pPr>
        <w:pStyle w:val="27"/>
        <w:keepNext/>
        <w:widowControl w:val="0"/>
        <w:shd w:val="clear" w:color="auto" w:fill="auto"/>
        <w:tabs>
          <w:tab w:val="left" w:pos="1426"/>
        </w:tabs>
        <w:spacing w:before="0" w:after="0" w:line="360" w:lineRule="auto"/>
        <w:ind w:left="709" w:firstLine="0"/>
        <w:jc w:val="both"/>
        <w:rPr>
          <w:sz w:val="28"/>
          <w:szCs w:val="24"/>
        </w:rPr>
      </w:pPr>
    </w:p>
    <w:p w:rsidR="00F36BAC" w:rsidRPr="00A91294" w:rsidRDefault="00075A4D" w:rsidP="00A91294">
      <w:pPr>
        <w:pStyle w:val="27"/>
        <w:keepNext/>
        <w:widowControl w:val="0"/>
        <w:shd w:val="clear" w:color="auto" w:fill="auto"/>
        <w:spacing w:before="0" w:after="0" w:line="360" w:lineRule="auto"/>
        <w:ind w:firstLine="709"/>
        <w:jc w:val="both"/>
        <w:rPr>
          <w:sz w:val="28"/>
          <w:szCs w:val="24"/>
        </w:rPr>
      </w:pPr>
      <w:r>
        <w:pict>
          <v:shape id="_x0000_i1027" type="#_x0000_t75" style="width:182.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1782&quot;/&gt;&lt;wsp:rsid wsp:val=&quot;000113A1&quot;/&gt;&lt;wsp:rsid wsp:val=&quot;00041B98&quot;/&gt;&lt;wsp:rsid wsp:val=&quot;00065A1C&quot;/&gt;&lt;wsp:rsid wsp:val=&quot;00072EF7&quot;/&gt;&lt;wsp:rsid wsp:val=&quot;000A0F05&quot;/&gt;&lt;wsp:rsid wsp:val=&quot;000A551C&quot;/&gt;&lt;wsp:rsid wsp:val=&quot;000B1A4D&quot;/&gt;&lt;wsp:rsid wsp:val=&quot;000B3031&quot;/&gt;&lt;wsp:rsid wsp:val=&quot;000C392B&quot;/&gt;&lt;wsp:rsid wsp:val=&quot;000E6F79&quot;/&gt;&lt;wsp:rsid wsp:val=&quot;000F4111&quot;/&gt;&lt;wsp:rsid wsp:val=&quot;000F7C86&quot;/&gt;&lt;wsp:rsid wsp:val=&quot;000F7F4B&quot;/&gt;&lt;wsp:rsid wsp:val=&quot;00112665&quot;/&gt;&lt;wsp:rsid wsp:val=&quot;001215A0&quot;/&gt;&lt;wsp:rsid wsp:val=&quot;0014246D&quot;/&gt;&lt;wsp:rsid wsp:val=&quot;001435F5&quot;/&gt;&lt;wsp:rsid wsp:val=&quot;001606FA&quot;/&gt;&lt;wsp:rsid wsp:val=&quot;00165FF3&quot;/&gt;&lt;wsp:rsid wsp:val=&quot;001A38E3&quot;/&gt;&lt;wsp:rsid wsp:val=&quot;001A49BA&quot;/&gt;&lt;wsp:rsid wsp:val=&quot;001E4ED3&quot;/&gt;&lt;wsp:rsid wsp:val=&quot;001F0F98&quot;/&gt;&lt;wsp:rsid wsp:val=&quot;001F5DA6&quot;/&gt;&lt;wsp:rsid wsp:val=&quot;002054E5&quot;/&gt;&lt;wsp:rsid wsp:val=&quot;00223090&quot;/&gt;&lt;wsp:rsid wsp:val=&quot;00240823&quot;/&gt;&lt;wsp:rsid wsp:val=&quot;002626BD&quot;/&gt;&lt;wsp:rsid wsp:val=&quot;00282FAF&quot;/&gt;&lt;wsp:rsid wsp:val=&quot;002B595B&quot;/&gt;&lt;wsp:rsid wsp:val=&quot;002C767B&quot;/&gt;&lt;wsp:rsid wsp:val=&quot;0035725D&quot;/&gt;&lt;wsp:rsid wsp:val=&quot;003F68C1&quot;/&gt;&lt;wsp:rsid wsp:val=&quot;00422921&quot;/&gt;&lt;wsp:rsid wsp:val=&quot;00425E2C&quot;/&gt;&lt;wsp:rsid wsp:val=&quot;004452CB&quot;/&gt;&lt;wsp:rsid wsp:val=&quot;00453989&quot;/&gt;&lt;wsp:rsid wsp:val=&quot;004545F0&quot;/&gt;&lt;wsp:rsid wsp:val=&quot;004870D3&quot;/&gt;&lt;wsp:rsid wsp:val=&quot;00490544&quot;/&gt;&lt;wsp:rsid wsp:val=&quot;004A08A8&quot;/&gt;&lt;wsp:rsid wsp:val=&quot;004C644F&quot;/&gt;&lt;wsp:rsid wsp:val=&quot;00510B71&quot;/&gt;&lt;wsp:rsid wsp:val=&quot;00511C4B&quot;/&gt;&lt;wsp:rsid wsp:val=&quot;0052364C&quot;/&gt;&lt;wsp:rsid wsp:val=&quot;005A0147&quot;/&gt;&lt;wsp:rsid wsp:val=&quot;005B61C8&quot;/&gt;&lt;wsp:rsid wsp:val=&quot;005F34CF&quot;/&gt;&lt;wsp:rsid wsp:val=&quot;006008F2&quot;/&gt;&lt;wsp:rsid wsp:val=&quot;00672CB6&quot;/&gt;&lt;wsp:rsid wsp:val=&quot;0067384A&quot;/&gt;&lt;wsp:rsid wsp:val=&quot;0069168E&quot;/&gt;&lt;wsp:rsid wsp:val=&quot;00696DFF&quot;/&gt;&lt;wsp:rsid wsp:val=&quot;006C349B&quot;/&gt;&lt;wsp:rsid wsp:val=&quot;006E7BBD&quot;/&gt;&lt;wsp:rsid wsp:val=&quot;00741043&quot;/&gt;&lt;wsp:rsid wsp:val=&quot;00771EFF&quot;/&gt;&lt;wsp:rsid wsp:val=&quot;007870D3&quot;/&gt;&lt;wsp:rsid wsp:val=&quot;007B0D33&quot;/&gt;&lt;wsp:rsid wsp:val=&quot;007C14D4&quot;/&gt;&lt;wsp:rsid wsp:val=&quot;007F15DA&quot;/&gt;&lt;wsp:rsid wsp:val=&quot;008366F4&quot;/&gt;&lt;wsp:rsid wsp:val=&quot;008403C0&quot;/&gt;&lt;wsp:rsid wsp:val=&quot;00847503&quot;/&gt;&lt;wsp:rsid wsp:val=&quot;0085281A&quot;/&gt;&lt;wsp:rsid wsp:val=&quot;00862A39&quot;/&gt;&lt;wsp:rsid wsp:val=&quot;00870277&quot;/&gt;&lt;wsp:rsid wsp:val=&quot;0087589A&quot;/&gt;&lt;wsp:rsid wsp:val=&quot;008C2F7A&quot;/&gt;&lt;wsp:rsid wsp:val=&quot;008E2D4D&quot;/&gt;&lt;wsp:rsid wsp:val=&quot;0091407D&quot;/&gt;&lt;wsp:rsid wsp:val=&quot;00915272&quot;/&gt;&lt;wsp:rsid wsp:val=&quot;00953394&quot;/&gt;&lt;wsp:rsid wsp:val=&quot;00986FD4&quot;/&gt;&lt;wsp:rsid wsp:val=&quot;009924C4&quot;/&gt;&lt;wsp:rsid wsp:val=&quot;00993642&quot;/&gt;&lt;wsp:rsid wsp:val=&quot;00996E8F&quot;/&gt;&lt;wsp:rsid wsp:val=&quot;009B3855&quot;/&gt;&lt;wsp:rsid wsp:val=&quot;009C54AD&quot;/&gt;&lt;wsp:rsid wsp:val=&quot;009E15D8&quot;/&gt;&lt;wsp:rsid wsp:val=&quot;00A05C78&quot;/&gt;&lt;wsp:rsid wsp:val=&quot;00A22E7F&quot;/&gt;&lt;wsp:rsid wsp:val=&quot;00A26B23&quot;/&gt;&lt;wsp:rsid wsp:val=&quot;00A44CAF&quot;/&gt;&lt;wsp:rsid wsp:val=&quot;00A71782&quot;/&gt;&lt;wsp:rsid wsp:val=&quot;00A91294&quot;/&gt;&lt;wsp:rsid wsp:val=&quot;00AA4551&quot;/&gt;&lt;wsp:rsid wsp:val=&quot;00AA5AE4&quot;/&gt;&lt;wsp:rsid wsp:val=&quot;00AC6A96&quot;/&gt;&lt;wsp:rsid wsp:val=&quot;00AD7E8C&quot;/&gt;&lt;wsp:rsid wsp:val=&quot;00B04EE6&quot;/&gt;&lt;wsp:rsid wsp:val=&quot;00B37195&quot;/&gt;&lt;wsp:rsid wsp:val=&quot;00B419EF&quot;/&gt;&lt;wsp:rsid wsp:val=&quot;00B43C85&quot;/&gt;&lt;wsp:rsid wsp:val=&quot;00B44A50&quot;/&gt;&lt;wsp:rsid wsp:val=&quot;00B52376&quot;/&gt;&lt;wsp:rsid wsp:val=&quot;00B85C2D&quot;/&gt;&lt;wsp:rsid wsp:val=&quot;00B95E8A&quot;/&gt;&lt;wsp:rsid wsp:val=&quot;00B9659D&quot;/&gt;&lt;wsp:rsid wsp:val=&quot;00BE4CAD&quot;/&gt;&lt;wsp:rsid wsp:val=&quot;00BF5E38&quot;/&gt;&lt;wsp:rsid wsp:val=&quot;00C0111B&quot;/&gt;&lt;wsp:rsid wsp:val=&quot;00C250E1&quot;/&gt;&lt;wsp:rsid wsp:val=&quot;00C825A3&quot;/&gt;&lt;wsp:rsid wsp:val=&quot;00CA1A5A&quot;/&gt;&lt;wsp:rsid wsp:val=&quot;00CE1DF3&quot;/&gt;&lt;wsp:rsid wsp:val=&quot;00D07D74&quot;/&gt;&lt;wsp:rsid wsp:val=&quot;00D300FA&quot;/&gt;&lt;wsp:rsid wsp:val=&quot;00D46519&quot;/&gt;&lt;wsp:rsid wsp:val=&quot;00D75F41&quot;/&gt;&lt;wsp:rsid wsp:val=&quot;00DA6C00&quot;/&gt;&lt;wsp:rsid wsp:val=&quot;00DB52C2&quot;/&gt;&lt;wsp:rsid wsp:val=&quot;00DE2E86&quot;/&gt;&lt;wsp:rsid wsp:val=&quot;00DE3AC3&quot;/&gt;&lt;wsp:rsid wsp:val=&quot;00E02782&quot;/&gt;&lt;wsp:rsid wsp:val=&quot;00E53148&quot;/&gt;&lt;wsp:rsid wsp:val=&quot;00E65F64&quot;/&gt;&lt;wsp:rsid wsp:val=&quot;00EA2109&quot;/&gt;&lt;wsp:rsid wsp:val=&quot;00EE4670&quot;/&gt;&lt;wsp:rsid wsp:val=&quot;00F36BAC&quot;/&gt;&lt;wsp:rsid wsp:val=&quot;00F3741D&quot;/&gt;&lt;wsp:rsid wsp:val=&quot;00F43A30&quot;/&gt;&lt;wsp:rsid wsp:val=&quot;00F6783C&quot;/&gt;&lt;wsp:rsid wsp:val=&quot;00F935C5&quot;/&gt;&lt;wsp:rsid wsp:val=&quot;00FA1D94&quot;/&gt;&lt;wsp:rsid wsp:val=&quot;00FB5096&quot;/&gt;&lt;wsp:rsid wsp:val=&quot;00FE6254&quot;/&gt;&lt;wsp:rsid wsp:val=&quot;00FF5380&quot;/&gt;&lt;/wsp:rsids&gt;&lt;/w:docPr&gt;&lt;w:body&gt;&lt;wx:sect&gt;&lt;w:p wsp:rsidR=&quot;00000000&quot; wsp:rsidRPr=&quot;00112665&quot; wsp:rsidRDefault=&quot;00112665&quot; wsp:rsidP=&quot;00112665&quot;&gt;&lt;m:oMathPara&gt;&lt;m:oMath&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Рљ&lt;/m:t&gt;&lt;/m:r&gt;&lt;/m:e&gt;&lt;m:sub&gt;&lt;m:r&gt;&lt;m:rPr&gt;&lt;m:sty m:val=&quot;p&quot;/&gt;&lt;/m:rPr&gt;&lt;w:rPr&gt;&lt;w:rFonts w:ascii=&quot;Cambria Math&quot;/&gt;&lt;w:sz-cs w:val=&quot;24&quot;/&gt;&lt;/w:rPr&gt;&lt;m:t&gt;С‚Р»&lt;/m:t&gt;&lt;/m:r&gt;&lt;/m:sub&gt;&lt;/m:sSub&gt;&lt;m:r&gt;&lt;m:rPr&gt;&lt;m:sty m:val=&quot;p&quot;/&gt;&lt;/m:rPr&gt;&lt;w:rPr&gt;&lt;w:rFonts w:ascii=&quot;Cambria Math&quot;/&gt;&lt;wx:font wx:val=&quot;Cambria Math&quot;/&gt;&lt;w:sz-cs w:val=&quot;24&quot;/&gt;&lt;/w:rPr&gt;&lt;m:t&gt;=&lt;/m:t&gt;&lt;/m:r&gt;&lt;m:f&gt;&lt;m:fPr&gt;&lt;m:ctrlPr&gt;&lt;w:rPr&gt;&lt;w:rFonts w:ascii=&quot;Cambria Math&quot; w:h-ansi=&quot;Cambria Math&quot;/&gt;&lt;wx:font wx:val=&quot;Cambria Math&quot;/&gt;&lt;w:sz-cs w:val=&quot;27&quot;/&gt;&lt;/w:rPr&gt;&lt;/m:ctrlPr&gt;&lt;/m:fPr&gt;&lt;m:num&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Рљ&lt;/m:t&gt;&lt;/m:r&gt;&lt;/m:e&gt;&lt;m:sub&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С‚Р»&lt;/m:t&gt;&lt;/m:r&gt;&lt;/m:e&gt;&lt;m:sub&gt;&lt;m:r&gt;&lt;m:rPr&gt;&lt;m:sty m:val=&quot;p&quot;/&gt;&lt;/m:rPr&gt;&lt;w:rPr&gt;&lt;w:rFonts w:ascii=&quot;Cambria Math&quot;/&gt;&lt;wx:font wx:val=&quot;Cambria Math&quot;/&gt;&lt;w:sz-cs w:val=&quot;24&quot;/&gt;&lt;/w:rPr&gt;&lt;m:t&gt;2&lt;/m:t&gt;&lt;/m:r&gt;&lt;/m:sub&gt;&lt;/m:sSub&gt;&lt;/m:sub&gt;&lt;/m:sSub&gt;&lt;m:r&gt;&lt;m:rPr&gt;&lt;m:sty m:val=&quot;p&quot;/&gt;&lt;/m:rPr&gt;&lt;w:rPr&gt;&lt;w:rFonts w:ascii=&quot;Cambria Math&quot;/&gt;&lt;wx:font wx:val=&quot;Cambria Math&quot;/&gt;&lt;w:sz-cs w:val=&quot;24&quot;/&gt;&lt;/w:rPr&gt;&lt;m:t&gt;+&lt;/m:t&gt;&lt;/m:r&gt;&lt;m:f&gt;&lt;m:fPr&gt;&lt;m:ctrlPr&gt;&lt;w:rPr&gt;&lt;w:rFonts w:ascii=&quot;Cambria Math&quot; w:h-ansi=&quot;Cambria Math&quot;/&gt;&lt;wx:font wx:val=&quot;Cambria Math&quot;/&gt;&lt;w:sz-cs w:val=&quot;27&quot;/&gt;&lt;/w:rPr&gt;&lt;/m:ctrlPr&gt;&lt;/m:fPr&gt;&lt;m:num&gt;&lt;m:r&gt;&lt;m:rPr&gt;&lt;m:sty m:val=&quot;p&quot;/&gt;&lt;/m:rPr&gt;&lt;w:rPr&gt;&lt;w:rFonts w:ascii=&quot;Cambria Math&quot;/&gt;&lt;w:sz-cs w:val=&quot;24&quot;/&gt;&lt;/w:rPr&gt;&lt;m:t&gt;РЈ&lt;/m:t&gt;&lt;/m:r&gt;&lt;/m:num&gt;&lt;m:den&gt;&lt;m:r&gt;&lt;m:rPr&gt;&lt;m:sty m:val=&quot;p&quot;/&gt;&lt;/m:rPr&gt;&lt;w:rPr&gt;&lt;w:rFonts w:ascii=&quot;Cambria Math&quot;/&gt;&lt;w:sz-cs w:val=&quot;24&quot;/&gt;&lt;/w:rPr&gt;&lt;m:t&gt;Рў&lt;/m:t&gt;&lt;/m:r&gt;&lt;/m:den&gt;&lt;/m:f&gt;&lt;m:r&gt;&lt;m:rPr&gt;&lt;m:sty m:val=&quot;p&quot;/&gt;&lt;/m:rPr&gt;&lt;w:rPr&gt;&lt;w:rFonts w:ascii=&quot;Cambria Math&quot;/&gt;&lt;w:sz-cs w:val=&quot;24&quot;/&gt;&lt;/w:rPr&gt;&lt;m:t&gt;Г—&lt;/m:t&gt;&lt;/m:r&gt;&lt;m:r&gt;&lt;m:rPr&gt;&lt;m:sty m:val=&quot;p&quot;/&gt;&lt;/m:rPr&gt;&lt;w:rPr&gt;&lt;w:rFonts w:ascii=&quot;Cambria Math&quot;/&gt;&lt;wx:font wx:val=&quot;Cambria Math&quot;/&gt;&lt;w:sz-cs w:val=&quot;24&quot;/&gt;&lt;/w:rPr&gt;&lt;m:t&gt;(&lt;/m:t&gt;&lt;/m:r&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Рљ&lt;/m:t&gt;&lt;/m:r&gt;&lt;/m:e&gt;&lt;m:sub&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С‚Р»&lt;/m:t&gt;&lt;/m:r&gt;&lt;/m:e&gt;&lt;m:sub&gt;&lt;m:r&gt;&lt;m:rPr&gt;&lt;m:sty m:val=&quot;p&quot;/&gt;&lt;/m:rPr&gt;&lt;w:rPr&gt;&lt;w:rFonts w:ascii=&quot;Cambria Math&quot;/&gt;&lt;wx:font wx:val=&quot;Cambria Math&quot;/&gt;&lt;w:sz-cs w:val=&quot;24&quot;/&gt;&lt;/w:rPr&gt;&lt;m:t&gt;2&lt;/m:t&gt;&lt;/m:r&gt;&lt;/m:sub&gt;&lt;/m:sSub&gt;&lt;/m:sub&gt;&lt;/m:sSub&gt;&lt;m:r&gt;&lt;m:rPr&gt;&lt;m:sty m:val=&quot;p&quot;/&gt;&lt;/m:rPr&gt;&lt;w:rPr&gt;&lt;w:rFonts w:ascii=&quot;Cambria Math&quot;/&gt;&lt;w:sz-cs w:val=&quot;24&quot;/&gt;&lt;/w:rPr&gt;&lt;m:t&gt;-&lt;/m:t&gt;&lt;/m:r&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Рљ&lt;/m:t&gt;&lt;/m:r&gt;&lt;/m:e&gt;&lt;m:sub&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С‚Р»&lt;/m:t&gt;&lt;/m:r&gt;&lt;/m:e&gt;&lt;m:sub&gt;&lt;m:r&gt;&lt;m:rPr&gt;&lt;m:sty m:val=&quot;p&quot;/&gt;&lt;/m:rPr&gt;&lt;w:rPr&gt;&lt;w:rFonts w:ascii=&quot;Cambria Math&quot;/&gt;&lt;wx:font wx:val=&quot;Cambria Math&quot;/&gt;&lt;w:sz-cs w:val=&quot;24&quot;/&gt;&lt;/w:rPr&gt;&lt;m:t&gt;1&lt;/m:t&gt;&lt;/m:r&gt;&lt;/m:sub&gt;&lt;/m:sSub&gt;&lt;/m:sub&gt;&lt;/m:sSub&gt;&lt;m:r&gt;&lt;m:rPr&gt;&lt;m:sty m:val=&quot;p&quot;/&gt;&lt;/m:rPr&gt;&lt;w:rPr&gt;&lt;w:rFonts w:ascii=&quot;Cambria Math&quot;/&gt;&lt;wx:font wx:val=&quot;Cambria Math&quot;/&gt;&lt;w:sz-cs w:val=&quot;24&quot;/&gt;&lt;/w:rPr&gt;&lt;m:t&gt;)&lt;/m:t&gt;&lt;/m:r&gt;&lt;/m:num&gt;&lt;m:den&gt;&lt;m:r&gt;&lt;m:rPr&gt;&lt;m:sty m:val=&quot;p&quot;/&gt;&lt;/m:rPr&gt;&lt;w:rPr&gt;&lt;w:rFonts w:ascii=&quot;Cambria Math&quot;/&gt;&lt;wx:font wx:val=&quot;Cambria Math&quot;/&gt;&lt;w:sz-cs w:val=&quot;24&quot;/&gt;&lt;/w:rPr&gt;&lt;m:t&gt;2&lt;/m:t&gt;&lt;/m:r&gt;&lt;/m:den&gt;&lt;/m:f&gt;&lt;/m:oMath&gt;&lt;/m:oMathPara&gt;&lt;/w:p&gt;&lt;w:sectPr wsp:rsidR=&quot;00000000&quot; wsp:rsidRPr=&quot;00112665&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где Ктл</w:t>
      </w:r>
      <w:r w:rsidRPr="00A91294">
        <w:rPr>
          <w:sz w:val="28"/>
          <w:szCs w:val="24"/>
          <w:vertAlign w:val="subscript"/>
        </w:rPr>
        <w:t>1</w:t>
      </w:r>
      <w:r w:rsidRPr="00A91294">
        <w:rPr>
          <w:sz w:val="28"/>
          <w:szCs w:val="24"/>
        </w:rPr>
        <w:t xml:space="preserve"> и Ктл</w:t>
      </w:r>
      <w:r w:rsidRPr="00A91294">
        <w:rPr>
          <w:sz w:val="28"/>
          <w:szCs w:val="24"/>
          <w:vertAlign w:val="subscript"/>
        </w:rPr>
        <w:t>2</w:t>
      </w:r>
      <w:r w:rsidRPr="00A91294">
        <w:rPr>
          <w:sz w:val="28"/>
          <w:szCs w:val="24"/>
        </w:rPr>
        <w:t xml:space="preserve"> — коэффициенты текущей ликвидности на начало и на конец периода;</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У — количество месяцев между представлениями баланса;</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Т — количество месяцев, предоставленных организации для улучшения финансового состояния.</w:t>
      </w:r>
    </w:p>
    <w:p w:rsidR="00F36BAC" w:rsidRDefault="00F36BAC" w:rsidP="00A91294">
      <w:pPr>
        <w:pStyle w:val="27"/>
        <w:keepNext/>
        <w:widowControl w:val="0"/>
        <w:numPr>
          <w:ilvl w:val="1"/>
          <w:numId w:val="21"/>
        </w:numPr>
        <w:shd w:val="clear" w:color="auto" w:fill="auto"/>
        <w:spacing w:before="0" w:after="0" w:line="360" w:lineRule="auto"/>
        <w:ind w:firstLine="0"/>
        <w:jc w:val="both"/>
        <w:rPr>
          <w:sz w:val="28"/>
          <w:szCs w:val="24"/>
        </w:rPr>
      </w:pPr>
      <w:r w:rsidRPr="00A91294">
        <w:rPr>
          <w:sz w:val="28"/>
          <w:szCs w:val="24"/>
        </w:rPr>
        <w:t>Коэффициент наличия имущества производственного назначения (К</w:t>
      </w:r>
      <w:r w:rsidRPr="00A91294">
        <w:rPr>
          <w:sz w:val="28"/>
          <w:szCs w:val="24"/>
          <w:vertAlign w:val="subscript"/>
        </w:rPr>
        <w:t>ип</w:t>
      </w:r>
      <w:r w:rsidRPr="00A91294">
        <w:rPr>
          <w:sz w:val="28"/>
          <w:szCs w:val="24"/>
        </w:rPr>
        <w:t>) показывает наличие у организации средств для создания производственной базы. Рассчитывается по формуле:</w:t>
      </w:r>
    </w:p>
    <w:p w:rsidR="00A91294" w:rsidRPr="00A91294" w:rsidRDefault="00A91294" w:rsidP="00A91294">
      <w:pPr>
        <w:pStyle w:val="27"/>
        <w:keepNext/>
        <w:widowControl w:val="0"/>
        <w:shd w:val="clear" w:color="auto" w:fill="auto"/>
        <w:spacing w:before="0" w:after="0" w:line="360" w:lineRule="auto"/>
        <w:ind w:firstLine="0"/>
        <w:jc w:val="both"/>
        <w:rPr>
          <w:sz w:val="28"/>
          <w:szCs w:val="24"/>
        </w:rPr>
      </w:pPr>
    </w:p>
    <w:p w:rsidR="00F36BAC" w:rsidRPr="00A91294" w:rsidRDefault="00075A4D" w:rsidP="00A91294">
      <w:pPr>
        <w:pStyle w:val="27"/>
        <w:keepNext/>
        <w:widowControl w:val="0"/>
        <w:shd w:val="clear" w:color="auto" w:fill="auto"/>
        <w:spacing w:before="0" w:after="0" w:line="360" w:lineRule="auto"/>
        <w:ind w:firstLine="709"/>
        <w:jc w:val="both"/>
        <w:rPr>
          <w:sz w:val="28"/>
          <w:szCs w:val="24"/>
        </w:rPr>
      </w:pPr>
      <w:r>
        <w:pict>
          <v:shape id="_x0000_i1028" type="#_x0000_t75" style="width:2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1782&quot;/&gt;&lt;wsp:rsid wsp:val=&quot;000113A1&quot;/&gt;&lt;wsp:rsid wsp:val=&quot;00041B98&quot;/&gt;&lt;wsp:rsid wsp:val=&quot;00065A1C&quot;/&gt;&lt;wsp:rsid wsp:val=&quot;00072EF7&quot;/&gt;&lt;wsp:rsid wsp:val=&quot;000A0F05&quot;/&gt;&lt;wsp:rsid wsp:val=&quot;000A551C&quot;/&gt;&lt;wsp:rsid wsp:val=&quot;000B1A4D&quot;/&gt;&lt;wsp:rsid wsp:val=&quot;000B3031&quot;/&gt;&lt;wsp:rsid wsp:val=&quot;000C392B&quot;/&gt;&lt;wsp:rsid wsp:val=&quot;000E6F79&quot;/&gt;&lt;wsp:rsid wsp:val=&quot;000F4111&quot;/&gt;&lt;wsp:rsid wsp:val=&quot;000F7C86&quot;/&gt;&lt;wsp:rsid wsp:val=&quot;000F7F4B&quot;/&gt;&lt;wsp:rsid wsp:val=&quot;001215A0&quot;/&gt;&lt;wsp:rsid wsp:val=&quot;0014246D&quot;/&gt;&lt;wsp:rsid wsp:val=&quot;001435F5&quot;/&gt;&lt;wsp:rsid wsp:val=&quot;001606FA&quot;/&gt;&lt;wsp:rsid wsp:val=&quot;00165FF3&quot;/&gt;&lt;wsp:rsid wsp:val=&quot;001A38E3&quot;/&gt;&lt;wsp:rsid wsp:val=&quot;001A49BA&quot;/&gt;&lt;wsp:rsid wsp:val=&quot;001E4ED3&quot;/&gt;&lt;wsp:rsid wsp:val=&quot;001F0F98&quot;/&gt;&lt;wsp:rsid wsp:val=&quot;001F5DA6&quot;/&gt;&lt;wsp:rsid wsp:val=&quot;002054E5&quot;/&gt;&lt;wsp:rsid wsp:val=&quot;00223090&quot;/&gt;&lt;wsp:rsid wsp:val=&quot;00240823&quot;/&gt;&lt;wsp:rsid wsp:val=&quot;002626BD&quot;/&gt;&lt;wsp:rsid wsp:val=&quot;00282FAF&quot;/&gt;&lt;wsp:rsid wsp:val=&quot;002B595B&quot;/&gt;&lt;wsp:rsid wsp:val=&quot;002C767B&quot;/&gt;&lt;wsp:rsid wsp:val=&quot;0035725D&quot;/&gt;&lt;wsp:rsid wsp:val=&quot;003F68C1&quot;/&gt;&lt;wsp:rsid wsp:val=&quot;00422921&quot;/&gt;&lt;wsp:rsid wsp:val=&quot;00425E2C&quot;/&gt;&lt;wsp:rsid wsp:val=&quot;004452CB&quot;/&gt;&lt;wsp:rsid wsp:val=&quot;00453989&quot;/&gt;&lt;wsp:rsid wsp:val=&quot;004545F0&quot;/&gt;&lt;wsp:rsid wsp:val=&quot;004870D3&quot;/&gt;&lt;wsp:rsid wsp:val=&quot;00490544&quot;/&gt;&lt;wsp:rsid wsp:val=&quot;004A08A8&quot;/&gt;&lt;wsp:rsid wsp:val=&quot;004C644F&quot;/&gt;&lt;wsp:rsid wsp:val=&quot;00510B71&quot;/&gt;&lt;wsp:rsid wsp:val=&quot;00511C4B&quot;/&gt;&lt;wsp:rsid wsp:val=&quot;0052364C&quot;/&gt;&lt;wsp:rsid wsp:val=&quot;005A0147&quot;/&gt;&lt;wsp:rsid wsp:val=&quot;005B61C8&quot;/&gt;&lt;wsp:rsid wsp:val=&quot;005F34CF&quot;/&gt;&lt;wsp:rsid wsp:val=&quot;006008F2&quot;/&gt;&lt;wsp:rsid wsp:val=&quot;00672CB6&quot;/&gt;&lt;wsp:rsid wsp:val=&quot;0067384A&quot;/&gt;&lt;wsp:rsid wsp:val=&quot;0069168E&quot;/&gt;&lt;wsp:rsid wsp:val=&quot;00696DFF&quot;/&gt;&lt;wsp:rsid wsp:val=&quot;006C349B&quot;/&gt;&lt;wsp:rsid wsp:val=&quot;006E7BBD&quot;/&gt;&lt;wsp:rsid wsp:val=&quot;00741043&quot;/&gt;&lt;wsp:rsid wsp:val=&quot;00771EFF&quot;/&gt;&lt;wsp:rsid wsp:val=&quot;007870D3&quot;/&gt;&lt;wsp:rsid wsp:val=&quot;007B0D33&quot;/&gt;&lt;wsp:rsid wsp:val=&quot;007C14D4&quot;/&gt;&lt;wsp:rsid wsp:val=&quot;007F15DA&quot;/&gt;&lt;wsp:rsid wsp:val=&quot;008366F4&quot;/&gt;&lt;wsp:rsid wsp:val=&quot;008403C0&quot;/&gt;&lt;wsp:rsid wsp:val=&quot;00847503&quot;/&gt;&lt;wsp:rsid wsp:val=&quot;0085281A&quot;/&gt;&lt;wsp:rsid wsp:val=&quot;00862A39&quot;/&gt;&lt;wsp:rsid wsp:val=&quot;00870277&quot;/&gt;&lt;wsp:rsid wsp:val=&quot;0087589A&quot;/&gt;&lt;wsp:rsid wsp:val=&quot;008C2F7A&quot;/&gt;&lt;wsp:rsid wsp:val=&quot;008E2D4D&quot;/&gt;&lt;wsp:rsid wsp:val=&quot;0091407D&quot;/&gt;&lt;wsp:rsid wsp:val=&quot;00915272&quot;/&gt;&lt;wsp:rsid wsp:val=&quot;00953394&quot;/&gt;&lt;wsp:rsid wsp:val=&quot;00986FD4&quot;/&gt;&lt;wsp:rsid wsp:val=&quot;009924C4&quot;/&gt;&lt;wsp:rsid wsp:val=&quot;00993642&quot;/&gt;&lt;wsp:rsid wsp:val=&quot;00996E8F&quot;/&gt;&lt;wsp:rsid wsp:val=&quot;009B3855&quot;/&gt;&lt;wsp:rsid wsp:val=&quot;009C54AD&quot;/&gt;&lt;wsp:rsid wsp:val=&quot;009E15D8&quot;/&gt;&lt;wsp:rsid wsp:val=&quot;00A05C78&quot;/&gt;&lt;wsp:rsid wsp:val=&quot;00A22E7F&quot;/&gt;&lt;wsp:rsid wsp:val=&quot;00A26B23&quot;/&gt;&lt;wsp:rsid wsp:val=&quot;00A44CAF&quot;/&gt;&lt;wsp:rsid wsp:val=&quot;00A71782&quot;/&gt;&lt;wsp:rsid wsp:val=&quot;00A91294&quot;/&gt;&lt;wsp:rsid wsp:val=&quot;00AA4551&quot;/&gt;&lt;wsp:rsid wsp:val=&quot;00AA5AE4&quot;/&gt;&lt;wsp:rsid wsp:val=&quot;00AC6A96&quot;/&gt;&lt;wsp:rsid wsp:val=&quot;00AD7E8C&quot;/&gt;&lt;wsp:rsid wsp:val=&quot;00B04EE6&quot;/&gt;&lt;wsp:rsid wsp:val=&quot;00B37195&quot;/&gt;&lt;wsp:rsid wsp:val=&quot;00B419EF&quot;/&gt;&lt;wsp:rsid wsp:val=&quot;00B43C85&quot;/&gt;&lt;wsp:rsid wsp:val=&quot;00B44A50&quot;/&gt;&lt;wsp:rsid wsp:val=&quot;00B52376&quot;/&gt;&lt;wsp:rsid wsp:val=&quot;00B85C2D&quot;/&gt;&lt;wsp:rsid wsp:val=&quot;00B95E8A&quot;/&gt;&lt;wsp:rsid wsp:val=&quot;00B9659D&quot;/&gt;&lt;wsp:rsid wsp:val=&quot;00BE4CAD&quot;/&gt;&lt;wsp:rsid wsp:val=&quot;00BF5E38&quot;/&gt;&lt;wsp:rsid wsp:val=&quot;00C0111B&quot;/&gt;&lt;wsp:rsid wsp:val=&quot;00C250E1&quot;/&gt;&lt;wsp:rsid wsp:val=&quot;00C825A3&quot;/&gt;&lt;wsp:rsid wsp:val=&quot;00CA1A5A&quot;/&gt;&lt;wsp:rsid wsp:val=&quot;00CE1DF3&quot;/&gt;&lt;wsp:rsid wsp:val=&quot;00D07D74&quot;/&gt;&lt;wsp:rsid wsp:val=&quot;00D300FA&quot;/&gt;&lt;wsp:rsid wsp:val=&quot;00D46519&quot;/&gt;&lt;wsp:rsid wsp:val=&quot;00D75F41&quot;/&gt;&lt;wsp:rsid wsp:val=&quot;00DA6C00&quot;/&gt;&lt;wsp:rsid wsp:val=&quot;00DB52C2&quot;/&gt;&lt;wsp:rsid wsp:val=&quot;00DE2E86&quot;/&gt;&lt;wsp:rsid wsp:val=&quot;00DE3AC3&quot;/&gt;&lt;wsp:rsid wsp:val=&quot;00E02782&quot;/&gt;&lt;wsp:rsid wsp:val=&quot;00E53148&quot;/&gt;&lt;wsp:rsid wsp:val=&quot;00E6063E&quot;/&gt;&lt;wsp:rsid wsp:val=&quot;00E65F64&quot;/&gt;&lt;wsp:rsid wsp:val=&quot;00EA2109&quot;/&gt;&lt;wsp:rsid wsp:val=&quot;00EE4670&quot;/&gt;&lt;wsp:rsid wsp:val=&quot;00F36BAC&quot;/&gt;&lt;wsp:rsid wsp:val=&quot;00F3741D&quot;/&gt;&lt;wsp:rsid wsp:val=&quot;00F43A30&quot;/&gt;&lt;wsp:rsid wsp:val=&quot;00F6783C&quot;/&gt;&lt;wsp:rsid wsp:val=&quot;00F935C5&quot;/&gt;&lt;wsp:rsid wsp:val=&quot;00FA1D94&quot;/&gt;&lt;wsp:rsid wsp:val=&quot;00FB5096&quot;/&gt;&lt;wsp:rsid wsp:val=&quot;00FE6254&quot;/&gt;&lt;wsp:rsid wsp:val=&quot;00FF5380&quot;/&gt;&lt;/wsp:rsids&gt;&lt;/w:docPr&gt;&lt;w:body&gt;&lt;wx:sect&gt;&lt;w:p wsp:rsidR=&quot;00000000&quot; wsp:rsidRPr=&quot;00E6063E&quot; wsp:rsidRDefault=&quot;00E6063E&quot; wsp:rsidP=&quot;00E6063E&quot;&gt;&lt;m:oMathPara&gt;&lt;m:oMath&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Рљ&lt;/m:t&gt;&lt;/m:r&gt;&lt;/m:e&gt;&lt;m:sub&gt;&lt;m:r&gt;&lt;m:rPr&gt;&lt;m:sty m:val=&quot;p&quot;/&gt;&lt;/m:rPr&gt;&lt;w:rPr&gt;&lt;w:rFonts w:ascii=&quot;Cambria Math&quot;/&gt;&lt;w:sz-cs w:val=&quot;24&quot;/&gt;&lt;/w:rPr&gt;&lt;m:t&gt;РёРї&lt;/m:t&gt;&lt;/m:r&gt;&lt;/m:sub&gt;&lt;/m:sSub&gt;&lt;m:r&gt;&lt;m:rPr&gt;&lt;m:sty m:val=&quot;p&quot;/&gt;&lt;/m:rPr&gt;&lt;w:rPr&gt;&lt;w:rFonts w:ascii=&quot;Cambria Math&quot;/&gt;&lt;wx:font wx:val=&quot;Cambria Math&quot;/&gt;&lt;w:sz-cs w:val=&quot;24&quot;/&gt;&lt;/w:rPr&gt;&lt;m:t&gt;=&lt;/m:t&gt;&lt;/m:r&gt;&lt;m:f&gt;&lt;m:fPr&gt;&lt;m:ctrlPr&gt;&lt;w:rPr&gt;&lt;w:rFonts w:ascii=&quot;Cambria Math&quot; w:h-ansi=&quot;Cambria Math&quot;/&gt;&lt;wx:font wx:val=&quot;Cambria Math&quot;/&gt;&lt;w:sz-cs w:val=&quot;27&quot;/&gt;&lt;/w:rPr&gt;&lt;/m:ctrlPr&gt;&lt;/m:fPr&gt;&lt;m:num&gt;&lt;m:r&gt;&lt;m:rPr&gt;&lt;m:sty m:val=&quot;p&quot;/&gt;&lt;/m:rPr&gt;&lt;w:rPr&gt;&lt;w:rFonts w:ascii=&quot;Cambria Math&quot;/&gt;&lt;w:sz-cs w:val=&quot;24&quot;/&gt;&lt;/w:rPr&gt;&lt;m:t&gt;РЎС‚СЂ&lt;/m:t&gt;&lt;/m:r&gt;&lt;m:r&gt;&lt;m:rPr&gt;&lt;m:sty m:val=&quot;p&quot;/&gt;&lt;/m:rPr&gt;&lt;w:rPr&gt;&lt;w:rFonts w:ascii=&quot;Cambria Math&quot;/&gt;&lt;wx:font wx:val=&quot;Cambria Math&quot;/&gt;&lt;w:sz-cs w:val=&quot;24&quot;/&gt;&lt;/w:rPr&gt;&lt;m:t&gt;.120+&lt;/m:t&gt;&lt;/m:r&gt;&lt;m:r&gt;&lt;m:rPr&gt;&lt;m:sty m:val=&quot;p&quot;/&gt;&lt;/m:rPr&gt;&lt;w:rPr&gt;&lt;w:rFonts w:ascii=&quot;Cambria Math&quot;/&gt;&lt;w:sz-cs w:val=&quot;24&quot;/&gt;&lt;/w:rPr&gt;&lt;m:t&gt;РЎС‚СЂ&lt;/m:t&gt;&lt;/m:r&gt;&lt;m:r&gt;&lt;m:rPr&gt;&lt;m:sty m:val=&quot;p&quot;/&gt;&lt;/m:rPr&gt;&lt;w:rPr&gt;&lt;w:rFonts w:ascii=&quot;Cambria Math&quot;/&gt;&lt;wx:font wx:val=&quot;Cambria Math&quot;/&gt;&lt;w:sz-cs w:val=&quot;24&quot;/&gt;&lt;/w:rPr&gt;&lt;m:t&gt;.211+&lt;/m:t&gt;&lt;/m:r&gt;&lt;m:r&gt;&lt;m:rPr&gt;&lt;m:sty m:val=&quot;p&quot;/&gt;&lt;/m:rPr&gt;&lt;w:rPr&gt;&lt;w:rFonts w:ascii=&quot;Cambria Math&quot;/&gt;&lt;w:sz-cs w:val=&quot;24&quot;/&gt;&lt;/w:rPr&gt;&lt;m:t&gt;РЎС‚СЂ&lt;/m:t&gt;&lt;/m:r&gt;&lt;m:r&gt;&lt;m:rPr&gt;&lt;m:sty m:val=&quot;p&quot;/&gt;&lt;/m:rPr&gt;&lt;w:rPr&gt;&lt;w:rFonts w:ascii=&quot;Cambria Math&quot;/&gt;&lt;wx:font wx:val=&quot;Cambria Math&quot;/&gt;&lt;w:sz-cs w:val=&quot;24&quot;/&gt;&lt;/w:rPr&gt;&lt;m:t&gt;.213&lt;/m:t&gt;&lt;/m:r&gt;&lt;/m:num&gt;&lt;m:den&gt;&lt;m:r&gt;&lt;m:rPr&gt;&lt;m:sty m:val=&quot;p&quot;/&gt;&lt;/m:rPr&gt;&lt;w:rPr&gt;&lt;w:rFonts w:ascii=&quot;Cambria Math&quot;/&gt;&lt;w:sz-cs w:val=&quot;24&quot;/&gt;&lt;/w:rPr&gt;&lt;m:t&gt;РЎС‚СЂ&lt;/m:t&gt;&lt;/m:r&gt;&lt;m:r&gt;&lt;m:rPr&gt;&lt;m:sty m:val=&quot;p&quot;/&gt;&lt;/m:rPr&gt;&lt;w:rPr&gt;&lt;w:rFonts w:ascii=&quot;Cambria Math&quot;/&gt;&lt;wx:font wx:val=&quot;Cambria Math&quot;/&gt;&lt;w:sz-cs w:val=&quot;24&quot;/&gt;&lt;/w:rPr&gt;&lt;m:t&gt;. 300&lt;/m:t&gt;&lt;/m:r&gt;&lt;/m:den&gt;&lt;/m:f&gt;&lt;/m:oMath&gt;&lt;/m:oMathPara&gt;&lt;/w:p&gt;&lt;w:sectPr wsp:rsidR=&quot;00000000&quot; wsp:rsidRPr=&quot;00E6063E&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Норматив установлен К</w:t>
      </w:r>
      <w:r w:rsidRPr="00A91294">
        <w:rPr>
          <w:sz w:val="28"/>
          <w:szCs w:val="24"/>
          <w:vertAlign w:val="subscript"/>
        </w:rPr>
        <w:t>ип</w:t>
      </w:r>
      <w:r w:rsidRPr="00A91294">
        <w:rPr>
          <w:sz w:val="28"/>
          <w:szCs w:val="24"/>
        </w:rPr>
        <w:t xml:space="preserve"> &gt;0,5.</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12. Коэффициент автономии источников формирования запасов и затрат (К</w:t>
      </w:r>
      <w:r w:rsidRPr="00A91294">
        <w:rPr>
          <w:sz w:val="28"/>
          <w:szCs w:val="24"/>
          <w:vertAlign w:val="subscript"/>
        </w:rPr>
        <w:t>афз</w:t>
      </w:r>
      <w:r w:rsidRPr="00A91294">
        <w:rPr>
          <w:sz w:val="28"/>
          <w:szCs w:val="24"/>
        </w:rPr>
        <w:t>) показывает долю собственных оборотных средств в общей доле основных источников доходов. Рассчитывается по формуле:</w:t>
      </w:r>
    </w:p>
    <w:p w:rsidR="00F36BAC" w:rsidRDefault="00075A4D" w:rsidP="00A91294">
      <w:pPr>
        <w:pStyle w:val="27"/>
        <w:keepNext/>
        <w:widowControl w:val="0"/>
        <w:shd w:val="clear" w:color="auto" w:fill="auto"/>
        <w:spacing w:before="0" w:after="0" w:line="360" w:lineRule="auto"/>
        <w:ind w:firstLine="709"/>
        <w:jc w:val="both"/>
        <w:rPr>
          <w:sz w:val="28"/>
          <w:szCs w:val="24"/>
        </w:rPr>
      </w:pPr>
      <w:r>
        <w:pict>
          <v:shape id="_x0000_i1029" type="#_x0000_t75" style="width:2in;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stylePaneFormatFilter w:val=&quot;3F01&quot;/&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1782&quot;/&gt;&lt;wsp:rsid wsp:val=&quot;000113A1&quot;/&gt;&lt;wsp:rsid wsp:val=&quot;00041B98&quot;/&gt;&lt;wsp:rsid wsp:val=&quot;00065A1C&quot;/&gt;&lt;wsp:rsid wsp:val=&quot;00072EF7&quot;/&gt;&lt;wsp:rsid wsp:val=&quot;000A0F05&quot;/&gt;&lt;wsp:rsid wsp:val=&quot;000A551C&quot;/&gt;&lt;wsp:rsid wsp:val=&quot;000B1A4D&quot;/&gt;&lt;wsp:rsid wsp:val=&quot;000B3031&quot;/&gt;&lt;wsp:rsid wsp:val=&quot;000C392B&quot;/&gt;&lt;wsp:rsid wsp:val=&quot;000E6F79&quot;/&gt;&lt;wsp:rsid wsp:val=&quot;000F4111&quot;/&gt;&lt;wsp:rsid wsp:val=&quot;000F7C86&quot;/&gt;&lt;wsp:rsid wsp:val=&quot;000F7F4B&quot;/&gt;&lt;wsp:rsid wsp:val=&quot;001215A0&quot;/&gt;&lt;wsp:rsid wsp:val=&quot;0014246D&quot;/&gt;&lt;wsp:rsid wsp:val=&quot;001435F5&quot;/&gt;&lt;wsp:rsid wsp:val=&quot;001606FA&quot;/&gt;&lt;wsp:rsid wsp:val=&quot;00165FF3&quot;/&gt;&lt;wsp:rsid wsp:val=&quot;001A38E3&quot;/&gt;&lt;wsp:rsid wsp:val=&quot;001A49BA&quot;/&gt;&lt;wsp:rsid wsp:val=&quot;001E4ED3&quot;/&gt;&lt;wsp:rsid wsp:val=&quot;001F0F98&quot;/&gt;&lt;wsp:rsid wsp:val=&quot;001F5DA6&quot;/&gt;&lt;wsp:rsid wsp:val=&quot;002054E5&quot;/&gt;&lt;wsp:rsid wsp:val=&quot;00223090&quot;/&gt;&lt;wsp:rsid wsp:val=&quot;00240823&quot;/&gt;&lt;wsp:rsid wsp:val=&quot;002626BD&quot;/&gt;&lt;wsp:rsid wsp:val=&quot;00265D36&quot;/&gt;&lt;wsp:rsid wsp:val=&quot;00282FAF&quot;/&gt;&lt;wsp:rsid wsp:val=&quot;002B595B&quot;/&gt;&lt;wsp:rsid wsp:val=&quot;002C767B&quot;/&gt;&lt;wsp:rsid wsp:val=&quot;0035725D&quot;/&gt;&lt;wsp:rsid wsp:val=&quot;003F68C1&quot;/&gt;&lt;wsp:rsid wsp:val=&quot;00422921&quot;/&gt;&lt;wsp:rsid wsp:val=&quot;00425E2C&quot;/&gt;&lt;wsp:rsid wsp:val=&quot;004452CB&quot;/&gt;&lt;wsp:rsid wsp:val=&quot;00453989&quot;/&gt;&lt;wsp:rsid wsp:val=&quot;004545F0&quot;/&gt;&lt;wsp:rsid wsp:val=&quot;004870D3&quot;/&gt;&lt;wsp:rsid wsp:val=&quot;00490544&quot;/&gt;&lt;wsp:rsid wsp:val=&quot;004A08A8&quot;/&gt;&lt;wsp:rsid wsp:val=&quot;004C644F&quot;/&gt;&lt;wsp:rsid wsp:val=&quot;00510B71&quot;/&gt;&lt;wsp:rsid wsp:val=&quot;00511C4B&quot;/&gt;&lt;wsp:rsid wsp:val=&quot;0052364C&quot;/&gt;&lt;wsp:rsid wsp:val=&quot;005A0147&quot;/&gt;&lt;wsp:rsid wsp:val=&quot;005B61C8&quot;/&gt;&lt;wsp:rsid wsp:val=&quot;005F34CF&quot;/&gt;&lt;wsp:rsid wsp:val=&quot;006008F2&quot;/&gt;&lt;wsp:rsid wsp:val=&quot;00672CB6&quot;/&gt;&lt;wsp:rsid wsp:val=&quot;0067384A&quot;/&gt;&lt;wsp:rsid wsp:val=&quot;0069168E&quot;/&gt;&lt;wsp:rsid wsp:val=&quot;00696DFF&quot;/&gt;&lt;wsp:rsid wsp:val=&quot;006C349B&quot;/&gt;&lt;wsp:rsid wsp:val=&quot;006E7BBD&quot;/&gt;&lt;wsp:rsid wsp:val=&quot;00741043&quot;/&gt;&lt;wsp:rsid wsp:val=&quot;00771EFF&quot;/&gt;&lt;wsp:rsid wsp:val=&quot;007870D3&quot;/&gt;&lt;wsp:rsid wsp:val=&quot;007B0D33&quot;/&gt;&lt;wsp:rsid wsp:val=&quot;007C14D4&quot;/&gt;&lt;wsp:rsid wsp:val=&quot;007F15DA&quot;/&gt;&lt;wsp:rsid wsp:val=&quot;008366F4&quot;/&gt;&lt;wsp:rsid wsp:val=&quot;008403C0&quot;/&gt;&lt;wsp:rsid wsp:val=&quot;00847503&quot;/&gt;&lt;wsp:rsid wsp:val=&quot;0085281A&quot;/&gt;&lt;wsp:rsid wsp:val=&quot;00862A39&quot;/&gt;&lt;wsp:rsid wsp:val=&quot;00870277&quot;/&gt;&lt;wsp:rsid wsp:val=&quot;0087589A&quot;/&gt;&lt;wsp:rsid wsp:val=&quot;008C2F7A&quot;/&gt;&lt;wsp:rsid wsp:val=&quot;008E2D4D&quot;/&gt;&lt;wsp:rsid wsp:val=&quot;0091407D&quot;/&gt;&lt;wsp:rsid wsp:val=&quot;00915272&quot;/&gt;&lt;wsp:rsid wsp:val=&quot;00953394&quot;/&gt;&lt;wsp:rsid wsp:val=&quot;00986FD4&quot;/&gt;&lt;wsp:rsid wsp:val=&quot;009924C4&quot;/&gt;&lt;wsp:rsid wsp:val=&quot;00993642&quot;/&gt;&lt;wsp:rsid wsp:val=&quot;00996E8F&quot;/&gt;&lt;wsp:rsid wsp:val=&quot;009B3855&quot;/&gt;&lt;wsp:rsid wsp:val=&quot;009C54AD&quot;/&gt;&lt;wsp:rsid wsp:val=&quot;009E15D8&quot;/&gt;&lt;wsp:rsid wsp:val=&quot;00A05C78&quot;/&gt;&lt;wsp:rsid wsp:val=&quot;00A22E7F&quot;/&gt;&lt;wsp:rsid wsp:val=&quot;00A26B23&quot;/&gt;&lt;wsp:rsid wsp:val=&quot;00A44CAF&quot;/&gt;&lt;wsp:rsid wsp:val=&quot;00A71782&quot;/&gt;&lt;wsp:rsid wsp:val=&quot;00A91294&quot;/&gt;&lt;wsp:rsid wsp:val=&quot;00AA4551&quot;/&gt;&lt;wsp:rsid wsp:val=&quot;00AA5AE4&quot;/&gt;&lt;wsp:rsid wsp:val=&quot;00AC6A96&quot;/&gt;&lt;wsp:rsid wsp:val=&quot;00AD7E8C&quot;/&gt;&lt;wsp:rsid wsp:val=&quot;00B04EE6&quot;/&gt;&lt;wsp:rsid wsp:val=&quot;00B37195&quot;/&gt;&lt;wsp:rsid wsp:val=&quot;00B419EF&quot;/&gt;&lt;wsp:rsid wsp:val=&quot;00B43C85&quot;/&gt;&lt;wsp:rsid wsp:val=&quot;00B44A50&quot;/&gt;&lt;wsp:rsid wsp:val=&quot;00B52376&quot;/&gt;&lt;wsp:rsid wsp:val=&quot;00B85C2D&quot;/&gt;&lt;wsp:rsid wsp:val=&quot;00B95E8A&quot;/&gt;&lt;wsp:rsid wsp:val=&quot;00B9659D&quot;/&gt;&lt;wsp:rsid wsp:val=&quot;00BE4CAD&quot;/&gt;&lt;wsp:rsid wsp:val=&quot;00BF5E38&quot;/&gt;&lt;wsp:rsid wsp:val=&quot;00C0111B&quot;/&gt;&lt;wsp:rsid wsp:val=&quot;00C250E1&quot;/&gt;&lt;wsp:rsid wsp:val=&quot;00C825A3&quot;/&gt;&lt;wsp:rsid wsp:val=&quot;00CA1A5A&quot;/&gt;&lt;wsp:rsid wsp:val=&quot;00CE1DF3&quot;/&gt;&lt;wsp:rsid wsp:val=&quot;00D07D74&quot;/&gt;&lt;wsp:rsid wsp:val=&quot;00D300FA&quot;/&gt;&lt;wsp:rsid wsp:val=&quot;00D46519&quot;/&gt;&lt;wsp:rsid wsp:val=&quot;00D75F41&quot;/&gt;&lt;wsp:rsid wsp:val=&quot;00DA6C00&quot;/&gt;&lt;wsp:rsid wsp:val=&quot;00DB52C2&quot;/&gt;&lt;wsp:rsid wsp:val=&quot;00DE2E86&quot;/&gt;&lt;wsp:rsid wsp:val=&quot;00DE3AC3&quot;/&gt;&lt;wsp:rsid wsp:val=&quot;00E02782&quot;/&gt;&lt;wsp:rsid wsp:val=&quot;00E53148&quot;/&gt;&lt;wsp:rsid wsp:val=&quot;00E65F64&quot;/&gt;&lt;wsp:rsid wsp:val=&quot;00EA2109&quot;/&gt;&lt;wsp:rsid wsp:val=&quot;00EE4670&quot;/&gt;&lt;wsp:rsid wsp:val=&quot;00F36BAC&quot;/&gt;&lt;wsp:rsid wsp:val=&quot;00F3741D&quot;/&gt;&lt;wsp:rsid wsp:val=&quot;00F43A30&quot;/&gt;&lt;wsp:rsid wsp:val=&quot;00F6783C&quot;/&gt;&lt;wsp:rsid wsp:val=&quot;00F935C5&quot;/&gt;&lt;wsp:rsid wsp:val=&quot;00FA1D94&quot;/&gt;&lt;wsp:rsid wsp:val=&quot;00FB5096&quot;/&gt;&lt;wsp:rsid wsp:val=&quot;00FE6254&quot;/&gt;&lt;wsp:rsid wsp:val=&quot;00FF5380&quot;/&gt;&lt;/wsp:rsids&gt;&lt;/w:docPr&gt;&lt;w:body&gt;&lt;wx:sect&gt;&lt;w:p wsp:rsidR=&quot;00000000&quot; wsp:rsidRPr=&quot;00265D36&quot; wsp:rsidRDefault=&quot;00265D36&quot; wsp:rsidP=&quot;00265D36&quot;&gt;&lt;m:oMathPara&gt;&lt;m:oMath&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Рљ&lt;/m:t&gt;&lt;/m:r&gt;&lt;/m:e&gt;&lt;m:sub&gt;&lt;m:r&gt;&lt;m:rPr&gt;&lt;m:sty m:val=&quot;p&quot;/&gt;&lt;/m:rPr&gt;&lt;w:rPr&gt;&lt;w:rFonts w:ascii=&quot;Cambria Math&quot;/&gt;&lt;w:sz-cs w:val=&quot;24&quot;/&gt;&lt;/w:rPr&gt;&lt;m:t&gt;Р°С„Р·&lt;/m:t&gt;&lt;/m:r&gt;&lt;/m:sub&gt;&lt;/m:sSub&gt;&lt;m:r&gt;&lt;m:rPr&gt;&lt;m:sty m:val=&quot;p&quot;/&gt;&lt;/m:rPr&gt;&lt;w:rPr&gt;&lt;w:rFonts w:ascii=&quot;Cambria Math&quot;/&gt;&lt;wx:font wx:val=&quot;Cambria Math&quot;/&gt;&lt;w:sz-cs w:val=&quot;24&quot;/&gt;&lt;/w:rPr&gt;&lt;m:t&gt;=&lt;/m:t&gt;&lt;/m:r&gt;&lt;m:f&gt;&lt;m:fPr&gt;&lt;m:ctrlPr&gt;&lt;w:rPr&gt;&lt;w:rFonts w:ascii=&quot;Cambria Math&quot; w:h-ansi=&quot;Cambria Math&quot;/&gt;&lt;wx:font wx:val=&quot;Cambria Math&quot;/&gt;&lt;w:sz-cs w:val=&quot;27&quot;/&gt;&lt;/w:rPr&gt;&lt;/m:ctrlPr&gt;&lt;/m:fPr&gt;&lt;m:num&gt;&lt;m:r&gt;&lt;m:rPr&gt;&lt;m:sty m:val=&quot;p&quot;/&gt;&lt;/m:rPr&gt;&lt;w:rPr&gt;&lt;w:rFonts w:ascii=&quot;Cambria Math&quot;/&gt;&lt;w:sz-cs w:val=&quot;24&quot;/&gt;&lt;/w:rPr&gt;&lt;m:t&gt;Рљ-РђРІ&lt;/m:t&gt;&lt;/m:r&gt;&lt;/m:num&gt;&lt;m:den&gt;&lt;m:r&gt;&lt;m:rPr&gt;&lt;m:sty m:val=&quot;p&quot;/&gt;&lt;/m:rPr&gt;&lt;w:rPr&gt;&lt;w:rFonts w:ascii=&quot;Cambria Math&quot;/&gt;&lt;w:sz-cs w:val=&quot;24&quot;/&gt;&lt;/w:rPr&gt;&lt;m:t&gt;Рљ-&lt;/m:t&gt;&lt;/m:r&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Рђ&lt;/m:t&gt;&lt;/m:r&gt;&lt;/m:e&gt;&lt;m:sub&gt;&lt;m:r&gt;&lt;m:rPr&gt;&lt;m:sty m:val=&quot;p&quot;/&gt;&lt;/m:rPr&gt;&lt;w:rPr&gt;&lt;w:rFonts w:ascii=&quot;Cambria Math&quot;/&gt;&lt;w:sz-cs w:val=&quot;24&quot;/&gt;&lt;/w:rPr&gt;&lt;m:t&gt;РІ&lt;/m:t&gt;&lt;/m:r&gt;&lt;/m:sub&gt;&lt;/m:sSub&gt;&lt;m:r&gt;&lt;m:rPr&gt;&lt;m:sty m:val=&quot;p&quot;/&gt;&lt;/m:rPr&gt;&lt;w:rPr&gt;&lt;w:rFonts w:ascii=&quot;Cambria Math&quot;/&gt;&lt;wx:font wx:val=&quot;Cambria Math&quot;/&gt;&lt;w:sz-cs w:val=&quot;24&quot;/&gt;&lt;/w:rPr&gt;&lt;m:t&gt;+&lt;/m:t&gt;&lt;/m:r&gt;&lt;m:sSub&gt;&lt;m:sSubPr&gt;&lt;m:ctrlPr&gt;&lt;w:rPr&gt;&lt;w:rFonts w:ascii=&quot;Cambria Math&quot; w:h-ansi=&quot;Cambria Math&quot;/&gt;&lt;wx:font wx:val=&quot;Cambria Math&quot;/&gt;&lt;w:sz-cs w:val=&quot;27&quot;/&gt;&lt;/w:rPr&gt;&lt;/m:ctrlPr&gt;&lt;/m:sSubPr&gt;&lt;m:e&gt;&lt;m:r&gt;&lt;m:rPr&gt;&lt;m:sty m:val=&quot;p&quot;/&gt;&lt;/m:rPr&gt;&lt;w:rPr&gt;&lt;w:rFonts w:ascii=&quot;Cambria Math&quot;/&gt;&lt;w:sz-cs w:val=&quot;24&quot;/&gt;&lt;/w:rPr&gt;&lt;m:t&gt;Р &lt;/m:t&gt;&lt;/m:r&gt;&lt;/m:e&gt;&lt;m:sub&gt;&lt;m:r&gt;&lt;m:rPr&gt;&lt;m:sty m:val=&quot;p&quot;/&gt;&lt;/m:rPr&gt;&lt;w:rPr&gt;&lt;w:rFonts w:ascii=&quot;Cambria Math&quot;/&gt;&lt;w:sz-cs w:val=&quot;24&quot;/&gt;&lt;/w:rPr&gt;&lt;m:t&gt;Рґ&lt;/m:t&gt;&lt;/m:r&gt;&lt;/m:sub&gt;&lt;/m:sSub&gt;&lt;m:r&gt;&lt;m:rPr&gt;&lt;m:sty m:val=&quot;p&quot;/&gt;&lt;/m:rPr&gt;&lt;w:rPr&gt;&lt;w:rFonts w:ascii=&quot;Cambria Math&quot;/&gt;&lt;wx:font wx:val=&quot;Cambria Math&quot;/&gt;&lt;w:sz-cs w:val=&quot;24&quot;/&gt;&lt;/w:rPr&gt;&lt;m:t&gt;+&lt;/m:t&gt;&lt;/m:r&gt;&lt;m:r&gt;&lt;m:rPr&gt;&lt;m:sty m:val=&quot;p&quot;/&gt;&lt;/m:rPr&gt;&lt;w:rPr&gt;&lt;w:rFonts w:ascii=&quot;Cambria Math&quot;/&gt;&lt;w:sz-cs w:val=&quot;24&quot;/&gt;&lt;/w:rPr&gt;&lt;m:t&gt;Рњ&lt;/m:t&gt;&lt;/m:r&gt;&lt;/m:den&gt;&lt;/m:f&gt;&lt;/m:oMath&gt;&lt;/m:oMathPara&gt;&lt;/w:p&gt;&lt;w:sectPr wsp:rsidR=&quot;00000000&quot; wsp:rsidRPr=&quot;00265D36&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p>
    <w:p w:rsidR="00A91294" w:rsidRPr="00A91294" w:rsidRDefault="00A91294" w:rsidP="00A91294">
      <w:pPr>
        <w:pStyle w:val="27"/>
        <w:keepNext/>
        <w:widowControl w:val="0"/>
        <w:shd w:val="clear" w:color="auto" w:fill="auto"/>
        <w:spacing w:before="0" w:after="0" w:line="360" w:lineRule="auto"/>
        <w:ind w:firstLine="709"/>
        <w:jc w:val="both"/>
        <w:rPr>
          <w:sz w:val="28"/>
          <w:szCs w:val="24"/>
        </w:rPr>
      </w:pP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где А</w:t>
      </w:r>
      <w:r w:rsidRPr="00A91294">
        <w:rPr>
          <w:sz w:val="28"/>
          <w:szCs w:val="24"/>
          <w:vertAlign w:val="subscript"/>
        </w:rPr>
        <w:t xml:space="preserve">в </w:t>
      </w:r>
      <w:r w:rsidRPr="00A91294">
        <w:rPr>
          <w:sz w:val="28"/>
          <w:szCs w:val="24"/>
        </w:rPr>
        <w:t>— внеоборотные активы (стр. 190 бухгалтерского баланса).</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Тютюкина Е. Б.</w:t>
      </w:r>
      <w:r w:rsidR="00870277" w:rsidRPr="00A91294">
        <w:rPr>
          <w:sz w:val="28"/>
          <w:szCs w:val="24"/>
        </w:rPr>
        <w:t xml:space="preserve"> [28]</w:t>
      </w:r>
      <w:r w:rsidRPr="00A91294">
        <w:rPr>
          <w:sz w:val="28"/>
          <w:szCs w:val="24"/>
        </w:rPr>
        <w:t xml:space="preserve"> подчёркивает, что перечисленные показатели ликвидности не только дают разностороннюю характеристику устойчивости финансового состояния организации при разной степени учёта ликвидных средств, но и отвечают интересам различных внешних пользователей аналитической информации. Так, для поставщиков наиболее интересен коэффициент абсолютной ликвидности. Банк, кредитующий данные организации, больше внимания уделяет коэффициенту критической ликвидности. Покупатели и держатели акций и облигаций организации оценивают финансовую устойчивость организации в основном по коэффициенту текущей ликвидности. </w:t>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 xml:space="preserve">Нормативные значения финансовых коэффициентов представлены в таблице 2. </w:t>
      </w:r>
    </w:p>
    <w:p w:rsidR="00A91294" w:rsidRDefault="00A91294" w:rsidP="00A91294">
      <w:pPr>
        <w:pStyle w:val="27"/>
        <w:keepNext/>
        <w:widowControl w:val="0"/>
        <w:shd w:val="clear" w:color="auto" w:fill="auto"/>
        <w:spacing w:before="0" w:after="0" w:line="360" w:lineRule="auto"/>
        <w:ind w:firstLine="709"/>
        <w:jc w:val="both"/>
        <w:rPr>
          <w:sz w:val="28"/>
          <w:szCs w:val="24"/>
        </w:rPr>
      </w:pPr>
    </w:p>
    <w:p w:rsidR="009C54AD" w:rsidRPr="00A91294" w:rsidRDefault="009C54AD" w:rsidP="00A91294">
      <w:pPr>
        <w:pStyle w:val="27"/>
        <w:keepNext/>
        <w:widowControl w:val="0"/>
        <w:shd w:val="clear" w:color="auto" w:fill="auto"/>
        <w:spacing w:before="0" w:after="0" w:line="360" w:lineRule="auto"/>
        <w:ind w:firstLine="709"/>
        <w:jc w:val="both"/>
        <w:rPr>
          <w:sz w:val="28"/>
          <w:szCs w:val="24"/>
        </w:rPr>
      </w:pPr>
      <w:r w:rsidRPr="00A91294">
        <w:rPr>
          <w:sz w:val="28"/>
          <w:szCs w:val="24"/>
        </w:rPr>
        <w:t>Таблица 2.</w:t>
      </w:r>
    </w:p>
    <w:p w:rsidR="00F36BAC" w:rsidRPr="00A91294" w:rsidRDefault="00075A4D" w:rsidP="00A91294">
      <w:pPr>
        <w:pStyle w:val="27"/>
        <w:keepNext/>
        <w:widowControl w:val="0"/>
        <w:shd w:val="clear" w:color="auto" w:fill="auto"/>
        <w:spacing w:before="0" w:after="0" w:line="360" w:lineRule="auto"/>
        <w:ind w:firstLine="709"/>
        <w:jc w:val="both"/>
        <w:rPr>
          <w:sz w:val="28"/>
          <w:szCs w:val="24"/>
        </w:rPr>
      </w:pPr>
      <w:r>
        <w:rPr>
          <w:noProof/>
          <w:sz w:val="28"/>
          <w:szCs w:val="24"/>
        </w:rPr>
        <w:pict>
          <v:shape id="Рисунок 48" o:spid="_x0000_i1030" type="#_x0000_t75" style="width:353.25pt;height:272.25pt;visibility:visible;mso-wrap-style:square">
            <v:imagedata r:id="rId13" o:title=""/>
          </v:shape>
        </w:pict>
      </w:r>
    </w:p>
    <w:p w:rsidR="00A91294" w:rsidRDefault="00A91294">
      <w:pPr>
        <w:rPr>
          <w:szCs w:val="24"/>
        </w:rPr>
      </w:pPr>
      <w:r>
        <w:rPr>
          <w:szCs w:val="24"/>
        </w:rPr>
        <w:br w:type="page"/>
      </w:r>
    </w:p>
    <w:p w:rsidR="00F36BAC" w:rsidRPr="00A91294" w:rsidRDefault="00F36BAC" w:rsidP="00A91294">
      <w:pPr>
        <w:pStyle w:val="27"/>
        <w:keepNext/>
        <w:widowControl w:val="0"/>
        <w:shd w:val="clear" w:color="auto" w:fill="auto"/>
        <w:spacing w:before="0" w:after="0" w:line="360" w:lineRule="auto"/>
        <w:ind w:firstLine="709"/>
        <w:jc w:val="both"/>
        <w:rPr>
          <w:sz w:val="28"/>
          <w:szCs w:val="24"/>
        </w:rPr>
      </w:pPr>
      <w:r w:rsidRPr="00A91294">
        <w:rPr>
          <w:sz w:val="28"/>
          <w:szCs w:val="24"/>
        </w:rPr>
        <w:t>Поэтому надо быть предельно осторожными при оценке соотношений. Необходимо принимать во внимание все факторы, а именно, методику оценки, отрасль функционирования, размеры организации и др.</w:t>
      </w:r>
    </w:p>
    <w:p w:rsidR="00F36BAC" w:rsidRPr="00A91294" w:rsidRDefault="00F36BAC" w:rsidP="00A91294">
      <w:pPr>
        <w:pStyle w:val="3"/>
        <w:widowControl w:val="0"/>
        <w:ind w:firstLine="709"/>
        <w:jc w:val="both"/>
        <w:rPr>
          <w:b w:val="0"/>
          <w:sz w:val="28"/>
        </w:rPr>
      </w:pPr>
      <w:bookmarkStart w:id="23" w:name="bookmark0"/>
    </w:p>
    <w:p w:rsidR="00F43A30" w:rsidRPr="00A91294" w:rsidRDefault="00F43A30" w:rsidP="00A91294">
      <w:pPr>
        <w:pStyle w:val="3"/>
        <w:widowControl w:val="0"/>
        <w:ind w:firstLine="709"/>
        <w:jc w:val="both"/>
        <w:rPr>
          <w:b w:val="0"/>
          <w:sz w:val="28"/>
        </w:rPr>
      </w:pPr>
      <w:bookmarkStart w:id="24" w:name="_Toc261238867"/>
      <w:bookmarkEnd w:id="23"/>
      <w:r w:rsidRPr="00A91294">
        <w:rPr>
          <w:b w:val="0"/>
          <w:sz w:val="28"/>
        </w:rPr>
        <w:t>1.</w:t>
      </w:r>
      <w:r w:rsidR="000F7F4B" w:rsidRPr="00A91294">
        <w:rPr>
          <w:b w:val="0"/>
          <w:sz w:val="28"/>
        </w:rPr>
        <w:t>4</w:t>
      </w:r>
      <w:r w:rsidRPr="00A91294">
        <w:rPr>
          <w:b w:val="0"/>
          <w:sz w:val="28"/>
        </w:rPr>
        <w:t xml:space="preserve"> Сущность, задачи и принципы антикризисного финансового</w:t>
      </w:r>
      <w:bookmarkStart w:id="25" w:name="_Toc261238868"/>
      <w:bookmarkEnd w:id="24"/>
      <w:r w:rsidR="00A91294">
        <w:rPr>
          <w:b w:val="0"/>
          <w:sz w:val="28"/>
        </w:rPr>
        <w:t xml:space="preserve"> </w:t>
      </w:r>
      <w:r w:rsidRPr="00A91294">
        <w:rPr>
          <w:b w:val="0"/>
          <w:sz w:val="28"/>
        </w:rPr>
        <w:t>управления предприятием</w:t>
      </w:r>
      <w:bookmarkEnd w:id="25"/>
    </w:p>
    <w:p w:rsidR="00F43A30" w:rsidRPr="00A91294" w:rsidRDefault="00F43A3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r w:rsidRPr="00A91294">
        <w:rPr>
          <w:szCs w:val="24"/>
        </w:rPr>
        <w:t>Предотвращение финансового кризиса предприятия, эффективное его преодоление и ликвидация негативных его последствий обеспечивается в процессе особой системы финансового менеджмента, которая получила название «антикризисного финансового управления предприятием».</w:t>
      </w:r>
    </w:p>
    <w:p w:rsidR="00F43A30" w:rsidRPr="00A91294" w:rsidRDefault="00F43A30" w:rsidP="00A91294">
      <w:pPr>
        <w:keepNext/>
        <w:widowControl w:val="0"/>
        <w:spacing w:line="360" w:lineRule="auto"/>
        <w:ind w:firstLine="709"/>
        <w:jc w:val="both"/>
        <w:rPr>
          <w:szCs w:val="24"/>
        </w:rPr>
      </w:pPr>
      <w:r w:rsidRPr="00A91294">
        <w:rPr>
          <w:szCs w:val="24"/>
        </w:rPr>
        <w:t>Осуществление в стране рыночных реформ, высокий уровень нестабильности факторов внешней финансовой среды и ряд других причин обусловили интенсивность исследований</w:t>
      </w:r>
      <w:r w:rsidR="00A91294">
        <w:rPr>
          <w:szCs w:val="24"/>
        </w:rPr>
        <w:t xml:space="preserve"> </w:t>
      </w:r>
      <w:r w:rsidRPr="00A91294">
        <w:rPr>
          <w:szCs w:val="24"/>
        </w:rPr>
        <w:t>в этой новой области управления предприятиями, о чём свидетельствуют многочисленные публикации на эту тему. Вместе с тем, теоретические основы антикризисного финансового управления предприятием сформированы ещё недостаточно полно и носят достаточно противоречивый характер в изложении отдельных авторов. Рассмотрим основные из дискуссионных положений, связанных с определением сущности, целей и задач антикризисного финансового управления предприятием.</w:t>
      </w:r>
    </w:p>
    <w:p w:rsidR="00F43A30" w:rsidRPr="00A91294" w:rsidRDefault="00F43A30" w:rsidP="00A91294">
      <w:pPr>
        <w:keepNext/>
        <w:widowControl w:val="0"/>
        <w:spacing w:line="360" w:lineRule="auto"/>
        <w:ind w:firstLine="709"/>
        <w:jc w:val="both"/>
        <w:rPr>
          <w:szCs w:val="24"/>
        </w:rPr>
      </w:pPr>
      <w:r w:rsidRPr="00A91294">
        <w:rPr>
          <w:szCs w:val="24"/>
        </w:rPr>
        <w:t>Ряд авторов рассматривают</w:t>
      </w:r>
      <w:r w:rsidR="00870277" w:rsidRPr="00A91294">
        <w:rPr>
          <w:szCs w:val="24"/>
        </w:rPr>
        <w:t xml:space="preserve"> [8]</w:t>
      </w:r>
      <w:r w:rsidRPr="00A91294">
        <w:rPr>
          <w:szCs w:val="24"/>
        </w:rPr>
        <w:t xml:space="preserve"> антикризисное управление как «управление финансовой деятельностью предприятия в условиях протекания финансового кризиса». Такое понимание сущности антикризисного управления полностью лишает его целевой установки и сводится только к адаптации традиционных принципов и методов финансового менеджмента к особым условиям функционирования предприятия.</w:t>
      </w:r>
    </w:p>
    <w:p w:rsidR="00F43A30" w:rsidRPr="00A91294" w:rsidRDefault="00F43A30" w:rsidP="00A91294">
      <w:pPr>
        <w:keepNext/>
        <w:widowControl w:val="0"/>
        <w:spacing w:line="360" w:lineRule="auto"/>
        <w:ind w:firstLine="709"/>
        <w:jc w:val="both"/>
        <w:rPr>
          <w:szCs w:val="24"/>
        </w:rPr>
      </w:pPr>
      <w:r w:rsidRPr="00A91294">
        <w:rPr>
          <w:szCs w:val="24"/>
        </w:rPr>
        <w:t>В большинстве современных отечественных работ антикризисное финансовое управление рассматривается как «система мероприятий, направленных на вывод предприятия из кризисного состояния», т.е. на преодоление его финансового кризиса. Такое понимание антикризисного финансового управления представляется недостаточно полным. Действительно, мероприятия по выводу предприятия из финансового кризиса составляют основу антикризисного финансового управления, но далеко не полный объём его функций. К функциям этой системы финансового управления следует относить также разработку профилактических мероприятий по предупреждению финансовых кризисов, а также мероприятий по устранению негативных последствий финансового кризиса. Только в таком понимании антикризисное финансовое управление получает необходимую комплексность.</w:t>
      </w:r>
    </w:p>
    <w:p w:rsidR="00F43A30" w:rsidRPr="00A91294" w:rsidRDefault="00F43A30" w:rsidP="00A91294">
      <w:pPr>
        <w:keepNext/>
        <w:widowControl w:val="0"/>
        <w:spacing w:line="360" w:lineRule="auto"/>
        <w:ind w:firstLine="709"/>
        <w:jc w:val="both"/>
        <w:rPr>
          <w:szCs w:val="24"/>
        </w:rPr>
      </w:pPr>
      <w:r w:rsidRPr="00A91294">
        <w:rPr>
          <w:szCs w:val="24"/>
        </w:rPr>
        <w:t xml:space="preserve">Во многих работах </w:t>
      </w:r>
      <w:r w:rsidR="00870277" w:rsidRPr="00A91294">
        <w:rPr>
          <w:szCs w:val="24"/>
        </w:rPr>
        <w:t xml:space="preserve">[9] </w:t>
      </w:r>
      <w:r w:rsidRPr="00A91294">
        <w:rPr>
          <w:szCs w:val="24"/>
        </w:rPr>
        <w:t>основная цель антикризисного финансового управления предприятием формулируется как «устранение его неплатёжеспособности» (или «восстановление его платёжеспособности»). Такая формулировка цели антикризисного финансового управления предприятием представляется очень узкой и относительно легко достижимой (особенно в коротком периоде), но она не обеспечивает преодоления всех форм и последствий финансовых кризисов. Даже при восстановлении платёжеспособности предприятия все симптомы его финансового кризиса во многих случаях ликвидировать не удаётся. Поэтому восстановление платёжеспособности предприятия может рассматриваться как одна из первостепенных (наиболее неотложных) задач антикризисного финансового управления, но не как его главная цель.</w:t>
      </w:r>
    </w:p>
    <w:p w:rsidR="00F43A30" w:rsidRPr="00A91294" w:rsidRDefault="00F43A30" w:rsidP="00A91294">
      <w:pPr>
        <w:keepNext/>
        <w:widowControl w:val="0"/>
        <w:spacing w:line="360" w:lineRule="auto"/>
        <w:ind w:firstLine="709"/>
        <w:jc w:val="both"/>
        <w:rPr>
          <w:szCs w:val="24"/>
        </w:rPr>
      </w:pPr>
      <w:r w:rsidRPr="00A91294">
        <w:rPr>
          <w:szCs w:val="24"/>
        </w:rPr>
        <w:t>Большинство авторов видят главную цель антикризисного финансового управления предприятием в предотвращении его банкротства. Нам представляется, что и эта цель не может служить главным ориентиром этой управляющей системы. Прежде всего, далеко не все формы финансового кризиса генерируют реальную угрозу банкротства предприятия – ряд этих форм создают угрозу снижения доходности, убытков и даже частичного уменьшения рыночной стоимости предприятия, но не его банкротства. Кроме того, банкротство является лишь одним из возможных результатов прекращения функционирования предприятия как юридического лица – не менее ощутимыми негативными последствиями финансового кризиса в этом отношении являются и поглощение предприятия его конкурентами, и разделение предприятия и т.п. Поэтому и предотвращение банкротства предприятия также может рассматриваться лишь как одна из важных задач антикризисного финансового управления, но не как главная его цель.</w:t>
      </w:r>
    </w:p>
    <w:p w:rsidR="00F43A30" w:rsidRPr="00A91294" w:rsidRDefault="00165FF3" w:rsidP="00A91294">
      <w:pPr>
        <w:keepNext/>
        <w:widowControl w:val="0"/>
        <w:spacing w:line="360" w:lineRule="auto"/>
        <w:ind w:firstLine="709"/>
        <w:jc w:val="both"/>
        <w:rPr>
          <w:szCs w:val="24"/>
        </w:rPr>
      </w:pPr>
      <w:r w:rsidRPr="00A91294">
        <w:rPr>
          <w:szCs w:val="24"/>
        </w:rPr>
        <w:t>М</w:t>
      </w:r>
      <w:r w:rsidR="00F43A30" w:rsidRPr="00A91294">
        <w:rPr>
          <w:szCs w:val="24"/>
        </w:rPr>
        <w:t>ногие авторы</w:t>
      </w:r>
      <w:r w:rsidRPr="00A91294">
        <w:rPr>
          <w:szCs w:val="24"/>
        </w:rPr>
        <w:t xml:space="preserve"> [10]</w:t>
      </w:r>
      <w:r w:rsidR="00F43A30" w:rsidRPr="00A91294">
        <w:rPr>
          <w:szCs w:val="24"/>
        </w:rPr>
        <w:t xml:space="preserve"> рассматривают систему антикризисного финансового</w:t>
      </w:r>
      <w:r w:rsidR="001A49BA" w:rsidRPr="00A91294">
        <w:rPr>
          <w:szCs w:val="24"/>
        </w:rPr>
        <w:t xml:space="preserve"> </w:t>
      </w:r>
      <w:r w:rsidR="00F43A30" w:rsidRPr="00A91294">
        <w:rPr>
          <w:szCs w:val="24"/>
        </w:rPr>
        <w:t>управления предприятием как особый вид его стратегии. Термин «стратегия антикризисного финансового управления» или, в общем – «стратегия антикризисного управления» встречается в большинстве работ, посвящённых данной проблематике. Нам представляется, что система антикризисного финансового управления является лишь составной частью управления реализацией финансовой стратегии предприятия на принципах «стратегического управления» (т.е. представляет собой лишь отклик управляющей системы на изменение факторов внешней и внутренней финансовой среды в процессе реализации этой стратегии). Аналогично система общего антикризисного управления предприятием является составной частью общей системы управления реализацией его корпоративной стратегии. Поэтому разработка специальной функциональной стратегии антикризисного финансового управления (как самостоятельного её вида) лишена смысла, если на предприятии разработан соответствующий стратегический набор (система стратегий) и его реализация осуществляется на принципах «стратегического управления».</w:t>
      </w:r>
    </w:p>
    <w:p w:rsidR="00F43A30" w:rsidRPr="00A91294" w:rsidRDefault="00F43A30" w:rsidP="00A91294">
      <w:pPr>
        <w:keepNext/>
        <w:widowControl w:val="0"/>
        <w:spacing w:line="360" w:lineRule="auto"/>
        <w:ind w:firstLine="709"/>
        <w:jc w:val="both"/>
        <w:rPr>
          <w:szCs w:val="24"/>
        </w:rPr>
      </w:pPr>
      <w:r w:rsidRPr="00A91294">
        <w:rPr>
          <w:szCs w:val="24"/>
        </w:rPr>
        <w:t>С учетом этих замечаний сформулированы подходы автора к определению сущности антикризисного финансового управления предприятием, его главной цели и задач, а также принципов его осуществления.</w:t>
      </w:r>
    </w:p>
    <w:p w:rsidR="00F43A30" w:rsidRPr="00A91294" w:rsidRDefault="00F43A30" w:rsidP="00A91294">
      <w:pPr>
        <w:keepNext/>
        <w:widowControl w:val="0"/>
        <w:spacing w:line="360" w:lineRule="auto"/>
        <w:ind w:firstLine="709"/>
        <w:jc w:val="both"/>
        <w:rPr>
          <w:szCs w:val="24"/>
        </w:rPr>
      </w:pPr>
      <w:r w:rsidRPr="00A91294">
        <w:rPr>
          <w:szCs w:val="24"/>
        </w:rPr>
        <w:t>Антикризисное финансовое управление представляет собой систему принципов и методов разработки и реализации комплекса специальных управленческих решений, направленных на предупреждение и преодоление финансовых кризисов предприятия, и минимизацию их нег</w:t>
      </w:r>
      <w:r w:rsidR="00847503" w:rsidRPr="00A91294">
        <w:rPr>
          <w:szCs w:val="24"/>
        </w:rPr>
        <w:t>ативных финансовых последствий.</w:t>
      </w:r>
    </w:p>
    <w:p w:rsidR="00F43A30" w:rsidRPr="00A91294" w:rsidRDefault="00F43A30" w:rsidP="00A91294">
      <w:pPr>
        <w:keepNext/>
        <w:widowControl w:val="0"/>
        <w:spacing w:line="360" w:lineRule="auto"/>
        <w:ind w:firstLine="709"/>
        <w:jc w:val="both"/>
        <w:rPr>
          <w:szCs w:val="24"/>
        </w:rPr>
      </w:pPr>
      <w:r w:rsidRPr="00A91294">
        <w:rPr>
          <w:szCs w:val="24"/>
        </w:rPr>
        <w:t>Главной целью антикризисного финансового управления является восстановление финансового равновесия предприятия и минимизация размеров снижения его рыночной стоимости, вызываемых финансовыми кризисами.</w:t>
      </w:r>
    </w:p>
    <w:p w:rsidR="00F43A30" w:rsidRPr="00A91294" w:rsidRDefault="00F43A30" w:rsidP="00A91294">
      <w:pPr>
        <w:keepNext/>
        <w:widowControl w:val="0"/>
        <w:spacing w:line="360" w:lineRule="auto"/>
        <w:ind w:firstLine="709"/>
        <w:jc w:val="both"/>
        <w:rPr>
          <w:szCs w:val="24"/>
        </w:rPr>
      </w:pPr>
      <w:r w:rsidRPr="00A91294">
        <w:rPr>
          <w:szCs w:val="24"/>
        </w:rPr>
        <w:t>В процессе реализации своей главной цели антикризисное финансовое управление предприятием направлено на решение следующих основных задач (табл. 3):</w:t>
      </w:r>
    </w:p>
    <w:p w:rsidR="00A91294" w:rsidRDefault="00A91294" w:rsidP="00A91294">
      <w:pPr>
        <w:keepNext/>
        <w:widowControl w:val="0"/>
        <w:spacing w:line="360" w:lineRule="auto"/>
        <w:ind w:firstLine="709"/>
        <w:jc w:val="both"/>
        <w:rPr>
          <w:szCs w:val="24"/>
        </w:rPr>
      </w:pPr>
    </w:p>
    <w:p w:rsidR="00F43A30" w:rsidRPr="00A91294" w:rsidRDefault="009C54AD" w:rsidP="00A91294">
      <w:pPr>
        <w:keepNext/>
        <w:widowControl w:val="0"/>
        <w:spacing w:line="360" w:lineRule="auto"/>
        <w:ind w:firstLine="709"/>
        <w:jc w:val="both"/>
        <w:rPr>
          <w:szCs w:val="24"/>
        </w:rPr>
      </w:pPr>
      <w:r w:rsidRPr="00A91294">
        <w:rPr>
          <w:szCs w:val="24"/>
        </w:rPr>
        <w:t>Таблица 3.</w:t>
      </w:r>
    </w:p>
    <w:p w:rsidR="00F43A30" w:rsidRPr="00A91294" w:rsidRDefault="00F43A30" w:rsidP="00A91294">
      <w:pPr>
        <w:keepNext/>
        <w:widowControl w:val="0"/>
        <w:spacing w:line="360" w:lineRule="auto"/>
        <w:ind w:firstLine="709"/>
        <w:jc w:val="both"/>
        <w:rPr>
          <w:szCs w:val="24"/>
        </w:rPr>
      </w:pPr>
      <w:r w:rsidRPr="00A91294">
        <w:rPr>
          <w:szCs w:val="24"/>
        </w:rPr>
        <w:t>Система основных задач, направленных на реализацию главной</w:t>
      </w:r>
      <w:r w:rsidR="00A91294">
        <w:rPr>
          <w:szCs w:val="24"/>
        </w:rPr>
        <w:t xml:space="preserve"> </w:t>
      </w:r>
      <w:r w:rsidRPr="00A91294">
        <w:rPr>
          <w:szCs w:val="24"/>
        </w:rPr>
        <w:t>цели антикризисного финансового управления предприятием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5757"/>
      </w:tblGrid>
      <w:tr w:rsidR="00F43A30" w:rsidRPr="00A91294" w:rsidTr="00A91294">
        <w:trPr>
          <w:trHeight w:val="618"/>
        </w:trPr>
        <w:tc>
          <w:tcPr>
            <w:tcW w:w="3599" w:type="dxa"/>
          </w:tcPr>
          <w:p w:rsidR="00F43A30" w:rsidRPr="00A91294" w:rsidRDefault="00F43A30" w:rsidP="00A91294">
            <w:pPr>
              <w:keepNext/>
              <w:widowControl w:val="0"/>
              <w:spacing w:line="360" w:lineRule="auto"/>
              <w:jc w:val="both"/>
              <w:rPr>
                <w:sz w:val="20"/>
              </w:rPr>
            </w:pPr>
            <w:r w:rsidRPr="00A91294">
              <w:rPr>
                <w:sz w:val="20"/>
              </w:rPr>
              <w:t>Главная цель антикризисного финансового управления</w:t>
            </w:r>
          </w:p>
        </w:tc>
        <w:tc>
          <w:tcPr>
            <w:tcW w:w="5757" w:type="dxa"/>
          </w:tcPr>
          <w:p w:rsidR="00F43A30" w:rsidRPr="00A91294" w:rsidRDefault="00F43A30" w:rsidP="00A91294">
            <w:pPr>
              <w:keepNext/>
              <w:widowControl w:val="0"/>
              <w:spacing w:line="360" w:lineRule="auto"/>
              <w:jc w:val="both"/>
              <w:rPr>
                <w:sz w:val="20"/>
              </w:rPr>
            </w:pPr>
            <w:r w:rsidRPr="00A91294">
              <w:rPr>
                <w:sz w:val="20"/>
              </w:rPr>
              <w:t>Основные задачи антикризисного финансового</w:t>
            </w:r>
            <w:r w:rsidR="000F7C86" w:rsidRPr="00A91294">
              <w:rPr>
                <w:sz w:val="20"/>
              </w:rPr>
              <w:t xml:space="preserve"> у</w:t>
            </w:r>
            <w:r w:rsidRPr="00A91294">
              <w:rPr>
                <w:sz w:val="20"/>
              </w:rPr>
              <w:t>правления</w:t>
            </w:r>
          </w:p>
        </w:tc>
      </w:tr>
      <w:tr w:rsidR="00F43A30" w:rsidRPr="00A91294" w:rsidTr="00A91294">
        <w:trPr>
          <w:cantSplit/>
          <w:trHeight w:val="1729"/>
        </w:trPr>
        <w:tc>
          <w:tcPr>
            <w:tcW w:w="3599" w:type="dxa"/>
          </w:tcPr>
          <w:p w:rsidR="00F43A30" w:rsidRPr="00A91294" w:rsidRDefault="00F43A30" w:rsidP="00915272">
            <w:pPr>
              <w:keepNext/>
              <w:widowControl w:val="0"/>
              <w:spacing w:line="360" w:lineRule="auto"/>
              <w:ind w:left="34" w:hanging="34"/>
              <w:jc w:val="both"/>
              <w:rPr>
                <w:sz w:val="20"/>
              </w:rPr>
            </w:pPr>
            <w:r w:rsidRPr="00A91294">
              <w:rPr>
                <w:sz w:val="20"/>
              </w:rPr>
              <w:t xml:space="preserve">Восстановление финансового равновесия пред приятия и минимизация </w:t>
            </w:r>
            <w:r w:rsidR="00FE6254" w:rsidRPr="00A91294">
              <w:rPr>
                <w:sz w:val="20"/>
              </w:rPr>
              <w:t xml:space="preserve">потерь его </w:t>
            </w:r>
            <w:r w:rsidRPr="00A91294">
              <w:rPr>
                <w:sz w:val="20"/>
              </w:rPr>
              <w:t xml:space="preserve">рыночной </w:t>
            </w:r>
            <w:r w:rsidR="00FE6254" w:rsidRPr="00A91294">
              <w:rPr>
                <w:sz w:val="20"/>
              </w:rPr>
              <w:t xml:space="preserve">стоимости, </w:t>
            </w:r>
            <w:r w:rsidRPr="00A91294">
              <w:rPr>
                <w:sz w:val="20"/>
              </w:rPr>
              <w:t>вызываемых финансовы</w:t>
            </w:r>
            <w:r w:rsidR="00FE6254" w:rsidRPr="00A91294">
              <w:rPr>
                <w:sz w:val="20"/>
              </w:rPr>
              <w:t>м</w:t>
            </w:r>
            <w:r w:rsidRPr="00A91294">
              <w:rPr>
                <w:sz w:val="20"/>
              </w:rPr>
              <w:t xml:space="preserve"> кризисами</w:t>
            </w:r>
          </w:p>
        </w:tc>
        <w:tc>
          <w:tcPr>
            <w:tcW w:w="5757" w:type="dxa"/>
          </w:tcPr>
          <w:p w:rsidR="00F43A30" w:rsidRPr="00A91294" w:rsidRDefault="00F43A30" w:rsidP="00A91294">
            <w:pPr>
              <w:keepNext/>
              <w:widowControl w:val="0"/>
              <w:spacing w:line="360" w:lineRule="auto"/>
              <w:jc w:val="both"/>
              <w:rPr>
                <w:sz w:val="20"/>
              </w:rPr>
            </w:pPr>
            <w:r w:rsidRPr="00A91294">
              <w:rPr>
                <w:sz w:val="20"/>
              </w:rPr>
              <w:t>1. Своевременное диагностирование предкризисного финансового состояния предприятия и принятие необходимых мер по предупреждению финансового кризиса.</w:t>
            </w:r>
          </w:p>
          <w:p w:rsidR="00F43A30" w:rsidRPr="00A91294" w:rsidRDefault="00F43A30" w:rsidP="00A91294">
            <w:pPr>
              <w:keepNext/>
              <w:widowControl w:val="0"/>
              <w:spacing w:line="360" w:lineRule="auto"/>
              <w:jc w:val="both"/>
              <w:rPr>
                <w:sz w:val="20"/>
              </w:rPr>
            </w:pPr>
            <w:r w:rsidRPr="00A91294">
              <w:rPr>
                <w:sz w:val="20"/>
              </w:rPr>
              <w:t>2. Устранение неплатёжеспособности предприятия.</w:t>
            </w:r>
          </w:p>
          <w:p w:rsidR="00F43A30" w:rsidRPr="00A91294" w:rsidRDefault="00F43A30" w:rsidP="00A91294">
            <w:pPr>
              <w:keepNext/>
              <w:widowControl w:val="0"/>
              <w:spacing w:line="360" w:lineRule="auto"/>
              <w:jc w:val="both"/>
              <w:rPr>
                <w:sz w:val="20"/>
              </w:rPr>
            </w:pPr>
            <w:r w:rsidRPr="00A91294">
              <w:rPr>
                <w:sz w:val="20"/>
              </w:rPr>
              <w:t>3. Восстановление финансовой устойчивости предприятия.</w:t>
            </w:r>
          </w:p>
          <w:p w:rsidR="00F43A30" w:rsidRPr="00A91294" w:rsidRDefault="00F43A30" w:rsidP="00A91294">
            <w:pPr>
              <w:keepNext/>
              <w:widowControl w:val="0"/>
              <w:spacing w:line="360" w:lineRule="auto"/>
              <w:jc w:val="both"/>
              <w:rPr>
                <w:sz w:val="20"/>
              </w:rPr>
            </w:pPr>
            <w:r w:rsidRPr="00A91294">
              <w:rPr>
                <w:sz w:val="20"/>
              </w:rPr>
              <w:t>4. Предотвращение банкротства и ликвидации предприятия.</w:t>
            </w:r>
          </w:p>
          <w:p w:rsidR="00F43A30" w:rsidRPr="00A91294" w:rsidRDefault="00F43A30" w:rsidP="00A91294">
            <w:pPr>
              <w:keepNext/>
              <w:widowControl w:val="0"/>
              <w:spacing w:line="360" w:lineRule="auto"/>
              <w:jc w:val="both"/>
              <w:rPr>
                <w:sz w:val="20"/>
              </w:rPr>
            </w:pPr>
            <w:r w:rsidRPr="00A91294">
              <w:rPr>
                <w:sz w:val="20"/>
              </w:rPr>
              <w:t>5. Минимизация негативных последствий финансового кризиса предприятия.</w:t>
            </w:r>
          </w:p>
        </w:tc>
      </w:tr>
    </w:tbl>
    <w:p w:rsidR="00915272" w:rsidRDefault="00915272"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r w:rsidRPr="00A91294">
        <w:rPr>
          <w:szCs w:val="24"/>
        </w:rPr>
        <w:t>1. Своевременное диагностирование предкризисного финансового состояния предприятия и принятие необходимых мер по предупреждению финансового кризиса. Эта задача реализуется путём осуществления постоянного мониторинга финансового состояния предприятия и факторов внешней финансовой среды, оказывающих существенное влияние на результаты финансовой деятельности. Диагностика предкризисного финансового состояния предприятия по результатам такого мониторинга во многих случаях позволяет избежать финансового кризиса за счёт осуществления защитных мер или, по меньшей мере, существенно смягчить характер его последующего протекания. Принятие мер по предупреждению финансового кризиса предприятия является наиболее экономичным направлением антикризисного управления, обеспечивающим наибольший эффект (в виде снижения предстоящих потерь) на единицу израсходованных в этих целях финансовых ресурсов.</w:t>
      </w:r>
    </w:p>
    <w:p w:rsidR="00F43A30" w:rsidRPr="00A91294" w:rsidRDefault="00F43A30" w:rsidP="00A91294">
      <w:pPr>
        <w:keepNext/>
        <w:widowControl w:val="0"/>
        <w:spacing w:line="360" w:lineRule="auto"/>
        <w:ind w:firstLine="709"/>
        <w:jc w:val="both"/>
        <w:rPr>
          <w:szCs w:val="24"/>
        </w:rPr>
      </w:pPr>
      <w:r w:rsidRPr="00A91294">
        <w:rPr>
          <w:szCs w:val="24"/>
        </w:rPr>
        <w:t>2. Устранение неплатежеспособности предприятия. Эта задача является наиболее неотложной в системе задач антикризисного финансового управления предприятием при диагностировании любой формы его финансового кризиса. В ряде случаев реализации только этой задачи позволяет пресечь углубление финансового кризиса предприятия, восстановить его имидж среди хозяйственных партнёров и получить необходимый запас времени для реализации других антикризисных мероприятий. Вместе с тем, необходимо помнить, что нарушение платёжеспособности это лишь один из внешних симптомов проявления финансовых кризисов предприятия, поэтому устранение неплатёжеспособности должно осуществляться не только за счёт «латания дыр», сколько путём устранения причин её генерирующих.</w:t>
      </w:r>
    </w:p>
    <w:p w:rsidR="00F43A30" w:rsidRPr="00A91294" w:rsidRDefault="00F43A30" w:rsidP="00A91294">
      <w:pPr>
        <w:keepNext/>
        <w:widowControl w:val="0"/>
        <w:spacing w:line="360" w:lineRule="auto"/>
        <w:ind w:firstLine="709"/>
        <w:jc w:val="both"/>
        <w:rPr>
          <w:szCs w:val="24"/>
        </w:rPr>
      </w:pPr>
      <w:r w:rsidRPr="00A91294">
        <w:rPr>
          <w:szCs w:val="24"/>
        </w:rPr>
        <w:t>3. Восстановление финансовой устойчивости предприятия. Это одна из основных задач, обеспечивающих реализацию главной цели антикризисного финансового</w:t>
      </w:r>
      <w:r w:rsidR="00847503" w:rsidRPr="00A91294">
        <w:rPr>
          <w:szCs w:val="24"/>
        </w:rPr>
        <w:t xml:space="preserve"> </w:t>
      </w:r>
      <w:r w:rsidRPr="00A91294">
        <w:rPr>
          <w:szCs w:val="24"/>
        </w:rPr>
        <w:t>управления предприятием, требующих наибольших усилий и затрат финансовых ресурсов. Реализация этой задачи осуществляется путём поэтапной структурной перестройки всей финансовой деятельности предприятия. В процессе такой финансовой реструктуризации предприятия в первую очередь должна обеспечиваться оптимизация структуры капитала, оборотных активов и денежных потоков, а в отдельных случаях снижаться его инвестиционная активность.</w:t>
      </w:r>
    </w:p>
    <w:p w:rsidR="00F43A30" w:rsidRPr="00A91294" w:rsidRDefault="00F43A30" w:rsidP="00A91294">
      <w:pPr>
        <w:keepNext/>
        <w:widowControl w:val="0"/>
        <w:spacing w:line="360" w:lineRule="auto"/>
        <w:ind w:firstLine="709"/>
        <w:jc w:val="both"/>
        <w:rPr>
          <w:szCs w:val="24"/>
        </w:rPr>
      </w:pPr>
      <w:r w:rsidRPr="00A91294">
        <w:rPr>
          <w:szCs w:val="24"/>
        </w:rPr>
        <w:t>4. Предотвращение банкротства и ликвидации предприятия. Такая задача стоит перед антикризисным финансовым управлением предприятием при диагностировании глубокого или катастрофического системного финансового кризиса. Поэтому для предотвращения банкротства и ликвидации предприятия в процессе антикризисного финансового управления должна обеспечиваться эффективная внешняя его санация (с разработкой соответствующего инвестиционного проекта санации).</w:t>
      </w:r>
    </w:p>
    <w:p w:rsidR="00F43A30" w:rsidRPr="00A91294" w:rsidRDefault="00F43A30" w:rsidP="00A91294">
      <w:pPr>
        <w:keepNext/>
        <w:widowControl w:val="0"/>
        <w:spacing w:line="360" w:lineRule="auto"/>
        <w:ind w:firstLine="709"/>
        <w:jc w:val="both"/>
        <w:rPr>
          <w:szCs w:val="24"/>
        </w:rPr>
      </w:pPr>
      <w:r w:rsidRPr="00A91294">
        <w:rPr>
          <w:szCs w:val="24"/>
        </w:rPr>
        <w:t>5. Минимизация негативных последствий финансового кризиса предприятия. Эта задача реализуется путём закрепления финансовых результатов вывода предприятия из состояния финансового кризиса и стабилизация качественных структурных преобразований его финансовой деятельности с учётом её долгосрочной перспективы. Эффективность мероприятий по преодолению негативных последствий финансового кризиса оценивается по критерию минимизации потерь рыночной стоимости предприятия в сопоставлении с докризисным её уровнем.</w:t>
      </w:r>
    </w:p>
    <w:p w:rsidR="00F43A30" w:rsidRPr="00A91294" w:rsidRDefault="00F43A30" w:rsidP="00A91294">
      <w:pPr>
        <w:keepNext/>
        <w:widowControl w:val="0"/>
        <w:spacing w:line="360" w:lineRule="auto"/>
        <w:ind w:firstLine="709"/>
        <w:jc w:val="both"/>
        <w:rPr>
          <w:szCs w:val="24"/>
        </w:rPr>
      </w:pPr>
      <w:r w:rsidRPr="00A91294">
        <w:rPr>
          <w:szCs w:val="24"/>
        </w:rPr>
        <w:t>Система антикризисного финансового управления базируется на определённых принципах. К числу основных принципов относятся (рис. 3):</w:t>
      </w:r>
    </w:p>
    <w:p w:rsidR="00F43A30" w:rsidRPr="00A91294" w:rsidRDefault="00F43A30" w:rsidP="00A91294">
      <w:pPr>
        <w:keepNext/>
        <w:widowControl w:val="0"/>
        <w:spacing w:line="360" w:lineRule="auto"/>
        <w:ind w:firstLine="709"/>
        <w:jc w:val="both"/>
        <w:rPr>
          <w:szCs w:val="24"/>
        </w:rPr>
      </w:pPr>
      <w:r w:rsidRPr="00A91294">
        <w:rPr>
          <w:szCs w:val="24"/>
        </w:rPr>
        <w:t>1.Принцип постоянной готовности реагирования. Теория антикризисного финансового управления утверждает, что достигаемое в результате эффективного финансового менеджмента финансовое равновесие предприятия очень изменчиво в динамике. Возможное его изменение на любом этапе экономического развития предприятия определяется естественным откликом на изменения внешних и внутренних условий его хозяйственной деятельности. Ряд этих изменений усиливает конкретную позицию предприятия, повышают его финансовый потенциал и рыночную стоимость; другие – наоборот, вызывают кризисные явления в его финансовом развитии. Объективность проявления этих условий в динамике (т.е. объективная вероятность возникновения финансовых кризисов предприятия) определяют необходимость поддержания постоянной готовности финансовых менеджеров к возможному нарушению финансового равновесия предприятия на любом этапе его экономического развития.</w:t>
      </w:r>
    </w:p>
    <w:p w:rsidR="00F43A30" w:rsidRDefault="00F43A30" w:rsidP="00A91294">
      <w:pPr>
        <w:keepNext/>
        <w:widowControl w:val="0"/>
        <w:spacing w:line="360" w:lineRule="auto"/>
        <w:ind w:firstLine="709"/>
        <w:jc w:val="both"/>
        <w:rPr>
          <w:szCs w:val="24"/>
        </w:rPr>
      </w:pPr>
    </w:p>
    <w:p w:rsidR="00915272" w:rsidRDefault="00915272">
      <w:pPr>
        <w:rPr>
          <w:szCs w:val="24"/>
        </w:rPr>
      </w:pPr>
      <w:r>
        <w:rPr>
          <w:szCs w:val="24"/>
        </w:rPr>
        <w:br w:type="page"/>
      </w:r>
    </w:p>
    <w:tbl>
      <w:tblPr>
        <w:tblpPr w:leftFromText="180" w:rightFromText="180" w:vertAnchor="text" w:horzAnchor="page" w:tblpX="4375"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5"/>
      </w:tblGrid>
      <w:tr w:rsidR="00F43A30" w:rsidRPr="00A91294" w:rsidTr="004545F0">
        <w:trPr>
          <w:trHeight w:val="4486"/>
        </w:trPr>
        <w:tc>
          <w:tcPr>
            <w:tcW w:w="4805" w:type="dxa"/>
          </w:tcPr>
          <w:p w:rsidR="00F43A30" w:rsidRPr="00A91294" w:rsidRDefault="00075A4D" w:rsidP="000B1A4D">
            <w:pPr>
              <w:keepNext/>
              <w:keepLines/>
              <w:widowControl w:val="0"/>
              <w:spacing w:line="360" w:lineRule="auto"/>
              <w:ind w:firstLine="709"/>
              <w:jc w:val="both"/>
              <w:rPr>
                <w:szCs w:val="24"/>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Автофигура 16" o:spid="_x0000_s1026" type="#_x0000_t120" style="position:absolute;left:0;text-align:left;margin-left:180.1pt;margin-top:28.55pt;width:27pt;height:1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">
                  <v:textbox>
                    <w:txbxContent>
                      <w:p w:rsidR="00A91294" w:rsidRPr="000E6F79" w:rsidRDefault="00A91294" w:rsidP="00F43A30">
                        <w:pPr>
                          <w:rPr>
                            <w:sz w:val="16"/>
                            <w:szCs w:val="16"/>
                          </w:rPr>
                        </w:pPr>
                        <w:r>
                          <w:rPr>
                            <w:sz w:val="16"/>
                            <w:szCs w:val="16"/>
                          </w:rPr>
                          <w:t>2</w:t>
                        </w:r>
                      </w:p>
                    </w:txbxContent>
                  </v:textbox>
                </v:shape>
              </w:pict>
            </w:r>
            <w:r>
              <w:rPr>
                <w:noProof/>
              </w:rPr>
              <w:pict>
                <v:rect id="Прямоуг. 8" o:spid="_x0000_s1027" style="position:absolute;left:0;text-align:left;margin-left:180.1pt;margin-top:19.55pt;width:171pt;height:35.8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">
                  <v:textbox>
                    <w:txbxContent>
                      <w:p w:rsidR="00A91294" w:rsidRPr="00F43A30" w:rsidRDefault="00A91294" w:rsidP="00F43A30">
                        <w:pPr>
                          <w:rPr>
                            <w:sz w:val="20"/>
                          </w:rPr>
                        </w:pPr>
                        <w:r>
                          <w:t xml:space="preserve">         </w:t>
                        </w:r>
                        <w:r w:rsidRPr="00F43A30">
                          <w:rPr>
                            <w:sz w:val="20"/>
                          </w:rPr>
                          <w:t>Принцип превентивно</w:t>
                        </w:r>
                      </w:p>
                      <w:p w:rsidR="00A91294" w:rsidRPr="00F43A30" w:rsidRDefault="00A91294" w:rsidP="00F43A30">
                        <w:pPr>
                          <w:rPr>
                            <w:sz w:val="20"/>
                          </w:rPr>
                        </w:pPr>
                        <w:r w:rsidRPr="00F43A30">
                          <w:rPr>
                            <w:sz w:val="20"/>
                          </w:rPr>
                          <w:t xml:space="preserve">         сти действий</w:t>
                        </w:r>
                      </w:p>
                    </w:txbxContent>
                  </v:textbox>
                </v:rect>
              </w:pict>
            </w:r>
            <w:r w:rsidR="00A91294">
              <w:rPr>
                <w:szCs w:val="24"/>
              </w:rPr>
              <w:t xml:space="preserve"> </w:t>
            </w:r>
          </w:p>
          <w:p w:rsidR="00F43A30" w:rsidRPr="00A91294" w:rsidRDefault="00A91294" w:rsidP="000B1A4D">
            <w:pPr>
              <w:keepNext/>
              <w:keepLines/>
              <w:widowControl w:val="0"/>
              <w:spacing w:line="360" w:lineRule="auto"/>
              <w:ind w:firstLine="709"/>
              <w:jc w:val="both"/>
              <w:rPr>
                <w:szCs w:val="24"/>
              </w:rPr>
            </w:pPr>
            <w:r>
              <w:rPr>
                <w:szCs w:val="24"/>
              </w:rPr>
              <w:t xml:space="preserve"> </w:t>
            </w:r>
          </w:p>
          <w:p w:rsidR="00F43A30" w:rsidRPr="000B1A4D" w:rsidRDefault="00075A4D" w:rsidP="000B1A4D">
            <w:pPr>
              <w:keepNext/>
              <w:keepLines/>
              <w:widowControl w:val="0"/>
              <w:spacing w:line="360" w:lineRule="auto"/>
              <w:ind w:firstLine="709"/>
              <w:jc w:val="center"/>
              <w:rPr>
                <w:sz w:val="20"/>
              </w:rPr>
            </w:pPr>
            <w:r>
              <w:rPr>
                <w:noProof/>
              </w:rPr>
              <w:pict>
                <v:shape id="Автофигура 18" o:spid="_x0000_s1028" type="#_x0000_t120" style="position:absolute;left:0;text-align:left;margin-left:180.1pt;margin-top:18.8pt;width:27pt;height:17.8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">
                  <v:textbox>
                    <w:txbxContent>
                      <w:p w:rsidR="00A91294" w:rsidRPr="000E6F79" w:rsidRDefault="00A91294" w:rsidP="00F43A30">
                        <w:pPr>
                          <w:rPr>
                            <w:sz w:val="16"/>
                            <w:szCs w:val="16"/>
                          </w:rPr>
                        </w:pPr>
                        <w:r>
                          <w:rPr>
                            <w:sz w:val="16"/>
                            <w:szCs w:val="16"/>
                          </w:rPr>
                          <w:t xml:space="preserve"> 3</w:t>
                        </w:r>
                      </w:p>
                    </w:txbxContent>
                  </v:textbox>
                </v:shape>
              </w:pict>
            </w:r>
            <w:r>
              <w:rPr>
                <w:noProof/>
              </w:rPr>
              <w:pict>
                <v:rect id="Прямоуг. 9" o:spid="_x0000_s1029" style="position:absolute;left:0;text-align:left;margin-left:180pt;margin-top:9.65pt;width:171.1pt;height:35.8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">
                  <v:textbox>
                    <w:txbxContent>
                      <w:p w:rsidR="00A91294" w:rsidRPr="00F43A30" w:rsidRDefault="00A91294" w:rsidP="00F43A30">
                        <w:pPr>
                          <w:rPr>
                            <w:sz w:val="20"/>
                          </w:rPr>
                        </w:pPr>
                        <w:r>
                          <w:t xml:space="preserve">         </w:t>
                        </w:r>
                        <w:r w:rsidRPr="00F43A30">
                          <w:rPr>
                            <w:sz w:val="20"/>
                          </w:rPr>
                          <w:t xml:space="preserve">Принцип срочности </w:t>
                        </w:r>
                      </w:p>
                      <w:p w:rsidR="00A91294" w:rsidRPr="00BF5E38" w:rsidRDefault="00A91294" w:rsidP="00F43A30">
                        <w:r>
                          <w:t xml:space="preserve">         реагирования</w:t>
                        </w:r>
                      </w:p>
                    </w:txbxContent>
                  </v:textbox>
                </v:rect>
              </w:pict>
            </w:r>
            <w:r w:rsidR="00F43A30" w:rsidRPr="000B1A4D">
              <w:rPr>
                <w:sz w:val="20"/>
              </w:rPr>
              <w:t>Принципы</w:t>
            </w:r>
          </w:p>
          <w:p w:rsidR="00F43A30" w:rsidRPr="000B1A4D" w:rsidRDefault="00075A4D" w:rsidP="000B1A4D">
            <w:pPr>
              <w:keepNext/>
              <w:keepLines/>
              <w:widowControl w:val="0"/>
              <w:spacing w:line="360" w:lineRule="auto"/>
              <w:ind w:firstLine="709"/>
              <w:jc w:val="center"/>
              <w:rPr>
                <w:sz w:val="20"/>
              </w:rPr>
            </w:pPr>
            <w:r>
              <w:rPr>
                <w:noProof/>
              </w:rPr>
              <w:pict>
                <v:rect id="Прямоуг. 10" o:spid="_x0000_s1030" style="position:absolute;left:0;text-align:left;margin-left:180.1pt;margin-top:13.4pt;width:171pt;height:35.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">
                  <v:textbox>
                    <w:txbxContent>
                      <w:p w:rsidR="00A91294" w:rsidRPr="00F43A30" w:rsidRDefault="00A91294" w:rsidP="00F43A30">
                        <w:pPr>
                          <w:rPr>
                            <w:sz w:val="20"/>
                          </w:rPr>
                        </w:pPr>
                        <w:r>
                          <w:t xml:space="preserve">         </w:t>
                        </w:r>
                        <w:r w:rsidRPr="00F43A30">
                          <w:rPr>
                            <w:sz w:val="20"/>
                          </w:rPr>
                          <w:t>Принцип адекватности</w:t>
                        </w:r>
                      </w:p>
                      <w:p w:rsidR="00A91294" w:rsidRPr="00F43A30" w:rsidRDefault="00A91294" w:rsidP="00F43A30">
                        <w:pPr>
                          <w:rPr>
                            <w:sz w:val="20"/>
                          </w:rPr>
                        </w:pPr>
                        <w:r w:rsidRPr="00F43A30">
                          <w:rPr>
                            <w:sz w:val="20"/>
                          </w:rPr>
                          <w:t xml:space="preserve">         реагирования</w:t>
                        </w:r>
                      </w:p>
                    </w:txbxContent>
                  </v:textbox>
                </v:rect>
              </w:pict>
            </w:r>
            <w:r w:rsidR="00F43A30" w:rsidRPr="000B1A4D">
              <w:rPr>
                <w:sz w:val="20"/>
              </w:rPr>
              <w:t>антикризисного</w:t>
            </w:r>
          </w:p>
          <w:p w:rsidR="00F43A30" w:rsidRPr="000B1A4D" w:rsidRDefault="00F43A30" w:rsidP="000B1A4D">
            <w:pPr>
              <w:keepNext/>
              <w:keepLines/>
              <w:widowControl w:val="0"/>
              <w:tabs>
                <w:tab w:val="left" w:pos="2505"/>
              </w:tabs>
              <w:spacing w:line="360" w:lineRule="auto"/>
              <w:ind w:firstLine="709"/>
              <w:jc w:val="center"/>
              <w:rPr>
                <w:sz w:val="20"/>
              </w:rPr>
            </w:pPr>
            <w:r w:rsidRPr="000B1A4D">
              <w:rPr>
                <w:sz w:val="20"/>
              </w:rPr>
              <w:t>финансового</w:t>
            </w:r>
          </w:p>
          <w:p w:rsidR="00F43A30" w:rsidRPr="000B1A4D" w:rsidRDefault="00075A4D" w:rsidP="000B1A4D">
            <w:pPr>
              <w:keepNext/>
              <w:keepLines/>
              <w:widowControl w:val="0"/>
              <w:tabs>
                <w:tab w:val="left" w:pos="2505"/>
              </w:tabs>
              <w:spacing w:line="360" w:lineRule="auto"/>
              <w:ind w:firstLine="709"/>
              <w:jc w:val="center"/>
              <w:rPr>
                <w:sz w:val="20"/>
              </w:rPr>
            </w:pPr>
            <w:r>
              <w:rPr>
                <w:noProof/>
              </w:rPr>
              <w:pict>
                <v:shape id="Автофигура 19" o:spid="_x0000_s1031" type="#_x0000_t120" style="position:absolute;left:0;text-align:left;margin-left:180.1pt;margin-top:1.25pt;width:27pt;height:17.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">
                  <v:textbox>
                    <w:txbxContent>
                      <w:p w:rsidR="00A91294" w:rsidRPr="000E6F79" w:rsidRDefault="00A91294" w:rsidP="00F43A30">
                        <w:pPr>
                          <w:rPr>
                            <w:sz w:val="16"/>
                            <w:szCs w:val="16"/>
                          </w:rPr>
                        </w:pPr>
                        <w:r>
                          <w:rPr>
                            <w:sz w:val="16"/>
                            <w:szCs w:val="16"/>
                          </w:rPr>
                          <w:t>4</w:t>
                        </w:r>
                      </w:p>
                    </w:txbxContent>
                  </v:textbox>
                </v:shape>
              </w:pict>
            </w:r>
            <w:r>
              <w:rPr>
                <w:noProof/>
              </w:rPr>
              <w:pict>
                <v:rect id="Прямоуг. 11" o:spid="_x0000_s1032" style="position:absolute;left:0;text-align:left;margin-left:180.1pt;margin-top:17pt;width:174.5pt;height:35.7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">
                  <v:textbox>
                    <w:txbxContent>
                      <w:p w:rsidR="00A91294" w:rsidRPr="00F43A30" w:rsidRDefault="00A91294" w:rsidP="00F43A30">
                        <w:pPr>
                          <w:rPr>
                            <w:sz w:val="20"/>
                          </w:rPr>
                        </w:pPr>
                        <w:r>
                          <w:t xml:space="preserve">         </w:t>
                        </w:r>
                        <w:r w:rsidRPr="00F43A30">
                          <w:rPr>
                            <w:sz w:val="20"/>
                          </w:rPr>
                          <w:t>Принцип комплексности</w:t>
                        </w:r>
                      </w:p>
                      <w:p w:rsidR="00A91294" w:rsidRPr="00F43A30" w:rsidRDefault="00A91294" w:rsidP="00F43A30">
                        <w:pPr>
                          <w:rPr>
                            <w:sz w:val="20"/>
                          </w:rPr>
                        </w:pPr>
                        <w:r w:rsidRPr="00F43A30">
                          <w:rPr>
                            <w:sz w:val="20"/>
                          </w:rPr>
                          <w:t xml:space="preserve">         принимаемых решений</w:t>
                        </w:r>
                      </w:p>
                    </w:txbxContent>
                  </v:textbox>
                </v:rect>
              </w:pict>
            </w:r>
            <w:r w:rsidR="00F43A30" w:rsidRPr="000B1A4D">
              <w:rPr>
                <w:sz w:val="20"/>
              </w:rPr>
              <w:t>управления</w:t>
            </w:r>
          </w:p>
          <w:p w:rsidR="00F43A30" w:rsidRPr="00A91294" w:rsidRDefault="00075A4D" w:rsidP="000B1A4D">
            <w:pPr>
              <w:keepNext/>
              <w:keepLines/>
              <w:widowControl w:val="0"/>
              <w:spacing w:line="360" w:lineRule="auto"/>
              <w:ind w:firstLine="709"/>
              <w:jc w:val="both"/>
              <w:rPr>
                <w:szCs w:val="24"/>
              </w:rPr>
            </w:pPr>
            <w:r>
              <w:rPr>
                <w:noProof/>
              </w:rPr>
              <w:pict>
                <v:rect id="Прямоуг. 12" o:spid="_x0000_s1033" style="position:absolute;left:0;text-align:left;margin-left:27.1pt;margin-top:71pt;width:171pt;height:50.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">
                  <v:textbox>
                    <w:txbxContent>
                      <w:p w:rsidR="00A91294" w:rsidRPr="00F43A30" w:rsidRDefault="00A91294" w:rsidP="00F43A30">
                        <w:pPr>
                          <w:rPr>
                            <w:sz w:val="20"/>
                          </w:rPr>
                        </w:pPr>
                        <w:r>
                          <w:t xml:space="preserve">            </w:t>
                        </w:r>
                        <w:r w:rsidRPr="00F43A30">
                          <w:rPr>
                            <w:sz w:val="20"/>
                          </w:rPr>
                          <w:t>Принцип альтернативно</w:t>
                        </w:r>
                        <w:r>
                          <w:rPr>
                            <w:sz w:val="20"/>
                          </w:rPr>
                          <w:t>-</w:t>
                        </w:r>
                      </w:p>
                      <w:p w:rsidR="00A91294" w:rsidRPr="00F43A30" w:rsidRDefault="00A91294" w:rsidP="00F43A30">
                        <w:pPr>
                          <w:jc w:val="center"/>
                          <w:rPr>
                            <w:sz w:val="20"/>
                          </w:rPr>
                        </w:pPr>
                        <w:r w:rsidRPr="00F43A30">
                          <w:rPr>
                            <w:sz w:val="20"/>
                          </w:rPr>
                          <w:t>сти действий</w:t>
                        </w:r>
                      </w:p>
                    </w:txbxContent>
                  </v:textbox>
                </v:rect>
              </w:pict>
            </w:r>
            <w:r>
              <w:rPr>
                <w:noProof/>
              </w:rPr>
              <w:pict>
                <v:shape id="Автофигура 21" o:spid="_x0000_s1034" type="#_x0000_t120" style="position:absolute;left:0;text-align:left;margin-left:27.1pt;margin-top:80pt;width:27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">
                  <v:textbox>
                    <w:txbxContent>
                      <w:p w:rsidR="00A91294" w:rsidRPr="000E6F79" w:rsidRDefault="00A91294" w:rsidP="00F43A30">
                        <w:pPr>
                          <w:rPr>
                            <w:sz w:val="16"/>
                            <w:szCs w:val="16"/>
                          </w:rPr>
                        </w:pPr>
                        <w:r>
                          <w:rPr>
                            <w:sz w:val="16"/>
                            <w:szCs w:val="16"/>
                          </w:rPr>
                          <w:t>6</w:t>
                        </w:r>
                      </w:p>
                    </w:txbxContent>
                  </v:textbox>
                </v:shape>
              </w:pict>
            </w:r>
            <w:r>
              <w:rPr>
                <w:noProof/>
              </w:rPr>
              <w:pict>
                <v:shape id="Автофигура 22" o:spid="_x0000_s1035" type="#_x0000_t120" style="position:absolute;left:0;text-align:left;margin-left:180.1pt;margin-top:5.3pt;width:27pt;height:1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">
                  <v:textbox>
                    <w:txbxContent>
                      <w:p w:rsidR="00A91294" w:rsidRPr="000E6F79" w:rsidRDefault="00A91294" w:rsidP="00F43A30">
                        <w:pPr>
                          <w:rPr>
                            <w:sz w:val="16"/>
                            <w:szCs w:val="16"/>
                          </w:rPr>
                        </w:pPr>
                        <w:r>
                          <w:rPr>
                            <w:sz w:val="16"/>
                            <w:szCs w:val="16"/>
                          </w:rPr>
                          <w:t>5</w:t>
                        </w:r>
                      </w:p>
                    </w:txbxContent>
                  </v:textbox>
                </v:shape>
              </w:pict>
            </w:r>
          </w:p>
        </w:tc>
      </w:tr>
    </w:tbl>
    <w:p w:rsidR="00F43A30" w:rsidRPr="00A91294" w:rsidRDefault="00075A4D" w:rsidP="000B1A4D">
      <w:pPr>
        <w:keepNext/>
        <w:keepLines/>
        <w:widowControl w:val="0"/>
        <w:spacing w:line="360" w:lineRule="auto"/>
        <w:ind w:firstLine="709"/>
        <w:jc w:val="both"/>
        <w:rPr>
          <w:szCs w:val="24"/>
        </w:rPr>
      </w:pPr>
      <w:r>
        <w:rPr>
          <w:noProof/>
        </w:rPr>
        <w:pict>
          <v:shape id="Автофигура 20" o:spid="_x0000_s1036" type="#_x0000_t120" style="position:absolute;left:0;text-align:left;margin-left:162pt;margin-top:0;width:27pt;height:17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">
            <v:textbox>
              <w:txbxContent>
                <w:p w:rsidR="00A91294" w:rsidRPr="000E6F79" w:rsidRDefault="00A91294" w:rsidP="00F43A30">
                  <w:pPr>
                    <w:rPr>
                      <w:sz w:val="16"/>
                      <w:szCs w:val="16"/>
                    </w:rPr>
                  </w:pPr>
                  <w:r>
                    <w:rPr>
                      <w:sz w:val="16"/>
                      <w:szCs w:val="16"/>
                    </w:rPr>
                    <w:t xml:space="preserve">1          </w:t>
                  </w:r>
                </w:p>
              </w:txbxContent>
            </v:textbox>
          </v:shape>
        </w:pict>
      </w:r>
      <w:r>
        <w:rPr>
          <w:noProof/>
        </w:rPr>
        <w:pict>
          <v:rect id="Прямоуг. 3" o:spid="_x0000_s1037" style="position:absolute;left:0;text-align:left;margin-left:162pt;margin-top:-9pt;width:225pt;height:36pt;z-index:251638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">
            <v:textbox>
              <w:txbxContent>
                <w:p w:rsidR="00A91294" w:rsidRPr="00F43A30" w:rsidRDefault="00A91294" w:rsidP="00F43A30">
                  <w:pPr>
                    <w:jc w:val="center"/>
                    <w:rPr>
                      <w:sz w:val="24"/>
                      <w:szCs w:val="24"/>
                    </w:rPr>
                  </w:pPr>
                  <w:r w:rsidRPr="00F43A30">
                    <w:rPr>
                      <w:sz w:val="24"/>
                      <w:szCs w:val="24"/>
                    </w:rPr>
                    <w:t>Принципы постоянной готовности</w:t>
                  </w:r>
                </w:p>
                <w:p w:rsidR="00A91294" w:rsidRPr="00F43A30" w:rsidRDefault="00A91294" w:rsidP="00F43A30">
                  <w:pPr>
                    <w:rPr>
                      <w:sz w:val="24"/>
                      <w:szCs w:val="24"/>
                    </w:rPr>
                  </w:pPr>
                  <w:r w:rsidRPr="00F43A30">
                    <w:rPr>
                      <w:sz w:val="24"/>
                      <w:szCs w:val="24"/>
                    </w:rPr>
                    <w:t xml:space="preserve">          реагирования</w:t>
                  </w:r>
                </w:p>
              </w:txbxContent>
            </v:textbox>
          </v:rect>
        </w:pict>
      </w:r>
    </w:p>
    <w:p w:rsidR="00F43A30" w:rsidRPr="00A91294" w:rsidRDefault="00075A4D" w:rsidP="000B1A4D">
      <w:pPr>
        <w:keepNext/>
        <w:keepLines/>
        <w:widowControl w:val="0"/>
        <w:spacing w:line="360" w:lineRule="auto"/>
        <w:ind w:firstLine="709"/>
        <w:jc w:val="both"/>
        <w:rPr>
          <w:szCs w:val="24"/>
        </w:rPr>
      </w:pPr>
      <w:r>
        <w:rPr>
          <w:noProof/>
        </w:rPr>
        <w:pict>
          <v:rect id="Прямоуг. 4" o:spid="_x0000_s1038" style="position:absolute;left:0;text-align:left;margin-left:1.95pt;margin-top:1.5pt;width:167.25pt;height:27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">
            <v:textbox>
              <w:txbxContent>
                <w:p w:rsidR="00A91294" w:rsidRPr="00F43A30" w:rsidRDefault="00A91294" w:rsidP="00F43A30">
                  <w:pPr>
                    <w:rPr>
                      <w:sz w:val="20"/>
                    </w:rPr>
                  </w:pPr>
                  <w:r>
                    <w:t xml:space="preserve">            </w:t>
                  </w:r>
                  <w:r w:rsidRPr="00F43A30">
                    <w:rPr>
                      <w:sz w:val="20"/>
                    </w:rPr>
                    <w:t>Принцип эффективности</w:t>
                  </w:r>
                </w:p>
              </w:txbxContent>
            </v:textbox>
          </v:rect>
        </w:pict>
      </w:r>
      <w:r>
        <w:rPr>
          <w:noProof/>
        </w:rPr>
        <w:pict>
          <v:shape id="Автофигура 14" o:spid="_x0000_s1039" type="#_x0000_t120" style="position:absolute;left:0;text-align:left;margin-left:18pt;margin-top:10.5pt;width:27pt;height:18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">
            <v:textbox>
              <w:txbxContent>
                <w:p w:rsidR="00A91294" w:rsidRPr="000E6F79" w:rsidRDefault="00A91294" w:rsidP="00F43A30">
                  <w:pPr>
                    <w:rPr>
                      <w:sz w:val="16"/>
                      <w:szCs w:val="16"/>
                    </w:rPr>
                  </w:pPr>
                  <w:r>
                    <w:rPr>
                      <w:sz w:val="16"/>
                      <w:szCs w:val="16"/>
                    </w:rPr>
                    <w:t>10</w:t>
                  </w:r>
                </w:p>
              </w:txbxContent>
            </v:textbox>
          </v:shape>
        </w:pict>
      </w:r>
    </w:p>
    <w:p w:rsidR="00F43A30" w:rsidRPr="00A91294" w:rsidRDefault="00075A4D" w:rsidP="000B1A4D">
      <w:pPr>
        <w:keepNext/>
        <w:keepLines/>
        <w:widowControl w:val="0"/>
        <w:spacing w:line="360" w:lineRule="auto"/>
        <w:ind w:firstLine="709"/>
        <w:jc w:val="both"/>
        <w:rPr>
          <w:szCs w:val="24"/>
        </w:rPr>
      </w:pPr>
      <w:r>
        <w:rPr>
          <w:noProof/>
        </w:rPr>
        <w:pict>
          <v:rect id="Прямоуг. 5" o:spid="_x0000_s1040" style="position:absolute;left:0;text-align:left;margin-left:1.95pt;margin-top:3pt;width:167.25pt;height:36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">
            <v:textbox>
              <w:txbxContent>
                <w:p w:rsidR="00A91294" w:rsidRPr="00F43A30" w:rsidRDefault="00A91294" w:rsidP="00F43A30">
                  <w:pPr>
                    <w:rPr>
                      <w:sz w:val="20"/>
                    </w:rPr>
                  </w:pPr>
                  <w:r>
                    <w:t xml:space="preserve">         </w:t>
                  </w:r>
                  <w:r w:rsidRPr="00F43A30">
                    <w:rPr>
                      <w:sz w:val="20"/>
                    </w:rPr>
                    <w:t xml:space="preserve">Принцип оптимальности </w:t>
                  </w:r>
                </w:p>
                <w:p w:rsidR="00A91294" w:rsidRPr="00F43A30" w:rsidRDefault="00A91294" w:rsidP="00F43A30">
                  <w:pPr>
                    <w:rPr>
                      <w:sz w:val="20"/>
                    </w:rPr>
                  </w:pPr>
                  <w:r w:rsidRPr="00F43A30">
                    <w:rPr>
                      <w:sz w:val="20"/>
                    </w:rPr>
                    <w:t xml:space="preserve">         внешней санации</w:t>
                  </w:r>
                </w:p>
              </w:txbxContent>
            </v:textbox>
          </v:rect>
        </w:pict>
      </w:r>
      <w:r>
        <w:rPr>
          <w:noProof/>
        </w:rPr>
        <w:pict>
          <v:shape id="Автофигура 13" o:spid="_x0000_s1041" type="#_x0000_t120" style="position:absolute;left:0;text-align:left;margin-left:18pt;margin-top:12pt;width:27.5pt;height:17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">
            <v:textbox>
              <w:txbxContent>
                <w:p w:rsidR="00A91294" w:rsidRPr="000E6F79" w:rsidRDefault="00A91294" w:rsidP="00F43A30">
                  <w:pPr>
                    <w:rPr>
                      <w:sz w:val="16"/>
                      <w:szCs w:val="16"/>
                    </w:rPr>
                  </w:pPr>
                  <w:r>
                    <w:rPr>
                      <w:sz w:val="16"/>
                      <w:szCs w:val="16"/>
                    </w:rPr>
                    <w:t>9</w:t>
                  </w:r>
                </w:p>
              </w:txbxContent>
            </v:textbox>
          </v:shape>
        </w:pict>
      </w:r>
    </w:p>
    <w:p w:rsidR="00F43A30" w:rsidRPr="00A91294" w:rsidRDefault="00075A4D" w:rsidP="000B1A4D">
      <w:pPr>
        <w:keepNext/>
        <w:keepLines/>
        <w:widowControl w:val="0"/>
        <w:spacing w:line="360" w:lineRule="auto"/>
        <w:ind w:firstLine="709"/>
        <w:jc w:val="both"/>
        <w:rPr>
          <w:szCs w:val="24"/>
        </w:rPr>
      </w:pPr>
      <w:r>
        <w:rPr>
          <w:noProof/>
        </w:rPr>
        <w:pict>
          <v:rect id="Прямоуг. 6" o:spid="_x0000_s1042" style="position:absolute;left:0;text-align:left;margin-left:1.95pt;margin-top:23.1pt;width:167.25pt;height:41.7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">
            <v:textbox>
              <w:txbxContent>
                <w:p w:rsidR="00A91294" w:rsidRPr="00F43A30" w:rsidRDefault="00A91294" w:rsidP="00F43A30">
                  <w:pPr>
                    <w:rPr>
                      <w:sz w:val="20"/>
                    </w:rPr>
                  </w:pPr>
                  <w:r>
                    <w:t xml:space="preserve">         </w:t>
                  </w:r>
                  <w:r w:rsidRPr="00F43A30">
                    <w:rPr>
                      <w:sz w:val="20"/>
                    </w:rPr>
                    <w:t>Принцип приоритетности</w:t>
                  </w:r>
                </w:p>
                <w:p w:rsidR="00A91294" w:rsidRDefault="00A91294" w:rsidP="00F43A30">
                  <w:r w:rsidRPr="00F43A30">
                    <w:rPr>
                      <w:sz w:val="20"/>
                    </w:rPr>
                    <w:t xml:space="preserve">         использования</w:t>
                  </w:r>
                  <w:r>
                    <w:t xml:space="preserve"> </w:t>
                  </w:r>
                  <w:r w:rsidRPr="00F43A30">
                    <w:rPr>
                      <w:sz w:val="20"/>
                    </w:rPr>
                    <w:t>внутрен-</w:t>
                  </w:r>
                </w:p>
                <w:p w:rsidR="00A91294" w:rsidRPr="00F43A30" w:rsidRDefault="00A91294" w:rsidP="00F43A30">
                  <w:pPr>
                    <w:rPr>
                      <w:sz w:val="20"/>
                    </w:rPr>
                  </w:pPr>
                  <w:r w:rsidRPr="00F43A30">
                    <w:rPr>
                      <w:sz w:val="20"/>
                    </w:rPr>
                    <w:t xml:space="preserve">         них ресурсов</w:t>
                  </w:r>
                </w:p>
              </w:txbxContent>
            </v:textbox>
          </v:rect>
        </w:pict>
      </w:r>
      <w:r>
        <w:rPr>
          <w:noProof/>
        </w:rPr>
        <w:pict>
          <v:shape id="Автофигура 15" o:spid="_x0000_s1043" type="#_x0000_t120" style="position:absolute;left:0;text-align:left;margin-left:18pt;margin-top:31.5pt;width:27pt;height:1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">
            <v:textbox>
              <w:txbxContent>
                <w:p w:rsidR="00A91294" w:rsidRPr="000E6F79" w:rsidRDefault="00A91294" w:rsidP="00F43A30">
                  <w:pPr>
                    <w:rPr>
                      <w:sz w:val="16"/>
                      <w:szCs w:val="16"/>
                    </w:rPr>
                  </w:pPr>
                  <w:r>
                    <w:rPr>
                      <w:sz w:val="16"/>
                      <w:szCs w:val="16"/>
                    </w:rPr>
                    <w:t>8</w:t>
                  </w:r>
                </w:p>
              </w:txbxContent>
            </v:textbox>
          </v:shape>
        </w:pict>
      </w:r>
    </w:p>
    <w:p w:rsidR="00F43A30" w:rsidRPr="00A91294" w:rsidRDefault="00F43A30" w:rsidP="000B1A4D">
      <w:pPr>
        <w:keepNext/>
        <w:keepLines/>
        <w:widowControl w:val="0"/>
        <w:spacing w:line="360" w:lineRule="auto"/>
        <w:ind w:firstLine="709"/>
        <w:jc w:val="both"/>
        <w:rPr>
          <w:szCs w:val="24"/>
        </w:rPr>
      </w:pPr>
    </w:p>
    <w:p w:rsidR="00F43A30" w:rsidRPr="00A91294" w:rsidRDefault="00075A4D" w:rsidP="000B1A4D">
      <w:pPr>
        <w:keepNext/>
        <w:keepLines/>
        <w:widowControl w:val="0"/>
        <w:spacing w:line="360" w:lineRule="auto"/>
        <w:ind w:firstLine="709"/>
        <w:jc w:val="both"/>
        <w:rPr>
          <w:szCs w:val="24"/>
        </w:rPr>
      </w:pPr>
      <w:r>
        <w:rPr>
          <w:noProof/>
        </w:rPr>
        <w:pict>
          <v:shape id="Автофигура 17" o:spid="_x0000_s1044" type="#_x0000_t120" style="position:absolute;left:0;text-align:left;margin-left:18pt;margin-top:16.5pt;width:27pt;height:1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">
            <v:textbox>
              <w:txbxContent>
                <w:p w:rsidR="00A91294" w:rsidRPr="000E6F79" w:rsidRDefault="00A91294" w:rsidP="00F43A30">
                  <w:pPr>
                    <w:rPr>
                      <w:sz w:val="16"/>
                      <w:szCs w:val="16"/>
                    </w:rPr>
                  </w:pPr>
                  <w:r>
                    <w:rPr>
                      <w:sz w:val="16"/>
                      <w:szCs w:val="16"/>
                    </w:rPr>
                    <w:t>7</w:t>
                  </w:r>
                </w:p>
              </w:txbxContent>
            </v:textbox>
          </v:shape>
        </w:pict>
      </w:r>
    </w:p>
    <w:p w:rsidR="00F43A30" w:rsidRPr="00A91294" w:rsidRDefault="00075A4D" w:rsidP="000B1A4D">
      <w:pPr>
        <w:keepNext/>
        <w:keepLines/>
        <w:widowControl w:val="0"/>
        <w:spacing w:line="360" w:lineRule="auto"/>
        <w:ind w:firstLine="709"/>
        <w:jc w:val="both"/>
        <w:rPr>
          <w:szCs w:val="24"/>
        </w:rPr>
      </w:pPr>
      <w:r>
        <w:rPr>
          <w:noProof/>
        </w:rPr>
        <w:pict>
          <v:rect id="Прямоуг. 7" o:spid="_x0000_s1045" style="position:absolute;left:0;text-align:left;margin-left:1.95pt;margin-top:.15pt;width:167.25pt;height:42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">
            <v:textbox>
              <w:txbxContent>
                <w:p w:rsidR="00A91294" w:rsidRPr="00F43A30" w:rsidRDefault="00A91294" w:rsidP="00F43A30">
                  <w:pPr>
                    <w:rPr>
                      <w:sz w:val="20"/>
                    </w:rPr>
                  </w:pPr>
                  <w:r>
                    <w:t xml:space="preserve">        </w:t>
                  </w:r>
                  <w:r w:rsidRPr="00F43A30">
                    <w:rPr>
                      <w:sz w:val="20"/>
                    </w:rPr>
                    <w:t xml:space="preserve">Принцип адаптивности </w:t>
                  </w:r>
                </w:p>
                <w:p w:rsidR="00A91294" w:rsidRPr="00F43A30" w:rsidRDefault="00A91294" w:rsidP="00F43A30">
                  <w:pPr>
                    <w:rPr>
                      <w:sz w:val="20"/>
                    </w:rPr>
                  </w:pPr>
                  <w:r w:rsidRPr="00F43A30">
                    <w:rPr>
                      <w:sz w:val="20"/>
                    </w:rPr>
                    <w:t xml:space="preserve">        управления</w:t>
                  </w:r>
                </w:p>
              </w:txbxContent>
            </v:textbox>
          </v:rect>
        </w:pict>
      </w:r>
    </w:p>
    <w:p w:rsidR="00F43A30" w:rsidRPr="00A91294" w:rsidRDefault="00F43A30" w:rsidP="000B1A4D">
      <w:pPr>
        <w:keepNext/>
        <w:keepLines/>
        <w:widowControl w:val="0"/>
        <w:spacing w:line="360" w:lineRule="auto"/>
        <w:ind w:firstLine="709"/>
        <w:jc w:val="both"/>
        <w:rPr>
          <w:szCs w:val="24"/>
        </w:rPr>
      </w:pPr>
    </w:p>
    <w:p w:rsidR="00F43A30" w:rsidRPr="00A91294" w:rsidRDefault="00F43A30" w:rsidP="000B1A4D">
      <w:pPr>
        <w:keepNext/>
        <w:keepLines/>
        <w:widowControl w:val="0"/>
        <w:spacing w:line="360" w:lineRule="auto"/>
        <w:ind w:firstLine="709"/>
        <w:jc w:val="both"/>
        <w:rPr>
          <w:szCs w:val="24"/>
        </w:rPr>
      </w:pPr>
    </w:p>
    <w:p w:rsidR="00F43A30" w:rsidRPr="00A91294" w:rsidRDefault="00F43A30" w:rsidP="000B1A4D">
      <w:pPr>
        <w:keepNext/>
        <w:keepLines/>
        <w:widowControl w:val="0"/>
        <w:spacing w:line="360" w:lineRule="auto"/>
        <w:ind w:firstLine="709"/>
        <w:jc w:val="both"/>
        <w:rPr>
          <w:szCs w:val="24"/>
        </w:rPr>
      </w:pPr>
    </w:p>
    <w:p w:rsidR="00F43A30" w:rsidRPr="00A91294" w:rsidRDefault="00F43A30" w:rsidP="000B1A4D">
      <w:pPr>
        <w:keepNext/>
        <w:keepLines/>
        <w:widowControl w:val="0"/>
        <w:spacing w:line="360" w:lineRule="auto"/>
        <w:ind w:firstLine="709"/>
        <w:jc w:val="both"/>
        <w:rPr>
          <w:szCs w:val="24"/>
        </w:rPr>
      </w:pPr>
    </w:p>
    <w:p w:rsidR="00F43A30" w:rsidRPr="00A91294" w:rsidRDefault="00F43A30" w:rsidP="000B1A4D">
      <w:pPr>
        <w:keepNext/>
        <w:keepLines/>
        <w:widowControl w:val="0"/>
        <w:spacing w:line="360" w:lineRule="auto"/>
        <w:ind w:firstLine="709"/>
        <w:jc w:val="both"/>
        <w:rPr>
          <w:szCs w:val="24"/>
        </w:rPr>
      </w:pPr>
      <w:r w:rsidRPr="00A91294">
        <w:rPr>
          <w:szCs w:val="24"/>
        </w:rPr>
        <w:t>Рис</w:t>
      </w:r>
      <w:r w:rsidR="000F7C86" w:rsidRPr="00A91294">
        <w:rPr>
          <w:szCs w:val="24"/>
        </w:rPr>
        <w:t>.</w:t>
      </w:r>
      <w:r w:rsidRPr="00A91294">
        <w:rPr>
          <w:szCs w:val="24"/>
        </w:rPr>
        <w:t xml:space="preserve"> 3 - </w:t>
      </w:r>
      <w:r w:rsidR="000F7F4B" w:rsidRPr="00A91294">
        <w:rPr>
          <w:szCs w:val="24"/>
        </w:rPr>
        <w:t>О</w:t>
      </w:r>
      <w:r w:rsidRPr="00A91294">
        <w:rPr>
          <w:szCs w:val="24"/>
        </w:rPr>
        <w:t>сновные принципы антикризисного финансового управле</w:t>
      </w:r>
      <w:r w:rsidR="00847503" w:rsidRPr="00A91294">
        <w:rPr>
          <w:szCs w:val="24"/>
        </w:rPr>
        <w:t>ния предприятием</w:t>
      </w:r>
    </w:p>
    <w:p w:rsidR="000B1A4D" w:rsidRDefault="000B1A4D"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r w:rsidRPr="00A91294">
        <w:rPr>
          <w:szCs w:val="24"/>
        </w:rPr>
        <w:t>2. Принцип превентивности действий. Этот принцип предполагает, что лучше</w:t>
      </w:r>
      <w:r w:rsidR="00EE4670" w:rsidRPr="00A91294">
        <w:rPr>
          <w:szCs w:val="24"/>
        </w:rPr>
        <w:t xml:space="preserve"> </w:t>
      </w:r>
      <w:r w:rsidRPr="00A91294">
        <w:rPr>
          <w:szCs w:val="24"/>
        </w:rPr>
        <w:t>предотвратить угрозу финансового кризиса, чем осуществлять его разрешение и обеспечивать нейтрализацию его негативных последствий. Поэтому в тех случаях, когда финансовый кризис может быть предотвращён (если его возникновение генерируется только внутренними факторами или нейтрализуемыми внешними факторами), принцип превентивности приобретает первостепенное значение. Реализация этого принципа обеспечивается ранней диагностикой предкризисного финансового состояния предприятия и своевременным использованием возможностей нейтрализации финансового кризиса. В этом случае антикризисное финансовое управление использует методологию «управления по слабым сигналам».</w:t>
      </w:r>
    </w:p>
    <w:p w:rsidR="00F43A30" w:rsidRPr="00A91294" w:rsidRDefault="00F43A30" w:rsidP="00A91294">
      <w:pPr>
        <w:keepNext/>
        <w:widowControl w:val="0"/>
        <w:spacing w:line="360" w:lineRule="auto"/>
        <w:ind w:firstLine="709"/>
        <w:jc w:val="both"/>
        <w:rPr>
          <w:szCs w:val="24"/>
        </w:rPr>
      </w:pPr>
      <w:r w:rsidRPr="00A91294">
        <w:rPr>
          <w:szCs w:val="24"/>
        </w:rPr>
        <w:t>3. Принцип срочности реагирования. В соответствии с теорией антикризисного финансового управления каждое из негативных проявлений финансового кризиса не только имеет тенденцию к расширению с каждым новым хозяйственным циклом предприятия, но порождает новые сопутствующие ему негативные финансовые последствия. Поэтому чем раньше будут включены антикризисные финансовые механизмы по каждому диагностированному кризисному симптому, тем большими возможностями восстановления нарушенного равновесия будет располагать предприятие.</w:t>
      </w:r>
    </w:p>
    <w:p w:rsidR="00F43A30" w:rsidRPr="00A91294" w:rsidRDefault="00F43A30" w:rsidP="00A91294">
      <w:pPr>
        <w:keepNext/>
        <w:widowControl w:val="0"/>
        <w:spacing w:line="360" w:lineRule="auto"/>
        <w:ind w:firstLine="709"/>
        <w:jc w:val="both"/>
        <w:rPr>
          <w:szCs w:val="24"/>
        </w:rPr>
      </w:pPr>
      <w:r w:rsidRPr="00A91294">
        <w:rPr>
          <w:szCs w:val="24"/>
        </w:rPr>
        <w:t>4. Принцип адекватности реагирования. Используемая система финансовых механизмов по нейтрализации угрозы финансового кризиса или его разрешению в подавляющей своей части связана с затратами финансовых ресурсов или потерями, связанными с нереализованными возможностями (вызванными сокращением объёмов операционной деятельности, приостановлением реализации инвестиционных проектов и т.п.). При этом уровень этих затрат и потерь находится в прямой зависимости от целенаправленности финансовых механизмов такой нейтрализации и масштабов их использования. Поэтому «включение» отдельных механизмов нейтрализации угрозы финансового кризиса и его разрешения должно исходить из реального уровня такой угрозы и быть адекватным этому уровню. В противоположном случае или не будет достигнут ожидаемый эффект антикризисного финансового управления (если действие антикризисных механизмов или масштабы их применения недостаточны), или предприятие в процессе антикризисного финансового управления будет нести неоправданно высокие затраты и потери (если действие антикризисных механизмов или масштабы их применения избыточны для данного уровня угрозы возникновения финансового кризиса или данной формы его проявления).</w:t>
      </w:r>
    </w:p>
    <w:p w:rsidR="00F43A30" w:rsidRPr="00A91294" w:rsidRDefault="00F43A30" w:rsidP="00A91294">
      <w:pPr>
        <w:keepNext/>
        <w:widowControl w:val="0"/>
        <w:spacing w:line="360" w:lineRule="auto"/>
        <w:ind w:firstLine="709"/>
        <w:jc w:val="both"/>
        <w:rPr>
          <w:szCs w:val="24"/>
        </w:rPr>
      </w:pPr>
      <w:r w:rsidRPr="00A91294">
        <w:rPr>
          <w:szCs w:val="24"/>
        </w:rPr>
        <w:t>5. Принцип комплексности принимаемых решений. Практически каждый финансовый кризис предприятия по источникам генерирующих его факторов, а соответственно и формам проявления своих негативных последствий носит комплексный характер. Аналогичный комплексный характер должна носить и система разрабатываемых и реализуемых антикризисных мероприятий, обеспечивающих эффективную нейтрализацию влияния таких факторов и их негативных последствий.</w:t>
      </w:r>
    </w:p>
    <w:p w:rsidR="00F43A30" w:rsidRPr="00A91294" w:rsidRDefault="00F43A30" w:rsidP="00A91294">
      <w:pPr>
        <w:keepNext/>
        <w:widowControl w:val="0"/>
        <w:spacing w:line="360" w:lineRule="auto"/>
        <w:ind w:firstLine="709"/>
        <w:jc w:val="both"/>
        <w:rPr>
          <w:szCs w:val="24"/>
        </w:rPr>
      </w:pPr>
      <w:r w:rsidRPr="00A91294">
        <w:rPr>
          <w:szCs w:val="24"/>
        </w:rPr>
        <w:t>6. Принцип альтернативности действий. Этот принцип предполагает, что каждое из принимаемых антикризисных финансовых решений должно базироваться на рассмотрении максимально возможного числа их альтернативных проектов с определением уровня их результативности и оценкой затрат. В процессе оценки результативности таких альтернативных проектов решений следует исходить из определённых критериев, обеспечивающих достижение цели или отдельных задач антикризисного финансового управления.</w:t>
      </w:r>
    </w:p>
    <w:p w:rsidR="00F43A30" w:rsidRPr="00A91294" w:rsidRDefault="00F43A30" w:rsidP="00A91294">
      <w:pPr>
        <w:keepNext/>
        <w:widowControl w:val="0"/>
        <w:spacing w:line="360" w:lineRule="auto"/>
        <w:ind w:firstLine="709"/>
        <w:jc w:val="both"/>
        <w:rPr>
          <w:szCs w:val="24"/>
        </w:rPr>
      </w:pPr>
      <w:r w:rsidRPr="00A91294">
        <w:rPr>
          <w:szCs w:val="24"/>
        </w:rPr>
        <w:t>7. Принцип адаптивности управления. В процессе разработки финансового кризиса, генерирующие его факторы, характеризуются обычно высокой динамикой. Это предопределяет необходимость высокого уровня гибкости антикризисного финансового управления, его быстрой адаптации к меняющимся условиям среды и внутренней финансовой среды.</w:t>
      </w:r>
    </w:p>
    <w:p w:rsidR="00F43A30" w:rsidRPr="00A91294" w:rsidRDefault="00F43A30" w:rsidP="00A91294">
      <w:pPr>
        <w:keepNext/>
        <w:widowControl w:val="0"/>
        <w:spacing w:line="360" w:lineRule="auto"/>
        <w:ind w:firstLine="709"/>
        <w:jc w:val="both"/>
        <w:rPr>
          <w:szCs w:val="24"/>
        </w:rPr>
      </w:pPr>
      <w:r w:rsidRPr="00A91294">
        <w:rPr>
          <w:szCs w:val="24"/>
        </w:rPr>
        <w:t>8. Принцип приоритетности использования внутренних ресурсов. В процессе антикризисного управления, особенно на ранних стадиях диагностики финансового кризиса, предприятие должно рассчитывать преимущественно на внутренние финансовые возможности его нейтрализации. Опыт показывает, что если финансовый кризис генерируется только финансовыми факторами, т.е. носит структурный характер, то при нормальных маркетинговых позициях предприятия он полностью может быть разрешён за счёт использования исключительно внутренних механизмов антикризисного управления и собственных финансовых ресурсов. В этом случае предприятие может избежать потери управляемости и процедур внешнего контроля своей финансовой деятельности.</w:t>
      </w:r>
    </w:p>
    <w:p w:rsidR="00F43A30" w:rsidRPr="00A91294" w:rsidRDefault="00F43A30" w:rsidP="00A91294">
      <w:pPr>
        <w:keepNext/>
        <w:widowControl w:val="0"/>
        <w:spacing w:line="360" w:lineRule="auto"/>
        <w:ind w:firstLine="709"/>
        <w:jc w:val="both"/>
        <w:rPr>
          <w:szCs w:val="24"/>
        </w:rPr>
      </w:pPr>
      <w:r w:rsidRPr="00A91294">
        <w:rPr>
          <w:szCs w:val="24"/>
        </w:rPr>
        <w:t>9. Принцип оптимальности внешней санации. Если финансовый кризис диагностирован лишь на поздней стадии своего развития, носит системный характер и оценивается как глубокий или катастрофический, а механизмы внутренней его нейтрализации не позволяют достичь равновесия предприятия, оно должно инициировать свою внешнюю санацию. Такая санация должна быть направлена на предотвращение банкротства и ликвидации предприятия в других её формах. Принцип оптимальности внешней санации предполагает, что при выборе её форм и состава внешних санаторов следует исходить из системы определённых критериев, разрабатываемых в процессе антикризисного финансового управления. Такими критериями могут быть сохранение управления предприятием его первоначальными учредителями, минимизация потери рыночной стоимости предприятия и другие.</w:t>
      </w:r>
    </w:p>
    <w:p w:rsidR="00F43A30" w:rsidRPr="00A91294" w:rsidRDefault="00F43A30" w:rsidP="00A91294">
      <w:pPr>
        <w:keepNext/>
        <w:widowControl w:val="0"/>
        <w:spacing w:line="360" w:lineRule="auto"/>
        <w:ind w:firstLine="709"/>
        <w:jc w:val="both"/>
        <w:rPr>
          <w:szCs w:val="24"/>
        </w:rPr>
      </w:pPr>
      <w:r w:rsidRPr="00A91294">
        <w:rPr>
          <w:szCs w:val="24"/>
        </w:rPr>
        <w:t>10. Принцип эффективности. Реализация этого принципа обеспечивается сопоставлением антикризисного финансового управления и связанных с реализацией его мероприятий финансовых ресурсов. Эффект антикризисного финансового управления может характеризоваться уровнем достижения отдельных его целей – по предотвращению финансового кризиса, смягчению негативных условий его протекания или связанных с ним негативных финансовых последствий. Учитывая, что выразить этот эффект в денежной форме затруднительно, оценка эффективности отдельных мероприятий антикризисного финансового управления носит сравнительный характер (на основе сопоставления уровня достижения отдельных целей и объёма затрат финансовых ресурсов по альтернативным вариантам управленческих решений).</w:t>
      </w:r>
    </w:p>
    <w:p w:rsidR="00F43A30" w:rsidRPr="00A91294" w:rsidRDefault="00F43A30" w:rsidP="00A91294">
      <w:pPr>
        <w:keepNext/>
        <w:widowControl w:val="0"/>
        <w:spacing w:line="360" w:lineRule="auto"/>
        <w:ind w:firstLine="709"/>
        <w:jc w:val="both"/>
        <w:rPr>
          <w:szCs w:val="24"/>
        </w:rPr>
      </w:pPr>
      <w:r w:rsidRPr="00A91294">
        <w:rPr>
          <w:szCs w:val="24"/>
        </w:rPr>
        <w:t>Можно сделать вывод, что рассмотренные принципы служат основой организации системы антикризисного финансового управления предприятием.</w:t>
      </w:r>
    </w:p>
    <w:p w:rsidR="00F43A30" w:rsidRPr="00A91294" w:rsidRDefault="00F43A30" w:rsidP="00A91294">
      <w:pPr>
        <w:keepNext/>
        <w:widowControl w:val="0"/>
        <w:spacing w:line="360" w:lineRule="auto"/>
        <w:ind w:firstLine="709"/>
        <w:jc w:val="both"/>
        <w:rPr>
          <w:szCs w:val="24"/>
        </w:rPr>
      </w:pPr>
      <w:r w:rsidRPr="00A91294">
        <w:rPr>
          <w:szCs w:val="24"/>
        </w:rPr>
        <w:t>Антикризисное финансовое управление предприятием представляет собой процесс, основным содержанием которого является подготовка, принятие и реализация управленческих решений по предупреждению финансовых кризисов, их преодолению и минимиз</w:t>
      </w:r>
      <w:r w:rsidR="00847503" w:rsidRPr="00A91294">
        <w:rPr>
          <w:szCs w:val="24"/>
        </w:rPr>
        <w:t xml:space="preserve">ации их негативных последствий. </w:t>
      </w:r>
      <w:r w:rsidRPr="00A91294">
        <w:rPr>
          <w:szCs w:val="24"/>
        </w:rPr>
        <w:t>Особенностью этого управления в сравнении с другими функциональными видами управления предприятием является то, что в силу кризисных условий принятие управленческих решений часто осуществляется в обстановке снижения управляемости предприятием, дефицита времени, высокой степени неопределённости, конфликтности интересов различных групп работников. Для осуществления антикризисного финансового управления на предприятии часто создаётся специальная группа высококвалифицированных менеджеров, наделяемая особыми полномочиями в принятии и реализации управленческих решений, а также соответствующими финансовыми ресурсами.</w:t>
      </w:r>
    </w:p>
    <w:p w:rsidR="00F43A30" w:rsidRPr="00A91294" w:rsidRDefault="00F43A30" w:rsidP="00A91294">
      <w:pPr>
        <w:keepNext/>
        <w:widowControl w:val="0"/>
        <w:spacing w:line="360" w:lineRule="auto"/>
        <w:ind w:firstLine="709"/>
        <w:jc w:val="both"/>
        <w:rPr>
          <w:szCs w:val="24"/>
        </w:rPr>
      </w:pPr>
      <w:r w:rsidRPr="00A91294">
        <w:rPr>
          <w:szCs w:val="24"/>
        </w:rPr>
        <w:t>Процесс антикризисного финансового управления предприятием строится по следующим основным этапам (рис 4):</w:t>
      </w:r>
    </w:p>
    <w:p w:rsidR="00F43A30" w:rsidRPr="00A91294" w:rsidRDefault="00F43A30" w:rsidP="00A91294">
      <w:pPr>
        <w:keepNext/>
        <w:widowControl w:val="0"/>
        <w:spacing w:line="360" w:lineRule="auto"/>
        <w:ind w:firstLine="709"/>
        <w:jc w:val="both"/>
        <w:rPr>
          <w:szCs w:val="24"/>
        </w:rPr>
      </w:pPr>
    </w:p>
    <w:p w:rsidR="00771EFF" w:rsidRPr="00A91294" w:rsidRDefault="00771EFF" w:rsidP="00A91294">
      <w:pPr>
        <w:keepNext/>
        <w:widowControl w:val="0"/>
        <w:spacing w:line="360" w:lineRule="auto"/>
        <w:ind w:firstLine="709"/>
        <w:jc w:val="both"/>
        <w:rPr>
          <w:szCs w:val="24"/>
        </w:rPr>
      </w:pPr>
      <w:r w:rsidRPr="00A91294">
        <w:rPr>
          <w:szCs w:val="24"/>
        </w:rPr>
        <w:br w:type="page"/>
      </w:r>
    </w:p>
    <w:p w:rsidR="00F43A30" w:rsidRPr="00A91294" w:rsidRDefault="00F43A30" w:rsidP="00A91294">
      <w:pPr>
        <w:keepNext/>
        <w:widowControl w:val="0"/>
        <w:spacing w:line="360" w:lineRule="auto"/>
        <w:ind w:firstLine="709"/>
        <w:jc w:val="both"/>
        <w:rPr>
          <w:szCs w:val="24"/>
        </w:rPr>
      </w:pPr>
    </w:p>
    <w:p w:rsidR="00F43A30" w:rsidRPr="00A91294" w:rsidRDefault="00075A4D" w:rsidP="00A91294">
      <w:pPr>
        <w:keepNext/>
        <w:widowControl w:val="0"/>
        <w:spacing w:line="360" w:lineRule="auto"/>
        <w:ind w:firstLine="709"/>
        <w:jc w:val="both"/>
        <w:rPr>
          <w:szCs w:val="24"/>
        </w:rPr>
      </w:pPr>
      <w:r>
        <w:rPr>
          <w:noProof/>
        </w:rPr>
        <w:pict>
          <v:rect id="Прямоуг. 23" o:spid="_x0000_s1046" style="position:absolute;left:0;text-align:left;margin-left:-10.25pt;margin-top:-19.4pt;width:495pt;height:3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">
            <v:textbox>
              <w:txbxContent>
                <w:p w:rsidR="00A91294" w:rsidRPr="00EE4670" w:rsidRDefault="00A91294" w:rsidP="00F43A30">
                  <w:pPr>
                    <w:rPr>
                      <w:b/>
                      <w:sz w:val="24"/>
                      <w:szCs w:val="24"/>
                    </w:rPr>
                  </w:pPr>
                  <w:r w:rsidRPr="00EE4670">
                    <w:rPr>
                      <w:b/>
                      <w:sz w:val="24"/>
                      <w:szCs w:val="24"/>
                    </w:rPr>
                    <w:t xml:space="preserve"> Этапы процесса антикризисного финансового управления предприятием.</w:t>
                  </w:r>
                </w:p>
              </w:txbxContent>
            </v:textbox>
          </v:rect>
        </w:pict>
      </w:r>
      <w:r>
        <w:rPr>
          <w:noProof/>
        </w:rPr>
        <w:pict>
          <v:rect id="Прямоуг. 40" o:spid="_x0000_s1047" style="position:absolute;left:0;text-align:left;margin-left:3.95pt;margin-top:18.55pt;width:450pt;height:36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">
            <v:textbox>
              <w:txbxContent>
                <w:p w:rsidR="00A91294" w:rsidRPr="00847503" w:rsidRDefault="00A91294" w:rsidP="00F43A30">
                  <w:pPr>
                    <w:rPr>
                      <w:sz w:val="24"/>
                      <w:szCs w:val="24"/>
                    </w:rPr>
                  </w:pPr>
                  <w:r w:rsidRPr="00847503">
                    <w:rPr>
                      <w:sz w:val="24"/>
                      <w:szCs w:val="24"/>
                    </w:rPr>
                    <w:t>1. Осуществление постоянного мониторинга финансового состояния предприятия с целью раннего обнаружения симптомов финансового состояния</w:t>
                  </w:r>
                </w:p>
                <w:p w:rsidR="00A91294" w:rsidRPr="00847503" w:rsidRDefault="00A91294" w:rsidP="00F43A30">
                  <w:pPr>
                    <w:rPr>
                      <w:sz w:val="24"/>
                      <w:szCs w:val="24"/>
                    </w:rPr>
                  </w:pPr>
                  <w:r w:rsidRPr="00847503">
                    <w:rPr>
                      <w:sz w:val="24"/>
                      <w:szCs w:val="24"/>
                    </w:rPr>
                    <w:t>…………………………………………………………………………………...</w:t>
                  </w:r>
                </w:p>
                <w:p w:rsidR="00A91294" w:rsidRPr="00847503" w:rsidRDefault="00A91294" w:rsidP="00F43A30">
                  <w:pPr>
                    <w:rPr>
                      <w:sz w:val="24"/>
                      <w:szCs w:val="24"/>
                    </w:rPr>
                  </w:pPr>
                  <w:r w:rsidRPr="00847503">
                    <w:rPr>
                      <w:sz w:val="24"/>
                      <w:szCs w:val="24"/>
                    </w:rPr>
                    <w:t>2. Разработка системы профилактических мероприятий по предотвращению финансового кризиса при диагностировании предкризисного финансового состояния предприятия</w:t>
                  </w:r>
                </w:p>
                <w:p w:rsidR="00A91294" w:rsidRPr="00847503" w:rsidRDefault="00A91294" w:rsidP="00F43A30">
                  <w:pPr>
                    <w:rPr>
                      <w:sz w:val="24"/>
                      <w:szCs w:val="24"/>
                    </w:rPr>
                  </w:pPr>
                  <w:r w:rsidRPr="00847503">
                    <w:rPr>
                      <w:sz w:val="24"/>
                      <w:szCs w:val="24"/>
                    </w:rPr>
                    <w:t>…………………………………………………………………………………...</w:t>
                  </w:r>
                </w:p>
                <w:p w:rsidR="00A91294" w:rsidRPr="00847503" w:rsidRDefault="00A91294" w:rsidP="00F43A30">
                  <w:pPr>
                    <w:rPr>
                      <w:sz w:val="24"/>
                      <w:szCs w:val="24"/>
                    </w:rPr>
                  </w:pPr>
                  <w:r w:rsidRPr="00847503">
                    <w:rPr>
                      <w:sz w:val="24"/>
                      <w:szCs w:val="24"/>
                    </w:rPr>
                    <w:t>3. Идентификация параметров финансового кризиса при диагностировании его наступления</w:t>
                  </w:r>
                </w:p>
                <w:p w:rsidR="00A91294" w:rsidRPr="00847503" w:rsidRDefault="00A91294" w:rsidP="00F43A30">
                  <w:pPr>
                    <w:rPr>
                      <w:sz w:val="24"/>
                      <w:szCs w:val="24"/>
                    </w:rPr>
                  </w:pPr>
                  <w:r w:rsidRPr="00847503">
                    <w:rPr>
                      <w:sz w:val="24"/>
                      <w:szCs w:val="24"/>
                    </w:rPr>
                    <w:t>…………………………………………………………………………………...</w:t>
                  </w:r>
                </w:p>
                <w:p w:rsidR="00A91294" w:rsidRPr="00847503" w:rsidRDefault="00A91294" w:rsidP="00F43A30">
                  <w:pPr>
                    <w:rPr>
                      <w:sz w:val="24"/>
                      <w:szCs w:val="24"/>
                    </w:rPr>
                  </w:pPr>
                  <w:r w:rsidRPr="00847503">
                    <w:rPr>
                      <w:sz w:val="24"/>
                      <w:szCs w:val="24"/>
                    </w:rPr>
                    <w:t>4. Исследование факторов, обусловивших возникновение финансового кризиса предприятия и генерирующих угрозу его дальнейшего углубления</w:t>
                  </w:r>
                </w:p>
                <w:p w:rsidR="00A91294" w:rsidRPr="00847503" w:rsidRDefault="00A91294" w:rsidP="00F43A30">
                  <w:pPr>
                    <w:rPr>
                      <w:sz w:val="24"/>
                      <w:szCs w:val="24"/>
                    </w:rPr>
                  </w:pPr>
                  <w:r w:rsidRPr="00847503">
                    <w:rPr>
                      <w:sz w:val="24"/>
                      <w:szCs w:val="24"/>
                    </w:rPr>
                    <w:t>…………………………………………………………………………………...</w:t>
                  </w:r>
                </w:p>
                <w:p w:rsidR="00A91294" w:rsidRPr="00847503" w:rsidRDefault="00A91294" w:rsidP="00F43A30">
                  <w:pPr>
                    <w:rPr>
                      <w:sz w:val="24"/>
                      <w:szCs w:val="24"/>
                    </w:rPr>
                  </w:pPr>
                  <w:r w:rsidRPr="00847503">
                    <w:rPr>
                      <w:sz w:val="24"/>
                      <w:szCs w:val="24"/>
                    </w:rPr>
                    <w:t>5. Оценка потенциальных финансовых возможностей предприятия по преодолению финансового кризиса</w:t>
                  </w:r>
                </w:p>
                <w:p w:rsidR="00A91294" w:rsidRPr="00847503" w:rsidRDefault="00A91294" w:rsidP="00F43A30">
                  <w:pPr>
                    <w:rPr>
                      <w:sz w:val="24"/>
                      <w:szCs w:val="24"/>
                    </w:rPr>
                  </w:pPr>
                  <w:r w:rsidRPr="00847503">
                    <w:rPr>
                      <w:sz w:val="24"/>
                      <w:szCs w:val="24"/>
                    </w:rPr>
                    <w:t>…………………………………………………………………………………</w:t>
                  </w:r>
                </w:p>
                <w:p w:rsidR="00A91294" w:rsidRPr="00847503" w:rsidRDefault="00A91294" w:rsidP="00F43A30">
                  <w:pPr>
                    <w:rPr>
                      <w:sz w:val="24"/>
                      <w:szCs w:val="24"/>
                    </w:rPr>
                  </w:pPr>
                  <w:r w:rsidRPr="00847503">
                    <w:rPr>
                      <w:sz w:val="24"/>
                      <w:szCs w:val="24"/>
                    </w:rPr>
                    <w:t>6. Выбор направлений механизмов финансовой стабилизации предприятия, адекватных масштабам его кризисного финансового состояния</w:t>
                  </w:r>
                </w:p>
                <w:p w:rsidR="00A91294" w:rsidRPr="00847503" w:rsidRDefault="00A91294" w:rsidP="00F43A30">
                  <w:pPr>
                    <w:rPr>
                      <w:sz w:val="24"/>
                      <w:szCs w:val="24"/>
                    </w:rPr>
                  </w:pPr>
                  <w:r w:rsidRPr="00847503">
                    <w:rPr>
                      <w:sz w:val="24"/>
                      <w:szCs w:val="24"/>
                    </w:rPr>
                    <w:t>…………………………………………………………………………………...</w:t>
                  </w:r>
                </w:p>
                <w:p w:rsidR="00A91294" w:rsidRPr="00847503" w:rsidRDefault="00A91294" w:rsidP="00F43A30">
                  <w:pPr>
                    <w:rPr>
                      <w:sz w:val="24"/>
                      <w:szCs w:val="24"/>
                    </w:rPr>
                  </w:pPr>
                  <w:r w:rsidRPr="00847503">
                    <w:rPr>
                      <w:sz w:val="24"/>
                      <w:szCs w:val="24"/>
                    </w:rPr>
                    <w:t>7. Разработка и реализация комплексной программы вывода предприятия из финансового кризиса</w:t>
                  </w:r>
                </w:p>
                <w:p w:rsidR="00A91294" w:rsidRPr="00847503" w:rsidRDefault="00A91294" w:rsidP="00F43A30">
                  <w:pPr>
                    <w:rPr>
                      <w:sz w:val="24"/>
                      <w:szCs w:val="24"/>
                    </w:rPr>
                  </w:pPr>
                  <w:r w:rsidRPr="00847503">
                    <w:rPr>
                      <w:sz w:val="24"/>
                      <w:szCs w:val="24"/>
                    </w:rPr>
                    <w:t>…………………………………………………………………………………...</w:t>
                  </w:r>
                </w:p>
                <w:p w:rsidR="00A91294" w:rsidRPr="00847503" w:rsidRDefault="00A91294" w:rsidP="00F43A30">
                  <w:pPr>
                    <w:rPr>
                      <w:sz w:val="24"/>
                      <w:szCs w:val="24"/>
                    </w:rPr>
                  </w:pPr>
                  <w:r w:rsidRPr="00847503">
                    <w:rPr>
                      <w:sz w:val="24"/>
                      <w:szCs w:val="24"/>
                    </w:rPr>
                    <w:t>8. Контроль реализации программы вывода предприятия из финансового кризиса</w:t>
                  </w:r>
                </w:p>
                <w:p w:rsidR="00A91294" w:rsidRPr="00847503" w:rsidRDefault="00A91294" w:rsidP="00F43A30">
                  <w:pPr>
                    <w:rPr>
                      <w:sz w:val="24"/>
                      <w:szCs w:val="24"/>
                    </w:rPr>
                  </w:pPr>
                  <w:r w:rsidRPr="00847503">
                    <w:rPr>
                      <w:sz w:val="24"/>
                      <w:szCs w:val="24"/>
                    </w:rPr>
                    <w:t>…………………………………………………………………………………...</w:t>
                  </w:r>
                </w:p>
                <w:p w:rsidR="00A91294" w:rsidRPr="00847503" w:rsidRDefault="00A91294" w:rsidP="00F43A30">
                  <w:pPr>
                    <w:rPr>
                      <w:sz w:val="24"/>
                      <w:szCs w:val="24"/>
                    </w:rPr>
                  </w:pPr>
                  <w:r w:rsidRPr="00847503">
                    <w:rPr>
                      <w:sz w:val="24"/>
                      <w:szCs w:val="24"/>
                    </w:rPr>
                    <w:t>9. Разработка и реализация мероприятий по устранению предприятием негативных последствий финансового кризиса</w:t>
                  </w:r>
                </w:p>
              </w:txbxContent>
            </v:textbox>
          </v:rect>
        </w:pict>
      </w:r>
    </w:p>
    <w:p w:rsidR="00F43A30" w:rsidRPr="00A91294" w:rsidRDefault="00F43A30" w:rsidP="00A91294">
      <w:pPr>
        <w:keepNext/>
        <w:widowControl w:val="0"/>
        <w:spacing w:line="360" w:lineRule="auto"/>
        <w:ind w:firstLine="709"/>
        <w:jc w:val="both"/>
        <w:rPr>
          <w:szCs w:val="24"/>
        </w:rPr>
      </w:pPr>
    </w:p>
    <w:p w:rsidR="000F7F4B" w:rsidRPr="00A91294" w:rsidRDefault="000F7F4B" w:rsidP="00A91294">
      <w:pPr>
        <w:keepNext/>
        <w:widowControl w:val="0"/>
        <w:spacing w:line="360" w:lineRule="auto"/>
        <w:ind w:firstLine="709"/>
        <w:jc w:val="both"/>
        <w:rPr>
          <w:szCs w:val="24"/>
        </w:rPr>
      </w:pPr>
    </w:p>
    <w:p w:rsidR="000F7F4B" w:rsidRPr="00A91294" w:rsidRDefault="000F7F4B" w:rsidP="00A91294">
      <w:pPr>
        <w:keepNext/>
        <w:widowControl w:val="0"/>
        <w:spacing w:line="360" w:lineRule="auto"/>
        <w:ind w:firstLine="709"/>
        <w:jc w:val="both"/>
        <w:rPr>
          <w:szCs w:val="24"/>
        </w:rPr>
      </w:pPr>
    </w:p>
    <w:p w:rsidR="000F7F4B" w:rsidRPr="00A91294" w:rsidRDefault="000F7F4B"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p>
    <w:p w:rsidR="000F7C86" w:rsidRPr="00A91294" w:rsidRDefault="000F7C86"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r w:rsidRPr="00A91294">
        <w:rPr>
          <w:szCs w:val="24"/>
        </w:rPr>
        <w:t>Рис</w:t>
      </w:r>
      <w:r w:rsidR="000F7C86" w:rsidRPr="00A91294">
        <w:rPr>
          <w:szCs w:val="24"/>
        </w:rPr>
        <w:t>.</w:t>
      </w:r>
      <w:r w:rsidRPr="00A91294">
        <w:rPr>
          <w:szCs w:val="24"/>
        </w:rPr>
        <w:t xml:space="preserve"> 4 - Основные этапы процесса антикризисного финансового</w:t>
      </w:r>
      <w:r w:rsidR="000F7C86" w:rsidRPr="00A91294">
        <w:rPr>
          <w:szCs w:val="24"/>
        </w:rPr>
        <w:t xml:space="preserve"> </w:t>
      </w:r>
      <w:r w:rsidRPr="00A91294">
        <w:rPr>
          <w:szCs w:val="24"/>
        </w:rPr>
        <w:t>управления предприятием</w:t>
      </w:r>
    </w:p>
    <w:p w:rsidR="00EE4670" w:rsidRPr="00A91294" w:rsidRDefault="00EE467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r w:rsidRPr="00A91294">
        <w:rPr>
          <w:szCs w:val="24"/>
        </w:rPr>
        <w:t>1. Осуществление постоянного мониторинга финансового состояния предприятия с целью раннего обнаружения симптомов финансового кризиса. Такой мониторинг организуется в рамках общего мониторинга финансовой деятельности предприятия как самостоятельный его блок с целью выявления ранних признаков возможного финансового кризиса.</w:t>
      </w:r>
    </w:p>
    <w:p w:rsidR="00F43A30" w:rsidRPr="00A91294" w:rsidRDefault="00F43A30" w:rsidP="00A91294">
      <w:pPr>
        <w:keepNext/>
        <w:widowControl w:val="0"/>
        <w:spacing w:line="360" w:lineRule="auto"/>
        <w:ind w:firstLine="709"/>
        <w:jc w:val="both"/>
        <w:rPr>
          <w:szCs w:val="24"/>
        </w:rPr>
      </w:pPr>
      <w:r w:rsidRPr="00A91294">
        <w:rPr>
          <w:szCs w:val="24"/>
        </w:rPr>
        <w:t>На первой стадии в системе общего финансового мониторинга устанавливается особая группа объектов наблюдения, формирующих</w:t>
      </w:r>
      <w:r w:rsidR="00A91294">
        <w:rPr>
          <w:szCs w:val="24"/>
        </w:rPr>
        <w:t xml:space="preserve"> </w:t>
      </w:r>
      <w:r w:rsidRPr="00A91294">
        <w:rPr>
          <w:szCs w:val="24"/>
        </w:rPr>
        <w:t>возможное «кризисное поле», т.е. параметров финансового состояния предприятия, нарушение которых свидетельствует о кризисном его развитии.</w:t>
      </w:r>
    </w:p>
    <w:p w:rsidR="00F43A30" w:rsidRPr="00A91294" w:rsidRDefault="00F43A30" w:rsidP="00A91294">
      <w:pPr>
        <w:keepNext/>
        <w:widowControl w:val="0"/>
        <w:spacing w:line="360" w:lineRule="auto"/>
        <w:ind w:firstLine="709"/>
        <w:jc w:val="both"/>
        <w:rPr>
          <w:szCs w:val="24"/>
        </w:rPr>
      </w:pPr>
      <w:r w:rsidRPr="00A91294">
        <w:rPr>
          <w:szCs w:val="24"/>
        </w:rPr>
        <w:t>На второй стадии в разрезе каждого из параметров «кризисного поля» формируется система наблюдаемых показателей – «индикаторов кризисного развития». В систему таких индикаторов включаются как традиционные, так и специальные финансовые показатели, отражающие различные симптомы предкризисного финансового состояния предприятия или его финансового кризиса.</w:t>
      </w:r>
    </w:p>
    <w:p w:rsidR="00F43A30" w:rsidRPr="00A91294" w:rsidRDefault="00F43A30" w:rsidP="00A91294">
      <w:pPr>
        <w:keepNext/>
        <w:widowControl w:val="0"/>
        <w:spacing w:line="360" w:lineRule="auto"/>
        <w:ind w:firstLine="709"/>
        <w:jc w:val="both"/>
        <w:rPr>
          <w:szCs w:val="24"/>
        </w:rPr>
      </w:pPr>
      <w:r w:rsidRPr="00A91294">
        <w:rPr>
          <w:szCs w:val="24"/>
        </w:rPr>
        <w:t>На третьей стадии определяется периодичность наблюдения показателей – «индикаторов кризисного развития». Как правило, показатели этой группы наблюдаются с наиболее высокой периодичностью в общей системе финансового мониторинга. Более того, в периоды высокой динамики факторов внешней финансовой среды, реализующих угрозу финансового кризиса предприятия, основные из этих показателей требуют ежедневного наблюдения.</w:t>
      </w:r>
    </w:p>
    <w:p w:rsidR="00F43A30" w:rsidRPr="00A91294" w:rsidRDefault="00F43A30" w:rsidP="00A91294">
      <w:pPr>
        <w:keepNext/>
        <w:widowControl w:val="0"/>
        <w:spacing w:line="360" w:lineRule="auto"/>
        <w:ind w:firstLine="709"/>
        <w:jc w:val="both"/>
        <w:rPr>
          <w:szCs w:val="24"/>
        </w:rPr>
      </w:pPr>
      <w:r w:rsidRPr="00A91294">
        <w:rPr>
          <w:szCs w:val="24"/>
        </w:rPr>
        <w:t>На четвёртой стадии по результатам мониторинга определяются размеры отклонений фактических значений показателей – «индикаторов кризисного развития» от предусмотренных (плановых, нормативных).</w:t>
      </w:r>
    </w:p>
    <w:p w:rsidR="00F43A30" w:rsidRPr="00A91294" w:rsidRDefault="00F43A30" w:rsidP="00A91294">
      <w:pPr>
        <w:keepNext/>
        <w:widowControl w:val="0"/>
        <w:spacing w:line="360" w:lineRule="auto"/>
        <w:ind w:firstLine="709"/>
        <w:jc w:val="both"/>
        <w:rPr>
          <w:szCs w:val="24"/>
        </w:rPr>
      </w:pPr>
      <w:r w:rsidRPr="00A91294">
        <w:rPr>
          <w:szCs w:val="24"/>
        </w:rPr>
        <w:t>На пятой стадии проводится анализ отклонений показателей по каждому из параметров «кризисного поля». В процессе анализа устанавливается степень отклонений, вызвавшие их причины, а также возможное влияние таких отклонений на конечные результаты финансовой деятельности.</w:t>
      </w:r>
    </w:p>
    <w:p w:rsidR="00F43A30" w:rsidRPr="00A91294" w:rsidRDefault="00F43A30" w:rsidP="00A91294">
      <w:pPr>
        <w:keepNext/>
        <w:widowControl w:val="0"/>
        <w:spacing w:line="360" w:lineRule="auto"/>
        <w:ind w:firstLine="709"/>
        <w:jc w:val="both"/>
        <w:rPr>
          <w:szCs w:val="24"/>
        </w:rPr>
      </w:pPr>
      <w:r w:rsidRPr="00A91294">
        <w:rPr>
          <w:szCs w:val="24"/>
        </w:rPr>
        <w:t>На шестой стадии по результатам мониторинга осуществляется предварительная диагностика характеристика развития финансовой деятельности предприятия и его финансового состояния. В процессе такой диагностики констатируется «нормальное», «предкризисное» или «кризисное» финансовое состояние предприятия.</w:t>
      </w:r>
    </w:p>
    <w:p w:rsidR="00F43A30" w:rsidRPr="00A91294" w:rsidRDefault="00F43A30" w:rsidP="00A91294">
      <w:pPr>
        <w:keepNext/>
        <w:widowControl w:val="0"/>
        <w:spacing w:line="360" w:lineRule="auto"/>
        <w:ind w:firstLine="709"/>
        <w:jc w:val="both"/>
        <w:rPr>
          <w:szCs w:val="24"/>
        </w:rPr>
      </w:pPr>
      <w:r w:rsidRPr="00A91294">
        <w:rPr>
          <w:szCs w:val="24"/>
        </w:rPr>
        <w:t>2. Разработка системы профилактических мероприятий по предотвращению финансового кризиса при диагностировании предкризисного финансового состояния предприятия. Антикризисное финансовое управление предприятием на этом этапе</w:t>
      </w:r>
      <w:r w:rsidR="00A91294">
        <w:rPr>
          <w:szCs w:val="24"/>
        </w:rPr>
        <w:t xml:space="preserve"> </w:t>
      </w:r>
      <w:r w:rsidRPr="00A91294">
        <w:rPr>
          <w:szCs w:val="24"/>
        </w:rPr>
        <w:t>характеризуемое как «управление по слабым сигналам», носит преимущественно превентивную направленность.</w:t>
      </w:r>
    </w:p>
    <w:p w:rsidR="00F43A30" w:rsidRPr="00A91294" w:rsidRDefault="00F43A30" w:rsidP="00A91294">
      <w:pPr>
        <w:keepNext/>
        <w:widowControl w:val="0"/>
        <w:spacing w:line="360" w:lineRule="auto"/>
        <w:ind w:firstLine="709"/>
        <w:jc w:val="both"/>
        <w:rPr>
          <w:szCs w:val="24"/>
        </w:rPr>
      </w:pPr>
      <w:r w:rsidRPr="00A91294">
        <w:rPr>
          <w:szCs w:val="24"/>
        </w:rPr>
        <w:t>На первой стадии оценивается возможность предотвращения финансового кризиса в условиях предстоящей динамики факторов внешней и внутренней финансовой среды предприятия.</w:t>
      </w:r>
    </w:p>
    <w:p w:rsidR="00F43A30" w:rsidRPr="00A91294" w:rsidRDefault="00F43A30" w:rsidP="00A91294">
      <w:pPr>
        <w:keepNext/>
        <w:widowControl w:val="0"/>
        <w:spacing w:line="360" w:lineRule="auto"/>
        <w:ind w:firstLine="709"/>
        <w:jc w:val="both"/>
        <w:rPr>
          <w:szCs w:val="24"/>
        </w:rPr>
      </w:pPr>
      <w:r w:rsidRPr="00A91294">
        <w:rPr>
          <w:szCs w:val="24"/>
        </w:rPr>
        <w:t>На второй стадии в зависимости от результатов такой оценки дифференцируются направления действий – их направленность на предотвращение финансового кризиса или на смягчение условий его будущего протекания (если в силу активного воздействия факторов внешней финансовой среды предотвратить финансовый кризис не представляется возможным).</w:t>
      </w:r>
    </w:p>
    <w:p w:rsidR="00F43A30" w:rsidRPr="00A91294" w:rsidRDefault="00F43A30" w:rsidP="00A91294">
      <w:pPr>
        <w:keepNext/>
        <w:widowControl w:val="0"/>
        <w:spacing w:line="360" w:lineRule="auto"/>
        <w:ind w:firstLine="709"/>
        <w:jc w:val="both"/>
        <w:rPr>
          <w:szCs w:val="24"/>
        </w:rPr>
      </w:pPr>
      <w:r w:rsidRPr="00A91294">
        <w:rPr>
          <w:szCs w:val="24"/>
        </w:rPr>
        <w:t>На третьей стадии разрабатывается система превентивных антикризисных мероприятий, направленных на нейтрализацию угрозы финансового кризиса. Основными из таких превентивных мероприятий являются: сокращение объёма финансовых операций на наиболее рискованных направлениях финансовой деятельности предприятия; повышение уровня внешнего и внутреннего страхования финансовых рисков, связанных с факторами, генерирующими угрозу финансового кризиса; реализация части излишних и неиспользуемых активов предприятия с целью увеличения резервов финансовых ресурсов; конверсия в денежную форму дебиторской задолженности и эквивалентов денежных средств.</w:t>
      </w:r>
    </w:p>
    <w:p w:rsidR="00F43A30" w:rsidRPr="00A91294" w:rsidRDefault="00F43A30" w:rsidP="00A91294">
      <w:pPr>
        <w:keepNext/>
        <w:widowControl w:val="0"/>
        <w:spacing w:line="360" w:lineRule="auto"/>
        <w:ind w:firstLine="709"/>
        <w:jc w:val="both"/>
        <w:rPr>
          <w:szCs w:val="24"/>
        </w:rPr>
      </w:pPr>
      <w:r w:rsidRPr="00A91294">
        <w:rPr>
          <w:szCs w:val="24"/>
        </w:rPr>
        <w:t>На четвёртой стадии по результатам реализации превентивных антикризисных мероприятий определяется их эффективность (по уровню достижения поставленных целей) и при необходимости принимаются дополнительные меры.</w:t>
      </w:r>
    </w:p>
    <w:p w:rsidR="00F43A30" w:rsidRPr="00A91294" w:rsidRDefault="00F43A30" w:rsidP="00A91294">
      <w:pPr>
        <w:keepNext/>
        <w:widowControl w:val="0"/>
        <w:spacing w:line="360" w:lineRule="auto"/>
        <w:ind w:firstLine="709"/>
        <w:jc w:val="both"/>
        <w:rPr>
          <w:szCs w:val="24"/>
        </w:rPr>
      </w:pPr>
      <w:r w:rsidRPr="00A91294">
        <w:rPr>
          <w:szCs w:val="24"/>
        </w:rPr>
        <w:t>3. Идентификация параметров финансового кризиса при диагностировании его наступления. Такая идентификация осуществляется на основе классификации финансовых кризисов предприятия по результатам мониторинга показателей – «индикаторов кризисного развития».</w:t>
      </w:r>
    </w:p>
    <w:p w:rsidR="00F43A30" w:rsidRPr="00A91294" w:rsidRDefault="00F43A30" w:rsidP="00A91294">
      <w:pPr>
        <w:keepNext/>
        <w:widowControl w:val="0"/>
        <w:spacing w:line="360" w:lineRule="auto"/>
        <w:ind w:firstLine="709"/>
        <w:jc w:val="both"/>
        <w:rPr>
          <w:szCs w:val="24"/>
        </w:rPr>
      </w:pPr>
      <w:r w:rsidRPr="00A91294">
        <w:rPr>
          <w:szCs w:val="24"/>
        </w:rPr>
        <w:t>На первой стадии идентифицируется масштаб охвата финансовой деятельности предприятия финансовым кризисом, т.е. определяется, носит ли системный или структурный характер. Если финансовый кризис идентифицирован как структурный, то определяется его преимущественная форма.</w:t>
      </w:r>
    </w:p>
    <w:p w:rsidR="00F43A30" w:rsidRPr="00A91294" w:rsidRDefault="00F43A30" w:rsidP="00A91294">
      <w:pPr>
        <w:keepNext/>
        <w:widowControl w:val="0"/>
        <w:spacing w:line="360" w:lineRule="auto"/>
        <w:ind w:firstLine="709"/>
        <w:jc w:val="both"/>
        <w:rPr>
          <w:szCs w:val="24"/>
        </w:rPr>
      </w:pPr>
      <w:r w:rsidRPr="00A91294">
        <w:rPr>
          <w:szCs w:val="24"/>
        </w:rPr>
        <w:t>На второй стадии идентифицируется степень воздействия финансового кризиса на финансовую деятельность, т.е. выявляется, носит ли он лёгкий, глубокий или катастрофический характер. Каждая из этих форм финансового кризиса в процессе идентификации может получать более дифференцируемую оценку.</w:t>
      </w:r>
    </w:p>
    <w:p w:rsidR="00F43A30" w:rsidRPr="00A91294" w:rsidRDefault="00F43A30" w:rsidP="00A91294">
      <w:pPr>
        <w:keepNext/>
        <w:widowControl w:val="0"/>
        <w:spacing w:line="360" w:lineRule="auto"/>
        <w:ind w:firstLine="709"/>
        <w:jc w:val="both"/>
        <w:rPr>
          <w:szCs w:val="24"/>
        </w:rPr>
      </w:pPr>
      <w:r w:rsidRPr="00A91294">
        <w:rPr>
          <w:szCs w:val="24"/>
        </w:rPr>
        <w:t>На третьей стадии с учётом ранее проведённых оценок прогнозируется возможный период протекания финансового кризиса предприятия.</w:t>
      </w:r>
    </w:p>
    <w:p w:rsidR="00F43A30" w:rsidRPr="00A91294" w:rsidRDefault="00F43A30" w:rsidP="00A91294">
      <w:pPr>
        <w:keepNext/>
        <w:widowControl w:val="0"/>
        <w:spacing w:line="360" w:lineRule="auto"/>
        <w:ind w:firstLine="709"/>
        <w:jc w:val="both"/>
        <w:rPr>
          <w:szCs w:val="24"/>
        </w:rPr>
      </w:pPr>
      <w:r w:rsidRPr="00A91294">
        <w:rPr>
          <w:szCs w:val="24"/>
        </w:rPr>
        <w:t>При необходимости в процессе идентификации параметров финансового кризиса могут быть использованы и другие признаки его классификации.</w:t>
      </w:r>
    </w:p>
    <w:p w:rsidR="00F43A30" w:rsidRPr="00A91294" w:rsidRDefault="00F43A30" w:rsidP="00A91294">
      <w:pPr>
        <w:keepNext/>
        <w:widowControl w:val="0"/>
        <w:spacing w:line="360" w:lineRule="auto"/>
        <w:ind w:firstLine="709"/>
        <w:jc w:val="both"/>
        <w:rPr>
          <w:szCs w:val="24"/>
        </w:rPr>
      </w:pPr>
      <w:r w:rsidRPr="00A91294">
        <w:rPr>
          <w:szCs w:val="24"/>
        </w:rPr>
        <w:t>4.</w:t>
      </w:r>
      <w:r w:rsidR="00A91294">
        <w:rPr>
          <w:szCs w:val="24"/>
        </w:rPr>
        <w:t xml:space="preserve"> </w:t>
      </w:r>
      <w:r w:rsidRPr="00A91294">
        <w:rPr>
          <w:szCs w:val="24"/>
        </w:rPr>
        <w:t xml:space="preserve">Исследование факторов, обусловивших возникновение финансового кризиса предприятия и генерирующих угрозу его дальнейшего углубления. Такое исследование последовательно осуществляется следующим образом: </w:t>
      </w:r>
    </w:p>
    <w:p w:rsidR="00F43A30" w:rsidRPr="00A91294" w:rsidRDefault="00F43A30" w:rsidP="00A91294">
      <w:pPr>
        <w:keepNext/>
        <w:widowControl w:val="0"/>
        <w:spacing w:line="360" w:lineRule="auto"/>
        <w:ind w:firstLine="709"/>
        <w:jc w:val="both"/>
        <w:rPr>
          <w:szCs w:val="24"/>
        </w:rPr>
      </w:pPr>
      <w:r w:rsidRPr="00A91294">
        <w:rPr>
          <w:szCs w:val="24"/>
        </w:rPr>
        <w:t>На первой стадии идентифицируются отдельные факторы финансового кризиса. В процессе такой идентификации вся их совокупность подразделяется на внешние и внутренние факторы.</w:t>
      </w:r>
    </w:p>
    <w:p w:rsidR="00F43A30" w:rsidRPr="00A91294" w:rsidRDefault="00F43A30" w:rsidP="00A91294">
      <w:pPr>
        <w:keepNext/>
        <w:widowControl w:val="0"/>
        <w:spacing w:line="360" w:lineRule="auto"/>
        <w:ind w:firstLine="709"/>
        <w:jc w:val="both"/>
        <w:rPr>
          <w:szCs w:val="24"/>
        </w:rPr>
      </w:pPr>
      <w:r w:rsidRPr="00A91294">
        <w:rPr>
          <w:szCs w:val="24"/>
        </w:rPr>
        <w:t>На второй стадии исследуется степень влияния отдельных факторов на формы и масштабы финансового кризиса предприятия в разрезе отдельных параметров «кризисного поля».</w:t>
      </w:r>
    </w:p>
    <w:p w:rsidR="00F43A30" w:rsidRPr="00A91294" w:rsidRDefault="00F43A30" w:rsidP="00A91294">
      <w:pPr>
        <w:keepNext/>
        <w:widowControl w:val="0"/>
        <w:spacing w:line="360" w:lineRule="auto"/>
        <w:ind w:firstLine="709"/>
        <w:jc w:val="both"/>
        <w:rPr>
          <w:szCs w:val="24"/>
        </w:rPr>
      </w:pPr>
      <w:r w:rsidRPr="00A91294">
        <w:rPr>
          <w:szCs w:val="24"/>
        </w:rPr>
        <w:t>На третьей стадии прогнозируется развитие факторов финансового кризиса и их совокупное влияние на развитие финансовой деятельности предприятия.</w:t>
      </w:r>
    </w:p>
    <w:p w:rsidR="00F43A30" w:rsidRPr="00A91294" w:rsidRDefault="00F43A30" w:rsidP="00A91294">
      <w:pPr>
        <w:keepNext/>
        <w:widowControl w:val="0"/>
        <w:spacing w:line="360" w:lineRule="auto"/>
        <w:ind w:firstLine="709"/>
        <w:jc w:val="both"/>
        <w:rPr>
          <w:szCs w:val="24"/>
        </w:rPr>
      </w:pPr>
      <w:r w:rsidRPr="00A91294">
        <w:rPr>
          <w:szCs w:val="24"/>
        </w:rPr>
        <w:t>5. Оценка потенциальных финансовых возможностей предприятия по преодолению финансового кризиса. Такая оценка во многом определяет направленность антикризисных мероприятий и интенсивность использования стабилизационных механизмов.</w:t>
      </w:r>
    </w:p>
    <w:p w:rsidR="00F43A30" w:rsidRPr="00A91294" w:rsidRDefault="00F43A30" w:rsidP="00A91294">
      <w:pPr>
        <w:keepNext/>
        <w:widowControl w:val="0"/>
        <w:spacing w:line="360" w:lineRule="auto"/>
        <w:ind w:firstLine="709"/>
        <w:jc w:val="both"/>
        <w:rPr>
          <w:szCs w:val="24"/>
        </w:rPr>
      </w:pPr>
      <w:r w:rsidRPr="00A91294">
        <w:rPr>
          <w:szCs w:val="24"/>
        </w:rPr>
        <w:t>На первой стадии оценивается объём чистого денежного потока предприятия, генерируемого в кризисных условиях его функционирования, и степень его достаточности для преодоления финансового кризиса.</w:t>
      </w:r>
    </w:p>
    <w:p w:rsidR="00F43A30" w:rsidRPr="00A91294" w:rsidRDefault="00F43A30" w:rsidP="00A91294">
      <w:pPr>
        <w:keepNext/>
        <w:widowControl w:val="0"/>
        <w:spacing w:line="360" w:lineRule="auto"/>
        <w:ind w:firstLine="709"/>
        <w:jc w:val="both"/>
        <w:rPr>
          <w:szCs w:val="24"/>
        </w:rPr>
      </w:pPr>
      <w:r w:rsidRPr="00A91294">
        <w:rPr>
          <w:szCs w:val="24"/>
        </w:rPr>
        <w:t>На второй стадии оценивается состояние страховых резервов финансовых ресурсов предприятия и их адекватность масштабам угроз, генерируемых финансовым кризисом.</w:t>
      </w:r>
    </w:p>
    <w:p w:rsidR="00F43A30" w:rsidRPr="00A91294" w:rsidRDefault="00F43A30" w:rsidP="00A91294">
      <w:pPr>
        <w:keepNext/>
        <w:widowControl w:val="0"/>
        <w:spacing w:line="360" w:lineRule="auto"/>
        <w:ind w:firstLine="709"/>
        <w:jc w:val="both"/>
        <w:rPr>
          <w:szCs w:val="24"/>
        </w:rPr>
      </w:pPr>
      <w:r w:rsidRPr="00A91294">
        <w:rPr>
          <w:szCs w:val="24"/>
        </w:rPr>
        <w:t>На третьей стадии определяются возможные направления экономии финансовых ресурсов предприятия в период протекания финансового кризиса (экономия текущих затрат, связанных с осуществлением операционной деятельности; экономия инвестиционных ресурсов за счёт приостановления реализации отдельных реальных инвестиционных проектов и т.п.).</w:t>
      </w:r>
    </w:p>
    <w:p w:rsidR="00F43A30" w:rsidRPr="00A91294" w:rsidRDefault="00F43A30" w:rsidP="00A91294">
      <w:pPr>
        <w:keepNext/>
        <w:widowControl w:val="0"/>
        <w:spacing w:line="360" w:lineRule="auto"/>
        <w:ind w:firstLine="709"/>
        <w:jc w:val="both"/>
        <w:rPr>
          <w:szCs w:val="24"/>
        </w:rPr>
      </w:pPr>
      <w:r w:rsidRPr="00A91294">
        <w:rPr>
          <w:szCs w:val="24"/>
        </w:rPr>
        <w:t>На четвёртой стадии определяются возможные альтернативные внешние источники формирования финансовых ресурсов, необходимые для функционирования предприятия в кризисных условиях и его вывода из состояния финансового кризиса.</w:t>
      </w:r>
    </w:p>
    <w:p w:rsidR="00F43A30" w:rsidRPr="00A91294" w:rsidRDefault="00F43A30" w:rsidP="00A91294">
      <w:pPr>
        <w:keepNext/>
        <w:widowControl w:val="0"/>
        <w:spacing w:line="360" w:lineRule="auto"/>
        <w:ind w:firstLine="709"/>
        <w:jc w:val="both"/>
        <w:rPr>
          <w:szCs w:val="24"/>
        </w:rPr>
      </w:pPr>
      <w:r w:rsidRPr="00A91294">
        <w:rPr>
          <w:szCs w:val="24"/>
        </w:rPr>
        <w:t>На пятой стадии оценивается качественное состояние финансового потенциала предприятия с позиций возможного преодоления финансового кризиса – уровень квалификации финансовых менеджеров, их способность к быстрому реагированию на изменения факторов внешней финансовой среды, эффективность организационной структуры финансового управления и т.п.</w:t>
      </w:r>
    </w:p>
    <w:p w:rsidR="00F43A30" w:rsidRPr="00A91294" w:rsidRDefault="00F43A30" w:rsidP="00A91294">
      <w:pPr>
        <w:keepNext/>
        <w:widowControl w:val="0"/>
        <w:spacing w:line="360" w:lineRule="auto"/>
        <w:ind w:firstLine="709"/>
        <w:jc w:val="both"/>
        <w:rPr>
          <w:szCs w:val="24"/>
        </w:rPr>
      </w:pPr>
      <w:r w:rsidRPr="00A91294">
        <w:rPr>
          <w:szCs w:val="24"/>
        </w:rPr>
        <w:t>6. Выбор направлений механизмов финансовой стабилизации предприятия, адекватных масштабам его кризисного финансового состояния. Выбор таких механизмов призван стабилизировать финансовое состояние предприятия путём соответствующих преобразований важнейших параметров его финансовой структуры – структуры капитала, структуры активов, структуры денежных потоков, структуры источников формирования финансовых ресурсов, структуры инвестиционного портфеля и т.п.</w:t>
      </w:r>
    </w:p>
    <w:p w:rsidR="00F43A30" w:rsidRPr="00A91294" w:rsidRDefault="00F43A30" w:rsidP="00A91294">
      <w:pPr>
        <w:keepNext/>
        <w:widowControl w:val="0"/>
        <w:spacing w:line="360" w:lineRule="auto"/>
        <w:ind w:firstLine="709"/>
        <w:jc w:val="both"/>
        <w:rPr>
          <w:szCs w:val="24"/>
        </w:rPr>
      </w:pPr>
      <w:r w:rsidRPr="00A91294">
        <w:rPr>
          <w:szCs w:val="24"/>
        </w:rPr>
        <w:t>Выбор конкретных механизмов финансовой стабилизации в процессе реструктуризации основных параметров финансовой деятельности предприятия в условиях его кризисного развития должен быть направлен на поэтапное решение следующих задач:</w:t>
      </w:r>
    </w:p>
    <w:p w:rsidR="00F43A30" w:rsidRPr="00A91294" w:rsidRDefault="00F43A30" w:rsidP="00A91294">
      <w:pPr>
        <w:keepNext/>
        <w:widowControl w:val="0"/>
        <w:spacing w:line="360" w:lineRule="auto"/>
        <w:ind w:firstLine="709"/>
        <w:jc w:val="both"/>
        <w:rPr>
          <w:szCs w:val="24"/>
        </w:rPr>
      </w:pPr>
      <w:r w:rsidRPr="00A91294">
        <w:rPr>
          <w:szCs w:val="24"/>
        </w:rPr>
        <w:t>- устранение неплатёжеспособности;</w:t>
      </w:r>
    </w:p>
    <w:p w:rsidR="00F43A30" w:rsidRPr="00A91294" w:rsidRDefault="00F43A30" w:rsidP="00A91294">
      <w:pPr>
        <w:keepNext/>
        <w:widowControl w:val="0"/>
        <w:spacing w:line="360" w:lineRule="auto"/>
        <w:ind w:firstLine="709"/>
        <w:jc w:val="both"/>
        <w:rPr>
          <w:szCs w:val="24"/>
        </w:rPr>
      </w:pPr>
      <w:r w:rsidRPr="00A91294">
        <w:rPr>
          <w:szCs w:val="24"/>
        </w:rPr>
        <w:t>- восстановление финансовой устойчивости;</w:t>
      </w:r>
    </w:p>
    <w:p w:rsidR="00F43A30" w:rsidRPr="00A91294" w:rsidRDefault="00F43A30" w:rsidP="00A91294">
      <w:pPr>
        <w:keepNext/>
        <w:widowControl w:val="0"/>
        <w:spacing w:line="360" w:lineRule="auto"/>
        <w:ind w:firstLine="709"/>
        <w:jc w:val="both"/>
        <w:rPr>
          <w:szCs w:val="24"/>
        </w:rPr>
      </w:pPr>
      <w:r w:rsidRPr="00A91294">
        <w:rPr>
          <w:szCs w:val="24"/>
        </w:rPr>
        <w:t>- финансовое обеспечение устойчивого роста предприятия в долгосроч-</w:t>
      </w:r>
    </w:p>
    <w:p w:rsidR="00F43A30" w:rsidRPr="00A91294" w:rsidRDefault="00F43A30" w:rsidP="00A91294">
      <w:pPr>
        <w:keepNext/>
        <w:widowControl w:val="0"/>
        <w:spacing w:line="360" w:lineRule="auto"/>
        <w:ind w:firstLine="709"/>
        <w:jc w:val="both"/>
        <w:rPr>
          <w:szCs w:val="24"/>
        </w:rPr>
      </w:pPr>
      <w:r w:rsidRPr="00A91294">
        <w:rPr>
          <w:szCs w:val="24"/>
        </w:rPr>
        <w:t>ной перспективе.</w:t>
      </w:r>
    </w:p>
    <w:p w:rsidR="00F43A30" w:rsidRPr="00A91294" w:rsidRDefault="00F43A30" w:rsidP="00A91294">
      <w:pPr>
        <w:keepNext/>
        <w:widowControl w:val="0"/>
        <w:spacing w:line="360" w:lineRule="auto"/>
        <w:ind w:firstLine="709"/>
        <w:jc w:val="both"/>
        <w:rPr>
          <w:szCs w:val="24"/>
        </w:rPr>
      </w:pPr>
      <w:r w:rsidRPr="00A91294">
        <w:rPr>
          <w:szCs w:val="24"/>
        </w:rPr>
        <w:t>7. Разработка и реализация комплексной программы вывода предприятия из финансового кризиса. Такая комплексная программа разрабатывается обычно в форме двух альтернативных документов – комплексного плана мероприятий по выводу предприятия из состояния финансового кризиса или инвестиционного проекта финансовой санации предприятия.</w:t>
      </w:r>
    </w:p>
    <w:p w:rsidR="00F43A30" w:rsidRPr="00A91294" w:rsidRDefault="00F43A30" w:rsidP="00A91294">
      <w:pPr>
        <w:keepNext/>
        <w:widowControl w:val="0"/>
        <w:spacing w:line="360" w:lineRule="auto"/>
        <w:ind w:firstLine="709"/>
        <w:jc w:val="both"/>
        <w:rPr>
          <w:szCs w:val="24"/>
        </w:rPr>
      </w:pPr>
      <w:r w:rsidRPr="00A91294">
        <w:rPr>
          <w:szCs w:val="24"/>
        </w:rPr>
        <w:t>Комплексный план мероприятий по выводу предприятия из состояния финансового кризиса разрабатывается в тех случаях, когда предусматривается использование преимущественно внутренних механизмов финансовой стабилизации в рамках объёма финансовых ресурсов, формируемых из внутренних источников. Этот план содержит следующие основные разделы:</w:t>
      </w:r>
    </w:p>
    <w:p w:rsidR="00F43A30" w:rsidRPr="00A91294" w:rsidRDefault="00F43A30" w:rsidP="00A91294">
      <w:pPr>
        <w:keepNext/>
        <w:widowControl w:val="0"/>
        <w:spacing w:line="360" w:lineRule="auto"/>
        <w:ind w:firstLine="709"/>
        <w:jc w:val="both"/>
        <w:rPr>
          <w:szCs w:val="24"/>
        </w:rPr>
      </w:pPr>
      <w:r w:rsidRPr="00A91294">
        <w:rPr>
          <w:szCs w:val="24"/>
        </w:rPr>
        <w:t>- перечень антикризисных мероприятий;</w:t>
      </w:r>
    </w:p>
    <w:p w:rsidR="00F43A30" w:rsidRPr="00A91294" w:rsidRDefault="00F43A30" w:rsidP="00A91294">
      <w:pPr>
        <w:keepNext/>
        <w:widowControl w:val="0"/>
        <w:spacing w:line="360" w:lineRule="auto"/>
        <w:ind w:firstLine="709"/>
        <w:jc w:val="both"/>
        <w:rPr>
          <w:szCs w:val="24"/>
        </w:rPr>
      </w:pPr>
      <w:r w:rsidRPr="00A91294">
        <w:rPr>
          <w:szCs w:val="24"/>
        </w:rPr>
        <w:t>- объём финансовых ресурсов, выделяемых для их реализации;</w:t>
      </w:r>
    </w:p>
    <w:p w:rsidR="00F43A30" w:rsidRPr="00A91294" w:rsidRDefault="00F43A30" w:rsidP="00A91294">
      <w:pPr>
        <w:keepNext/>
        <w:widowControl w:val="0"/>
        <w:spacing w:line="360" w:lineRule="auto"/>
        <w:ind w:firstLine="709"/>
        <w:jc w:val="both"/>
        <w:rPr>
          <w:szCs w:val="24"/>
        </w:rPr>
      </w:pPr>
      <w:r w:rsidRPr="00A91294">
        <w:rPr>
          <w:szCs w:val="24"/>
        </w:rPr>
        <w:t>- сроки реализации отдельных антикризисных мероприятий;</w:t>
      </w:r>
    </w:p>
    <w:p w:rsidR="00F43A30" w:rsidRPr="00A91294" w:rsidRDefault="00F43A30" w:rsidP="00A91294">
      <w:pPr>
        <w:keepNext/>
        <w:widowControl w:val="0"/>
        <w:spacing w:line="360" w:lineRule="auto"/>
        <w:ind w:firstLine="709"/>
        <w:jc w:val="both"/>
        <w:rPr>
          <w:szCs w:val="24"/>
        </w:rPr>
      </w:pPr>
      <w:r w:rsidRPr="00A91294">
        <w:rPr>
          <w:szCs w:val="24"/>
        </w:rPr>
        <w:t>- лица, ответственные за реализацию отдельных антикризисных мероприятий;</w:t>
      </w:r>
    </w:p>
    <w:p w:rsidR="00F43A30" w:rsidRPr="00A91294" w:rsidRDefault="00F43A30" w:rsidP="00A91294">
      <w:pPr>
        <w:keepNext/>
        <w:widowControl w:val="0"/>
        <w:spacing w:line="360" w:lineRule="auto"/>
        <w:ind w:firstLine="709"/>
        <w:jc w:val="both"/>
        <w:rPr>
          <w:szCs w:val="24"/>
        </w:rPr>
      </w:pPr>
      <w:r w:rsidRPr="00A91294">
        <w:rPr>
          <w:szCs w:val="24"/>
        </w:rPr>
        <w:t>- ожидаемые результаты финансовой стабилизации.</w:t>
      </w:r>
    </w:p>
    <w:p w:rsidR="00F43A30" w:rsidRPr="00A91294" w:rsidRDefault="00F43A30" w:rsidP="00A91294">
      <w:pPr>
        <w:keepNext/>
        <w:widowControl w:val="0"/>
        <w:spacing w:line="360" w:lineRule="auto"/>
        <w:ind w:firstLine="709"/>
        <w:jc w:val="both"/>
        <w:rPr>
          <w:szCs w:val="24"/>
        </w:rPr>
      </w:pPr>
      <w:r w:rsidRPr="00A91294">
        <w:rPr>
          <w:szCs w:val="24"/>
        </w:rPr>
        <w:t>Инвестиционный проект финансовой санации предприятия разрабатывается в тех случаях, когда предприятие для выхода из финансового кризиса намерено привлечь внешних санаторов. Такой проект носит форму бизнес-плана санации и содержит обычно следующие основные разделы (рис. 5).</w:t>
      </w:r>
    </w:p>
    <w:p w:rsidR="0087589A" w:rsidRPr="00A91294" w:rsidRDefault="0087589A" w:rsidP="00A91294">
      <w:pPr>
        <w:keepNext/>
        <w:widowControl w:val="0"/>
        <w:spacing w:line="360" w:lineRule="auto"/>
        <w:ind w:firstLine="709"/>
        <w:jc w:val="both"/>
        <w:rPr>
          <w:szCs w:val="24"/>
        </w:rPr>
      </w:pPr>
      <w:r w:rsidRPr="00A91294">
        <w:rPr>
          <w:szCs w:val="24"/>
        </w:rPr>
        <w:t>После разработки и утверждения комплексной программы вывода предприятия из финансового кризиса предприятие приступает к её реализации.</w:t>
      </w:r>
    </w:p>
    <w:p w:rsidR="0087589A" w:rsidRPr="00A91294" w:rsidRDefault="0087589A" w:rsidP="00A91294">
      <w:pPr>
        <w:keepNext/>
        <w:widowControl w:val="0"/>
        <w:spacing w:line="360" w:lineRule="auto"/>
        <w:ind w:firstLine="709"/>
        <w:jc w:val="both"/>
        <w:rPr>
          <w:szCs w:val="24"/>
        </w:rPr>
      </w:pPr>
      <w:r w:rsidRPr="00A91294">
        <w:rPr>
          <w:szCs w:val="24"/>
        </w:rPr>
        <w:t>8. Контроль реализации программы вывода предприятия из финансового кризиса. Такой контроль возлагается, как правило, на главных менеджеров предприятия. Основная часть мероприятий комплексной программы вывода предприятия из финансового кризиса контролируется в системе оперативного финансового контроллинга, организованного на предприятии. Результаты контроля выполнения программы требуют периодического обсуждения с целью внесения необходимых корректив, направленных на повышение эффективности антикризисных мероприятий.</w:t>
      </w:r>
    </w:p>
    <w:p w:rsidR="0087589A" w:rsidRPr="00A91294" w:rsidRDefault="0087589A" w:rsidP="00A91294">
      <w:pPr>
        <w:keepNext/>
        <w:widowControl w:val="0"/>
        <w:spacing w:line="360" w:lineRule="auto"/>
        <w:ind w:firstLine="709"/>
        <w:jc w:val="both"/>
        <w:rPr>
          <w:szCs w:val="24"/>
        </w:rPr>
      </w:pPr>
    </w:p>
    <w:p w:rsidR="00F43A30" w:rsidRPr="00A91294" w:rsidRDefault="00075A4D" w:rsidP="00A91294">
      <w:pPr>
        <w:keepNext/>
        <w:widowControl w:val="0"/>
        <w:spacing w:line="360" w:lineRule="auto"/>
        <w:ind w:firstLine="709"/>
        <w:jc w:val="both"/>
        <w:rPr>
          <w:szCs w:val="24"/>
        </w:rPr>
      </w:pPr>
      <w:r>
        <w:rPr>
          <w:noProof/>
        </w:rPr>
        <w:pict>
          <v:rect id="Прямоуг. 25" o:spid="_x0000_s1048" style="position:absolute;left:0;text-align:left;margin-left:315pt;margin-top:5.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">
            <v:textbox>
              <w:txbxContent>
                <w:p w:rsidR="00A91294" w:rsidRPr="00EE4670" w:rsidRDefault="00A91294" w:rsidP="00F43A30">
                  <w:pPr>
                    <w:rPr>
                      <w:sz w:val="20"/>
                    </w:rPr>
                  </w:pPr>
                  <w:r>
                    <w:t xml:space="preserve">            </w:t>
                  </w:r>
                  <w:r w:rsidRPr="00EE4670">
                    <w:rPr>
                      <w:sz w:val="20"/>
                    </w:rPr>
                    <w:t>Оценка кризисного состояния предприятия</w:t>
                  </w:r>
                </w:p>
              </w:txbxContent>
            </v:textbox>
          </v:rect>
        </w:pict>
      </w:r>
      <w:r>
        <w:rPr>
          <w:noProof/>
        </w:rPr>
        <w:pict>
          <v:shape id="Автофигура 34" o:spid="_x0000_s1049" type="#_x0000_t120" style="position:absolute;left:0;text-align:left;margin-left:315pt;margin-top:5.9pt;width:17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">
            <v:textbox>
              <w:txbxContent>
                <w:p w:rsidR="00A91294" w:rsidRPr="000113A1" w:rsidRDefault="00A91294" w:rsidP="00F43A30">
                  <w:pPr>
                    <w:rPr>
                      <w:sz w:val="16"/>
                      <w:szCs w:val="16"/>
                    </w:rPr>
                  </w:pPr>
                  <w:r>
                    <w:rPr>
                      <w:sz w:val="16"/>
                      <w:szCs w:val="16"/>
                    </w:rPr>
                    <w:t>2</w:t>
                  </w:r>
                </w:p>
              </w:txbxContent>
            </v:textbox>
          </v:shape>
        </w:pict>
      </w:r>
      <w:r>
        <w:rPr>
          <w:noProof/>
        </w:rPr>
        <w:pict>
          <v:shape id="Автофигура 33" o:spid="_x0000_s1050" type="#_x0000_t120" style="position:absolute;left:0;text-align:left;margin-left:0;margin-top:5.9pt;width:17pt;height:1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">
            <v:textbox>
              <w:txbxContent>
                <w:p w:rsidR="00A91294" w:rsidRPr="000113A1" w:rsidRDefault="00A91294" w:rsidP="00F43A30">
                  <w:pPr>
                    <w:rPr>
                      <w:sz w:val="16"/>
                      <w:szCs w:val="16"/>
                    </w:rPr>
                  </w:pPr>
                  <w:r>
                    <w:rPr>
                      <w:sz w:val="16"/>
                      <w:szCs w:val="16"/>
                    </w:rPr>
                    <w:t>1</w:t>
                  </w:r>
                </w:p>
              </w:txbxContent>
            </v:textbox>
          </v:shape>
        </w:pict>
      </w:r>
      <w:r>
        <w:rPr>
          <w:noProof/>
        </w:rPr>
        <w:pict>
          <v:rect id="Прямоуг. 24" o:spid="_x0000_s1051" style="position:absolute;left:0;text-align:left;margin-left:0;margin-top:5.9pt;width:153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">
            <v:textbox>
              <w:txbxContent>
                <w:p w:rsidR="00A91294" w:rsidRPr="00996E8F" w:rsidRDefault="00A91294" w:rsidP="00F43A30">
                  <w:r>
                    <w:rPr>
                      <w:sz w:val="18"/>
                      <w:szCs w:val="18"/>
                    </w:rPr>
                    <w:t xml:space="preserve">              </w:t>
                  </w:r>
                  <w:r w:rsidRPr="00EE4670">
                    <w:rPr>
                      <w:sz w:val="20"/>
                    </w:rPr>
                    <w:t>Общие сведения о               санируемом предприятии</w:t>
                  </w:r>
                  <w:r w:rsidRPr="00996E8F">
                    <w:t xml:space="preserve"> </w:t>
                  </w:r>
                </w:p>
              </w:txbxContent>
            </v:textbox>
          </v:rect>
        </w:pict>
      </w:r>
    </w:p>
    <w:p w:rsidR="00F43A30" w:rsidRPr="00A91294" w:rsidRDefault="00075A4D" w:rsidP="00A91294">
      <w:pPr>
        <w:keepNext/>
        <w:widowControl w:val="0"/>
        <w:spacing w:line="360" w:lineRule="auto"/>
        <w:ind w:firstLine="709"/>
        <w:jc w:val="both"/>
        <w:rPr>
          <w:szCs w:val="24"/>
        </w:rPr>
      </w:pPr>
      <w:r>
        <w:rPr>
          <w:noProof/>
        </w:rPr>
        <w:pict>
          <v:line id="Линия 38" o:spid="_x0000_s1052" style="position:absolute;left:0;text-align:left;flip:y;z-index:251674624;visibility:visible" from="306pt,17.75pt" to="333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">
            <v:stroke endarrow="block"/>
          </v:line>
        </w:pict>
      </w:r>
      <w:r>
        <w:rPr>
          <w:noProof/>
        </w:rPr>
        <w:pict>
          <v:line id="Линия 39" o:spid="_x0000_s1053" style="position:absolute;left:0;text-align:left;flip:x y;z-index:251675648;visibility:visible" from="117pt,17.75pt" to="162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">
            <v:stroke endarrow="block"/>
          </v:line>
        </w:pict>
      </w:r>
      <w:r>
        <w:rPr>
          <w:noProof/>
        </w:rPr>
        <w:pict>
          <v:rect id="Прямоуг. 28" o:spid="_x0000_s1054" style="position:absolute;left:0;text-align:left;margin-left:162pt;margin-top:17.75pt;width:2in;height:1in;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">
            <v:textbox>
              <w:txbxContent>
                <w:p w:rsidR="00A91294" w:rsidRPr="00EE4670" w:rsidRDefault="00A91294" w:rsidP="00EE4670">
                  <w:pPr>
                    <w:jc w:val="center"/>
                    <w:rPr>
                      <w:b/>
                      <w:sz w:val="20"/>
                    </w:rPr>
                  </w:pPr>
                  <w:r w:rsidRPr="00EE4670">
                    <w:rPr>
                      <w:b/>
                      <w:sz w:val="20"/>
                    </w:rPr>
                    <w:t>Основные разделы</w:t>
                  </w:r>
                </w:p>
                <w:p w:rsidR="00A91294" w:rsidRPr="00EE4670" w:rsidRDefault="00A91294" w:rsidP="00EE4670">
                  <w:pPr>
                    <w:jc w:val="center"/>
                    <w:rPr>
                      <w:b/>
                      <w:sz w:val="20"/>
                    </w:rPr>
                  </w:pPr>
                  <w:r w:rsidRPr="00EE4670">
                    <w:rPr>
                      <w:b/>
                      <w:sz w:val="20"/>
                    </w:rPr>
                    <w:t>бизнес-плана</w:t>
                  </w:r>
                </w:p>
                <w:p w:rsidR="00A91294" w:rsidRPr="00EE4670" w:rsidRDefault="00A91294" w:rsidP="00EE4670">
                  <w:pPr>
                    <w:jc w:val="center"/>
                    <w:rPr>
                      <w:b/>
                      <w:sz w:val="20"/>
                    </w:rPr>
                  </w:pPr>
                  <w:r w:rsidRPr="00EE4670">
                    <w:rPr>
                      <w:b/>
                      <w:sz w:val="20"/>
                    </w:rPr>
                    <w:t>санации</w:t>
                  </w:r>
                </w:p>
                <w:p w:rsidR="00A91294" w:rsidRPr="00EE4670" w:rsidRDefault="00A91294" w:rsidP="00EE4670">
                  <w:pPr>
                    <w:jc w:val="center"/>
                    <w:rPr>
                      <w:b/>
                      <w:sz w:val="20"/>
                    </w:rPr>
                  </w:pPr>
                  <w:r w:rsidRPr="00EE4670">
                    <w:rPr>
                      <w:b/>
                      <w:sz w:val="20"/>
                    </w:rPr>
                    <w:t>предприятия</w:t>
                  </w:r>
                </w:p>
              </w:txbxContent>
            </v:textbox>
          </v:rect>
        </w:pict>
      </w:r>
    </w:p>
    <w:p w:rsidR="00F43A30" w:rsidRPr="00A91294" w:rsidRDefault="00075A4D" w:rsidP="00A91294">
      <w:pPr>
        <w:keepNext/>
        <w:widowControl w:val="0"/>
        <w:spacing w:line="360" w:lineRule="auto"/>
        <w:ind w:firstLine="709"/>
        <w:jc w:val="both"/>
        <w:rPr>
          <w:szCs w:val="24"/>
        </w:rPr>
      </w:pPr>
      <w:r>
        <w:rPr>
          <w:noProof/>
        </w:rPr>
        <w:pict>
          <v:shape id="Автофигура 30" o:spid="_x0000_s1055" type="#_x0000_t120" style="position:absolute;left:0;text-align:left;margin-left:0;margin-top:20.6pt;width:17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">
            <v:textbox>
              <w:txbxContent>
                <w:p w:rsidR="00A91294" w:rsidRPr="000113A1" w:rsidRDefault="00A91294" w:rsidP="00F43A30">
                  <w:pPr>
                    <w:rPr>
                      <w:sz w:val="16"/>
                      <w:szCs w:val="16"/>
                    </w:rPr>
                  </w:pPr>
                  <w:r>
                    <w:rPr>
                      <w:sz w:val="16"/>
                      <w:szCs w:val="16"/>
                    </w:rPr>
                    <w:t>5</w:t>
                  </w:r>
                </w:p>
              </w:txbxContent>
            </v:textbox>
          </v:shape>
        </w:pict>
      </w:r>
      <w:r>
        <w:rPr>
          <w:noProof/>
        </w:rPr>
        <w:pict>
          <v:rect id="Прямоуг. 26" o:spid="_x0000_s1056" style="position:absolute;left:0;text-align:left;margin-left:0;margin-top:20.6pt;width:126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">
            <v:textbox>
              <w:txbxContent>
                <w:p w:rsidR="00A91294" w:rsidRPr="00EE4670" w:rsidRDefault="00A91294" w:rsidP="00F43A30">
                  <w:pPr>
                    <w:rPr>
                      <w:sz w:val="20"/>
                    </w:rPr>
                  </w:pPr>
                  <w:r w:rsidRPr="00EE4670">
                    <w:rPr>
                      <w:sz w:val="20"/>
                    </w:rPr>
                    <w:t xml:space="preserve">         Ожидаемые</w:t>
                  </w:r>
                </w:p>
                <w:p w:rsidR="00A91294" w:rsidRPr="00C825A3" w:rsidRDefault="00A91294" w:rsidP="00F43A30">
                  <w:r w:rsidRPr="00EE4670">
                    <w:rPr>
                      <w:sz w:val="20"/>
                    </w:rPr>
                    <w:t xml:space="preserve"> результаты санации</w:t>
                  </w:r>
                </w:p>
              </w:txbxContent>
            </v:textbox>
          </v:rect>
        </w:pict>
      </w:r>
      <w:r>
        <w:rPr>
          <w:noProof/>
        </w:rPr>
        <w:pict>
          <v:shape id="Автофигура 31" o:spid="_x0000_s1057" type="#_x0000_t120" style="position:absolute;left:0;text-align:left;margin-left:342pt;margin-top:20.6pt;width:17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">
            <v:textbox>
              <w:txbxContent>
                <w:p w:rsidR="00A91294" w:rsidRPr="000113A1" w:rsidRDefault="00A91294" w:rsidP="00F43A30">
                  <w:pPr>
                    <w:rPr>
                      <w:sz w:val="16"/>
                      <w:szCs w:val="16"/>
                    </w:rPr>
                  </w:pPr>
                  <w:r>
                    <w:rPr>
                      <w:sz w:val="16"/>
                      <w:szCs w:val="16"/>
                    </w:rPr>
                    <w:t>3</w:t>
                  </w:r>
                </w:p>
                <w:p w:rsidR="00A91294" w:rsidRDefault="00A91294" w:rsidP="00F43A30"/>
              </w:txbxContent>
            </v:textbox>
          </v:shape>
        </w:pict>
      </w:r>
      <w:r>
        <w:rPr>
          <w:noProof/>
        </w:rPr>
        <w:pict>
          <v:rect id="Прямоуг. 27" o:spid="_x0000_s1058" style="position:absolute;left:0;text-align:left;margin-left:342pt;margin-top:20.6pt;width:126pt;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">
            <v:textbox>
              <w:txbxContent>
                <w:p w:rsidR="00A91294" w:rsidRPr="00EE4670" w:rsidRDefault="00A91294" w:rsidP="00F43A30">
                  <w:pPr>
                    <w:rPr>
                      <w:sz w:val="20"/>
                    </w:rPr>
                  </w:pPr>
                  <w:r>
                    <w:t xml:space="preserve">       </w:t>
                  </w:r>
                  <w:r w:rsidRPr="00EE4670">
                    <w:rPr>
                      <w:sz w:val="20"/>
                    </w:rPr>
                    <w:t xml:space="preserve"> Обоснование</w:t>
                  </w:r>
                </w:p>
                <w:p w:rsidR="00A91294" w:rsidRPr="00EE4670" w:rsidRDefault="00A91294" w:rsidP="00F43A30">
                  <w:pPr>
                    <w:rPr>
                      <w:sz w:val="20"/>
                    </w:rPr>
                  </w:pPr>
                  <w:r w:rsidRPr="00EE4670">
                    <w:rPr>
                      <w:sz w:val="20"/>
                    </w:rPr>
                    <w:t xml:space="preserve">концепции и формы </w:t>
                  </w:r>
                </w:p>
                <w:p w:rsidR="00A91294" w:rsidRPr="00EE4670" w:rsidRDefault="00A91294" w:rsidP="00F43A30">
                  <w:pPr>
                    <w:rPr>
                      <w:sz w:val="20"/>
                    </w:rPr>
                  </w:pPr>
                  <w:r w:rsidRPr="00EE4670">
                    <w:rPr>
                      <w:sz w:val="20"/>
                    </w:rPr>
                    <w:t>санации предприятия</w:t>
                  </w:r>
                </w:p>
              </w:txbxContent>
            </v:textbox>
          </v:rect>
        </w:pict>
      </w:r>
      <w:r w:rsidR="00F43A30" w:rsidRPr="00A91294">
        <w:rPr>
          <w:szCs w:val="24"/>
        </w:rPr>
        <w:t xml:space="preserve"> </w:t>
      </w:r>
    </w:p>
    <w:p w:rsidR="00F43A30" w:rsidRPr="00A91294" w:rsidRDefault="00075A4D" w:rsidP="00A91294">
      <w:pPr>
        <w:keepNext/>
        <w:widowControl w:val="0"/>
        <w:spacing w:line="360" w:lineRule="auto"/>
        <w:ind w:firstLine="709"/>
        <w:jc w:val="both"/>
        <w:rPr>
          <w:szCs w:val="24"/>
        </w:rPr>
      </w:pPr>
      <w:r>
        <w:rPr>
          <w:noProof/>
        </w:rPr>
        <w:pict>
          <v:line id="Линия 35" o:spid="_x0000_s1059" style="position:absolute;left:0;text-align:left;flip:x;z-index:251671552;visibility:visible" from="126pt,14.45pt" to="16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">
            <v:stroke endarrow="block"/>
          </v:line>
        </w:pict>
      </w:r>
      <w:r>
        <w:rPr>
          <w:noProof/>
        </w:rPr>
        <w:pict>
          <v:line id="Линия 37" o:spid="_x0000_s1060" style="position:absolute;left:0;text-align:left;z-index:251673600;visibility:visible" from="306pt,14.45pt" to="34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">
            <v:stroke endarrow="block"/>
          </v:line>
        </w:pict>
      </w:r>
    </w:p>
    <w:p w:rsidR="00F43A30" w:rsidRPr="00A91294" w:rsidRDefault="00075A4D" w:rsidP="00A91294">
      <w:pPr>
        <w:keepNext/>
        <w:widowControl w:val="0"/>
        <w:spacing w:line="360" w:lineRule="auto"/>
        <w:ind w:firstLine="709"/>
        <w:jc w:val="both"/>
        <w:rPr>
          <w:szCs w:val="24"/>
        </w:rPr>
      </w:pPr>
      <w:r>
        <w:rPr>
          <w:noProof/>
        </w:rPr>
        <w:pict>
          <v:shape id="Автофигура 32" o:spid="_x0000_s1061" type="#_x0000_t120" style="position:absolute;left:0;text-align:left;margin-left:2in;margin-top:15.95pt;width:17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">
            <v:textbox>
              <w:txbxContent>
                <w:p w:rsidR="00A91294" w:rsidRPr="00996E8F" w:rsidRDefault="00A91294" w:rsidP="00F43A30">
                  <w:pPr>
                    <w:rPr>
                      <w:sz w:val="16"/>
                      <w:szCs w:val="16"/>
                    </w:rPr>
                  </w:pPr>
                  <w:r>
                    <w:rPr>
                      <w:sz w:val="16"/>
                      <w:szCs w:val="16"/>
                    </w:rPr>
                    <w:t>4</w:t>
                  </w:r>
                </w:p>
              </w:txbxContent>
            </v:textbox>
          </v:shape>
        </w:pict>
      </w:r>
      <w:r>
        <w:rPr>
          <w:noProof/>
        </w:rPr>
        <w:pict>
          <v:rect id="Прямоуг. 29" o:spid="_x0000_s1062" style="position:absolute;left:0;text-align:left;margin-left:2in;margin-top:15.95pt;width:189pt;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">
            <v:textbox>
              <w:txbxContent>
                <w:p w:rsidR="00A91294" w:rsidRPr="002626BD" w:rsidRDefault="00A91294" w:rsidP="00F43A30">
                  <w:pPr>
                    <w:rPr>
                      <w:sz w:val="20"/>
                    </w:rPr>
                  </w:pPr>
                  <w:r w:rsidRPr="002626BD">
                    <w:rPr>
                      <w:sz w:val="20"/>
                    </w:rPr>
                    <w:t xml:space="preserve">            Система предполагаемых</w:t>
                  </w:r>
                </w:p>
                <w:p w:rsidR="00A91294" w:rsidRPr="002626BD" w:rsidRDefault="00A91294" w:rsidP="00F43A30">
                  <w:pPr>
                    <w:rPr>
                      <w:sz w:val="20"/>
                    </w:rPr>
                  </w:pPr>
                  <w:r w:rsidRPr="002626BD">
                    <w:rPr>
                      <w:sz w:val="20"/>
                    </w:rPr>
                    <w:t xml:space="preserve">мероприятий по финансовому </w:t>
                  </w:r>
                </w:p>
                <w:p w:rsidR="00A91294" w:rsidRPr="002626BD" w:rsidRDefault="00A91294" w:rsidP="00F43A30">
                  <w:pPr>
                    <w:rPr>
                      <w:sz w:val="20"/>
                    </w:rPr>
                  </w:pPr>
                  <w:r w:rsidRPr="002626BD">
                    <w:rPr>
                      <w:sz w:val="20"/>
                    </w:rPr>
                    <w:t>оздоровлению предприятия</w:t>
                  </w:r>
                </w:p>
              </w:txbxContent>
            </v:textbox>
          </v:rect>
        </w:pict>
      </w:r>
      <w:r>
        <w:rPr>
          <w:noProof/>
        </w:rPr>
        <w:pict>
          <v:line id="Линия 36" o:spid="_x0000_s1063" style="position:absolute;left:0;text-align:left;z-index:251672576;visibility:visible" from="234pt,6.95pt" to="23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">
            <v:stroke endarrow="block"/>
          </v:line>
        </w:pict>
      </w:r>
    </w:p>
    <w:p w:rsidR="00F43A30" w:rsidRPr="00A91294" w:rsidRDefault="00F43A3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r w:rsidRPr="00A91294">
        <w:rPr>
          <w:szCs w:val="24"/>
        </w:rPr>
        <w:t>Рис</w:t>
      </w:r>
      <w:r w:rsidR="00771EFF" w:rsidRPr="00A91294">
        <w:rPr>
          <w:szCs w:val="24"/>
        </w:rPr>
        <w:t>.</w:t>
      </w:r>
      <w:r w:rsidRPr="00A91294">
        <w:rPr>
          <w:szCs w:val="24"/>
        </w:rPr>
        <w:t xml:space="preserve"> 5 - Состав разделов бизнес-плана санации предприятия</w:t>
      </w:r>
    </w:p>
    <w:p w:rsidR="000B1A4D" w:rsidRDefault="000B1A4D" w:rsidP="00A91294">
      <w:pPr>
        <w:keepNext/>
        <w:widowControl w:val="0"/>
        <w:spacing w:line="360" w:lineRule="auto"/>
        <w:ind w:firstLine="709"/>
        <w:jc w:val="both"/>
        <w:rPr>
          <w:szCs w:val="24"/>
        </w:rPr>
      </w:pPr>
    </w:p>
    <w:p w:rsidR="00F43A30" w:rsidRPr="00A91294" w:rsidRDefault="00F43A30" w:rsidP="00A91294">
      <w:pPr>
        <w:keepNext/>
        <w:widowControl w:val="0"/>
        <w:spacing w:line="360" w:lineRule="auto"/>
        <w:ind w:firstLine="709"/>
        <w:jc w:val="both"/>
        <w:rPr>
          <w:szCs w:val="24"/>
        </w:rPr>
      </w:pPr>
      <w:r w:rsidRPr="00A91294">
        <w:rPr>
          <w:szCs w:val="24"/>
        </w:rPr>
        <w:t>9. Разработка и реализация мероприятий по устранению негативных последствий финансового кризиса. Система таких мероприятий на каждом предприятии носит индивидуализированный характер и направлена на последующую стабилизацию качественных структурных преобразований его финансовой деятельности.</w:t>
      </w:r>
    </w:p>
    <w:p w:rsidR="00F43A30" w:rsidRPr="00A91294" w:rsidRDefault="00F43A30" w:rsidP="00A91294">
      <w:pPr>
        <w:keepNext/>
        <w:widowControl w:val="0"/>
        <w:spacing w:line="360" w:lineRule="auto"/>
        <w:ind w:firstLine="709"/>
        <w:jc w:val="both"/>
        <w:rPr>
          <w:szCs w:val="28"/>
        </w:rPr>
      </w:pPr>
    </w:p>
    <w:p w:rsidR="00771EFF" w:rsidRPr="00A91294" w:rsidRDefault="000B1A4D" w:rsidP="00A91294">
      <w:pPr>
        <w:pStyle w:val="3"/>
        <w:widowControl w:val="0"/>
        <w:ind w:firstLine="709"/>
        <w:jc w:val="both"/>
        <w:rPr>
          <w:b w:val="0"/>
          <w:sz w:val="28"/>
        </w:rPr>
      </w:pPr>
      <w:bookmarkStart w:id="26" w:name="_Toc261238869"/>
      <w:r>
        <w:rPr>
          <w:b w:val="0"/>
          <w:sz w:val="28"/>
        </w:rPr>
        <w:t>1.5</w:t>
      </w:r>
      <w:r w:rsidR="00771EFF" w:rsidRPr="00A91294">
        <w:rPr>
          <w:b w:val="0"/>
          <w:sz w:val="28"/>
        </w:rPr>
        <w:t xml:space="preserve"> Выводы</w:t>
      </w:r>
      <w:r w:rsidR="001A49BA" w:rsidRPr="00A91294">
        <w:rPr>
          <w:b w:val="0"/>
          <w:sz w:val="28"/>
        </w:rPr>
        <w:t xml:space="preserve"> по главе</w:t>
      </w:r>
      <w:bookmarkEnd w:id="26"/>
    </w:p>
    <w:p w:rsidR="000B1A4D" w:rsidRDefault="000B1A4D" w:rsidP="00A91294">
      <w:pPr>
        <w:pStyle w:val="27"/>
        <w:keepNext/>
        <w:widowControl w:val="0"/>
        <w:shd w:val="clear" w:color="auto" w:fill="auto"/>
        <w:spacing w:before="0" w:after="0" w:line="360" w:lineRule="auto"/>
        <w:ind w:firstLine="709"/>
        <w:jc w:val="both"/>
        <w:rPr>
          <w:sz w:val="28"/>
          <w:szCs w:val="24"/>
        </w:rPr>
      </w:pPr>
    </w:p>
    <w:p w:rsidR="001A49BA" w:rsidRPr="00A91294" w:rsidRDefault="001A49BA" w:rsidP="00A91294">
      <w:pPr>
        <w:pStyle w:val="27"/>
        <w:keepNext/>
        <w:widowControl w:val="0"/>
        <w:shd w:val="clear" w:color="auto" w:fill="auto"/>
        <w:spacing w:before="0" w:after="0" w:line="360" w:lineRule="auto"/>
        <w:ind w:firstLine="709"/>
        <w:jc w:val="both"/>
        <w:rPr>
          <w:sz w:val="28"/>
          <w:szCs w:val="24"/>
        </w:rPr>
      </w:pPr>
      <w:r w:rsidRPr="00A91294">
        <w:rPr>
          <w:sz w:val="28"/>
          <w:szCs w:val="24"/>
        </w:rPr>
        <w:t>Анализ финансового состояния представляет собой существенный элемент управления организацией. В рыночной экономике финансовое состояние организации по сути дела отражает конечные результаты его деятельности, которые интересуют не только работников самой организации, но и его партнеров по экономической деятельности, государственные, финансовые, налоговые органы. Практически все пользователи финансовых отчетов организации используют методы анализа финансового состояния организации для принятия решений по оптимизации своих интересов. Анализ финансового состояния организации является многомерным процессом. Существует множество методов, методик, способов и приёмов его проведения, что с разных сторон характеризует деятельность организации. Мы остановились на двух основных методах оценки финансового состояния организации, а именно, оценке финансовой устойчивости организации на основе абсолютных показателей и оценке финансового состояния организации на основе относительных показателей</w:t>
      </w:r>
    </w:p>
    <w:p w:rsidR="001A49BA" w:rsidRDefault="001A49BA" w:rsidP="00A91294">
      <w:pPr>
        <w:keepNext/>
        <w:widowControl w:val="0"/>
        <w:spacing w:line="360" w:lineRule="auto"/>
        <w:ind w:firstLine="709"/>
        <w:jc w:val="both"/>
        <w:rPr>
          <w:szCs w:val="24"/>
        </w:rPr>
      </w:pPr>
      <w:r w:rsidRPr="00A91294">
        <w:rPr>
          <w:szCs w:val="24"/>
        </w:rPr>
        <w:t>Антикризисное финансовое управление представляет собой систему принципов и методов разработки и реализации комплекса специальных управленческих решений, направленных на предупреждение и преодоление финансовых кризисов предприятия, и минимизацию их негативных финансовых последствий. Главной целью антикризисного финансового управления является восстановление финансового равновесия предприятия и минимизация размеров снижения его рыночной стоимости, вызываемых финансовыми кризисами.</w:t>
      </w:r>
    </w:p>
    <w:p w:rsidR="000B1A4D" w:rsidRPr="00A91294" w:rsidRDefault="000B1A4D" w:rsidP="00A91294">
      <w:pPr>
        <w:keepNext/>
        <w:widowControl w:val="0"/>
        <w:spacing w:line="360" w:lineRule="auto"/>
        <w:ind w:firstLine="709"/>
        <w:jc w:val="both"/>
        <w:rPr>
          <w:szCs w:val="24"/>
        </w:rPr>
      </w:pPr>
    </w:p>
    <w:p w:rsidR="000B1A4D" w:rsidRDefault="000B1A4D">
      <w:pPr>
        <w:rPr>
          <w:bCs/>
          <w:szCs w:val="24"/>
        </w:rPr>
      </w:pPr>
      <w:bookmarkStart w:id="27" w:name="_Toc261238870"/>
      <w:r>
        <w:rPr>
          <w:b/>
        </w:rPr>
        <w:br w:type="page"/>
      </w:r>
    </w:p>
    <w:p w:rsidR="00F36BAC" w:rsidRPr="00A91294" w:rsidRDefault="00F36BAC" w:rsidP="00A91294">
      <w:pPr>
        <w:pStyle w:val="3"/>
        <w:widowControl w:val="0"/>
        <w:ind w:firstLine="709"/>
        <w:jc w:val="both"/>
        <w:rPr>
          <w:b w:val="0"/>
          <w:sz w:val="28"/>
        </w:rPr>
      </w:pPr>
      <w:r w:rsidRPr="00A91294">
        <w:rPr>
          <w:b w:val="0"/>
          <w:sz w:val="28"/>
        </w:rPr>
        <w:t xml:space="preserve">Глава 2. Анализ финансового состояния и финансовой устойчивости организации </w:t>
      </w:r>
      <w:r w:rsidR="00D46519" w:rsidRPr="00A91294">
        <w:rPr>
          <w:b w:val="0"/>
          <w:sz w:val="28"/>
        </w:rPr>
        <w:t>ООО «ЧЧЧ»</w:t>
      </w:r>
      <w:bookmarkEnd w:id="27"/>
    </w:p>
    <w:p w:rsidR="000F7F4B" w:rsidRPr="00A91294" w:rsidRDefault="000F7F4B" w:rsidP="00A91294">
      <w:pPr>
        <w:pStyle w:val="3"/>
        <w:widowControl w:val="0"/>
        <w:ind w:firstLine="709"/>
        <w:jc w:val="both"/>
        <w:rPr>
          <w:b w:val="0"/>
          <w:sz w:val="28"/>
        </w:rPr>
      </w:pPr>
    </w:p>
    <w:p w:rsidR="00F36BAC" w:rsidRPr="00A91294" w:rsidRDefault="00F36BAC" w:rsidP="00A91294">
      <w:pPr>
        <w:pStyle w:val="3"/>
        <w:widowControl w:val="0"/>
        <w:ind w:firstLine="709"/>
        <w:jc w:val="both"/>
        <w:rPr>
          <w:b w:val="0"/>
          <w:sz w:val="28"/>
        </w:rPr>
      </w:pPr>
      <w:bookmarkStart w:id="28" w:name="_Toc261238871"/>
      <w:r w:rsidRPr="00A91294">
        <w:rPr>
          <w:b w:val="0"/>
          <w:sz w:val="28"/>
        </w:rPr>
        <w:t>2.1 Организационно-экономическая характеристика организации</w:t>
      </w:r>
      <w:bookmarkEnd w:id="28"/>
      <w:r w:rsidRPr="00A91294">
        <w:rPr>
          <w:b w:val="0"/>
          <w:sz w:val="28"/>
        </w:rPr>
        <w:t xml:space="preserve"> </w:t>
      </w:r>
      <w:r w:rsidR="00D46519" w:rsidRPr="00A91294">
        <w:rPr>
          <w:b w:val="0"/>
          <w:sz w:val="28"/>
        </w:rPr>
        <w:t>ООО «ЧЧЧ»</w:t>
      </w:r>
    </w:p>
    <w:p w:rsidR="00EE4670" w:rsidRPr="00A91294" w:rsidRDefault="00EE4670" w:rsidP="00A91294">
      <w:pPr>
        <w:pStyle w:val="101"/>
        <w:keepNext/>
        <w:widowControl w:val="0"/>
        <w:shd w:val="clear" w:color="auto" w:fill="auto"/>
        <w:spacing w:after="0" w:line="360" w:lineRule="auto"/>
        <w:ind w:firstLine="709"/>
        <w:jc w:val="both"/>
        <w:rPr>
          <w:sz w:val="28"/>
          <w:szCs w:val="24"/>
        </w:rPr>
      </w:pPr>
    </w:p>
    <w:bookmarkEnd w:id="0"/>
    <w:p w:rsidR="00A71782" w:rsidRPr="00A91294" w:rsidRDefault="00D46519" w:rsidP="00A91294">
      <w:pPr>
        <w:keepNext/>
        <w:widowControl w:val="0"/>
        <w:spacing w:line="360" w:lineRule="auto"/>
        <w:ind w:firstLine="709"/>
        <w:jc w:val="both"/>
        <w:rPr>
          <w:szCs w:val="24"/>
        </w:rPr>
      </w:pPr>
      <w:r w:rsidRPr="00A91294">
        <w:rPr>
          <w:szCs w:val="24"/>
        </w:rPr>
        <w:t>ООО «ЧЧЧ»</w:t>
      </w:r>
      <w:r w:rsidR="00A71782" w:rsidRPr="00A91294">
        <w:rPr>
          <w:szCs w:val="24"/>
        </w:rPr>
        <w:t xml:space="preserve"> является юридическим лицом, имеет самостоятельный баланс, расчетный, валютный и иные счета в банках и других кредитных учреждениях, печать установленного образца со своим наименованием, а также иные необходимые для осуществления своей деятельности печати, штампы и фирменные бланки.</w:t>
      </w:r>
    </w:p>
    <w:p w:rsidR="00A71782" w:rsidRPr="00A91294" w:rsidRDefault="00A71782" w:rsidP="00A91294">
      <w:pPr>
        <w:keepNext/>
        <w:widowControl w:val="0"/>
        <w:spacing w:line="360" w:lineRule="auto"/>
        <w:ind w:firstLine="709"/>
        <w:jc w:val="both"/>
        <w:rPr>
          <w:szCs w:val="24"/>
        </w:rPr>
      </w:pPr>
      <w:r w:rsidRPr="00A91294">
        <w:rPr>
          <w:szCs w:val="24"/>
        </w:rPr>
        <w:t xml:space="preserve">Основными видами деятельности </w:t>
      </w:r>
      <w:r w:rsidR="00D46519" w:rsidRPr="00A91294">
        <w:rPr>
          <w:szCs w:val="24"/>
        </w:rPr>
        <w:t>ООО «ЧЧЧ»</w:t>
      </w:r>
      <w:r w:rsidRPr="00A91294">
        <w:rPr>
          <w:szCs w:val="24"/>
        </w:rPr>
        <w:t xml:space="preserve"> являются:</w:t>
      </w:r>
    </w:p>
    <w:p w:rsidR="00FB5096" w:rsidRPr="00A91294" w:rsidRDefault="00FB5096" w:rsidP="00A91294">
      <w:pPr>
        <w:pStyle w:val="27"/>
        <w:keepNext/>
        <w:widowControl w:val="0"/>
        <w:spacing w:before="0" w:after="0" w:line="360" w:lineRule="auto"/>
        <w:ind w:firstLine="709"/>
        <w:jc w:val="both"/>
        <w:rPr>
          <w:sz w:val="28"/>
          <w:szCs w:val="24"/>
        </w:rPr>
      </w:pPr>
      <w:r w:rsidRPr="00A91294">
        <w:rPr>
          <w:sz w:val="28"/>
          <w:szCs w:val="24"/>
        </w:rPr>
        <w:t>- продажа декоративных, плодово-ягодных, цветочных растений, а также продажа сопутствующих материалов и агрохимикатов;</w:t>
      </w:r>
    </w:p>
    <w:p w:rsidR="00A71782" w:rsidRPr="00A91294" w:rsidRDefault="00A71782" w:rsidP="00A91294">
      <w:pPr>
        <w:keepNext/>
        <w:widowControl w:val="0"/>
        <w:spacing w:line="360" w:lineRule="auto"/>
        <w:ind w:firstLine="709"/>
        <w:jc w:val="both"/>
        <w:rPr>
          <w:szCs w:val="24"/>
        </w:rPr>
      </w:pPr>
      <w:r w:rsidRPr="00A91294">
        <w:rPr>
          <w:szCs w:val="24"/>
        </w:rPr>
        <w:t>- осуществление торгово-закупочной, торгово-посреднической деятельности, оптовой и розничной торговой деятельности;</w:t>
      </w:r>
    </w:p>
    <w:p w:rsidR="00A71782" w:rsidRPr="00A91294" w:rsidRDefault="00A71782" w:rsidP="00A91294">
      <w:pPr>
        <w:keepNext/>
        <w:widowControl w:val="0"/>
        <w:spacing w:line="360" w:lineRule="auto"/>
        <w:ind w:firstLine="709"/>
        <w:jc w:val="both"/>
        <w:rPr>
          <w:szCs w:val="24"/>
        </w:rPr>
      </w:pPr>
      <w:r w:rsidRPr="00A91294">
        <w:rPr>
          <w:szCs w:val="24"/>
        </w:rPr>
        <w:t>- создание магази</w:t>
      </w:r>
      <w:r w:rsidR="00FE6254" w:rsidRPr="00A91294">
        <w:rPr>
          <w:szCs w:val="24"/>
        </w:rPr>
        <w:t>нов, складов, в том числе откры</w:t>
      </w:r>
      <w:r w:rsidRPr="00A91294">
        <w:rPr>
          <w:szCs w:val="24"/>
        </w:rPr>
        <w:t>тие фирменных магазинов в любых торговых предприятиях;</w:t>
      </w:r>
    </w:p>
    <w:p w:rsidR="00A71782" w:rsidRPr="00A91294" w:rsidRDefault="00A71782" w:rsidP="00A91294">
      <w:pPr>
        <w:keepNext/>
        <w:widowControl w:val="0"/>
        <w:spacing w:line="360" w:lineRule="auto"/>
        <w:ind w:firstLine="709"/>
        <w:jc w:val="both"/>
        <w:rPr>
          <w:szCs w:val="24"/>
        </w:rPr>
      </w:pPr>
      <w:r w:rsidRPr="00A91294">
        <w:rPr>
          <w:szCs w:val="24"/>
        </w:rPr>
        <w:t>- осуществление других работ и оказание других услуг, не запрещенных и не противоречащих действующему законодательству РФ.</w:t>
      </w:r>
    </w:p>
    <w:p w:rsidR="00A71782" w:rsidRPr="00A91294" w:rsidRDefault="00A71782" w:rsidP="00A91294">
      <w:pPr>
        <w:keepNext/>
        <w:widowControl w:val="0"/>
        <w:spacing w:line="360" w:lineRule="auto"/>
        <w:ind w:firstLine="709"/>
        <w:jc w:val="both"/>
        <w:rPr>
          <w:szCs w:val="24"/>
        </w:rPr>
      </w:pPr>
      <w:r w:rsidRPr="00A91294">
        <w:rPr>
          <w:szCs w:val="24"/>
        </w:rPr>
        <w:t>Общество имеет гражданские права и несет гражданские обязанности для осуществления любых видов деятельности, не запрещенных федеральными законами Российской Федерации.</w:t>
      </w:r>
    </w:p>
    <w:p w:rsidR="00A71782" w:rsidRPr="00A91294" w:rsidRDefault="00D46519" w:rsidP="00A91294">
      <w:pPr>
        <w:keepNext/>
        <w:widowControl w:val="0"/>
        <w:spacing w:line="360" w:lineRule="auto"/>
        <w:ind w:firstLine="709"/>
        <w:jc w:val="both"/>
        <w:rPr>
          <w:szCs w:val="24"/>
        </w:rPr>
      </w:pPr>
      <w:r w:rsidRPr="00A91294">
        <w:rPr>
          <w:szCs w:val="24"/>
        </w:rPr>
        <w:t>ООО «ЧЧЧ»</w:t>
      </w:r>
      <w:r w:rsidR="00A71782" w:rsidRPr="00A91294">
        <w:rPr>
          <w:szCs w:val="24"/>
        </w:rPr>
        <w:t xml:space="preserve"> в соответствии с законодательством Российской Федерации и Уставом приобретает имущественные и личные неимущественные права, несет обязанности и распоряжается своим имуществом и денежными средствами, выступает истцом и ответчиком в суде, арбитражном суде и третейском суде.</w:t>
      </w:r>
    </w:p>
    <w:p w:rsidR="00A71782" w:rsidRPr="00A91294" w:rsidRDefault="00A71782" w:rsidP="00A91294">
      <w:pPr>
        <w:keepNext/>
        <w:widowControl w:val="0"/>
        <w:spacing w:line="360" w:lineRule="auto"/>
        <w:ind w:firstLine="709"/>
        <w:jc w:val="both"/>
        <w:rPr>
          <w:szCs w:val="24"/>
        </w:rPr>
      </w:pPr>
      <w:r w:rsidRPr="00A91294">
        <w:rPr>
          <w:szCs w:val="24"/>
        </w:rPr>
        <w:t xml:space="preserve">В своей деятельности </w:t>
      </w:r>
      <w:r w:rsidR="00D46519" w:rsidRPr="00A91294">
        <w:rPr>
          <w:szCs w:val="24"/>
        </w:rPr>
        <w:t>ООО «ЧЧЧ»</w:t>
      </w:r>
      <w:r w:rsidRPr="00A91294">
        <w:rPr>
          <w:szCs w:val="24"/>
        </w:rPr>
        <w:t xml:space="preserve"> руководствуется федеральными законами и нормативными правовыми актами Российской Федерации, а также Уставом.</w:t>
      </w:r>
    </w:p>
    <w:p w:rsidR="00A71782" w:rsidRPr="00A91294" w:rsidRDefault="00D46519" w:rsidP="00A91294">
      <w:pPr>
        <w:keepNext/>
        <w:widowControl w:val="0"/>
        <w:spacing w:line="360" w:lineRule="auto"/>
        <w:ind w:firstLine="709"/>
        <w:jc w:val="both"/>
        <w:rPr>
          <w:szCs w:val="24"/>
        </w:rPr>
      </w:pPr>
      <w:r w:rsidRPr="00A91294">
        <w:rPr>
          <w:szCs w:val="24"/>
        </w:rPr>
        <w:t>ООО «ЧЧЧ»</w:t>
      </w:r>
      <w:r w:rsidR="00A71782" w:rsidRPr="00A91294">
        <w:rPr>
          <w:szCs w:val="24"/>
        </w:rPr>
        <w:t xml:space="preserve"> несет ответственность по своим обязательствам всем принадлежащим ему имуществом, на которое по законодательству может быть обращено взыскание.</w:t>
      </w:r>
    </w:p>
    <w:p w:rsidR="00A71782" w:rsidRPr="00A91294" w:rsidRDefault="00A71782" w:rsidP="00A91294">
      <w:pPr>
        <w:keepNext/>
        <w:widowControl w:val="0"/>
        <w:spacing w:line="360" w:lineRule="auto"/>
        <w:ind w:firstLine="709"/>
        <w:jc w:val="both"/>
        <w:rPr>
          <w:szCs w:val="24"/>
        </w:rPr>
      </w:pPr>
      <w:r w:rsidRPr="00A91294">
        <w:rPr>
          <w:szCs w:val="24"/>
        </w:rPr>
        <w:t>Руководство текущей деятельностью предприятия осуществляет Генеральный директор. Ему непосредственно подчиняются коммерческий директор, Первый заместитель и финансовый директор. В</w:t>
      </w:r>
      <w:r w:rsidR="00A91294">
        <w:rPr>
          <w:szCs w:val="24"/>
        </w:rPr>
        <w:t xml:space="preserve"> </w:t>
      </w:r>
      <w:r w:rsidRPr="00A91294">
        <w:rPr>
          <w:szCs w:val="24"/>
        </w:rPr>
        <w:t>компетенцию коммерческого директора входит сфера вопросов, связанных с закупкой и продажей оптовых партий товара. Коммерческий директор ведет переговоры на высшем уровне с иногородними поставщиками и с производителями Волгоградской области, а также с крупными оптовыми компаниями по вопросам сбыта.</w:t>
      </w:r>
    </w:p>
    <w:p w:rsidR="00A71782" w:rsidRPr="00A91294" w:rsidRDefault="00A71782" w:rsidP="00A91294">
      <w:pPr>
        <w:keepNext/>
        <w:widowControl w:val="0"/>
        <w:spacing w:line="360" w:lineRule="auto"/>
        <w:ind w:firstLine="709"/>
        <w:jc w:val="both"/>
        <w:rPr>
          <w:szCs w:val="24"/>
        </w:rPr>
      </w:pPr>
      <w:r w:rsidRPr="00A91294">
        <w:rPr>
          <w:szCs w:val="24"/>
        </w:rPr>
        <w:t>Первый заместитель Генерального директора руководит текущей деятельностью компании и решает оперативные хозяйственные вопросы, входящие в сферу его компетенции. Заместителю директора подчиняются следующие отделы:</w:t>
      </w:r>
    </w:p>
    <w:p w:rsidR="00A71782" w:rsidRPr="00A91294" w:rsidRDefault="00A71782" w:rsidP="00A91294">
      <w:pPr>
        <w:keepNext/>
        <w:widowControl w:val="0"/>
        <w:spacing w:line="360" w:lineRule="auto"/>
        <w:ind w:firstLine="709"/>
        <w:jc w:val="both"/>
        <w:rPr>
          <w:szCs w:val="24"/>
        </w:rPr>
      </w:pPr>
      <w:r w:rsidRPr="00A91294">
        <w:rPr>
          <w:szCs w:val="24"/>
        </w:rPr>
        <w:t>- информационно-аналитический отдел;</w:t>
      </w:r>
    </w:p>
    <w:p w:rsidR="00A71782" w:rsidRPr="00A91294" w:rsidRDefault="00A71782" w:rsidP="00A91294">
      <w:pPr>
        <w:keepNext/>
        <w:widowControl w:val="0"/>
        <w:spacing w:line="360" w:lineRule="auto"/>
        <w:ind w:firstLine="709"/>
        <w:jc w:val="both"/>
        <w:rPr>
          <w:szCs w:val="24"/>
        </w:rPr>
      </w:pPr>
      <w:r w:rsidRPr="00A91294">
        <w:rPr>
          <w:szCs w:val="24"/>
        </w:rPr>
        <w:t>- отдел кадров (кадровое обеспечение, прием, увольнения, переводы, обучение, аттестация);</w:t>
      </w:r>
    </w:p>
    <w:p w:rsidR="00A71782" w:rsidRPr="00A91294" w:rsidRDefault="00A71782" w:rsidP="00A91294">
      <w:pPr>
        <w:keepNext/>
        <w:widowControl w:val="0"/>
        <w:spacing w:line="360" w:lineRule="auto"/>
        <w:ind w:firstLine="709"/>
        <w:jc w:val="both"/>
        <w:rPr>
          <w:szCs w:val="24"/>
        </w:rPr>
      </w:pPr>
      <w:r w:rsidRPr="00A91294">
        <w:rPr>
          <w:szCs w:val="24"/>
        </w:rPr>
        <w:t>- транспортный отдел (доставка товаров);</w:t>
      </w:r>
    </w:p>
    <w:p w:rsidR="00A71782" w:rsidRPr="00A91294" w:rsidRDefault="00A71782" w:rsidP="00A91294">
      <w:pPr>
        <w:keepNext/>
        <w:widowControl w:val="0"/>
        <w:spacing w:line="360" w:lineRule="auto"/>
        <w:ind w:firstLine="709"/>
        <w:jc w:val="both"/>
        <w:rPr>
          <w:szCs w:val="24"/>
        </w:rPr>
      </w:pPr>
      <w:r w:rsidRPr="00A91294">
        <w:rPr>
          <w:szCs w:val="24"/>
        </w:rPr>
        <w:t>- централизованный складской комплекс.</w:t>
      </w:r>
    </w:p>
    <w:p w:rsidR="00A71782" w:rsidRPr="00A91294" w:rsidRDefault="00A71782" w:rsidP="00A91294">
      <w:pPr>
        <w:keepNext/>
        <w:widowControl w:val="0"/>
        <w:spacing w:line="360" w:lineRule="auto"/>
        <w:ind w:firstLine="709"/>
        <w:jc w:val="both"/>
        <w:rPr>
          <w:szCs w:val="24"/>
        </w:rPr>
      </w:pPr>
      <w:r w:rsidRPr="00A91294">
        <w:rPr>
          <w:szCs w:val="24"/>
        </w:rPr>
        <w:t>Важнейшая роль в организации коммерческой деятельности принадлежит отделам закупок и продаж, которые работают в тесной связи с другими специализированными отделами. Они контролируют и отслеживают своевременность закупок и поставок товаров для обеспечения обязательств предприятия перед ее покупателями или поддержания определенного резерва</w:t>
      </w:r>
      <w:r w:rsidR="00A91294">
        <w:rPr>
          <w:szCs w:val="24"/>
        </w:rPr>
        <w:t xml:space="preserve"> </w:t>
      </w:r>
      <w:r w:rsidRPr="00A91294">
        <w:rPr>
          <w:szCs w:val="24"/>
        </w:rPr>
        <w:t xml:space="preserve">товаров на складах. </w:t>
      </w:r>
    </w:p>
    <w:p w:rsidR="00A71782" w:rsidRPr="00A91294" w:rsidRDefault="00A71782" w:rsidP="00A91294">
      <w:pPr>
        <w:keepNext/>
        <w:widowControl w:val="0"/>
        <w:spacing w:line="360" w:lineRule="auto"/>
        <w:ind w:firstLine="709"/>
        <w:jc w:val="both"/>
        <w:rPr>
          <w:szCs w:val="24"/>
        </w:rPr>
      </w:pPr>
      <w:r w:rsidRPr="00A91294">
        <w:rPr>
          <w:szCs w:val="24"/>
        </w:rPr>
        <w:t>Кроме того, в подчинении коммерческого директора работает отдел доставки. Основными</w:t>
      </w:r>
      <w:r w:rsidR="00A91294">
        <w:rPr>
          <w:szCs w:val="24"/>
        </w:rPr>
        <w:t xml:space="preserve"> </w:t>
      </w:r>
      <w:r w:rsidRPr="00A91294">
        <w:rPr>
          <w:szCs w:val="24"/>
        </w:rPr>
        <w:t>функциями</w:t>
      </w:r>
      <w:r w:rsidR="00A91294">
        <w:rPr>
          <w:szCs w:val="24"/>
        </w:rPr>
        <w:t xml:space="preserve"> </w:t>
      </w:r>
      <w:r w:rsidRPr="00A91294">
        <w:rPr>
          <w:szCs w:val="24"/>
        </w:rPr>
        <w:t>этого отдела являются:</w:t>
      </w:r>
    </w:p>
    <w:p w:rsidR="00A71782" w:rsidRPr="00A91294" w:rsidRDefault="00A71782" w:rsidP="00A91294">
      <w:pPr>
        <w:keepNext/>
        <w:widowControl w:val="0"/>
        <w:spacing w:line="360" w:lineRule="auto"/>
        <w:ind w:firstLine="709"/>
        <w:jc w:val="both"/>
        <w:rPr>
          <w:szCs w:val="24"/>
        </w:rPr>
      </w:pPr>
      <w:r w:rsidRPr="00A91294">
        <w:rPr>
          <w:szCs w:val="24"/>
        </w:rPr>
        <w:t>- разработка наиболее экономичных условий транспортировки закупаемых товаров;</w:t>
      </w:r>
    </w:p>
    <w:p w:rsidR="00A71782" w:rsidRPr="00A91294" w:rsidRDefault="00A71782" w:rsidP="00A91294">
      <w:pPr>
        <w:keepNext/>
        <w:widowControl w:val="0"/>
        <w:spacing w:line="360" w:lineRule="auto"/>
        <w:ind w:firstLine="709"/>
        <w:jc w:val="both"/>
        <w:rPr>
          <w:szCs w:val="24"/>
        </w:rPr>
      </w:pPr>
      <w:r w:rsidRPr="00A91294">
        <w:rPr>
          <w:szCs w:val="24"/>
        </w:rPr>
        <w:t>- обеспечение своевременности выполнения транспортных операций и получения транспортных документов;</w:t>
      </w:r>
    </w:p>
    <w:p w:rsidR="00A71782" w:rsidRPr="00A91294" w:rsidRDefault="00A71782" w:rsidP="00A91294">
      <w:pPr>
        <w:keepNext/>
        <w:widowControl w:val="0"/>
        <w:spacing w:line="360" w:lineRule="auto"/>
        <w:ind w:firstLine="709"/>
        <w:jc w:val="both"/>
        <w:rPr>
          <w:szCs w:val="24"/>
        </w:rPr>
      </w:pPr>
      <w:r w:rsidRPr="00A91294">
        <w:rPr>
          <w:szCs w:val="24"/>
        </w:rPr>
        <w:t>- осуществление страхования грузов во время их транспортировки.</w:t>
      </w:r>
    </w:p>
    <w:p w:rsidR="00A71782" w:rsidRPr="00A91294" w:rsidRDefault="00A71782" w:rsidP="00A91294">
      <w:pPr>
        <w:keepNext/>
        <w:widowControl w:val="0"/>
        <w:spacing w:line="360" w:lineRule="auto"/>
        <w:ind w:firstLine="709"/>
        <w:jc w:val="both"/>
        <w:rPr>
          <w:szCs w:val="24"/>
        </w:rPr>
      </w:pPr>
      <w:r w:rsidRPr="00A91294">
        <w:rPr>
          <w:szCs w:val="24"/>
        </w:rPr>
        <w:t xml:space="preserve">Большую роль в решении сбыта товаров </w:t>
      </w:r>
      <w:r w:rsidR="00D46519" w:rsidRPr="00A91294">
        <w:rPr>
          <w:szCs w:val="24"/>
        </w:rPr>
        <w:t>ООО «ЧЧЧ»</w:t>
      </w:r>
      <w:r w:rsidRPr="00A91294">
        <w:rPr>
          <w:szCs w:val="24"/>
        </w:rPr>
        <w:t xml:space="preserve"> играют торговые представители в различных регионах России. В ближайшие планы развития системы торговых представителей входит создание и дальнейшее развитие:</w:t>
      </w:r>
    </w:p>
    <w:p w:rsidR="00A71782" w:rsidRPr="00A91294" w:rsidRDefault="00A71782" w:rsidP="00A91294">
      <w:pPr>
        <w:keepNext/>
        <w:widowControl w:val="0"/>
        <w:spacing w:line="360" w:lineRule="auto"/>
        <w:ind w:firstLine="709"/>
        <w:jc w:val="both"/>
        <w:rPr>
          <w:szCs w:val="24"/>
        </w:rPr>
      </w:pPr>
      <w:r w:rsidRPr="00A91294">
        <w:rPr>
          <w:szCs w:val="24"/>
        </w:rPr>
        <w:t>- подсистемы оперативного обмена информацией между субъектами предприятия;</w:t>
      </w:r>
    </w:p>
    <w:p w:rsidR="00A71782" w:rsidRPr="00A91294" w:rsidRDefault="00A71782" w:rsidP="00A91294">
      <w:pPr>
        <w:keepNext/>
        <w:widowControl w:val="0"/>
        <w:spacing w:line="360" w:lineRule="auto"/>
        <w:ind w:firstLine="709"/>
        <w:jc w:val="both"/>
        <w:rPr>
          <w:szCs w:val="24"/>
        </w:rPr>
      </w:pPr>
      <w:r w:rsidRPr="00A91294">
        <w:rPr>
          <w:szCs w:val="24"/>
        </w:rPr>
        <w:t>- подсистемы</w:t>
      </w:r>
      <w:r w:rsidR="00A91294">
        <w:rPr>
          <w:szCs w:val="24"/>
        </w:rPr>
        <w:t xml:space="preserve"> </w:t>
      </w:r>
      <w:r w:rsidRPr="00A91294">
        <w:rPr>
          <w:szCs w:val="24"/>
        </w:rPr>
        <w:t>движения</w:t>
      </w:r>
      <w:r w:rsidR="00A91294">
        <w:rPr>
          <w:szCs w:val="24"/>
        </w:rPr>
        <w:t xml:space="preserve"> </w:t>
      </w:r>
      <w:r w:rsidRPr="00A91294">
        <w:rPr>
          <w:szCs w:val="24"/>
        </w:rPr>
        <w:t>капиталов</w:t>
      </w:r>
      <w:r w:rsidR="00FE6254" w:rsidRPr="00A91294">
        <w:rPr>
          <w:szCs w:val="24"/>
        </w:rPr>
        <w:t xml:space="preserve"> с </w:t>
      </w:r>
      <w:r w:rsidRPr="00A91294">
        <w:rPr>
          <w:szCs w:val="24"/>
        </w:rPr>
        <w:t>подключением региональных</w:t>
      </w:r>
      <w:r w:rsidR="00A91294">
        <w:rPr>
          <w:szCs w:val="24"/>
        </w:rPr>
        <w:t xml:space="preserve"> </w:t>
      </w:r>
      <w:r w:rsidRPr="00A91294">
        <w:rPr>
          <w:szCs w:val="24"/>
        </w:rPr>
        <w:t>банков.</w:t>
      </w:r>
    </w:p>
    <w:p w:rsidR="00BE4CAD" w:rsidRPr="00A91294" w:rsidRDefault="00BE4CAD" w:rsidP="00A91294">
      <w:pPr>
        <w:keepNext/>
        <w:widowControl w:val="0"/>
        <w:spacing w:line="360" w:lineRule="auto"/>
        <w:ind w:firstLine="709"/>
        <w:jc w:val="both"/>
        <w:rPr>
          <w:szCs w:val="24"/>
        </w:rPr>
      </w:pPr>
      <w:r w:rsidRPr="00A91294">
        <w:rPr>
          <w:szCs w:val="24"/>
        </w:rPr>
        <w:t>Финансовый директор курирует финансовую область деятельности компании, ему непосредственно подчиняются бухгалтерия и экономический отдел.</w:t>
      </w:r>
    </w:p>
    <w:p w:rsidR="00B52376" w:rsidRPr="00A91294" w:rsidRDefault="00B52376" w:rsidP="00A91294">
      <w:pPr>
        <w:keepNext/>
        <w:widowControl w:val="0"/>
        <w:spacing w:line="360" w:lineRule="auto"/>
        <w:ind w:firstLine="709"/>
        <w:jc w:val="both"/>
        <w:rPr>
          <w:szCs w:val="24"/>
        </w:rPr>
      </w:pPr>
      <w:r w:rsidRPr="00A91294">
        <w:rPr>
          <w:szCs w:val="24"/>
        </w:rPr>
        <w:t>Основным внутренним нормативным документом, регламентирующим деятельность финансового отдела предприятия является положение о финансовом отделе.</w:t>
      </w:r>
    </w:p>
    <w:p w:rsidR="00B52376" w:rsidRPr="00A91294" w:rsidRDefault="00B52376" w:rsidP="00A91294">
      <w:pPr>
        <w:keepNext/>
        <w:widowControl w:val="0"/>
        <w:spacing w:line="360" w:lineRule="auto"/>
        <w:ind w:firstLine="709"/>
        <w:jc w:val="both"/>
        <w:rPr>
          <w:szCs w:val="24"/>
        </w:rPr>
      </w:pPr>
      <w:r w:rsidRPr="00A91294">
        <w:rPr>
          <w:szCs w:val="24"/>
        </w:rPr>
        <w:t>К основным функциям финансового отдела относятся:</w:t>
      </w:r>
    </w:p>
    <w:p w:rsidR="00B52376" w:rsidRPr="00A91294" w:rsidRDefault="00B52376" w:rsidP="00A91294">
      <w:pPr>
        <w:keepNext/>
        <w:widowControl w:val="0"/>
        <w:spacing w:line="360" w:lineRule="auto"/>
        <w:ind w:firstLine="709"/>
        <w:jc w:val="both"/>
        <w:rPr>
          <w:szCs w:val="24"/>
        </w:rPr>
      </w:pPr>
      <w:r w:rsidRPr="00A91294">
        <w:rPr>
          <w:szCs w:val="24"/>
        </w:rPr>
        <w:t>1. В области финансово-кредитного планирования:</w:t>
      </w:r>
    </w:p>
    <w:p w:rsidR="00B52376" w:rsidRPr="00A91294" w:rsidRDefault="00B52376" w:rsidP="00A91294">
      <w:pPr>
        <w:keepNext/>
        <w:widowControl w:val="0"/>
        <w:spacing w:line="360" w:lineRule="auto"/>
        <w:ind w:firstLine="709"/>
        <w:jc w:val="both"/>
        <w:rPr>
          <w:szCs w:val="24"/>
        </w:rPr>
      </w:pPr>
      <w:r w:rsidRPr="00A91294">
        <w:rPr>
          <w:szCs w:val="24"/>
        </w:rPr>
        <w:t>- составление в установленные сроки проектов, финансовых планов предприятия со всеми необходимыми расчетами с учетом максимальной мобилизации внутрихозяйственных резервов, наиболее рационального использования основных и оборотных фондов;</w:t>
      </w:r>
    </w:p>
    <w:p w:rsidR="00B52376" w:rsidRPr="00A91294" w:rsidRDefault="00B52376" w:rsidP="00A91294">
      <w:pPr>
        <w:keepNext/>
        <w:widowControl w:val="0"/>
        <w:spacing w:line="360" w:lineRule="auto"/>
        <w:ind w:firstLine="709"/>
        <w:jc w:val="both"/>
        <w:rPr>
          <w:szCs w:val="24"/>
        </w:rPr>
      </w:pPr>
      <w:r w:rsidRPr="00A91294">
        <w:rPr>
          <w:szCs w:val="24"/>
        </w:rPr>
        <w:t>- составление и представление в установленные сроки кредитных заявок и квартальных кассовых планов в учреждения банков и</w:t>
      </w:r>
      <w:r w:rsidR="00A91294">
        <w:rPr>
          <w:szCs w:val="24"/>
        </w:rPr>
        <w:t xml:space="preserve"> </w:t>
      </w:r>
      <w:r w:rsidRPr="00A91294">
        <w:rPr>
          <w:szCs w:val="24"/>
        </w:rPr>
        <w:t>участие в их рассмотрении;</w:t>
      </w:r>
    </w:p>
    <w:p w:rsidR="00B52376" w:rsidRPr="00A91294" w:rsidRDefault="00B52376" w:rsidP="00A91294">
      <w:pPr>
        <w:keepNext/>
        <w:widowControl w:val="0"/>
        <w:spacing w:line="360" w:lineRule="auto"/>
        <w:ind w:firstLine="709"/>
        <w:jc w:val="both"/>
        <w:rPr>
          <w:szCs w:val="24"/>
        </w:rPr>
      </w:pPr>
      <w:r w:rsidRPr="00A91294">
        <w:rPr>
          <w:szCs w:val="24"/>
        </w:rPr>
        <w:t>- участие в составлении плана реализации продукции в денежном выражении. Определение плановой суммы балансовой прибыли на год и по кварталам и показателей рентабельности;</w:t>
      </w:r>
    </w:p>
    <w:p w:rsidR="00B52376" w:rsidRPr="00A91294" w:rsidRDefault="00B52376" w:rsidP="00A91294">
      <w:pPr>
        <w:keepNext/>
        <w:widowControl w:val="0"/>
        <w:spacing w:line="360" w:lineRule="auto"/>
        <w:ind w:firstLine="709"/>
        <w:jc w:val="both"/>
        <w:rPr>
          <w:szCs w:val="24"/>
        </w:rPr>
      </w:pPr>
      <w:r w:rsidRPr="00A91294">
        <w:rPr>
          <w:szCs w:val="24"/>
        </w:rPr>
        <w:t>- составление плановых расчетов образования фондов экономического стимулирования и участие в составлении смет их расходования;</w:t>
      </w:r>
    </w:p>
    <w:p w:rsidR="00B52376" w:rsidRPr="00A91294" w:rsidRDefault="00B52376" w:rsidP="00A91294">
      <w:pPr>
        <w:keepNext/>
        <w:widowControl w:val="0"/>
        <w:spacing w:line="360" w:lineRule="auto"/>
        <w:ind w:firstLine="709"/>
        <w:jc w:val="both"/>
        <w:rPr>
          <w:szCs w:val="24"/>
        </w:rPr>
      </w:pPr>
      <w:r w:rsidRPr="00A91294">
        <w:rPr>
          <w:szCs w:val="24"/>
        </w:rPr>
        <w:t>- определение плановой суммы амортизационных отчислений с разделением на полное восстановление (реновацию) основных фондов а капитальный ремонт;</w:t>
      </w:r>
    </w:p>
    <w:p w:rsidR="00B52376" w:rsidRPr="00A91294" w:rsidRDefault="00B52376" w:rsidP="00A91294">
      <w:pPr>
        <w:keepNext/>
        <w:widowControl w:val="0"/>
        <w:spacing w:line="360" w:lineRule="auto"/>
        <w:ind w:firstLine="709"/>
        <w:jc w:val="both"/>
        <w:rPr>
          <w:szCs w:val="24"/>
        </w:rPr>
      </w:pPr>
      <w:r w:rsidRPr="00A91294">
        <w:rPr>
          <w:szCs w:val="24"/>
        </w:rPr>
        <w:t>- участие в определении потребности собственных оборотных средств по элементам и расчет нормативов оборотных средств;</w:t>
      </w:r>
    </w:p>
    <w:p w:rsidR="00B52376" w:rsidRPr="00A91294" w:rsidRDefault="00B52376" w:rsidP="00A91294">
      <w:pPr>
        <w:keepNext/>
        <w:widowControl w:val="0"/>
        <w:spacing w:line="360" w:lineRule="auto"/>
        <w:ind w:firstLine="709"/>
        <w:jc w:val="both"/>
        <w:rPr>
          <w:szCs w:val="24"/>
        </w:rPr>
      </w:pPr>
      <w:r w:rsidRPr="00A91294">
        <w:rPr>
          <w:szCs w:val="24"/>
        </w:rPr>
        <w:t>- составление планов распределения балансовой прибыли и амортизационных отчислений;</w:t>
      </w:r>
    </w:p>
    <w:p w:rsidR="00B52376" w:rsidRPr="00A91294" w:rsidRDefault="00B52376" w:rsidP="00A91294">
      <w:pPr>
        <w:keepNext/>
        <w:widowControl w:val="0"/>
        <w:spacing w:line="360" w:lineRule="auto"/>
        <w:ind w:firstLine="709"/>
        <w:jc w:val="both"/>
        <w:rPr>
          <w:szCs w:val="24"/>
        </w:rPr>
      </w:pPr>
      <w:r w:rsidRPr="00A91294">
        <w:rPr>
          <w:szCs w:val="24"/>
        </w:rPr>
        <w:t>- планирование среднегодовой стоимости основных производственных фондов и основных фондов, освобождаемых от платы за фонды;</w:t>
      </w:r>
    </w:p>
    <w:p w:rsidR="00B52376" w:rsidRPr="00A91294" w:rsidRDefault="00B52376" w:rsidP="00A91294">
      <w:pPr>
        <w:keepNext/>
        <w:widowControl w:val="0"/>
        <w:spacing w:line="360" w:lineRule="auto"/>
        <w:ind w:firstLine="709"/>
        <w:jc w:val="both"/>
        <w:rPr>
          <w:szCs w:val="24"/>
        </w:rPr>
      </w:pPr>
      <w:r w:rsidRPr="00A91294">
        <w:rPr>
          <w:szCs w:val="24"/>
        </w:rPr>
        <w:t>- распределение квартальных финансовых показателей по месяцам;</w:t>
      </w:r>
    </w:p>
    <w:p w:rsidR="00B52376" w:rsidRPr="00A91294" w:rsidRDefault="00B52376" w:rsidP="00A91294">
      <w:pPr>
        <w:keepNext/>
        <w:widowControl w:val="0"/>
        <w:spacing w:line="360" w:lineRule="auto"/>
        <w:ind w:firstLine="709"/>
        <w:jc w:val="both"/>
        <w:rPr>
          <w:szCs w:val="24"/>
        </w:rPr>
      </w:pPr>
      <w:r w:rsidRPr="00A91294">
        <w:rPr>
          <w:szCs w:val="24"/>
        </w:rPr>
        <w:t>- доведение показателей утвержденного финансового плана и вытекающих из него заданий, лимитов, норм и нормативов оборотных средств до отделов, служб, цехов предприятия и осуществление систематического контроля за их соблюдением и выполнение;</w:t>
      </w:r>
    </w:p>
    <w:p w:rsidR="00B52376" w:rsidRPr="00A91294" w:rsidRDefault="00B52376" w:rsidP="00A91294">
      <w:pPr>
        <w:keepNext/>
        <w:widowControl w:val="0"/>
        <w:spacing w:line="360" w:lineRule="auto"/>
        <w:ind w:firstLine="709"/>
        <w:jc w:val="both"/>
        <w:rPr>
          <w:szCs w:val="24"/>
        </w:rPr>
      </w:pPr>
      <w:r w:rsidRPr="00A91294">
        <w:rPr>
          <w:szCs w:val="24"/>
        </w:rPr>
        <w:t xml:space="preserve"> - обеспечение выполнения финансового, кредитного и кассового планов.</w:t>
      </w:r>
    </w:p>
    <w:p w:rsidR="00B52376" w:rsidRPr="00A91294" w:rsidRDefault="00B52376" w:rsidP="00A91294">
      <w:pPr>
        <w:keepNext/>
        <w:widowControl w:val="0"/>
        <w:spacing w:line="360" w:lineRule="auto"/>
        <w:ind w:firstLine="709"/>
        <w:jc w:val="both"/>
        <w:rPr>
          <w:szCs w:val="24"/>
        </w:rPr>
      </w:pPr>
      <w:r w:rsidRPr="00A91294">
        <w:rPr>
          <w:szCs w:val="24"/>
        </w:rPr>
        <w:t>2. В области финансово-оперативной работы</w:t>
      </w:r>
    </w:p>
    <w:p w:rsidR="00B52376" w:rsidRPr="00A91294" w:rsidRDefault="00B52376" w:rsidP="00A91294">
      <w:pPr>
        <w:keepNext/>
        <w:widowControl w:val="0"/>
        <w:spacing w:line="360" w:lineRule="auto"/>
        <w:ind w:firstLine="709"/>
        <w:jc w:val="both"/>
        <w:rPr>
          <w:szCs w:val="24"/>
        </w:rPr>
      </w:pPr>
      <w:r w:rsidRPr="00A91294">
        <w:rPr>
          <w:szCs w:val="24"/>
        </w:rPr>
        <w:t>- обеспечение в установленные сроки: платежей в государственный бюджет, за производственные фонды и других платежей; уплаты процентов за кредит по краткосрочным и долгосрочным ссудам; взносов собственных средств из прибыли, амортизационных отчислений и других источников на финансирование централизованных и нецентрализованных капитальных вложений; перечисления денежных средств на особые счета и др;</w:t>
      </w:r>
    </w:p>
    <w:p w:rsidR="00B52376" w:rsidRPr="00A91294" w:rsidRDefault="00B52376" w:rsidP="00A91294">
      <w:pPr>
        <w:keepNext/>
        <w:widowControl w:val="0"/>
        <w:spacing w:line="360" w:lineRule="auto"/>
        <w:ind w:firstLine="709"/>
        <w:jc w:val="both"/>
        <w:rPr>
          <w:szCs w:val="24"/>
        </w:rPr>
      </w:pPr>
      <w:r w:rsidRPr="00A91294">
        <w:rPr>
          <w:szCs w:val="24"/>
        </w:rPr>
        <w:t>- обеспечение финансированием затрат, предусмотренных планом;</w:t>
      </w:r>
    </w:p>
    <w:p w:rsidR="00B52376" w:rsidRPr="00A91294" w:rsidRDefault="00B52376" w:rsidP="00A91294">
      <w:pPr>
        <w:keepNext/>
        <w:widowControl w:val="0"/>
        <w:spacing w:line="360" w:lineRule="auto"/>
        <w:ind w:firstLine="709"/>
        <w:jc w:val="both"/>
        <w:rPr>
          <w:szCs w:val="24"/>
        </w:rPr>
      </w:pPr>
      <w:r w:rsidRPr="00A91294">
        <w:rPr>
          <w:szCs w:val="24"/>
        </w:rPr>
        <w:t>- оформление испрaшивaемых кредитов в соответствии с действующими правилами</w:t>
      </w:r>
      <w:r w:rsidR="00A91294">
        <w:rPr>
          <w:szCs w:val="24"/>
        </w:rPr>
        <w:t xml:space="preserve"> </w:t>
      </w:r>
      <w:r w:rsidRPr="00A91294">
        <w:rPr>
          <w:szCs w:val="24"/>
        </w:rPr>
        <w:t>кредитования и обеспечения возврата полученных ссуд в установленные сроки;</w:t>
      </w:r>
    </w:p>
    <w:p w:rsidR="00B52376" w:rsidRPr="00A91294" w:rsidRDefault="00B52376" w:rsidP="00A91294">
      <w:pPr>
        <w:keepNext/>
        <w:widowControl w:val="0"/>
        <w:spacing w:line="360" w:lineRule="auto"/>
        <w:ind w:firstLine="709"/>
        <w:jc w:val="both"/>
        <w:rPr>
          <w:szCs w:val="24"/>
        </w:rPr>
      </w:pPr>
      <w:r w:rsidRPr="00A91294">
        <w:rPr>
          <w:szCs w:val="24"/>
        </w:rPr>
        <w:t>- ведение ежедневного оперативного учета: реализации продукции, прибыли от реализации других финансовых показателей; отказов покупателей от акцепта платежных требований за отгруженную продукцию, оказанные услуги и выполненные работы по причинам отказов и принятие по ним соответствующих мер; выполнение других показателей финансового плана;</w:t>
      </w:r>
    </w:p>
    <w:p w:rsidR="00B52376" w:rsidRPr="00A91294" w:rsidRDefault="00B52376" w:rsidP="00A91294">
      <w:pPr>
        <w:keepNext/>
        <w:widowControl w:val="0"/>
        <w:spacing w:line="360" w:lineRule="auto"/>
        <w:ind w:firstLine="709"/>
        <w:jc w:val="both"/>
        <w:rPr>
          <w:szCs w:val="24"/>
        </w:rPr>
      </w:pPr>
      <w:r w:rsidRPr="00A91294">
        <w:rPr>
          <w:szCs w:val="24"/>
        </w:rPr>
        <w:t>- составление и представление и руководству предприятия сведений и справок о ходе выполнения основных показателей финансового плана и о финансовом состоянии и др.</w:t>
      </w:r>
    </w:p>
    <w:p w:rsidR="00B52376" w:rsidRPr="00A91294" w:rsidRDefault="00B52376" w:rsidP="00A91294">
      <w:pPr>
        <w:keepNext/>
        <w:widowControl w:val="0"/>
        <w:spacing w:line="360" w:lineRule="auto"/>
        <w:ind w:firstLine="709"/>
        <w:jc w:val="both"/>
        <w:rPr>
          <w:szCs w:val="24"/>
        </w:rPr>
      </w:pPr>
      <w:r w:rsidRPr="00A91294">
        <w:rPr>
          <w:szCs w:val="24"/>
        </w:rPr>
        <w:t>3. В области контрольно-аналитической работы</w:t>
      </w:r>
    </w:p>
    <w:p w:rsidR="00B52376" w:rsidRPr="00A91294" w:rsidRDefault="00B52376" w:rsidP="00A91294">
      <w:pPr>
        <w:keepNext/>
        <w:widowControl w:val="0"/>
        <w:spacing w:line="360" w:lineRule="auto"/>
        <w:ind w:firstLine="709"/>
        <w:jc w:val="both"/>
        <w:rPr>
          <w:szCs w:val="24"/>
        </w:rPr>
      </w:pPr>
      <w:r w:rsidRPr="00A91294">
        <w:rPr>
          <w:szCs w:val="24"/>
        </w:rPr>
        <w:t>- осуществление контроля: за выполнением показателей финансового, кассового и кредитного планов, а также планов по прибыли и рентабельности; за состояние отгрузки и реализация продукции; за использованием по целевому назначению собственных и заемных оборотных средств в целом по объединению и по отдельным структурным подразделениям и др.;</w:t>
      </w:r>
    </w:p>
    <w:p w:rsidR="00B52376" w:rsidRPr="00A91294" w:rsidRDefault="00B52376" w:rsidP="00A91294">
      <w:pPr>
        <w:keepNext/>
        <w:widowControl w:val="0"/>
        <w:spacing w:line="360" w:lineRule="auto"/>
        <w:ind w:firstLine="709"/>
        <w:jc w:val="both"/>
        <w:rPr>
          <w:szCs w:val="24"/>
        </w:rPr>
      </w:pPr>
      <w:r w:rsidRPr="00A91294">
        <w:rPr>
          <w:szCs w:val="24"/>
        </w:rPr>
        <w:t>- совместно с бухгалтерией и отделом капитального строительства проверка: соответствия стоимости оборудования по заказам и заключенным договорам ассигнованиям на эти цели, предусмотренным за счет централизованных и нецентрализованных источников финансирования капитальных вложений; правильности составления, оформления и утверждения смет, расчетов окупаемости капитальных вложений по внедрению новой техники и расширению производства товаров народного потребления, осуществляемых за счет средств фонда развития производства и кредитов банка, а также смет на расходование поощрительных фондов и других средств целевого назначения;</w:t>
      </w:r>
    </w:p>
    <w:p w:rsidR="00B52376" w:rsidRPr="00A91294" w:rsidRDefault="00B52376" w:rsidP="00A91294">
      <w:pPr>
        <w:keepNext/>
        <w:widowControl w:val="0"/>
        <w:spacing w:line="360" w:lineRule="auto"/>
        <w:ind w:firstLine="709"/>
        <w:jc w:val="both"/>
        <w:rPr>
          <w:szCs w:val="24"/>
        </w:rPr>
      </w:pPr>
      <w:r w:rsidRPr="00A91294">
        <w:rPr>
          <w:szCs w:val="24"/>
        </w:rPr>
        <w:t>- осуществление систематического анализа бухгалтерской, статистической и оперативной отчетности по вопросам, связанным с выполнением финансового, кассового и кредитного планов, соблюдением финансовой и платежной дисциплины; прогнозирование результатов хозяйственно-финансовой деятельности; улучшение использования основных фондов и оборотных средств; выявление и мобилизация внутрипромышленных резервов и дополнительных источников финансирования и др.</w:t>
      </w:r>
    </w:p>
    <w:p w:rsidR="00B52376" w:rsidRPr="00A91294" w:rsidRDefault="00B52376" w:rsidP="00A91294">
      <w:pPr>
        <w:keepNext/>
        <w:widowControl w:val="0"/>
        <w:spacing w:line="360" w:lineRule="auto"/>
        <w:ind w:firstLine="709"/>
        <w:jc w:val="both"/>
        <w:rPr>
          <w:szCs w:val="24"/>
        </w:rPr>
      </w:pPr>
      <w:r w:rsidRPr="00A91294">
        <w:rPr>
          <w:szCs w:val="24"/>
        </w:rPr>
        <w:t>Оперативная работа финансового отдела предполагает решение следующих задач:</w:t>
      </w:r>
    </w:p>
    <w:p w:rsidR="00B52376" w:rsidRPr="00A91294" w:rsidRDefault="00B52376" w:rsidP="00A91294">
      <w:pPr>
        <w:keepNext/>
        <w:widowControl w:val="0"/>
        <w:spacing w:line="360" w:lineRule="auto"/>
        <w:ind w:firstLine="709"/>
        <w:jc w:val="both"/>
        <w:rPr>
          <w:szCs w:val="24"/>
        </w:rPr>
      </w:pPr>
      <w:r w:rsidRPr="00A91294">
        <w:rPr>
          <w:szCs w:val="24"/>
        </w:rPr>
        <w:t>- учет возникновения и погашения дебиторской и кредиторской задолженности;</w:t>
      </w:r>
    </w:p>
    <w:p w:rsidR="00B52376" w:rsidRPr="00A91294" w:rsidRDefault="00B52376" w:rsidP="00A91294">
      <w:pPr>
        <w:keepNext/>
        <w:widowControl w:val="0"/>
        <w:spacing w:line="360" w:lineRule="auto"/>
        <w:ind w:firstLine="709"/>
        <w:jc w:val="both"/>
        <w:rPr>
          <w:szCs w:val="24"/>
        </w:rPr>
      </w:pPr>
      <w:r w:rsidRPr="00A91294">
        <w:rPr>
          <w:szCs w:val="24"/>
        </w:rPr>
        <w:t>- отслеживание сроков погашения задолженности;</w:t>
      </w:r>
    </w:p>
    <w:p w:rsidR="00B52376" w:rsidRPr="00A91294" w:rsidRDefault="00B52376" w:rsidP="00A91294">
      <w:pPr>
        <w:keepNext/>
        <w:widowControl w:val="0"/>
        <w:spacing w:line="360" w:lineRule="auto"/>
        <w:ind w:firstLine="709"/>
        <w:jc w:val="both"/>
        <w:rPr>
          <w:szCs w:val="24"/>
        </w:rPr>
      </w:pPr>
      <w:r w:rsidRPr="00A91294">
        <w:rPr>
          <w:szCs w:val="24"/>
        </w:rPr>
        <w:t>- анализ влияния на финансовые показатели деятельности предприятий текущих изменений рыночной конъюнктуры, своевременная корректировка финансовой, ценовой, инвестиционной, кредитной политики;</w:t>
      </w:r>
    </w:p>
    <w:p w:rsidR="00B52376" w:rsidRPr="00A91294" w:rsidRDefault="00B52376" w:rsidP="00A91294">
      <w:pPr>
        <w:keepNext/>
        <w:widowControl w:val="0"/>
        <w:spacing w:line="360" w:lineRule="auto"/>
        <w:ind w:firstLine="709"/>
        <w:jc w:val="both"/>
        <w:rPr>
          <w:szCs w:val="24"/>
        </w:rPr>
      </w:pPr>
      <w:r w:rsidRPr="00A91294">
        <w:rPr>
          <w:szCs w:val="24"/>
        </w:rPr>
        <w:t>- разработка и корректировка платежного календаря;</w:t>
      </w:r>
    </w:p>
    <w:p w:rsidR="00B52376" w:rsidRPr="00A91294" w:rsidRDefault="00B52376" w:rsidP="00A91294">
      <w:pPr>
        <w:keepNext/>
        <w:widowControl w:val="0"/>
        <w:spacing w:line="360" w:lineRule="auto"/>
        <w:ind w:firstLine="709"/>
        <w:jc w:val="both"/>
        <w:rPr>
          <w:szCs w:val="24"/>
        </w:rPr>
      </w:pPr>
      <w:r w:rsidRPr="00A91294">
        <w:rPr>
          <w:szCs w:val="24"/>
        </w:rPr>
        <w:t>- контроль за сроками выплаты процентов и основной суммы долга по кредитам;</w:t>
      </w:r>
    </w:p>
    <w:p w:rsidR="00B52376" w:rsidRPr="00A91294" w:rsidRDefault="00B52376" w:rsidP="00A91294">
      <w:pPr>
        <w:keepNext/>
        <w:widowControl w:val="0"/>
        <w:spacing w:line="360" w:lineRule="auto"/>
        <w:ind w:firstLine="709"/>
        <w:jc w:val="both"/>
        <w:rPr>
          <w:szCs w:val="24"/>
        </w:rPr>
      </w:pPr>
      <w:r w:rsidRPr="00A91294">
        <w:rPr>
          <w:szCs w:val="24"/>
        </w:rPr>
        <w:t>- анализ и оценка потенциальных заказчиков предприятия, оценка договоров, определение сроков поступления платежей по договору;</w:t>
      </w:r>
    </w:p>
    <w:p w:rsidR="00B52376" w:rsidRPr="00A91294" w:rsidRDefault="00B52376" w:rsidP="00A91294">
      <w:pPr>
        <w:keepNext/>
        <w:widowControl w:val="0"/>
        <w:spacing w:line="360" w:lineRule="auto"/>
        <w:ind w:firstLine="709"/>
        <w:jc w:val="both"/>
        <w:rPr>
          <w:szCs w:val="24"/>
        </w:rPr>
      </w:pPr>
      <w:r w:rsidRPr="00A91294">
        <w:rPr>
          <w:szCs w:val="24"/>
        </w:rPr>
        <w:t>- отслеживание изменений налогового и финансового законодательства.</w:t>
      </w:r>
    </w:p>
    <w:p w:rsidR="00453989" w:rsidRPr="00A91294" w:rsidRDefault="00453989" w:rsidP="00A91294">
      <w:pPr>
        <w:keepNext/>
        <w:widowControl w:val="0"/>
        <w:spacing w:line="360" w:lineRule="auto"/>
        <w:ind w:firstLine="709"/>
        <w:jc w:val="both"/>
        <w:rPr>
          <w:szCs w:val="24"/>
        </w:rPr>
      </w:pPr>
      <w:r w:rsidRPr="00A91294">
        <w:rPr>
          <w:szCs w:val="24"/>
        </w:rPr>
        <w:t xml:space="preserve">Рассмотрим основные показатели деятельности </w:t>
      </w:r>
      <w:r w:rsidR="00D46519" w:rsidRPr="00A91294">
        <w:rPr>
          <w:szCs w:val="24"/>
        </w:rPr>
        <w:t>ООО «ЧЧЧ»</w:t>
      </w:r>
      <w:r w:rsidRPr="00A91294">
        <w:rPr>
          <w:szCs w:val="24"/>
        </w:rPr>
        <w:t xml:space="preserve"> за </w:t>
      </w:r>
      <w:r w:rsidR="00FB5096" w:rsidRPr="00A91294">
        <w:rPr>
          <w:szCs w:val="24"/>
        </w:rPr>
        <w:t>2007</w:t>
      </w:r>
      <w:r w:rsidRPr="00A91294">
        <w:rPr>
          <w:szCs w:val="24"/>
        </w:rPr>
        <w:t>-</w:t>
      </w:r>
      <w:r w:rsidR="00FB5096" w:rsidRPr="00A91294">
        <w:rPr>
          <w:szCs w:val="24"/>
        </w:rPr>
        <w:t>2009</w:t>
      </w:r>
      <w:r w:rsidRPr="00A91294">
        <w:rPr>
          <w:szCs w:val="24"/>
        </w:rPr>
        <w:t>гг. (табл.</w:t>
      </w:r>
      <w:r w:rsidR="009C54AD" w:rsidRPr="00A91294">
        <w:rPr>
          <w:szCs w:val="24"/>
        </w:rPr>
        <w:t>2</w:t>
      </w:r>
      <w:r w:rsidRPr="00A91294">
        <w:rPr>
          <w:szCs w:val="24"/>
        </w:rPr>
        <w:t>.1.).</w:t>
      </w:r>
    </w:p>
    <w:p w:rsidR="000B1A4D" w:rsidRDefault="000B1A4D" w:rsidP="00A91294">
      <w:pPr>
        <w:keepNext/>
        <w:widowControl w:val="0"/>
        <w:spacing w:line="360" w:lineRule="auto"/>
        <w:ind w:firstLine="709"/>
        <w:jc w:val="both"/>
        <w:rPr>
          <w:szCs w:val="24"/>
        </w:rPr>
      </w:pPr>
    </w:p>
    <w:p w:rsidR="00453989" w:rsidRPr="00A91294" w:rsidRDefault="00453989" w:rsidP="00A91294">
      <w:pPr>
        <w:keepNext/>
        <w:widowControl w:val="0"/>
        <w:spacing w:line="360" w:lineRule="auto"/>
        <w:ind w:firstLine="709"/>
        <w:jc w:val="both"/>
        <w:rPr>
          <w:szCs w:val="24"/>
        </w:rPr>
      </w:pPr>
      <w:r w:rsidRPr="00A91294">
        <w:rPr>
          <w:szCs w:val="24"/>
        </w:rPr>
        <w:t xml:space="preserve">Таблица </w:t>
      </w:r>
      <w:r w:rsidR="009C54AD" w:rsidRPr="00A91294">
        <w:rPr>
          <w:szCs w:val="24"/>
        </w:rPr>
        <w:t>2</w:t>
      </w:r>
      <w:r w:rsidRPr="00A91294">
        <w:rPr>
          <w:szCs w:val="24"/>
        </w:rPr>
        <w:t>.1.</w:t>
      </w:r>
    </w:p>
    <w:p w:rsidR="00453989" w:rsidRPr="00A91294" w:rsidRDefault="00453989" w:rsidP="00A91294">
      <w:pPr>
        <w:keepNext/>
        <w:widowControl w:val="0"/>
        <w:spacing w:line="360" w:lineRule="auto"/>
        <w:ind w:firstLine="709"/>
        <w:jc w:val="both"/>
        <w:rPr>
          <w:szCs w:val="24"/>
        </w:rPr>
      </w:pPr>
      <w:r w:rsidRPr="00A91294">
        <w:rPr>
          <w:szCs w:val="24"/>
        </w:rPr>
        <w:t xml:space="preserve">Анализ финансовых результатов </w:t>
      </w:r>
      <w:r w:rsidR="00D46519" w:rsidRPr="00A91294">
        <w:rPr>
          <w:szCs w:val="24"/>
        </w:rPr>
        <w:t>ООО «ЧЧЧ»</w:t>
      </w:r>
    </w:p>
    <w:tbl>
      <w:tblPr>
        <w:tblW w:w="9046" w:type="dxa"/>
        <w:tblInd w:w="392" w:type="dxa"/>
        <w:tblLayout w:type="fixed"/>
        <w:tblLook w:val="0000" w:firstRow="0" w:lastRow="0" w:firstColumn="0" w:lastColumn="0" w:noHBand="0" w:noVBand="0"/>
      </w:tblPr>
      <w:tblGrid>
        <w:gridCol w:w="3120"/>
        <w:gridCol w:w="900"/>
        <w:gridCol w:w="900"/>
        <w:gridCol w:w="900"/>
        <w:gridCol w:w="940"/>
        <w:gridCol w:w="746"/>
        <w:gridCol w:w="640"/>
        <w:gridCol w:w="900"/>
      </w:tblGrid>
      <w:tr w:rsidR="00453989" w:rsidRPr="000B1A4D" w:rsidTr="000B1A4D">
        <w:trPr>
          <w:trHeight w:val="255"/>
        </w:trPr>
        <w:tc>
          <w:tcPr>
            <w:tcW w:w="3120" w:type="dxa"/>
            <w:vMerge w:val="restart"/>
            <w:tcBorders>
              <w:top w:val="single" w:sz="4" w:space="0" w:color="auto"/>
              <w:left w:val="single" w:sz="4" w:space="0" w:color="auto"/>
              <w:right w:val="single" w:sz="4" w:space="0" w:color="auto"/>
            </w:tcBorders>
            <w:vAlign w:val="center"/>
          </w:tcPr>
          <w:p w:rsidR="00453989" w:rsidRPr="000B1A4D" w:rsidRDefault="00453989" w:rsidP="000B1A4D">
            <w:pPr>
              <w:keepNext/>
              <w:widowControl w:val="0"/>
              <w:spacing w:line="360" w:lineRule="auto"/>
              <w:jc w:val="both"/>
              <w:rPr>
                <w:bCs/>
                <w:sz w:val="20"/>
              </w:rPr>
            </w:pPr>
            <w:r w:rsidRPr="000B1A4D">
              <w:rPr>
                <w:bCs/>
                <w:sz w:val="20"/>
              </w:rPr>
              <w:t>Наименование показателя</w:t>
            </w:r>
          </w:p>
        </w:tc>
        <w:tc>
          <w:tcPr>
            <w:tcW w:w="900" w:type="dxa"/>
            <w:vMerge w:val="restart"/>
            <w:tcBorders>
              <w:top w:val="single" w:sz="4" w:space="0" w:color="auto"/>
              <w:left w:val="nil"/>
              <w:right w:val="single" w:sz="4" w:space="0" w:color="auto"/>
            </w:tcBorders>
            <w:vAlign w:val="center"/>
          </w:tcPr>
          <w:p w:rsidR="00453989" w:rsidRPr="000B1A4D" w:rsidRDefault="00FB5096" w:rsidP="000B1A4D">
            <w:pPr>
              <w:keepNext/>
              <w:widowControl w:val="0"/>
              <w:spacing w:line="360" w:lineRule="auto"/>
              <w:jc w:val="both"/>
              <w:rPr>
                <w:bCs/>
                <w:sz w:val="20"/>
              </w:rPr>
            </w:pPr>
            <w:r w:rsidRPr="000B1A4D">
              <w:rPr>
                <w:bCs/>
                <w:sz w:val="20"/>
              </w:rPr>
              <w:t>2007</w:t>
            </w:r>
          </w:p>
        </w:tc>
        <w:tc>
          <w:tcPr>
            <w:tcW w:w="900" w:type="dxa"/>
            <w:vMerge w:val="restart"/>
            <w:tcBorders>
              <w:top w:val="single" w:sz="4" w:space="0" w:color="auto"/>
              <w:left w:val="nil"/>
              <w:right w:val="single" w:sz="4" w:space="0" w:color="auto"/>
            </w:tcBorders>
            <w:vAlign w:val="center"/>
          </w:tcPr>
          <w:p w:rsidR="00453989" w:rsidRPr="000B1A4D" w:rsidRDefault="00FB5096" w:rsidP="000B1A4D">
            <w:pPr>
              <w:keepNext/>
              <w:widowControl w:val="0"/>
              <w:spacing w:line="360" w:lineRule="auto"/>
              <w:jc w:val="both"/>
              <w:rPr>
                <w:bCs/>
                <w:sz w:val="20"/>
              </w:rPr>
            </w:pPr>
            <w:r w:rsidRPr="000B1A4D">
              <w:rPr>
                <w:bCs/>
                <w:sz w:val="20"/>
              </w:rPr>
              <w:t>2008</w:t>
            </w:r>
          </w:p>
        </w:tc>
        <w:tc>
          <w:tcPr>
            <w:tcW w:w="900" w:type="dxa"/>
            <w:vMerge w:val="restart"/>
            <w:tcBorders>
              <w:top w:val="single" w:sz="4" w:space="0" w:color="auto"/>
              <w:left w:val="nil"/>
              <w:right w:val="single" w:sz="4" w:space="0" w:color="auto"/>
            </w:tcBorders>
            <w:vAlign w:val="center"/>
          </w:tcPr>
          <w:p w:rsidR="00453989" w:rsidRPr="000B1A4D" w:rsidRDefault="00FB5096" w:rsidP="000B1A4D">
            <w:pPr>
              <w:keepNext/>
              <w:widowControl w:val="0"/>
              <w:spacing w:line="360" w:lineRule="auto"/>
              <w:jc w:val="both"/>
              <w:rPr>
                <w:bCs/>
                <w:sz w:val="20"/>
              </w:rPr>
            </w:pPr>
            <w:r w:rsidRPr="000B1A4D">
              <w:rPr>
                <w:bCs/>
                <w:sz w:val="20"/>
              </w:rPr>
              <w:t>2009</w:t>
            </w:r>
          </w:p>
        </w:tc>
        <w:tc>
          <w:tcPr>
            <w:tcW w:w="1686" w:type="dxa"/>
            <w:gridSpan w:val="2"/>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 xml:space="preserve">Изменение </w:t>
            </w:r>
            <w:r w:rsidR="00FB5096" w:rsidRPr="000B1A4D">
              <w:rPr>
                <w:sz w:val="20"/>
              </w:rPr>
              <w:t>2008</w:t>
            </w:r>
            <w:r w:rsidRPr="000B1A4D">
              <w:rPr>
                <w:sz w:val="20"/>
              </w:rPr>
              <w:t>/</w:t>
            </w:r>
            <w:r w:rsidR="00FB5096" w:rsidRPr="000B1A4D">
              <w:rPr>
                <w:sz w:val="20"/>
              </w:rPr>
              <w:t>2007</w:t>
            </w:r>
          </w:p>
        </w:tc>
        <w:tc>
          <w:tcPr>
            <w:tcW w:w="1540" w:type="dxa"/>
            <w:gridSpan w:val="2"/>
            <w:tcBorders>
              <w:top w:val="single" w:sz="4" w:space="0" w:color="auto"/>
              <w:left w:val="nil"/>
              <w:bottom w:val="single" w:sz="4" w:space="0" w:color="auto"/>
              <w:right w:val="single" w:sz="4" w:space="0" w:color="auto"/>
            </w:tcBorders>
          </w:tcPr>
          <w:p w:rsidR="00453989" w:rsidRPr="000B1A4D" w:rsidRDefault="00453989" w:rsidP="000B1A4D">
            <w:pPr>
              <w:keepNext/>
              <w:widowControl w:val="0"/>
              <w:spacing w:line="360" w:lineRule="auto"/>
              <w:jc w:val="both"/>
              <w:rPr>
                <w:sz w:val="20"/>
              </w:rPr>
            </w:pPr>
            <w:r w:rsidRPr="000B1A4D">
              <w:rPr>
                <w:sz w:val="20"/>
              </w:rPr>
              <w:t xml:space="preserve">Изменение </w:t>
            </w:r>
            <w:r w:rsidR="00FB5096" w:rsidRPr="000B1A4D">
              <w:rPr>
                <w:sz w:val="20"/>
              </w:rPr>
              <w:t>2009</w:t>
            </w:r>
            <w:r w:rsidRPr="000B1A4D">
              <w:rPr>
                <w:sz w:val="20"/>
              </w:rPr>
              <w:t>/</w:t>
            </w:r>
            <w:r w:rsidR="00FB5096" w:rsidRPr="000B1A4D">
              <w:rPr>
                <w:sz w:val="20"/>
              </w:rPr>
              <w:t>2008</w:t>
            </w:r>
          </w:p>
        </w:tc>
      </w:tr>
      <w:tr w:rsidR="00453989" w:rsidRPr="000B1A4D" w:rsidTr="000B1A4D">
        <w:trPr>
          <w:trHeight w:val="255"/>
        </w:trPr>
        <w:tc>
          <w:tcPr>
            <w:tcW w:w="3120" w:type="dxa"/>
            <w:vMerge/>
            <w:tcBorders>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bCs/>
                <w:sz w:val="20"/>
              </w:rPr>
            </w:pPr>
          </w:p>
        </w:tc>
        <w:tc>
          <w:tcPr>
            <w:tcW w:w="900" w:type="dxa"/>
            <w:vMerge/>
            <w:tcBorders>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bCs/>
                <w:sz w:val="20"/>
              </w:rPr>
            </w:pPr>
          </w:p>
        </w:tc>
        <w:tc>
          <w:tcPr>
            <w:tcW w:w="900" w:type="dxa"/>
            <w:vMerge/>
            <w:tcBorders>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bCs/>
                <w:sz w:val="20"/>
              </w:rPr>
            </w:pPr>
          </w:p>
        </w:tc>
        <w:tc>
          <w:tcPr>
            <w:tcW w:w="900" w:type="dxa"/>
            <w:vMerge/>
            <w:tcBorders>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bCs/>
                <w:sz w:val="20"/>
              </w:rPr>
            </w:pPr>
          </w:p>
        </w:tc>
        <w:tc>
          <w:tcPr>
            <w:tcW w:w="94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Абсол.</w:t>
            </w:r>
          </w:p>
        </w:tc>
        <w:tc>
          <w:tcPr>
            <w:tcW w:w="746" w:type="dxa"/>
            <w:tcBorders>
              <w:top w:val="single" w:sz="4" w:space="0" w:color="auto"/>
              <w:left w:val="nil"/>
              <w:bottom w:val="single" w:sz="4" w:space="0" w:color="auto"/>
              <w:right w:val="single" w:sz="4" w:space="0" w:color="auto"/>
            </w:tcBorders>
          </w:tcPr>
          <w:p w:rsidR="00453989" w:rsidRPr="000B1A4D" w:rsidRDefault="00453989" w:rsidP="000B1A4D">
            <w:pPr>
              <w:keepNext/>
              <w:widowControl w:val="0"/>
              <w:spacing w:line="360" w:lineRule="auto"/>
              <w:jc w:val="both"/>
              <w:rPr>
                <w:sz w:val="20"/>
              </w:rPr>
            </w:pPr>
            <w:r w:rsidRPr="000B1A4D">
              <w:rPr>
                <w:sz w:val="20"/>
              </w:rPr>
              <w:t>Относит</w:t>
            </w:r>
            <w:r w:rsidR="005F34CF" w:rsidRPr="000B1A4D">
              <w:rPr>
                <w:sz w:val="20"/>
              </w:rPr>
              <w:t>%</w:t>
            </w:r>
            <w:r w:rsidRPr="000B1A4D">
              <w:rPr>
                <w:sz w:val="20"/>
              </w:rPr>
              <w:t>.</w:t>
            </w:r>
          </w:p>
        </w:tc>
        <w:tc>
          <w:tcPr>
            <w:tcW w:w="640" w:type="dxa"/>
            <w:tcBorders>
              <w:top w:val="single" w:sz="4" w:space="0" w:color="auto"/>
              <w:left w:val="single" w:sz="4" w:space="0" w:color="auto"/>
              <w:bottom w:val="single" w:sz="4" w:space="0" w:color="auto"/>
              <w:right w:val="single" w:sz="4" w:space="0" w:color="auto"/>
            </w:tcBorders>
          </w:tcPr>
          <w:p w:rsidR="00453989" w:rsidRPr="000B1A4D" w:rsidRDefault="00453989" w:rsidP="000B1A4D">
            <w:pPr>
              <w:keepNext/>
              <w:widowControl w:val="0"/>
              <w:spacing w:line="360" w:lineRule="auto"/>
              <w:jc w:val="both"/>
              <w:rPr>
                <w:sz w:val="20"/>
              </w:rPr>
            </w:pPr>
            <w:r w:rsidRPr="000B1A4D">
              <w:rPr>
                <w:sz w:val="20"/>
              </w:rPr>
              <w:t>Абсолют.</w:t>
            </w:r>
          </w:p>
        </w:tc>
        <w:tc>
          <w:tcPr>
            <w:tcW w:w="90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Относит</w:t>
            </w:r>
          </w:p>
          <w:p w:rsidR="005F34CF" w:rsidRPr="000B1A4D" w:rsidRDefault="005F34CF" w:rsidP="000B1A4D">
            <w:pPr>
              <w:keepNext/>
              <w:widowControl w:val="0"/>
              <w:spacing w:line="360" w:lineRule="auto"/>
              <w:jc w:val="both"/>
              <w:rPr>
                <w:sz w:val="20"/>
              </w:rPr>
            </w:pPr>
            <w:r w:rsidRPr="000B1A4D">
              <w:rPr>
                <w:sz w:val="20"/>
              </w:rPr>
              <w:t>%</w:t>
            </w:r>
          </w:p>
        </w:tc>
      </w:tr>
      <w:tr w:rsidR="00453989" w:rsidRPr="000B1A4D" w:rsidTr="000B1A4D">
        <w:trPr>
          <w:trHeight w:val="467"/>
        </w:trPr>
        <w:tc>
          <w:tcPr>
            <w:tcW w:w="3120" w:type="dxa"/>
            <w:tcBorders>
              <w:top w:val="nil"/>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 xml:space="preserve">Выручка от реализации товаров, продукции, работ, услуг </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6249</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5066</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2832</w:t>
            </w: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-1183</w:t>
            </w:r>
          </w:p>
        </w:tc>
        <w:tc>
          <w:tcPr>
            <w:tcW w:w="746" w:type="dxa"/>
            <w:tcBorders>
              <w:top w:val="single" w:sz="4" w:space="0" w:color="auto"/>
              <w:left w:val="nil"/>
              <w:bottom w:val="single" w:sz="4" w:space="0" w:color="auto"/>
              <w:right w:val="single" w:sz="4" w:space="0" w:color="auto"/>
            </w:tcBorders>
          </w:tcPr>
          <w:p w:rsidR="00453989" w:rsidRPr="000B1A4D" w:rsidRDefault="00AD7E8C" w:rsidP="000B1A4D">
            <w:pPr>
              <w:keepNext/>
              <w:widowControl w:val="0"/>
              <w:spacing w:line="360" w:lineRule="auto"/>
              <w:jc w:val="both"/>
              <w:rPr>
                <w:sz w:val="20"/>
                <w:lang w:val="en-US"/>
              </w:rPr>
            </w:pPr>
            <w:r w:rsidRPr="000B1A4D">
              <w:rPr>
                <w:sz w:val="20"/>
                <w:lang w:val="en-US"/>
              </w:rPr>
              <w:t>-18.9</w:t>
            </w:r>
          </w:p>
          <w:p w:rsidR="00AD7E8C" w:rsidRPr="000B1A4D" w:rsidRDefault="00AD7E8C" w:rsidP="000B1A4D">
            <w:pPr>
              <w:keepNext/>
              <w:widowControl w:val="0"/>
              <w:spacing w:line="360" w:lineRule="auto"/>
              <w:jc w:val="both"/>
              <w:rPr>
                <w:sz w:val="20"/>
                <w:lang w:val="en-US"/>
              </w:rPr>
            </w:pP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-2234</w:t>
            </w: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5F34CF" w:rsidP="000B1A4D">
            <w:pPr>
              <w:keepNext/>
              <w:widowControl w:val="0"/>
              <w:spacing w:line="360" w:lineRule="auto"/>
              <w:jc w:val="both"/>
              <w:rPr>
                <w:sz w:val="20"/>
              </w:rPr>
            </w:pPr>
            <w:r w:rsidRPr="000B1A4D">
              <w:rPr>
                <w:sz w:val="20"/>
              </w:rPr>
              <w:t>-44,1</w:t>
            </w:r>
          </w:p>
        </w:tc>
      </w:tr>
      <w:tr w:rsidR="00453989" w:rsidRPr="000B1A4D" w:rsidTr="000B1A4D">
        <w:trPr>
          <w:trHeight w:val="255"/>
        </w:trPr>
        <w:tc>
          <w:tcPr>
            <w:tcW w:w="3120" w:type="dxa"/>
            <w:tcBorders>
              <w:top w:val="nil"/>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Себестоимость проданных товаров, продукции, работ, услуг</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5799</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4298</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2082</w:t>
            </w: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-1501</w:t>
            </w:r>
          </w:p>
        </w:tc>
        <w:tc>
          <w:tcPr>
            <w:tcW w:w="746" w:type="dxa"/>
            <w:tcBorders>
              <w:top w:val="single" w:sz="4" w:space="0" w:color="auto"/>
              <w:left w:val="nil"/>
              <w:bottom w:val="single" w:sz="4" w:space="0" w:color="auto"/>
              <w:right w:val="single" w:sz="4" w:space="0" w:color="auto"/>
            </w:tcBorders>
          </w:tcPr>
          <w:p w:rsidR="00453989" w:rsidRPr="000B1A4D" w:rsidRDefault="00AD7E8C" w:rsidP="000B1A4D">
            <w:pPr>
              <w:keepNext/>
              <w:widowControl w:val="0"/>
              <w:spacing w:line="360" w:lineRule="auto"/>
              <w:jc w:val="both"/>
              <w:rPr>
                <w:sz w:val="20"/>
                <w:lang w:val="en-US"/>
              </w:rPr>
            </w:pPr>
            <w:r w:rsidRPr="000B1A4D">
              <w:rPr>
                <w:sz w:val="20"/>
                <w:lang w:val="en-US"/>
              </w:rPr>
              <w:t>-25.9</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-2216</w:t>
            </w: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AD7E8C" w:rsidP="000B1A4D">
            <w:pPr>
              <w:keepNext/>
              <w:widowControl w:val="0"/>
              <w:spacing w:line="360" w:lineRule="auto"/>
              <w:jc w:val="both"/>
              <w:rPr>
                <w:sz w:val="20"/>
                <w:lang w:val="en-US"/>
              </w:rPr>
            </w:pPr>
            <w:r w:rsidRPr="000B1A4D">
              <w:rPr>
                <w:sz w:val="20"/>
                <w:lang w:val="en-US"/>
              </w:rPr>
              <w:t>-51.56</w:t>
            </w:r>
          </w:p>
        </w:tc>
      </w:tr>
      <w:tr w:rsidR="00453989" w:rsidRPr="000B1A4D" w:rsidTr="000B1A4D">
        <w:trPr>
          <w:trHeight w:val="255"/>
        </w:trPr>
        <w:tc>
          <w:tcPr>
            <w:tcW w:w="3120" w:type="dxa"/>
            <w:tcBorders>
              <w:top w:val="nil"/>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Валовая прибыль</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450</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768</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751</w:t>
            </w: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318</w:t>
            </w:r>
          </w:p>
        </w:tc>
        <w:tc>
          <w:tcPr>
            <w:tcW w:w="746" w:type="dxa"/>
            <w:tcBorders>
              <w:top w:val="single" w:sz="4" w:space="0" w:color="auto"/>
              <w:left w:val="nil"/>
              <w:bottom w:val="single" w:sz="4" w:space="0" w:color="auto"/>
              <w:right w:val="single" w:sz="4" w:space="0" w:color="auto"/>
            </w:tcBorders>
          </w:tcPr>
          <w:p w:rsidR="00453989" w:rsidRPr="000B1A4D" w:rsidRDefault="00453989" w:rsidP="000B1A4D">
            <w:pPr>
              <w:keepNext/>
              <w:widowControl w:val="0"/>
              <w:spacing w:line="360" w:lineRule="auto"/>
              <w:jc w:val="both"/>
              <w:rPr>
                <w:sz w:val="20"/>
              </w:rPr>
            </w:pPr>
            <w:r w:rsidRPr="000B1A4D">
              <w:rPr>
                <w:sz w:val="20"/>
              </w:rPr>
              <w:t>70,67</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-17</w:t>
            </w: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5F34CF" w:rsidP="000B1A4D">
            <w:pPr>
              <w:keepNext/>
              <w:widowControl w:val="0"/>
              <w:spacing w:line="360" w:lineRule="auto"/>
              <w:jc w:val="both"/>
              <w:rPr>
                <w:sz w:val="20"/>
              </w:rPr>
            </w:pPr>
            <w:r w:rsidRPr="000B1A4D">
              <w:rPr>
                <w:sz w:val="20"/>
              </w:rPr>
              <w:t>-2,21</w:t>
            </w:r>
          </w:p>
        </w:tc>
      </w:tr>
      <w:tr w:rsidR="00453989" w:rsidRPr="000B1A4D" w:rsidTr="000B1A4D">
        <w:trPr>
          <w:trHeight w:val="255"/>
        </w:trPr>
        <w:tc>
          <w:tcPr>
            <w:tcW w:w="3120" w:type="dxa"/>
            <w:tcBorders>
              <w:top w:val="nil"/>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Коммерческие расходы</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70</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65</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56</w:t>
            </w: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-5</w:t>
            </w:r>
          </w:p>
        </w:tc>
        <w:tc>
          <w:tcPr>
            <w:tcW w:w="746" w:type="dxa"/>
            <w:tcBorders>
              <w:top w:val="single" w:sz="4" w:space="0" w:color="auto"/>
              <w:left w:val="nil"/>
              <w:bottom w:val="single" w:sz="4" w:space="0" w:color="auto"/>
              <w:right w:val="single" w:sz="4" w:space="0" w:color="auto"/>
            </w:tcBorders>
          </w:tcPr>
          <w:p w:rsidR="00453989" w:rsidRPr="000B1A4D" w:rsidRDefault="005F34CF" w:rsidP="000B1A4D">
            <w:pPr>
              <w:keepNext/>
              <w:widowControl w:val="0"/>
              <w:spacing w:line="360" w:lineRule="auto"/>
              <w:jc w:val="both"/>
              <w:rPr>
                <w:sz w:val="20"/>
              </w:rPr>
            </w:pPr>
            <w:r w:rsidRPr="000B1A4D">
              <w:rPr>
                <w:sz w:val="20"/>
              </w:rPr>
              <w:t>-7,14</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-9</w:t>
            </w: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5A0147" w:rsidP="000B1A4D">
            <w:pPr>
              <w:keepNext/>
              <w:widowControl w:val="0"/>
              <w:spacing w:line="360" w:lineRule="auto"/>
              <w:jc w:val="both"/>
              <w:rPr>
                <w:sz w:val="20"/>
                <w:lang w:val="en-US"/>
              </w:rPr>
            </w:pPr>
            <w:r w:rsidRPr="000B1A4D">
              <w:rPr>
                <w:sz w:val="20"/>
                <w:lang w:val="en-US"/>
              </w:rPr>
              <w:t>-13</w:t>
            </w:r>
            <w:r w:rsidR="00AD7E8C" w:rsidRPr="000B1A4D">
              <w:rPr>
                <w:sz w:val="20"/>
                <w:lang w:val="en-US"/>
              </w:rPr>
              <w:t>.85</w:t>
            </w:r>
          </w:p>
        </w:tc>
      </w:tr>
      <w:tr w:rsidR="00453989" w:rsidRPr="000B1A4D" w:rsidTr="000B1A4D">
        <w:trPr>
          <w:trHeight w:val="255"/>
        </w:trPr>
        <w:tc>
          <w:tcPr>
            <w:tcW w:w="3120" w:type="dxa"/>
            <w:tcBorders>
              <w:top w:val="nil"/>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Управленческие расходы</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281</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246</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254</w:t>
            </w: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-35</w:t>
            </w:r>
          </w:p>
        </w:tc>
        <w:tc>
          <w:tcPr>
            <w:tcW w:w="746" w:type="dxa"/>
            <w:tcBorders>
              <w:top w:val="single" w:sz="4" w:space="0" w:color="auto"/>
              <w:left w:val="nil"/>
              <w:bottom w:val="single" w:sz="4" w:space="0" w:color="auto"/>
              <w:right w:val="single" w:sz="4" w:space="0" w:color="auto"/>
            </w:tcBorders>
          </w:tcPr>
          <w:p w:rsidR="00453989" w:rsidRPr="000B1A4D" w:rsidRDefault="000A0F05" w:rsidP="000B1A4D">
            <w:pPr>
              <w:keepNext/>
              <w:widowControl w:val="0"/>
              <w:spacing w:line="360" w:lineRule="auto"/>
              <w:jc w:val="both"/>
              <w:rPr>
                <w:sz w:val="20"/>
                <w:lang w:val="en-US"/>
              </w:rPr>
            </w:pPr>
            <w:r w:rsidRPr="000B1A4D">
              <w:rPr>
                <w:sz w:val="20"/>
                <w:lang w:val="en-US"/>
              </w:rPr>
              <w:t>-1</w:t>
            </w:r>
            <w:r w:rsidR="00AD7E8C" w:rsidRPr="000B1A4D">
              <w:rPr>
                <w:sz w:val="20"/>
                <w:lang w:val="en-US"/>
              </w:rPr>
              <w:t>2.5</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+8</w:t>
            </w: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r w:rsidRPr="000B1A4D">
              <w:rPr>
                <w:sz w:val="20"/>
              </w:rPr>
              <w:t>3,25</w:t>
            </w:r>
          </w:p>
        </w:tc>
      </w:tr>
      <w:tr w:rsidR="00453989" w:rsidRPr="000B1A4D" w:rsidTr="000B1A4D">
        <w:trPr>
          <w:trHeight w:val="255"/>
        </w:trPr>
        <w:tc>
          <w:tcPr>
            <w:tcW w:w="3120" w:type="dxa"/>
            <w:tcBorders>
              <w:top w:val="nil"/>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 xml:space="preserve">Прибыль (убыток) от продажи </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99</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457</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441</w:t>
            </w: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358</w:t>
            </w:r>
          </w:p>
        </w:tc>
        <w:tc>
          <w:tcPr>
            <w:tcW w:w="746" w:type="dxa"/>
            <w:tcBorders>
              <w:top w:val="single" w:sz="4" w:space="0" w:color="auto"/>
              <w:left w:val="nil"/>
              <w:bottom w:val="single" w:sz="4" w:space="0" w:color="auto"/>
              <w:right w:val="single" w:sz="4" w:space="0" w:color="auto"/>
            </w:tcBorders>
          </w:tcPr>
          <w:p w:rsidR="00AD7E8C" w:rsidRPr="000B1A4D" w:rsidRDefault="000A0F05" w:rsidP="000B1A4D">
            <w:pPr>
              <w:keepNext/>
              <w:widowControl w:val="0"/>
              <w:spacing w:line="360" w:lineRule="auto"/>
              <w:jc w:val="both"/>
              <w:rPr>
                <w:sz w:val="20"/>
                <w:lang w:val="en-US"/>
              </w:rPr>
            </w:pPr>
            <w:r w:rsidRPr="000B1A4D">
              <w:rPr>
                <w:sz w:val="20"/>
                <w:lang w:val="en-US"/>
              </w:rPr>
              <w:t>36</w:t>
            </w:r>
            <w:r w:rsidR="00AD7E8C" w:rsidRPr="000B1A4D">
              <w:rPr>
                <w:sz w:val="20"/>
                <w:lang w:val="en-US"/>
              </w:rPr>
              <w:t>1.6</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-16</w:t>
            </w: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5A0147" w:rsidP="000B1A4D">
            <w:pPr>
              <w:keepNext/>
              <w:widowControl w:val="0"/>
              <w:spacing w:line="360" w:lineRule="auto"/>
              <w:jc w:val="both"/>
              <w:rPr>
                <w:sz w:val="20"/>
                <w:lang w:val="en-US"/>
              </w:rPr>
            </w:pPr>
            <w:r w:rsidRPr="000B1A4D">
              <w:rPr>
                <w:sz w:val="20"/>
                <w:lang w:val="en-US"/>
              </w:rPr>
              <w:t>-3.5</w:t>
            </w:r>
          </w:p>
        </w:tc>
      </w:tr>
      <w:tr w:rsidR="00453989" w:rsidRPr="000B1A4D" w:rsidTr="000B1A4D">
        <w:trPr>
          <w:trHeight w:val="255"/>
        </w:trPr>
        <w:tc>
          <w:tcPr>
            <w:tcW w:w="3120" w:type="dxa"/>
            <w:tcBorders>
              <w:top w:val="nil"/>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Прочие операционные доходы</w:t>
            </w:r>
          </w:p>
        </w:tc>
        <w:tc>
          <w:tcPr>
            <w:tcW w:w="90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113</w:t>
            </w:r>
          </w:p>
        </w:tc>
        <w:tc>
          <w:tcPr>
            <w:tcW w:w="90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p>
        </w:tc>
        <w:tc>
          <w:tcPr>
            <w:tcW w:w="90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w:t>
            </w:r>
          </w:p>
        </w:tc>
        <w:tc>
          <w:tcPr>
            <w:tcW w:w="746" w:type="dxa"/>
            <w:tcBorders>
              <w:top w:val="single" w:sz="4" w:space="0" w:color="auto"/>
              <w:left w:val="nil"/>
              <w:bottom w:val="single" w:sz="4" w:space="0" w:color="auto"/>
              <w:right w:val="single" w:sz="4" w:space="0" w:color="auto"/>
            </w:tcBorders>
          </w:tcPr>
          <w:p w:rsidR="00453989" w:rsidRPr="000B1A4D" w:rsidRDefault="00453989" w:rsidP="000B1A4D">
            <w:pPr>
              <w:keepNext/>
              <w:widowControl w:val="0"/>
              <w:spacing w:line="360" w:lineRule="auto"/>
              <w:jc w:val="both"/>
              <w:rPr>
                <w:sz w:val="20"/>
              </w:rPr>
            </w:pPr>
            <w:r w:rsidRPr="000B1A4D">
              <w:rPr>
                <w:sz w:val="20"/>
              </w:rPr>
              <w:t>-</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r w:rsidRPr="000B1A4D">
              <w:rPr>
                <w:sz w:val="20"/>
              </w:rPr>
              <w:t>-</w:t>
            </w:r>
          </w:p>
        </w:tc>
      </w:tr>
      <w:tr w:rsidR="00453989" w:rsidRPr="000B1A4D" w:rsidTr="000B1A4D">
        <w:trPr>
          <w:trHeight w:val="255"/>
        </w:trPr>
        <w:tc>
          <w:tcPr>
            <w:tcW w:w="3120" w:type="dxa"/>
            <w:tcBorders>
              <w:top w:val="nil"/>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Прочие операционные расходы</w:t>
            </w:r>
          </w:p>
        </w:tc>
        <w:tc>
          <w:tcPr>
            <w:tcW w:w="90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25</w:t>
            </w:r>
          </w:p>
        </w:tc>
        <w:tc>
          <w:tcPr>
            <w:tcW w:w="90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207</w:t>
            </w:r>
          </w:p>
        </w:tc>
        <w:tc>
          <w:tcPr>
            <w:tcW w:w="90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155</w:t>
            </w: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182</w:t>
            </w:r>
          </w:p>
        </w:tc>
        <w:tc>
          <w:tcPr>
            <w:tcW w:w="746" w:type="dxa"/>
            <w:tcBorders>
              <w:top w:val="single" w:sz="4" w:space="0" w:color="auto"/>
              <w:left w:val="nil"/>
              <w:bottom w:val="single" w:sz="4" w:space="0" w:color="auto"/>
              <w:right w:val="single" w:sz="4" w:space="0" w:color="auto"/>
            </w:tcBorders>
          </w:tcPr>
          <w:p w:rsidR="00453989" w:rsidRPr="000B1A4D" w:rsidRDefault="005A0147" w:rsidP="000B1A4D">
            <w:pPr>
              <w:keepNext/>
              <w:widowControl w:val="0"/>
              <w:spacing w:line="360" w:lineRule="auto"/>
              <w:jc w:val="both"/>
              <w:rPr>
                <w:sz w:val="20"/>
                <w:lang w:val="en-US"/>
              </w:rPr>
            </w:pPr>
            <w:r w:rsidRPr="000B1A4D">
              <w:rPr>
                <w:sz w:val="20"/>
                <w:lang w:val="en-US"/>
              </w:rPr>
              <w:t>728</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-52</w:t>
            </w: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AD7E8C" w:rsidP="000B1A4D">
            <w:pPr>
              <w:keepNext/>
              <w:widowControl w:val="0"/>
              <w:spacing w:line="360" w:lineRule="auto"/>
              <w:jc w:val="both"/>
              <w:rPr>
                <w:sz w:val="20"/>
                <w:lang w:val="en-US"/>
              </w:rPr>
            </w:pPr>
            <w:r w:rsidRPr="000B1A4D">
              <w:rPr>
                <w:sz w:val="20"/>
                <w:lang w:val="en-US"/>
              </w:rPr>
              <w:t>-25.12</w:t>
            </w:r>
          </w:p>
        </w:tc>
      </w:tr>
      <w:tr w:rsidR="00453989" w:rsidRPr="000B1A4D" w:rsidTr="000B1A4D">
        <w:trPr>
          <w:trHeight w:val="90"/>
        </w:trPr>
        <w:tc>
          <w:tcPr>
            <w:tcW w:w="3120" w:type="dxa"/>
            <w:tcBorders>
              <w:top w:val="nil"/>
              <w:left w:val="single" w:sz="4" w:space="0" w:color="auto"/>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r w:rsidRPr="000B1A4D">
              <w:rPr>
                <w:sz w:val="20"/>
              </w:rPr>
              <w:t>Внереализационные доходы</w:t>
            </w:r>
          </w:p>
        </w:tc>
        <w:tc>
          <w:tcPr>
            <w:tcW w:w="900" w:type="dxa"/>
            <w:tcBorders>
              <w:top w:val="nil"/>
              <w:left w:val="nil"/>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r w:rsidRPr="000B1A4D">
              <w:rPr>
                <w:sz w:val="20"/>
              </w:rPr>
              <w:t>11</w:t>
            </w:r>
          </w:p>
        </w:tc>
        <w:tc>
          <w:tcPr>
            <w:tcW w:w="900" w:type="dxa"/>
            <w:tcBorders>
              <w:top w:val="nil"/>
              <w:left w:val="nil"/>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r w:rsidRPr="000B1A4D">
              <w:rPr>
                <w:sz w:val="20"/>
              </w:rPr>
              <w:t>6</w:t>
            </w:r>
          </w:p>
        </w:tc>
        <w:tc>
          <w:tcPr>
            <w:tcW w:w="900" w:type="dxa"/>
            <w:tcBorders>
              <w:top w:val="nil"/>
              <w:left w:val="nil"/>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r w:rsidRPr="000B1A4D">
              <w:rPr>
                <w:sz w:val="20"/>
              </w:rPr>
              <w:t>10</w:t>
            </w: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-5</w:t>
            </w:r>
          </w:p>
        </w:tc>
        <w:tc>
          <w:tcPr>
            <w:tcW w:w="746" w:type="dxa"/>
            <w:tcBorders>
              <w:top w:val="single" w:sz="4" w:space="0" w:color="auto"/>
              <w:left w:val="nil"/>
              <w:bottom w:val="single" w:sz="4" w:space="0" w:color="auto"/>
              <w:right w:val="single" w:sz="4" w:space="0" w:color="auto"/>
            </w:tcBorders>
          </w:tcPr>
          <w:p w:rsidR="00453989" w:rsidRPr="000B1A4D" w:rsidRDefault="005A0147" w:rsidP="000B1A4D">
            <w:pPr>
              <w:keepNext/>
              <w:widowControl w:val="0"/>
              <w:spacing w:line="360" w:lineRule="auto"/>
              <w:jc w:val="both"/>
              <w:rPr>
                <w:sz w:val="20"/>
                <w:lang w:val="en-US"/>
              </w:rPr>
            </w:pPr>
            <w:r w:rsidRPr="000B1A4D">
              <w:rPr>
                <w:sz w:val="20"/>
                <w:lang w:val="en-US"/>
              </w:rPr>
              <w:t>-</w:t>
            </w:r>
            <w:r w:rsidR="00AD7E8C" w:rsidRPr="000B1A4D">
              <w:rPr>
                <w:sz w:val="20"/>
                <w:lang w:val="en-US"/>
              </w:rPr>
              <w:t>45.5</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+4</w:t>
            </w: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r w:rsidRPr="000B1A4D">
              <w:rPr>
                <w:sz w:val="20"/>
              </w:rPr>
              <w:t>66,67</w:t>
            </w:r>
          </w:p>
        </w:tc>
      </w:tr>
      <w:tr w:rsidR="00453989" w:rsidRPr="000B1A4D" w:rsidTr="000B1A4D">
        <w:trPr>
          <w:trHeight w:val="255"/>
        </w:trPr>
        <w:tc>
          <w:tcPr>
            <w:tcW w:w="3120" w:type="dxa"/>
            <w:tcBorders>
              <w:top w:val="nil"/>
              <w:left w:val="single" w:sz="4" w:space="0" w:color="auto"/>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r w:rsidRPr="000B1A4D">
              <w:rPr>
                <w:sz w:val="20"/>
              </w:rPr>
              <w:t xml:space="preserve">Внереализационные расходы </w:t>
            </w:r>
          </w:p>
        </w:tc>
        <w:tc>
          <w:tcPr>
            <w:tcW w:w="900" w:type="dxa"/>
            <w:tcBorders>
              <w:top w:val="nil"/>
              <w:left w:val="nil"/>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p>
        </w:tc>
        <w:tc>
          <w:tcPr>
            <w:tcW w:w="900" w:type="dxa"/>
            <w:tcBorders>
              <w:top w:val="nil"/>
              <w:left w:val="nil"/>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r w:rsidRPr="000B1A4D">
              <w:rPr>
                <w:sz w:val="20"/>
              </w:rPr>
              <w:t>100</w:t>
            </w:r>
          </w:p>
        </w:tc>
        <w:tc>
          <w:tcPr>
            <w:tcW w:w="900" w:type="dxa"/>
            <w:tcBorders>
              <w:top w:val="nil"/>
              <w:left w:val="nil"/>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w:t>
            </w:r>
          </w:p>
        </w:tc>
        <w:tc>
          <w:tcPr>
            <w:tcW w:w="746" w:type="dxa"/>
            <w:tcBorders>
              <w:top w:val="single" w:sz="4" w:space="0" w:color="auto"/>
              <w:left w:val="nil"/>
              <w:bottom w:val="single" w:sz="4" w:space="0" w:color="auto"/>
              <w:right w:val="single" w:sz="4" w:space="0" w:color="auto"/>
            </w:tcBorders>
          </w:tcPr>
          <w:p w:rsidR="00453989" w:rsidRPr="000B1A4D" w:rsidRDefault="00453989" w:rsidP="000B1A4D">
            <w:pPr>
              <w:keepNext/>
              <w:widowControl w:val="0"/>
              <w:spacing w:line="360" w:lineRule="auto"/>
              <w:jc w:val="both"/>
              <w:rPr>
                <w:sz w:val="20"/>
              </w:rPr>
            </w:pPr>
            <w:r w:rsidRPr="000B1A4D">
              <w:rPr>
                <w:sz w:val="20"/>
              </w:rPr>
              <w:t>-</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r w:rsidRPr="000B1A4D">
              <w:rPr>
                <w:sz w:val="20"/>
              </w:rPr>
              <w:t>-</w:t>
            </w:r>
          </w:p>
        </w:tc>
      </w:tr>
      <w:tr w:rsidR="00453989" w:rsidRPr="000B1A4D" w:rsidTr="000B1A4D">
        <w:trPr>
          <w:trHeight w:val="239"/>
        </w:trPr>
        <w:tc>
          <w:tcPr>
            <w:tcW w:w="3120" w:type="dxa"/>
            <w:tcBorders>
              <w:top w:val="nil"/>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 xml:space="preserve">Прибыль (убыток) до налогообложения </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198</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156</w:t>
            </w:r>
          </w:p>
        </w:tc>
        <w:tc>
          <w:tcPr>
            <w:tcW w:w="900" w:type="dxa"/>
            <w:tcBorders>
              <w:top w:val="single" w:sz="4" w:space="0" w:color="auto"/>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295</w:t>
            </w: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-42</w:t>
            </w:r>
          </w:p>
        </w:tc>
        <w:tc>
          <w:tcPr>
            <w:tcW w:w="746" w:type="dxa"/>
            <w:tcBorders>
              <w:top w:val="single" w:sz="4" w:space="0" w:color="auto"/>
              <w:left w:val="nil"/>
              <w:bottom w:val="single" w:sz="4" w:space="0" w:color="auto"/>
              <w:right w:val="single" w:sz="4" w:space="0" w:color="auto"/>
            </w:tcBorders>
          </w:tcPr>
          <w:p w:rsidR="00453989" w:rsidRPr="000B1A4D" w:rsidRDefault="005A0147" w:rsidP="000B1A4D">
            <w:pPr>
              <w:keepNext/>
              <w:widowControl w:val="0"/>
              <w:spacing w:line="360" w:lineRule="auto"/>
              <w:jc w:val="both"/>
              <w:rPr>
                <w:sz w:val="20"/>
                <w:lang w:val="en-US"/>
              </w:rPr>
            </w:pPr>
            <w:r w:rsidRPr="000B1A4D">
              <w:rPr>
                <w:sz w:val="20"/>
                <w:lang w:val="en-US"/>
              </w:rPr>
              <w:t>-21</w:t>
            </w:r>
            <w:r w:rsidR="00AD7E8C" w:rsidRPr="000B1A4D">
              <w:rPr>
                <w:sz w:val="20"/>
                <w:lang w:val="en-US"/>
              </w:rPr>
              <w:t>.2</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139</w:t>
            </w: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AD7E8C" w:rsidP="000B1A4D">
            <w:pPr>
              <w:keepNext/>
              <w:widowControl w:val="0"/>
              <w:spacing w:line="360" w:lineRule="auto"/>
              <w:jc w:val="both"/>
              <w:rPr>
                <w:sz w:val="20"/>
                <w:lang w:val="en-US"/>
              </w:rPr>
            </w:pPr>
            <w:r w:rsidRPr="000B1A4D">
              <w:rPr>
                <w:sz w:val="20"/>
              </w:rPr>
              <w:t>89.10</w:t>
            </w:r>
          </w:p>
        </w:tc>
      </w:tr>
      <w:tr w:rsidR="00453989" w:rsidRPr="000B1A4D" w:rsidTr="000B1A4D">
        <w:trPr>
          <w:trHeight w:val="270"/>
        </w:trPr>
        <w:tc>
          <w:tcPr>
            <w:tcW w:w="3120" w:type="dxa"/>
            <w:tcBorders>
              <w:top w:val="nil"/>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Налог на прибыль</w:t>
            </w:r>
          </w:p>
        </w:tc>
        <w:tc>
          <w:tcPr>
            <w:tcW w:w="90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42</w:t>
            </w:r>
          </w:p>
        </w:tc>
        <w:tc>
          <w:tcPr>
            <w:tcW w:w="90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23</w:t>
            </w:r>
          </w:p>
        </w:tc>
        <w:tc>
          <w:tcPr>
            <w:tcW w:w="90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55</w:t>
            </w: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-19</w:t>
            </w:r>
          </w:p>
        </w:tc>
        <w:tc>
          <w:tcPr>
            <w:tcW w:w="746" w:type="dxa"/>
            <w:tcBorders>
              <w:top w:val="single" w:sz="4" w:space="0" w:color="auto"/>
              <w:left w:val="nil"/>
              <w:bottom w:val="single" w:sz="4" w:space="0" w:color="auto"/>
              <w:right w:val="single" w:sz="4" w:space="0" w:color="auto"/>
            </w:tcBorders>
          </w:tcPr>
          <w:p w:rsidR="00453989" w:rsidRPr="000B1A4D" w:rsidRDefault="005A0147" w:rsidP="000B1A4D">
            <w:pPr>
              <w:keepNext/>
              <w:widowControl w:val="0"/>
              <w:spacing w:line="360" w:lineRule="auto"/>
              <w:jc w:val="both"/>
              <w:rPr>
                <w:sz w:val="20"/>
                <w:lang w:val="en-US"/>
              </w:rPr>
            </w:pPr>
            <w:r w:rsidRPr="000B1A4D">
              <w:rPr>
                <w:sz w:val="20"/>
                <w:lang w:val="en-US"/>
              </w:rPr>
              <w:t>-45</w:t>
            </w:r>
            <w:r w:rsidR="00AD7E8C" w:rsidRPr="000B1A4D">
              <w:rPr>
                <w:sz w:val="20"/>
                <w:lang w:val="en-US"/>
              </w:rPr>
              <w:t>.2</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32</w:t>
            </w: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5A0147" w:rsidP="000B1A4D">
            <w:pPr>
              <w:keepNext/>
              <w:widowControl w:val="0"/>
              <w:spacing w:line="360" w:lineRule="auto"/>
              <w:jc w:val="both"/>
              <w:rPr>
                <w:sz w:val="20"/>
              </w:rPr>
            </w:pPr>
            <w:r w:rsidRPr="000B1A4D">
              <w:rPr>
                <w:sz w:val="20"/>
                <w:lang w:val="en-US"/>
              </w:rPr>
              <w:t>1</w:t>
            </w:r>
            <w:r w:rsidR="00453989" w:rsidRPr="000B1A4D">
              <w:rPr>
                <w:sz w:val="20"/>
              </w:rPr>
              <w:t>39,13</w:t>
            </w:r>
          </w:p>
        </w:tc>
      </w:tr>
      <w:tr w:rsidR="00453989" w:rsidRPr="000B1A4D" w:rsidTr="000B1A4D">
        <w:trPr>
          <w:trHeight w:val="270"/>
        </w:trPr>
        <w:tc>
          <w:tcPr>
            <w:tcW w:w="3120" w:type="dxa"/>
            <w:tcBorders>
              <w:top w:val="nil"/>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Прибыль (убыток) от обычной деятельности</w:t>
            </w:r>
          </w:p>
        </w:tc>
        <w:tc>
          <w:tcPr>
            <w:tcW w:w="90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156</w:t>
            </w:r>
          </w:p>
        </w:tc>
        <w:tc>
          <w:tcPr>
            <w:tcW w:w="90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133</w:t>
            </w:r>
          </w:p>
        </w:tc>
        <w:tc>
          <w:tcPr>
            <w:tcW w:w="90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240</w:t>
            </w: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-23</w:t>
            </w:r>
          </w:p>
        </w:tc>
        <w:tc>
          <w:tcPr>
            <w:tcW w:w="746" w:type="dxa"/>
            <w:tcBorders>
              <w:top w:val="single" w:sz="4" w:space="0" w:color="auto"/>
              <w:left w:val="nil"/>
              <w:bottom w:val="single" w:sz="4" w:space="0" w:color="auto"/>
              <w:right w:val="single" w:sz="4" w:space="0" w:color="auto"/>
            </w:tcBorders>
          </w:tcPr>
          <w:p w:rsidR="00453989" w:rsidRPr="000B1A4D" w:rsidRDefault="005A0147" w:rsidP="000B1A4D">
            <w:pPr>
              <w:keepNext/>
              <w:widowControl w:val="0"/>
              <w:spacing w:line="360" w:lineRule="auto"/>
              <w:jc w:val="both"/>
              <w:rPr>
                <w:sz w:val="20"/>
                <w:lang w:val="en-US"/>
              </w:rPr>
            </w:pPr>
            <w:r w:rsidRPr="000B1A4D">
              <w:rPr>
                <w:sz w:val="20"/>
                <w:lang w:val="en-US"/>
              </w:rPr>
              <w:t>-14.</w:t>
            </w:r>
            <w:r w:rsidR="00AD7E8C" w:rsidRPr="000B1A4D">
              <w:rPr>
                <w:sz w:val="20"/>
                <w:lang w:val="en-US"/>
              </w:rPr>
              <w:t>7</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107</w:t>
            </w: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r w:rsidRPr="000B1A4D">
              <w:rPr>
                <w:sz w:val="20"/>
              </w:rPr>
              <w:t>80,45</w:t>
            </w:r>
          </w:p>
        </w:tc>
      </w:tr>
      <w:tr w:rsidR="00453989" w:rsidRPr="000B1A4D" w:rsidTr="000B1A4D">
        <w:trPr>
          <w:trHeight w:val="525"/>
        </w:trPr>
        <w:tc>
          <w:tcPr>
            <w:tcW w:w="3120" w:type="dxa"/>
            <w:tcBorders>
              <w:top w:val="nil"/>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 xml:space="preserve">Чистая прибыль (нераспределенная прибыль (убыток) отчетного года </w:t>
            </w:r>
          </w:p>
        </w:tc>
        <w:tc>
          <w:tcPr>
            <w:tcW w:w="900" w:type="dxa"/>
            <w:tcBorders>
              <w:top w:val="single" w:sz="8" w:space="0" w:color="auto"/>
              <w:left w:val="single" w:sz="8" w:space="0" w:color="auto"/>
              <w:bottom w:val="single" w:sz="8"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156</w:t>
            </w:r>
          </w:p>
        </w:tc>
        <w:tc>
          <w:tcPr>
            <w:tcW w:w="900" w:type="dxa"/>
            <w:tcBorders>
              <w:top w:val="single" w:sz="8" w:space="0" w:color="auto"/>
              <w:left w:val="single" w:sz="8" w:space="0" w:color="auto"/>
              <w:bottom w:val="single" w:sz="8"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133</w:t>
            </w:r>
          </w:p>
        </w:tc>
        <w:tc>
          <w:tcPr>
            <w:tcW w:w="900" w:type="dxa"/>
            <w:tcBorders>
              <w:top w:val="single" w:sz="8" w:space="0" w:color="auto"/>
              <w:left w:val="single" w:sz="8" w:space="0" w:color="auto"/>
              <w:bottom w:val="single" w:sz="8"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240</w:t>
            </w:r>
          </w:p>
        </w:tc>
        <w:tc>
          <w:tcPr>
            <w:tcW w:w="940" w:type="dxa"/>
            <w:tcBorders>
              <w:top w:val="nil"/>
              <w:left w:val="nil"/>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-23</w:t>
            </w:r>
          </w:p>
        </w:tc>
        <w:tc>
          <w:tcPr>
            <w:tcW w:w="746" w:type="dxa"/>
            <w:tcBorders>
              <w:top w:val="single" w:sz="4" w:space="0" w:color="auto"/>
              <w:left w:val="nil"/>
              <w:bottom w:val="single" w:sz="4" w:space="0" w:color="auto"/>
              <w:right w:val="single" w:sz="4" w:space="0" w:color="auto"/>
            </w:tcBorders>
          </w:tcPr>
          <w:p w:rsidR="000B1A4D" w:rsidRDefault="000B1A4D" w:rsidP="000B1A4D">
            <w:pPr>
              <w:keepNext/>
              <w:widowControl w:val="0"/>
              <w:spacing w:line="360" w:lineRule="auto"/>
              <w:jc w:val="both"/>
              <w:rPr>
                <w:sz w:val="20"/>
              </w:rPr>
            </w:pPr>
          </w:p>
          <w:p w:rsidR="00453989" w:rsidRPr="000B1A4D" w:rsidRDefault="00AD7E8C" w:rsidP="000B1A4D">
            <w:pPr>
              <w:keepNext/>
              <w:widowControl w:val="0"/>
              <w:spacing w:line="360" w:lineRule="auto"/>
              <w:jc w:val="both"/>
              <w:rPr>
                <w:sz w:val="20"/>
                <w:lang w:val="en-US"/>
              </w:rPr>
            </w:pPr>
            <w:r w:rsidRPr="000B1A4D">
              <w:rPr>
                <w:sz w:val="20"/>
                <w:lang w:val="en-US"/>
              </w:rPr>
              <w:t>-14.7</w:t>
            </w:r>
          </w:p>
        </w:tc>
        <w:tc>
          <w:tcPr>
            <w:tcW w:w="640" w:type="dxa"/>
            <w:tcBorders>
              <w:top w:val="single" w:sz="4" w:space="0" w:color="auto"/>
              <w:left w:val="single" w:sz="4" w:space="0" w:color="auto"/>
              <w:bottom w:val="single" w:sz="4" w:space="0" w:color="auto"/>
              <w:right w:val="single" w:sz="4" w:space="0" w:color="auto"/>
            </w:tcBorders>
            <w:vAlign w:val="center"/>
          </w:tcPr>
          <w:p w:rsidR="00453989" w:rsidRPr="000B1A4D" w:rsidRDefault="00453989" w:rsidP="000B1A4D">
            <w:pPr>
              <w:keepNext/>
              <w:widowControl w:val="0"/>
              <w:spacing w:line="360" w:lineRule="auto"/>
              <w:jc w:val="both"/>
              <w:rPr>
                <w:sz w:val="20"/>
              </w:rPr>
            </w:pPr>
            <w:r w:rsidRPr="000B1A4D">
              <w:rPr>
                <w:sz w:val="20"/>
              </w:rPr>
              <w:t>107</w:t>
            </w:r>
          </w:p>
        </w:tc>
        <w:tc>
          <w:tcPr>
            <w:tcW w:w="900" w:type="dxa"/>
            <w:tcBorders>
              <w:top w:val="nil"/>
              <w:left w:val="single" w:sz="4" w:space="0" w:color="auto"/>
              <w:bottom w:val="single" w:sz="4" w:space="0" w:color="auto"/>
              <w:right w:val="single" w:sz="4" w:space="0" w:color="auto"/>
            </w:tcBorders>
            <w:noWrap/>
            <w:vAlign w:val="center"/>
          </w:tcPr>
          <w:p w:rsidR="00453989" w:rsidRPr="000B1A4D" w:rsidRDefault="00453989" w:rsidP="000B1A4D">
            <w:pPr>
              <w:keepNext/>
              <w:widowControl w:val="0"/>
              <w:spacing w:line="360" w:lineRule="auto"/>
              <w:jc w:val="both"/>
              <w:rPr>
                <w:sz w:val="20"/>
              </w:rPr>
            </w:pPr>
            <w:r w:rsidRPr="000B1A4D">
              <w:rPr>
                <w:sz w:val="20"/>
              </w:rPr>
              <w:t>80,45</w:t>
            </w:r>
          </w:p>
        </w:tc>
      </w:tr>
    </w:tbl>
    <w:p w:rsidR="00223090" w:rsidRDefault="00223090" w:rsidP="00A91294">
      <w:pPr>
        <w:keepNext/>
        <w:widowControl w:val="0"/>
        <w:spacing w:line="360" w:lineRule="auto"/>
        <w:ind w:firstLine="709"/>
        <w:jc w:val="both"/>
        <w:rPr>
          <w:szCs w:val="24"/>
          <w:lang w:val="en-US"/>
        </w:rPr>
      </w:pPr>
    </w:p>
    <w:p w:rsidR="00453989" w:rsidRPr="00A91294" w:rsidRDefault="00453989" w:rsidP="00A91294">
      <w:pPr>
        <w:keepNext/>
        <w:widowControl w:val="0"/>
        <w:spacing w:line="360" w:lineRule="auto"/>
        <w:ind w:firstLine="709"/>
        <w:jc w:val="both"/>
        <w:rPr>
          <w:szCs w:val="24"/>
        </w:rPr>
      </w:pPr>
      <w:r w:rsidRPr="00A91294">
        <w:rPr>
          <w:szCs w:val="24"/>
        </w:rPr>
        <w:t xml:space="preserve">На основе полученных данных можно отметить, что в </w:t>
      </w:r>
      <w:r w:rsidR="00D46519" w:rsidRPr="00A91294">
        <w:rPr>
          <w:szCs w:val="24"/>
        </w:rPr>
        <w:t>ООО «ЧЧЧ»</w:t>
      </w:r>
      <w:r w:rsidRPr="00A91294">
        <w:rPr>
          <w:szCs w:val="24"/>
        </w:rPr>
        <w:t xml:space="preserve"> на протяжении анализируемого периода выручка от реализации продукции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уменьшилась на 1183 тыс.руб.,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 на 2234 тыс.руб.</w:t>
      </w:r>
    </w:p>
    <w:p w:rsidR="00453989" w:rsidRPr="00A91294" w:rsidRDefault="00453989" w:rsidP="00A91294">
      <w:pPr>
        <w:keepNext/>
        <w:widowControl w:val="0"/>
        <w:spacing w:line="360" w:lineRule="auto"/>
        <w:ind w:firstLine="709"/>
        <w:jc w:val="both"/>
        <w:rPr>
          <w:szCs w:val="24"/>
        </w:rPr>
      </w:pPr>
      <w:r w:rsidRPr="00A91294">
        <w:rPr>
          <w:szCs w:val="24"/>
        </w:rPr>
        <w:t xml:space="preserve">Характеризуя динамику валовой прибыли следует отметить увеличение данного показателя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 на 318 тыс.руб.,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незначительное снижение – на 17 тыс.руб.</w:t>
      </w:r>
    </w:p>
    <w:p w:rsidR="00453989" w:rsidRPr="00A91294" w:rsidRDefault="00453989" w:rsidP="00A91294">
      <w:pPr>
        <w:keepNext/>
        <w:widowControl w:val="0"/>
        <w:spacing w:line="360" w:lineRule="auto"/>
        <w:ind w:firstLine="709"/>
        <w:jc w:val="both"/>
        <w:rPr>
          <w:szCs w:val="24"/>
        </w:rPr>
      </w:pPr>
      <w:r w:rsidRPr="00A91294">
        <w:rPr>
          <w:szCs w:val="24"/>
        </w:rPr>
        <w:t xml:space="preserve">Оценивая результативность операционной и внереализационной деятельности следует отметить: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операционные расходы увеличились на 182 тыс.руб.,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снизились</w:t>
      </w:r>
      <w:r w:rsidR="00A91294">
        <w:rPr>
          <w:szCs w:val="24"/>
        </w:rPr>
        <w:t xml:space="preserve"> </w:t>
      </w:r>
      <w:r w:rsidRPr="00A91294">
        <w:rPr>
          <w:szCs w:val="24"/>
        </w:rPr>
        <w:t xml:space="preserve">на 52 тыс.руб.; внереализационные доходы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снизились на 5 тыс.руб.,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 xml:space="preserve">г. – увеличились на 4 тыс.руб., а внереализационные расходы имели место только в </w:t>
      </w:r>
      <w:r w:rsidR="00FB5096" w:rsidRPr="00A91294">
        <w:rPr>
          <w:szCs w:val="24"/>
        </w:rPr>
        <w:t>2008</w:t>
      </w:r>
      <w:r w:rsidRPr="00A91294">
        <w:rPr>
          <w:szCs w:val="24"/>
        </w:rPr>
        <w:t>г.</w:t>
      </w:r>
    </w:p>
    <w:p w:rsidR="00453989" w:rsidRPr="00A91294" w:rsidRDefault="00453989" w:rsidP="00A91294">
      <w:pPr>
        <w:keepNext/>
        <w:widowControl w:val="0"/>
        <w:spacing w:line="360" w:lineRule="auto"/>
        <w:ind w:firstLine="709"/>
        <w:jc w:val="both"/>
        <w:rPr>
          <w:szCs w:val="24"/>
        </w:rPr>
      </w:pPr>
      <w:r w:rsidRPr="00A91294">
        <w:rPr>
          <w:szCs w:val="24"/>
        </w:rPr>
        <w:t xml:space="preserve">В целом, </w:t>
      </w:r>
      <w:r w:rsidR="00D46519" w:rsidRPr="00A91294">
        <w:rPr>
          <w:szCs w:val="24"/>
        </w:rPr>
        <w:t>ООО «ЧЧЧ»</w:t>
      </w:r>
      <w:r w:rsidRPr="00A91294">
        <w:rPr>
          <w:szCs w:val="24"/>
        </w:rPr>
        <w:t xml:space="preserve"> является доходным предприятием, имеющим чистую прибыль в </w:t>
      </w:r>
      <w:r w:rsidR="00FB5096" w:rsidRPr="00A91294">
        <w:rPr>
          <w:szCs w:val="24"/>
        </w:rPr>
        <w:t>2007</w:t>
      </w:r>
      <w:r w:rsidRPr="00A91294">
        <w:rPr>
          <w:szCs w:val="24"/>
        </w:rPr>
        <w:t xml:space="preserve"> году 156 тыс. руб., в </w:t>
      </w:r>
      <w:r w:rsidR="00FB5096" w:rsidRPr="00A91294">
        <w:rPr>
          <w:szCs w:val="24"/>
        </w:rPr>
        <w:t>2008</w:t>
      </w:r>
      <w:r w:rsidRPr="00A91294">
        <w:rPr>
          <w:szCs w:val="24"/>
        </w:rPr>
        <w:t xml:space="preserve"> году - 133 тыс. руб. и 240 тыс. руб. в </w:t>
      </w:r>
      <w:r w:rsidR="00FB5096" w:rsidRPr="00A91294">
        <w:rPr>
          <w:szCs w:val="24"/>
        </w:rPr>
        <w:t>2009</w:t>
      </w:r>
      <w:r w:rsidRPr="00A91294">
        <w:rPr>
          <w:szCs w:val="24"/>
        </w:rPr>
        <w:t xml:space="preserve"> году. </w:t>
      </w:r>
    </w:p>
    <w:p w:rsidR="00453989" w:rsidRPr="00A91294" w:rsidRDefault="00453989" w:rsidP="00A91294">
      <w:pPr>
        <w:keepNext/>
        <w:widowControl w:val="0"/>
        <w:spacing w:line="360" w:lineRule="auto"/>
        <w:ind w:firstLine="709"/>
        <w:jc w:val="both"/>
        <w:rPr>
          <w:szCs w:val="24"/>
        </w:rPr>
      </w:pPr>
      <w:r w:rsidRPr="00A91294">
        <w:rPr>
          <w:szCs w:val="24"/>
        </w:rPr>
        <w:t>Характеризуя динамику чистой (нераспределенной) прибыли за анализируемый период следует заметить увеличение ее объема на 84 тыс. руб.</w:t>
      </w:r>
    </w:p>
    <w:p w:rsidR="00B52376" w:rsidRPr="00A91294" w:rsidRDefault="00B52376" w:rsidP="00A91294">
      <w:pPr>
        <w:keepNext/>
        <w:widowControl w:val="0"/>
        <w:spacing w:line="360" w:lineRule="auto"/>
        <w:ind w:firstLine="709"/>
        <w:jc w:val="both"/>
        <w:rPr>
          <w:szCs w:val="24"/>
        </w:rPr>
      </w:pPr>
      <w:r w:rsidRPr="00A91294">
        <w:rPr>
          <w:szCs w:val="24"/>
        </w:rPr>
        <w:t xml:space="preserve">Для оценки условий функционирования и определения основных тенденций развития </w:t>
      </w:r>
      <w:r w:rsidR="00D46519" w:rsidRPr="00A91294">
        <w:rPr>
          <w:szCs w:val="24"/>
        </w:rPr>
        <w:t>ООО «ЧЧЧ»</w:t>
      </w:r>
      <w:r w:rsidRPr="00A91294">
        <w:rPr>
          <w:szCs w:val="24"/>
        </w:rPr>
        <w:t xml:space="preserve"> проведем анализ его финансового состояния. Основанием для проведения расчетов послужит </w:t>
      </w:r>
      <w:r w:rsidR="00BE4CAD" w:rsidRPr="00A91294">
        <w:rPr>
          <w:szCs w:val="24"/>
        </w:rPr>
        <w:t xml:space="preserve">бухгалтерская </w:t>
      </w:r>
      <w:r w:rsidRPr="00A91294">
        <w:rPr>
          <w:szCs w:val="24"/>
        </w:rPr>
        <w:t xml:space="preserve">отчетность </w:t>
      </w:r>
      <w:r w:rsidR="00D46519" w:rsidRPr="00A91294">
        <w:rPr>
          <w:szCs w:val="24"/>
        </w:rPr>
        <w:t>ООО «ЧЧЧ»</w:t>
      </w:r>
      <w:r w:rsidRPr="00A91294">
        <w:rPr>
          <w:szCs w:val="24"/>
        </w:rPr>
        <w:t xml:space="preserve"> за </w:t>
      </w:r>
      <w:r w:rsidR="00FB5096" w:rsidRPr="00A91294">
        <w:rPr>
          <w:szCs w:val="24"/>
        </w:rPr>
        <w:t>2007</w:t>
      </w:r>
      <w:r w:rsidR="00BE4CAD" w:rsidRPr="00A91294">
        <w:rPr>
          <w:szCs w:val="24"/>
        </w:rPr>
        <w:t>-</w:t>
      </w:r>
      <w:r w:rsidR="00FB5096" w:rsidRPr="00A91294">
        <w:rPr>
          <w:szCs w:val="24"/>
        </w:rPr>
        <w:t>2009</w:t>
      </w:r>
      <w:r w:rsidR="00FF5380" w:rsidRPr="00A91294">
        <w:rPr>
          <w:szCs w:val="24"/>
        </w:rPr>
        <w:t>г., представленная в приложении</w:t>
      </w:r>
      <w:r w:rsidRPr="00A91294">
        <w:rPr>
          <w:szCs w:val="24"/>
        </w:rPr>
        <w:t>.</w:t>
      </w:r>
    </w:p>
    <w:p w:rsidR="0014246D" w:rsidRPr="00A91294" w:rsidRDefault="0014246D" w:rsidP="00A91294">
      <w:pPr>
        <w:pStyle w:val="2"/>
        <w:widowControl w:val="0"/>
        <w:spacing w:before="0" w:after="0"/>
        <w:ind w:firstLine="709"/>
        <w:rPr>
          <w:rFonts w:ascii="Times New Roman" w:hAnsi="Times New Roman" w:cs="Times New Roman"/>
          <w:b w:val="0"/>
          <w:i w:val="0"/>
          <w:szCs w:val="24"/>
        </w:rPr>
      </w:pPr>
      <w:bookmarkStart w:id="29" w:name="_Toc135196152"/>
    </w:p>
    <w:p w:rsidR="00BE4CAD" w:rsidRPr="00A91294" w:rsidRDefault="00B04EE6" w:rsidP="00A91294">
      <w:pPr>
        <w:pStyle w:val="3"/>
        <w:widowControl w:val="0"/>
        <w:ind w:firstLine="709"/>
        <w:jc w:val="both"/>
        <w:rPr>
          <w:b w:val="0"/>
          <w:sz w:val="28"/>
        </w:rPr>
      </w:pPr>
      <w:bookmarkStart w:id="30" w:name="_Toc261238873"/>
      <w:r w:rsidRPr="00A91294">
        <w:rPr>
          <w:b w:val="0"/>
          <w:sz w:val="28"/>
        </w:rPr>
        <w:t>2.2</w:t>
      </w:r>
      <w:r w:rsidR="00BE4CAD" w:rsidRPr="00A91294">
        <w:rPr>
          <w:b w:val="0"/>
          <w:sz w:val="28"/>
        </w:rPr>
        <w:t xml:space="preserve"> Анализ имущественного положения </w:t>
      </w:r>
      <w:r w:rsidR="00D46519" w:rsidRPr="00A91294">
        <w:rPr>
          <w:b w:val="0"/>
          <w:sz w:val="28"/>
        </w:rPr>
        <w:t>ООО «ЧЧЧ»</w:t>
      </w:r>
      <w:bookmarkEnd w:id="29"/>
      <w:bookmarkEnd w:id="30"/>
    </w:p>
    <w:p w:rsidR="00240823" w:rsidRDefault="00240823" w:rsidP="00A91294">
      <w:pPr>
        <w:pStyle w:val="3"/>
        <w:widowControl w:val="0"/>
        <w:ind w:firstLine="709"/>
        <w:jc w:val="both"/>
        <w:rPr>
          <w:b w:val="0"/>
          <w:sz w:val="28"/>
        </w:rPr>
      </w:pPr>
      <w:bookmarkStart w:id="31" w:name="_Toc135196153"/>
      <w:bookmarkStart w:id="32" w:name="_Toc261237214"/>
      <w:bookmarkStart w:id="33" w:name="_Toc261238874"/>
    </w:p>
    <w:p w:rsidR="00BE4CAD" w:rsidRPr="00A91294" w:rsidRDefault="00240823" w:rsidP="00A91294">
      <w:pPr>
        <w:pStyle w:val="3"/>
        <w:widowControl w:val="0"/>
        <w:ind w:firstLine="709"/>
        <w:jc w:val="both"/>
        <w:rPr>
          <w:b w:val="0"/>
          <w:sz w:val="28"/>
        </w:rPr>
      </w:pPr>
      <w:r>
        <w:rPr>
          <w:b w:val="0"/>
          <w:sz w:val="28"/>
        </w:rPr>
        <w:t>2.1.1</w:t>
      </w:r>
      <w:r w:rsidR="00BE4CAD" w:rsidRPr="00A91294">
        <w:rPr>
          <w:b w:val="0"/>
          <w:sz w:val="28"/>
        </w:rPr>
        <w:t xml:space="preserve"> Анализ актива баланса </w:t>
      </w:r>
      <w:r w:rsidR="00D46519" w:rsidRPr="00A91294">
        <w:rPr>
          <w:b w:val="0"/>
          <w:sz w:val="28"/>
        </w:rPr>
        <w:t>ООО «ЧЧЧ»</w:t>
      </w:r>
      <w:bookmarkEnd w:id="31"/>
      <w:bookmarkEnd w:id="32"/>
      <w:bookmarkEnd w:id="33"/>
    </w:p>
    <w:p w:rsidR="00B52376" w:rsidRPr="00A91294" w:rsidRDefault="00B52376" w:rsidP="00A91294">
      <w:pPr>
        <w:keepNext/>
        <w:widowControl w:val="0"/>
        <w:spacing w:line="360" w:lineRule="auto"/>
        <w:ind w:firstLine="709"/>
        <w:jc w:val="both"/>
        <w:rPr>
          <w:szCs w:val="24"/>
        </w:rPr>
      </w:pPr>
      <w:r w:rsidRPr="00A91294">
        <w:rPr>
          <w:szCs w:val="24"/>
        </w:rPr>
        <w:t xml:space="preserve">Финансовое состояние предприятия характеризуется размещением и использованием средств (активов) и источниками их формирования (собственного капитала и обязательств, т.е. пассивов). </w:t>
      </w:r>
    </w:p>
    <w:p w:rsidR="00B52376" w:rsidRPr="00A91294" w:rsidRDefault="00B52376" w:rsidP="00A91294">
      <w:pPr>
        <w:keepNext/>
        <w:widowControl w:val="0"/>
        <w:spacing w:line="360" w:lineRule="auto"/>
        <w:ind w:firstLine="709"/>
        <w:jc w:val="both"/>
        <w:rPr>
          <w:szCs w:val="24"/>
        </w:rPr>
      </w:pPr>
      <w:r w:rsidRPr="00A91294">
        <w:rPr>
          <w:szCs w:val="24"/>
        </w:rPr>
        <w:t>В процессе анализа активов предприятия в первую очередь следует изучить наличие, состав, структуру средств предприятия и происшедшие в них изменения.</w:t>
      </w:r>
    </w:p>
    <w:p w:rsidR="00B52376" w:rsidRPr="00A91294" w:rsidRDefault="00B52376" w:rsidP="00A91294">
      <w:pPr>
        <w:keepNext/>
        <w:widowControl w:val="0"/>
        <w:spacing w:line="360" w:lineRule="auto"/>
        <w:ind w:firstLine="709"/>
        <w:jc w:val="both"/>
        <w:rPr>
          <w:szCs w:val="24"/>
        </w:rPr>
      </w:pPr>
      <w:r w:rsidRPr="00A91294">
        <w:rPr>
          <w:szCs w:val="24"/>
        </w:rPr>
        <w:t>Наиболее общее представление об имевших место качественных изменениях в структуре активов предприятия, а также в динамике этих изменений можно получить с помощью вертикального и горизонтального анализа его отчетности.</w:t>
      </w:r>
    </w:p>
    <w:p w:rsidR="00B52376" w:rsidRPr="00A91294" w:rsidRDefault="00B52376" w:rsidP="00A91294">
      <w:pPr>
        <w:keepNext/>
        <w:widowControl w:val="0"/>
        <w:spacing w:line="360" w:lineRule="auto"/>
        <w:ind w:firstLine="709"/>
        <w:jc w:val="both"/>
        <w:rPr>
          <w:szCs w:val="24"/>
        </w:rPr>
      </w:pPr>
      <w:r w:rsidRPr="00A91294">
        <w:rPr>
          <w:szCs w:val="24"/>
        </w:rPr>
        <w:t xml:space="preserve">Для изучения динамики имущества предприятия во времени и изменений в структуре активов предприятия проведем горизонтальный и вертикальный анализ актива баланса. </w:t>
      </w:r>
    </w:p>
    <w:p w:rsidR="00B52376" w:rsidRPr="00A91294" w:rsidRDefault="00B52376" w:rsidP="00A91294">
      <w:pPr>
        <w:keepNext/>
        <w:widowControl w:val="0"/>
        <w:spacing w:line="360" w:lineRule="auto"/>
        <w:ind w:firstLine="709"/>
        <w:jc w:val="both"/>
        <w:rPr>
          <w:szCs w:val="24"/>
        </w:rPr>
      </w:pPr>
      <w:r w:rsidRPr="00A91294">
        <w:rPr>
          <w:szCs w:val="24"/>
        </w:rPr>
        <w:t>Результаты расчетов обобщим в таблице 2</w:t>
      </w:r>
      <w:r w:rsidR="00B04EE6" w:rsidRPr="00A91294">
        <w:rPr>
          <w:szCs w:val="24"/>
        </w:rPr>
        <w:t>.</w:t>
      </w:r>
      <w:r w:rsidR="009C54AD" w:rsidRPr="00A91294">
        <w:rPr>
          <w:szCs w:val="24"/>
        </w:rPr>
        <w:t>2</w:t>
      </w:r>
      <w:r w:rsidRPr="00A91294">
        <w:rPr>
          <w:szCs w:val="24"/>
        </w:rPr>
        <w:t>. и 2.</w:t>
      </w:r>
      <w:r w:rsidR="009C54AD" w:rsidRPr="00A91294">
        <w:rPr>
          <w:szCs w:val="24"/>
        </w:rPr>
        <w:t>3</w:t>
      </w:r>
      <w:r w:rsidRPr="00A91294">
        <w:rPr>
          <w:szCs w:val="24"/>
        </w:rPr>
        <w:t>.</w:t>
      </w:r>
    </w:p>
    <w:p w:rsidR="00771EFF" w:rsidRPr="00A91294" w:rsidRDefault="00771EFF" w:rsidP="00A91294">
      <w:pPr>
        <w:keepNext/>
        <w:widowControl w:val="0"/>
        <w:spacing w:line="360" w:lineRule="auto"/>
        <w:ind w:firstLine="709"/>
        <w:jc w:val="both"/>
        <w:rPr>
          <w:szCs w:val="24"/>
        </w:rPr>
      </w:pPr>
    </w:p>
    <w:p w:rsidR="00B52376" w:rsidRPr="00A91294" w:rsidRDefault="00240823" w:rsidP="00A91294">
      <w:pPr>
        <w:keepNext/>
        <w:widowControl w:val="0"/>
        <w:shd w:val="clear" w:color="auto" w:fill="FFFFFF"/>
        <w:spacing w:line="360" w:lineRule="auto"/>
        <w:ind w:firstLine="709"/>
        <w:jc w:val="both"/>
        <w:rPr>
          <w:szCs w:val="24"/>
        </w:rPr>
      </w:pPr>
      <w:r>
        <w:rPr>
          <w:szCs w:val="24"/>
        </w:rPr>
        <w:t>Таблица 2.1</w:t>
      </w:r>
    </w:p>
    <w:p w:rsidR="00B52376" w:rsidRPr="00A91294" w:rsidRDefault="00B52376" w:rsidP="00A91294">
      <w:pPr>
        <w:keepNext/>
        <w:widowControl w:val="0"/>
        <w:shd w:val="clear" w:color="auto" w:fill="FFFFFF"/>
        <w:spacing w:line="360" w:lineRule="auto"/>
        <w:ind w:firstLine="709"/>
        <w:jc w:val="both"/>
        <w:rPr>
          <w:szCs w:val="24"/>
        </w:rPr>
      </w:pPr>
      <w:r w:rsidRPr="00A91294">
        <w:rPr>
          <w:szCs w:val="24"/>
        </w:rPr>
        <w:t xml:space="preserve">Вертикальный анализ активов баланса </w:t>
      </w:r>
      <w:r w:rsidR="00D46519" w:rsidRPr="00A91294">
        <w:rPr>
          <w:szCs w:val="24"/>
        </w:rPr>
        <w:t>ООО «ЧЧЧ»</w:t>
      </w:r>
      <w:r w:rsidRPr="00A91294">
        <w:rPr>
          <w:szCs w:val="24"/>
        </w:rPr>
        <w:t xml:space="preserve"> за </w:t>
      </w:r>
      <w:r w:rsidR="00FB5096" w:rsidRPr="00A91294">
        <w:rPr>
          <w:szCs w:val="24"/>
        </w:rPr>
        <w:t>2007</w:t>
      </w:r>
      <w:r w:rsidRPr="00A91294">
        <w:rPr>
          <w:szCs w:val="24"/>
        </w:rPr>
        <w:t>-</w:t>
      </w:r>
      <w:r w:rsidR="00FB5096" w:rsidRPr="00A91294">
        <w:rPr>
          <w:szCs w:val="24"/>
        </w:rPr>
        <w:t>2009</w:t>
      </w:r>
      <w:r w:rsidR="00240823">
        <w:rPr>
          <w:szCs w:val="24"/>
        </w:rPr>
        <w:t>гг</w:t>
      </w:r>
    </w:p>
    <w:tbl>
      <w:tblPr>
        <w:tblW w:w="94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1329"/>
        <w:gridCol w:w="1088"/>
        <w:gridCol w:w="1144"/>
        <w:gridCol w:w="1088"/>
        <w:gridCol w:w="1163"/>
        <w:gridCol w:w="1088"/>
      </w:tblGrid>
      <w:tr w:rsidR="00B52376" w:rsidRPr="00240823" w:rsidTr="00240823">
        <w:trPr>
          <w:trHeight w:val="323"/>
        </w:trPr>
        <w:tc>
          <w:tcPr>
            <w:tcW w:w="2557" w:type="dxa"/>
            <w:vMerge w:val="restart"/>
            <w:noWrap/>
            <w:vAlign w:val="bottom"/>
          </w:tcPr>
          <w:p w:rsidR="00B52376" w:rsidRPr="00240823" w:rsidRDefault="00B52376" w:rsidP="00240823">
            <w:pPr>
              <w:keepNext/>
              <w:widowControl w:val="0"/>
              <w:spacing w:line="360" w:lineRule="auto"/>
              <w:jc w:val="both"/>
              <w:rPr>
                <w:sz w:val="20"/>
              </w:rPr>
            </w:pPr>
            <w:r w:rsidRPr="00240823">
              <w:rPr>
                <w:sz w:val="20"/>
              </w:rPr>
              <w:t>Показатели</w:t>
            </w:r>
          </w:p>
        </w:tc>
        <w:tc>
          <w:tcPr>
            <w:tcW w:w="2417" w:type="dxa"/>
            <w:gridSpan w:val="2"/>
            <w:noWrap/>
            <w:vAlign w:val="bottom"/>
          </w:tcPr>
          <w:p w:rsidR="00B52376" w:rsidRPr="00240823" w:rsidRDefault="00FB5096" w:rsidP="00240823">
            <w:pPr>
              <w:keepNext/>
              <w:widowControl w:val="0"/>
              <w:spacing w:line="360" w:lineRule="auto"/>
              <w:jc w:val="both"/>
              <w:rPr>
                <w:sz w:val="20"/>
              </w:rPr>
            </w:pPr>
            <w:r w:rsidRPr="00240823">
              <w:rPr>
                <w:sz w:val="20"/>
              </w:rPr>
              <w:t>2007</w:t>
            </w:r>
          </w:p>
        </w:tc>
        <w:tc>
          <w:tcPr>
            <w:tcW w:w="2232" w:type="dxa"/>
            <w:gridSpan w:val="2"/>
            <w:noWrap/>
            <w:vAlign w:val="bottom"/>
          </w:tcPr>
          <w:p w:rsidR="00B52376" w:rsidRPr="00240823" w:rsidRDefault="00FB5096" w:rsidP="00240823">
            <w:pPr>
              <w:keepNext/>
              <w:widowControl w:val="0"/>
              <w:spacing w:line="360" w:lineRule="auto"/>
              <w:jc w:val="both"/>
              <w:rPr>
                <w:sz w:val="20"/>
              </w:rPr>
            </w:pPr>
            <w:r w:rsidRPr="00240823">
              <w:rPr>
                <w:sz w:val="20"/>
              </w:rPr>
              <w:t>2008</w:t>
            </w:r>
          </w:p>
        </w:tc>
        <w:tc>
          <w:tcPr>
            <w:tcW w:w="2251" w:type="dxa"/>
            <w:gridSpan w:val="2"/>
            <w:noWrap/>
            <w:vAlign w:val="bottom"/>
          </w:tcPr>
          <w:p w:rsidR="00B52376" w:rsidRPr="00240823" w:rsidRDefault="00FB5096" w:rsidP="00240823">
            <w:pPr>
              <w:keepNext/>
              <w:widowControl w:val="0"/>
              <w:spacing w:line="360" w:lineRule="auto"/>
              <w:jc w:val="both"/>
              <w:rPr>
                <w:sz w:val="20"/>
              </w:rPr>
            </w:pPr>
            <w:r w:rsidRPr="00240823">
              <w:rPr>
                <w:sz w:val="20"/>
              </w:rPr>
              <w:t>2009</w:t>
            </w:r>
          </w:p>
        </w:tc>
      </w:tr>
      <w:tr w:rsidR="00B52376" w:rsidRPr="00240823" w:rsidTr="00240823">
        <w:trPr>
          <w:trHeight w:val="605"/>
        </w:trPr>
        <w:tc>
          <w:tcPr>
            <w:tcW w:w="2557" w:type="dxa"/>
            <w:vMerge/>
            <w:vAlign w:val="center"/>
          </w:tcPr>
          <w:p w:rsidR="00B52376" w:rsidRPr="00240823" w:rsidRDefault="00B52376" w:rsidP="00240823">
            <w:pPr>
              <w:keepNext/>
              <w:widowControl w:val="0"/>
              <w:spacing w:line="360" w:lineRule="auto"/>
              <w:jc w:val="both"/>
              <w:rPr>
                <w:sz w:val="20"/>
              </w:rPr>
            </w:pPr>
          </w:p>
        </w:tc>
        <w:tc>
          <w:tcPr>
            <w:tcW w:w="1329" w:type="dxa"/>
            <w:vAlign w:val="bottom"/>
          </w:tcPr>
          <w:p w:rsidR="00B52376" w:rsidRPr="00240823" w:rsidRDefault="00B52376" w:rsidP="00240823">
            <w:pPr>
              <w:keepNext/>
              <w:widowControl w:val="0"/>
              <w:spacing w:line="360" w:lineRule="auto"/>
              <w:jc w:val="both"/>
              <w:rPr>
                <w:sz w:val="20"/>
              </w:rPr>
            </w:pPr>
            <w:r w:rsidRPr="00240823">
              <w:rPr>
                <w:sz w:val="20"/>
              </w:rPr>
              <w:t xml:space="preserve">Средняя стоимость, </w:t>
            </w:r>
          </w:p>
        </w:tc>
        <w:tc>
          <w:tcPr>
            <w:tcW w:w="1088" w:type="dxa"/>
            <w:noWrap/>
            <w:vAlign w:val="bottom"/>
          </w:tcPr>
          <w:p w:rsidR="00B52376" w:rsidRPr="00240823" w:rsidRDefault="00B52376" w:rsidP="00240823">
            <w:pPr>
              <w:keepNext/>
              <w:widowControl w:val="0"/>
              <w:spacing w:line="360" w:lineRule="auto"/>
              <w:jc w:val="both"/>
              <w:rPr>
                <w:sz w:val="20"/>
              </w:rPr>
            </w:pPr>
            <w:r w:rsidRPr="00240823">
              <w:rPr>
                <w:sz w:val="20"/>
              </w:rPr>
              <w:t>Удельный вес, %</w:t>
            </w:r>
          </w:p>
        </w:tc>
        <w:tc>
          <w:tcPr>
            <w:tcW w:w="1144" w:type="dxa"/>
            <w:vAlign w:val="bottom"/>
          </w:tcPr>
          <w:p w:rsidR="00B52376" w:rsidRPr="00240823" w:rsidRDefault="00B52376" w:rsidP="00240823">
            <w:pPr>
              <w:keepNext/>
              <w:widowControl w:val="0"/>
              <w:spacing w:line="360" w:lineRule="auto"/>
              <w:jc w:val="both"/>
              <w:rPr>
                <w:sz w:val="20"/>
                <w:lang w:val="en-US"/>
              </w:rPr>
            </w:pPr>
            <w:r w:rsidRPr="00240823">
              <w:rPr>
                <w:sz w:val="20"/>
              </w:rPr>
              <w:t>Средняя ст</w:t>
            </w:r>
            <w:r w:rsidR="002054E5" w:rsidRPr="00240823">
              <w:rPr>
                <w:sz w:val="20"/>
              </w:rPr>
              <w:t xml:space="preserve">оимость, </w:t>
            </w:r>
          </w:p>
        </w:tc>
        <w:tc>
          <w:tcPr>
            <w:tcW w:w="1088" w:type="dxa"/>
            <w:noWrap/>
            <w:vAlign w:val="bottom"/>
          </w:tcPr>
          <w:p w:rsidR="00B52376" w:rsidRPr="00240823" w:rsidRDefault="00B52376" w:rsidP="00240823">
            <w:pPr>
              <w:keepNext/>
              <w:widowControl w:val="0"/>
              <w:spacing w:line="360" w:lineRule="auto"/>
              <w:jc w:val="both"/>
              <w:rPr>
                <w:sz w:val="20"/>
              </w:rPr>
            </w:pPr>
            <w:r w:rsidRPr="00240823">
              <w:rPr>
                <w:sz w:val="20"/>
              </w:rPr>
              <w:t>Удельный вес, %</w:t>
            </w:r>
          </w:p>
        </w:tc>
        <w:tc>
          <w:tcPr>
            <w:tcW w:w="1163" w:type="dxa"/>
            <w:vAlign w:val="bottom"/>
          </w:tcPr>
          <w:p w:rsidR="00B52376" w:rsidRPr="00240823" w:rsidRDefault="002054E5" w:rsidP="00240823">
            <w:pPr>
              <w:keepNext/>
              <w:widowControl w:val="0"/>
              <w:spacing w:line="360" w:lineRule="auto"/>
              <w:jc w:val="both"/>
              <w:rPr>
                <w:sz w:val="20"/>
                <w:lang w:val="en-US"/>
              </w:rPr>
            </w:pPr>
            <w:r w:rsidRPr="00240823">
              <w:rPr>
                <w:sz w:val="20"/>
              </w:rPr>
              <w:t xml:space="preserve">Средняя стоимость, </w:t>
            </w:r>
          </w:p>
        </w:tc>
        <w:tc>
          <w:tcPr>
            <w:tcW w:w="1088" w:type="dxa"/>
            <w:noWrap/>
            <w:vAlign w:val="bottom"/>
          </w:tcPr>
          <w:p w:rsidR="00B52376" w:rsidRPr="00240823" w:rsidRDefault="00B52376" w:rsidP="00240823">
            <w:pPr>
              <w:keepNext/>
              <w:widowControl w:val="0"/>
              <w:spacing w:line="360" w:lineRule="auto"/>
              <w:jc w:val="both"/>
              <w:rPr>
                <w:sz w:val="20"/>
              </w:rPr>
            </w:pPr>
            <w:r w:rsidRPr="00240823">
              <w:rPr>
                <w:sz w:val="20"/>
              </w:rPr>
              <w:t>Удельный вес, %</w:t>
            </w:r>
          </w:p>
        </w:tc>
      </w:tr>
      <w:tr w:rsidR="00B52376" w:rsidRPr="00240823" w:rsidTr="00240823">
        <w:trPr>
          <w:trHeight w:val="255"/>
        </w:trPr>
        <w:tc>
          <w:tcPr>
            <w:tcW w:w="2557" w:type="dxa"/>
            <w:noWrap/>
            <w:vAlign w:val="bottom"/>
          </w:tcPr>
          <w:p w:rsidR="00B52376" w:rsidRPr="00240823" w:rsidRDefault="00B52376" w:rsidP="00240823">
            <w:pPr>
              <w:keepNext/>
              <w:widowControl w:val="0"/>
              <w:spacing w:line="360" w:lineRule="auto"/>
              <w:jc w:val="both"/>
              <w:rPr>
                <w:sz w:val="20"/>
              </w:rPr>
            </w:pPr>
            <w:r w:rsidRPr="00240823">
              <w:rPr>
                <w:sz w:val="20"/>
              </w:rPr>
              <w:t>АКТИВ</w:t>
            </w:r>
          </w:p>
        </w:tc>
        <w:tc>
          <w:tcPr>
            <w:tcW w:w="1329"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088"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144"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088"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163"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088"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r>
      <w:tr w:rsidR="00B52376" w:rsidRPr="00240823" w:rsidTr="00240823">
        <w:trPr>
          <w:trHeight w:val="255"/>
        </w:trPr>
        <w:tc>
          <w:tcPr>
            <w:tcW w:w="2557" w:type="dxa"/>
            <w:vAlign w:val="center"/>
          </w:tcPr>
          <w:p w:rsidR="00B52376" w:rsidRPr="00240823" w:rsidRDefault="00B52376" w:rsidP="00240823">
            <w:pPr>
              <w:keepNext/>
              <w:widowControl w:val="0"/>
              <w:spacing w:line="360" w:lineRule="auto"/>
              <w:jc w:val="both"/>
              <w:rPr>
                <w:sz w:val="20"/>
              </w:rPr>
            </w:pPr>
            <w:r w:rsidRPr="00240823">
              <w:rPr>
                <w:sz w:val="20"/>
              </w:rPr>
              <w:t>1. Внеоборотные активы</w:t>
            </w:r>
          </w:p>
        </w:tc>
        <w:tc>
          <w:tcPr>
            <w:tcW w:w="1329"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088"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144"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088"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163"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088"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r>
      <w:tr w:rsidR="00B52376" w:rsidRPr="00240823" w:rsidTr="00240823">
        <w:trPr>
          <w:trHeight w:val="255"/>
        </w:trPr>
        <w:tc>
          <w:tcPr>
            <w:tcW w:w="2557" w:type="dxa"/>
          </w:tcPr>
          <w:p w:rsidR="00B52376" w:rsidRPr="00240823" w:rsidRDefault="00B52376" w:rsidP="00240823">
            <w:pPr>
              <w:keepNext/>
              <w:widowControl w:val="0"/>
              <w:spacing w:line="360" w:lineRule="auto"/>
              <w:jc w:val="both"/>
              <w:rPr>
                <w:sz w:val="20"/>
              </w:rPr>
            </w:pPr>
            <w:r w:rsidRPr="00240823">
              <w:rPr>
                <w:sz w:val="20"/>
              </w:rPr>
              <w:t>Нематериальные активы</w:t>
            </w:r>
          </w:p>
        </w:tc>
        <w:tc>
          <w:tcPr>
            <w:tcW w:w="1329"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tcPr>
          <w:p w:rsidR="00B52376" w:rsidRPr="00240823" w:rsidRDefault="00B52376" w:rsidP="00240823">
            <w:pPr>
              <w:keepNext/>
              <w:widowControl w:val="0"/>
              <w:spacing w:line="360" w:lineRule="auto"/>
              <w:jc w:val="both"/>
              <w:rPr>
                <w:sz w:val="20"/>
              </w:rPr>
            </w:pPr>
            <w:r w:rsidRPr="00240823">
              <w:rPr>
                <w:sz w:val="20"/>
              </w:rPr>
              <w:t>-</w:t>
            </w:r>
          </w:p>
        </w:tc>
        <w:tc>
          <w:tcPr>
            <w:tcW w:w="1144"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tcPr>
          <w:p w:rsidR="00B52376" w:rsidRPr="00240823" w:rsidRDefault="00B52376" w:rsidP="00240823">
            <w:pPr>
              <w:keepNext/>
              <w:widowControl w:val="0"/>
              <w:spacing w:line="360" w:lineRule="auto"/>
              <w:jc w:val="both"/>
              <w:rPr>
                <w:sz w:val="20"/>
              </w:rPr>
            </w:pPr>
            <w:r w:rsidRPr="00240823">
              <w:rPr>
                <w:sz w:val="20"/>
              </w:rPr>
              <w:t>-</w:t>
            </w:r>
          </w:p>
        </w:tc>
        <w:tc>
          <w:tcPr>
            <w:tcW w:w="1163"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tcPr>
          <w:p w:rsidR="00B52376" w:rsidRPr="00240823" w:rsidRDefault="00B52376" w:rsidP="00240823">
            <w:pPr>
              <w:keepNext/>
              <w:widowControl w:val="0"/>
              <w:spacing w:line="360" w:lineRule="auto"/>
              <w:jc w:val="both"/>
              <w:rPr>
                <w:sz w:val="20"/>
              </w:rPr>
            </w:pPr>
            <w:r w:rsidRPr="00240823">
              <w:rPr>
                <w:sz w:val="20"/>
              </w:rPr>
              <w:t>-</w:t>
            </w:r>
          </w:p>
        </w:tc>
      </w:tr>
      <w:tr w:rsidR="00B52376" w:rsidRPr="00240823" w:rsidTr="00240823">
        <w:trPr>
          <w:trHeight w:val="255"/>
        </w:trPr>
        <w:tc>
          <w:tcPr>
            <w:tcW w:w="2557" w:type="dxa"/>
          </w:tcPr>
          <w:p w:rsidR="00B52376" w:rsidRPr="00240823" w:rsidRDefault="00B52376" w:rsidP="00240823">
            <w:pPr>
              <w:keepNext/>
              <w:widowControl w:val="0"/>
              <w:spacing w:line="360" w:lineRule="auto"/>
              <w:jc w:val="both"/>
              <w:rPr>
                <w:sz w:val="20"/>
              </w:rPr>
            </w:pPr>
            <w:r w:rsidRPr="00240823">
              <w:rPr>
                <w:sz w:val="20"/>
              </w:rPr>
              <w:t>Основные средства</w:t>
            </w:r>
          </w:p>
        </w:tc>
        <w:tc>
          <w:tcPr>
            <w:tcW w:w="1329" w:type="dxa"/>
          </w:tcPr>
          <w:p w:rsidR="00B52376" w:rsidRPr="00240823" w:rsidRDefault="00B52376" w:rsidP="00240823">
            <w:pPr>
              <w:keepNext/>
              <w:widowControl w:val="0"/>
              <w:spacing w:line="360" w:lineRule="auto"/>
              <w:jc w:val="both"/>
              <w:rPr>
                <w:sz w:val="20"/>
              </w:rPr>
            </w:pPr>
            <w:r w:rsidRPr="00240823">
              <w:rPr>
                <w:sz w:val="20"/>
              </w:rPr>
              <w:t>6095926</w:t>
            </w:r>
          </w:p>
        </w:tc>
        <w:tc>
          <w:tcPr>
            <w:tcW w:w="1088" w:type="dxa"/>
          </w:tcPr>
          <w:p w:rsidR="00B52376" w:rsidRPr="00240823" w:rsidRDefault="00B52376" w:rsidP="00240823">
            <w:pPr>
              <w:keepNext/>
              <w:widowControl w:val="0"/>
              <w:spacing w:line="360" w:lineRule="auto"/>
              <w:jc w:val="both"/>
              <w:rPr>
                <w:sz w:val="20"/>
              </w:rPr>
            </w:pPr>
            <w:r w:rsidRPr="00240823">
              <w:rPr>
                <w:sz w:val="20"/>
              </w:rPr>
              <w:t>78,86</w:t>
            </w:r>
          </w:p>
        </w:tc>
        <w:tc>
          <w:tcPr>
            <w:tcW w:w="1144" w:type="dxa"/>
          </w:tcPr>
          <w:p w:rsidR="00B52376" w:rsidRPr="00240823" w:rsidRDefault="00B52376" w:rsidP="00240823">
            <w:pPr>
              <w:keepNext/>
              <w:widowControl w:val="0"/>
              <w:spacing w:line="360" w:lineRule="auto"/>
              <w:jc w:val="both"/>
              <w:rPr>
                <w:sz w:val="20"/>
              </w:rPr>
            </w:pPr>
            <w:r w:rsidRPr="00240823">
              <w:rPr>
                <w:sz w:val="20"/>
              </w:rPr>
              <w:t>6221224</w:t>
            </w:r>
          </w:p>
        </w:tc>
        <w:tc>
          <w:tcPr>
            <w:tcW w:w="1088" w:type="dxa"/>
          </w:tcPr>
          <w:p w:rsidR="00B52376" w:rsidRPr="00240823" w:rsidRDefault="00B52376" w:rsidP="00240823">
            <w:pPr>
              <w:keepNext/>
              <w:widowControl w:val="0"/>
              <w:spacing w:line="360" w:lineRule="auto"/>
              <w:jc w:val="both"/>
              <w:rPr>
                <w:sz w:val="20"/>
              </w:rPr>
            </w:pPr>
            <w:r w:rsidRPr="00240823">
              <w:rPr>
                <w:sz w:val="20"/>
              </w:rPr>
              <w:t>76,86</w:t>
            </w:r>
          </w:p>
        </w:tc>
        <w:tc>
          <w:tcPr>
            <w:tcW w:w="1163" w:type="dxa"/>
          </w:tcPr>
          <w:p w:rsidR="00B52376" w:rsidRPr="00240823" w:rsidRDefault="00B52376" w:rsidP="00240823">
            <w:pPr>
              <w:keepNext/>
              <w:widowControl w:val="0"/>
              <w:spacing w:line="360" w:lineRule="auto"/>
              <w:jc w:val="both"/>
              <w:rPr>
                <w:sz w:val="20"/>
              </w:rPr>
            </w:pPr>
            <w:r w:rsidRPr="00240823">
              <w:rPr>
                <w:sz w:val="20"/>
              </w:rPr>
              <w:t>6237869</w:t>
            </w:r>
          </w:p>
        </w:tc>
        <w:tc>
          <w:tcPr>
            <w:tcW w:w="1088" w:type="dxa"/>
          </w:tcPr>
          <w:p w:rsidR="00B52376" w:rsidRPr="00240823" w:rsidRDefault="00B52376" w:rsidP="00240823">
            <w:pPr>
              <w:keepNext/>
              <w:widowControl w:val="0"/>
              <w:spacing w:line="360" w:lineRule="auto"/>
              <w:jc w:val="both"/>
              <w:rPr>
                <w:sz w:val="20"/>
              </w:rPr>
            </w:pPr>
            <w:r w:rsidRPr="00240823">
              <w:rPr>
                <w:sz w:val="20"/>
              </w:rPr>
              <w:t>75,25</w:t>
            </w:r>
          </w:p>
        </w:tc>
      </w:tr>
      <w:tr w:rsidR="00B52376" w:rsidRPr="00240823" w:rsidTr="00240823">
        <w:trPr>
          <w:trHeight w:val="510"/>
        </w:trPr>
        <w:tc>
          <w:tcPr>
            <w:tcW w:w="2557" w:type="dxa"/>
          </w:tcPr>
          <w:p w:rsidR="00B52376" w:rsidRPr="00240823" w:rsidRDefault="00B52376" w:rsidP="00240823">
            <w:pPr>
              <w:keepNext/>
              <w:widowControl w:val="0"/>
              <w:spacing w:line="360" w:lineRule="auto"/>
              <w:jc w:val="both"/>
              <w:rPr>
                <w:sz w:val="20"/>
              </w:rPr>
            </w:pPr>
            <w:r w:rsidRPr="00240823">
              <w:rPr>
                <w:sz w:val="20"/>
              </w:rPr>
              <w:t xml:space="preserve">Незавершенное строительство </w:t>
            </w:r>
          </w:p>
        </w:tc>
        <w:tc>
          <w:tcPr>
            <w:tcW w:w="1329"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tcPr>
          <w:p w:rsidR="00B52376" w:rsidRPr="00240823" w:rsidRDefault="00B52376" w:rsidP="00240823">
            <w:pPr>
              <w:keepNext/>
              <w:widowControl w:val="0"/>
              <w:spacing w:line="360" w:lineRule="auto"/>
              <w:jc w:val="both"/>
              <w:rPr>
                <w:sz w:val="20"/>
              </w:rPr>
            </w:pPr>
            <w:r w:rsidRPr="00240823">
              <w:rPr>
                <w:sz w:val="20"/>
              </w:rPr>
              <w:t>-</w:t>
            </w:r>
          </w:p>
        </w:tc>
        <w:tc>
          <w:tcPr>
            <w:tcW w:w="1144"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tcPr>
          <w:p w:rsidR="00B52376" w:rsidRPr="00240823" w:rsidRDefault="00B52376" w:rsidP="00240823">
            <w:pPr>
              <w:keepNext/>
              <w:widowControl w:val="0"/>
              <w:spacing w:line="360" w:lineRule="auto"/>
              <w:jc w:val="both"/>
              <w:rPr>
                <w:sz w:val="20"/>
              </w:rPr>
            </w:pPr>
            <w:r w:rsidRPr="00240823">
              <w:rPr>
                <w:sz w:val="20"/>
              </w:rPr>
              <w:t>-</w:t>
            </w:r>
          </w:p>
        </w:tc>
        <w:tc>
          <w:tcPr>
            <w:tcW w:w="1163"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tcPr>
          <w:p w:rsidR="00B52376" w:rsidRPr="00240823" w:rsidRDefault="00B52376" w:rsidP="00240823">
            <w:pPr>
              <w:keepNext/>
              <w:widowControl w:val="0"/>
              <w:spacing w:line="360" w:lineRule="auto"/>
              <w:jc w:val="both"/>
              <w:rPr>
                <w:sz w:val="20"/>
              </w:rPr>
            </w:pPr>
            <w:r w:rsidRPr="00240823">
              <w:rPr>
                <w:sz w:val="20"/>
              </w:rPr>
              <w:t>-</w:t>
            </w:r>
          </w:p>
        </w:tc>
      </w:tr>
      <w:tr w:rsidR="00B52376" w:rsidRPr="00240823" w:rsidTr="00240823">
        <w:trPr>
          <w:trHeight w:val="510"/>
        </w:trPr>
        <w:tc>
          <w:tcPr>
            <w:tcW w:w="2557" w:type="dxa"/>
          </w:tcPr>
          <w:p w:rsidR="00B52376" w:rsidRPr="00240823" w:rsidRDefault="00B52376" w:rsidP="00240823">
            <w:pPr>
              <w:keepNext/>
              <w:widowControl w:val="0"/>
              <w:spacing w:line="360" w:lineRule="auto"/>
              <w:jc w:val="both"/>
              <w:rPr>
                <w:sz w:val="20"/>
              </w:rPr>
            </w:pPr>
            <w:r w:rsidRPr="00240823">
              <w:rPr>
                <w:sz w:val="20"/>
              </w:rPr>
              <w:t xml:space="preserve">Долгосрочные финансовые вложения </w:t>
            </w:r>
          </w:p>
        </w:tc>
        <w:tc>
          <w:tcPr>
            <w:tcW w:w="1329"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tcPr>
          <w:p w:rsidR="00B52376" w:rsidRPr="00240823" w:rsidRDefault="00B52376" w:rsidP="00240823">
            <w:pPr>
              <w:keepNext/>
              <w:widowControl w:val="0"/>
              <w:spacing w:line="360" w:lineRule="auto"/>
              <w:jc w:val="both"/>
              <w:rPr>
                <w:sz w:val="20"/>
              </w:rPr>
            </w:pPr>
            <w:r w:rsidRPr="00240823">
              <w:rPr>
                <w:sz w:val="20"/>
              </w:rPr>
              <w:t>-</w:t>
            </w:r>
          </w:p>
        </w:tc>
        <w:tc>
          <w:tcPr>
            <w:tcW w:w="1144"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tcPr>
          <w:p w:rsidR="00B52376" w:rsidRPr="00240823" w:rsidRDefault="00B52376" w:rsidP="00240823">
            <w:pPr>
              <w:keepNext/>
              <w:widowControl w:val="0"/>
              <w:spacing w:line="360" w:lineRule="auto"/>
              <w:jc w:val="both"/>
              <w:rPr>
                <w:sz w:val="20"/>
              </w:rPr>
            </w:pPr>
            <w:r w:rsidRPr="00240823">
              <w:rPr>
                <w:sz w:val="20"/>
              </w:rPr>
              <w:t>-</w:t>
            </w:r>
          </w:p>
        </w:tc>
        <w:tc>
          <w:tcPr>
            <w:tcW w:w="1163"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tcPr>
          <w:p w:rsidR="00B52376" w:rsidRPr="00240823" w:rsidRDefault="00B52376" w:rsidP="00240823">
            <w:pPr>
              <w:keepNext/>
              <w:widowControl w:val="0"/>
              <w:spacing w:line="360" w:lineRule="auto"/>
              <w:jc w:val="both"/>
              <w:rPr>
                <w:sz w:val="20"/>
              </w:rPr>
            </w:pPr>
            <w:r w:rsidRPr="00240823">
              <w:rPr>
                <w:sz w:val="20"/>
              </w:rPr>
              <w:t>-</w:t>
            </w:r>
          </w:p>
        </w:tc>
      </w:tr>
      <w:tr w:rsidR="00B52376" w:rsidRPr="00240823" w:rsidTr="00240823">
        <w:trPr>
          <w:trHeight w:val="510"/>
        </w:trPr>
        <w:tc>
          <w:tcPr>
            <w:tcW w:w="2557" w:type="dxa"/>
          </w:tcPr>
          <w:p w:rsidR="00B52376" w:rsidRPr="00240823" w:rsidRDefault="00B52376" w:rsidP="00240823">
            <w:pPr>
              <w:keepNext/>
              <w:widowControl w:val="0"/>
              <w:spacing w:line="360" w:lineRule="auto"/>
              <w:jc w:val="both"/>
              <w:rPr>
                <w:sz w:val="20"/>
              </w:rPr>
            </w:pPr>
            <w:r w:rsidRPr="00240823">
              <w:rPr>
                <w:sz w:val="20"/>
              </w:rPr>
              <w:t>Прочие внеоборотные активы</w:t>
            </w:r>
          </w:p>
        </w:tc>
        <w:tc>
          <w:tcPr>
            <w:tcW w:w="1329"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tcPr>
          <w:p w:rsidR="00B52376" w:rsidRPr="00240823" w:rsidRDefault="00B52376" w:rsidP="00240823">
            <w:pPr>
              <w:keepNext/>
              <w:widowControl w:val="0"/>
              <w:spacing w:line="360" w:lineRule="auto"/>
              <w:jc w:val="both"/>
              <w:rPr>
                <w:sz w:val="20"/>
              </w:rPr>
            </w:pPr>
            <w:r w:rsidRPr="00240823">
              <w:rPr>
                <w:sz w:val="20"/>
              </w:rPr>
              <w:t>-</w:t>
            </w:r>
          </w:p>
        </w:tc>
        <w:tc>
          <w:tcPr>
            <w:tcW w:w="1144"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tcPr>
          <w:p w:rsidR="00B52376" w:rsidRPr="00240823" w:rsidRDefault="00B52376" w:rsidP="00240823">
            <w:pPr>
              <w:keepNext/>
              <w:widowControl w:val="0"/>
              <w:spacing w:line="360" w:lineRule="auto"/>
              <w:jc w:val="both"/>
              <w:rPr>
                <w:sz w:val="20"/>
              </w:rPr>
            </w:pPr>
            <w:r w:rsidRPr="00240823">
              <w:rPr>
                <w:sz w:val="20"/>
              </w:rPr>
              <w:t>-</w:t>
            </w:r>
          </w:p>
        </w:tc>
        <w:tc>
          <w:tcPr>
            <w:tcW w:w="1163"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tcPr>
          <w:p w:rsidR="00B52376" w:rsidRPr="00240823" w:rsidRDefault="00B52376" w:rsidP="00240823">
            <w:pPr>
              <w:keepNext/>
              <w:widowControl w:val="0"/>
              <w:spacing w:line="360" w:lineRule="auto"/>
              <w:jc w:val="both"/>
              <w:rPr>
                <w:sz w:val="20"/>
              </w:rPr>
            </w:pPr>
            <w:r w:rsidRPr="00240823">
              <w:rPr>
                <w:sz w:val="20"/>
              </w:rPr>
              <w:t>-</w:t>
            </w:r>
          </w:p>
        </w:tc>
      </w:tr>
      <w:tr w:rsidR="00B52376" w:rsidRPr="00240823" w:rsidTr="00240823">
        <w:trPr>
          <w:trHeight w:val="255"/>
        </w:trPr>
        <w:tc>
          <w:tcPr>
            <w:tcW w:w="2557" w:type="dxa"/>
          </w:tcPr>
          <w:p w:rsidR="00B52376" w:rsidRPr="00240823" w:rsidRDefault="00B52376" w:rsidP="00240823">
            <w:pPr>
              <w:keepNext/>
              <w:widowControl w:val="0"/>
              <w:spacing w:line="360" w:lineRule="auto"/>
              <w:jc w:val="both"/>
              <w:rPr>
                <w:sz w:val="20"/>
              </w:rPr>
            </w:pPr>
            <w:r w:rsidRPr="00240823">
              <w:rPr>
                <w:sz w:val="20"/>
              </w:rPr>
              <w:t>ИТОГО по разделу I</w:t>
            </w:r>
          </w:p>
        </w:tc>
        <w:tc>
          <w:tcPr>
            <w:tcW w:w="1329" w:type="dxa"/>
            <w:vAlign w:val="center"/>
          </w:tcPr>
          <w:p w:rsidR="00B52376" w:rsidRPr="00240823" w:rsidRDefault="00B52376" w:rsidP="00240823">
            <w:pPr>
              <w:keepNext/>
              <w:widowControl w:val="0"/>
              <w:spacing w:line="360" w:lineRule="auto"/>
              <w:jc w:val="both"/>
              <w:rPr>
                <w:sz w:val="20"/>
              </w:rPr>
            </w:pPr>
            <w:r w:rsidRPr="00240823">
              <w:rPr>
                <w:sz w:val="20"/>
              </w:rPr>
              <w:t>6095926</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78,86</w:t>
            </w:r>
          </w:p>
        </w:tc>
        <w:tc>
          <w:tcPr>
            <w:tcW w:w="1144" w:type="dxa"/>
            <w:vAlign w:val="center"/>
          </w:tcPr>
          <w:p w:rsidR="00B52376" w:rsidRPr="00240823" w:rsidRDefault="00B52376" w:rsidP="00240823">
            <w:pPr>
              <w:keepNext/>
              <w:widowControl w:val="0"/>
              <w:spacing w:line="360" w:lineRule="auto"/>
              <w:jc w:val="both"/>
              <w:rPr>
                <w:sz w:val="20"/>
              </w:rPr>
            </w:pPr>
            <w:r w:rsidRPr="00240823">
              <w:rPr>
                <w:sz w:val="20"/>
              </w:rPr>
              <w:t>6221224</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76,86</w:t>
            </w:r>
          </w:p>
        </w:tc>
        <w:tc>
          <w:tcPr>
            <w:tcW w:w="1163" w:type="dxa"/>
            <w:vAlign w:val="center"/>
          </w:tcPr>
          <w:p w:rsidR="00B52376" w:rsidRPr="00240823" w:rsidRDefault="00B52376" w:rsidP="00240823">
            <w:pPr>
              <w:keepNext/>
              <w:widowControl w:val="0"/>
              <w:spacing w:line="360" w:lineRule="auto"/>
              <w:jc w:val="both"/>
              <w:rPr>
                <w:sz w:val="20"/>
              </w:rPr>
            </w:pPr>
            <w:r w:rsidRPr="00240823">
              <w:rPr>
                <w:sz w:val="20"/>
              </w:rPr>
              <w:t>6237869</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75,25</w:t>
            </w:r>
          </w:p>
        </w:tc>
      </w:tr>
      <w:tr w:rsidR="00B52376" w:rsidRPr="00240823" w:rsidTr="00240823">
        <w:trPr>
          <w:trHeight w:val="255"/>
        </w:trPr>
        <w:tc>
          <w:tcPr>
            <w:tcW w:w="2557" w:type="dxa"/>
            <w:vAlign w:val="center"/>
          </w:tcPr>
          <w:p w:rsidR="00B52376" w:rsidRPr="00240823" w:rsidRDefault="00B52376" w:rsidP="00240823">
            <w:pPr>
              <w:keepNext/>
              <w:widowControl w:val="0"/>
              <w:spacing w:line="360" w:lineRule="auto"/>
              <w:jc w:val="both"/>
              <w:rPr>
                <w:sz w:val="20"/>
              </w:rPr>
            </w:pPr>
            <w:r w:rsidRPr="00240823">
              <w:rPr>
                <w:sz w:val="20"/>
              </w:rPr>
              <w:t>2. Оборотные активы</w:t>
            </w:r>
          </w:p>
        </w:tc>
        <w:tc>
          <w:tcPr>
            <w:tcW w:w="1329"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088" w:type="dxa"/>
            <w:vAlign w:val="center"/>
          </w:tcPr>
          <w:p w:rsidR="00B52376" w:rsidRPr="00240823" w:rsidRDefault="00B52376" w:rsidP="00240823">
            <w:pPr>
              <w:keepNext/>
              <w:widowControl w:val="0"/>
              <w:spacing w:line="360" w:lineRule="auto"/>
              <w:jc w:val="both"/>
              <w:rPr>
                <w:sz w:val="20"/>
              </w:rPr>
            </w:pPr>
          </w:p>
        </w:tc>
        <w:tc>
          <w:tcPr>
            <w:tcW w:w="1144"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088" w:type="dxa"/>
            <w:vAlign w:val="center"/>
          </w:tcPr>
          <w:p w:rsidR="00B52376" w:rsidRPr="00240823" w:rsidRDefault="00B52376" w:rsidP="00240823">
            <w:pPr>
              <w:keepNext/>
              <w:widowControl w:val="0"/>
              <w:spacing w:line="360" w:lineRule="auto"/>
              <w:jc w:val="both"/>
              <w:rPr>
                <w:sz w:val="20"/>
              </w:rPr>
            </w:pPr>
          </w:p>
        </w:tc>
        <w:tc>
          <w:tcPr>
            <w:tcW w:w="1163" w:type="dxa"/>
            <w:noWrap/>
            <w:vAlign w:val="bottom"/>
          </w:tcPr>
          <w:p w:rsidR="00B52376" w:rsidRPr="00240823" w:rsidRDefault="00B52376" w:rsidP="00240823">
            <w:pPr>
              <w:keepNext/>
              <w:widowControl w:val="0"/>
              <w:spacing w:line="360" w:lineRule="auto"/>
              <w:jc w:val="both"/>
              <w:rPr>
                <w:sz w:val="20"/>
              </w:rPr>
            </w:pPr>
            <w:r w:rsidRPr="00240823">
              <w:rPr>
                <w:sz w:val="20"/>
              </w:rPr>
              <w:t> </w:t>
            </w:r>
          </w:p>
        </w:tc>
        <w:tc>
          <w:tcPr>
            <w:tcW w:w="1088" w:type="dxa"/>
            <w:vAlign w:val="center"/>
          </w:tcPr>
          <w:p w:rsidR="00B52376" w:rsidRPr="00240823" w:rsidRDefault="00B52376" w:rsidP="00240823">
            <w:pPr>
              <w:keepNext/>
              <w:widowControl w:val="0"/>
              <w:spacing w:line="360" w:lineRule="auto"/>
              <w:jc w:val="both"/>
              <w:rPr>
                <w:sz w:val="20"/>
              </w:rPr>
            </w:pPr>
          </w:p>
        </w:tc>
      </w:tr>
      <w:tr w:rsidR="00B52376" w:rsidRPr="00240823" w:rsidTr="00240823">
        <w:trPr>
          <w:trHeight w:val="255"/>
        </w:trPr>
        <w:tc>
          <w:tcPr>
            <w:tcW w:w="2557" w:type="dxa"/>
          </w:tcPr>
          <w:p w:rsidR="00B52376" w:rsidRPr="00240823" w:rsidRDefault="00B52376" w:rsidP="00240823">
            <w:pPr>
              <w:keepNext/>
              <w:widowControl w:val="0"/>
              <w:spacing w:line="360" w:lineRule="auto"/>
              <w:jc w:val="both"/>
              <w:rPr>
                <w:sz w:val="20"/>
              </w:rPr>
            </w:pPr>
            <w:r w:rsidRPr="00240823">
              <w:rPr>
                <w:sz w:val="20"/>
              </w:rPr>
              <w:t>Запасы</w:t>
            </w:r>
          </w:p>
        </w:tc>
        <w:tc>
          <w:tcPr>
            <w:tcW w:w="1329" w:type="dxa"/>
          </w:tcPr>
          <w:p w:rsidR="00B52376" w:rsidRPr="00240823" w:rsidRDefault="00B52376" w:rsidP="00240823">
            <w:pPr>
              <w:keepNext/>
              <w:widowControl w:val="0"/>
              <w:spacing w:line="360" w:lineRule="auto"/>
              <w:jc w:val="both"/>
              <w:rPr>
                <w:sz w:val="20"/>
              </w:rPr>
            </w:pPr>
            <w:r w:rsidRPr="00240823">
              <w:rPr>
                <w:sz w:val="20"/>
              </w:rPr>
              <w:t>1367777</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17,69</w:t>
            </w:r>
          </w:p>
        </w:tc>
        <w:tc>
          <w:tcPr>
            <w:tcW w:w="1144" w:type="dxa"/>
          </w:tcPr>
          <w:p w:rsidR="00B52376" w:rsidRPr="00240823" w:rsidRDefault="00B52376" w:rsidP="00240823">
            <w:pPr>
              <w:keepNext/>
              <w:widowControl w:val="0"/>
              <w:spacing w:line="360" w:lineRule="auto"/>
              <w:jc w:val="both"/>
              <w:rPr>
                <w:sz w:val="20"/>
              </w:rPr>
            </w:pPr>
            <w:r w:rsidRPr="00240823">
              <w:rPr>
                <w:sz w:val="20"/>
              </w:rPr>
              <w:t>1543325</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19,07</w:t>
            </w:r>
          </w:p>
        </w:tc>
        <w:tc>
          <w:tcPr>
            <w:tcW w:w="1163" w:type="dxa"/>
          </w:tcPr>
          <w:p w:rsidR="00B52376" w:rsidRPr="00240823" w:rsidRDefault="00B52376" w:rsidP="00240823">
            <w:pPr>
              <w:keepNext/>
              <w:widowControl w:val="0"/>
              <w:spacing w:line="360" w:lineRule="auto"/>
              <w:jc w:val="both"/>
              <w:rPr>
                <w:sz w:val="20"/>
              </w:rPr>
            </w:pPr>
            <w:r w:rsidRPr="00240823">
              <w:rPr>
                <w:sz w:val="20"/>
              </w:rPr>
              <w:t>1798238</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21,69</w:t>
            </w:r>
          </w:p>
        </w:tc>
      </w:tr>
      <w:tr w:rsidR="00B52376" w:rsidRPr="00240823" w:rsidTr="00240823">
        <w:trPr>
          <w:trHeight w:val="314"/>
        </w:trPr>
        <w:tc>
          <w:tcPr>
            <w:tcW w:w="2557" w:type="dxa"/>
          </w:tcPr>
          <w:p w:rsidR="00B52376" w:rsidRPr="00240823" w:rsidRDefault="00B52376" w:rsidP="00240823">
            <w:pPr>
              <w:keepNext/>
              <w:widowControl w:val="0"/>
              <w:spacing w:line="360" w:lineRule="auto"/>
              <w:jc w:val="both"/>
              <w:rPr>
                <w:sz w:val="20"/>
              </w:rPr>
            </w:pPr>
            <w:r w:rsidRPr="00240823">
              <w:rPr>
                <w:sz w:val="20"/>
              </w:rPr>
              <w:t xml:space="preserve">НДС </w:t>
            </w:r>
          </w:p>
        </w:tc>
        <w:tc>
          <w:tcPr>
            <w:tcW w:w="1329" w:type="dxa"/>
          </w:tcPr>
          <w:p w:rsidR="00B52376" w:rsidRPr="00240823" w:rsidRDefault="00B52376" w:rsidP="00240823">
            <w:pPr>
              <w:keepNext/>
              <w:widowControl w:val="0"/>
              <w:spacing w:line="360" w:lineRule="auto"/>
              <w:jc w:val="both"/>
              <w:rPr>
                <w:sz w:val="20"/>
              </w:rPr>
            </w:pPr>
            <w:r w:rsidRPr="00240823">
              <w:rPr>
                <w:sz w:val="20"/>
              </w:rPr>
              <w:t>18558</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0,24</w:t>
            </w:r>
          </w:p>
        </w:tc>
        <w:tc>
          <w:tcPr>
            <w:tcW w:w="1144" w:type="dxa"/>
          </w:tcPr>
          <w:p w:rsidR="00B52376" w:rsidRPr="00240823" w:rsidRDefault="00B52376" w:rsidP="00240823">
            <w:pPr>
              <w:keepNext/>
              <w:widowControl w:val="0"/>
              <w:spacing w:line="360" w:lineRule="auto"/>
              <w:jc w:val="both"/>
              <w:rPr>
                <w:sz w:val="20"/>
              </w:rPr>
            </w:pPr>
            <w:r w:rsidRPr="00240823">
              <w:rPr>
                <w:sz w:val="20"/>
              </w:rPr>
              <w:t>21555</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0,27</w:t>
            </w:r>
          </w:p>
        </w:tc>
        <w:tc>
          <w:tcPr>
            <w:tcW w:w="1163" w:type="dxa"/>
          </w:tcPr>
          <w:p w:rsidR="00B52376" w:rsidRPr="00240823" w:rsidRDefault="00B52376" w:rsidP="00240823">
            <w:pPr>
              <w:keepNext/>
              <w:widowControl w:val="0"/>
              <w:spacing w:line="360" w:lineRule="auto"/>
              <w:jc w:val="both"/>
              <w:rPr>
                <w:sz w:val="20"/>
              </w:rPr>
            </w:pPr>
            <w:r w:rsidRPr="00240823">
              <w:rPr>
                <w:sz w:val="20"/>
              </w:rPr>
              <w:t>24516</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0,30</w:t>
            </w:r>
          </w:p>
        </w:tc>
      </w:tr>
      <w:tr w:rsidR="00B52376" w:rsidRPr="00240823" w:rsidTr="00240823">
        <w:trPr>
          <w:trHeight w:val="255"/>
        </w:trPr>
        <w:tc>
          <w:tcPr>
            <w:tcW w:w="2557" w:type="dxa"/>
          </w:tcPr>
          <w:p w:rsidR="00B52376" w:rsidRPr="00240823" w:rsidRDefault="00B52376" w:rsidP="00240823">
            <w:pPr>
              <w:keepNext/>
              <w:widowControl w:val="0"/>
              <w:spacing w:line="360" w:lineRule="auto"/>
              <w:jc w:val="both"/>
              <w:rPr>
                <w:sz w:val="20"/>
              </w:rPr>
            </w:pPr>
            <w:r w:rsidRPr="00240823">
              <w:rPr>
                <w:sz w:val="20"/>
              </w:rPr>
              <w:t xml:space="preserve">Дебиторская задолженность </w:t>
            </w:r>
          </w:p>
        </w:tc>
        <w:tc>
          <w:tcPr>
            <w:tcW w:w="1329" w:type="dxa"/>
          </w:tcPr>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r w:rsidRPr="00240823">
              <w:rPr>
                <w:sz w:val="20"/>
              </w:rPr>
              <w:t>246916</w:t>
            </w:r>
          </w:p>
        </w:tc>
        <w:tc>
          <w:tcPr>
            <w:tcW w:w="1088" w:type="dxa"/>
            <w:vAlign w:val="center"/>
          </w:tcPr>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r w:rsidRPr="00240823">
              <w:rPr>
                <w:sz w:val="20"/>
              </w:rPr>
              <w:t>3,19</w:t>
            </w:r>
          </w:p>
        </w:tc>
        <w:tc>
          <w:tcPr>
            <w:tcW w:w="1144" w:type="dxa"/>
          </w:tcPr>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r w:rsidRPr="00240823">
              <w:rPr>
                <w:sz w:val="20"/>
              </w:rPr>
              <w:t>306747</w:t>
            </w:r>
          </w:p>
        </w:tc>
        <w:tc>
          <w:tcPr>
            <w:tcW w:w="1088" w:type="dxa"/>
            <w:vAlign w:val="center"/>
          </w:tcPr>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r w:rsidRPr="00240823">
              <w:rPr>
                <w:sz w:val="20"/>
              </w:rPr>
              <w:t>0,88</w:t>
            </w:r>
          </w:p>
        </w:tc>
        <w:tc>
          <w:tcPr>
            <w:tcW w:w="1163" w:type="dxa"/>
          </w:tcPr>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r w:rsidRPr="00240823">
              <w:rPr>
                <w:sz w:val="20"/>
              </w:rPr>
              <w:t>228689</w:t>
            </w:r>
          </w:p>
        </w:tc>
        <w:tc>
          <w:tcPr>
            <w:tcW w:w="1088" w:type="dxa"/>
            <w:vAlign w:val="center"/>
          </w:tcPr>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r w:rsidRPr="00240823">
              <w:rPr>
                <w:sz w:val="20"/>
              </w:rPr>
              <w:t>2,76</w:t>
            </w:r>
          </w:p>
        </w:tc>
      </w:tr>
      <w:tr w:rsidR="00B52376" w:rsidRPr="00240823" w:rsidTr="00240823">
        <w:trPr>
          <w:trHeight w:val="765"/>
        </w:trPr>
        <w:tc>
          <w:tcPr>
            <w:tcW w:w="2557" w:type="dxa"/>
          </w:tcPr>
          <w:p w:rsidR="00B52376" w:rsidRPr="00240823" w:rsidRDefault="00B52376" w:rsidP="00240823">
            <w:pPr>
              <w:keepNext/>
              <w:widowControl w:val="0"/>
              <w:spacing w:line="360" w:lineRule="auto"/>
              <w:jc w:val="both"/>
              <w:rPr>
                <w:sz w:val="20"/>
              </w:rPr>
            </w:pPr>
            <w:r w:rsidRPr="00240823">
              <w:rPr>
                <w:sz w:val="20"/>
              </w:rPr>
              <w:t>Денежные средства и краткосрочные финансовые вложения</w:t>
            </w:r>
          </w:p>
        </w:tc>
        <w:tc>
          <w:tcPr>
            <w:tcW w:w="1329" w:type="dxa"/>
          </w:tcPr>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r w:rsidRPr="00240823">
              <w:rPr>
                <w:sz w:val="20"/>
              </w:rPr>
              <w:t>939</w:t>
            </w:r>
          </w:p>
        </w:tc>
        <w:tc>
          <w:tcPr>
            <w:tcW w:w="1088" w:type="dxa"/>
            <w:vAlign w:val="center"/>
          </w:tcPr>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r w:rsidRPr="00240823">
              <w:rPr>
                <w:sz w:val="20"/>
              </w:rPr>
              <w:t>0,03</w:t>
            </w:r>
          </w:p>
        </w:tc>
        <w:tc>
          <w:tcPr>
            <w:tcW w:w="1144" w:type="dxa"/>
          </w:tcPr>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r w:rsidRPr="00240823">
              <w:rPr>
                <w:sz w:val="20"/>
              </w:rPr>
              <w:t>1376</w:t>
            </w:r>
          </w:p>
        </w:tc>
        <w:tc>
          <w:tcPr>
            <w:tcW w:w="1088" w:type="dxa"/>
            <w:vAlign w:val="center"/>
          </w:tcPr>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r w:rsidRPr="00240823">
              <w:rPr>
                <w:sz w:val="20"/>
              </w:rPr>
              <w:t>0,04</w:t>
            </w:r>
          </w:p>
        </w:tc>
        <w:tc>
          <w:tcPr>
            <w:tcW w:w="1163" w:type="dxa"/>
          </w:tcPr>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r w:rsidRPr="00240823">
              <w:rPr>
                <w:sz w:val="20"/>
              </w:rPr>
              <w:t>745</w:t>
            </w:r>
          </w:p>
        </w:tc>
        <w:tc>
          <w:tcPr>
            <w:tcW w:w="1088" w:type="dxa"/>
            <w:vAlign w:val="center"/>
          </w:tcPr>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p>
          <w:p w:rsidR="00B52376" w:rsidRPr="00240823" w:rsidRDefault="00B52376" w:rsidP="00240823">
            <w:pPr>
              <w:keepNext/>
              <w:widowControl w:val="0"/>
              <w:spacing w:line="360" w:lineRule="auto"/>
              <w:jc w:val="both"/>
              <w:rPr>
                <w:sz w:val="20"/>
              </w:rPr>
            </w:pPr>
            <w:r w:rsidRPr="00240823">
              <w:rPr>
                <w:sz w:val="20"/>
              </w:rPr>
              <w:t>0,09</w:t>
            </w:r>
          </w:p>
        </w:tc>
      </w:tr>
      <w:tr w:rsidR="00B52376" w:rsidRPr="00240823" w:rsidTr="00240823">
        <w:trPr>
          <w:trHeight w:val="255"/>
        </w:trPr>
        <w:tc>
          <w:tcPr>
            <w:tcW w:w="2557" w:type="dxa"/>
          </w:tcPr>
          <w:p w:rsidR="00B52376" w:rsidRPr="00240823" w:rsidRDefault="00B52376" w:rsidP="00240823">
            <w:pPr>
              <w:keepNext/>
              <w:widowControl w:val="0"/>
              <w:spacing w:line="360" w:lineRule="auto"/>
              <w:jc w:val="both"/>
              <w:rPr>
                <w:sz w:val="20"/>
              </w:rPr>
            </w:pPr>
            <w:r w:rsidRPr="00240823">
              <w:rPr>
                <w:sz w:val="20"/>
              </w:rPr>
              <w:t>Прочие оборотные активы</w:t>
            </w:r>
          </w:p>
        </w:tc>
        <w:tc>
          <w:tcPr>
            <w:tcW w:w="1329"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w:t>
            </w:r>
          </w:p>
        </w:tc>
        <w:tc>
          <w:tcPr>
            <w:tcW w:w="1144"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w:t>
            </w:r>
          </w:p>
        </w:tc>
        <w:tc>
          <w:tcPr>
            <w:tcW w:w="1163" w:type="dxa"/>
          </w:tcPr>
          <w:p w:rsidR="00B52376" w:rsidRPr="00240823" w:rsidRDefault="00B52376" w:rsidP="00240823">
            <w:pPr>
              <w:keepNext/>
              <w:widowControl w:val="0"/>
              <w:spacing w:line="360" w:lineRule="auto"/>
              <w:jc w:val="both"/>
              <w:rPr>
                <w:sz w:val="20"/>
              </w:rPr>
            </w:pPr>
            <w:r w:rsidRPr="00240823">
              <w:rPr>
                <w:sz w:val="20"/>
              </w:rPr>
              <w:t>-</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w:t>
            </w:r>
          </w:p>
        </w:tc>
      </w:tr>
      <w:tr w:rsidR="00B52376" w:rsidRPr="00240823" w:rsidTr="00240823">
        <w:trPr>
          <w:trHeight w:val="255"/>
        </w:trPr>
        <w:tc>
          <w:tcPr>
            <w:tcW w:w="2557" w:type="dxa"/>
          </w:tcPr>
          <w:p w:rsidR="00B52376" w:rsidRPr="00240823" w:rsidRDefault="00B52376" w:rsidP="00240823">
            <w:pPr>
              <w:keepNext/>
              <w:widowControl w:val="0"/>
              <w:spacing w:line="360" w:lineRule="auto"/>
              <w:jc w:val="both"/>
              <w:rPr>
                <w:sz w:val="20"/>
              </w:rPr>
            </w:pPr>
            <w:r w:rsidRPr="00240823">
              <w:rPr>
                <w:sz w:val="20"/>
              </w:rPr>
              <w:t>ИТОГО по разделу II</w:t>
            </w:r>
          </w:p>
        </w:tc>
        <w:tc>
          <w:tcPr>
            <w:tcW w:w="1329" w:type="dxa"/>
            <w:vAlign w:val="center"/>
          </w:tcPr>
          <w:p w:rsidR="00B52376" w:rsidRPr="00240823" w:rsidRDefault="00B52376" w:rsidP="00240823">
            <w:pPr>
              <w:keepNext/>
              <w:widowControl w:val="0"/>
              <w:spacing w:line="360" w:lineRule="auto"/>
              <w:jc w:val="both"/>
              <w:rPr>
                <w:sz w:val="20"/>
              </w:rPr>
            </w:pPr>
            <w:r w:rsidRPr="00240823">
              <w:rPr>
                <w:sz w:val="20"/>
              </w:rPr>
              <w:t>1634190</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21,14</w:t>
            </w:r>
          </w:p>
        </w:tc>
        <w:tc>
          <w:tcPr>
            <w:tcW w:w="1144" w:type="dxa"/>
            <w:vAlign w:val="center"/>
          </w:tcPr>
          <w:p w:rsidR="00B52376" w:rsidRPr="00240823" w:rsidRDefault="00B52376" w:rsidP="00240823">
            <w:pPr>
              <w:keepNext/>
              <w:widowControl w:val="0"/>
              <w:spacing w:line="360" w:lineRule="auto"/>
              <w:jc w:val="both"/>
              <w:rPr>
                <w:sz w:val="20"/>
              </w:rPr>
            </w:pPr>
            <w:r w:rsidRPr="00240823">
              <w:rPr>
                <w:sz w:val="20"/>
              </w:rPr>
              <w:t>1873003</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23,14</w:t>
            </w:r>
          </w:p>
        </w:tc>
        <w:tc>
          <w:tcPr>
            <w:tcW w:w="1163" w:type="dxa"/>
            <w:vAlign w:val="center"/>
          </w:tcPr>
          <w:p w:rsidR="00B52376" w:rsidRPr="00240823" w:rsidRDefault="00B52376" w:rsidP="00240823">
            <w:pPr>
              <w:keepNext/>
              <w:widowControl w:val="0"/>
              <w:spacing w:line="360" w:lineRule="auto"/>
              <w:jc w:val="both"/>
              <w:rPr>
                <w:sz w:val="20"/>
              </w:rPr>
            </w:pPr>
            <w:r w:rsidRPr="00240823">
              <w:rPr>
                <w:sz w:val="20"/>
              </w:rPr>
              <w:t>2052187</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24,75</w:t>
            </w:r>
          </w:p>
        </w:tc>
      </w:tr>
      <w:tr w:rsidR="00B52376" w:rsidRPr="00240823" w:rsidTr="00240823">
        <w:trPr>
          <w:trHeight w:val="255"/>
        </w:trPr>
        <w:tc>
          <w:tcPr>
            <w:tcW w:w="2557" w:type="dxa"/>
            <w:vAlign w:val="center"/>
          </w:tcPr>
          <w:p w:rsidR="00B52376" w:rsidRPr="00240823" w:rsidRDefault="00B52376" w:rsidP="00240823">
            <w:pPr>
              <w:keepNext/>
              <w:widowControl w:val="0"/>
              <w:spacing w:line="360" w:lineRule="auto"/>
              <w:jc w:val="both"/>
              <w:rPr>
                <w:sz w:val="20"/>
              </w:rPr>
            </w:pPr>
            <w:r w:rsidRPr="00240823">
              <w:rPr>
                <w:sz w:val="20"/>
              </w:rPr>
              <w:t>БАЛАНС</w:t>
            </w:r>
          </w:p>
        </w:tc>
        <w:tc>
          <w:tcPr>
            <w:tcW w:w="1329" w:type="dxa"/>
            <w:vAlign w:val="center"/>
          </w:tcPr>
          <w:p w:rsidR="00B52376" w:rsidRPr="00240823" w:rsidRDefault="00B52376" w:rsidP="00240823">
            <w:pPr>
              <w:keepNext/>
              <w:widowControl w:val="0"/>
              <w:spacing w:line="360" w:lineRule="auto"/>
              <w:jc w:val="both"/>
              <w:rPr>
                <w:sz w:val="20"/>
              </w:rPr>
            </w:pPr>
            <w:r w:rsidRPr="00240823">
              <w:rPr>
                <w:sz w:val="20"/>
              </w:rPr>
              <w:t>7730116</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100</w:t>
            </w:r>
          </w:p>
        </w:tc>
        <w:tc>
          <w:tcPr>
            <w:tcW w:w="1144" w:type="dxa"/>
            <w:vAlign w:val="center"/>
          </w:tcPr>
          <w:p w:rsidR="00B52376" w:rsidRPr="00240823" w:rsidRDefault="00B52376" w:rsidP="00240823">
            <w:pPr>
              <w:keepNext/>
              <w:widowControl w:val="0"/>
              <w:spacing w:line="360" w:lineRule="auto"/>
              <w:jc w:val="both"/>
              <w:rPr>
                <w:sz w:val="20"/>
              </w:rPr>
            </w:pPr>
            <w:r w:rsidRPr="00240823">
              <w:rPr>
                <w:sz w:val="20"/>
              </w:rPr>
              <w:t>8094227</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100</w:t>
            </w:r>
          </w:p>
        </w:tc>
        <w:tc>
          <w:tcPr>
            <w:tcW w:w="1163" w:type="dxa"/>
            <w:vAlign w:val="center"/>
          </w:tcPr>
          <w:p w:rsidR="00B52376" w:rsidRPr="00240823" w:rsidRDefault="00B52376" w:rsidP="00240823">
            <w:pPr>
              <w:keepNext/>
              <w:widowControl w:val="0"/>
              <w:spacing w:line="360" w:lineRule="auto"/>
              <w:jc w:val="both"/>
              <w:rPr>
                <w:sz w:val="20"/>
              </w:rPr>
            </w:pPr>
            <w:r w:rsidRPr="00240823">
              <w:rPr>
                <w:sz w:val="20"/>
              </w:rPr>
              <w:t>8290056</w:t>
            </w:r>
          </w:p>
        </w:tc>
        <w:tc>
          <w:tcPr>
            <w:tcW w:w="1088" w:type="dxa"/>
            <w:vAlign w:val="center"/>
          </w:tcPr>
          <w:p w:rsidR="00B52376" w:rsidRPr="00240823" w:rsidRDefault="00B52376" w:rsidP="00240823">
            <w:pPr>
              <w:keepNext/>
              <w:widowControl w:val="0"/>
              <w:spacing w:line="360" w:lineRule="auto"/>
              <w:jc w:val="both"/>
              <w:rPr>
                <w:sz w:val="20"/>
              </w:rPr>
            </w:pPr>
            <w:r w:rsidRPr="00240823">
              <w:rPr>
                <w:sz w:val="20"/>
              </w:rPr>
              <w:t>100</w:t>
            </w:r>
          </w:p>
        </w:tc>
      </w:tr>
    </w:tbl>
    <w:p w:rsidR="00240823" w:rsidRDefault="00240823" w:rsidP="00A91294">
      <w:pPr>
        <w:keepNext/>
        <w:widowControl w:val="0"/>
        <w:shd w:val="clear" w:color="auto" w:fill="FFFFFF"/>
        <w:spacing w:line="360" w:lineRule="auto"/>
        <w:ind w:firstLine="709"/>
        <w:jc w:val="both"/>
        <w:rPr>
          <w:szCs w:val="24"/>
        </w:rPr>
      </w:pPr>
    </w:p>
    <w:p w:rsidR="00B52376" w:rsidRPr="00A91294" w:rsidRDefault="00B52376" w:rsidP="00A91294">
      <w:pPr>
        <w:keepNext/>
        <w:widowControl w:val="0"/>
        <w:shd w:val="clear" w:color="auto" w:fill="FFFFFF"/>
        <w:spacing w:line="360" w:lineRule="auto"/>
        <w:ind w:firstLine="709"/>
        <w:jc w:val="both"/>
        <w:rPr>
          <w:szCs w:val="24"/>
        </w:rPr>
      </w:pPr>
      <w:r w:rsidRPr="00A91294">
        <w:rPr>
          <w:szCs w:val="24"/>
        </w:rPr>
        <w:t xml:space="preserve">Как видно из таблицы 2.1. наибольший удельный вес в структуре активов </w:t>
      </w:r>
      <w:r w:rsidR="00D46519" w:rsidRPr="00A91294">
        <w:rPr>
          <w:szCs w:val="24"/>
        </w:rPr>
        <w:t>ООО «ЧЧЧ»</w:t>
      </w:r>
      <w:r w:rsidRPr="00A91294">
        <w:rPr>
          <w:szCs w:val="24"/>
        </w:rPr>
        <w:t xml:space="preserve"> занимают внеоборотные активы, которые сформированы полностью за счет основных средств.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их доля снизилась на 2,0%,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 на 1,61%.</w:t>
      </w:r>
    </w:p>
    <w:p w:rsidR="00B52376" w:rsidRPr="00A91294" w:rsidRDefault="00B52376" w:rsidP="00A91294">
      <w:pPr>
        <w:keepNext/>
        <w:widowControl w:val="0"/>
        <w:shd w:val="clear" w:color="auto" w:fill="FFFFFF"/>
        <w:spacing w:line="360" w:lineRule="auto"/>
        <w:ind w:firstLine="709"/>
        <w:jc w:val="both"/>
        <w:rPr>
          <w:szCs w:val="24"/>
        </w:rPr>
      </w:pPr>
      <w:r w:rsidRPr="00A91294">
        <w:rPr>
          <w:szCs w:val="24"/>
        </w:rPr>
        <w:t xml:space="preserve">Доля оборотных активов предприятия в течение анализируемого периода имеет тенденцию к увеличению. Так,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она увеличилась на 2,0%,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 на 1,61%.</w:t>
      </w:r>
    </w:p>
    <w:p w:rsidR="00B52376" w:rsidRPr="00A91294" w:rsidRDefault="00B52376" w:rsidP="00A91294">
      <w:pPr>
        <w:keepNext/>
        <w:widowControl w:val="0"/>
        <w:shd w:val="clear" w:color="auto" w:fill="FFFFFF"/>
        <w:spacing w:line="360" w:lineRule="auto"/>
        <w:ind w:firstLine="709"/>
        <w:jc w:val="both"/>
        <w:rPr>
          <w:szCs w:val="24"/>
        </w:rPr>
      </w:pPr>
      <w:r w:rsidRPr="00A91294">
        <w:rPr>
          <w:szCs w:val="24"/>
        </w:rPr>
        <w:t>Наибольший удельный вес в структуре оборотных активов занимают запасы и дебиторская задолженность.</w:t>
      </w:r>
      <w:r w:rsidR="00A91294">
        <w:rPr>
          <w:szCs w:val="24"/>
        </w:rPr>
        <w:t xml:space="preserve"> </w:t>
      </w:r>
    </w:p>
    <w:p w:rsidR="00B52376" w:rsidRPr="00A91294" w:rsidRDefault="00B52376" w:rsidP="00A91294">
      <w:pPr>
        <w:keepNext/>
        <w:widowControl w:val="0"/>
        <w:spacing w:line="360" w:lineRule="auto"/>
        <w:ind w:firstLine="709"/>
        <w:jc w:val="both"/>
        <w:rPr>
          <w:szCs w:val="24"/>
        </w:rPr>
      </w:pPr>
      <w:r w:rsidRPr="00A91294">
        <w:rPr>
          <w:szCs w:val="24"/>
        </w:rPr>
        <w:t>По данным таблицы 2.</w:t>
      </w:r>
      <w:r w:rsidR="00B04EE6" w:rsidRPr="00A91294">
        <w:rPr>
          <w:szCs w:val="24"/>
        </w:rPr>
        <w:t>2.</w:t>
      </w:r>
      <w:r w:rsidRPr="00A91294">
        <w:rPr>
          <w:szCs w:val="24"/>
        </w:rPr>
        <w:t>2. можно сделать следующие выводы:</w:t>
      </w:r>
    </w:p>
    <w:p w:rsidR="00B52376" w:rsidRPr="00A91294" w:rsidRDefault="00B52376" w:rsidP="00A91294">
      <w:pPr>
        <w:keepNext/>
        <w:widowControl w:val="0"/>
        <w:spacing w:line="360" w:lineRule="auto"/>
        <w:ind w:firstLine="709"/>
        <w:jc w:val="both"/>
        <w:rPr>
          <w:szCs w:val="24"/>
        </w:rPr>
      </w:pPr>
      <w:r w:rsidRPr="00A91294">
        <w:rPr>
          <w:szCs w:val="24"/>
        </w:rPr>
        <w:t xml:space="preserve">- основные средства на протяжении анализируемого периода имеют тенденцию к увеличению. Так,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г. они увеличились на</w:t>
      </w:r>
      <w:r w:rsidR="00A91294">
        <w:rPr>
          <w:szCs w:val="24"/>
        </w:rPr>
        <w:t xml:space="preserve"> </w:t>
      </w:r>
      <w:r w:rsidRPr="00A91294">
        <w:rPr>
          <w:szCs w:val="24"/>
        </w:rPr>
        <w:t xml:space="preserve">увеличились 125298 руб. ил на 2,06%,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 xml:space="preserve">г. – на 16645 руб. или на 0,23%. Общее изменение за </w:t>
      </w:r>
      <w:r w:rsidR="00FB5096" w:rsidRPr="00A91294">
        <w:rPr>
          <w:szCs w:val="24"/>
        </w:rPr>
        <w:t>2007</w:t>
      </w:r>
      <w:r w:rsidRPr="00A91294">
        <w:rPr>
          <w:szCs w:val="24"/>
        </w:rPr>
        <w:t>-</w:t>
      </w:r>
      <w:r w:rsidR="00FB5096" w:rsidRPr="00A91294">
        <w:rPr>
          <w:szCs w:val="24"/>
        </w:rPr>
        <w:t>2009</w:t>
      </w:r>
      <w:r w:rsidRPr="00A91294">
        <w:rPr>
          <w:szCs w:val="24"/>
        </w:rPr>
        <w:t>гг. составило 141943 руб. или 2,23%.</w:t>
      </w:r>
    </w:p>
    <w:p w:rsidR="00B52376" w:rsidRPr="00A91294" w:rsidRDefault="00B52376" w:rsidP="00A91294">
      <w:pPr>
        <w:keepNext/>
        <w:widowControl w:val="0"/>
        <w:spacing w:line="360" w:lineRule="auto"/>
        <w:ind w:firstLine="709"/>
        <w:jc w:val="both"/>
        <w:rPr>
          <w:szCs w:val="24"/>
        </w:rPr>
      </w:pPr>
      <w:r w:rsidRPr="00A91294">
        <w:rPr>
          <w:szCs w:val="24"/>
        </w:rPr>
        <w:t xml:space="preserve">- оборотные активы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увеличились на 238813 руб. или на 14,61%,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 xml:space="preserve">г. – на 179185 руб. или на 9,57%. Общее изменение за </w:t>
      </w:r>
      <w:r w:rsidR="00FB5096" w:rsidRPr="00A91294">
        <w:rPr>
          <w:szCs w:val="24"/>
        </w:rPr>
        <w:t>2007</w:t>
      </w:r>
      <w:r w:rsidRPr="00A91294">
        <w:rPr>
          <w:szCs w:val="24"/>
        </w:rPr>
        <w:t>-</w:t>
      </w:r>
      <w:r w:rsidR="00FB5096" w:rsidRPr="00A91294">
        <w:rPr>
          <w:szCs w:val="24"/>
        </w:rPr>
        <w:t>2009</w:t>
      </w:r>
      <w:r w:rsidRPr="00A91294">
        <w:rPr>
          <w:szCs w:val="24"/>
        </w:rPr>
        <w:t>гг. составило 417998 руб. или 25,58%.</w:t>
      </w:r>
    </w:p>
    <w:p w:rsidR="00B52376" w:rsidRPr="00A91294" w:rsidRDefault="00B52376" w:rsidP="00A91294">
      <w:pPr>
        <w:keepNext/>
        <w:widowControl w:val="0"/>
        <w:spacing w:line="360" w:lineRule="auto"/>
        <w:ind w:firstLine="709"/>
        <w:jc w:val="both"/>
        <w:rPr>
          <w:szCs w:val="24"/>
        </w:rPr>
      </w:pPr>
      <w:r w:rsidRPr="00A91294">
        <w:rPr>
          <w:szCs w:val="24"/>
        </w:rPr>
        <w:t>- величина запасов предприятия увеличилась в целом за анализируемый период на 430461 руб. или</w:t>
      </w:r>
      <w:r w:rsidR="00A91294">
        <w:rPr>
          <w:szCs w:val="24"/>
        </w:rPr>
        <w:t xml:space="preserve"> </w:t>
      </w:r>
      <w:r w:rsidRPr="00A91294">
        <w:rPr>
          <w:szCs w:val="24"/>
        </w:rPr>
        <w:t>31,47%;</w:t>
      </w:r>
    </w:p>
    <w:p w:rsidR="00B52376" w:rsidRPr="00A91294" w:rsidRDefault="00B52376" w:rsidP="00A91294">
      <w:pPr>
        <w:keepNext/>
        <w:widowControl w:val="0"/>
        <w:spacing w:line="360" w:lineRule="auto"/>
        <w:ind w:firstLine="709"/>
        <w:jc w:val="both"/>
        <w:rPr>
          <w:szCs w:val="24"/>
        </w:rPr>
      </w:pPr>
      <w:r w:rsidRPr="00A91294">
        <w:rPr>
          <w:szCs w:val="24"/>
        </w:rPr>
        <w:t>- дебиторская задолженность предприятия сократилась на 18227 руб. или на 7,38%;</w:t>
      </w:r>
    </w:p>
    <w:p w:rsidR="00B52376" w:rsidRPr="00A91294" w:rsidRDefault="00B52376" w:rsidP="00A91294">
      <w:pPr>
        <w:keepNext/>
        <w:widowControl w:val="0"/>
        <w:spacing w:line="360" w:lineRule="auto"/>
        <w:ind w:firstLine="709"/>
        <w:jc w:val="both"/>
        <w:rPr>
          <w:szCs w:val="24"/>
        </w:rPr>
      </w:pPr>
      <w:r w:rsidRPr="00A91294">
        <w:rPr>
          <w:szCs w:val="24"/>
        </w:rPr>
        <w:t>- денежные средства предприятия существенно сократились - на 194 руб. или 20,66%;</w:t>
      </w:r>
    </w:p>
    <w:p w:rsidR="00B52376" w:rsidRPr="00A91294" w:rsidRDefault="00B52376" w:rsidP="00A91294">
      <w:pPr>
        <w:keepNext/>
        <w:widowControl w:val="0"/>
        <w:spacing w:line="360" w:lineRule="auto"/>
        <w:ind w:firstLine="709"/>
        <w:jc w:val="both"/>
        <w:rPr>
          <w:szCs w:val="24"/>
        </w:rPr>
      </w:pPr>
      <w:r w:rsidRPr="00A91294">
        <w:rPr>
          <w:szCs w:val="24"/>
        </w:rPr>
        <w:t xml:space="preserve">- в целом валюта баланса увеличилась на 559941 руб. или 7,24% и составила в среднем в </w:t>
      </w:r>
      <w:r w:rsidR="00FB5096" w:rsidRPr="00A91294">
        <w:rPr>
          <w:szCs w:val="24"/>
        </w:rPr>
        <w:t>2009</w:t>
      </w:r>
      <w:r w:rsidRPr="00A91294">
        <w:rPr>
          <w:szCs w:val="24"/>
        </w:rPr>
        <w:t xml:space="preserve"> году 8290056 руб.</w:t>
      </w:r>
    </w:p>
    <w:p w:rsidR="00B52376" w:rsidRDefault="00B52376" w:rsidP="00A91294">
      <w:pPr>
        <w:pStyle w:val="21"/>
        <w:keepNext/>
        <w:widowControl w:val="0"/>
        <w:spacing w:after="0" w:line="360" w:lineRule="auto"/>
        <w:ind w:left="0" w:firstLine="709"/>
        <w:jc w:val="both"/>
        <w:rPr>
          <w:szCs w:val="28"/>
        </w:rPr>
      </w:pPr>
    </w:p>
    <w:p w:rsidR="00240823" w:rsidRDefault="00240823" w:rsidP="00A91294">
      <w:pPr>
        <w:pStyle w:val="21"/>
        <w:keepNext/>
        <w:widowControl w:val="0"/>
        <w:spacing w:after="0" w:line="360" w:lineRule="auto"/>
        <w:ind w:left="0" w:firstLine="709"/>
        <w:jc w:val="both"/>
        <w:rPr>
          <w:szCs w:val="28"/>
        </w:rPr>
      </w:pPr>
    </w:p>
    <w:p w:rsidR="00240823" w:rsidRPr="00A91294" w:rsidRDefault="00240823" w:rsidP="00A91294">
      <w:pPr>
        <w:pStyle w:val="21"/>
        <w:keepNext/>
        <w:widowControl w:val="0"/>
        <w:spacing w:after="0" w:line="360" w:lineRule="auto"/>
        <w:ind w:left="0" w:firstLine="709"/>
        <w:jc w:val="both"/>
        <w:rPr>
          <w:szCs w:val="28"/>
        </w:rPr>
        <w:sectPr w:rsidR="00240823" w:rsidRPr="00A91294" w:rsidSect="005B61C8">
          <w:footerReference w:type="even" r:id="rId14"/>
          <w:pgSz w:w="11906" w:h="16838" w:code="9"/>
          <w:pgMar w:top="1134" w:right="851" w:bottom="1134" w:left="1701" w:header="510" w:footer="510" w:gutter="0"/>
          <w:pgNumType w:start="2"/>
          <w:cols w:space="720"/>
          <w:titlePg/>
        </w:sectPr>
      </w:pPr>
    </w:p>
    <w:p w:rsidR="00B52376" w:rsidRPr="00A91294" w:rsidRDefault="00B52376" w:rsidP="00B37195">
      <w:pPr>
        <w:pStyle w:val="21"/>
        <w:keepNext/>
        <w:widowControl w:val="0"/>
        <w:spacing w:after="0" w:line="360" w:lineRule="auto"/>
        <w:ind w:left="0"/>
        <w:jc w:val="both"/>
        <w:rPr>
          <w:szCs w:val="24"/>
        </w:rPr>
      </w:pPr>
      <w:r w:rsidRPr="00A91294">
        <w:rPr>
          <w:szCs w:val="24"/>
        </w:rPr>
        <w:t>Таблица 2.</w:t>
      </w:r>
      <w:r w:rsidR="009C54AD" w:rsidRPr="00A91294">
        <w:rPr>
          <w:szCs w:val="24"/>
        </w:rPr>
        <w:t>3</w:t>
      </w:r>
    </w:p>
    <w:p w:rsidR="00B52376" w:rsidRPr="00A91294" w:rsidRDefault="00B52376" w:rsidP="00B37195">
      <w:pPr>
        <w:pStyle w:val="11"/>
        <w:keepNext/>
        <w:spacing w:line="360" w:lineRule="auto"/>
        <w:jc w:val="both"/>
        <w:rPr>
          <w:rFonts w:ascii="Times New Roman" w:hAnsi="Times New Roman" w:cs="Times New Roman"/>
          <w:sz w:val="28"/>
          <w:szCs w:val="24"/>
        </w:rPr>
      </w:pPr>
      <w:r w:rsidRPr="00A91294">
        <w:rPr>
          <w:rFonts w:ascii="Times New Roman" w:hAnsi="Times New Roman" w:cs="Times New Roman"/>
          <w:sz w:val="28"/>
          <w:szCs w:val="24"/>
        </w:rPr>
        <w:t xml:space="preserve">Горизонтальный анализ актива баланса </w:t>
      </w:r>
      <w:r w:rsidR="00D46519" w:rsidRPr="00A91294">
        <w:rPr>
          <w:rFonts w:ascii="Times New Roman" w:hAnsi="Times New Roman" w:cs="Times New Roman"/>
          <w:sz w:val="28"/>
          <w:szCs w:val="24"/>
        </w:rPr>
        <w:t>ООО «ЧЧЧ»</w:t>
      </w:r>
      <w:r w:rsidRPr="00A91294">
        <w:rPr>
          <w:rFonts w:ascii="Times New Roman" w:hAnsi="Times New Roman" w:cs="Times New Roman"/>
          <w:sz w:val="28"/>
          <w:szCs w:val="24"/>
        </w:rPr>
        <w:t xml:space="preserve"> за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w:t>
      </w:r>
      <w:r w:rsidR="00FB5096" w:rsidRPr="00A91294">
        <w:rPr>
          <w:rFonts w:ascii="Times New Roman" w:hAnsi="Times New Roman" w:cs="Times New Roman"/>
          <w:sz w:val="28"/>
          <w:szCs w:val="24"/>
        </w:rPr>
        <w:t>2009</w:t>
      </w:r>
      <w:r w:rsidR="00862A39">
        <w:rPr>
          <w:rFonts w:ascii="Times New Roman" w:hAnsi="Times New Roman" w:cs="Times New Roman"/>
          <w:sz w:val="28"/>
          <w:szCs w:val="24"/>
        </w:rPr>
        <w:t xml:space="preserve"> гг</w:t>
      </w:r>
    </w:p>
    <w:tbl>
      <w:tblPr>
        <w:tblW w:w="151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6"/>
        <w:gridCol w:w="1276"/>
        <w:gridCol w:w="1276"/>
        <w:gridCol w:w="1275"/>
        <w:gridCol w:w="1380"/>
        <w:gridCol w:w="1319"/>
        <w:gridCol w:w="1319"/>
        <w:gridCol w:w="1380"/>
        <w:gridCol w:w="1319"/>
        <w:gridCol w:w="1319"/>
      </w:tblGrid>
      <w:tr w:rsidR="00B52376" w:rsidRPr="00862A39" w:rsidTr="00862A39">
        <w:trPr>
          <w:trHeight w:val="360"/>
        </w:trPr>
        <w:tc>
          <w:tcPr>
            <w:tcW w:w="3266" w:type="dxa"/>
            <w:vMerge w:val="restart"/>
            <w:noWrap/>
          </w:tcPr>
          <w:p w:rsidR="00B52376" w:rsidRPr="00862A39" w:rsidRDefault="00B52376" w:rsidP="00B37195">
            <w:pPr>
              <w:keepNext/>
              <w:widowControl w:val="0"/>
              <w:spacing w:line="360" w:lineRule="auto"/>
              <w:jc w:val="both"/>
              <w:rPr>
                <w:sz w:val="20"/>
              </w:rPr>
            </w:pPr>
            <w:r w:rsidRPr="00862A39">
              <w:rPr>
                <w:sz w:val="20"/>
              </w:rPr>
              <w:t>Показатели</w:t>
            </w:r>
          </w:p>
        </w:tc>
        <w:tc>
          <w:tcPr>
            <w:tcW w:w="3827" w:type="dxa"/>
            <w:gridSpan w:val="3"/>
          </w:tcPr>
          <w:p w:rsidR="00B52376" w:rsidRPr="00862A39" w:rsidRDefault="00511C4B" w:rsidP="00B37195">
            <w:pPr>
              <w:keepNext/>
              <w:widowControl w:val="0"/>
              <w:spacing w:line="360" w:lineRule="auto"/>
              <w:jc w:val="both"/>
              <w:rPr>
                <w:sz w:val="20"/>
                <w:lang w:val="en-US"/>
              </w:rPr>
            </w:pPr>
            <w:r w:rsidRPr="00862A39">
              <w:rPr>
                <w:sz w:val="20"/>
              </w:rPr>
              <w:t>Средняя стоимость</w:t>
            </w:r>
          </w:p>
        </w:tc>
        <w:tc>
          <w:tcPr>
            <w:tcW w:w="4018" w:type="dxa"/>
            <w:gridSpan w:val="3"/>
            <w:vMerge w:val="restart"/>
            <w:noWrap/>
          </w:tcPr>
          <w:p w:rsidR="00B52376" w:rsidRPr="00862A39" w:rsidRDefault="00B52376" w:rsidP="00B37195">
            <w:pPr>
              <w:keepNext/>
              <w:widowControl w:val="0"/>
              <w:spacing w:line="360" w:lineRule="auto"/>
              <w:jc w:val="both"/>
              <w:rPr>
                <w:sz w:val="20"/>
                <w:lang w:val="en-US"/>
              </w:rPr>
            </w:pPr>
            <w:r w:rsidRPr="00862A39">
              <w:rPr>
                <w:sz w:val="20"/>
              </w:rPr>
              <w:t>Изменение в</w:t>
            </w:r>
            <w:r w:rsidR="00511C4B" w:rsidRPr="00862A39">
              <w:rPr>
                <w:sz w:val="20"/>
              </w:rPr>
              <w:t xml:space="preserve"> абсолютной величин</w:t>
            </w:r>
            <w:r w:rsidR="00511C4B" w:rsidRPr="00862A39">
              <w:rPr>
                <w:sz w:val="20"/>
                <w:lang w:val="en-US"/>
              </w:rPr>
              <w:t>t</w:t>
            </w:r>
          </w:p>
        </w:tc>
        <w:tc>
          <w:tcPr>
            <w:tcW w:w="4018" w:type="dxa"/>
            <w:gridSpan w:val="3"/>
            <w:vMerge w:val="restart"/>
            <w:noWrap/>
          </w:tcPr>
          <w:p w:rsidR="00B52376" w:rsidRPr="00862A39" w:rsidRDefault="00B52376" w:rsidP="00B37195">
            <w:pPr>
              <w:keepNext/>
              <w:widowControl w:val="0"/>
              <w:spacing w:line="360" w:lineRule="auto"/>
              <w:jc w:val="both"/>
              <w:rPr>
                <w:sz w:val="20"/>
              </w:rPr>
            </w:pPr>
            <w:r w:rsidRPr="00862A39">
              <w:rPr>
                <w:sz w:val="20"/>
              </w:rPr>
              <w:t>Изменение в %</w:t>
            </w:r>
          </w:p>
        </w:tc>
      </w:tr>
      <w:tr w:rsidR="00B52376" w:rsidRPr="00862A39" w:rsidTr="00862A39">
        <w:trPr>
          <w:trHeight w:val="345"/>
        </w:trPr>
        <w:tc>
          <w:tcPr>
            <w:tcW w:w="3266" w:type="dxa"/>
            <w:vMerge/>
          </w:tcPr>
          <w:p w:rsidR="00B52376" w:rsidRPr="00862A39" w:rsidRDefault="00B52376" w:rsidP="00B37195">
            <w:pPr>
              <w:keepNext/>
              <w:widowControl w:val="0"/>
              <w:spacing w:line="360" w:lineRule="auto"/>
              <w:jc w:val="both"/>
              <w:rPr>
                <w:sz w:val="20"/>
              </w:rPr>
            </w:pPr>
          </w:p>
        </w:tc>
        <w:tc>
          <w:tcPr>
            <w:tcW w:w="1276" w:type="dxa"/>
            <w:vMerge w:val="restart"/>
            <w:noWrap/>
          </w:tcPr>
          <w:p w:rsidR="00B52376" w:rsidRPr="00862A39" w:rsidRDefault="00FB5096" w:rsidP="00B37195">
            <w:pPr>
              <w:keepNext/>
              <w:widowControl w:val="0"/>
              <w:spacing w:line="360" w:lineRule="auto"/>
              <w:jc w:val="both"/>
              <w:rPr>
                <w:sz w:val="20"/>
              </w:rPr>
            </w:pPr>
            <w:r w:rsidRPr="00862A39">
              <w:rPr>
                <w:sz w:val="20"/>
              </w:rPr>
              <w:t>2007</w:t>
            </w:r>
            <w:r w:rsidR="00B52376" w:rsidRPr="00862A39">
              <w:rPr>
                <w:sz w:val="20"/>
              </w:rPr>
              <w:t>г</w:t>
            </w:r>
          </w:p>
        </w:tc>
        <w:tc>
          <w:tcPr>
            <w:tcW w:w="1276" w:type="dxa"/>
            <w:vMerge w:val="restart"/>
            <w:noWrap/>
          </w:tcPr>
          <w:p w:rsidR="00B52376" w:rsidRPr="00862A39" w:rsidRDefault="00FB5096" w:rsidP="00B37195">
            <w:pPr>
              <w:keepNext/>
              <w:widowControl w:val="0"/>
              <w:spacing w:line="360" w:lineRule="auto"/>
              <w:jc w:val="both"/>
              <w:rPr>
                <w:sz w:val="20"/>
              </w:rPr>
            </w:pPr>
            <w:r w:rsidRPr="00862A39">
              <w:rPr>
                <w:sz w:val="20"/>
              </w:rPr>
              <w:t>2008</w:t>
            </w:r>
            <w:r w:rsidR="00B52376" w:rsidRPr="00862A39">
              <w:rPr>
                <w:sz w:val="20"/>
              </w:rPr>
              <w:t>г</w:t>
            </w:r>
          </w:p>
        </w:tc>
        <w:tc>
          <w:tcPr>
            <w:tcW w:w="1275" w:type="dxa"/>
            <w:vMerge w:val="restart"/>
            <w:noWrap/>
          </w:tcPr>
          <w:p w:rsidR="00B52376" w:rsidRPr="00862A39" w:rsidRDefault="00FB5096" w:rsidP="00B37195">
            <w:pPr>
              <w:keepNext/>
              <w:widowControl w:val="0"/>
              <w:spacing w:line="360" w:lineRule="auto"/>
              <w:jc w:val="both"/>
              <w:rPr>
                <w:sz w:val="20"/>
              </w:rPr>
            </w:pPr>
            <w:r w:rsidRPr="00862A39">
              <w:rPr>
                <w:sz w:val="20"/>
              </w:rPr>
              <w:t>2009</w:t>
            </w:r>
            <w:r w:rsidR="00B52376" w:rsidRPr="00862A39">
              <w:rPr>
                <w:sz w:val="20"/>
              </w:rPr>
              <w:t>г</w:t>
            </w:r>
          </w:p>
        </w:tc>
        <w:tc>
          <w:tcPr>
            <w:tcW w:w="4018" w:type="dxa"/>
            <w:gridSpan w:val="3"/>
            <w:vMerge/>
          </w:tcPr>
          <w:p w:rsidR="00B52376" w:rsidRPr="00862A39" w:rsidRDefault="00B52376" w:rsidP="00B37195">
            <w:pPr>
              <w:keepNext/>
              <w:widowControl w:val="0"/>
              <w:spacing w:line="360" w:lineRule="auto"/>
              <w:jc w:val="both"/>
              <w:rPr>
                <w:sz w:val="20"/>
              </w:rPr>
            </w:pPr>
          </w:p>
        </w:tc>
        <w:tc>
          <w:tcPr>
            <w:tcW w:w="4018" w:type="dxa"/>
            <w:gridSpan w:val="3"/>
            <w:vMerge/>
          </w:tcPr>
          <w:p w:rsidR="00B52376" w:rsidRPr="00862A39" w:rsidRDefault="00B52376" w:rsidP="00B37195">
            <w:pPr>
              <w:keepNext/>
              <w:widowControl w:val="0"/>
              <w:spacing w:line="360" w:lineRule="auto"/>
              <w:jc w:val="both"/>
              <w:rPr>
                <w:sz w:val="20"/>
              </w:rPr>
            </w:pPr>
          </w:p>
        </w:tc>
      </w:tr>
      <w:tr w:rsidR="00B52376" w:rsidRPr="00862A39" w:rsidTr="00862A39">
        <w:trPr>
          <w:trHeight w:val="571"/>
        </w:trPr>
        <w:tc>
          <w:tcPr>
            <w:tcW w:w="3266" w:type="dxa"/>
            <w:vMerge/>
          </w:tcPr>
          <w:p w:rsidR="00B52376" w:rsidRPr="00862A39" w:rsidRDefault="00B52376" w:rsidP="00B37195">
            <w:pPr>
              <w:keepNext/>
              <w:widowControl w:val="0"/>
              <w:spacing w:line="360" w:lineRule="auto"/>
              <w:jc w:val="both"/>
              <w:rPr>
                <w:sz w:val="20"/>
              </w:rPr>
            </w:pPr>
          </w:p>
        </w:tc>
        <w:tc>
          <w:tcPr>
            <w:tcW w:w="1276" w:type="dxa"/>
            <w:vMerge/>
          </w:tcPr>
          <w:p w:rsidR="00B52376" w:rsidRPr="00862A39" w:rsidRDefault="00B52376" w:rsidP="00B37195">
            <w:pPr>
              <w:keepNext/>
              <w:widowControl w:val="0"/>
              <w:spacing w:line="360" w:lineRule="auto"/>
              <w:jc w:val="both"/>
              <w:rPr>
                <w:sz w:val="20"/>
              </w:rPr>
            </w:pPr>
          </w:p>
        </w:tc>
        <w:tc>
          <w:tcPr>
            <w:tcW w:w="1276" w:type="dxa"/>
            <w:vMerge/>
          </w:tcPr>
          <w:p w:rsidR="00B52376" w:rsidRPr="00862A39" w:rsidRDefault="00B52376" w:rsidP="00B37195">
            <w:pPr>
              <w:keepNext/>
              <w:widowControl w:val="0"/>
              <w:spacing w:line="360" w:lineRule="auto"/>
              <w:jc w:val="both"/>
              <w:rPr>
                <w:sz w:val="20"/>
              </w:rPr>
            </w:pPr>
          </w:p>
        </w:tc>
        <w:tc>
          <w:tcPr>
            <w:tcW w:w="1275" w:type="dxa"/>
            <w:vMerge/>
          </w:tcPr>
          <w:p w:rsidR="00B52376" w:rsidRPr="00862A39" w:rsidRDefault="00B52376" w:rsidP="00B37195">
            <w:pPr>
              <w:keepNext/>
              <w:widowControl w:val="0"/>
              <w:spacing w:line="360" w:lineRule="auto"/>
              <w:jc w:val="both"/>
              <w:rPr>
                <w:sz w:val="20"/>
              </w:rPr>
            </w:pPr>
          </w:p>
        </w:tc>
        <w:tc>
          <w:tcPr>
            <w:tcW w:w="1380" w:type="dxa"/>
          </w:tcPr>
          <w:p w:rsidR="00B52376" w:rsidRPr="00862A39" w:rsidRDefault="00FB5096" w:rsidP="00B37195">
            <w:pPr>
              <w:keepNext/>
              <w:widowControl w:val="0"/>
              <w:spacing w:line="360" w:lineRule="auto"/>
              <w:jc w:val="both"/>
              <w:rPr>
                <w:sz w:val="20"/>
              </w:rPr>
            </w:pPr>
            <w:r w:rsidRPr="00862A39">
              <w:rPr>
                <w:sz w:val="20"/>
              </w:rPr>
              <w:t>2008</w:t>
            </w:r>
            <w:r w:rsidR="00B52376" w:rsidRPr="00862A39">
              <w:rPr>
                <w:sz w:val="20"/>
              </w:rPr>
              <w:t xml:space="preserve"> по сравнению с </w:t>
            </w:r>
            <w:r w:rsidRPr="00862A39">
              <w:rPr>
                <w:sz w:val="20"/>
              </w:rPr>
              <w:t>2007</w:t>
            </w:r>
          </w:p>
        </w:tc>
        <w:tc>
          <w:tcPr>
            <w:tcW w:w="1319" w:type="dxa"/>
          </w:tcPr>
          <w:p w:rsidR="00B52376" w:rsidRPr="00862A39" w:rsidRDefault="00FB5096" w:rsidP="00B37195">
            <w:pPr>
              <w:keepNext/>
              <w:widowControl w:val="0"/>
              <w:spacing w:line="360" w:lineRule="auto"/>
              <w:jc w:val="both"/>
              <w:rPr>
                <w:sz w:val="20"/>
              </w:rPr>
            </w:pPr>
            <w:r w:rsidRPr="00862A39">
              <w:rPr>
                <w:sz w:val="20"/>
              </w:rPr>
              <w:t>2009</w:t>
            </w:r>
            <w:r w:rsidR="00B52376" w:rsidRPr="00862A39">
              <w:rPr>
                <w:sz w:val="20"/>
              </w:rPr>
              <w:t xml:space="preserve"> по сравнению с </w:t>
            </w:r>
            <w:r w:rsidRPr="00862A39">
              <w:rPr>
                <w:sz w:val="20"/>
              </w:rPr>
              <w:t>2008</w:t>
            </w:r>
          </w:p>
        </w:tc>
        <w:tc>
          <w:tcPr>
            <w:tcW w:w="1319" w:type="dxa"/>
          </w:tcPr>
          <w:p w:rsidR="00B52376" w:rsidRPr="00862A39" w:rsidRDefault="00FB5096" w:rsidP="00B37195">
            <w:pPr>
              <w:keepNext/>
              <w:widowControl w:val="0"/>
              <w:spacing w:line="360" w:lineRule="auto"/>
              <w:jc w:val="both"/>
              <w:rPr>
                <w:sz w:val="20"/>
              </w:rPr>
            </w:pPr>
            <w:r w:rsidRPr="00862A39">
              <w:rPr>
                <w:sz w:val="20"/>
              </w:rPr>
              <w:t>2009</w:t>
            </w:r>
            <w:r w:rsidR="00B52376" w:rsidRPr="00862A39">
              <w:rPr>
                <w:sz w:val="20"/>
              </w:rPr>
              <w:t xml:space="preserve"> по сравнению с </w:t>
            </w:r>
            <w:r w:rsidRPr="00862A39">
              <w:rPr>
                <w:sz w:val="20"/>
              </w:rPr>
              <w:t>2007</w:t>
            </w:r>
          </w:p>
        </w:tc>
        <w:tc>
          <w:tcPr>
            <w:tcW w:w="1380" w:type="dxa"/>
          </w:tcPr>
          <w:p w:rsidR="00B52376" w:rsidRPr="00862A39" w:rsidRDefault="00FB5096" w:rsidP="00B37195">
            <w:pPr>
              <w:keepNext/>
              <w:widowControl w:val="0"/>
              <w:spacing w:line="360" w:lineRule="auto"/>
              <w:jc w:val="both"/>
              <w:rPr>
                <w:sz w:val="20"/>
              </w:rPr>
            </w:pPr>
            <w:r w:rsidRPr="00862A39">
              <w:rPr>
                <w:sz w:val="20"/>
              </w:rPr>
              <w:t>2008</w:t>
            </w:r>
            <w:r w:rsidR="00B52376" w:rsidRPr="00862A39">
              <w:rPr>
                <w:sz w:val="20"/>
              </w:rPr>
              <w:t xml:space="preserve"> по сравнению с </w:t>
            </w:r>
            <w:r w:rsidRPr="00862A39">
              <w:rPr>
                <w:sz w:val="20"/>
              </w:rPr>
              <w:t>2007</w:t>
            </w:r>
          </w:p>
        </w:tc>
        <w:tc>
          <w:tcPr>
            <w:tcW w:w="1319" w:type="dxa"/>
          </w:tcPr>
          <w:p w:rsidR="00B52376" w:rsidRPr="00862A39" w:rsidRDefault="00FB5096" w:rsidP="00B37195">
            <w:pPr>
              <w:keepNext/>
              <w:widowControl w:val="0"/>
              <w:spacing w:line="360" w:lineRule="auto"/>
              <w:jc w:val="both"/>
              <w:rPr>
                <w:sz w:val="20"/>
              </w:rPr>
            </w:pPr>
            <w:r w:rsidRPr="00862A39">
              <w:rPr>
                <w:sz w:val="20"/>
              </w:rPr>
              <w:t>2009</w:t>
            </w:r>
            <w:r w:rsidR="00B52376" w:rsidRPr="00862A39">
              <w:rPr>
                <w:sz w:val="20"/>
              </w:rPr>
              <w:t xml:space="preserve"> по сравнению с </w:t>
            </w:r>
            <w:r w:rsidRPr="00862A39">
              <w:rPr>
                <w:sz w:val="20"/>
              </w:rPr>
              <w:t>2008</w:t>
            </w:r>
          </w:p>
        </w:tc>
        <w:tc>
          <w:tcPr>
            <w:tcW w:w="1319" w:type="dxa"/>
          </w:tcPr>
          <w:p w:rsidR="00B52376" w:rsidRPr="00862A39" w:rsidRDefault="00FB5096" w:rsidP="00B37195">
            <w:pPr>
              <w:keepNext/>
              <w:widowControl w:val="0"/>
              <w:spacing w:line="360" w:lineRule="auto"/>
              <w:jc w:val="both"/>
              <w:rPr>
                <w:sz w:val="20"/>
              </w:rPr>
            </w:pPr>
            <w:r w:rsidRPr="00862A39">
              <w:rPr>
                <w:sz w:val="20"/>
              </w:rPr>
              <w:t>2009</w:t>
            </w:r>
            <w:r w:rsidR="00B52376" w:rsidRPr="00862A39">
              <w:rPr>
                <w:sz w:val="20"/>
              </w:rPr>
              <w:t xml:space="preserve"> по сравнению с </w:t>
            </w:r>
            <w:r w:rsidRPr="00862A39">
              <w:rPr>
                <w:sz w:val="20"/>
              </w:rPr>
              <w:t>2007</w:t>
            </w:r>
          </w:p>
        </w:tc>
      </w:tr>
      <w:tr w:rsidR="00B52376" w:rsidRPr="00862A39" w:rsidTr="00862A39">
        <w:trPr>
          <w:trHeight w:val="255"/>
        </w:trPr>
        <w:tc>
          <w:tcPr>
            <w:tcW w:w="3266" w:type="dxa"/>
            <w:noWrap/>
            <w:vAlign w:val="bottom"/>
          </w:tcPr>
          <w:p w:rsidR="00B52376" w:rsidRPr="00862A39" w:rsidRDefault="00B52376" w:rsidP="00B37195">
            <w:pPr>
              <w:keepNext/>
              <w:widowControl w:val="0"/>
              <w:spacing w:line="360" w:lineRule="auto"/>
              <w:jc w:val="both"/>
              <w:rPr>
                <w:sz w:val="20"/>
              </w:rPr>
            </w:pPr>
            <w:r w:rsidRPr="00862A39">
              <w:rPr>
                <w:sz w:val="20"/>
              </w:rPr>
              <w:t>АКТИВ</w:t>
            </w:r>
          </w:p>
        </w:tc>
        <w:tc>
          <w:tcPr>
            <w:tcW w:w="1276" w:type="dxa"/>
            <w:noWrap/>
            <w:vAlign w:val="bottom"/>
          </w:tcPr>
          <w:p w:rsidR="00B52376" w:rsidRPr="00862A39" w:rsidRDefault="00B52376" w:rsidP="00B37195">
            <w:pPr>
              <w:keepNext/>
              <w:widowControl w:val="0"/>
              <w:spacing w:line="360" w:lineRule="auto"/>
              <w:jc w:val="both"/>
              <w:rPr>
                <w:sz w:val="20"/>
              </w:rPr>
            </w:pPr>
            <w:r w:rsidRPr="00862A39">
              <w:rPr>
                <w:sz w:val="20"/>
              </w:rPr>
              <w:t> </w:t>
            </w:r>
          </w:p>
        </w:tc>
        <w:tc>
          <w:tcPr>
            <w:tcW w:w="1276" w:type="dxa"/>
            <w:noWrap/>
            <w:vAlign w:val="bottom"/>
          </w:tcPr>
          <w:p w:rsidR="00B52376" w:rsidRPr="00862A39" w:rsidRDefault="00B52376" w:rsidP="00B37195">
            <w:pPr>
              <w:keepNext/>
              <w:widowControl w:val="0"/>
              <w:spacing w:line="360" w:lineRule="auto"/>
              <w:jc w:val="both"/>
              <w:rPr>
                <w:sz w:val="20"/>
              </w:rPr>
            </w:pPr>
            <w:r w:rsidRPr="00862A39">
              <w:rPr>
                <w:sz w:val="20"/>
              </w:rPr>
              <w:t> </w:t>
            </w:r>
          </w:p>
        </w:tc>
        <w:tc>
          <w:tcPr>
            <w:tcW w:w="1275" w:type="dxa"/>
            <w:noWrap/>
            <w:vAlign w:val="bottom"/>
          </w:tcPr>
          <w:p w:rsidR="00B52376" w:rsidRPr="00862A39" w:rsidRDefault="00B52376" w:rsidP="00B37195">
            <w:pPr>
              <w:keepNext/>
              <w:widowControl w:val="0"/>
              <w:spacing w:line="360" w:lineRule="auto"/>
              <w:jc w:val="both"/>
              <w:rPr>
                <w:sz w:val="20"/>
              </w:rPr>
            </w:pPr>
            <w:r w:rsidRPr="00862A39">
              <w:rPr>
                <w:sz w:val="20"/>
              </w:rPr>
              <w:t> </w:t>
            </w:r>
          </w:p>
        </w:tc>
        <w:tc>
          <w:tcPr>
            <w:tcW w:w="1380" w:type="dxa"/>
            <w:noWrap/>
            <w:vAlign w:val="bottom"/>
          </w:tcPr>
          <w:p w:rsidR="00B52376" w:rsidRPr="00862A39" w:rsidRDefault="00B52376" w:rsidP="00B37195">
            <w:pPr>
              <w:keepNext/>
              <w:widowControl w:val="0"/>
              <w:spacing w:line="360" w:lineRule="auto"/>
              <w:jc w:val="both"/>
              <w:rPr>
                <w:sz w:val="20"/>
              </w:rPr>
            </w:pPr>
          </w:p>
        </w:tc>
        <w:tc>
          <w:tcPr>
            <w:tcW w:w="1319" w:type="dxa"/>
            <w:noWrap/>
            <w:vAlign w:val="bottom"/>
          </w:tcPr>
          <w:p w:rsidR="00B52376" w:rsidRPr="00862A39" w:rsidRDefault="00B52376" w:rsidP="00B37195">
            <w:pPr>
              <w:keepNext/>
              <w:widowControl w:val="0"/>
              <w:spacing w:line="360" w:lineRule="auto"/>
              <w:jc w:val="both"/>
              <w:rPr>
                <w:sz w:val="20"/>
              </w:rPr>
            </w:pPr>
          </w:p>
        </w:tc>
        <w:tc>
          <w:tcPr>
            <w:tcW w:w="1319" w:type="dxa"/>
            <w:noWrap/>
            <w:vAlign w:val="bottom"/>
          </w:tcPr>
          <w:p w:rsidR="00B52376" w:rsidRPr="00862A39" w:rsidRDefault="00B52376" w:rsidP="00B37195">
            <w:pPr>
              <w:keepNext/>
              <w:widowControl w:val="0"/>
              <w:spacing w:line="360" w:lineRule="auto"/>
              <w:jc w:val="both"/>
              <w:rPr>
                <w:sz w:val="20"/>
              </w:rPr>
            </w:pPr>
          </w:p>
        </w:tc>
        <w:tc>
          <w:tcPr>
            <w:tcW w:w="1380" w:type="dxa"/>
            <w:noWrap/>
            <w:vAlign w:val="bottom"/>
          </w:tcPr>
          <w:p w:rsidR="00B52376" w:rsidRPr="00862A39" w:rsidRDefault="00B52376" w:rsidP="00B37195">
            <w:pPr>
              <w:keepNext/>
              <w:widowControl w:val="0"/>
              <w:spacing w:line="360" w:lineRule="auto"/>
              <w:jc w:val="both"/>
              <w:rPr>
                <w:sz w:val="20"/>
              </w:rPr>
            </w:pPr>
          </w:p>
        </w:tc>
        <w:tc>
          <w:tcPr>
            <w:tcW w:w="1319" w:type="dxa"/>
            <w:noWrap/>
            <w:vAlign w:val="bottom"/>
          </w:tcPr>
          <w:p w:rsidR="00B52376" w:rsidRPr="00862A39" w:rsidRDefault="00B52376" w:rsidP="00B37195">
            <w:pPr>
              <w:keepNext/>
              <w:widowControl w:val="0"/>
              <w:spacing w:line="360" w:lineRule="auto"/>
              <w:jc w:val="both"/>
              <w:rPr>
                <w:sz w:val="20"/>
              </w:rPr>
            </w:pPr>
          </w:p>
        </w:tc>
        <w:tc>
          <w:tcPr>
            <w:tcW w:w="1319" w:type="dxa"/>
            <w:noWrap/>
            <w:vAlign w:val="bottom"/>
          </w:tcPr>
          <w:p w:rsidR="00B52376" w:rsidRPr="00862A39" w:rsidRDefault="00B52376" w:rsidP="00B37195">
            <w:pPr>
              <w:keepNext/>
              <w:widowControl w:val="0"/>
              <w:spacing w:line="360" w:lineRule="auto"/>
              <w:jc w:val="both"/>
              <w:rPr>
                <w:sz w:val="20"/>
              </w:rPr>
            </w:pPr>
          </w:p>
        </w:tc>
      </w:tr>
      <w:tr w:rsidR="00B52376" w:rsidRPr="00862A39" w:rsidTr="00862A39">
        <w:trPr>
          <w:trHeight w:val="255"/>
        </w:trPr>
        <w:tc>
          <w:tcPr>
            <w:tcW w:w="3266" w:type="dxa"/>
            <w:vAlign w:val="center"/>
          </w:tcPr>
          <w:p w:rsidR="00B52376" w:rsidRPr="00862A39" w:rsidRDefault="00B52376" w:rsidP="00B37195">
            <w:pPr>
              <w:keepNext/>
              <w:widowControl w:val="0"/>
              <w:spacing w:line="360" w:lineRule="auto"/>
              <w:jc w:val="both"/>
              <w:rPr>
                <w:sz w:val="20"/>
              </w:rPr>
            </w:pPr>
            <w:r w:rsidRPr="00862A39">
              <w:rPr>
                <w:sz w:val="20"/>
              </w:rPr>
              <w:t>1. Внеоборотные активы</w:t>
            </w:r>
          </w:p>
        </w:tc>
        <w:tc>
          <w:tcPr>
            <w:tcW w:w="1276" w:type="dxa"/>
            <w:noWrap/>
            <w:vAlign w:val="bottom"/>
          </w:tcPr>
          <w:p w:rsidR="00B52376" w:rsidRPr="00862A39" w:rsidRDefault="00B52376" w:rsidP="00B37195">
            <w:pPr>
              <w:keepNext/>
              <w:widowControl w:val="0"/>
              <w:spacing w:line="360" w:lineRule="auto"/>
              <w:jc w:val="both"/>
              <w:rPr>
                <w:sz w:val="20"/>
              </w:rPr>
            </w:pPr>
            <w:r w:rsidRPr="00862A39">
              <w:rPr>
                <w:sz w:val="20"/>
              </w:rPr>
              <w:t> </w:t>
            </w:r>
          </w:p>
        </w:tc>
        <w:tc>
          <w:tcPr>
            <w:tcW w:w="1276" w:type="dxa"/>
            <w:noWrap/>
            <w:vAlign w:val="bottom"/>
          </w:tcPr>
          <w:p w:rsidR="00B52376" w:rsidRPr="00862A39" w:rsidRDefault="00B52376" w:rsidP="00B37195">
            <w:pPr>
              <w:keepNext/>
              <w:widowControl w:val="0"/>
              <w:spacing w:line="360" w:lineRule="auto"/>
              <w:jc w:val="both"/>
              <w:rPr>
                <w:sz w:val="20"/>
              </w:rPr>
            </w:pPr>
            <w:r w:rsidRPr="00862A39">
              <w:rPr>
                <w:sz w:val="20"/>
              </w:rPr>
              <w:t> </w:t>
            </w:r>
          </w:p>
        </w:tc>
        <w:tc>
          <w:tcPr>
            <w:tcW w:w="1275" w:type="dxa"/>
            <w:noWrap/>
            <w:vAlign w:val="bottom"/>
          </w:tcPr>
          <w:p w:rsidR="00B52376" w:rsidRPr="00862A39" w:rsidRDefault="00B52376" w:rsidP="00B37195">
            <w:pPr>
              <w:keepNext/>
              <w:widowControl w:val="0"/>
              <w:spacing w:line="360" w:lineRule="auto"/>
              <w:jc w:val="both"/>
              <w:rPr>
                <w:sz w:val="20"/>
              </w:rPr>
            </w:pPr>
            <w:r w:rsidRPr="00862A39">
              <w:rPr>
                <w:sz w:val="20"/>
              </w:rPr>
              <w:t> </w:t>
            </w:r>
          </w:p>
        </w:tc>
        <w:tc>
          <w:tcPr>
            <w:tcW w:w="1380" w:type="dxa"/>
            <w:vAlign w:val="center"/>
          </w:tcPr>
          <w:p w:rsidR="00B52376" w:rsidRPr="00862A39" w:rsidRDefault="00B52376" w:rsidP="00B37195">
            <w:pPr>
              <w:keepNext/>
              <w:widowControl w:val="0"/>
              <w:spacing w:line="360" w:lineRule="auto"/>
              <w:jc w:val="both"/>
              <w:rPr>
                <w:sz w:val="20"/>
              </w:rPr>
            </w:pPr>
          </w:p>
        </w:tc>
        <w:tc>
          <w:tcPr>
            <w:tcW w:w="1319" w:type="dxa"/>
            <w:vAlign w:val="center"/>
          </w:tcPr>
          <w:p w:rsidR="00B52376" w:rsidRPr="00862A39" w:rsidRDefault="00B52376" w:rsidP="00B37195">
            <w:pPr>
              <w:keepNext/>
              <w:widowControl w:val="0"/>
              <w:spacing w:line="360" w:lineRule="auto"/>
              <w:jc w:val="both"/>
              <w:rPr>
                <w:sz w:val="20"/>
              </w:rPr>
            </w:pPr>
          </w:p>
        </w:tc>
        <w:tc>
          <w:tcPr>
            <w:tcW w:w="1319" w:type="dxa"/>
            <w:noWrap/>
            <w:vAlign w:val="bottom"/>
          </w:tcPr>
          <w:p w:rsidR="00B52376" w:rsidRPr="00862A39" w:rsidRDefault="00B52376" w:rsidP="00B37195">
            <w:pPr>
              <w:keepNext/>
              <w:widowControl w:val="0"/>
              <w:spacing w:line="360" w:lineRule="auto"/>
              <w:jc w:val="both"/>
              <w:rPr>
                <w:sz w:val="20"/>
              </w:rPr>
            </w:pPr>
          </w:p>
        </w:tc>
        <w:tc>
          <w:tcPr>
            <w:tcW w:w="1380" w:type="dxa"/>
            <w:vAlign w:val="center"/>
          </w:tcPr>
          <w:p w:rsidR="00B52376" w:rsidRPr="00862A39" w:rsidRDefault="00B52376" w:rsidP="00B37195">
            <w:pPr>
              <w:keepNext/>
              <w:widowControl w:val="0"/>
              <w:spacing w:line="360" w:lineRule="auto"/>
              <w:jc w:val="both"/>
              <w:rPr>
                <w:sz w:val="20"/>
              </w:rPr>
            </w:pPr>
          </w:p>
        </w:tc>
        <w:tc>
          <w:tcPr>
            <w:tcW w:w="1319" w:type="dxa"/>
            <w:vAlign w:val="center"/>
          </w:tcPr>
          <w:p w:rsidR="00B52376" w:rsidRPr="00862A39" w:rsidRDefault="00B52376" w:rsidP="00B37195">
            <w:pPr>
              <w:keepNext/>
              <w:widowControl w:val="0"/>
              <w:spacing w:line="360" w:lineRule="auto"/>
              <w:jc w:val="both"/>
              <w:rPr>
                <w:sz w:val="20"/>
              </w:rPr>
            </w:pPr>
          </w:p>
        </w:tc>
        <w:tc>
          <w:tcPr>
            <w:tcW w:w="1319" w:type="dxa"/>
            <w:noWrap/>
            <w:vAlign w:val="bottom"/>
          </w:tcPr>
          <w:p w:rsidR="00B52376" w:rsidRPr="00862A39" w:rsidRDefault="00B52376" w:rsidP="00B37195">
            <w:pPr>
              <w:keepNext/>
              <w:widowControl w:val="0"/>
              <w:spacing w:line="360" w:lineRule="auto"/>
              <w:jc w:val="both"/>
              <w:rPr>
                <w:sz w:val="20"/>
              </w:rPr>
            </w:pPr>
          </w:p>
        </w:tc>
      </w:tr>
      <w:tr w:rsidR="00B52376" w:rsidRPr="00862A39" w:rsidTr="00862A39">
        <w:trPr>
          <w:trHeight w:val="255"/>
        </w:trPr>
        <w:tc>
          <w:tcPr>
            <w:tcW w:w="3266" w:type="dxa"/>
          </w:tcPr>
          <w:p w:rsidR="00B52376" w:rsidRPr="00862A39" w:rsidRDefault="00B52376" w:rsidP="00B37195">
            <w:pPr>
              <w:keepNext/>
              <w:widowControl w:val="0"/>
              <w:spacing w:line="360" w:lineRule="auto"/>
              <w:jc w:val="both"/>
              <w:rPr>
                <w:sz w:val="20"/>
              </w:rPr>
            </w:pPr>
            <w:r w:rsidRPr="00862A39">
              <w:rPr>
                <w:sz w:val="20"/>
              </w:rPr>
              <w:t>Нематериальные активы</w:t>
            </w:r>
          </w:p>
        </w:tc>
        <w:tc>
          <w:tcPr>
            <w:tcW w:w="1276" w:type="dxa"/>
          </w:tcPr>
          <w:p w:rsidR="00B52376" w:rsidRPr="00862A39" w:rsidRDefault="00B52376" w:rsidP="00B37195">
            <w:pPr>
              <w:keepNext/>
              <w:widowControl w:val="0"/>
              <w:spacing w:line="360" w:lineRule="auto"/>
              <w:jc w:val="both"/>
              <w:rPr>
                <w:sz w:val="20"/>
              </w:rPr>
            </w:pPr>
            <w:r w:rsidRPr="00862A39">
              <w:rPr>
                <w:sz w:val="20"/>
              </w:rPr>
              <w:t>-</w:t>
            </w:r>
          </w:p>
        </w:tc>
        <w:tc>
          <w:tcPr>
            <w:tcW w:w="1276" w:type="dxa"/>
          </w:tcPr>
          <w:p w:rsidR="00B52376" w:rsidRPr="00862A39" w:rsidRDefault="00B52376" w:rsidP="00B37195">
            <w:pPr>
              <w:keepNext/>
              <w:widowControl w:val="0"/>
              <w:spacing w:line="360" w:lineRule="auto"/>
              <w:jc w:val="both"/>
              <w:rPr>
                <w:sz w:val="20"/>
              </w:rPr>
            </w:pPr>
            <w:r w:rsidRPr="00862A39">
              <w:rPr>
                <w:sz w:val="20"/>
              </w:rPr>
              <w:t>-</w:t>
            </w:r>
          </w:p>
        </w:tc>
        <w:tc>
          <w:tcPr>
            <w:tcW w:w="1275" w:type="dxa"/>
          </w:tcPr>
          <w:p w:rsidR="00B52376" w:rsidRPr="00862A39" w:rsidRDefault="00B52376" w:rsidP="00B37195">
            <w:pPr>
              <w:keepNext/>
              <w:widowControl w:val="0"/>
              <w:spacing w:line="360" w:lineRule="auto"/>
              <w:jc w:val="both"/>
              <w:rPr>
                <w:sz w:val="20"/>
              </w:rPr>
            </w:pPr>
            <w:r w:rsidRPr="00862A39">
              <w:rPr>
                <w:sz w:val="20"/>
              </w:rPr>
              <w:t>-</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r>
      <w:tr w:rsidR="00B52376" w:rsidRPr="00862A39" w:rsidTr="00862A39">
        <w:trPr>
          <w:trHeight w:val="255"/>
        </w:trPr>
        <w:tc>
          <w:tcPr>
            <w:tcW w:w="3266" w:type="dxa"/>
          </w:tcPr>
          <w:p w:rsidR="00B52376" w:rsidRPr="00862A39" w:rsidRDefault="00B52376" w:rsidP="00B37195">
            <w:pPr>
              <w:keepNext/>
              <w:widowControl w:val="0"/>
              <w:spacing w:line="360" w:lineRule="auto"/>
              <w:jc w:val="both"/>
              <w:rPr>
                <w:sz w:val="20"/>
              </w:rPr>
            </w:pPr>
            <w:r w:rsidRPr="00862A39">
              <w:rPr>
                <w:sz w:val="20"/>
              </w:rPr>
              <w:t>Основные средства</w:t>
            </w:r>
          </w:p>
        </w:tc>
        <w:tc>
          <w:tcPr>
            <w:tcW w:w="1276" w:type="dxa"/>
          </w:tcPr>
          <w:p w:rsidR="00B52376" w:rsidRPr="00862A39" w:rsidRDefault="00B52376" w:rsidP="00B37195">
            <w:pPr>
              <w:keepNext/>
              <w:widowControl w:val="0"/>
              <w:spacing w:line="360" w:lineRule="auto"/>
              <w:jc w:val="both"/>
              <w:rPr>
                <w:sz w:val="20"/>
              </w:rPr>
            </w:pPr>
            <w:r w:rsidRPr="00862A39">
              <w:rPr>
                <w:sz w:val="20"/>
              </w:rPr>
              <w:t>6095926</w:t>
            </w:r>
          </w:p>
        </w:tc>
        <w:tc>
          <w:tcPr>
            <w:tcW w:w="1276" w:type="dxa"/>
          </w:tcPr>
          <w:p w:rsidR="00B52376" w:rsidRPr="00862A39" w:rsidRDefault="00B52376" w:rsidP="00B37195">
            <w:pPr>
              <w:keepNext/>
              <w:widowControl w:val="0"/>
              <w:spacing w:line="360" w:lineRule="auto"/>
              <w:jc w:val="both"/>
              <w:rPr>
                <w:sz w:val="20"/>
              </w:rPr>
            </w:pPr>
            <w:r w:rsidRPr="00862A39">
              <w:rPr>
                <w:sz w:val="20"/>
              </w:rPr>
              <w:t>6221224</w:t>
            </w:r>
          </w:p>
        </w:tc>
        <w:tc>
          <w:tcPr>
            <w:tcW w:w="1275" w:type="dxa"/>
          </w:tcPr>
          <w:p w:rsidR="00B52376" w:rsidRPr="00862A39" w:rsidRDefault="00B52376" w:rsidP="00B37195">
            <w:pPr>
              <w:keepNext/>
              <w:widowControl w:val="0"/>
              <w:spacing w:line="360" w:lineRule="auto"/>
              <w:jc w:val="both"/>
              <w:rPr>
                <w:sz w:val="20"/>
              </w:rPr>
            </w:pPr>
            <w:r w:rsidRPr="00862A39">
              <w:rPr>
                <w:sz w:val="20"/>
              </w:rPr>
              <w:t>6237869</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125298</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16645</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141943</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2,06</w:t>
            </w:r>
          </w:p>
        </w:tc>
        <w:tc>
          <w:tcPr>
            <w:tcW w:w="1319" w:type="dxa"/>
            <w:noWrap/>
            <w:vAlign w:val="bottom"/>
          </w:tcPr>
          <w:p w:rsidR="00B52376" w:rsidRPr="00862A39" w:rsidRDefault="00E02782" w:rsidP="00B37195">
            <w:pPr>
              <w:keepNext/>
              <w:widowControl w:val="0"/>
              <w:spacing w:line="360" w:lineRule="auto"/>
              <w:jc w:val="both"/>
              <w:rPr>
                <w:sz w:val="20"/>
                <w:lang w:val="en-US"/>
              </w:rPr>
            </w:pPr>
            <w:r w:rsidRPr="00862A39">
              <w:rPr>
                <w:sz w:val="20"/>
                <w:lang w:val="en-US"/>
              </w:rPr>
              <w:t>0.27</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2,33</w:t>
            </w:r>
          </w:p>
        </w:tc>
      </w:tr>
      <w:tr w:rsidR="00B52376" w:rsidRPr="00862A39" w:rsidTr="00862A39">
        <w:trPr>
          <w:trHeight w:val="255"/>
        </w:trPr>
        <w:tc>
          <w:tcPr>
            <w:tcW w:w="3266" w:type="dxa"/>
          </w:tcPr>
          <w:p w:rsidR="00B52376" w:rsidRPr="00862A39" w:rsidRDefault="00B52376" w:rsidP="00B37195">
            <w:pPr>
              <w:keepNext/>
              <w:widowControl w:val="0"/>
              <w:spacing w:line="360" w:lineRule="auto"/>
              <w:jc w:val="both"/>
              <w:rPr>
                <w:sz w:val="20"/>
              </w:rPr>
            </w:pPr>
            <w:r w:rsidRPr="00862A39">
              <w:rPr>
                <w:sz w:val="20"/>
              </w:rPr>
              <w:t xml:space="preserve">Незавершенное строительство </w:t>
            </w:r>
          </w:p>
        </w:tc>
        <w:tc>
          <w:tcPr>
            <w:tcW w:w="1276" w:type="dxa"/>
          </w:tcPr>
          <w:p w:rsidR="00B52376" w:rsidRPr="00862A39" w:rsidRDefault="00B52376" w:rsidP="00B37195">
            <w:pPr>
              <w:keepNext/>
              <w:widowControl w:val="0"/>
              <w:spacing w:line="360" w:lineRule="auto"/>
              <w:jc w:val="both"/>
              <w:rPr>
                <w:sz w:val="20"/>
              </w:rPr>
            </w:pPr>
            <w:r w:rsidRPr="00862A39">
              <w:rPr>
                <w:sz w:val="20"/>
              </w:rPr>
              <w:t>-</w:t>
            </w:r>
          </w:p>
        </w:tc>
        <w:tc>
          <w:tcPr>
            <w:tcW w:w="1276" w:type="dxa"/>
          </w:tcPr>
          <w:p w:rsidR="00B52376" w:rsidRPr="00862A39" w:rsidRDefault="00B52376" w:rsidP="00B37195">
            <w:pPr>
              <w:keepNext/>
              <w:widowControl w:val="0"/>
              <w:spacing w:line="360" w:lineRule="auto"/>
              <w:jc w:val="both"/>
              <w:rPr>
                <w:sz w:val="20"/>
              </w:rPr>
            </w:pPr>
            <w:r w:rsidRPr="00862A39">
              <w:rPr>
                <w:sz w:val="20"/>
              </w:rPr>
              <w:t>-</w:t>
            </w:r>
          </w:p>
        </w:tc>
        <w:tc>
          <w:tcPr>
            <w:tcW w:w="1275" w:type="dxa"/>
          </w:tcPr>
          <w:p w:rsidR="00B52376" w:rsidRPr="00862A39" w:rsidRDefault="00B52376" w:rsidP="00B37195">
            <w:pPr>
              <w:keepNext/>
              <w:widowControl w:val="0"/>
              <w:spacing w:line="360" w:lineRule="auto"/>
              <w:jc w:val="both"/>
              <w:rPr>
                <w:sz w:val="20"/>
              </w:rPr>
            </w:pPr>
            <w:r w:rsidRPr="00862A39">
              <w:rPr>
                <w:sz w:val="20"/>
              </w:rPr>
              <w:t>-</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r>
      <w:tr w:rsidR="00B52376" w:rsidRPr="00862A39" w:rsidTr="00862A39">
        <w:trPr>
          <w:trHeight w:val="255"/>
        </w:trPr>
        <w:tc>
          <w:tcPr>
            <w:tcW w:w="3266" w:type="dxa"/>
          </w:tcPr>
          <w:p w:rsidR="00B52376" w:rsidRPr="00862A39" w:rsidRDefault="00B52376" w:rsidP="00B37195">
            <w:pPr>
              <w:keepNext/>
              <w:widowControl w:val="0"/>
              <w:spacing w:line="360" w:lineRule="auto"/>
              <w:jc w:val="both"/>
              <w:rPr>
                <w:sz w:val="20"/>
              </w:rPr>
            </w:pPr>
            <w:r w:rsidRPr="00862A39">
              <w:rPr>
                <w:sz w:val="20"/>
              </w:rPr>
              <w:t xml:space="preserve">Долгосрочные финансовые вложения </w:t>
            </w:r>
          </w:p>
        </w:tc>
        <w:tc>
          <w:tcPr>
            <w:tcW w:w="1276" w:type="dxa"/>
          </w:tcPr>
          <w:p w:rsidR="00B52376" w:rsidRPr="00862A39" w:rsidRDefault="00B52376" w:rsidP="00B37195">
            <w:pPr>
              <w:keepNext/>
              <w:widowControl w:val="0"/>
              <w:spacing w:line="360" w:lineRule="auto"/>
              <w:jc w:val="both"/>
              <w:rPr>
                <w:sz w:val="20"/>
              </w:rPr>
            </w:pPr>
            <w:r w:rsidRPr="00862A39">
              <w:rPr>
                <w:sz w:val="20"/>
              </w:rPr>
              <w:t>-</w:t>
            </w:r>
          </w:p>
        </w:tc>
        <w:tc>
          <w:tcPr>
            <w:tcW w:w="1276" w:type="dxa"/>
          </w:tcPr>
          <w:p w:rsidR="00B52376" w:rsidRPr="00862A39" w:rsidRDefault="00B52376" w:rsidP="00B37195">
            <w:pPr>
              <w:keepNext/>
              <w:widowControl w:val="0"/>
              <w:spacing w:line="360" w:lineRule="auto"/>
              <w:jc w:val="both"/>
              <w:rPr>
                <w:sz w:val="20"/>
              </w:rPr>
            </w:pPr>
            <w:r w:rsidRPr="00862A39">
              <w:rPr>
                <w:sz w:val="20"/>
              </w:rPr>
              <w:t>-</w:t>
            </w:r>
          </w:p>
        </w:tc>
        <w:tc>
          <w:tcPr>
            <w:tcW w:w="1275" w:type="dxa"/>
          </w:tcPr>
          <w:p w:rsidR="00B52376" w:rsidRPr="00862A39" w:rsidRDefault="00B52376" w:rsidP="00B37195">
            <w:pPr>
              <w:keepNext/>
              <w:widowControl w:val="0"/>
              <w:spacing w:line="360" w:lineRule="auto"/>
              <w:jc w:val="both"/>
              <w:rPr>
                <w:sz w:val="20"/>
              </w:rPr>
            </w:pPr>
            <w:r w:rsidRPr="00862A39">
              <w:rPr>
                <w:sz w:val="20"/>
              </w:rPr>
              <w:t>-</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r>
      <w:tr w:rsidR="00B52376" w:rsidRPr="00862A39" w:rsidTr="00862A39">
        <w:trPr>
          <w:trHeight w:val="255"/>
        </w:trPr>
        <w:tc>
          <w:tcPr>
            <w:tcW w:w="3266" w:type="dxa"/>
          </w:tcPr>
          <w:p w:rsidR="00B52376" w:rsidRPr="00862A39" w:rsidRDefault="00B52376" w:rsidP="00B37195">
            <w:pPr>
              <w:keepNext/>
              <w:widowControl w:val="0"/>
              <w:spacing w:line="360" w:lineRule="auto"/>
              <w:jc w:val="both"/>
              <w:rPr>
                <w:sz w:val="20"/>
              </w:rPr>
            </w:pPr>
            <w:r w:rsidRPr="00862A39">
              <w:rPr>
                <w:sz w:val="20"/>
              </w:rPr>
              <w:t>Прочие внеоборотные активы</w:t>
            </w:r>
          </w:p>
        </w:tc>
        <w:tc>
          <w:tcPr>
            <w:tcW w:w="1276" w:type="dxa"/>
          </w:tcPr>
          <w:p w:rsidR="00B52376" w:rsidRPr="00862A39" w:rsidRDefault="00B52376" w:rsidP="00B37195">
            <w:pPr>
              <w:keepNext/>
              <w:widowControl w:val="0"/>
              <w:spacing w:line="360" w:lineRule="auto"/>
              <w:jc w:val="both"/>
              <w:rPr>
                <w:sz w:val="20"/>
              </w:rPr>
            </w:pPr>
            <w:r w:rsidRPr="00862A39">
              <w:rPr>
                <w:sz w:val="20"/>
              </w:rPr>
              <w:t>-</w:t>
            </w:r>
          </w:p>
        </w:tc>
        <w:tc>
          <w:tcPr>
            <w:tcW w:w="1276" w:type="dxa"/>
          </w:tcPr>
          <w:p w:rsidR="00B52376" w:rsidRPr="00862A39" w:rsidRDefault="00B52376" w:rsidP="00B37195">
            <w:pPr>
              <w:keepNext/>
              <w:widowControl w:val="0"/>
              <w:spacing w:line="360" w:lineRule="auto"/>
              <w:jc w:val="both"/>
              <w:rPr>
                <w:sz w:val="20"/>
              </w:rPr>
            </w:pPr>
            <w:r w:rsidRPr="00862A39">
              <w:rPr>
                <w:sz w:val="20"/>
              </w:rPr>
              <w:t>-</w:t>
            </w:r>
          </w:p>
        </w:tc>
        <w:tc>
          <w:tcPr>
            <w:tcW w:w="1275" w:type="dxa"/>
          </w:tcPr>
          <w:p w:rsidR="00B52376" w:rsidRPr="00862A39" w:rsidRDefault="00B52376" w:rsidP="00B37195">
            <w:pPr>
              <w:keepNext/>
              <w:widowControl w:val="0"/>
              <w:spacing w:line="360" w:lineRule="auto"/>
              <w:jc w:val="both"/>
              <w:rPr>
                <w:sz w:val="20"/>
              </w:rPr>
            </w:pPr>
            <w:r w:rsidRPr="00862A39">
              <w:rPr>
                <w:sz w:val="20"/>
              </w:rPr>
              <w:t>-</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r>
      <w:tr w:rsidR="00B52376" w:rsidRPr="00862A39" w:rsidTr="00862A39">
        <w:trPr>
          <w:trHeight w:val="255"/>
        </w:trPr>
        <w:tc>
          <w:tcPr>
            <w:tcW w:w="3266" w:type="dxa"/>
          </w:tcPr>
          <w:p w:rsidR="00B52376" w:rsidRPr="00862A39" w:rsidRDefault="00B52376" w:rsidP="00B37195">
            <w:pPr>
              <w:keepNext/>
              <w:widowControl w:val="0"/>
              <w:spacing w:line="360" w:lineRule="auto"/>
              <w:jc w:val="both"/>
              <w:rPr>
                <w:sz w:val="20"/>
              </w:rPr>
            </w:pPr>
            <w:r w:rsidRPr="00862A39">
              <w:rPr>
                <w:sz w:val="20"/>
              </w:rPr>
              <w:t>ИТОГО по разделу I</w:t>
            </w:r>
          </w:p>
        </w:tc>
        <w:tc>
          <w:tcPr>
            <w:tcW w:w="1276" w:type="dxa"/>
            <w:vAlign w:val="center"/>
          </w:tcPr>
          <w:p w:rsidR="00B52376" w:rsidRPr="00862A39" w:rsidRDefault="00B52376" w:rsidP="00B37195">
            <w:pPr>
              <w:keepNext/>
              <w:widowControl w:val="0"/>
              <w:spacing w:line="360" w:lineRule="auto"/>
              <w:jc w:val="both"/>
              <w:rPr>
                <w:sz w:val="20"/>
              </w:rPr>
            </w:pPr>
            <w:r w:rsidRPr="00862A39">
              <w:rPr>
                <w:sz w:val="20"/>
              </w:rPr>
              <w:t>6095926</w:t>
            </w:r>
          </w:p>
        </w:tc>
        <w:tc>
          <w:tcPr>
            <w:tcW w:w="1276" w:type="dxa"/>
            <w:vAlign w:val="center"/>
          </w:tcPr>
          <w:p w:rsidR="00B52376" w:rsidRPr="00862A39" w:rsidRDefault="00B52376" w:rsidP="00B37195">
            <w:pPr>
              <w:keepNext/>
              <w:widowControl w:val="0"/>
              <w:spacing w:line="360" w:lineRule="auto"/>
              <w:jc w:val="both"/>
              <w:rPr>
                <w:sz w:val="20"/>
              </w:rPr>
            </w:pPr>
            <w:r w:rsidRPr="00862A39">
              <w:rPr>
                <w:sz w:val="20"/>
              </w:rPr>
              <w:t>6221224</w:t>
            </w:r>
          </w:p>
        </w:tc>
        <w:tc>
          <w:tcPr>
            <w:tcW w:w="1275" w:type="dxa"/>
            <w:vAlign w:val="center"/>
          </w:tcPr>
          <w:p w:rsidR="00B52376" w:rsidRPr="00862A39" w:rsidRDefault="00B52376" w:rsidP="00B37195">
            <w:pPr>
              <w:keepNext/>
              <w:widowControl w:val="0"/>
              <w:spacing w:line="360" w:lineRule="auto"/>
              <w:jc w:val="both"/>
              <w:rPr>
                <w:sz w:val="20"/>
              </w:rPr>
            </w:pPr>
            <w:r w:rsidRPr="00862A39">
              <w:rPr>
                <w:sz w:val="20"/>
              </w:rPr>
              <w:t>6237869</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125298</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16645</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141943</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2,06</w:t>
            </w:r>
          </w:p>
        </w:tc>
        <w:tc>
          <w:tcPr>
            <w:tcW w:w="1319" w:type="dxa"/>
            <w:noWrap/>
            <w:vAlign w:val="bottom"/>
          </w:tcPr>
          <w:p w:rsidR="00B52376" w:rsidRPr="00862A39" w:rsidRDefault="00E02782" w:rsidP="00B37195">
            <w:pPr>
              <w:keepNext/>
              <w:widowControl w:val="0"/>
              <w:spacing w:line="360" w:lineRule="auto"/>
              <w:jc w:val="both"/>
              <w:rPr>
                <w:sz w:val="20"/>
                <w:lang w:val="en-US"/>
              </w:rPr>
            </w:pPr>
            <w:r w:rsidRPr="00862A39">
              <w:rPr>
                <w:sz w:val="20"/>
                <w:lang w:val="en-US"/>
              </w:rPr>
              <w:t>0.27</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2,33</w:t>
            </w:r>
          </w:p>
        </w:tc>
      </w:tr>
      <w:tr w:rsidR="00B52376" w:rsidRPr="00862A39" w:rsidTr="00862A39">
        <w:trPr>
          <w:trHeight w:val="255"/>
        </w:trPr>
        <w:tc>
          <w:tcPr>
            <w:tcW w:w="3266" w:type="dxa"/>
            <w:vAlign w:val="center"/>
          </w:tcPr>
          <w:p w:rsidR="00B52376" w:rsidRPr="00862A39" w:rsidRDefault="00B52376" w:rsidP="00B37195">
            <w:pPr>
              <w:keepNext/>
              <w:widowControl w:val="0"/>
              <w:spacing w:line="360" w:lineRule="auto"/>
              <w:jc w:val="both"/>
              <w:rPr>
                <w:sz w:val="20"/>
              </w:rPr>
            </w:pPr>
            <w:r w:rsidRPr="00862A39">
              <w:rPr>
                <w:sz w:val="20"/>
              </w:rPr>
              <w:t>2. Оборотные активы</w:t>
            </w:r>
          </w:p>
        </w:tc>
        <w:tc>
          <w:tcPr>
            <w:tcW w:w="1276" w:type="dxa"/>
            <w:noWrap/>
            <w:vAlign w:val="bottom"/>
          </w:tcPr>
          <w:p w:rsidR="00B52376" w:rsidRPr="00862A39" w:rsidRDefault="00B52376" w:rsidP="00B37195">
            <w:pPr>
              <w:keepNext/>
              <w:widowControl w:val="0"/>
              <w:spacing w:line="360" w:lineRule="auto"/>
              <w:jc w:val="both"/>
              <w:rPr>
                <w:sz w:val="20"/>
              </w:rPr>
            </w:pPr>
            <w:r w:rsidRPr="00862A39">
              <w:rPr>
                <w:sz w:val="20"/>
              </w:rPr>
              <w:t> </w:t>
            </w:r>
          </w:p>
        </w:tc>
        <w:tc>
          <w:tcPr>
            <w:tcW w:w="1276" w:type="dxa"/>
            <w:noWrap/>
            <w:vAlign w:val="bottom"/>
          </w:tcPr>
          <w:p w:rsidR="00B52376" w:rsidRPr="00862A39" w:rsidRDefault="00B52376" w:rsidP="00B37195">
            <w:pPr>
              <w:keepNext/>
              <w:widowControl w:val="0"/>
              <w:spacing w:line="360" w:lineRule="auto"/>
              <w:jc w:val="both"/>
              <w:rPr>
                <w:sz w:val="20"/>
              </w:rPr>
            </w:pPr>
            <w:r w:rsidRPr="00862A39">
              <w:rPr>
                <w:sz w:val="20"/>
              </w:rPr>
              <w:t> </w:t>
            </w:r>
          </w:p>
        </w:tc>
        <w:tc>
          <w:tcPr>
            <w:tcW w:w="1275" w:type="dxa"/>
            <w:noWrap/>
            <w:vAlign w:val="bottom"/>
          </w:tcPr>
          <w:p w:rsidR="00B52376" w:rsidRPr="00862A39" w:rsidRDefault="00B52376" w:rsidP="00B37195">
            <w:pPr>
              <w:keepNext/>
              <w:widowControl w:val="0"/>
              <w:spacing w:line="360" w:lineRule="auto"/>
              <w:jc w:val="both"/>
              <w:rPr>
                <w:sz w:val="20"/>
              </w:rPr>
            </w:pPr>
            <w:r w:rsidRPr="00862A39">
              <w:rPr>
                <w:sz w:val="20"/>
              </w:rPr>
              <w:t> </w:t>
            </w:r>
          </w:p>
        </w:tc>
        <w:tc>
          <w:tcPr>
            <w:tcW w:w="1380" w:type="dxa"/>
            <w:noWrap/>
            <w:vAlign w:val="bottom"/>
          </w:tcPr>
          <w:p w:rsidR="00B52376" w:rsidRPr="00862A39" w:rsidRDefault="00B52376" w:rsidP="00B37195">
            <w:pPr>
              <w:keepNext/>
              <w:widowControl w:val="0"/>
              <w:spacing w:line="360" w:lineRule="auto"/>
              <w:jc w:val="both"/>
              <w:rPr>
                <w:sz w:val="20"/>
              </w:rPr>
            </w:pPr>
          </w:p>
        </w:tc>
        <w:tc>
          <w:tcPr>
            <w:tcW w:w="1319" w:type="dxa"/>
            <w:noWrap/>
            <w:vAlign w:val="bottom"/>
          </w:tcPr>
          <w:p w:rsidR="00B52376" w:rsidRPr="00862A39" w:rsidRDefault="00B52376" w:rsidP="00B37195">
            <w:pPr>
              <w:keepNext/>
              <w:widowControl w:val="0"/>
              <w:spacing w:line="360" w:lineRule="auto"/>
              <w:jc w:val="both"/>
              <w:rPr>
                <w:sz w:val="20"/>
              </w:rPr>
            </w:pPr>
          </w:p>
        </w:tc>
        <w:tc>
          <w:tcPr>
            <w:tcW w:w="1319" w:type="dxa"/>
            <w:noWrap/>
            <w:vAlign w:val="bottom"/>
          </w:tcPr>
          <w:p w:rsidR="00B52376" w:rsidRPr="00862A39" w:rsidRDefault="00B52376" w:rsidP="00B37195">
            <w:pPr>
              <w:keepNext/>
              <w:widowControl w:val="0"/>
              <w:spacing w:line="360" w:lineRule="auto"/>
              <w:jc w:val="both"/>
              <w:rPr>
                <w:sz w:val="20"/>
              </w:rPr>
            </w:pPr>
          </w:p>
        </w:tc>
        <w:tc>
          <w:tcPr>
            <w:tcW w:w="1380" w:type="dxa"/>
            <w:noWrap/>
            <w:vAlign w:val="bottom"/>
          </w:tcPr>
          <w:p w:rsidR="00B52376" w:rsidRPr="00862A39" w:rsidRDefault="00B52376" w:rsidP="00B37195">
            <w:pPr>
              <w:keepNext/>
              <w:widowControl w:val="0"/>
              <w:spacing w:line="360" w:lineRule="auto"/>
              <w:jc w:val="both"/>
              <w:rPr>
                <w:sz w:val="20"/>
              </w:rPr>
            </w:pPr>
          </w:p>
        </w:tc>
        <w:tc>
          <w:tcPr>
            <w:tcW w:w="1319" w:type="dxa"/>
            <w:noWrap/>
            <w:vAlign w:val="bottom"/>
          </w:tcPr>
          <w:p w:rsidR="00B52376" w:rsidRPr="00862A39" w:rsidRDefault="00B52376" w:rsidP="00B37195">
            <w:pPr>
              <w:keepNext/>
              <w:widowControl w:val="0"/>
              <w:spacing w:line="360" w:lineRule="auto"/>
              <w:jc w:val="both"/>
              <w:rPr>
                <w:sz w:val="20"/>
              </w:rPr>
            </w:pPr>
          </w:p>
        </w:tc>
        <w:tc>
          <w:tcPr>
            <w:tcW w:w="1319" w:type="dxa"/>
            <w:noWrap/>
            <w:vAlign w:val="bottom"/>
          </w:tcPr>
          <w:p w:rsidR="00B52376" w:rsidRPr="00862A39" w:rsidRDefault="00B52376" w:rsidP="00B37195">
            <w:pPr>
              <w:keepNext/>
              <w:widowControl w:val="0"/>
              <w:spacing w:line="360" w:lineRule="auto"/>
              <w:jc w:val="both"/>
              <w:rPr>
                <w:sz w:val="20"/>
              </w:rPr>
            </w:pPr>
          </w:p>
        </w:tc>
      </w:tr>
      <w:tr w:rsidR="00B52376" w:rsidRPr="00862A39" w:rsidTr="00862A39">
        <w:trPr>
          <w:trHeight w:val="255"/>
        </w:trPr>
        <w:tc>
          <w:tcPr>
            <w:tcW w:w="3266" w:type="dxa"/>
          </w:tcPr>
          <w:p w:rsidR="00B52376" w:rsidRPr="00862A39" w:rsidRDefault="00B52376" w:rsidP="00B37195">
            <w:pPr>
              <w:keepNext/>
              <w:widowControl w:val="0"/>
              <w:spacing w:line="360" w:lineRule="auto"/>
              <w:jc w:val="both"/>
              <w:rPr>
                <w:sz w:val="20"/>
              </w:rPr>
            </w:pPr>
            <w:r w:rsidRPr="00862A39">
              <w:rPr>
                <w:sz w:val="20"/>
              </w:rPr>
              <w:t>Запасы</w:t>
            </w:r>
          </w:p>
        </w:tc>
        <w:tc>
          <w:tcPr>
            <w:tcW w:w="1276" w:type="dxa"/>
          </w:tcPr>
          <w:p w:rsidR="00B52376" w:rsidRPr="00862A39" w:rsidRDefault="00B52376" w:rsidP="00B37195">
            <w:pPr>
              <w:keepNext/>
              <w:widowControl w:val="0"/>
              <w:spacing w:line="360" w:lineRule="auto"/>
              <w:jc w:val="both"/>
              <w:rPr>
                <w:sz w:val="20"/>
              </w:rPr>
            </w:pPr>
            <w:r w:rsidRPr="00862A39">
              <w:rPr>
                <w:sz w:val="20"/>
              </w:rPr>
              <w:t>1367777</w:t>
            </w:r>
          </w:p>
        </w:tc>
        <w:tc>
          <w:tcPr>
            <w:tcW w:w="1276" w:type="dxa"/>
          </w:tcPr>
          <w:p w:rsidR="00B52376" w:rsidRPr="00862A39" w:rsidRDefault="00B52376" w:rsidP="00B37195">
            <w:pPr>
              <w:keepNext/>
              <w:widowControl w:val="0"/>
              <w:spacing w:line="360" w:lineRule="auto"/>
              <w:jc w:val="both"/>
              <w:rPr>
                <w:sz w:val="20"/>
              </w:rPr>
            </w:pPr>
            <w:r w:rsidRPr="00862A39">
              <w:rPr>
                <w:sz w:val="20"/>
              </w:rPr>
              <w:t>1543325</w:t>
            </w:r>
          </w:p>
        </w:tc>
        <w:tc>
          <w:tcPr>
            <w:tcW w:w="1275" w:type="dxa"/>
          </w:tcPr>
          <w:p w:rsidR="00B52376" w:rsidRPr="00862A39" w:rsidRDefault="00B52376" w:rsidP="00B37195">
            <w:pPr>
              <w:keepNext/>
              <w:widowControl w:val="0"/>
              <w:spacing w:line="360" w:lineRule="auto"/>
              <w:jc w:val="both"/>
              <w:rPr>
                <w:sz w:val="20"/>
              </w:rPr>
            </w:pPr>
            <w:r w:rsidRPr="00862A39">
              <w:rPr>
                <w:sz w:val="20"/>
              </w:rPr>
              <w:t>1798238</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175548</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254913</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430461</w:t>
            </w:r>
          </w:p>
        </w:tc>
        <w:tc>
          <w:tcPr>
            <w:tcW w:w="1380" w:type="dxa"/>
            <w:noWrap/>
            <w:vAlign w:val="bottom"/>
          </w:tcPr>
          <w:p w:rsidR="00B52376" w:rsidRPr="00862A39" w:rsidRDefault="00B52376" w:rsidP="00B37195">
            <w:pPr>
              <w:keepNext/>
              <w:widowControl w:val="0"/>
              <w:spacing w:line="360" w:lineRule="auto"/>
              <w:jc w:val="both"/>
              <w:rPr>
                <w:sz w:val="20"/>
                <w:lang w:val="en-US"/>
              </w:rPr>
            </w:pPr>
            <w:r w:rsidRPr="00862A39">
              <w:rPr>
                <w:sz w:val="20"/>
              </w:rPr>
              <w:t>12,8</w:t>
            </w:r>
            <w:r w:rsidR="00E02782" w:rsidRPr="00862A39">
              <w:rPr>
                <w:sz w:val="20"/>
                <w:lang w:val="en-US"/>
              </w:rPr>
              <w:t>3</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16,52</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31,47</w:t>
            </w:r>
          </w:p>
        </w:tc>
      </w:tr>
      <w:tr w:rsidR="00B52376" w:rsidRPr="00862A39" w:rsidTr="00862A39">
        <w:trPr>
          <w:trHeight w:val="510"/>
        </w:trPr>
        <w:tc>
          <w:tcPr>
            <w:tcW w:w="3266" w:type="dxa"/>
          </w:tcPr>
          <w:p w:rsidR="00B52376" w:rsidRPr="00862A39" w:rsidRDefault="00B52376" w:rsidP="00B37195">
            <w:pPr>
              <w:keepNext/>
              <w:widowControl w:val="0"/>
              <w:spacing w:line="360" w:lineRule="auto"/>
              <w:jc w:val="both"/>
              <w:rPr>
                <w:sz w:val="20"/>
              </w:rPr>
            </w:pPr>
            <w:r w:rsidRPr="00862A39">
              <w:rPr>
                <w:sz w:val="20"/>
              </w:rPr>
              <w:t xml:space="preserve">НДС по приобретенным ценностям </w:t>
            </w:r>
          </w:p>
        </w:tc>
        <w:tc>
          <w:tcPr>
            <w:tcW w:w="1276" w:type="dxa"/>
          </w:tcPr>
          <w:p w:rsidR="00B52376" w:rsidRPr="00862A39" w:rsidRDefault="00B52376" w:rsidP="00B37195">
            <w:pPr>
              <w:keepNext/>
              <w:widowControl w:val="0"/>
              <w:spacing w:line="360" w:lineRule="auto"/>
              <w:jc w:val="both"/>
              <w:rPr>
                <w:sz w:val="20"/>
              </w:rPr>
            </w:pPr>
          </w:p>
          <w:p w:rsidR="00B52376" w:rsidRPr="00862A39" w:rsidRDefault="00B52376" w:rsidP="00B37195">
            <w:pPr>
              <w:keepNext/>
              <w:widowControl w:val="0"/>
              <w:spacing w:line="360" w:lineRule="auto"/>
              <w:jc w:val="both"/>
              <w:rPr>
                <w:sz w:val="20"/>
              </w:rPr>
            </w:pPr>
            <w:r w:rsidRPr="00862A39">
              <w:rPr>
                <w:sz w:val="20"/>
              </w:rPr>
              <w:t>18558</w:t>
            </w:r>
          </w:p>
        </w:tc>
        <w:tc>
          <w:tcPr>
            <w:tcW w:w="1276" w:type="dxa"/>
          </w:tcPr>
          <w:p w:rsidR="00B52376" w:rsidRPr="00862A39" w:rsidRDefault="00B52376" w:rsidP="00B37195">
            <w:pPr>
              <w:keepNext/>
              <w:widowControl w:val="0"/>
              <w:spacing w:line="360" w:lineRule="auto"/>
              <w:jc w:val="both"/>
              <w:rPr>
                <w:sz w:val="20"/>
              </w:rPr>
            </w:pPr>
          </w:p>
          <w:p w:rsidR="00B52376" w:rsidRPr="00862A39" w:rsidRDefault="00B52376" w:rsidP="00B37195">
            <w:pPr>
              <w:keepNext/>
              <w:widowControl w:val="0"/>
              <w:spacing w:line="360" w:lineRule="auto"/>
              <w:jc w:val="both"/>
              <w:rPr>
                <w:sz w:val="20"/>
              </w:rPr>
            </w:pPr>
            <w:r w:rsidRPr="00862A39">
              <w:rPr>
                <w:sz w:val="20"/>
              </w:rPr>
              <w:t>21555</w:t>
            </w:r>
          </w:p>
        </w:tc>
        <w:tc>
          <w:tcPr>
            <w:tcW w:w="1275" w:type="dxa"/>
          </w:tcPr>
          <w:p w:rsidR="00B52376" w:rsidRPr="00862A39" w:rsidRDefault="00B52376" w:rsidP="00B37195">
            <w:pPr>
              <w:keepNext/>
              <w:widowControl w:val="0"/>
              <w:spacing w:line="360" w:lineRule="auto"/>
              <w:jc w:val="both"/>
              <w:rPr>
                <w:sz w:val="20"/>
              </w:rPr>
            </w:pPr>
          </w:p>
          <w:p w:rsidR="00B52376" w:rsidRPr="00862A39" w:rsidRDefault="00B52376" w:rsidP="00B37195">
            <w:pPr>
              <w:keepNext/>
              <w:widowControl w:val="0"/>
              <w:spacing w:line="360" w:lineRule="auto"/>
              <w:jc w:val="both"/>
              <w:rPr>
                <w:sz w:val="20"/>
              </w:rPr>
            </w:pPr>
            <w:r w:rsidRPr="00862A39">
              <w:rPr>
                <w:sz w:val="20"/>
              </w:rPr>
              <w:t>24516</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2997</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2961</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5958</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16,15</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13,74</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32,10</w:t>
            </w:r>
          </w:p>
        </w:tc>
      </w:tr>
      <w:tr w:rsidR="00B52376" w:rsidRPr="00862A39" w:rsidTr="00862A39">
        <w:trPr>
          <w:trHeight w:val="255"/>
        </w:trPr>
        <w:tc>
          <w:tcPr>
            <w:tcW w:w="3266" w:type="dxa"/>
          </w:tcPr>
          <w:p w:rsidR="00B52376" w:rsidRPr="00862A39" w:rsidRDefault="00B52376" w:rsidP="00B37195">
            <w:pPr>
              <w:keepNext/>
              <w:widowControl w:val="0"/>
              <w:spacing w:line="360" w:lineRule="auto"/>
              <w:jc w:val="both"/>
              <w:rPr>
                <w:sz w:val="20"/>
              </w:rPr>
            </w:pPr>
            <w:r w:rsidRPr="00862A39">
              <w:rPr>
                <w:sz w:val="20"/>
              </w:rPr>
              <w:t xml:space="preserve">Дебиторская задолженность </w:t>
            </w:r>
          </w:p>
        </w:tc>
        <w:tc>
          <w:tcPr>
            <w:tcW w:w="1276" w:type="dxa"/>
          </w:tcPr>
          <w:p w:rsidR="00B52376" w:rsidRPr="00862A39" w:rsidRDefault="00B52376" w:rsidP="00B37195">
            <w:pPr>
              <w:keepNext/>
              <w:widowControl w:val="0"/>
              <w:spacing w:line="360" w:lineRule="auto"/>
              <w:jc w:val="both"/>
              <w:rPr>
                <w:sz w:val="20"/>
              </w:rPr>
            </w:pPr>
            <w:r w:rsidRPr="00862A39">
              <w:rPr>
                <w:sz w:val="20"/>
              </w:rPr>
              <w:t>246916</w:t>
            </w:r>
          </w:p>
        </w:tc>
        <w:tc>
          <w:tcPr>
            <w:tcW w:w="1276" w:type="dxa"/>
          </w:tcPr>
          <w:p w:rsidR="00B52376" w:rsidRPr="00862A39" w:rsidRDefault="00B52376" w:rsidP="00B37195">
            <w:pPr>
              <w:keepNext/>
              <w:widowControl w:val="0"/>
              <w:spacing w:line="360" w:lineRule="auto"/>
              <w:jc w:val="both"/>
              <w:rPr>
                <w:sz w:val="20"/>
              </w:rPr>
            </w:pPr>
            <w:r w:rsidRPr="00862A39">
              <w:rPr>
                <w:sz w:val="20"/>
              </w:rPr>
              <w:t>306747</w:t>
            </w:r>
          </w:p>
        </w:tc>
        <w:tc>
          <w:tcPr>
            <w:tcW w:w="1275" w:type="dxa"/>
          </w:tcPr>
          <w:p w:rsidR="00B52376" w:rsidRPr="00862A39" w:rsidRDefault="00B52376" w:rsidP="00B37195">
            <w:pPr>
              <w:keepNext/>
              <w:widowControl w:val="0"/>
              <w:spacing w:line="360" w:lineRule="auto"/>
              <w:jc w:val="both"/>
              <w:rPr>
                <w:sz w:val="20"/>
              </w:rPr>
            </w:pPr>
            <w:r w:rsidRPr="00862A39">
              <w:rPr>
                <w:sz w:val="20"/>
              </w:rPr>
              <w:t>228689</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59831</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-78058</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-18227</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24,23</w:t>
            </w:r>
          </w:p>
        </w:tc>
        <w:tc>
          <w:tcPr>
            <w:tcW w:w="1319" w:type="dxa"/>
            <w:noWrap/>
            <w:vAlign w:val="bottom"/>
          </w:tcPr>
          <w:p w:rsidR="00B52376" w:rsidRPr="00862A39" w:rsidRDefault="00E02782" w:rsidP="00B37195">
            <w:pPr>
              <w:keepNext/>
              <w:widowControl w:val="0"/>
              <w:spacing w:line="360" w:lineRule="auto"/>
              <w:jc w:val="both"/>
              <w:rPr>
                <w:sz w:val="20"/>
                <w:lang w:val="en-US"/>
              </w:rPr>
            </w:pPr>
            <w:r w:rsidRPr="00862A39">
              <w:rPr>
                <w:sz w:val="20"/>
                <w:lang w:val="en-US"/>
              </w:rPr>
              <w:t>-25.45</w:t>
            </w:r>
          </w:p>
        </w:tc>
        <w:tc>
          <w:tcPr>
            <w:tcW w:w="1319" w:type="dxa"/>
            <w:noWrap/>
            <w:vAlign w:val="bottom"/>
          </w:tcPr>
          <w:p w:rsidR="00B52376" w:rsidRPr="00862A39" w:rsidRDefault="00E02782" w:rsidP="00B37195">
            <w:pPr>
              <w:keepNext/>
              <w:widowControl w:val="0"/>
              <w:spacing w:line="360" w:lineRule="auto"/>
              <w:jc w:val="both"/>
              <w:rPr>
                <w:sz w:val="20"/>
                <w:lang w:val="en-US"/>
              </w:rPr>
            </w:pPr>
            <w:r w:rsidRPr="00862A39">
              <w:rPr>
                <w:sz w:val="20"/>
                <w:lang w:val="en-US"/>
              </w:rPr>
              <w:t>-7.38</w:t>
            </w:r>
          </w:p>
        </w:tc>
      </w:tr>
      <w:tr w:rsidR="00B52376" w:rsidRPr="00862A39" w:rsidTr="00862A39">
        <w:trPr>
          <w:trHeight w:val="510"/>
        </w:trPr>
        <w:tc>
          <w:tcPr>
            <w:tcW w:w="3266" w:type="dxa"/>
          </w:tcPr>
          <w:p w:rsidR="00B52376" w:rsidRPr="00862A39" w:rsidRDefault="00B52376" w:rsidP="00B37195">
            <w:pPr>
              <w:keepNext/>
              <w:widowControl w:val="0"/>
              <w:spacing w:line="360" w:lineRule="auto"/>
              <w:jc w:val="both"/>
              <w:rPr>
                <w:sz w:val="20"/>
              </w:rPr>
            </w:pPr>
            <w:r w:rsidRPr="00862A39">
              <w:rPr>
                <w:sz w:val="20"/>
              </w:rPr>
              <w:t>Денежные средства и краткосрочные финансовые вложения</w:t>
            </w:r>
          </w:p>
        </w:tc>
        <w:tc>
          <w:tcPr>
            <w:tcW w:w="1276" w:type="dxa"/>
          </w:tcPr>
          <w:p w:rsidR="00B52376" w:rsidRPr="00862A39" w:rsidRDefault="00B52376" w:rsidP="00B37195">
            <w:pPr>
              <w:keepNext/>
              <w:widowControl w:val="0"/>
              <w:spacing w:line="360" w:lineRule="auto"/>
              <w:jc w:val="both"/>
              <w:rPr>
                <w:sz w:val="20"/>
              </w:rPr>
            </w:pPr>
          </w:p>
          <w:p w:rsidR="00B52376" w:rsidRPr="00862A39" w:rsidRDefault="00B52376" w:rsidP="00B37195">
            <w:pPr>
              <w:keepNext/>
              <w:widowControl w:val="0"/>
              <w:spacing w:line="360" w:lineRule="auto"/>
              <w:jc w:val="both"/>
              <w:rPr>
                <w:sz w:val="20"/>
              </w:rPr>
            </w:pPr>
          </w:p>
          <w:p w:rsidR="00B52376" w:rsidRPr="00862A39" w:rsidRDefault="00B52376" w:rsidP="00B37195">
            <w:pPr>
              <w:keepNext/>
              <w:widowControl w:val="0"/>
              <w:spacing w:line="360" w:lineRule="auto"/>
              <w:jc w:val="both"/>
              <w:rPr>
                <w:sz w:val="20"/>
              </w:rPr>
            </w:pPr>
            <w:r w:rsidRPr="00862A39">
              <w:rPr>
                <w:sz w:val="20"/>
              </w:rPr>
              <w:t>939</w:t>
            </w:r>
          </w:p>
        </w:tc>
        <w:tc>
          <w:tcPr>
            <w:tcW w:w="1276" w:type="dxa"/>
          </w:tcPr>
          <w:p w:rsidR="00B52376" w:rsidRPr="00862A39" w:rsidRDefault="00B52376" w:rsidP="00B37195">
            <w:pPr>
              <w:keepNext/>
              <w:widowControl w:val="0"/>
              <w:spacing w:line="360" w:lineRule="auto"/>
              <w:jc w:val="both"/>
              <w:rPr>
                <w:sz w:val="20"/>
              </w:rPr>
            </w:pPr>
          </w:p>
          <w:p w:rsidR="00B52376" w:rsidRPr="00862A39" w:rsidRDefault="00B52376" w:rsidP="00B37195">
            <w:pPr>
              <w:keepNext/>
              <w:widowControl w:val="0"/>
              <w:spacing w:line="360" w:lineRule="auto"/>
              <w:jc w:val="both"/>
              <w:rPr>
                <w:sz w:val="20"/>
              </w:rPr>
            </w:pPr>
          </w:p>
          <w:p w:rsidR="00B52376" w:rsidRPr="00862A39" w:rsidRDefault="00B52376" w:rsidP="00B37195">
            <w:pPr>
              <w:keepNext/>
              <w:widowControl w:val="0"/>
              <w:spacing w:line="360" w:lineRule="auto"/>
              <w:jc w:val="both"/>
              <w:rPr>
                <w:sz w:val="20"/>
              </w:rPr>
            </w:pPr>
            <w:r w:rsidRPr="00862A39">
              <w:rPr>
                <w:sz w:val="20"/>
              </w:rPr>
              <w:t>1376</w:t>
            </w:r>
          </w:p>
        </w:tc>
        <w:tc>
          <w:tcPr>
            <w:tcW w:w="1275" w:type="dxa"/>
          </w:tcPr>
          <w:p w:rsidR="00B52376" w:rsidRPr="00862A39" w:rsidRDefault="00B52376" w:rsidP="00B37195">
            <w:pPr>
              <w:keepNext/>
              <w:widowControl w:val="0"/>
              <w:spacing w:line="360" w:lineRule="auto"/>
              <w:jc w:val="both"/>
              <w:rPr>
                <w:sz w:val="20"/>
              </w:rPr>
            </w:pPr>
          </w:p>
          <w:p w:rsidR="00B52376" w:rsidRPr="00862A39" w:rsidRDefault="00B52376" w:rsidP="00B37195">
            <w:pPr>
              <w:keepNext/>
              <w:widowControl w:val="0"/>
              <w:spacing w:line="360" w:lineRule="auto"/>
              <w:jc w:val="both"/>
              <w:rPr>
                <w:sz w:val="20"/>
              </w:rPr>
            </w:pPr>
          </w:p>
          <w:p w:rsidR="00B52376" w:rsidRPr="00862A39" w:rsidRDefault="00B52376" w:rsidP="00B37195">
            <w:pPr>
              <w:keepNext/>
              <w:widowControl w:val="0"/>
              <w:spacing w:line="360" w:lineRule="auto"/>
              <w:jc w:val="both"/>
              <w:rPr>
                <w:sz w:val="20"/>
              </w:rPr>
            </w:pPr>
            <w:r w:rsidRPr="00862A39">
              <w:rPr>
                <w:sz w:val="20"/>
              </w:rPr>
              <w:t>745</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437</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-631</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-194</w:t>
            </w:r>
          </w:p>
        </w:tc>
        <w:tc>
          <w:tcPr>
            <w:tcW w:w="1380" w:type="dxa"/>
            <w:noWrap/>
            <w:vAlign w:val="bottom"/>
          </w:tcPr>
          <w:p w:rsidR="00B52376" w:rsidRPr="00862A39" w:rsidRDefault="00E02782" w:rsidP="00B37195">
            <w:pPr>
              <w:keepNext/>
              <w:widowControl w:val="0"/>
              <w:spacing w:line="360" w:lineRule="auto"/>
              <w:jc w:val="both"/>
              <w:rPr>
                <w:sz w:val="20"/>
                <w:lang w:val="en-US"/>
              </w:rPr>
            </w:pPr>
            <w:r w:rsidRPr="00862A39">
              <w:rPr>
                <w:sz w:val="20"/>
                <w:lang w:val="en-US"/>
              </w:rPr>
              <w:t>46.54</w:t>
            </w:r>
          </w:p>
        </w:tc>
        <w:tc>
          <w:tcPr>
            <w:tcW w:w="1319" w:type="dxa"/>
            <w:noWrap/>
            <w:vAlign w:val="bottom"/>
          </w:tcPr>
          <w:p w:rsidR="00B52376" w:rsidRPr="00862A39" w:rsidRDefault="00E02782" w:rsidP="00B37195">
            <w:pPr>
              <w:keepNext/>
              <w:widowControl w:val="0"/>
              <w:spacing w:line="360" w:lineRule="auto"/>
              <w:jc w:val="both"/>
              <w:rPr>
                <w:sz w:val="20"/>
                <w:lang w:val="en-US"/>
              </w:rPr>
            </w:pPr>
            <w:r w:rsidRPr="00862A39">
              <w:rPr>
                <w:sz w:val="20"/>
                <w:lang w:val="en-US"/>
              </w:rPr>
              <w:t>-45.86</w:t>
            </w:r>
          </w:p>
        </w:tc>
        <w:tc>
          <w:tcPr>
            <w:tcW w:w="1319" w:type="dxa"/>
            <w:noWrap/>
            <w:vAlign w:val="bottom"/>
          </w:tcPr>
          <w:p w:rsidR="00B52376" w:rsidRPr="00862A39" w:rsidRDefault="00E02782" w:rsidP="00B37195">
            <w:pPr>
              <w:keepNext/>
              <w:widowControl w:val="0"/>
              <w:spacing w:line="360" w:lineRule="auto"/>
              <w:jc w:val="both"/>
              <w:rPr>
                <w:sz w:val="20"/>
                <w:lang w:val="en-US"/>
              </w:rPr>
            </w:pPr>
            <w:r w:rsidRPr="00862A39">
              <w:rPr>
                <w:sz w:val="20"/>
                <w:lang w:val="en-US"/>
              </w:rPr>
              <w:t>-20.66</w:t>
            </w:r>
          </w:p>
        </w:tc>
      </w:tr>
      <w:tr w:rsidR="00B52376" w:rsidRPr="00862A39" w:rsidTr="00862A39">
        <w:trPr>
          <w:trHeight w:val="255"/>
        </w:trPr>
        <w:tc>
          <w:tcPr>
            <w:tcW w:w="3266" w:type="dxa"/>
          </w:tcPr>
          <w:p w:rsidR="00B52376" w:rsidRPr="00862A39" w:rsidRDefault="00B52376" w:rsidP="00B37195">
            <w:pPr>
              <w:keepNext/>
              <w:widowControl w:val="0"/>
              <w:spacing w:line="360" w:lineRule="auto"/>
              <w:jc w:val="both"/>
              <w:rPr>
                <w:sz w:val="20"/>
              </w:rPr>
            </w:pPr>
            <w:r w:rsidRPr="00862A39">
              <w:rPr>
                <w:sz w:val="20"/>
              </w:rPr>
              <w:t>Прочие оборотные активы</w:t>
            </w:r>
          </w:p>
        </w:tc>
        <w:tc>
          <w:tcPr>
            <w:tcW w:w="1276" w:type="dxa"/>
          </w:tcPr>
          <w:p w:rsidR="00B52376" w:rsidRPr="00862A39" w:rsidRDefault="00B52376" w:rsidP="00B37195">
            <w:pPr>
              <w:keepNext/>
              <w:widowControl w:val="0"/>
              <w:spacing w:line="360" w:lineRule="auto"/>
              <w:jc w:val="both"/>
              <w:rPr>
                <w:sz w:val="20"/>
              </w:rPr>
            </w:pPr>
            <w:r w:rsidRPr="00862A39">
              <w:rPr>
                <w:sz w:val="20"/>
              </w:rPr>
              <w:t>-</w:t>
            </w:r>
          </w:p>
        </w:tc>
        <w:tc>
          <w:tcPr>
            <w:tcW w:w="1276" w:type="dxa"/>
          </w:tcPr>
          <w:p w:rsidR="00B52376" w:rsidRPr="00862A39" w:rsidRDefault="00B52376" w:rsidP="00B37195">
            <w:pPr>
              <w:keepNext/>
              <w:widowControl w:val="0"/>
              <w:spacing w:line="360" w:lineRule="auto"/>
              <w:jc w:val="both"/>
              <w:rPr>
                <w:sz w:val="20"/>
              </w:rPr>
            </w:pPr>
            <w:r w:rsidRPr="00862A39">
              <w:rPr>
                <w:sz w:val="20"/>
              </w:rPr>
              <w:t>-</w:t>
            </w:r>
          </w:p>
        </w:tc>
        <w:tc>
          <w:tcPr>
            <w:tcW w:w="1275" w:type="dxa"/>
          </w:tcPr>
          <w:p w:rsidR="00B52376" w:rsidRPr="00862A39" w:rsidRDefault="00B52376" w:rsidP="00B37195">
            <w:pPr>
              <w:keepNext/>
              <w:widowControl w:val="0"/>
              <w:spacing w:line="360" w:lineRule="auto"/>
              <w:jc w:val="both"/>
              <w:rPr>
                <w:sz w:val="20"/>
              </w:rPr>
            </w:pPr>
            <w:r w:rsidRPr="00862A39">
              <w:rPr>
                <w:sz w:val="20"/>
              </w:rPr>
              <w:t>-</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w:t>
            </w:r>
          </w:p>
        </w:tc>
      </w:tr>
      <w:tr w:rsidR="00B52376" w:rsidRPr="00862A39" w:rsidTr="00862A39">
        <w:trPr>
          <w:trHeight w:val="255"/>
        </w:trPr>
        <w:tc>
          <w:tcPr>
            <w:tcW w:w="3266" w:type="dxa"/>
          </w:tcPr>
          <w:p w:rsidR="00B52376" w:rsidRPr="00862A39" w:rsidRDefault="00B52376" w:rsidP="00B37195">
            <w:pPr>
              <w:keepNext/>
              <w:widowControl w:val="0"/>
              <w:spacing w:line="360" w:lineRule="auto"/>
              <w:jc w:val="both"/>
              <w:rPr>
                <w:sz w:val="20"/>
              </w:rPr>
            </w:pPr>
            <w:r w:rsidRPr="00862A39">
              <w:rPr>
                <w:sz w:val="20"/>
              </w:rPr>
              <w:t>ИТОГО по разделу II</w:t>
            </w:r>
          </w:p>
        </w:tc>
        <w:tc>
          <w:tcPr>
            <w:tcW w:w="1276" w:type="dxa"/>
            <w:vAlign w:val="center"/>
          </w:tcPr>
          <w:p w:rsidR="00B52376" w:rsidRPr="00862A39" w:rsidRDefault="00B52376" w:rsidP="00B37195">
            <w:pPr>
              <w:keepNext/>
              <w:widowControl w:val="0"/>
              <w:spacing w:line="360" w:lineRule="auto"/>
              <w:jc w:val="both"/>
              <w:rPr>
                <w:sz w:val="20"/>
              </w:rPr>
            </w:pPr>
            <w:r w:rsidRPr="00862A39">
              <w:rPr>
                <w:sz w:val="20"/>
              </w:rPr>
              <w:t>1634190</w:t>
            </w:r>
          </w:p>
        </w:tc>
        <w:tc>
          <w:tcPr>
            <w:tcW w:w="1276" w:type="dxa"/>
            <w:vAlign w:val="center"/>
          </w:tcPr>
          <w:p w:rsidR="00B52376" w:rsidRPr="00862A39" w:rsidRDefault="00B52376" w:rsidP="00B37195">
            <w:pPr>
              <w:keepNext/>
              <w:widowControl w:val="0"/>
              <w:spacing w:line="360" w:lineRule="auto"/>
              <w:jc w:val="both"/>
              <w:rPr>
                <w:sz w:val="20"/>
              </w:rPr>
            </w:pPr>
            <w:r w:rsidRPr="00862A39">
              <w:rPr>
                <w:sz w:val="20"/>
              </w:rPr>
              <w:t>1873003</w:t>
            </w:r>
          </w:p>
        </w:tc>
        <w:tc>
          <w:tcPr>
            <w:tcW w:w="1275" w:type="dxa"/>
            <w:vAlign w:val="center"/>
          </w:tcPr>
          <w:p w:rsidR="00B52376" w:rsidRPr="00862A39" w:rsidRDefault="00B52376" w:rsidP="00B37195">
            <w:pPr>
              <w:keepNext/>
              <w:widowControl w:val="0"/>
              <w:spacing w:line="360" w:lineRule="auto"/>
              <w:jc w:val="both"/>
              <w:rPr>
                <w:sz w:val="20"/>
              </w:rPr>
            </w:pPr>
            <w:r w:rsidRPr="00862A39">
              <w:rPr>
                <w:sz w:val="20"/>
              </w:rPr>
              <w:t>2052188</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238813</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179185</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417998</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14,61</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09,57</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25,58</w:t>
            </w:r>
          </w:p>
        </w:tc>
      </w:tr>
      <w:tr w:rsidR="00B52376" w:rsidRPr="00862A39" w:rsidTr="00862A39">
        <w:trPr>
          <w:trHeight w:val="255"/>
        </w:trPr>
        <w:tc>
          <w:tcPr>
            <w:tcW w:w="3266" w:type="dxa"/>
            <w:vAlign w:val="center"/>
          </w:tcPr>
          <w:p w:rsidR="00B52376" w:rsidRPr="00862A39" w:rsidRDefault="00B52376" w:rsidP="00B37195">
            <w:pPr>
              <w:keepNext/>
              <w:widowControl w:val="0"/>
              <w:spacing w:line="360" w:lineRule="auto"/>
              <w:jc w:val="both"/>
              <w:rPr>
                <w:sz w:val="20"/>
              </w:rPr>
            </w:pPr>
            <w:r w:rsidRPr="00862A39">
              <w:rPr>
                <w:sz w:val="20"/>
              </w:rPr>
              <w:t>БАЛАНС</w:t>
            </w:r>
          </w:p>
        </w:tc>
        <w:tc>
          <w:tcPr>
            <w:tcW w:w="1276" w:type="dxa"/>
            <w:vAlign w:val="center"/>
          </w:tcPr>
          <w:p w:rsidR="00B52376" w:rsidRPr="00862A39" w:rsidRDefault="00B52376" w:rsidP="00B37195">
            <w:pPr>
              <w:keepNext/>
              <w:widowControl w:val="0"/>
              <w:spacing w:line="360" w:lineRule="auto"/>
              <w:jc w:val="both"/>
              <w:rPr>
                <w:sz w:val="20"/>
              </w:rPr>
            </w:pPr>
            <w:r w:rsidRPr="00862A39">
              <w:rPr>
                <w:sz w:val="20"/>
              </w:rPr>
              <w:t>7730116</w:t>
            </w:r>
          </w:p>
        </w:tc>
        <w:tc>
          <w:tcPr>
            <w:tcW w:w="1276" w:type="dxa"/>
            <w:vAlign w:val="center"/>
          </w:tcPr>
          <w:p w:rsidR="00B52376" w:rsidRPr="00862A39" w:rsidRDefault="00B52376" w:rsidP="00B37195">
            <w:pPr>
              <w:keepNext/>
              <w:widowControl w:val="0"/>
              <w:spacing w:line="360" w:lineRule="auto"/>
              <w:jc w:val="both"/>
              <w:rPr>
                <w:sz w:val="20"/>
              </w:rPr>
            </w:pPr>
            <w:r w:rsidRPr="00862A39">
              <w:rPr>
                <w:sz w:val="20"/>
              </w:rPr>
              <w:t>8094227</w:t>
            </w:r>
          </w:p>
        </w:tc>
        <w:tc>
          <w:tcPr>
            <w:tcW w:w="1275" w:type="dxa"/>
            <w:vAlign w:val="center"/>
          </w:tcPr>
          <w:p w:rsidR="00B52376" w:rsidRPr="00862A39" w:rsidRDefault="00B52376" w:rsidP="00B37195">
            <w:pPr>
              <w:keepNext/>
              <w:widowControl w:val="0"/>
              <w:spacing w:line="360" w:lineRule="auto"/>
              <w:jc w:val="both"/>
              <w:rPr>
                <w:sz w:val="20"/>
              </w:rPr>
            </w:pPr>
            <w:r w:rsidRPr="00862A39">
              <w:rPr>
                <w:sz w:val="20"/>
              </w:rPr>
              <w:t>8290057</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364111</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195830</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559941</w:t>
            </w:r>
          </w:p>
        </w:tc>
        <w:tc>
          <w:tcPr>
            <w:tcW w:w="1380" w:type="dxa"/>
            <w:noWrap/>
            <w:vAlign w:val="bottom"/>
          </w:tcPr>
          <w:p w:rsidR="00B52376" w:rsidRPr="00862A39" w:rsidRDefault="00B52376" w:rsidP="00B37195">
            <w:pPr>
              <w:keepNext/>
              <w:widowControl w:val="0"/>
              <w:spacing w:line="360" w:lineRule="auto"/>
              <w:jc w:val="both"/>
              <w:rPr>
                <w:sz w:val="20"/>
              </w:rPr>
            </w:pPr>
            <w:r w:rsidRPr="00862A39">
              <w:rPr>
                <w:sz w:val="20"/>
              </w:rPr>
              <w:t>4,71</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2,42</w:t>
            </w:r>
          </w:p>
        </w:tc>
        <w:tc>
          <w:tcPr>
            <w:tcW w:w="1319" w:type="dxa"/>
            <w:noWrap/>
            <w:vAlign w:val="bottom"/>
          </w:tcPr>
          <w:p w:rsidR="00B52376" w:rsidRPr="00862A39" w:rsidRDefault="00B52376" w:rsidP="00B37195">
            <w:pPr>
              <w:keepNext/>
              <w:widowControl w:val="0"/>
              <w:spacing w:line="360" w:lineRule="auto"/>
              <w:jc w:val="both"/>
              <w:rPr>
                <w:sz w:val="20"/>
              </w:rPr>
            </w:pPr>
            <w:r w:rsidRPr="00862A39">
              <w:rPr>
                <w:sz w:val="20"/>
              </w:rPr>
              <w:t>7,24</w:t>
            </w:r>
          </w:p>
        </w:tc>
      </w:tr>
    </w:tbl>
    <w:p w:rsidR="00B52376" w:rsidRDefault="00B52376" w:rsidP="00B37195">
      <w:pPr>
        <w:pStyle w:val="11"/>
        <w:keepNext/>
        <w:spacing w:line="360" w:lineRule="auto"/>
        <w:jc w:val="both"/>
        <w:rPr>
          <w:rFonts w:ascii="Times New Roman" w:hAnsi="Times New Roman"/>
          <w:sz w:val="28"/>
          <w:szCs w:val="24"/>
        </w:rPr>
      </w:pPr>
    </w:p>
    <w:p w:rsidR="00B37195" w:rsidRPr="00A91294" w:rsidRDefault="00B37195" w:rsidP="00A91294">
      <w:pPr>
        <w:pStyle w:val="11"/>
        <w:keepNext/>
        <w:spacing w:line="360" w:lineRule="auto"/>
        <w:ind w:firstLine="709"/>
        <w:jc w:val="both"/>
        <w:rPr>
          <w:rFonts w:ascii="Times New Roman" w:hAnsi="Times New Roman"/>
          <w:sz w:val="28"/>
          <w:szCs w:val="24"/>
        </w:rPr>
      </w:pPr>
    </w:p>
    <w:p w:rsidR="00B52376" w:rsidRPr="00A91294" w:rsidRDefault="00B52376" w:rsidP="00A91294">
      <w:pPr>
        <w:pStyle w:val="11"/>
        <w:keepNext/>
        <w:spacing w:line="360" w:lineRule="auto"/>
        <w:ind w:firstLine="709"/>
        <w:jc w:val="both"/>
        <w:rPr>
          <w:rFonts w:ascii="Times New Roman" w:hAnsi="Times New Roman"/>
          <w:sz w:val="28"/>
          <w:szCs w:val="28"/>
        </w:rPr>
        <w:sectPr w:rsidR="00B52376" w:rsidRPr="00A91294" w:rsidSect="00B37195">
          <w:pgSz w:w="16838" w:h="11906" w:orient="landscape" w:code="9"/>
          <w:pgMar w:top="1701" w:right="1134" w:bottom="851" w:left="1134" w:header="510" w:footer="510" w:gutter="0"/>
          <w:cols w:space="720"/>
        </w:sectPr>
      </w:pPr>
    </w:p>
    <w:p w:rsidR="00B52376" w:rsidRPr="00A91294" w:rsidRDefault="00B04EE6" w:rsidP="00A91294">
      <w:pPr>
        <w:pStyle w:val="3"/>
        <w:widowControl w:val="0"/>
        <w:ind w:firstLine="709"/>
        <w:jc w:val="both"/>
        <w:rPr>
          <w:rFonts w:eastAsia="SimSun"/>
          <w:b w:val="0"/>
          <w:sz w:val="28"/>
        </w:rPr>
      </w:pPr>
      <w:bookmarkStart w:id="34" w:name="_Toc73341656"/>
      <w:bookmarkStart w:id="35" w:name="_Toc131321668"/>
      <w:bookmarkStart w:id="36" w:name="_Toc135196154"/>
      <w:bookmarkStart w:id="37" w:name="_Toc261237215"/>
      <w:bookmarkStart w:id="38" w:name="_Toc261238875"/>
      <w:r w:rsidRPr="00A91294">
        <w:rPr>
          <w:rFonts w:eastAsia="SimSun"/>
          <w:b w:val="0"/>
          <w:sz w:val="28"/>
        </w:rPr>
        <w:t>2.2</w:t>
      </w:r>
      <w:r w:rsidR="00223090">
        <w:rPr>
          <w:rFonts w:eastAsia="SimSun"/>
          <w:b w:val="0"/>
          <w:sz w:val="28"/>
        </w:rPr>
        <w:t>.2</w:t>
      </w:r>
      <w:r w:rsidR="00A91294">
        <w:rPr>
          <w:rFonts w:eastAsia="SimSun"/>
          <w:b w:val="0"/>
          <w:sz w:val="28"/>
        </w:rPr>
        <w:t xml:space="preserve"> </w:t>
      </w:r>
      <w:r w:rsidR="00BE4CAD" w:rsidRPr="00A91294">
        <w:rPr>
          <w:rFonts w:eastAsia="SimSun"/>
          <w:b w:val="0"/>
          <w:sz w:val="28"/>
        </w:rPr>
        <w:t>Анализ пассива</w:t>
      </w:r>
      <w:r w:rsidR="00B52376" w:rsidRPr="00A91294">
        <w:rPr>
          <w:rFonts w:eastAsia="SimSun"/>
          <w:b w:val="0"/>
          <w:sz w:val="28"/>
        </w:rPr>
        <w:t xml:space="preserve"> </w:t>
      </w:r>
      <w:bookmarkEnd w:id="34"/>
      <w:r w:rsidR="00B52376" w:rsidRPr="00A91294">
        <w:rPr>
          <w:rFonts w:eastAsia="SimSun"/>
          <w:b w:val="0"/>
          <w:sz w:val="28"/>
        </w:rPr>
        <w:t xml:space="preserve">баланса </w:t>
      </w:r>
      <w:r w:rsidR="00D46519" w:rsidRPr="00A91294">
        <w:rPr>
          <w:rFonts w:eastAsia="SimSun"/>
          <w:b w:val="0"/>
          <w:sz w:val="28"/>
        </w:rPr>
        <w:t>ООО «ЧЧЧ»</w:t>
      </w:r>
      <w:bookmarkEnd w:id="35"/>
      <w:bookmarkEnd w:id="36"/>
      <w:bookmarkEnd w:id="37"/>
      <w:bookmarkEnd w:id="38"/>
    </w:p>
    <w:p w:rsidR="00B52376" w:rsidRPr="00A91294" w:rsidRDefault="00B52376" w:rsidP="00A91294">
      <w:pPr>
        <w:keepNext/>
        <w:widowControl w:val="0"/>
        <w:spacing w:line="360" w:lineRule="auto"/>
        <w:ind w:firstLine="709"/>
        <w:jc w:val="both"/>
        <w:rPr>
          <w:szCs w:val="24"/>
        </w:rPr>
      </w:pPr>
      <w:r w:rsidRPr="00A91294">
        <w:rPr>
          <w:szCs w:val="24"/>
        </w:rPr>
        <w:t xml:space="preserve">Для анализа динамики и структуры источников средств </w:t>
      </w:r>
      <w:r w:rsidR="00D46519" w:rsidRPr="00A91294">
        <w:rPr>
          <w:szCs w:val="24"/>
        </w:rPr>
        <w:t>ООО «ЧЧЧ»</w:t>
      </w:r>
      <w:r w:rsidRPr="00A91294">
        <w:rPr>
          <w:szCs w:val="24"/>
        </w:rPr>
        <w:t xml:space="preserve"> проведем горизонтальный и вертикальный анализ пассива баланса.</w:t>
      </w:r>
    </w:p>
    <w:p w:rsidR="00B52376" w:rsidRPr="00A91294" w:rsidRDefault="00B52376" w:rsidP="00A91294">
      <w:pPr>
        <w:keepNext/>
        <w:widowControl w:val="0"/>
        <w:spacing w:line="360" w:lineRule="auto"/>
        <w:ind w:firstLine="709"/>
        <w:jc w:val="both"/>
        <w:rPr>
          <w:szCs w:val="24"/>
        </w:rPr>
      </w:pPr>
      <w:r w:rsidRPr="00A91294">
        <w:rPr>
          <w:szCs w:val="24"/>
        </w:rPr>
        <w:t>Результаты расчетов представим в таблице 2.</w:t>
      </w:r>
      <w:r w:rsidR="009C54AD" w:rsidRPr="00A91294">
        <w:rPr>
          <w:szCs w:val="24"/>
        </w:rPr>
        <w:t>4</w:t>
      </w:r>
      <w:r w:rsidRPr="00A91294">
        <w:rPr>
          <w:szCs w:val="24"/>
        </w:rPr>
        <w:t>.-2.</w:t>
      </w:r>
      <w:r w:rsidR="009C54AD" w:rsidRPr="00A91294">
        <w:rPr>
          <w:szCs w:val="24"/>
        </w:rPr>
        <w:t>5</w:t>
      </w:r>
      <w:r w:rsidRPr="00A91294">
        <w:rPr>
          <w:szCs w:val="24"/>
        </w:rPr>
        <w:t>.</w:t>
      </w:r>
    </w:p>
    <w:p w:rsidR="00862A39" w:rsidRDefault="00862A39" w:rsidP="00A91294">
      <w:pPr>
        <w:pStyle w:val="11"/>
        <w:keepNext/>
        <w:spacing w:line="360" w:lineRule="auto"/>
        <w:ind w:firstLine="709"/>
        <w:jc w:val="both"/>
        <w:rPr>
          <w:rFonts w:ascii="Times New Roman" w:hAnsi="Times New Roman" w:cs="Times New Roman"/>
          <w:sz w:val="28"/>
          <w:szCs w:val="24"/>
        </w:rPr>
      </w:pP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Таблица 2.</w:t>
      </w:r>
      <w:r w:rsidR="009C54AD" w:rsidRPr="00A91294">
        <w:rPr>
          <w:rFonts w:ascii="Times New Roman" w:hAnsi="Times New Roman" w:cs="Times New Roman"/>
          <w:sz w:val="28"/>
          <w:szCs w:val="24"/>
        </w:rPr>
        <w:t>4</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Вертикальный анализ пассива баланса </w:t>
      </w:r>
      <w:r w:rsidR="00D46519" w:rsidRPr="00A91294">
        <w:rPr>
          <w:rFonts w:ascii="Times New Roman" w:hAnsi="Times New Roman" w:cs="Times New Roman"/>
          <w:sz w:val="28"/>
          <w:szCs w:val="24"/>
        </w:rPr>
        <w:t>ООО «ЧЧЧ»</w:t>
      </w:r>
      <w:r w:rsidRPr="00A91294">
        <w:rPr>
          <w:rFonts w:ascii="Times New Roman" w:hAnsi="Times New Roman" w:cs="Times New Roman"/>
          <w:sz w:val="28"/>
          <w:szCs w:val="24"/>
        </w:rPr>
        <w:t xml:space="preserve"> за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w:t>
      </w:r>
      <w:r w:rsidR="00FB5096" w:rsidRPr="00A91294">
        <w:rPr>
          <w:rFonts w:ascii="Times New Roman" w:hAnsi="Times New Roman" w:cs="Times New Roman"/>
          <w:sz w:val="28"/>
          <w:szCs w:val="24"/>
        </w:rPr>
        <w:t>2009</w:t>
      </w:r>
      <w:r w:rsidR="00862A39">
        <w:rPr>
          <w:rFonts w:ascii="Times New Roman" w:hAnsi="Times New Roman" w:cs="Times New Roman"/>
          <w:sz w:val="28"/>
          <w:szCs w:val="24"/>
        </w:rPr>
        <w:t>гг</w:t>
      </w:r>
    </w:p>
    <w:tbl>
      <w:tblPr>
        <w:tblW w:w="9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1181"/>
        <w:gridCol w:w="1128"/>
        <w:gridCol w:w="1144"/>
        <w:gridCol w:w="1088"/>
        <w:gridCol w:w="1144"/>
        <w:gridCol w:w="1088"/>
      </w:tblGrid>
      <w:tr w:rsidR="00B52376" w:rsidRPr="00862A39" w:rsidTr="00862A39">
        <w:trPr>
          <w:trHeight w:val="323"/>
        </w:trPr>
        <w:tc>
          <w:tcPr>
            <w:tcW w:w="2536" w:type="dxa"/>
            <w:vMerge w:val="restart"/>
            <w:noWrap/>
          </w:tcPr>
          <w:p w:rsidR="00B52376" w:rsidRPr="00862A39" w:rsidRDefault="00B52376" w:rsidP="00862A39">
            <w:pPr>
              <w:keepNext/>
              <w:widowControl w:val="0"/>
              <w:spacing w:line="360" w:lineRule="auto"/>
              <w:jc w:val="both"/>
              <w:rPr>
                <w:sz w:val="20"/>
              </w:rPr>
            </w:pPr>
            <w:r w:rsidRPr="00862A39">
              <w:rPr>
                <w:sz w:val="20"/>
              </w:rPr>
              <w:t>Показатели</w:t>
            </w:r>
          </w:p>
        </w:tc>
        <w:tc>
          <w:tcPr>
            <w:tcW w:w="2309" w:type="dxa"/>
            <w:gridSpan w:val="2"/>
            <w:noWrap/>
          </w:tcPr>
          <w:p w:rsidR="00B52376" w:rsidRPr="00862A39" w:rsidRDefault="00FB5096" w:rsidP="00862A39">
            <w:pPr>
              <w:keepNext/>
              <w:widowControl w:val="0"/>
              <w:spacing w:line="360" w:lineRule="auto"/>
              <w:jc w:val="both"/>
              <w:rPr>
                <w:sz w:val="20"/>
              </w:rPr>
            </w:pPr>
            <w:r w:rsidRPr="00862A39">
              <w:rPr>
                <w:sz w:val="20"/>
              </w:rPr>
              <w:t>2007</w:t>
            </w:r>
            <w:r w:rsidR="00B52376" w:rsidRPr="00862A39">
              <w:rPr>
                <w:sz w:val="20"/>
              </w:rPr>
              <w:t>г</w:t>
            </w:r>
          </w:p>
        </w:tc>
        <w:tc>
          <w:tcPr>
            <w:tcW w:w="2232" w:type="dxa"/>
            <w:gridSpan w:val="2"/>
            <w:noWrap/>
          </w:tcPr>
          <w:p w:rsidR="00B52376" w:rsidRPr="00862A39" w:rsidRDefault="00FB5096" w:rsidP="00862A39">
            <w:pPr>
              <w:keepNext/>
              <w:widowControl w:val="0"/>
              <w:spacing w:line="360" w:lineRule="auto"/>
              <w:jc w:val="both"/>
              <w:rPr>
                <w:sz w:val="20"/>
              </w:rPr>
            </w:pPr>
            <w:r w:rsidRPr="00862A39">
              <w:rPr>
                <w:sz w:val="20"/>
              </w:rPr>
              <w:t>2008</w:t>
            </w:r>
            <w:r w:rsidR="00B52376" w:rsidRPr="00862A39">
              <w:rPr>
                <w:sz w:val="20"/>
              </w:rPr>
              <w:t>г</w:t>
            </w:r>
          </w:p>
        </w:tc>
        <w:tc>
          <w:tcPr>
            <w:tcW w:w="2232" w:type="dxa"/>
            <w:gridSpan w:val="2"/>
            <w:noWrap/>
          </w:tcPr>
          <w:p w:rsidR="00B52376" w:rsidRPr="00862A39" w:rsidRDefault="00FB5096" w:rsidP="00862A39">
            <w:pPr>
              <w:keepNext/>
              <w:widowControl w:val="0"/>
              <w:spacing w:line="360" w:lineRule="auto"/>
              <w:jc w:val="both"/>
              <w:rPr>
                <w:sz w:val="20"/>
              </w:rPr>
            </w:pPr>
            <w:r w:rsidRPr="00862A39">
              <w:rPr>
                <w:sz w:val="20"/>
              </w:rPr>
              <w:t>2009</w:t>
            </w:r>
            <w:r w:rsidR="00B52376" w:rsidRPr="00862A39">
              <w:rPr>
                <w:sz w:val="20"/>
              </w:rPr>
              <w:t>г</w:t>
            </w:r>
          </w:p>
        </w:tc>
      </w:tr>
      <w:tr w:rsidR="00B52376" w:rsidRPr="00862A39" w:rsidTr="00862A39">
        <w:trPr>
          <w:trHeight w:val="495"/>
        </w:trPr>
        <w:tc>
          <w:tcPr>
            <w:tcW w:w="2536" w:type="dxa"/>
            <w:vMerge/>
          </w:tcPr>
          <w:p w:rsidR="00B52376" w:rsidRPr="00862A39" w:rsidRDefault="00B52376" w:rsidP="00862A39">
            <w:pPr>
              <w:keepNext/>
              <w:widowControl w:val="0"/>
              <w:spacing w:line="360" w:lineRule="auto"/>
              <w:jc w:val="both"/>
              <w:rPr>
                <w:sz w:val="20"/>
              </w:rPr>
            </w:pPr>
          </w:p>
        </w:tc>
        <w:tc>
          <w:tcPr>
            <w:tcW w:w="1181" w:type="dxa"/>
          </w:tcPr>
          <w:p w:rsidR="00B52376" w:rsidRPr="00862A39" w:rsidRDefault="00B52376" w:rsidP="00862A39">
            <w:pPr>
              <w:keepNext/>
              <w:widowControl w:val="0"/>
              <w:spacing w:line="360" w:lineRule="auto"/>
              <w:jc w:val="both"/>
              <w:rPr>
                <w:sz w:val="20"/>
              </w:rPr>
            </w:pPr>
            <w:r w:rsidRPr="00862A39">
              <w:rPr>
                <w:sz w:val="20"/>
              </w:rPr>
              <w:t xml:space="preserve">Средняя стоимость, </w:t>
            </w:r>
          </w:p>
        </w:tc>
        <w:tc>
          <w:tcPr>
            <w:tcW w:w="1128" w:type="dxa"/>
            <w:noWrap/>
          </w:tcPr>
          <w:p w:rsidR="00B52376" w:rsidRPr="00862A39" w:rsidRDefault="00B52376" w:rsidP="00862A39">
            <w:pPr>
              <w:keepNext/>
              <w:widowControl w:val="0"/>
              <w:spacing w:line="360" w:lineRule="auto"/>
              <w:jc w:val="both"/>
              <w:rPr>
                <w:sz w:val="20"/>
              </w:rPr>
            </w:pPr>
            <w:r w:rsidRPr="00862A39">
              <w:rPr>
                <w:sz w:val="20"/>
              </w:rPr>
              <w:t>Удельный вес, %</w:t>
            </w:r>
          </w:p>
        </w:tc>
        <w:tc>
          <w:tcPr>
            <w:tcW w:w="1144" w:type="dxa"/>
          </w:tcPr>
          <w:p w:rsidR="00B52376" w:rsidRPr="00862A39" w:rsidRDefault="00B52376" w:rsidP="00862A39">
            <w:pPr>
              <w:keepNext/>
              <w:widowControl w:val="0"/>
              <w:spacing w:line="360" w:lineRule="auto"/>
              <w:jc w:val="both"/>
              <w:rPr>
                <w:sz w:val="20"/>
              </w:rPr>
            </w:pPr>
            <w:r w:rsidRPr="00862A39">
              <w:rPr>
                <w:sz w:val="20"/>
              </w:rPr>
              <w:t xml:space="preserve">Средняя стоимость, </w:t>
            </w:r>
          </w:p>
        </w:tc>
        <w:tc>
          <w:tcPr>
            <w:tcW w:w="1088" w:type="dxa"/>
            <w:noWrap/>
          </w:tcPr>
          <w:p w:rsidR="00B52376" w:rsidRPr="00862A39" w:rsidRDefault="00B52376" w:rsidP="00862A39">
            <w:pPr>
              <w:keepNext/>
              <w:widowControl w:val="0"/>
              <w:spacing w:line="360" w:lineRule="auto"/>
              <w:jc w:val="both"/>
              <w:rPr>
                <w:sz w:val="20"/>
              </w:rPr>
            </w:pPr>
            <w:r w:rsidRPr="00862A39">
              <w:rPr>
                <w:sz w:val="20"/>
              </w:rPr>
              <w:t>Удельный вес, %</w:t>
            </w:r>
          </w:p>
        </w:tc>
        <w:tc>
          <w:tcPr>
            <w:tcW w:w="1144" w:type="dxa"/>
          </w:tcPr>
          <w:p w:rsidR="00B52376" w:rsidRPr="00862A39" w:rsidRDefault="00B52376" w:rsidP="00862A39">
            <w:pPr>
              <w:keepNext/>
              <w:widowControl w:val="0"/>
              <w:spacing w:line="360" w:lineRule="auto"/>
              <w:jc w:val="both"/>
              <w:rPr>
                <w:sz w:val="20"/>
              </w:rPr>
            </w:pPr>
            <w:r w:rsidRPr="00862A39">
              <w:rPr>
                <w:sz w:val="20"/>
              </w:rPr>
              <w:t xml:space="preserve">Средняя стоимость, </w:t>
            </w:r>
          </w:p>
        </w:tc>
        <w:tc>
          <w:tcPr>
            <w:tcW w:w="1088" w:type="dxa"/>
            <w:noWrap/>
          </w:tcPr>
          <w:p w:rsidR="00B52376" w:rsidRPr="00862A39" w:rsidRDefault="00B52376" w:rsidP="00862A39">
            <w:pPr>
              <w:keepNext/>
              <w:widowControl w:val="0"/>
              <w:spacing w:line="360" w:lineRule="auto"/>
              <w:jc w:val="both"/>
              <w:rPr>
                <w:sz w:val="20"/>
              </w:rPr>
            </w:pPr>
            <w:r w:rsidRPr="00862A39">
              <w:rPr>
                <w:sz w:val="20"/>
              </w:rPr>
              <w:t>Удельный вес, %</w:t>
            </w:r>
          </w:p>
        </w:tc>
      </w:tr>
      <w:tr w:rsidR="00B52376" w:rsidRPr="00862A39" w:rsidTr="00862A39">
        <w:trPr>
          <w:trHeight w:val="255"/>
        </w:trPr>
        <w:tc>
          <w:tcPr>
            <w:tcW w:w="2536" w:type="dxa"/>
            <w:noWrap/>
            <w:vAlign w:val="bottom"/>
          </w:tcPr>
          <w:p w:rsidR="00B52376" w:rsidRPr="00862A39" w:rsidRDefault="00B52376" w:rsidP="00862A39">
            <w:pPr>
              <w:keepNext/>
              <w:widowControl w:val="0"/>
              <w:spacing w:line="360" w:lineRule="auto"/>
              <w:jc w:val="both"/>
              <w:rPr>
                <w:sz w:val="20"/>
              </w:rPr>
            </w:pPr>
            <w:r w:rsidRPr="00862A39">
              <w:rPr>
                <w:sz w:val="20"/>
              </w:rPr>
              <w:t>ПАССИВ</w:t>
            </w:r>
          </w:p>
        </w:tc>
        <w:tc>
          <w:tcPr>
            <w:tcW w:w="1181" w:type="dxa"/>
            <w:vAlign w:val="center"/>
          </w:tcPr>
          <w:p w:rsidR="00B52376" w:rsidRPr="00862A39" w:rsidRDefault="00B52376" w:rsidP="00862A39">
            <w:pPr>
              <w:keepNext/>
              <w:widowControl w:val="0"/>
              <w:spacing w:line="360" w:lineRule="auto"/>
              <w:jc w:val="both"/>
              <w:rPr>
                <w:sz w:val="20"/>
              </w:rPr>
            </w:pPr>
            <w:r w:rsidRPr="00862A39">
              <w:rPr>
                <w:sz w:val="20"/>
              </w:rPr>
              <w:t> </w:t>
            </w:r>
          </w:p>
        </w:tc>
        <w:tc>
          <w:tcPr>
            <w:tcW w:w="1128" w:type="dxa"/>
            <w:vAlign w:val="center"/>
          </w:tcPr>
          <w:p w:rsidR="00B52376" w:rsidRPr="00862A39" w:rsidRDefault="00B52376" w:rsidP="00862A39">
            <w:pPr>
              <w:keepNext/>
              <w:widowControl w:val="0"/>
              <w:spacing w:line="360" w:lineRule="auto"/>
              <w:jc w:val="both"/>
              <w:rPr>
                <w:sz w:val="20"/>
              </w:rPr>
            </w:pPr>
            <w:r w:rsidRPr="00862A39">
              <w:rPr>
                <w:sz w:val="20"/>
              </w:rPr>
              <w:t> </w:t>
            </w:r>
          </w:p>
        </w:tc>
        <w:tc>
          <w:tcPr>
            <w:tcW w:w="1144" w:type="dxa"/>
            <w:vAlign w:val="center"/>
          </w:tcPr>
          <w:p w:rsidR="00B52376" w:rsidRPr="00862A39" w:rsidRDefault="00B52376" w:rsidP="00862A39">
            <w:pPr>
              <w:keepNext/>
              <w:widowControl w:val="0"/>
              <w:spacing w:line="360" w:lineRule="auto"/>
              <w:jc w:val="both"/>
              <w:rPr>
                <w:sz w:val="20"/>
              </w:rPr>
            </w:pPr>
            <w:r w:rsidRPr="00862A39">
              <w:rPr>
                <w:sz w:val="20"/>
              </w:rPr>
              <w:t> </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 </w:t>
            </w:r>
          </w:p>
        </w:tc>
        <w:tc>
          <w:tcPr>
            <w:tcW w:w="1144" w:type="dxa"/>
            <w:vAlign w:val="center"/>
          </w:tcPr>
          <w:p w:rsidR="00B52376" w:rsidRPr="00862A39" w:rsidRDefault="00B52376" w:rsidP="00862A39">
            <w:pPr>
              <w:keepNext/>
              <w:widowControl w:val="0"/>
              <w:spacing w:line="360" w:lineRule="auto"/>
              <w:jc w:val="both"/>
              <w:rPr>
                <w:sz w:val="20"/>
              </w:rPr>
            </w:pPr>
            <w:r w:rsidRPr="00862A39">
              <w:rPr>
                <w:sz w:val="20"/>
              </w:rPr>
              <w:t> </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 </w:t>
            </w:r>
          </w:p>
        </w:tc>
      </w:tr>
      <w:tr w:rsidR="00B52376" w:rsidRPr="00862A39" w:rsidTr="00862A39">
        <w:trPr>
          <w:trHeight w:val="255"/>
        </w:trPr>
        <w:tc>
          <w:tcPr>
            <w:tcW w:w="2536" w:type="dxa"/>
            <w:vAlign w:val="center"/>
          </w:tcPr>
          <w:p w:rsidR="00B52376" w:rsidRPr="00862A39" w:rsidRDefault="00B52376" w:rsidP="00862A39">
            <w:pPr>
              <w:keepNext/>
              <w:widowControl w:val="0"/>
              <w:spacing w:line="360" w:lineRule="auto"/>
              <w:jc w:val="both"/>
              <w:rPr>
                <w:sz w:val="20"/>
              </w:rPr>
            </w:pPr>
            <w:r w:rsidRPr="00862A39">
              <w:rPr>
                <w:sz w:val="20"/>
              </w:rPr>
              <w:t>III Капитал и резервы</w:t>
            </w:r>
          </w:p>
        </w:tc>
        <w:tc>
          <w:tcPr>
            <w:tcW w:w="1181" w:type="dxa"/>
            <w:noWrap/>
            <w:vAlign w:val="bottom"/>
          </w:tcPr>
          <w:p w:rsidR="00B52376" w:rsidRPr="00862A39" w:rsidRDefault="00B52376" w:rsidP="00862A39">
            <w:pPr>
              <w:keepNext/>
              <w:widowControl w:val="0"/>
              <w:spacing w:line="360" w:lineRule="auto"/>
              <w:jc w:val="both"/>
              <w:rPr>
                <w:sz w:val="20"/>
              </w:rPr>
            </w:pPr>
          </w:p>
        </w:tc>
        <w:tc>
          <w:tcPr>
            <w:tcW w:w="1128" w:type="dxa"/>
            <w:noWrap/>
            <w:vAlign w:val="bottom"/>
          </w:tcPr>
          <w:p w:rsidR="00B52376" w:rsidRPr="00862A39" w:rsidRDefault="00B52376" w:rsidP="00862A39">
            <w:pPr>
              <w:keepNext/>
              <w:widowControl w:val="0"/>
              <w:spacing w:line="360" w:lineRule="auto"/>
              <w:jc w:val="both"/>
              <w:rPr>
                <w:sz w:val="20"/>
              </w:rPr>
            </w:pPr>
          </w:p>
        </w:tc>
        <w:tc>
          <w:tcPr>
            <w:tcW w:w="1144" w:type="dxa"/>
            <w:noWrap/>
            <w:vAlign w:val="bottom"/>
          </w:tcPr>
          <w:p w:rsidR="00B52376" w:rsidRPr="00862A39" w:rsidRDefault="00B52376" w:rsidP="00862A39">
            <w:pPr>
              <w:keepNext/>
              <w:widowControl w:val="0"/>
              <w:spacing w:line="360" w:lineRule="auto"/>
              <w:jc w:val="both"/>
              <w:rPr>
                <w:sz w:val="20"/>
              </w:rPr>
            </w:pPr>
          </w:p>
        </w:tc>
        <w:tc>
          <w:tcPr>
            <w:tcW w:w="1088" w:type="dxa"/>
            <w:noWrap/>
            <w:vAlign w:val="bottom"/>
          </w:tcPr>
          <w:p w:rsidR="00B52376" w:rsidRPr="00862A39" w:rsidRDefault="00B52376" w:rsidP="00862A39">
            <w:pPr>
              <w:keepNext/>
              <w:widowControl w:val="0"/>
              <w:spacing w:line="360" w:lineRule="auto"/>
              <w:jc w:val="both"/>
              <w:rPr>
                <w:sz w:val="20"/>
              </w:rPr>
            </w:pPr>
          </w:p>
        </w:tc>
        <w:tc>
          <w:tcPr>
            <w:tcW w:w="1144" w:type="dxa"/>
            <w:noWrap/>
            <w:vAlign w:val="bottom"/>
          </w:tcPr>
          <w:p w:rsidR="00B52376" w:rsidRPr="00862A39" w:rsidRDefault="00B52376" w:rsidP="00862A39">
            <w:pPr>
              <w:keepNext/>
              <w:widowControl w:val="0"/>
              <w:spacing w:line="360" w:lineRule="auto"/>
              <w:jc w:val="both"/>
              <w:rPr>
                <w:sz w:val="20"/>
              </w:rPr>
            </w:pPr>
          </w:p>
        </w:tc>
        <w:tc>
          <w:tcPr>
            <w:tcW w:w="1088" w:type="dxa"/>
            <w:noWrap/>
            <w:vAlign w:val="bottom"/>
          </w:tcPr>
          <w:p w:rsidR="00B52376" w:rsidRPr="00862A39" w:rsidRDefault="00B52376" w:rsidP="00862A39">
            <w:pPr>
              <w:keepNext/>
              <w:widowControl w:val="0"/>
              <w:spacing w:line="360" w:lineRule="auto"/>
              <w:jc w:val="both"/>
              <w:rPr>
                <w:sz w:val="20"/>
              </w:rPr>
            </w:pPr>
          </w:p>
        </w:tc>
      </w:tr>
      <w:tr w:rsidR="00B52376" w:rsidRPr="00862A39" w:rsidTr="00862A39">
        <w:trPr>
          <w:trHeight w:val="255"/>
        </w:trPr>
        <w:tc>
          <w:tcPr>
            <w:tcW w:w="2536" w:type="dxa"/>
          </w:tcPr>
          <w:p w:rsidR="00B52376" w:rsidRPr="00862A39" w:rsidRDefault="00B52376" w:rsidP="00862A39">
            <w:pPr>
              <w:keepNext/>
              <w:widowControl w:val="0"/>
              <w:spacing w:line="360" w:lineRule="auto"/>
              <w:jc w:val="both"/>
              <w:rPr>
                <w:sz w:val="20"/>
              </w:rPr>
            </w:pPr>
            <w:r w:rsidRPr="00862A39">
              <w:rPr>
                <w:sz w:val="20"/>
              </w:rPr>
              <w:t xml:space="preserve">Уставный капитал </w:t>
            </w:r>
          </w:p>
        </w:tc>
        <w:tc>
          <w:tcPr>
            <w:tcW w:w="1181" w:type="dxa"/>
          </w:tcPr>
          <w:p w:rsidR="00B52376" w:rsidRPr="00862A39" w:rsidRDefault="00B52376" w:rsidP="00862A39">
            <w:pPr>
              <w:keepNext/>
              <w:widowControl w:val="0"/>
              <w:spacing w:line="360" w:lineRule="auto"/>
              <w:jc w:val="both"/>
              <w:rPr>
                <w:sz w:val="20"/>
              </w:rPr>
            </w:pPr>
            <w:r w:rsidRPr="00862A39">
              <w:rPr>
                <w:sz w:val="20"/>
              </w:rPr>
              <w:t>112000</w:t>
            </w:r>
          </w:p>
        </w:tc>
        <w:tc>
          <w:tcPr>
            <w:tcW w:w="1128" w:type="dxa"/>
          </w:tcPr>
          <w:p w:rsidR="00B52376" w:rsidRPr="00862A39" w:rsidRDefault="00B52376" w:rsidP="00862A39">
            <w:pPr>
              <w:keepNext/>
              <w:widowControl w:val="0"/>
              <w:spacing w:line="360" w:lineRule="auto"/>
              <w:jc w:val="both"/>
              <w:rPr>
                <w:sz w:val="20"/>
              </w:rPr>
            </w:pPr>
            <w:r w:rsidRPr="00862A39">
              <w:rPr>
                <w:sz w:val="20"/>
              </w:rPr>
              <w:t>1,45</w:t>
            </w:r>
          </w:p>
        </w:tc>
        <w:tc>
          <w:tcPr>
            <w:tcW w:w="1144" w:type="dxa"/>
          </w:tcPr>
          <w:p w:rsidR="00B52376" w:rsidRPr="00862A39" w:rsidRDefault="00B52376" w:rsidP="00862A39">
            <w:pPr>
              <w:keepNext/>
              <w:widowControl w:val="0"/>
              <w:spacing w:line="360" w:lineRule="auto"/>
              <w:jc w:val="both"/>
              <w:rPr>
                <w:sz w:val="20"/>
              </w:rPr>
            </w:pPr>
            <w:r w:rsidRPr="00862A39">
              <w:rPr>
                <w:sz w:val="20"/>
              </w:rPr>
              <w:t>112000</w:t>
            </w:r>
          </w:p>
        </w:tc>
        <w:tc>
          <w:tcPr>
            <w:tcW w:w="1088" w:type="dxa"/>
          </w:tcPr>
          <w:p w:rsidR="00B52376" w:rsidRPr="00862A39" w:rsidRDefault="00B52376" w:rsidP="00862A39">
            <w:pPr>
              <w:keepNext/>
              <w:widowControl w:val="0"/>
              <w:spacing w:line="360" w:lineRule="auto"/>
              <w:jc w:val="both"/>
              <w:rPr>
                <w:sz w:val="20"/>
              </w:rPr>
            </w:pPr>
            <w:r w:rsidRPr="00862A39">
              <w:rPr>
                <w:sz w:val="20"/>
              </w:rPr>
              <w:t>1,38</w:t>
            </w:r>
          </w:p>
        </w:tc>
        <w:tc>
          <w:tcPr>
            <w:tcW w:w="1144" w:type="dxa"/>
          </w:tcPr>
          <w:p w:rsidR="00B52376" w:rsidRPr="00862A39" w:rsidRDefault="00B52376" w:rsidP="00862A39">
            <w:pPr>
              <w:keepNext/>
              <w:widowControl w:val="0"/>
              <w:spacing w:line="360" w:lineRule="auto"/>
              <w:jc w:val="both"/>
              <w:rPr>
                <w:sz w:val="20"/>
              </w:rPr>
            </w:pPr>
            <w:r w:rsidRPr="00862A39">
              <w:rPr>
                <w:sz w:val="20"/>
              </w:rPr>
              <w:t>112000</w:t>
            </w:r>
          </w:p>
        </w:tc>
        <w:tc>
          <w:tcPr>
            <w:tcW w:w="1088" w:type="dxa"/>
          </w:tcPr>
          <w:p w:rsidR="00B52376" w:rsidRPr="00862A39" w:rsidRDefault="00B52376" w:rsidP="00862A39">
            <w:pPr>
              <w:keepNext/>
              <w:widowControl w:val="0"/>
              <w:spacing w:line="360" w:lineRule="auto"/>
              <w:jc w:val="both"/>
              <w:rPr>
                <w:sz w:val="20"/>
              </w:rPr>
            </w:pPr>
            <w:r w:rsidRPr="00862A39">
              <w:rPr>
                <w:sz w:val="20"/>
              </w:rPr>
              <w:t>1,35</w:t>
            </w:r>
          </w:p>
        </w:tc>
      </w:tr>
      <w:tr w:rsidR="00B52376" w:rsidRPr="00862A39" w:rsidTr="00862A39">
        <w:trPr>
          <w:trHeight w:val="255"/>
        </w:trPr>
        <w:tc>
          <w:tcPr>
            <w:tcW w:w="2536" w:type="dxa"/>
          </w:tcPr>
          <w:p w:rsidR="00B52376" w:rsidRPr="00862A39" w:rsidRDefault="00B52376" w:rsidP="00862A39">
            <w:pPr>
              <w:keepNext/>
              <w:widowControl w:val="0"/>
              <w:spacing w:line="360" w:lineRule="auto"/>
              <w:jc w:val="both"/>
              <w:rPr>
                <w:sz w:val="20"/>
              </w:rPr>
            </w:pPr>
            <w:r w:rsidRPr="00862A39">
              <w:rPr>
                <w:sz w:val="20"/>
              </w:rPr>
              <w:t xml:space="preserve">Добавочный капитал </w:t>
            </w:r>
          </w:p>
        </w:tc>
        <w:tc>
          <w:tcPr>
            <w:tcW w:w="1181" w:type="dxa"/>
          </w:tcPr>
          <w:p w:rsidR="00B52376" w:rsidRPr="00862A39" w:rsidRDefault="00B52376" w:rsidP="00862A39">
            <w:pPr>
              <w:keepNext/>
              <w:widowControl w:val="0"/>
              <w:spacing w:line="360" w:lineRule="auto"/>
              <w:jc w:val="both"/>
              <w:rPr>
                <w:sz w:val="20"/>
              </w:rPr>
            </w:pPr>
            <w:r w:rsidRPr="00862A39">
              <w:rPr>
                <w:sz w:val="20"/>
              </w:rPr>
              <w:t>6365433</w:t>
            </w:r>
          </w:p>
        </w:tc>
        <w:tc>
          <w:tcPr>
            <w:tcW w:w="1128" w:type="dxa"/>
          </w:tcPr>
          <w:p w:rsidR="00B52376" w:rsidRPr="00862A39" w:rsidRDefault="00B52376" w:rsidP="00862A39">
            <w:pPr>
              <w:keepNext/>
              <w:widowControl w:val="0"/>
              <w:spacing w:line="360" w:lineRule="auto"/>
              <w:jc w:val="both"/>
              <w:rPr>
                <w:sz w:val="20"/>
              </w:rPr>
            </w:pPr>
            <w:r w:rsidRPr="00862A39">
              <w:rPr>
                <w:sz w:val="20"/>
              </w:rPr>
              <w:t>82,35</w:t>
            </w:r>
          </w:p>
        </w:tc>
        <w:tc>
          <w:tcPr>
            <w:tcW w:w="1144" w:type="dxa"/>
          </w:tcPr>
          <w:p w:rsidR="00B52376" w:rsidRPr="00862A39" w:rsidRDefault="00B52376" w:rsidP="00862A39">
            <w:pPr>
              <w:keepNext/>
              <w:widowControl w:val="0"/>
              <w:spacing w:line="360" w:lineRule="auto"/>
              <w:jc w:val="both"/>
              <w:rPr>
                <w:sz w:val="20"/>
              </w:rPr>
            </w:pPr>
            <w:r w:rsidRPr="00862A39">
              <w:rPr>
                <w:sz w:val="20"/>
              </w:rPr>
              <w:t>6365433</w:t>
            </w:r>
          </w:p>
        </w:tc>
        <w:tc>
          <w:tcPr>
            <w:tcW w:w="1088" w:type="dxa"/>
          </w:tcPr>
          <w:p w:rsidR="00B52376" w:rsidRPr="00862A39" w:rsidRDefault="00B52376" w:rsidP="00862A39">
            <w:pPr>
              <w:keepNext/>
              <w:widowControl w:val="0"/>
              <w:spacing w:line="360" w:lineRule="auto"/>
              <w:jc w:val="both"/>
              <w:rPr>
                <w:sz w:val="20"/>
              </w:rPr>
            </w:pPr>
            <w:r w:rsidRPr="00862A39">
              <w:rPr>
                <w:sz w:val="20"/>
              </w:rPr>
              <w:t>78,65</w:t>
            </w:r>
          </w:p>
        </w:tc>
        <w:tc>
          <w:tcPr>
            <w:tcW w:w="1144" w:type="dxa"/>
          </w:tcPr>
          <w:p w:rsidR="00B52376" w:rsidRPr="00862A39" w:rsidRDefault="00B52376" w:rsidP="00862A39">
            <w:pPr>
              <w:keepNext/>
              <w:widowControl w:val="0"/>
              <w:spacing w:line="360" w:lineRule="auto"/>
              <w:jc w:val="both"/>
              <w:rPr>
                <w:sz w:val="20"/>
              </w:rPr>
            </w:pPr>
            <w:r w:rsidRPr="00862A39">
              <w:rPr>
                <w:sz w:val="20"/>
              </w:rPr>
              <w:t>6122428</w:t>
            </w:r>
          </w:p>
        </w:tc>
        <w:tc>
          <w:tcPr>
            <w:tcW w:w="1088" w:type="dxa"/>
          </w:tcPr>
          <w:p w:rsidR="00B52376" w:rsidRPr="00862A39" w:rsidRDefault="00B52376" w:rsidP="00862A39">
            <w:pPr>
              <w:keepNext/>
              <w:widowControl w:val="0"/>
              <w:spacing w:line="360" w:lineRule="auto"/>
              <w:jc w:val="both"/>
              <w:rPr>
                <w:sz w:val="20"/>
              </w:rPr>
            </w:pPr>
            <w:r w:rsidRPr="00862A39">
              <w:rPr>
                <w:sz w:val="20"/>
              </w:rPr>
              <w:t>73,85</w:t>
            </w:r>
          </w:p>
        </w:tc>
      </w:tr>
      <w:tr w:rsidR="00B52376" w:rsidRPr="00862A39" w:rsidTr="00862A39">
        <w:trPr>
          <w:trHeight w:val="255"/>
        </w:trPr>
        <w:tc>
          <w:tcPr>
            <w:tcW w:w="2536" w:type="dxa"/>
          </w:tcPr>
          <w:p w:rsidR="00B52376" w:rsidRPr="00862A39" w:rsidRDefault="00B52376" w:rsidP="00862A39">
            <w:pPr>
              <w:keepNext/>
              <w:widowControl w:val="0"/>
              <w:spacing w:line="360" w:lineRule="auto"/>
              <w:jc w:val="both"/>
              <w:rPr>
                <w:sz w:val="20"/>
              </w:rPr>
            </w:pPr>
            <w:r w:rsidRPr="00862A39">
              <w:rPr>
                <w:sz w:val="20"/>
              </w:rPr>
              <w:t>Фонды и резервы</w:t>
            </w:r>
          </w:p>
        </w:tc>
        <w:tc>
          <w:tcPr>
            <w:tcW w:w="1181" w:type="dxa"/>
          </w:tcPr>
          <w:p w:rsidR="00B52376" w:rsidRPr="00862A39" w:rsidRDefault="00B52376" w:rsidP="00862A39">
            <w:pPr>
              <w:keepNext/>
              <w:widowControl w:val="0"/>
              <w:spacing w:line="360" w:lineRule="auto"/>
              <w:jc w:val="both"/>
              <w:rPr>
                <w:sz w:val="20"/>
              </w:rPr>
            </w:pPr>
            <w:r w:rsidRPr="00862A39">
              <w:rPr>
                <w:sz w:val="20"/>
              </w:rPr>
              <w:t>129285</w:t>
            </w:r>
          </w:p>
        </w:tc>
        <w:tc>
          <w:tcPr>
            <w:tcW w:w="1128" w:type="dxa"/>
          </w:tcPr>
          <w:p w:rsidR="00B52376" w:rsidRPr="00862A39" w:rsidRDefault="00B52376" w:rsidP="00862A39">
            <w:pPr>
              <w:keepNext/>
              <w:widowControl w:val="0"/>
              <w:spacing w:line="360" w:lineRule="auto"/>
              <w:jc w:val="both"/>
              <w:rPr>
                <w:sz w:val="20"/>
              </w:rPr>
            </w:pPr>
            <w:r w:rsidRPr="00862A39">
              <w:rPr>
                <w:sz w:val="20"/>
              </w:rPr>
              <w:t>1,67</w:t>
            </w:r>
          </w:p>
        </w:tc>
        <w:tc>
          <w:tcPr>
            <w:tcW w:w="1144" w:type="dxa"/>
          </w:tcPr>
          <w:p w:rsidR="00B52376" w:rsidRPr="00862A39" w:rsidRDefault="00B52376" w:rsidP="00862A39">
            <w:pPr>
              <w:keepNext/>
              <w:widowControl w:val="0"/>
              <w:spacing w:line="360" w:lineRule="auto"/>
              <w:jc w:val="both"/>
              <w:rPr>
                <w:sz w:val="20"/>
              </w:rPr>
            </w:pPr>
            <w:r w:rsidRPr="00862A39">
              <w:rPr>
                <w:sz w:val="20"/>
              </w:rPr>
              <w:t>144320</w:t>
            </w:r>
          </w:p>
        </w:tc>
        <w:tc>
          <w:tcPr>
            <w:tcW w:w="1088" w:type="dxa"/>
          </w:tcPr>
          <w:p w:rsidR="00B52376" w:rsidRPr="00862A39" w:rsidRDefault="00B52376" w:rsidP="00862A39">
            <w:pPr>
              <w:keepNext/>
              <w:widowControl w:val="0"/>
              <w:spacing w:line="360" w:lineRule="auto"/>
              <w:jc w:val="both"/>
              <w:rPr>
                <w:sz w:val="20"/>
              </w:rPr>
            </w:pPr>
            <w:r w:rsidRPr="00862A39">
              <w:rPr>
                <w:sz w:val="20"/>
              </w:rPr>
              <w:t>1,78</w:t>
            </w:r>
          </w:p>
        </w:tc>
        <w:tc>
          <w:tcPr>
            <w:tcW w:w="1144" w:type="dxa"/>
          </w:tcPr>
          <w:p w:rsidR="00B52376" w:rsidRPr="00862A39" w:rsidRDefault="00B52376" w:rsidP="00862A39">
            <w:pPr>
              <w:keepNext/>
              <w:widowControl w:val="0"/>
              <w:spacing w:line="360" w:lineRule="auto"/>
              <w:jc w:val="both"/>
              <w:rPr>
                <w:sz w:val="20"/>
              </w:rPr>
            </w:pPr>
            <w:r w:rsidRPr="00862A39">
              <w:rPr>
                <w:sz w:val="20"/>
              </w:rPr>
              <w:t>186333</w:t>
            </w:r>
          </w:p>
        </w:tc>
        <w:tc>
          <w:tcPr>
            <w:tcW w:w="1088" w:type="dxa"/>
          </w:tcPr>
          <w:p w:rsidR="00B52376" w:rsidRPr="00862A39" w:rsidRDefault="00B52376" w:rsidP="00862A39">
            <w:pPr>
              <w:keepNext/>
              <w:widowControl w:val="0"/>
              <w:spacing w:line="360" w:lineRule="auto"/>
              <w:jc w:val="both"/>
              <w:rPr>
                <w:sz w:val="20"/>
              </w:rPr>
            </w:pPr>
            <w:r w:rsidRPr="00862A39">
              <w:rPr>
                <w:sz w:val="20"/>
              </w:rPr>
              <w:t>2,25</w:t>
            </w:r>
          </w:p>
        </w:tc>
      </w:tr>
      <w:tr w:rsidR="00B52376" w:rsidRPr="00862A39" w:rsidTr="00862A39">
        <w:trPr>
          <w:trHeight w:val="255"/>
        </w:trPr>
        <w:tc>
          <w:tcPr>
            <w:tcW w:w="2536" w:type="dxa"/>
          </w:tcPr>
          <w:p w:rsidR="00B52376" w:rsidRPr="00862A39" w:rsidRDefault="00B52376" w:rsidP="00862A39">
            <w:pPr>
              <w:keepNext/>
              <w:widowControl w:val="0"/>
              <w:spacing w:line="360" w:lineRule="auto"/>
              <w:jc w:val="both"/>
              <w:rPr>
                <w:sz w:val="20"/>
              </w:rPr>
            </w:pPr>
            <w:r w:rsidRPr="00862A39">
              <w:rPr>
                <w:sz w:val="20"/>
              </w:rPr>
              <w:t>ИТОГО по разделу III</w:t>
            </w:r>
          </w:p>
        </w:tc>
        <w:tc>
          <w:tcPr>
            <w:tcW w:w="1181" w:type="dxa"/>
            <w:vAlign w:val="center"/>
          </w:tcPr>
          <w:p w:rsidR="00B52376" w:rsidRPr="00862A39" w:rsidRDefault="00B52376" w:rsidP="00862A39">
            <w:pPr>
              <w:keepNext/>
              <w:widowControl w:val="0"/>
              <w:spacing w:line="360" w:lineRule="auto"/>
              <w:jc w:val="both"/>
              <w:rPr>
                <w:sz w:val="20"/>
              </w:rPr>
            </w:pPr>
            <w:r w:rsidRPr="00862A39">
              <w:rPr>
                <w:sz w:val="20"/>
              </w:rPr>
              <w:t>6606718</w:t>
            </w:r>
          </w:p>
        </w:tc>
        <w:tc>
          <w:tcPr>
            <w:tcW w:w="1128" w:type="dxa"/>
            <w:vAlign w:val="center"/>
          </w:tcPr>
          <w:p w:rsidR="00B52376" w:rsidRPr="00862A39" w:rsidRDefault="00B52376" w:rsidP="00862A39">
            <w:pPr>
              <w:keepNext/>
              <w:widowControl w:val="0"/>
              <w:spacing w:line="360" w:lineRule="auto"/>
              <w:jc w:val="both"/>
              <w:rPr>
                <w:sz w:val="20"/>
              </w:rPr>
            </w:pPr>
            <w:r w:rsidRPr="00862A39">
              <w:rPr>
                <w:sz w:val="20"/>
              </w:rPr>
              <w:t>85,47</w:t>
            </w:r>
          </w:p>
        </w:tc>
        <w:tc>
          <w:tcPr>
            <w:tcW w:w="1144" w:type="dxa"/>
            <w:vAlign w:val="center"/>
          </w:tcPr>
          <w:p w:rsidR="00B52376" w:rsidRPr="00862A39" w:rsidRDefault="00B52376" w:rsidP="00862A39">
            <w:pPr>
              <w:keepNext/>
              <w:widowControl w:val="0"/>
              <w:spacing w:line="360" w:lineRule="auto"/>
              <w:jc w:val="both"/>
              <w:rPr>
                <w:sz w:val="20"/>
              </w:rPr>
            </w:pPr>
            <w:r w:rsidRPr="00862A39">
              <w:rPr>
                <w:sz w:val="20"/>
              </w:rPr>
              <w:t>6621753</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81,81</w:t>
            </w:r>
          </w:p>
        </w:tc>
        <w:tc>
          <w:tcPr>
            <w:tcW w:w="1144" w:type="dxa"/>
            <w:vAlign w:val="center"/>
          </w:tcPr>
          <w:p w:rsidR="00B52376" w:rsidRPr="00862A39" w:rsidRDefault="00B52376" w:rsidP="00862A39">
            <w:pPr>
              <w:keepNext/>
              <w:widowControl w:val="0"/>
              <w:spacing w:line="360" w:lineRule="auto"/>
              <w:jc w:val="both"/>
              <w:rPr>
                <w:sz w:val="20"/>
              </w:rPr>
            </w:pPr>
            <w:r w:rsidRPr="00862A39">
              <w:rPr>
                <w:sz w:val="20"/>
              </w:rPr>
              <w:t>6420761</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77,45</w:t>
            </w:r>
          </w:p>
        </w:tc>
      </w:tr>
      <w:tr w:rsidR="00B52376" w:rsidRPr="00862A39" w:rsidTr="00862A39">
        <w:trPr>
          <w:trHeight w:val="255"/>
        </w:trPr>
        <w:tc>
          <w:tcPr>
            <w:tcW w:w="2536" w:type="dxa"/>
            <w:vAlign w:val="center"/>
          </w:tcPr>
          <w:p w:rsidR="00B52376" w:rsidRPr="00862A39" w:rsidRDefault="00B52376" w:rsidP="00862A39">
            <w:pPr>
              <w:keepNext/>
              <w:widowControl w:val="0"/>
              <w:spacing w:line="360" w:lineRule="auto"/>
              <w:jc w:val="both"/>
              <w:rPr>
                <w:sz w:val="20"/>
              </w:rPr>
            </w:pPr>
            <w:r w:rsidRPr="00862A39">
              <w:rPr>
                <w:sz w:val="20"/>
              </w:rPr>
              <w:t>IV Долгосрочные пассивы</w:t>
            </w:r>
          </w:p>
        </w:tc>
        <w:tc>
          <w:tcPr>
            <w:tcW w:w="1181" w:type="dxa"/>
            <w:noWrap/>
            <w:vAlign w:val="bottom"/>
          </w:tcPr>
          <w:p w:rsidR="00B52376" w:rsidRPr="00862A39" w:rsidRDefault="00B52376" w:rsidP="00862A39">
            <w:pPr>
              <w:keepNext/>
              <w:widowControl w:val="0"/>
              <w:spacing w:line="360" w:lineRule="auto"/>
              <w:jc w:val="both"/>
              <w:rPr>
                <w:sz w:val="20"/>
              </w:rPr>
            </w:pPr>
          </w:p>
        </w:tc>
        <w:tc>
          <w:tcPr>
            <w:tcW w:w="1128" w:type="dxa"/>
            <w:noWrap/>
            <w:vAlign w:val="bottom"/>
          </w:tcPr>
          <w:p w:rsidR="00B52376" w:rsidRPr="00862A39" w:rsidRDefault="00B52376" w:rsidP="00862A39">
            <w:pPr>
              <w:keepNext/>
              <w:widowControl w:val="0"/>
              <w:spacing w:line="360" w:lineRule="auto"/>
              <w:jc w:val="both"/>
              <w:rPr>
                <w:sz w:val="20"/>
              </w:rPr>
            </w:pPr>
          </w:p>
        </w:tc>
        <w:tc>
          <w:tcPr>
            <w:tcW w:w="1144" w:type="dxa"/>
            <w:noWrap/>
            <w:vAlign w:val="bottom"/>
          </w:tcPr>
          <w:p w:rsidR="00B52376" w:rsidRPr="00862A39" w:rsidRDefault="00B52376" w:rsidP="00862A39">
            <w:pPr>
              <w:keepNext/>
              <w:widowControl w:val="0"/>
              <w:spacing w:line="360" w:lineRule="auto"/>
              <w:jc w:val="both"/>
              <w:rPr>
                <w:sz w:val="20"/>
              </w:rPr>
            </w:pPr>
          </w:p>
        </w:tc>
        <w:tc>
          <w:tcPr>
            <w:tcW w:w="1088" w:type="dxa"/>
            <w:noWrap/>
            <w:vAlign w:val="bottom"/>
          </w:tcPr>
          <w:p w:rsidR="00B52376" w:rsidRPr="00862A39" w:rsidRDefault="00B52376" w:rsidP="00862A39">
            <w:pPr>
              <w:keepNext/>
              <w:widowControl w:val="0"/>
              <w:spacing w:line="360" w:lineRule="auto"/>
              <w:jc w:val="both"/>
              <w:rPr>
                <w:sz w:val="20"/>
              </w:rPr>
            </w:pPr>
          </w:p>
        </w:tc>
        <w:tc>
          <w:tcPr>
            <w:tcW w:w="1144" w:type="dxa"/>
            <w:noWrap/>
            <w:vAlign w:val="bottom"/>
          </w:tcPr>
          <w:p w:rsidR="00B52376" w:rsidRPr="00862A39" w:rsidRDefault="00B52376" w:rsidP="00862A39">
            <w:pPr>
              <w:keepNext/>
              <w:widowControl w:val="0"/>
              <w:spacing w:line="360" w:lineRule="auto"/>
              <w:jc w:val="both"/>
              <w:rPr>
                <w:sz w:val="20"/>
              </w:rPr>
            </w:pPr>
          </w:p>
        </w:tc>
        <w:tc>
          <w:tcPr>
            <w:tcW w:w="1088" w:type="dxa"/>
            <w:vAlign w:val="center"/>
          </w:tcPr>
          <w:p w:rsidR="00B52376" w:rsidRPr="00862A39" w:rsidRDefault="00B52376" w:rsidP="00862A39">
            <w:pPr>
              <w:keepNext/>
              <w:widowControl w:val="0"/>
              <w:spacing w:line="360" w:lineRule="auto"/>
              <w:jc w:val="both"/>
              <w:rPr>
                <w:sz w:val="20"/>
              </w:rPr>
            </w:pPr>
          </w:p>
        </w:tc>
      </w:tr>
      <w:tr w:rsidR="00B52376" w:rsidRPr="00862A39" w:rsidTr="00862A39">
        <w:trPr>
          <w:trHeight w:val="255"/>
        </w:trPr>
        <w:tc>
          <w:tcPr>
            <w:tcW w:w="2536" w:type="dxa"/>
          </w:tcPr>
          <w:p w:rsidR="00B52376" w:rsidRPr="00862A39" w:rsidRDefault="00B52376" w:rsidP="00862A39">
            <w:pPr>
              <w:keepNext/>
              <w:widowControl w:val="0"/>
              <w:spacing w:line="360" w:lineRule="auto"/>
              <w:jc w:val="both"/>
              <w:rPr>
                <w:sz w:val="20"/>
              </w:rPr>
            </w:pPr>
            <w:r w:rsidRPr="00862A39">
              <w:rPr>
                <w:sz w:val="20"/>
              </w:rPr>
              <w:t>Займы и кредиты</w:t>
            </w:r>
          </w:p>
        </w:tc>
        <w:tc>
          <w:tcPr>
            <w:tcW w:w="1181" w:type="dxa"/>
          </w:tcPr>
          <w:p w:rsidR="00B52376" w:rsidRPr="00862A39" w:rsidRDefault="00B52376" w:rsidP="00862A39">
            <w:pPr>
              <w:keepNext/>
              <w:widowControl w:val="0"/>
              <w:spacing w:line="360" w:lineRule="auto"/>
              <w:jc w:val="both"/>
              <w:rPr>
                <w:sz w:val="20"/>
              </w:rPr>
            </w:pPr>
            <w:r w:rsidRPr="00862A39">
              <w:rPr>
                <w:sz w:val="20"/>
              </w:rPr>
              <w:t>-</w:t>
            </w:r>
          </w:p>
        </w:tc>
        <w:tc>
          <w:tcPr>
            <w:tcW w:w="1128" w:type="dxa"/>
          </w:tcPr>
          <w:p w:rsidR="00B52376" w:rsidRPr="00862A39" w:rsidRDefault="00B52376" w:rsidP="00862A39">
            <w:pPr>
              <w:keepNext/>
              <w:widowControl w:val="0"/>
              <w:spacing w:line="360" w:lineRule="auto"/>
              <w:jc w:val="both"/>
              <w:rPr>
                <w:sz w:val="20"/>
              </w:rPr>
            </w:pPr>
            <w:r w:rsidRPr="00862A39">
              <w:rPr>
                <w:sz w:val="20"/>
              </w:rPr>
              <w:t>-</w:t>
            </w:r>
          </w:p>
        </w:tc>
        <w:tc>
          <w:tcPr>
            <w:tcW w:w="1144" w:type="dxa"/>
          </w:tcPr>
          <w:p w:rsidR="00B52376" w:rsidRPr="00862A39" w:rsidRDefault="00B52376" w:rsidP="00862A39">
            <w:pPr>
              <w:keepNext/>
              <w:widowControl w:val="0"/>
              <w:spacing w:line="360" w:lineRule="auto"/>
              <w:jc w:val="both"/>
              <w:rPr>
                <w:sz w:val="20"/>
              </w:rPr>
            </w:pPr>
            <w:r w:rsidRPr="00862A39">
              <w:rPr>
                <w:sz w:val="20"/>
              </w:rPr>
              <w:t>-</w:t>
            </w:r>
          </w:p>
        </w:tc>
        <w:tc>
          <w:tcPr>
            <w:tcW w:w="1088" w:type="dxa"/>
          </w:tcPr>
          <w:p w:rsidR="00B52376" w:rsidRPr="00862A39" w:rsidRDefault="00B52376" w:rsidP="00862A39">
            <w:pPr>
              <w:keepNext/>
              <w:widowControl w:val="0"/>
              <w:spacing w:line="360" w:lineRule="auto"/>
              <w:jc w:val="both"/>
              <w:rPr>
                <w:sz w:val="20"/>
              </w:rPr>
            </w:pPr>
            <w:r w:rsidRPr="00862A39">
              <w:rPr>
                <w:sz w:val="20"/>
              </w:rPr>
              <w:t>-</w:t>
            </w:r>
          </w:p>
        </w:tc>
        <w:tc>
          <w:tcPr>
            <w:tcW w:w="1144" w:type="dxa"/>
          </w:tcPr>
          <w:p w:rsidR="00B52376" w:rsidRPr="00862A39" w:rsidRDefault="00B52376" w:rsidP="00862A39">
            <w:pPr>
              <w:keepNext/>
              <w:widowControl w:val="0"/>
              <w:spacing w:line="360" w:lineRule="auto"/>
              <w:jc w:val="both"/>
              <w:rPr>
                <w:sz w:val="20"/>
              </w:rPr>
            </w:pPr>
            <w:r w:rsidRPr="00862A39">
              <w:rPr>
                <w:sz w:val="20"/>
              </w:rPr>
              <w:t>-</w:t>
            </w:r>
          </w:p>
        </w:tc>
        <w:tc>
          <w:tcPr>
            <w:tcW w:w="1088" w:type="dxa"/>
          </w:tcPr>
          <w:p w:rsidR="00B52376" w:rsidRPr="00862A39" w:rsidRDefault="00B52376" w:rsidP="00862A39">
            <w:pPr>
              <w:keepNext/>
              <w:widowControl w:val="0"/>
              <w:spacing w:line="360" w:lineRule="auto"/>
              <w:jc w:val="both"/>
              <w:rPr>
                <w:sz w:val="20"/>
              </w:rPr>
            </w:pPr>
            <w:r w:rsidRPr="00862A39">
              <w:rPr>
                <w:sz w:val="20"/>
              </w:rPr>
              <w:t>-</w:t>
            </w:r>
          </w:p>
        </w:tc>
      </w:tr>
      <w:tr w:rsidR="00B52376" w:rsidRPr="00862A39" w:rsidTr="00862A39">
        <w:trPr>
          <w:trHeight w:val="510"/>
        </w:trPr>
        <w:tc>
          <w:tcPr>
            <w:tcW w:w="2536" w:type="dxa"/>
          </w:tcPr>
          <w:p w:rsidR="00B52376" w:rsidRPr="00862A39" w:rsidRDefault="00B52376" w:rsidP="00862A39">
            <w:pPr>
              <w:keepNext/>
              <w:widowControl w:val="0"/>
              <w:spacing w:line="360" w:lineRule="auto"/>
              <w:jc w:val="both"/>
              <w:rPr>
                <w:sz w:val="20"/>
              </w:rPr>
            </w:pPr>
            <w:r w:rsidRPr="00862A39">
              <w:rPr>
                <w:sz w:val="20"/>
              </w:rPr>
              <w:t>Прочие долгосрочные пассивы</w:t>
            </w:r>
          </w:p>
        </w:tc>
        <w:tc>
          <w:tcPr>
            <w:tcW w:w="1181" w:type="dxa"/>
          </w:tcPr>
          <w:p w:rsidR="00B52376" w:rsidRPr="00862A39" w:rsidRDefault="00B52376" w:rsidP="00862A39">
            <w:pPr>
              <w:keepNext/>
              <w:widowControl w:val="0"/>
              <w:spacing w:line="360" w:lineRule="auto"/>
              <w:jc w:val="both"/>
              <w:rPr>
                <w:sz w:val="20"/>
              </w:rPr>
            </w:pPr>
            <w:r w:rsidRPr="00862A39">
              <w:rPr>
                <w:sz w:val="20"/>
              </w:rPr>
              <w:t>-</w:t>
            </w:r>
          </w:p>
        </w:tc>
        <w:tc>
          <w:tcPr>
            <w:tcW w:w="1128" w:type="dxa"/>
          </w:tcPr>
          <w:p w:rsidR="00B52376" w:rsidRPr="00862A39" w:rsidRDefault="00B52376" w:rsidP="00862A39">
            <w:pPr>
              <w:keepNext/>
              <w:widowControl w:val="0"/>
              <w:spacing w:line="360" w:lineRule="auto"/>
              <w:jc w:val="both"/>
              <w:rPr>
                <w:sz w:val="20"/>
              </w:rPr>
            </w:pPr>
            <w:r w:rsidRPr="00862A39">
              <w:rPr>
                <w:sz w:val="20"/>
              </w:rPr>
              <w:t>-</w:t>
            </w:r>
          </w:p>
        </w:tc>
        <w:tc>
          <w:tcPr>
            <w:tcW w:w="1144" w:type="dxa"/>
          </w:tcPr>
          <w:p w:rsidR="00B52376" w:rsidRPr="00862A39" w:rsidRDefault="00B52376" w:rsidP="00862A39">
            <w:pPr>
              <w:keepNext/>
              <w:widowControl w:val="0"/>
              <w:spacing w:line="360" w:lineRule="auto"/>
              <w:jc w:val="both"/>
              <w:rPr>
                <w:sz w:val="20"/>
              </w:rPr>
            </w:pPr>
            <w:r w:rsidRPr="00862A39">
              <w:rPr>
                <w:sz w:val="20"/>
              </w:rPr>
              <w:t>-</w:t>
            </w:r>
          </w:p>
        </w:tc>
        <w:tc>
          <w:tcPr>
            <w:tcW w:w="1088" w:type="dxa"/>
          </w:tcPr>
          <w:p w:rsidR="00B52376" w:rsidRPr="00862A39" w:rsidRDefault="00B52376" w:rsidP="00862A39">
            <w:pPr>
              <w:keepNext/>
              <w:widowControl w:val="0"/>
              <w:spacing w:line="360" w:lineRule="auto"/>
              <w:jc w:val="both"/>
              <w:rPr>
                <w:sz w:val="20"/>
              </w:rPr>
            </w:pPr>
            <w:r w:rsidRPr="00862A39">
              <w:rPr>
                <w:sz w:val="20"/>
              </w:rPr>
              <w:t>-</w:t>
            </w:r>
          </w:p>
        </w:tc>
        <w:tc>
          <w:tcPr>
            <w:tcW w:w="1144" w:type="dxa"/>
          </w:tcPr>
          <w:p w:rsidR="00B52376" w:rsidRPr="00862A39" w:rsidRDefault="00B52376" w:rsidP="00862A39">
            <w:pPr>
              <w:keepNext/>
              <w:widowControl w:val="0"/>
              <w:spacing w:line="360" w:lineRule="auto"/>
              <w:jc w:val="both"/>
              <w:rPr>
                <w:sz w:val="20"/>
              </w:rPr>
            </w:pPr>
            <w:r w:rsidRPr="00862A39">
              <w:rPr>
                <w:sz w:val="20"/>
              </w:rPr>
              <w:t>-</w:t>
            </w:r>
          </w:p>
        </w:tc>
        <w:tc>
          <w:tcPr>
            <w:tcW w:w="1088" w:type="dxa"/>
          </w:tcPr>
          <w:p w:rsidR="00B52376" w:rsidRPr="00862A39" w:rsidRDefault="00B52376" w:rsidP="00862A39">
            <w:pPr>
              <w:keepNext/>
              <w:widowControl w:val="0"/>
              <w:spacing w:line="360" w:lineRule="auto"/>
              <w:jc w:val="both"/>
              <w:rPr>
                <w:sz w:val="20"/>
              </w:rPr>
            </w:pPr>
            <w:r w:rsidRPr="00862A39">
              <w:rPr>
                <w:sz w:val="20"/>
              </w:rPr>
              <w:t>-</w:t>
            </w:r>
          </w:p>
        </w:tc>
      </w:tr>
      <w:tr w:rsidR="00B52376" w:rsidRPr="00862A39" w:rsidTr="00862A39">
        <w:trPr>
          <w:trHeight w:val="255"/>
        </w:trPr>
        <w:tc>
          <w:tcPr>
            <w:tcW w:w="2536" w:type="dxa"/>
          </w:tcPr>
          <w:p w:rsidR="00B52376" w:rsidRPr="00862A39" w:rsidRDefault="00B52376" w:rsidP="00862A39">
            <w:pPr>
              <w:keepNext/>
              <w:widowControl w:val="0"/>
              <w:spacing w:line="360" w:lineRule="auto"/>
              <w:jc w:val="both"/>
              <w:rPr>
                <w:sz w:val="20"/>
              </w:rPr>
            </w:pPr>
            <w:r w:rsidRPr="00862A39">
              <w:rPr>
                <w:sz w:val="20"/>
              </w:rPr>
              <w:t>ИТОГО по разделу IV</w:t>
            </w:r>
          </w:p>
        </w:tc>
        <w:tc>
          <w:tcPr>
            <w:tcW w:w="1181" w:type="dxa"/>
            <w:vAlign w:val="center"/>
          </w:tcPr>
          <w:p w:rsidR="00B52376" w:rsidRPr="00862A39" w:rsidRDefault="00B52376" w:rsidP="00862A39">
            <w:pPr>
              <w:keepNext/>
              <w:widowControl w:val="0"/>
              <w:spacing w:line="360" w:lineRule="auto"/>
              <w:jc w:val="both"/>
              <w:rPr>
                <w:sz w:val="20"/>
              </w:rPr>
            </w:pPr>
            <w:r w:rsidRPr="00862A39">
              <w:rPr>
                <w:sz w:val="20"/>
              </w:rPr>
              <w:t>-</w:t>
            </w:r>
          </w:p>
        </w:tc>
        <w:tc>
          <w:tcPr>
            <w:tcW w:w="1128" w:type="dxa"/>
            <w:vAlign w:val="center"/>
          </w:tcPr>
          <w:p w:rsidR="00B52376" w:rsidRPr="00862A39" w:rsidRDefault="00B52376" w:rsidP="00862A39">
            <w:pPr>
              <w:keepNext/>
              <w:widowControl w:val="0"/>
              <w:spacing w:line="360" w:lineRule="auto"/>
              <w:jc w:val="both"/>
              <w:rPr>
                <w:sz w:val="20"/>
              </w:rPr>
            </w:pPr>
            <w:r w:rsidRPr="00862A39">
              <w:rPr>
                <w:sz w:val="20"/>
              </w:rPr>
              <w:t>-</w:t>
            </w:r>
          </w:p>
        </w:tc>
        <w:tc>
          <w:tcPr>
            <w:tcW w:w="1144" w:type="dxa"/>
            <w:vAlign w:val="center"/>
          </w:tcPr>
          <w:p w:rsidR="00B52376" w:rsidRPr="00862A39" w:rsidRDefault="00B52376" w:rsidP="00862A39">
            <w:pPr>
              <w:keepNext/>
              <w:widowControl w:val="0"/>
              <w:spacing w:line="360" w:lineRule="auto"/>
              <w:jc w:val="both"/>
              <w:rPr>
                <w:sz w:val="20"/>
              </w:rPr>
            </w:pPr>
            <w:r w:rsidRPr="00862A39">
              <w:rPr>
                <w:sz w:val="20"/>
              </w:rPr>
              <w:t>-</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w:t>
            </w:r>
          </w:p>
        </w:tc>
        <w:tc>
          <w:tcPr>
            <w:tcW w:w="1144" w:type="dxa"/>
            <w:vAlign w:val="center"/>
          </w:tcPr>
          <w:p w:rsidR="00B52376" w:rsidRPr="00862A39" w:rsidRDefault="00B52376" w:rsidP="00862A39">
            <w:pPr>
              <w:keepNext/>
              <w:widowControl w:val="0"/>
              <w:spacing w:line="360" w:lineRule="auto"/>
              <w:jc w:val="both"/>
              <w:rPr>
                <w:sz w:val="20"/>
              </w:rPr>
            </w:pPr>
            <w:r w:rsidRPr="00862A39">
              <w:rPr>
                <w:sz w:val="20"/>
              </w:rPr>
              <w:t>-</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w:t>
            </w:r>
          </w:p>
        </w:tc>
      </w:tr>
      <w:tr w:rsidR="00B52376" w:rsidRPr="00862A39" w:rsidTr="00862A39">
        <w:trPr>
          <w:trHeight w:val="255"/>
        </w:trPr>
        <w:tc>
          <w:tcPr>
            <w:tcW w:w="2536" w:type="dxa"/>
            <w:vAlign w:val="center"/>
          </w:tcPr>
          <w:p w:rsidR="00B52376" w:rsidRPr="00862A39" w:rsidRDefault="00B52376" w:rsidP="00862A39">
            <w:pPr>
              <w:keepNext/>
              <w:widowControl w:val="0"/>
              <w:spacing w:line="360" w:lineRule="auto"/>
              <w:jc w:val="both"/>
              <w:rPr>
                <w:sz w:val="20"/>
              </w:rPr>
            </w:pPr>
            <w:r w:rsidRPr="00862A39">
              <w:rPr>
                <w:sz w:val="20"/>
              </w:rPr>
              <w:t>V Краткосрочные пассивы</w:t>
            </w:r>
          </w:p>
        </w:tc>
        <w:tc>
          <w:tcPr>
            <w:tcW w:w="1181" w:type="dxa"/>
            <w:noWrap/>
            <w:vAlign w:val="bottom"/>
          </w:tcPr>
          <w:p w:rsidR="00B52376" w:rsidRPr="00862A39" w:rsidRDefault="00B52376" w:rsidP="00862A39">
            <w:pPr>
              <w:keepNext/>
              <w:widowControl w:val="0"/>
              <w:spacing w:line="360" w:lineRule="auto"/>
              <w:jc w:val="both"/>
              <w:rPr>
                <w:sz w:val="20"/>
              </w:rPr>
            </w:pPr>
          </w:p>
        </w:tc>
        <w:tc>
          <w:tcPr>
            <w:tcW w:w="1128" w:type="dxa"/>
            <w:noWrap/>
            <w:vAlign w:val="bottom"/>
          </w:tcPr>
          <w:p w:rsidR="00B52376" w:rsidRPr="00862A39" w:rsidRDefault="00B52376" w:rsidP="00862A39">
            <w:pPr>
              <w:keepNext/>
              <w:widowControl w:val="0"/>
              <w:spacing w:line="360" w:lineRule="auto"/>
              <w:jc w:val="both"/>
              <w:rPr>
                <w:sz w:val="20"/>
              </w:rPr>
            </w:pPr>
          </w:p>
        </w:tc>
        <w:tc>
          <w:tcPr>
            <w:tcW w:w="1144" w:type="dxa"/>
            <w:noWrap/>
            <w:vAlign w:val="bottom"/>
          </w:tcPr>
          <w:p w:rsidR="00B52376" w:rsidRPr="00862A39" w:rsidRDefault="00B52376" w:rsidP="00862A39">
            <w:pPr>
              <w:keepNext/>
              <w:widowControl w:val="0"/>
              <w:spacing w:line="360" w:lineRule="auto"/>
              <w:jc w:val="both"/>
              <w:rPr>
                <w:sz w:val="20"/>
              </w:rPr>
            </w:pPr>
          </w:p>
        </w:tc>
        <w:tc>
          <w:tcPr>
            <w:tcW w:w="1088" w:type="dxa"/>
            <w:noWrap/>
            <w:vAlign w:val="bottom"/>
          </w:tcPr>
          <w:p w:rsidR="00B52376" w:rsidRPr="00862A39" w:rsidRDefault="00B52376" w:rsidP="00862A39">
            <w:pPr>
              <w:keepNext/>
              <w:widowControl w:val="0"/>
              <w:spacing w:line="360" w:lineRule="auto"/>
              <w:jc w:val="both"/>
              <w:rPr>
                <w:sz w:val="20"/>
              </w:rPr>
            </w:pPr>
          </w:p>
        </w:tc>
        <w:tc>
          <w:tcPr>
            <w:tcW w:w="1144" w:type="dxa"/>
            <w:noWrap/>
            <w:vAlign w:val="bottom"/>
          </w:tcPr>
          <w:p w:rsidR="00B52376" w:rsidRPr="00862A39" w:rsidRDefault="00B52376" w:rsidP="00862A39">
            <w:pPr>
              <w:keepNext/>
              <w:widowControl w:val="0"/>
              <w:spacing w:line="360" w:lineRule="auto"/>
              <w:jc w:val="both"/>
              <w:rPr>
                <w:sz w:val="20"/>
              </w:rPr>
            </w:pPr>
          </w:p>
        </w:tc>
        <w:tc>
          <w:tcPr>
            <w:tcW w:w="1088" w:type="dxa"/>
            <w:vAlign w:val="center"/>
          </w:tcPr>
          <w:p w:rsidR="00B52376" w:rsidRPr="00862A39" w:rsidRDefault="00B52376" w:rsidP="00862A39">
            <w:pPr>
              <w:keepNext/>
              <w:widowControl w:val="0"/>
              <w:spacing w:line="360" w:lineRule="auto"/>
              <w:jc w:val="both"/>
              <w:rPr>
                <w:sz w:val="20"/>
              </w:rPr>
            </w:pPr>
          </w:p>
        </w:tc>
      </w:tr>
      <w:tr w:rsidR="00B52376" w:rsidRPr="00862A39" w:rsidTr="00862A39">
        <w:trPr>
          <w:trHeight w:val="255"/>
        </w:trPr>
        <w:tc>
          <w:tcPr>
            <w:tcW w:w="2536" w:type="dxa"/>
          </w:tcPr>
          <w:p w:rsidR="00B52376" w:rsidRPr="00862A39" w:rsidRDefault="00B52376" w:rsidP="00862A39">
            <w:pPr>
              <w:keepNext/>
              <w:widowControl w:val="0"/>
              <w:spacing w:line="360" w:lineRule="auto"/>
              <w:jc w:val="both"/>
              <w:rPr>
                <w:sz w:val="20"/>
              </w:rPr>
            </w:pPr>
            <w:r w:rsidRPr="00862A39">
              <w:rPr>
                <w:sz w:val="20"/>
              </w:rPr>
              <w:t>Займы и кредиты</w:t>
            </w:r>
          </w:p>
        </w:tc>
        <w:tc>
          <w:tcPr>
            <w:tcW w:w="1181" w:type="dxa"/>
          </w:tcPr>
          <w:p w:rsidR="00B52376" w:rsidRPr="00862A39" w:rsidRDefault="00B52376" w:rsidP="00862A39">
            <w:pPr>
              <w:keepNext/>
              <w:widowControl w:val="0"/>
              <w:spacing w:line="360" w:lineRule="auto"/>
              <w:jc w:val="both"/>
              <w:rPr>
                <w:sz w:val="20"/>
              </w:rPr>
            </w:pPr>
            <w:r w:rsidRPr="00862A39">
              <w:rPr>
                <w:sz w:val="20"/>
              </w:rPr>
              <w:t>-</w:t>
            </w:r>
          </w:p>
        </w:tc>
        <w:tc>
          <w:tcPr>
            <w:tcW w:w="1128" w:type="dxa"/>
            <w:vAlign w:val="center"/>
          </w:tcPr>
          <w:p w:rsidR="00B52376" w:rsidRPr="00862A39" w:rsidRDefault="00B52376" w:rsidP="00862A39">
            <w:pPr>
              <w:keepNext/>
              <w:widowControl w:val="0"/>
              <w:spacing w:line="360" w:lineRule="auto"/>
              <w:jc w:val="both"/>
              <w:rPr>
                <w:sz w:val="20"/>
              </w:rPr>
            </w:pPr>
            <w:r w:rsidRPr="00862A39">
              <w:rPr>
                <w:sz w:val="20"/>
              </w:rPr>
              <w:t>-</w:t>
            </w:r>
          </w:p>
        </w:tc>
        <w:tc>
          <w:tcPr>
            <w:tcW w:w="1144" w:type="dxa"/>
          </w:tcPr>
          <w:p w:rsidR="00B52376" w:rsidRPr="00862A39" w:rsidRDefault="00B52376" w:rsidP="00862A39">
            <w:pPr>
              <w:keepNext/>
              <w:widowControl w:val="0"/>
              <w:spacing w:line="360" w:lineRule="auto"/>
              <w:jc w:val="both"/>
              <w:rPr>
                <w:sz w:val="20"/>
              </w:rPr>
            </w:pPr>
            <w:r w:rsidRPr="00862A39">
              <w:rPr>
                <w:sz w:val="20"/>
              </w:rPr>
              <w:t>-</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w:t>
            </w:r>
          </w:p>
        </w:tc>
        <w:tc>
          <w:tcPr>
            <w:tcW w:w="1144" w:type="dxa"/>
          </w:tcPr>
          <w:p w:rsidR="00B52376" w:rsidRPr="00862A39" w:rsidRDefault="00B52376" w:rsidP="00862A39">
            <w:pPr>
              <w:keepNext/>
              <w:widowControl w:val="0"/>
              <w:spacing w:line="360" w:lineRule="auto"/>
              <w:jc w:val="both"/>
              <w:rPr>
                <w:sz w:val="20"/>
              </w:rPr>
            </w:pPr>
            <w:r w:rsidRPr="00862A39">
              <w:rPr>
                <w:sz w:val="20"/>
              </w:rPr>
              <w:t>-</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w:t>
            </w:r>
          </w:p>
        </w:tc>
      </w:tr>
      <w:tr w:rsidR="00B52376" w:rsidRPr="00862A39" w:rsidTr="00862A39">
        <w:trPr>
          <w:trHeight w:val="510"/>
        </w:trPr>
        <w:tc>
          <w:tcPr>
            <w:tcW w:w="2536" w:type="dxa"/>
          </w:tcPr>
          <w:p w:rsidR="00B52376" w:rsidRPr="00862A39" w:rsidRDefault="00B52376" w:rsidP="00862A39">
            <w:pPr>
              <w:keepNext/>
              <w:widowControl w:val="0"/>
              <w:spacing w:line="360" w:lineRule="auto"/>
              <w:jc w:val="both"/>
              <w:rPr>
                <w:sz w:val="20"/>
              </w:rPr>
            </w:pPr>
            <w:r w:rsidRPr="00862A39">
              <w:rPr>
                <w:sz w:val="20"/>
              </w:rPr>
              <w:t>Кредиторская задолженность</w:t>
            </w:r>
          </w:p>
        </w:tc>
        <w:tc>
          <w:tcPr>
            <w:tcW w:w="1181" w:type="dxa"/>
          </w:tcPr>
          <w:p w:rsidR="00B52376" w:rsidRPr="00862A39" w:rsidRDefault="00B52376" w:rsidP="00862A39">
            <w:pPr>
              <w:keepNext/>
              <w:widowControl w:val="0"/>
              <w:spacing w:line="360" w:lineRule="auto"/>
              <w:jc w:val="both"/>
              <w:rPr>
                <w:sz w:val="20"/>
              </w:rPr>
            </w:pPr>
          </w:p>
          <w:p w:rsidR="00B52376" w:rsidRPr="00862A39" w:rsidRDefault="00B52376" w:rsidP="00862A39">
            <w:pPr>
              <w:keepNext/>
              <w:widowControl w:val="0"/>
              <w:spacing w:line="360" w:lineRule="auto"/>
              <w:jc w:val="both"/>
              <w:rPr>
                <w:sz w:val="20"/>
              </w:rPr>
            </w:pPr>
            <w:r w:rsidRPr="00862A39">
              <w:rPr>
                <w:sz w:val="20"/>
              </w:rPr>
              <w:t>1121349</w:t>
            </w:r>
          </w:p>
        </w:tc>
        <w:tc>
          <w:tcPr>
            <w:tcW w:w="1128" w:type="dxa"/>
            <w:vAlign w:val="center"/>
          </w:tcPr>
          <w:p w:rsidR="00B52376" w:rsidRPr="00862A39" w:rsidRDefault="00B52376" w:rsidP="00862A39">
            <w:pPr>
              <w:keepNext/>
              <w:widowControl w:val="0"/>
              <w:spacing w:line="360" w:lineRule="auto"/>
              <w:jc w:val="both"/>
              <w:rPr>
                <w:sz w:val="20"/>
              </w:rPr>
            </w:pPr>
          </w:p>
          <w:p w:rsidR="00B52376" w:rsidRPr="00862A39" w:rsidRDefault="00B52376" w:rsidP="00862A39">
            <w:pPr>
              <w:keepNext/>
              <w:widowControl w:val="0"/>
              <w:spacing w:line="360" w:lineRule="auto"/>
              <w:jc w:val="both"/>
              <w:rPr>
                <w:sz w:val="20"/>
              </w:rPr>
            </w:pPr>
            <w:r w:rsidRPr="00862A39">
              <w:rPr>
                <w:sz w:val="20"/>
              </w:rPr>
              <w:t>14,50</w:t>
            </w:r>
          </w:p>
        </w:tc>
        <w:tc>
          <w:tcPr>
            <w:tcW w:w="1144" w:type="dxa"/>
          </w:tcPr>
          <w:p w:rsidR="00B52376" w:rsidRPr="00862A39" w:rsidRDefault="00B52376" w:rsidP="00862A39">
            <w:pPr>
              <w:keepNext/>
              <w:widowControl w:val="0"/>
              <w:spacing w:line="360" w:lineRule="auto"/>
              <w:jc w:val="both"/>
              <w:rPr>
                <w:sz w:val="20"/>
              </w:rPr>
            </w:pPr>
          </w:p>
          <w:p w:rsidR="00B52376" w:rsidRPr="00862A39" w:rsidRDefault="00B52376" w:rsidP="00862A39">
            <w:pPr>
              <w:keepNext/>
              <w:widowControl w:val="0"/>
              <w:spacing w:line="360" w:lineRule="auto"/>
              <w:jc w:val="both"/>
              <w:rPr>
                <w:sz w:val="20"/>
              </w:rPr>
            </w:pPr>
            <w:r w:rsidRPr="00862A39">
              <w:rPr>
                <w:sz w:val="20"/>
              </w:rPr>
              <w:t>1468905</w:t>
            </w:r>
          </w:p>
        </w:tc>
        <w:tc>
          <w:tcPr>
            <w:tcW w:w="1088" w:type="dxa"/>
            <w:vAlign w:val="center"/>
          </w:tcPr>
          <w:p w:rsidR="00B52376" w:rsidRPr="00862A39" w:rsidRDefault="00B52376" w:rsidP="00862A39">
            <w:pPr>
              <w:keepNext/>
              <w:widowControl w:val="0"/>
              <w:spacing w:line="360" w:lineRule="auto"/>
              <w:jc w:val="both"/>
              <w:rPr>
                <w:sz w:val="20"/>
              </w:rPr>
            </w:pPr>
          </w:p>
          <w:p w:rsidR="00B52376" w:rsidRPr="00862A39" w:rsidRDefault="00B52376" w:rsidP="00862A39">
            <w:pPr>
              <w:keepNext/>
              <w:widowControl w:val="0"/>
              <w:spacing w:line="360" w:lineRule="auto"/>
              <w:jc w:val="both"/>
              <w:rPr>
                <w:sz w:val="20"/>
              </w:rPr>
            </w:pPr>
            <w:r w:rsidRPr="00862A39">
              <w:rPr>
                <w:sz w:val="20"/>
              </w:rPr>
              <w:t>18,15</w:t>
            </w:r>
          </w:p>
        </w:tc>
        <w:tc>
          <w:tcPr>
            <w:tcW w:w="1144" w:type="dxa"/>
          </w:tcPr>
          <w:p w:rsidR="00B52376" w:rsidRPr="00862A39" w:rsidRDefault="00B52376" w:rsidP="00862A39">
            <w:pPr>
              <w:keepNext/>
              <w:widowControl w:val="0"/>
              <w:spacing w:line="360" w:lineRule="auto"/>
              <w:jc w:val="both"/>
              <w:rPr>
                <w:sz w:val="20"/>
              </w:rPr>
            </w:pPr>
          </w:p>
          <w:p w:rsidR="00B52376" w:rsidRPr="00862A39" w:rsidRDefault="00B52376" w:rsidP="00862A39">
            <w:pPr>
              <w:keepNext/>
              <w:widowControl w:val="0"/>
              <w:spacing w:line="360" w:lineRule="auto"/>
              <w:jc w:val="both"/>
              <w:rPr>
                <w:sz w:val="20"/>
              </w:rPr>
            </w:pPr>
            <w:r w:rsidRPr="00862A39">
              <w:rPr>
                <w:sz w:val="20"/>
              </w:rPr>
              <w:t>1864622</w:t>
            </w:r>
          </w:p>
        </w:tc>
        <w:tc>
          <w:tcPr>
            <w:tcW w:w="1088" w:type="dxa"/>
            <w:vAlign w:val="center"/>
          </w:tcPr>
          <w:p w:rsidR="00B52376" w:rsidRPr="00862A39" w:rsidRDefault="00B52376" w:rsidP="00862A39">
            <w:pPr>
              <w:keepNext/>
              <w:widowControl w:val="0"/>
              <w:spacing w:line="360" w:lineRule="auto"/>
              <w:jc w:val="both"/>
              <w:rPr>
                <w:sz w:val="20"/>
              </w:rPr>
            </w:pPr>
          </w:p>
          <w:p w:rsidR="00B52376" w:rsidRPr="00862A39" w:rsidRDefault="00B52376" w:rsidP="00862A39">
            <w:pPr>
              <w:keepNext/>
              <w:widowControl w:val="0"/>
              <w:spacing w:line="360" w:lineRule="auto"/>
              <w:jc w:val="both"/>
              <w:rPr>
                <w:sz w:val="20"/>
              </w:rPr>
            </w:pPr>
            <w:r w:rsidRPr="00862A39">
              <w:rPr>
                <w:sz w:val="20"/>
              </w:rPr>
              <w:t>22,49</w:t>
            </w:r>
          </w:p>
        </w:tc>
      </w:tr>
      <w:tr w:rsidR="00B52376" w:rsidRPr="00862A39" w:rsidTr="00862A39">
        <w:trPr>
          <w:trHeight w:val="312"/>
        </w:trPr>
        <w:tc>
          <w:tcPr>
            <w:tcW w:w="2536" w:type="dxa"/>
          </w:tcPr>
          <w:p w:rsidR="00B52376" w:rsidRPr="00862A39" w:rsidRDefault="00B52376" w:rsidP="00862A39">
            <w:pPr>
              <w:keepNext/>
              <w:widowControl w:val="0"/>
              <w:spacing w:line="360" w:lineRule="auto"/>
              <w:jc w:val="both"/>
              <w:rPr>
                <w:sz w:val="20"/>
              </w:rPr>
            </w:pPr>
            <w:r w:rsidRPr="00862A39">
              <w:rPr>
                <w:sz w:val="20"/>
              </w:rPr>
              <w:t>Доходы будущих периодов</w:t>
            </w:r>
          </w:p>
        </w:tc>
        <w:tc>
          <w:tcPr>
            <w:tcW w:w="1181" w:type="dxa"/>
          </w:tcPr>
          <w:p w:rsidR="00B52376" w:rsidRPr="00862A39" w:rsidRDefault="00B52376" w:rsidP="00862A39">
            <w:pPr>
              <w:keepNext/>
              <w:widowControl w:val="0"/>
              <w:spacing w:line="360" w:lineRule="auto"/>
              <w:jc w:val="both"/>
              <w:rPr>
                <w:sz w:val="20"/>
              </w:rPr>
            </w:pPr>
            <w:r w:rsidRPr="00862A39">
              <w:rPr>
                <w:sz w:val="20"/>
              </w:rPr>
              <w:t>-</w:t>
            </w:r>
          </w:p>
        </w:tc>
        <w:tc>
          <w:tcPr>
            <w:tcW w:w="1128" w:type="dxa"/>
            <w:vAlign w:val="center"/>
          </w:tcPr>
          <w:p w:rsidR="00B52376" w:rsidRPr="00862A39" w:rsidRDefault="00B52376" w:rsidP="00862A39">
            <w:pPr>
              <w:keepNext/>
              <w:widowControl w:val="0"/>
              <w:spacing w:line="360" w:lineRule="auto"/>
              <w:jc w:val="both"/>
              <w:rPr>
                <w:sz w:val="20"/>
              </w:rPr>
            </w:pPr>
            <w:r w:rsidRPr="00862A39">
              <w:rPr>
                <w:sz w:val="20"/>
              </w:rPr>
              <w:t>-</w:t>
            </w:r>
          </w:p>
        </w:tc>
        <w:tc>
          <w:tcPr>
            <w:tcW w:w="1144" w:type="dxa"/>
          </w:tcPr>
          <w:p w:rsidR="00B52376" w:rsidRPr="00862A39" w:rsidRDefault="00B52376" w:rsidP="00862A39">
            <w:pPr>
              <w:keepNext/>
              <w:widowControl w:val="0"/>
              <w:spacing w:line="360" w:lineRule="auto"/>
              <w:jc w:val="both"/>
              <w:rPr>
                <w:sz w:val="20"/>
              </w:rPr>
            </w:pPr>
            <w:r w:rsidRPr="00862A39">
              <w:rPr>
                <w:sz w:val="20"/>
              </w:rPr>
              <w:t>-</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w:t>
            </w:r>
          </w:p>
        </w:tc>
        <w:tc>
          <w:tcPr>
            <w:tcW w:w="1144" w:type="dxa"/>
          </w:tcPr>
          <w:p w:rsidR="00B52376" w:rsidRPr="00862A39" w:rsidRDefault="00B52376" w:rsidP="00862A39">
            <w:pPr>
              <w:keepNext/>
              <w:widowControl w:val="0"/>
              <w:spacing w:line="360" w:lineRule="auto"/>
              <w:jc w:val="both"/>
              <w:rPr>
                <w:sz w:val="20"/>
              </w:rPr>
            </w:pPr>
            <w:r w:rsidRPr="00862A39">
              <w:rPr>
                <w:sz w:val="20"/>
              </w:rPr>
              <w:t>-</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w:t>
            </w:r>
          </w:p>
        </w:tc>
      </w:tr>
      <w:tr w:rsidR="00B52376" w:rsidRPr="00862A39" w:rsidTr="00862A39">
        <w:trPr>
          <w:trHeight w:val="510"/>
        </w:trPr>
        <w:tc>
          <w:tcPr>
            <w:tcW w:w="2536" w:type="dxa"/>
          </w:tcPr>
          <w:p w:rsidR="00B52376" w:rsidRPr="00862A39" w:rsidRDefault="00B52376" w:rsidP="00862A39">
            <w:pPr>
              <w:keepNext/>
              <w:widowControl w:val="0"/>
              <w:spacing w:line="360" w:lineRule="auto"/>
              <w:jc w:val="both"/>
              <w:rPr>
                <w:sz w:val="20"/>
              </w:rPr>
            </w:pPr>
            <w:r w:rsidRPr="00862A39">
              <w:rPr>
                <w:sz w:val="20"/>
              </w:rPr>
              <w:t xml:space="preserve">Резервы предстоящих расходов и платежей </w:t>
            </w:r>
          </w:p>
        </w:tc>
        <w:tc>
          <w:tcPr>
            <w:tcW w:w="1181" w:type="dxa"/>
          </w:tcPr>
          <w:p w:rsidR="00B52376" w:rsidRPr="00862A39" w:rsidRDefault="00B52376" w:rsidP="00862A39">
            <w:pPr>
              <w:keepNext/>
              <w:widowControl w:val="0"/>
              <w:spacing w:line="360" w:lineRule="auto"/>
              <w:jc w:val="both"/>
              <w:rPr>
                <w:sz w:val="20"/>
              </w:rPr>
            </w:pPr>
            <w:r w:rsidRPr="00862A39">
              <w:rPr>
                <w:sz w:val="20"/>
              </w:rPr>
              <w:t>-</w:t>
            </w:r>
          </w:p>
        </w:tc>
        <w:tc>
          <w:tcPr>
            <w:tcW w:w="1128" w:type="dxa"/>
            <w:vAlign w:val="center"/>
          </w:tcPr>
          <w:p w:rsidR="00B52376" w:rsidRPr="00862A39" w:rsidRDefault="00B52376" w:rsidP="00862A39">
            <w:pPr>
              <w:keepNext/>
              <w:widowControl w:val="0"/>
              <w:spacing w:line="360" w:lineRule="auto"/>
              <w:jc w:val="both"/>
              <w:rPr>
                <w:sz w:val="20"/>
              </w:rPr>
            </w:pPr>
            <w:r w:rsidRPr="00862A39">
              <w:rPr>
                <w:sz w:val="20"/>
              </w:rPr>
              <w:t>-</w:t>
            </w:r>
          </w:p>
        </w:tc>
        <w:tc>
          <w:tcPr>
            <w:tcW w:w="1144" w:type="dxa"/>
          </w:tcPr>
          <w:p w:rsidR="00B52376" w:rsidRPr="00862A39" w:rsidRDefault="00B52376" w:rsidP="00862A39">
            <w:pPr>
              <w:keepNext/>
              <w:widowControl w:val="0"/>
              <w:spacing w:line="360" w:lineRule="auto"/>
              <w:jc w:val="both"/>
              <w:rPr>
                <w:sz w:val="20"/>
              </w:rPr>
            </w:pPr>
            <w:r w:rsidRPr="00862A39">
              <w:rPr>
                <w:sz w:val="20"/>
              </w:rPr>
              <w:t>-</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w:t>
            </w:r>
          </w:p>
        </w:tc>
        <w:tc>
          <w:tcPr>
            <w:tcW w:w="1144" w:type="dxa"/>
          </w:tcPr>
          <w:p w:rsidR="00B52376" w:rsidRPr="00862A39" w:rsidRDefault="00B52376" w:rsidP="00862A39">
            <w:pPr>
              <w:keepNext/>
              <w:widowControl w:val="0"/>
              <w:spacing w:line="360" w:lineRule="auto"/>
              <w:jc w:val="both"/>
              <w:rPr>
                <w:sz w:val="20"/>
              </w:rPr>
            </w:pPr>
            <w:r w:rsidRPr="00862A39">
              <w:rPr>
                <w:sz w:val="20"/>
              </w:rPr>
              <w:t>-</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w:t>
            </w:r>
          </w:p>
        </w:tc>
      </w:tr>
      <w:tr w:rsidR="00B52376" w:rsidRPr="00862A39" w:rsidTr="00862A39">
        <w:trPr>
          <w:trHeight w:val="510"/>
        </w:trPr>
        <w:tc>
          <w:tcPr>
            <w:tcW w:w="2536" w:type="dxa"/>
          </w:tcPr>
          <w:p w:rsidR="00B52376" w:rsidRPr="00862A39" w:rsidRDefault="00B52376" w:rsidP="00862A39">
            <w:pPr>
              <w:keepNext/>
              <w:widowControl w:val="0"/>
              <w:spacing w:line="360" w:lineRule="auto"/>
              <w:jc w:val="both"/>
              <w:rPr>
                <w:sz w:val="20"/>
              </w:rPr>
            </w:pPr>
            <w:r w:rsidRPr="00862A39">
              <w:rPr>
                <w:sz w:val="20"/>
              </w:rPr>
              <w:t>Прочие краткосрочные пассивы</w:t>
            </w:r>
          </w:p>
        </w:tc>
        <w:tc>
          <w:tcPr>
            <w:tcW w:w="1181" w:type="dxa"/>
          </w:tcPr>
          <w:p w:rsidR="00B52376" w:rsidRPr="00862A39" w:rsidRDefault="00B52376" w:rsidP="00862A39">
            <w:pPr>
              <w:keepNext/>
              <w:widowControl w:val="0"/>
              <w:spacing w:line="360" w:lineRule="auto"/>
              <w:jc w:val="both"/>
              <w:rPr>
                <w:sz w:val="20"/>
              </w:rPr>
            </w:pPr>
          </w:p>
          <w:p w:rsidR="00B52376" w:rsidRPr="00862A39" w:rsidRDefault="00B52376" w:rsidP="00862A39">
            <w:pPr>
              <w:keepNext/>
              <w:widowControl w:val="0"/>
              <w:spacing w:line="360" w:lineRule="auto"/>
              <w:jc w:val="both"/>
              <w:rPr>
                <w:sz w:val="20"/>
              </w:rPr>
            </w:pPr>
            <w:r w:rsidRPr="00862A39">
              <w:rPr>
                <w:sz w:val="20"/>
              </w:rPr>
              <w:t>2049</w:t>
            </w:r>
          </w:p>
        </w:tc>
        <w:tc>
          <w:tcPr>
            <w:tcW w:w="1128" w:type="dxa"/>
            <w:vAlign w:val="center"/>
          </w:tcPr>
          <w:p w:rsidR="00B52376" w:rsidRPr="00862A39" w:rsidRDefault="00B52376" w:rsidP="00862A39">
            <w:pPr>
              <w:keepNext/>
              <w:widowControl w:val="0"/>
              <w:spacing w:line="360" w:lineRule="auto"/>
              <w:jc w:val="both"/>
              <w:rPr>
                <w:sz w:val="20"/>
              </w:rPr>
            </w:pPr>
          </w:p>
          <w:p w:rsidR="00B52376" w:rsidRPr="00862A39" w:rsidRDefault="00B52376" w:rsidP="00862A39">
            <w:pPr>
              <w:keepNext/>
              <w:widowControl w:val="0"/>
              <w:spacing w:line="360" w:lineRule="auto"/>
              <w:jc w:val="both"/>
              <w:rPr>
                <w:sz w:val="20"/>
              </w:rPr>
            </w:pPr>
            <w:r w:rsidRPr="00862A39">
              <w:rPr>
                <w:sz w:val="20"/>
              </w:rPr>
              <w:t>0,03</w:t>
            </w:r>
          </w:p>
        </w:tc>
        <w:tc>
          <w:tcPr>
            <w:tcW w:w="1144" w:type="dxa"/>
          </w:tcPr>
          <w:p w:rsidR="00B52376" w:rsidRPr="00862A39" w:rsidRDefault="00B52376" w:rsidP="00862A39">
            <w:pPr>
              <w:keepNext/>
              <w:widowControl w:val="0"/>
              <w:spacing w:line="360" w:lineRule="auto"/>
              <w:jc w:val="both"/>
              <w:rPr>
                <w:sz w:val="20"/>
              </w:rPr>
            </w:pPr>
          </w:p>
          <w:p w:rsidR="00B52376" w:rsidRPr="00862A39" w:rsidRDefault="00B52376" w:rsidP="00862A39">
            <w:pPr>
              <w:keepNext/>
              <w:widowControl w:val="0"/>
              <w:spacing w:line="360" w:lineRule="auto"/>
              <w:jc w:val="both"/>
              <w:rPr>
                <w:sz w:val="20"/>
              </w:rPr>
            </w:pPr>
            <w:r w:rsidRPr="00862A39">
              <w:rPr>
                <w:sz w:val="20"/>
              </w:rPr>
              <w:t>3569</w:t>
            </w:r>
          </w:p>
        </w:tc>
        <w:tc>
          <w:tcPr>
            <w:tcW w:w="1088" w:type="dxa"/>
            <w:vAlign w:val="center"/>
          </w:tcPr>
          <w:p w:rsidR="00B52376" w:rsidRPr="00862A39" w:rsidRDefault="00B52376" w:rsidP="00862A39">
            <w:pPr>
              <w:keepNext/>
              <w:widowControl w:val="0"/>
              <w:spacing w:line="360" w:lineRule="auto"/>
              <w:jc w:val="both"/>
              <w:rPr>
                <w:sz w:val="20"/>
              </w:rPr>
            </w:pPr>
          </w:p>
          <w:p w:rsidR="00B52376" w:rsidRPr="00862A39" w:rsidRDefault="00B52376" w:rsidP="00862A39">
            <w:pPr>
              <w:keepNext/>
              <w:widowControl w:val="0"/>
              <w:spacing w:line="360" w:lineRule="auto"/>
              <w:jc w:val="both"/>
              <w:rPr>
                <w:sz w:val="20"/>
              </w:rPr>
            </w:pPr>
            <w:r w:rsidRPr="00862A39">
              <w:rPr>
                <w:sz w:val="20"/>
              </w:rPr>
              <w:t>0,04</w:t>
            </w:r>
          </w:p>
        </w:tc>
        <w:tc>
          <w:tcPr>
            <w:tcW w:w="1144" w:type="dxa"/>
          </w:tcPr>
          <w:p w:rsidR="00B52376" w:rsidRPr="00862A39" w:rsidRDefault="00B52376" w:rsidP="00862A39">
            <w:pPr>
              <w:keepNext/>
              <w:widowControl w:val="0"/>
              <w:spacing w:line="360" w:lineRule="auto"/>
              <w:jc w:val="both"/>
              <w:rPr>
                <w:sz w:val="20"/>
              </w:rPr>
            </w:pPr>
          </w:p>
          <w:p w:rsidR="00B52376" w:rsidRPr="00862A39" w:rsidRDefault="00B52376" w:rsidP="00862A39">
            <w:pPr>
              <w:keepNext/>
              <w:widowControl w:val="0"/>
              <w:spacing w:line="360" w:lineRule="auto"/>
              <w:jc w:val="both"/>
              <w:rPr>
                <w:sz w:val="20"/>
              </w:rPr>
            </w:pPr>
            <w:r w:rsidRPr="00862A39">
              <w:rPr>
                <w:sz w:val="20"/>
              </w:rPr>
              <w:t>4674</w:t>
            </w:r>
          </w:p>
        </w:tc>
        <w:tc>
          <w:tcPr>
            <w:tcW w:w="1088" w:type="dxa"/>
            <w:vAlign w:val="center"/>
          </w:tcPr>
          <w:p w:rsidR="00B52376" w:rsidRPr="00862A39" w:rsidRDefault="00B52376" w:rsidP="00862A39">
            <w:pPr>
              <w:keepNext/>
              <w:widowControl w:val="0"/>
              <w:spacing w:line="360" w:lineRule="auto"/>
              <w:jc w:val="both"/>
              <w:rPr>
                <w:sz w:val="20"/>
              </w:rPr>
            </w:pPr>
          </w:p>
          <w:p w:rsidR="00B52376" w:rsidRPr="00862A39" w:rsidRDefault="00B52376" w:rsidP="00862A39">
            <w:pPr>
              <w:keepNext/>
              <w:widowControl w:val="0"/>
              <w:spacing w:line="360" w:lineRule="auto"/>
              <w:jc w:val="both"/>
              <w:rPr>
                <w:sz w:val="20"/>
              </w:rPr>
            </w:pPr>
            <w:r w:rsidRPr="00862A39">
              <w:rPr>
                <w:sz w:val="20"/>
              </w:rPr>
              <w:t>0,06</w:t>
            </w:r>
          </w:p>
        </w:tc>
      </w:tr>
      <w:tr w:rsidR="00B52376" w:rsidRPr="00862A39" w:rsidTr="00862A39">
        <w:trPr>
          <w:trHeight w:val="255"/>
        </w:trPr>
        <w:tc>
          <w:tcPr>
            <w:tcW w:w="2536" w:type="dxa"/>
          </w:tcPr>
          <w:p w:rsidR="00B52376" w:rsidRPr="00862A39" w:rsidRDefault="00B52376" w:rsidP="00862A39">
            <w:pPr>
              <w:keepNext/>
              <w:widowControl w:val="0"/>
              <w:spacing w:line="360" w:lineRule="auto"/>
              <w:jc w:val="both"/>
              <w:rPr>
                <w:sz w:val="20"/>
              </w:rPr>
            </w:pPr>
            <w:r w:rsidRPr="00862A39">
              <w:rPr>
                <w:sz w:val="20"/>
              </w:rPr>
              <w:t>ИТОГО по разделу V</w:t>
            </w:r>
          </w:p>
        </w:tc>
        <w:tc>
          <w:tcPr>
            <w:tcW w:w="1181" w:type="dxa"/>
            <w:vAlign w:val="center"/>
          </w:tcPr>
          <w:p w:rsidR="00B52376" w:rsidRPr="00862A39" w:rsidRDefault="00B52376" w:rsidP="00862A39">
            <w:pPr>
              <w:keepNext/>
              <w:widowControl w:val="0"/>
              <w:spacing w:line="360" w:lineRule="auto"/>
              <w:jc w:val="both"/>
              <w:rPr>
                <w:sz w:val="20"/>
              </w:rPr>
            </w:pPr>
            <w:r w:rsidRPr="00862A39">
              <w:rPr>
                <w:sz w:val="20"/>
              </w:rPr>
              <w:t>1123397</w:t>
            </w:r>
          </w:p>
        </w:tc>
        <w:tc>
          <w:tcPr>
            <w:tcW w:w="1128" w:type="dxa"/>
            <w:vAlign w:val="center"/>
          </w:tcPr>
          <w:p w:rsidR="00B52376" w:rsidRPr="00862A39" w:rsidRDefault="00B52376" w:rsidP="00862A39">
            <w:pPr>
              <w:keepNext/>
              <w:widowControl w:val="0"/>
              <w:spacing w:line="360" w:lineRule="auto"/>
              <w:jc w:val="both"/>
              <w:rPr>
                <w:sz w:val="20"/>
              </w:rPr>
            </w:pPr>
            <w:r w:rsidRPr="00862A39">
              <w:rPr>
                <w:sz w:val="20"/>
              </w:rPr>
              <w:t>14,53</w:t>
            </w:r>
          </w:p>
        </w:tc>
        <w:tc>
          <w:tcPr>
            <w:tcW w:w="1144" w:type="dxa"/>
            <w:vAlign w:val="center"/>
          </w:tcPr>
          <w:p w:rsidR="00B52376" w:rsidRPr="00862A39" w:rsidRDefault="00B52376" w:rsidP="00862A39">
            <w:pPr>
              <w:keepNext/>
              <w:widowControl w:val="0"/>
              <w:spacing w:line="360" w:lineRule="auto"/>
              <w:jc w:val="both"/>
              <w:rPr>
                <w:sz w:val="20"/>
              </w:rPr>
            </w:pPr>
            <w:r w:rsidRPr="00862A39">
              <w:rPr>
                <w:sz w:val="20"/>
              </w:rPr>
              <w:t>1472474</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18,19</w:t>
            </w:r>
          </w:p>
        </w:tc>
        <w:tc>
          <w:tcPr>
            <w:tcW w:w="1144" w:type="dxa"/>
            <w:vAlign w:val="center"/>
          </w:tcPr>
          <w:p w:rsidR="00B52376" w:rsidRPr="00862A39" w:rsidRDefault="00B52376" w:rsidP="00862A39">
            <w:pPr>
              <w:keepNext/>
              <w:widowControl w:val="0"/>
              <w:spacing w:line="360" w:lineRule="auto"/>
              <w:jc w:val="both"/>
              <w:rPr>
                <w:sz w:val="20"/>
              </w:rPr>
            </w:pPr>
            <w:r w:rsidRPr="00862A39">
              <w:rPr>
                <w:sz w:val="20"/>
              </w:rPr>
              <w:t>1869295</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22,55</w:t>
            </w:r>
          </w:p>
        </w:tc>
      </w:tr>
      <w:tr w:rsidR="00B52376" w:rsidRPr="00862A39" w:rsidTr="00862A39">
        <w:trPr>
          <w:trHeight w:val="255"/>
        </w:trPr>
        <w:tc>
          <w:tcPr>
            <w:tcW w:w="2536" w:type="dxa"/>
            <w:vAlign w:val="center"/>
          </w:tcPr>
          <w:p w:rsidR="00B52376" w:rsidRPr="00862A39" w:rsidRDefault="00B52376" w:rsidP="00862A39">
            <w:pPr>
              <w:keepNext/>
              <w:widowControl w:val="0"/>
              <w:spacing w:line="360" w:lineRule="auto"/>
              <w:jc w:val="both"/>
              <w:rPr>
                <w:sz w:val="20"/>
              </w:rPr>
            </w:pPr>
            <w:r w:rsidRPr="00862A39">
              <w:rPr>
                <w:sz w:val="20"/>
              </w:rPr>
              <w:t>БАЛАНС</w:t>
            </w:r>
          </w:p>
        </w:tc>
        <w:tc>
          <w:tcPr>
            <w:tcW w:w="1181" w:type="dxa"/>
            <w:vAlign w:val="center"/>
          </w:tcPr>
          <w:p w:rsidR="00B52376" w:rsidRPr="00862A39" w:rsidRDefault="00B52376" w:rsidP="00862A39">
            <w:pPr>
              <w:keepNext/>
              <w:widowControl w:val="0"/>
              <w:spacing w:line="360" w:lineRule="auto"/>
              <w:jc w:val="both"/>
              <w:rPr>
                <w:sz w:val="20"/>
              </w:rPr>
            </w:pPr>
            <w:r w:rsidRPr="00862A39">
              <w:rPr>
                <w:sz w:val="20"/>
              </w:rPr>
              <w:t>7730116</w:t>
            </w:r>
          </w:p>
        </w:tc>
        <w:tc>
          <w:tcPr>
            <w:tcW w:w="1128" w:type="dxa"/>
            <w:vAlign w:val="center"/>
          </w:tcPr>
          <w:p w:rsidR="00B52376" w:rsidRPr="00862A39" w:rsidRDefault="00B52376" w:rsidP="00862A39">
            <w:pPr>
              <w:keepNext/>
              <w:widowControl w:val="0"/>
              <w:spacing w:line="360" w:lineRule="auto"/>
              <w:jc w:val="both"/>
              <w:rPr>
                <w:sz w:val="20"/>
              </w:rPr>
            </w:pPr>
            <w:r w:rsidRPr="00862A39">
              <w:rPr>
                <w:sz w:val="20"/>
              </w:rPr>
              <w:t>100</w:t>
            </w:r>
          </w:p>
        </w:tc>
        <w:tc>
          <w:tcPr>
            <w:tcW w:w="1144" w:type="dxa"/>
            <w:vAlign w:val="center"/>
          </w:tcPr>
          <w:p w:rsidR="00B52376" w:rsidRPr="00862A39" w:rsidRDefault="00B52376" w:rsidP="00862A39">
            <w:pPr>
              <w:keepNext/>
              <w:widowControl w:val="0"/>
              <w:spacing w:line="360" w:lineRule="auto"/>
              <w:jc w:val="both"/>
              <w:rPr>
                <w:sz w:val="20"/>
              </w:rPr>
            </w:pPr>
            <w:r w:rsidRPr="00862A39">
              <w:rPr>
                <w:sz w:val="20"/>
              </w:rPr>
              <w:t>8094227</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100</w:t>
            </w:r>
          </w:p>
        </w:tc>
        <w:tc>
          <w:tcPr>
            <w:tcW w:w="1144" w:type="dxa"/>
            <w:vAlign w:val="center"/>
          </w:tcPr>
          <w:p w:rsidR="00B52376" w:rsidRPr="00862A39" w:rsidRDefault="00B52376" w:rsidP="00862A39">
            <w:pPr>
              <w:keepNext/>
              <w:widowControl w:val="0"/>
              <w:spacing w:line="360" w:lineRule="auto"/>
              <w:jc w:val="both"/>
              <w:rPr>
                <w:sz w:val="20"/>
              </w:rPr>
            </w:pPr>
            <w:r w:rsidRPr="00862A39">
              <w:rPr>
                <w:sz w:val="20"/>
              </w:rPr>
              <w:t>8290056</w:t>
            </w:r>
          </w:p>
        </w:tc>
        <w:tc>
          <w:tcPr>
            <w:tcW w:w="1088" w:type="dxa"/>
            <w:vAlign w:val="center"/>
          </w:tcPr>
          <w:p w:rsidR="00B52376" w:rsidRPr="00862A39" w:rsidRDefault="00B52376" w:rsidP="00862A39">
            <w:pPr>
              <w:keepNext/>
              <w:widowControl w:val="0"/>
              <w:spacing w:line="360" w:lineRule="auto"/>
              <w:jc w:val="both"/>
              <w:rPr>
                <w:sz w:val="20"/>
              </w:rPr>
            </w:pPr>
            <w:r w:rsidRPr="00862A39">
              <w:rPr>
                <w:sz w:val="20"/>
              </w:rPr>
              <w:t>100</w:t>
            </w:r>
          </w:p>
        </w:tc>
      </w:tr>
    </w:tbl>
    <w:p w:rsidR="00862A39" w:rsidRDefault="00862A39" w:rsidP="00A91294">
      <w:pPr>
        <w:keepNext/>
        <w:widowControl w:val="0"/>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Как видно таблицы 2.</w:t>
      </w:r>
      <w:r w:rsidR="00BE4CAD" w:rsidRPr="00A91294">
        <w:rPr>
          <w:szCs w:val="24"/>
        </w:rPr>
        <w:t>3</w:t>
      </w:r>
      <w:r w:rsidRPr="00A91294">
        <w:rPr>
          <w:szCs w:val="24"/>
        </w:rPr>
        <w:t xml:space="preserve">., наибольший удельный вес в структуре пассива баланса на протяжении анализируемого периода занимает собственный капитал, но наблюдается уменьшение – с 85,47% до 77,45%. Доля краткосрочных пассивов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увеличилась на 3,66%,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 на 4,36%.</w:t>
      </w:r>
    </w:p>
    <w:p w:rsidR="00B52376" w:rsidRDefault="00B52376" w:rsidP="00A91294">
      <w:pPr>
        <w:keepNext/>
        <w:widowControl w:val="0"/>
        <w:shd w:val="clear" w:color="auto" w:fill="FFFFFF"/>
        <w:spacing w:line="360" w:lineRule="auto"/>
        <w:ind w:firstLine="709"/>
        <w:jc w:val="both"/>
        <w:rPr>
          <w:szCs w:val="28"/>
        </w:rPr>
      </w:pPr>
    </w:p>
    <w:p w:rsidR="00862A39" w:rsidRDefault="00862A39" w:rsidP="00A91294">
      <w:pPr>
        <w:keepNext/>
        <w:widowControl w:val="0"/>
        <w:shd w:val="clear" w:color="auto" w:fill="FFFFFF"/>
        <w:spacing w:line="360" w:lineRule="auto"/>
        <w:ind w:firstLine="709"/>
        <w:jc w:val="both"/>
        <w:rPr>
          <w:szCs w:val="28"/>
        </w:rPr>
      </w:pPr>
    </w:p>
    <w:p w:rsidR="00862A39" w:rsidRPr="00A91294" w:rsidRDefault="00862A39" w:rsidP="00A91294">
      <w:pPr>
        <w:keepNext/>
        <w:widowControl w:val="0"/>
        <w:shd w:val="clear" w:color="auto" w:fill="FFFFFF"/>
        <w:spacing w:line="360" w:lineRule="auto"/>
        <w:ind w:firstLine="709"/>
        <w:jc w:val="both"/>
        <w:rPr>
          <w:szCs w:val="28"/>
        </w:rPr>
        <w:sectPr w:rsidR="00862A39" w:rsidRPr="00A91294" w:rsidSect="00A91294">
          <w:pgSz w:w="11906" w:h="16838" w:code="9"/>
          <w:pgMar w:top="1134" w:right="851" w:bottom="1134" w:left="1701" w:header="510" w:footer="510" w:gutter="0"/>
          <w:cols w:space="720"/>
        </w:sectPr>
      </w:pPr>
    </w:p>
    <w:p w:rsidR="00B52376" w:rsidRPr="00862A39" w:rsidRDefault="007C14D4" w:rsidP="00A91294">
      <w:pPr>
        <w:pStyle w:val="11"/>
        <w:keepNext/>
        <w:spacing w:line="360" w:lineRule="auto"/>
        <w:ind w:firstLine="709"/>
        <w:jc w:val="both"/>
        <w:rPr>
          <w:rFonts w:ascii="Times New Roman" w:hAnsi="Times New Roman" w:cs="Times New Roman"/>
          <w:sz w:val="28"/>
          <w:szCs w:val="28"/>
        </w:rPr>
      </w:pPr>
      <w:r w:rsidRPr="00862A39">
        <w:rPr>
          <w:rFonts w:ascii="Times New Roman" w:hAnsi="Times New Roman" w:cs="Times New Roman"/>
          <w:sz w:val="28"/>
          <w:szCs w:val="28"/>
        </w:rPr>
        <w:t>Таблица 2</w:t>
      </w:r>
      <w:r w:rsidR="00B04EE6" w:rsidRPr="00862A39">
        <w:rPr>
          <w:rFonts w:ascii="Times New Roman" w:hAnsi="Times New Roman" w:cs="Times New Roman"/>
          <w:sz w:val="28"/>
          <w:szCs w:val="28"/>
        </w:rPr>
        <w:t>.</w:t>
      </w:r>
      <w:r w:rsidR="009C54AD" w:rsidRPr="00862A39">
        <w:rPr>
          <w:rFonts w:ascii="Times New Roman" w:hAnsi="Times New Roman" w:cs="Times New Roman"/>
          <w:sz w:val="28"/>
          <w:szCs w:val="28"/>
        </w:rPr>
        <w:t>5</w:t>
      </w:r>
    </w:p>
    <w:p w:rsidR="00B52376" w:rsidRPr="00862A39" w:rsidRDefault="00B52376" w:rsidP="00A91294">
      <w:pPr>
        <w:pStyle w:val="11"/>
        <w:keepNext/>
        <w:spacing w:line="360" w:lineRule="auto"/>
        <w:ind w:firstLine="709"/>
        <w:jc w:val="both"/>
        <w:rPr>
          <w:rFonts w:ascii="Times New Roman" w:hAnsi="Times New Roman" w:cs="Times New Roman"/>
          <w:sz w:val="28"/>
          <w:szCs w:val="28"/>
        </w:rPr>
      </w:pPr>
      <w:r w:rsidRPr="00862A39">
        <w:rPr>
          <w:rFonts w:ascii="Times New Roman" w:hAnsi="Times New Roman" w:cs="Times New Roman"/>
          <w:sz w:val="28"/>
          <w:szCs w:val="28"/>
        </w:rPr>
        <w:t xml:space="preserve">Горизонтальный анализ пассива баланса </w:t>
      </w:r>
      <w:r w:rsidR="00D46519" w:rsidRPr="00862A39">
        <w:rPr>
          <w:rFonts w:ascii="Times New Roman" w:hAnsi="Times New Roman" w:cs="Times New Roman"/>
          <w:sz w:val="28"/>
          <w:szCs w:val="28"/>
        </w:rPr>
        <w:t>ООО «ЧЧЧ»</w:t>
      </w:r>
      <w:r w:rsidRPr="00862A39">
        <w:rPr>
          <w:rFonts w:ascii="Times New Roman" w:hAnsi="Times New Roman" w:cs="Times New Roman"/>
          <w:sz w:val="28"/>
          <w:szCs w:val="28"/>
        </w:rPr>
        <w:t xml:space="preserve"> за </w:t>
      </w:r>
      <w:r w:rsidR="00FB5096" w:rsidRPr="00862A39">
        <w:rPr>
          <w:rFonts w:ascii="Times New Roman" w:hAnsi="Times New Roman" w:cs="Times New Roman"/>
          <w:sz w:val="28"/>
          <w:szCs w:val="28"/>
        </w:rPr>
        <w:t>2007</w:t>
      </w:r>
      <w:r w:rsidRPr="00862A39">
        <w:rPr>
          <w:rFonts w:ascii="Times New Roman" w:hAnsi="Times New Roman" w:cs="Times New Roman"/>
          <w:sz w:val="28"/>
          <w:szCs w:val="28"/>
        </w:rPr>
        <w:t>–</w:t>
      </w:r>
      <w:r w:rsidR="00FB5096" w:rsidRPr="00862A39">
        <w:rPr>
          <w:rFonts w:ascii="Times New Roman" w:hAnsi="Times New Roman" w:cs="Times New Roman"/>
          <w:sz w:val="28"/>
          <w:szCs w:val="28"/>
        </w:rPr>
        <w:t>2009</w:t>
      </w:r>
      <w:r w:rsidR="00862A39" w:rsidRPr="00862A39">
        <w:rPr>
          <w:rFonts w:ascii="Times New Roman" w:hAnsi="Times New Roman" w:cs="Times New Roman"/>
          <w:sz w:val="28"/>
          <w:szCs w:val="28"/>
        </w:rPr>
        <w:t>гг</w:t>
      </w:r>
    </w:p>
    <w:tbl>
      <w:tblPr>
        <w:tblW w:w="1494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2"/>
        <w:gridCol w:w="1276"/>
        <w:gridCol w:w="1275"/>
        <w:gridCol w:w="1380"/>
        <w:gridCol w:w="1380"/>
        <w:gridCol w:w="1319"/>
        <w:gridCol w:w="1319"/>
        <w:gridCol w:w="1380"/>
        <w:gridCol w:w="1319"/>
        <w:gridCol w:w="1319"/>
      </w:tblGrid>
      <w:tr w:rsidR="00B52376" w:rsidRPr="00862A39" w:rsidTr="00862A39">
        <w:trPr>
          <w:trHeight w:val="360"/>
        </w:trPr>
        <w:tc>
          <w:tcPr>
            <w:tcW w:w="2982" w:type="dxa"/>
            <w:vMerge w:val="restart"/>
            <w:noWrap/>
          </w:tcPr>
          <w:p w:rsidR="00B52376" w:rsidRPr="00862A39" w:rsidRDefault="00B52376" w:rsidP="005B61C8">
            <w:pPr>
              <w:keepNext/>
              <w:widowControl w:val="0"/>
              <w:spacing w:line="360" w:lineRule="auto"/>
              <w:ind w:firstLine="39"/>
              <w:jc w:val="both"/>
              <w:rPr>
                <w:sz w:val="20"/>
              </w:rPr>
            </w:pPr>
            <w:r w:rsidRPr="00862A39">
              <w:rPr>
                <w:sz w:val="20"/>
              </w:rPr>
              <w:t>Показатели</w:t>
            </w:r>
          </w:p>
        </w:tc>
        <w:tc>
          <w:tcPr>
            <w:tcW w:w="3931" w:type="dxa"/>
            <w:gridSpan w:val="3"/>
          </w:tcPr>
          <w:p w:rsidR="00B52376" w:rsidRPr="00862A39" w:rsidRDefault="00B52376" w:rsidP="005B61C8">
            <w:pPr>
              <w:keepNext/>
              <w:widowControl w:val="0"/>
              <w:spacing w:line="360" w:lineRule="auto"/>
              <w:ind w:firstLine="39"/>
              <w:jc w:val="both"/>
              <w:rPr>
                <w:sz w:val="20"/>
                <w:lang w:val="en-US"/>
              </w:rPr>
            </w:pPr>
            <w:r w:rsidRPr="00862A39">
              <w:rPr>
                <w:sz w:val="20"/>
              </w:rPr>
              <w:t>Средняя стоимость</w:t>
            </w:r>
          </w:p>
        </w:tc>
        <w:tc>
          <w:tcPr>
            <w:tcW w:w="4018" w:type="dxa"/>
            <w:gridSpan w:val="3"/>
            <w:noWrap/>
          </w:tcPr>
          <w:p w:rsidR="00B52376" w:rsidRPr="00862A39" w:rsidRDefault="00B52376" w:rsidP="005B61C8">
            <w:pPr>
              <w:keepNext/>
              <w:widowControl w:val="0"/>
              <w:spacing w:line="360" w:lineRule="auto"/>
              <w:ind w:firstLine="39"/>
              <w:jc w:val="both"/>
              <w:rPr>
                <w:sz w:val="20"/>
              </w:rPr>
            </w:pPr>
            <w:r w:rsidRPr="00862A39">
              <w:rPr>
                <w:sz w:val="20"/>
              </w:rPr>
              <w:t>Изменение</w:t>
            </w:r>
          </w:p>
        </w:tc>
        <w:tc>
          <w:tcPr>
            <w:tcW w:w="4018" w:type="dxa"/>
            <w:gridSpan w:val="3"/>
            <w:noWrap/>
          </w:tcPr>
          <w:p w:rsidR="00B52376" w:rsidRPr="00862A39" w:rsidRDefault="00B52376" w:rsidP="005B61C8">
            <w:pPr>
              <w:keepNext/>
              <w:widowControl w:val="0"/>
              <w:spacing w:line="360" w:lineRule="auto"/>
              <w:ind w:firstLine="39"/>
              <w:jc w:val="both"/>
              <w:rPr>
                <w:sz w:val="20"/>
              </w:rPr>
            </w:pPr>
            <w:r w:rsidRPr="00862A39">
              <w:rPr>
                <w:sz w:val="20"/>
              </w:rPr>
              <w:t>Изменение</w:t>
            </w:r>
          </w:p>
        </w:tc>
      </w:tr>
      <w:tr w:rsidR="00B52376" w:rsidRPr="00862A39" w:rsidTr="00862A39">
        <w:trPr>
          <w:trHeight w:val="323"/>
        </w:trPr>
        <w:tc>
          <w:tcPr>
            <w:tcW w:w="2982" w:type="dxa"/>
            <w:vMerge/>
          </w:tcPr>
          <w:p w:rsidR="00B52376" w:rsidRPr="00862A39" w:rsidRDefault="00B52376" w:rsidP="005B61C8">
            <w:pPr>
              <w:keepNext/>
              <w:widowControl w:val="0"/>
              <w:spacing w:line="360" w:lineRule="auto"/>
              <w:ind w:firstLine="39"/>
              <w:jc w:val="both"/>
              <w:rPr>
                <w:sz w:val="20"/>
              </w:rPr>
            </w:pPr>
          </w:p>
        </w:tc>
        <w:tc>
          <w:tcPr>
            <w:tcW w:w="1276" w:type="dxa"/>
            <w:vMerge w:val="restart"/>
            <w:noWrap/>
          </w:tcPr>
          <w:p w:rsidR="00B52376" w:rsidRPr="00862A39" w:rsidRDefault="00FB5096" w:rsidP="005B61C8">
            <w:pPr>
              <w:keepNext/>
              <w:widowControl w:val="0"/>
              <w:spacing w:line="360" w:lineRule="auto"/>
              <w:ind w:firstLine="39"/>
              <w:jc w:val="both"/>
              <w:rPr>
                <w:sz w:val="20"/>
              </w:rPr>
            </w:pPr>
            <w:r w:rsidRPr="00862A39">
              <w:rPr>
                <w:sz w:val="20"/>
              </w:rPr>
              <w:t>2007</w:t>
            </w:r>
            <w:r w:rsidR="00B52376" w:rsidRPr="00862A39">
              <w:rPr>
                <w:sz w:val="20"/>
              </w:rPr>
              <w:t>г</w:t>
            </w:r>
          </w:p>
        </w:tc>
        <w:tc>
          <w:tcPr>
            <w:tcW w:w="1275" w:type="dxa"/>
            <w:vMerge w:val="restart"/>
            <w:noWrap/>
          </w:tcPr>
          <w:p w:rsidR="00B52376" w:rsidRPr="00862A39" w:rsidRDefault="00FB5096" w:rsidP="005B61C8">
            <w:pPr>
              <w:keepNext/>
              <w:widowControl w:val="0"/>
              <w:spacing w:line="360" w:lineRule="auto"/>
              <w:ind w:firstLine="39"/>
              <w:jc w:val="both"/>
              <w:rPr>
                <w:sz w:val="20"/>
              </w:rPr>
            </w:pPr>
            <w:r w:rsidRPr="00862A39">
              <w:rPr>
                <w:sz w:val="20"/>
              </w:rPr>
              <w:t>2008</w:t>
            </w:r>
            <w:r w:rsidR="00B52376" w:rsidRPr="00862A39">
              <w:rPr>
                <w:sz w:val="20"/>
              </w:rPr>
              <w:t>г</w:t>
            </w:r>
          </w:p>
        </w:tc>
        <w:tc>
          <w:tcPr>
            <w:tcW w:w="1380" w:type="dxa"/>
            <w:vMerge w:val="restart"/>
            <w:noWrap/>
          </w:tcPr>
          <w:p w:rsidR="00B52376" w:rsidRPr="00862A39" w:rsidRDefault="00FB5096" w:rsidP="005B61C8">
            <w:pPr>
              <w:keepNext/>
              <w:widowControl w:val="0"/>
              <w:spacing w:line="360" w:lineRule="auto"/>
              <w:ind w:firstLine="39"/>
              <w:jc w:val="both"/>
              <w:rPr>
                <w:sz w:val="20"/>
              </w:rPr>
            </w:pPr>
            <w:r w:rsidRPr="00862A39">
              <w:rPr>
                <w:sz w:val="20"/>
              </w:rPr>
              <w:t>2009</w:t>
            </w:r>
            <w:r w:rsidR="00B52376" w:rsidRPr="00862A39">
              <w:rPr>
                <w:sz w:val="20"/>
              </w:rPr>
              <w:t>г</w:t>
            </w:r>
          </w:p>
        </w:tc>
        <w:tc>
          <w:tcPr>
            <w:tcW w:w="4018" w:type="dxa"/>
            <w:gridSpan w:val="3"/>
          </w:tcPr>
          <w:p w:rsidR="00B52376" w:rsidRPr="00862A39" w:rsidRDefault="00B52376" w:rsidP="005B61C8">
            <w:pPr>
              <w:keepNext/>
              <w:widowControl w:val="0"/>
              <w:spacing w:line="360" w:lineRule="auto"/>
              <w:ind w:firstLine="39"/>
              <w:jc w:val="both"/>
              <w:rPr>
                <w:sz w:val="20"/>
                <w:lang w:val="en-US"/>
              </w:rPr>
            </w:pPr>
            <w:r w:rsidRPr="00862A39">
              <w:rPr>
                <w:sz w:val="20"/>
              </w:rPr>
              <w:t>в абсолютной величине</w:t>
            </w:r>
          </w:p>
        </w:tc>
        <w:tc>
          <w:tcPr>
            <w:tcW w:w="4018" w:type="dxa"/>
            <w:gridSpan w:val="3"/>
          </w:tcPr>
          <w:p w:rsidR="00B52376" w:rsidRPr="00862A39" w:rsidRDefault="00B52376" w:rsidP="005B61C8">
            <w:pPr>
              <w:keepNext/>
              <w:widowControl w:val="0"/>
              <w:spacing w:line="360" w:lineRule="auto"/>
              <w:ind w:firstLine="39"/>
              <w:jc w:val="both"/>
              <w:rPr>
                <w:sz w:val="20"/>
              </w:rPr>
            </w:pPr>
            <w:r w:rsidRPr="00862A39">
              <w:rPr>
                <w:sz w:val="20"/>
              </w:rPr>
              <w:t>в %</w:t>
            </w:r>
          </w:p>
        </w:tc>
      </w:tr>
      <w:tr w:rsidR="00B52376" w:rsidRPr="00862A39" w:rsidTr="00862A39">
        <w:trPr>
          <w:trHeight w:val="960"/>
        </w:trPr>
        <w:tc>
          <w:tcPr>
            <w:tcW w:w="2982" w:type="dxa"/>
            <w:vMerge/>
          </w:tcPr>
          <w:p w:rsidR="00B52376" w:rsidRPr="00862A39" w:rsidRDefault="00B52376" w:rsidP="005B61C8">
            <w:pPr>
              <w:keepNext/>
              <w:widowControl w:val="0"/>
              <w:spacing w:line="360" w:lineRule="auto"/>
              <w:ind w:firstLine="39"/>
              <w:jc w:val="both"/>
              <w:rPr>
                <w:sz w:val="20"/>
              </w:rPr>
            </w:pPr>
          </w:p>
        </w:tc>
        <w:tc>
          <w:tcPr>
            <w:tcW w:w="1276" w:type="dxa"/>
            <w:vMerge/>
          </w:tcPr>
          <w:p w:rsidR="00B52376" w:rsidRPr="00862A39" w:rsidRDefault="00B52376" w:rsidP="005B61C8">
            <w:pPr>
              <w:keepNext/>
              <w:widowControl w:val="0"/>
              <w:spacing w:line="360" w:lineRule="auto"/>
              <w:ind w:firstLine="39"/>
              <w:jc w:val="both"/>
              <w:rPr>
                <w:sz w:val="20"/>
              </w:rPr>
            </w:pPr>
          </w:p>
        </w:tc>
        <w:tc>
          <w:tcPr>
            <w:tcW w:w="1275" w:type="dxa"/>
            <w:vMerge/>
          </w:tcPr>
          <w:p w:rsidR="00B52376" w:rsidRPr="00862A39" w:rsidRDefault="00B52376" w:rsidP="005B61C8">
            <w:pPr>
              <w:keepNext/>
              <w:widowControl w:val="0"/>
              <w:spacing w:line="360" w:lineRule="auto"/>
              <w:ind w:firstLine="39"/>
              <w:jc w:val="both"/>
              <w:rPr>
                <w:sz w:val="20"/>
              </w:rPr>
            </w:pPr>
          </w:p>
        </w:tc>
        <w:tc>
          <w:tcPr>
            <w:tcW w:w="1380" w:type="dxa"/>
            <w:vMerge/>
          </w:tcPr>
          <w:p w:rsidR="00B52376" w:rsidRPr="00862A39" w:rsidRDefault="00B52376" w:rsidP="005B61C8">
            <w:pPr>
              <w:keepNext/>
              <w:widowControl w:val="0"/>
              <w:spacing w:line="360" w:lineRule="auto"/>
              <w:ind w:firstLine="39"/>
              <w:jc w:val="both"/>
              <w:rPr>
                <w:sz w:val="20"/>
              </w:rPr>
            </w:pPr>
          </w:p>
        </w:tc>
        <w:tc>
          <w:tcPr>
            <w:tcW w:w="1380" w:type="dxa"/>
          </w:tcPr>
          <w:p w:rsidR="00B52376" w:rsidRPr="00862A39" w:rsidRDefault="00FB5096" w:rsidP="005B61C8">
            <w:pPr>
              <w:keepNext/>
              <w:widowControl w:val="0"/>
              <w:spacing w:line="360" w:lineRule="auto"/>
              <w:ind w:firstLine="39"/>
              <w:jc w:val="both"/>
              <w:rPr>
                <w:sz w:val="20"/>
              </w:rPr>
            </w:pPr>
            <w:r w:rsidRPr="00862A39">
              <w:rPr>
                <w:sz w:val="20"/>
              </w:rPr>
              <w:t>2008</w:t>
            </w:r>
            <w:r w:rsidR="00B52376" w:rsidRPr="00862A39">
              <w:rPr>
                <w:sz w:val="20"/>
              </w:rPr>
              <w:t xml:space="preserve"> по сравнению с </w:t>
            </w:r>
            <w:r w:rsidRPr="00862A39">
              <w:rPr>
                <w:sz w:val="20"/>
              </w:rPr>
              <w:t>2007</w:t>
            </w:r>
          </w:p>
        </w:tc>
        <w:tc>
          <w:tcPr>
            <w:tcW w:w="1319" w:type="dxa"/>
          </w:tcPr>
          <w:p w:rsidR="00B52376" w:rsidRPr="00862A39" w:rsidRDefault="00FB5096" w:rsidP="005B61C8">
            <w:pPr>
              <w:keepNext/>
              <w:widowControl w:val="0"/>
              <w:spacing w:line="360" w:lineRule="auto"/>
              <w:ind w:firstLine="39"/>
              <w:jc w:val="both"/>
              <w:rPr>
                <w:sz w:val="20"/>
              </w:rPr>
            </w:pPr>
            <w:r w:rsidRPr="00862A39">
              <w:rPr>
                <w:sz w:val="20"/>
              </w:rPr>
              <w:t>2009</w:t>
            </w:r>
            <w:r w:rsidR="00B52376" w:rsidRPr="00862A39">
              <w:rPr>
                <w:sz w:val="20"/>
              </w:rPr>
              <w:t xml:space="preserve"> по сравнению с </w:t>
            </w:r>
            <w:r w:rsidRPr="00862A39">
              <w:rPr>
                <w:sz w:val="20"/>
              </w:rPr>
              <w:t>2008</w:t>
            </w:r>
          </w:p>
        </w:tc>
        <w:tc>
          <w:tcPr>
            <w:tcW w:w="1319" w:type="dxa"/>
          </w:tcPr>
          <w:p w:rsidR="00B52376" w:rsidRPr="00862A39" w:rsidRDefault="00FB5096" w:rsidP="005B61C8">
            <w:pPr>
              <w:keepNext/>
              <w:widowControl w:val="0"/>
              <w:spacing w:line="360" w:lineRule="auto"/>
              <w:ind w:firstLine="39"/>
              <w:jc w:val="both"/>
              <w:rPr>
                <w:sz w:val="20"/>
              </w:rPr>
            </w:pPr>
            <w:r w:rsidRPr="00862A39">
              <w:rPr>
                <w:sz w:val="20"/>
              </w:rPr>
              <w:t>2009</w:t>
            </w:r>
            <w:r w:rsidR="00B52376" w:rsidRPr="00862A39">
              <w:rPr>
                <w:sz w:val="20"/>
              </w:rPr>
              <w:t xml:space="preserve"> по сравнению с </w:t>
            </w:r>
            <w:r w:rsidRPr="00862A39">
              <w:rPr>
                <w:sz w:val="20"/>
              </w:rPr>
              <w:t>2007</w:t>
            </w:r>
          </w:p>
        </w:tc>
        <w:tc>
          <w:tcPr>
            <w:tcW w:w="1380" w:type="dxa"/>
          </w:tcPr>
          <w:p w:rsidR="00B52376" w:rsidRPr="00862A39" w:rsidRDefault="00FB5096" w:rsidP="005B61C8">
            <w:pPr>
              <w:keepNext/>
              <w:widowControl w:val="0"/>
              <w:spacing w:line="360" w:lineRule="auto"/>
              <w:ind w:firstLine="39"/>
              <w:jc w:val="both"/>
              <w:rPr>
                <w:sz w:val="20"/>
              </w:rPr>
            </w:pPr>
            <w:r w:rsidRPr="00862A39">
              <w:rPr>
                <w:sz w:val="20"/>
              </w:rPr>
              <w:t>2008</w:t>
            </w:r>
            <w:r w:rsidR="00B52376" w:rsidRPr="00862A39">
              <w:rPr>
                <w:sz w:val="20"/>
              </w:rPr>
              <w:t xml:space="preserve"> по сравнению с </w:t>
            </w:r>
            <w:r w:rsidRPr="00862A39">
              <w:rPr>
                <w:sz w:val="20"/>
              </w:rPr>
              <w:t>2007</w:t>
            </w:r>
          </w:p>
        </w:tc>
        <w:tc>
          <w:tcPr>
            <w:tcW w:w="1319" w:type="dxa"/>
          </w:tcPr>
          <w:p w:rsidR="00B52376" w:rsidRPr="00862A39" w:rsidRDefault="00FB5096" w:rsidP="005B61C8">
            <w:pPr>
              <w:keepNext/>
              <w:widowControl w:val="0"/>
              <w:spacing w:line="360" w:lineRule="auto"/>
              <w:ind w:firstLine="39"/>
              <w:jc w:val="both"/>
              <w:rPr>
                <w:sz w:val="20"/>
              </w:rPr>
            </w:pPr>
            <w:r w:rsidRPr="00862A39">
              <w:rPr>
                <w:sz w:val="20"/>
              </w:rPr>
              <w:t>2009</w:t>
            </w:r>
            <w:r w:rsidR="00B52376" w:rsidRPr="00862A39">
              <w:rPr>
                <w:sz w:val="20"/>
              </w:rPr>
              <w:t xml:space="preserve"> по сравнению с </w:t>
            </w:r>
            <w:r w:rsidRPr="00862A39">
              <w:rPr>
                <w:sz w:val="20"/>
              </w:rPr>
              <w:t>2008</w:t>
            </w:r>
          </w:p>
        </w:tc>
        <w:tc>
          <w:tcPr>
            <w:tcW w:w="1319" w:type="dxa"/>
          </w:tcPr>
          <w:p w:rsidR="00B52376" w:rsidRPr="00862A39" w:rsidRDefault="00FB5096" w:rsidP="005B61C8">
            <w:pPr>
              <w:keepNext/>
              <w:widowControl w:val="0"/>
              <w:spacing w:line="360" w:lineRule="auto"/>
              <w:ind w:firstLine="39"/>
              <w:jc w:val="both"/>
              <w:rPr>
                <w:sz w:val="20"/>
              </w:rPr>
            </w:pPr>
            <w:r w:rsidRPr="00862A39">
              <w:rPr>
                <w:sz w:val="20"/>
              </w:rPr>
              <w:t>2009</w:t>
            </w:r>
            <w:r w:rsidR="00B52376" w:rsidRPr="00862A39">
              <w:rPr>
                <w:sz w:val="20"/>
              </w:rPr>
              <w:t xml:space="preserve"> по сравнению с </w:t>
            </w:r>
            <w:r w:rsidRPr="00862A39">
              <w:rPr>
                <w:sz w:val="20"/>
              </w:rPr>
              <w:t>2007</w:t>
            </w:r>
          </w:p>
        </w:tc>
      </w:tr>
      <w:tr w:rsidR="00B52376" w:rsidRPr="00862A39" w:rsidTr="00862A39">
        <w:trPr>
          <w:trHeight w:val="255"/>
        </w:trPr>
        <w:tc>
          <w:tcPr>
            <w:tcW w:w="2982"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ПАССИВ</w:t>
            </w:r>
          </w:p>
        </w:tc>
        <w:tc>
          <w:tcPr>
            <w:tcW w:w="1276" w:type="dxa"/>
            <w:vAlign w:val="center"/>
          </w:tcPr>
          <w:p w:rsidR="00B52376" w:rsidRPr="00862A39" w:rsidRDefault="00B52376" w:rsidP="005B61C8">
            <w:pPr>
              <w:keepNext/>
              <w:widowControl w:val="0"/>
              <w:spacing w:line="360" w:lineRule="auto"/>
              <w:ind w:firstLine="39"/>
              <w:jc w:val="both"/>
              <w:rPr>
                <w:sz w:val="20"/>
              </w:rPr>
            </w:pPr>
          </w:p>
        </w:tc>
        <w:tc>
          <w:tcPr>
            <w:tcW w:w="1275" w:type="dxa"/>
            <w:vAlign w:val="center"/>
          </w:tcPr>
          <w:p w:rsidR="00B52376" w:rsidRPr="00862A39" w:rsidRDefault="00B52376" w:rsidP="005B61C8">
            <w:pPr>
              <w:keepNext/>
              <w:widowControl w:val="0"/>
              <w:spacing w:line="360" w:lineRule="auto"/>
              <w:ind w:firstLine="39"/>
              <w:jc w:val="both"/>
              <w:rPr>
                <w:sz w:val="20"/>
              </w:rPr>
            </w:pPr>
          </w:p>
        </w:tc>
        <w:tc>
          <w:tcPr>
            <w:tcW w:w="1380" w:type="dxa"/>
            <w:vAlign w:val="center"/>
          </w:tcPr>
          <w:p w:rsidR="00B52376" w:rsidRPr="00862A39" w:rsidRDefault="00B52376" w:rsidP="005B61C8">
            <w:pPr>
              <w:keepNext/>
              <w:widowControl w:val="0"/>
              <w:spacing w:line="360" w:lineRule="auto"/>
              <w:ind w:firstLine="39"/>
              <w:jc w:val="both"/>
              <w:rPr>
                <w:sz w:val="20"/>
              </w:rPr>
            </w:pPr>
          </w:p>
        </w:tc>
        <w:tc>
          <w:tcPr>
            <w:tcW w:w="1380"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c>
          <w:tcPr>
            <w:tcW w:w="1380"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r>
      <w:tr w:rsidR="00B52376" w:rsidRPr="00862A39" w:rsidTr="00862A39">
        <w:trPr>
          <w:trHeight w:val="255"/>
        </w:trPr>
        <w:tc>
          <w:tcPr>
            <w:tcW w:w="2982" w:type="dxa"/>
            <w:vAlign w:val="center"/>
          </w:tcPr>
          <w:p w:rsidR="00B52376" w:rsidRPr="00862A39" w:rsidRDefault="00B52376" w:rsidP="005B61C8">
            <w:pPr>
              <w:keepNext/>
              <w:widowControl w:val="0"/>
              <w:spacing w:line="360" w:lineRule="auto"/>
              <w:ind w:firstLine="39"/>
              <w:jc w:val="both"/>
              <w:rPr>
                <w:sz w:val="20"/>
              </w:rPr>
            </w:pPr>
            <w:r w:rsidRPr="00862A39">
              <w:rPr>
                <w:sz w:val="20"/>
              </w:rPr>
              <w:t>3. Капитал и резервы</w:t>
            </w:r>
          </w:p>
        </w:tc>
        <w:tc>
          <w:tcPr>
            <w:tcW w:w="1276" w:type="dxa"/>
            <w:noWrap/>
            <w:vAlign w:val="bottom"/>
          </w:tcPr>
          <w:p w:rsidR="00B52376" w:rsidRPr="00862A39" w:rsidRDefault="00B52376" w:rsidP="005B61C8">
            <w:pPr>
              <w:keepNext/>
              <w:widowControl w:val="0"/>
              <w:spacing w:line="360" w:lineRule="auto"/>
              <w:ind w:firstLine="39"/>
              <w:jc w:val="both"/>
              <w:rPr>
                <w:sz w:val="20"/>
              </w:rPr>
            </w:pPr>
          </w:p>
        </w:tc>
        <w:tc>
          <w:tcPr>
            <w:tcW w:w="1275" w:type="dxa"/>
            <w:noWrap/>
            <w:vAlign w:val="bottom"/>
          </w:tcPr>
          <w:p w:rsidR="00B52376" w:rsidRPr="00862A39" w:rsidRDefault="00B52376" w:rsidP="005B61C8">
            <w:pPr>
              <w:keepNext/>
              <w:widowControl w:val="0"/>
              <w:spacing w:line="360" w:lineRule="auto"/>
              <w:ind w:firstLine="39"/>
              <w:jc w:val="both"/>
              <w:rPr>
                <w:sz w:val="20"/>
              </w:rPr>
            </w:pPr>
          </w:p>
        </w:tc>
        <w:tc>
          <w:tcPr>
            <w:tcW w:w="1380" w:type="dxa"/>
            <w:noWrap/>
            <w:vAlign w:val="bottom"/>
          </w:tcPr>
          <w:p w:rsidR="00B52376" w:rsidRPr="00862A39" w:rsidRDefault="00B52376" w:rsidP="005B61C8">
            <w:pPr>
              <w:keepNext/>
              <w:widowControl w:val="0"/>
              <w:spacing w:line="360" w:lineRule="auto"/>
              <w:ind w:firstLine="39"/>
              <w:jc w:val="both"/>
              <w:rPr>
                <w:sz w:val="20"/>
              </w:rPr>
            </w:pPr>
          </w:p>
        </w:tc>
        <w:tc>
          <w:tcPr>
            <w:tcW w:w="1380"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c>
          <w:tcPr>
            <w:tcW w:w="1380"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 xml:space="preserve">Уставный капитал </w:t>
            </w:r>
          </w:p>
        </w:tc>
        <w:tc>
          <w:tcPr>
            <w:tcW w:w="1276" w:type="dxa"/>
          </w:tcPr>
          <w:p w:rsidR="00B52376" w:rsidRPr="00862A39" w:rsidRDefault="00B52376" w:rsidP="005B61C8">
            <w:pPr>
              <w:keepNext/>
              <w:widowControl w:val="0"/>
              <w:spacing w:line="360" w:lineRule="auto"/>
              <w:ind w:firstLine="39"/>
              <w:jc w:val="both"/>
              <w:rPr>
                <w:sz w:val="20"/>
              </w:rPr>
            </w:pPr>
            <w:r w:rsidRPr="00862A39">
              <w:rPr>
                <w:sz w:val="20"/>
              </w:rPr>
              <w:t>112000</w:t>
            </w:r>
          </w:p>
        </w:tc>
        <w:tc>
          <w:tcPr>
            <w:tcW w:w="1275" w:type="dxa"/>
          </w:tcPr>
          <w:p w:rsidR="00B52376" w:rsidRPr="00862A39" w:rsidRDefault="00B52376" w:rsidP="005B61C8">
            <w:pPr>
              <w:keepNext/>
              <w:widowControl w:val="0"/>
              <w:spacing w:line="360" w:lineRule="auto"/>
              <w:ind w:firstLine="39"/>
              <w:jc w:val="both"/>
              <w:rPr>
                <w:sz w:val="20"/>
              </w:rPr>
            </w:pPr>
            <w:r w:rsidRPr="00862A39">
              <w:rPr>
                <w:sz w:val="20"/>
              </w:rPr>
              <w:t>112000</w:t>
            </w:r>
          </w:p>
        </w:tc>
        <w:tc>
          <w:tcPr>
            <w:tcW w:w="1380" w:type="dxa"/>
          </w:tcPr>
          <w:p w:rsidR="00B52376" w:rsidRPr="00862A39" w:rsidRDefault="00B52376" w:rsidP="005B61C8">
            <w:pPr>
              <w:keepNext/>
              <w:widowControl w:val="0"/>
              <w:spacing w:line="360" w:lineRule="auto"/>
              <w:ind w:firstLine="39"/>
              <w:jc w:val="both"/>
              <w:rPr>
                <w:sz w:val="20"/>
              </w:rPr>
            </w:pPr>
            <w:r w:rsidRPr="00862A39">
              <w:rPr>
                <w:sz w:val="20"/>
              </w:rPr>
              <w:t>112000</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 xml:space="preserve">Добавочный капитал </w:t>
            </w:r>
          </w:p>
        </w:tc>
        <w:tc>
          <w:tcPr>
            <w:tcW w:w="1276" w:type="dxa"/>
          </w:tcPr>
          <w:p w:rsidR="00B52376" w:rsidRPr="00862A39" w:rsidRDefault="00B52376" w:rsidP="005B61C8">
            <w:pPr>
              <w:keepNext/>
              <w:widowControl w:val="0"/>
              <w:spacing w:line="360" w:lineRule="auto"/>
              <w:ind w:firstLine="39"/>
              <w:jc w:val="both"/>
              <w:rPr>
                <w:sz w:val="20"/>
              </w:rPr>
            </w:pPr>
            <w:r w:rsidRPr="00862A39">
              <w:rPr>
                <w:sz w:val="20"/>
              </w:rPr>
              <w:t>6365433</w:t>
            </w:r>
          </w:p>
        </w:tc>
        <w:tc>
          <w:tcPr>
            <w:tcW w:w="1275" w:type="dxa"/>
          </w:tcPr>
          <w:p w:rsidR="00B52376" w:rsidRPr="00862A39" w:rsidRDefault="00B52376" w:rsidP="005B61C8">
            <w:pPr>
              <w:keepNext/>
              <w:widowControl w:val="0"/>
              <w:spacing w:line="360" w:lineRule="auto"/>
              <w:ind w:firstLine="39"/>
              <w:jc w:val="both"/>
              <w:rPr>
                <w:sz w:val="20"/>
              </w:rPr>
            </w:pPr>
            <w:r w:rsidRPr="00862A39">
              <w:rPr>
                <w:sz w:val="20"/>
              </w:rPr>
              <w:t>6365433</w:t>
            </w:r>
          </w:p>
        </w:tc>
        <w:tc>
          <w:tcPr>
            <w:tcW w:w="1380" w:type="dxa"/>
          </w:tcPr>
          <w:p w:rsidR="00B52376" w:rsidRPr="00862A39" w:rsidRDefault="00B52376" w:rsidP="005B61C8">
            <w:pPr>
              <w:keepNext/>
              <w:widowControl w:val="0"/>
              <w:spacing w:line="360" w:lineRule="auto"/>
              <w:ind w:firstLine="39"/>
              <w:jc w:val="both"/>
              <w:rPr>
                <w:sz w:val="20"/>
              </w:rPr>
            </w:pPr>
            <w:r w:rsidRPr="00862A39">
              <w:rPr>
                <w:sz w:val="20"/>
              </w:rPr>
              <w:t>6122428</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-243005</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-243005</w:t>
            </w:r>
          </w:p>
        </w:tc>
        <w:tc>
          <w:tcPr>
            <w:tcW w:w="1380" w:type="dxa"/>
            <w:noWrap/>
            <w:vAlign w:val="bottom"/>
          </w:tcPr>
          <w:p w:rsidR="00B52376" w:rsidRPr="00862A39" w:rsidRDefault="00E02782" w:rsidP="005B61C8">
            <w:pPr>
              <w:keepNext/>
              <w:widowControl w:val="0"/>
              <w:spacing w:line="360" w:lineRule="auto"/>
              <w:ind w:firstLine="39"/>
              <w:jc w:val="both"/>
              <w:rPr>
                <w:sz w:val="20"/>
                <w:lang w:val="en-US"/>
              </w:rPr>
            </w:pPr>
            <w:r w:rsidRPr="00862A39">
              <w:rPr>
                <w:sz w:val="20"/>
                <w:lang w:val="en-US"/>
              </w:rPr>
              <w:t>-</w:t>
            </w:r>
          </w:p>
        </w:tc>
        <w:tc>
          <w:tcPr>
            <w:tcW w:w="1319" w:type="dxa"/>
            <w:noWrap/>
            <w:vAlign w:val="bottom"/>
          </w:tcPr>
          <w:p w:rsidR="00B52376" w:rsidRPr="00862A39" w:rsidRDefault="00E02782" w:rsidP="005B61C8">
            <w:pPr>
              <w:keepNext/>
              <w:widowControl w:val="0"/>
              <w:spacing w:line="360" w:lineRule="auto"/>
              <w:ind w:firstLine="39"/>
              <w:jc w:val="both"/>
              <w:rPr>
                <w:sz w:val="20"/>
                <w:lang w:val="en-US"/>
              </w:rPr>
            </w:pPr>
            <w:r w:rsidRPr="00862A39">
              <w:rPr>
                <w:sz w:val="20"/>
                <w:lang w:val="en-US"/>
              </w:rPr>
              <w:t>-3.82</w:t>
            </w:r>
          </w:p>
        </w:tc>
        <w:tc>
          <w:tcPr>
            <w:tcW w:w="1319" w:type="dxa"/>
            <w:noWrap/>
            <w:vAlign w:val="bottom"/>
          </w:tcPr>
          <w:p w:rsidR="00B52376" w:rsidRPr="00862A39" w:rsidRDefault="00E02782" w:rsidP="005B61C8">
            <w:pPr>
              <w:keepNext/>
              <w:widowControl w:val="0"/>
              <w:spacing w:line="360" w:lineRule="auto"/>
              <w:ind w:firstLine="39"/>
              <w:jc w:val="both"/>
              <w:rPr>
                <w:sz w:val="20"/>
                <w:lang w:val="en-US"/>
              </w:rPr>
            </w:pPr>
            <w:r w:rsidRPr="00862A39">
              <w:rPr>
                <w:sz w:val="20"/>
                <w:lang w:val="en-US"/>
              </w:rPr>
              <w:t>-3.82</w:t>
            </w: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Фонды и резервы</w:t>
            </w:r>
          </w:p>
        </w:tc>
        <w:tc>
          <w:tcPr>
            <w:tcW w:w="1276" w:type="dxa"/>
          </w:tcPr>
          <w:p w:rsidR="00B52376" w:rsidRPr="00862A39" w:rsidRDefault="00B52376" w:rsidP="005B61C8">
            <w:pPr>
              <w:keepNext/>
              <w:widowControl w:val="0"/>
              <w:spacing w:line="360" w:lineRule="auto"/>
              <w:ind w:firstLine="39"/>
              <w:jc w:val="both"/>
              <w:rPr>
                <w:sz w:val="20"/>
              </w:rPr>
            </w:pPr>
            <w:r w:rsidRPr="00862A39">
              <w:rPr>
                <w:sz w:val="20"/>
              </w:rPr>
              <w:t>129285</w:t>
            </w:r>
          </w:p>
        </w:tc>
        <w:tc>
          <w:tcPr>
            <w:tcW w:w="1275" w:type="dxa"/>
          </w:tcPr>
          <w:p w:rsidR="00B52376" w:rsidRPr="00862A39" w:rsidRDefault="00B52376" w:rsidP="005B61C8">
            <w:pPr>
              <w:keepNext/>
              <w:widowControl w:val="0"/>
              <w:spacing w:line="360" w:lineRule="auto"/>
              <w:ind w:firstLine="39"/>
              <w:jc w:val="both"/>
              <w:rPr>
                <w:sz w:val="20"/>
              </w:rPr>
            </w:pPr>
            <w:r w:rsidRPr="00862A39">
              <w:rPr>
                <w:sz w:val="20"/>
              </w:rPr>
              <w:t>144320</w:t>
            </w:r>
          </w:p>
        </w:tc>
        <w:tc>
          <w:tcPr>
            <w:tcW w:w="1380" w:type="dxa"/>
          </w:tcPr>
          <w:p w:rsidR="00B52376" w:rsidRPr="00862A39" w:rsidRDefault="00B52376" w:rsidP="005B61C8">
            <w:pPr>
              <w:keepNext/>
              <w:widowControl w:val="0"/>
              <w:spacing w:line="360" w:lineRule="auto"/>
              <w:ind w:firstLine="39"/>
              <w:jc w:val="both"/>
              <w:rPr>
                <w:sz w:val="20"/>
              </w:rPr>
            </w:pPr>
            <w:r w:rsidRPr="00862A39">
              <w:rPr>
                <w:sz w:val="20"/>
              </w:rPr>
              <w:t>186333</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15035</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42013</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57048</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11,63</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29,11</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44,13</w:t>
            </w: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ИТОГО по разделу III</w:t>
            </w:r>
          </w:p>
        </w:tc>
        <w:tc>
          <w:tcPr>
            <w:tcW w:w="1276" w:type="dxa"/>
            <w:vAlign w:val="center"/>
          </w:tcPr>
          <w:p w:rsidR="00B52376" w:rsidRPr="00862A39" w:rsidRDefault="00B52376" w:rsidP="005B61C8">
            <w:pPr>
              <w:keepNext/>
              <w:widowControl w:val="0"/>
              <w:spacing w:line="360" w:lineRule="auto"/>
              <w:ind w:firstLine="39"/>
              <w:jc w:val="both"/>
              <w:rPr>
                <w:sz w:val="20"/>
              </w:rPr>
            </w:pPr>
            <w:r w:rsidRPr="00862A39">
              <w:rPr>
                <w:sz w:val="20"/>
              </w:rPr>
              <w:t>6606718</w:t>
            </w:r>
          </w:p>
        </w:tc>
        <w:tc>
          <w:tcPr>
            <w:tcW w:w="1275" w:type="dxa"/>
            <w:vAlign w:val="center"/>
          </w:tcPr>
          <w:p w:rsidR="00B52376" w:rsidRPr="00862A39" w:rsidRDefault="00B52376" w:rsidP="005B61C8">
            <w:pPr>
              <w:keepNext/>
              <w:widowControl w:val="0"/>
              <w:spacing w:line="360" w:lineRule="auto"/>
              <w:ind w:firstLine="39"/>
              <w:jc w:val="both"/>
              <w:rPr>
                <w:sz w:val="20"/>
              </w:rPr>
            </w:pPr>
            <w:r w:rsidRPr="00862A39">
              <w:rPr>
                <w:sz w:val="20"/>
              </w:rPr>
              <w:t>6621753</w:t>
            </w:r>
          </w:p>
        </w:tc>
        <w:tc>
          <w:tcPr>
            <w:tcW w:w="1380" w:type="dxa"/>
            <w:vAlign w:val="center"/>
          </w:tcPr>
          <w:p w:rsidR="00B52376" w:rsidRPr="00862A39" w:rsidRDefault="00B52376" w:rsidP="005B61C8">
            <w:pPr>
              <w:keepNext/>
              <w:widowControl w:val="0"/>
              <w:spacing w:line="360" w:lineRule="auto"/>
              <w:ind w:firstLine="39"/>
              <w:jc w:val="both"/>
              <w:rPr>
                <w:sz w:val="20"/>
              </w:rPr>
            </w:pPr>
            <w:r w:rsidRPr="00862A39">
              <w:rPr>
                <w:sz w:val="20"/>
              </w:rPr>
              <w:t>6420761</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15035</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-200992</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-185957</w:t>
            </w:r>
          </w:p>
        </w:tc>
        <w:tc>
          <w:tcPr>
            <w:tcW w:w="1380" w:type="dxa"/>
            <w:noWrap/>
            <w:vAlign w:val="bottom"/>
          </w:tcPr>
          <w:p w:rsidR="00B52376" w:rsidRPr="00862A39" w:rsidRDefault="005F34CF" w:rsidP="005B61C8">
            <w:pPr>
              <w:keepNext/>
              <w:widowControl w:val="0"/>
              <w:spacing w:line="360" w:lineRule="auto"/>
              <w:ind w:firstLine="39"/>
              <w:jc w:val="both"/>
              <w:rPr>
                <w:sz w:val="20"/>
              </w:rPr>
            </w:pPr>
            <w:r w:rsidRPr="00862A39">
              <w:rPr>
                <w:sz w:val="20"/>
              </w:rPr>
              <w:t>0</w:t>
            </w:r>
            <w:r w:rsidR="00B52376" w:rsidRPr="00862A39">
              <w:rPr>
                <w:sz w:val="20"/>
              </w:rPr>
              <w:t>,23</w:t>
            </w:r>
          </w:p>
        </w:tc>
        <w:tc>
          <w:tcPr>
            <w:tcW w:w="1319" w:type="dxa"/>
            <w:noWrap/>
            <w:vAlign w:val="bottom"/>
          </w:tcPr>
          <w:p w:rsidR="00B52376" w:rsidRPr="00862A39" w:rsidRDefault="00E02782" w:rsidP="005B61C8">
            <w:pPr>
              <w:keepNext/>
              <w:widowControl w:val="0"/>
              <w:spacing w:line="360" w:lineRule="auto"/>
              <w:ind w:firstLine="39"/>
              <w:jc w:val="both"/>
              <w:rPr>
                <w:sz w:val="20"/>
                <w:lang w:val="en-US"/>
              </w:rPr>
            </w:pPr>
            <w:r w:rsidRPr="00862A39">
              <w:rPr>
                <w:sz w:val="20"/>
                <w:lang w:val="en-US"/>
              </w:rPr>
              <w:t>-3.04</w:t>
            </w:r>
          </w:p>
        </w:tc>
        <w:tc>
          <w:tcPr>
            <w:tcW w:w="1319" w:type="dxa"/>
            <w:noWrap/>
            <w:vAlign w:val="bottom"/>
          </w:tcPr>
          <w:p w:rsidR="00B52376" w:rsidRPr="00862A39" w:rsidRDefault="00E02782" w:rsidP="005B61C8">
            <w:pPr>
              <w:keepNext/>
              <w:widowControl w:val="0"/>
              <w:spacing w:line="360" w:lineRule="auto"/>
              <w:ind w:firstLine="39"/>
              <w:jc w:val="both"/>
              <w:rPr>
                <w:sz w:val="20"/>
                <w:lang w:val="en-US"/>
              </w:rPr>
            </w:pPr>
            <w:r w:rsidRPr="00862A39">
              <w:rPr>
                <w:sz w:val="20"/>
                <w:lang w:val="en-US"/>
              </w:rPr>
              <w:t>-2.81</w:t>
            </w:r>
          </w:p>
        </w:tc>
      </w:tr>
      <w:tr w:rsidR="00B52376" w:rsidRPr="00862A39" w:rsidTr="00862A39">
        <w:trPr>
          <w:trHeight w:val="255"/>
        </w:trPr>
        <w:tc>
          <w:tcPr>
            <w:tcW w:w="2982" w:type="dxa"/>
            <w:vAlign w:val="center"/>
          </w:tcPr>
          <w:p w:rsidR="00B52376" w:rsidRPr="00862A39" w:rsidRDefault="00B52376" w:rsidP="005B61C8">
            <w:pPr>
              <w:keepNext/>
              <w:widowControl w:val="0"/>
              <w:spacing w:line="360" w:lineRule="auto"/>
              <w:ind w:firstLine="39"/>
              <w:jc w:val="both"/>
              <w:rPr>
                <w:sz w:val="20"/>
              </w:rPr>
            </w:pPr>
            <w:r w:rsidRPr="00862A39">
              <w:rPr>
                <w:sz w:val="20"/>
              </w:rPr>
              <w:t>4. Долгосрочные пассивы</w:t>
            </w:r>
          </w:p>
        </w:tc>
        <w:tc>
          <w:tcPr>
            <w:tcW w:w="1276" w:type="dxa"/>
            <w:noWrap/>
            <w:vAlign w:val="bottom"/>
          </w:tcPr>
          <w:p w:rsidR="00B52376" w:rsidRPr="00862A39" w:rsidRDefault="00B52376" w:rsidP="005B61C8">
            <w:pPr>
              <w:keepNext/>
              <w:widowControl w:val="0"/>
              <w:spacing w:line="360" w:lineRule="auto"/>
              <w:ind w:firstLine="39"/>
              <w:jc w:val="both"/>
              <w:rPr>
                <w:sz w:val="20"/>
              </w:rPr>
            </w:pPr>
          </w:p>
        </w:tc>
        <w:tc>
          <w:tcPr>
            <w:tcW w:w="1275" w:type="dxa"/>
            <w:noWrap/>
            <w:vAlign w:val="bottom"/>
          </w:tcPr>
          <w:p w:rsidR="00B52376" w:rsidRPr="00862A39" w:rsidRDefault="00B52376" w:rsidP="005B61C8">
            <w:pPr>
              <w:keepNext/>
              <w:widowControl w:val="0"/>
              <w:spacing w:line="360" w:lineRule="auto"/>
              <w:ind w:firstLine="39"/>
              <w:jc w:val="both"/>
              <w:rPr>
                <w:sz w:val="20"/>
              </w:rPr>
            </w:pPr>
          </w:p>
        </w:tc>
        <w:tc>
          <w:tcPr>
            <w:tcW w:w="1380" w:type="dxa"/>
            <w:noWrap/>
            <w:vAlign w:val="bottom"/>
          </w:tcPr>
          <w:p w:rsidR="00B52376" w:rsidRPr="00862A39" w:rsidRDefault="00B52376" w:rsidP="005B61C8">
            <w:pPr>
              <w:keepNext/>
              <w:widowControl w:val="0"/>
              <w:spacing w:line="360" w:lineRule="auto"/>
              <w:ind w:firstLine="39"/>
              <w:jc w:val="both"/>
              <w:rPr>
                <w:sz w:val="20"/>
              </w:rPr>
            </w:pPr>
          </w:p>
        </w:tc>
        <w:tc>
          <w:tcPr>
            <w:tcW w:w="1380"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c>
          <w:tcPr>
            <w:tcW w:w="1380"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Займы и кредиты</w:t>
            </w:r>
          </w:p>
        </w:tc>
        <w:tc>
          <w:tcPr>
            <w:tcW w:w="1276" w:type="dxa"/>
          </w:tcPr>
          <w:p w:rsidR="00B52376" w:rsidRPr="00862A39" w:rsidRDefault="00B52376" w:rsidP="005B61C8">
            <w:pPr>
              <w:keepNext/>
              <w:widowControl w:val="0"/>
              <w:spacing w:line="360" w:lineRule="auto"/>
              <w:ind w:firstLine="39"/>
              <w:jc w:val="both"/>
              <w:rPr>
                <w:sz w:val="20"/>
              </w:rPr>
            </w:pPr>
            <w:r w:rsidRPr="00862A39">
              <w:rPr>
                <w:sz w:val="20"/>
              </w:rPr>
              <w:t>-</w:t>
            </w:r>
          </w:p>
        </w:tc>
        <w:tc>
          <w:tcPr>
            <w:tcW w:w="1275" w:type="dxa"/>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Прочие долгосрочные пассивы</w:t>
            </w:r>
          </w:p>
        </w:tc>
        <w:tc>
          <w:tcPr>
            <w:tcW w:w="1276"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w:t>
            </w:r>
          </w:p>
        </w:tc>
        <w:tc>
          <w:tcPr>
            <w:tcW w:w="1275"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ИТОГО по разделу IV</w:t>
            </w:r>
          </w:p>
        </w:tc>
        <w:tc>
          <w:tcPr>
            <w:tcW w:w="1276" w:type="dxa"/>
            <w:vAlign w:val="center"/>
          </w:tcPr>
          <w:p w:rsidR="00B52376" w:rsidRPr="00862A39" w:rsidRDefault="00B52376" w:rsidP="005B61C8">
            <w:pPr>
              <w:keepNext/>
              <w:widowControl w:val="0"/>
              <w:spacing w:line="360" w:lineRule="auto"/>
              <w:ind w:firstLine="39"/>
              <w:jc w:val="both"/>
              <w:rPr>
                <w:sz w:val="20"/>
              </w:rPr>
            </w:pPr>
            <w:r w:rsidRPr="00862A39">
              <w:rPr>
                <w:sz w:val="20"/>
              </w:rPr>
              <w:t>-</w:t>
            </w:r>
          </w:p>
        </w:tc>
        <w:tc>
          <w:tcPr>
            <w:tcW w:w="1275" w:type="dxa"/>
            <w:vAlign w:val="center"/>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vAlign w:val="center"/>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r>
      <w:tr w:rsidR="00B52376" w:rsidRPr="00862A39" w:rsidTr="00862A39">
        <w:trPr>
          <w:trHeight w:val="255"/>
        </w:trPr>
        <w:tc>
          <w:tcPr>
            <w:tcW w:w="2982" w:type="dxa"/>
            <w:vAlign w:val="center"/>
          </w:tcPr>
          <w:p w:rsidR="00B52376" w:rsidRPr="00862A39" w:rsidRDefault="00B52376" w:rsidP="005B61C8">
            <w:pPr>
              <w:keepNext/>
              <w:widowControl w:val="0"/>
              <w:spacing w:line="360" w:lineRule="auto"/>
              <w:ind w:firstLine="39"/>
              <w:jc w:val="both"/>
              <w:rPr>
                <w:sz w:val="20"/>
              </w:rPr>
            </w:pPr>
            <w:r w:rsidRPr="00862A39">
              <w:rPr>
                <w:sz w:val="20"/>
              </w:rPr>
              <w:t>5.Краткосрочные пассивы</w:t>
            </w:r>
          </w:p>
        </w:tc>
        <w:tc>
          <w:tcPr>
            <w:tcW w:w="1276" w:type="dxa"/>
            <w:noWrap/>
            <w:vAlign w:val="bottom"/>
          </w:tcPr>
          <w:p w:rsidR="00B52376" w:rsidRPr="00862A39" w:rsidRDefault="00B52376" w:rsidP="005B61C8">
            <w:pPr>
              <w:keepNext/>
              <w:widowControl w:val="0"/>
              <w:spacing w:line="360" w:lineRule="auto"/>
              <w:ind w:firstLine="39"/>
              <w:jc w:val="both"/>
              <w:rPr>
                <w:sz w:val="20"/>
              </w:rPr>
            </w:pPr>
          </w:p>
        </w:tc>
        <w:tc>
          <w:tcPr>
            <w:tcW w:w="1275" w:type="dxa"/>
            <w:noWrap/>
            <w:vAlign w:val="bottom"/>
          </w:tcPr>
          <w:p w:rsidR="00B52376" w:rsidRPr="00862A39" w:rsidRDefault="00B52376" w:rsidP="005B61C8">
            <w:pPr>
              <w:keepNext/>
              <w:widowControl w:val="0"/>
              <w:spacing w:line="360" w:lineRule="auto"/>
              <w:ind w:firstLine="39"/>
              <w:jc w:val="both"/>
              <w:rPr>
                <w:sz w:val="20"/>
              </w:rPr>
            </w:pPr>
          </w:p>
        </w:tc>
        <w:tc>
          <w:tcPr>
            <w:tcW w:w="1380" w:type="dxa"/>
            <w:noWrap/>
            <w:vAlign w:val="bottom"/>
          </w:tcPr>
          <w:p w:rsidR="00B52376" w:rsidRPr="00862A39" w:rsidRDefault="00B52376" w:rsidP="005B61C8">
            <w:pPr>
              <w:keepNext/>
              <w:widowControl w:val="0"/>
              <w:spacing w:line="360" w:lineRule="auto"/>
              <w:ind w:firstLine="39"/>
              <w:jc w:val="both"/>
              <w:rPr>
                <w:sz w:val="20"/>
              </w:rPr>
            </w:pPr>
          </w:p>
        </w:tc>
        <w:tc>
          <w:tcPr>
            <w:tcW w:w="1380"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c>
          <w:tcPr>
            <w:tcW w:w="1380"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c>
          <w:tcPr>
            <w:tcW w:w="1319" w:type="dxa"/>
            <w:noWrap/>
            <w:vAlign w:val="bottom"/>
          </w:tcPr>
          <w:p w:rsidR="00B52376" w:rsidRPr="00862A39" w:rsidRDefault="00B52376" w:rsidP="005B61C8">
            <w:pPr>
              <w:keepNext/>
              <w:widowControl w:val="0"/>
              <w:spacing w:line="360" w:lineRule="auto"/>
              <w:ind w:firstLine="39"/>
              <w:jc w:val="both"/>
              <w:rPr>
                <w:sz w:val="20"/>
              </w:rPr>
            </w:pP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Займы и кредиты</w:t>
            </w:r>
          </w:p>
        </w:tc>
        <w:tc>
          <w:tcPr>
            <w:tcW w:w="1276" w:type="dxa"/>
          </w:tcPr>
          <w:p w:rsidR="00B52376" w:rsidRPr="00862A39" w:rsidRDefault="00B52376" w:rsidP="005B61C8">
            <w:pPr>
              <w:keepNext/>
              <w:widowControl w:val="0"/>
              <w:spacing w:line="360" w:lineRule="auto"/>
              <w:ind w:firstLine="39"/>
              <w:jc w:val="both"/>
              <w:rPr>
                <w:sz w:val="20"/>
              </w:rPr>
            </w:pPr>
            <w:r w:rsidRPr="00862A39">
              <w:rPr>
                <w:sz w:val="20"/>
              </w:rPr>
              <w:t>-</w:t>
            </w:r>
          </w:p>
        </w:tc>
        <w:tc>
          <w:tcPr>
            <w:tcW w:w="1275" w:type="dxa"/>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Кредиторская задолженность</w:t>
            </w:r>
          </w:p>
        </w:tc>
        <w:tc>
          <w:tcPr>
            <w:tcW w:w="1276"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1121349</w:t>
            </w:r>
          </w:p>
        </w:tc>
        <w:tc>
          <w:tcPr>
            <w:tcW w:w="1275"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1468905</w:t>
            </w:r>
          </w:p>
        </w:tc>
        <w:tc>
          <w:tcPr>
            <w:tcW w:w="1380"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1864622</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347556</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395717</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733273</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30,99</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26,94</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66,28</w:t>
            </w: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Доходы будущих периодов</w:t>
            </w:r>
          </w:p>
        </w:tc>
        <w:tc>
          <w:tcPr>
            <w:tcW w:w="1276"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w:t>
            </w:r>
          </w:p>
        </w:tc>
        <w:tc>
          <w:tcPr>
            <w:tcW w:w="1275"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 xml:space="preserve">Резервы предстоящих расходов и платежей </w:t>
            </w:r>
          </w:p>
        </w:tc>
        <w:tc>
          <w:tcPr>
            <w:tcW w:w="1276"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w:t>
            </w:r>
          </w:p>
        </w:tc>
        <w:tc>
          <w:tcPr>
            <w:tcW w:w="1275"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w:t>
            </w: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Прочие краткосрочные пассивы</w:t>
            </w:r>
          </w:p>
        </w:tc>
        <w:tc>
          <w:tcPr>
            <w:tcW w:w="1276"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2049</w:t>
            </w:r>
          </w:p>
        </w:tc>
        <w:tc>
          <w:tcPr>
            <w:tcW w:w="1275"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3569</w:t>
            </w:r>
          </w:p>
        </w:tc>
        <w:tc>
          <w:tcPr>
            <w:tcW w:w="1380" w:type="dxa"/>
          </w:tcPr>
          <w:p w:rsidR="00B52376" w:rsidRPr="00862A39" w:rsidRDefault="00B52376" w:rsidP="005B61C8">
            <w:pPr>
              <w:keepNext/>
              <w:widowControl w:val="0"/>
              <w:spacing w:line="360" w:lineRule="auto"/>
              <w:ind w:firstLine="39"/>
              <w:jc w:val="both"/>
              <w:rPr>
                <w:sz w:val="20"/>
              </w:rPr>
            </w:pPr>
          </w:p>
          <w:p w:rsidR="00B52376" w:rsidRPr="00862A39" w:rsidRDefault="00B52376" w:rsidP="005B61C8">
            <w:pPr>
              <w:keepNext/>
              <w:widowControl w:val="0"/>
              <w:spacing w:line="360" w:lineRule="auto"/>
              <w:ind w:firstLine="39"/>
              <w:jc w:val="both"/>
              <w:rPr>
                <w:sz w:val="20"/>
              </w:rPr>
            </w:pPr>
            <w:r w:rsidRPr="00862A39">
              <w:rPr>
                <w:sz w:val="20"/>
              </w:rPr>
              <w:t>4674</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1520</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1105</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2625</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74,18</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30,96</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28,11</w:t>
            </w:r>
          </w:p>
        </w:tc>
      </w:tr>
      <w:tr w:rsidR="00B52376" w:rsidRPr="00862A39" w:rsidTr="00862A39">
        <w:trPr>
          <w:trHeight w:val="255"/>
        </w:trPr>
        <w:tc>
          <w:tcPr>
            <w:tcW w:w="2982" w:type="dxa"/>
          </w:tcPr>
          <w:p w:rsidR="00B52376" w:rsidRPr="00862A39" w:rsidRDefault="00B52376" w:rsidP="005B61C8">
            <w:pPr>
              <w:keepNext/>
              <w:widowControl w:val="0"/>
              <w:spacing w:line="360" w:lineRule="auto"/>
              <w:ind w:firstLine="39"/>
              <w:jc w:val="both"/>
              <w:rPr>
                <w:sz w:val="20"/>
              </w:rPr>
            </w:pPr>
            <w:r w:rsidRPr="00862A39">
              <w:rPr>
                <w:sz w:val="20"/>
              </w:rPr>
              <w:t>ИТОГО по разделу V</w:t>
            </w:r>
          </w:p>
        </w:tc>
        <w:tc>
          <w:tcPr>
            <w:tcW w:w="1276" w:type="dxa"/>
            <w:vAlign w:val="center"/>
          </w:tcPr>
          <w:p w:rsidR="00B52376" w:rsidRPr="00862A39" w:rsidRDefault="00B52376" w:rsidP="005B61C8">
            <w:pPr>
              <w:keepNext/>
              <w:widowControl w:val="0"/>
              <w:spacing w:line="360" w:lineRule="auto"/>
              <w:ind w:firstLine="39"/>
              <w:jc w:val="both"/>
              <w:rPr>
                <w:sz w:val="20"/>
              </w:rPr>
            </w:pPr>
            <w:r w:rsidRPr="00862A39">
              <w:rPr>
                <w:sz w:val="20"/>
              </w:rPr>
              <w:t>1123397</w:t>
            </w:r>
          </w:p>
        </w:tc>
        <w:tc>
          <w:tcPr>
            <w:tcW w:w="1275" w:type="dxa"/>
            <w:vAlign w:val="center"/>
          </w:tcPr>
          <w:p w:rsidR="00B52376" w:rsidRPr="00862A39" w:rsidRDefault="00B52376" w:rsidP="005B61C8">
            <w:pPr>
              <w:keepNext/>
              <w:widowControl w:val="0"/>
              <w:spacing w:line="360" w:lineRule="auto"/>
              <w:ind w:firstLine="39"/>
              <w:jc w:val="both"/>
              <w:rPr>
                <w:sz w:val="20"/>
              </w:rPr>
            </w:pPr>
            <w:r w:rsidRPr="00862A39">
              <w:rPr>
                <w:sz w:val="20"/>
              </w:rPr>
              <w:t>1472474</w:t>
            </w:r>
          </w:p>
        </w:tc>
        <w:tc>
          <w:tcPr>
            <w:tcW w:w="1380" w:type="dxa"/>
            <w:vAlign w:val="center"/>
          </w:tcPr>
          <w:p w:rsidR="00B52376" w:rsidRPr="00862A39" w:rsidRDefault="00B52376" w:rsidP="005B61C8">
            <w:pPr>
              <w:keepNext/>
              <w:widowControl w:val="0"/>
              <w:spacing w:line="360" w:lineRule="auto"/>
              <w:ind w:firstLine="39"/>
              <w:jc w:val="both"/>
              <w:rPr>
                <w:sz w:val="20"/>
              </w:rPr>
            </w:pPr>
            <w:r w:rsidRPr="00862A39">
              <w:rPr>
                <w:sz w:val="20"/>
              </w:rPr>
              <w:t>1869295</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349077</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396821</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745898</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31,07</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26,95</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66,40</w:t>
            </w:r>
          </w:p>
        </w:tc>
      </w:tr>
      <w:tr w:rsidR="00B52376" w:rsidRPr="00862A39" w:rsidTr="00862A39">
        <w:trPr>
          <w:trHeight w:val="255"/>
        </w:trPr>
        <w:tc>
          <w:tcPr>
            <w:tcW w:w="2982" w:type="dxa"/>
            <w:vAlign w:val="center"/>
          </w:tcPr>
          <w:p w:rsidR="00B52376" w:rsidRPr="00862A39" w:rsidRDefault="00B52376" w:rsidP="005B61C8">
            <w:pPr>
              <w:keepNext/>
              <w:widowControl w:val="0"/>
              <w:spacing w:line="360" w:lineRule="auto"/>
              <w:ind w:firstLine="39"/>
              <w:jc w:val="both"/>
              <w:rPr>
                <w:sz w:val="20"/>
              </w:rPr>
            </w:pPr>
            <w:r w:rsidRPr="00862A39">
              <w:rPr>
                <w:sz w:val="20"/>
              </w:rPr>
              <w:t>БАЛАНС</w:t>
            </w:r>
          </w:p>
        </w:tc>
        <w:tc>
          <w:tcPr>
            <w:tcW w:w="1276" w:type="dxa"/>
            <w:vAlign w:val="center"/>
          </w:tcPr>
          <w:p w:rsidR="00B52376" w:rsidRPr="00862A39" w:rsidRDefault="00B52376" w:rsidP="005B61C8">
            <w:pPr>
              <w:keepNext/>
              <w:widowControl w:val="0"/>
              <w:spacing w:line="360" w:lineRule="auto"/>
              <w:ind w:firstLine="39"/>
              <w:jc w:val="both"/>
              <w:rPr>
                <w:sz w:val="20"/>
              </w:rPr>
            </w:pPr>
            <w:r w:rsidRPr="00862A39">
              <w:rPr>
                <w:sz w:val="20"/>
              </w:rPr>
              <w:t>7730116</w:t>
            </w:r>
          </w:p>
        </w:tc>
        <w:tc>
          <w:tcPr>
            <w:tcW w:w="1275" w:type="dxa"/>
            <w:vAlign w:val="center"/>
          </w:tcPr>
          <w:p w:rsidR="00B52376" w:rsidRPr="00862A39" w:rsidRDefault="00B52376" w:rsidP="005B61C8">
            <w:pPr>
              <w:keepNext/>
              <w:widowControl w:val="0"/>
              <w:spacing w:line="360" w:lineRule="auto"/>
              <w:ind w:firstLine="39"/>
              <w:jc w:val="both"/>
              <w:rPr>
                <w:sz w:val="20"/>
              </w:rPr>
            </w:pPr>
            <w:r w:rsidRPr="00862A39">
              <w:rPr>
                <w:sz w:val="20"/>
              </w:rPr>
              <w:t>8094227</w:t>
            </w:r>
          </w:p>
        </w:tc>
        <w:tc>
          <w:tcPr>
            <w:tcW w:w="1380" w:type="dxa"/>
            <w:vAlign w:val="center"/>
          </w:tcPr>
          <w:p w:rsidR="00B52376" w:rsidRPr="00862A39" w:rsidRDefault="00B52376" w:rsidP="005B61C8">
            <w:pPr>
              <w:keepNext/>
              <w:widowControl w:val="0"/>
              <w:spacing w:line="360" w:lineRule="auto"/>
              <w:ind w:firstLine="39"/>
              <w:jc w:val="both"/>
              <w:rPr>
                <w:sz w:val="20"/>
              </w:rPr>
            </w:pPr>
            <w:r w:rsidRPr="00862A39">
              <w:rPr>
                <w:sz w:val="20"/>
              </w:rPr>
              <w:t>8290056</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364111</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195830</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559941</w:t>
            </w:r>
          </w:p>
        </w:tc>
        <w:tc>
          <w:tcPr>
            <w:tcW w:w="1380"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4,71</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2,42</w:t>
            </w:r>
          </w:p>
        </w:tc>
        <w:tc>
          <w:tcPr>
            <w:tcW w:w="1319" w:type="dxa"/>
            <w:noWrap/>
            <w:vAlign w:val="bottom"/>
          </w:tcPr>
          <w:p w:rsidR="00B52376" w:rsidRPr="00862A39" w:rsidRDefault="00B52376" w:rsidP="005B61C8">
            <w:pPr>
              <w:keepNext/>
              <w:widowControl w:val="0"/>
              <w:spacing w:line="360" w:lineRule="auto"/>
              <w:ind w:firstLine="39"/>
              <w:jc w:val="both"/>
              <w:rPr>
                <w:sz w:val="20"/>
              </w:rPr>
            </w:pPr>
            <w:r w:rsidRPr="00862A39">
              <w:rPr>
                <w:sz w:val="20"/>
              </w:rPr>
              <w:t>7,24</w:t>
            </w:r>
          </w:p>
        </w:tc>
      </w:tr>
    </w:tbl>
    <w:p w:rsidR="00B52376" w:rsidRPr="00862A39" w:rsidRDefault="00B52376" w:rsidP="00A91294">
      <w:pPr>
        <w:pStyle w:val="11"/>
        <w:keepNext/>
        <w:spacing w:line="360" w:lineRule="auto"/>
        <w:ind w:firstLine="709"/>
        <w:jc w:val="both"/>
        <w:rPr>
          <w:rFonts w:ascii="Times New Roman" w:hAnsi="Times New Roman"/>
          <w:sz w:val="28"/>
          <w:szCs w:val="28"/>
        </w:rPr>
      </w:pPr>
    </w:p>
    <w:p w:rsidR="00B52376" w:rsidRDefault="00B52376" w:rsidP="00A91294">
      <w:pPr>
        <w:pStyle w:val="11"/>
        <w:keepNext/>
        <w:spacing w:line="360" w:lineRule="auto"/>
        <w:ind w:firstLine="709"/>
        <w:jc w:val="both"/>
        <w:rPr>
          <w:rFonts w:ascii="Times New Roman" w:hAnsi="Times New Roman"/>
          <w:sz w:val="28"/>
          <w:szCs w:val="24"/>
        </w:rPr>
      </w:pPr>
    </w:p>
    <w:p w:rsidR="00862A39" w:rsidRPr="00A91294" w:rsidRDefault="00862A39" w:rsidP="00A91294">
      <w:pPr>
        <w:pStyle w:val="11"/>
        <w:keepNext/>
        <w:spacing w:line="360" w:lineRule="auto"/>
        <w:ind w:firstLine="709"/>
        <w:jc w:val="both"/>
        <w:rPr>
          <w:rFonts w:ascii="Times New Roman" w:hAnsi="Times New Roman"/>
          <w:sz w:val="28"/>
          <w:szCs w:val="24"/>
        </w:rPr>
        <w:sectPr w:rsidR="00862A39" w:rsidRPr="00A91294" w:rsidSect="00862A39">
          <w:pgSz w:w="16838" w:h="11906" w:orient="landscape" w:code="9"/>
          <w:pgMar w:top="1701" w:right="1134" w:bottom="851" w:left="1134" w:header="510" w:footer="510" w:gutter="0"/>
          <w:cols w:space="720"/>
        </w:sectPr>
      </w:pPr>
    </w:p>
    <w:p w:rsidR="00B52376" w:rsidRPr="00A91294" w:rsidRDefault="00B52376" w:rsidP="00A91294">
      <w:pPr>
        <w:keepNext/>
        <w:widowControl w:val="0"/>
        <w:spacing w:line="360" w:lineRule="auto"/>
        <w:ind w:firstLine="709"/>
        <w:jc w:val="both"/>
        <w:rPr>
          <w:szCs w:val="24"/>
        </w:rPr>
      </w:pPr>
      <w:r w:rsidRPr="00A91294">
        <w:rPr>
          <w:szCs w:val="24"/>
        </w:rPr>
        <w:t xml:space="preserve">Данные, приведенные в таблице 2.4., показывают изменения, происходящие в структуре источников формирования имущества предприятия. Так, уставный капитал на протяжении всего анализируемого периода не изменяется. Добавочный капитал в </w:t>
      </w:r>
      <w:r w:rsidR="00FB5096" w:rsidRPr="00A91294">
        <w:rPr>
          <w:szCs w:val="24"/>
        </w:rPr>
        <w:t>2009</w:t>
      </w:r>
      <w:r w:rsidRPr="00A91294">
        <w:rPr>
          <w:szCs w:val="24"/>
        </w:rPr>
        <w:t xml:space="preserve">г. по сравнению с </w:t>
      </w:r>
      <w:r w:rsidR="00FB5096" w:rsidRPr="00A91294">
        <w:rPr>
          <w:szCs w:val="24"/>
        </w:rPr>
        <w:t>2007</w:t>
      </w:r>
      <w:r w:rsidRPr="00A91294">
        <w:rPr>
          <w:szCs w:val="24"/>
        </w:rPr>
        <w:t xml:space="preserve">г. снизился на 243005 руб. или на 3,82%. Резервный капитал в </w:t>
      </w:r>
      <w:r w:rsidR="00FB5096" w:rsidRPr="00A91294">
        <w:rPr>
          <w:szCs w:val="24"/>
        </w:rPr>
        <w:t>2008</w:t>
      </w:r>
      <w:r w:rsidRPr="00A91294">
        <w:rPr>
          <w:szCs w:val="24"/>
        </w:rPr>
        <w:t xml:space="preserve">г. по сравнению с предыдущим годом увеличился на 15035 руб. или на 100,23%, а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снизился на 200992 руб. или на 3,04%.</w:t>
      </w:r>
    </w:p>
    <w:p w:rsidR="00B52376" w:rsidRPr="00A91294" w:rsidRDefault="00B52376" w:rsidP="00A91294">
      <w:pPr>
        <w:keepNext/>
        <w:widowControl w:val="0"/>
        <w:spacing w:line="360" w:lineRule="auto"/>
        <w:ind w:firstLine="709"/>
        <w:jc w:val="both"/>
        <w:rPr>
          <w:szCs w:val="24"/>
        </w:rPr>
      </w:pPr>
      <w:r w:rsidRPr="00A91294">
        <w:rPr>
          <w:szCs w:val="24"/>
        </w:rPr>
        <w:t xml:space="preserve">Краткосрочные обязательства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увеличились на 349077 руб. или на 31,07%,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 xml:space="preserve">г. – на 396824 руб. или на 26,95%. Общее увеличение краткосрочных пассивов за </w:t>
      </w:r>
      <w:r w:rsidR="00FB5096" w:rsidRPr="00A91294">
        <w:rPr>
          <w:szCs w:val="24"/>
        </w:rPr>
        <w:t>2007</w:t>
      </w:r>
      <w:r w:rsidRPr="00A91294">
        <w:rPr>
          <w:szCs w:val="24"/>
        </w:rPr>
        <w:t>-</w:t>
      </w:r>
      <w:r w:rsidR="00FB5096" w:rsidRPr="00A91294">
        <w:rPr>
          <w:szCs w:val="24"/>
        </w:rPr>
        <w:t>2009</w:t>
      </w:r>
      <w:r w:rsidRPr="00A91294">
        <w:rPr>
          <w:szCs w:val="24"/>
        </w:rPr>
        <w:t>гг. составило 745898 руб. или 66,40%.</w:t>
      </w:r>
    </w:p>
    <w:p w:rsidR="00B52376" w:rsidRPr="00A91294" w:rsidRDefault="00B52376" w:rsidP="00A91294">
      <w:pPr>
        <w:keepNext/>
        <w:widowControl w:val="0"/>
        <w:spacing w:line="360" w:lineRule="auto"/>
        <w:ind w:firstLine="709"/>
        <w:jc w:val="both"/>
        <w:rPr>
          <w:szCs w:val="24"/>
        </w:rPr>
      </w:pPr>
      <w:r w:rsidRPr="00A91294">
        <w:rPr>
          <w:szCs w:val="24"/>
        </w:rPr>
        <w:t xml:space="preserve">Доля краткосрочной задолженности, которая временно используется в обороте предприятия до момента наступления сроков её погашения,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г. увеличилась</w:t>
      </w:r>
      <w:r w:rsidR="00A91294">
        <w:rPr>
          <w:szCs w:val="24"/>
        </w:rPr>
        <w:t xml:space="preserve"> </w:t>
      </w:r>
      <w:r w:rsidRPr="00A91294">
        <w:rPr>
          <w:szCs w:val="24"/>
        </w:rPr>
        <w:t xml:space="preserve">на 347556 руб. или на 30,99%,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 на 395717 руб. или на 26,94%.</w:t>
      </w:r>
    </w:p>
    <w:p w:rsidR="00B52376" w:rsidRPr="00A91294" w:rsidRDefault="00B52376" w:rsidP="00A91294">
      <w:pPr>
        <w:keepNext/>
        <w:widowControl w:val="0"/>
        <w:spacing w:line="360" w:lineRule="auto"/>
        <w:ind w:firstLine="709"/>
        <w:jc w:val="both"/>
        <w:rPr>
          <w:szCs w:val="24"/>
        </w:rPr>
      </w:pPr>
      <w:r w:rsidRPr="00A91294">
        <w:rPr>
          <w:szCs w:val="24"/>
        </w:rPr>
        <w:t>Предприятие не пользуется заемными средствами и ссудами банка, что достаточно распространено среди предприятий, предпочитающих избегать по возможности уплаты высоких процентов за пользование банковскими ссудами.</w:t>
      </w:r>
    </w:p>
    <w:p w:rsidR="00B52376" w:rsidRPr="00A91294" w:rsidRDefault="00B52376" w:rsidP="00A91294">
      <w:pPr>
        <w:keepNext/>
        <w:widowControl w:val="0"/>
        <w:spacing w:line="360" w:lineRule="auto"/>
        <w:ind w:firstLine="709"/>
        <w:jc w:val="both"/>
        <w:rPr>
          <w:szCs w:val="24"/>
        </w:rPr>
      </w:pPr>
      <w:r w:rsidRPr="00A91294">
        <w:rPr>
          <w:szCs w:val="24"/>
        </w:rPr>
        <w:t xml:space="preserve">Обобщая все вышесказанное, необходимо сказать о том, что в структуре источников средств </w:t>
      </w:r>
      <w:r w:rsidR="00D46519" w:rsidRPr="00A91294">
        <w:rPr>
          <w:szCs w:val="24"/>
        </w:rPr>
        <w:t>ООО «ЧЧЧ»</w:t>
      </w:r>
      <w:r w:rsidRPr="00A91294">
        <w:rPr>
          <w:szCs w:val="24"/>
        </w:rPr>
        <w:t xml:space="preserve"> наибольший удельный вес занимает собственный капитал, а это рассматривается как положительная тенденция.</w:t>
      </w:r>
    </w:p>
    <w:p w:rsidR="00B52376" w:rsidRPr="00A91294" w:rsidRDefault="00B52376" w:rsidP="00A91294">
      <w:pPr>
        <w:pStyle w:val="2"/>
        <w:widowControl w:val="0"/>
        <w:spacing w:before="0" w:after="0"/>
        <w:ind w:firstLine="709"/>
        <w:rPr>
          <w:rFonts w:ascii="Times New Roman" w:hAnsi="Times New Roman" w:cs="Times New Roman"/>
          <w:b w:val="0"/>
          <w:i w:val="0"/>
        </w:rPr>
      </w:pPr>
      <w:bookmarkStart w:id="39" w:name="_Toc73341657"/>
    </w:p>
    <w:p w:rsidR="00B52376" w:rsidRPr="00A91294" w:rsidRDefault="00B52376" w:rsidP="00A91294">
      <w:pPr>
        <w:pStyle w:val="3"/>
        <w:widowControl w:val="0"/>
        <w:ind w:firstLine="709"/>
        <w:jc w:val="both"/>
        <w:rPr>
          <w:b w:val="0"/>
          <w:sz w:val="28"/>
        </w:rPr>
      </w:pPr>
      <w:bookmarkStart w:id="40" w:name="_Toc131321669"/>
      <w:bookmarkStart w:id="41" w:name="_Toc135196155"/>
      <w:bookmarkStart w:id="42" w:name="_Toc261238876"/>
      <w:r w:rsidRPr="00A91294">
        <w:rPr>
          <w:b w:val="0"/>
          <w:sz w:val="28"/>
        </w:rPr>
        <w:t>2.</w:t>
      </w:r>
      <w:r w:rsidR="00B04EE6" w:rsidRPr="00A91294">
        <w:rPr>
          <w:b w:val="0"/>
          <w:sz w:val="28"/>
        </w:rPr>
        <w:t>3</w:t>
      </w:r>
      <w:r w:rsidR="00862A39">
        <w:rPr>
          <w:b w:val="0"/>
          <w:sz w:val="28"/>
        </w:rPr>
        <w:t xml:space="preserve"> </w:t>
      </w:r>
      <w:r w:rsidRPr="00A91294">
        <w:rPr>
          <w:b w:val="0"/>
          <w:sz w:val="28"/>
        </w:rPr>
        <w:t xml:space="preserve">Анализ финансовой устойчивости </w:t>
      </w:r>
      <w:bookmarkEnd w:id="39"/>
      <w:r w:rsidR="00D46519" w:rsidRPr="00A91294">
        <w:rPr>
          <w:b w:val="0"/>
          <w:sz w:val="28"/>
        </w:rPr>
        <w:t>ООО «ЧЧЧ»</w:t>
      </w:r>
      <w:bookmarkEnd w:id="40"/>
      <w:bookmarkEnd w:id="41"/>
      <w:bookmarkEnd w:id="42"/>
    </w:p>
    <w:p w:rsidR="00B52376" w:rsidRPr="00A91294" w:rsidRDefault="00B52376" w:rsidP="00A91294">
      <w:pPr>
        <w:pStyle w:val="11"/>
        <w:keepNext/>
        <w:spacing w:line="360" w:lineRule="auto"/>
        <w:ind w:firstLine="709"/>
        <w:jc w:val="both"/>
        <w:rPr>
          <w:rFonts w:ascii="Times New Roman" w:hAnsi="Times New Roman"/>
          <w:sz w:val="28"/>
          <w:szCs w:val="24"/>
        </w:rPr>
      </w:pPr>
    </w:p>
    <w:p w:rsidR="00B52376" w:rsidRPr="00A91294" w:rsidRDefault="00B52376" w:rsidP="00A91294">
      <w:pPr>
        <w:pStyle w:val="a6"/>
        <w:keepNext/>
        <w:widowControl w:val="0"/>
        <w:spacing w:line="360" w:lineRule="auto"/>
        <w:ind w:firstLine="709"/>
        <w:jc w:val="both"/>
        <w:rPr>
          <w:bCs/>
          <w:sz w:val="28"/>
          <w:szCs w:val="24"/>
        </w:rPr>
      </w:pPr>
      <w:r w:rsidRPr="00A91294">
        <w:rPr>
          <w:bCs/>
          <w:sz w:val="28"/>
          <w:szCs w:val="24"/>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B52376" w:rsidRPr="00A91294" w:rsidRDefault="00B52376" w:rsidP="00A91294">
      <w:pPr>
        <w:pStyle w:val="a6"/>
        <w:keepNext/>
        <w:widowControl w:val="0"/>
        <w:spacing w:line="360" w:lineRule="auto"/>
        <w:ind w:firstLine="709"/>
        <w:jc w:val="both"/>
        <w:rPr>
          <w:bCs/>
          <w:sz w:val="28"/>
          <w:szCs w:val="24"/>
        </w:rPr>
      </w:pPr>
      <w:r w:rsidRPr="00A91294">
        <w:rPr>
          <w:bCs/>
          <w:sz w:val="28"/>
          <w:szCs w:val="24"/>
        </w:rPr>
        <w:t xml:space="preserve">Финансовая устойчивость зависит от того, насколько оптимальна общая финансовая структура предприятия, соотношение между статьями актива и пассива баланса. </w:t>
      </w:r>
    </w:p>
    <w:p w:rsidR="00862A39" w:rsidRDefault="00862A39" w:rsidP="00A91294">
      <w:pPr>
        <w:pStyle w:val="a6"/>
        <w:keepNext/>
        <w:widowControl w:val="0"/>
        <w:spacing w:line="360" w:lineRule="auto"/>
        <w:ind w:firstLine="709"/>
        <w:jc w:val="both"/>
        <w:rPr>
          <w:bCs/>
          <w:sz w:val="28"/>
          <w:szCs w:val="24"/>
        </w:rPr>
      </w:pPr>
    </w:p>
    <w:p w:rsidR="00B52376" w:rsidRPr="00A91294" w:rsidRDefault="00B52376" w:rsidP="00A91294">
      <w:pPr>
        <w:pStyle w:val="a6"/>
        <w:keepNext/>
        <w:widowControl w:val="0"/>
        <w:spacing w:line="360" w:lineRule="auto"/>
        <w:ind w:firstLine="709"/>
        <w:jc w:val="both"/>
        <w:rPr>
          <w:bCs/>
          <w:sz w:val="28"/>
          <w:szCs w:val="24"/>
        </w:rPr>
      </w:pPr>
      <w:r w:rsidRPr="00A91294">
        <w:rPr>
          <w:bCs/>
          <w:sz w:val="28"/>
          <w:szCs w:val="24"/>
        </w:rPr>
        <w:t>Таблица 2.</w:t>
      </w:r>
      <w:r w:rsidR="009C54AD" w:rsidRPr="00A91294">
        <w:rPr>
          <w:bCs/>
          <w:sz w:val="28"/>
          <w:szCs w:val="24"/>
        </w:rPr>
        <w:t>6</w:t>
      </w:r>
    </w:p>
    <w:p w:rsidR="00B52376" w:rsidRPr="00A91294" w:rsidRDefault="00B52376" w:rsidP="00A91294">
      <w:pPr>
        <w:pStyle w:val="a6"/>
        <w:keepNext/>
        <w:widowControl w:val="0"/>
        <w:spacing w:line="360" w:lineRule="auto"/>
        <w:ind w:firstLine="709"/>
        <w:jc w:val="both"/>
        <w:rPr>
          <w:bCs/>
          <w:sz w:val="28"/>
          <w:szCs w:val="24"/>
        </w:rPr>
      </w:pPr>
      <w:r w:rsidRPr="00A91294">
        <w:rPr>
          <w:bCs/>
          <w:sz w:val="28"/>
          <w:szCs w:val="24"/>
        </w:rPr>
        <w:t>Коэффициенты, характеризующие фина</w:t>
      </w:r>
      <w:r w:rsidR="00862A39">
        <w:rPr>
          <w:bCs/>
          <w:sz w:val="28"/>
          <w:szCs w:val="24"/>
        </w:rPr>
        <w:t>нсовую устойчивость предприятия</w:t>
      </w:r>
    </w:p>
    <w:tbl>
      <w:tblPr>
        <w:tblW w:w="91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6"/>
        <w:gridCol w:w="1826"/>
        <w:gridCol w:w="1826"/>
        <w:gridCol w:w="1826"/>
        <w:gridCol w:w="1826"/>
      </w:tblGrid>
      <w:tr w:rsidR="00B52376" w:rsidRPr="00862A39" w:rsidTr="00862A39">
        <w:tc>
          <w:tcPr>
            <w:tcW w:w="1826" w:type="dxa"/>
          </w:tcPr>
          <w:p w:rsidR="00B52376" w:rsidRPr="00862A39" w:rsidRDefault="00B52376" w:rsidP="00862A39">
            <w:pPr>
              <w:pStyle w:val="a6"/>
              <w:keepNext/>
              <w:widowControl w:val="0"/>
              <w:spacing w:line="360" w:lineRule="auto"/>
              <w:jc w:val="both"/>
              <w:rPr>
                <w:bCs/>
              </w:rPr>
            </w:pPr>
            <w:r w:rsidRPr="00862A39">
              <w:rPr>
                <w:bCs/>
              </w:rPr>
              <w:t>Название</w:t>
            </w:r>
          </w:p>
        </w:tc>
        <w:tc>
          <w:tcPr>
            <w:tcW w:w="1826" w:type="dxa"/>
          </w:tcPr>
          <w:p w:rsidR="00B52376" w:rsidRPr="00862A39" w:rsidRDefault="00FB5096" w:rsidP="00862A39">
            <w:pPr>
              <w:pStyle w:val="a6"/>
              <w:keepNext/>
              <w:widowControl w:val="0"/>
              <w:spacing w:line="360" w:lineRule="auto"/>
              <w:jc w:val="both"/>
              <w:rPr>
                <w:bCs/>
              </w:rPr>
            </w:pPr>
            <w:r w:rsidRPr="00862A39">
              <w:rPr>
                <w:bCs/>
              </w:rPr>
              <w:t>2007</w:t>
            </w:r>
            <w:r w:rsidR="00B52376" w:rsidRPr="00862A39">
              <w:rPr>
                <w:bCs/>
              </w:rPr>
              <w:t xml:space="preserve"> год</w:t>
            </w:r>
          </w:p>
        </w:tc>
        <w:tc>
          <w:tcPr>
            <w:tcW w:w="1826" w:type="dxa"/>
          </w:tcPr>
          <w:p w:rsidR="00B52376" w:rsidRPr="00862A39" w:rsidRDefault="00FB5096" w:rsidP="00862A39">
            <w:pPr>
              <w:pStyle w:val="a6"/>
              <w:keepNext/>
              <w:widowControl w:val="0"/>
              <w:spacing w:line="360" w:lineRule="auto"/>
              <w:jc w:val="both"/>
              <w:rPr>
                <w:bCs/>
              </w:rPr>
            </w:pPr>
            <w:r w:rsidRPr="00862A39">
              <w:rPr>
                <w:bCs/>
              </w:rPr>
              <w:t>2008</w:t>
            </w:r>
            <w:r w:rsidR="00B52376" w:rsidRPr="00862A39">
              <w:rPr>
                <w:bCs/>
              </w:rPr>
              <w:t xml:space="preserve"> год</w:t>
            </w:r>
          </w:p>
        </w:tc>
        <w:tc>
          <w:tcPr>
            <w:tcW w:w="1826" w:type="dxa"/>
          </w:tcPr>
          <w:p w:rsidR="00B52376" w:rsidRPr="00862A39" w:rsidRDefault="00FB5096" w:rsidP="00862A39">
            <w:pPr>
              <w:pStyle w:val="a6"/>
              <w:keepNext/>
              <w:widowControl w:val="0"/>
              <w:spacing w:line="360" w:lineRule="auto"/>
              <w:jc w:val="both"/>
              <w:rPr>
                <w:bCs/>
              </w:rPr>
            </w:pPr>
            <w:r w:rsidRPr="00862A39">
              <w:rPr>
                <w:bCs/>
              </w:rPr>
              <w:t>2009</w:t>
            </w:r>
            <w:r w:rsidR="00B52376" w:rsidRPr="00862A39">
              <w:rPr>
                <w:bCs/>
              </w:rPr>
              <w:t xml:space="preserve"> год</w:t>
            </w:r>
          </w:p>
        </w:tc>
        <w:tc>
          <w:tcPr>
            <w:tcW w:w="1826" w:type="dxa"/>
          </w:tcPr>
          <w:p w:rsidR="00B52376" w:rsidRPr="00862A39" w:rsidRDefault="00B52376" w:rsidP="00862A39">
            <w:pPr>
              <w:pStyle w:val="a6"/>
              <w:keepNext/>
              <w:widowControl w:val="0"/>
              <w:spacing w:line="360" w:lineRule="auto"/>
              <w:jc w:val="both"/>
              <w:rPr>
                <w:bCs/>
              </w:rPr>
            </w:pPr>
            <w:r w:rsidRPr="00862A39">
              <w:rPr>
                <w:bCs/>
              </w:rPr>
              <w:t>Нормативное значение</w:t>
            </w:r>
          </w:p>
        </w:tc>
      </w:tr>
      <w:tr w:rsidR="00B52376" w:rsidRPr="00862A39" w:rsidTr="005B61C8">
        <w:tc>
          <w:tcPr>
            <w:tcW w:w="1826" w:type="dxa"/>
          </w:tcPr>
          <w:p w:rsidR="00B52376" w:rsidRPr="00862A39" w:rsidRDefault="00B52376" w:rsidP="00862A39">
            <w:pPr>
              <w:pStyle w:val="a6"/>
              <w:keepNext/>
              <w:widowControl w:val="0"/>
              <w:spacing w:line="360" w:lineRule="auto"/>
              <w:jc w:val="both"/>
              <w:rPr>
                <w:bCs/>
              </w:rPr>
            </w:pPr>
            <w:r w:rsidRPr="00862A39">
              <w:rPr>
                <w:bCs/>
              </w:rPr>
              <w:t>1. Коэффициент обеспеченности оборотных активов собственными средствами</w:t>
            </w:r>
          </w:p>
        </w:tc>
        <w:tc>
          <w:tcPr>
            <w:tcW w:w="1826" w:type="dxa"/>
          </w:tcPr>
          <w:p w:rsidR="00B52376" w:rsidRPr="00862A39" w:rsidRDefault="00B52376" w:rsidP="005B61C8">
            <w:pPr>
              <w:pStyle w:val="a6"/>
              <w:keepNext/>
              <w:widowControl w:val="0"/>
              <w:spacing w:line="360" w:lineRule="auto"/>
              <w:rPr>
                <w:bCs/>
              </w:rPr>
            </w:pPr>
          </w:p>
          <w:p w:rsidR="00B52376" w:rsidRPr="00862A39" w:rsidRDefault="00B52376" w:rsidP="005B61C8">
            <w:pPr>
              <w:pStyle w:val="a6"/>
              <w:keepNext/>
              <w:widowControl w:val="0"/>
              <w:spacing w:line="360" w:lineRule="auto"/>
              <w:rPr>
                <w:bCs/>
              </w:rPr>
            </w:pPr>
            <w:r w:rsidRPr="00862A39">
              <w:rPr>
                <w:bCs/>
                <w:lang w:val="en-US"/>
              </w:rPr>
              <w:t>0</w:t>
            </w:r>
            <w:r w:rsidRPr="00862A39">
              <w:rPr>
                <w:bCs/>
              </w:rPr>
              <w:t>,</w:t>
            </w:r>
            <w:r w:rsidRPr="00862A39">
              <w:rPr>
                <w:bCs/>
                <w:lang w:val="en-US"/>
              </w:rPr>
              <w:t>31</w:t>
            </w:r>
          </w:p>
        </w:tc>
        <w:tc>
          <w:tcPr>
            <w:tcW w:w="1826" w:type="dxa"/>
          </w:tcPr>
          <w:p w:rsidR="00B52376" w:rsidRPr="00862A39" w:rsidRDefault="00B52376" w:rsidP="005B61C8">
            <w:pPr>
              <w:pStyle w:val="a6"/>
              <w:keepNext/>
              <w:widowControl w:val="0"/>
              <w:spacing w:line="360" w:lineRule="auto"/>
              <w:rPr>
                <w:bCs/>
              </w:rPr>
            </w:pPr>
          </w:p>
          <w:p w:rsidR="00B52376" w:rsidRPr="00862A39" w:rsidRDefault="00B52376" w:rsidP="005B61C8">
            <w:pPr>
              <w:pStyle w:val="a6"/>
              <w:keepNext/>
              <w:widowControl w:val="0"/>
              <w:spacing w:line="360" w:lineRule="auto"/>
              <w:rPr>
                <w:bCs/>
              </w:rPr>
            </w:pPr>
            <w:r w:rsidRPr="00862A39">
              <w:rPr>
                <w:bCs/>
              </w:rPr>
              <w:t>0,21</w:t>
            </w:r>
          </w:p>
        </w:tc>
        <w:tc>
          <w:tcPr>
            <w:tcW w:w="1826" w:type="dxa"/>
          </w:tcPr>
          <w:p w:rsidR="00B52376" w:rsidRPr="00862A39" w:rsidRDefault="00B52376" w:rsidP="005B61C8">
            <w:pPr>
              <w:pStyle w:val="a6"/>
              <w:keepNext/>
              <w:widowControl w:val="0"/>
              <w:spacing w:line="360" w:lineRule="auto"/>
              <w:rPr>
                <w:bCs/>
              </w:rPr>
            </w:pPr>
          </w:p>
          <w:p w:rsidR="00B52376" w:rsidRPr="00862A39" w:rsidRDefault="00B52376" w:rsidP="005B61C8">
            <w:pPr>
              <w:pStyle w:val="a6"/>
              <w:keepNext/>
              <w:widowControl w:val="0"/>
              <w:spacing w:line="360" w:lineRule="auto"/>
              <w:rPr>
                <w:bCs/>
              </w:rPr>
            </w:pPr>
            <w:r w:rsidRPr="00862A39">
              <w:rPr>
                <w:bCs/>
              </w:rPr>
              <w:t>0,09</w:t>
            </w:r>
          </w:p>
        </w:tc>
        <w:tc>
          <w:tcPr>
            <w:tcW w:w="1826" w:type="dxa"/>
          </w:tcPr>
          <w:p w:rsidR="00B52376" w:rsidRPr="00862A39" w:rsidRDefault="00B52376" w:rsidP="005B61C8">
            <w:pPr>
              <w:pStyle w:val="a6"/>
              <w:keepNext/>
              <w:widowControl w:val="0"/>
              <w:spacing w:line="360" w:lineRule="auto"/>
              <w:rPr>
                <w:bCs/>
              </w:rPr>
            </w:pPr>
            <w:r w:rsidRPr="00862A39">
              <w:rPr>
                <w:bCs/>
              </w:rPr>
              <w:sym w:font="Symbol" w:char="F0B3"/>
            </w:r>
            <w:r w:rsidRPr="00862A39">
              <w:rPr>
                <w:bCs/>
              </w:rPr>
              <w:t xml:space="preserve"> 0,1</w:t>
            </w:r>
          </w:p>
        </w:tc>
      </w:tr>
      <w:tr w:rsidR="00B52376" w:rsidRPr="00862A39" w:rsidTr="005B61C8">
        <w:tc>
          <w:tcPr>
            <w:tcW w:w="1826" w:type="dxa"/>
          </w:tcPr>
          <w:p w:rsidR="00B52376" w:rsidRPr="00862A39" w:rsidRDefault="00B52376" w:rsidP="00862A39">
            <w:pPr>
              <w:pStyle w:val="a6"/>
              <w:keepNext/>
              <w:widowControl w:val="0"/>
              <w:spacing w:line="360" w:lineRule="auto"/>
              <w:jc w:val="both"/>
              <w:rPr>
                <w:bCs/>
              </w:rPr>
            </w:pPr>
            <w:r w:rsidRPr="00862A39">
              <w:rPr>
                <w:bCs/>
              </w:rPr>
              <w:t>2. Коэффициент обеспеченности материальных запасов собственными средствами</w:t>
            </w:r>
          </w:p>
        </w:tc>
        <w:tc>
          <w:tcPr>
            <w:tcW w:w="1826" w:type="dxa"/>
          </w:tcPr>
          <w:p w:rsidR="00B52376" w:rsidRPr="00862A39" w:rsidRDefault="00B52376" w:rsidP="005B61C8">
            <w:pPr>
              <w:pStyle w:val="a6"/>
              <w:keepNext/>
              <w:widowControl w:val="0"/>
              <w:spacing w:line="360" w:lineRule="auto"/>
              <w:rPr>
                <w:bCs/>
              </w:rPr>
            </w:pPr>
          </w:p>
          <w:p w:rsidR="00B52376" w:rsidRPr="00862A39" w:rsidRDefault="00B52376" w:rsidP="005B61C8">
            <w:pPr>
              <w:pStyle w:val="a6"/>
              <w:keepNext/>
              <w:widowControl w:val="0"/>
              <w:spacing w:line="360" w:lineRule="auto"/>
              <w:rPr>
                <w:bCs/>
              </w:rPr>
            </w:pPr>
            <w:r w:rsidRPr="00862A39">
              <w:rPr>
                <w:bCs/>
              </w:rPr>
              <w:t>0,37</w:t>
            </w:r>
          </w:p>
        </w:tc>
        <w:tc>
          <w:tcPr>
            <w:tcW w:w="1826" w:type="dxa"/>
          </w:tcPr>
          <w:p w:rsidR="00B52376" w:rsidRPr="00862A39" w:rsidRDefault="00B52376" w:rsidP="005B61C8">
            <w:pPr>
              <w:pStyle w:val="a6"/>
              <w:keepNext/>
              <w:widowControl w:val="0"/>
              <w:spacing w:line="360" w:lineRule="auto"/>
              <w:rPr>
                <w:bCs/>
              </w:rPr>
            </w:pPr>
          </w:p>
          <w:p w:rsidR="00B52376" w:rsidRPr="00862A39" w:rsidRDefault="00B52376" w:rsidP="005B61C8">
            <w:pPr>
              <w:pStyle w:val="a6"/>
              <w:keepNext/>
              <w:widowControl w:val="0"/>
              <w:spacing w:line="360" w:lineRule="auto"/>
              <w:rPr>
                <w:bCs/>
              </w:rPr>
            </w:pPr>
            <w:r w:rsidRPr="00862A39">
              <w:rPr>
                <w:bCs/>
              </w:rPr>
              <w:t>0,26</w:t>
            </w:r>
          </w:p>
        </w:tc>
        <w:tc>
          <w:tcPr>
            <w:tcW w:w="1826" w:type="dxa"/>
          </w:tcPr>
          <w:p w:rsidR="00B52376" w:rsidRPr="00862A39" w:rsidRDefault="00B52376" w:rsidP="005B61C8">
            <w:pPr>
              <w:pStyle w:val="a6"/>
              <w:keepNext/>
              <w:widowControl w:val="0"/>
              <w:spacing w:line="360" w:lineRule="auto"/>
              <w:rPr>
                <w:bCs/>
              </w:rPr>
            </w:pPr>
          </w:p>
          <w:p w:rsidR="00B52376" w:rsidRPr="00862A39" w:rsidRDefault="00B52376" w:rsidP="005B61C8">
            <w:pPr>
              <w:pStyle w:val="a6"/>
              <w:keepNext/>
              <w:widowControl w:val="0"/>
              <w:spacing w:line="360" w:lineRule="auto"/>
              <w:rPr>
                <w:bCs/>
              </w:rPr>
            </w:pPr>
            <w:r w:rsidRPr="00862A39">
              <w:rPr>
                <w:bCs/>
              </w:rPr>
              <w:t>0,10</w:t>
            </w:r>
          </w:p>
        </w:tc>
        <w:tc>
          <w:tcPr>
            <w:tcW w:w="1826" w:type="dxa"/>
          </w:tcPr>
          <w:p w:rsidR="00B52376" w:rsidRPr="00862A39" w:rsidRDefault="00B52376" w:rsidP="005B61C8">
            <w:pPr>
              <w:pStyle w:val="a6"/>
              <w:keepNext/>
              <w:widowControl w:val="0"/>
              <w:spacing w:line="360" w:lineRule="auto"/>
              <w:rPr>
                <w:bCs/>
              </w:rPr>
            </w:pPr>
            <w:r w:rsidRPr="00862A39">
              <w:rPr>
                <w:bCs/>
              </w:rPr>
              <w:t>0,6- 0,8</w:t>
            </w:r>
          </w:p>
        </w:tc>
      </w:tr>
      <w:tr w:rsidR="00B52376" w:rsidRPr="00862A39" w:rsidTr="005B61C8">
        <w:tc>
          <w:tcPr>
            <w:tcW w:w="1826" w:type="dxa"/>
          </w:tcPr>
          <w:p w:rsidR="00B52376" w:rsidRPr="00862A39" w:rsidRDefault="00B52376" w:rsidP="00862A39">
            <w:pPr>
              <w:pStyle w:val="a6"/>
              <w:keepNext/>
              <w:widowControl w:val="0"/>
              <w:spacing w:line="360" w:lineRule="auto"/>
              <w:jc w:val="both"/>
              <w:rPr>
                <w:bCs/>
              </w:rPr>
            </w:pPr>
            <w:r w:rsidRPr="00862A39">
              <w:rPr>
                <w:bCs/>
              </w:rPr>
              <w:t>3. Коэффициент автономии</w:t>
            </w:r>
          </w:p>
        </w:tc>
        <w:tc>
          <w:tcPr>
            <w:tcW w:w="1826" w:type="dxa"/>
          </w:tcPr>
          <w:p w:rsidR="00B52376" w:rsidRPr="00862A39" w:rsidRDefault="00B52376" w:rsidP="005B61C8">
            <w:pPr>
              <w:pStyle w:val="a6"/>
              <w:keepNext/>
              <w:widowControl w:val="0"/>
              <w:spacing w:line="360" w:lineRule="auto"/>
              <w:rPr>
                <w:bCs/>
              </w:rPr>
            </w:pPr>
            <w:r w:rsidRPr="00862A39">
              <w:rPr>
                <w:bCs/>
              </w:rPr>
              <w:t>0,85</w:t>
            </w:r>
          </w:p>
        </w:tc>
        <w:tc>
          <w:tcPr>
            <w:tcW w:w="1826" w:type="dxa"/>
          </w:tcPr>
          <w:p w:rsidR="00B52376" w:rsidRPr="00862A39" w:rsidRDefault="00B52376" w:rsidP="005B61C8">
            <w:pPr>
              <w:pStyle w:val="a6"/>
              <w:keepNext/>
              <w:widowControl w:val="0"/>
              <w:spacing w:line="360" w:lineRule="auto"/>
              <w:rPr>
                <w:bCs/>
              </w:rPr>
            </w:pPr>
            <w:r w:rsidRPr="00862A39">
              <w:rPr>
                <w:bCs/>
              </w:rPr>
              <w:t>0,82</w:t>
            </w:r>
          </w:p>
        </w:tc>
        <w:tc>
          <w:tcPr>
            <w:tcW w:w="1826" w:type="dxa"/>
          </w:tcPr>
          <w:p w:rsidR="00B52376" w:rsidRPr="00862A39" w:rsidRDefault="00B52376" w:rsidP="005B61C8">
            <w:pPr>
              <w:pStyle w:val="a6"/>
              <w:keepNext/>
              <w:widowControl w:val="0"/>
              <w:spacing w:line="360" w:lineRule="auto"/>
              <w:rPr>
                <w:bCs/>
              </w:rPr>
            </w:pPr>
            <w:r w:rsidRPr="00862A39">
              <w:rPr>
                <w:bCs/>
              </w:rPr>
              <w:t>0,77</w:t>
            </w:r>
          </w:p>
        </w:tc>
        <w:tc>
          <w:tcPr>
            <w:tcW w:w="1826" w:type="dxa"/>
          </w:tcPr>
          <w:p w:rsidR="00B52376" w:rsidRPr="00862A39" w:rsidRDefault="00B52376" w:rsidP="005B61C8">
            <w:pPr>
              <w:pStyle w:val="a6"/>
              <w:keepNext/>
              <w:widowControl w:val="0"/>
              <w:spacing w:line="360" w:lineRule="auto"/>
              <w:rPr>
                <w:bCs/>
              </w:rPr>
            </w:pPr>
            <w:r w:rsidRPr="00862A39">
              <w:rPr>
                <w:bCs/>
              </w:rPr>
              <w:sym w:font="Symbol" w:char="F0B3"/>
            </w:r>
            <w:r w:rsidRPr="00862A39">
              <w:rPr>
                <w:bCs/>
              </w:rPr>
              <w:t xml:space="preserve"> 0,5</w:t>
            </w:r>
          </w:p>
        </w:tc>
      </w:tr>
      <w:tr w:rsidR="00B52376" w:rsidRPr="00862A39" w:rsidTr="005B61C8">
        <w:tc>
          <w:tcPr>
            <w:tcW w:w="1826" w:type="dxa"/>
          </w:tcPr>
          <w:p w:rsidR="00B52376" w:rsidRPr="00862A39" w:rsidRDefault="00B52376" w:rsidP="00862A39">
            <w:pPr>
              <w:pStyle w:val="a6"/>
              <w:keepNext/>
              <w:widowControl w:val="0"/>
              <w:spacing w:line="360" w:lineRule="auto"/>
              <w:jc w:val="both"/>
              <w:rPr>
                <w:bCs/>
              </w:rPr>
            </w:pPr>
            <w:r w:rsidRPr="00862A39">
              <w:rPr>
                <w:bCs/>
              </w:rPr>
              <w:t>4. Коэффициент соотношения мобильных и иммобилизованных средств</w:t>
            </w:r>
          </w:p>
        </w:tc>
        <w:tc>
          <w:tcPr>
            <w:tcW w:w="1826" w:type="dxa"/>
          </w:tcPr>
          <w:p w:rsidR="00B52376" w:rsidRPr="00862A39" w:rsidRDefault="00B52376" w:rsidP="005B61C8">
            <w:pPr>
              <w:pStyle w:val="a6"/>
              <w:keepNext/>
              <w:widowControl w:val="0"/>
              <w:spacing w:line="360" w:lineRule="auto"/>
              <w:rPr>
                <w:bCs/>
              </w:rPr>
            </w:pPr>
            <w:r w:rsidRPr="00862A39">
              <w:rPr>
                <w:bCs/>
              </w:rPr>
              <w:t>0,27</w:t>
            </w:r>
          </w:p>
        </w:tc>
        <w:tc>
          <w:tcPr>
            <w:tcW w:w="1826" w:type="dxa"/>
          </w:tcPr>
          <w:p w:rsidR="00B52376" w:rsidRPr="00862A39" w:rsidRDefault="00B52376" w:rsidP="005B61C8">
            <w:pPr>
              <w:pStyle w:val="a6"/>
              <w:keepNext/>
              <w:widowControl w:val="0"/>
              <w:spacing w:line="360" w:lineRule="auto"/>
              <w:rPr>
                <w:bCs/>
              </w:rPr>
            </w:pPr>
            <w:r w:rsidRPr="00862A39">
              <w:rPr>
                <w:bCs/>
              </w:rPr>
              <w:t>0,30</w:t>
            </w:r>
          </w:p>
        </w:tc>
        <w:tc>
          <w:tcPr>
            <w:tcW w:w="1826" w:type="dxa"/>
          </w:tcPr>
          <w:p w:rsidR="00B52376" w:rsidRPr="00862A39" w:rsidRDefault="00B52376" w:rsidP="005B61C8">
            <w:pPr>
              <w:pStyle w:val="a6"/>
              <w:keepNext/>
              <w:widowControl w:val="0"/>
              <w:spacing w:line="360" w:lineRule="auto"/>
              <w:rPr>
                <w:bCs/>
              </w:rPr>
            </w:pPr>
            <w:r w:rsidRPr="00862A39">
              <w:rPr>
                <w:bCs/>
              </w:rPr>
              <w:t>0,33</w:t>
            </w:r>
          </w:p>
        </w:tc>
        <w:tc>
          <w:tcPr>
            <w:tcW w:w="1826" w:type="dxa"/>
          </w:tcPr>
          <w:p w:rsidR="00B52376" w:rsidRPr="00862A39" w:rsidRDefault="00B52376" w:rsidP="005B61C8">
            <w:pPr>
              <w:pStyle w:val="a6"/>
              <w:keepNext/>
              <w:widowControl w:val="0"/>
              <w:spacing w:line="360" w:lineRule="auto"/>
              <w:rPr>
                <w:bCs/>
              </w:rPr>
            </w:pPr>
          </w:p>
        </w:tc>
      </w:tr>
      <w:tr w:rsidR="00B52376" w:rsidRPr="00862A39" w:rsidTr="005B61C8">
        <w:tc>
          <w:tcPr>
            <w:tcW w:w="1826" w:type="dxa"/>
          </w:tcPr>
          <w:p w:rsidR="00B52376" w:rsidRPr="00862A39" w:rsidRDefault="00B52376" w:rsidP="00862A39">
            <w:pPr>
              <w:pStyle w:val="a6"/>
              <w:keepNext/>
              <w:widowControl w:val="0"/>
              <w:spacing w:line="360" w:lineRule="auto"/>
              <w:jc w:val="both"/>
              <w:rPr>
                <w:bCs/>
              </w:rPr>
            </w:pPr>
            <w:r w:rsidRPr="00862A39">
              <w:rPr>
                <w:bCs/>
                <w:lang w:val="en-US"/>
              </w:rPr>
              <w:t>5</w:t>
            </w:r>
            <w:r w:rsidRPr="00862A39">
              <w:rPr>
                <w:bCs/>
              </w:rPr>
              <w:t>.Коэффициент маневренности собственного капитала</w:t>
            </w:r>
          </w:p>
        </w:tc>
        <w:tc>
          <w:tcPr>
            <w:tcW w:w="1826" w:type="dxa"/>
          </w:tcPr>
          <w:p w:rsidR="00B52376" w:rsidRPr="00862A39" w:rsidRDefault="00B52376" w:rsidP="005B61C8">
            <w:pPr>
              <w:pStyle w:val="a6"/>
              <w:keepNext/>
              <w:widowControl w:val="0"/>
              <w:spacing w:line="360" w:lineRule="auto"/>
              <w:rPr>
                <w:bCs/>
              </w:rPr>
            </w:pPr>
            <w:r w:rsidRPr="00862A39">
              <w:rPr>
                <w:bCs/>
              </w:rPr>
              <w:t>0,08</w:t>
            </w:r>
          </w:p>
        </w:tc>
        <w:tc>
          <w:tcPr>
            <w:tcW w:w="1826" w:type="dxa"/>
          </w:tcPr>
          <w:p w:rsidR="00B52376" w:rsidRPr="00862A39" w:rsidRDefault="00B52376" w:rsidP="005B61C8">
            <w:pPr>
              <w:pStyle w:val="a6"/>
              <w:keepNext/>
              <w:widowControl w:val="0"/>
              <w:spacing w:line="360" w:lineRule="auto"/>
              <w:rPr>
                <w:bCs/>
              </w:rPr>
            </w:pPr>
            <w:r w:rsidRPr="00862A39">
              <w:rPr>
                <w:bCs/>
              </w:rPr>
              <w:t>0,06</w:t>
            </w:r>
          </w:p>
        </w:tc>
        <w:tc>
          <w:tcPr>
            <w:tcW w:w="1826" w:type="dxa"/>
          </w:tcPr>
          <w:p w:rsidR="00B52376" w:rsidRPr="00862A39" w:rsidRDefault="00B52376" w:rsidP="005B61C8">
            <w:pPr>
              <w:pStyle w:val="a6"/>
              <w:keepNext/>
              <w:widowControl w:val="0"/>
              <w:spacing w:line="360" w:lineRule="auto"/>
              <w:rPr>
                <w:bCs/>
              </w:rPr>
            </w:pPr>
            <w:r w:rsidRPr="00862A39">
              <w:rPr>
                <w:bCs/>
              </w:rPr>
              <w:t>0,03</w:t>
            </w:r>
          </w:p>
        </w:tc>
        <w:tc>
          <w:tcPr>
            <w:tcW w:w="1826" w:type="dxa"/>
          </w:tcPr>
          <w:p w:rsidR="00B52376" w:rsidRPr="00862A39" w:rsidRDefault="00B52376" w:rsidP="005B61C8">
            <w:pPr>
              <w:pStyle w:val="a6"/>
              <w:keepNext/>
              <w:widowControl w:val="0"/>
              <w:spacing w:line="360" w:lineRule="auto"/>
              <w:rPr>
                <w:bCs/>
              </w:rPr>
            </w:pPr>
            <w:r w:rsidRPr="00862A39">
              <w:rPr>
                <w:bCs/>
              </w:rPr>
              <w:sym w:font="Symbol" w:char="F0B3"/>
            </w:r>
            <w:r w:rsidRPr="00862A39">
              <w:rPr>
                <w:bCs/>
              </w:rPr>
              <w:t xml:space="preserve"> 0,5</w:t>
            </w:r>
          </w:p>
        </w:tc>
      </w:tr>
    </w:tbl>
    <w:p w:rsidR="00862A39" w:rsidRDefault="00862A39" w:rsidP="00A91294">
      <w:pPr>
        <w:keepNext/>
        <w:widowControl w:val="0"/>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Как видно из таблицы 2.</w:t>
      </w:r>
      <w:r w:rsidR="009C54AD" w:rsidRPr="00A91294">
        <w:rPr>
          <w:szCs w:val="24"/>
        </w:rPr>
        <w:t>6</w:t>
      </w:r>
      <w:r w:rsidRPr="00A91294">
        <w:rPr>
          <w:szCs w:val="24"/>
        </w:rPr>
        <w:t xml:space="preserve">. практически все коэффициенты на протяжении анализируемого периода имеют тенденцию к снижению. Так, коэффициент обеспеченности оборотных активов собственными средствами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снизился на 0,10,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 на 0,11. Но значения данного коэффициента находятся в пределах нормативного ограничения.</w:t>
      </w:r>
    </w:p>
    <w:p w:rsidR="00B52376" w:rsidRPr="00A91294" w:rsidRDefault="00B52376" w:rsidP="00A91294">
      <w:pPr>
        <w:keepNext/>
        <w:widowControl w:val="0"/>
        <w:spacing w:line="360" w:lineRule="auto"/>
        <w:ind w:firstLine="709"/>
        <w:jc w:val="both"/>
        <w:rPr>
          <w:szCs w:val="24"/>
        </w:rPr>
      </w:pPr>
      <w:r w:rsidRPr="00A91294">
        <w:rPr>
          <w:szCs w:val="24"/>
        </w:rPr>
        <w:t>Коэффициент обеспеченности материальных запасов собственными средствами</w:t>
      </w:r>
      <w:r w:rsidR="00A91294">
        <w:rPr>
          <w:szCs w:val="24"/>
        </w:rPr>
        <w:t xml:space="preserve"> </w:t>
      </w:r>
      <w:r w:rsidRPr="00A91294">
        <w:rPr>
          <w:szCs w:val="24"/>
        </w:rPr>
        <w:t xml:space="preserve">показывает наличие материальных запасов, необходимых для его финансовой устойчивости. Для рассматриваемого предприятия значение данного показателя соответствуют нормативному ограничению, но данный коэффициент имеет тенденцию к снижению. Так,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он снизился на 0,11,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 на 0,16.</w:t>
      </w:r>
    </w:p>
    <w:p w:rsidR="00B52376" w:rsidRPr="00A91294" w:rsidRDefault="00B52376" w:rsidP="00A91294">
      <w:pPr>
        <w:keepNext/>
        <w:widowControl w:val="0"/>
        <w:spacing w:line="360" w:lineRule="auto"/>
        <w:ind w:firstLine="709"/>
        <w:jc w:val="both"/>
        <w:rPr>
          <w:szCs w:val="24"/>
        </w:rPr>
      </w:pPr>
      <w:r w:rsidRPr="00A91294">
        <w:rPr>
          <w:szCs w:val="24"/>
        </w:rPr>
        <w:t>Коэффициент автономии характеризует степень независимости предприятия от внешних кредитов и займов. Значения данного показателя на протяжении анализируемого периода очень высоки, но наблюдается незначительное снижение.</w:t>
      </w:r>
    </w:p>
    <w:p w:rsidR="00B52376" w:rsidRPr="00A91294" w:rsidRDefault="00B52376" w:rsidP="00A91294">
      <w:pPr>
        <w:keepNext/>
        <w:widowControl w:val="0"/>
        <w:spacing w:line="360" w:lineRule="auto"/>
        <w:ind w:firstLine="709"/>
        <w:jc w:val="both"/>
        <w:rPr>
          <w:szCs w:val="24"/>
        </w:rPr>
      </w:pPr>
      <w:r w:rsidRPr="00A91294">
        <w:rPr>
          <w:szCs w:val="24"/>
        </w:rPr>
        <w:t xml:space="preserve">Коэффициент соотношения мобильных и иммобилизованных средств имеет тенденцию к увеличению. Так,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он увеличился на 0,03,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–также</w:t>
      </w:r>
      <w:r w:rsidR="00A91294">
        <w:rPr>
          <w:szCs w:val="24"/>
        </w:rPr>
        <w:t xml:space="preserve"> </w:t>
      </w:r>
      <w:r w:rsidRPr="00A91294">
        <w:rPr>
          <w:szCs w:val="24"/>
        </w:rPr>
        <w:t xml:space="preserve">на 0,03. </w:t>
      </w:r>
    </w:p>
    <w:p w:rsidR="00B52376" w:rsidRPr="00A91294" w:rsidRDefault="00B52376" w:rsidP="00A91294">
      <w:pPr>
        <w:keepNext/>
        <w:widowControl w:val="0"/>
        <w:spacing w:line="360" w:lineRule="auto"/>
        <w:ind w:firstLine="709"/>
        <w:jc w:val="both"/>
        <w:rPr>
          <w:szCs w:val="24"/>
        </w:rPr>
      </w:pPr>
      <w:r w:rsidRPr="00A91294">
        <w:rPr>
          <w:szCs w:val="24"/>
        </w:rPr>
        <w:t xml:space="preserve">Коэффициент маневренности собственных средств показывает какая часть собственных оборотных средств находится в мобильной форме. Значения этого показателя в </w:t>
      </w:r>
      <w:r w:rsidR="00FB5096" w:rsidRPr="00A91294">
        <w:rPr>
          <w:szCs w:val="24"/>
        </w:rPr>
        <w:t>2007</w:t>
      </w:r>
      <w:r w:rsidRPr="00A91294">
        <w:rPr>
          <w:szCs w:val="24"/>
        </w:rPr>
        <w:t>-</w:t>
      </w:r>
      <w:r w:rsidR="00FB5096" w:rsidRPr="00A91294">
        <w:rPr>
          <w:szCs w:val="24"/>
        </w:rPr>
        <w:t>2008</w:t>
      </w:r>
      <w:r w:rsidRPr="00A91294">
        <w:rPr>
          <w:szCs w:val="24"/>
        </w:rPr>
        <w:t xml:space="preserve">гг. находятся в пределах нормативного ограничения. В </w:t>
      </w:r>
      <w:r w:rsidR="00FB5096" w:rsidRPr="00A91294">
        <w:rPr>
          <w:szCs w:val="24"/>
        </w:rPr>
        <w:t>2009</w:t>
      </w:r>
      <w:r w:rsidRPr="00A91294">
        <w:rPr>
          <w:szCs w:val="24"/>
        </w:rPr>
        <w:t xml:space="preserve">г. наблюдается снижение на 0,03 по сравнению с </w:t>
      </w:r>
      <w:r w:rsidR="00FB5096" w:rsidRPr="00A91294">
        <w:rPr>
          <w:szCs w:val="24"/>
        </w:rPr>
        <w:t>2008</w:t>
      </w:r>
      <w:r w:rsidRPr="00A91294">
        <w:rPr>
          <w:szCs w:val="24"/>
        </w:rPr>
        <w:t>г., а это говорит о том, что у предприятия недостаточно собственных средств для финансирования</w:t>
      </w:r>
      <w:r w:rsidR="00A91294">
        <w:rPr>
          <w:szCs w:val="24"/>
        </w:rPr>
        <w:t xml:space="preserve"> </w:t>
      </w:r>
      <w:r w:rsidRPr="00A91294">
        <w:rPr>
          <w:szCs w:val="24"/>
        </w:rPr>
        <w:t>оборотных средств.</w:t>
      </w:r>
    </w:p>
    <w:p w:rsidR="00B52376" w:rsidRPr="00A91294" w:rsidRDefault="00B52376" w:rsidP="00A91294">
      <w:pPr>
        <w:keepNext/>
        <w:widowControl w:val="0"/>
        <w:spacing w:line="360" w:lineRule="auto"/>
        <w:ind w:firstLine="709"/>
        <w:jc w:val="both"/>
        <w:rPr>
          <w:szCs w:val="24"/>
        </w:rPr>
      </w:pPr>
      <w:r w:rsidRPr="00A91294">
        <w:rPr>
          <w:szCs w:val="24"/>
        </w:rPr>
        <w:t>Экономической сущностью финансовой устойчивости предприятия является обеспеченность его запасов и затрат источниками формирования.</w:t>
      </w:r>
    </w:p>
    <w:p w:rsidR="00B52376" w:rsidRPr="00A91294" w:rsidRDefault="00B52376" w:rsidP="00A91294">
      <w:pPr>
        <w:keepNext/>
        <w:widowControl w:val="0"/>
        <w:spacing w:line="360" w:lineRule="auto"/>
        <w:ind w:firstLine="709"/>
        <w:jc w:val="both"/>
        <w:rPr>
          <w:szCs w:val="24"/>
        </w:rPr>
      </w:pPr>
      <w:r w:rsidRPr="00A91294">
        <w:rPr>
          <w:szCs w:val="24"/>
        </w:rPr>
        <w:t>Для анализа финансовой устойчивости необходимо рассчитать такой показатель, как излишек или недостаток средств для формирования запасов и затрат, который рассчитывается как разница между величиной источников средств и величиной запасов.</w:t>
      </w:r>
    </w:p>
    <w:p w:rsidR="00B52376" w:rsidRPr="00A91294" w:rsidRDefault="00B52376" w:rsidP="00A91294">
      <w:pPr>
        <w:keepNext/>
        <w:widowControl w:val="0"/>
        <w:spacing w:line="360" w:lineRule="auto"/>
        <w:ind w:firstLine="709"/>
        <w:jc w:val="both"/>
        <w:rPr>
          <w:szCs w:val="24"/>
        </w:rPr>
      </w:pPr>
      <w:r w:rsidRPr="00A91294">
        <w:rPr>
          <w:szCs w:val="24"/>
        </w:rPr>
        <w:t>Общая величина запасов предприятия равна сумме величин по статьям 210-220 раздела II «Оборотные активы» баланса (включая НДС по приобретенным ценностям, поскольку до принятия его к возмещению по расчетам с бюджетом он должен финансироваться за счет источников формирования запасов).</w:t>
      </w:r>
    </w:p>
    <w:p w:rsidR="00B52376" w:rsidRPr="00A91294" w:rsidRDefault="00B52376" w:rsidP="00A91294">
      <w:pPr>
        <w:keepNext/>
        <w:widowControl w:val="0"/>
        <w:spacing w:line="360" w:lineRule="auto"/>
        <w:ind w:firstLine="709"/>
        <w:jc w:val="both"/>
        <w:rPr>
          <w:szCs w:val="24"/>
        </w:rPr>
      </w:pPr>
      <w:r w:rsidRPr="00A91294">
        <w:rPr>
          <w:szCs w:val="24"/>
        </w:rPr>
        <w:t xml:space="preserve">Анализ типа финансовой устойчивости </w:t>
      </w:r>
      <w:r w:rsidR="00D46519" w:rsidRPr="00A91294">
        <w:rPr>
          <w:szCs w:val="24"/>
        </w:rPr>
        <w:t>ООО «ЧЧЧ»</w:t>
      </w:r>
      <w:r w:rsidRPr="00A91294">
        <w:rPr>
          <w:szCs w:val="24"/>
        </w:rPr>
        <w:t xml:space="preserve"> представим в таблице 2.6.</w:t>
      </w:r>
    </w:p>
    <w:p w:rsidR="00BE4CAD" w:rsidRPr="00A91294" w:rsidRDefault="00BE4CAD" w:rsidP="00A91294">
      <w:pPr>
        <w:pStyle w:val="11"/>
        <w:keepNext/>
        <w:spacing w:line="360" w:lineRule="auto"/>
        <w:ind w:firstLine="709"/>
        <w:jc w:val="both"/>
        <w:rPr>
          <w:rFonts w:ascii="Times New Roman" w:hAnsi="Times New Roman" w:cs="Times New Roman"/>
          <w:sz w:val="28"/>
          <w:szCs w:val="24"/>
        </w:rPr>
      </w:pP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Таблица 2.</w:t>
      </w:r>
      <w:r w:rsidR="009C54AD" w:rsidRPr="00A91294">
        <w:rPr>
          <w:rFonts w:ascii="Times New Roman" w:hAnsi="Times New Roman" w:cs="Times New Roman"/>
          <w:sz w:val="28"/>
          <w:szCs w:val="24"/>
        </w:rPr>
        <w:t>7</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Анализ типа финансовой устойчивости </w:t>
      </w:r>
      <w:r w:rsidR="00D46519" w:rsidRPr="00A91294">
        <w:rPr>
          <w:rFonts w:ascii="Times New Roman" w:hAnsi="Times New Roman" w:cs="Times New Roman"/>
          <w:sz w:val="28"/>
          <w:szCs w:val="24"/>
        </w:rPr>
        <w:t>ООО «ЧЧЧ»</w:t>
      </w:r>
      <w:r w:rsidR="00862A39">
        <w:rPr>
          <w:rFonts w:ascii="Times New Roman" w:hAnsi="Times New Roman" w:cs="Times New Roman"/>
          <w:sz w:val="28"/>
          <w:szCs w:val="24"/>
        </w:rPr>
        <w:t>, тыс. руб</w:t>
      </w:r>
    </w:p>
    <w:tbl>
      <w:tblPr>
        <w:tblW w:w="8931" w:type="dxa"/>
        <w:tblInd w:w="250" w:type="dxa"/>
        <w:tblLook w:val="0000" w:firstRow="0" w:lastRow="0" w:firstColumn="0" w:lastColumn="0" w:noHBand="0" w:noVBand="0"/>
      </w:tblPr>
      <w:tblGrid>
        <w:gridCol w:w="714"/>
        <w:gridCol w:w="4531"/>
        <w:gridCol w:w="1134"/>
        <w:gridCol w:w="1134"/>
        <w:gridCol w:w="1418"/>
      </w:tblGrid>
      <w:tr w:rsidR="00B52376" w:rsidRPr="00862A39" w:rsidTr="00862A39">
        <w:trPr>
          <w:trHeight w:val="630"/>
        </w:trPr>
        <w:tc>
          <w:tcPr>
            <w:tcW w:w="714" w:type="dxa"/>
            <w:tcBorders>
              <w:top w:val="single" w:sz="4" w:space="0" w:color="auto"/>
              <w:left w:val="single" w:sz="4" w:space="0" w:color="auto"/>
              <w:bottom w:val="single" w:sz="4" w:space="0" w:color="auto"/>
              <w:right w:val="single" w:sz="4" w:space="0" w:color="auto"/>
            </w:tcBorders>
          </w:tcPr>
          <w:p w:rsidR="00B52376" w:rsidRPr="00862A39" w:rsidRDefault="00B52376" w:rsidP="00862A39">
            <w:pPr>
              <w:keepNext/>
              <w:widowControl w:val="0"/>
              <w:spacing w:line="360" w:lineRule="auto"/>
              <w:jc w:val="both"/>
              <w:rPr>
                <w:sz w:val="20"/>
              </w:rPr>
            </w:pPr>
            <w:r w:rsidRPr="00862A39">
              <w:rPr>
                <w:sz w:val="20"/>
              </w:rPr>
              <w:t>№ п/п</w:t>
            </w:r>
          </w:p>
        </w:tc>
        <w:tc>
          <w:tcPr>
            <w:tcW w:w="4531" w:type="dxa"/>
            <w:tcBorders>
              <w:top w:val="single" w:sz="4" w:space="0" w:color="auto"/>
              <w:left w:val="nil"/>
              <w:bottom w:val="single" w:sz="4" w:space="0" w:color="auto"/>
              <w:right w:val="single" w:sz="4" w:space="0" w:color="auto"/>
            </w:tcBorders>
          </w:tcPr>
          <w:p w:rsidR="00B52376" w:rsidRPr="00862A39" w:rsidRDefault="00B52376" w:rsidP="00862A39">
            <w:pPr>
              <w:keepNext/>
              <w:widowControl w:val="0"/>
              <w:spacing w:line="360" w:lineRule="auto"/>
              <w:jc w:val="both"/>
              <w:rPr>
                <w:sz w:val="20"/>
              </w:rPr>
            </w:pPr>
            <w:r w:rsidRPr="00862A39">
              <w:rPr>
                <w:sz w:val="20"/>
              </w:rPr>
              <w:t>Показатели</w:t>
            </w:r>
          </w:p>
        </w:tc>
        <w:tc>
          <w:tcPr>
            <w:tcW w:w="1134" w:type="dxa"/>
            <w:tcBorders>
              <w:top w:val="single" w:sz="4" w:space="0" w:color="auto"/>
              <w:left w:val="nil"/>
              <w:bottom w:val="single" w:sz="4" w:space="0" w:color="auto"/>
              <w:right w:val="single" w:sz="4" w:space="0" w:color="auto"/>
            </w:tcBorders>
          </w:tcPr>
          <w:p w:rsidR="00B52376" w:rsidRPr="00862A39" w:rsidRDefault="00FB5096" w:rsidP="00862A39">
            <w:pPr>
              <w:keepNext/>
              <w:widowControl w:val="0"/>
              <w:spacing w:line="360" w:lineRule="auto"/>
              <w:jc w:val="both"/>
              <w:rPr>
                <w:sz w:val="20"/>
              </w:rPr>
            </w:pPr>
            <w:r w:rsidRPr="00862A39">
              <w:rPr>
                <w:sz w:val="20"/>
              </w:rPr>
              <w:t>2007</w:t>
            </w:r>
            <w:r w:rsidR="00B52376" w:rsidRPr="00862A39">
              <w:rPr>
                <w:sz w:val="20"/>
              </w:rPr>
              <w:t>г</w:t>
            </w:r>
          </w:p>
        </w:tc>
        <w:tc>
          <w:tcPr>
            <w:tcW w:w="1134" w:type="dxa"/>
            <w:tcBorders>
              <w:top w:val="single" w:sz="4" w:space="0" w:color="auto"/>
              <w:left w:val="nil"/>
              <w:bottom w:val="single" w:sz="4" w:space="0" w:color="auto"/>
              <w:right w:val="single" w:sz="4" w:space="0" w:color="auto"/>
            </w:tcBorders>
          </w:tcPr>
          <w:p w:rsidR="00B52376" w:rsidRPr="00862A39" w:rsidRDefault="00FB5096" w:rsidP="00862A39">
            <w:pPr>
              <w:keepNext/>
              <w:widowControl w:val="0"/>
              <w:spacing w:line="360" w:lineRule="auto"/>
              <w:jc w:val="both"/>
              <w:rPr>
                <w:sz w:val="20"/>
              </w:rPr>
            </w:pPr>
            <w:r w:rsidRPr="00862A39">
              <w:rPr>
                <w:sz w:val="20"/>
              </w:rPr>
              <w:t>2008</w:t>
            </w:r>
            <w:r w:rsidR="00B52376" w:rsidRPr="00862A39">
              <w:rPr>
                <w:sz w:val="20"/>
              </w:rPr>
              <w:t>г</w:t>
            </w:r>
          </w:p>
        </w:tc>
        <w:tc>
          <w:tcPr>
            <w:tcW w:w="1418" w:type="dxa"/>
            <w:tcBorders>
              <w:top w:val="single" w:sz="4" w:space="0" w:color="auto"/>
              <w:left w:val="nil"/>
              <w:bottom w:val="single" w:sz="4" w:space="0" w:color="auto"/>
              <w:right w:val="single" w:sz="4" w:space="0" w:color="auto"/>
            </w:tcBorders>
          </w:tcPr>
          <w:p w:rsidR="00B52376" w:rsidRPr="00862A39" w:rsidRDefault="00FB5096" w:rsidP="00862A39">
            <w:pPr>
              <w:keepNext/>
              <w:widowControl w:val="0"/>
              <w:spacing w:line="360" w:lineRule="auto"/>
              <w:jc w:val="both"/>
              <w:rPr>
                <w:sz w:val="20"/>
              </w:rPr>
            </w:pPr>
            <w:r w:rsidRPr="00862A39">
              <w:rPr>
                <w:sz w:val="20"/>
              </w:rPr>
              <w:t>2009</w:t>
            </w:r>
            <w:r w:rsidR="00B52376" w:rsidRPr="00862A39">
              <w:rPr>
                <w:sz w:val="20"/>
              </w:rPr>
              <w:t>г</w:t>
            </w:r>
          </w:p>
        </w:tc>
      </w:tr>
      <w:tr w:rsidR="00B52376" w:rsidRPr="00862A39" w:rsidTr="00862A39">
        <w:trPr>
          <w:trHeight w:val="315"/>
        </w:trPr>
        <w:tc>
          <w:tcPr>
            <w:tcW w:w="714" w:type="dxa"/>
            <w:tcBorders>
              <w:top w:val="nil"/>
              <w:left w:val="single" w:sz="4" w:space="0" w:color="auto"/>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1</w:t>
            </w:r>
          </w:p>
        </w:tc>
        <w:tc>
          <w:tcPr>
            <w:tcW w:w="4531"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Собственный капитал</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6 606 718</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6 621 753</w:t>
            </w:r>
          </w:p>
        </w:tc>
        <w:tc>
          <w:tcPr>
            <w:tcW w:w="1418"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6 420 761</w:t>
            </w:r>
          </w:p>
        </w:tc>
      </w:tr>
      <w:tr w:rsidR="00B52376" w:rsidRPr="00862A39" w:rsidTr="00862A39">
        <w:trPr>
          <w:trHeight w:val="171"/>
        </w:trPr>
        <w:tc>
          <w:tcPr>
            <w:tcW w:w="714" w:type="dxa"/>
            <w:tcBorders>
              <w:top w:val="nil"/>
              <w:left w:val="single" w:sz="4" w:space="0" w:color="auto"/>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2</w:t>
            </w:r>
          </w:p>
        </w:tc>
        <w:tc>
          <w:tcPr>
            <w:tcW w:w="4531"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Долгосрочные обязательства</w:t>
            </w:r>
            <w:r w:rsidR="00A91294" w:rsidRPr="00862A39">
              <w:rPr>
                <w:sz w:val="20"/>
              </w:rPr>
              <w:t xml:space="preserve"> </w:t>
            </w:r>
            <w:r w:rsidRPr="00862A39">
              <w:rPr>
                <w:sz w:val="20"/>
              </w:rPr>
              <w:t>(кредиты и займы)</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w:t>
            </w:r>
          </w:p>
        </w:tc>
        <w:tc>
          <w:tcPr>
            <w:tcW w:w="1418"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w:t>
            </w:r>
          </w:p>
        </w:tc>
      </w:tr>
      <w:tr w:rsidR="00B52376" w:rsidRPr="00862A39" w:rsidTr="00862A39">
        <w:trPr>
          <w:trHeight w:val="315"/>
        </w:trPr>
        <w:tc>
          <w:tcPr>
            <w:tcW w:w="714" w:type="dxa"/>
            <w:tcBorders>
              <w:top w:val="nil"/>
              <w:left w:val="single" w:sz="4" w:space="0" w:color="auto"/>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3</w:t>
            </w:r>
          </w:p>
        </w:tc>
        <w:tc>
          <w:tcPr>
            <w:tcW w:w="4531"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Краткосрочные обязательства</w:t>
            </w:r>
            <w:r w:rsidR="00A91294" w:rsidRPr="00862A39">
              <w:rPr>
                <w:sz w:val="20"/>
              </w:rPr>
              <w:t xml:space="preserve"> </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1 123 397</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1 472 474</w:t>
            </w:r>
          </w:p>
        </w:tc>
        <w:tc>
          <w:tcPr>
            <w:tcW w:w="1418"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1 869 295</w:t>
            </w:r>
          </w:p>
        </w:tc>
      </w:tr>
      <w:tr w:rsidR="00B52376" w:rsidRPr="00862A39" w:rsidTr="00862A39">
        <w:trPr>
          <w:trHeight w:val="218"/>
        </w:trPr>
        <w:tc>
          <w:tcPr>
            <w:tcW w:w="714" w:type="dxa"/>
            <w:tcBorders>
              <w:top w:val="nil"/>
              <w:left w:val="single" w:sz="4" w:space="0" w:color="auto"/>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4</w:t>
            </w:r>
          </w:p>
        </w:tc>
        <w:tc>
          <w:tcPr>
            <w:tcW w:w="4531"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Внеоборотные активы (основной капитал)</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6 095 926</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6 221 224</w:t>
            </w:r>
          </w:p>
        </w:tc>
        <w:tc>
          <w:tcPr>
            <w:tcW w:w="1418"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6 237 869</w:t>
            </w:r>
          </w:p>
        </w:tc>
      </w:tr>
      <w:tr w:rsidR="00B52376" w:rsidRPr="00862A39" w:rsidTr="00862A39">
        <w:trPr>
          <w:trHeight w:val="315"/>
        </w:trPr>
        <w:tc>
          <w:tcPr>
            <w:tcW w:w="714" w:type="dxa"/>
            <w:tcBorders>
              <w:top w:val="nil"/>
              <w:left w:val="single" w:sz="4" w:space="0" w:color="auto"/>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5</w:t>
            </w:r>
          </w:p>
        </w:tc>
        <w:tc>
          <w:tcPr>
            <w:tcW w:w="4531"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Запасы и затраты</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1 386 335</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1 564 880</w:t>
            </w:r>
          </w:p>
        </w:tc>
        <w:tc>
          <w:tcPr>
            <w:tcW w:w="1418"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1 822 754</w:t>
            </w:r>
          </w:p>
        </w:tc>
      </w:tr>
      <w:tr w:rsidR="00B52376" w:rsidRPr="00862A39" w:rsidTr="00862A39">
        <w:trPr>
          <w:trHeight w:val="315"/>
        </w:trPr>
        <w:tc>
          <w:tcPr>
            <w:tcW w:w="8931" w:type="dxa"/>
            <w:gridSpan w:val="5"/>
            <w:tcBorders>
              <w:top w:val="single" w:sz="4" w:space="0" w:color="auto"/>
              <w:left w:val="single" w:sz="4" w:space="0" w:color="auto"/>
              <w:bottom w:val="single" w:sz="4" w:space="0" w:color="auto"/>
              <w:right w:val="nil"/>
            </w:tcBorders>
            <w:vAlign w:val="bottom"/>
          </w:tcPr>
          <w:p w:rsidR="00B52376" w:rsidRPr="00862A39" w:rsidRDefault="00B52376" w:rsidP="00862A39">
            <w:pPr>
              <w:keepNext/>
              <w:widowControl w:val="0"/>
              <w:spacing w:line="360" w:lineRule="auto"/>
              <w:jc w:val="both"/>
              <w:rPr>
                <w:sz w:val="20"/>
              </w:rPr>
            </w:pPr>
            <w:r w:rsidRPr="00862A39">
              <w:rPr>
                <w:sz w:val="20"/>
              </w:rPr>
              <w:t>Расчет типа финансовой устойчивости</w:t>
            </w:r>
          </w:p>
        </w:tc>
      </w:tr>
      <w:tr w:rsidR="00B52376" w:rsidRPr="00862A39" w:rsidTr="00862A39">
        <w:trPr>
          <w:trHeight w:val="224"/>
        </w:trPr>
        <w:tc>
          <w:tcPr>
            <w:tcW w:w="714" w:type="dxa"/>
            <w:tcBorders>
              <w:top w:val="nil"/>
              <w:left w:val="single" w:sz="4" w:space="0" w:color="auto"/>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6</w:t>
            </w:r>
          </w:p>
        </w:tc>
        <w:tc>
          <w:tcPr>
            <w:tcW w:w="4531"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Наличие собственных оборотных средств (стр.1-стр.4)</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510 793</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400 529</w:t>
            </w:r>
          </w:p>
        </w:tc>
        <w:tc>
          <w:tcPr>
            <w:tcW w:w="1418"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110 264</w:t>
            </w:r>
          </w:p>
        </w:tc>
      </w:tr>
      <w:tr w:rsidR="00B52376" w:rsidRPr="00862A39" w:rsidTr="00862A39">
        <w:trPr>
          <w:trHeight w:val="481"/>
        </w:trPr>
        <w:tc>
          <w:tcPr>
            <w:tcW w:w="714" w:type="dxa"/>
            <w:tcBorders>
              <w:top w:val="nil"/>
              <w:left w:val="single" w:sz="4" w:space="0" w:color="auto"/>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7</w:t>
            </w:r>
          </w:p>
        </w:tc>
        <w:tc>
          <w:tcPr>
            <w:tcW w:w="4531"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Излишек (+) или недостаток (-) собственных оборотных средств (стр.6-стр.5)</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-875 542</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-1 164 352</w:t>
            </w:r>
          </w:p>
        </w:tc>
        <w:tc>
          <w:tcPr>
            <w:tcW w:w="1418"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-288 810</w:t>
            </w:r>
          </w:p>
        </w:tc>
      </w:tr>
      <w:tr w:rsidR="00B52376" w:rsidRPr="00862A39" w:rsidTr="00862A39">
        <w:trPr>
          <w:trHeight w:val="90"/>
        </w:trPr>
        <w:tc>
          <w:tcPr>
            <w:tcW w:w="714" w:type="dxa"/>
            <w:tcBorders>
              <w:top w:val="nil"/>
              <w:left w:val="single" w:sz="4" w:space="0" w:color="auto"/>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8</w:t>
            </w:r>
          </w:p>
        </w:tc>
        <w:tc>
          <w:tcPr>
            <w:tcW w:w="4531"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Излишек (+) или недостаток (-) собственных и долгосрочных источников финансирования запасов (стр.6+стр.2-стр.5)</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-875 542</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-1 164 352</w:t>
            </w:r>
          </w:p>
        </w:tc>
        <w:tc>
          <w:tcPr>
            <w:tcW w:w="1418"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-288 810</w:t>
            </w:r>
          </w:p>
        </w:tc>
      </w:tr>
      <w:tr w:rsidR="00B52376" w:rsidRPr="00862A39" w:rsidTr="00862A39">
        <w:trPr>
          <w:trHeight w:val="945"/>
        </w:trPr>
        <w:tc>
          <w:tcPr>
            <w:tcW w:w="714" w:type="dxa"/>
            <w:tcBorders>
              <w:top w:val="nil"/>
              <w:left w:val="single" w:sz="4" w:space="0" w:color="auto"/>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9</w:t>
            </w:r>
          </w:p>
        </w:tc>
        <w:tc>
          <w:tcPr>
            <w:tcW w:w="4531"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Излишек (+) или недостаток (-) общей величины источников формирования запасов (стр.6+стр.2+стр.3-стр.5)</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247 855</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308 123</w:t>
            </w:r>
          </w:p>
        </w:tc>
        <w:tc>
          <w:tcPr>
            <w:tcW w:w="1418"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60 268</w:t>
            </w:r>
          </w:p>
        </w:tc>
      </w:tr>
      <w:tr w:rsidR="00B52376" w:rsidRPr="00862A39" w:rsidTr="00862A39">
        <w:trPr>
          <w:trHeight w:val="315"/>
        </w:trPr>
        <w:tc>
          <w:tcPr>
            <w:tcW w:w="714" w:type="dxa"/>
            <w:tcBorders>
              <w:top w:val="nil"/>
              <w:left w:val="single" w:sz="4" w:space="0" w:color="auto"/>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10</w:t>
            </w:r>
          </w:p>
        </w:tc>
        <w:tc>
          <w:tcPr>
            <w:tcW w:w="4531"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Тип финансовой устойчивости</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0,0,1</w:t>
            </w:r>
          </w:p>
        </w:tc>
        <w:tc>
          <w:tcPr>
            <w:tcW w:w="1134"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0,0,1</w:t>
            </w:r>
          </w:p>
        </w:tc>
        <w:tc>
          <w:tcPr>
            <w:tcW w:w="1418" w:type="dxa"/>
            <w:tcBorders>
              <w:top w:val="nil"/>
              <w:left w:val="nil"/>
              <w:bottom w:val="single" w:sz="4" w:space="0" w:color="auto"/>
              <w:right w:val="single" w:sz="4" w:space="0" w:color="auto"/>
            </w:tcBorders>
            <w:vAlign w:val="bottom"/>
          </w:tcPr>
          <w:p w:rsidR="00B52376" w:rsidRPr="00862A39" w:rsidRDefault="00B52376" w:rsidP="00862A39">
            <w:pPr>
              <w:keepNext/>
              <w:widowControl w:val="0"/>
              <w:spacing w:line="360" w:lineRule="auto"/>
              <w:jc w:val="both"/>
              <w:rPr>
                <w:sz w:val="20"/>
              </w:rPr>
            </w:pPr>
            <w:r w:rsidRPr="00862A39">
              <w:rPr>
                <w:sz w:val="20"/>
              </w:rPr>
              <w:t>0,0,1</w:t>
            </w:r>
          </w:p>
        </w:tc>
      </w:tr>
    </w:tbl>
    <w:p w:rsidR="00862A39" w:rsidRDefault="00862A39" w:rsidP="00A91294">
      <w:pPr>
        <w:pStyle w:val="11"/>
        <w:keepNext/>
        <w:spacing w:line="360" w:lineRule="auto"/>
        <w:ind w:firstLine="709"/>
        <w:jc w:val="both"/>
        <w:rPr>
          <w:rFonts w:ascii="Times New Roman" w:hAnsi="Times New Roman" w:cs="Times New Roman"/>
          <w:sz w:val="28"/>
          <w:szCs w:val="24"/>
        </w:rPr>
      </w:pP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На основе полученных данных, представленных в таблице 2.6. можно сделать вывод, что </w:t>
      </w:r>
      <w:r w:rsidR="00D46519" w:rsidRPr="00A91294">
        <w:rPr>
          <w:rFonts w:ascii="Times New Roman" w:hAnsi="Times New Roman" w:cs="Times New Roman"/>
          <w:sz w:val="28"/>
          <w:szCs w:val="24"/>
        </w:rPr>
        <w:t>ООО «ЧЧЧ»</w:t>
      </w:r>
      <w:r w:rsidRPr="00A91294">
        <w:rPr>
          <w:rFonts w:ascii="Times New Roman" w:hAnsi="Times New Roman" w:cs="Times New Roman"/>
          <w:sz w:val="28"/>
          <w:szCs w:val="24"/>
        </w:rPr>
        <w:t xml:space="preserve"> имеет неустойчивое финансовое состояние (предкризисное), которое, как правило, характеризуется нарушением платежеспособности, наблюдается снижение доходности производства, запасы и затраты формируются за счет всех источников средств.</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Для подтверждения сделанных выводов или их опровержения далее в работе проведем оценку ликвидности и анализ платежеспособности </w:t>
      </w:r>
      <w:r w:rsidR="00D46519" w:rsidRPr="00A91294">
        <w:rPr>
          <w:rFonts w:ascii="Times New Roman" w:hAnsi="Times New Roman" w:cs="Times New Roman"/>
          <w:sz w:val="28"/>
          <w:szCs w:val="24"/>
        </w:rPr>
        <w:t>ООО «ЧЧЧ»</w:t>
      </w:r>
      <w:r w:rsidRPr="00A91294">
        <w:rPr>
          <w:rFonts w:ascii="Times New Roman" w:hAnsi="Times New Roman" w:cs="Times New Roman"/>
          <w:sz w:val="28"/>
          <w:szCs w:val="24"/>
        </w:rPr>
        <w:t>.</w:t>
      </w:r>
    </w:p>
    <w:p w:rsidR="00B52376" w:rsidRPr="00A91294" w:rsidRDefault="00B52376" w:rsidP="00A91294">
      <w:pPr>
        <w:pStyle w:val="11"/>
        <w:keepNext/>
        <w:spacing w:line="360" w:lineRule="auto"/>
        <w:ind w:firstLine="709"/>
        <w:jc w:val="both"/>
        <w:rPr>
          <w:rFonts w:ascii="Times New Roman" w:hAnsi="Times New Roman"/>
          <w:sz w:val="28"/>
          <w:szCs w:val="24"/>
        </w:rPr>
      </w:pPr>
    </w:p>
    <w:p w:rsidR="00B52376" w:rsidRPr="00A91294" w:rsidRDefault="00B52376" w:rsidP="00A91294">
      <w:pPr>
        <w:pStyle w:val="3"/>
        <w:widowControl w:val="0"/>
        <w:ind w:firstLine="709"/>
        <w:jc w:val="both"/>
        <w:rPr>
          <w:b w:val="0"/>
          <w:sz w:val="28"/>
        </w:rPr>
      </w:pPr>
      <w:bookmarkStart w:id="43" w:name="_Toc73341658"/>
      <w:bookmarkStart w:id="44" w:name="_Toc131321670"/>
      <w:bookmarkStart w:id="45" w:name="_Toc135196156"/>
      <w:bookmarkStart w:id="46" w:name="_Toc261238877"/>
      <w:r w:rsidRPr="00A91294">
        <w:rPr>
          <w:b w:val="0"/>
          <w:sz w:val="28"/>
        </w:rPr>
        <w:t>2.</w:t>
      </w:r>
      <w:r w:rsidR="007C14D4" w:rsidRPr="00A91294">
        <w:rPr>
          <w:b w:val="0"/>
          <w:sz w:val="28"/>
        </w:rPr>
        <w:t>4</w:t>
      </w:r>
      <w:r w:rsidR="00A91294">
        <w:rPr>
          <w:b w:val="0"/>
          <w:sz w:val="28"/>
        </w:rPr>
        <w:t xml:space="preserve"> </w:t>
      </w:r>
      <w:r w:rsidRPr="00A91294">
        <w:rPr>
          <w:b w:val="0"/>
          <w:sz w:val="28"/>
        </w:rPr>
        <w:t xml:space="preserve">Оценка ликвидности и анализ платежеспособности </w:t>
      </w:r>
      <w:bookmarkEnd w:id="43"/>
      <w:r w:rsidR="00D46519" w:rsidRPr="00A91294">
        <w:rPr>
          <w:b w:val="0"/>
          <w:sz w:val="28"/>
        </w:rPr>
        <w:t>ООО «ЧЧЧ»</w:t>
      </w:r>
      <w:bookmarkEnd w:id="44"/>
      <w:bookmarkEnd w:id="45"/>
      <w:bookmarkEnd w:id="46"/>
    </w:p>
    <w:p w:rsidR="00B52376" w:rsidRPr="00A91294" w:rsidRDefault="00B52376" w:rsidP="00A91294">
      <w:pPr>
        <w:pStyle w:val="11"/>
        <w:keepNext/>
        <w:spacing w:line="360" w:lineRule="auto"/>
        <w:ind w:firstLine="709"/>
        <w:jc w:val="both"/>
        <w:rPr>
          <w:rFonts w:ascii="Times New Roman" w:hAnsi="Times New Roman"/>
          <w:sz w:val="28"/>
          <w:szCs w:val="24"/>
        </w:rPr>
      </w:pPr>
    </w:p>
    <w:p w:rsidR="00B52376" w:rsidRPr="00A91294" w:rsidRDefault="00B52376" w:rsidP="00A91294">
      <w:pPr>
        <w:keepNext/>
        <w:widowControl w:val="0"/>
        <w:spacing w:line="360" w:lineRule="auto"/>
        <w:ind w:firstLine="709"/>
        <w:jc w:val="both"/>
        <w:rPr>
          <w:szCs w:val="24"/>
        </w:rPr>
      </w:pPr>
      <w:r w:rsidRPr="00A91294">
        <w:rPr>
          <w:szCs w:val="24"/>
        </w:rPr>
        <w:t>Оценка платежеспособности осуществляется на основе характеристики ликвидности текущих активов, то есть времени, необходимого для превращения их в денежную наличность.</w:t>
      </w:r>
    </w:p>
    <w:p w:rsidR="00B52376" w:rsidRDefault="00B52376" w:rsidP="00A91294">
      <w:pPr>
        <w:keepNext/>
        <w:widowControl w:val="0"/>
        <w:spacing w:line="360" w:lineRule="auto"/>
        <w:ind w:firstLine="709"/>
        <w:jc w:val="both"/>
        <w:rPr>
          <w:szCs w:val="24"/>
        </w:rPr>
      </w:pPr>
      <w:r w:rsidRPr="00A91294">
        <w:rPr>
          <w:szCs w:val="24"/>
        </w:rPr>
        <w:t xml:space="preserve">Активы </w:t>
      </w:r>
      <w:r w:rsidR="00D46519" w:rsidRPr="00A91294">
        <w:rPr>
          <w:szCs w:val="24"/>
        </w:rPr>
        <w:t>ООО «ЧЧЧ»</w:t>
      </w:r>
      <w:r w:rsidRPr="00A91294">
        <w:rPr>
          <w:szCs w:val="24"/>
        </w:rPr>
        <w:t xml:space="preserve"> сгруппируем по степени ликвидности (табл.2.</w:t>
      </w:r>
      <w:r w:rsidR="009C54AD" w:rsidRPr="00A91294">
        <w:rPr>
          <w:szCs w:val="24"/>
        </w:rPr>
        <w:t>8</w:t>
      </w:r>
      <w:r w:rsidRPr="00A91294">
        <w:rPr>
          <w:szCs w:val="24"/>
        </w:rPr>
        <w:t>.).</w:t>
      </w:r>
    </w:p>
    <w:p w:rsidR="005B61C8" w:rsidRPr="00A91294" w:rsidRDefault="005B61C8" w:rsidP="00A91294">
      <w:pPr>
        <w:keepNext/>
        <w:widowControl w:val="0"/>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Таблица 2.</w:t>
      </w:r>
      <w:r w:rsidR="009C54AD" w:rsidRPr="00A91294">
        <w:rPr>
          <w:szCs w:val="24"/>
        </w:rPr>
        <w:t>8</w:t>
      </w:r>
      <w:r w:rsidRPr="00A91294">
        <w:rPr>
          <w:szCs w:val="24"/>
        </w:rPr>
        <w:t>.</w:t>
      </w:r>
    </w:p>
    <w:p w:rsidR="00B52376" w:rsidRPr="00A91294" w:rsidRDefault="00B52376" w:rsidP="00A91294">
      <w:pPr>
        <w:keepNext/>
        <w:widowControl w:val="0"/>
        <w:spacing w:line="360" w:lineRule="auto"/>
        <w:ind w:firstLine="709"/>
        <w:jc w:val="both"/>
        <w:rPr>
          <w:szCs w:val="24"/>
        </w:rPr>
      </w:pPr>
      <w:r w:rsidRPr="00A91294">
        <w:rPr>
          <w:szCs w:val="24"/>
        </w:rPr>
        <w:t xml:space="preserve">Перегруппированная структура баланса по степени ликвидности </w:t>
      </w:r>
      <w:r w:rsidR="00D46519" w:rsidRPr="00A91294">
        <w:rPr>
          <w:szCs w:val="24"/>
        </w:rPr>
        <w:t>ООО «ЧЧЧ»</w:t>
      </w:r>
      <w:r w:rsidRPr="00A91294">
        <w:rPr>
          <w:szCs w:val="24"/>
        </w:rPr>
        <w:t xml:space="preserve"> за </w:t>
      </w:r>
      <w:r w:rsidR="00FB5096" w:rsidRPr="00A91294">
        <w:rPr>
          <w:szCs w:val="24"/>
        </w:rPr>
        <w:t>2007</w:t>
      </w:r>
      <w:r w:rsidRPr="00A91294">
        <w:rPr>
          <w:szCs w:val="24"/>
        </w:rPr>
        <w:t>-</w:t>
      </w:r>
      <w:r w:rsidR="00FB5096" w:rsidRPr="00A91294">
        <w:rPr>
          <w:szCs w:val="24"/>
        </w:rPr>
        <w:t>2009</w:t>
      </w:r>
      <w:r w:rsidR="007B0D33">
        <w:rPr>
          <w:szCs w:val="24"/>
        </w:rPr>
        <w:t>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980"/>
        <w:gridCol w:w="1800"/>
        <w:gridCol w:w="1826"/>
      </w:tblGrid>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АКТИВ</w:t>
            </w:r>
          </w:p>
        </w:tc>
        <w:tc>
          <w:tcPr>
            <w:tcW w:w="1980" w:type="dxa"/>
          </w:tcPr>
          <w:p w:rsidR="00B52376" w:rsidRPr="007B0D33" w:rsidRDefault="00FB5096" w:rsidP="007B0D33">
            <w:pPr>
              <w:keepNext/>
              <w:widowControl w:val="0"/>
              <w:spacing w:line="360" w:lineRule="auto"/>
              <w:jc w:val="both"/>
              <w:rPr>
                <w:sz w:val="20"/>
              </w:rPr>
            </w:pPr>
            <w:r w:rsidRPr="007B0D33">
              <w:rPr>
                <w:sz w:val="20"/>
              </w:rPr>
              <w:t>2007</w:t>
            </w:r>
            <w:r w:rsidR="00B52376" w:rsidRPr="007B0D33">
              <w:rPr>
                <w:sz w:val="20"/>
              </w:rPr>
              <w:t xml:space="preserve"> год</w:t>
            </w:r>
          </w:p>
        </w:tc>
        <w:tc>
          <w:tcPr>
            <w:tcW w:w="1800" w:type="dxa"/>
          </w:tcPr>
          <w:p w:rsidR="00B52376" w:rsidRPr="007B0D33" w:rsidRDefault="00FB5096" w:rsidP="007B0D33">
            <w:pPr>
              <w:keepNext/>
              <w:widowControl w:val="0"/>
              <w:spacing w:line="360" w:lineRule="auto"/>
              <w:jc w:val="both"/>
              <w:rPr>
                <w:sz w:val="20"/>
              </w:rPr>
            </w:pPr>
            <w:r w:rsidRPr="007B0D33">
              <w:rPr>
                <w:sz w:val="20"/>
              </w:rPr>
              <w:t>2008</w:t>
            </w:r>
            <w:r w:rsidR="00B52376" w:rsidRPr="007B0D33">
              <w:rPr>
                <w:sz w:val="20"/>
              </w:rPr>
              <w:t xml:space="preserve"> год</w:t>
            </w:r>
          </w:p>
        </w:tc>
        <w:tc>
          <w:tcPr>
            <w:tcW w:w="1826" w:type="dxa"/>
          </w:tcPr>
          <w:p w:rsidR="00B52376" w:rsidRPr="007B0D33" w:rsidRDefault="00FB5096" w:rsidP="007B0D33">
            <w:pPr>
              <w:keepNext/>
              <w:widowControl w:val="0"/>
              <w:spacing w:line="360" w:lineRule="auto"/>
              <w:jc w:val="both"/>
              <w:rPr>
                <w:sz w:val="20"/>
              </w:rPr>
            </w:pPr>
            <w:r w:rsidRPr="007B0D33">
              <w:rPr>
                <w:sz w:val="20"/>
              </w:rPr>
              <w:t>2009</w:t>
            </w:r>
            <w:r w:rsidR="00B52376" w:rsidRPr="007B0D33">
              <w:rPr>
                <w:sz w:val="20"/>
              </w:rPr>
              <w:t xml:space="preserve"> год</w:t>
            </w:r>
          </w:p>
        </w:tc>
      </w:tr>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1. Наиболее ликвидные активы</w:t>
            </w:r>
          </w:p>
        </w:tc>
        <w:tc>
          <w:tcPr>
            <w:tcW w:w="1980" w:type="dxa"/>
          </w:tcPr>
          <w:p w:rsidR="00B52376" w:rsidRPr="007B0D33" w:rsidRDefault="00B52376" w:rsidP="007B0D33">
            <w:pPr>
              <w:keepNext/>
              <w:widowControl w:val="0"/>
              <w:spacing w:line="360" w:lineRule="auto"/>
              <w:jc w:val="both"/>
              <w:rPr>
                <w:sz w:val="20"/>
              </w:rPr>
            </w:pPr>
            <w:r w:rsidRPr="007B0D33">
              <w:rPr>
                <w:sz w:val="20"/>
              </w:rPr>
              <w:t>939</w:t>
            </w:r>
          </w:p>
        </w:tc>
        <w:tc>
          <w:tcPr>
            <w:tcW w:w="1800" w:type="dxa"/>
          </w:tcPr>
          <w:p w:rsidR="00B52376" w:rsidRPr="007B0D33" w:rsidRDefault="00B52376" w:rsidP="007B0D33">
            <w:pPr>
              <w:keepNext/>
              <w:widowControl w:val="0"/>
              <w:spacing w:line="360" w:lineRule="auto"/>
              <w:jc w:val="both"/>
              <w:rPr>
                <w:sz w:val="20"/>
              </w:rPr>
            </w:pPr>
            <w:r w:rsidRPr="007B0D33">
              <w:rPr>
                <w:sz w:val="20"/>
              </w:rPr>
              <w:t>1376</w:t>
            </w:r>
          </w:p>
        </w:tc>
        <w:tc>
          <w:tcPr>
            <w:tcW w:w="1826" w:type="dxa"/>
          </w:tcPr>
          <w:p w:rsidR="00B52376" w:rsidRPr="007B0D33" w:rsidRDefault="00B52376" w:rsidP="007B0D33">
            <w:pPr>
              <w:keepNext/>
              <w:widowControl w:val="0"/>
              <w:spacing w:line="360" w:lineRule="auto"/>
              <w:jc w:val="both"/>
              <w:rPr>
                <w:sz w:val="20"/>
              </w:rPr>
            </w:pPr>
            <w:r w:rsidRPr="007B0D33">
              <w:rPr>
                <w:sz w:val="20"/>
              </w:rPr>
              <w:t>745</w:t>
            </w:r>
          </w:p>
        </w:tc>
      </w:tr>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2. Быстро реализуемые активы</w:t>
            </w:r>
          </w:p>
        </w:tc>
        <w:tc>
          <w:tcPr>
            <w:tcW w:w="1980" w:type="dxa"/>
          </w:tcPr>
          <w:p w:rsidR="00B52376" w:rsidRPr="007B0D33" w:rsidRDefault="00B52376" w:rsidP="007B0D33">
            <w:pPr>
              <w:keepNext/>
              <w:widowControl w:val="0"/>
              <w:spacing w:line="360" w:lineRule="auto"/>
              <w:jc w:val="both"/>
              <w:rPr>
                <w:sz w:val="20"/>
              </w:rPr>
            </w:pPr>
            <w:r w:rsidRPr="007B0D33">
              <w:rPr>
                <w:sz w:val="20"/>
              </w:rPr>
              <w:t>246916</w:t>
            </w:r>
          </w:p>
        </w:tc>
        <w:tc>
          <w:tcPr>
            <w:tcW w:w="1800" w:type="dxa"/>
          </w:tcPr>
          <w:p w:rsidR="00B52376" w:rsidRPr="007B0D33" w:rsidRDefault="00B52376" w:rsidP="007B0D33">
            <w:pPr>
              <w:keepNext/>
              <w:widowControl w:val="0"/>
              <w:spacing w:line="360" w:lineRule="auto"/>
              <w:jc w:val="both"/>
              <w:rPr>
                <w:sz w:val="20"/>
              </w:rPr>
            </w:pPr>
            <w:r w:rsidRPr="007B0D33">
              <w:rPr>
                <w:sz w:val="20"/>
              </w:rPr>
              <w:t>306747</w:t>
            </w:r>
          </w:p>
        </w:tc>
        <w:tc>
          <w:tcPr>
            <w:tcW w:w="1826" w:type="dxa"/>
          </w:tcPr>
          <w:p w:rsidR="00B52376" w:rsidRPr="007B0D33" w:rsidRDefault="00B52376" w:rsidP="007B0D33">
            <w:pPr>
              <w:keepNext/>
              <w:widowControl w:val="0"/>
              <w:spacing w:line="360" w:lineRule="auto"/>
              <w:jc w:val="both"/>
              <w:rPr>
                <w:sz w:val="20"/>
              </w:rPr>
            </w:pPr>
            <w:r w:rsidRPr="007B0D33">
              <w:rPr>
                <w:sz w:val="20"/>
              </w:rPr>
              <w:t>228689</w:t>
            </w:r>
          </w:p>
        </w:tc>
      </w:tr>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3. Медленно реализуемые активы</w:t>
            </w:r>
          </w:p>
        </w:tc>
        <w:tc>
          <w:tcPr>
            <w:tcW w:w="1980" w:type="dxa"/>
          </w:tcPr>
          <w:p w:rsidR="00B52376" w:rsidRPr="007B0D33" w:rsidRDefault="00B52376" w:rsidP="007B0D33">
            <w:pPr>
              <w:keepNext/>
              <w:widowControl w:val="0"/>
              <w:spacing w:line="360" w:lineRule="auto"/>
              <w:jc w:val="both"/>
              <w:rPr>
                <w:sz w:val="20"/>
              </w:rPr>
            </w:pPr>
            <w:r w:rsidRPr="007B0D33">
              <w:rPr>
                <w:sz w:val="20"/>
              </w:rPr>
              <w:t>1386331</w:t>
            </w:r>
          </w:p>
        </w:tc>
        <w:tc>
          <w:tcPr>
            <w:tcW w:w="1800" w:type="dxa"/>
          </w:tcPr>
          <w:p w:rsidR="00B52376" w:rsidRPr="007B0D33" w:rsidRDefault="00B52376" w:rsidP="007B0D33">
            <w:pPr>
              <w:keepNext/>
              <w:widowControl w:val="0"/>
              <w:spacing w:line="360" w:lineRule="auto"/>
              <w:jc w:val="both"/>
              <w:rPr>
                <w:sz w:val="20"/>
              </w:rPr>
            </w:pPr>
            <w:r w:rsidRPr="007B0D33">
              <w:rPr>
                <w:sz w:val="20"/>
              </w:rPr>
              <w:t>1564876</w:t>
            </w:r>
          </w:p>
        </w:tc>
        <w:tc>
          <w:tcPr>
            <w:tcW w:w="1826" w:type="dxa"/>
          </w:tcPr>
          <w:p w:rsidR="00B52376" w:rsidRPr="007B0D33" w:rsidRDefault="00B52376" w:rsidP="007B0D33">
            <w:pPr>
              <w:keepNext/>
              <w:widowControl w:val="0"/>
              <w:spacing w:line="360" w:lineRule="auto"/>
              <w:jc w:val="both"/>
              <w:rPr>
                <w:sz w:val="20"/>
              </w:rPr>
            </w:pPr>
            <w:r w:rsidRPr="007B0D33">
              <w:rPr>
                <w:sz w:val="20"/>
              </w:rPr>
              <w:t>1822748</w:t>
            </w:r>
          </w:p>
        </w:tc>
      </w:tr>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4. Трудно реализуемые активы</w:t>
            </w:r>
          </w:p>
        </w:tc>
        <w:tc>
          <w:tcPr>
            <w:tcW w:w="1980" w:type="dxa"/>
          </w:tcPr>
          <w:p w:rsidR="00B52376" w:rsidRPr="007B0D33" w:rsidRDefault="00B52376" w:rsidP="007B0D33">
            <w:pPr>
              <w:keepNext/>
              <w:widowControl w:val="0"/>
              <w:spacing w:line="360" w:lineRule="auto"/>
              <w:jc w:val="both"/>
              <w:rPr>
                <w:sz w:val="20"/>
              </w:rPr>
            </w:pPr>
            <w:r w:rsidRPr="007B0D33">
              <w:rPr>
                <w:sz w:val="20"/>
              </w:rPr>
              <w:t>6095926</w:t>
            </w:r>
          </w:p>
        </w:tc>
        <w:tc>
          <w:tcPr>
            <w:tcW w:w="1800" w:type="dxa"/>
          </w:tcPr>
          <w:p w:rsidR="00B52376" w:rsidRPr="007B0D33" w:rsidRDefault="00B52376" w:rsidP="007B0D33">
            <w:pPr>
              <w:keepNext/>
              <w:widowControl w:val="0"/>
              <w:spacing w:line="360" w:lineRule="auto"/>
              <w:jc w:val="both"/>
              <w:rPr>
                <w:sz w:val="20"/>
              </w:rPr>
            </w:pPr>
            <w:r w:rsidRPr="007B0D33">
              <w:rPr>
                <w:sz w:val="20"/>
              </w:rPr>
              <w:t>6221224</w:t>
            </w:r>
          </w:p>
        </w:tc>
        <w:tc>
          <w:tcPr>
            <w:tcW w:w="1826" w:type="dxa"/>
          </w:tcPr>
          <w:p w:rsidR="00B52376" w:rsidRPr="007B0D33" w:rsidRDefault="00B52376" w:rsidP="007B0D33">
            <w:pPr>
              <w:keepNext/>
              <w:widowControl w:val="0"/>
              <w:spacing w:line="360" w:lineRule="auto"/>
              <w:jc w:val="both"/>
              <w:rPr>
                <w:sz w:val="20"/>
              </w:rPr>
            </w:pPr>
            <w:r w:rsidRPr="007B0D33">
              <w:rPr>
                <w:sz w:val="20"/>
              </w:rPr>
              <w:t>6237869</w:t>
            </w:r>
          </w:p>
        </w:tc>
      </w:tr>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ПАССИВ</w:t>
            </w:r>
          </w:p>
        </w:tc>
        <w:tc>
          <w:tcPr>
            <w:tcW w:w="1980" w:type="dxa"/>
          </w:tcPr>
          <w:p w:rsidR="00B52376" w:rsidRPr="007B0D33" w:rsidRDefault="00FB5096" w:rsidP="007B0D33">
            <w:pPr>
              <w:keepNext/>
              <w:widowControl w:val="0"/>
              <w:spacing w:line="360" w:lineRule="auto"/>
              <w:jc w:val="both"/>
              <w:rPr>
                <w:sz w:val="20"/>
              </w:rPr>
            </w:pPr>
            <w:r w:rsidRPr="007B0D33">
              <w:rPr>
                <w:sz w:val="20"/>
              </w:rPr>
              <w:t>2007</w:t>
            </w:r>
            <w:r w:rsidR="00B52376" w:rsidRPr="007B0D33">
              <w:rPr>
                <w:sz w:val="20"/>
              </w:rPr>
              <w:t xml:space="preserve"> год</w:t>
            </w:r>
          </w:p>
        </w:tc>
        <w:tc>
          <w:tcPr>
            <w:tcW w:w="1800" w:type="dxa"/>
          </w:tcPr>
          <w:p w:rsidR="00B52376" w:rsidRPr="007B0D33" w:rsidRDefault="00FB5096" w:rsidP="007B0D33">
            <w:pPr>
              <w:keepNext/>
              <w:widowControl w:val="0"/>
              <w:spacing w:line="360" w:lineRule="auto"/>
              <w:jc w:val="both"/>
              <w:rPr>
                <w:sz w:val="20"/>
              </w:rPr>
            </w:pPr>
            <w:r w:rsidRPr="007B0D33">
              <w:rPr>
                <w:sz w:val="20"/>
              </w:rPr>
              <w:t>2008</w:t>
            </w:r>
            <w:r w:rsidR="00B52376" w:rsidRPr="007B0D33">
              <w:rPr>
                <w:sz w:val="20"/>
              </w:rPr>
              <w:t xml:space="preserve"> год</w:t>
            </w:r>
          </w:p>
        </w:tc>
        <w:tc>
          <w:tcPr>
            <w:tcW w:w="1826" w:type="dxa"/>
          </w:tcPr>
          <w:p w:rsidR="00B52376" w:rsidRPr="007B0D33" w:rsidRDefault="00FB5096" w:rsidP="007B0D33">
            <w:pPr>
              <w:keepNext/>
              <w:widowControl w:val="0"/>
              <w:spacing w:line="360" w:lineRule="auto"/>
              <w:jc w:val="both"/>
              <w:rPr>
                <w:sz w:val="20"/>
              </w:rPr>
            </w:pPr>
            <w:r w:rsidRPr="007B0D33">
              <w:rPr>
                <w:sz w:val="20"/>
              </w:rPr>
              <w:t>2009</w:t>
            </w:r>
            <w:r w:rsidR="00B52376" w:rsidRPr="007B0D33">
              <w:rPr>
                <w:sz w:val="20"/>
              </w:rPr>
              <w:t xml:space="preserve"> год</w:t>
            </w:r>
          </w:p>
        </w:tc>
      </w:tr>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1. Наиболее срочные обязательства</w:t>
            </w:r>
          </w:p>
        </w:tc>
        <w:tc>
          <w:tcPr>
            <w:tcW w:w="1980" w:type="dxa"/>
          </w:tcPr>
          <w:p w:rsidR="00B52376" w:rsidRPr="007B0D33" w:rsidRDefault="00B52376" w:rsidP="007B0D33">
            <w:pPr>
              <w:keepNext/>
              <w:widowControl w:val="0"/>
              <w:spacing w:line="360" w:lineRule="auto"/>
              <w:jc w:val="both"/>
              <w:rPr>
                <w:sz w:val="20"/>
              </w:rPr>
            </w:pPr>
            <w:r w:rsidRPr="007B0D33">
              <w:rPr>
                <w:sz w:val="20"/>
              </w:rPr>
              <w:t>1123397</w:t>
            </w:r>
          </w:p>
        </w:tc>
        <w:tc>
          <w:tcPr>
            <w:tcW w:w="1800" w:type="dxa"/>
          </w:tcPr>
          <w:p w:rsidR="00B52376" w:rsidRPr="007B0D33" w:rsidRDefault="00B52376" w:rsidP="007B0D33">
            <w:pPr>
              <w:keepNext/>
              <w:widowControl w:val="0"/>
              <w:spacing w:line="360" w:lineRule="auto"/>
              <w:jc w:val="both"/>
              <w:rPr>
                <w:sz w:val="20"/>
              </w:rPr>
            </w:pPr>
            <w:r w:rsidRPr="007B0D33">
              <w:rPr>
                <w:sz w:val="20"/>
              </w:rPr>
              <w:t>1472474</w:t>
            </w:r>
          </w:p>
        </w:tc>
        <w:tc>
          <w:tcPr>
            <w:tcW w:w="1826" w:type="dxa"/>
          </w:tcPr>
          <w:p w:rsidR="00B52376" w:rsidRPr="007B0D33" w:rsidRDefault="00B52376" w:rsidP="007B0D33">
            <w:pPr>
              <w:keepNext/>
              <w:widowControl w:val="0"/>
              <w:spacing w:line="360" w:lineRule="auto"/>
              <w:jc w:val="both"/>
              <w:rPr>
                <w:sz w:val="20"/>
              </w:rPr>
            </w:pPr>
            <w:r w:rsidRPr="007B0D33">
              <w:rPr>
                <w:sz w:val="20"/>
              </w:rPr>
              <w:t>1869295</w:t>
            </w:r>
          </w:p>
        </w:tc>
      </w:tr>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2. Менее срочные обязательства</w:t>
            </w:r>
          </w:p>
        </w:tc>
        <w:tc>
          <w:tcPr>
            <w:tcW w:w="1980" w:type="dxa"/>
          </w:tcPr>
          <w:p w:rsidR="00B52376" w:rsidRPr="007B0D33" w:rsidRDefault="00B52376" w:rsidP="007B0D33">
            <w:pPr>
              <w:keepNext/>
              <w:widowControl w:val="0"/>
              <w:spacing w:line="360" w:lineRule="auto"/>
              <w:jc w:val="both"/>
              <w:rPr>
                <w:sz w:val="20"/>
              </w:rPr>
            </w:pPr>
            <w:r w:rsidRPr="007B0D33">
              <w:rPr>
                <w:sz w:val="20"/>
              </w:rPr>
              <w:t>-</w:t>
            </w:r>
          </w:p>
        </w:tc>
        <w:tc>
          <w:tcPr>
            <w:tcW w:w="1800" w:type="dxa"/>
          </w:tcPr>
          <w:p w:rsidR="00B52376" w:rsidRPr="007B0D33" w:rsidRDefault="00B52376" w:rsidP="007B0D33">
            <w:pPr>
              <w:keepNext/>
              <w:widowControl w:val="0"/>
              <w:spacing w:line="360" w:lineRule="auto"/>
              <w:jc w:val="both"/>
              <w:rPr>
                <w:sz w:val="20"/>
              </w:rPr>
            </w:pPr>
            <w:r w:rsidRPr="007B0D33">
              <w:rPr>
                <w:sz w:val="20"/>
              </w:rPr>
              <w:t>-</w:t>
            </w:r>
          </w:p>
        </w:tc>
        <w:tc>
          <w:tcPr>
            <w:tcW w:w="1826" w:type="dxa"/>
          </w:tcPr>
          <w:p w:rsidR="00B52376" w:rsidRPr="007B0D33" w:rsidRDefault="00B52376" w:rsidP="007B0D33">
            <w:pPr>
              <w:keepNext/>
              <w:widowControl w:val="0"/>
              <w:spacing w:line="360" w:lineRule="auto"/>
              <w:jc w:val="both"/>
              <w:rPr>
                <w:sz w:val="20"/>
              </w:rPr>
            </w:pPr>
            <w:r w:rsidRPr="007B0D33">
              <w:rPr>
                <w:sz w:val="20"/>
              </w:rPr>
              <w:t>-</w:t>
            </w:r>
          </w:p>
        </w:tc>
      </w:tr>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3. Долгосрочные пассивы</w:t>
            </w:r>
          </w:p>
        </w:tc>
        <w:tc>
          <w:tcPr>
            <w:tcW w:w="1980" w:type="dxa"/>
          </w:tcPr>
          <w:p w:rsidR="00B52376" w:rsidRPr="007B0D33" w:rsidRDefault="00B52376" w:rsidP="007B0D33">
            <w:pPr>
              <w:keepNext/>
              <w:widowControl w:val="0"/>
              <w:spacing w:line="360" w:lineRule="auto"/>
              <w:jc w:val="both"/>
              <w:rPr>
                <w:sz w:val="20"/>
              </w:rPr>
            </w:pPr>
            <w:r w:rsidRPr="007B0D33">
              <w:rPr>
                <w:sz w:val="20"/>
              </w:rPr>
              <w:t>-</w:t>
            </w:r>
          </w:p>
        </w:tc>
        <w:tc>
          <w:tcPr>
            <w:tcW w:w="1800" w:type="dxa"/>
          </w:tcPr>
          <w:p w:rsidR="00B52376" w:rsidRPr="007B0D33" w:rsidRDefault="00B52376" w:rsidP="007B0D33">
            <w:pPr>
              <w:keepNext/>
              <w:widowControl w:val="0"/>
              <w:spacing w:line="360" w:lineRule="auto"/>
              <w:jc w:val="both"/>
              <w:rPr>
                <w:sz w:val="20"/>
              </w:rPr>
            </w:pPr>
            <w:r w:rsidRPr="007B0D33">
              <w:rPr>
                <w:sz w:val="20"/>
              </w:rPr>
              <w:t>-</w:t>
            </w:r>
          </w:p>
        </w:tc>
        <w:tc>
          <w:tcPr>
            <w:tcW w:w="1826" w:type="dxa"/>
          </w:tcPr>
          <w:p w:rsidR="00B52376" w:rsidRPr="007B0D33" w:rsidRDefault="00B52376" w:rsidP="007B0D33">
            <w:pPr>
              <w:keepNext/>
              <w:widowControl w:val="0"/>
              <w:spacing w:line="360" w:lineRule="auto"/>
              <w:jc w:val="both"/>
              <w:rPr>
                <w:sz w:val="20"/>
              </w:rPr>
            </w:pPr>
            <w:r w:rsidRPr="007B0D33">
              <w:rPr>
                <w:sz w:val="20"/>
              </w:rPr>
              <w:t>-</w:t>
            </w:r>
          </w:p>
        </w:tc>
      </w:tr>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4. Постоянные пассивы</w:t>
            </w:r>
          </w:p>
        </w:tc>
        <w:tc>
          <w:tcPr>
            <w:tcW w:w="1980" w:type="dxa"/>
          </w:tcPr>
          <w:p w:rsidR="00B52376" w:rsidRPr="007B0D33" w:rsidRDefault="00B52376" w:rsidP="007B0D33">
            <w:pPr>
              <w:keepNext/>
              <w:widowControl w:val="0"/>
              <w:spacing w:line="360" w:lineRule="auto"/>
              <w:jc w:val="both"/>
              <w:rPr>
                <w:sz w:val="20"/>
              </w:rPr>
            </w:pPr>
            <w:r w:rsidRPr="007B0D33">
              <w:rPr>
                <w:sz w:val="20"/>
              </w:rPr>
              <w:t>6606714</w:t>
            </w:r>
          </w:p>
        </w:tc>
        <w:tc>
          <w:tcPr>
            <w:tcW w:w="1800" w:type="dxa"/>
          </w:tcPr>
          <w:p w:rsidR="00B52376" w:rsidRPr="007B0D33" w:rsidRDefault="00B52376" w:rsidP="007B0D33">
            <w:pPr>
              <w:keepNext/>
              <w:widowControl w:val="0"/>
              <w:spacing w:line="360" w:lineRule="auto"/>
              <w:jc w:val="both"/>
              <w:rPr>
                <w:sz w:val="20"/>
              </w:rPr>
            </w:pPr>
            <w:r w:rsidRPr="007B0D33">
              <w:rPr>
                <w:sz w:val="20"/>
              </w:rPr>
              <w:t>6621749</w:t>
            </w:r>
          </w:p>
        </w:tc>
        <w:tc>
          <w:tcPr>
            <w:tcW w:w="1826" w:type="dxa"/>
          </w:tcPr>
          <w:p w:rsidR="00B52376" w:rsidRPr="007B0D33" w:rsidRDefault="00B52376" w:rsidP="007B0D33">
            <w:pPr>
              <w:keepNext/>
              <w:widowControl w:val="0"/>
              <w:spacing w:line="360" w:lineRule="auto"/>
              <w:jc w:val="both"/>
              <w:rPr>
                <w:sz w:val="20"/>
              </w:rPr>
            </w:pPr>
            <w:r w:rsidRPr="007B0D33">
              <w:rPr>
                <w:sz w:val="20"/>
              </w:rPr>
              <w:t>6420756</w:t>
            </w:r>
          </w:p>
        </w:tc>
      </w:tr>
    </w:tbl>
    <w:p w:rsidR="007B0D33" w:rsidRDefault="007B0D33" w:rsidP="00A91294">
      <w:pPr>
        <w:keepNext/>
        <w:widowControl w:val="0"/>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Для определения ликвидности баланса сопоставим итоги приведенных групп по активу и пассиву. Баланс считается абсолютно ликвидным, если имеют место соотношения:</w:t>
      </w:r>
    </w:p>
    <w:p w:rsidR="007B0D33" w:rsidRDefault="007B0D33" w:rsidP="00A91294">
      <w:pPr>
        <w:keepNext/>
        <w:widowControl w:val="0"/>
        <w:spacing w:line="360" w:lineRule="auto"/>
        <w:ind w:firstLine="709"/>
        <w:jc w:val="both"/>
        <w:rPr>
          <w:szCs w:val="24"/>
        </w:rPr>
      </w:pPr>
    </w:p>
    <w:p w:rsidR="00B52376" w:rsidRPr="005B61C8" w:rsidRDefault="00B52376" w:rsidP="00A91294">
      <w:pPr>
        <w:keepNext/>
        <w:widowControl w:val="0"/>
        <w:spacing w:line="360" w:lineRule="auto"/>
        <w:ind w:firstLine="709"/>
        <w:jc w:val="both"/>
        <w:rPr>
          <w:szCs w:val="24"/>
        </w:rPr>
      </w:pPr>
      <w:r w:rsidRPr="00A91294">
        <w:rPr>
          <w:szCs w:val="24"/>
        </w:rPr>
        <w:t>А1≥П1, А2≥П2, А3≥П3, А4≤</w:t>
      </w:r>
      <w:r w:rsidR="00223090">
        <w:rPr>
          <w:szCs w:val="24"/>
        </w:rPr>
        <w:t>П4</w:t>
      </w:r>
    </w:p>
    <w:p w:rsidR="007B0D33" w:rsidRDefault="007B0D33" w:rsidP="00A91294">
      <w:pPr>
        <w:keepNext/>
        <w:widowControl w:val="0"/>
        <w:shd w:val="clear" w:color="auto" w:fill="FFFFFF"/>
        <w:spacing w:line="360" w:lineRule="auto"/>
        <w:ind w:firstLine="709"/>
        <w:jc w:val="both"/>
        <w:rPr>
          <w:szCs w:val="24"/>
        </w:rPr>
      </w:pPr>
    </w:p>
    <w:p w:rsidR="00B52376" w:rsidRPr="00A91294" w:rsidRDefault="00B52376" w:rsidP="00A91294">
      <w:pPr>
        <w:keepNext/>
        <w:widowControl w:val="0"/>
        <w:shd w:val="clear" w:color="auto" w:fill="FFFFFF"/>
        <w:spacing w:line="360" w:lineRule="auto"/>
        <w:ind w:firstLine="709"/>
        <w:jc w:val="both"/>
        <w:rPr>
          <w:szCs w:val="24"/>
        </w:rPr>
      </w:pPr>
      <w:r w:rsidRPr="00A91294">
        <w:rPr>
          <w:szCs w:val="24"/>
        </w:rPr>
        <w:t xml:space="preserve">Для </w:t>
      </w:r>
      <w:r w:rsidR="00D46519" w:rsidRPr="00A91294">
        <w:rPr>
          <w:szCs w:val="24"/>
        </w:rPr>
        <w:t>ООО «ЧЧЧ»</w:t>
      </w:r>
      <w:r w:rsidRPr="00A91294">
        <w:rPr>
          <w:szCs w:val="24"/>
        </w:rPr>
        <w:t xml:space="preserve"> первое неравенство не выполняется в течение анализируемого периода, а четвертое неравенство выполняется. Четвертое неравенство носит «балансирующий» характер, и в то же время оно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w:t>
      </w:r>
    </w:p>
    <w:p w:rsidR="00B52376" w:rsidRPr="00A91294" w:rsidRDefault="00B52376" w:rsidP="00A91294">
      <w:pPr>
        <w:keepNext/>
        <w:widowControl w:val="0"/>
        <w:spacing w:line="360" w:lineRule="auto"/>
        <w:ind w:firstLine="709"/>
        <w:jc w:val="both"/>
        <w:rPr>
          <w:szCs w:val="24"/>
        </w:rPr>
      </w:pPr>
      <w:r w:rsidRPr="00A91294">
        <w:rPr>
          <w:szCs w:val="24"/>
        </w:rPr>
        <w:t>Для оценки платежеспособности рассчитаем коэффициенты ликвидности (табл.2.</w:t>
      </w:r>
      <w:r w:rsidR="009C54AD" w:rsidRPr="00A91294">
        <w:rPr>
          <w:szCs w:val="24"/>
        </w:rPr>
        <w:t>9</w:t>
      </w:r>
      <w:r w:rsidRPr="00A91294">
        <w:rPr>
          <w:szCs w:val="24"/>
        </w:rPr>
        <w:t>.).</w:t>
      </w:r>
    </w:p>
    <w:p w:rsidR="007B0D33" w:rsidRDefault="007B0D33" w:rsidP="00A91294">
      <w:pPr>
        <w:keepNext/>
        <w:widowControl w:val="0"/>
        <w:spacing w:line="360" w:lineRule="auto"/>
        <w:ind w:firstLine="709"/>
        <w:jc w:val="both"/>
        <w:rPr>
          <w:szCs w:val="24"/>
        </w:rPr>
      </w:pPr>
    </w:p>
    <w:p w:rsidR="00B52376" w:rsidRPr="005B61C8" w:rsidRDefault="00B52376" w:rsidP="00A91294">
      <w:pPr>
        <w:keepNext/>
        <w:widowControl w:val="0"/>
        <w:spacing w:line="360" w:lineRule="auto"/>
        <w:ind w:firstLine="709"/>
        <w:jc w:val="both"/>
        <w:rPr>
          <w:szCs w:val="24"/>
        </w:rPr>
      </w:pPr>
      <w:r w:rsidRPr="00A91294">
        <w:rPr>
          <w:szCs w:val="24"/>
        </w:rPr>
        <w:t>Таблица 2.</w:t>
      </w:r>
      <w:r w:rsidR="009C54AD" w:rsidRPr="00A91294">
        <w:rPr>
          <w:szCs w:val="24"/>
        </w:rPr>
        <w:t>9</w:t>
      </w:r>
    </w:p>
    <w:p w:rsidR="00B52376" w:rsidRPr="00A91294" w:rsidRDefault="00B52376" w:rsidP="00A91294">
      <w:pPr>
        <w:keepNext/>
        <w:widowControl w:val="0"/>
        <w:spacing w:line="360" w:lineRule="auto"/>
        <w:ind w:firstLine="709"/>
        <w:jc w:val="both"/>
        <w:rPr>
          <w:szCs w:val="24"/>
        </w:rPr>
      </w:pPr>
      <w:r w:rsidRPr="00A91294">
        <w:rPr>
          <w:szCs w:val="24"/>
        </w:rPr>
        <w:t>Динамика</w:t>
      </w:r>
      <w:r w:rsidR="00A91294">
        <w:rPr>
          <w:szCs w:val="24"/>
        </w:rPr>
        <w:t xml:space="preserve"> </w:t>
      </w:r>
      <w:r w:rsidRPr="00A91294">
        <w:rPr>
          <w:szCs w:val="24"/>
        </w:rPr>
        <w:t xml:space="preserve">показателей ликвидности </w:t>
      </w:r>
      <w:r w:rsidR="00D46519" w:rsidRPr="00A91294">
        <w:rPr>
          <w:szCs w:val="24"/>
        </w:rPr>
        <w:t>ООО «ЧЧЧ»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1290"/>
        <w:gridCol w:w="1134"/>
        <w:gridCol w:w="1276"/>
        <w:gridCol w:w="1590"/>
      </w:tblGrid>
      <w:tr w:rsidR="00B52376" w:rsidRPr="007B0D33" w:rsidTr="007B0D33">
        <w:tc>
          <w:tcPr>
            <w:tcW w:w="3638" w:type="dxa"/>
          </w:tcPr>
          <w:p w:rsidR="00B52376" w:rsidRPr="007B0D33" w:rsidRDefault="00B52376" w:rsidP="007B0D33">
            <w:pPr>
              <w:keepNext/>
              <w:widowControl w:val="0"/>
              <w:spacing w:line="360" w:lineRule="auto"/>
              <w:jc w:val="both"/>
              <w:rPr>
                <w:sz w:val="20"/>
              </w:rPr>
            </w:pPr>
            <w:r w:rsidRPr="007B0D33">
              <w:rPr>
                <w:sz w:val="20"/>
              </w:rPr>
              <w:t>Наименование показателей ликвидности</w:t>
            </w:r>
          </w:p>
        </w:tc>
        <w:tc>
          <w:tcPr>
            <w:tcW w:w="1290" w:type="dxa"/>
          </w:tcPr>
          <w:p w:rsidR="00B52376" w:rsidRPr="007B0D33" w:rsidRDefault="00FB5096" w:rsidP="007B0D33">
            <w:pPr>
              <w:keepNext/>
              <w:widowControl w:val="0"/>
              <w:spacing w:line="360" w:lineRule="auto"/>
              <w:jc w:val="both"/>
              <w:rPr>
                <w:sz w:val="20"/>
              </w:rPr>
            </w:pPr>
            <w:r w:rsidRPr="007B0D33">
              <w:rPr>
                <w:sz w:val="20"/>
              </w:rPr>
              <w:t>2007</w:t>
            </w:r>
            <w:r w:rsidR="00B52376" w:rsidRPr="007B0D33">
              <w:rPr>
                <w:sz w:val="20"/>
              </w:rPr>
              <w:t xml:space="preserve"> год</w:t>
            </w:r>
          </w:p>
        </w:tc>
        <w:tc>
          <w:tcPr>
            <w:tcW w:w="1134" w:type="dxa"/>
          </w:tcPr>
          <w:p w:rsidR="00B52376" w:rsidRPr="007B0D33" w:rsidRDefault="00FB5096" w:rsidP="007B0D33">
            <w:pPr>
              <w:keepNext/>
              <w:widowControl w:val="0"/>
              <w:spacing w:line="360" w:lineRule="auto"/>
              <w:jc w:val="both"/>
              <w:rPr>
                <w:sz w:val="20"/>
              </w:rPr>
            </w:pPr>
            <w:r w:rsidRPr="007B0D33">
              <w:rPr>
                <w:sz w:val="20"/>
              </w:rPr>
              <w:t>2008</w:t>
            </w:r>
            <w:r w:rsidR="00B52376" w:rsidRPr="007B0D33">
              <w:rPr>
                <w:sz w:val="20"/>
              </w:rPr>
              <w:t xml:space="preserve"> год</w:t>
            </w:r>
          </w:p>
        </w:tc>
        <w:tc>
          <w:tcPr>
            <w:tcW w:w="1276" w:type="dxa"/>
          </w:tcPr>
          <w:p w:rsidR="00B52376" w:rsidRPr="007B0D33" w:rsidRDefault="00FB5096" w:rsidP="007B0D33">
            <w:pPr>
              <w:keepNext/>
              <w:widowControl w:val="0"/>
              <w:spacing w:line="360" w:lineRule="auto"/>
              <w:jc w:val="both"/>
              <w:rPr>
                <w:sz w:val="20"/>
              </w:rPr>
            </w:pPr>
            <w:r w:rsidRPr="007B0D33">
              <w:rPr>
                <w:sz w:val="20"/>
              </w:rPr>
              <w:t>2009</w:t>
            </w:r>
            <w:r w:rsidR="00B52376" w:rsidRPr="007B0D33">
              <w:rPr>
                <w:sz w:val="20"/>
              </w:rPr>
              <w:t xml:space="preserve"> год</w:t>
            </w:r>
          </w:p>
        </w:tc>
        <w:tc>
          <w:tcPr>
            <w:tcW w:w="1590" w:type="dxa"/>
          </w:tcPr>
          <w:p w:rsidR="00B52376" w:rsidRPr="007B0D33" w:rsidRDefault="00B52376" w:rsidP="007B0D33">
            <w:pPr>
              <w:keepNext/>
              <w:widowControl w:val="0"/>
              <w:spacing w:line="360" w:lineRule="auto"/>
              <w:jc w:val="both"/>
              <w:rPr>
                <w:sz w:val="20"/>
              </w:rPr>
            </w:pPr>
            <w:r w:rsidRPr="007B0D33">
              <w:rPr>
                <w:sz w:val="20"/>
              </w:rPr>
              <w:t>Нормативное значение</w:t>
            </w:r>
          </w:p>
        </w:tc>
      </w:tr>
      <w:tr w:rsidR="00B52376" w:rsidRPr="007B0D33" w:rsidTr="007B0D33">
        <w:tc>
          <w:tcPr>
            <w:tcW w:w="3638" w:type="dxa"/>
          </w:tcPr>
          <w:p w:rsidR="00B52376" w:rsidRPr="007B0D33" w:rsidRDefault="00B52376" w:rsidP="007B0D33">
            <w:pPr>
              <w:keepNext/>
              <w:widowControl w:val="0"/>
              <w:spacing w:line="360" w:lineRule="auto"/>
              <w:jc w:val="both"/>
              <w:rPr>
                <w:sz w:val="20"/>
              </w:rPr>
            </w:pPr>
            <w:r w:rsidRPr="007B0D33">
              <w:rPr>
                <w:sz w:val="20"/>
              </w:rPr>
              <w:t>1. Коэффициент абсолютной ликвидности (Кал)</w:t>
            </w:r>
          </w:p>
        </w:tc>
        <w:tc>
          <w:tcPr>
            <w:tcW w:w="1290" w:type="dxa"/>
          </w:tcPr>
          <w:p w:rsidR="00B52376" w:rsidRPr="007B0D33" w:rsidRDefault="00B52376" w:rsidP="007B0D33">
            <w:pPr>
              <w:keepNext/>
              <w:widowControl w:val="0"/>
              <w:spacing w:line="360" w:lineRule="auto"/>
              <w:jc w:val="both"/>
              <w:rPr>
                <w:sz w:val="20"/>
              </w:rPr>
            </w:pPr>
          </w:p>
          <w:p w:rsidR="00B52376" w:rsidRPr="007B0D33" w:rsidRDefault="00B52376" w:rsidP="007B0D33">
            <w:pPr>
              <w:keepNext/>
              <w:widowControl w:val="0"/>
              <w:spacing w:line="360" w:lineRule="auto"/>
              <w:jc w:val="both"/>
              <w:rPr>
                <w:sz w:val="20"/>
              </w:rPr>
            </w:pPr>
            <w:r w:rsidRPr="007B0D33">
              <w:rPr>
                <w:sz w:val="20"/>
              </w:rPr>
              <w:t>0,0</w:t>
            </w:r>
            <w:r w:rsidR="009C54AD" w:rsidRPr="007B0D33">
              <w:rPr>
                <w:sz w:val="20"/>
              </w:rPr>
              <w:t>00</w:t>
            </w:r>
            <w:r w:rsidRPr="007B0D33">
              <w:rPr>
                <w:sz w:val="20"/>
              </w:rPr>
              <w:t>1</w:t>
            </w:r>
          </w:p>
        </w:tc>
        <w:tc>
          <w:tcPr>
            <w:tcW w:w="1134" w:type="dxa"/>
          </w:tcPr>
          <w:p w:rsidR="00B52376" w:rsidRPr="007B0D33" w:rsidRDefault="00B52376" w:rsidP="007B0D33">
            <w:pPr>
              <w:keepNext/>
              <w:widowControl w:val="0"/>
              <w:spacing w:line="360" w:lineRule="auto"/>
              <w:jc w:val="both"/>
              <w:rPr>
                <w:sz w:val="20"/>
              </w:rPr>
            </w:pPr>
          </w:p>
          <w:p w:rsidR="00B52376" w:rsidRPr="007B0D33" w:rsidRDefault="00B52376" w:rsidP="007B0D33">
            <w:pPr>
              <w:keepNext/>
              <w:widowControl w:val="0"/>
              <w:spacing w:line="360" w:lineRule="auto"/>
              <w:jc w:val="both"/>
              <w:rPr>
                <w:sz w:val="20"/>
              </w:rPr>
            </w:pPr>
            <w:r w:rsidRPr="007B0D33">
              <w:rPr>
                <w:sz w:val="20"/>
              </w:rPr>
              <w:t>0,0</w:t>
            </w:r>
            <w:r w:rsidR="009C54AD" w:rsidRPr="007B0D33">
              <w:rPr>
                <w:sz w:val="20"/>
              </w:rPr>
              <w:t>00</w:t>
            </w:r>
            <w:r w:rsidRPr="007B0D33">
              <w:rPr>
                <w:sz w:val="20"/>
              </w:rPr>
              <w:t>2</w:t>
            </w:r>
          </w:p>
        </w:tc>
        <w:tc>
          <w:tcPr>
            <w:tcW w:w="1276" w:type="dxa"/>
          </w:tcPr>
          <w:p w:rsidR="00B52376" w:rsidRPr="007B0D33" w:rsidRDefault="00B52376" w:rsidP="007B0D33">
            <w:pPr>
              <w:keepNext/>
              <w:widowControl w:val="0"/>
              <w:spacing w:line="360" w:lineRule="auto"/>
              <w:jc w:val="both"/>
              <w:rPr>
                <w:sz w:val="20"/>
              </w:rPr>
            </w:pPr>
          </w:p>
          <w:p w:rsidR="00B52376" w:rsidRPr="007B0D33" w:rsidRDefault="00B52376" w:rsidP="007B0D33">
            <w:pPr>
              <w:keepNext/>
              <w:widowControl w:val="0"/>
              <w:spacing w:line="360" w:lineRule="auto"/>
              <w:jc w:val="both"/>
              <w:rPr>
                <w:sz w:val="20"/>
              </w:rPr>
            </w:pPr>
            <w:r w:rsidRPr="007B0D33">
              <w:rPr>
                <w:sz w:val="20"/>
              </w:rPr>
              <w:t>0,0</w:t>
            </w:r>
            <w:r w:rsidR="009C54AD" w:rsidRPr="007B0D33">
              <w:rPr>
                <w:sz w:val="20"/>
              </w:rPr>
              <w:t>00</w:t>
            </w:r>
            <w:r w:rsidRPr="007B0D33">
              <w:rPr>
                <w:sz w:val="20"/>
              </w:rPr>
              <w:t>1</w:t>
            </w:r>
          </w:p>
        </w:tc>
        <w:tc>
          <w:tcPr>
            <w:tcW w:w="1590" w:type="dxa"/>
          </w:tcPr>
          <w:p w:rsidR="00B52376" w:rsidRPr="007B0D33" w:rsidRDefault="00B52376" w:rsidP="007B0D33">
            <w:pPr>
              <w:keepNext/>
              <w:widowControl w:val="0"/>
              <w:spacing w:line="360" w:lineRule="auto"/>
              <w:jc w:val="both"/>
              <w:rPr>
                <w:sz w:val="20"/>
              </w:rPr>
            </w:pPr>
          </w:p>
          <w:p w:rsidR="00B52376" w:rsidRPr="007B0D33" w:rsidRDefault="00B52376" w:rsidP="007B0D33">
            <w:pPr>
              <w:keepNext/>
              <w:widowControl w:val="0"/>
              <w:spacing w:line="360" w:lineRule="auto"/>
              <w:jc w:val="both"/>
              <w:rPr>
                <w:sz w:val="20"/>
              </w:rPr>
            </w:pPr>
            <w:r w:rsidRPr="007B0D33">
              <w:rPr>
                <w:sz w:val="20"/>
              </w:rPr>
              <w:t>≥0,2-0,25</w:t>
            </w:r>
          </w:p>
        </w:tc>
      </w:tr>
      <w:tr w:rsidR="00B52376" w:rsidRPr="007B0D33" w:rsidTr="007B0D33">
        <w:tc>
          <w:tcPr>
            <w:tcW w:w="3638" w:type="dxa"/>
          </w:tcPr>
          <w:p w:rsidR="00B52376" w:rsidRPr="007B0D33" w:rsidRDefault="00B52376" w:rsidP="007B0D33">
            <w:pPr>
              <w:keepNext/>
              <w:widowControl w:val="0"/>
              <w:spacing w:line="360" w:lineRule="auto"/>
              <w:jc w:val="both"/>
              <w:rPr>
                <w:sz w:val="20"/>
              </w:rPr>
            </w:pPr>
            <w:r w:rsidRPr="007B0D33">
              <w:rPr>
                <w:sz w:val="20"/>
              </w:rPr>
              <w:t>2. Коэффициент критической ликвидности (Ккл)</w:t>
            </w:r>
          </w:p>
        </w:tc>
        <w:tc>
          <w:tcPr>
            <w:tcW w:w="1290" w:type="dxa"/>
          </w:tcPr>
          <w:p w:rsidR="00B52376" w:rsidRPr="007B0D33" w:rsidRDefault="00B52376" w:rsidP="007B0D33">
            <w:pPr>
              <w:keepNext/>
              <w:widowControl w:val="0"/>
              <w:spacing w:line="360" w:lineRule="auto"/>
              <w:jc w:val="both"/>
              <w:rPr>
                <w:sz w:val="20"/>
              </w:rPr>
            </w:pPr>
          </w:p>
          <w:p w:rsidR="00B52376" w:rsidRPr="007B0D33" w:rsidRDefault="00B52376" w:rsidP="007B0D33">
            <w:pPr>
              <w:keepNext/>
              <w:widowControl w:val="0"/>
              <w:spacing w:line="360" w:lineRule="auto"/>
              <w:jc w:val="both"/>
              <w:rPr>
                <w:sz w:val="20"/>
              </w:rPr>
            </w:pPr>
            <w:r w:rsidRPr="007B0D33">
              <w:rPr>
                <w:sz w:val="20"/>
              </w:rPr>
              <w:t>0,04</w:t>
            </w:r>
          </w:p>
        </w:tc>
        <w:tc>
          <w:tcPr>
            <w:tcW w:w="1134" w:type="dxa"/>
          </w:tcPr>
          <w:p w:rsidR="00B52376" w:rsidRPr="007B0D33" w:rsidRDefault="00B52376" w:rsidP="007B0D33">
            <w:pPr>
              <w:keepNext/>
              <w:widowControl w:val="0"/>
              <w:spacing w:line="360" w:lineRule="auto"/>
              <w:jc w:val="both"/>
              <w:rPr>
                <w:sz w:val="20"/>
              </w:rPr>
            </w:pPr>
          </w:p>
          <w:p w:rsidR="00B52376" w:rsidRPr="007B0D33" w:rsidRDefault="00B52376" w:rsidP="007B0D33">
            <w:pPr>
              <w:keepNext/>
              <w:widowControl w:val="0"/>
              <w:spacing w:line="360" w:lineRule="auto"/>
              <w:jc w:val="both"/>
              <w:rPr>
                <w:sz w:val="20"/>
              </w:rPr>
            </w:pPr>
            <w:r w:rsidRPr="007B0D33">
              <w:rPr>
                <w:sz w:val="20"/>
              </w:rPr>
              <w:t>0,05</w:t>
            </w:r>
          </w:p>
        </w:tc>
        <w:tc>
          <w:tcPr>
            <w:tcW w:w="1276" w:type="dxa"/>
          </w:tcPr>
          <w:p w:rsidR="00B52376" w:rsidRPr="007B0D33" w:rsidRDefault="00B52376" w:rsidP="007B0D33">
            <w:pPr>
              <w:keepNext/>
              <w:widowControl w:val="0"/>
              <w:spacing w:line="360" w:lineRule="auto"/>
              <w:jc w:val="both"/>
              <w:rPr>
                <w:sz w:val="20"/>
              </w:rPr>
            </w:pPr>
          </w:p>
          <w:p w:rsidR="00B52376" w:rsidRPr="007B0D33" w:rsidRDefault="00B52376" w:rsidP="007B0D33">
            <w:pPr>
              <w:keepNext/>
              <w:widowControl w:val="0"/>
              <w:spacing w:line="360" w:lineRule="auto"/>
              <w:jc w:val="both"/>
              <w:rPr>
                <w:sz w:val="20"/>
              </w:rPr>
            </w:pPr>
            <w:r w:rsidRPr="007B0D33">
              <w:rPr>
                <w:sz w:val="20"/>
              </w:rPr>
              <w:t>0,04</w:t>
            </w:r>
          </w:p>
        </w:tc>
        <w:tc>
          <w:tcPr>
            <w:tcW w:w="1590" w:type="dxa"/>
          </w:tcPr>
          <w:p w:rsidR="00B52376" w:rsidRPr="007B0D33" w:rsidRDefault="00B52376" w:rsidP="007B0D33">
            <w:pPr>
              <w:keepNext/>
              <w:widowControl w:val="0"/>
              <w:spacing w:line="360" w:lineRule="auto"/>
              <w:jc w:val="both"/>
              <w:rPr>
                <w:sz w:val="20"/>
              </w:rPr>
            </w:pPr>
          </w:p>
          <w:p w:rsidR="00B52376" w:rsidRPr="007B0D33" w:rsidRDefault="00B52376" w:rsidP="007B0D33">
            <w:pPr>
              <w:keepNext/>
              <w:widowControl w:val="0"/>
              <w:spacing w:line="360" w:lineRule="auto"/>
              <w:jc w:val="both"/>
              <w:rPr>
                <w:sz w:val="20"/>
              </w:rPr>
            </w:pPr>
            <w:r w:rsidRPr="007B0D33">
              <w:rPr>
                <w:sz w:val="20"/>
              </w:rPr>
              <w:t>0,7-0,8</w:t>
            </w:r>
          </w:p>
        </w:tc>
      </w:tr>
      <w:tr w:rsidR="00B52376" w:rsidRPr="007B0D33" w:rsidTr="007B0D33">
        <w:tc>
          <w:tcPr>
            <w:tcW w:w="3638" w:type="dxa"/>
          </w:tcPr>
          <w:p w:rsidR="00B52376" w:rsidRPr="007B0D33" w:rsidRDefault="00B52376" w:rsidP="007B0D33">
            <w:pPr>
              <w:keepNext/>
              <w:widowControl w:val="0"/>
              <w:spacing w:line="360" w:lineRule="auto"/>
              <w:jc w:val="both"/>
              <w:rPr>
                <w:sz w:val="20"/>
              </w:rPr>
            </w:pPr>
            <w:r w:rsidRPr="007B0D33">
              <w:rPr>
                <w:sz w:val="20"/>
              </w:rPr>
              <w:t xml:space="preserve">3. Коэффициент текущей ликвидности (Ктл) </w:t>
            </w:r>
          </w:p>
        </w:tc>
        <w:tc>
          <w:tcPr>
            <w:tcW w:w="1290" w:type="dxa"/>
          </w:tcPr>
          <w:p w:rsidR="00B52376" w:rsidRPr="007B0D33" w:rsidRDefault="00B52376" w:rsidP="007B0D33">
            <w:pPr>
              <w:keepNext/>
              <w:widowControl w:val="0"/>
              <w:spacing w:line="360" w:lineRule="auto"/>
              <w:jc w:val="both"/>
              <w:rPr>
                <w:sz w:val="20"/>
              </w:rPr>
            </w:pPr>
          </w:p>
          <w:p w:rsidR="00B52376" w:rsidRPr="007B0D33" w:rsidRDefault="00B52376" w:rsidP="007B0D33">
            <w:pPr>
              <w:keepNext/>
              <w:widowControl w:val="0"/>
              <w:spacing w:line="360" w:lineRule="auto"/>
              <w:jc w:val="both"/>
              <w:rPr>
                <w:sz w:val="20"/>
              </w:rPr>
            </w:pPr>
            <w:r w:rsidRPr="007B0D33">
              <w:rPr>
                <w:sz w:val="20"/>
              </w:rPr>
              <w:t>0,25</w:t>
            </w:r>
          </w:p>
        </w:tc>
        <w:tc>
          <w:tcPr>
            <w:tcW w:w="1134" w:type="dxa"/>
          </w:tcPr>
          <w:p w:rsidR="00B52376" w:rsidRPr="007B0D33" w:rsidRDefault="00B52376" w:rsidP="007B0D33">
            <w:pPr>
              <w:keepNext/>
              <w:widowControl w:val="0"/>
              <w:spacing w:line="360" w:lineRule="auto"/>
              <w:jc w:val="both"/>
              <w:rPr>
                <w:sz w:val="20"/>
              </w:rPr>
            </w:pPr>
          </w:p>
          <w:p w:rsidR="00B52376" w:rsidRPr="007B0D33" w:rsidRDefault="00B52376" w:rsidP="007B0D33">
            <w:pPr>
              <w:keepNext/>
              <w:widowControl w:val="0"/>
              <w:spacing w:line="360" w:lineRule="auto"/>
              <w:jc w:val="both"/>
              <w:rPr>
                <w:sz w:val="20"/>
              </w:rPr>
            </w:pPr>
            <w:r w:rsidRPr="007B0D33">
              <w:rPr>
                <w:sz w:val="20"/>
              </w:rPr>
              <w:t>0,28</w:t>
            </w:r>
          </w:p>
        </w:tc>
        <w:tc>
          <w:tcPr>
            <w:tcW w:w="1276" w:type="dxa"/>
          </w:tcPr>
          <w:p w:rsidR="00B52376" w:rsidRPr="007B0D33" w:rsidRDefault="00B52376" w:rsidP="007B0D33">
            <w:pPr>
              <w:keepNext/>
              <w:widowControl w:val="0"/>
              <w:spacing w:line="360" w:lineRule="auto"/>
              <w:jc w:val="both"/>
              <w:rPr>
                <w:sz w:val="20"/>
              </w:rPr>
            </w:pPr>
          </w:p>
          <w:p w:rsidR="00B52376" w:rsidRPr="007B0D33" w:rsidRDefault="00B52376" w:rsidP="007B0D33">
            <w:pPr>
              <w:keepNext/>
              <w:widowControl w:val="0"/>
              <w:spacing w:line="360" w:lineRule="auto"/>
              <w:jc w:val="both"/>
              <w:rPr>
                <w:sz w:val="20"/>
              </w:rPr>
            </w:pPr>
            <w:r w:rsidRPr="007B0D33">
              <w:rPr>
                <w:sz w:val="20"/>
              </w:rPr>
              <w:t>0,32</w:t>
            </w:r>
          </w:p>
        </w:tc>
        <w:tc>
          <w:tcPr>
            <w:tcW w:w="1590" w:type="dxa"/>
          </w:tcPr>
          <w:p w:rsidR="00B52376" w:rsidRPr="007B0D33" w:rsidRDefault="00B52376" w:rsidP="007B0D33">
            <w:pPr>
              <w:keepNext/>
              <w:widowControl w:val="0"/>
              <w:spacing w:line="360" w:lineRule="auto"/>
              <w:jc w:val="both"/>
              <w:rPr>
                <w:sz w:val="20"/>
              </w:rPr>
            </w:pPr>
          </w:p>
          <w:p w:rsidR="00B52376" w:rsidRPr="007B0D33" w:rsidRDefault="00B52376" w:rsidP="007B0D33">
            <w:pPr>
              <w:keepNext/>
              <w:widowControl w:val="0"/>
              <w:spacing w:line="360" w:lineRule="auto"/>
              <w:jc w:val="both"/>
              <w:rPr>
                <w:sz w:val="20"/>
              </w:rPr>
            </w:pPr>
            <w:r w:rsidRPr="007B0D33">
              <w:rPr>
                <w:sz w:val="20"/>
              </w:rPr>
              <w:t>От 1</w:t>
            </w:r>
          </w:p>
        </w:tc>
      </w:tr>
    </w:tbl>
    <w:p w:rsidR="007B0D33" w:rsidRDefault="007B0D33" w:rsidP="00A91294">
      <w:pPr>
        <w:keepNext/>
        <w:widowControl w:val="0"/>
        <w:shd w:val="clear" w:color="auto" w:fill="FFFFFF"/>
        <w:spacing w:line="360" w:lineRule="auto"/>
        <w:ind w:firstLine="709"/>
        <w:jc w:val="both"/>
        <w:rPr>
          <w:szCs w:val="24"/>
        </w:rPr>
      </w:pPr>
    </w:p>
    <w:p w:rsidR="00B52376" w:rsidRPr="00A91294" w:rsidRDefault="00B52376" w:rsidP="00A91294">
      <w:pPr>
        <w:keepNext/>
        <w:widowControl w:val="0"/>
        <w:shd w:val="clear" w:color="auto" w:fill="FFFFFF"/>
        <w:spacing w:line="360" w:lineRule="auto"/>
        <w:ind w:firstLine="709"/>
        <w:jc w:val="both"/>
        <w:rPr>
          <w:szCs w:val="24"/>
        </w:rPr>
      </w:pPr>
      <w:r w:rsidRPr="00A91294">
        <w:rPr>
          <w:szCs w:val="24"/>
        </w:rPr>
        <w:t xml:space="preserve">Анализируя уровень абсолютной ликвидности, следует отметить, что на исследуемом предприятии доля денежных средств ничтожна мала, и поэтому уровень коэффициента приближен к нулю, что свидетельствует об отсутствии </w:t>
      </w:r>
      <w:r w:rsidR="00D46519" w:rsidRPr="00A91294">
        <w:rPr>
          <w:szCs w:val="24"/>
        </w:rPr>
        <w:t>ООО «ЧЧЧ»</w:t>
      </w:r>
      <w:r w:rsidRPr="00A91294">
        <w:rPr>
          <w:szCs w:val="24"/>
        </w:rPr>
        <w:t xml:space="preserve"> на своих счетах достаточного объема денежных средств для оплаты своих срочных обязательств в краткосрочный период (до 3 дней).</w:t>
      </w:r>
    </w:p>
    <w:p w:rsidR="00B52376" w:rsidRPr="00A91294" w:rsidRDefault="00B52376" w:rsidP="00A91294">
      <w:pPr>
        <w:keepNext/>
        <w:widowControl w:val="0"/>
        <w:tabs>
          <w:tab w:val="left" w:pos="540"/>
        </w:tabs>
        <w:spacing w:line="360" w:lineRule="auto"/>
        <w:ind w:firstLine="709"/>
        <w:jc w:val="both"/>
        <w:rPr>
          <w:szCs w:val="24"/>
        </w:rPr>
      </w:pPr>
      <w:r w:rsidRPr="00A91294">
        <w:rPr>
          <w:szCs w:val="24"/>
        </w:rPr>
        <w:t xml:space="preserve">Коэффициент критической ликвидности характеризует ожидаемую платежеспособность предприятия на период, равный средней продолжительности одного оборота дебиторской задолженности. Так, в </w:t>
      </w:r>
      <w:r w:rsidR="00FB5096" w:rsidRPr="00A91294">
        <w:rPr>
          <w:szCs w:val="24"/>
        </w:rPr>
        <w:t>2007</w:t>
      </w:r>
      <w:r w:rsidRPr="00A91294">
        <w:rPr>
          <w:szCs w:val="24"/>
        </w:rPr>
        <w:t xml:space="preserve">г. значение данного показателя составило 0,04, к </w:t>
      </w:r>
      <w:r w:rsidR="00FB5096" w:rsidRPr="00A91294">
        <w:rPr>
          <w:szCs w:val="24"/>
        </w:rPr>
        <w:t>2008</w:t>
      </w:r>
      <w:r w:rsidRPr="00A91294">
        <w:rPr>
          <w:szCs w:val="24"/>
        </w:rPr>
        <w:t xml:space="preserve"> году оно увеличилось на 0,01и составило 0,05.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наблюдается снижение на 0,01.</w:t>
      </w:r>
    </w:p>
    <w:p w:rsidR="00B52376" w:rsidRPr="00A91294" w:rsidRDefault="00B52376" w:rsidP="00A91294">
      <w:pPr>
        <w:keepNext/>
        <w:widowControl w:val="0"/>
        <w:tabs>
          <w:tab w:val="left" w:pos="540"/>
        </w:tabs>
        <w:spacing w:line="360" w:lineRule="auto"/>
        <w:ind w:firstLine="709"/>
        <w:jc w:val="both"/>
        <w:rPr>
          <w:szCs w:val="24"/>
        </w:rPr>
      </w:pPr>
      <w:r w:rsidRPr="00A91294">
        <w:rPr>
          <w:szCs w:val="24"/>
        </w:rPr>
        <w:t xml:space="preserve">Коэффициент текущей ликвидности 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Так,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данный показатель увеличился на 0,03,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 на 0,04. Значения данного коэффициента на протяжении всего анализируемого периода не соответствуют нормативному ограничению.</w:t>
      </w:r>
    </w:p>
    <w:p w:rsidR="00B52376" w:rsidRPr="00A91294" w:rsidRDefault="00B52376" w:rsidP="00A91294">
      <w:pPr>
        <w:pStyle w:val="11"/>
        <w:keepNext/>
        <w:spacing w:line="360" w:lineRule="auto"/>
        <w:ind w:firstLine="709"/>
        <w:jc w:val="both"/>
        <w:rPr>
          <w:rFonts w:ascii="Times New Roman" w:hAnsi="Times New Roman"/>
          <w:sz w:val="28"/>
          <w:szCs w:val="28"/>
        </w:rPr>
      </w:pPr>
    </w:p>
    <w:p w:rsidR="00B52376" w:rsidRPr="00A91294" w:rsidRDefault="00B52376" w:rsidP="00A91294">
      <w:pPr>
        <w:pStyle w:val="3"/>
        <w:widowControl w:val="0"/>
        <w:ind w:firstLine="709"/>
        <w:jc w:val="both"/>
        <w:rPr>
          <w:b w:val="0"/>
          <w:sz w:val="28"/>
        </w:rPr>
      </w:pPr>
      <w:bookmarkStart w:id="47" w:name="_Toc73341659"/>
      <w:bookmarkStart w:id="48" w:name="_Toc131321671"/>
      <w:bookmarkStart w:id="49" w:name="_Toc135196157"/>
      <w:bookmarkStart w:id="50" w:name="_Toc261238878"/>
      <w:r w:rsidRPr="00A91294">
        <w:rPr>
          <w:b w:val="0"/>
          <w:sz w:val="28"/>
        </w:rPr>
        <w:t>2.</w:t>
      </w:r>
      <w:r w:rsidR="007C14D4" w:rsidRPr="00A91294">
        <w:rPr>
          <w:b w:val="0"/>
          <w:sz w:val="28"/>
        </w:rPr>
        <w:t>5</w:t>
      </w:r>
      <w:r w:rsidRPr="00A91294">
        <w:rPr>
          <w:b w:val="0"/>
          <w:sz w:val="28"/>
        </w:rPr>
        <w:t xml:space="preserve"> Анализ дебиторской и кредиторской задолженности </w:t>
      </w:r>
      <w:bookmarkEnd w:id="47"/>
      <w:r w:rsidR="00D46519" w:rsidRPr="00A91294">
        <w:rPr>
          <w:b w:val="0"/>
          <w:sz w:val="28"/>
        </w:rPr>
        <w:t>ООО «ЧЧЧ»</w:t>
      </w:r>
      <w:bookmarkEnd w:id="48"/>
      <w:bookmarkEnd w:id="49"/>
      <w:bookmarkEnd w:id="50"/>
    </w:p>
    <w:p w:rsidR="00B52376" w:rsidRPr="00A91294" w:rsidRDefault="00B52376" w:rsidP="00A91294">
      <w:pPr>
        <w:pStyle w:val="11"/>
        <w:keepNext/>
        <w:spacing w:line="360" w:lineRule="auto"/>
        <w:ind w:firstLine="709"/>
        <w:jc w:val="both"/>
        <w:rPr>
          <w:rFonts w:ascii="Times New Roman" w:hAnsi="Times New Roman"/>
          <w:sz w:val="28"/>
          <w:szCs w:val="24"/>
        </w:rPr>
      </w:pP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Основной целью анализа дебиторской и кредиторской задолженности является не только изучение их динамики и структуры, но и оценка качественного состояния задолженности, т.е. выявление в структуре задолженности «больных» статей, а именно: просроченных задолженностей.</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Результаты анализа динамики дебиторской задолженности и оценку ее качественного состояния приведем в таблице 2.</w:t>
      </w:r>
      <w:r w:rsidR="009C54AD" w:rsidRPr="00A91294">
        <w:rPr>
          <w:rFonts w:ascii="Times New Roman" w:hAnsi="Times New Roman" w:cs="Times New Roman"/>
          <w:sz w:val="28"/>
          <w:szCs w:val="24"/>
        </w:rPr>
        <w:t>10</w:t>
      </w:r>
      <w:r w:rsidRPr="00A91294">
        <w:rPr>
          <w:rFonts w:ascii="Times New Roman" w:hAnsi="Times New Roman" w:cs="Times New Roman"/>
          <w:sz w:val="28"/>
          <w:szCs w:val="24"/>
        </w:rPr>
        <w:t>.</w:t>
      </w:r>
    </w:p>
    <w:p w:rsidR="0087589A" w:rsidRPr="00A91294" w:rsidRDefault="0087589A" w:rsidP="00A91294">
      <w:pPr>
        <w:keepNext/>
        <w:widowControl w:val="0"/>
        <w:spacing w:line="360" w:lineRule="auto"/>
        <w:ind w:firstLine="709"/>
        <w:jc w:val="both"/>
        <w:rPr>
          <w:szCs w:val="24"/>
        </w:rPr>
      </w:pPr>
      <w:r w:rsidRPr="00A91294">
        <w:rPr>
          <w:szCs w:val="24"/>
        </w:rPr>
        <w:t>На основе данных таблицы 2.</w:t>
      </w:r>
      <w:r w:rsidR="009C54AD" w:rsidRPr="00A91294">
        <w:rPr>
          <w:szCs w:val="24"/>
        </w:rPr>
        <w:t>10</w:t>
      </w:r>
      <w:r w:rsidRPr="00A91294">
        <w:rPr>
          <w:szCs w:val="24"/>
        </w:rPr>
        <w:t>. можно сделать вывод:</w:t>
      </w:r>
    </w:p>
    <w:p w:rsidR="0087589A" w:rsidRPr="00A91294" w:rsidRDefault="0087589A" w:rsidP="00A91294">
      <w:pPr>
        <w:keepNext/>
        <w:widowControl w:val="0"/>
        <w:spacing w:line="360" w:lineRule="auto"/>
        <w:ind w:firstLine="709"/>
        <w:jc w:val="both"/>
        <w:rPr>
          <w:szCs w:val="24"/>
        </w:rPr>
      </w:pPr>
      <w:r w:rsidRPr="00A91294">
        <w:rPr>
          <w:szCs w:val="24"/>
        </w:rPr>
        <w:t xml:space="preserve">- если в 2008 году по отношению к 2007 году дебиторская задолженность предприятия увеличилась на 59831 руб. или на 24%, то в 2009 году по отношению к 2008 году ее величина сократилась на 78058 руб. или на 25%. В целом за анализируемый период величина дебиторской задолженности </w:t>
      </w:r>
      <w:r w:rsidR="00D46519" w:rsidRPr="00A91294">
        <w:rPr>
          <w:szCs w:val="24"/>
        </w:rPr>
        <w:t>ООО «ЧЧЧ»</w:t>
      </w:r>
      <w:r w:rsidRPr="00A91294">
        <w:rPr>
          <w:szCs w:val="24"/>
        </w:rPr>
        <w:t xml:space="preserve"> сократилась на 18228 руб. или 7%;</w:t>
      </w:r>
    </w:p>
    <w:p w:rsidR="007B0D33" w:rsidRDefault="007B0D33" w:rsidP="007B0D33">
      <w:pPr>
        <w:keepNext/>
        <w:widowControl w:val="0"/>
        <w:spacing w:line="360" w:lineRule="auto"/>
        <w:ind w:firstLine="709"/>
        <w:jc w:val="both"/>
        <w:rPr>
          <w:szCs w:val="24"/>
        </w:rPr>
      </w:pPr>
    </w:p>
    <w:p w:rsidR="00B52376" w:rsidRPr="005B61C8" w:rsidRDefault="00B52376" w:rsidP="007B0D33">
      <w:pPr>
        <w:keepNext/>
        <w:widowControl w:val="0"/>
        <w:spacing w:line="360" w:lineRule="auto"/>
        <w:ind w:firstLine="709"/>
        <w:jc w:val="both"/>
        <w:rPr>
          <w:szCs w:val="24"/>
        </w:rPr>
      </w:pPr>
      <w:r w:rsidRPr="00A91294">
        <w:rPr>
          <w:szCs w:val="24"/>
        </w:rPr>
        <w:t>Таблица 2.</w:t>
      </w:r>
      <w:r w:rsidR="009C54AD" w:rsidRPr="00A91294">
        <w:rPr>
          <w:szCs w:val="24"/>
        </w:rPr>
        <w:t>10</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Анализ динамики и качественного состояния дебиторской задолженности </w:t>
      </w:r>
      <w:r w:rsidR="00D46519" w:rsidRPr="00A91294">
        <w:rPr>
          <w:rFonts w:ascii="Times New Roman" w:hAnsi="Times New Roman" w:cs="Times New Roman"/>
          <w:sz w:val="28"/>
          <w:szCs w:val="24"/>
        </w:rPr>
        <w:t>ООО «ЧЧЧ»</w:t>
      </w:r>
      <w:r w:rsidRPr="00A91294">
        <w:rPr>
          <w:rFonts w:ascii="Times New Roman" w:hAnsi="Times New Roman" w:cs="Times New Roman"/>
          <w:sz w:val="28"/>
          <w:szCs w:val="24"/>
        </w:rPr>
        <w:t xml:space="preserve"> за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w:t>
      </w:r>
      <w:r w:rsidR="00FB5096" w:rsidRPr="00A91294">
        <w:rPr>
          <w:rFonts w:ascii="Times New Roman" w:hAnsi="Times New Roman" w:cs="Times New Roman"/>
          <w:sz w:val="28"/>
          <w:szCs w:val="24"/>
        </w:rPr>
        <w:t>2009</w:t>
      </w:r>
      <w:r w:rsidR="007B0D33">
        <w:rPr>
          <w:rFonts w:ascii="Times New Roman" w:hAnsi="Times New Roman" w:cs="Times New Roman"/>
          <w:sz w:val="28"/>
          <w:szCs w:val="24"/>
        </w:rPr>
        <w:t>гг</w:t>
      </w:r>
    </w:p>
    <w:tbl>
      <w:tblPr>
        <w:tblW w:w="9304" w:type="dxa"/>
        <w:tblInd w:w="103" w:type="dxa"/>
        <w:tblLayout w:type="fixed"/>
        <w:tblLook w:val="0000" w:firstRow="0" w:lastRow="0" w:firstColumn="0" w:lastColumn="0" w:noHBand="0" w:noVBand="0"/>
      </w:tblPr>
      <w:tblGrid>
        <w:gridCol w:w="2557"/>
        <w:gridCol w:w="992"/>
        <w:gridCol w:w="1036"/>
        <w:gridCol w:w="949"/>
        <w:gridCol w:w="1128"/>
        <w:gridCol w:w="1371"/>
        <w:gridCol w:w="1271"/>
      </w:tblGrid>
      <w:tr w:rsidR="00B52376" w:rsidRPr="007B0D33" w:rsidTr="007B0D33">
        <w:trPr>
          <w:cantSplit/>
          <w:trHeight w:val="276"/>
        </w:trPr>
        <w:tc>
          <w:tcPr>
            <w:tcW w:w="2557" w:type="dxa"/>
            <w:vMerge w:val="restart"/>
            <w:tcBorders>
              <w:top w:val="single" w:sz="4" w:space="0" w:color="auto"/>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 </w:t>
            </w:r>
          </w:p>
        </w:tc>
        <w:tc>
          <w:tcPr>
            <w:tcW w:w="2977" w:type="dxa"/>
            <w:gridSpan w:val="3"/>
            <w:tcBorders>
              <w:top w:val="single" w:sz="4" w:space="0" w:color="auto"/>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руб.</w:t>
            </w:r>
          </w:p>
        </w:tc>
        <w:tc>
          <w:tcPr>
            <w:tcW w:w="3770" w:type="dxa"/>
            <w:gridSpan w:val="3"/>
            <w:tcBorders>
              <w:top w:val="single" w:sz="4" w:space="0" w:color="auto"/>
              <w:left w:val="nil"/>
              <w:bottom w:val="single" w:sz="4" w:space="0" w:color="auto"/>
              <w:right w:val="single" w:sz="4" w:space="0" w:color="000000"/>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Изменение</w:t>
            </w:r>
          </w:p>
        </w:tc>
      </w:tr>
      <w:tr w:rsidR="00B52376" w:rsidRPr="007B0D33" w:rsidTr="007B0D33">
        <w:trPr>
          <w:trHeight w:val="828"/>
        </w:trPr>
        <w:tc>
          <w:tcPr>
            <w:tcW w:w="2557" w:type="dxa"/>
            <w:vMerge/>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rFonts w:eastAsia="SimSun"/>
                <w:sz w:val="20"/>
                <w:lang w:eastAsia="zh-CN"/>
              </w:rPr>
            </w:pPr>
          </w:p>
        </w:tc>
        <w:tc>
          <w:tcPr>
            <w:tcW w:w="992" w:type="dxa"/>
            <w:tcBorders>
              <w:top w:val="nil"/>
              <w:left w:val="nil"/>
              <w:bottom w:val="single" w:sz="4" w:space="0" w:color="auto"/>
              <w:right w:val="single" w:sz="4"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2007</w:t>
            </w:r>
            <w:r w:rsidR="00B52376" w:rsidRPr="007B0D33">
              <w:rPr>
                <w:rFonts w:eastAsia="SimSun"/>
                <w:sz w:val="20"/>
                <w:lang w:eastAsia="zh-CN"/>
              </w:rPr>
              <w:t>г</w:t>
            </w:r>
          </w:p>
        </w:tc>
        <w:tc>
          <w:tcPr>
            <w:tcW w:w="1036" w:type="dxa"/>
            <w:tcBorders>
              <w:top w:val="nil"/>
              <w:left w:val="nil"/>
              <w:bottom w:val="single" w:sz="4" w:space="0" w:color="auto"/>
              <w:right w:val="single" w:sz="4"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2008</w:t>
            </w:r>
            <w:r w:rsidR="00B52376" w:rsidRPr="007B0D33">
              <w:rPr>
                <w:rFonts w:eastAsia="SimSun"/>
                <w:sz w:val="20"/>
                <w:lang w:eastAsia="zh-CN"/>
              </w:rPr>
              <w:t>г</w:t>
            </w:r>
          </w:p>
        </w:tc>
        <w:tc>
          <w:tcPr>
            <w:tcW w:w="949" w:type="dxa"/>
            <w:tcBorders>
              <w:top w:val="nil"/>
              <w:left w:val="nil"/>
              <w:bottom w:val="single" w:sz="4" w:space="0" w:color="auto"/>
              <w:right w:val="single" w:sz="4"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2009</w:t>
            </w:r>
            <w:r w:rsidR="00B52376" w:rsidRPr="007B0D33">
              <w:rPr>
                <w:rFonts w:eastAsia="SimSun"/>
                <w:sz w:val="20"/>
                <w:lang w:eastAsia="zh-CN"/>
              </w:rPr>
              <w:t>г</w:t>
            </w:r>
          </w:p>
        </w:tc>
        <w:tc>
          <w:tcPr>
            <w:tcW w:w="1128" w:type="dxa"/>
            <w:tcBorders>
              <w:top w:val="nil"/>
              <w:left w:val="nil"/>
              <w:bottom w:val="single" w:sz="4" w:space="0" w:color="auto"/>
              <w:right w:val="single" w:sz="4"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2008</w:t>
            </w:r>
            <w:r w:rsidR="00B52376" w:rsidRPr="007B0D33">
              <w:rPr>
                <w:rFonts w:eastAsia="SimSun"/>
                <w:sz w:val="20"/>
                <w:lang w:eastAsia="zh-CN"/>
              </w:rPr>
              <w:t xml:space="preserve">г по отношению </w:t>
            </w:r>
            <w:r w:rsidRPr="007B0D33">
              <w:rPr>
                <w:rFonts w:eastAsia="SimSun"/>
                <w:sz w:val="20"/>
                <w:lang w:eastAsia="zh-CN"/>
              </w:rPr>
              <w:t>2007</w:t>
            </w:r>
            <w:r w:rsidR="00B52376" w:rsidRPr="007B0D33">
              <w:rPr>
                <w:rFonts w:eastAsia="SimSun"/>
                <w:sz w:val="20"/>
                <w:lang w:eastAsia="zh-CN"/>
              </w:rPr>
              <w:t>г</w:t>
            </w:r>
          </w:p>
        </w:tc>
        <w:tc>
          <w:tcPr>
            <w:tcW w:w="1371" w:type="dxa"/>
            <w:tcBorders>
              <w:top w:val="nil"/>
              <w:left w:val="nil"/>
              <w:bottom w:val="single" w:sz="4" w:space="0" w:color="auto"/>
              <w:right w:val="single" w:sz="4"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2009</w:t>
            </w:r>
            <w:r w:rsidR="00B52376" w:rsidRPr="007B0D33">
              <w:rPr>
                <w:rFonts w:eastAsia="SimSun"/>
                <w:sz w:val="20"/>
                <w:lang w:eastAsia="zh-CN"/>
              </w:rPr>
              <w:t xml:space="preserve">г по отношению </w:t>
            </w:r>
            <w:r w:rsidRPr="007B0D33">
              <w:rPr>
                <w:rFonts w:eastAsia="SimSun"/>
                <w:sz w:val="20"/>
                <w:lang w:eastAsia="zh-CN"/>
              </w:rPr>
              <w:t>2008</w:t>
            </w:r>
            <w:r w:rsidR="00B52376" w:rsidRPr="007B0D33">
              <w:rPr>
                <w:rFonts w:eastAsia="SimSun"/>
                <w:sz w:val="20"/>
                <w:lang w:eastAsia="zh-CN"/>
              </w:rPr>
              <w:t>г</w:t>
            </w:r>
          </w:p>
        </w:tc>
        <w:tc>
          <w:tcPr>
            <w:tcW w:w="1271" w:type="dxa"/>
            <w:tcBorders>
              <w:top w:val="nil"/>
              <w:left w:val="nil"/>
              <w:bottom w:val="single" w:sz="4" w:space="0" w:color="auto"/>
              <w:right w:val="single" w:sz="4"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2009</w:t>
            </w:r>
            <w:r w:rsidR="00B52376" w:rsidRPr="007B0D33">
              <w:rPr>
                <w:rFonts w:eastAsia="SimSun"/>
                <w:sz w:val="20"/>
                <w:lang w:eastAsia="zh-CN"/>
              </w:rPr>
              <w:t xml:space="preserve">г по отношению </w:t>
            </w:r>
            <w:r w:rsidRPr="007B0D33">
              <w:rPr>
                <w:rFonts w:eastAsia="SimSun"/>
                <w:sz w:val="20"/>
                <w:lang w:eastAsia="zh-CN"/>
              </w:rPr>
              <w:t>2007</w:t>
            </w:r>
            <w:r w:rsidR="00B52376" w:rsidRPr="007B0D33">
              <w:rPr>
                <w:rFonts w:eastAsia="SimSun"/>
                <w:sz w:val="20"/>
                <w:lang w:eastAsia="zh-CN"/>
              </w:rPr>
              <w:t>г</w:t>
            </w:r>
          </w:p>
        </w:tc>
      </w:tr>
      <w:tr w:rsidR="00B52376" w:rsidRPr="007B0D33" w:rsidTr="007B0D33">
        <w:trPr>
          <w:trHeight w:val="312"/>
        </w:trPr>
        <w:tc>
          <w:tcPr>
            <w:tcW w:w="2557"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Дебиторская задолженность</w:t>
            </w:r>
          </w:p>
        </w:tc>
        <w:tc>
          <w:tcPr>
            <w:tcW w:w="992"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246916</w:t>
            </w:r>
          </w:p>
        </w:tc>
        <w:tc>
          <w:tcPr>
            <w:tcW w:w="1036"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306747</w:t>
            </w:r>
          </w:p>
        </w:tc>
        <w:tc>
          <w:tcPr>
            <w:tcW w:w="94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228689</w:t>
            </w:r>
          </w:p>
        </w:tc>
        <w:tc>
          <w:tcPr>
            <w:tcW w:w="1128"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59831</w:t>
            </w:r>
          </w:p>
        </w:tc>
        <w:tc>
          <w:tcPr>
            <w:tcW w:w="137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-78058</w:t>
            </w:r>
          </w:p>
        </w:tc>
        <w:tc>
          <w:tcPr>
            <w:tcW w:w="127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-18227</w:t>
            </w:r>
          </w:p>
        </w:tc>
      </w:tr>
      <w:tr w:rsidR="00B52376" w:rsidRPr="007B0D33" w:rsidTr="007B0D33">
        <w:trPr>
          <w:trHeight w:val="312"/>
        </w:trPr>
        <w:tc>
          <w:tcPr>
            <w:tcW w:w="2557"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в т. ч. просроченная</w:t>
            </w:r>
          </w:p>
        </w:tc>
        <w:tc>
          <w:tcPr>
            <w:tcW w:w="992"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37037</w:t>
            </w:r>
          </w:p>
        </w:tc>
        <w:tc>
          <w:tcPr>
            <w:tcW w:w="1036"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49079</w:t>
            </w:r>
          </w:p>
        </w:tc>
        <w:tc>
          <w:tcPr>
            <w:tcW w:w="94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41164</w:t>
            </w:r>
          </w:p>
        </w:tc>
        <w:tc>
          <w:tcPr>
            <w:tcW w:w="1128"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12042</w:t>
            </w:r>
          </w:p>
        </w:tc>
        <w:tc>
          <w:tcPr>
            <w:tcW w:w="137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-7915</w:t>
            </w:r>
          </w:p>
        </w:tc>
        <w:tc>
          <w:tcPr>
            <w:tcW w:w="127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4127</w:t>
            </w:r>
          </w:p>
        </w:tc>
      </w:tr>
      <w:tr w:rsidR="00B52376" w:rsidRPr="007B0D33" w:rsidTr="007B0D33">
        <w:trPr>
          <w:trHeight w:val="312"/>
        </w:trPr>
        <w:tc>
          <w:tcPr>
            <w:tcW w:w="2557"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из нее свыше 3-х месяцев</w:t>
            </w:r>
          </w:p>
        </w:tc>
        <w:tc>
          <w:tcPr>
            <w:tcW w:w="992"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6173</w:t>
            </w:r>
          </w:p>
        </w:tc>
        <w:tc>
          <w:tcPr>
            <w:tcW w:w="1036"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8589</w:t>
            </w:r>
          </w:p>
        </w:tc>
        <w:tc>
          <w:tcPr>
            <w:tcW w:w="94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7318</w:t>
            </w:r>
          </w:p>
        </w:tc>
        <w:tc>
          <w:tcPr>
            <w:tcW w:w="1128"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2416</w:t>
            </w:r>
          </w:p>
        </w:tc>
        <w:tc>
          <w:tcPr>
            <w:tcW w:w="137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-1271</w:t>
            </w:r>
          </w:p>
        </w:tc>
        <w:tc>
          <w:tcPr>
            <w:tcW w:w="127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1145</w:t>
            </w:r>
          </w:p>
        </w:tc>
      </w:tr>
    </w:tbl>
    <w:p w:rsidR="005B61C8" w:rsidRDefault="005B61C8">
      <w:pPr>
        <w:rPr>
          <w:szCs w:val="24"/>
        </w:rPr>
      </w:pPr>
      <w:r>
        <w:rPr>
          <w:szCs w:val="24"/>
        </w:rPr>
        <w:br w:type="page"/>
      </w:r>
    </w:p>
    <w:p w:rsidR="00B52376" w:rsidRPr="00A91294" w:rsidRDefault="00B52376" w:rsidP="005B61C8">
      <w:pPr>
        <w:keepNext/>
        <w:widowControl w:val="0"/>
        <w:spacing w:line="360" w:lineRule="auto"/>
        <w:ind w:firstLine="708"/>
        <w:jc w:val="both"/>
        <w:rPr>
          <w:szCs w:val="24"/>
        </w:rPr>
      </w:pPr>
      <w:r w:rsidRPr="00A91294">
        <w:rPr>
          <w:szCs w:val="24"/>
        </w:rPr>
        <w:t>- наблюдается наличие просроченной дебиторской задолженности, величина которой за анализируемый период возросла на 4127 тыс. руб. или 11%, в том числе просроченной более чем на три месяца на 1145 тыс. руб. или 19%. Наличие и тем более рост просроченной дебиторской задолженности неблагоприятен для деятельности исследуемого предприятия, особенно в условиях текущей его неплатежеспособности, так как вызывает непоступление ожидаемых денежных ресурсов.</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Немаловажным условием для анализа финансового состояния предприятия и в частности анализа дебиторской и кредиторской задолженности является изучение оборачиваемости задолженности предприятия. </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Результаты анализа оборачиваемости дебиторской задолженности приведем в таблице 2.1</w:t>
      </w:r>
      <w:r w:rsidR="009C54AD" w:rsidRPr="00A91294">
        <w:rPr>
          <w:rFonts w:ascii="Times New Roman" w:hAnsi="Times New Roman" w:cs="Times New Roman"/>
          <w:sz w:val="28"/>
          <w:szCs w:val="24"/>
        </w:rPr>
        <w:t>1</w:t>
      </w:r>
      <w:r w:rsidRPr="00A91294">
        <w:rPr>
          <w:rFonts w:ascii="Times New Roman" w:hAnsi="Times New Roman" w:cs="Times New Roman"/>
          <w:sz w:val="28"/>
          <w:szCs w:val="24"/>
        </w:rPr>
        <w:t>.</w:t>
      </w:r>
    </w:p>
    <w:p w:rsidR="007B0D33" w:rsidRDefault="007B0D33" w:rsidP="00A91294">
      <w:pPr>
        <w:pStyle w:val="11"/>
        <w:keepNext/>
        <w:spacing w:line="360" w:lineRule="auto"/>
        <w:ind w:firstLine="709"/>
        <w:jc w:val="both"/>
        <w:rPr>
          <w:rFonts w:ascii="Times New Roman" w:hAnsi="Times New Roman" w:cs="Times New Roman"/>
          <w:sz w:val="28"/>
          <w:szCs w:val="24"/>
        </w:rPr>
      </w:pP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Таблица 2.1</w:t>
      </w:r>
      <w:r w:rsidR="009C54AD" w:rsidRPr="00A91294">
        <w:rPr>
          <w:rFonts w:ascii="Times New Roman" w:hAnsi="Times New Roman" w:cs="Times New Roman"/>
          <w:sz w:val="28"/>
          <w:szCs w:val="24"/>
        </w:rPr>
        <w:t>1</w:t>
      </w:r>
    </w:p>
    <w:p w:rsidR="00B52376" w:rsidRPr="00A91294" w:rsidRDefault="00B52376" w:rsidP="00A91294">
      <w:pPr>
        <w:pStyle w:val="11"/>
        <w:keepNext/>
        <w:spacing w:line="360" w:lineRule="auto"/>
        <w:ind w:firstLine="709"/>
        <w:jc w:val="both"/>
        <w:rPr>
          <w:rFonts w:ascii="Times New Roman" w:hAnsi="Times New Roman"/>
          <w:sz w:val="28"/>
          <w:szCs w:val="24"/>
        </w:rPr>
      </w:pPr>
      <w:r w:rsidRPr="00A91294">
        <w:rPr>
          <w:rFonts w:ascii="Times New Roman" w:hAnsi="Times New Roman" w:cs="Times New Roman"/>
          <w:sz w:val="28"/>
          <w:szCs w:val="24"/>
        </w:rPr>
        <w:t>Анализ оборачиваемости дебиторский задолженности</w:t>
      </w:r>
    </w:p>
    <w:tbl>
      <w:tblPr>
        <w:tblW w:w="9201" w:type="dxa"/>
        <w:tblInd w:w="98" w:type="dxa"/>
        <w:tblLook w:val="0000" w:firstRow="0" w:lastRow="0" w:firstColumn="0" w:lastColumn="0" w:noHBand="0" w:noVBand="0"/>
      </w:tblPr>
      <w:tblGrid>
        <w:gridCol w:w="5255"/>
        <w:gridCol w:w="1340"/>
        <w:gridCol w:w="1240"/>
        <w:gridCol w:w="1366"/>
      </w:tblGrid>
      <w:tr w:rsidR="00B52376" w:rsidRPr="007B0D33" w:rsidTr="007B0D33">
        <w:trPr>
          <w:trHeight w:val="324"/>
        </w:trPr>
        <w:tc>
          <w:tcPr>
            <w:tcW w:w="5255" w:type="dxa"/>
            <w:tcBorders>
              <w:top w:val="single" w:sz="8" w:space="0" w:color="auto"/>
              <w:left w:val="single" w:sz="8" w:space="0" w:color="auto"/>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Показатели</w:t>
            </w:r>
          </w:p>
        </w:tc>
        <w:tc>
          <w:tcPr>
            <w:tcW w:w="1340" w:type="dxa"/>
            <w:tcBorders>
              <w:top w:val="single" w:sz="8" w:space="0" w:color="auto"/>
              <w:left w:val="nil"/>
              <w:bottom w:val="single" w:sz="8" w:space="0" w:color="auto"/>
              <w:right w:val="single" w:sz="8"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2007</w:t>
            </w:r>
            <w:r w:rsidR="00B52376" w:rsidRPr="007B0D33">
              <w:rPr>
                <w:rFonts w:eastAsia="SimSun"/>
                <w:sz w:val="20"/>
                <w:lang w:eastAsia="zh-CN"/>
              </w:rPr>
              <w:t>г</w:t>
            </w:r>
          </w:p>
        </w:tc>
        <w:tc>
          <w:tcPr>
            <w:tcW w:w="1240" w:type="dxa"/>
            <w:tcBorders>
              <w:top w:val="single" w:sz="8" w:space="0" w:color="auto"/>
              <w:left w:val="nil"/>
              <w:bottom w:val="single" w:sz="8" w:space="0" w:color="auto"/>
              <w:right w:val="single" w:sz="8"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2008</w:t>
            </w:r>
            <w:r w:rsidR="00B52376" w:rsidRPr="007B0D33">
              <w:rPr>
                <w:rFonts w:eastAsia="SimSun"/>
                <w:sz w:val="20"/>
                <w:lang w:eastAsia="zh-CN"/>
              </w:rPr>
              <w:t>г</w:t>
            </w:r>
          </w:p>
        </w:tc>
        <w:tc>
          <w:tcPr>
            <w:tcW w:w="1366" w:type="dxa"/>
            <w:tcBorders>
              <w:top w:val="single" w:sz="8" w:space="0" w:color="auto"/>
              <w:left w:val="nil"/>
              <w:bottom w:val="single" w:sz="8" w:space="0" w:color="auto"/>
              <w:right w:val="single" w:sz="8"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2009</w:t>
            </w:r>
            <w:r w:rsidR="00B52376" w:rsidRPr="007B0D33">
              <w:rPr>
                <w:rFonts w:eastAsia="SimSun"/>
                <w:sz w:val="20"/>
                <w:lang w:eastAsia="zh-CN"/>
              </w:rPr>
              <w:t>г</w:t>
            </w:r>
          </w:p>
        </w:tc>
      </w:tr>
      <w:tr w:rsidR="00B52376" w:rsidRPr="007B0D33" w:rsidTr="007B0D33">
        <w:trPr>
          <w:trHeight w:val="172"/>
        </w:trPr>
        <w:tc>
          <w:tcPr>
            <w:tcW w:w="5255" w:type="dxa"/>
            <w:tcBorders>
              <w:top w:val="nil"/>
              <w:left w:val="single" w:sz="8" w:space="0" w:color="auto"/>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 Выручка от реализации товара (товарооборот), руб.</w:t>
            </w:r>
          </w:p>
        </w:tc>
        <w:tc>
          <w:tcPr>
            <w:tcW w:w="1340"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6 249 057</w:t>
            </w:r>
          </w:p>
        </w:tc>
        <w:tc>
          <w:tcPr>
            <w:tcW w:w="1240"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5 066 088</w:t>
            </w:r>
          </w:p>
        </w:tc>
        <w:tc>
          <w:tcPr>
            <w:tcW w:w="1366"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2 832 457</w:t>
            </w:r>
          </w:p>
        </w:tc>
      </w:tr>
      <w:tr w:rsidR="00B52376" w:rsidRPr="007B0D33" w:rsidTr="007B0D33">
        <w:trPr>
          <w:trHeight w:val="234"/>
        </w:trPr>
        <w:tc>
          <w:tcPr>
            <w:tcW w:w="5255" w:type="dxa"/>
            <w:tcBorders>
              <w:top w:val="nil"/>
              <w:left w:val="single" w:sz="8" w:space="0" w:color="auto"/>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 Дебиторская задолженность, руб.</w:t>
            </w:r>
          </w:p>
        </w:tc>
        <w:tc>
          <w:tcPr>
            <w:tcW w:w="1340"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246916</w:t>
            </w:r>
          </w:p>
        </w:tc>
        <w:tc>
          <w:tcPr>
            <w:tcW w:w="1240"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306747</w:t>
            </w:r>
          </w:p>
        </w:tc>
        <w:tc>
          <w:tcPr>
            <w:tcW w:w="1366"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228689</w:t>
            </w:r>
          </w:p>
        </w:tc>
      </w:tr>
      <w:tr w:rsidR="00B52376" w:rsidRPr="007B0D33" w:rsidTr="007B0D33">
        <w:trPr>
          <w:trHeight w:val="125"/>
        </w:trPr>
        <w:tc>
          <w:tcPr>
            <w:tcW w:w="5255" w:type="dxa"/>
            <w:tcBorders>
              <w:top w:val="nil"/>
              <w:left w:val="single" w:sz="8" w:space="0" w:color="auto"/>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3. Оборачиваемость дебиторской задолженности</w:t>
            </w:r>
          </w:p>
        </w:tc>
        <w:tc>
          <w:tcPr>
            <w:tcW w:w="1340"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 </w:t>
            </w:r>
          </w:p>
        </w:tc>
        <w:tc>
          <w:tcPr>
            <w:tcW w:w="1240"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 </w:t>
            </w:r>
          </w:p>
        </w:tc>
        <w:tc>
          <w:tcPr>
            <w:tcW w:w="1366"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 </w:t>
            </w:r>
          </w:p>
        </w:tc>
      </w:tr>
      <w:tr w:rsidR="00B52376" w:rsidRPr="007B0D33" w:rsidTr="007B0D33">
        <w:trPr>
          <w:trHeight w:val="188"/>
        </w:trPr>
        <w:tc>
          <w:tcPr>
            <w:tcW w:w="5255" w:type="dxa"/>
            <w:tcBorders>
              <w:top w:val="nil"/>
              <w:left w:val="single" w:sz="8" w:space="0" w:color="auto"/>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а) число оборотов (стр1÷стр2)</w:t>
            </w:r>
          </w:p>
        </w:tc>
        <w:tc>
          <w:tcPr>
            <w:tcW w:w="1340"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25,31</w:t>
            </w:r>
          </w:p>
        </w:tc>
        <w:tc>
          <w:tcPr>
            <w:tcW w:w="1240"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16,52</w:t>
            </w:r>
          </w:p>
        </w:tc>
        <w:tc>
          <w:tcPr>
            <w:tcW w:w="1366"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12,39</w:t>
            </w:r>
          </w:p>
        </w:tc>
      </w:tr>
      <w:tr w:rsidR="00B52376" w:rsidRPr="007B0D33" w:rsidTr="007B0D33">
        <w:trPr>
          <w:trHeight w:val="94"/>
        </w:trPr>
        <w:tc>
          <w:tcPr>
            <w:tcW w:w="5255" w:type="dxa"/>
            <w:tcBorders>
              <w:top w:val="nil"/>
              <w:left w:val="single" w:sz="8" w:space="0" w:color="auto"/>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б) продолжительность одного оборота в днях(360÷стр3а)</w:t>
            </w:r>
          </w:p>
        </w:tc>
        <w:tc>
          <w:tcPr>
            <w:tcW w:w="1340"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14</w:t>
            </w:r>
          </w:p>
        </w:tc>
        <w:tc>
          <w:tcPr>
            <w:tcW w:w="1240"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22</w:t>
            </w:r>
          </w:p>
        </w:tc>
        <w:tc>
          <w:tcPr>
            <w:tcW w:w="1366" w:type="dxa"/>
            <w:tcBorders>
              <w:top w:val="nil"/>
              <w:left w:val="nil"/>
              <w:bottom w:val="single" w:sz="8" w:space="0" w:color="auto"/>
              <w:right w:val="single" w:sz="8"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29</w:t>
            </w:r>
          </w:p>
        </w:tc>
      </w:tr>
    </w:tbl>
    <w:p w:rsidR="007B0D33" w:rsidRDefault="007B0D33" w:rsidP="00A91294">
      <w:pPr>
        <w:pStyle w:val="11"/>
        <w:keepNext/>
        <w:spacing w:line="360" w:lineRule="auto"/>
        <w:ind w:firstLine="709"/>
        <w:jc w:val="both"/>
        <w:rPr>
          <w:rFonts w:ascii="Times New Roman" w:hAnsi="Times New Roman" w:cs="Times New Roman"/>
          <w:sz w:val="28"/>
          <w:szCs w:val="24"/>
        </w:rPr>
      </w:pP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В целом за анализируемый период оборачиваемость дебиторской задолженности снизилась с 25,3 в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 xml:space="preserve">г. до 12,39 раз в год в </w:t>
      </w:r>
      <w:r w:rsidR="00FB5096" w:rsidRPr="00A91294">
        <w:rPr>
          <w:rFonts w:ascii="Times New Roman" w:hAnsi="Times New Roman" w:cs="Times New Roman"/>
          <w:sz w:val="28"/>
          <w:szCs w:val="24"/>
        </w:rPr>
        <w:t>2009</w:t>
      </w:r>
      <w:r w:rsidRPr="00A91294">
        <w:rPr>
          <w:rFonts w:ascii="Times New Roman" w:hAnsi="Times New Roman" w:cs="Times New Roman"/>
          <w:sz w:val="28"/>
          <w:szCs w:val="24"/>
        </w:rPr>
        <w:t>г., в результате чего увеличилась продолжительность их оборота на 15 дней (29-14) или в два раза.</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Результаты анализа динамики кредиторской задолженности и оценку ее качественного состояния приведем в таблицах 2.11.</w:t>
      </w:r>
    </w:p>
    <w:p w:rsidR="007B0D33" w:rsidRDefault="007B0D33" w:rsidP="00A91294">
      <w:pPr>
        <w:pStyle w:val="11"/>
        <w:keepNext/>
        <w:spacing w:line="360" w:lineRule="auto"/>
        <w:ind w:firstLine="709"/>
        <w:jc w:val="both"/>
        <w:rPr>
          <w:rFonts w:ascii="Times New Roman" w:hAnsi="Times New Roman" w:cs="Times New Roman"/>
          <w:sz w:val="28"/>
          <w:szCs w:val="24"/>
        </w:rPr>
      </w:pPr>
    </w:p>
    <w:p w:rsidR="007B0D33" w:rsidRDefault="007B0D33">
      <w:pPr>
        <w:rPr>
          <w:snapToGrid w:val="0"/>
          <w:szCs w:val="24"/>
        </w:rPr>
      </w:pPr>
      <w:r>
        <w:rPr>
          <w:szCs w:val="24"/>
        </w:rPr>
        <w:br w:type="page"/>
      </w:r>
    </w:p>
    <w:p w:rsidR="00B52376" w:rsidRPr="005B61C8"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Таблица 2.1</w:t>
      </w:r>
      <w:r w:rsidR="009C54AD" w:rsidRPr="00A91294">
        <w:rPr>
          <w:rFonts w:ascii="Times New Roman" w:hAnsi="Times New Roman" w:cs="Times New Roman"/>
          <w:sz w:val="28"/>
          <w:szCs w:val="24"/>
        </w:rPr>
        <w:t>2</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Анализ динамики и качественного состояния кредиторской задолженности </w:t>
      </w:r>
      <w:r w:rsidR="00D46519" w:rsidRPr="00A91294">
        <w:rPr>
          <w:rFonts w:ascii="Times New Roman" w:hAnsi="Times New Roman" w:cs="Times New Roman"/>
          <w:sz w:val="28"/>
          <w:szCs w:val="24"/>
        </w:rPr>
        <w:t>ООО «ЧЧЧ»</w:t>
      </w:r>
      <w:r w:rsidR="00A91294">
        <w:rPr>
          <w:rFonts w:ascii="Times New Roman" w:hAnsi="Times New Roman" w:cs="Times New Roman"/>
          <w:sz w:val="28"/>
          <w:szCs w:val="24"/>
        </w:rPr>
        <w:t xml:space="preserve"> </w:t>
      </w:r>
      <w:r w:rsidRPr="00A91294">
        <w:rPr>
          <w:rFonts w:ascii="Times New Roman" w:hAnsi="Times New Roman" w:cs="Times New Roman"/>
          <w:sz w:val="28"/>
          <w:szCs w:val="24"/>
        </w:rPr>
        <w:t xml:space="preserve">за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w:t>
      </w:r>
      <w:r w:rsidR="00FB5096" w:rsidRPr="00A91294">
        <w:rPr>
          <w:rFonts w:ascii="Times New Roman" w:hAnsi="Times New Roman" w:cs="Times New Roman"/>
          <w:sz w:val="28"/>
          <w:szCs w:val="24"/>
        </w:rPr>
        <w:t>2009</w:t>
      </w:r>
      <w:r w:rsidR="007B0D33">
        <w:rPr>
          <w:rFonts w:ascii="Times New Roman" w:hAnsi="Times New Roman" w:cs="Times New Roman"/>
          <w:sz w:val="28"/>
          <w:szCs w:val="24"/>
        </w:rPr>
        <w:t>гг</w:t>
      </w:r>
    </w:p>
    <w:tbl>
      <w:tblPr>
        <w:tblW w:w="9191" w:type="dxa"/>
        <w:tblInd w:w="250" w:type="dxa"/>
        <w:tblLook w:val="0000" w:firstRow="0" w:lastRow="0" w:firstColumn="0" w:lastColumn="0" w:noHBand="0" w:noVBand="0"/>
      </w:tblPr>
      <w:tblGrid>
        <w:gridCol w:w="2415"/>
        <w:gridCol w:w="992"/>
        <w:gridCol w:w="993"/>
        <w:gridCol w:w="992"/>
        <w:gridCol w:w="1365"/>
        <w:gridCol w:w="1217"/>
        <w:gridCol w:w="1217"/>
      </w:tblGrid>
      <w:tr w:rsidR="00B52376" w:rsidRPr="007B0D33" w:rsidTr="007B0D33">
        <w:trPr>
          <w:cantSplit/>
          <w:trHeight w:val="249"/>
        </w:trPr>
        <w:tc>
          <w:tcPr>
            <w:tcW w:w="2415" w:type="dxa"/>
            <w:vMerge w:val="restart"/>
            <w:tcBorders>
              <w:top w:val="single" w:sz="4" w:space="0" w:color="auto"/>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 </w:t>
            </w:r>
          </w:p>
        </w:tc>
        <w:tc>
          <w:tcPr>
            <w:tcW w:w="2977" w:type="dxa"/>
            <w:gridSpan w:val="3"/>
            <w:tcBorders>
              <w:top w:val="single" w:sz="4" w:space="0" w:color="auto"/>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руб.</w:t>
            </w:r>
          </w:p>
        </w:tc>
        <w:tc>
          <w:tcPr>
            <w:tcW w:w="3799" w:type="dxa"/>
            <w:gridSpan w:val="3"/>
            <w:tcBorders>
              <w:top w:val="single" w:sz="4" w:space="0" w:color="auto"/>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Изменение, руб.</w:t>
            </w:r>
          </w:p>
        </w:tc>
      </w:tr>
      <w:tr w:rsidR="00B52376" w:rsidRPr="007B0D33" w:rsidTr="007B0D33">
        <w:trPr>
          <w:trHeight w:val="828"/>
        </w:trPr>
        <w:tc>
          <w:tcPr>
            <w:tcW w:w="2415" w:type="dxa"/>
            <w:vMerge/>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rFonts w:eastAsia="SimSun"/>
                <w:sz w:val="20"/>
                <w:lang w:eastAsia="zh-CN"/>
              </w:rPr>
            </w:pPr>
          </w:p>
        </w:tc>
        <w:tc>
          <w:tcPr>
            <w:tcW w:w="992" w:type="dxa"/>
            <w:tcBorders>
              <w:top w:val="nil"/>
              <w:left w:val="nil"/>
              <w:bottom w:val="single" w:sz="4" w:space="0" w:color="auto"/>
              <w:right w:val="single" w:sz="4"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2007</w:t>
            </w:r>
            <w:r w:rsidR="00B52376" w:rsidRPr="007B0D33">
              <w:rPr>
                <w:rFonts w:eastAsia="SimSun"/>
                <w:sz w:val="20"/>
                <w:lang w:eastAsia="zh-CN"/>
              </w:rPr>
              <w:t>г</w:t>
            </w:r>
          </w:p>
        </w:tc>
        <w:tc>
          <w:tcPr>
            <w:tcW w:w="993" w:type="dxa"/>
            <w:tcBorders>
              <w:top w:val="nil"/>
              <w:left w:val="nil"/>
              <w:bottom w:val="single" w:sz="4" w:space="0" w:color="auto"/>
              <w:right w:val="single" w:sz="4"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2008</w:t>
            </w:r>
            <w:r w:rsidR="00B52376" w:rsidRPr="007B0D33">
              <w:rPr>
                <w:rFonts w:eastAsia="SimSun"/>
                <w:sz w:val="20"/>
                <w:lang w:eastAsia="zh-CN"/>
              </w:rPr>
              <w:t>г</w:t>
            </w:r>
          </w:p>
        </w:tc>
        <w:tc>
          <w:tcPr>
            <w:tcW w:w="992" w:type="dxa"/>
            <w:tcBorders>
              <w:top w:val="nil"/>
              <w:left w:val="nil"/>
              <w:bottom w:val="single" w:sz="4" w:space="0" w:color="auto"/>
              <w:right w:val="single" w:sz="4"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2009</w:t>
            </w:r>
            <w:r w:rsidR="00B52376" w:rsidRPr="007B0D33">
              <w:rPr>
                <w:rFonts w:eastAsia="SimSun"/>
                <w:sz w:val="20"/>
                <w:lang w:eastAsia="zh-CN"/>
              </w:rPr>
              <w:t>г</w:t>
            </w:r>
          </w:p>
        </w:tc>
        <w:tc>
          <w:tcPr>
            <w:tcW w:w="1365" w:type="dxa"/>
            <w:tcBorders>
              <w:top w:val="nil"/>
              <w:left w:val="nil"/>
              <w:bottom w:val="single" w:sz="4" w:space="0" w:color="auto"/>
              <w:right w:val="single" w:sz="4"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2008</w:t>
            </w:r>
            <w:r w:rsidR="00B52376" w:rsidRPr="007B0D33">
              <w:rPr>
                <w:rFonts w:eastAsia="SimSun"/>
                <w:sz w:val="20"/>
                <w:lang w:eastAsia="zh-CN"/>
              </w:rPr>
              <w:t xml:space="preserve">г по отношению </w:t>
            </w:r>
            <w:r w:rsidRPr="007B0D33">
              <w:rPr>
                <w:rFonts w:eastAsia="SimSun"/>
                <w:sz w:val="20"/>
                <w:lang w:eastAsia="zh-CN"/>
              </w:rPr>
              <w:t>2007</w:t>
            </w:r>
            <w:r w:rsidR="00B52376" w:rsidRPr="007B0D33">
              <w:rPr>
                <w:rFonts w:eastAsia="SimSun"/>
                <w:sz w:val="20"/>
                <w:lang w:eastAsia="zh-CN"/>
              </w:rPr>
              <w:t>г</w:t>
            </w:r>
          </w:p>
        </w:tc>
        <w:tc>
          <w:tcPr>
            <w:tcW w:w="1217" w:type="dxa"/>
            <w:tcBorders>
              <w:top w:val="nil"/>
              <w:left w:val="nil"/>
              <w:bottom w:val="single" w:sz="4" w:space="0" w:color="auto"/>
              <w:right w:val="single" w:sz="4"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2009</w:t>
            </w:r>
            <w:r w:rsidR="00B52376" w:rsidRPr="007B0D33">
              <w:rPr>
                <w:rFonts w:eastAsia="SimSun"/>
                <w:sz w:val="20"/>
                <w:lang w:eastAsia="zh-CN"/>
              </w:rPr>
              <w:t xml:space="preserve">г по отношению </w:t>
            </w:r>
            <w:r w:rsidRPr="007B0D33">
              <w:rPr>
                <w:rFonts w:eastAsia="SimSun"/>
                <w:sz w:val="20"/>
                <w:lang w:eastAsia="zh-CN"/>
              </w:rPr>
              <w:t>2008</w:t>
            </w:r>
            <w:r w:rsidR="00B52376" w:rsidRPr="007B0D33">
              <w:rPr>
                <w:rFonts w:eastAsia="SimSun"/>
                <w:sz w:val="20"/>
                <w:lang w:eastAsia="zh-CN"/>
              </w:rPr>
              <w:t>г</w:t>
            </w:r>
          </w:p>
        </w:tc>
        <w:tc>
          <w:tcPr>
            <w:tcW w:w="1217" w:type="dxa"/>
            <w:tcBorders>
              <w:top w:val="nil"/>
              <w:left w:val="nil"/>
              <w:bottom w:val="single" w:sz="4" w:space="0" w:color="auto"/>
              <w:right w:val="single" w:sz="4" w:space="0" w:color="auto"/>
            </w:tcBorders>
          </w:tcPr>
          <w:p w:rsidR="00B52376" w:rsidRPr="007B0D33" w:rsidRDefault="00FB5096" w:rsidP="007B0D33">
            <w:pPr>
              <w:keepNext/>
              <w:widowControl w:val="0"/>
              <w:spacing w:line="360" w:lineRule="auto"/>
              <w:jc w:val="both"/>
              <w:rPr>
                <w:rFonts w:eastAsia="SimSun"/>
                <w:sz w:val="20"/>
                <w:lang w:eastAsia="zh-CN"/>
              </w:rPr>
            </w:pPr>
            <w:r w:rsidRPr="007B0D33">
              <w:rPr>
                <w:rFonts w:eastAsia="SimSun"/>
                <w:sz w:val="20"/>
                <w:lang w:eastAsia="zh-CN"/>
              </w:rPr>
              <w:t>2009</w:t>
            </w:r>
            <w:r w:rsidR="00B52376" w:rsidRPr="007B0D33">
              <w:rPr>
                <w:rFonts w:eastAsia="SimSun"/>
                <w:sz w:val="20"/>
                <w:lang w:eastAsia="zh-CN"/>
              </w:rPr>
              <w:t xml:space="preserve">г по отношению </w:t>
            </w:r>
            <w:r w:rsidRPr="007B0D33">
              <w:rPr>
                <w:rFonts w:eastAsia="SimSun"/>
                <w:sz w:val="20"/>
                <w:lang w:eastAsia="zh-CN"/>
              </w:rPr>
              <w:t>2007</w:t>
            </w:r>
            <w:r w:rsidR="00B52376" w:rsidRPr="007B0D33">
              <w:rPr>
                <w:rFonts w:eastAsia="SimSun"/>
                <w:sz w:val="20"/>
                <w:lang w:eastAsia="zh-CN"/>
              </w:rPr>
              <w:t>г</w:t>
            </w:r>
          </w:p>
        </w:tc>
      </w:tr>
      <w:tr w:rsidR="00B52376" w:rsidRPr="007B0D33" w:rsidTr="007B0D33">
        <w:trPr>
          <w:trHeight w:val="624"/>
        </w:trPr>
        <w:tc>
          <w:tcPr>
            <w:tcW w:w="241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Кредиторская задолженность</w:t>
            </w:r>
          </w:p>
        </w:tc>
        <w:tc>
          <w:tcPr>
            <w:tcW w:w="992"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1121349</w:t>
            </w:r>
          </w:p>
        </w:tc>
        <w:tc>
          <w:tcPr>
            <w:tcW w:w="993"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1468905</w:t>
            </w:r>
          </w:p>
        </w:tc>
        <w:tc>
          <w:tcPr>
            <w:tcW w:w="992"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1864622</w:t>
            </w:r>
          </w:p>
        </w:tc>
        <w:tc>
          <w:tcPr>
            <w:tcW w:w="1365"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347557</w:t>
            </w:r>
          </w:p>
        </w:tc>
        <w:tc>
          <w:tcPr>
            <w:tcW w:w="1217"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395717</w:t>
            </w:r>
          </w:p>
        </w:tc>
        <w:tc>
          <w:tcPr>
            <w:tcW w:w="1217"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743273</w:t>
            </w:r>
          </w:p>
        </w:tc>
      </w:tr>
      <w:tr w:rsidR="00B52376" w:rsidRPr="007B0D33" w:rsidTr="007B0D33">
        <w:trPr>
          <w:trHeight w:val="312"/>
        </w:trPr>
        <w:tc>
          <w:tcPr>
            <w:tcW w:w="241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в т. ч. просроченная</w:t>
            </w:r>
          </w:p>
        </w:tc>
        <w:tc>
          <w:tcPr>
            <w:tcW w:w="992"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76064</w:t>
            </w:r>
          </w:p>
        </w:tc>
        <w:tc>
          <w:tcPr>
            <w:tcW w:w="993"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156397</w:t>
            </w:r>
          </w:p>
        </w:tc>
        <w:tc>
          <w:tcPr>
            <w:tcW w:w="992"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200755</w:t>
            </w:r>
          </w:p>
        </w:tc>
        <w:tc>
          <w:tcPr>
            <w:tcW w:w="1365"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319717</w:t>
            </w:r>
          </w:p>
        </w:tc>
        <w:tc>
          <w:tcPr>
            <w:tcW w:w="1217"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419635</w:t>
            </w:r>
          </w:p>
        </w:tc>
        <w:tc>
          <w:tcPr>
            <w:tcW w:w="1217"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739351</w:t>
            </w:r>
          </w:p>
        </w:tc>
      </w:tr>
      <w:tr w:rsidR="00B52376" w:rsidRPr="007B0D33" w:rsidTr="007B0D33">
        <w:trPr>
          <w:trHeight w:val="624"/>
        </w:trPr>
        <w:tc>
          <w:tcPr>
            <w:tcW w:w="241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из нее свыше 3–х месяцев</w:t>
            </w:r>
          </w:p>
        </w:tc>
        <w:tc>
          <w:tcPr>
            <w:tcW w:w="992"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44692</w:t>
            </w:r>
          </w:p>
        </w:tc>
        <w:tc>
          <w:tcPr>
            <w:tcW w:w="993"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72532</w:t>
            </w:r>
          </w:p>
        </w:tc>
        <w:tc>
          <w:tcPr>
            <w:tcW w:w="992"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48614</w:t>
            </w:r>
          </w:p>
        </w:tc>
        <w:tc>
          <w:tcPr>
            <w:tcW w:w="1365"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27840</w:t>
            </w:r>
          </w:p>
        </w:tc>
        <w:tc>
          <w:tcPr>
            <w:tcW w:w="1217"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-23918</w:t>
            </w:r>
          </w:p>
        </w:tc>
        <w:tc>
          <w:tcPr>
            <w:tcW w:w="1217"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3922</w:t>
            </w:r>
          </w:p>
        </w:tc>
      </w:tr>
    </w:tbl>
    <w:p w:rsidR="007B0D33" w:rsidRDefault="007B0D33" w:rsidP="00A91294">
      <w:pPr>
        <w:pStyle w:val="11"/>
        <w:keepNext/>
        <w:spacing w:line="360" w:lineRule="auto"/>
        <w:ind w:firstLine="709"/>
        <w:jc w:val="both"/>
        <w:rPr>
          <w:rFonts w:ascii="Times New Roman" w:hAnsi="Times New Roman" w:cs="Times New Roman"/>
          <w:sz w:val="28"/>
          <w:szCs w:val="24"/>
        </w:rPr>
      </w:pP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Как видно из табл.2.1</w:t>
      </w:r>
      <w:r w:rsidR="009C54AD" w:rsidRPr="00A91294">
        <w:rPr>
          <w:rFonts w:ascii="Times New Roman" w:hAnsi="Times New Roman" w:cs="Times New Roman"/>
          <w:sz w:val="28"/>
          <w:szCs w:val="24"/>
        </w:rPr>
        <w:t>2</w:t>
      </w:r>
      <w:r w:rsidRPr="00A91294">
        <w:rPr>
          <w:rFonts w:ascii="Times New Roman" w:hAnsi="Times New Roman" w:cs="Times New Roman"/>
          <w:sz w:val="28"/>
          <w:szCs w:val="24"/>
        </w:rPr>
        <w:t>. за анализируемый период наблюдается увеличение кредиторской задолженности на 743273 руб. или 66%, именно рост кредиторской задолженности вызвал снижение степени ликвидности исследуемого предприятия. Качественный анализ кредиторской задолженности показал наличие и увеличение суммы просроченной кредиторской задолженности на 739351 руб. или более чем в два раза, в том числе просроченной свыше трех месяцев на 3922 руб. или на 9%.</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Сопоставим объемы кредиторской и дебиторской задолженности исследуемого предприятия, результаты обобщим в таблице 2.1</w:t>
      </w:r>
      <w:r w:rsidR="009C54AD" w:rsidRPr="00A91294">
        <w:rPr>
          <w:rFonts w:ascii="Times New Roman" w:hAnsi="Times New Roman" w:cs="Times New Roman"/>
          <w:sz w:val="28"/>
          <w:szCs w:val="24"/>
        </w:rPr>
        <w:t>3</w:t>
      </w:r>
      <w:r w:rsidRPr="00A91294">
        <w:rPr>
          <w:rFonts w:ascii="Times New Roman" w:hAnsi="Times New Roman" w:cs="Times New Roman"/>
          <w:sz w:val="28"/>
          <w:szCs w:val="24"/>
        </w:rPr>
        <w:t>.</w:t>
      </w:r>
    </w:p>
    <w:p w:rsidR="007B0D33" w:rsidRDefault="007B0D33" w:rsidP="00A91294">
      <w:pPr>
        <w:pStyle w:val="11"/>
        <w:keepNext/>
        <w:spacing w:line="360" w:lineRule="auto"/>
        <w:ind w:firstLine="709"/>
        <w:jc w:val="both"/>
        <w:rPr>
          <w:rFonts w:ascii="Times New Roman" w:hAnsi="Times New Roman" w:cs="Times New Roman"/>
          <w:sz w:val="28"/>
          <w:szCs w:val="24"/>
        </w:rPr>
      </w:pP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Таблица 2.1</w:t>
      </w:r>
      <w:r w:rsidR="009C54AD" w:rsidRPr="00A91294">
        <w:rPr>
          <w:rFonts w:ascii="Times New Roman" w:hAnsi="Times New Roman" w:cs="Times New Roman"/>
          <w:sz w:val="28"/>
          <w:szCs w:val="24"/>
        </w:rPr>
        <w:t>3</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Соотношение кредиторской и дебиторской задолженности </w:t>
      </w:r>
      <w:r w:rsidR="00D46519" w:rsidRPr="00A91294">
        <w:rPr>
          <w:rFonts w:ascii="Times New Roman" w:hAnsi="Times New Roman" w:cs="Times New Roman"/>
          <w:sz w:val="28"/>
          <w:szCs w:val="24"/>
        </w:rPr>
        <w:t>ООО «ЧЧЧ»</w:t>
      </w:r>
      <w:r w:rsidRPr="00A91294">
        <w:rPr>
          <w:rFonts w:ascii="Times New Roman" w:hAnsi="Times New Roman" w:cs="Times New Roman"/>
          <w:sz w:val="28"/>
          <w:szCs w:val="24"/>
        </w:rPr>
        <w:t xml:space="preserve"> за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w:t>
      </w:r>
      <w:r w:rsidR="00FB5096" w:rsidRPr="00A91294">
        <w:rPr>
          <w:rFonts w:ascii="Times New Roman" w:hAnsi="Times New Roman" w:cs="Times New Roman"/>
          <w:sz w:val="28"/>
          <w:szCs w:val="24"/>
        </w:rPr>
        <w:t>2009</w:t>
      </w:r>
      <w:r w:rsidR="007B0D33">
        <w:rPr>
          <w:rFonts w:ascii="Times New Roman" w:hAnsi="Times New Roman" w:cs="Times New Roman"/>
          <w:sz w:val="28"/>
          <w:szCs w:val="24"/>
        </w:rPr>
        <w:t>гг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701"/>
        <w:gridCol w:w="1560"/>
        <w:gridCol w:w="2133"/>
      </w:tblGrid>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 </w:t>
            </w:r>
          </w:p>
        </w:tc>
        <w:tc>
          <w:tcPr>
            <w:tcW w:w="1701" w:type="dxa"/>
          </w:tcPr>
          <w:p w:rsidR="00B52376" w:rsidRPr="007B0D33" w:rsidRDefault="00FB5096" w:rsidP="007B0D33">
            <w:pPr>
              <w:keepNext/>
              <w:widowControl w:val="0"/>
              <w:spacing w:line="360" w:lineRule="auto"/>
              <w:jc w:val="both"/>
              <w:rPr>
                <w:sz w:val="20"/>
              </w:rPr>
            </w:pPr>
            <w:r w:rsidRPr="007B0D33">
              <w:rPr>
                <w:sz w:val="20"/>
              </w:rPr>
              <w:t>2007</w:t>
            </w:r>
            <w:r w:rsidR="00B52376" w:rsidRPr="007B0D33">
              <w:rPr>
                <w:sz w:val="20"/>
              </w:rPr>
              <w:t>г</w:t>
            </w:r>
          </w:p>
        </w:tc>
        <w:tc>
          <w:tcPr>
            <w:tcW w:w="1560" w:type="dxa"/>
          </w:tcPr>
          <w:p w:rsidR="00B52376" w:rsidRPr="007B0D33" w:rsidRDefault="00FB5096" w:rsidP="007B0D33">
            <w:pPr>
              <w:keepNext/>
              <w:widowControl w:val="0"/>
              <w:spacing w:line="360" w:lineRule="auto"/>
              <w:jc w:val="both"/>
              <w:rPr>
                <w:sz w:val="20"/>
              </w:rPr>
            </w:pPr>
            <w:r w:rsidRPr="007B0D33">
              <w:rPr>
                <w:sz w:val="20"/>
              </w:rPr>
              <w:t>2008</w:t>
            </w:r>
            <w:r w:rsidR="00B52376" w:rsidRPr="007B0D33">
              <w:rPr>
                <w:sz w:val="20"/>
              </w:rPr>
              <w:t>г</w:t>
            </w:r>
          </w:p>
        </w:tc>
        <w:tc>
          <w:tcPr>
            <w:tcW w:w="2133" w:type="dxa"/>
          </w:tcPr>
          <w:p w:rsidR="00B52376" w:rsidRPr="007B0D33" w:rsidRDefault="00FB5096" w:rsidP="007B0D33">
            <w:pPr>
              <w:keepNext/>
              <w:widowControl w:val="0"/>
              <w:spacing w:line="360" w:lineRule="auto"/>
              <w:jc w:val="both"/>
              <w:rPr>
                <w:sz w:val="20"/>
              </w:rPr>
            </w:pPr>
            <w:r w:rsidRPr="007B0D33">
              <w:rPr>
                <w:sz w:val="20"/>
              </w:rPr>
              <w:t>2009</w:t>
            </w:r>
            <w:r w:rsidR="00B52376" w:rsidRPr="007B0D33">
              <w:rPr>
                <w:sz w:val="20"/>
              </w:rPr>
              <w:t>г</w:t>
            </w:r>
          </w:p>
        </w:tc>
      </w:tr>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1.Дебиторская задолженность</w:t>
            </w:r>
          </w:p>
        </w:tc>
        <w:tc>
          <w:tcPr>
            <w:tcW w:w="1701" w:type="dxa"/>
          </w:tcPr>
          <w:p w:rsidR="00B52376" w:rsidRPr="007B0D33" w:rsidRDefault="00B52376" w:rsidP="007B0D33">
            <w:pPr>
              <w:keepNext/>
              <w:widowControl w:val="0"/>
              <w:spacing w:line="360" w:lineRule="auto"/>
              <w:jc w:val="both"/>
              <w:rPr>
                <w:sz w:val="20"/>
              </w:rPr>
            </w:pPr>
            <w:r w:rsidRPr="007B0D33">
              <w:rPr>
                <w:sz w:val="20"/>
              </w:rPr>
              <w:t>246916</w:t>
            </w:r>
          </w:p>
        </w:tc>
        <w:tc>
          <w:tcPr>
            <w:tcW w:w="1560" w:type="dxa"/>
          </w:tcPr>
          <w:p w:rsidR="00B52376" w:rsidRPr="007B0D33" w:rsidRDefault="00B52376" w:rsidP="007B0D33">
            <w:pPr>
              <w:keepNext/>
              <w:widowControl w:val="0"/>
              <w:spacing w:line="360" w:lineRule="auto"/>
              <w:jc w:val="both"/>
              <w:rPr>
                <w:sz w:val="20"/>
              </w:rPr>
            </w:pPr>
            <w:r w:rsidRPr="007B0D33">
              <w:rPr>
                <w:sz w:val="20"/>
              </w:rPr>
              <w:t>306747</w:t>
            </w:r>
          </w:p>
        </w:tc>
        <w:tc>
          <w:tcPr>
            <w:tcW w:w="2133" w:type="dxa"/>
          </w:tcPr>
          <w:p w:rsidR="00B52376" w:rsidRPr="007B0D33" w:rsidRDefault="00B52376" w:rsidP="007B0D33">
            <w:pPr>
              <w:keepNext/>
              <w:widowControl w:val="0"/>
              <w:spacing w:line="360" w:lineRule="auto"/>
              <w:jc w:val="both"/>
              <w:rPr>
                <w:sz w:val="20"/>
              </w:rPr>
            </w:pPr>
            <w:r w:rsidRPr="007B0D33">
              <w:rPr>
                <w:sz w:val="20"/>
              </w:rPr>
              <w:t>228689</w:t>
            </w:r>
          </w:p>
        </w:tc>
      </w:tr>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2.Кредиторская задолженность</w:t>
            </w:r>
          </w:p>
        </w:tc>
        <w:tc>
          <w:tcPr>
            <w:tcW w:w="1701" w:type="dxa"/>
          </w:tcPr>
          <w:p w:rsidR="00B52376" w:rsidRPr="007B0D33" w:rsidRDefault="00B52376" w:rsidP="007B0D33">
            <w:pPr>
              <w:keepNext/>
              <w:widowControl w:val="0"/>
              <w:spacing w:line="360" w:lineRule="auto"/>
              <w:jc w:val="both"/>
              <w:rPr>
                <w:sz w:val="20"/>
              </w:rPr>
            </w:pPr>
            <w:r w:rsidRPr="007B0D33">
              <w:rPr>
                <w:sz w:val="20"/>
              </w:rPr>
              <w:t>1121349</w:t>
            </w:r>
          </w:p>
        </w:tc>
        <w:tc>
          <w:tcPr>
            <w:tcW w:w="1560" w:type="dxa"/>
          </w:tcPr>
          <w:p w:rsidR="00B52376" w:rsidRPr="007B0D33" w:rsidRDefault="00B52376" w:rsidP="007B0D33">
            <w:pPr>
              <w:keepNext/>
              <w:widowControl w:val="0"/>
              <w:spacing w:line="360" w:lineRule="auto"/>
              <w:jc w:val="both"/>
              <w:rPr>
                <w:sz w:val="20"/>
              </w:rPr>
            </w:pPr>
            <w:r w:rsidRPr="007B0D33">
              <w:rPr>
                <w:sz w:val="20"/>
              </w:rPr>
              <w:t>1468905</w:t>
            </w:r>
          </w:p>
        </w:tc>
        <w:tc>
          <w:tcPr>
            <w:tcW w:w="2133" w:type="dxa"/>
          </w:tcPr>
          <w:p w:rsidR="00B52376" w:rsidRPr="007B0D33" w:rsidRDefault="00B52376" w:rsidP="007B0D33">
            <w:pPr>
              <w:keepNext/>
              <w:widowControl w:val="0"/>
              <w:spacing w:line="360" w:lineRule="auto"/>
              <w:jc w:val="both"/>
              <w:rPr>
                <w:sz w:val="20"/>
              </w:rPr>
            </w:pPr>
            <w:r w:rsidRPr="007B0D33">
              <w:rPr>
                <w:sz w:val="20"/>
              </w:rPr>
              <w:t>1864622</w:t>
            </w:r>
          </w:p>
        </w:tc>
      </w:tr>
      <w:tr w:rsidR="00B52376" w:rsidRPr="007B0D33" w:rsidTr="007B0D33">
        <w:tc>
          <w:tcPr>
            <w:tcW w:w="3510" w:type="dxa"/>
          </w:tcPr>
          <w:p w:rsidR="00B52376" w:rsidRPr="007B0D33" w:rsidRDefault="00B52376" w:rsidP="007B0D33">
            <w:pPr>
              <w:keepNext/>
              <w:widowControl w:val="0"/>
              <w:spacing w:line="360" w:lineRule="auto"/>
              <w:jc w:val="both"/>
              <w:rPr>
                <w:sz w:val="20"/>
              </w:rPr>
            </w:pPr>
            <w:r w:rsidRPr="007B0D33">
              <w:rPr>
                <w:sz w:val="20"/>
              </w:rPr>
              <w:t>3.Соотношение (стр2:стр1)</w:t>
            </w:r>
          </w:p>
        </w:tc>
        <w:tc>
          <w:tcPr>
            <w:tcW w:w="1701" w:type="dxa"/>
          </w:tcPr>
          <w:p w:rsidR="00B52376" w:rsidRPr="007B0D33" w:rsidRDefault="00B52376" w:rsidP="007B0D33">
            <w:pPr>
              <w:keepNext/>
              <w:widowControl w:val="0"/>
              <w:spacing w:line="360" w:lineRule="auto"/>
              <w:jc w:val="both"/>
              <w:rPr>
                <w:sz w:val="20"/>
              </w:rPr>
            </w:pPr>
            <w:r w:rsidRPr="007B0D33">
              <w:rPr>
                <w:sz w:val="20"/>
              </w:rPr>
              <w:t>4,5</w:t>
            </w:r>
          </w:p>
        </w:tc>
        <w:tc>
          <w:tcPr>
            <w:tcW w:w="1560" w:type="dxa"/>
          </w:tcPr>
          <w:p w:rsidR="00B52376" w:rsidRPr="007B0D33" w:rsidRDefault="00B52376" w:rsidP="007B0D33">
            <w:pPr>
              <w:keepNext/>
              <w:widowControl w:val="0"/>
              <w:spacing w:line="360" w:lineRule="auto"/>
              <w:jc w:val="both"/>
              <w:rPr>
                <w:sz w:val="20"/>
              </w:rPr>
            </w:pPr>
            <w:r w:rsidRPr="007B0D33">
              <w:rPr>
                <w:sz w:val="20"/>
              </w:rPr>
              <w:t>4,8</w:t>
            </w:r>
          </w:p>
        </w:tc>
        <w:tc>
          <w:tcPr>
            <w:tcW w:w="2133" w:type="dxa"/>
          </w:tcPr>
          <w:p w:rsidR="00B52376" w:rsidRPr="007B0D33" w:rsidRDefault="00B52376" w:rsidP="007B0D33">
            <w:pPr>
              <w:keepNext/>
              <w:widowControl w:val="0"/>
              <w:spacing w:line="360" w:lineRule="auto"/>
              <w:jc w:val="both"/>
              <w:rPr>
                <w:sz w:val="20"/>
              </w:rPr>
            </w:pPr>
            <w:r w:rsidRPr="007B0D33">
              <w:rPr>
                <w:sz w:val="20"/>
              </w:rPr>
              <w:t>8,2</w:t>
            </w:r>
          </w:p>
        </w:tc>
      </w:tr>
    </w:tbl>
    <w:p w:rsidR="007B0D33" w:rsidRDefault="007B0D33" w:rsidP="00A91294">
      <w:pPr>
        <w:pStyle w:val="11"/>
        <w:keepNext/>
        <w:spacing w:line="360" w:lineRule="auto"/>
        <w:ind w:firstLine="709"/>
        <w:jc w:val="both"/>
        <w:rPr>
          <w:rFonts w:ascii="Times New Roman" w:hAnsi="Times New Roman" w:cs="Times New Roman"/>
          <w:sz w:val="28"/>
          <w:szCs w:val="24"/>
        </w:rPr>
      </w:pP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Как видно из табл.2.12. в </w:t>
      </w:r>
      <w:r w:rsidR="00D46519" w:rsidRPr="00A91294">
        <w:rPr>
          <w:rFonts w:ascii="Times New Roman" w:hAnsi="Times New Roman" w:cs="Times New Roman"/>
          <w:sz w:val="28"/>
          <w:szCs w:val="24"/>
        </w:rPr>
        <w:t>ООО «ЧЧЧ»</w:t>
      </w:r>
      <w:r w:rsidRPr="00A91294">
        <w:rPr>
          <w:rFonts w:ascii="Times New Roman" w:hAnsi="Times New Roman" w:cs="Times New Roman"/>
          <w:sz w:val="28"/>
          <w:szCs w:val="24"/>
        </w:rPr>
        <w:t xml:space="preserve"> наблюдается превышение кредиторской задолженности над дебиторской, при чем размер этого соотношения за анализируемый период возрос с 4,5 раз в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 xml:space="preserve">г. до 8,2 раз в </w:t>
      </w:r>
      <w:r w:rsidR="00FB5096" w:rsidRPr="00A91294">
        <w:rPr>
          <w:rFonts w:ascii="Times New Roman" w:hAnsi="Times New Roman" w:cs="Times New Roman"/>
          <w:sz w:val="28"/>
          <w:szCs w:val="24"/>
        </w:rPr>
        <w:t>2009</w:t>
      </w:r>
      <w:r w:rsidRPr="00A91294">
        <w:rPr>
          <w:rFonts w:ascii="Times New Roman" w:hAnsi="Times New Roman" w:cs="Times New Roman"/>
          <w:sz w:val="28"/>
          <w:szCs w:val="24"/>
        </w:rPr>
        <w:t>г., т.е. существует тенденция роста превышения кредиторской задолженности над дебиторской задолженностью; что может привести к неплатежеспособности</w:t>
      </w:r>
      <w:r w:rsidR="00A91294">
        <w:rPr>
          <w:rFonts w:ascii="Times New Roman" w:hAnsi="Times New Roman" w:cs="Times New Roman"/>
          <w:sz w:val="28"/>
          <w:szCs w:val="24"/>
        </w:rPr>
        <w:t xml:space="preserve"> </w:t>
      </w:r>
      <w:r w:rsidRPr="00A91294">
        <w:rPr>
          <w:rFonts w:ascii="Times New Roman" w:hAnsi="Times New Roman" w:cs="Times New Roman"/>
          <w:sz w:val="28"/>
          <w:szCs w:val="24"/>
        </w:rPr>
        <w:t xml:space="preserve">предприятия. </w:t>
      </w:r>
    </w:p>
    <w:p w:rsidR="00B52376" w:rsidRPr="00A91294" w:rsidRDefault="00B52376" w:rsidP="00A91294">
      <w:pPr>
        <w:keepNext/>
        <w:widowControl w:val="0"/>
        <w:shd w:val="clear" w:color="auto" w:fill="FFFFFF"/>
        <w:spacing w:line="360" w:lineRule="auto"/>
        <w:ind w:firstLine="709"/>
        <w:jc w:val="both"/>
        <w:rPr>
          <w:szCs w:val="28"/>
        </w:rPr>
      </w:pPr>
    </w:p>
    <w:p w:rsidR="00B52376" w:rsidRPr="00A91294" w:rsidRDefault="00B52376" w:rsidP="00A91294">
      <w:pPr>
        <w:pStyle w:val="3"/>
        <w:widowControl w:val="0"/>
        <w:ind w:firstLine="709"/>
        <w:jc w:val="both"/>
        <w:rPr>
          <w:b w:val="0"/>
          <w:sz w:val="28"/>
        </w:rPr>
      </w:pPr>
      <w:bookmarkStart w:id="51" w:name="_Toc131321672"/>
      <w:bookmarkStart w:id="52" w:name="_Toc135196158"/>
      <w:bookmarkStart w:id="53" w:name="_Toc261238879"/>
      <w:r w:rsidRPr="00A91294">
        <w:rPr>
          <w:b w:val="0"/>
          <w:sz w:val="28"/>
        </w:rPr>
        <w:t>2.</w:t>
      </w:r>
      <w:r w:rsidR="0087589A" w:rsidRPr="00A91294">
        <w:rPr>
          <w:b w:val="0"/>
          <w:sz w:val="28"/>
        </w:rPr>
        <w:t>5</w:t>
      </w:r>
      <w:r w:rsidRPr="00A91294">
        <w:rPr>
          <w:b w:val="0"/>
          <w:sz w:val="28"/>
        </w:rPr>
        <w:t xml:space="preserve"> Анализ деловой активности </w:t>
      </w:r>
      <w:r w:rsidR="00D46519" w:rsidRPr="00A91294">
        <w:rPr>
          <w:b w:val="0"/>
          <w:sz w:val="28"/>
        </w:rPr>
        <w:t>ООО «ЧЧЧ»</w:t>
      </w:r>
      <w:bookmarkEnd w:id="51"/>
      <w:bookmarkEnd w:id="52"/>
      <w:bookmarkEnd w:id="53"/>
    </w:p>
    <w:p w:rsidR="00B52376" w:rsidRPr="00A91294" w:rsidRDefault="00B52376" w:rsidP="00A91294">
      <w:pPr>
        <w:keepNext/>
        <w:widowControl w:val="0"/>
        <w:shd w:val="clear" w:color="auto" w:fill="FFFFFF"/>
        <w:spacing w:line="360" w:lineRule="auto"/>
        <w:ind w:firstLine="709"/>
        <w:jc w:val="both"/>
        <w:rPr>
          <w:szCs w:val="24"/>
        </w:rPr>
      </w:pP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Анализ деловой активности заключается в исследовании уровней и динамики разнообразных финансовых коэффициентов оборачиваемости, которые являются относительными показателями финансовых результатов деятельности предприятия.</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Коэффициенты деловой активности позволяют проанализировать, насколько эффективно предприятие использует свои средства. </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Показатели оборачиваемости имеют большое значение для оценки финансового положения компании, поскольку скорость</w:t>
      </w:r>
      <w:r w:rsidR="00A91294">
        <w:rPr>
          <w:rFonts w:ascii="Times New Roman" w:hAnsi="Times New Roman" w:cs="Times New Roman"/>
          <w:sz w:val="28"/>
          <w:szCs w:val="24"/>
        </w:rPr>
        <w:t xml:space="preserve"> </w:t>
      </w:r>
      <w:r w:rsidRPr="00A91294">
        <w:rPr>
          <w:rFonts w:ascii="Times New Roman" w:hAnsi="Times New Roman" w:cs="Times New Roman"/>
          <w:sz w:val="28"/>
          <w:szCs w:val="24"/>
        </w:rPr>
        <w:t>оборота средств представляет собой скорость превращения их в денежную форму и</w:t>
      </w:r>
      <w:r w:rsidR="00A91294">
        <w:rPr>
          <w:rFonts w:ascii="Times New Roman" w:hAnsi="Times New Roman" w:cs="Times New Roman"/>
          <w:sz w:val="28"/>
          <w:szCs w:val="24"/>
        </w:rPr>
        <w:t xml:space="preserve"> </w:t>
      </w:r>
      <w:r w:rsidRPr="00A91294">
        <w:rPr>
          <w:rFonts w:ascii="Times New Roman" w:hAnsi="Times New Roman" w:cs="Times New Roman"/>
          <w:sz w:val="28"/>
          <w:szCs w:val="24"/>
        </w:rPr>
        <w:t>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фирмы.</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Рассчитаем основные коэффициенты деловой активности по данным </w:t>
      </w:r>
      <w:r w:rsidR="00D46519" w:rsidRPr="00A91294">
        <w:rPr>
          <w:rFonts w:ascii="Times New Roman" w:hAnsi="Times New Roman" w:cs="Times New Roman"/>
          <w:sz w:val="28"/>
          <w:szCs w:val="24"/>
        </w:rPr>
        <w:t>ООО «ЧЧЧ»</w:t>
      </w:r>
      <w:r w:rsidRPr="00A91294">
        <w:rPr>
          <w:rFonts w:ascii="Times New Roman" w:hAnsi="Times New Roman" w:cs="Times New Roman"/>
          <w:sz w:val="28"/>
          <w:szCs w:val="24"/>
        </w:rPr>
        <w:t xml:space="preserve"> за три года (табл. 2.1</w:t>
      </w:r>
      <w:r w:rsidR="009C54AD" w:rsidRPr="00A91294">
        <w:rPr>
          <w:rFonts w:ascii="Times New Roman" w:hAnsi="Times New Roman" w:cs="Times New Roman"/>
          <w:sz w:val="28"/>
          <w:szCs w:val="24"/>
        </w:rPr>
        <w:t>4</w:t>
      </w:r>
      <w:r w:rsidRPr="00A91294">
        <w:rPr>
          <w:rFonts w:ascii="Times New Roman" w:hAnsi="Times New Roman" w:cs="Times New Roman"/>
          <w:sz w:val="28"/>
          <w:szCs w:val="24"/>
        </w:rPr>
        <w:t>.).</w:t>
      </w:r>
    </w:p>
    <w:p w:rsidR="007B0D33" w:rsidRDefault="007B0D33" w:rsidP="00A91294">
      <w:pPr>
        <w:pStyle w:val="11"/>
        <w:keepNext/>
        <w:spacing w:line="360" w:lineRule="auto"/>
        <w:ind w:firstLine="709"/>
        <w:jc w:val="both"/>
        <w:rPr>
          <w:rFonts w:ascii="Times New Roman" w:hAnsi="Times New Roman" w:cs="Times New Roman"/>
          <w:sz w:val="28"/>
          <w:szCs w:val="24"/>
        </w:rPr>
      </w:pPr>
    </w:p>
    <w:p w:rsidR="00B52376" w:rsidRPr="005B61C8"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Таблица 2.1</w:t>
      </w:r>
      <w:r w:rsidR="009C54AD" w:rsidRPr="00A91294">
        <w:rPr>
          <w:rFonts w:ascii="Times New Roman" w:hAnsi="Times New Roman" w:cs="Times New Roman"/>
          <w:sz w:val="28"/>
          <w:szCs w:val="24"/>
        </w:rPr>
        <w:t>4</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Расчет коэффициентов деловой активности </w:t>
      </w:r>
      <w:r w:rsidR="00D46519" w:rsidRPr="00A91294">
        <w:rPr>
          <w:rFonts w:ascii="Times New Roman" w:hAnsi="Times New Roman" w:cs="Times New Roman"/>
          <w:sz w:val="28"/>
          <w:szCs w:val="24"/>
        </w:rPr>
        <w:t>ООО «ЧЧЧ»</w:t>
      </w:r>
      <w:r w:rsidRPr="00A91294">
        <w:rPr>
          <w:rFonts w:ascii="Times New Roman" w:hAnsi="Times New Roman" w:cs="Times New Roman"/>
          <w:sz w:val="28"/>
          <w:szCs w:val="24"/>
        </w:rPr>
        <w:t xml:space="preserve"> за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w:t>
      </w:r>
      <w:r w:rsidR="00FB5096" w:rsidRPr="00A91294">
        <w:rPr>
          <w:rFonts w:ascii="Times New Roman" w:hAnsi="Times New Roman" w:cs="Times New Roman"/>
          <w:sz w:val="28"/>
          <w:szCs w:val="24"/>
        </w:rPr>
        <w:t>2009</w:t>
      </w:r>
      <w:r w:rsidR="007B0D33">
        <w:rPr>
          <w:rFonts w:ascii="Times New Roman" w:hAnsi="Times New Roman" w:cs="Times New Roman"/>
          <w:sz w:val="28"/>
          <w:szCs w:val="24"/>
        </w:rPr>
        <w:t>гг</w:t>
      </w:r>
    </w:p>
    <w:tbl>
      <w:tblPr>
        <w:tblW w:w="87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094"/>
        <w:gridCol w:w="1309"/>
        <w:gridCol w:w="1390"/>
      </w:tblGrid>
      <w:tr w:rsidR="00B52376" w:rsidRPr="007B0D33" w:rsidTr="007B0D33">
        <w:trPr>
          <w:cantSplit/>
          <w:trHeight w:val="310"/>
        </w:trPr>
        <w:tc>
          <w:tcPr>
            <w:tcW w:w="4968" w:type="dxa"/>
            <w:vMerge w:val="restart"/>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Коэффициенты</w:t>
            </w:r>
          </w:p>
        </w:tc>
        <w:tc>
          <w:tcPr>
            <w:tcW w:w="3793" w:type="dxa"/>
            <w:gridSpan w:val="3"/>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период</w:t>
            </w:r>
          </w:p>
        </w:tc>
      </w:tr>
      <w:tr w:rsidR="00B52376" w:rsidRPr="007B0D33" w:rsidTr="007B0D33">
        <w:trPr>
          <w:cantSplit/>
          <w:trHeight w:val="230"/>
        </w:trPr>
        <w:tc>
          <w:tcPr>
            <w:tcW w:w="4968" w:type="dxa"/>
            <w:vMerge/>
          </w:tcPr>
          <w:p w:rsidR="00B52376" w:rsidRPr="007B0D33" w:rsidRDefault="00B52376" w:rsidP="007B0D33">
            <w:pPr>
              <w:pStyle w:val="11"/>
              <w:keepNext/>
              <w:spacing w:line="360" w:lineRule="auto"/>
              <w:ind w:hanging="142"/>
              <w:jc w:val="both"/>
              <w:rPr>
                <w:rFonts w:ascii="Times New Roman" w:hAnsi="Times New Roman" w:cs="Times New Roman"/>
              </w:rPr>
            </w:pPr>
          </w:p>
        </w:tc>
        <w:tc>
          <w:tcPr>
            <w:tcW w:w="1094" w:type="dxa"/>
          </w:tcPr>
          <w:p w:rsidR="00B52376" w:rsidRPr="007B0D33" w:rsidRDefault="00FB509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2007</w:t>
            </w:r>
            <w:r w:rsidR="00B52376" w:rsidRPr="007B0D33">
              <w:rPr>
                <w:rFonts w:ascii="Times New Roman" w:hAnsi="Times New Roman" w:cs="Times New Roman"/>
              </w:rPr>
              <w:t xml:space="preserve"> год</w:t>
            </w:r>
          </w:p>
        </w:tc>
        <w:tc>
          <w:tcPr>
            <w:tcW w:w="1309" w:type="dxa"/>
          </w:tcPr>
          <w:p w:rsidR="00B52376" w:rsidRPr="007B0D33" w:rsidRDefault="00FB509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2008</w:t>
            </w:r>
            <w:r w:rsidR="00B52376" w:rsidRPr="007B0D33">
              <w:rPr>
                <w:rFonts w:ascii="Times New Roman" w:hAnsi="Times New Roman" w:cs="Times New Roman"/>
              </w:rPr>
              <w:t xml:space="preserve"> год</w:t>
            </w:r>
          </w:p>
        </w:tc>
        <w:tc>
          <w:tcPr>
            <w:tcW w:w="1390" w:type="dxa"/>
          </w:tcPr>
          <w:p w:rsidR="00B52376" w:rsidRPr="007B0D33" w:rsidRDefault="00FB509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2009</w:t>
            </w:r>
            <w:r w:rsidR="00B52376" w:rsidRPr="007B0D33">
              <w:rPr>
                <w:rFonts w:ascii="Times New Roman" w:hAnsi="Times New Roman" w:cs="Times New Roman"/>
              </w:rPr>
              <w:t xml:space="preserve"> год</w:t>
            </w:r>
          </w:p>
        </w:tc>
      </w:tr>
      <w:tr w:rsidR="00B52376" w:rsidRPr="007B0D33" w:rsidTr="007B0D33">
        <w:tc>
          <w:tcPr>
            <w:tcW w:w="4968"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1.Коэффициент общей оборачиваемости капитала</w:t>
            </w:r>
          </w:p>
        </w:tc>
        <w:tc>
          <w:tcPr>
            <w:tcW w:w="1094"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0,81</w:t>
            </w:r>
          </w:p>
        </w:tc>
        <w:tc>
          <w:tcPr>
            <w:tcW w:w="1309"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0,63</w:t>
            </w:r>
          </w:p>
        </w:tc>
        <w:tc>
          <w:tcPr>
            <w:tcW w:w="1390"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0,34</w:t>
            </w:r>
          </w:p>
        </w:tc>
      </w:tr>
      <w:tr w:rsidR="00B52376" w:rsidRPr="007B0D33" w:rsidTr="007B0D33">
        <w:tc>
          <w:tcPr>
            <w:tcW w:w="4968"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2. Коэффициент оборачиваемости мобильных средств</w:t>
            </w:r>
          </w:p>
        </w:tc>
        <w:tc>
          <w:tcPr>
            <w:tcW w:w="1094"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3,82</w:t>
            </w:r>
          </w:p>
        </w:tc>
        <w:tc>
          <w:tcPr>
            <w:tcW w:w="1309"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2,70</w:t>
            </w:r>
          </w:p>
        </w:tc>
        <w:tc>
          <w:tcPr>
            <w:tcW w:w="1390"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1,38</w:t>
            </w:r>
          </w:p>
        </w:tc>
      </w:tr>
      <w:tr w:rsidR="00B52376" w:rsidRPr="007B0D33" w:rsidTr="007B0D33">
        <w:tc>
          <w:tcPr>
            <w:tcW w:w="4968"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3. Коэффициент оборачиваемости материальных оборотных активов</w:t>
            </w:r>
          </w:p>
        </w:tc>
        <w:tc>
          <w:tcPr>
            <w:tcW w:w="1094"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4,57</w:t>
            </w:r>
          </w:p>
        </w:tc>
        <w:tc>
          <w:tcPr>
            <w:tcW w:w="1309"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3,28</w:t>
            </w:r>
          </w:p>
        </w:tc>
        <w:tc>
          <w:tcPr>
            <w:tcW w:w="1390"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1,58</w:t>
            </w:r>
          </w:p>
        </w:tc>
      </w:tr>
      <w:tr w:rsidR="00B52376" w:rsidRPr="007B0D33" w:rsidTr="007B0D33">
        <w:tc>
          <w:tcPr>
            <w:tcW w:w="4968"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4. Коэффициент оборачиваемости дебиторской задолженности</w:t>
            </w:r>
          </w:p>
        </w:tc>
        <w:tc>
          <w:tcPr>
            <w:tcW w:w="1094"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25,31</w:t>
            </w:r>
          </w:p>
        </w:tc>
        <w:tc>
          <w:tcPr>
            <w:tcW w:w="1309"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16,52</w:t>
            </w:r>
          </w:p>
        </w:tc>
        <w:tc>
          <w:tcPr>
            <w:tcW w:w="1390"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12,39</w:t>
            </w:r>
          </w:p>
        </w:tc>
      </w:tr>
      <w:tr w:rsidR="00B52376" w:rsidRPr="007B0D33" w:rsidTr="007B0D33">
        <w:tc>
          <w:tcPr>
            <w:tcW w:w="4968"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5. Средний срок оборота дебиторской задолженности, дни</w:t>
            </w:r>
          </w:p>
        </w:tc>
        <w:tc>
          <w:tcPr>
            <w:tcW w:w="1094"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14</w:t>
            </w:r>
          </w:p>
        </w:tc>
        <w:tc>
          <w:tcPr>
            <w:tcW w:w="1309"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22</w:t>
            </w:r>
          </w:p>
        </w:tc>
        <w:tc>
          <w:tcPr>
            <w:tcW w:w="1390"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29</w:t>
            </w:r>
          </w:p>
        </w:tc>
      </w:tr>
      <w:tr w:rsidR="00B52376" w:rsidRPr="007B0D33" w:rsidTr="007B0D33">
        <w:tc>
          <w:tcPr>
            <w:tcW w:w="4968"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6. Коэффициент оборачиваемости кредиторской задолженности</w:t>
            </w:r>
          </w:p>
        </w:tc>
        <w:tc>
          <w:tcPr>
            <w:tcW w:w="1094"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5,57</w:t>
            </w:r>
          </w:p>
        </w:tc>
        <w:tc>
          <w:tcPr>
            <w:tcW w:w="1309"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3,45</w:t>
            </w:r>
          </w:p>
        </w:tc>
        <w:tc>
          <w:tcPr>
            <w:tcW w:w="1390"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1,52</w:t>
            </w:r>
          </w:p>
        </w:tc>
      </w:tr>
      <w:tr w:rsidR="00B52376" w:rsidRPr="007B0D33" w:rsidTr="007B0D33">
        <w:tc>
          <w:tcPr>
            <w:tcW w:w="4968"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7. Средний срок оборота кредиторской задолженности, дни</w:t>
            </w:r>
          </w:p>
        </w:tc>
        <w:tc>
          <w:tcPr>
            <w:tcW w:w="1094"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66</w:t>
            </w:r>
          </w:p>
        </w:tc>
        <w:tc>
          <w:tcPr>
            <w:tcW w:w="1309"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106</w:t>
            </w:r>
          </w:p>
        </w:tc>
        <w:tc>
          <w:tcPr>
            <w:tcW w:w="1390"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237</w:t>
            </w:r>
          </w:p>
        </w:tc>
      </w:tr>
      <w:tr w:rsidR="00B52376" w:rsidRPr="007B0D33" w:rsidTr="007B0D33">
        <w:tc>
          <w:tcPr>
            <w:tcW w:w="4968"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8. Коэффициент оборачиваемости собственного капитала</w:t>
            </w:r>
          </w:p>
        </w:tc>
        <w:tc>
          <w:tcPr>
            <w:tcW w:w="1094"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0,95</w:t>
            </w:r>
          </w:p>
        </w:tc>
        <w:tc>
          <w:tcPr>
            <w:tcW w:w="1309"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0,77</w:t>
            </w:r>
          </w:p>
        </w:tc>
        <w:tc>
          <w:tcPr>
            <w:tcW w:w="1390" w:type="dxa"/>
          </w:tcPr>
          <w:p w:rsidR="00B52376" w:rsidRPr="007B0D33" w:rsidRDefault="00B52376" w:rsidP="007B0D33">
            <w:pPr>
              <w:pStyle w:val="11"/>
              <w:keepNext/>
              <w:spacing w:line="360" w:lineRule="auto"/>
              <w:ind w:hanging="142"/>
              <w:jc w:val="both"/>
              <w:rPr>
                <w:rFonts w:ascii="Times New Roman" w:hAnsi="Times New Roman" w:cs="Times New Roman"/>
              </w:rPr>
            </w:pPr>
            <w:r w:rsidRPr="007B0D33">
              <w:rPr>
                <w:rFonts w:ascii="Times New Roman" w:hAnsi="Times New Roman" w:cs="Times New Roman"/>
              </w:rPr>
              <w:t>0,44</w:t>
            </w:r>
          </w:p>
        </w:tc>
      </w:tr>
    </w:tbl>
    <w:p w:rsidR="007B0D33" w:rsidRDefault="007B0D33" w:rsidP="00A91294">
      <w:pPr>
        <w:pStyle w:val="11"/>
        <w:keepNext/>
        <w:spacing w:line="360" w:lineRule="auto"/>
        <w:ind w:firstLine="709"/>
        <w:jc w:val="both"/>
        <w:rPr>
          <w:rFonts w:ascii="Times New Roman" w:hAnsi="Times New Roman" w:cs="Times New Roman"/>
          <w:sz w:val="28"/>
          <w:szCs w:val="24"/>
        </w:rPr>
      </w:pP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Как видно из таблицы 2.13. все показатели деловой активности на протяжении анализируемого периода имеют тенденцию к снижению. Так, коэффициент общей оборачиваемости капитала в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 xml:space="preserve"> году</w:t>
      </w:r>
      <w:r w:rsidR="00A91294">
        <w:rPr>
          <w:rFonts w:ascii="Times New Roman" w:hAnsi="Times New Roman" w:cs="Times New Roman"/>
          <w:sz w:val="28"/>
          <w:szCs w:val="24"/>
        </w:rPr>
        <w:t xml:space="preserve"> </w:t>
      </w:r>
      <w:r w:rsidRPr="00A91294">
        <w:rPr>
          <w:rFonts w:ascii="Times New Roman" w:hAnsi="Times New Roman" w:cs="Times New Roman"/>
          <w:sz w:val="28"/>
          <w:szCs w:val="24"/>
        </w:rPr>
        <w:t xml:space="preserve">по сравнению с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 xml:space="preserve">г. снизился – на 0,18, в </w:t>
      </w:r>
      <w:r w:rsidR="00FB5096" w:rsidRPr="00A91294">
        <w:rPr>
          <w:rFonts w:ascii="Times New Roman" w:hAnsi="Times New Roman" w:cs="Times New Roman"/>
          <w:sz w:val="28"/>
          <w:szCs w:val="24"/>
        </w:rPr>
        <w:t>2009</w:t>
      </w:r>
      <w:r w:rsidRPr="00A91294">
        <w:rPr>
          <w:rFonts w:ascii="Times New Roman" w:hAnsi="Times New Roman" w:cs="Times New Roman"/>
          <w:sz w:val="28"/>
          <w:szCs w:val="24"/>
        </w:rPr>
        <w:t xml:space="preserve">г. по сравнению с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 xml:space="preserve">г. – на 0,29, что означает замедление кругооборота средств предприятия. </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Коэффициент оборачиваемости мобильных средств также в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 xml:space="preserve">г. по сравнению с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 xml:space="preserve">г. снизился – на 1,12, в </w:t>
      </w:r>
      <w:r w:rsidR="00FB5096" w:rsidRPr="00A91294">
        <w:rPr>
          <w:rFonts w:ascii="Times New Roman" w:hAnsi="Times New Roman" w:cs="Times New Roman"/>
          <w:sz w:val="28"/>
          <w:szCs w:val="24"/>
        </w:rPr>
        <w:t>2009</w:t>
      </w:r>
      <w:r w:rsidRPr="00A91294">
        <w:rPr>
          <w:rFonts w:ascii="Times New Roman" w:hAnsi="Times New Roman" w:cs="Times New Roman"/>
          <w:sz w:val="28"/>
          <w:szCs w:val="24"/>
        </w:rPr>
        <w:t xml:space="preserve">г. по сравнению с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 xml:space="preserve">г. – на 1,32, что свидетельствует о снижении скорости оборота мобильных средств предприятия. </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Коэффициент оборачиваемости материальных оборотных средств</w:t>
      </w:r>
      <w:r w:rsidR="00A91294">
        <w:rPr>
          <w:rFonts w:ascii="Times New Roman" w:hAnsi="Times New Roman" w:cs="Times New Roman"/>
          <w:sz w:val="28"/>
          <w:szCs w:val="24"/>
        </w:rPr>
        <w:t xml:space="preserve"> </w:t>
      </w:r>
      <w:r w:rsidRPr="00A91294">
        <w:rPr>
          <w:rFonts w:ascii="Times New Roman" w:hAnsi="Times New Roman" w:cs="Times New Roman"/>
          <w:sz w:val="28"/>
          <w:szCs w:val="24"/>
        </w:rPr>
        <w:t xml:space="preserve">в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 xml:space="preserve">г. по сравнению с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 xml:space="preserve">г. снизился на 1,29, а в </w:t>
      </w:r>
      <w:r w:rsidR="00FB5096" w:rsidRPr="00A91294">
        <w:rPr>
          <w:rFonts w:ascii="Times New Roman" w:hAnsi="Times New Roman" w:cs="Times New Roman"/>
          <w:sz w:val="28"/>
          <w:szCs w:val="24"/>
        </w:rPr>
        <w:t>2009</w:t>
      </w:r>
      <w:r w:rsidRPr="00A91294">
        <w:rPr>
          <w:rFonts w:ascii="Times New Roman" w:hAnsi="Times New Roman" w:cs="Times New Roman"/>
          <w:sz w:val="28"/>
          <w:szCs w:val="24"/>
        </w:rPr>
        <w:t xml:space="preserve">г. по сравнению с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г. – на 1,7, что также свидетельствует о снижении скорости оборота товарных запасов предприятия.</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Коэффициент оборачиваемости дебиторской задолженности в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 xml:space="preserve">г. по сравнению с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 xml:space="preserve">г. снизился на 8,79, в </w:t>
      </w:r>
      <w:r w:rsidR="00FB5096" w:rsidRPr="00A91294">
        <w:rPr>
          <w:rFonts w:ascii="Times New Roman" w:hAnsi="Times New Roman" w:cs="Times New Roman"/>
          <w:sz w:val="28"/>
          <w:szCs w:val="24"/>
        </w:rPr>
        <w:t>2009</w:t>
      </w:r>
      <w:r w:rsidRPr="00A91294">
        <w:rPr>
          <w:rFonts w:ascii="Times New Roman" w:hAnsi="Times New Roman" w:cs="Times New Roman"/>
          <w:sz w:val="28"/>
          <w:szCs w:val="24"/>
        </w:rPr>
        <w:t xml:space="preserve">г. по сравнению с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 xml:space="preserve">г. – на 4,13, что является негативной тенденцией, так как увеличивается время оборота дебиторской задолженности. Средний срок погашения дебиторской задолженности в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 xml:space="preserve">г. был равен 14 дней, в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 xml:space="preserve">г. – 22 дня, в </w:t>
      </w:r>
      <w:r w:rsidR="00FB5096" w:rsidRPr="00A91294">
        <w:rPr>
          <w:rFonts w:ascii="Times New Roman" w:hAnsi="Times New Roman" w:cs="Times New Roman"/>
          <w:sz w:val="28"/>
          <w:szCs w:val="24"/>
        </w:rPr>
        <w:t>2009</w:t>
      </w:r>
      <w:r w:rsidRPr="00A91294">
        <w:rPr>
          <w:rFonts w:ascii="Times New Roman" w:hAnsi="Times New Roman" w:cs="Times New Roman"/>
          <w:sz w:val="28"/>
          <w:szCs w:val="24"/>
        </w:rPr>
        <w:t>г. – 29 дней.</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Коэффициент оборачиваемости кредиторской задолженности в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 xml:space="preserve">г. по сравнению с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 xml:space="preserve">г. снизился на 2,12, в </w:t>
      </w:r>
      <w:r w:rsidR="00FB5096" w:rsidRPr="00A91294">
        <w:rPr>
          <w:rFonts w:ascii="Times New Roman" w:hAnsi="Times New Roman" w:cs="Times New Roman"/>
          <w:sz w:val="28"/>
          <w:szCs w:val="24"/>
        </w:rPr>
        <w:t>2009</w:t>
      </w:r>
      <w:r w:rsidRPr="00A91294">
        <w:rPr>
          <w:rFonts w:ascii="Times New Roman" w:hAnsi="Times New Roman" w:cs="Times New Roman"/>
          <w:sz w:val="28"/>
          <w:szCs w:val="24"/>
        </w:rPr>
        <w:t xml:space="preserve">г. по сравнению с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г. – на 1,93, что говорит об увеличении</w:t>
      </w:r>
      <w:r w:rsidR="00A91294">
        <w:rPr>
          <w:rFonts w:ascii="Times New Roman" w:hAnsi="Times New Roman" w:cs="Times New Roman"/>
          <w:sz w:val="28"/>
          <w:szCs w:val="24"/>
        </w:rPr>
        <w:t xml:space="preserve"> </w:t>
      </w:r>
      <w:r w:rsidRPr="00A91294">
        <w:rPr>
          <w:rFonts w:ascii="Times New Roman" w:hAnsi="Times New Roman" w:cs="Times New Roman"/>
          <w:sz w:val="28"/>
          <w:szCs w:val="24"/>
        </w:rPr>
        <w:t xml:space="preserve">срока возврата кредиторской задолженности. Так, средний срок погашения кредиторской задолженности в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 xml:space="preserve">г. равен 66 дней, в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 xml:space="preserve">г. – 106 дней, в </w:t>
      </w:r>
      <w:r w:rsidR="00FB5096" w:rsidRPr="00A91294">
        <w:rPr>
          <w:rFonts w:ascii="Times New Roman" w:hAnsi="Times New Roman" w:cs="Times New Roman"/>
          <w:sz w:val="28"/>
          <w:szCs w:val="24"/>
        </w:rPr>
        <w:t>2009</w:t>
      </w:r>
      <w:r w:rsidRPr="00A91294">
        <w:rPr>
          <w:rFonts w:ascii="Times New Roman" w:hAnsi="Times New Roman" w:cs="Times New Roman"/>
          <w:sz w:val="28"/>
          <w:szCs w:val="24"/>
        </w:rPr>
        <w:t>г. – 237 дней.</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Коэффициент оборачиваемости собственного капитала в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 xml:space="preserve">г. по сравнению с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 xml:space="preserve">г. снизился на 0,18, в </w:t>
      </w:r>
      <w:r w:rsidR="00FB5096" w:rsidRPr="00A91294">
        <w:rPr>
          <w:rFonts w:ascii="Times New Roman" w:hAnsi="Times New Roman" w:cs="Times New Roman"/>
          <w:sz w:val="28"/>
          <w:szCs w:val="24"/>
        </w:rPr>
        <w:t>2009</w:t>
      </w:r>
      <w:r w:rsidRPr="00A91294">
        <w:rPr>
          <w:rFonts w:ascii="Times New Roman" w:hAnsi="Times New Roman" w:cs="Times New Roman"/>
          <w:sz w:val="28"/>
          <w:szCs w:val="24"/>
        </w:rPr>
        <w:t xml:space="preserve">г. по сравнению с </w:t>
      </w:r>
      <w:r w:rsidR="00FB5096" w:rsidRPr="00A91294">
        <w:rPr>
          <w:rFonts w:ascii="Times New Roman" w:hAnsi="Times New Roman" w:cs="Times New Roman"/>
          <w:sz w:val="28"/>
          <w:szCs w:val="24"/>
        </w:rPr>
        <w:t>2008</w:t>
      </w:r>
      <w:r w:rsidRPr="00A91294">
        <w:rPr>
          <w:rFonts w:ascii="Times New Roman" w:hAnsi="Times New Roman" w:cs="Times New Roman"/>
          <w:sz w:val="28"/>
          <w:szCs w:val="24"/>
        </w:rPr>
        <w:t xml:space="preserve">г. – на 0,33, что говорит о снижении скорости оборота собственного капитала. </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В целом проведенный анализ позволяет сказать о снижении деловой активности предприятия в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w:t>
      </w:r>
      <w:r w:rsidR="00FB5096" w:rsidRPr="00A91294">
        <w:rPr>
          <w:rFonts w:ascii="Times New Roman" w:hAnsi="Times New Roman" w:cs="Times New Roman"/>
          <w:sz w:val="28"/>
          <w:szCs w:val="24"/>
        </w:rPr>
        <w:t>2009</w:t>
      </w:r>
      <w:r w:rsidRPr="00A91294">
        <w:rPr>
          <w:rFonts w:ascii="Times New Roman" w:hAnsi="Times New Roman" w:cs="Times New Roman"/>
          <w:sz w:val="28"/>
          <w:szCs w:val="24"/>
        </w:rPr>
        <w:t>гг., так как большинство показателей имеют тенденцию к снижению. Все это говорит о снижении оборачиваемости средств и капитала предприятия.</w:t>
      </w:r>
    </w:p>
    <w:p w:rsidR="00BE4CAD" w:rsidRPr="00A91294" w:rsidRDefault="00BE4CAD" w:rsidP="00A91294">
      <w:pPr>
        <w:pStyle w:val="2"/>
        <w:widowControl w:val="0"/>
        <w:spacing w:before="0" w:after="0"/>
        <w:ind w:firstLine="709"/>
        <w:rPr>
          <w:rFonts w:ascii="Times New Roman" w:hAnsi="Times New Roman" w:cs="Times New Roman"/>
          <w:b w:val="0"/>
          <w:i w:val="0"/>
          <w:iCs w:val="0"/>
          <w:szCs w:val="24"/>
        </w:rPr>
      </w:pPr>
      <w:bookmarkStart w:id="54" w:name="_Toc73341660"/>
      <w:bookmarkStart w:id="55" w:name="_Toc131321673"/>
    </w:p>
    <w:p w:rsidR="00BE4CAD" w:rsidRPr="00A91294" w:rsidRDefault="0087589A" w:rsidP="00A91294">
      <w:pPr>
        <w:pStyle w:val="3"/>
        <w:widowControl w:val="0"/>
        <w:ind w:firstLine="709"/>
        <w:jc w:val="both"/>
        <w:rPr>
          <w:b w:val="0"/>
          <w:sz w:val="28"/>
        </w:rPr>
      </w:pPr>
      <w:bookmarkStart w:id="56" w:name="_Toc135196159"/>
      <w:bookmarkStart w:id="57" w:name="_Toc261238880"/>
      <w:r w:rsidRPr="00A91294">
        <w:rPr>
          <w:b w:val="0"/>
          <w:sz w:val="28"/>
        </w:rPr>
        <w:t>2.6</w:t>
      </w:r>
      <w:r w:rsidR="007B0D33">
        <w:rPr>
          <w:b w:val="0"/>
          <w:sz w:val="28"/>
        </w:rPr>
        <w:t xml:space="preserve"> </w:t>
      </w:r>
      <w:r w:rsidR="00B52376" w:rsidRPr="00A91294">
        <w:rPr>
          <w:b w:val="0"/>
          <w:sz w:val="28"/>
        </w:rPr>
        <w:t>Анализ затрат</w:t>
      </w:r>
      <w:r w:rsidR="00BE4CAD" w:rsidRPr="00A91294">
        <w:rPr>
          <w:b w:val="0"/>
          <w:sz w:val="28"/>
        </w:rPr>
        <w:t xml:space="preserve"> </w:t>
      </w:r>
      <w:r w:rsidR="00D46519" w:rsidRPr="00A91294">
        <w:rPr>
          <w:b w:val="0"/>
          <w:sz w:val="28"/>
        </w:rPr>
        <w:t>ООО «ЧЧЧ»</w:t>
      </w:r>
      <w:bookmarkEnd w:id="56"/>
      <w:bookmarkEnd w:id="57"/>
    </w:p>
    <w:bookmarkEnd w:id="54"/>
    <w:bookmarkEnd w:id="55"/>
    <w:p w:rsidR="00B52376" w:rsidRPr="00A91294" w:rsidRDefault="00B52376" w:rsidP="00A91294">
      <w:pPr>
        <w:pStyle w:val="11"/>
        <w:keepNext/>
        <w:spacing w:line="360" w:lineRule="auto"/>
        <w:ind w:firstLine="709"/>
        <w:jc w:val="both"/>
        <w:rPr>
          <w:rFonts w:ascii="Times New Roman" w:hAnsi="Times New Roman"/>
          <w:sz w:val="28"/>
          <w:szCs w:val="24"/>
        </w:rPr>
      </w:pPr>
    </w:p>
    <w:p w:rsidR="00B52376" w:rsidRPr="00A91294" w:rsidRDefault="00B52376" w:rsidP="00A91294">
      <w:pPr>
        <w:keepNext/>
        <w:widowControl w:val="0"/>
        <w:spacing w:line="360" w:lineRule="auto"/>
        <w:ind w:firstLine="709"/>
        <w:jc w:val="both"/>
        <w:rPr>
          <w:szCs w:val="24"/>
        </w:rPr>
      </w:pPr>
      <w:r w:rsidRPr="00A91294">
        <w:rPr>
          <w:szCs w:val="24"/>
        </w:rPr>
        <w:t>Ограниченность к доступу информации о затратах исследуемого предприятия позволяют оценить лишь их долю в общем объеме реализации, результаты этого анализа обобщим в таблице 2.1</w:t>
      </w:r>
      <w:r w:rsidR="009C54AD" w:rsidRPr="00A91294">
        <w:rPr>
          <w:szCs w:val="24"/>
        </w:rPr>
        <w:t>5</w:t>
      </w:r>
      <w:r w:rsidRPr="00A91294">
        <w:rPr>
          <w:szCs w:val="24"/>
        </w:rPr>
        <w:t>.</w:t>
      </w:r>
    </w:p>
    <w:p w:rsidR="007B0D33" w:rsidRDefault="007B0D33" w:rsidP="00A91294">
      <w:pPr>
        <w:keepNext/>
        <w:widowControl w:val="0"/>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Таблица 2.1</w:t>
      </w:r>
      <w:r w:rsidR="009C54AD" w:rsidRPr="00A91294">
        <w:rPr>
          <w:szCs w:val="24"/>
        </w:rPr>
        <w:t>5</w:t>
      </w:r>
    </w:p>
    <w:p w:rsidR="00B52376" w:rsidRPr="00A91294" w:rsidRDefault="00B52376" w:rsidP="00A91294">
      <w:pPr>
        <w:keepNext/>
        <w:widowControl w:val="0"/>
        <w:spacing w:line="360" w:lineRule="auto"/>
        <w:ind w:firstLine="709"/>
        <w:jc w:val="both"/>
        <w:rPr>
          <w:szCs w:val="24"/>
        </w:rPr>
      </w:pPr>
      <w:r w:rsidRPr="00A91294">
        <w:rPr>
          <w:szCs w:val="24"/>
        </w:rPr>
        <w:t xml:space="preserve">Анализ динамики затрат, приходящихся на 1 руб. реализации </w:t>
      </w:r>
      <w:r w:rsidR="00D46519" w:rsidRPr="00A91294">
        <w:rPr>
          <w:szCs w:val="24"/>
        </w:rPr>
        <w:t>ООО «ЧЧЧ»</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502"/>
        <w:gridCol w:w="1260"/>
        <w:gridCol w:w="1260"/>
        <w:gridCol w:w="1225"/>
      </w:tblGrid>
      <w:tr w:rsidR="00B52376" w:rsidRPr="007B0D33" w:rsidTr="007B0D33">
        <w:trPr>
          <w:trHeight w:val="368"/>
          <w:jc w:val="center"/>
        </w:trPr>
        <w:tc>
          <w:tcPr>
            <w:tcW w:w="3256" w:type="dxa"/>
            <w:vMerge w:val="restart"/>
            <w:vAlign w:val="center"/>
          </w:tcPr>
          <w:p w:rsidR="00B52376" w:rsidRPr="007B0D33" w:rsidRDefault="00B52376" w:rsidP="007B0D33">
            <w:pPr>
              <w:keepNext/>
              <w:widowControl w:val="0"/>
              <w:spacing w:line="360" w:lineRule="auto"/>
              <w:jc w:val="both"/>
              <w:rPr>
                <w:sz w:val="20"/>
              </w:rPr>
            </w:pPr>
            <w:r w:rsidRPr="007B0D33">
              <w:rPr>
                <w:sz w:val="20"/>
              </w:rPr>
              <w:t>Наименование показателя</w:t>
            </w:r>
          </w:p>
        </w:tc>
        <w:tc>
          <w:tcPr>
            <w:tcW w:w="2502" w:type="dxa"/>
            <w:vMerge w:val="restart"/>
            <w:vAlign w:val="center"/>
          </w:tcPr>
          <w:p w:rsidR="00B52376" w:rsidRPr="007B0D33" w:rsidRDefault="00B52376" w:rsidP="007B0D33">
            <w:pPr>
              <w:keepNext/>
              <w:widowControl w:val="0"/>
              <w:spacing w:line="360" w:lineRule="auto"/>
              <w:jc w:val="both"/>
              <w:rPr>
                <w:sz w:val="20"/>
              </w:rPr>
            </w:pPr>
            <w:r w:rsidRPr="007B0D33">
              <w:rPr>
                <w:sz w:val="20"/>
              </w:rPr>
              <w:t>Формула расчета</w:t>
            </w:r>
          </w:p>
        </w:tc>
        <w:tc>
          <w:tcPr>
            <w:tcW w:w="3745" w:type="dxa"/>
            <w:gridSpan w:val="3"/>
            <w:vAlign w:val="center"/>
          </w:tcPr>
          <w:p w:rsidR="00B52376" w:rsidRPr="007B0D33" w:rsidRDefault="00B52376" w:rsidP="007B0D33">
            <w:pPr>
              <w:keepNext/>
              <w:widowControl w:val="0"/>
              <w:spacing w:line="360" w:lineRule="auto"/>
              <w:jc w:val="both"/>
              <w:rPr>
                <w:sz w:val="20"/>
              </w:rPr>
            </w:pPr>
            <w:r w:rsidRPr="007B0D33">
              <w:rPr>
                <w:sz w:val="20"/>
              </w:rPr>
              <w:t>Значение показателя</w:t>
            </w:r>
          </w:p>
        </w:tc>
      </w:tr>
      <w:tr w:rsidR="00B52376" w:rsidRPr="007B0D33" w:rsidTr="007B0D33">
        <w:trPr>
          <w:trHeight w:val="264"/>
          <w:jc w:val="center"/>
        </w:trPr>
        <w:tc>
          <w:tcPr>
            <w:tcW w:w="3256" w:type="dxa"/>
            <w:vMerge/>
            <w:vAlign w:val="center"/>
          </w:tcPr>
          <w:p w:rsidR="00B52376" w:rsidRPr="007B0D33" w:rsidRDefault="00B52376" w:rsidP="007B0D33">
            <w:pPr>
              <w:keepNext/>
              <w:widowControl w:val="0"/>
              <w:spacing w:line="360" w:lineRule="auto"/>
              <w:jc w:val="both"/>
              <w:rPr>
                <w:sz w:val="20"/>
              </w:rPr>
            </w:pPr>
          </w:p>
        </w:tc>
        <w:tc>
          <w:tcPr>
            <w:tcW w:w="2502" w:type="dxa"/>
            <w:vMerge/>
            <w:vAlign w:val="center"/>
          </w:tcPr>
          <w:p w:rsidR="00B52376" w:rsidRPr="007B0D33" w:rsidRDefault="00B52376" w:rsidP="007B0D33">
            <w:pPr>
              <w:keepNext/>
              <w:widowControl w:val="0"/>
              <w:spacing w:line="360" w:lineRule="auto"/>
              <w:jc w:val="both"/>
              <w:rPr>
                <w:sz w:val="20"/>
              </w:rPr>
            </w:pPr>
          </w:p>
        </w:tc>
        <w:tc>
          <w:tcPr>
            <w:tcW w:w="1260" w:type="dxa"/>
            <w:vAlign w:val="center"/>
          </w:tcPr>
          <w:p w:rsidR="00B52376" w:rsidRPr="007B0D33" w:rsidRDefault="00FB5096" w:rsidP="007B0D33">
            <w:pPr>
              <w:keepNext/>
              <w:widowControl w:val="0"/>
              <w:spacing w:line="360" w:lineRule="auto"/>
              <w:jc w:val="both"/>
              <w:rPr>
                <w:sz w:val="20"/>
              </w:rPr>
            </w:pPr>
            <w:r w:rsidRPr="007B0D33">
              <w:rPr>
                <w:sz w:val="20"/>
              </w:rPr>
              <w:t>2007</w:t>
            </w:r>
            <w:r w:rsidR="00B52376" w:rsidRPr="007B0D33">
              <w:rPr>
                <w:sz w:val="20"/>
              </w:rPr>
              <w:t>г</w:t>
            </w:r>
          </w:p>
        </w:tc>
        <w:tc>
          <w:tcPr>
            <w:tcW w:w="1260" w:type="dxa"/>
            <w:vAlign w:val="center"/>
          </w:tcPr>
          <w:p w:rsidR="00B52376" w:rsidRPr="007B0D33" w:rsidRDefault="00FB5096" w:rsidP="007B0D33">
            <w:pPr>
              <w:keepNext/>
              <w:widowControl w:val="0"/>
              <w:spacing w:line="360" w:lineRule="auto"/>
              <w:jc w:val="both"/>
              <w:rPr>
                <w:sz w:val="20"/>
              </w:rPr>
            </w:pPr>
            <w:r w:rsidRPr="007B0D33">
              <w:rPr>
                <w:sz w:val="20"/>
              </w:rPr>
              <w:t>2008</w:t>
            </w:r>
            <w:r w:rsidR="00B52376" w:rsidRPr="007B0D33">
              <w:rPr>
                <w:sz w:val="20"/>
              </w:rPr>
              <w:t>г</w:t>
            </w:r>
          </w:p>
        </w:tc>
        <w:tc>
          <w:tcPr>
            <w:tcW w:w="1225" w:type="dxa"/>
            <w:vAlign w:val="center"/>
          </w:tcPr>
          <w:p w:rsidR="00B52376" w:rsidRPr="007B0D33" w:rsidRDefault="00FB5096" w:rsidP="007B0D33">
            <w:pPr>
              <w:keepNext/>
              <w:widowControl w:val="0"/>
              <w:spacing w:line="360" w:lineRule="auto"/>
              <w:jc w:val="both"/>
              <w:rPr>
                <w:sz w:val="20"/>
              </w:rPr>
            </w:pPr>
            <w:r w:rsidRPr="007B0D33">
              <w:rPr>
                <w:sz w:val="20"/>
              </w:rPr>
              <w:t>2009</w:t>
            </w:r>
            <w:r w:rsidR="00B52376" w:rsidRPr="007B0D33">
              <w:rPr>
                <w:sz w:val="20"/>
              </w:rPr>
              <w:t>г</w:t>
            </w:r>
          </w:p>
        </w:tc>
      </w:tr>
      <w:tr w:rsidR="00B52376" w:rsidRPr="007B0D33" w:rsidTr="007B0D33">
        <w:trPr>
          <w:trHeight w:val="208"/>
          <w:jc w:val="center"/>
        </w:trPr>
        <w:tc>
          <w:tcPr>
            <w:tcW w:w="3256" w:type="dxa"/>
            <w:vAlign w:val="center"/>
          </w:tcPr>
          <w:p w:rsidR="00B52376" w:rsidRPr="007B0D33" w:rsidRDefault="00B52376" w:rsidP="007B0D33">
            <w:pPr>
              <w:keepNext/>
              <w:widowControl w:val="0"/>
              <w:spacing w:line="360" w:lineRule="auto"/>
              <w:jc w:val="both"/>
              <w:rPr>
                <w:sz w:val="20"/>
              </w:rPr>
            </w:pPr>
            <w:r w:rsidRPr="007B0D33">
              <w:rPr>
                <w:sz w:val="20"/>
              </w:rPr>
              <w:t>1. Выручка от реализации, р.</w:t>
            </w:r>
          </w:p>
        </w:tc>
        <w:tc>
          <w:tcPr>
            <w:tcW w:w="2502" w:type="dxa"/>
            <w:vAlign w:val="center"/>
          </w:tcPr>
          <w:p w:rsidR="00B52376" w:rsidRPr="007B0D33" w:rsidRDefault="00B52376" w:rsidP="007B0D33">
            <w:pPr>
              <w:keepNext/>
              <w:widowControl w:val="0"/>
              <w:spacing w:line="360" w:lineRule="auto"/>
              <w:jc w:val="both"/>
              <w:rPr>
                <w:sz w:val="20"/>
              </w:rPr>
            </w:pPr>
          </w:p>
        </w:tc>
        <w:tc>
          <w:tcPr>
            <w:tcW w:w="1260" w:type="dxa"/>
            <w:vAlign w:val="bottom"/>
          </w:tcPr>
          <w:p w:rsidR="00B52376" w:rsidRPr="007B0D33" w:rsidRDefault="00B52376" w:rsidP="007B0D33">
            <w:pPr>
              <w:keepNext/>
              <w:widowControl w:val="0"/>
              <w:spacing w:line="360" w:lineRule="auto"/>
              <w:jc w:val="both"/>
              <w:rPr>
                <w:sz w:val="20"/>
              </w:rPr>
            </w:pPr>
            <w:r w:rsidRPr="007B0D33">
              <w:rPr>
                <w:sz w:val="20"/>
              </w:rPr>
              <w:t>6249057</w:t>
            </w:r>
          </w:p>
        </w:tc>
        <w:tc>
          <w:tcPr>
            <w:tcW w:w="1260" w:type="dxa"/>
            <w:vAlign w:val="bottom"/>
          </w:tcPr>
          <w:p w:rsidR="00B52376" w:rsidRPr="007B0D33" w:rsidRDefault="00B52376" w:rsidP="007B0D33">
            <w:pPr>
              <w:keepNext/>
              <w:widowControl w:val="0"/>
              <w:spacing w:line="360" w:lineRule="auto"/>
              <w:jc w:val="both"/>
              <w:rPr>
                <w:sz w:val="20"/>
              </w:rPr>
            </w:pPr>
            <w:r w:rsidRPr="007B0D33">
              <w:rPr>
                <w:sz w:val="20"/>
              </w:rPr>
              <w:t>5066088</w:t>
            </w:r>
          </w:p>
        </w:tc>
        <w:tc>
          <w:tcPr>
            <w:tcW w:w="1225" w:type="dxa"/>
            <w:vAlign w:val="bottom"/>
          </w:tcPr>
          <w:p w:rsidR="00B52376" w:rsidRPr="007B0D33" w:rsidRDefault="00B52376" w:rsidP="007B0D33">
            <w:pPr>
              <w:keepNext/>
              <w:widowControl w:val="0"/>
              <w:spacing w:line="360" w:lineRule="auto"/>
              <w:jc w:val="both"/>
              <w:rPr>
                <w:sz w:val="20"/>
              </w:rPr>
            </w:pPr>
            <w:r w:rsidRPr="007B0D33">
              <w:rPr>
                <w:sz w:val="20"/>
              </w:rPr>
              <w:t>2832457</w:t>
            </w:r>
          </w:p>
        </w:tc>
      </w:tr>
      <w:tr w:rsidR="00B52376" w:rsidRPr="007B0D33" w:rsidTr="007B0D33">
        <w:trPr>
          <w:trHeight w:val="264"/>
          <w:jc w:val="center"/>
        </w:trPr>
        <w:tc>
          <w:tcPr>
            <w:tcW w:w="3256" w:type="dxa"/>
            <w:vAlign w:val="center"/>
          </w:tcPr>
          <w:p w:rsidR="00B52376" w:rsidRPr="007B0D33" w:rsidRDefault="00B52376" w:rsidP="007B0D33">
            <w:pPr>
              <w:keepNext/>
              <w:widowControl w:val="0"/>
              <w:spacing w:line="360" w:lineRule="auto"/>
              <w:jc w:val="both"/>
              <w:rPr>
                <w:sz w:val="20"/>
              </w:rPr>
            </w:pPr>
            <w:r w:rsidRPr="007B0D33">
              <w:rPr>
                <w:sz w:val="20"/>
              </w:rPr>
              <w:t>2. Себестоимость реализованной продукции, р.</w:t>
            </w:r>
          </w:p>
        </w:tc>
        <w:tc>
          <w:tcPr>
            <w:tcW w:w="2502" w:type="dxa"/>
            <w:vAlign w:val="center"/>
          </w:tcPr>
          <w:p w:rsidR="00B52376" w:rsidRPr="007B0D33" w:rsidRDefault="00B52376" w:rsidP="007B0D33">
            <w:pPr>
              <w:keepNext/>
              <w:widowControl w:val="0"/>
              <w:spacing w:line="360" w:lineRule="auto"/>
              <w:jc w:val="both"/>
              <w:rPr>
                <w:sz w:val="20"/>
              </w:rPr>
            </w:pPr>
          </w:p>
        </w:tc>
        <w:tc>
          <w:tcPr>
            <w:tcW w:w="1260" w:type="dxa"/>
            <w:vAlign w:val="center"/>
          </w:tcPr>
          <w:p w:rsidR="00B52376" w:rsidRPr="007B0D33" w:rsidRDefault="00B52376" w:rsidP="007B0D33">
            <w:pPr>
              <w:keepNext/>
              <w:widowControl w:val="0"/>
              <w:spacing w:line="360" w:lineRule="auto"/>
              <w:jc w:val="both"/>
              <w:rPr>
                <w:sz w:val="20"/>
              </w:rPr>
            </w:pPr>
            <w:r w:rsidRPr="007B0D33">
              <w:rPr>
                <w:sz w:val="20"/>
              </w:rPr>
              <w:t>5799397</w:t>
            </w:r>
          </w:p>
        </w:tc>
        <w:tc>
          <w:tcPr>
            <w:tcW w:w="1260" w:type="dxa"/>
            <w:vAlign w:val="center"/>
          </w:tcPr>
          <w:p w:rsidR="00B52376" w:rsidRPr="007B0D33" w:rsidRDefault="00B52376" w:rsidP="007B0D33">
            <w:pPr>
              <w:keepNext/>
              <w:widowControl w:val="0"/>
              <w:spacing w:line="360" w:lineRule="auto"/>
              <w:jc w:val="both"/>
              <w:rPr>
                <w:sz w:val="20"/>
              </w:rPr>
            </w:pPr>
            <w:r w:rsidRPr="007B0D33">
              <w:rPr>
                <w:sz w:val="20"/>
              </w:rPr>
              <w:t>4297804</w:t>
            </w:r>
          </w:p>
        </w:tc>
        <w:tc>
          <w:tcPr>
            <w:tcW w:w="1225" w:type="dxa"/>
            <w:vAlign w:val="center"/>
          </w:tcPr>
          <w:p w:rsidR="00B52376" w:rsidRPr="007B0D33" w:rsidRDefault="00B52376" w:rsidP="007B0D33">
            <w:pPr>
              <w:keepNext/>
              <w:widowControl w:val="0"/>
              <w:spacing w:line="360" w:lineRule="auto"/>
              <w:jc w:val="both"/>
              <w:rPr>
                <w:sz w:val="20"/>
              </w:rPr>
            </w:pPr>
            <w:r w:rsidRPr="007B0D33">
              <w:rPr>
                <w:sz w:val="20"/>
              </w:rPr>
              <w:t>2081645</w:t>
            </w:r>
          </w:p>
        </w:tc>
      </w:tr>
      <w:tr w:rsidR="00453989" w:rsidRPr="007B0D33" w:rsidTr="007B0D33">
        <w:trPr>
          <w:trHeight w:val="152"/>
          <w:jc w:val="center"/>
        </w:trPr>
        <w:tc>
          <w:tcPr>
            <w:tcW w:w="3256" w:type="dxa"/>
            <w:vMerge w:val="restart"/>
            <w:vAlign w:val="center"/>
          </w:tcPr>
          <w:p w:rsidR="00453989" w:rsidRPr="007B0D33" w:rsidRDefault="00453989" w:rsidP="007B0D33">
            <w:pPr>
              <w:keepNext/>
              <w:widowControl w:val="0"/>
              <w:spacing w:line="360" w:lineRule="auto"/>
              <w:jc w:val="both"/>
              <w:rPr>
                <w:sz w:val="20"/>
              </w:rPr>
            </w:pPr>
            <w:r w:rsidRPr="007B0D33">
              <w:rPr>
                <w:sz w:val="20"/>
              </w:rPr>
              <w:t>Наименование показателя</w:t>
            </w:r>
          </w:p>
        </w:tc>
        <w:tc>
          <w:tcPr>
            <w:tcW w:w="2502" w:type="dxa"/>
            <w:vMerge w:val="restart"/>
            <w:vAlign w:val="center"/>
          </w:tcPr>
          <w:p w:rsidR="00453989" w:rsidRPr="007B0D33" w:rsidRDefault="00453989" w:rsidP="007B0D33">
            <w:pPr>
              <w:keepNext/>
              <w:widowControl w:val="0"/>
              <w:spacing w:line="360" w:lineRule="auto"/>
              <w:jc w:val="both"/>
              <w:rPr>
                <w:sz w:val="20"/>
              </w:rPr>
            </w:pPr>
            <w:r w:rsidRPr="007B0D33">
              <w:rPr>
                <w:sz w:val="20"/>
              </w:rPr>
              <w:t>Формула расчета</w:t>
            </w:r>
          </w:p>
        </w:tc>
        <w:tc>
          <w:tcPr>
            <w:tcW w:w="3745" w:type="dxa"/>
            <w:gridSpan w:val="3"/>
            <w:vAlign w:val="center"/>
          </w:tcPr>
          <w:p w:rsidR="00453989" w:rsidRPr="007B0D33" w:rsidRDefault="00453989" w:rsidP="007B0D33">
            <w:pPr>
              <w:keepNext/>
              <w:widowControl w:val="0"/>
              <w:spacing w:line="360" w:lineRule="auto"/>
              <w:jc w:val="both"/>
              <w:rPr>
                <w:sz w:val="20"/>
              </w:rPr>
            </w:pPr>
            <w:r w:rsidRPr="007B0D33">
              <w:rPr>
                <w:sz w:val="20"/>
              </w:rPr>
              <w:t>Значение показателя</w:t>
            </w:r>
          </w:p>
        </w:tc>
      </w:tr>
      <w:tr w:rsidR="00453989" w:rsidRPr="007B0D33" w:rsidTr="007B0D33">
        <w:trPr>
          <w:trHeight w:val="264"/>
          <w:jc w:val="center"/>
        </w:trPr>
        <w:tc>
          <w:tcPr>
            <w:tcW w:w="3256" w:type="dxa"/>
            <w:vMerge/>
            <w:vAlign w:val="center"/>
          </w:tcPr>
          <w:p w:rsidR="00453989" w:rsidRPr="007B0D33" w:rsidRDefault="00453989" w:rsidP="007B0D33">
            <w:pPr>
              <w:keepNext/>
              <w:widowControl w:val="0"/>
              <w:spacing w:line="360" w:lineRule="auto"/>
              <w:jc w:val="both"/>
              <w:rPr>
                <w:sz w:val="20"/>
              </w:rPr>
            </w:pPr>
          </w:p>
        </w:tc>
        <w:tc>
          <w:tcPr>
            <w:tcW w:w="2502" w:type="dxa"/>
            <w:vMerge/>
            <w:vAlign w:val="center"/>
          </w:tcPr>
          <w:p w:rsidR="00453989" w:rsidRPr="007B0D33" w:rsidRDefault="00453989" w:rsidP="007B0D33">
            <w:pPr>
              <w:keepNext/>
              <w:widowControl w:val="0"/>
              <w:spacing w:line="360" w:lineRule="auto"/>
              <w:jc w:val="both"/>
              <w:rPr>
                <w:sz w:val="20"/>
              </w:rPr>
            </w:pPr>
          </w:p>
        </w:tc>
        <w:tc>
          <w:tcPr>
            <w:tcW w:w="1260" w:type="dxa"/>
            <w:vAlign w:val="center"/>
          </w:tcPr>
          <w:p w:rsidR="00453989" w:rsidRPr="007B0D33" w:rsidRDefault="00FB5096" w:rsidP="007B0D33">
            <w:pPr>
              <w:keepNext/>
              <w:widowControl w:val="0"/>
              <w:spacing w:line="360" w:lineRule="auto"/>
              <w:jc w:val="both"/>
              <w:rPr>
                <w:sz w:val="20"/>
              </w:rPr>
            </w:pPr>
            <w:r w:rsidRPr="007B0D33">
              <w:rPr>
                <w:sz w:val="20"/>
              </w:rPr>
              <w:t>2007</w:t>
            </w:r>
            <w:r w:rsidR="00453989" w:rsidRPr="007B0D33">
              <w:rPr>
                <w:sz w:val="20"/>
              </w:rPr>
              <w:t>г</w:t>
            </w:r>
          </w:p>
        </w:tc>
        <w:tc>
          <w:tcPr>
            <w:tcW w:w="1260" w:type="dxa"/>
            <w:vAlign w:val="center"/>
          </w:tcPr>
          <w:p w:rsidR="00453989" w:rsidRPr="007B0D33" w:rsidRDefault="00FB5096" w:rsidP="007B0D33">
            <w:pPr>
              <w:keepNext/>
              <w:widowControl w:val="0"/>
              <w:spacing w:line="360" w:lineRule="auto"/>
              <w:jc w:val="both"/>
              <w:rPr>
                <w:sz w:val="20"/>
              </w:rPr>
            </w:pPr>
            <w:r w:rsidRPr="007B0D33">
              <w:rPr>
                <w:sz w:val="20"/>
              </w:rPr>
              <w:t>2008</w:t>
            </w:r>
            <w:r w:rsidR="00453989" w:rsidRPr="007B0D33">
              <w:rPr>
                <w:sz w:val="20"/>
              </w:rPr>
              <w:t>г</w:t>
            </w:r>
          </w:p>
        </w:tc>
        <w:tc>
          <w:tcPr>
            <w:tcW w:w="1225" w:type="dxa"/>
            <w:vAlign w:val="center"/>
          </w:tcPr>
          <w:p w:rsidR="00453989" w:rsidRPr="007B0D33" w:rsidRDefault="00FB5096" w:rsidP="007B0D33">
            <w:pPr>
              <w:keepNext/>
              <w:widowControl w:val="0"/>
              <w:spacing w:line="360" w:lineRule="auto"/>
              <w:jc w:val="both"/>
              <w:rPr>
                <w:sz w:val="20"/>
              </w:rPr>
            </w:pPr>
            <w:r w:rsidRPr="007B0D33">
              <w:rPr>
                <w:sz w:val="20"/>
              </w:rPr>
              <w:t>2009</w:t>
            </w:r>
            <w:r w:rsidR="00453989" w:rsidRPr="007B0D33">
              <w:rPr>
                <w:sz w:val="20"/>
              </w:rPr>
              <w:t>г</w:t>
            </w:r>
          </w:p>
        </w:tc>
      </w:tr>
      <w:tr w:rsidR="00B52376" w:rsidRPr="007B0D33" w:rsidTr="007B0D33">
        <w:trPr>
          <w:trHeight w:val="792"/>
          <w:jc w:val="center"/>
        </w:trPr>
        <w:tc>
          <w:tcPr>
            <w:tcW w:w="3256" w:type="dxa"/>
            <w:vAlign w:val="center"/>
          </w:tcPr>
          <w:p w:rsidR="00B52376" w:rsidRPr="007B0D33" w:rsidRDefault="00B52376" w:rsidP="007B0D33">
            <w:pPr>
              <w:keepNext/>
              <w:widowControl w:val="0"/>
              <w:spacing w:line="360" w:lineRule="auto"/>
              <w:jc w:val="both"/>
              <w:rPr>
                <w:sz w:val="20"/>
              </w:rPr>
            </w:pPr>
            <w:r w:rsidRPr="007B0D33">
              <w:rPr>
                <w:sz w:val="20"/>
              </w:rPr>
              <w:t>3. Затраты на 1 руб. реализованной продукции</w:t>
            </w:r>
          </w:p>
        </w:tc>
        <w:tc>
          <w:tcPr>
            <w:tcW w:w="2502" w:type="dxa"/>
            <w:vAlign w:val="center"/>
          </w:tcPr>
          <w:p w:rsidR="00B52376" w:rsidRPr="007B0D33" w:rsidRDefault="00B52376" w:rsidP="007B0D33">
            <w:pPr>
              <w:keepNext/>
              <w:widowControl w:val="0"/>
              <w:spacing w:line="360" w:lineRule="auto"/>
              <w:jc w:val="both"/>
              <w:rPr>
                <w:sz w:val="20"/>
              </w:rPr>
            </w:pPr>
            <w:r w:rsidRPr="007B0D33">
              <w:rPr>
                <w:sz w:val="20"/>
              </w:rPr>
              <w:t>Себестоимость реализ. продукции/Выручка от реализации</w:t>
            </w:r>
          </w:p>
        </w:tc>
        <w:tc>
          <w:tcPr>
            <w:tcW w:w="1260" w:type="dxa"/>
            <w:vAlign w:val="center"/>
          </w:tcPr>
          <w:p w:rsidR="00B52376" w:rsidRPr="007B0D33" w:rsidRDefault="00B52376" w:rsidP="007B0D33">
            <w:pPr>
              <w:keepNext/>
              <w:widowControl w:val="0"/>
              <w:spacing w:line="360" w:lineRule="auto"/>
              <w:jc w:val="both"/>
              <w:rPr>
                <w:sz w:val="20"/>
              </w:rPr>
            </w:pPr>
            <w:r w:rsidRPr="007B0D33">
              <w:rPr>
                <w:sz w:val="20"/>
              </w:rPr>
              <w:t>0,93</w:t>
            </w:r>
          </w:p>
        </w:tc>
        <w:tc>
          <w:tcPr>
            <w:tcW w:w="1260" w:type="dxa"/>
            <w:vAlign w:val="center"/>
          </w:tcPr>
          <w:p w:rsidR="00B52376" w:rsidRPr="007B0D33" w:rsidRDefault="00B52376" w:rsidP="007B0D33">
            <w:pPr>
              <w:keepNext/>
              <w:widowControl w:val="0"/>
              <w:spacing w:line="360" w:lineRule="auto"/>
              <w:jc w:val="both"/>
              <w:rPr>
                <w:sz w:val="20"/>
              </w:rPr>
            </w:pPr>
            <w:r w:rsidRPr="007B0D33">
              <w:rPr>
                <w:sz w:val="20"/>
              </w:rPr>
              <w:t>0,85</w:t>
            </w:r>
          </w:p>
        </w:tc>
        <w:tc>
          <w:tcPr>
            <w:tcW w:w="1225" w:type="dxa"/>
            <w:vAlign w:val="center"/>
          </w:tcPr>
          <w:p w:rsidR="00B52376" w:rsidRPr="007B0D33" w:rsidRDefault="00B52376" w:rsidP="007B0D33">
            <w:pPr>
              <w:keepNext/>
              <w:widowControl w:val="0"/>
              <w:spacing w:line="360" w:lineRule="auto"/>
              <w:jc w:val="both"/>
              <w:rPr>
                <w:sz w:val="20"/>
              </w:rPr>
            </w:pPr>
            <w:r w:rsidRPr="007B0D33">
              <w:rPr>
                <w:sz w:val="20"/>
              </w:rPr>
              <w:t>0,73</w:t>
            </w:r>
          </w:p>
        </w:tc>
      </w:tr>
    </w:tbl>
    <w:p w:rsidR="007B0D33" w:rsidRDefault="007B0D33" w:rsidP="00A91294">
      <w:pPr>
        <w:keepNext/>
        <w:widowControl w:val="0"/>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 xml:space="preserve">Оценивая динамику затрат, приходящихся на 1 руб. реализованной продукции </w:t>
      </w:r>
      <w:r w:rsidR="00D46519" w:rsidRPr="00A91294">
        <w:rPr>
          <w:szCs w:val="24"/>
        </w:rPr>
        <w:t>ООО «ЧЧЧ»</w:t>
      </w:r>
      <w:r w:rsidRPr="00A91294">
        <w:rPr>
          <w:szCs w:val="24"/>
        </w:rPr>
        <w:t xml:space="preserve">, можно заметить, что затраты на 1 рубль реализованной продукции снизились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на 0,08,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 xml:space="preserve">г.– на 0,12, что связано со снижением величины выручки от реализации и следовательно себестоимости реализованной продукции. </w:t>
      </w:r>
    </w:p>
    <w:p w:rsidR="00BE4CAD" w:rsidRPr="00A91294" w:rsidRDefault="00BE4CAD" w:rsidP="00A91294">
      <w:pPr>
        <w:keepNext/>
        <w:widowControl w:val="0"/>
        <w:spacing w:line="360" w:lineRule="auto"/>
        <w:ind w:firstLine="709"/>
        <w:jc w:val="both"/>
        <w:rPr>
          <w:szCs w:val="24"/>
        </w:rPr>
      </w:pPr>
    </w:p>
    <w:p w:rsidR="00BE4CAD" w:rsidRPr="00A91294" w:rsidRDefault="00BE4CAD" w:rsidP="00A91294">
      <w:pPr>
        <w:pStyle w:val="3"/>
        <w:widowControl w:val="0"/>
        <w:ind w:firstLine="709"/>
        <w:jc w:val="both"/>
        <w:rPr>
          <w:b w:val="0"/>
          <w:sz w:val="28"/>
        </w:rPr>
      </w:pPr>
      <w:bookmarkStart w:id="58" w:name="_Toc135196160"/>
      <w:bookmarkStart w:id="59" w:name="_Toc261238881"/>
      <w:r w:rsidRPr="00A91294">
        <w:rPr>
          <w:b w:val="0"/>
          <w:sz w:val="28"/>
        </w:rPr>
        <w:t>2.</w:t>
      </w:r>
      <w:r w:rsidR="00453989" w:rsidRPr="00A91294">
        <w:rPr>
          <w:b w:val="0"/>
          <w:sz w:val="28"/>
        </w:rPr>
        <w:t>7</w:t>
      </w:r>
      <w:r w:rsidRPr="00A91294">
        <w:rPr>
          <w:b w:val="0"/>
          <w:sz w:val="28"/>
        </w:rPr>
        <w:t xml:space="preserve"> Анализ рентабельности </w:t>
      </w:r>
      <w:r w:rsidR="00D46519" w:rsidRPr="00A91294">
        <w:rPr>
          <w:b w:val="0"/>
          <w:sz w:val="28"/>
        </w:rPr>
        <w:t>ООО «ЧЧЧ»</w:t>
      </w:r>
      <w:bookmarkEnd w:id="58"/>
      <w:bookmarkEnd w:id="59"/>
    </w:p>
    <w:p w:rsidR="00BE4CAD" w:rsidRPr="00A91294" w:rsidRDefault="00BE4CAD" w:rsidP="00A91294">
      <w:pPr>
        <w:keepNext/>
        <w:widowControl w:val="0"/>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Показатели рентабельности характеризуют эффективность работы предприятия в целом, доходность различных направлений деятельности, окупаемость затрат и т.д. Они более полно, чем прибыль, отражают окончательные результаты хозяйствования, потому что их величина показывает соотношение эффекта с наличными и используемыми ресурсами. Их используют для оценки деятельности предприятия и как инструмент инвестиционной политики в ценообразовании.</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Основные показатели рентабельности </w:t>
      </w:r>
      <w:r w:rsidR="00D46519" w:rsidRPr="00A91294">
        <w:rPr>
          <w:rFonts w:ascii="Times New Roman" w:hAnsi="Times New Roman" w:cs="Times New Roman"/>
          <w:sz w:val="28"/>
          <w:szCs w:val="24"/>
        </w:rPr>
        <w:t>ООО «ЧЧЧ»</w:t>
      </w:r>
      <w:r w:rsidR="00453989" w:rsidRPr="00A91294">
        <w:rPr>
          <w:rFonts w:ascii="Times New Roman" w:hAnsi="Times New Roman" w:cs="Times New Roman"/>
          <w:sz w:val="28"/>
          <w:szCs w:val="24"/>
        </w:rPr>
        <w:t xml:space="preserve"> обобщим в таблице 2.1</w:t>
      </w:r>
      <w:r w:rsidR="009C54AD" w:rsidRPr="00A91294">
        <w:rPr>
          <w:rFonts w:ascii="Times New Roman" w:hAnsi="Times New Roman" w:cs="Times New Roman"/>
          <w:sz w:val="28"/>
          <w:szCs w:val="24"/>
        </w:rPr>
        <w:t>6</w:t>
      </w:r>
      <w:r w:rsidRPr="00A91294">
        <w:rPr>
          <w:rFonts w:ascii="Times New Roman" w:hAnsi="Times New Roman" w:cs="Times New Roman"/>
          <w:sz w:val="28"/>
          <w:szCs w:val="24"/>
        </w:rPr>
        <w:t>.</w:t>
      </w:r>
    </w:p>
    <w:p w:rsidR="007B0D33" w:rsidRDefault="007B0D33" w:rsidP="00A91294">
      <w:pPr>
        <w:pStyle w:val="11"/>
        <w:keepNext/>
        <w:spacing w:line="360" w:lineRule="auto"/>
        <w:ind w:firstLine="709"/>
        <w:jc w:val="both"/>
        <w:rPr>
          <w:rFonts w:ascii="Times New Roman" w:hAnsi="Times New Roman" w:cs="Times New Roman"/>
          <w:sz w:val="28"/>
          <w:szCs w:val="24"/>
        </w:rPr>
      </w:pPr>
    </w:p>
    <w:p w:rsidR="00B52376" w:rsidRPr="005B61C8"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Таблица 2.1</w:t>
      </w:r>
      <w:r w:rsidR="009C54AD" w:rsidRPr="00A91294">
        <w:rPr>
          <w:rFonts w:ascii="Times New Roman" w:hAnsi="Times New Roman" w:cs="Times New Roman"/>
          <w:sz w:val="28"/>
          <w:szCs w:val="24"/>
        </w:rPr>
        <w:t>6</w:t>
      </w: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Анализ рентабельности</w:t>
      </w:r>
      <w:r w:rsidR="00A91294">
        <w:rPr>
          <w:rFonts w:ascii="Times New Roman" w:hAnsi="Times New Roman" w:cs="Times New Roman"/>
          <w:sz w:val="28"/>
          <w:szCs w:val="24"/>
        </w:rPr>
        <w:t xml:space="preserve"> </w:t>
      </w:r>
      <w:r w:rsidR="00D46519" w:rsidRPr="00A91294">
        <w:rPr>
          <w:rFonts w:ascii="Times New Roman" w:hAnsi="Times New Roman" w:cs="Times New Roman"/>
          <w:sz w:val="28"/>
          <w:szCs w:val="24"/>
        </w:rPr>
        <w:t>ООО «ЧЧЧ»</w:t>
      </w:r>
      <w:r w:rsidRPr="00A91294">
        <w:rPr>
          <w:rFonts w:ascii="Times New Roman" w:hAnsi="Times New Roman" w:cs="Times New Roman"/>
          <w:sz w:val="28"/>
          <w:szCs w:val="24"/>
        </w:rPr>
        <w:t xml:space="preserve"> за </w:t>
      </w:r>
      <w:r w:rsidR="00FB5096" w:rsidRPr="00A91294">
        <w:rPr>
          <w:rFonts w:ascii="Times New Roman" w:hAnsi="Times New Roman" w:cs="Times New Roman"/>
          <w:sz w:val="28"/>
          <w:szCs w:val="24"/>
        </w:rPr>
        <w:t>2007</w:t>
      </w:r>
      <w:r w:rsidRPr="00A91294">
        <w:rPr>
          <w:rFonts w:ascii="Times New Roman" w:hAnsi="Times New Roman" w:cs="Times New Roman"/>
          <w:sz w:val="28"/>
          <w:szCs w:val="24"/>
        </w:rPr>
        <w:t>-</w:t>
      </w:r>
      <w:r w:rsidR="00FB5096" w:rsidRPr="00A91294">
        <w:rPr>
          <w:rFonts w:ascii="Times New Roman" w:hAnsi="Times New Roman" w:cs="Times New Roman"/>
          <w:sz w:val="28"/>
          <w:szCs w:val="24"/>
        </w:rPr>
        <w:t>2009</w:t>
      </w:r>
      <w:r w:rsidR="007B0D33">
        <w:rPr>
          <w:rFonts w:ascii="Times New Roman" w:hAnsi="Times New Roman" w:cs="Times New Roman"/>
          <w:sz w:val="28"/>
          <w:szCs w:val="24"/>
        </w:rPr>
        <w:t>гг</w:t>
      </w:r>
    </w:p>
    <w:tbl>
      <w:tblPr>
        <w:tblW w:w="83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8"/>
        <w:gridCol w:w="903"/>
        <w:gridCol w:w="850"/>
        <w:gridCol w:w="850"/>
      </w:tblGrid>
      <w:tr w:rsidR="00B52376" w:rsidRPr="007B0D33" w:rsidTr="007B0D33">
        <w:trPr>
          <w:trHeight w:val="600"/>
        </w:trPr>
        <w:tc>
          <w:tcPr>
            <w:tcW w:w="5778" w:type="dxa"/>
          </w:tcPr>
          <w:p w:rsidR="00B52376" w:rsidRPr="007B0D33" w:rsidRDefault="00B52376" w:rsidP="007B0D33">
            <w:pPr>
              <w:pStyle w:val="11"/>
              <w:keepNext/>
              <w:spacing w:line="360" w:lineRule="auto"/>
              <w:jc w:val="both"/>
              <w:rPr>
                <w:rFonts w:ascii="Times New Roman" w:hAnsi="Times New Roman" w:cs="Times New Roman"/>
              </w:rPr>
            </w:pPr>
            <w:r w:rsidRPr="007B0D33">
              <w:rPr>
                <w:rFonts w:ascii="Times New Roman" w:hAnsi="Times New Roman" w:cs="Times New Roman"/>
              </w:rPr>
              <w:t>Коэффициенты</w:t>
            </w:r>
          </w:p>
        </w:tc>
        <w:tc>
          <w:tcPr>
            <w:tcW w:w="903" w:type="dxa"/>
          </w:tcPr>
          <w:p w:rsidR="00B52376" w:rsidRPr="007B0D33" w:rsidRDefault="00B52376" w:rsidP="007B0D33">
            <w:pPr>
              <w:keepNext/>
              <w:widowControl w:val="0"/>
              <w:spacing w:line="360" w:lineRule="auto"/>
              <w:jc w:val="both"/>
              <w:rPr>
                <w:sz w:val="20"/>
              </w:rPr>
            </w:pPr>
            <w:r w:rsidRPr="007B0D33">
              <w:rPr>
                <w:sz w:val="20"/>
              </w:rPr>
              <w:t xml:space="preserve">На конец </w:t>
            </w:r>
            <w:r w:rsidR="00FB5096" w:rsidRPr="007B0D33">
              <w:rPr>
                <w:sz w:val="20"/>
              </w:rPr>
              <w:t>2007</w:t>
            </w:r>
            <w:r w:rsidRPr="007B0D33">
              <w:rPr>
                <w:sz w:val="20"/>
              </w:rPr>
              <w:t>г.</w:t>
            </w:r>
          </w:p>
        </w:tc>
        <w:tc>
          <w:tcPr>
            <w:tcW w:w="850" w:type="dxa"/>
          </w:tcPr>
          <w:p w:rsidR="00B52376" w:rsidRPr="007B0D33" w:rsidRDefault="00B52376" w:rsidP="007B0D33">
            <w:pPr>
              <w:keepNext/>
              <w:widowControl w:val="0"/>
              <w:spacing w:line="360" w:lineRule="auto"/>
              <w:jc w:val="both"/>
              <w:rPr>
                <w:sz w:val="20"/>
              </w:rPr>
            </w:pPr>
            <w:r w:rsidRPr="007B0D33">
              <w:rPr>
                <w:sz w:val="20"/>
              </w:rPr>
              <w:t xml:space="preserve">На конец </w:t>
            </w:r>
            <w:r w:rsidR="00FB5096" w:rsidRPr="007B0D33">
              <w:rPr>
                <w:sz w:val="20"/>
              </w:rPr>
              <w:t>2008</w:t>
            </w:r>
            <w:r w:rsidRPr="007B0D33">
              <w:rPr>
                <w:sz w:val="20"/>
              </w:rPr>
              <w:t>г.</w:t>
            </w:r>
          </w:p>
        </w:tc>
        <w:tc>
          <w:tcPr>
            <w:tcW w:w="850" w:type="dxa"/>
          </w:tcPr>
          <w:p w:rsidR="00B52376" w:rsidRPr="007B0D33" w:rsidRDefault="00B52376" w:rsidP="007B0D33">
            <w:pPr>
              <w:keepNext/>
              <w:widowControl w:val="0"/>
              <w:spacing w:line="360" w:lineRule="auto"/>
              <w:jc w:val="both"/>
              <w:rPr>
                <w:sz w:val="20"/>
              </w:rPr>
            </w:pPr>
            <w:r w:rsidRPr="007B0D33">
              <w:rPr>
                <w:sz w:val="20"/>
              </w:rPr>
              <w:t xml:space="preserve">На конец </w:t>
            </w:r>
            <w:r w:rsidR="00FB5096" w:rsidRPr="007B0D33">
              <w:rPr>
                <w:sz w:val="20"/>
              </w:rPr>
              <w:t>2009</w:t>
            </w:r>
            <w:r w:rsidRPr="007B0D33">
              <w:rPr>
                <w:sz w:val="20"/>
              </w:rPr>
              <w:t>г.</w:t>
            </w:r>
          </w:p>
        </w:tc>
      </w:tr>
      <w:tr w:rsidR="00B52376" w:rsidRPr="007B0D33" w:rsidTr="007B0D33">
        <w:trPr>
          <w:trHeight w:val="300"/>
        </w:trPr>
        <w:tc>
          <w:tcPr>
            <w:tcW w:w="5778" w:type="dxa"/>
          </w:tcPr>
          <w:p w:rsidR="00B52376" w:rsidRPr="007B0D33" w:rsidRDefault="00B52376" w:rsidP="007B0D33">
            <w:pPr>
              <w:keepNext/>
              <w:widowControl w:val="0"/>
              <w:spacing w:line="360" w:lineRule="auto"/>
              <w:jc w:val="both"/>
              <w:rPr>
                <w:sz w:val="20"/>
              </w:rPr>
            </w:pPr>
            <w:r w:rsidRPr="007B0D33">
              <w:rPr>
                <w:sz w:val="20"/>
              </w:rPr>
              <w:t>Рентабельность продаж</w:t>
            </w:r>
          </w:p>
        </w:tc>
        <w:tc>
          <w:tcPr>
            <w:tcW w:w="903" w:type="dxa"/>
          </w:tcPr>
          <w:p w:rsidR="00B52376" w:rsidRPr="007B0D33" w:rsidRDefault="00B52376" w:rsidP="007B0D33">
            <w:pPr>
              <w:keepNext/>
              <w:widowControl w:val="0"/>
              <w:spacing w:line="360" w:lineRule="auto"/>
              <w:jc w:val="both"/>
              <w:rPr>
                <w:sz w:val="20"/>
              </w:rPr>
            </w:pPr>
            <w:r w:rsidRPr="007B0D33">
              <w:rPr>
                <w:sz w:val="20"/>
              </w:rPr>
              <w:t>0,02</w:t>
            </w:r>
          </w:p>
        </w:tc>
        <w:tc>
          <w:tcPr>
            <w:tcW w:w="850" w:type="dxa"/>
          </w:tcPr>
          <w:p w:rsidR="00B52376" w:rsidRPr="007B0D33" w:rsidRDefault="00B52376" w:rsidP="007B0D33">
            <w:pPr>
              <w:keepNext/>
              <w:widowControl w:val="0"/>
              <w:spacing w:line="360" w:lineRule="auto"/>
              <w:jc w:val="both"/>
              <w:rPr>
                <w:sz w:val="20"/>
              </w:rPr>
            </w:pPr>
            <w:r w:rsidRPr="007B0D33">
              <w:rPr>
                <w:sz w:val="20"/>
              </w:rPr>
              <w:t>0,09</w:t>
            </w:r>
          </w:p>
        </w:tc>
        <w:tc>
          <w:tcPr>
            <w:tcW w:w="850" w:type="dxa"/>
          </w:tcPr>
          <w:p w:rsidR="00B52376" w:rsidRPr="007B0D33" w:rsidRDefault="00B52376" w:rsidP="007B0D33">
            <w:pPr>
              <w:keepNext/>
              <w:widowControl w:val="0"/>
              <w:spacing w:line="360" w:lineRule="auto"/>
              <w:jc w:val="both"/>
              <w:rPr>
                <w:sz w:val="20"/>
              </w:rPr>
            </w:pPr>
            <w:r w:rsidRPr="007B0D33">
              <w:rPr>
                <w:sz w:val="20"/>
              </w:rPr>
              <w:t>0,16</w:t>
            </w:r>
          </w:p>
        </w:tc>
      </w:tr>
      <w:tr w:rsidR="00B52376" w:rsidRPr="007B0D33" w:rsidTr="007B0D33">
        <w:trPr>
          <w:trHeight w:val="300"/>
        </w:trPr>
        <w:tc>
          <w:tcPr>
            <w:tcW w:w="5778" w:type="dxa"/>
          </w:tcPr>
          <w:p w:rsidR="00B52376" w:rsidRPr="007B0D33" w:rsidRDefault="00B52376" w:rsidP="007B0D33">
            <w:pPr>
              <w:keepNext/>
              <w:widowControl w:val="0"/>
              <w:spacing w:line="360" w:lineRule="auto"/>
              <w:jc w:val="both"/>
              <w:rPr>
                <w:sz w:val="20"/>
              </w:rPr>
            </w:pPr>
            <w:r w:rsidRPr="007B0D33">
              <w:rPr>
                <w:sz w:val="20"/>
              </w:rPr>
              <w:t>Рентабельность всего капитала предприятия</w:t>
            </w:r>
          </w:p>
        </w:tc>
        <w:tc>
          <w:tcPr>
            <w:tcW w:w="903" w:type="dxa"/>
          </w:tcPr>
          <w:p w:rsidR="00B52376" w:rsidRPr="007B0D33" w:rsidRDefault="00B52376" w:rsidP="007B0D33">
            <w:pPr>
              <w:keepNext/>
              <w:widowControl w:val="0"/>
              <w:spacing w:line="360" w:lineRule="auto"/>
              <w:jc w:val="both"/>
              <w:rPr>
                <w:sz w:val="20"/>
              </w:rPr>
            </w:pPr>
            <w:r w:rsidRPr="007B0D33">
              <w:rPr>
                <w:sz w:val="20"/>
              </w:rPr>
              <w:t>0,01</w:t>
            </w:r>
          </w:p>
        </w:tc>
        <w:tc>
          <w:tcPr>
            <w:tcW w:w="850" w:type="dxa"/>
          </w:tcPr>
          <w:p w:rsidR="00B52376" w:rsidRPr="007B0D33" w:rsidRDefault="00B52376" w:rsidP="007B0D33">
            <w:pPr>
              <w:keepNext/>
              <w:widowControl w:val="0"/>
              <w:spacing w:line="360" w:lineRule="auto"/>
              <w:jc w:val="both"/>
              <w:rPr>
                <w:sz w:val="20"/>
              </w:rPr>
            </w:pPr>
            <w:r w:rsidRPr="007B0D33">
              <w:rPr>
                <w:sz w:val="20"/>
              </w:rPr>
              <w:t>0,06</w:t>
            </w:r>
          </w:p>
        </w:tc>
        <w:tc>
          <w:tcPr>
            <w:tcW w:w="850" w:type="dxa"/>
          </w:tcPr>
          <w:p w:rsidR="00B52376" w:rsidRPr="007B0D33" w:rsidRDefault="00B52376" w:rsidP="007B0D33">
            <w:pPr>
              <w:keepNext/>
              <w:widowControl w:val="0"/>
              <w:spacing w:line="360" w:lineRule="auto"/>
              <w:jc w:val="both"/>
              <w:rPr>
                <w:sz w:val="20"/>
              </w:rPr>
            </w:pPr>
            <w:r w:rsidRPr="007B0D33">
              <w:rPr>
                <w:sz w:val="20"/>
              </w:rPr>
              <w:t>0,05</w:t>
            </w:r>
          </w:p>
        </w:tc>
      </w:tr>
      <w:tr w:rsidR="00B52376" w:rsidRPr="007B0D33" w:rsidTr="007B0D33">
        <w:trPr>
          <w:trHeight w:val="295"/>
        </w:trPr>
        <w:tc>
          <w:tcPr>
            <w:tcW w:w="5778" w:type="dxa"/>
          </w:tcPr>
          <w:p w:rsidR="00B52376" w:rsidRPr="007B0D33" w:rsidRDefault="00B52376" w:rsidP="007B0D33">
            <w:pPr>
              <w:keepNext/>
              <w:widowControl w:val="0"/>
              <w:spacing w:line="360" w:lineRule="auto"/>
              <w:jc w:val="both"/>
              <w:rPr>
                <w:sz w:val="20"/>
              </w:rPr>
            </w:pPr>
            <w:r w:rsidRPr="007B0D33">
              <w:rPr>
                <w:sz w:val="20"/>
              </w:rPr>
              <w:t>Рентабельность основных средств и прочих внеоборотных активов</w:t>
            </w:r>
          </w:p>
        </w:tc>
        <w:tc>
          <w:tcPr>
            <w:tcW w:w="903" w:type="dxa"/>
          </w:tcPr>
          <w:p w:rsidR="00B52376" w:rsidRPr="007B0D33" w:rsidRDefault="00B52376" w:rsidP="007B0D33">
            <w:pPr>
              <w:keepNext/>
              <w:widowControl w:val="0"/>
              <w:spacing w:line="360" w:lineRule="auto"/>
              <w:jc w:val="both"/>
              <w:rPr>
                <w:sz w:val="20"/>
              </w:rPr>
            </w:pPr>
            <w:r w:rsidRPr="007B0D33">
              <w:rPr>
                <w:sz w:val="20"/>
              </w:rPr>
              <w:t>0,02</w:t>
            </w:r>
          </w:p>
        </w:tc>
        <w:tc>
          <w:tcPr>
            <w:tcW w:w="850" w:type="dxa"/>
          </w:tcPr>
          <w:p w:rsidR="00B52376" w:rsidRPr="007B0D33" w:rsidRDefault="00B52376" w:rsidP="007B0D33">
            <w:pPr>
              <w:keepNext/>
              <w:widowControl w:val="0"/>
              <w:spacing w:line="360" w:lineRule="auto"/>
              <w:jc w:val="both"/>
              <w:rPr>
                <w:sz w:val="20"/>
              </w:rPr>
            </w:pPr>
            <w:r w:rsidRPr="007B0D33">
              <w:rPr>
                <w:sz w:val="20"/>
              </w:rPr>
              <w:t>0,07</w:t>
            </w:r>
          </w:p>
        </w:tc>
        <w:tc>
          <w:tcPr>
            <w:tcW w:w="850" w:type="dxa"/>
          </w:tcPr>
          <w:p w:rsidR="00B52376" w:rsidRPr="007B0D33" w:rsidRDefault="00B52376" w:rsidP="007B0D33">
            <w:pPr>
              <w:keepNext/>
              <w:widowControl w:val="0"/>
              <w:spacing w:line="360" w:lineRule="auto"/>
              <w:jc w:val="both"/>
              <w:rPr>
                <w:sz w:val="20"/>
              </w:rPr>
            </w:pPr>
            <w:r w:rsidRPr="007B0D33">
              <w:rPr>
                <w:sz w:val="20"/>
              </w:rPr>
              <w:t>0,07</w:t>
            </w:r>
          </w:p>
        </w:tc>
      </w:tr>
      <w:tr w:rsidR="00B52376" w:rsidRPr="007B0D33" w:rsidTr="007B0D33">
        <w:trPr>
          <w:trHeight w:val="300"/>
        </w:trPr>
        <w:tc>
          <w:tcPr>
            <w:tcW w:w="5778" w:type="dxa"/>
          </w:tcPr>
          <w:p w:rsidR="00B52376" w:rsidRPr="007B0D33" w:rsidRDefault="00B52376" w:rsidP="007B0D33">
            <w:pPr>
              <w:keepNext/>
              <w:widowControl w:val="0"/>
              <w:spacing w:line="360" w:lineRule="auto"/>
              <w:jc w:val="both"/>
              <w:rPr>
                <w:sz w:val="20"/>
              </w:rPr>
            </w:pPr>
            <w:r w:rsidRPr="007B0D33">
              <w:rPr>
                <w:sz w:val="20"/>
              </w:rPr>
              <w:t>Рентабельность собственного капитала</w:t>
            </w:r>
          </w:p>
        </w:tc>
        <w:tc>
          <w:tcPr>
            <w:tcW w:w="903" w:type="dxa"/>
          </w:tcPr>
          <w:p w:rsidR="00B52376" w:rsidRPr="007B0D33" w:rsidRDefault="00B52376" w:rsidP="007B0D33">
            <w:pPr>
              <w:keepNext/>
              <w:widowControl w:val="0"/>
              <w:spacing w:line="360" w:lineRule="auto"/>
              <w:jc w:val="both"/>
              <w:rPr>
                <w:sz w:val="20"/>
              </w:rPr>
            </w:pPr>
            <w:r w:rsidRPr="007B0D33">
              <w:rPr>
                <w:sz w:val="20"/>
              </w:rPr>
              <w:t>0,01</w:t>
            </w:r>
          </w:p>
        </w:tc>
        <w:tc>
          <w:tcPr>
            <w:tcW w:w="850" w:type="dxa"/>
          </w:tcPr>
          <w:p w:rsidR="00B52376" w:rsidRPr="007B0D33" w:rsidRDefault="00B52376" w:rsidP="007B0D33">
            <w:pPr>
              <w:keepNext/>
              <w:widowControl w:val="0"/>
              <w:spacing w:line="360" w:lineRule="auto"/>
              <w:jc w:val="both"/>
              <w:rPr>
                <w:sz w:val="20"/>
              </w:rPr>
            </w:pPr>
            <w:r w:rsidRPr="007B0D33">
              <w:rPr>
                <w:sz w:val="20"/>
              </w:rPr>
              <w:t>0,07</w:t>
            </w:r>
          </w:p>
        </w:tc>
        <w:tc>
          <w:tcPr>
            <w:tcW w:w="850" w:type="dxa"/>
          </w:tcPr>
          <w:p w:rsidR="00B52376" w:rsidRPr="007B0D33" w:rsidRDefault="00B52376" w:rsidP="007B0D33">
            <w:pPr>
              <w:keepNext/>
              <w:widowControl w:val="0"/>
              <w:spacing w:line="360" w:lineRule="auto"/>
              <w:jc w:val="both"/>
              <w:rPr>
                <w:sz w:val="20"/>
              </w:rPr>
            </w:pPr>
            <w:r w:rsidRPr="007B0D33">
              <w:rPr>
                <w:sz w:val="20"/>
              </w:rPr>
              <w:t>0,07</w:t>
            </w:r>
          </w:p>
        </w:tc>
      </w:tr>
    </w:tbl>
    <w:p w:rsidR="007B0D33" w:rsidRDefault="007B0D33" w:rsidP="00A91294">
      <w:pPr>
        <w:pStyle w:val="11"/>
        <w:keepNext/>
        <w:spacing w:line="360" w:lineRule="auto"/>
        <w:ind w:firstLine="709"/>
        <w:jc w:val="both"/>
        <w:rPr>
          <w:rFonts w:ascii="Times New Roman" w:hAnsi="Times New Roman" w:cs="Times New Roman"/>
          <w:sz w:val="28"/>
          <w:szCs w:val="24"/>
        </w:rPr>
      </w:pPr>
    </w:p>
    <w:p w:rsidR="00B52376" w:rsidRPr="00A91294" w:rsidRDefault="00B52376" w:rsidP="00A91294">
      <w:pPr>
        <w:pStyle w:val="11"/>
        <w:keepNext/>
        <w:spacing w:line="360" w:lineRule="auto"/>
        <w:ind w:firstLine="709"/>
        <w:jc w:val="both"/>
        <w:rPr>
          <w:rFonts w:ascii="Times New Roman" w:hAnsi="Times New Roman" w:cs="Times New Roman"/>
          <w:sz w:val="28"/>
          <w:szCs w:val="24"/>
        </w:rPr>
      </w:pPr>
      <w:r w:rsidRPr="00A91294">
        <w:rPr>
          <w:rFonts w:ascii="Times New Roman" w:hAnsi="Times New Roman" w:cs="Times New Roman"/>
          <w:sz w:val="28"/>
          <w:szCs w:val="24"/>
        </w:rPr>
        <w:t xml:space="preserve">Как видно из табл.2.16., по всем показателям рентабельности (кроме показателя рентабельности всего капитала предприятия) наблюдается положительная динамика, что свидетельствует об увеличении величины прибыли по отношению к выручке предприятия, основных средств и собственному капиталу. </w:t>
      </w:r>
    </w:p>
    <w:p w:rsidR="00EE4670" w:rsidRPr="00A91294" w:rsidRDefault="00EE4670" w:rsidP="00A91294">
      <w:pPr>
        <w:keepNext/>
        <w:widowControl w:val="0"/>
        <w:spacing w:line="360" w:lineRule="auto"/>
        <w:ind w:firstLine="709"/>
        <w:jc w:val="both"/>
        <w:rPr>
          <w:szCs w:val="24"/>
        </w:rPr>
      </w:pPr>
      <w:bookmarkStart w:id="60" w:name="_Toc135196161"/>
    </w:p>
    <w:p w:rsidR="007B0D33" w:rsidRDefault="007B0D33">
      <w:pPr>
        <w:rPr>
          <w:bCs/>
          <w:szCs w:val="24"/>
        </w:rPr>
      </w:pPr>
      <w:bookmarkStart w:id="61" w:name="_Toc261238882"/>
      <w:r>
        <w:rPr>
          <w:b/>
        </w:rPr>
        <w:br w:type="page"/>
      </w:r>
    </w:p>
    <w:p w:rsidR="001A49BA" w:rsidRPr="00A91294" w:rsidRDefault="007B0D33" w:rsidP="00A91294">
      <w:pPr>
        <w:pStyle w:val="3"/>
        <w:widowControl w:val="0"/>
        <w:ind w:firstLine="709"/>
        <w:jc w:val="both"/>
        <w:rPr>
          <w:b w:val="0"/>
          <w:sz w:val="28"/>
        </w:rPr>
      </w:pPr>
      <w:r>
        <w:rPr>
          <w:b w:val="0"/>
          <w:sz w:val="28"/>
        </w:rPr>
        <w:t xml:space="preserve">2.8 </w:t>
      </w:r>
      <w:r w:rsidR="001A49BA" w:rsidRPr="00A91294">
        <w:rPr>
          <w:b w:val="0"/>
          <w:sz w:val="28"/>
        </w:rPr>
        <w:t>Выводы по главе</w:t>
      </w:r>
      <w:bookmarkEnd w:id="61"/>
    </w:p>
    <w:p w:rsidR="007B0D33" w:rsidRDefault="007B0D33" w:rsidP="00A91294">
      <w:pPr>
        <w:keepNext/>
        <w:widowControl w:val="0"/>
        <w:spacing w:line="360" w:lineRule="auto"/>
        <w:ind w:firstLine="709"/>
        <w:jc w:val="both"/>
        <w:rPr>
          <w:szCs w:val="24"/>
        </w:rPr>
      </w:pPr>
    </w:p>
    <w:p w:rsidR="00E65F64" w:rsidRPr="00A91294" w:rsidRDefault="00E65F64" w:rsidP="00A91294">
      <w:pPr>
        <w:keepNext/>
        <w:widowControl w:val="0"/>
        <w:spacing w:line="360" w:lineRule="auto"/>
        <w:ind w:firstLine="709"/>
        <w:jc w:val="both"/>
        <w:rPr>
          <w:szCs w:val="24"/>
        </w:rPr>
      </w:pPr>
      <w:r w:rsidRPr="00A91294">
        <w:rPr>
          <w:szCs w:val="24"/>
        </w:rPr>
        <w:t xml:space="preserve">Расчет финансовой устойчивости </w:t>
      </w:r>
      <w:r w:rsidR="00D46519" w:rsidRPr="00A91294">
        <w:rPr>
          <w:szCs w:val="24"/>
        </w:rPr>
        <w:t>ООО «ЧЧЧ»</w:t>
      </w:r>
      <w:r w:rsidRPr="00A91294">
        <w:rPr>
          <w:szCs w:val="24"/>
        </w:rPr>
        <w:t xml:space="preserve"> показал, что предприятие имеет неустойчивое финансовое состояние (предкризисное), которое, как правило, характеризуется нарушением платежеспособности, наблюдается снижение доходности производства, запасы и затраты формируются за счет всех источников средств.</w:t>
      </w:r>
    </w:p>
    <w:p w:rsidR="00E65F64" w:rsidRPr="00A91294" w:rsidRDefault="00E65F64" w:rsidP="00A91294">
      <w:pPr>
        <w:keepNext/>
        <w:widowControl w:val="0"/>
        <w:spacing w:line="360" w:lineRule="auto"/>
        <w:ind w:firstLine="709"/>
        <w:jc w:val="both"/>
        <w:rPr>
          <w:szCs w:val="24"/>
        </w:rPr>
      </w:pPr>
      <w:r w:rsidRPr="00A91294">
        <w:rPr>
          <w:szCs w:val="24"/>
        </w:rPr>
        <w:t xml:space="preserve">Анализ ликвидности баланса показывает, что ликвидность баланса исследуемого предприятия отличается от абсолютной: сложившийся уровень общего показателя ликвидности баланса </w:t>
      </w:r>
      <w:r w:rsidR="00D46519" w:rsidRPr="00A91294">
        <w:rPr>
          <w:szCs w:val="24"/>
        </w:rPr>
        <w:t>ООО «ЧЧЧ»</w:t>
      </w:r>
      <w:r w:rsidRPr="00A91294">
        <w:rPr>
          <w:szCs w:val="24"/>
        </w:rPr>
        <w:t xml:space="preserve"> свидетельствует о его неликвидности, т.е. о неспособности погасить свои обязательства за счет реализации всех видов ликвидных активов. </w:t>
      </w:r>
    </w:p>
    <w:p w:rsidR="00E65F64" w:rsidRPr="00A91294" w:rsidRDefault="00E65F64" w:rsidP="00A91294">
      <w:pPr>
        <w:keepNext/>
        <w:widowControl w:val="0"/>
        <w:spacing w:line="360" w:lineRule="auto"/>
        <w:ind w:firstLine="709"/>
        <w:jc w:val="both"/>
        <w:rPr>
          <w:szCs w:val="24"/>
        </w:rPr>
      </w:pPr>
      <w:r w:rsidRPr="00A91294">
        <w:rPr>
          <w:szCs w:val="24"/>
        </w:rPr>
        <w:t>Наличие и тем более рост просроченной дебиторской задолженности неблагоприятен для деятельности исследуемого предприятия, особенно в условиях текущей его неплатежеспособности, так как вызывает непоступление ожидаемых денежных ресурсов.</w:t>
      </w:r>
    </w:p>
    <w:p w:rsidR="00E65F64" w:rsidRPr="00A91294" w:rsidRDefault="00E65F64" w:rsidP="00A91294">
      <w:pPr>
        <w:keepNext/>
        <w:widowControl w:val="0"/>
        <w:spacing w:line="360" w:lineRule="auto"/>
        <w:ind w:firstLine="709"/>
        <w:jc w:val="both"/>
        <w:rPr>
          <w:szCs w:val="24"/>
        </w:rPr>
      </w:pPr>
      <w:r w:rsidRPr="00A91294">
        <w:rPr>
          <w:szCs w:val="24"/>
        </w:rPr>
        <w:t xml:space="preserve">В целом проведенный анализ деловой активности </w:t>
      </w:r>
      <w:r w:rsidR="00D46519" w:rsidRPr="00A91294">
        <w:rPr>
          <w:szCs w:val="24"/>
        </w:rPr>
        <w:t>ООО «ЧЧЧ»</w:t>
      </w:r>
      <w:r w:rsidRPr="00A91294">
        <w:rPr>
          <w:szCs w:val="24"/>
        </w:rPr>
        <w:t xml:space="preserve"> позволяет сказать о снижении деловой активности предприятия в 2007-2009гг., так как большинство показателей имеют тенденцию к снижению. Это говорит о снижении</w:t>
      </w:r>
      <w:r w:rsidR="00A91294">
        <w:rPr>
          <w:szCs w:val="24"/>
        </w:rPr>
        <w:t xml:space="preserve"> </w:t>
      </w:r>
      <w:r w:rsidRPr="00A91294">
        <w:rPr>
          <w:szCs w:val="24"/>
        </w:rPr>
        <w:t>оборачиваемости средств и капитала предприятия.</w:t>
      </w:r>
    </w:p>
    <w:p w:rsidR="001A49BA" w:rsidRPr="00A91294" w:rsidRDefault="001A49BA" w:rsidP="00A91294">
      <w:pPr>
        <w:keepNext/>
        <w:widowControl w:val="0"/>
        <w:spacing w:line="360" w:lineRule="auto"/>
        <w:ind w:firstLine="709"/>
        <w:jc w:val="both"/>
      </w:pPr>
    </w:p>
    <w:p w:rsidR="00B52376" w:rsidRPr="00A91294" w:rsidRDefault="0087589A" w:rsidP="00A91294">
      <w:pPr>
        <w:pStyle w:val="3"/>
        <w:widowControl w:val="0"/>
        <w:ind w:firstLine="709"/>
        <w:jc w:val="both"/>
        <w:rPr>
          <w:b w:val="0"/>
          <w:sz w:val="28"/>
        </w:rPr>
      </w:pPr>
      <w:r w:rsidRPr="00A91294">
        <w:rPr>
          <w:b w:val="0"/>
          <w:sz w:val="28"/>
        </w:rPr>
        <w:br w:type="page"/>
      </w:r>
      <w:bookmarkStart w:id="62" w:name="_Toc261238883"/>
      <w:r w:rsidRPr="00A91294">
        <w:rPr>
          <w:b w:val="0"/>
          <w:sz w:val="28"/>
        </w:rPr>
        <w:t xml:space="preserve">Глава </w:t>
      </w:r>
      <w:r w:rsidR="00BE4CAD" w:rsidRPr="00A91294">
        <w:rPr>
          <w:b w:val="0"/>
          <w:sz w:val="28"/>
        </w:rPr>
        <w:t xml:space="preserve">3. </w:t>
      </w:r>
      <w:r w:rsidR="00EE4670" w:rsidRPr="00A91294">
        <w:rPr>
          <w:b w:val="0"/>
          <w:sz w:val="28"/>
        </w:rPr>
        <w:t>Финансовое управление процессами стабилизации предприятия</w:t>
      </w:r>
      <w:bookmarkEnd w:id="60"/>
      <w:bookmarkEnd w:id="62"/>
    </w:p>
    <w:p w:rsidR="00A05C78" w:rsidRPr="00A91294" w:rsidRDefault="00A05C78" w:rsidP="00A91294">
      <w:pPr>
        <w:pStyle w:val="3"/>
        <w:widowControl w:val="0"/>
        <w:ind w:firstLine="709"/>
        <w:jc w:val="both"/>
        <w:rPr>
          <w:b w:val="0"/>
          <w:sz w:val="28"/>
        </w:rPr>
      </w:pPr>
      <w:bookmarkStart w:id="63" w:name="_Toc261238884"/>
    </w:p>
    <w:p w:rsidR="00B52376" w:rsidRPr="00A91294" w:rsidRDefault="0052364C" w:rsidP="00A91294">
      <w:pPr>
        <w:pStyle w:val="3"/>
        <w:widowControl w:val="0"/>
        <w:ind w:firstLine="709"/>
        <w:jc w:val="both"/>
        <w:rPr>
          <w:b w:val="0"/>
          <w:sz w:val="28"/>
        </w:rPr>
      </w:pPr>
      <w:r w:rsidRPr="00A91294">
        <w:rPr>
          <w:b w:val="0"/>
          <w:sz w:val="28"/>
        </w:rPr>
        <w:t>3.1 Разработка мероприятий по укреплению финансового состояния</w:t>
      </w:r>
      <w:bookmarkEnd w:id="63"/>
    </w:p>
    <w:p w:rsidR="0087589A" w:rsidRPr="00A91294" w:rsidRDefault="0087589A" w:rsidP="00A91294">
      <w:pPr>
        <w:keepNext/>
        <w:widowControl w:val="0"/>
        <w:shd w:val="clear" w:color="auto" w:fill="FFFFFF"/>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 xml:space="preserve">Анализ финансового состояния </w:t>
      </w:r>
      <w:r w:rsidR="00D46519" w:rsidRPr="00A91294">
        <w:rPr>
          <w:szCs w:val="24"/>
        </w:rPr>
        <w:t>ООО «ЧЧЧ»</w:t>
      </w:r>
      <w:r w:rsidRPr="00A91294">
        <w:rPr>
          <w:szCs w:val="24"/>
        </w:rPr>
        <w:t xml:space="preserve"> показал, что исследуемое предприятие имеет низкую степень ликвидности, неплатежеспособно, финансово</w:t>
      </w:r>
      <w:r w:rsidR="00A91294">
        <w:rPr>
          <w:szCs w:val="24"/>
        </w:rPr>
        <w:t xml:space="preserve"> </w:t>
      </w:r>
      <w:r w:rsidRPr="00A91294">
        <w:rPr>
          <w:szCs w:val="24"/>
        </w:rPr>
        <w:t>неустойчиво.</w:t>
      </w:r>
    </w:p>
    <w:p w:rsidR="00B52376" w:rsidRPr="00A91294" w:rsidRDefault="00B52376" w:rsidP="00A91294">
      <w:pPr>
        <w:keepNext/>
        <w:widowControl w:val="0"/>
        <w:spacing w:line="360" w:lineRule="auto"/>
        <w:ind w:firstLine="709"/>
        <w:jc w:val="both"/>
        <w:rPr>
          <w:szCs w:val="24"/>
        </w:rPr>
      </w:pPr>
      <w:r w:rsidRPr="00A91294">
        <w:rPr>
          <w:szCs w:val="24"/>
        </w:rPr>
        <w:t xml:space="preserve">Первопричиной сложившейся ситуации, как показал анализ является неэффективная организация и управление оборотными средствами исследуемого предприятия, а именно наличием высокой кредиторской задолженности, а также наличием просроченных кредиторской и дебиторской задолженности. </w:t>
      </w:r>
    </w:p>
    <w:p w:rsidR="00B52376" w:rsidRPr="00A91294" w:rsidRDefault="00B52376" w:rsidP="00A91294">
      <w:pPr>
        <w:keepNext/>
        <w:widowControl w:val="0"/>
        <w:spacing w:line="360" w:lineRule="auto"/>
        <w:ind w:firstLine="709"/>
        <w:jc w:val="both"/>
        <w:rPr>
          <w:szCs w:val="24"/>
        </w:rPr>
      </w:pPr>
      <w:r w:rsidRPr="00A91294">
        <w:rPr>
          <w:szCs w:val="24"/>
        </w:rPr>
        <w:t xml:space="preserve">Таким образом, для </w:t>
      </w:r>
      <w:r w:rsidR="00D46519" w:rsidRPr="00A91294">
        <w:rPr>
          <w:szCs w:val="24"/>
        </w:rPr>
        <w:t>ООО «ЧЧЧ»</w:t>
      </w:r>
      <w:r w:rsidRPr="00A91294">
        <w:rPr>
          <w:szCs w:val="24"/>
        </w:rPr>
        <w:t xml:space="preserve"> существует острая потребность в разработке мероприятий по укреплению финансового состояния исследуемого предприятия на основе совершенствования организации управления его кредиторской и дебиторской задолженностей.</w:t>
      </w:r>
    </w:p>
    <w:p w:rsidR="00B52376" w:rsidRPr="00A91294" w:rsidRDefault="00B52376" w:rsidP="00A91294">
      <w:pPr>
        <w:keepNext/>
        <w:widowControl w:val="0"/>
        <w:spacing w:line="360" w:lineRule="auto"/>
        <w:ind w:firstLine="709"/>
        <w:jc w:val="both"/>
        <w:rPr>
          <w:szCs w:val="24"/>
        </w:rPr>
      </w:pPr>
      <w:r w:rsidRPr="00A91294">
        <w:rPr>
          <w:szCs w:val="24"/>
        </w:rPr>
        <w:t>Основным направлением по совершенствованию организации задолженности следует принять оптимизацию объема и структуры дебиторской и кредиторской задолженности. С учетом результатов анализа финансового состояния в предшествующем периоде определяется система мероприятий по реализации резервов, направленных на сокращение продолжительности длительности оборота задолженностей. При этом сокращение продолжительности отдельных циклов не должно приводить к снижению объемов товарооборота.</w:t>
      </w:r>
    </w:p>
    <w:p w:rsidR="00B52376" w:rsidRPr="00A91294" w:rsidRDefault="00B52376" w:rsidP="00A91294">
      <w:pPr>
        <w:keepNext/>
        <w:widowControl w:val="0"/>
        <w:spacing w:line="360" w:lineRule="auto"/>
        <w:ind w:firstLine="709"/>
        <w:jc w:val="both"/>
        <w:rPr>
          <w:szCs w:val="24"/>
        </w:rPr>
      </w:pPr>
      <w:r w:rsidRPr="00A91294">
        <w:rPr>
          <w:szCs w:val="24"/>
        </w:rPr>
        <w:t xml:space="preserve">Как было выявлено в ходе анализа основными резервами, направленными на сокращение длительности оборота кредиторской и дебиторской задолженностей являются просроченные дебиторская и кредиторская задолженности. Сразу следует отметить, их ликвидация не окажет влияния на снижение объемов товарооборота, так как своевременное возмещение дебиторской задолженности позволит </w:t>
      </w:r>
      <w:r w:rsidR="00D46519" w:rsidRPr="00A91294">
        <w:rPr>
          <w:szCs w:val="24"/>
        </w:rPr>
        <w:t>ООО «ЧЧЧ»</w:t>
      </w:r>
      <w:r w:rsidRPr="00A91294">
        <w:rPr>
          <w:szCs w:val="24"/>
        </w:rPr>
        <w:t xml:space="preserve"> своевременно погашать кредиторскую задолженность, что обеспечит гармонизацию процесса снабжения и реализации товаров.</w:t>
      </w:r>
    </w:p>
    <w:p w:rsidR="00B52376" w:rsidRPr="00A91294" w:rsidRDefault="00B52376" w:rsidP="00A91294">
      <w:pPr>
        <w:keepNext/>
        <w:widowControl w:val="0"/>
        <w:spacing w:line="360" w:lineRule="auto"/>
        <w:ind w:firstLine="709"/>
        <w:jc w:val="both"/>
        <w:rPr>
          <w:szCs w:val="24"/>
        </w:rPr>
      </w:pPr>
      <w:r w:rsidRPr="00A91294">
        <w:rPr>
          <w:szCs w:val="24"/>
        </w:rPr>
        <w:t>Для ликвидации просроченных дебиторской и кредиторской задолженности можно порекомендовать следующее:</w:t>
      </w:r>
    </w:p>
    <w:p w:rsidR="00B52376" w:rsidRPr="00A91294" w:rsidRDefault="00B52376" w:rsidP="00A91294">
      <w:pPr>
        <w:keepNext/>
        <w:widowControl w:val="0"/>
        <w:spacing w:line="360" w:lineRule="auto"/>
        <w:ind w:firstLine="709"/>
        <w:jc w:val="both"/>
        <w:rPr>
          <w:szCs w:val="24"/>
        </w:rPr>
      </w:pPr>
      <w:r w:rsidRPr="00A91294">
        <w:rPr>
          <w:szCs w:val="24"/>
        </w:rPr>
        <w:t>- провести инвентаризацию дебиторской задолженности с целью выявления активов “низкого” качества (дебиторской задолженности нереальной к взысканию) и уточнения реальной величины дебиторской задолженности. Эта мера позволит списать просроченные долги, а значит, и повысить оборачиваемость дебиторской задолженности;</w:t>
      </w:r>
    </w:p>
    <w:p w:rsidR="00B52376" w:rsidRPr="00A91294" w:rsidRDefault="00B52376" w:rsidP="00A91294">
      <w:pPr>
        <w:keepNext/>
        <w:widowControl w:val="0"/>
        <w:spacing w:line="360" w:lineRule="auto"/>
        <w:ind w:firstLine="709"/>
        <w:jc w:val="both"/>
        <w:rPr>
          <w:szCs w:val="24"/>
        </w:rPr>
      </w:pPr>
      <w:r w:rsidRPr="00A91294">
        <w:rPr>
          <w:szCs w:val="24"/>
        </w:rPr>
        <w:t xml:space="preserve">- усовершенствовать систему расчетов: следует пересмотреть экономические отношения со своими покупателями и заказчиками и снизить объемы дебиторской задолженности с целью устранения просроченной дебиторской задолженности и сокращения риска снижения ликвидности и платежеспособности </w:t>
      </w:r>
      <w:r w:rsidR="00D46519" w:rsidRPr="00A91294">
        <w:rPr>
          <w:szCs w:val="24"/>
        </w:rPr>
        <w:t>ООО «ЧЧЧ»</w:t>
      </w:r>
      <w:r w:rsidRPr="00A91294">
        <w:rPr>
          <w:szCs w:val="24"/>
        </w:rPr>
        <w:t xml:space="preserve">, вызванного увеличением длительности оборота дебиторской задолженности; </w:t>
      </w:r>
    </w:p>
    <w:p w:rsidR="00B52376" w:rsidRPr="00A91294" w:rsidRDefault="00B52376" w:rsidP="00A91294">
      <w:pPr>
        <w:keepNext/>
        <w:widowControl w:val="0"/>
        <w:spacing w:line="360" w:lineRule="auto"/>
        <w:ind w:firstLine="709"/>
        <w:jc w:val="both"/>
        <w:rPr>
          <w:szCs w:val="24"/>
        </w:rPr>
      </w:pPr>
      <w:r w:rsidRPr="00A91294">
        <w:rPr>
          <w:szCs w:val="24"/>
        </w:rPr>
        <w:t>- установить максимальный период отвлечения средств в дебиторскую задолженность и максимальный размер товарного (коммерческого) и потребительского кредитов, представляемых покупателю, что позволит сократить риск неплатежеспособности, инфляционный и кредитный риски, а также снизить концентрацию кредитного риска;</w:t>
      </w:r>
    </w:p>
    <w:p w:rsidR="00B52376" w:rsidRPr="00A91294" w:rsidRDefault="00B52376" w:rsidP="00A91294">
      <w:pPr>
        <w:keepNext/>
        <w:widowControl w:val="0"/>
        <w:spacing w:line="360" w:lineRule="auto"/>
        <w:ind w:firstLine="709"/>
        <w:jc w:val="both"/>
        <w:rPr>
          <w:szCs w:val="24"/>
        </w:rPr>
      </w:pPr>
      <w:r w:rsidRPr="00A91294">
        <w:rPr>
          <w:szCs w:val="24"/>
        </w:rPr>
        <w:t>- обеспечить компенсацию возможных финансовых потерь по рискам за счет предусмотрения системы штрафных санкций путем включения в условия контракта с контрагентами необходимых размеров штрафных санкций, пени, штрафов и других форм финансовых санкций в случае нарушения ими своих обязательств. Желательно получение от контрагентов определенных гарантий в форме поручительств, гарантийных писем и др.;</w:t>
      </w:r>
    </w:p>
    <w:p w:rsidR="00B52376" w:rsidRPr="00A91294" w:rsidRDefault="00B52376" w:rsidP="00A91294">
      <w:pPr>
        <w:keepNext/>
        <w:widowControl w:val="0"/>
        <w:spacing w:line="360" w:lineRule="auto"/>
        <w:ind w:firstLine="709"/>
        <w:jc w:val="both"/>
        <w:rPr>
          <w:szCs w:val="24"/>
        </w:rPr>
      </w:pPr>
      <w:r w:rsidRPr="00A91294">
        <w:rPr>
          <w:szCs w:val="24"/>
        </w:rPr>
        <w:t>- сократить долю просроченной кредиторской задолженности в общей сумме заемного капитала путем составления графика погашения кредиторской задолженности и ужесточения платежной дисциплины направленной на недопущение просроченных платежей, вызывающих дополнительные расходы на выплату штрафных санкций и установления максимального уровня (лимита) кредиторской задолженности. В результате чего сократится уровень выплачиваемых штрафов и неустоек кредиторам.</w:t>
      </w:r>
    </w:p>
    <w:p w:rsidR="0052364C" w:rsidRPr="00A91294" w:rsidRDefault="0052364C" w:rsidP="00A91294">
      <w:pPr>
        <w:keepNext/>
        <w:widowControl w:val="0"/>
        <w:spacing w:line="360" w:lineRule="auto"/>
        <w:ind w:firstLine="709"/>
        <w:jc w:val="both"/>
        <w:rPr>
          <w:szCs w:val="24"/>
        </w:rPr>
      </w:pPr>
    </w:p>
    <w:p w:rsidR="0052364C" w:rsidRPr="00A91294" w:rsidRDefault="0052364C" w:rsidP="00A91294">
      <w:pPr>
        <w:pStyle w:val="3"/>
        <w:widowControl w:val="0"/>
        <w:ind w:firstLine="709"/>
        <w:jc w:val="both"/>
        <w:rPr>
          <w:b w:val="0"/>
          <w:sz w:val="28"/>
        </w:rPr>
      </w:pPr>
      <w:bookmarkStart w:id="64" w:name="_Toc261238885"/>
      <w:r w:rsidRPr="00A91294">
        <w:rPr>
          <w:b w:val="0"/>
          <w:sz w:val="28"/>
        </w:rPr>
        <w:t>3.2 Оценка эффективности предложенных мероприятий</w:t>
      </w:r>
      <w:bookmarkEnd w:id="64"/>
    </w:p>
    <w:p w:rsidR="00771EFF" w:rsidRPr="00A91294" w:rsidRDefault="00771EFF" w:rsidP="00A91294">
      <w:pPr>
        <w:keepNext/>
        <w:widowControl w:val="0"/>
        <w:spacing w:line="360" w:lineRule="auto"/>
        <w:ind w:firstLine="709"/>
        <w:jc w:val="both"/>
      </w:pPr>
    </w:p>
    <w:p w:rsidR="00B52376" w:rsidRPr="00A91294" w:rsidRDefault="00B52376" w:rsidP="00A91294">
      <w:pPr>
        <w:keepNext/>
        <w:widowControl w:val="0"/>
        <w:spacing w:line="360" w:lineRule="auto"/>
        <w:ind w:firstLine="709"/>
        <w:jc w:val="both"/>
        <w:rPr>
          <w:szCs w:val="24"/>
        </w:rPr>
      </w:pPr>
      <w:r w:rsidRPr="00A91294">
        <w:rPr>
          <w:szCs w:val="24"/>
        </w:rPr>
        <w:t>Оценим эффективность предложенных мер.</w:t>
      </w:r>
    </w:p>
    <w:p w:rsidR="00B52376" w:rsidRPr="00A91294" w:rsidRDefault="00B52376" w:rsidP="00A91294">
      <w:pPr>
        <w:keepNext/>
        <w:widowControl w:val="0"/>
        <w:spacing w:line="360" w:lineRule="auto"/>
        <w:ind w:firstLine="709"/>
        <w:jc w:val="both"/>
        <w:rPr>
          <w:szCs w:val="24"/>
        </w:rPr>
      </w:pPr>
      <w:r w:rsidRPr="00A91294">
        <w:rPr>
          <w:szCs w:val="24"/>
        </w:rPr>
        <w:t>Предположим, что в планируемом году объем товарооборота, а следовательно и себестоимость реализованных товаров останутся на прежнем уровне. Следует сразу учесть, что избавиться от просроченных долгов и получить просроченные платежи от дебиторов в один миг невозможно, это достаточно длительный период, при оценке эффективности предлагаемых мер предположим сокращение просроченных долгов хотя бы в половину. К тому же зададим необходимым условием - сокращение объемов кредиторской задолженности для повышения степени ликвидности и платежеспособности исследуемого предприятия как минимум на 20%. Тогда ликвидация просроченных дебиторской и кредиторской задолженности позволят исследуемому предприятию следующее:</w:t>
      </w:r>
    </w:p>
    <w:p w:rsidR="00B52376" w:rsidRPr="00A91294" w:rsidRDefault="00B52376" w:rsidP="00A91294">
      <w:pPr>
        <w:keepNext/>
        <w:widowControl w:val="0"/>
        <w:spacing w:line="360" w:lineRule="auto"/>
        <w:ind w:firstLine="709"/>
        <w:jc w:val="both"/>
        <w:rPr>
          <w:szCs w:val="24"/>
        </w:rPr>
      </w:pPr>
      <w:r w:rsidRPr="00A91294">
        <w:rPr>
          <w:szCs w:val="24"/>
        </w:rPr>
        <w:t>- сократить продолжительность оборота дебиторской задолженности за счет повышения ее оборачиваемости с 29 дней до 25 дней</w:t>
      </w:r>
    </w:p>
    <w:p w:rsidR="007B0D33" w:rsidRDefault="007B0D33" w:rsidP="00A91294">
      <w:pPr>
        <w:keepNext/>
        <w:widowControl w:val="0"/>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(360 / (2832457 / (228689 – 41164/2)) = 360 / 13,6);</w:t>
      </w:r>
    </w:p>
    <w:p w:rsidR="007B0D33" w:rsidRDefault="007B0D33" w:rsidP="00A91294">
      <w:pPr>
        <w:keepNext/>
        <w:widowControl w:val="0"/>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 xml:space="preserve">- сократить продолжительность оборота кредиторской задолженности с 237 дней до 106 дней </w:t>
      </w:r>
    </w:p>
    <w:p w:rsidR="007B0D33" w:rsidRDefault="007B0D33" w:rsidP="00A91294">
      <w:pPr>
        <w:keepNext/>
        <w:widowControl w:val="0"/>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(360 / (2832457 / (1864622-200755/2)) = 360 / 3,4).</w:t>
      </w:r>
    </w:p>
    <w:p w:rsidR="007B0D33" w:rsidRDefault="007B0D33" w:rsidP="00A91294">
      <w:pPr>
        <w:keepNext/>
        <w:widowControl w:val="0"/>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 xml:space="preserve">Повышение оборачиваемости дебиторской задолженности позволит также повысить и оборачиваемость общей суммы оборотных активов и будет свидетельствовать о повышении деловой активности </w:t>
      </w:r>
      <w:r w:rsidR="00D46519" w:rsidRPr="00A91294">
        <w:rPr>
          <w:szCs w:val="24"/>
        </w:rPr>
        <w:t>ООО «ЧЧЧ»</w:t>
      </w:r>
      <w:r w:rsidRPr="00A91294">
        <w:rPr>
          <w:szCs w:val="24"/>
        </w:rPr>
        <w:t>, а значит и повлечет за собой повышение эффективности его деятельности, так как будет способствовать высвобождению из оборота средств.</w:t>
      </w:r>
    </w:p>
    <w:p w:rsidR="00B52376" w:rsidRPr="00A91294" w:rsidRDefault="00B52376" w:rsidP="00A91294">
      <w:pPr>
        <w:keepNext/>
        <w:widowControl w:val="0"/>
        <w:spacing w:line="360" w:lineRule="auto"/>
        <w:ind w:firstLine="709"/>
        <w:jc w:val="both"/>
        <w:rPr>
          <w:szCs w:val="24"/>
        </w:rPr>
      </w:pPr>
      <w:r w:rsidRPr="00A91294">
        <w:rPr>
          <w:szCs w:val="24"/>
        </w:rPr>
        <w:t>Проанализируем как повлияют предлагаемые мероприятия на уровень активов. Определим общий объем оборотных активов исследуемого предприятия на предстоящий период:</w:t>
      </w:r>
    </w:p>
    <w:p w:rsidR="007B0D33" w:rsidRDefault="007B0D33" w:rsidP="00A91294">
      <w:pPr>
        <w:keepNext/>
        <w:widowControl w:val="0"/>
        <w:spacing w:line="360" w:lineRule="auto"/>
        <w:ind w:firstLine="709"/>
        <w:jc w:val="both"/>
        <w:rPr>
          <w:szCs w:val="24"/>
        </w:rPr>
      </w:pPr>
    </w:p>
    <w:p w:rsidR="00847503" w:rsidRPr="00A91294" w:rsidRDefault="007B0D33" w:rsidP="00A91294">
      <w:pPr>
        <w:keepNext/>
        <w:widowControl w:val="0"/>
        <w:spacing w:line="360" w:lineRule="auto"/>
        <w:ind w:firstLine="709"/>
        <w:jc w:val="both"/>
        <w:rPr>
          <w:szCs w:val="24"/>
        </w:rPr>
      </w:pPr>
      <w:r>
        <w:rPr>
          <w:szCs w:val="24"/>
        </w:rPr>
        <w:t>ОАП = ЗСП + ДЗП + ДАП + Пп</w:t>
      </w:r>
    </w:p>
    <w:p w:rsidR="007B0D33" w:rsidRDefault="007B0D33" w:rsidP="00A91294">
      <w:pPr>
        <w:keepNext/>
        <w:widowControl w:val="0"/>
        <w:spacing w:line="360" w:lineRule="auto"/>
        <w:ind w:firstLine="709"/>
        <w:jc w:val="both"/>
        <w:rPr>
          <w:szCs w:val="24"/>
        </w:rPr>
      </w:pPr>
    </w:p>
    <w:p w:rsidR="00B52376" w:rsidRPr="00A91294" w:rsidRDefault="00B52376" w:rsidP="00A91294">
      <w:pPr>
        <w:keepNext/>
        <w:widowControl w:val="0"/>
        <w:spacing w:line="360" w:lineRule="auto"/>
        <w:ind w:firstLine="709"/>
        <w:jc w:val="both"/>
        <w:rPr>
          <w:szCs w:val="24"/>
        </w:rPr>
      </w:pPr>
      <w:r w:rsidRPr="00A91294">
        <w:rPr>
          <w:szCs w:val="24"/>
        </w:rPr>
        <w:t>где ОАП - общий объем оборотных активов предприятия за отчетный период;</w:t>
      </w:r>
    </w:p>
    <w:p w:rsidR="00B52376" w:rsidRPr="00A91294" w:rsidRDefault="00B52376" w:rsidP="00A91294">
      <w:pPr>
        <w:keepNext/>
        <w:widowControl w:val="0"/>
        <w:spacing w:line="360" w:lineRule="auto"/>
        <w:ind w:firstLine="709"/>
        <w:jc w:val="both"/>
        <w:rPr>
          <w:szCs w:val="24"/>
        </w:rPr>
      </w:pPr>
      <w:r w:rsidRPr="00A91294">
        <w:rPr>
          <w:szCs w:val="24"/>
        </w:rPr>
        <w:t>ЗСП - сумма запасов товаров;</w:t>
      </w:r>
    </w:p>
    <w:p w:rsidR="00B52376" w:rsidRPr="00A91294" w:rsidRDefault="00B52376" w:rsidP="00A91294">
      <w:pPr>
        <w:keepNext/>
        <w:widowControl w:val="0"/>
        <w:spacing w:line="360" w:lineRule="auto"/>
        <w:ind w:firstLine="709"/>
        <w:jc w:val="both"/>
        <w:rPr>
          <w:szCs w:val="24"/>
        </w:rPr>
      </w:pPr>
      <w:r w:rsidRPr="00A91294">
        <w:rPr>
          <w:szCs w:val="24"/>
        </w:rPr>
        <w:t>ДЗП - сумма дебиторской задолженности;</w:t>
      </w:r>
    </w:p>
    <w:p w:rsidR="00B52376" w:rsidRPr="00A91294" w:rsidRDefault="00B52376" w:rsidP="00A91294">
      <w:pPr>
        <w:keepNext/>
        <w:widowControl w:val="0"/>
        <w:spacing w:line="360" w:lineRule="auto"/>
        <w:ind w:firstLine="709"/>
        <w:jc w:val="both"/>
        <w:rPr>
          <w:szCs w:val="24"/>
        </w:rPr>
      </w:pPr>
      <w:r w:rsidRPr="00A91294">
        <w:rPr>
          <w:szCs w:val="24"/>
        </w:rPr>
        <w:t>ДАП - сумма денежных активов;</w:t>
      </w:r>
    </w:p>
    <w:p w:rsidR="00B52376" w:rsidRPr="00A91294" w:rsidRDefault="00B52376" w:rsidP="00A91294">
      <w:pPr>
        <w:keepNext/>
        <w:widowControl w:val="0"/>
        <w:spacing w:line="360" w:lineRule="auto"/>
        <w:ind w:firstLine="709"/>
        <w:jc w:val="both"/>
        <w:rPr>
          <w:szCs w:val="24"/>
        </w:rPr>
      </w:pPr>
      <w:r w:rsidRPr="00A91294">
        <w:rPr>
          <w:szCs w:val="24"/>
        </w:rPr>
        <w:t>Пп - сумма прочих видов оборотных активов.</w:t>
      </w:r>
    </w:p>
    <w:p w:rsidR="00B52376" w:rsidRPr="00A91294" w:rsidRDefault="00B52376" w:rsidP="00A91294">
      <w:pPr>
        <w:keepNext/>
        <w:widowControl w:val="0"/>
        <w:spacing w:line="360" w:lineRule="auto"/>
        <w:ind w:firstLine="709"/>
        <w:jc w:val="both"/>
        <w:rPr>
          <w:szCs w:val="24"/>
        </w:rPr>
      </w:pPr>
      <w:r w:rsidRPr="00A91294">
        <w:rPr>
          <w:szCs w:val="24"/>
        </w:rPr>
        <w:t xml:space="preserve">Исходя из изначально сделанного предположения о сохранении объемов товарооборота на уровне отчетного года и сокращении в отчетном периоде половины просроченной дебиторской задолженности можно рассчитать общий объем оборотных средств </w:t>
      </w:r>
      <w:r w:rsidR="00D46519" w:rsidRPr="00A91294">
        <w:rPr>
          <w:szCs w:val="24"/>
        </w:rPr>
        <w:t>ООО «ЧЧЧ»</w:t>
      </w:r>
      <w:r w:rsidRPr="00A91294">
        <w:rPr>
          <w:szCs w:val="24"/>
        </w:rPr>
        <w:t xml:space="preserve"> на планируемый год и проанализировать его структуру.</w:t>
      </w:r>
    </w:p>
    <w:p w:rsidR="00B52376" w:rsidRPr="00A91294" w:rsidRDefault="00B52376" w:rsidP="00A91294">
      <w:pPr>
        <w:keepNext/>
        <w:widowControl w:val="0"/>
        <w:spacing w:line="360" w:lineRule="auto"/>
        <w:ind w:firstLine="709"/>
        <w:jc w:val="both"/>
        <w:rPr>
          <w:szCs w:val="24"/>
        </w:rPr>
      </w:pPr>
      <w:r w:rsidRPr="00A91294">
        <w:rPr>
          <w:szCs w:val="24"/>
        </w:rPr>
        <w:t xml:space="preserve">Расчет общего объема оборотных средств </w:t>
      </w:r>
      <w:r w:rsidR="00D46519" w:rsidRPr="00A91294">
        <w:rPr>
          <w:szCs w:val="24"/>
        </w:rPr>
        <w:t>ООО «ЧЧЧ»</w:t>
      </w:r>
      <w:r w:rsidRPr="00A91294">
        <w:rPr>
          <w:szCs w:val="24"/>
        </w:rPr>
        <w:t xml:space="preserve"> на планируемый год и анализ его структуры приведем в таблице 3.1.</w:t>
      </w:r>
    </w:p>
    <w:p w:rsidR="007B0D33" w:rsidRDefault="007B0D33" w:rsidP="00A91294">
      <w:pPr>
        <w:keepNext/>
        <w:widowControl w:val="0"/>
        <w:shd w:val="clear" w:color="auto" w:fill="FFFFFF"/>
        <w:spacing w:line="360" w:lineRule="auto"/>
        <w:ind w:firstLine="709"/>
        <w:jc w:val="both"/>
        <w:rPr>
          <w:szCs w:val="24"/>
        </w:rPr>
      </w:pPr>
    </w:p>
    <w:p w:rsidR="00B52376" w:rsidRPr="00A91294" w:rsidRDefault="007B0D33" w:rsidP="00A91294">
      <w:pPr>
        <w:keepNext/>
        <w:widowControl w:val="0"/>
        <w:shd w:val="clear" w:color="auto" w:fill="FFFFFF"/>
        <w:spacing w:line="360" w:lineRule="auto"/>
        <w:ind w:firstLine="709"/>
        <w:jc w:val="both"/>
        <w:rPr>
          <w:bCs/>
          <w:szCs w:val="24"/>
        </w:rPr>
      </w:pPr>
      <w:r>
        <w:rPr>
          <w:szCs w:val="24"/>
        </w:rPr>
        <w:t xml:space="preserve">Таблица 3.1 </w:t>
      </w:r>
      <w:r w:rsidR="00B52376" w:rsidRPr="00A91294">
        <w:rPr>
          <w:szCs w:val="24"/>
        </w:rPr>
        <w:t xml:space="preserve">Объем и структура оборотных средств </w:t>
      </w:r>
      <w:r w:rsidR="00D46519" w:rsidRPr="00A91294">
        <w:rPr>
          <w:bCs/>
          <w:szCs w:val="24"/>
        </w:rPr>
        <w:t>ООО «ЧЧЧ»</w:t>
      </w:r>
      <w:r w:rsidR="00B52376" w:rsidRPr="00A91294">
        <w:rPr>
          <w:bCs/>
          <w:szCs w:val="24"/>
        </w:rPr>
        <w:t xml:space="preserve"> на планируемый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1579"/>
        <w:gridCol w:w="1301"/>
        <w:gridCol w:w="1553"/>
        <w:gridCol w:w="1457"/>
      </w:tblGrid>
      <w:tr w:rsidR="00B52376" w:rsidRPr="007B0D33" w:rsidTr="007B0D33">
        <w:tc>
          <w:tcPr>
            <w:tcW w:w="3182" w:type="dxa"/>
            <w:vMerge w:val="restart"/>
          </w:tcPr>
          <w:p w:rsidR="00B52376" w:rsidRPr="007B0D33" w:rsidRDefault="00B52376" w:rsidP="007B0D33">
            <w:pPr>
              <w:keepNext/>
              <w:widowControl w:val="0"/>
              <w:spacing w:line="360" w:lineRule="auto"/>
              <w:jc w:val="both"/>
              <w:rPr>
                <w:bCs/>
                <w:sz w:val="20"/>
              </w:rPr>
            </w:pPr>
          </w:p>
        </w:tc>
        <w:tc>
          <w:tcPr>
            <w:tcW w:w="2880" w:type="dxa"/>
            <w:gridSpan w:val="2"/>
          </w:tcPr>
          <w:p w:rsidR="00B52376" w:rsidRPr="007B0D33" w:rsidRDefault="00B52376" w:rsidP="007B0D33">
            <w:pPr>
              <w:keepNext/>
              <w:widowControl w:val="0"/>
              <w:spacing w:line="360" w:lineRule="auto"/>
              <w:jc w:val="both"/>
              <w:rPr>
                <w:bCs/>
                <w:sz w:val="20"/>
              </w:rPr>
            </w:pPr>
            <w:r w:rsidRPr="007B0D33">
              <w:rPr>
                <w:bCs/>
                <w:sz w:val="20"/>
              </w:rPr>
              <w:t>Отчетный год</w:t>
            </w:r>
          </w:p>
        </w:tc>
        <w:tc>
          <w:tcPr>
            <w:tcW w:w="3010" w:type="dxa"/>
            <w:gridSpan w:val="2"/>
          </w:tcPr>
          <w:p w:rsidR="00B52376" w:rsidRPr="007B0D33" w:rsidRDefault="00B52376" w:rsidP="007B0D33">
            <w:pPr>
              <w:keepNext/>
              <w:widowControl w:val="0"/>
              <w:spacing w:line="360" w:lineRule="auto"/>
              <w:jc w:val="both"/>
              <w:rPr>
                <w:bCs/>
                <w:sz w:val="20"/>
              </w:rPr>
            </w:pPr>
            <w:r w:rsidRPr="007B0D33">
              <w:rPr>
                <w:bCs/>
                <w:sz w:val="20"/>
              </w:rPr>
              <w:t>Планируемый год</w:t>
            </w:r>
          </w:p>
        </w:tc>
      </w:tr>
      <w:tr w:rsidR="00B52376" w:rsidRPr="007B0D33" w:rsidTr="007B0D33">
        <w:tc>
          <w:tcPr>
            <w:tcW w:w="3182" w:type="dxa"/>
            <w:vMerge/>
          </w:tcPr>
          <w:p w:rsidR="00B52376" w:rsidRPr="007B0D33" w:rsidRDefault="00B52376" w:rsidP="007B0D33">
            <w:pPr>
              <w:keepNext/>
              <w:widowControl w:val="0"/>
              <w:spacing w:line="360" w:lineRule="auto"/>
              <w:jc w:val="both"/>
              <w:rPr>
                <w:bCs/>
                <w:sz w:val="20"/>
              </w:rPr>
            </w:pPr>
          </w:p>
        </w:tc>
        <w:tc>
          <w:tcPr>
            <w:tcW w:w="1579" w:type="dxa"/>
          </w:tcPr>
          <w:p w:rsidR="00B52376" w:rsidRPr="007B0D33" w:rsidRDefault="00B52376" w:rsidP="007B0D33">
            <w:pPr>
              <w:keepNext/>
              <w:widowControl w:val="0"/>
              <w:spacing w:line="360" w:lineRule="auto"/>
              <w:jc w:val="both"/>
              <w:rPr>
                <w:bCs/>
                <w:sz w:val="20"/>
              </w:rPr>
            </w:pPr>
            <w:r w:rsidRPr="007B0D33">
              <w:rPr>
                <w:bCs/>
                <w:sz w:val="20"/>
              </w:rPr>
              <w:t>Сумма,</w:t>
            </w:r>
            <w:r w:rsidR="007B0D33">
              <w:rPr>
                <w:bCs/>
                <w:sz w:val="20"/>
              </w:rPr>
              <w:t xml:space="preserve"> </w:t>
            </w:r>
            <w:r w:rsidRPr="007B0D33">
              <w:rPr>
                <w:bCs/>
                <w:sz w:val="20"/>
              </w:rPr>
              <w:t xml:space="preserve"> руб.</w:t>
            </w:r>
          </w:p>
        </w:tc>
        <w:tc>
          <w:tcPr>
            <w:tcW w:w="1301" w:type="dxa"/>
          </w:tcPr>
          <w:p w:rsidR="00B52376" w:rsidRPr="007B0D33" w:rsidRDefault="00B52376" w:rsidP="007B0D33">
            <w:pPr>
              <w:keepNext/>
              <w:widowControl w:val="0"/>
              <w:spacing w:line="360" w:lineRule="auto"/>
              <w:jc w:val="both"/>
              <w:rPr>
                <w:bCs/>
                <w:sz w:val="20"/>
              </w:rPr>
            </w:pPr>
            <w:r w:rsidRPr="007B0D33">
              <w:rPr>
                <w:bCs/>
                <w:sz w:val="20"/>
              </w:rPr>
              <w:t>Удельный</w:t>
            </w:r>
            <w:r w:rsidR="007B0D33">
              <w:rPr>
                <w:bCs/>
                <w:sz w:val="20"/>
              </w:rPr>
              <w:t xml:space="preserve"> </w:t>
            </w:r>
            <w:r w:rsidRPr="007B0D33">
              <w:rPr>
                <w:bCs/>
                <w:sz w:val="20"/>
              </w:rPr>
              <w:t>вес, %</w:t>
            </w:r>
          </w:p>
        </w:tc>
        <w:tc>
          <w:tcPr>
            <w:tcW w:w="1553" w:type="dxa"/>
          </w:tcPr>
          <w:p w:rsidR="00B52376" w:rsidRPr="007B0D33" w:rsidRDefault="00B52376" w:rsidP="007B0D33">
            <w:pPr>
              <w:keepNext/>
              <w:widowControl w:val="0"/>
              <w:spacing w:line="360" w:lineRule="auto"/>
              <w:jc w:val="both"/>
              <w:rPr>
                <w:bCs/>
                <w:sz w:val="20"/>
              </w:rPr>
            </w:pPr>
            <w:r w:rsidRPr="007B0D33">
              <w:rPr>
                <w:bCs/>
                <w:sz w:val="20"/>
              </w:rPr>
              <w:t>Сумма,</w:t>
            </w:r>
            <w:r w:rsidR="007B0D33">
              <w:rPr>
                <w:bCs/>
                <w:sz w:val="20"/>
              </w:rPr>
              <w:t xml:space="preserve"> </w:t>
            </w:r>
            <w:r w:rsidRPr="007B0D33">
              <w:rPr>
                <w:bCs/>
                <w:sz w:val="20"/>
              </w:rPr>
              <w:t xml:space="preserve"> руб.</w:t>
            </w:r>
          </w:p>
        </w:tc>
        <w:tc>
          <w:tcPr>
            <w:tcW w:w="1457" w:type="dxa"/>
          </w:tcPr>
          <w:p w:rsidR="00B52376" w:rsidRPr="007B0D33" w:rsidRDefault="00B52376" w:rsidP="007B0D33">
            <w:pPr>
              <w:keepNext/>
              <w:widowControl w:val="0"/>
              <w:spacing w:line="360" w:lineRule="auto"/>
              <w:jc w:val="both"/>
              <w:rPr>
                <w:bCs/>
                <w:sz w:val="20"/>
              </w:rPr>
            </w:pPr>
            <w:r w:rsidRPr="007B0D33">
              <w:rPr>
                <w:bCs/>
                <w:sz w:val="20"/>
              </w:rPr>
              <w:t>Удельный вес, %</w:t>
            </w:r>
          </w:p>
        </w:tc>
      </w:tr>
      <w:tr w:rsidR="00B52376" w:rsidRPr="007B0D33" w:rsidTr="007B0D33">
        <w:tc>
          <w:tcPr>
            <w:tcW w:w="3182" w:type="dxa"/>
          </w:tcPr>
          <w:p w:rsidR="00B52376" w:rsidRPr="007B0D33" w:rsidRDefault="00B52376" w:rsidP="007B0D33">
            <w:pPr>
              <w:keepNext/>
              <w:widowControl w:val="0"/>
              <w:spacing w:line="360" w:lineRule="auto"/>
              <w:jc w:val="both"/>
              <w:rPr>
                <w:bCs/>
                <w:sz w:val="20"/>
              </w:rPr>
            </w:pPr>
            <w:r w:rsidRPr="007B0D33">
              <w:rPr>
                <w:bCs/>
                <w:sz w:val="20"/>
              </w:rPr>
              <w:t>Оборотные активы всего</w:t>
            </w:r>
          </w:p>
        </w:tc>
        <w:tc>
          <w:tcPr>
            <w:tcW w:w="1579" w:type="dxa"/>
          </w:tcPr>
          <w:p w:rsidR="00B52376" w:rsidRPr="007B0D33" w:rsidRDefault="00B52376" w:rsidP="007B0D33">
            <w:pPr>
              <w:keepNext/>
              <w:widowControl w:val="0"/>
              <w:spacing w:line="360" w:lineRule="auto"/>
              <w:jc w:val="both"/>
              <w:rPr>
                <w:sz w:val="20"/>
              </w:rPr>
            </w:pPr>
            <w:r w:rsidRPr="007B0D33">
              <w:rPr>
                <w:sz w:val="20"/>
              </w:rPr>
              <w:t>2052188</w:t>
            </w:r>
          </w:p>
        </w:tc>
        <w:tc>
          <w:tcPr>
            <w:tcW w:w="1301" w:type="dxa"/>
          </w:tcPr>
          <w:p w:rsidR="00B52376" w:rsidRPr="007B0D33" w:rsidRDefault="00B52376" w:rsidP="007B0D33">
            <w:pPr>
              <w:keepNext/>
              <w:widowControl w:val="0"/>
              <w:spacing w:line="360" w:lineRule="auto"/>
              <w:jc w:val="both"/>
              <w:rPr>
                <w:sz w:val="20"/>
              </w:rPr>
            </w:pPr>
            <w:r w:rsidRPr="007B0D33">
              <w:rPr>
                <w:sz w:val="20"/>
              </w:rPr>
              <w:t>100</w:t>
            </w:r>
          </w:p>
        </w:tc>
        <w:tc>
          <w:tcPr>
            <w:tcW w:w="1553" w:type="dxa"/>
          </w:tcPr>
          <w:p w:rsidR="00B52376" w:rsidRPr="007B0D33" w:rsidRDefault="00B52376" w:rsidP="007B0D33">
            <w:pPr>
              <w:keepNext/>
              <w:widowControl w:val="0"/>
              <w:spacing w:line="360" w:lineRule="auto"/>
              <w:jc w:val="both"/>
              <w:rPr>
                <w:sz w:val="20"/>
              </w:rPr>
            </w:pPr>
            <w:r w:rsidRPr="007B0D33">
              <w:rPr>
                <w:sz w:val="20"/>
              </w:rPr>
              <w:t>2031606</w:t>
            </w:r>
          </w:p>
        </w:tc>
        <w:tc>
          <w:tcPr>
            <w:tcW w:w="1457" w:type="dxa"/>
          </w:tcPr>
          <w:p w:rsidR="00B52376" w:rsidRPr="007B0D33" w:rsidRDefault="00B52376" w:rsidP="007B0D33">
            <w:pPr>
              <w:keepNext/>
              <w:widowControl w:val="0"/>
              <w:spacing w:line="360" w:lineRule="auto"/>
              <w:jc w:val="both"/>
              <w:rPr>
                <w:sz w:val="20"/>
              </w:rPr>
            </w:pPr>
            <w:r w:rsidRPr="007B0D33">
              <w:rPr>
                <w:sz w:val="20"/>
              </w:rPr>
              <w:t>100</w:t>
            </w:r>
          </w:p>
        </w:tc>
      </w:tr>
      <w:tr w:rsidR="00B52376" w:rsidRPr="007B0D33" w:rsidTr="007B0D33">
        <w:tc>
          <w:tcPr>
            <w:tcW w:w="3182" w:type="dxa"/>
          </w:tcPr>
          <w:p w:rsidR="00B52376" w:rsidRPr="007B0D33" w:rsidRDefault="00B52376" w:rsidP="007B0D33">
            <w:pPr>
              <w:keepNext/>
              <w:widowControl w:val="0"/>
              <w:spacing w:line="360" w:lineRule="auto"/>
              <w:jc w:val="both"/>
              <w:rPr>
                <w:bCs/>
                <w:sz w:val="20"/>
              </w:rPr>
            </w:pPr>
            <w:r w:rsidRPr="007B0D33">
              <w:rPr>
                <w:bCs/>
                <w:sz w:val="20"/>
              </w:rPr>
              <w:t>в том числе:</w:t>
            </w:r>
          </w:p>
        </w:tc>
        <w:tc>
          <w:tcPr>
            <w:tcW w:w="1579" w:type="dxa"/>
          </w:tcPr>
          <w:p w:rsidR="00B52376" w:rsidRPr="007B0D33" w:rsidRDefault="00B52376" w:rsidP="007B0D33">
            <w:pPr>
              <w:keepNext/>
              <w:widowControl w:val="0"/>
              <w:spacing w:line="360" w:lineRule="auto"/>
              <w:jc w:val="both"/>
              <w:rPr>
                <w:sz w:val="20"/>
              </w:rPr>
            </w:pPr>
          </w:p>
        </w:tc>
        <w:tc>
          <w:tcPr>
            <w:tcW w:w="1301" w:type="dxa"/>
          </w:tcPr>
          <w:p w:rsidR="00B52376" w:rsidRPr="007B0D33" w:rsidRDefault="00B52376" w:rsidP="007B0D33">
            <w:pPr>
              <w:keepNext/>
              <w:widowControl w:val="0"/>
              <w:spacing w:line="360" w:lineRule="auto"/>
              <w:jc w:val="both"/>
              <w:rPr>
                <w:sz w:val="20"/>
              </w:rPr>
            </w:pPr>
          </w:p>
        </w:tc>
        <w:tc>
          <w:tcPr>
            <w:tcW w:w="1553" w:type="dxa"/>
          </w:tcPr>
          <w:p w:rsidR="00B52376" w:rsidRPr="007B0D33" w:rsidRDefault="00B52376" w:rsidP="007B0D33">
            <w:pPr>
              <w:keepNext/>
              <w:widowControl w:val="0"/>
              <w:spacing w:line="360" w:lineRule="auto"/>
              <w:jc w:val="both"/>
              <w:rPr>
                <w:sz w:val="20"/>
              </w:rPr>
            </w:pPr>
          </w:p>
        </w:tc>
        <w:tc>
          <w:tcPr>
            <w:tcW w:w="1457" w:type="dxa"/>
          </w:tcPr>
          <w:p w:rsidR="00B52376" w:rsidRPr="007B0D33" w:rsidRDefault="00B52376" w:rsidP="007B0D33">
            <w:pPr>
              <w:keepNext/>
              <w:widowControl w:val="0"/>
              <w:spacing w:line="360" w:lineRule="auto"/>
              <w:jc w:val="both"/>
              <w:rPr>
                <w:sz w:val="20"/>
              </w:rPr>
            </w:pPr>
          </w:p>
        </w:tc>
      </w:tr>
      <w:tr w:rsidR="00B52376" w:rsidRPr="007B0D33" w:rsidTr="007B0D33">
        <w:tc>
          <w:tcPr>
            <w:tcW w:w="3182" w:type="dxa"/>
          </w:tcPr>
          <w:p w:rsidR="00B52376" w:rsidRPr="007B0D33" w:rsidRDefault="00B52376" w:rsidP="007B0D33">
            <w:pPr>
              <w:keepNext/>
              <w:widowControl w:val="0"/>
              <w:spacing w:line="360" w:lineRule="auto"/>
              <w:jc w:val="both"/>
              <w:rPr>
                <w:bCs/>
                <w:sz w:val="20"/>
              </w:rPr>
            </w:pPr>
            <w:r w:rsidRPr="007B0D33">
              <w:rPr>
                <w:bCs/>
                <w:sz w:val="20"/>
              </w:rPr>
              <w:t>запасы</w:t>
            </w:r>
          </w:p>
        </w:tc>
        <w:tc>
          <w:tcPr>
            <w:tcW w:w="1579" w:type="dxa"/>
          </w:tcPr>
          <w:p w:rsidR="00B52376" w:rsidRPr="007B0D33" w:rsidRDefault="00B52376" w:rsidP="007B0D33">
            <w:pPr>
              <w:keepNext/>
              <w:widowControl w:val="0"/>
              <w:spacing w:line="360" w:lineRule="auto"/>
              <w:jc w:val="both"/>
              <w:rPr>
                <w:sz w:val="20"/>
              </w:rPr>
            </w:pPr>
            <w:r w:rsidRPr="007B0D33">
              <w:rPr>
                <w:sz w:val="20"/>
              </w:rPr>
              <w:t>1822754</w:t>
            </w:r>
          </w:p>
        </w:tc>
        <w:tc>
          <w:tcPr>
            <w:tcW w:w="1301" w:type="dxa"/>
            <w:vAlign w:val="bottom"/>
          </w:tcPr>
          <w:p w:rsidR="00B52376" w:rsidRPr="007B0D33" w:rsidRDefault="00B52376" w:rsidP="007B0D33">
            <w:pPr>
              <w:keepNext/>
              <w:widowControl w:val="0"/>
              <w:spacing w:line="360" w:lineRule="auto"/>
              <w:jc w:val="both"/>
              <w:rPr>
                <w:sz w:val="20"/>
              </w:rPr>
            </w:pPr>
            <w:r w:rsidRPr="007B0D33">
              <w:rPr>
                <w:sz w:val="20"/>
              </w:rPr>
              <w:t>88,8</w:t>
            </w:r>
          </w:p>
        </w:tc>
        <w:tc>
          <w:tcPr>
            <w:tcW w:w="1553" w:type="dxa"/>
          </w:tcPr>
          <w:p w:rsidR="00B52376" w:rsidRPr="007B0D33" w:rsidRDefault="00B52376" w:rsidP="007B0D33">
            <w:pPr>
              <w:keepNext/>
              <w:widowControl w:val="0"/>
              <w:spacing w:line="360" w:lineRule="auto"/>
              <w:jc w:val="both"/>
              <w:rPr>
                <w:sz w:val="20"/>
              </w:rPr>
            </w:pPr>
            <w:r w:rsidRPr="007B0D33">
              <w:rPr>
                <w:sz w:val="20"/>
              </w:rPr>
              <w:t>1822754</w:t>
            </w:r>
          </w:p>
        </w:tc>
        <w:tc>
          <w:tcPr>
            <w:tcW w:w="1457" w:type="dxa"/>
            <w:vAlign w:val="bottom"/>
          </w:tcPr>
          <w:p w:rsidR="00B52376" w:rsidRPr="007B0D33" w:rsidRDefault="00B52376" w:rsidP="007B0D33">
            <w:pPr>
              <w:keepNext/>
              <w:widowControl w:val="0"/>
              <w:spacing w:line="360" w:lineRule="auto"/>
              <w:jc w:val="both"/>
              <w:rPr>
                <w:sz w:val="20"/>
              </w:rPr>
            </w:pPr>
            <w:r w:rsidRPr="007B0D33">
              <w:rPr>
                <w:sz w:val="20"/>
              </w:rPr>
              <w:t>89,7</w:t>
            </w:r>
          </w:p>
        </w:tc>
      </w:tr>
      <w:tr w:rsidR="00B52376" w:rsidRPr="007B0D33" w:rsidTr="007B0D33">
        <w:tc>
          <w:tcPr>
            <w:tcW w:w="3182" w:type="dxa"/>
          </w:tcPr>
          <w:p w:rsidR="00B52376" w:rsidRPr="007B0D33" w:rsidRDefault="00B52376" w:rsidP="007B0D33">
            <w:pPr>
              <w:keepNext/>
              <w:widowControl w:val="0"/>
              <w:spacing w:line="360" w:lineRule="auto"/>
              <w:jc w:val="both"/>
              <w:rPr>
                <w:bCs/>
                <w:sz w:val="20"/>
              </w:rPr>
            </w:pPr>
            <w:r w:rsidRPr="007B0D33">
              <w:rPr>
                <w:bCs/>
                <w:sz w:val="20"/>
              </w:rPr>
              <w:t>дебиторская задолженность</w:t>
            </w:r>
          </w:p>
        </w:tc>
        <w:tc>
          <w:tcPr>
            <w:tcW w:w="1579" w:type="dxa"/>
          </w:tcPr>
          <w:p w:rsidR="00B52376" w:rsidRPr="007B0D33" w:rsidRDefault="00B52376" w:rsidP="007B0D33">
            <w:pPr>
              <w:keepNext/>
              <w:widowControl w:val="0"/>
              <w:spacing w:line="360" w:lineRule="auto"/>
              <w:jc w:val="both"/>
              <w:rPr>
                <w:sz w:val="20"/>
              </w:rPr>
            </w:pPr>
            <w:r w:rsidRPr="007B0D33">
              <w:rPr>
                <w:sz w:val="20"/>
              </w:rPr>
              <w:t>228689</w:t>
            </w:r>
          </w:p>
        </w:tc>
        <w:tc>
          <w:tcPr>
            <w:tcW w:w="1301" w:type="dxa"/>
            <w:vAlign w:val="bottom"/>
          </w:tcPr>
          <w:p w:rsidR="00B52376" w:rsidRPr="007B0D33" w:rsidRDefault="00B52376" w:rsidP="007B0D33">
            <w:pPr>
              <w:keepNext/>
              <w:widowControl w:val="0"/>
              <w:spacing w:line="360" w:lineRule="auto"/>
              <w:jc w:val="both"/>
              <w:rPr>
                <w:sz w:val="20"/>
              </w:rPr>
            </w:pPr>
            <w:r w:rsidRPr="007B0D33">
              <w:rPr>
                <w:sz w:val="20"/>
              </w:rPr>
              <w:t>11,1</w:t>
            </w:r>
          </w:p>
        </w:tc>
        <w:tc>
          <w:tcPr>
            <w:tcW w:w="1553" w:type="dxa"/>
          </w:tcPr>
          <w:p w:rsidR="00B52376" w:rsidRPr="007B0D33" w:rsidRDefault="00B52376" w:rsidP="007B0D33">
            <w:pPr>
              <w:keepNext/>
              <w:widowControl w:val="0"/>
              <w:spacing w:line="360" w:lineRule="auto"/>
              <w:jc w:val="both"/>
              <w:rPr>
                <w:sz w:val="20"/>
              </w:rPr>
            </w:pPr>
            <w:r w:rsidRPr="007B0D33">
              <w:rPr>
                <w:sz w:val="20"/>
              </w:rPr>
              <w:t>208107</w:t>
            </w:r>
          </w:p>
        </w:tc>
        <w:tc>
          <w:tcPr>
            <w:tcW w:w="1457" w:type="dxa"/>
            <w:vAlign w:val="bottom"/>
          </w:tcPr>
          <w:p w:rsidR="00B52376" w:rsidRPr="007B0D33" w:rsidRDefault="00B52376" w:rsidP="007B0D33">
            <w:pPr>
              <w:keepNext/>
              <w:widowControl w:val="0"/>
              <w:spacing w:line="360" w:lineRule="auto"/>
              <w:jc w:val="both"/>
              <w:rPr>
                <w:sz w:val="20"/>
              </w:rPr>
            </w:pPr>
            <w:r w:rsidRPr="007B0D33">
              <w:rPr>
                <w:sz w:val="20"/>
              </w:rPr>
              <w:t>10,2</w:t>
            </w:r>
          </w:p>
        </w:tc>
      </w:tr>
      <w:tr w:rsidR="00B52376" w:rsidRPr="007B0D33" w:rsidTr="007B0D33">
        <w:tc>
          <w:tcPr>
            <w:tcW w:w="3182" w:type="dxa"/>
          </w:tcPr>
          <w:p w:rsidR="00B52376" w:rsidRPr="007B0D33" w:rsidRDefault="00B52376" w:rsidP="007B0D33">
            <w:pPr>
              <w:keepNext/>
              <w:widowControl w:val="0"/>
              <w:spacing w:line="360" w:lineRule="auto"/>
              <w:jc w:val="both"/>
              <w:rPr>
                <w:bCs/>
                <w:sz w:val="20"/>
              </w:rPr>
            </w:pPr>
            <w:r w:rsidRPr="007B0D33">
              <w:rPr>
                <w:bCs/>
                <w:sz w:val="20"/>
              </w:rPr>
              <w:t>денежные средства</w:t>
            </w:r>
          </w:p>
        </w:tc>
        <w:tc>
          <w:tcPr>
            <w:tcW w:w="1579" w:type="dxa"/>
          </w:tcPr>
          <w:p w:rsidR="00B52376" w:rsidRPr="007B0D33" w:rsidRDefault="00B52376" w:rsidP="007B0D33">
            <w:pPr>
              <w:keepNext/>
              <w:widowControl w:val="0"/>
              <w:spacing w:line="360" w:lineRule="auto"/>
              <w:jc w:val="both"/>
              <w:rPr>
                <w:sz w:val="20"/>
              </w:rPr>
            </w:pPr>
            <w:r w:rsidRPr="007B0D33">
              <w:rPr>
                <w:sz w:val="20"/>
              </w:rPr>
              <w:t>745</w:t>
            </w:r>
          </w:p>
        </w:tc>
        <w:tc>
          <w:tcPr>
            <w:tcW w:w="1301" w:type="dxa"/>
            <w:vAlign w:val="bottom"/>
          </w:tcPr>
          <w:p w:rsidR="00B52376" w:rsidRPr="007B0D33" w:rsidRDefault="00B52376" w:rsidP="007B0D33">
            <w:pPr>
              <w:keepNext/>
              <w:widowControl w:val="0"/>
              <w:spacing w:line="360" w:lineRule="auto"/>
              <w:jc w:val="both"/>
              <w:rPr>
                <w:sz w:val="20"/>
              </w:rPr>
            </w:pPr>
            <w:r w:rsidRPr="007B0D33">
              <w:rPr>
                <w:sz w:val="20"/>
              </w:rPr>
              <w:t>0,1</w:t>
            </w:r>
          </w:p>
        </w:tc>
        <w:tc>
          <w:tcPr>
            <w:tcW w:w="1553" w:type="dxa"/>
          </w:tcPr>
          <w:p w:rsidR="00B52376" w:rsidRPr="007B0D33" w:rsidRDefault="00B52376" w:rsidP="007B0D33">
            <w:pPr>
              <w:keepNext/>
              <w:widowControl w:val="0"/>
              <w:spacing w:line="360" w:lineRule="auto"/>
              <w:jc w:val="both"/>
              <w:rPr>
                <w:sz w:val="20"/>
              </w:rPr>
            </w:pPr>
            <w:r w:rsidRPr="007B0D33">
              <w:rPr>
                <w:sz w:val="20"/>
              </w:rPr>
              <w:t>745</w:t>
            </w:r>
          </w:p>
        </w:tc>
        <w:tc>
          <w:tcPr>
            <w:tcW w:w="1457" w:type="dxa"/>
            <w:vAlign w:val="bottom"/>
          </w:tcPr>
          <w:p w:rsidR="00B52376" w:rsidRPr="007B0D33" w:rsidRDefault="00B52376" w:rsidP="007B0D33">
            <w:pPr>
              <w:keepNext/>
              <w:widowControl w:val="0"/>
              <w:spacing w:line="360" w:lineRule="auto"/>
              <w:jc w:val="both"/>
              <w:rPr>
                <w:sz w:val="20"/>
              </w:rPr>
            </w:pPr>
            <w:r w:rsidRPr="007B0D33">
              <w:rPr>
                <w:sz w:val="20"/>
              </w:rPr>
              <w:t>0,1</w:t>
            </w:r>
          </w:p>
        </w:tc>
      </w:tr>
      <w:tr w:rsidR="00B52376" w:rsidRPr="007B0D33" w:rsidTr="007B0D33">
        <w:tc>
          <w:tcPr>
            <w:tcW w:w="3182" w:type="dxa"/>
            <w:vAlign w:val="bottom"/>
          </w:tcPr>
          <w:p w:rsidR="00B52376" w:rsidRPr="007B0D33" w:rsidRDefault="00B52376" w:rsidP="007B0D33">
            <w:pPr>
              <w:keepNext/>
              <w:widowControl w:val="0"/>
              <w:spacing w:line="360" w:lineRule="auto"/>
              <w:jc w:val="both"/>
              <w:rPr>
                <w:sz w:val="20"/>
              </w:rPr>
            </w:pPr>
            <w:r w:rsidRPr="007B0D33">
              <w:rPr>
                <w:sz w:val="20"/>
              </w:rPr>
              <w:t>прочие оборотные активы</w:t>
            </w:r>
          </w:p>
        </w:tc>
        <w:tc>
          <w:tcPr>
            <w:tcW w:w="1579" w:type="dxa"/>
          </w:tcPr>
          <w:p w:rsidR="00B52376" w:rsidRPr="007B0D33" w:rsidRDefault="00B52376" w:rsidP="007B0D33">
            <w:pPr>
              <w:keepNext/>
              <w:widowControl w:val="0"/>
              <w:spacing w:line="360" w:lineRule="auto"/>
              <w:jc w:val="both"/>
              <w:rPr>
                <w:sz w:val="20"/>
              </w:rPr>
            </w:pPr>
            <w:r w:rsidRPr="007B0D33">
              <w:rPr>
                <w:sz w:val="20"/>
              </w:rPr>
              <w:t>0</w:t>
            </w:r>
          </w:p>
        </w:tc>
        <w:tc>
          <w:tcPr>
            <w:tcW w:w="1301" w:type="dxa"/>
            <w:vAlign w:val="bottom"/>
          </w:tcPr>
          <w:p w:rsidR="00B52376" w:rsidRPr="007B0D33" w:rsidRDefault="00B52376" w:rsidP="007B0D33">
            <w:pPr>
              <w:keepNext/>
              <w:widowControl w:val="0"/>
              <w:spacing w:line="360" w:lineRule="auto"/>
              <w:jc w:val="both"/>
              <w:rPr>
                <w:sz w:val="20"/>
              </w:rPr>
            </w:pPr>
            <w:r w:rsidRPr="007B0D33">
              <w:rPr>
                <w:sz w:val="20"/>
              </w:rPr>
              <w:t>0</w:t>
            </w:r>
          </w:p>
        </w:tc>
        <w:tc>
          <w:tcPr>
            <w:tcW w:w="1553" w:type="dxa"/>
          </w:tcPr>
          <w:p w:rsidR="00B52376" w:rsidRPr="007B0D33" w:rsidRDefault="00B52376" w:rsidP="007B0D33">
            <w:pPr>
              <w:keepNext/>
              <w:widowControl w:val="0"/>
              <w:spacing w:line="360" w:lineRule="auto"/>
              <w:jc w:val="both"/>
              <w:rPr>
                <w:sz w:val="20"/>
              </w:rPr>
            </w:pPr>
            <w:r w:rsidRPr="007B0D33">
              <w:rPr>
                <w:sz w:val="20"/>
              </w:rPr>
              <w:t>0</w:t>
            </w:r>
          </w:p>
        </w:tc>
        <w:tc>
          <w:tcPr>
            <w:tcW w:w="1457" w:type="dxa"/>
            <w:vAlign w:val="bottom"/>
          </w:tcPr>
          <w:p w:rsidR="00B52376" w:rsidRPr="007B0D33" w:rsidRDefault="00B52376" w:rsidP="007B0D33">
            <w:pPr>
              <w:keepNext/>
              <w:widowControl w:val="0"/>
              <w:spacing w:line="360" w:lineRule="auto"/>
              <w:jc w:val="both"/>
              <w:rPr>
                <w:sz w:val="20"/>
              </w:rPr>
            </w:pPr>
            <w:r w:rsidRPr="007B0D33">
              <w:rPr>
                <w:sz w:val="20"/>
              </w:rPr>
              <w:t>0,0</w:t>
            </w:r>
          </w:p>
        </w:tc>
      </w:tr>
    </w:tbl>
    <w:p w:rsidR="007B0D33" w:rsidRDefault="007B0D33" w:rsidP="00A91294">
      <w:pPr>
        <w:keepNext/>
        <w:widowControl w:val="0"/>
        <w:shd w:val="clear" w:color="auto" w:fill="FFFFFF"/>
        <w:spacing w:line="360" w:lineRule="auto"/>
        <w:ind w:firstLine="709"/>
        <w:jc w:val="both"/>
        <w:rPr>
          <w:bCs/>
          <w:szCs w:val="24"/>
        </w:rPr>
      </w:pPr>
    </w:p>
    <w:p w:rsidR="00B52376" w:rsidRPr="00A91294" w:rsidRDefault="00B52376" w:rsidP="00A91294">
      <w:pPr>
        <w:keepNext/>
        <w:widowControl w:val="0"/>
        <w:shd w:val="clear" w:color="auto" w:fill="FFFFFF"/>
        <w:spacing w:line="360" w:lineRule="auto"/>
        <w:ind w:firstLine="709"/>
        <w:jc w:val="both"/>
        <w:rPr>
          <w:bCs/>
          <w:szCs w:val="24"/>
        </w:rPr>
      </w:pPr>
      <w:r w:rsidRPr="00A91294">
        <w:rPr>
          <w:bCs/>
          <w:szCs w:val="24"/>
        </w:rPr>
        <w:t>Общая величина оборотных активов на планируемый год определяется как сумма всех ее составляющих: товарных запасов, дебиторской задолженности, денежных средств и прочих оборотных активов.</w:t>
      </w:r>
    </w:p>
    <w:p w:rsidR="00B52376" w:rsidRPr="00A91294" w:rsidRDefault="00B52376" w:rsidP="00A91294">
      <w:pPr>
        <w:keepNext/>
        <w:widowControl w:val="0"/>
        <w:shd w:val="clear" w:color="auto" w:fill="FFFFFF"/>
        <w:spacing w:line="360" w:lineRule="auto"/>
        <w:ind w:firstLine="709"/>
        <w:jc w:val="both"/>
        <w:rPr>
          <w:bCs/>
          <w:szCs w:val="24"/>
        </w:rPr>
      </w:pPr>
      <w:r w:rsidRPr="00A91294">
        <w:rPr>
          <w:bCs/>
          <w:szCs w:val="24"/>
        </w:rPr>
        <w:t>Величина дебиторской задолженности на планируемый год определяется исходя из заданного условия возмещения половины суммы просроченной задолженности покупателями и заказчиками:</w:t>
      </w:r>
    </w:p>
    <w:p w:rsidR="007B0D33" w:rsidRDefault="007B0D33" w:rsidP="00A91294">
      <w:pPr>
        <w:keepNext/>
        <w:widowControl w:val="0"/>
        <w:shd w:val="clear" w:color="auto" w:fill="FFFFFF"/>
        <w:spacing w:line="360" w:lineRule="auto"/>
        <w:ind w:firstLine="709"/>
        <w:jc w:val="both"/>
        <w:rPr>
          <w:bCs/>
          <w:szCs w:val="24"/>
        </w:rPr>
      </w:pPr>
    </w:p>
    <w:p w:rsidR="00B52376" w:rsidRPr="00A91294" w:rsidRDefault="00B52376" w:rsidP="00A91294">
      <w:pPr>
        <w:keepNext/>
        <w:widowControl w:val="0"/>
        <w:shd w:val="clear" w:color="auto" w:fill="FFFFFF"/>
        <w:spacing w:line="360" w:lineRule="auto"/>
        <w:ind w:firstLine="709"/>
        <w:jc w:val="both"/>
        <w:rPr>
          <w:bCs/>
          <w:szCs w:val="24"/>
        </w:rPr>
      </w:pPr>
      <w:r w:rsidRPr="00A91294">
        <w:rPr>
          <w:bCs/>
          <w:szCs w:val="24"/>
        </w:rPr>
        <w:t>228689 –(41164/2) = 208107 руб.</w:t>
      </w:r>
    </w:p>
    <w:p w:rsidR="007B0D33" w:rsidRDefault="007B0D33" w:rsidP="00A91294">
      <w:pPr>
        <w:keepNext/>
        <w:widowControl w:val="0"/>
        <w:shd w:val="clear" w:color="auto" w:fill="FFFFFF"/>
        <w:spacing w:line="360" w:lineRule="auto"/>
        <w:ind w:firstLine="709"/>
        <w:jc w:val="both"/>
        <w:rPr>
          <w:bCs/>
          <w:szCs w:val="24"/>
        </w:rPr>
      </w:pPr>
    </w:p>
    <w:p w:rsidR="00B52376" w:rsidRPr="00A91294" w:rsidRDefault="00B52376" w:rsidP="00A91294">
      <w:pPr>
        <w:keepNext/>
        <w:widowControl w:val="0"/>
        <w:shd w:val="clear" w:color="auto" w:fill="FFFFFF"/>
        <w:spacing w:line="360" w:lineRule="auto"/>
        <w:ind w:firstLine="709"/>
        <w:jc w:val="both"/>
        <w:rPr>
          <w:szCs w:val="24"/>
        </w:rPr>
      </w:pPr>
      <w:r w:rsidRPr="00A91294">
        <w:rPr>
          <w:bCs/>
          <w:szCs w:val="24"/>
        </w:rPr>
        <w:t xml:space="preserve">Следующий шаг должен быть посвящен обеспечению необходимой ликвидности оборотных активов. </w:t>
      </w:r>
      <w:r w:rsidRPr="00A91294">
        <w:rPr>
          <w:szCs w:val="24"/>
        </w:rPr>
        <w:t>Хотя все виды оборотных активов в той или иной степени являются ликвидными (кроме расходов будущих периодов и безнадежной дебиторской задолженности) общий уровень их срочной ликвидности должен обеспечивать необходимый уровень платежеспособности предприятия по текущим (особенно неотложным) финансовым обязательством. В этих целях с учетом объема и графика предстоящего платежного оборота должна быть определена доля оборотных активов в форме денежных средств, высоко- и среднеликвидных активов.</w:t>
      </w:r>
    </w:p>
    <w:p w:rsidR="00B52376" w:rsidRPr="00A91294" w:rsidRDefault="00B52376" w:rsidP="00A91294">
      <w:pPr>
        <w:keepNext/>
        <w:widowControl w:val="0"/>
        <w:shd w:val="clear" w:color="auto" w:fill="FFFFFF"/>
        <w:spacing w:line="360" w:lineRule="auto"/>
        <w:ind w:firstLine="709"/>
        <w:jc w:val="both"/>
        <w:rPr>
          <w:bCs/>
          <w:szCs w:val="24"/>
        </w:rPr>
      </w:pPr>
      <w:r w:rsidRPr="00A91294">
        <w:rPr>
          <w:szCs w:val="24"/>
        </w:rPr>
        <w:t xml:space="preserve">Проанализируем платежеспособность и ликвидность </w:t>
      </w:r>
      <w:r w:rsidR="00D46519" w:rsidRPr="00A91294">
        <w:rPr>
          <w:bCs/>
          <w:szCs w:val="24"/>
        </w:rPr>
        <w:t>ООО «ЧЧЧ»</w:t>
      </w:r>
      <w:r w:rsidRPr="00A91294">
        <w:rPr>
          <w:bCs/>
          <w:szCs w:val="24"/>
        </w:rPr>
        <w:t xml:space="preserve"> на планируемый год с учетом сделанных предположений, для чего составим прогнозный баланс (табл. 3.2).</w:t>
      </w:r>
    </w:p>
    <w:p w:rsidR="007B0D33" w:rsidRDefault="007B0D33" w:rsidP="00A91294">
      <w:pPr>
        <w:keepNext/>
        <w:widowControl w:val="0"/>
        <w:shd w:val="clear" w:color="auto" w:fill="FFFFFF"/>
        <w:spacing w:line="360" w:lineRule="auto"/>
        <w:ind w:firstLine="709"/>
        <w:jc w:val="both"/>
        <w:rPr>
          <w:bCs/>
          <w:szCs w:val="24"/>
        </w:rPr>
      </w:pPr>
    </w:p>
    <w:p w:rsidR="007B0D33" w:rsidRDefault="007B0D33">
      <w:pPr>
        <w:rPr>
          <w:bCs/>
          <w:szCs w:val="24"/>
        </w:rPr>
      </w:pPr>
      <w:r>
        <w:rPr>
          <w:bCs/>
          <w:szCs w:val="24"/>
        </w:rPr>
        <w:br w:type="page"/>
      </w:r>
    </w:p>
    <w:p w:rsidR="00B52376" w:rsidRPr="00A91294" w:rsidRDefault="007B0D33" w:rsidP="00A91294">
      <w:pPr>
        <w:keepNext/>
        <w:widowControl w:val="0"/>
        <w:shd w:val="clear" w:color="auto" w:fill="FFFFFF"/>
        <w:spacing w:line="360" w:lineRule="auto"/>
        <w:ind w:firstLine="709"/>
        <w:jc w:val="both"/>
        <w:rPr>
          <w:bCs/>
          <w:szCs w:val="24"/>
        </w:rPr>
      </w:pPr>
      <w:r>
        <w:rPr>
          <w:bCs/>
          <w:szCs w:val="24"/>
        </w:rPr>
        <w:t>Таблица 3.2</w:t>
      </w:r>
    </w:p>
    <w:p w:rsidR="00B52376" w:rsidRPr="00A91294" w:rsidRDefault="00B52376" w:rsidP="00A91294">
      <w:pPr>
        <w:keepNext/>
        <w:widowControl w:val="0"/>
        <w:shd w:val="clear" w:color="auto" w:fill="FFFFFF"/>
        <w:spacing w:line="360" w:lineRule="auto"/>
        <w:ind w:firstLine="709"/>
        <w:jc w:val="both"/>
        <w:rPr>
          <w:bCs/>
          <w:szCs w:val="24"/>
        </w:rPr>
      </w:pPr>
      <w:r w:rsidRPr="00A91294">
        <w:rPr>
          <w:bCs/>
          <w:szCs w:val="24"/>
        </w:rPr>
        <w:t xml:space="preserve">Баланс </w:t>
      </w:r>
      <w:r w:rsidR="00D46519" w:rsidRPr="00A91294">
        <w:rPr>
          <w:bCs/>
          <w:szCs w:val="24"/>
        </w:rPr>
        <w:t>ООО «ЧЧЧ»</w:t>
      </w:r>
      <w:r w:rsidRPr="00A91294">
        <w:rPr>
          <w:bCs/>
          <w:szCs w:val="24"/>
        </w:rPr>
        <w:t xml:space="preserve"> на планируемый </w:t>
      </w:r>
      <w:r w:rsidR="00B419EF" w:rsidRPr="00A91294">
        <w:rPr>
          <w:bCs/>
          <w:szCs w:val="24"/>
        </w:rPr>
        <w:t>2010</w:t>
      </w:r>
      <w:r w:rsidR="007B0D33">
        <w:rPr>
          <w:bCs/>
          <w:szCs w:val="24"/>
        </w:rPr>
        <w:t>г</w:t>
      </w:r>
    </w:p>
    <w:tbl>
      <w:tblPr>
        <w:tblW w:w="8935" w:type="dxa"/>
        <w:tblInd w:w="250" w:type="dxa"/>
        <w:tblLayout w:type="fixed"/>
        <w:tblLook w:val="0000" w:firstRow="0" w:lastRow="0" w:firstColumn="0" w:lastColumn="0" w:noHBand="0" w:noVBand="0"/>
      </w:tblPr>
      <w:tblGrid>
        <w:gridCol w:w="5675"/>
        <w:gridCol w:w="1559"/>
        <w:gridCol w:w="1701"/>
      </w:tblGrid>
      <w:tr w:rsidR="00B52376" w:rsidRPr="007B0D33" w:rsidTr="007B0D33">
        <w:trPr>
          <w:trHeight w:val="324"/>
        </w:trPr>
        <w:tc>
          <w:tcPr>
            <w:tcW w:w="5675" w:type="dxa"/>
            <w:vMerge w:val="restart"/>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p>
        </w:tc>
        <w:tc>
          <w:tcPr>
            <w:tcW w:w="3260" w:type="dxa"/>
            <w:gridSpan w:val="2"/>
            <w:tcBorders>
              <w:top w:val="single" w:sz="4" w:space="0" w:color="auto"/>
              <w:left w:val="nil"/>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Сумма, руб.</w:t>
            </w:r>
          </w:p>
        </w:tc>
      </w:tr>
      <w:tr w:rsidR="00B52376" w:rsidRPr="007B0D33" w:rsidTr="007B0D33">
        <w:trPr>
          <w:trHeight w:val="624"/>
        </w:trPr>
        <w:tc>
          <w:tcPr>
            <w:tcW w:w="5675" w:type="dxa"/>
            <w:vMerge/>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p>
        </w:tc>
        <w:tc>
          <w:tcPr>
            <w:tcW w:w="1559" w:type="dxa"/>
            <w:tcBorders>
              <w:top w:val="nil"/>
              <w:left w:val="nil"/>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Отчетный</w:t>
            </w:r>
            <w:r w:rsidR="007B0D33">
              <w:rPr>
                <w:sz w:val="20"/>
              </w:rPr>
              <w:t xml:space="preserve"> </w:t>
            </w:r>
            <w:r w:rsidRPr="007B0D33">
              <w:rPr>
                <w:sz w:val="20"/>
              </w:rPr>
              <w:t>год</w:t>
            </w:r>
          </w:p>
        </w:tc>
        <w:tc>
          <w:tcPr>
            <w:tcW w:w="1701" w:type="dxa"/>
            <w:tcBorders>
              <w:top w:val="nil"/>
              <w:left w:val="nil"/>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Планируемый год</w:t>
            </w:r>
          </w:p>
        </w:tc>
      </w:tr>
      <w:tr w:rsidR="00B52376" w:rsidRPr="007B0D33" w:rsidTr="007B0D33">
        <w:trPr>
          <w:trHeight w:val="264"/>
        </w:trPr>
        <w:tc>
          <w:tcPr>
            <w:tcW w:w="5675" w:type="dxa"/>
            <w:tcBorders>
              <w:top w:val="single" w:sz="4" w:space="0" w:color="auto"/>
              <w:left w:val="single" w:sz="4" w:space="0" w:color="auto"/>
              <w:bottom w:val="single" w:sz="4" w:space="0" w:color="auto"/>
              <w:right w:val="single" w:sz="4" w:space="0" w:color="auto"/>
            </w:tcBorders>
            <w:noWrap/>
            <w:vAlign w:val="bottom"/>
          </w:tcPr>
          <w:p w:rsidR="00B52376" w:rsidRPr="007B0D33" w:rsidRDefault="00B52376" w:rsidP="007B0D33">
            <w:pPr>
              <w:keepNext/>
              <w:widowControl w:val="0"/>
              <w:spacing w:line="360" w:lineRule="auto"/>
              <w:jc w:val="both"/>
              <w:rPr>
                <w:rFonts w:eastAsia="SimSun"/>
                <w:bCs/>
                <w:sz w:val="20"/>
                <w:lang w:eastAsia="zh-CN"/>
              </w:rPr>
            </w:pPr>
            <w:r w:rsidRPr="007B0D33">
              <w:rPr>
                <w:rFonts w:eastAsia="SimSun"/>
                <w:bCs/>
                <w:sz w:val="20"/>
                <w:lang w:eastAsia="zh-CN"/>
              </w:rPr>
              <w:t>АКТИВ</w:t>
            </w:r>
          </w:p>
        </w:tc>
        <w:tc>
          <w:tcPr>
            <w:tcW w:w="1559" w:type="dxa"/>
            <w:tcBorders>
              <w:top w:val="single" w:sz="4" w:space="0" w:color="auto"/>
              <w:left w:val="nil"/>
              <w:bottom w:val="single" w:sz="4" w:space="0" w:color="auto"/>
              <w:right w:val="single" w:sz="4" w:space="0" w:color="auto"/>
            </w:tcBorders>
            <w:noWrap/>
            <w:vAlign w:val="bottom"/>
          </w:tcPr>
          <w:p w:rsidR="00B52376" w:rsidRPr="007B0D33" w:rsidRDefault="00B52376" w:rsidP="007B0D33">
            <w:pPr>
              <w:keepNext/>
              <w:widowControl w:val="0"/>
              <w:spacing w:line="360" w:lineRule="auto"/>
              <w:jc w:val="both"/>
              <w:rPr>
                <w:rFonts w:eastAsia="SimSun"/>
                <w:sz w:val="20"/>
                <w:lang w:eastAsia="zh-CN"/>
              </w:rPr>
            </w:pPr>
          </w:p>
        </w:tc>
        <w:tc>
          <w:tcPr>
            <w:tcW w:w="1701" w:type="dxa"/>
            <w:tcBorders>
              <w:top w:val="single" w:sz="4" w:space="0" w:color="auto"/>
              <w:left w:val="nil"/>
              <w:bottom w:val="single" w:sz="4" w:space="0" w:color="auto"/>
              <w:right w:val="single" w:sz="4" w:space="0" w:color="auto"/>
            </w:tcBorders>
            <w:noWrap/>
            <w:vAlign w:val="bottom"/>
          </w:tcPr>
          <w:p w:rsidR="00B52376" w:rsidRPr="007B0D33" w:rsidRDefault="00B52376" w:rsidP="007B0D33">
            <w:pPr>
              <w:keepNext/>
              <w:widowControl w:val="0"/>
              <w:spacing w:line="360" w:lineRule="auto"/>
              <w:jc w:val="both"/>
              <w:rPr>
                <w:rFonts w:eastAsia="SimSun"/>
                <w:sz w:val="20"/>
                <w:lang w:eastAsia="zh-CN"/>
              </w:rPr>
            </w:pPr>
          </w:p>
        </w:tc>
      </w:tr>
      <w:tr w:rsidR="00B52376" w:rsidRPr="007B0D33" w:rsidTr="007B0D33">
        <w:trPr>
          <w:trHeight w:val="335"/>
        </w:trPr>
        <w:tc>
          <w:tcPr>
            <w:tcW w:w="5675" w:type="dxa"/>
            <w:tcBorders>
              <w:top w:val="nil"/>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 Внеоборотные активы</w:t>
            </w:r>
          </w:p>
        </w:tc>
        <w:tc>
          <w:tcPr>
            <w:tcW w:w="1559" w:type="dxa"/>
            <w:tcBorders>
              <w:top w:val="nil"/>
              <w:left w:val="nil"/>
              <w:bottom w:val="single" w:sz="4" w:space="0" w:color="auto"/>
              <w:right w:val="single" w:sz="4" w:space="0" w:color="auto"/>
            </w:tcBorders>
            <w:noWrap/>
            <w:vAlign w:val="bottom"/>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6237869</w:t>
            </w:r>
          </w:p>
        </w:tc>
        <w:tc>
          <w:tcPr>
            <w:tcW w:w="1701" w:type="dxa"/>
            <w:tcBorders>
              <w:top w:val="nil"/>
              <w:left w:val="nil"/>
              <w:bottom w:val="single" w:sz="4" w:space="0" w:color="auto"/>
              <w:right w:val="single" w:sz="4" w:space="0" w:color="auto"/>
            </w:tcBorders>
            <w:noWrap/>
            <w:vAlign w:val="bottom"/>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6237869</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 Оборотные активы</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p>
        </w:tc>
        <w:tc>
          <w:tcPr>
            <w:tcW w:w="1701" w:type="dxa"/>
            <w:tcBorders>
              <w:top w:val="nil"/>
              <w:left w:val="nil"/>
              <w:bottom w:val="single" w:sz="4" w:space="0" w:color="auto"/>
              <w:right w:val="single" w:sz="4" w:space="0" w:color="auto"/>
            </w:tcBorders>
            <w:noWrap/>
            <w:vAlign w:val="bottom"/>
          </w:tcPr>
          <w:p w:rsidR="00B52376" w:rsidRPr="007B0D33" w:rsidRDefault="00B52376" w:rsidP="007B0D33">
            <w:pPr>
              <w:keepNext/>
              <w:widowControl w:val="0"/>
              <w:spacing w:line="360" w:lineRule="auto"/>
              <w:jc w:val="both"/>
              <w:rPr>
                <w:rFonts w:eastAsia="SimSun"/>
                <w:sz w:val="20"/>
                <w:lang w:eastAsia="zh-CN"/>
              </w:rPr>
            </w:pP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Запасы</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1822754</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1822754</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 xml:space="preserve">Дебиторская задолженность </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228689</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208107</w:t>
            </w:r>
          </w:p>
        </w:tc>
      </w:tr>
      <w:tr w:rsidR="00B52376" w:rsidRPr="007B0D33" w:rsidTr="007B0D33">
        <w:trPr>
          <w:trHeight w:val="233"/>
        </w:trPr>
        <w:tc>
          <w:tcPr>
            <w:tcW w:w="567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Денежные средства и краткосрочные финансовые вложения</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745</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745</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Прочие оборотные активы</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ИТОГО по разделу II</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2052188</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2031606</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rFonts w:eastAsia="SimSun"/>
                <w:bCs/>
                <w:sz w:val="20"/>
                <w:lang w:eastAsia="zh-CN"/>
              </w:rPr>
            </w:pPr>
            <w:r w:rsidRPr="007B0D33">
              <w:rPr>
                <w:rFonts w:eastAsia="SimSun"/>
                <w:bCs/>
                <w:sz w:val="20"/>
                <w:lang w:eastAsia="zh-CN"/>
              </w:rPr>
              <w:t>БАЛАНС</w:t>
            </w:r>
          </w:p>
        </w:tc>
        <w:tc>
          <w:tcPr>
            <w:tcW w:w="1559" w:type="dxa"/>
            <w:tcBorders>
              <w:top w:val="nil"/>
              <w:left w:val="nil"/>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rFonts w:eastAsia="SimSun"/>
                <w:bCs/>
                <w:sz w:val="20"/>
                <w:lang w:eastAsia="zh-CN"/>
              </w:rPr>
            </w:pPr>
            <w:r w:rsidRPr="007B0D33">
              <w:rPr>
                <w:rFonts w:eastAsia="SimSun"/>
                <w:bCs/>
                <w:sz w:val="20"/>
                <w:lang w:eastAsia="zh-CN"/>
              </w:rPr>
              <w:t>8290056</w:t>
            </w:r>
          </w:p>
        </w:tc>
        <w:tc>
          <w:tcPr>
            <w:tcW w:w="1701" w:type="dxa"/>
            <w:tcBorders>
              <w:top w:val="nil"/>
              <w:left w:val="nil"/>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rFonts w:eastAsia="SimSun"/>
                <w:bCs/>
                <w:sz w:val="20"/>
                <w:lang w:eastAsia="zh-CN"/>
              </w:rPr>
            </w:pPr>
            <w:r w:rsidRPr="007B0D33">
              <w:rPr>
                <w:rFonts w:eastAsia="SimSun"/>
                <w:bCs/>
                <w:sz w:val="20"/>
                <w:lang w:eastAsia="zh-CN"/>
              </w:rPr>
              <w:t>8269475</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noWrap/>
            <w:vAlign w:val="bottom"/>
          </w:tcPr>
          <w:p w:rsidR="00B52376" w:rsidRPr="007B0D33" w:rsidRDefault="00B52376" w:rsidP="007B0D33">
            <w:pPr>
              <w:keepNext/>
              <w:widowControl w:val="0"/>
              <w:spacing w:line="360" w:lineRule="auto"/>
              <w:jc w:val="both"/>
              <w:rPr>
                <w:rFonts w:eastAsia="SimSun"/>
                <w:bCs/>
                <w:sz w:val="20"/>
                <w:lang w:eastAsia="zh-CN"/>
              </w:rPr>
            </w:pPr>
            <w:r w:rsidRPr="007B0D33">
              <w:rPr>
                <w:rFonts w:eastAsia="SimSun"/>
                <w:bCs/>
                <w:sz w:val="20"/>
                <w:lang w:eastAsia="zh-CN"/>
              </w:rPr>
              <w:t>ПАССИВ</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p>
        </w:tc>
        <w:tc>
          <w:tcPr>
            <w:tcW w:w="1701" w:type="dxa"/>
            <w:tcBorders>
              <w:top w:val="nil"/>
              <w:left w:val="nil"/>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rFonts w:eastAsia="SimSun"/>
                <w:sz w:val="20"/>
                <w:lang w:eastAsia="zh-CN"/>
              </w:rPr>
            </w:pP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3. Капитал и резервы</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6420761</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6420761</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4. Долгосрочные обязательства</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c>
          <w:tcPr>
            <w:tcW w:w="1701" w:type="dxa"/>
            <w:tcBorders>
              <w:top w:val="nil"/>
              <w:left w:val="nil"/>
              <w:bottom w:val="single" w:sz="4" w:space="0" w:color="auto"/>
              <w:right w:val="single" w:sz="4" w:space="0" w:color="auto"/>
            </w:tcBorders>
            <w:noWrap/>
            <w:vAlign w:val="bottom"/>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5.Краткосрочные обязательства</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c>
          <w:tcPr>
            <w:tcW w:w="1701" w:type="dxa"/>
            <w:tcBorders>
              <w:top w:val="nil"/>
              <w:left w:val="nil"/>
              <w:bottom w:val="single" w:sz="4" w:space="0" w:color="auto"/>
              <w:right w:val="single" w:sz="4" w:space="0" w:color="auto"/>
            </w:tcBorders>
            <w:noWrap/>
            <w:vAlign w:val="bottom"/>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Займы и кредиты</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Кредиторская задолженность</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1864642</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1431491</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Доходы будущих периодов</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 xml:space="preserve">Резервы предстоящих расходов и платежей </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Прочие краткосрочные пассивы</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4674</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4674</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ИТОГО по разделу V</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1869316</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1436165</w:t>
            </w:r>
          </w:p>
        </w:tc>
      </w:tr>
      <w:tr w:rsidR="00B52376" w:rsidRPr="007B0D33" w:rsidTr="007B0D33">
        <w:trPr>
          <w:trHeight w:val="264"/>
        </w:trPr>
        <w:tc>
          <w:tcPr>
            <w:tcW w:w="5675" w:type="dxa"/>
            <w:tcBorders>
              <w:top w:val="nil"/>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rFonts w:eastAsia="SimSun"/>
                <w:bCs/>
                <w:sz w:val="20"/>
                <w:lang w:eastAsia="zh-CN"/>
              </w:rPr>
            </w:pPr>
            <w:r w:rsidRPr="007B0D33">
              <w:rPr>
                <w:rFonts w:eastAsia="SimSun"/>
                <w:bCs/>
                <w:sz w:val="20"/>
                <w:lang w:eastAsia="zh-CN"/>
              </w:rPr>
              <w:t>БАЛАНС</w:t>
            </w:r>
          </w:p>
        </w:tc>
        <w:tc>
          <w:tcPr>
            <w:tcW w:w="1559"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bCs/>
                <w:sz w:val="20"/>
                <w:lang w:eastAsia="zh-CN"/>
              </w:rPr>
            </w:pPr>
            <w:r w:rsidRPr="007B0D33">
              <w:rPr>
                <w:rFonts w:eastAsia="SimSun"/>
                <w:bCs/>
                <w:sz w:val="20"/>
                <w:lang w:eastAsia="zh-CN"/>
              </w:rPr>
              <w:t>8290056</w:t>
            </w:r>
          </w:p>
        </w:tc>
        <w:tc>
          <w:tcPr>
            <w:tcW w:w="170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rFonts w:eastAsia="SimSun"/>
                <w:bCs/>
                <w:sz w:val="20"/>
                <w:lang w:eastAsia="zh-CN"/>
              </w:rPr>
            </w:pPr>
            <w:r w:rsidRPr="007B0D33">
              <w:rPr>
                <w:rFonts w:eastAsia="SimSun"/>
                <w:bCs/>
                <w:sz w:val="20"/>
                <w:lang w:eastAsia="zh-CN"/>
              </w:rPr>
              <w:t>7856905</w:t>
            </w:r>
          </w:p>
        </w:tc>
      </w:tr>
      <w:tr w:rsidR="00B52376" w:rsidRPr="007B0D33" w:rsidTr="007B0D33">
        <w:trPr>
          <w:trHeight w:val="264"/>
        </w:trPr>
        <w:tc>
          <w:tcPr>
            <w:tcW w:w="5675" w:type="dxa"/>
            <w:tcBorders>
              <w:top w:val="single" w:sz="4" w:space="0" w:color="auto"/>
              <w:left w:val="single" w:sz="4" w:space="0" w:color="auto"/>
              <w:bottom w:val="single" w:sz="4" w:space="0" w:color="auto"/>
              <w:right w:val="single" w:sz="4" w:space="0" w:color="auto"/>
            </w:tcBorders>
            <w:noWrap/>
            <w:vAlign w:val="bottom"/>
          </w:tcPr>
          <w:p w:rsidR="00B52376" w:rsidRPr="007B0D33" w:rsidRDefault="00B52376" w:rsidP="007B0D33">
            <w:pPr>
              <w:keepNext/>
              <w:widowControl w:val="0"/>
              <w:spacing w:line="360" w:lineRule="auto"/>
              <w:jc w:val="both"/>
              <w:rPr>
                <w:rFonts w:eastAsia="SimSun"/>
                <w:bCs/>
                <w:sz w:val="20"/>
                <w:lang w:eastAsia="zh-CN"/>
              </w:rPr>
            </w:pPr>
            <w:r w:rsidRPr="007B0D33">
              <w:rPr>
                <w:bCs/>
                <w:sz w:val="20"/>
              </w:rPr>
              <w:t>Дополнительно необходимый источник финансирования</w:t>
            </w:r>
            <w:r w:rsidRPr="007B0D33">
              <w:rPr>
                <w:rFonts w:eastAsia="SimSun"/>
                <w:bCs/>
                <w:sz w:val="20"/>
                <w:lang w:eastAsia="zh-CN"/>
              </w:rPr>
              <w:t xml:space="preserve"> (+) или Сумма свободных средств (-)</w:t>
            </w:r>
          </w:p>
        </w:tc>
        <w:tc>
          <w:tcPr>
            <w:tcW w:w="1559" w:type="dxa"/>
            <w:tcBorders>
              <w:top w:val="single" w:sz="4" w:space="0" w:color="auto"/>
              <w:left w:val="single" w:sz="4" w:space="0" w:color="auto"/>
              <w:bottom w:val="single" w:sz="4" w:space="0" w:color="auto"/>
              <w:right w:val="single" w:sz="4" w:space="0" w:color="auto"/>
            </w:tcBorders>
            <w:noWrap/>
            <w:vAlign w:val="bottom"/>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B52376" w:rsidRPr="007B0D33" w:rsidRDefault="00B52376" w:rsidP="007B0D33">
            <w:pPr>
              <w:keepNext/>
              <w:widowControl w:val="0"/>
              <w:spacing w:line="360" w:lineRule="auto"/>
              <w:jc w:val="both"/>
              <w:rPr>
                <w:rFonts w:eastAsia="SimSun"/>
                <w:bCs/>
                <w:sz w:val="20"/>
                <w:lang w:eastAsia="zh-CN"/>
              </w:rPr>
            </w:pPr>
            <w:r w:rsidRPr="007B0D33">
              <w:rPr>
                <w:rFonts w:eastAsia="SimSun"/>
                <w:bCs/>
                <w:sz w:val="20"/>
                <w:lang w:eastAsia="zh-CN"/>
              </w:rPr>
              <w:t>412570</w:t>
            </w:r>
          </w:p>
        </w:tc>
      </w:tr>
    </w:tbl>
    <w:p w:rsidR="007B0D33" w:rsidRDefault="007B0D33" w:rsidP="00A91294">
      <w:pPr>
        <w:keepNext/>
        <w:widowControl w:val="0"/>
        <w:shd w:val="clear" w:color="auto" w:fill="FFFFFF"/>
        <w:spacing w:line="360" w:lineRule="auto"/>
        <w:ind w:firstLine="709"/>
        <w:jc w:val="both"/>
        <w:rPr>
          <w:bCs/>
          <w:szCs w:val="24"/>
        </w:rPr>
      </w:pPr>
    </w:p>
    <w:p w:rsidR="00B52376" w:rsidRPr="00A91294" w:rsidRDefault="00B52376" w:rsidP="00A91294">
      <w:pPr>
        <w:keepNext/>
        <w:widowControl w:val="0"/>
        <w:shd w:val="clear" w:color="auto" w:fill="FFFFFF"/>
        <w:spacing w:line="360" w:lineRule="auto"/>
        <w:ind w:firstLine="709"/>
        <w:jc w:val="both"/>
        <w:rPr>
          <w:bCs/>
          <w:szCs w:val="24"/>
        </w:rPr>
      </w:pPr>
      <w:r w:rsidRPr="00A91294">
        <w:rPr>
          <w:bCs/>
          <w:szCs w:val="24"/>
        </w:rPr>
        <w:t>При составлении прогнозного баланса было выявлено, что в результате ликвидации половины просроченных дебиторской и кредиторской задолженностей и неизменности остальных параметров работы исследуемого предприятия будет наблюдаться превышение пассивной части баланса над активной за счет получения денежных средств на 42464 руб., которые заносятся</w:t>
      </w:r>
      <w:r w:rsidR="00A91294">
        <w:rPr>
          <w:bCs/>
          <w:szCs w:val="24"/>
        </w:rPr>
        <w:t xml:space="preserve"> </w:t>
      </w:r>
      <w:r w:rsidRPr="00A91294">
        <w:rPr>
          <w:bCs/>
          <w:szCs w:val="24"/>
        </w:rPr>
        <w:t>в баланс в строку денежные средства, объем которых на планируемый год составит 6637 + 42464 = 49101 руб.</w:t>
      </w:r>
    </w:p>
    <w:p w:rsidR="00B52376" w:rsidRPr="00A91294" w:rsidRDefault="00B52376" w:rsidP="00A91294">
      <w:pPr>
        <w:keepNext/>
        <w:widowControl w:val="0"/>
        <w:shd w:val="clear" w:color="auto" w:fill="FFFFFF"/>
        <w:spacing w:line="360" w:lineRule="auto"/>
        <w:ind w:firstLine="709"/>
        <w:jc w:val="both"/>
        <w:rPr>
          <w:bCs/>
          <w:szCs w:val="24"/>
        </w:rPr>
      </w:pPr>
      <w:r w:rsidRPr="00A91294">
        <w:rPr>
          <w:bCs/>
          <w:szCs w:val="24"/>
        </w:rPr>
        <w:t>Во избежание привлечения дополнительных средств финансирования, за которые нужно будет платить вознаграждение, предприятию рекомендуется провести инвентаризацию своих товарно-материальных запасов и прочих видов оборотных средств, выявить залежалые запасы, и сократить их уровень на величину дополнительно требующихся средств к финансированию.</w:t>
      </w:r>
    </w:p>
    <w:p w:rsidR="00B52376" w:rsidRPr="00A91294" w:rsidRDefault="00B52376" w:rsidP="00A91294">
      <w:pPr>
        <w:keepNext/>
        <w:widowControl w:val="0"/>
        <w:shd w:val="clear" w:color="auto" w:fill="FFFFFF"/>
        <w:spacing w:line="360" w:lineRule="auto"/>
        <w:ind w:firstLine="709"/>
        <w:jc w:val="both"/>
        <w:rPr>
          <w:bCs/>
          <w:szCs w:val="24"/>
        </w:rPr>
      </w:pPr>
      <w:r w:rsidRPr="00A91294">
        <w:rPr>
          <w:bCs/>
          <w:szCs w:val="24"/>
        </w:rPr>
        <w:t>Реализация этого мероприятия требует пересмотра структуры оборотных средств на планируемый год, который будет выглядеть следующим образом (табл.3.3).</w:t>
      </w:r>
    </w:p>
    <w:p w:rsidR="007B0D33" w:rsidRDefault="007B0D33" w:rsidP="00A91294">
      <w:pPr>
        <w:keepNext/>
        <w:widowControl w:val="0"/>
        <w:shd w:val="clear" w:color="auto" w:fill="FFFFFF"/>
        <w:spacing w:line="360" w:lineRule="auto"/>
        <w:ind w:firstLine="709"/>
        <w:jc w:val="both"/>
        <w:rPr>
          <w:bCs/>
          <w:szCs w:val="24"/>
        </w:rPr>
      </w:pPr>
    </w:p>
    <w:p w:rsidR="00B52376" w:rsidRPr="005B61C8" w:rsidRDefault="00223090" w:rsidP="00A91294">
      <w:pPr>
        <w:keepNext/>
        <w:widowControl w:val="0"/>
        <w:shd w:val="clear" w:color="auto" w:fill="FFFFFF"/>
        <w:spacing w:line="360" w:lineRule="auto"/>
        <w:ind w:firstLine="709"/>
        <w:jc w:val="both"/>
        <w:rPr>
          <w:bCs/>
          <w:szCs w:val="24"/>
        </w:rPr>
      </w:pPr>
      <w:r>
        <w:rPr>
          <w:bCs/>
          <w:szCs w:val="24"/>
        </w:rPr>
        <w:t>Таблица 3.3</w:t>
      </w:r>
    </w:p>
    <w:p w:rsidR="00B52376" w:rsidRPr="00A91294" w:rsidRDefault="00B52376" w:rsidP="00A91294">
      <w:pPr>
        <w:keepNext/>
        <w:widowControl w:val="0"/>
        <w:shd w:val="clear" w:color="auto" w:fill="FFFFFF"/>
        <w:spacing w:line="360" w:lineRule="auto"/>
        <w:ind w:firstLine="709"/>
        <w:jc w:val="both"/>
        <w:rPr>
          <w:bCs/>
          <w:szCs w:val="24"/>
        </w:rPr>
      </w:pPr>
      <w:r w:rsidRPr="00A91294">
        <w:rPr>
          <w:szCs w:val="24"/>
        </w:rPr>
        <w:t xml:space="preserve">Уточненный объем и структура оборотных средств </w:t>
      </w:r>
      <w:r w:rsidR="00D46519" w:rsidRPr="00A91294">
        <w:rPr>
          <w:bCs/>
          <w:szCs w:val="24"/>
        </w:rPr>
        <w:t>ООО «ЧЧЧ»</w:t>
      </w:r>
      <w:r w:rsidRPr="00A91294">
        <w:rPr>
          <w:bCs/>
          <w:szCs w:val="24"/>
        </w:rPr>
        <w:t xml:space="preserve"> на планируемый </w:t>
      </w:r>
      <w:r w:rsidR="00B419EF" w:rsidRPr="00A91294">
        <w:rPr>
          <w:bCs/>
          <w:szCs w:val="24"/>
        </w:rPr>
        <w:t>2010</w:t>
      </w:r>
      <w:r w:rsidRPr="00A91294">
        <w:rPr>
          <w:bCs/>
          <w:szCs w:val="24"/>
        </w:rPr>
        <w:t xml:space="preserve"> год</w:t>
      </w:r>
    </w:p>
    <w:tbl>
      <w:tblPr>
        <w:tblW w:w="8422" w:type="dxa"/>
        <w:tblInd w:w="250" w:type="dxa"/>
        <w:tblLook w:val="0000" w:firstRow="0" w:lastRow="0" w:firstColumn="0" w:lastColumn="0" w:noHBand="0" w:noVBand="0"/>
      </w:tblPr>
      <w:tblGrid>
        <w:gridCol w:w="4978"/>
        <w:gridCol w:w="1623"/>
        <w:gridCol w:w="1821"/>
      </w:tblGrid>
      <w:tr w:rsidR="00B52376" w:rsidRPr="007B0D33" w:rsidTr="007B0D33">
        <w:trPr>
          <w:trHeight w:val="312"/>
        </w:trPr>
        <w:tc>
          <w:tcPr>
            <w:tcW w:w="4978" w:type="dxa"/>
            <w:vMerge w:val="restart"/>
            <w:tcBorders>
              <w:top w:val="single" w:sz="4" w:space="0" w:color="auto"/>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 </w:t>
            </w:r>
          </w:p>
        </w:tc>
        <w:tc>
          <w:tcPr>
            <w:tcW w:w="3444" w:type="dxa"/>
            <w:gridSpan w:val="2"/>
            <w:tcBorders>
              <w:top w:val="single" w:sz="4" w:space="0" w:color="auto"/>
              <w:left w:val="nil"/>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Планируемый год</w:t>
            </w:r>
          </w:p>
        </w:tc>
      </w:tr>
      <w:tr w:rsidR="00B52376" w:rsidRPr="007B0D33" w:rsidTr="007B0D33">
        <w:trPr>
          <w:trHeight w:val="139"/>
        </w:trPr>
        <w:tc>
          <w:tcPr>
            <w:tcW w:w="4978" w:type="dxa"/>
            <w:vMerge/>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p>
        </w:tc>
        <w:tc>
          <w:tcPr>
            <w:tcW w:w="1623"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Сумма</w:t>
            </w:r>
          </w:p>
        </w:tc>
        <w:tc>
          <w:tcPr>
            <w:tcW w:w="182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Удельный вес, %</w:t>
            </w:r>
          </w:p>
        </w:tc>
      </w:tr>
      <w:tr w:rsidR="00B52376" w:rsidRPr="007B0D33" w:rsidTr="007B0D33">
        <w:trPr>
          <w:trHeight w:val="312"/>
        </w:trPr>
        <w:tc>
          <w:tcPr>
            <w:tcW w:w="4978"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Оборотные активы всего</w:t>
            </w:r>
          </w:p>
        </w:tc>
        <w:tc>
          <w:tcPr>
            <w:tcW w:w="1623"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1619036</w:t>
            </w:r>
          </w:p>
        </w:tc>
        <w:tc>
          <w:tcPr>
            <w:tcW w:w="182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100</w:t>
            </w:r>
          </w:p>
        </w:tc>
      </w:tr>
      <w:tr w:rsidR="00B52376" w:rsidRPr="007B0D33" w:rsidTr="007B0D33">
        <w:trPr>
          <w:trHeight w:val="312"/>
        </w:trPr>
        <w:tc>
          <w:tcPr>
            <w:tcW w:w="4978"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в том числе:</w:t>
            </w:r>
          </w:p>
        </w:tc>
        <w:tc>
          <w:tcPr>
            <w:tcW w:w="1623"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p>
        </w:tc>
        <w:tc>
          <w:tcPr>
            <w:tcW w:w="1821"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p>
        </w:tc>
      </w:tr>
      <w:tr w:rsidR="00B52376" w:rsidRPr="007B0D33" w:rsidTr="007B0D33">
        <w:trPr>
          <w:trHeight w:val="312"/>
        </w:trPr>
        <w:tc>
          <w:tcPr>
            <w:tcW w:w="4978"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запасы и прочие</w:t>
            </w:r>
          </w:p>
        </w:tc>
        <w:tc>
          <w:tcPr>
            <w:tcW w:w="1623"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1410184</w:t>
            </w:r>
          </w:p>
        </w:tc>
        <w:tc>
          <w:tcPr>
            <w:tcW w:w="1821" w:type="dxa"/>
            <w:tcBorders>
              <w:top w:val="nil"/>
              <w:left w:val="nil"/>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87,1</w:t>
            </w:r>
          </w:p>
        </w:tc>
      </w:tr>
      <w:tr w:rsidR="00B52376" w:rsidRPr="007B0D33" w:rsidTr="007B0D33">
        <w:trPr>
          <w:trHeight w:val="312"/>
        </w:trPr>
        <w:tc>
          <w:tcPr>
            <w:tcW w:w="4978"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дебиторская задолженность</w:t>
            </w:r>
          </w:p>
        </w:tc>
        <w:tc>
          <w:tcPr>
            <w:tcW w:w="1623"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208107</w:t>
            </w:r>
          </w:p>
        </w:tc>
        <w:tc>
          <w:tcPr>
            <w:tcW w:w="1821" w:type="dxa"/>
            <w:tcBorders>
              <w:top w:val="nil"/>
              <w:left w:val="nil"/>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12,8</w:t>
            </w:r>
          </w:p>
        </w:tc>
      </w:tr>
      <w:tr w:rsidR="00B52376" w:rsidRPr="007B0D33" w:rsidTr="007B0D33">
        <w:trPr>
          <w:trHeight w:val="312"/>
        </w:trPr>
        <w:tc>
          <w:tcPr>
            <w:tcW w:w="4978"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денежные средства</w:t>
            </w:r>
          </w:p>
        </w:tc>
        <w:tc>
          <w:tcPr>
            <w:tcW w:w="1623"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745</w:t>
            </w:r>
          </w:p>
        </w:tc>
        <w:tc>
          <w:tcPr>
            <w:tcW w:w="1821" w:type="dxa"/>
            <w:tcBorders>
              <w:top w:val="nil"/>
              <w:left w:val="nil"/>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0,1</w:t>
            </w:r>
          </w:p>
        </w:tc>
      </w:tr>
      <w:tr w:rsidR="00B52376" w:rsidRPr="007B0D33" w:rsidTr="007B0D33">
        <w:trPr>
          <w:trHeight w:val="312"/>
        </w:trPr>
        <w:tc>
          <w:tcPr>
            <w:tcW w:w="4978" w:type="dxa"/>
            <w:tcBorders>
              <w:top w:val="nil"/>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прочие оборотные активы (103646 -38288,5)</w:t>
            </w:r>
          </w:p>
        </w:tc>
        <w:tc>
          <w:tcPr>
            <w:tcW w:w="1623" w:type="dxa"/>
            <w:tcBorders>
              <w:top w:val="nil"/>
              <w:left w:val="nil"/>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0</w:t>
            </w:r>
          </w:p>
        </w:tc>
        <w:tc>
          <w:tcPr>
            <w:tcW w:w="1821" w:type="dxa"/>
            <w:tcBorders>
              <w:top w:val="nil"/>
              <w:left w:val="nil"/>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0,0</w:t>
            </w:r>
          </w:p>
        </w:tc>
      </w:tr>
    </w:tbl>
    <w:p w:rsidR="0091407D" w:rsidRPr="00A91294" w:rsidRDefault="0091407D" w:rsidP="00A91294">
      <w:pPr>
        <w:keepNext/>
        <w:widowControl w:val="0"/>
        <w:shd w:val="clear" w:color="auto" w:fill="FFFFFF"/>
        <w:spacing w:line="360" w:lineRule="auto"/>
        <w:ind w:firstLine="709"/>
        <w:jc w:val="both"/>
        <w:rPr>
          <w:bCs/>
          <w:szCs w:val="24"/>
          <w:lang w:val="en-US"/>
        </w:rPr>
      </w:pPr>
    </w:p>
    <w:p w:rsidR="00B52376" w:rsidRPr="00A91294" w:rsidRDefault="00B52376" w:rsidP="00A91294">
      <w:pPr>
        <w:keepNext/>
        <w:widowControl w:val="0"/>
        <w:shd w:val="clear" w:color="auto" w:fill="FFFFFF"/>
        <w:spacing w:line="360" w:lineRule="auto"/>
        <w:ind w:firstLine="709"/>
        <w:jc w:val="both"/>
        <w:rPr>
          <w:bCs/>
          <w:szCs w:val="24"/>
        </w:rPr>
      </w:pPr>
      <w:r w:rsidRPr="00A91294">
        <w:rPr>
          <w:bCs/>
          <w:szCs w:val="24"/>
        </w:rPr>
        <w:t>Тогда прогнозный баланс примет следующий вид (табл.3.4.).</w:t>
      </w:r>
    </w:p>
    <w:p w:rsidR="007B0D33" w:rsidRDefault="007B0D33" w:rsidP="00A91294">
      <w:pPr>
        <w:keepNext/>
        <w:widowControl w:val="0"/>
        <w:shd w:val="clear" w:color="auto" w:fill="FFFFFF"/>
        <w:spacing w:line="360" w:lineRule="auto"/>
        <w:ind w:firstLine="709"/>
        <w:jc w:val="both"/>
        <w:rPr>
          <w:bCs/>
          <w:szCs w:val="24"/>
        </w:rPr>
      </w:pPr>
    </w:p>
    <w:p w:rsidR="00B52376" w:rsidRPr="00A91294" w:rsidRDefault="007B0D33" w:rsidP="00A91294">
      <w:pPr>
        <w:keepNext/>
        <w:widowControl w:val="0"/>
        <w:shd w:val="clear" w:color="auto" w:fill="FFFFFF"/>
        <w:spacing w:line="360" w:lineRule="auto"/>
        <w:ind w:firstLine="709"/>
        <w:jc w:val="both"/>
        <w:rPr>
          <w:bCs/>
          <w:szCs w:val="24"/>
        </w:rPr>
      </w:pPr>
      <w:r>
        <w:rPr>
          <w:bCs/>
          <w:szCs w:val="24"/>
        </w:rPr>
        <w:t>Таблица 3.4</w:t>
      </w:r>
    </w:p>
    <w:p w:rsidR="00B52376" w:rsidRPr="00A91294" w:rsidRDefault="00B52376" w:rsidP="00A91294">
      <w:pPr>
        <w:keepNext/>
        <w:widowControl w:val="0"/>
        <w:shd w:val="clear" w:color="auto" w:fill="FFFFFF"/>
        <w:spacing w:line="360" w:lineRule="auto"/>
        <w:ind w:firstLine="709"/>
        <w:jc w:val="both"/>
        <w:rPr>
          <w:bCs/>
          <w:szCs w:val="24"/>
        </w:rPr>
      </w:pPr>
      <w:r w:rsidRPr="00A91294">
        <w:rPr>
          <w:bCs/>
          <w:szCs w:val="24"/>
        </w:rPr>
        <w:t xml:space="preserve">Уточненный баланс </w:t>
      </w:r>
      <w:r w:rsidR="00D46519" w:rsidRPr="00A91294">
        <w:rPr>
          <w:bCs/>
          <w:szCs w:val="24"/>
        </w:rPr>
        <w:t>ООО «ЧЧЧ»</w:t>
      </w:r>
      <w:r w:rsidRPr="00A91294">
        <w:rPr>
          <w:bCs/>
          <w:szCs w:val="24"/>
        </w:rPr>
        <w:t xml:space="preserve"> на планируемый </w:t>
      </w:r>
      <w:r w:rsidR="00B419EF" w:rsidRPr="00A91294">
        <w:rPr>
          <w:bCs/>
          <w:szCs w:val="24"/>
        </w:rPr>
        <w:t>2010</w:t>
      </w:r>
      <w:r w:rsidR="007B0D33">
        <w:rPr>
          <w:bCs/>
          <w:szCs w:val="24"/>
        </w:rPr>
        <w:t>г</w:t>
      </w:r>
    </w:p>
    <w:tbl>
      <w:tblPr>
        <w:tblW w:w="85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5"/>
        <w:gridCol w:w="1334"/>
        <w:gridCol w:w="1661"/>
      </w:tblGrid>
      <w:tr w:rsidR="00B52376" w:rsidRPr="007B0D33" w:rsidTr="007B0D33">
        <w:trPr>
          <w:trHeight w:val="324"/>
        </w:trPr>
        <w:tc>
          <w:tcPr>
            <w:tcW w:w="5545" w:type="dxa"/>
            <w:vMerge w:val="restart"/>
            <w:vAlign w:val="bottom"/>
          </w:tcPr>
          <w:p w:rsidR="00B52376" w:rsidRPr="007B0D33" w:rsidRDefault="00B52376" w:rsidP="007B0D33">
            <w:pPr>
              <w:keepNext/>
              <w:widowControl w:val="0"/>
              <w:spacing w:line="360" w:lineRule="auto"/>
              <w:jc w:val="both"/>
              <w:rPr>
                <w:sz w:val="20"/>
              </w:rPr>
            </w:pPr>
            <w:r w:rsidRPr="007B0D33">
              <w:rPr>
                <w:sz w:val="20"/>
              </w:rPr>
              <w:t>Актив</w:t>
            </w:r>
          </w:p>
        </w:tc>
        <w:tc>
          <w:tcPr>
            <w:tcW w:w="2995" w:type="dxa"/>
            <w:gridSpan w:val="2"/>
          </w:tcPr>
          <w:p w:rsidR="00B52376" w:rsidRPr="007B0D33" w:rsidRDefault="00B52376" w:rsidP="007B0D33">
            <w:pPr>
              <w:keepNext/>
              <w:widowControl w:val="0"/>
              <w:spacing w:line="360" w:lineRule="auto"/>
              <w:jc w:val="both"/>
              <w:rPr>
                <w:sz w:val="20"/>
              </w:rPr>
            </w:pPr>
            <w:r w:rsidRPr="007B0D33">
              <w:rPr>
                <w:sz w:val="20"/>
              </w:rPr>
              <w:t>Сумма, руб.</w:t>
            </w:r>
          </w:p>
        </w:tc>
      </w:tr>
      <w:tr w:rsidR="00B52376" w:rsidRPr="007B0D33" w:rsidTr="007B0D33">
        <w:trPr>
          <w:trHeight w:val="624"/>
        </w:trPr>
        <w:tc>
          <w:tcPr>
            <w:tcW w:w="5545" w:type="dxa"/>
            <w:vMerge/>
            <w:vAlign w:val="center"/>
          </w:tcPr>
          <w:p w:rsidR="00B52376" w:rsidRPr="007B0D33" w:rsidRDefault="00B52376" w:rsidP="007B0D33">
            <w:pPr>
              <w:keepNext/>
              <w:widowControl w:val="0"/>
              <w:spacing w:line="360" w:lineRule="auto"/>
              <w:jc w:val="both"/>
              <w:rPr>
                <w:sz w:val="20"/>
              </w:rPr>
            </w:pPr>
          </w:p>
        </w:tc>
        <w:tc>
          <w:tcPr>
            <w:tcW w:w="1334" w:type="dxa"/>
            <w:vAlign w:val="bottom"/>
          </w:tcPr>
          <w:p w:rsidR="00B52376" w:rsidRPr="007B0D33" w:rsidRDefault="00B52376" w:rsidP="007B0D33">
            <w:pPr>
              <w:keepNext/>
              <w:widowControl w:val="0"/>
              <w:spacing w:line="360" w:lineRule="auto"/>
              <w:jc w:val="both"/>
              <w:rPr>
                <w:sz w:val="20"/>
              </w:rPr>
            </w:pPr>
            <w:r w:rsidRPr="007B0D33">
              <w:rPr>
                <w:sz w:val="20"/>
              </w:rPr>
              <w:t>Отчетный год</w:t>
            </w:r>
          </w:p>
        </w:tc>
        <w:tc>
          <w:tcPr>
            <w:tcW w:w="1661" w:type="dxa"/>
            <w:vAlign w:val="bottom"/>
          </w:tcPr>
          <w:p w:rsidR="00B52376" w:rsidRPr="007B0D33" w:rsidRDefault="00B52376" w:rsidP="007B0D33">
            <w:pPr>
              <w:keepNext/>
              <w:widowControl w:val="0"/>
              <w:spacing w:line="360" w:lineRule="auto"/>
              <w:jc w:val="both"/>
              <w:rPr>
                <w:sz w:val="20"/>
              </w:rPr>
            </w:pPr>
            <w:r w:rsidRPr="007B0D33">
              <w:rPr>
                <w:sz w:val="20"/>
              </w:rPr>
              <w:t>Планируемый год</w:t>
            </w:r>
          </w:p>
        </w:tc>
      </w:tr>
      <w:tr w:rsidR="00B52376" w:rsidRPr="007B0D33" w:rsidTr="007B0D33">
        <w:trPr>
          <w:trHeight w:val="312"/>
        </w:trPr>
        <w:tc>
          <w:tcPr>
            <w:tcW w:w="5545" w:type="dxa"/>
            <w:vAlign w:val="bottom"/>
          </w:tcPr>
          <w:p w:rsidR="00B52376" w:rsidRPr="007B0D33" w:rsidRDefault="00B52376" w:rsidP="007B0D33">
            <w:pPr>
              <w:keepNext/>
              <w:widowControl w:val="0"/>
              <w:spacing w:line="360" w:lineRule="auto"/>
              <w:jc w:val="both"/>
              <w:rPr>
                <w:sz w:val="20"/>
              </w:rPr>
            </w:pPr>
            <w:r w:rsidRPr="007B0D33">
              <w:rPr>
                <w:sz w:val="20"/>
              </w:rPr>
              <w:t>Внеоборотные активы</w:t>
            </w:r>
          </w:p>
        </w:tc>
        <w:tc>
          <w:tcPr>
            <w:tcW w:w="1334" w:type="dxa"/>
            <w:vAlign w:val="bottom"/>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6237869</w:t>
            </w:r>
          </w:p>
        </w:tc>
        <w:tc>
          <w:tcPr>
            <w:tcW w:w="1661" w:type="dxa"/>
            <w:vAlign w:val="bottom"/>
          </w:tcPr>
          <w:p w:rsidR="00B52376" w:rsidRPr="007B0D33" w:rsidRDefault="00B52376" w:rsidP="007B0D33">
            <w:pPr>
              <w:keepNext/>
              <w:widowControl w:val="0"/>
              <w:spacing w:line="360" w:lineRule="auto"/>
              <w:jc w:val="both"/>
              <w:rPr>
                <w:sz w:val="20"/>
              </w:rPr>
            </w:pPr>
            <w:r w:rsidRPr="007B0D33">
              <w:rPr>
                <w:sz w:val="20"/>
              </w:rPr>
              <w:t>6237869</w:t>
            </w:r>
          </w:p>
        </w:tc>
      </w:tr>
      <w:tr w:rsidR="00B52376" w:rsidRPr="007B0D33" w:rsidTr="007B0D33">
        <w:trPr>
          <w:trHeight w:val="312"/>
        </w:trPr>
        <w:tc>
          <w:tcPr>
            <w:tcW w:w="5545" w:type="dxa"/>
          </w:tcPr>
          <w:p w:rsidR="00B52376" w:rsidRPr="007B0D33" w:rsidRDefault="00B52376" w:rsidP="007B0D33">
            <w:pPr>
              <w:keepNext/>
              <w:widowControl w:val="0"/>
              <w:spacing w:line="360" w:lineRule="auto"/>
              <w:jc w:val="both"/>
              <w:rPr>
                <w:sz w:val="20"/>
              </w:rPr>
            </w:pPr>
            <w:r w:rsidRPr="007B0D33">
              <w:rPr>
                <w:sz w:val="20"/>
              </w:rPr>
              <w:t xml:space="preserve">Оборотные активы </w:t>
            </w:r>
          </w:p>
        </w:tc>
        <w:tc>
          <w:tcPr>
            <w:tcW w:w="1334" w:type="dxa"/>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2052188</w:t>
            </w:r>
          </w:p>
        </w:tc>
        <w:tc>
          <w:tcPr>
            <w:tcW w:w="1661" w:type="dxa"/>
          </w:tcPr>
          <w:p w:rsidR="00B52376" w:rsidRPr="007B0D33" w:rsidRDefault="00B52376" w:rsidP="007B0D33">
            <w:pPr>
              <w:keepNext/>
              <w:widowControl w:val="0"/>
              <w:spacing w:line="360" w:lineRule="auto"/>
              <w:jc w:val="both"/>
              <w:rPr>
                <w:sz w:val="20"/>
              </w:rPr>
            </w:pPr>
            <w:r w:rsidRPr="007B0D33">
              <w:rPr>
                <w:sz w:val="20"/>
              </w:rPr>
              <w:t>1619036</w:t>
            </w:r>
          </w:p>
        </w:tc>
      </w:tr>
      <w:tr w:rsidR="00B52376" w:rsidRPr="007B0D33" w:rsidTr="007B0D33">
        <w:trPr>
          <w:trHeight w:val="312"/>
        </w:trPr>
        <w:tc>
          <w:tcPr>
            <w:tcW w:w="5545" w:type="dxa"/>
          </w:tcPr>
          <w:p w:rsidR="00B52376" w:rsidRPr="007B0D33" w:rsidRDefault="00B52376" w:rsidP="007B0D33">
            <w:pPr>
              <w:keepNext/>
              <w:widowControl w:val="0"/>
              <w:spacing w:line="360" w:lineRule="auto"/>
              <w:jc w:val="both"/>
              <w:rPr>
                <w:sz w:val="20"/>
              </w:rPr>
            </w:pPr>
            <w:r w:rsidRPr="007B0D33">
              <w:rPr>
                <w:sz w:val="20"/>
              </w:rPr>
              <w:t>запасы</w:t>
            </w:r>
          </w:p>
        </w:tc>
        <w:tc>
          <w:tcPr>
            <w:tcW w:w="1334" w:type="dxa"/>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1822754</w:t>
            </w:r>
          </w:p>
        </w:tc>
        <w:tc>
          <w:tcPr>
            <w:tcW w:w="1661" w:type="dxa"/>
          </w:tcPr>
          <w:p w:rsidR="00B52376" w:rsidRPr="007B0D33" w:rsidRDefault="00B52376" w:rsidP="007B0D33">
            <w:pPr>
              <w:keepNext/>
              <w:widowControl w:val="0"/>
              <w:spacing w:line="360" w:lineRule="auto"/>
              <w:jc w:val="both"/>
              <w:rPr>
                <w:sz w:val="20"/>
              </w:rPr>
            </w:pPr>
            <w:r w:rsidRPr="007B0D33">
              <w:rPr>
                <w:sz w:val="20"/>
              </w:rPr>
              <w:t>1410184</w:t>
            </w:r>
          </w:p>
        </w:tc>
      </w:tr>
      <w:tr w:rsidR="00B52376" w:rsidRPr="007B0D33" w:rsidTr="007B0D33">
        <w:trPr>
          <w:trHeight w:val="312"/>
        </w:trPr>
        <w:tc>
          <w:tcPr>
            <w:tcW w:w="5545" w:type="dxa"/>
          </w:tcPr>
          <w:p w:rsidR="00B52376" w:rsidRPr="007B0D33" w:rsidRDefault="00B52376" w:rsidP="007B0D33">
            <w:pPr>
              <w:keepNext/>
              <w:widowControl w:val="0"/>
              <w:spacing w:line="360" w:lineRule="auto"/>
              <w:jc w:val="both"/>
              <w:rPr>
                <w:sz w:val="20"/>
              </w:rPr>
            </w:pPr>
            <w:r w:rsidRPr="007B0D33">
              <w:rPr>
                <w:sz w:val="20"/>
              </w:rPr>
              <w:t>дебиторская задолженность</w:t>
            </w:r>
          </w:p>
        </w:tc>
        <w:tc>
          <w:tcPr>
            <w:tcW w:w="1334" w:type="dxa"/>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228689</w:t>
            </w:r>
          </w:p>
        </w:tc>
        <w:tc>
          <w:tcPr>
            <w:tcW w:w="1661" w:type="dxa"/>
          </w:tcPr>
          <w:p w:rsidR="00B52376" w:rsidRPr="007B0D33" w:rsidRDefault="00B52376" w:rsidP="007B0D33">
            <w:pPr>
              <w:keepNext/>
              <w:widowControl w:val="0"/>
              <w:spacing w:line="360" w:lineRule="auto"/>
              <w:jc w:val="both"/>
              <w:rPr>
                <w:sz w:val="20"/>
              </w:rPr>
            </w:pPr>
            <w:r w:rsidRPr="007B0D33">
              <w:rPr>
                <w:sz w:val="20"/>
              </w:rPr>
              <w:t>208107</w:t>
            </w:r>
          </w:p>
        </w:tc>
      </w:tr>
      <w:tr w:rsidR="00B52376" w:rsidRPr="007B0D33" w:rsidTr="007B0D33">
        <w:trPr>
          <w:trHeight w:val="312"/>
        </w:trPr>
        <w:tc>
          <w:tcPr>
            <w:tcW w:w="5545" w:type="dxa"/>
          </w:tcPr>
          <w:p w:rsidR="00B52376" w:rsidRPr="007B0D33" w:rsidRDefault="00B52376" w:rsidP="007B0D33">
            <w:pPr>
              <w:keepNext/>
              <w:widowControl w:val="0"/>
              <w:spacing w:line="360" w:lineRule="auto"/>
              <w:jc w:val="both"/>
              <w:rPr>
                <w:sz w:val="20"/>
              </w:rPr>
            </w:pPr>
            <w:r w:rsidRPr="007B0D33">
              <w:rPr>
                <w:sz w:val="20"/>
              </w:rPr>
              <w:t>денежные средства</w:t>
            </w:r>
          </w:p>
        </w:tc>
        <w:tc>
          <w:tcPr>
            <w:tcW w:w="1334" w:type="dxa"/>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745</w:t>
            </w:r>
          </w:p>
        </w:tc>
        <w:tc>
          <w:tcPr>
            <w:tcW w:w="1661" w:type="dxa"/>
          </w:tcPr>
          <w:p w:rsidR="00B52376" w:rsidRPr="007B0D33" w:rsidRDefault="00B52376" w:rsidP="007B0D33">
            <w:pPr>
              <w:keepNext/>
              <w:widowControl w:val="0"/>
              <w:spacing w:line="360" w:lineRule="auto"/>
              <w:jc w:val="both"/>
              <w:rPr>
                <w:sz w:val="20"/>
              </w:rPr>
            </w:pPr>
            <w:r w:rsidRPr="007B0D33">
              <w:rPr>
                <w:sz w:val="20"/>
              </w:rPr>
              <w:t>745</w:t>
            </w:r>
          </w:p>
        </w:tc>
      </w:tr>
      <w:tr w:rsidR="00B52376" w:rsidRPr="007B0D33" w:rsidTr="007B0D33">
        <w:trPr>
          <w:trHeight w:val="312"/>
        </w:trPr>
        <w:tc>
          <w:tcPr>
            <w:tcW w:w="5545" w:type="dxa"/>
          </w:tcPr>
          <w:p w:rsidR="00B52376" w:rsidRPr="007B0D33" w:rsidRDefault="00B52376" w:rsidP="007B0D33">
            <w:pPr>
              <w:keepNext/>
              <w:widowControl w:val="0"/>
              <w:spacing w:line="360" w:lineRule="auto"/>
              <w:jc w:val="both"/>
              <w:rPr>
                <w:sz w:val="20"/>
              </w:rPr>
            </w:pPr>
            <w:r w:rsidRPr="007B0D33">
              <w:rPr>
                <w:sz w:val="20"/>
              </w:rPr>
              <w:t>прочие оборотные активы</w:t>
            </w:r>
          </w:p>
        </w:tc>
        <w:tc>
          <w:tcPr>
            <w:tcW w:w="1334" w:type="dxa"/>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w:t>
            </w:r>
          </w:p>
        </w:tc>
        <w:tc>
          <w:tcPr>
            <w:tcW w:w="1661" w:type="dxa"/>
          </w:tcPr>
          <w:p w:rsidR="00B52376" w:rsidRPr="007B0D33" w:rsidRDefault="00B52376" w:rsidP="007B0D33">
            <w:pPr>
              <w:keepNext/>
              <w:widowControl w:val="0"/>
              <w:spacing w:line="360" w:lineRule="auto"/>
              <w:jc w:val="both"/>
              <w:rPr>
                <w:sz w:val="20"/>
              </w:rPr>
            </w:pPr>
            <w:r w:rsidRPr="007B0D33">
              <w:rPr>
                <w:sz w:val="20"/>
              </w:rPr>
              <w:t>-</w:t>
            </w:r>
          </w:p>
        </w:tc>
      </w:tr>
      <w:tr w:rsidR="00B52376" w:rsidRPr="007B0D33" w:rsidTr="007B0D33">
        <w:trPr>
          <w:trHeight w:val="312"/>
        </w:trPr>
        <w:tc>
          <w:tcPr>
            <w:tcW w:w="5545" w:type="dxa"/>
          </w:tcPr>
          <w:p w:rsidR="00B52376" w:rsidRPr="007B0D33" w:rsidRDefault="00B52376" w:rsidP="007B0D33">
            <w:pPr>
              <w:keepNext/>
              <w:widowControl w:val="0"/>
              <w:spacing w:line="360" w:lineRule="auto"/>
              <w:jc w:val="both"/>
              <w:rPr>
                <w:bCs/>
                <w:sz w:val="20"/>
              </w:rPr>
            </w:pPr>
            <w:r w:rsidRPr="007B0D33">
              <w:rPr>
                <w:bCs/>
                <w:sz w:val="20"/>
              </w:rPr>
              <w:t>Баланс</w:t>
            </w:r>
          </w:p>
        </w:tc>
        <w:tc>
          <w:tcPr>
            <w:tcW w:w="1334" w:type="dxa"/>
            <w:vAlign w:val="center"/>
          </w:tcPr>
          <w:p w:rsidR="00B52376" w:rsidRPr="007B0D33" w:rsidRDefault="00B52376" w:rsidP="007B0D33">
            <w:pPr>
              <w:keepNext/>
              <w:widowControl w:val="0"/>
              <w:spacing w:line="360" w:lineRule="auto"/>
              <w:jc w:val="both"/>
              <w:rPr>
                <w:rFonts w:eastAsia="SimSun"/>
                <w:bCs/>
                <w:sz w:val="20"/>
                <w:lang w:eastAsia="zh-CN"/>
              </w:rPr>
            </w:pPr>
            <w:r w:rsidRPr="007B0D33">
              <w:rPr>
                <w:rFonts w:eastAsia="SimSun"/>
                <w:bCs/>
                <w:sz w:val="20"/>
                <w:lang w:eastAsia="zh-CN"/>
              </w:rPr>
              <w:t>8290056</w:t>
            </w:r>
          </w:p>
        </w:tc>
        <w:tc>
          <w:tcPr>
            <w:tcW w:w="1661" w:type="dxa"/>
            <w:vAlign w:val="center"/>
          </w:tcPr>
          <w:p w:rsidR="00B52376" w:rsidRPr="007B0D33" w:rsidRDefault="00B52376" w:rsidP="007B0D33">
            <w:pPr>
              <w:keepNext/>
              <w:widowControl w:val="0"/>
              <w:spacing w:line="360" w:lineRule="auto"/>
              <w:jc w:val="both"/>
              <w:rPr>
                <w:bCs/>
                <w:sz w:val="20"/>
              </w:rPr>
            </w:pPr>
            <w:r w:rsidRPr="007B0D33">
              <w:rPr>
                <w:bCs/>
                <w:sz w:val="20"/>
              </w:rPr>
              <w:t>7856905</w:t>
            </w:r>
          </w:p>
        </w:tc>
      </w:tr>
      <w:tr w:rsidR="00BE4CAD" w:rsidRPr="007B0D33" w:rsidTr="007B0D33">
        <w:trPr>
          <w:trHeight w:val="312"/>
        </w:trPr>
        <w:tc>
          <w:tcPr>
            <w:tcW w:w="8540" w:type="dxa"/>
            <w:gridSpan w:val="3"/>
            <w:vAlign w:val="bottom"/>
          </w:tcPr>
          <w:p w:rsidR="00BE4CAD" w:rsidRPr="007B0D33" w:rsidRDefault="00BE4CAD" w:rsidP="007B0D33">
            <w:pPr>
              <w:keepNext/>
              <w:widowControl w:val="0"/>
              <w:spacing w:line="360" w:lineRule="auto"/>
              <w:jc w:val="both"/>
              <w:rPr>
                <w:sz w:val="20"/>
              </w:rPr>
            </w:pPr>
            <w:r w:rsidRPr="007B0D33">
              <w:rPr>
                <w:sz w:val="20"/>
              </w:rPr>
              <w:t>Пассив</w:t>
            </w:r>
          </w:p>
        </w:tc>
      </w:tr>
      <w:tr w:rsidR="00B52376" w:rsidRPr="007B0D33" w:rsidTr="007B0D33">
        <w:trPr>
          <w:trHeight w:val="312"/>
        </w:trPr>
        <w:tc>
          <w:tcPr>
            <w:tcW w:w="5545" w:type="dxa"/>
            <w:vAlign w:val="bottom"/>
          </w:tcPr>
          <w:p w:rsidR="00B52376" w:rsidRPr="007B0D33" w:rsidRDefault="00B52376" w:rsidP="007B0D33">
            <w:pPr>
              <w:keepNext/>
              <w:widowControl w:val="0"/>
              <w:spacing w:line="360" w:lineRule="auto"/>
              <w:jc w:val="both"/>
              <w:rPr>
                <w:sz w:val="20"/>
              </w:rPr>
            </w:pPr>
            <w:r w:rsidRPr="007B0D33">
              <w:rPr>
                <w:sz w:val="20"/>
              </w:rPr>
              <w:t>Собственный капитал и резервы</w:t>
            </w:r>
          </w:p>
        </w:tc>
        <w:tc>
          <w:tcPr>
            <w:tcW w:w="1334" w:type="dxa"/>
          </w:tcPr>
          <w:p w:rsidR="00B52376" w:rsidRPr="007B0D33" w:rsidRDefault="00B52376" w:rsidP="007B0D33">
            <w:pPr>
              <w:keepNext/>
              <w:widowControl w:val="0"/>
              <w:spacing w:line="360" w:lineRule="auto"/>
              <w:jc w:val="both"/>
              <w:rPr>
                <w:sz w:val="20"/>
              </w:rPr>
            </w:pPr>
            <w:r w:rsidRPr="007B0D33">
              <w:rPr>
                <w:sz w:val="20"/>
              </w:rPr>
              <w:t>6420761</w:t>
            </w:r>
          </w:p>
        </w:tc>
        <w:tc>
          <w:tcPr>
            <w:tcW w:w="1661" w:type="dxa"/>
          </w:tcPr>
          <w:p w:rsidR="00B52376" w:rsidRPr="007B0D33" w:rsidRDefault="00B52376" w:rsidP="007B0D33">
            <w:pPr>
              <w:keepNext/>
              <w:widowControl w:val="0"/>
              <w:spacing w:line="360" w:lineRule="auto"/>
              <w:jc w:val="both"/>
              <w:rPr>
                <w:sz w:val="20"/>
              </w:rPr>
            </w:pPr>
            <w:r w:rsidRPr="007B0D33">
              <w:rPr>
                <w:sz w:val="20"/>
              </w:rPr>
              <w:t>6420761</w:t>
            </w:r>
          </w:p>
        </w:tc>
      </w:tr>
      <w:tr w:rsidR="00B52376" w:rsidRPr="007B0D33" w:rsidTr="007B0D33">
        <w:trPr>
          <w:trHeight w:val="312"/>
        </w:trPr>
        <w:tc>
          <w:tcPr>
            <w:tcW w:w="5545" w:type="dxa"/>
            <w:vAlign w:val="bottom"/>
          </w:tcPr>
          <w:p w:rsidR="00B52376" w:rsidRPr="007B0D33" w:rsidRDefault="00B52376" w:rsidP="007B0D33">
            <w:pPr>
              <w:keepNext/>
              <w:widowControl w:val="0"/>
              <w:spacing w:line="360" w:lineRule="auto"/>
              <w:jc w:val="both"/>
              <w:rPr>
                <w:sz w:val="20"/>
              </w:rPr>
            </w:pPr>
            <w:r w:rsidRPr="007B0D33">
              <w:rPr>
                <w:sz w:val="20"/>
              </w:rPr>
              <w:t>Долгосрочные кредиты и займы</w:t>
            </w:r>
          </w:p>
        </w:tc>
        <w:tc>
          <w:tcPr>
            <w:tcW w:w="1334" w:type="dxa"/>
            <w:vAlign w:val="bottom"/>
          </w:tcPr>
          <w:p w:rsidR="00B52376" w:rsidRPr="007B0D33" w:rsidRDefault="00B52376" w:rsidP="007B0D33">
            <w:pPr>
              <w:keepNext/>
              <w:widowControl w:val="0"/>
              <w:spacing w:line="360" w:lineRule="auto"/>
              <w:jc w:val="both"/>
              <w:rPr>
                <w:sz w:val="20"/>
              </w:rPr>
            </w:pPr>
            <w:r w:rsidRPr="007B0D33">
              <w:rPr>
                <w:sz w:val="20"/>
              </w:rPr>
              <w:t>-</w:t>
            </w:r>
          </w:p>
        </w:tc>
        <w:tc>
          <w:tcPr>
            <w:tcW w:w="1661" w:type="dxa"/>
            <w:vAlign w:val="bottom"/>
          </w:tcPr>
          <w:p w:rsidR="00B52376" w:rsidRPr="007B0D33" w:rsidRDefault="00B52376" w:rsidP="007B0D33">
            <w:pPr>
              <w:keepNext/>
              <w:widowControl w:val="0"/>
              <w:spacing w:line="360" w:lineRule="auto"/>
              <w:jc w:val="both"/>
              <w:rPr>
                <w:sz w:val="20"/>
              </w:rPr>
            </w:pPr>
            <w:r w:rsidRPr="007B0D33">
              <w:rPr>
                <w:sz w:val="20"/>
              </w:rPr>
              <w:t>-</w:t>
            </w:r>
          </w:p>
        </w:tc>
      </w:tr>
      <w:tr w:rsidR="00B52376" w:rsidRPr="007B0D33" w:rsidTr="007B0D33">
        <w:trPr>
          <w:trHeight w:val="169"/>
        </w:trPr>
        <w:tc>
          <w:tcPr>
            <w:tcW w:w="5545" w:type="dxa"/>
            <w:vAlign w:val="bottom"/>
          </w:tcPr>
          <w:p w:rsidR="00B52376" w:rsidRPr="007B0D33" w:rsidRDefault="00B52376" w:rsidP="007B0D33">
            <w:pPr>
              <w:keepNext/>
              <w:widowControl w:val="0"/>
              <w:spacing w:line="360" w:lineRule="auto"/>
              <w:jc w:val="both"/>
              <w:rPr>
                <w:sz w:val="20"/>
              </w:rPr>
            </w:pPr>
            <w:r w:rsidRPr="007B0D33">
              <w:rPr>
                <w:sz w:val="20"/>
              </w:rPr>
              <w:t>Кредиторская задолженность</w:t>
            </w:r>
          </w:p>
        </w:tc>
        <w:tc>
          <w:tcPr>
            <w:tcW w:w="1334" w:type="dxa"/>
          </w:tcPr>
          <w:p w:rsidR="00B52376" w:rsidRPr="007B0D33" w:rsidRDefault="00B52376" w:rsidP="007B0D33">
            <w:pPr>
              <w:keepNext/>
              <w:widowControl w:val="0"/>
              <w:spacing w:line="360" w:lineRule="auto"/>
              <w:jc w:val="both"/>
              <w:rPr>
                <w:rFonts w:eastAsia="SimSun"/>
                <w:sz w:val="20"/>
                <w:lang w:eastAsia="zh-CN"/>
              </w:rPr>
            </w:pPr>
            <w:r w:rsidRPr="007B0D33">
              <w:rPr>
                <w:rFonts w:eastAsia="SimSun"/>
                <w:sz w:val="20"/>
                <w:lang w:eastAsia="zh-CN"/>
              </w:rPr>
              <w:t>1869316</w:t>
            </w:r>
          </w:p>
        </w:tc>
        <w:tc>
          <w:tcPr>
            <w:tcW w:w="1661" w:type="dxa"/>
            <w:vAlign w:val="bottom"/>
          </w:tcPr>
          <w:p w:rsidR="00B52376" w:rsidRPr="007B0D33" w:rsidRDefault="00B52376" w:rsidP="007B0D33">
            <w:pPr>
              <w:keepNext/>
              <w:widowControl w:val="0"/>
              <w:spacing w:line="360" w:lineRule="auto"/>
              <w:jc w:val="both"/>
              <w:rPr>
                <w:sz w:val="20"/>
              </w:rPr>
            </w:pPr>
            <w:r w:rsidRPr="007B0D33">
              <w:rPr>
                <w:sz w:val="20"/>
              </w:rPr>
              <w:t>1436165</w:t>
            </w:r>
          </w:p>
        </w:tc>
      </w:tr>
      <w:tr w:rsidR="00B52376" w:rsidRPr="007B0D33" w:rsidTr="007B0D33">
        <w:trPr>
          <w:trHeight w:val="312"/>
        </w:trPr>
        <w:tc>
          <w:tcPr>
            <w:tcW w:w="5545" w:type="dxa"/>
            <w:vAlign w:val="bottom"/>
          </w:tcPr>
          <w:p w:rsidR="00B52376" w:rsidRPr="007B0D33" w:rsidRDefault="00B52376" w:rsidP="007B0D33">
            <w:pPr>
              <w:keepNext/>
              <w:widowControl w:val="0"/>
              <w:spacing w:line="360" w:lineRule="auto"/>
              <w:jc w:val="both"/>
              <w:rPr>
                <w:bCs/>
                <w:sz w:val="20"/>
              </w:rPr>
            </w:pPr>
            <w:r w:rsidRPr="007B0D33">
              <w:rPr>
                <w:bCs/>
                <w:sz w:val="20"/>
              </w:rPr>
              <w:t>Баланс</w:t>
            </w:r>
          </w:p>
        </w:tc>
        <w:tc>
          <w:tcPr>
            <w:tcW w:w="1334" w:type="dxa"/>
          </w:tcPr>
          <w:p w:rsidR="00B52376" w:rsidRPr="007B0D33" w:rsidRDefault="00B52376" w:rsidP="007B0D33">
            <w:pPr>
              <w:keepNext/>
              <w:widowControl w:val="0"/>
              <w:spacing w:line="360" w:lineRule="auto"/>
              <w:jc w:val="both"/>
              <w:rPr>
                <w:rFonts w:eastAsia="SimSun"/>
                <w:bCs/>
                <w:sz w:val="20"/>
                <w:lang w:eastAsia="zh-CN"/>
              </w:rPr>
            </w:pPr>
            <w:r w:rsidRPr="007B0D33">
              <w:rPr>
                <w:rFonts w:eastAsia="SimSun"/>
                <w:bCs/>
                <w:sz w:val="20"/>
                <w:lang w:eastAsia="zh-CN"/>
              </w:rPr>
              <w:t>8290056</w:t>
            </w:r>
          </w:p>
        </w:tc>
        <w:tc>
          <w:tcPr>
            <w:tcW w:w="1661" w:type="dxa"/>
            <w:vAlign w:val="bottom"/>
          </w:tcPr>
          <w:p w:rsidR="00B52376" w:rsidRPr="007B0D33" w:rsidRDefault="00B52376" w:rsidP="007B0D33">
            <w:pPr>
              <w:keepNext/>
              <w:widowControl w:val="0"/>
              <w:spacing w:line="360" w:lineRule="auto"/>
              <w:jc w:val="both"/>
              <w:rPr>
                <w:bCs/>
                <w:sz w:val="20"/>
              </w:rPr>
            </w:pPr>
            <w:r w:rsidRPr="007B0D33">
              <w:rPr>
                <w:bCs/>
                <w:sz w:val="20"/>
              </w:rPr>
              <w:t>7856905</w:t>
            </w:r>
          </w:p>
        </w:tc>
      </w:tr>
    </w:tbl>
    <w:p w:rsidR="007B0D33" w:rsidRDefault="007B0D33" w:rsidP="00A91294">
      <w:pPr>
        <w:keepNext/>
        <w:widowControl w:val="0"/>
        <w:shd w:val="clear" w:color="auto" w:fill="FFFFFF"/>
        <w:spacing w:line="360" w:lineRule="auto"/>
        <w:ind w:firstLine="709"/>
        <w:jc w:val="both"/>
        <w:rPr>
          <w:bCs/>
          <w:szCs w:val="24"/>
        </w:rPr>
      </w:pPr>
    </w:p>
    <w:p w:rsidR="00B52376" w:rsidRPr="00A91294" w:rsidRDefault="00B52376" w:rsidP="00A91294">
      <w:pPr>
        <w:keepNext/>
        <w:widowControl w:val="0"/>
        <w:shd w:val="clear" w:color="auto" w:fill="FFFFFF"/>
        <w:spacing w:line="360" w:lineRule="auto"/>
        <w:ind w:firstLine="709"/>
        <w:jc w:val="both"/>
        <w:rPr>
          <w:bCs/>
          <w:szCs w:val="24"/>
        </w:rPr>
      </w:pPr>
      <w:r w:rsidRPr="00A91294">
        <w:rPr>
          <w:bCs/>
          <w:szCs w:val="24"/>
        </w:rPr>
        <w:t xml:space="preserve">Анализ ликвидности прогнозного баланса </w:t>
      </w:r>
      <w:r w:rsidR="00D46519" w:rsidRPr="00A91294">
        <w:rPr>
          <w:bCs/>
          <w:szCs w:val="24"/>
        </w:rPr>
        <w:t>ООО «ЧЧЧ»</w:t>
      </w:r>
      <w:r w:rsidRPr="00A91294">
        <w:rPr>
          <w:bCs/>
          <w:szCs w:val="24"/>
        </w:rPr>
        <w:t xml:space="preserve"> представим в таблице 3.5.</w:t>
      </w:r>
    </w:p>
    <w:p w:rsidR="007B0D33" w:rsidRDefault="007B0D33" w:rsidP="00A91294">
      <w:pPr>
        <w:keepNext/>
        <w:widowControl w:val="0"/>
        <w:autoSpaceDE w:val="0"/>
        <w:autoSpaceDN w:val="0"/>
        <w:adjustRightInd w:val="0"/>
        <w:spacing w:line="360" w:lineRule="auto"/>
        <w:ind w:firstLine="709"/>
        <w:jc w:val="both"/>
        <w:rPr>
          <w:rFonts w:eastAsia="SimSun"/>
          <w:szCs w:val="24"/>
          <w:lang w:eastAsia="zh-CN"/>
        </w:rPr>
      </w:pPr>
    </w:p>
    <w:p w:rsidR="00B52376" w:rsidRPr="00A91294" w:rsidRDefault="007B0D33" w:rsidP="00A91294">
      <w:pPr>
        <w:keepNext/>
        <w:widowControl w:val="0"/>
        <w:autoSpaceDE w:val="0"/>
        <w:autoSpaceDN w:val="0"/>
        <w:adjustRightInd w:val="0"/>
        <w:spacing w:line="360" w:lineRule="auto"/>
        <w:ind w:firstLine="709"/>
        <w:jc w:val="both"/>
        <w:rPr>
          <w:rFonts w:eastAsia="SimSun"/>
          <w:szCs w:val="24"/>
          <w:lang w:eastAsia="zh-CN"/>
        </w:rPr>
      </w:pPr>
      <w:r>
        <w:rPr>
          <w:rFonts w:eastAsia="SimSun"/>
          <w:szCs w:val="24"/>
          <w:lang w:eastAsia="zh-CN"/>
        </w:rPr>
        <w:t>Таблица 3.5</w:t>
      </w:r>
    </w:p>
    <w:p w:rsidR="00B52376" w:rsidRPr="00A91294" w:rsidRDefault="00B52376" w:rsidP="00A91294">
      <w:pPr>
        <w:keepNext/>
        <w:widowControl w:val="0"/>
        <w:autoSpaceDE w:val="0"/>
        <w:autoSpaceDN w:val="0"/>
        <w:adjustRightInd w:val="0"/>
        <w:spacing w:line="360" w:lineRule="auto"/>
        <w:ind w:firstLine="709"/>
        <w:jc w:val="both"/>
        <w:rPr>
          <w:rFonts w:eastAsia="SimSun"/>
          <w:szCs w:val="24"/>
          <w:lang w:eastAsia="zh-CN"/>
        </w:rPr>
      </w:pPr>
      <w:r w:rsidRPr="00A91294">
        <w:rPr>
          <w:rFonts w:eastAsia="SimSun"/>
          <w:szCs w:val="24"/>
          <w:lang w:eastAsia="zh-CN"/>
        </w:rPr>
        <w:t xml:space="preserve">Анализ ликвидности баланса </w:t>
      </w:r>
      <w:r w:rsidR="00D46519" w:rsidRPr="00A91294">
        <w:rPr>
          <w:rFonts w:eastAsia="SimSun"/>
          <w:bCs/>
          <w:szCs w:val="24"/>
          <w:lang w:eastAsia="zh-CN"/>
        </w:rPr>
        <w:t>ООО «ЧЧЧ»</w:t>
      </w:r>
      <w:r w:rsidRPr="00A91294">
        <w:rPr>
          <w:rFonts w:eastAsia="SimSun"/>
          <w:bCs/>
          <w:szCs w:val="24"/>
          <w:lang w:eastAsia="zh-CN"/>
        </w:rPr>
        <w:t xml:space="preserve"> на планируемый </w:t>
      </w:r>
      <w:r w:rsidR="00B419EF" w:rsidRPr="00A91294">
        <w:rPr>
          <w:rFonts w:eastAsia="SimSun"/>
          <w:bCs/>
          <w:szCs w:val="24"/>
          <w:lang w:eastAsia="zh-CN"/>
        </w:rPr>
        <w:t>2010</w:t>
      </w:r>
      <w:r w:rsidR="007B0D33">
        <w:rPr>
          <w:rFonts w:eastAsia="SimSun"/>
          <w:bCs/>
          <w:szCs w:val="24"/>
          <w:lang w:eastAsia="zh-CN"/>
        </w:rPr>
        <w:t>г</w:t>
      </w:r>
    </w:p>
    <w:tbl>
      <w:tblPr>
        <w:tblW w:w="8820" w:type="dxa"/>
        <w:tblInd w:w="392" w:type="dxa"/>
        <w:tblLayout w:type="fixed"/>
        <w:tblLook w:val="0000" w:firstRow="0" w:lastRow="0" w:firstColumn="0" w:lastColumn="0" w:noHBand="0" w:noVBand="0"/>
      </w:tblPr>
      <w:tblGrid>
        <w:gridCol w:w="2880"/>
        <w:gridCol w:w="1418"/>
        <w:gridCol w:w="1836"/>
        <w:gridCol w:w="1269"/>
        <w:gridCol w:w="1417"/>
      </w:tblGrid>
      <w:tr w:rsidR="00B52376" w:rsidRPr="007B0D33" w:rsidTr="00B95E8A">
        <w:trPr>
          <w:trHeight w:val="483"/>
        </w:trPr>
        <w:tc>
          <w:tcPr>
            <w:tcW w:w="2880" w:type="dxa"/>
            <w:vMerge w:val="restart"/>
            <w:tcBorders>
              <w:top w:val="single" w:sz="4" w:space="0" w:color="auto"/>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Актив</w:t>
            </w:r>
          </w:p>
        </w:tc>
        <w:tc>
          <w:tcPr>
            <w:tcW w:w="1418" w:type="dxa"/>
            <w:vMerge w:val="restart"/>
            <w:tcBorders>
              <w:top w:val="single" w:sz="4" w:space="0" w:color="auto"/>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bCs/>
                <w:sz w:val="20"/>
              </w:rPr>
              <w:t>Сумма, руб.</w:t>
            </w:r>
          </w:p>
        </w:tc>
        <w:tc>
          <w:tcPr>
            <w:tcW w:w="1836" w:type="dxa"/>
            <w:vMerge w:val="restart"/>
            <w:tcBorders>
              <w:top w:val="single" w:sz="4" w:space="0" w:color="auto"/>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Пассив</w:t>
            </w:r>
          </w:p>
        </w:tc>
        <w:tc>
          <w:tcPr>
            <w:tcW w:w="1269" w:type="dxa"/>
            <w:vMerge w:val="restart"/>
            <w:tcBorders>
              <w:top w:val="single" w:sz="4" w:space="0" w:color="auto"/>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bCs/>
                <w:sz w:val="20"/>
              </w:rPr>
              <w:t>Сумма, руб.</w:t>
            </w:r>
          </w:p>
        </w:tc>
        <w:tc>
          <w:tcPr>
            <w:tcW w:w="1417" w:type="dxa"/>
            <w:vMerge w:val="restart"/>
            <w:tcBorders>
              <w:top w:val="single" w:sz="4" w:space="0" w:color="auto"/>
              <w:left w:val="single" w:sz="4" w:space="0" w:color="auto"/>
              <w:bottom w:val="single" w:sz="4" w:space="0" w:color="auto"/>
              <w:right w:val="single" w:sz="4" w:space="0" w:color="auto"/>
            </w:tcBorders>
          </w:tcPr>
          <w:p w:rsidR="00B52376" w:rsidRPr="007B0D33" w:rsidRDefault="00B52376" w:rsidP="007B0D33">
            <w:pPr>
              <w:keepNext/>
              <w:widowControl w:val="0"/>
              <w:spacing w:line="360" w:lineRule="auto"/>
              <w:jc w:val="both"/>
              <w:rPr>
                <w:sz w:val="20"/>
              </w:rPr>
            </w:pPr>
            <w:r w:rsidRPr="007B0D33">
              <w:rPr>
                <w:sz w:val="20"/>
              </w:rPr>
              <w:t>Платежный излишек (недостаток)</w:t>
            </w:r>
          </w:p>
        </w:tc>
      </w:tr>
      <w:tr w:rsidR="00B52376" w:rsidRPr="007B0D33" w:rsidTr="00B95E8A">
        <w:trPr>
          <w:trHeight w:val="483"/>
        </w:trPr>
        <w:tc>
          <w:tcPr>
            <w:tcW w:w="2880" w:type="dxa"/>
            <w:vMerge/>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p>
        </w:tc>
        <w:tc>
          <w:tcPr>
            <w:tcW w:w="1269" w:type="dxa"/>
            <w:vMerge/>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p>
        </w:tc>
      </w:tr>
      <w:tr w:rsidR="00B52376" w:rsidRPr="007B0D33" w:rsidTr="00B95E8A">
        <w:trPr>
          <w:trHeight w:val="534"/>
        </w:trPr>
        <w:tc>
          <w:tcPr>
            <w:tcW w:w="2880" w:type="dxa"/>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r w:rsidRPr="007B0D33">
              <w:rPr>
                <w:sz w:val="20"/>
              </w:rPr>
              <w:t>А1 Наиболее ликвидные активы</w:t>
            </w:r>
          </w:p>
        </w:tc>
        <w:tc>
          <w:tcPr>
            <w:tcW w:w="1418"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745</w:t>
            </w:r>
          </w:p>
        </w:tc>
        <w:tc>
          <w:tcPr>
            <w:tcW w:w="1836" w:type="dxa"/>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r w:rsidRPr="007B0D33">
              <w:rPr>
                <w:sz w:val="20"/>
              </w:rPr>
              <w:t>П1 Наиболее срочные обязательства</w:t>
            </w:r>
          </w:p>
        </w:tc>
        <w:tc>
          <w:tcPr>
            <w:tcW w:w="1269"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1436144</w:t>
            </w:r>
          </w:p>
        </w:tc>
        <w:tc>
          <w:tcPr>
            <w:tcW w:w="1417"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-1435399</w:t>
            </w:r>
          </w:p>
        </w:tc>
      </w:tr>
      <w:tr w:rsidR="00B52376" w:rsidRPr="007B0D33" w:rsidTr="00B95E8A">
        <w:trPr>
          <w:trHeight w:val="664"/>
        </w:trPr>
        <w:tc>
          <w:tcPr>
            <w:tcW w:w="2880" w:type="dxa"/>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r w:rsidRPr="007B0D33">
              <w:rPr>
                <w:sz w:val="20"/>
              </w:rPr>
              <w:t>А2 Быстрореализуемые активы</w:t>
            </w:r>
          </w:p>
        </w:tc>
        <w:tc>
          <w:tcPr>
            <w:tcW w:w="1418"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208107</w:t>
            </w:r>
          </w:p>
        </w:tc>
        <w:tc>
          <w:tcPr>
            <w:tcW w:w="1836" w:type="dxa"/>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r w:rsidRPr="007B0D33">
              <w:rPr>
                <w:sz w:val="20"/>
              </w:rPr>
              <w:t>П2 Краткосрочные пассивы</w:t>
            </w:r>
          </w:p>
        </w:tc>
        <w:tc>
          <w:tcPr>
            <w:tcW w:w="1269"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w:t>
            </w:r>
          </w:p>
        </w:tc>
        <w:tc>
          <w:tcPr>
            <w:tcW w:w="1417"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208107</w:t>
            </w:r>
          </w:p>
        </w:tc>
      </w:tr>
      <w:tr w:rsidR="00B52376" w:rsidRPr="007B0D33" w:rsidTr="00B95E8A">
        <w:trPr>
          <w:trHeight w:val="702"/>
        </w:trPr>
        <w:tc>
          <w:tcPr>
            <w:tcW w:w="2880" w:type="dxa"/>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r w:rsidRPr="007B0D33">
              <w:rPr>
                <w:sz w:val="20"/>
              </w:rPr>
              <w:t>А3 Медленно реализуемые активы</w:t>
            </w:r>
          </w:p>
        </w:tc>
        <w:tc>
          <w:tcPr>
            <w:tcW w:w="1418"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1434694</w:t>
            </w:r>
          </w:p>
        </w:tc>
        <w:tc>
          <w:tcPr>
            <w:tcW w:w="1836" w:type="dxa"/>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r w:rsidRPr="007B0D33">
              <w:rPr>
                <w:sz w:val="20"/>
              </w:rPr>
              <w:t>П3 Долгосрочные пассивы</w:t>
            </w:r>
          </w:p>
        </w:tc>
        <w:tc>
          <w:tcPr>
            <w:tcW w:w="1269"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w:t>
            </w:r>
          </w:p>
        </w:tc>
        <w:tc>
          <w:tcPr>
            <w:tcW w:w="1417"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1410178</w:t>
            </w:r>
          </w:p>
        </w:tc>
      </w:tr>
      <w:tr w:rsidR="00B52376" w:rsidRPr="007B0D33" w:rsidTr="00B95E8A">
        <w:trPr>
          <w:trHeight w:val="698"/>
        </w:trPr>
        <w:tc>
          <w:tcPr>
            <w:tcW w:w="2880" w:type="dxa"/>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r w:rsidRPr="007B0D33">
              <w:rPr>
                <w:sz w:val="20"/>
              </w:rPr>
              <w:t>А4 Трудно реализуемые активы</w:t>
            </w:r>
          </w:p>
        </w:tc>
        <w:tc>
          <w:tcPr>
            <w:tcW w:w="1418"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6237869</w:t>
            </w:r>
          </w:p>
        </w:tc>
        <w:tc>
          <w:tcPr>
            <w:tcW w:w="1836" w:type="dxa"/>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r w:rsidRPr="007B0D33">
              <w:rPr>
                <w:sz w:val="20"/>
              </w:rPr>
              <w:t>П4 Постоянные пассивы</w:t>
            </w:r>
          </w:p>
        </w:tc>
        <w:tc>
          <w:tcPr>
            <w:tcW w:w="1269"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6420756</w:t>
            </w:r>
          </w:p>
        </w:tc>
        <w:tc>
          <w:tcPr>
            <w:tcW w:w="1417"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-182887</w:t>
            </w:r>
          </w:p>
        </w:tc>
      </w:tr>
      <w:tr w:rsidR="00B52376" w:rsidRPr="007B0D33" w:rsidTr="00B95E8A">
        <w:trPr>
          <w:trHeight w:val="159"/>
        </w:trPr>
        <w:tc>
          <w:tcPr>
            <w:tcW w:w="2880" w:type="dxa"/>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7856899</w:t>
            </w:r>
          </w:p>
        </w:tc>
        <w:tc>
          <w:tcPr>
            <w:tcW w:w="1836" w:type="dxa"/>
            <w:tcBorders>
              <w:top w:val="single" w:sz="4" w:space="0" w:color="auto"/>
              <w:left w:val="single" w:sz="4" w:space="0" w:color="auto"/>
              <w:bottom w:val="single" w:sz="4" w:space="0" w:color="auto"/>
              <w:right w:val="single" w:sz="4" w:space="0" w:color="auto"/>
            </w:tcBorders>
            <w:vAlign w:val="center"/>
          </w:tcPr>
          <w:p w:rsidR="00B52376" w:rsidRPr="007B0D33" w:rsidRDefault="00B52376" w:rsidP="007B0D33">
            <w:pPr>
              <w:keepNext/>
              <w:widowControl w:val="0"/>
              <w:spacing w:line="360" w:lineRule="auto"/>
              <w:jc w:val="both"/>
              <w:rPr>
                <w:sz w:val="20"/>
              </w:rPr>
            </w:pPr>
          </w:p>
        </w:tc>
        <w:tc>
          <w:tcPr>
            <w:tcW w:w="1269"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r w:rsidRPr="007B0D33">
              <w:rPr>
                <w:sz w:val="20"/>
              </w:rPr>
              <w:t>7856899</w:t>
            </w:r>
          </w:p>
        </w:tc>
        <w:tc>
          <w:tcPr>
            <w:tcW w:w="1417" w:type="dxa"/>
            <w:tcBorders>
              <w:top w:val="single" w:sz="4" w:space="0" w:color="auto"/>
              <w:left w:val="single" w:sz="4" w:space="0" w:color="auto"/>
              <w:bottom w:val="single" w:sz="4" w:space="0" w:color="auto"/>
              <w:right w:val="single" w:sz="4" w:space="0" w:color="auto"/>
            </w:tcBorders>
            <w:vAlign w:val="bottom"/>
          </w:tcPr>
          <w:p w:rsidR="00B52376" w:rsidRPr="007B0D33" w:rsidRDefault="00B52376" w:rsidP="007B0D33">
            <w:pPr>
              <w:keepNext/>
              <w:widowControl w:val="0"/>
              <w:spacing w:line="360" w:lineRule="auto"/>
              <w:jc w:val="both"/>
              <w:rPr>
                <w:sz w:val="20"/>
              </w:rPr>
            </w:pPr>
          </w:p>
        </w:tc>
      </w:tr>
    </w:tbl>
    <w:p w:rsidR="00B95E8A" w:rsidRDefault="00B95E8A" w:rsidP="00A91294">
      <w:pPr>
        <w:keepNext/>
        <w:widowControl w:val="0"/>
        <w:spacing w:line="360" w:lineRule="auto"/>
        <w:ind w:firstLine="709"/>
        <w:jc w:val="both"/>
        <w:rPr>
          <w:rFonts w:eastAsia="SimSun"/>
          <w:szCs w:val="24"/>
        </w:rPr>
      </w:pPr>
    </w:p>
    <w:p w:rsidR="00B52376" w:rsidRPr="00A91294" w:rsidRDefault="00B52376" w:rsidP="00A91294">
      <w:pPr>
        <w:keepNext/>
        <w:widowControl w:val="0"/>
        <w:spacing w:line="360" w:lineRule="auto"/>
        <w:ind w:firstLine="709"/>
        <w:jc w:val="both"/>
        <w:rPr>
          <w:rFonts w:eastAsia="SimSun"/>
          <w:szCs w:val="24"/>
        </w:rPr>
      </w:pPr>
      <w:r w:rsidRPr="00A91294">
        <w:rPr>
          <w:rFonts w:eastAsia="SimSun"/>
          <w:szCs w:val="24"/>
        </w:rPr>
        <w:t xml:space="preserve">Характеризуя полученные данные, следует отметить ликвидность прогнозного баланса </w:t>
      </w:r>
      <w:r w:rsidR="00D46519" w:rsidRPr="00A91294">
        <w:rPr>
          <w:rFonts w:eastAsia="SimSun"/>
          <w:szCs w:val="24"/>
        </w:rPr>
        <w:t>ООО «ЧЧЧ»</w:t>
      </w:r>
      <w:r w:rsidRPr="00A91294">
        <w:rPr>
          <w:rFonts w:eastAsia="SimSun"/>
          <w:szCs w:val="24"/>
        </w:rPr>
        <w:t xml:space="preserve"> все еще отличается от абсолютной, при этом недостаток средств по первой группе активов (А1) компенсируется избытком по второй и третьей группе активов (А2 и А3). В полном объеме избавиться от неплатежеспособности исследуемому предприятию удастся лишь при полной ликвидации просроченных дебиторской и кредиторской задолженностей и сокращении объемов кредиторской задолженности.</w:t>
      </w:r>
    </w:p>
    <w:p w:rsidR="00B52376" w:rsidRPr="00A91294" w:rsidRDefault="00B52376" w:rsidP="00A91294">
      <w:pPr>
        <w:keepNext/>
        <w:widowControl w:val="0"/>
        <w:spacing w:line="360" w:lineRule="auto"/>
        <w:ind w:firstLine="709"/>
        <w:jc w:val="both"/>
        <w:rPr>
          <w:szCs w:val="24"/>
        </w:rPr>
      </w:pPr>
      <w:r w:rsidRPr="00A91294">
        <w:rPr>
          <w:szCs w:val="24"/>
        </w:rPr>
        <w:t>Основным направлением по укреплению финансового состояния исследуемого предприятия послужило сокращение просроченной дебиторской задолженности и снижение уровня кредиторской задолженности, в том числе просроченной. Для ликвидации просроченных дебиторской и кредиторской задолженности предложено следующее:</w:t>
      </w:r>
    </w:p>
    <w:p w:rsidR="00B52376" w:rsidRPr="00A91294" w:rsidRDefault="00B52376" w:rsidP="00A91294">
      <w:pPr>
        <w:keepNext/>
        <w:widowControl w:val="0"/>
        <w:spacing w:line="360" w:lineRule="auto"/>
        <w:ind w:firstLine="709"/>
        <w:jc w:val="both"/>
        <w:rPr>
          <w:szCs w:val="24"/>
        </w:rPr>
      </w:pPr>
      <w:r w:rsidRPr="00A91294">
        <w:rPr>
          <w:szCs w:val="24"/>
        </w:rPr>
        <w:t>- провести инвентаризацию дебиторской задолженности с целью выявления активов “низкого” качества (дебиторской задолженности нереальной к взысканию) и уточнения реальной величины дебиторской задолженности. Эта мера позволит списать просроченные долги, а значит, и повысить оборачиваемость дебиторской задолженности;</w:t>
      </w:r>
    </w:p>
    <w:p w:rsidR="00B52376" w:rsidRPr="00A91294" w:rsidRDefault="00B52376" w:rsidP="00A91294">
      <w:pPr>
        <w:keepNext/>
        <w:widowControl w:val="0"/>
        <w:spacing w:line="360" w:lineRule="auto"/>
        <w:ind w:firstLine="709"/>
        <w:jc w:val="both"/>
        <w:rPr>
          <w:szCs w:val="24"/>
        </w:rPr>
      </w:pPr>
      <w:r w:rsidRPr="00A91294">
        <w:rPr>
          <w:szCs w:val="24"/>
        </w:rPr>
        <w:t xml:space="preserve">- совершенствовать систему расчетов: следует пересмотреть экономические отношения со своими покупателями и заказчиками и снизить объемы дебиторской задолженности с целью устранения просроченной дебиторской задолженности и сокращения риска снижения ликвидности и платежеспособности, вызванного увеличением длительности оборота дебиторской задолженности; </w:t>
      </w:r>
    </w:p>
    <w:p w:rsidR="00B52376" w:rsidRPr="00A91294" w:rsidRDefault="00B52376" w:rsidP="00A91294">
      <w:pPr>
        <w:keepNext/>
        <w:widowControl w:val="0"/>
        <w:spacing w:line="360" w:lineRule="auto"/>
        <w:ind w:firstLine="709"/>
        <w:jc w:val="both"/>
        <w:rPr>
          <w:szCs w:val="24"/>
        </w:rPr>
      </w:pPr>
      <w:r w:rsidRPr="00A91294">
        <w:rPr>
          <w:szCs w:val="24"/>
        </w:rPr>
        <w:t>- установить максимальный период отвлечения средств в дебиторскую задолженность и максимальный размер товарного (коммерческого) и потребительского кредитов, представляемых покупателю, что позволит сократить риск неплатежеспособности, инфляционный и кредитный риски, а также снизить концентрацию кредитного риска;</w:t>
      </w:r>
    </w:p>
    <w:p w:rsidR="00B52376" w:rsidRPr="00A91294" w:rsidRDefault="00B52376" w:rsidP="00A91294">
      <w:pPr>
        <w:keepNext/>
        <w:widowControl w:val="0"/>
        <w:spacing w:line="360" w:lineRule="auto"/>
        <w:ind w:firstLine="709"/>
        <w:jc w:val="both"/>
        <w:rPr>
          <w:szCs w:val="24"/>
        </w:rPr>
      </w:pPr>
      <w:r w:rsidRPr="00A91294">
        <w:rPr>
          <w:szCs w:val="24"/>
        </w:rPr>
        <w:t>- обеспечить компенсацию возможных финансовых потерь по рискам за счет предусмотрения системы штрафных санкций путем включения в условия контракта с контрагентами необходимых размеров штрафных санкций, пени, штрафов и др. форм финансовых санкций в случае нарушения ими своих обязательств. Желательно получение от контрагентов определенных гарантий в форме поручительств, гарантийных писем и др.;</w:t>
      </w:r>
    </w:p>
    <w:p w:rsidR="00B52376" w:rsidRPr="00A91294" w:rsidRDefault="00B52376" w:rsidP="00A91294">
      <w:pPr>
        <w:keepNext/>
        <w:widowControl w:val="0"/>
        <w:spacing w:line="360" w:lineRule="auto"/>
        <w:ind w:firstLine="709"/>
        <w:jc w:val="both"/>
        <w:rPr>
          <w:szCs w:val="24"/>
        </w:rPr>
      </w:pPr>
      <w:r w:rsidRPr="00A91294">
        <w:rPr>
          <w:szCs w:val="24"/>
        </w:rPr>
        <w:t>- сократить долю просроченной кредиторской задолженности в общей сумме заемного капитала путем составления графика погашения кредиторской задолженности и ужесточения платежной дисциплины направленной на недопущение просроченных платежей, вызывающих дополнительные расходы на выплату штрафных санкций и установления максимального уровня (лимита) кредиторской задолженности. В результате чего сократится уровень выплачиваемых штрафов и неустоек кредиторам.</w:t>
      </w:r>
    </w:p>
    <w:p w:rsidR="00B95E8A" w:rsidRDefault="00B95E8A" w:rsidP="00A91294">
      <w:pPr>
        <w:pStyle w:val="3"/>
        <w:widowControl w:val="0"/>
        <w:ind w:firstLine="709"/>
        <w:jc w:val="both"/>
        <w:rPr>
          <w:b w:val="0"/>
          <w:sz w:val="28"/>
        </w:rPr>
      </w:pPr>
      <w:bookmarkStart w:id="65" w:name="_Toc261238886"/>
    </w:p>
    <w:p w:rsidR="00A05C78" w:rsidRPr="00A91294" w:rsidRDefault="00A05C78" w:rsidP="00A91294">
      <w:pPr>
        <w:pStyle w:val="3"/>
        <w:widowControl w:val="0"/>
        <w:ind w:firstLine="709"/>
        <w:jc w:val="both"/>
        <w:rPr>
          <w:b w:val="0"/>
          <w:sz w:val="28"/>
        </w:rPr>
      </w:pPr>
      <w:r w:rsidRPr="00A91294">
        <w:rPr>
          <w:b w:val="0"/>
          <w:sz w:val="28"/>
        </w:rPr>
        <w:t>3.3 Выводы по главе</w:t>
      </w:r>
    </w:p>
    <w:p w:rsidR="00A05C78" w:rsidRPr="00A91294" w:rsidRDefault="00A05C78" w:rsidP="00A91294">
      <w:pPr>
        <w:keepNext/>
        <w:widowControl w:val="0"/>
        <w:spacing w:line="360" w:lineRule="auto"/>
        <w:ind w:firstLine="709"/>
        <w:jc w:val="both"/>
      </w:pPr>
    </w:p>
    <w:p w:rsidR="00A05C78" w:rsidRPr="00A91294" w:rsidRDefault="00A05C78" w:rsidP="00A91294">
      <w:pPr>
        <w:keepNext/>
        <w:widowControl w:val="0"/>
        <w:spacing w:line="360" w:lineRule="auto"/>
        <w:ind w:firstLine="709"/>
        <w:jc w:val="both"/>
        <w:rPr>
          <w:szCs w:val="24"/>
        </w:rPr>
      </w:pPr>
      <w:r w:rsidRPr="00A91294">
        <w:rPr>
          <w:szCs w:val="24"/>
        </w:rPr>
        <w:t>Основным направлением по укреплению финансового состояния исследуемого предприятия послужило сокращение просроченной дебиторской задолженности и снижение уровня кредиторской задолженности, в том числе просроченной.</w:t>
      </w:r>
    </w:p>
    <w:p w:rsidR="00A05C78" w:rsidRPr="00A91294" w:rsidRDefault="00A05C78" w:rsidP="00A91294">
      <w:pPr>
        <w:keepNext/>
        <w:widowControl w:val="0"/>
        <w:spacing w:line="360" w:lineRule="auto"/>
        <w:ind w:firstLine="709"/>
        <w:jc w:val="both"/>
        <w:rPr>
          <w:szCs w:val="24"/>
        </w:rPr>
      </w:pPr>
      <w:r w:rsidRPr="00A91294">
        <w:rPr>
          <w:szCs w:val="24"/>
        </w:rPr>
        <w:t>Для ликвидации просроченных дебиторской и кредиторской задолженности предложено следующее:</w:t>
      </w:r>
    </w:p>
    <w:p w:rsidR="00A05C78" w:rsidRPr="00A91294" w:rsidRDefault="00A05C78" w:rsidP="00A91294">
      <w:pPr>
        <w:keepNext/>
        <w:widowControl w:val="0"/>
        <w:spacing w:line="360" w:lineRule="auto"/>
        <w:ind w:firstLine="709"/>
        <w:jc w:val="both"/>
        <w:rPr>
          <w:szCs w:val="24"/>
        </w:rPr>
      </w:pPr>
      <w:r w:rsidRPr="00A91294">
        <w:rPr>
          <w:szCs w:val="24"/>
        </w:rPr>
        <w:t>- провести инвентаризацию дебиторской задолженности;</w:t>
      </w:r>
    </w:p>
    <w:p w:rsidR="00A05C78" w:rsidRPr="00A91294" w:rsidRDefault="00A05C78" w:rsidP="00A91294">
      <w:pPr>
        <w:keepNext/>
        <w:widowControl w:val="0"/>
        <w:spacing w:line="360" w:lineRule="auto"/>
        <w:ind w:firstLine="709"/>
        <w:jc w:val="both"/>
        <w:rPr>
          <w:szCs w:val="24"/>
        </w:rPr>
      </w:pPr>
      <w:r w:rsidRPr="00A91294">
        <w:rPr>
          <w:szCs w:val="24"/>
        </w:rPr>
        <w:t>- усовершенствовать систему расчетов с покупателями и заказчиками;</w:t>
      </w:r>
    </w:p>
    <w:p w:rsidR="00A05C78" w:rsidRPr="00A91294" w:rsidRDefault="00A05C78" w:rsidP="00A91294">
      <w:pPr>
        <w:keepNext/>
        <w:widowControl w:val="0"/>
        <w:spacing w:line="360" w:lineRule="auto"/>
        <w:ind w:firstLine="709"/>
        <w:jc w:val="both"/>
        <w:rPr>
          <w:szCs w:val="24"/>
        </w:rPr>
      </w:pPr>
      <w:r w:rsidRPr="00A91294">
        <w:rPr>
          <w:szCs w:val="24"/>
        </w:rPr>
        <w:t>- установить максимальный период отвлечения средств в дебиторскую задолженность и максимальный размер товарного (коммерческого) и потребительского кредитов, представляемых покупателю;</w:t>
      </w:r>
    </w:p>
    <w:p w:rsidR="00A05C78" w:rsidRPr="00A91294" w:rsidRDefault="00A05C78" w:rsidP="00A91294">
      <w:pPr>
        <w:keepNext/>
        <w:widowControl w:val="0"/>
        <w:spacing w:line="360" w:lineRule="auto"/>
        <w:ind w:firstLine="709"/>
        <w:jc w:val="both"/>
        <w:rPr>
          <w:szCs w:val="24"/>
        </w:rPr>
      </w:pPr>
      <w:r w:rsidRPr="00A91294">
        <w:rPr>
          <w:szCs w:val="24"/>
        </w:rPr>
        <w:t>- обеспечить компенсацию возможных финансовых потерь по рискам за счет предусмотрения системы штрафных санкций путем включения в условия контракта с контрагентами необходимых размеров штрафных санкций, пени, штрафов и др. форм финансовых санкций в случае нарушения ими своих обязательств;</w:t>
      </w:r>
    </w:p>
    <w:p w:rsidR="00A05C78" w:rsidRDefault="00A05C78" w:rsidP="00A91294">
      <w:pPr>
        <w:keepNext/>
        <w:widowControl w:val="0"/>
        <w:spacing w:line="360" w:lineRule="auto"/>
        <w:ind w:firstLine="709"/>
        <w:jc w:val="both"/>
        <w:rPr>
          <w:szCs w:val="24"/>
        </w:rPr>
      </w:pPr>
      <w:r w:rsidRPr="00A91294">
        <w:rPr>
          <w:szCs w:val="24"/>
        </w:rPr>
        <w:t>- сократить долю просроченной кредиторской задолженности в общей сумме заемного капитала путем составления графика погашения кредиторской задолженности и ужесточения платежной дисциплины.</w:t>
      </w:r>
    </w:p>
    <w:p w:rsidR="00B95E8A" w:rsidRPr="00A91294" w:rsidRDefault="00B95E8A" w:rsidP="00A91294">
      <w:pPr>
        <w:keepNext/>
        <w:widowControl w:val="0"/>
        <w:spacing w:line="360" w:lineRule="auto"/>
        <w:ind w:firstLine="709"/>
        <w:jc w:val="both"/>
      </w:pPr>
    </w:p>
    <w:p w:rsidR="00B95E8A" w:rsidRDefault="00B95E8A">
      <w:pPr>
        <w:rPr>
          <w:bCs/>
          <w:szCs w:val="24"/>
        </w:rPr>
      </w:pPr>
      <w:r>
        <w:rPr>
          <w:b/>
        </w:rPr>
        <w:br w:type="page"/>
      </w:r>
    </w:p>
    <w:p w:rsidR="00BE4CAD" w:rsidRPr="00A91294" w:rsidRDefault="00771EFF" w:rsidP="00A91294">
      <w:pPr>
        <w:pStyle w:val="3"/>
        <w:widowControl w:val="0"/>
        <w:ind w:firstLine="709"/>
        <w:jc w:val="both"/>
        <w:rPr>
          <w:b w:val="0"/>
          <w:sz w:val="28"/>
        </w:rPr>
      </w:pPr>
      <w:r w:rsidRPr="00A91294">
        <w:rPr>
          <w:b w:val="0"/>
          <w:sz w:val="28"/>
        </w:rPr>
        <w:t>Заключение</w:t>
      </w:r>
      <w:bookmarkEnd w:id="65"/>
    </w:p>
    <w:p w:rsidR="00BE4CAD" w:rsidRPr="00A91294" w:rsidRDefault="00BE4CAD" w:rsidP="00A91294">
      <w:pPr>
        <w:keepNext/>
        <w:widowControl w:val="0"/>
        <w:spacing w:line="360" w:lineRule="auto"/>
        <w:ind w:firstLine="709"/>
        <w:jc w:val="both"/>
        <w:rPr>
          <w:szCs w:val="24"/>
        </w:rPr>
      </w:pPr>
    </w:p>
    <w:p w:rsidR="002B595B" w:rsidRPr="00A91294" w:rsidRDefault="002B595B" w:rsidP="00A91294">
      <w:pPr>
        <w:keepNext/>
        <w:widowControl w:val="0"/>
        <w:spacing w:line="360" w:lineRule="auto"/>
        <w:ind w:firstLine="709"/>
        <w:jc w:val="both"/>
        <w:rPr>
          <w:szCs w:val="24"/>
        </w:rPr>
      </w:pPr>
      <w:r w:rsidRPr="00A91294">
        <w:rPr>
          <w:szCs w:val="24"/>
        </w:rPr>
        <w:t>Финансовое состояние предприятия характеризуется совокупностью показателей, отражающих состояние капитала в процессе его кругооборота и способность предприятия финансировать свою деятельность па фиксированный момент времени. Проводится анализ финансового состояния предприятия с целью выявления возможностей повышения эффективности его функционирования. Основной целью анализа финансового состояния является получение небольшого числа ключевых, т. е. наиболее информативных, показателей,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как правило, интересует не только текущее финансовое состояние предприятия, но и его проекция на ближайшую или более отдаленную перспективу, т. е. ожидаемые параметры финансового состояния.</w:t>
      </w:r>
    </w:p>
    <w:p w:rsidR="008E2D4D" w:rsidRPr="00A91294" w:rsidRDefault="008E2D4D" w:rsidP="00A91294">
      <w:pPr>
        <w:keepNext/>
        <w:widowControl w:val="0"/>
        <w:spacing w:line="360" w:lineRule="auto"/>
        <w:ind w:firstLine="709"/>
        <w:jc w:val="both"/>
        <w:rPr>
          <w:szCs w:val="24"/>
        </w:rPr>
      </w:pPr>
      <w:r w:rsidRPr="00A91294">
        <w:rPr>
          <w:szCs w:val="24"/>
        </w:rPr>
        <w:t xml:space="preserve">Антикризисное финансовое управление предприятием представляет собой процесс, основным содержанием которого является подготовка, принятие и реализация управленческих решений по предупреждению финансовых кризисов, их преодолению и минимизации их негативных последствий. </w:t>
      </w:r>
    </w:p>
    <w:p w:rsidR="008E2D4D" w:rsidRPr="00A91294" w:rsidRDefault="008E2D4D" w:rsidP="00A91294">
      <w:pPr>
        <w:keepNext/>
        <w:widowControl w:val="0"/>
        <w:spacing w:line="360" w:lineRule="auto"/>
        <w:ind w:firstLine="709"/>
        <w:jc w:val="both"/>
        <w:rPr>
          <w:szCs w:val="24"/>
        </w:rPr>
      </w:pPr>
      <w:r w:rsidRPr="00A91294">
        <w:rPr>
          <w:szCs w:val="24"/>
        </w:rPr>
        <w:t>Главной целью финансового управления является обеспечение прочного положения на рынке и стабильно устойчивых финансов предприятия при любых экономических, политических и социальных изменениях в стране. Следовательно, оно должно быть способным решать самые разносторонние задачи.</w:t>
      </w:r>
    </w:p>
    <w:p w:rsidR="008E2D4D" w:rsidRPr="00A91294" w:rsidRDefault="008E2D4D" w:rsidP="00A91294">
      <w:pPr>
        <w:keepNext/>
        <w:widowControl w:val="0"/>
        <w:spacing w:line="360" w:lineRule="auto"/>
        <w:ind w:firstLine="709"/>
        <w:jc w:val="both"/>
        <w:rPr>
          <w:szCs w:val="24"/>
        </w:rPr>
      </w:pPr>
      <w:r w:rsidRPr="00A91294">
        <w:rPr>
          <w:szCs w:val="24"/>
        </w:rPr>
        <w:t>Сутью антикризисного финансового управления является ускоренная и действенная реакция на существенные изменения внешней среды на основе заранее разработанных вариантов управленческих решений, предусматривающих различные действия в зависимости от ситуации.</w:t>
      </w:r>
    </w:p>
    <w:p w:rsidR="008E2D4D" w:rsidRPr="00A91294" w:rsidRDefault="008E2D4D" w:rsidP="00A91294">
      <w:pPr>
        <w:keepNext/>
        <w:widowControl w:val="0"/>
        <w:spacing w:line="360" w:lineRule="auto"/>
        <w:ind w:firstLine="709"/>
        <w:jc w:val="both"/>
        <w:rPr>
          <w:szCs w:val="24"/>
        </w:rPr>
      </w:pPr>
      <w:r w:rsidRPr="00A91294">
        <w:rPr>
          <w:szCs w:val="24"/>
        </w:rPr>
        <w:t>В основе финансового управления лежит процесс постоянных последовательных нововведений в финансовой области действий предприятия.</w:t>
      </w:r>
    </w:p>
    <w:p w:rsidR="008E2D4D" w:rsidRPr="00A91294" w:rsidRDefault="008E2D4D" w:rsidP="00A91294">
      <w:pPr>
        <w:keepNext/>
        <w:widowControl w:val="0"/>
        <w:spacing w:line="360" w:lineRule="auto"/>
        <w:ind w:firstLine="709"/>
        <w:jc w:val="both"/>
        <w:rPr>
          <w:szCs w:val="24"/>
        </w:rPr>
      </w:pPr>
      <w:r w:rsidRPr="00A91294">
        <w:rPr>
          <w:szCs w:val="24"/>
        </w:rPr>
        <w:t>Необходимым этапом проведения антикризисного финансового управления предприятием является анализ финансового состояния предприятия.</w:t>
      </w:r>
    </w:p>
    <w:p w:rsidR="008E2D4D" w:rsidRPr="00A91294" w:rsidRDefault="008E2D4D" w:rsidP="00A91294">
      <w:pPr>
        <w:keepNext/>
        <w:widowControl w:val="0"/>
        <w:spacing w:line="360" w:lineRule="auto"/>
        <w:ind w:firstLine="709"/>
        <w:jc w:val="both"/>
        <w:rPr>
          <w:szCs w:val="24"/>
        </w:rPr>
      </w:pPr>
      <w:r w:rsidRPr="00A91294">
        <w:rPr>
          <w:szCs w:val="24"/>
        </w:rPr>
        <w:t>Главной задачей анализа финансового состояния предприятия является выявление факторов и причин, оказавших негативное влияние на финансовое состояние, и на этой основе разработка мер по его улучшению.</w:t>
      </w:r>
    </w:p>
    <w:p w:rsidR="008E2D4D" w:rsidRPr="00A91294" w:rsidRDefault="008E2D4D" w:rsidP="00A91294">
      <w:pPr>
        <w:keepNext/>
        <w:widowControl w:val="0"/>
        <w:spacing w:line="360" w:lineRule="auto"/>
        <w:ind w:firstLine="709"/>
        <w:jc w:val="both"/>
        <w:rPr>
          <w:szCs w:val="24"/>
        </w:rPr>
      </w:pPr>
      <w:r w:rsidRPr="00A91294">
        <w:rPr>
          <w:szCs w:val="24"/>
        </w:rPr>
        <w:t xml:space="preserve">Одним из важнейших условий успешного управления </w:t>
      </w:r>
      <w:r w:rsidR="00D46519" w:rsidRPr="00A91294">
        <w:rPr>
          <w:szCs w:val="24"/>
        </w:rPr>
        <w:t>ООО «ЧЧЧ»</w:t>
      </w:r>
      <w:r w:rsidRPr="00A91294">
        <w:rPr>
          <w:szCs w:val="24"/>
        </w:rPr>
        <w:t xml:space="preserve"> является анализ его финансового состояния. Финансовое состояние данного предприятия характеризуется совокупностью показателей, отражающих процесс формирования и использования его финансовых средств.</w:t>
      </w:r>
    </w:p>
    <w:p w:rsidR="008E2D4D" w:rsidRPr="00A91294" w:rsidRDefault="00A91294" w:rsidP="00A91294">
      <w:pPr>
        <w:keepNext/>
        <w:widowControl w:val="0"/>
        <w:spacing w:line="360" w:lineRule="auto"/>
        <w:ind w:firstLine="709"/>
        <w:jc w:val="both"/>
        <w:rPr>
          <w:szCs w:val="24"/>
        </w:rPr>
      </w:pPr>
      <w:r>
        <w:rPr>
          <w:szCs w:val="24"/>
        </w:rPr>
        <w:t xml:space="preserve"> </w:t>
      </w:r>
      <w:r w:rsidR="008E2D4D" w:rsidRPr="00A91294">
        <w:rPr>
          <w:szCs w:val="24"/>
        </w:rPr>
        <w:t>Анализ финансового состояния на предприятии является непременным элементом как финансового менеджмента на предприятии, так и его экономических отношений с партнёрами, финансово-кредитной системой.</w:t>
      </w:r>
    </w:p>
    <w:p w:rsidR="008E2D4D" w:rsidRPr="00A91294" w:rsidRDefault="008E2D4D" w:rsidP="00A91294">
      <w:pPr>
        <w:keepNext/>
        <w:widowControl w:val="0"/>
        <w:spacing w:line="360" w:lineRule="auto"/>
        <w:ind w:firstLine="709"/>
        <w:jc w:val="both"/>
        <w:rPr>
          <w:szCs w:val="24"/>
        </w:rPr>
      </w:pPr>
      <w:r w:rsidRPr="00A91294">
        <w:rPr>
          <w:szCs w:val="24"/>
        </w:rPr>
        <w:t>Анализ финансового состояния данного предприятия осуществляется поэтапно.</w:t>
      </w:r>
    </w:p>
    <w:p w:rsidR="008E2D4D" w:rsidRPr="00A91294" w:rsidRDefault="008E2D4D" w:rsidP="00A91294">
      <w:pPr>
        <w:keepNext/>
        <w:widowControl w:val="0"/>
        <w:spacing w:line="360" w:lineRule="auto"/>
        <w:ind w:firstLine="709"/>
        <w:jc w:val="both"/>
        <w:rPr>
          <w:rFonts w:cs="Arial"/>
          <w:szCs w:val="24"/>
        </w:rPr>
      </w:pPr>
      <w:r w:rsidRPr="00A91294">
        <w:rPr>
          <w:szCs w:val="24"/>
        </w:rPr>
        <w:t xml:space="preserve">Общая оценка финансового состояния </w:t>
      </w:r>
      <w:r w:rsidR="00D46519" w:rsidRPr="00A91294">
        <w:rPr>
          <w:szCs w:val="24"/>
        </w:rPr>
        <w:t>ООО «ЧЧЧ»</w:t>
      </w:r>
      <w:r w:rsidRPr="00A91294">
        <w:rPr>
          <w:szCs w:val="24"/>
        </w:rPr>
        <w:t xml:space="preserve"> и изменений его финансовых показателей за отчётный период</w:t>
      </w:r>
      <w:r w:rsidRPr="00A91294">
        <w:rPr>
          <w:rFonts w:cs="Arial"/>
          <w:szCs w:val="24"/>
        </w:rPr>
        <w:t xml:space="preserve"> предназначена для характеристики финансовых показателей предприятия, определения их динамики и отклонений за отчётный период</w:t>
      </w:r>
      <w:r w:rsidRPr="00A91294">
        <w:rPr>
          <w:szCs w:val="24"/>
        </w:rPr>
        <w:t>.</w:t>
      </w:r>
    </w:p>
    <w:p w:rsidR="00453989" w:rsidRPr="00A91294" w:rsidRDefault="00A91294" w:rsidP="00A91294">
      <w:pPr>
        <w:keepNext/>
        <w:widowControl w:val="0"/>
        <w:spacing w:line="360" w:lineRule="auto"/>
        <w:ind w:firstLine="709"/>
        <w:jc w:val="both"/>
        <w:rPr>
          <w:szCs w:val="24"/>
        </w:rPr>
      </w:pPr>
      <w:r>
        <w:rPr>
          <w:szCs w:val="24"/>
        </w:rPr>
        <w:t xml:space="preserve"> </w:t>
      </w:r>
      <w:r w:rsidR="008E2D4D" w:rsidRPr="00A91294">
        <w:rPr>
          <w:szCs w:val="24"/>
        </w:rPr>
        <w:t xml:space="preserve">В результате проделанной работы были получены следующие результаты: </w:t>
      </w:r>
      <w:r w:rsidR="00453989" w:rsidRPr="00A91294">
        <w:rPr>
          <w:szCs w:val="24"/>
        </w:rPr>
        <w:t xml:space="preserve">Анализ финансовых результатов показал, </w:t>
      </w:r>
      <w:r w:rsidR="00D46519" w:rsidRPr="00A91294">
        <w:rPr>
          <w:szCs w:val="24"/>
        </w:rPr>
        <w:t>ООО «ЧЧЧ»</w:t>
      </w:r>
      <w:r w:rsidR="00453989" w:rsidRPr="00A91294">
        <w:rPr>
          <w:szCs w:val="24"/>
        </w:rPr>
        <w:t xml:space="preserve"> является предприятием, имеющим чистую прибыль в </w:t>
      </w:r>
      <w:r w:rsidR="00FB5096" w:rsidRPr="00A91294">
        <w:rPr>
          <w:szCs w:val="24"/>
        </w:rPr>
        <w:t>2007</w:t>
      </w:r>
      <w:r w:rsidR="00453989" w:rsidRPr="00A91294">
        <w:rPr>
          <w:szCs w:val="24"/>
        </w:rPr>
        <w:t xml:space="preserve"> году 156 тыс. руб., в </w:t>
      </w:r>
      <w:r w:rsidR="00FB5096" w:rsidRPr="00A91294">
        <w:rPr>
          <w:szCs w:val="24"/>
        </w:rPr>
        <w:t>2008</w:t>
      </w:r>
      <w:r w:rsidR="00453989" w:rsidRPr="00A91294">
        <w:rPr>
          <w:szCs w:val="24"/>
        </w:rPr>
        <w:t xml:space="preserve"> году - 133 тыс. руб. и 240 тыс. руб. в </w:t>
      </w:r>
      <w:r w:rsidR="00FB5096" w:rsidRPr="00A91294">
        <w:rPr>
          <w:szCs w:val="24"/>
        </w:rPr>
        <w:t>2009</w:t>
      </w:r>
      <w:r w:rsidR="00453989" w:rsidRPr="00A91294">
        <w:rPr>
          <w:szCs w:val="24"/>
        </w:rPr>
        <w:t xml:space="preserve"> году. </w:t>
      </w:r>
    </w:p>
    <w:p w:rsidR="00453989" w:rsidRPr="00A91294" w:rsidRDefault="00453989" w:rsidP="00A91294">
      <w:pPr>
        <w:keepNext/>
        <w:widowControl w:val="0"/>
        <w:spacing w:line="360" w:lineRule="auto"/>
        <w:ind w:firstLine="709"/>
        <w:jc w:val="both"/>
        <w:rPr>
          <w:szCs w:val="24"/>
        </w:rPr>
      </w:pPr>
      <w:r w:rsidRPr="00A91294">
        <w:rPr>
          <w:szCs w:val="24"/>
        </w:rPr>
        <w:t>Характеризуя динамику чистой (нераспределенной) прибыли за анализируемый период следует заметить, увеличение ее объема на 84 тыс. руб.</w:t>
      </w:r>
    </w:p>
    <w:p w:rsidR="00B52376" w:rsidRPr="00A91294" w:rsidRDefault="00B52376" w:rsidP="00A91294">
      <w:pPr>
        <w:keepNext/>
        <w:widowControl w:val="0"/>
        <w:spacing w:line="360" w:lineRule="auto"/>
        <w:ind w:firstLine="709"/>
        <w:jc w:val="both"/>
        <w:rPr>
          <w:szCs w:val="24"/>
        </w:rPr>
      </w:pPr>
      <w:r w:rsidRPr="00A91294">
        <w:rPr>
          <w:szCs w:val="24"/>
        </w:rPr>
        <w:t xml:space="preserve">Анализ активов баланса </w:t>
      </w:r>
      <w:r w:rsidR="00D46519" w:rsidRPr="00A91294">
        <w:rPr>
          <w:szCs w:val="24"/>
        </w:rPr>
        <w:t>ООО «ЧЧЧ»</w:t>
      </w:r>
      <w:r w:rsidRPr="00A91294">
        <w:rPr>
          <w:szCs w:val="24"/>
        </w:rPr>
        <w:t xml:space="preserve"> показал, что наибольший удельный вес в структуре активов предприятия занимают внеоборотные активы, которые сформированы полностью за счет основных средств.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их доля снизилась на 2,0%,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 на 1,61%.</w:t>
      </w:r>
    </w:p>
    <w:p w:rsidR="00B52376" w:rsidRPr="00A91294" w:rsidRDefault="00B52376" w:rsidP="00A91294">
      <w:pPr>
        <w:keepNext/>
        <w:widowControl w:val="0"/>
        <w:spacing w:line="360" w:lineRule="auto"/>
        <w:ind w:firstLine="709"/>
        <w:jc w:val="both"/>
        <w:rPr>
          <w:szCs w:val="24"/>
        </w:rPr>
      </w:pPr>
      <w:r w:rsidRPr="00A91294">
        <w:rPr>
          <w:szCs w:val="24"/>
        </w:rPr>
        <w:t>Доля оборотных активов предприятия в течение анализируемого периода имеет тенденцию к увеличению. Наибольший удельный вес в структуре оборотных активов занимают запасы и дебиторская задолженность.</w:t>
      </w:r>
      <w:r w:rsidR="00A91294">
        <w:rPr>
          <w:szCs w:val="24"/>
        </w:rPr>
        <w:t xml:space="preserve"> </w:t>
      </w:r>
    </w:p>
    <w:p w:rsidR="00B52376" w:rsidRPr="00A91294" w:rsidRDefault="00B52376" w:rsidP="00A91294">
      <w:pPr>
        <w:keepNext/>
        <w:widowControl w:val="0"/>
        <w:spacing w:line="360" w:lineRule="auto"/>
        <w:ind w:firstLine="709"/>
        <w:jc w:val="both"/>
        <w:rPr>
          <w:szCs w:val="24"/>
        </w:rPr>
      </w:pPr>
      <w:r w:rsidRPr="00A91294">
        <w:rPr>
          <w:szCs w:val="24"/>
        </w:rPr>
        <w:t xml:space="preserve">Анализ пассивов баланса </w:t>
      </w:r>
      <w:r w:rsidR="00D46519" w:rsidRPr="00A91294">
        <w:rPr>
          <w:szCs w:val="24"/>
        </w:rPr>
        <w:t>ООО «ЧЧЧ»</w:t>
      </w:r>
      <w:r w:rsidRPr="00A91294">
        <w:rPr>
          <w:szCs w:val="24"/>
        </w:rPr>
        <w:t xml:space="preserve"> показал, что наибольший удельный вес в структуре пассива баланса на протяжении анализируемого периода занимает собственный капитал, но наблюдается его уменьшение – с 85,47% до 77,45%. Доля краткосрочных пассивов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увеличилась на 3,66%,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 на 4,36%.</w:t>
      </w:r>
    </w:p>
    <w:p w:rsidR="00B52376" w:rsidRPr="00A91294" w:rsidRDefault="00B52376" w:rsidP="00A91294">
      <w:pPr>
        <w:keepNext/>
        <w:widowControl w:val="0"/>
        <w:spacing w:line="360" w:lineRule="auto"/>
        <w:ind w:firstLine="709"/>
        <w:jc w:val="both"/>
        <w:rPr>
          <w:szCs w:val="24"/>
        </w:rPr>
      </w:pPr>
      <w:r w:rsidRPr="00A91294">
        <w:rPr>
          <w:szCs w:val="24"/>
        </w:rPr>
        <w:t>Предприятие не пользуется заемными средствами и ссудами банка, что достаточно распространено среди предприятий, предпочитающих избегать по возможности уплаты высоких процентов за пользование банковскими ссудами.</w:t>
      </w:r>
    </w:p>
    <w:p w:rsidR="00B52376" w:rsidRPr="00A91294" w:rsidRDefault="00B52376" w:rsidP="00A91294">
      <w:pPr>
        <w:keepNext/>
        <w:widowControl w:val="0"/>
        <w:spacing w:line="360" w:lineRule="auto"/>
        <w:ind w:firstLine="709"/>
        <w:jc w:val="both"/>
        <w:rPr>
          <w:szCs w:val="24"/>
        </w:rPr>
      </w:pPr>
      <w:r w:rsidRPr="00A91294">
        <w:rPr>
          <w:szCs w:val="24"/>
        </w:rPr>
        <w:t xml:space="preserve">Анализ коэффициентов финансовой устойчивости </w:t>
      </w:r>
      <w:r w:rsidR="00D46519" w:rsidRPr="00A91294">
        <w:rPr>
          <w:szCs w:val="24"/>
        </w:rPr>
        <w:t>ООО «ЧЧЧ»</w:t>
      </w:r>
      <w:r w:rsidRPr="00A91294">
        <w:rPr>
          <w:szCs w:val="24"/>
        </w:rPr>
        <w:t xml:space="preserve"> показал, что практически все коэффициенты на протяжении анализируемого периода имеют тенденцию к снижению. Так, коэффициент обеспеченности оборотных активов собственными средствами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снизился на 0,10,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 xml:space="preserve">г. – на 0,11. </w:t>
      </w:r>
    </w:p>
    <w:p w:rsidR="00B52376" w:rsidRPr="00A91294" w:rsidRDefault="00B52376" w:rsidP="00A91294">
      <w:pPr>
        <w:keepNext/>
        <w:widowControl w:val="0"/>
        <w:spacing w:line="360" w:lineRule="auto"/>
        <w:ind w:firstLine="709"/>
        <w:jc w:val="both"/>
        <w:rPr>
          <w:szCs w:val="24"/>
        </w:rPr>
      </w:pPr>
      <w:r w:rsidRPr="00A91294">
        <w:rPr>
          <w:szCs w:val="24"/>
        </w:rPr>
        <w:t>Коэффициент обеспеченности материальных запасов собственными средствами</w:t>
      </w:r>
      <w:r w:rsidR="00A91294">
        <w:rPr>
          <w:szCs w:val="24"/>
        </w:rPr>
        <w:t xml:space="preserve"> </w:t>
      </w:r>
      <w:r w:rsidRPr="00A91294">
        <w:rPr>
          <w:szCs w:val="24"/>
        </w:rPr>
        <w:t xml:space="preserve">соответствуют нормативному ограничению, но данный коэффициент имеет тенденцию к снижению. Так,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он снизился на 0,11,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г. – на 0,16.</w:t>
      </w:r>
    </w:p>
    <w:p w:rsidR="00B52376" w:rsidRPr="00A91294" w:rsidRDefault="00B52376" w:rsidP="00A91294">
      <w:pPr>
        <w:keepNext/>
        <w:widowControl w:val="0"/>
        <w:spacing w:line="360" w:lineRule="auto"/>
        <w:ind w:firstLine="709"/>
        <w:jc w:val="both"/>
        <w:rPr>
          <w:szCs w:val="24"/>
        </w:rPr>
      </w:pPr>
      <w:r w:rsidRPr="00A91294">
        <w:rPr>
          <w:szCs w:val="24"/>
        </w:rPr>
        <w:t>Коэффициент автономии на протяжении анализируемого периода имеет высокие значения, но наблюдается незначительное снижение.</w:t>
      </w:r>
    </w:p>
    <w:p w:rsidR="00B52376" w:rsidRPr="00A91294" w:rsidRDefault="00B52376" w:rsidP="00A91294">
      <w:pPr>
        <w:keepNext/>
        <w:widowControl w:val="0"/>
        <w:spacing w:line="360" w:lineRule="auto"/>
        <w:ind w:firstLine="709"/>
        <w:jc w:val="both"/>
        <w:rPr>
          <w:szCs w:val="24"/>
        </w:rPr>
      </w:pPr>
      <w:r w:rsidRPr="00A91294">
        <w:rPr>
          <w:szCs w:val="24"/>
        </w:rPr>
        <w:t xml:space="preserve">Коэффициент маневренности собственных средств в </w:t>
      </w:r>
      <w:r w:rsidR="00FB5096" w:rsidRPr="00A91294">
        <w:rPr>
          <w:szCs w:val="24"/>
        </w:rPr>
        <w:t>2009</w:t>
      </w:r>
      <w:r w:rsidRPr="00A91294">
        <w:rPr>
          <w:szCs w:val="24"/>
        </w:rPr>
        <w:t xml:space="preserve">г. наблюдается снижение на 0,03 по сравнению с </w:t>
      </w:r>
      <w:r w:rsidR="00FB5096" w:rsidRPr="00A91294">
        <w:rPr>
          <w:szCs w:val="24"/>
        </w:rPr>
        <w:t>2008</w:t>
      </w:r>
      <w:r w:rsidRPr="00A91294">
        <w:rPr>
          <w:szCs w:val="24"/>
        </w:rPr>
        <w:t>г., что говорит о том, что у предприятия недостаточно собственных средств для финансирования</w:t>
      </w:r>
      <w:r w:rsidR="00A91294">
        <w:rPr>
          <w:szCs w:val="24"/>
        </w:rPr>
        <w:t xml:space="preserve"> </w:t>
      </w:r>
      <w:r w:rsidRPr="00A91294">
        <w:rPr>
          <w:szCs w:val="24"/>
        </w:rPr>
        <w:t>оборотных средств.</w:t>
      </w:r>
    </w:p>
    <w:p w:rsidR="00B52376" w:rsidRPr="00A91294" w:rsidRDefault="00B52376" w:rsidP="00A91294">
      <w:pPr>
        <w:keepNext/>
        <w:widowControl w:val="0"/>
        <w:spacing w:line="360" w:lineRule="auto"/>
        <w:ind w:firstLine="709"/>
        <w:jc w:val="both"/>
        <w:rPr>
          <w:szCs w:val="24"/>
        </w:rPr>
      </w:pPr>
      <w:r w:rsidRPr="00A91294">
        <w:rPr>
          <w:szCs w:val="24"/>
        </w:rPr>
        <w:t xml:space="preserve">Расчет типа финансовой устойчивости </w:t>
      </w:r>
      <w:r w:rsidR="00D46519" w:rsidRPr="00A91294">
        <w:rPr>
          <w:szCs w:val="24"/>
        </w:rPr>
        <w:t>ООО «ЧЧЧ»</w:t>
      </w:r>
      <w:r w:rsidRPr="00A91294">
        <w:rPr>
          <w:szCs w:val="24"/>
        </w:rPr>
        <w:t xml:space="preserve"> показал, что предприятие имеет неустойчивое финансовое состояние (предкризисное), которое, как правило, характеризуется нарушением платежеспособности, наблюдается снижение доходности производства, запасы и затраты формируются за счет всех источников средств.</w:t>
      </w:r>
    </w:p>
    <w:p w:rsidR="00B52376" w:rsidRPr="00A91294" w:rsidRDefault="00B52376" w:rsidP="00A91294">
      <w:pPr>
        <w:keepNext/>
        <w:widowControl w:val="0"/>
        <w:spacing w:line="360" w:lineRule="auto"/>
        <w:ind w:firstLine="709"/>
        <w:jc w:val="both"/>
        <w:rPr>
          <w:szCs w:val="24"/>
        </w:rPr>
      </w:pPr>
      <w:r w:rsidRPr="00A91294">
        <w:rPr>
          <w:szCs w:val="24"/>
        </w:rPr>
        <w:t>Для подтверждения сделанных выводов или их опровержения была проведена оценка ликвидности и анализ платежеспособности ООО «</w:t>
      </w:r>
      <w:r w:rsidR="00953394" w:rsidRPr="00A91294">
        <w:rPr>
          <w:szCs w:val="24"/>
        </w:rPr>
        <w:t>Ландшафтный дизайн</w:t>
      </w:r>
      <w:r w:rsidRPr="00A91294">
        <w:rPr>
          <w:szCs w:val="24"/>
        </w:rPr>
        <w:t>, который показал следующее.</w:t>
      </w:r>
    </w:p>
    <w:p w:rsidR="00B52376" w:rsidRPr="00A91294" w:rsidRDefault="00B52376" w:rsidP="00A91294">
      <w:pPr>
        <w:keepNext/>
        <w:widowControl w:val="0"/>
        <w:spacing w:line="360" w:lineRule="auto"/>
        <w:ind w:firstLine="709"/>
        <w:jc w:val="both"/>
        <w:rPr>
          <w:szCs w:val="24"/>
        </w:rPr>
      </w:pPr>
      <w:r w:rsidRPr="00A91294">
        <w:rPr>
          <w:szCs w:val="24"/>
        </w:rPr>
        <w:t xml:space="preserve">Анализ ликвидности баланса </w:t>
      </w:r>
      <w:r w:rsidR="00D46519" w:rsidRPr="00A91294">
        <w:rPr>
          <w:szCs w:val="24"/>
        </w:rPr>
        <w:t>ООО «ЧЧЧ»</w:t>
      </w:r>
      <w:r w:rsidRPr="00A91294">
        <w:rPr>
          <w:szCs w:val="24"/>
        </w:rPr>
        <w:t xml:space="preserve"> подтверждает сделанные выводы и показывает, что ликвидность баланса исследуемого предприятия отличается от абсолютной: сложившийся уровень общего показателя ликвидности баланса </w:t>
      </w:r>
      <w:r w:rsidR="00D46519" w:rsidRPr="00A91294">
        <w:rPr>
          <w:szCs w:val="24"/>
        </w:rPr>
        <w:t>ООО «ЧЧЧ»</w:t>
      </w:r>
      <w:r w:rsidRPr="00A91294">
        <w:rPr>
          <w:szCs w:val="24"/>
        </w:rPr>
        <w:t xml:space="preserve"> свидетельствует о его неликвидности, т.е. о неспособности погасить свои обязательства за счет реализации всех видов ликвидных активов. </w:t>
      </w:r>
    </w:p>
    <w:p w:rsidR="00B52376" w:rsidRPr="00A91294" w:rsidRDefault="00B52376" w:rsidP="00A91294">
      <w:pPr>
        <w:keepNext/>
        <w:widowControl w:val="0"/>
        <w:spacing w:line="360" w:lineRule="auto"/>
        <w:ind w:firstLine="709"/>
        <w:jc w:val="both"/>
        <w:rPr>
          <w:szCs w:val="24"/>
        </w:rPr>
      </w:pPr>
      <w:r w:rsidRPr="00A91294">
        <w:rPr>
          <w:szCs w:val="24"/>
        </w:rPr>
        <w:t xml:space="preserve">Доля денежных средств </w:t>
      </w:r>
      <w:r w:rsidR="00D46519" w:rsidRPr="00A91294">
        <w:rPr>
          <w:szCs w:val="24"/>
        </w:rPr>
        <w:t>ООО «ЧЧЧ»</w:t>
      </w:r>
      <w:r w:rsidRPr="00A91294">
        <w:rPr>
          <w:szCs w:val="24"/>
        </w:rPr>
        <w:t xml:space="preserve"> ничтожна мала, и поэтому уровень коэффициента абсолютной ликвидности равен нулю, что подтверждает сделанные ранее выводы о текущей неплатежеспособности исследуемого предприятия и свидетельствует о не имении </w:t>
      </w:r>
      <w:r w:rsidR="00D46519" w:rsidRPr="00A91294">
        <w:rPr>
          <w:szCs w:val="24"/>
        </w:rPr>
        <w:t>ООО «ЧЧЧ»</w:t>
      </w:r>
      <w:r w:rsidRPr="00A91294">
        <w:rPr>
          <w:szCs w:val="24"/>
        </w:rPr>
        <w:t xml:space="preserve"> на своих счетах достаточного объема денежных средств для оплаты своих срочных обязательств в краткосрочный период (до 3 дней).</w:t>
      </w:r>
    </w:p>
    <w:p w:rsidR="00B52376" w:rsidRPr="00A91294" w:rsidRDefault="00B52376" w:rsidP="00A91294">
      <w:pPr>
        <w:keepNext/>
        <w:widowControl w:val="0"/>
        <w:spacing w:line="360" w:lineRule="auto"/>
        <w:ind w:firstLine="709"/>
        <w:jc w:val="both"/>
        <w:rPr>
          <w:szCs w:val="24"/>
        </w:rPr>
      </w:pPr>
      <w:r w:rsidRPr="00A91294">
        <w:rPr>
          <w:szCs w:val="24"/>
        </w:rPr>
        <w:t xml:space="preserve">Анализ дебиторской и кредиторской задолженности </w:t>
      </w:r>
      <w:r w:rsidR="00D46519" w:rsidRPr="00A91294">
        <w:rPr>
          <w:szCs w:val="24"/>
        </w:rPr>
        <w:t>ООО «ЧЧЧ»</w:t>
      </w:r>
      <w:r w:rsidRPr="00A91294">
        <w:rPr>
          <w:szCs w:val="24"/>
        </w:rPr>
        <w:t xml:space="preserve"> показал, что в целом за анализируемый период величина дебиторской задолженности </w:t>
      </w:r>
      <w:r w:rsidR="00D46519" w:rsidRPr="00A91294">
        <w:rPr>
          <w:szCs w:val="24"/>
        </w:rPr>
        <w:t>ООО «ЧЧЧ»</w:t>
      </w:r>
      <w:r w:rsidRPr="00A91294">
        <w:rPr>
          <w:szCs w:val="24"/>
        </w:rPr>
        <w:t xml:space="preserve"> сократилась на 18228 руб. или 7%, но наблюдается наличие просроченной дебиторской задолженности, величина которой за анализируемый период возросла на 4127 тыс. руб. или 11%, в том числе просроченной более чем на три месяца на 1145 тыс. руб. или 19%. Наличие и тем более рост просроченной дебиторской задолженности неблагоприятен для деятельности исследуемого предприятия, особенно в условиях текущей его неплатежеспособности, так как вызывает непоступление ожидаемых денежных ресурсов.</w:t>
      </w:r>
    </w:p>
    <w:p w:rsidR="00B52376" w:rsidRPr="00A91294" w:rsidRDefault="00B52376" w:rsidP="00A91294">
      <w:pPr>
        <w:keepNext/>
        <w:widowControl w:val="0"/>
        <w:spacing w:line="360" w:lineRule="auto"/>
        <w:ind w:firstLine="709"/>
        <w:jc w:val="both"/>
        <w:rPr>
          <w:szCs w:val="24"/>
        </w:rPr>
      </w:pPr>
      <w:r w:rsidRPr="00A91294">
        <w:rPr>
          <w:szCs w:val="24"/>
        </w:rPr>
        <w:t xml:space="preserve">За анализируемый период оборачиваемость дебиторской задолженности снизилась с 25,3 в </w:t>
      </w:r>
      <w:r w:rsidR="00FB5096" w:rsidRPr="00A91294">
        <w:rPr>
          <w:szCs w:val="24"/>
        </w:rPr>
        <w:t>2007</w:t>
      </w:r>
      <w:r w:rsidRPr="00A91294">
        <w:rPr>
          <w:szCs w:val="24"/>
        </w:rPr>
        <w:t xml:space="preserve">г. до 12,39 раз в год в </w:t>
      </w:r>
      <w:r w:rsidR="00FB5096" w:rsidRPr="00A91294">
        <w:rPr>
          <w:szCs w:val="24"/>
        </w:rPr>
        <w:t>2009</w:t>
      </w:r>
      <w:r w:rsidRPr="00A91294">
        <w:rPr>
          <w:szCs w:val="24"/>
        </w:rPr>
        <w:t xml:space="preserve">г., в результате чего увеличилась продолжительность их оборота на 15 дней (29-14). </w:t>
      </w:r>
    </w:p>
    <w:p w:rsidR="00B52376" w:rsidRPr="00A91294" w:rsidRDefault="00B52376" w:rsidP="00A91294">
      <w:pPr>
        <w:keepNext/>
        <w:widowControl w:val="0"/>
        <w:spacing w:line="360" w:lineRule="auto"/>
        <w:ind w:firstLine="709"/>
        <w:jc w:val="both"/>
        <w:rPr>
          <w:szCs w:val="24"/>
        </w:rPr>
      </w:pPr>
      <w:r w:rsidRPr="00A91294">
        <w:rPr>
          <w:szCs w:val="24"/>
        </w:rPr>
        <w:t xml:space="preserve">Также наблюдается увеличение кредиторской задолженности за </w:t>
      </w:r>
      <w:r w:rsidR="00FB5096" w:rsidRPr="00A91294">
        <w:rPr>
          <w:szCs w:val="24"/>
        </w:rPr>
        <w:t>2007</w:t>
      </w:r>
      <w:r w:rsidRPr="00A91294">
        <w:rPr>
          <w:szCs w:val="24"/>
        </w:rPr>
        <w:t>-</w:t>
      </w:r>
      <w:r w:rsidR="00FB5096" w:rsidRPr="00A91294">
        <w:rPr>
          <w:szCs w:val="24"/>
        </w:rPr>
        <w:t>2009</w:t>
      </w:r>
      <w:r w:rsidRPr="00A91294">
        <w:rPr>
          <w:szCs w:val="24"/>
        </w:rPr>
        <w:t>гг. на 743273 руб. или 66%, именно рост кредиторской задолженности вызвал снижение степени ликвидности исследуемого предприятия. Качественный анализ кредиторской задолженности показал наличие и увеличение суммы просроченной кредиторской задолженности на 739351 руб. или более чем в два раза, в том числе просроченной свыше трех месяцев на 3922 руб. или на 9%.</w:t>
      </w:r>
    </w:p>
    <w:p w:rsidR="00B52376" w:rsidRPr="00A91294" w:rsidRDefault="00B52376" w:rsidP="00A91294">
      <w:pPr>
        <w:keepNext/>
        <w:widowControl w:val="0"/>
        <w:spacing w:line="360" w:lineRule="auto"/>
        <w:ind w:firstLine="709"/>
        <w:jc w:val="both"/>
        <w:rPr>
          <w:szCs w:val="24"/>
        </w:rPr>
      </w:pPr>
      <w:r w:rsidRPr="00A91294">
        <w:rPr>
          <w:szCs w:val="24"/>
        </w:rPr>
        <w:t xml:space="preserve">В </w:t>
      </w:r>
      <w:r w:rsidR="00D46519" w:rsidRPr="00A91294">
        <w:rPr>
          <w:szCs w:val="24"/>
        </w:rPr>
        <w:t>ООО «ЧЧЧ»</w:t>
      </w:r>
      <w:r w:rsidRPr="00A91294">
        <w:rPr>
          <w:szCs w:val="24"/>
        </w:rPr>
        <w:t xml:space="preserve"> наблюдается превышение кредиторской задолженности над дебиторской, при чем размер этого соотношения за анализируемый период возрос с 4,5 раз в </w:t>
      </w:r>
      <w:r w:rsidR="00FB5096" w:rsidRPr="00A91294">
        <w:rPr>
          <w:szCs w:val="24"/>
        </w:rPr>
        <w:t>2007</w:t>
      </w:r>
      <w:r w:rsidRPr="00A91294">
        <w:rPr>
          <w:szCs w:val="24"/>
        </w:rPr>
        <w:t xml:space="preserve">г. до 8,2 раз в </w:t>
      </w:r>
      <w:r w:rsidR="00FB5096" w:rsidRPr="00A91294">
        <w:rPr>
          <w:szCs w:val="24"/>
        </w:rPr>
        <w:t>2009</w:t>
      </w:r>
      <w:r w:rsidRPr="00A91294">
        <w:rPr>
          <w:szCs w:val="24"/>
        </w:rPr>
        <w:t>г., т.е. существует тенденция роста превышения кредиторской задолженности над дебиторской задолженностью; что может привести к неплатежеспособности</w:t>
      </w:r>
      <w:r w:rsidR="00A91294">
        <w:rPr>
          <w:szCs w:val="24"/>
        </w:rPr>
        <w:t xml:space="preserve"> </w:t>
      </w:r>
      <w:r w:rsidRPr="00A91294">
        <w:rPr>
          <w:szCs w:val="24"/>
        </w:rPr>
        <w:t xml:space="preserve">предприятия. </w:t>
      </w:r>
    </w:p>
    <w:p w:rsidR="00B52376" w:rsidRPr="00A91294" w:rsidRDefault="00B52376" w:rsidP="00A91294">
      <w:pPr>
        <w:keepNext/>
        <w:widowControl w:val="0"/>
        <w:spacing w:line="360" w:lineRule="auto"/>
        <w:ind w:firstLine="709"/>
        <w:jc w:val="both"/>
        <w:rPr>
          <w:szCs w:val="24"/>
        </w:rPr>
      </w:pPr>
      <w:r w:rsidRPr="00A91294">
        <w:rPr>
          <w:szCs w:val="24"/>
        </w:rPr>
        <w:t xml:space="preserve">В целом проведенный анализ деловой активности </w:t>
      </w:r>
      <w:r w:rsidR="00D46519" w:rsidRPr="00A91294">
        <w:rPr>
          <w:szCs w:val="24"/>
        </w:rPr>
        <w:t>ООО «ЧЧЧ»</w:t>
      </w:r>
      <w:r w:rsidRPr="00A91294">
        <w:rPr>
          <w:szCs w:val="24"/>
        </w:rPr>
        <w:t xml:space="preserve"> позволяет сказать о снижении деловой активности предприятия в </w:t>
      </w:r>
      <w:r w:rsidR="00FB5096" w:rsidRPr="00A91294">
        <w:rPr>
          <w:szCs w:val="24"/>
        </w:rPr>
        <w:t>2007</w:t>
      </w:r>
      <w:r w:rsidRPr="00A91294">
        <w:rPr>
          <w:szCs w:val="24"/>
        </w:rPr>
        <w:t>-</w:t>
      </w:r>
      <w:r w:rsidR="00FB5096" w:rsidRPr="00A91294">
        <w:rPr>
          <w:szCs w:val="24"/>
        </w:rPr>
        <w:t>2009</w:t>
      </w:r>
      <w:r w:rsidRPr="00A91294">
        <w:rPr>
          <w:szCs w:val="24"/>
        </w:rPr>
        <w:t>гг., так как большинство показателей имеют тенденцию к снижению. Это говорит о снижении</w:t>
      </w:r>
      <w:r w:rsidR="00A91294">
        <w:rPr>
          <w:szCs w:val="24"/>
        </w:rPr>
        <w:t xml:space="preserve"> </w:t>
      </w:r>
      <w:r w:rsidRPr="00A91294">
        <w:rPr>
          <w:szCs w:val="24"/>
        </w:rPr>
        <w:t>оборачиваемости средств и капитала предприятия.</w:t>
      </w:r>
    </w:p>
    <w:p w:rsidR="00B52376" w:rsidRPr="00A91294" w:rsidRDefault="00B52376" w:rsidP="00A91294">
      <w:pPr>
        <w:keepNext/>
        <w:widowControl w:val="0"/>
        <w:spacing w:line="360" w:lineRule="auto"/>
        <w:ind w:firstLine="709"/>
        <w:jc w:val="both"/>
        <w:rPr>
          <w:szCs w:val="24"/>
        </w:rPr>
      </w:pPr>
      <w:r w:rsidRPr="00A91294">
        <w:rPr>
          <w:szCs w:val="24"/>
        </w:rPr>
        <w:t xml:space="preserve">Анализ затрат, приходящихся на 1 руб. реализованной продукции </w:t>
      </w:r>
      <w:r w:rsidR="00D46519" w:rsidRPr="00A91294">
        <w:rPr>
          <w:szCs w:val="24"/>
        </w:rPr>
        <w:t>ООО «ЧЧЧ»</w:t>
      </w:r>
      <w:r w:rsidRPr="00A91294">
        <w:rPr>
          <w:szCs w:val="24"/>
        </w:rPr>
        <w:t xml:space="preserve">, показал, что затраты на 1 рубль реализованной продукции снизились в </w:t>
      </w:r>
      <w:r w:rsidR="00FB5096" w:rsidRPr="00A91294">
        <w:rPr>
          <w:szCs w:val="24"/>
        </w:rPr>
        <w:t>2008</w:t>
      </w:r>
      <w:r w:rsidRPr="00A91294">
        <w:rPr>
          <w:szCs w:val="24"/>
        </w:rPr>
        <w:t xml:space="preserve">г. по сравнению с </w:t>
      </w:r>
      <w:r w:rsidR="00FB5096" w:rsidRPr="00A91294">
        <w:rPr>
          <w:szCs w:val="24"/>
        </w:rPr>
        <w:t>2007</w:t>
      </w:r>
      <w:r w:rsidRPr="00A91294">
        <w:rPr>
          <w:szCs w:val="24"/>
        </w:rPr>
        <w:t xml:space="preserve">г.- на 0,08, в </w:t>
      </w:r>
      <w:r w:rsidR="00FB5096" w:rsidRPr="00A91294">
        <w:rPr>
          <w:szCs w:val="24"/>
        </w:rPr>
        <w:t>2009</w:t>
      </w:r>
      <w:r w:rsidRPr="00A91294">
        <w:rPr>
          <w:szCs w:val="24"/>
        </w:rPr>
        <w:t xml:space="preserve">г. по сравнению с </w:t>
      </w:r>
      <w:r w:rsidR="00FB5096" w:rsidRPr="00A91294">
        <w:rPr>
          <w:szCs w:val="24"/>
        </w:rPr>
        <w:t>2008</w:t>
      </w:r>
      <w:r w:rsidRPr="00A91294">
        <w:rPr>
          <w:szCs w:val="24"/>
        </w:rPr>
        <w:t xml:space="preserve">г.– на 0,12, что связано с уменьшением выручки от реализации и следовательно себестоимости реализованной продукции. </w:t>
      </w:r>
    </w:p>
    <w:p w:rsidR="00B52376" w:rsidRPr="00A91294" w:rsidRDefault="00B52376" w:rsidP="00A91294">
      <w:pPr>
        <w:keepNext/>
        <w:widowControl w:val="0"/>
        <w:spacing w:line="360" w:lineRule="auto"/>
        <w:ind w:firstLine="709"/>
        <w:jc w:val="both"/>
        <w:rPr>
          <w:szCs w:val="24"/>
        </w:rPr>
      </w:pPr>
      <w:r w:rsidRPr="00A91294">
        <w:rPr>
          <w:szCs w:val="24"/>
        </w:rPr>
        <w:t xml:space="preserve">Анализ рентабельности </w:t>
      </w:r>
      <w:r w:rsidR="00D46519" w:rsidRPr="00A91294">
        <w:rPr>
          <w:szCs w:val="24"/>
        </w:rPr>
        <w:t>ООО «ЧЧЧ»</w:t>
      </w:r>
      <w:r w:rsidRPr="00A91294">
        <w:rPr>
          <w:szCs w:val="24"/>
        </w:rPr>
        <w:t xml:space="preserve"> показал, что по всем показателям рентабельности (кроме показателя рентабельности всего капитала предприятия - незначительное снижение в </w:t>
      </w:r>
      <w:r w:rsidR="00FB5096" w:rsidRPr="00A91294">
        <w:rPr>
          <w:szCs w:val="24"/>
        </w:rPr>
        <w:t>2009</w:t>
      </w:r>
      <w:r w:rsidRPr="00A91294">
        <w:rPr>
          <w:szCs w:val="24"/>
        </w:rPr>
        <w:t xml:space="preserve">г. – на 0,01) наблюдается положительная динамика, что свидетельствует об увеличении величины прибыли по отношению к выручке предприятия, основных средств и собственному капиталу. Неплатежеспособность </w:t>
      </w:r>
      <w:r w:rsidR="00D46519" w:rsidRPr="00A91294">
        <w:rPr>
          <w:szCs w:val="24"/>
        </w:rPr>
        <w:t>ООО «ЧЧЧ»</w:t>
      </w:r>
      <w:r w:rsidRPr="00A91294">
        <w:rPr>
          <w:szCs w:val="24"/>
        </w:rPr>
        <w:t xml:space="preserve">, наличие просроченных дебиторской и кредиторской задолженностей и снижение показателей финансовой устойчивости предприятия в динамике не дают возможности оценить финансовое состояние как стабильное и свидетельствуют о необходимости разработки мероприятий по укреплению финансового состояния </w:t>
      </w:r>
      <w:r w:rsidR="00D46519" w:rsidRPr="00A91294">
        <w:rPr>
          <w:szCs w:val="24"/>
        </w:rPr>
        <w:t>ООО «ЧЧЧ»</w:t>
      </w:r>
      <w:r w:rsidRPr="00A91294">
        <w:rPr>
          <w:szCs w:val="24"/>
        </w:rPr>
        <w:t>.</w:t>
      </w:r>
    </w:p>
    <w:p w:rsidR="00B52376" w:rsidRPr="00A91294" w:rsidRDefault="00B52376" w:rsidP="00A91294">
      <w:pPr>
        <w:keepNext/>
        <w:widowControl w:val="0"/>
        <w:spacing w:line="360" w:lineRule="auto"/>
        <w:ind w:firstLine="709"/>
        <w:jc w:val="both"/>
        <w:rPr>
          <w:szCs w:val="24"/>
        </w:rPr>
      </w:pPr>
      <w:r w:rsidRPr="00A91294">
        <w:rPr>
          <w:szCs w:val="24"/>
        </w:rPr>
        <w:t>Основным направлением по укреплению финансового состояния исследуемого предприятия послужило сокращение просроченной дебиторской задолженности и снижение уровня кредиторской задолженности, в том числе просроченной.</w:t>
      </w:r>
    </w:p>
    <w:p w:rsidR="00B52376" w:rsidRPr="00A91294" w:rsidRDefault="00B52376" w:rsidP="00A91294">
      <w:pPr>
        <w:keepNext/>
        <w:widowControl w:val="0"/>
        <w:spacing w:line="360" w:lineRule="auto"/>
        <w:ind w:firstLine="709"/>
        <w:jc w:val="both"/>
        <w:rPr>
          <w:szCs w:val="24"/>
        </w:rPr>
      </w:pPr>
      <w:r w:rsidRPr="00A91294">
        <w:rPr>
          <w:szCs w:val="24"/>
        </w:rPr>
        <w:t>Для ликвидации просроченных дебиторской и кредиторской задолженности предложено следующее:</w:t>
      </w:r>
    </w:p>
    <w:p w:rsidR="00B52376" w:rsidRPr="00A91294" w:rsidRDefault="00B52376" w:rsidP="00A91294">
      <w:pPr>
        <w:keepNext/>
        <w:widowControl w:val="0"/>
        <w:spacing w:line="360" w:lineRule="auto"/>
        <w:ind w:firstLine="709"/>
        <w:jc w:val="both"/>
        <w:rPr>
          <w:szCs w:val="24"/>
        </w:rPr>
      </w:pPr>
      <w:r w:rsidRPr="00A91294">
        <w:rPr>
          <w:szCs w:val="24"/>
        </w:rPr>
        <w:t>- провести инвентаризацию дебиторской задолженности;</w:t>
      </w:r>
    </w:p>
    <w:p w:rsidR="00B52376" w:rsidRPr="00A91294" w:rsidRDefault="00B52376" w:rsidP="00A91294">
      <w:pPr>
        <w:keepNext/>
        <w:widowControl w:val="0"/>
        <w:spacing w:line="360" w:lineRule="auto"/>
        <w:ind w:firstLine="709"/>
        <w:jc w:val="both"/>
        <w:rPr>
          <w:szCs w:val="24"/>
        </w:rPr>
      </w:pPr>
      <w:r w:rsidRPr="00A91294">
        <w:rPr>
          <w:szCs w:val="24"/>
        </w:rPr>
        <w:t>- усовершенствовать систему расчетов с покупателями и заказчиками;</w:t>
      </w:r>
    </w:p>
    <w:p w:rsidR="00B52376" w:rsidRPr="00A91294" w:rsidRDefault="00B52376" w:rsidP="00A91294">
      <w:pPr>
        <w:keepNext/>
        <w:widowControl w:val="0"/>
        <w:spacing w:line="360" w:lineRule="auto"/>
        <w:ind w:firstLine="709"/>
        <w:jc w:val="both"/>
        <w:rPr>
          <w:szCs w:val="24"/>
        </w:rPr>
      </w:pPr>
      <w:r w:rsidRPr="00A91294">
        <w:rPr>
          <w:szCs w:val="24"/>
        </w:rPr>
        <w:t>- установить максимальный период отвлечения средств в дебиторскую задолженность и максимальный размер товарного (коммерческого) и потребительского кредитов, представляемых покупателю;</w:t>
      </w:r>
    </w:p>
    <w:p w:rsidR="00B52376" w:rsidRPr="00A91294" w:rsidRDefault="00B52376" w:rsidP="00A91294">
      <w:pPr>
        <w:keepNext/>
        <w:widowControl w:val="0"/>
        <w:spacing w:line="360" w:lineRule="auto"/>
        <w:ind w:firstLine="709"/>
        <w:jc w:val="both"/>
        <w:rPr>
          <w:szCs w:val="24"/>
        </w:rPr>
      </w:pPr>
      <w:r w:rsidRPr="00A91294">
        <w:rPr>
          <w:szCs w:val="24"/>
        </w:rPr>
        <w:t>- обеспечить компенсацию возможных финансовых потерь по рискам за счет предусмотрения системы штрафных санкций путем включения в условия контракта с контрагентами необходимых размеров штрафных санкций, пени, штрафов и др. форм финансовых санкций в случае нарушения ими своих обязательств;</w:t>
      </w:r>
    </w:p>
    <w:p w:rsidR="00B52376" w:rsidRPr="00A91294" w:rsidRDefault="00B52376" w:rsidP="00A91294">
      <w:pPr>
        <w:keepNext/>
        <w:widowControl w:val="0"/>
        <w:spacing w:line="360" w:lineRule="auto"/>
        <w:ind w:firstLine="709"/>
        <w:jc w:val="both"/>
        <w:rPr>
          <w:szCs w:val="24"/>
        </w:rPr>
      </w:pPr>
      <w:r w:rsidRPr="00A91294">
        <w:rPr>
          <w:szCs w:val="24"/>
        </w:rPr>
        <w:t>- сократить долю просроченной кредиторской задолженности в общей сумме заемного капитала путем составления графика погашения кредиторской задолженности и ужесточения платежной дисциплины.</w:t>
      </w:r>
    </w:p>
    <w:p w:rsidR="00B52376" w:rsidRPr="00A91294" w:rsidRDefault="00B52376" w:rsidP="00A91294">
      <w:pPr>
        <w:keepNext/>
        <w:widowControl w:val="0"/>
        <w:spacing w:line="360" w:lineRule="auto"/>
        <w:ind w:firstLine="709"/>
        <w:jc w:val="both"/>
        <w:rPr>
          <w:szCs w:val="24"/>
        </w:rPr>
      </w:pPr>
      <w:r w:rsidRPr="00A91294">
        <w:rPr>
          <w:szCs w:val="24"/>
        </w:rPr>
        <w:t xml:space="preserve">В результате реализации предложенных мероприятий </w:t>
      </w:r>
      <w:r w:rsidR="00D46519" w:rsidRPr="00A91294">
        <w:rPr>
          <w:szCs w:val="24"/>
        </w:rPr>
        <w:t>ООО «ЧЧЧ»</w:t>
      </w:r>
      <w:r w:rsidR="00A91294">
        <w:rPr>
          <w:szCs w:val="24"/>
        </w:rPr>
        <w:t xml:space="preserve"> </w:t>
      </w:r>
      <w:r w:rsidRPr="00A91294">
        <w:rPr>
          <w:szCs w:val="24"/>
        </w:rPr>
        <w:t>удастся сократить длительность оборота кредиторской и дебиторской задолженности, а также повысить уровень его ликвидности.</w:t>
      </w:r>
    </w:p>
    <w:p w:rsidR="00B52376" w:rsidRPr="00A91294" w:rsidRDefault="00953394" w:rsidP="00A91294">
      <w:pPr>
        <w:pStyle w:val="3"/>
        <w:widowControl w:val="0"/>
        <w:ind w:firstLine="709"/>
        <w:jc w:val="both"/>
        <w:rPr>
          <w:b w:val="0"/>
          <w:sz w:val="28"/>
        </w:rPr>
      </w:pPr>
      <w:r w:rsidRPr="00A91294">
        <w:rPr>
          <w:b w:val="0"/>
          <w:sz w:val="28"/>
        </w:rPr>
        <w:br w:type="page"/>
      </w:r>
      <w:bookmarkStart w:id="66" w:name="_Toc261238887"/>
      <w:r w:rsidR="00771EFF" w:rsidRPr="00A91294">
        <w:rPr>
          <w:b w:val="0"/>
          <w:sz w:val="28"/>
        </w:rPr>
        <w:t>Список литературы</w:t>
      </w:r>
      <w:bookmarkEnd w:id="66"/>
    </w:p>
    <w:p w:rsidR="00D300FA" w:rsidRPr="00A91294" w:rsidRDefault="00D300FA" w:rsidP="00A91294">
      <w:pPr>
        <w:keepNext/>
        <w:widowControl w:val="0"/>
        <w:spacing w:line="360" w:lineRule="auto"/>
        <w:ind w:firstLine="709"/>
        <w:jc w:val="both"/>
        <w:rPr>
          <w:szCs w:val="24"/>
        </w:rPr>
      </w:pPr>
    </w:p>
    <w:p w:rsidR="00165FF3" w:rsidRPr="00A91294" w:rsidRDefault="00165FF3" w:rsidP="00B95E8A">
      <w:pPr>
        <w:pStyle w:val="af3"/>
        <w:keepNext/>
        <w:widowControl w:val="0"/>
        <w:numPr>
          <w:ilvl w:val="0"/>
          <w:numId w:val="23"/>
        </w:numPr>
        <w:tabs>
          <w:tab w:val="left" w:pos="567"/>
        </w:tabs>
        <w:autoSpaceDE w:val="0"/>
        <w:autoSpaceDN w:val="0"/>
        <w:adjustRightInd w:val="0"/>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Налоговый кодекс Российской Федерации (с изм. и доп. от</w:t>
      </w:r>
      <w:r w:rsidR="00A91294">
        <w:rPr>
          <w:rFonts w:ascii="Times New Roman" w:hAnsi="Times New Roman" w:cs="Times New Roman"/>
          <w:color w:val="auto"/>
          <w:sz w:val="28"/>
        </w:rPr>
        <w:t xml:space="preserve"> </w:t>
      </w:r>
      <w:r w:rsidRPr="00A91294">
        <w:rPr>
          <w:rFonts w:ascii="Times New Roman" w:hAnsi="Times New Roman" w:cs="Times New Roman"/>
          <w:color w:val="auto"/>
          <w:sz w:val="28"/>
        </w:rPr>
        <w:t>22 июля 2008 г.) – М.: Инфра-М, 2008.</w:t>
      </w:r>
    </w:p>
    <w:p w:rsidR="00165FF3" w:rsidRPr="00A91294" w:rsidRDefault="00165FF3" w:rsidP="00B95E8A">
      <w:pPr>
        <w:pStyle w:val="af3"/>
        <w:keepNext/>
        <w:widowControl w:val="0"/>
        <w:numPr>
          <w:ilvl w:val="0"/>
          <w:numId w:val="23"/>
        </w:numPr>
        <w:tabs>
          <w:tab w:val="left" w:pos="567"/>
          <w:tab w:val="left" w:pos="1080"/>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Гражданский кодекс Российской Федерации. Части первая и вторая. (с изм. и доп. от 23 июля 2008 г.) – М.: НОРМА-ИНФО, 2008.</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Федеральный закон от 26 октября 2002 г. №127-ФЗ «О несостоятельности (банкротстве). – М.: Дело и Сервис, 2008.</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Анализ хозяйственной деятельности в промышленности / Под ред. В.И. Стражева. – Минск: Высшая школа, 2008. – 485 с.</w:t>
      </w:r>
    </w:p>
    <w:p w:rsidR="00165FF3" w:rsidRPr="00A91294" w:rsidRDefault="00165FF3" w:rsidP="00B95E8A">
      <w:pPr>
        <w:pStyle w:val="af3"/>
        <w:keepNext/>
        <w:widowControl w:val="0"/>
        <w:numPr>
          <w:ilvl w:val="0"/>
          <w:numId w:val="23"/>
        </w:numPr>
        <w:tabs>
          <w:tab w:val="left" w:pos="567"/>
          <w:tab w:val="left" w:pos="1080"/>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Анализ финансово-экономической деятельности предприятия: Учебное пособие для вузов / Н.П. Любушин, В.Б. Лещева, В.Г. Дьякова, под редакцией Н. П. Любушина, - М.: ЮНИТИ – ДАНА, 2008. – 489 с.</w:t>
      </w:r>
    </w:p>
    <w:p w:rsidR="00165FF3" w:rsidRPr="00A91294" w:rsidRDefault="00165FF3" w:rsidP="00B95E8A">
      <w:pPr>
        <w:pStyle w:val="af3"/>
        <w:keepNext/>
        <w:widowControl w:val="0"/>
        <w:numPr>
          <w:ilvl w:val="0"/>
          <w:numId w:val="23"/>
        </w:numPr>
        <w:tabs>
          <w:tab w:val="left" w:pos="567"/>
          <w:tab w:val="left" w:pos="1080"/>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Анализ финансового состояния предприятия // Выпуск АКДИ БП № 5, февраль 2008.</w:t>
      </w:r>
    </w:p>
    <w:p w:rsidR="00165FF3" w:rsidRPr="00A91294" w:rsidRDefault="00165FF3" w:rsidP="00B95E8A">
      <w:pPr>
        <w:pStyle w:val="af3"/>
        <w:keepNext/>
        <w:widowControl w:val="0"/>
        <w:numPr>
          <w:ilvl w:val="0"/>
          <w:numId w:val="23"/>
        </w:numPr>
        <w:tabs>
          <w:tab w:val="left" w:pos="567"/>
        </w:tabs>
        <w:autoSpaceDE w:val="0"/>
        <w:autoSpaceDN w:val="0"/>
        <w:adjustRightInd w:val="0"/>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Анализ финансовой отчетности: учеб. пособие / под ред. О.В. Ефимовой, М.В. Мельник. - М.: Омега-Л, 2008. - 405 с.</w:t>
      </w:r>
    </w:p>
    <w:p w:rsidR="00165FF3" w:rsidRPr="00A91294" w:rsidRDefault="00165FF3" w:rsidP="00B95E8A">
      <w:pPr>
        <w:pStyle w:val="af3"/>
        <w:keepNext/>
        <w:widowControl w:val="0"/>
        <w:numPr>
          <w:ilvl w:val="0"/>
          <w:numId w:val="23"/>
        </w:numPr>
        <w:tabs>
          <w:tab w:val="left" w:pos="567"/>
        </w:tabs>
        <w:autoSpaceDE w:val="0"/>
        <w:autoSpaceDN w:val="0"/>
        <w:adjustRightInd w:val="0"/>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Антикризисное управление: учебник / под ред. Э.М. Короткова. —</w:t>
      </w:r>
      <w:r w:rsidRPr="00A91294">
        <w:rPr>
          <w:rFonts w:ascii="Times New Roman" w:hAnsi="Times New Roman" w:cs="Times New Roman"/>
          <w:color w:val="auto"/>
          <w:sz w:val="28"/>
        </w:rPr>
        <w:br/>
        <w:t>М.: ИНФРА-М, 2008. – 344 с.5</w:t>
      </w:r>
    </w:p>
    <w:p w:rsidR="00165FF3" w:rsidRPr="00A91294" w:rsidRDefault="00165FF3" w:rsidP="00B95E8A">
      <w:pPr>
        <w:pStyle w:val="af3"/>
        <w:keepNext/>
        <w:widowControl w:val="0"/>
        <w:numPr>
          <w:ilvl w:val="0"/>
          <w:numId w:val="23"/>
        </w:numPr>
        <w:tabs>
          <w:tab w:val="left" w:pos="567"/>
        </w:tabs>
        <w:autoSpaceDE w:val="0"/>
        <w:autoSpaceDN w:val="0"/>
        <w:adjustRightInd w:val="0"/>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Антикризисное управление предприятиями и банками: учеб. пособие. — М.: Дело, 2008. – 483 с.</w:t>
      </w:r>
    </w:p>
    <w:p w:rsidR="00165FF3" w:rsidRPr="00A91294" w:rsidRDefault="00165FF3" w:rsidP="00B95E8A">
      <w:pPr>
        <w:pStyle w:val="af3"/>
        <w:keepNext/>
        <w:widowControl w:val="0"/>
        <w:numPr>
          <w:ilvl w:val="0"/>
          <w:numId w:val="23"/>
        </w:numPr>
        <w:tabs>
          <w:tab w:val="left" w:pos="567"/>
        </w:tabs>
        <w:autoSpaceDE w:val="0"/>
        <w:autoSpaceDN w:val="0"/>
        <w:adjustRightInd w:val="0"/>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Антикризисное управление: учеб. пособие: В 2 т. / рук. авт. колл.</w:t>
      </w:r>
      <w:r w:rsidRPr="00A91294">
        <w:rPr>
          <w:rFonts w:ascii="Times New Roman" w:hAnsi="Times New Roman" w:cs="Times New Roman"/>
          <w:color w:val="auto"/>
          <w:sz w:val="28"/>
        </w:rPr>
        <w:br/>
        <w:t>Г.К. Таль. - Т. 2. -М.: ИНФРА-М., 2008. - С. 1109-1113.</w:t>
      </w:r>
    </w:p>
    <w:p w:rsidR="00165FF3" w:rsidRPr="00A91294" w:rsidRDefault="00165FF3" w:rsidP="00B95E8A">
      <w:pPr>
        <w:pStyle w:val="af3"/>
        <w:keepNext/>
        <w:widowControl w:val="0"/>
        <w:numPr>
          <w:ilvl w:val="0"/>
          <w:numId w:val="23"/>
        </w:numPr>
        <w:tabs>
          <w:tab w:val="left" w:pos="567"/>
          <w:tab w:val="left" w:pos="1080"/>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Абдуллаев Н., Зайнетдинов Ф. Формирование системы анализа финансового состояния предприятия // "Финансовая газета", № 28, 30, 32, июль-август 2008.</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Баканов М.И., Шеремет А.Д. Теория экономического анализа. —</w:t>
      </w:r>
      <w:r w:rsidRPr="00A91294">
        <w:rPr>
          <w:rFonts w:ascii="Times New Roman" w:hAnsi="Times New Roman" w:cs="Times New Roman"/>
          <w:color w:val="auto"/>
          <w:sz w:val="28"/>
        </w:rPr>
        <w:br/>
        <w:t>М.: Финансы и статистика, 2008. – 465 с.</w:t>
      </w:r>
    </w:p>
    <w:p w:rsidR="00165FF3" w:rsidRPr="00A91294" w:rsidRDefault="00165FF3" w:rsidP="00B95E8A">
      <w:pPr>
        <w:pStyle w:val="af3"/>
        <w:keepNext/>
        <w:widowControl w:val="0"/>
        <w:numPr>
          <w:ilvl w:val="0"/>
          <w:numId w:val="23"/>
        </w:numPr>
        <w:tabs>
          <w:tab w:val="left" w:pos="567"/>
        </w:tabs>
        <w:autoSpaceDE w:val="0"/>
        <w:autoSpaceDN w:val="0"/>
        <w:adjustRightInd w:val="0"/>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iCs/>
          <w:color w:val="auto"/>
          <w:sz w:val="28"/>
        </w:rPr>
        <w:t>Баканов М. И., Шеремет А.Д.</w:t>
      </w:r>
      <w:r w:rsidRPr="00A91294">
        <w:rPr>
          <w:rFonts w:ascii="Times New Roman" w:hAnsi="Times New Roman" w:cs="Times New Roman"/>
          <w:color w:val="auto"/>
          <w:sz w:val="28"/>
        </w:rPr>
        <w:t xml:space="preserve"> Теория экономического анализа. — М.: Финансы и статистика, 2008. – 456 с.</w:t>
      </w:r>
    </w:p>
    <w:p w:rsidR="00165FF3" w:rsidRPr="00A91294" w:rsidRDefault="00165FF3" w:rsidP="00B95E8A">
      <w:pPr>
        <w:pStyle w:val="af3"/>
        <w:keepNext/>
        <w:widowControl w:val="0"/>
        <w:numPr>
          <w:ilvl w:val="0"/>
          <w:numId w:val="23"/>
        </w:numPr>
        <w:tabs>
          <w:tab w:val="left" w:pos="567"/>
        </w:tabs>
        <w:autoSpaceDE w:val="0"/>
        <w:autoSpaceDN w:val="0"/>
        <w:adjustRightInd w:val="0"/>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iCs/>
          <w:color w:val="auto"/>
          <w:sz w:val="28"/>
        </w:rPr>
        <w:t>Балабанов И.Т.</w:t>
      </w:r>
      <w:r w:rsidRPr="00A91294">
        <w:rPr>
          <w:rFonts w:ascii="Times New Roman" w:hAnsi="Times New Roman" w:cs="Times New Roman"/>
          <w:color w:val="auto"/>
          <w:sz w:val="28"/>
        </w:rPr>
        <w:t xml:space="preserve"> Основы финансового менеджмента. Как управлять капиталом. - М.: Финансы и статистика, 2008.- 385 с.</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Богдановская Л.А., Виноградов Г.Г., Мигун О.Ф. и др. /Под общ.</w:t>
      </w:r>
      <w:r w:rsidR="00B95E8A">
        <w:rPr>
          <w:rFonts w:ascii="Times New Roman" w:hAnsi="Times New Roman" w:cs="Times New Roman"/>
          <w:color w:val="auto"/>
          <w:sz w:val="28"/>
        </w:rPr>
        <w:t xml:space="preserve"> </w:t>
      </w:r>
      <w:r w:rsidRPr="00A91294">
        <w:rPr>
          <w:rFonts w:ascii="Times New Roman" w:hAnsi="Times New Roman" w:cs="Times New Roman"/>
          <w:color w:val="auto"/>
          <w:sz w:val="28"/>
        </w:rPr>
        <w:t xml:space="preserve">ред. В.И.Стражева. Анализ хозяйственной </w:t>
      </w:r>
      <w:r w:rsidR="00B95E8A">
        <w:rPr>
          <w:rFonts w:ascii="Times New Roman" w:hAnsi="Times New Roman" w:cs="Times New Roman"/>
          <w:color w:val="auto"/>
          <w:sz w:val="28"/>
        </w:rPr>
        <w:t>деятельности в промышленности.</w:t>
      </w:r>
      <w:r w:rsidRPr="00A91294">
        <w:rPr>
          <w:rFonts w:ascii="Times New Roman" w:hAnsi="Times New Roman" w:cs="Times New Roman"/>
          <w:color w:val="auto"/>
          <w:sz w:val="28"/>
        </w:rPr>
        <w:t xml:space="preserve"> М.: Высшая школа, 2008. – 413 с.</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Вакуленко Т.Г., Фомина Л.Ф. Анализ бухгалтерской (финансовой) отчетности для принятия управленческих решений. Спб.: «Издательский дом Герда», 2008. – 317 с.</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Газарян А.В. Значение анализа финансового состояния предприятия для выводов в аудиторском заключении // "Бухгалтерский учет", № 7, апрель 2008.</w:t>
      </w:r>
    </w:p>
    <w:p w:rsidR="00165FF3" w:rsidRPr="00A91294" w:rsidRDefault="00165FF3" w:rsidP="00B95E8A">
      <w:pPr>
        <w:pStyle w:val="af3"/>
        <w:keepNext/>
        <w:widowControl w:val="0"/>
        <w:numPr>
          <w:ilvl w:val="0"/>
          <w:numId w:val="23"/>
        </w:numPr>
        <w:tabs>
          <w:tab w:val="left" w:pos="567"/>
          <w:tab w:val="num" w:pos="900"/>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Гиляровская Л.Т. Экономический анализ: Учебник для вузов / - 2-е изд., доп. - М.: ЮНИТИ-ДАНА, 2008.-615 с.</w:t>
      </w:r>
    </w:p>
    <w:p w:rsidR="00165FF3" w:rsidRPr="00A91294" w:rsidRDefault="00165FF3" w:rsidP="00B95E8A">
      <w:pPr>
        <w:pStyle w:val="af3"/>
        <w:keepNext/>
        <w:widowControl w:val="0"/>
        <w:numPr>
          <w:ilvl w:val="0"/>
          <w:numId w:val="23"/>
        </w:numPr>
        <w:tabs>
          <w:tab w:val="left" w:pos="567"/>
          <w:tab w:val="left" w:pos="1080"/>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Донцова Л.В., Никифорова Н.А. Анализ финансовой отчетности: Учебное пособие. – 2-е изд. – М.: Дело и Сервис, 2008. – 345 с.</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Ефимова О.Е. Финансовый анализ. 2-е изд., перераб. и доп. М.: Бухгалтерский учет, 2008. – 468 с.</w:t>
      </w:r>
    </w:p>
    <w:p w:rsidR="00165FF3" w:rsidRPr="00A91294" w:rsidRDefault="00165FF3" w:rsidP="00B95E8A">
      <w:pPr>
        <w:pStyle w:val="af3"/>
        <w:keepNext/>
        <w:widowControl w:val="0"/>
        <w:numPr>
          <w:ilvl w:val="0"/>
          <w:numId w:val="23"/>
        </w:numPr>
        <w:tabs>
          <w:tab w:val="left" w:pos="567"/>
        </w:tabs>
        <w:autoSpaceDE w:val="0"/>
        <w:autoSpaceDN w:val="0"/>
        <w:adjustRightInd w:val="0"/>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Жарковская Е.П.</w:t>
      </w:r>
      <w:r w:rsidR="00A91294">
        <w:rPr>
          <w:rFonts w:ascii="Times New Roman" w:hAnsi="Times New Roman" w:cs="Times New Roman"/>
          <w:color w:val="auto"/>
          <w:sz w:val="28"/>
        </w:rPr>
        <w:t xml:space="preserve"> </w:t>
      </w:r>
      <w:r w:rsidRPr="00A91294">
        <w:rPr>
          <w:rFonts w:ascii="Times New Roman" w:hAnsi="Times New Roman" w:cs="Times New Roman"/>
          <w:color w:val="auto"/>
          <w:sz w:val="28"/>
        </w:rPr>
        <w:t>Антикризисное управление: учебник/ Е.П. Жарковская, Б.Е. Бродский. – 3-е изд., испр. и доп. – М.: Омега – Л, 2008. – 356 с.</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Жарыгласова Б.Т., Суглобов А.Е. Анализ бухгалтерской (финансовой) отчетности. Учеб. Пособие / Б.Т. Жарыгласова, А.Е. Суглобов. – М.: Экономистъ, 2008. – 297 с.</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Ковалев А.И., Привалов В.П. Анализ финансового состояния предприятия. — М.: Центр экономики и маркетинга, 2008. – 346 с.</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Крейнина М.Н. Финансовое состояние предприятия. Методы оценки.- М.: ИКЦ «Дис», 2008. – 516 с.</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snapToGrid w:val="0"/>
          <w:color w:val="auto"/>
          <w:sz w:val="28"/>
        </w:rPr>
      </w:pPr>
      <w:r w:rsidRPr="00A91294">
        <w:rPr>
          <w:rFonts w:ascii="Times New Roman" w:hAnsi="Times New Roman" w:cs="Times New Roman"/>
          <w:color w:val="auto"/>
          <w:sz w:val="28"/>
        </w:rPr>
        <w:t>Кураков Л.П., Владимирова М.П., Рябинина Э.Н., Кураков В.Л. Экономический анализ и основы управления финансами: Учебное пособие. – М.: Вуз и школа, 2008. – 310 с.</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Маркарьян Э.А., Герасименко Г.П. Финансовый анализ. - Ростов</w:t>
      </w:r>
      <w:r w:rsidRPr="00A91294">
        <w:rPr>
          <w:rFonts w:ascii="Times New Roman" w:hAnsi="Times New Roman" w:cs="Times New Roman"/>
          <w:color w:val="auto"/>
          <w:sz w:val="28"/>
        </w:rPr>
        <w:br/>
        <w:t>н/Д, 2008. – 358 с.</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Пятов М.Л. Анализ финансовой устойчивости организации // "БУХ.1С", № 1, январь 2008 г.</w:t>
      </w:r>
    </w:p>
    <w:p w:rsidR="00165FF3" w:rsidRPr="00A91294" w:rsidRDefault="00165FF3" w:rsidP="00B95E8A">
      <w:pPr>
        <w:pStyle w:val="Default"/>
        <w:keepNext/>
        <w:numPr>
          <w:ilvl w:val="0"/>
          <w:numId w:val="23"/>
        </w:numPr>
        <w:tabs>
          <w:tab w:val="left" w:pos="567"/>
        </w:tabs>
        <w:spacing w:line="360" w:lineRule="auto"/>
        <w:ind w:left="0" w:firstLine="0"/>
        <w:jc w:val="both"/>
        <w:rPr>
          <w:color w:val="auto"/>
          <w:sz w:val="28"/>
        </w:rPr>
      </w:pPr>
      <w:r w:rsidRPr="00A91294">
        <w:rPr>
          <w:color w:val="auto"/>
          <w:sz w:val="28"/>
        </w:rPr>
        <w:t xml:space="preserve">Тютюкина Е.Б. Финансы предприятий: Учебно-практическое пособие. – М.: Издательско – торговая корпорация «Дашков и К», 2002. –252с. </w:t>
      </w:r>
    </w:p>
    <w:p w:rsidR="00165FF3" w:rsidRPr="00A91294" w:rsidRDefault="00165FF3" w:rsidP="00B95E8A">
      <w:pPr>
        <w:pStyle w:val="af3"/>
        <w:keepNext/>
        <w:widowControl w:val="0"/>
        <w:numPr>
          <w:ilvl w:val="0"/>
          <w:numId w:val="23"/>
        </w:numPr>
        <w:tabs>
          <w:tab w:val="left" w:pos="567"/>
          <w:tab w:val="left" w:pos="1080"/>
        </w:tabs>
        <w:autoSpaceDE w:val="0"/>
        <w:autoSpaceDN w:val="0"/>
        <w:adjustRightInd w:val="0"/>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iCs/>
          <w:color w:val="auto"/>
          <w:sz w:val="28"/>
        </w:rPr>
        <w:t>Родионова В.М., Федотова М. А.</w:t>
      </w:r>
      <w:r w:rsidRPr="00A91294">
        <w:rPr>
          <w:rFonts w:ascii="Times New Roman" w:hAnsi="Times New Roman" w:cs="Times New Roman"/>
          <w:color w:val="auto"/>
          <w:sz w:val="28"/>
        </w:rPr>
        <w:t xml:space="preserve"> Финансовая устойчивость предприятия в условиях инфляции. - М.: Перспектива, 2003. – 366 с.</w:t>
      </w:r>
    </w:p>
    <w:p w:rsidR="00165FF3" w:rsidRPr="00A91294" w:rsidRDefault="00165FF3" w:rsidP="00B95E8A">
      <w:pPr>
        <w:pStyle w:val="Default"/>
        <w:keepNext/>
        <w:numPr>
          <w:ilvl w:val="0"/>
          <w:numId w:val="23"/>
        </w:numPr>
        <w:tabs>
          <w:tab w:val="left" w:pos="567"/>
        </w:tabs>
        <w:spacing w:line="360" w:lineRule="auto"/>
        <w:ind w:left="0" w:firstLine="0"/>
        <w:jc w:val="both"/>
        <w:rPr>
          <w:color w:val="auto"/>
          <w:sz w:val="28"/>
        </w:rPr>
      </w:pPr>
      <w:r w:rsidRPr="00A91294">
        <w:rPr>
          <w:color w:val="auto"/>
          <w:sz w:val="28"/>
        </w:rPr>
        <w:t xml:space="preserve">. Черненко А. Ф., Харькова О. В. Совершенствование методов оценки текущей платежеспособности.//Аудитор. – 2003г. -№8. – с.40-42 </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Савицкая Г.В. Анализ хозяйственной деят</w:t>
      </w:r>
      <w:r w:rsidR="00DE2E86">
        <w:rPr>
          <w:rFonts w:ascii="Times New Roman" w:hAnsi="Times New Roman" w:cs="Times New Roman"/>
          <w:color w:val="auto"/>
          <w:sz w:val="28"/>
        </w:rPr>
        <w:t>ельности предприятия: 7-е изд.</w:t>
      </w:r>
      <w:r w:rsidR="00A91294">
        <w:rPr>
          <w:rFonts w:ascii="Times New Roman" w:hAnsi="Times New Roman" w:cs="Times New Roman"/>
          <w:color w:val="auto"/>
          <w:sz w:val="28"/>
        </w:rPr>
        <w:t xml:space="preserve"> </w:t>
      </w:r>
      <w:r w:rsidRPr="00A91294">
        <w:rPr>
          <w:rFonts w:ascii="Times New Roman" w:hAnsi="Times New Roman" w:cs="Times New Roman"/>
          <w:color w:val="auto"/>
          <w:sz w:val="28"/>
        </w:rPr>
        <w:t xml:space="preserve">Минск: ООО «Новое знание», 2008 – 548 с. </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Самойленко О.Б. Практика анализа финансово-хозяйственной деятельности по итогам года // "Налоговый учет для бухгалтера", № 1, январь 2008.</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Справочник директора предприятия / Под ред. проф. М.Г. Лапусты. 7-е изд., испр., измен. И доп. – М.: ИНФРА-М, 2008. – 912 с.</w:t>
      </w:r>
    </w:p>
    <w:p w:rsidR="00165FF3" w:rsidRPr="00A91294" w:rsidRDefault="00165FF3" w:rsidP="00B95E8A">
      <w:pPr>
        <w:pStyle w:val="af3"/>
        <w:keepNext/>
        <w:widowControl w:val="0"/>
        <w:numPr>
          <w:ilvl w:val="0"/>
          <w:numId w:val="23"/>
        </w:numPr>
        <w:tabs>
          <w:tab w:val="left" w:pos="567"/>
        </w:tabs>
        <w:spacing w:line="360" w:lineRule="auto"/>
        <w:ind w:left="0" w:firstLine="0"/>
        <w:contextualSpacing w:val="0"/>
        <w:jc w:val="both"/>
        <w:rPr>
          <w:rFonts w:ascii="Times New Roman" w:hAnsi="Times New Roman" w:cs="Times New Roman"/>
          <w:color w:val="auto"/>
          <w:sz w:val="28"/>
        </w:rPr>
      </w:pPr>
      <w:r w:rsidRPr="00A91294">
        <w:rPr>
          <w:rFonts w:ascii="Times New Roman" w:hAnsi="Times New Roman" w:cs="Times New Roman"/>
          <w:color w:val="auto"/>
          <w:sz w:val="28"/>
        </w:rPr>
        <w:t>Финансовый анализ деятельности фирмы. - М.: АО «Ист-Сервис», 2008.- 421 с.</w:t>
      </w:r>
    </w:p>
    <w:p w:rsidR="00165FF3" w:rsidRPr="00A91294" w:rsidRDefault="00165FF3" w:rsidP="00B95E8A">
      <w:pPr>
        <w:pStyle w:val="a4"/>
        <w:keepNext/>
        <w:numPr>
          <w:ilvl w:val="0"/>
          <w:numId w:val="23"/>
        </w:numPr>
        <w:tabs>
          <w:tab w:val="left" w:pos="567"/>
        </w:tabs>
        <w:spacing w:line="360" w:lineRule="auto"/>
        <w:ind w:left="0" w:firstLine="0"/>
        <w:rPr>
          <w:sz w:val="28"/>
          <w:szCs w:val="24"/>
        </w:rPr>
      </w:pPr>
      <w:r w:rsidRPr="00A91294">
        <w:rPr>
          <w:sz w:val="28"/>
          <w:szCs w:val="24"/>
        </w:rPr>
        <w:t>Финансовый менеджмент: теория и практика. Учебник под ред. Стояновой Е.С. – 5-е изд., перераб. и доп. – М.: Перспектива, 2008</w:t>
      </w:r>
    </w:p>
    <w:p w:rsidR="00165FF3" w:rsidRPr="00A91294" w:rsidRDefault="00165FF3" w:rsidP="00B95E8A">
      <w:pPr>
        <w:pStyle w:val="a4"/>
        <w:keepNext/>
        <w:numPr>
          <w:ilvl w:val="0"/>
          <w:numId w:val="23"/>
        </w:numPr>
        <w:tabs>
          <w:tab w:val="left" w:pos="567"/>
        </w:tabs>
        <w:spacing w:line="360" w:lineRule="auto"/>
        <w:ind w:left="0" w:firstLine="0"/>
        <w:rPr>
          <w:sz w:val="28"/>
          <w:szCs w:val="24"/>
        </w:rPr>
      </w:pPr>
      <w:r w:rsidRPr="00A91294">
        <w:rPr>
          <w:sz w:val="28"/>
          <w:szCs w:val="24"/>
        </w:rPr>
        <w:t>Ковалёва А. М., Лапуста М. Г., Скамай Л. Г. Финансы фирмы: Учебник. 2 – изд, испр., допол., -М.: ИНФРА-М, 2003. – 493с. (Серия «Высшее образование»)</w:t>
      </w:r>
    </w:p>
    <w:p w:rsidR="00165FF3" w:rsidRPr="00A91294" w:rsidRDefault="00165FF3" w:rsidP="00B95E8A">
      <w:pPr>
        <w:pStyle w:val="a4"/>
        <w:keepNext/>
        <w:numPr>
          <w:ilvl w:val="0"/>
          <w:numId w:val="23"/>
        </w:numPr>
        <w:tabs>
          <w:tab w:val="left" w:pos="567"/>
        </w:tabs>
        <w:spacing w:line="360" w:lineRule="auto"/>
        <w:ind w:left="0" w:firstLine="0"/>
        <w:rPr>
          <w:sz w:val="28"/>
          <w:szCs w:val="24"/>
        </w:rPr>
      </w:pPr>
      <w:r w:rsidRPr="00A91294">
        <w:rPr>
          <w:sz w:val="28"/>
          <w:szCs w:val="24"/>
        </w:rPr>
        <w:t>Крейнина М.Н. Финансовый менеджмент. – М.: Дело и сервис, 2007. – 304 с.</w:t>
      </w:r>
    </w:p>
    <w:p w:rsidR="00165FF3" w:rsidRPr="00A91294" w:rsidRDefault="00165FF3" w:rsidP="00B95E8A">
      <w:pPr>
        <w:pStyle w:val="a4"/>
        <w:keepNext/>
        <w:numPr>
          <w:ilvl w:val="0"/>
          <w:numId w:val="23"/>
        </w:numPr>
        <w:tabs>
          <w:tab w:val="left" w:pos="567"/>
        </w:tabs>
        <w:spacing w:line="360" w:lineRule="auto"/>
        <w:ind w:left="0" w:firstLine="0"/>
        <w:rPr>
          <w:sz w:val="28"/>
          <w:szCs w:val="24"/>
        </w:rPr>
      </w:pPr>
      <w:r w:rsidRPr="00A91294">
        <w:rPr>
          <w:sz w:val="28"/>
          <w:szCs w:val="24"/>
        </w:rPr>
        <w:t xml:space="preserve">Кузнецов Б.Т. Финансовый менеджмент. – М.: ЮНИТИ-ДАНА, 2005. – 415 с. </w:t>
      </w:r>
    </w:p>
    <w:p w:rsidR="00165FF3" w:rsidRPr="00A91294" w:rsidRDefault="00165FF3" w:rsidP="00B95E8A">
      <w:pPr>
        <w:pStyle w:val="Default"/>
        <w:keepNext/>
        <w:numPr>
          <w:ilvl w:val="0"/>
          <w:numId w:val="23"/>
        </w:numPr>
        <w:tabs>
          <w:tab w:val="left" w:pos="567"/>
        </w:tabs>
        <w:spacing w:line="360" w:lineRule="auto"/>
        <w:ind w:left="0" w:firstLine="0"/>
        <w:jc w:val="both"/>
        <w:rPr>
          <w:color w:val="auto"/>
          <w:sz w:val="28"/>
        </w:rPr>
      </w:pPr>
      <w:r w:rsidRPr="00A91294">
        <w:rPr>
          <w:color w:val="auto"/>
          <w:sz w:val="28"/>
        </w:rPr>
        <w:t xml:space="preserve">Шеремет А.Д., Сайфулин Р.С. Методика финансового анализа. – М.:ИНФРА-М, 2002г. </w:t>
      </w:r>
    </w:p>
    <w:p w:rsidR="00165FF3" w:rsidRPr="00A91294" w:rsidRDefault="00165FF3" w:rsidP="00B95E8A">
      <w:pPr>
        <w:pStyle w:val="a4"/>
        <w:keepNext/>
        <w:numPr>
          <w:ilvl w:val="0"/>
          <w:numId w:val="23"/>
        </w:numPr>
        <w:tabs>
          <w:tab w:val="left" w:pos="567"/>
        </w:tabs>
        <w:spacing w:line="360" w:lineRule="auto"/>
        <w:ind w:left="0" w:firstLine="0"/>
        <w:rPr>
          <w:sz w:val="28"/>
          <w:szCs w:val="24"/>
        </w:rPr>
      </w:pPr>
      <w:r w:rsidRPr="00A91294">
        <w:rPr>
          <w:sz w:val="28"/>
          <w:szCs w:val="24"/>
        </w:rPr>
        <w:t xml:space="preserve">Лысенко Д.В. Комплексный экономический анализ хозяйственной деятельности. – М.: Инфра – М, 2008, - 320 с. </w:t>
      </w:r>
    </w:p>
    <w:p w:rsidR="00165FF3" w:rsidRPr="00A91294" w:rsidRDefault="00165FF3" w:rsidP="00B95E8A">
      <w:pPr>
        <w:pStyle w:val="a4"/>
        <w:keepNext/>
        <w:numPr>
          <w:ilvl w:val="0"/>
          <w:numId w:val="23"/>
        </w:numPr>
        <w:tabs>
          <w:tab w:val="left" w:pos="567"/>
        </w:tabs>
        <w:spacing w:line="360" w:lineRule="auto"/>
        <w:ind w:left="0" w:firstLine="0"/>
        <w:rPr>
          <w:sz w:val="28"/>
          <w:szCs w:val="24"/>
        </w:rPr>
      </w:pPr>
      <w:r w:rsidRPr="00A91294">
        <w:rPr>
          <w:sz w:val="28"/>
          <w:szCs w:val="24"/>
        </w:rPr>
        <w:t xml:space="preserve">Лукьянов В.А. Банкротство и умысел. // ЭКО. - № 7. – 2007. – c. 14-19 </w:t>
      </w:r>
    </w:p>
    <w:p w:rsidR="00165FF3" w:rsidRPr="00A91294" w:rsidRDefault="00165FF3" w:rsidP="00B95E8A">
      <w:pPr>
        <w:pStyle w:val="a4"/>
        <w:keepNext/>
        <w:numPr>
          <w:ilvl w:val="0"/>
          <w:numId w:val="23"/>
        </w:numPr>
        <w:tabs>
          <w:tab w:val="left" w:pos="567"/>
        </w:tabs>
        <w:spacing w:line="360" w:lineRule="auto"/>
        <w:ind w:left="0" w:firstLine="0"/>
        <w:rPr>
          <w:sz w:val="28"/>
          <w:szCs w:val="24"/>
        </w:rPr>
      </w:pPr>
      <w:r w:rsidRPr="00A91294">
        <w:rPr>
          <w:sz w:val="28"/>
          <w:szCs w:val="24"/>
        </w:rPr>
        <w:t xml:space="preserve">Макаров А.Е., Мизиковский Е.Н. Оценка баланса и несостоятельности предприятия. //Бухгалтерский учет. – 2007. - № 3. – с. </w:t>
      </w:r>
    </w:p>
    <w:p w:rsidR="00165FF3" w:rsidRPr="00A91294" w:rsidRDefault="00165FF3" w:rsidP="00B95E8A">
      <w:pPr>
        <w:pStyle w:val="a4"/>
        <w:keepNext/>
        <w:numPr>
          <w:ilvl w:val="0"/>
          <w:numId w:val="23"/>
        </w:numPr>
        <w:tabs>
          <w:tab w:val="left" w:pos="567"/>
        </w:tabs>
        <w:spacing w:line="360" w:lineRule="auto"/>
        <w:ind w:left="0" w:firstLine="0"/>
        <w:rPr>
          <w:sz w:val="28"/>
          <w:szCs w:val="24"/>
        </w:rPr>
      </w:pPr>
      <w:r w:rsidRPr="00A91294">
        <w:rPr>
          <w:sz w:val="28"/>
          <w:szCs w:val="24"/>
        </w:rPr>
        <w:t xml:space="preserve">Маренков Н.Л., Касьянов В.В. Антикризисное управление. – М.: Издательство «Феникс», 2004. – 512 с. </w:t>
      </w:r>
    </w:p>
    <w:p w:rsidR="00165FF3" w:rsidRPr="00A91294" w:rsidRDefault="00165FF3" w:rsidP="00B95E8A">
      <w:pPr>
        <w:pStyle w:val="a4"/>
        <w:keepNext/>
        <w:numPr>
          <w:ilvl w:val="0"/>
          <w:numId w:val="23"/>
        </w:numPr>
        <w:tabs>
          <w:tab w:val="left" w:pos="567"/>
        </w:tabs>
        <w:spacing w:line="360" w:lineRule="auto"/>
        <w:ind w:left="0" w:firstLine="0"/>
        <w:rPr>
          <w:sz w:val="28"/>
          <w:szCs w:val="24"/>
        </w:rPr>
      </w:pPr>
      <w:r w:rsidRPr="00A91294">
        <w:rPr>
          <w:sz w:val="28"/>
          <w:szCs w:val="24"/>
        </w:rPr>
        <w:t xml:space="preserve">Павлова Л.Н. Финансовый менеджмент. – М.: ЮНИТИ-ДАНА, 2007. – 269 с. </w:t>
      </w:r>
    </w:p>
    <w:p w:rsidR="00165FF3" w:rsidRPr="00A91294" w:rsidRDefault="00165FF3" w:rsidP="00B95E8A">
      <w:pPr>
        <w:pStyle w:val="a4"/>
        <w:keepNext/>
        <w:numPr>
          <w:ilvl w:val="0"/>
          <w:numId w:val="23"/>
        </w:numPr>
        <w:tabs>
          <w:tab w:val="left" w:pos="567"/>
        </w:tabs>
        <w:spacing w:line="360" w:lineRule="auto"/>
        <w:ind w:left="0" w:firstLine="0"/>
        <w:rPr>
          <w:sz w:val="28"/>
          <w:szCs w:val="24"/>
        </w:rPr>
      </w:pPr>
      <w:r w:rsidRPr="00A91294">
        <w:rPr>
          <w:sz w:val="28"/>
          <w:szCs w:val="24"/>
        </w:rPr>
        <w:t>Савицкая Г.В. Анализ хозяйственной деятельности предприятия. – М.: Инфра-М, 2009. – 536 с.</w:t>
      </w:r>
    </w:p>
    <w:p w:rsidR="00D300FA" w:rsidRPr="00B95E8A" w:rsidRDefault="00165FF3" w:rsidP="00B95E8A">
      <w:pPr>
        <w:pStyle w:val="af3"/>
        <w:keepNext/>
        <w:widowControl w:val="0"/>
        <w:numPr>
          <w:ilvl w:val="0"/>
          <w:numId w:val="23"/>
        </w:numPr>
        <w:tabs>
          <w:tab w:val="left" w:pos="567"/>
        </w:tabs>
        <w:spacing w:line="360" w:lineRule="auto"/>
        <w:ind w:left="0" w:firstLine="0"/>
        <w:contextualSpacing w:val="0"/>
        <w:jc w:val="both"/>
        <w:rPr>
          <w:b/>
          <w:sz w:val="28"/>
        </w:rPr>
      </w:pPr>
      <w:r w:rsidRPr="00B95E8A">
        <w:rPr>
          <w:rFonts w:ascii="Times New Roman" w:hAnsi="Times New Roman" w:cs="Times New Roman"/>
          <w:color w:val="auto"/>
          <w:sz w:val="28"/>
        </w:rPr>
        <w:t>Шуляк П.Н. Финансы предприятий: Учебник 4-е изд., пе</w:t>
      </w:r>
      <w:r w:rsidR="00B95E8A" w:rsidRPr="00B95E8A">
        <w:rPr>
          <w:rFonts w:ascii="Times New Roman" w:hAnsi="Times New Roman" w:cs="Times New Roman"/>
          <w:color w:val="auto"/>
          <w:sz w:val="28"/>
        </w:rPr>
        <w:t xml:space="preserve">рераб. и доп. </w:t>
      </w:r>
      <w:r w:rsidRPr="00B95E8A">
        <w:rPr>
          <w:rFonts w:ascii="Times New Roman" w:hAnsi="Times New Roman" w:cs="Times New Roman"/>
          <w:color w:val="auto"/>
          <w:sz w:val="28"/>
        </w:rPr>
        <w:t>М.: Издательско – торговая корпорация «Дашков и К»,2003.-712с.</w:t>
      </w:r>
      <w:bookmarkStart w:id="67" w:name="_GoBack"/>
      <w:bookmarkEnd w:id="67"/>
    </w:p>
    <w:sectPr w:rsidR="00D300FA" w:rsidRPr="00B95E8A" w:rsidSect="00A9129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81A" w:rsidRDefault="0085281A">
      <w:r>
        <w:separator/>
      </w:r>
    </w:p>
  </w:endnote>
  <w:endnote w:type="continuationSeparator" w:id="0">
    <w:p w:rsidR="0085281A" w:rsidRDefault="0085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ngLiU_HKSCS">
    <w:altName w:val="Arial Unicode MS"/>
    <w:panose1 w:val="02020500000000000000"/>
    <w:charset w:val="88"/>
    <w:family w:val="roman"/>
    <w:pitch w:val="variable"/>
    <w:sig w:usb0="A00002FF" w:usb1="38CFFCFA" w:usb2="00000016" w:usb3="00000000" w:csb0="001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Ўм-ЎмЎгЎм?Ўм§ё"/>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94" w:rsidRDefault="00A91294" w:rsidP="00B5237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A91294" w:rsidRDefault="00A9129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81A" w:rsidRDefault="0085281A">
      <w:r>
        <w:separator/>
      </w:r>
    </w:p>
  </w:footnote>
  <w:footnote w:type="continuationSeparator" w:id="0">
    <w:p w:rsidR="0085281A" w:rsidRDefault="00852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84C74"/>
    <w:multiLevelType w:val="multilevel"/>
    <w:tmpl w:val="CBDADDD2"/>
    <w:lvl w:ilvl="0">
      <w:start w:val="1"/>
      <w:numFmt w:val="bullet"/>
      <w:lvlText w:val=""/>
      <w:lvlJc w:val="left"/>
      <w:rPr>
        <w:rFonts w:ascii="Symbol" w:hAnsi="Symbol" w:hint="default"/>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1A0881"/>
    <w:multiLevelType w:val="hybridMultilevel"/>
    <w:tmpl w:val="EB12BD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66E1EBB"/>
    <w:multiLevelType w:val="hybridMultilevel"/>
    <w:tmpl w:val="2AEACC52"/>
    <w:lvl w:ilvl="0" w:tplc="EC46D48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805E4F"/>
    <w:multiLevelType w:val="hybridMultilevel"/>
    <w:tmpl w:val="9C3AFE0C"/>
    <w:lvl w:ilvl="0" w:tplc="0419000F">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F5725E"/>
    <w:multiLevelType w:val="multilevel"/>
    <w:tmpl w:val="7ECE41A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2"/>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2"/>
      <w:numFmt w:val="decimal"/>
      <w:lvlText w:val="%4-"/>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C4128D2"/>
    <w:multiLevelType w:val="multilevel"/>
    <w:tmpl w:val="6242D5E6"/>
    <w:lvl w:ilvl="0">
      <w:start w:val="1"/>
      <w:numFmt w:val="bullet"/>
      <w:lvlText w:val=""/>
      <w:lvlJc w:val="left"/>
      <w:rPr>
        <w:rFonts w:ascii="Symbol" w:hAnsi="Symbol" w:hint="default"/>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CFA5030"/>
    <w:multiLevelType w:val="multilevel"/>
    <w:tmpl w:val="17929EF0"/>
    <w:lvl w:ilvl="0">
      <w:start w:val="1"/>
      <w:numFmt w:val="bullet"/>
      <w:lvlText w:val=""/>
      <w:lvlJc w:val="left"/>
      <w:rPr>
        <w:rFonts w:ascii="Symbol" w:hAnsi="Symbol" w:hint="default"/>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D0C05E9"/>
    <w:multiLevelType w:val="multilevel"/>
    <w:tmpl w:val="F4CE080C"/>
    <w:lvl w:ilvl="0">
      <w:start w:val="1"/>
      <w:numFmt w:val="bullet"/>
      <w:lvlText w:val="&gt;"/>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auto"/>
        <w:spacing w:val="0"/>
        <w:w w:val="100"/>
        <w:position w:val="0"/>
        <w:sz w:val="24"/>
        <w:szCs w:val="24"/>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D7F3836"/>
    <w:multiLevelType w:val="multilevel"/>
    <w:tmpl w:val="43BAAB3E"/>
    <w:lvl w:ilvl="0">
      <w:start w:val="1"/>
      <w:numFmt w:val="bullet"/>
      <w:lvlText w:val=""/>
      <w:lvlJc w:val="left"/>
      <w:rPr>
        <w:rFonts w:ascii="Symbol" w:hAnsi="Symbol" w:hint="default"/>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8406335"/>
    <w:multiLevelType w:val="multilevel"/>
    <w:tmpl w:val="9578BA74"/>
    <w:lvl w:ilvl="0">
      <w:start w:val="1"/>
      <w:numFmt w:val="bullet"/>
      <w:lvlText w:val=""/>
      <w:lvlJc w:val="left"/>
      <w:rPr>
        <w:rFonts w:ascii="Symbol" w:hAnsi="Symbol" w:hint="default"/>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2C73628"/>
    <w:multiLevelType w:val="multilevel"/>
    <w:tmpl w:val="43EE77EA"/>
    <w:lvl w:ilvl="0">
      <w:start w:val="1"/>
      <w:numFmt w:val="bullet"/>
      <w:lvlText w:val=""/>
      <w:lvlJc w:val="left"/>
      <w:rPr>
        <w:rFonts w:ascii="Symbol" w:hAnsi="Symbol" w:hint="default"/>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B7C4527"/>
    <w:multiLevelType w:val="multilevel"/>
    <w:tmpl w:val="17929EF0"/>
    <w:lvl w:ilvl="0">
      <w:start w:val="1"/>
      <w:numFmt w:val="bullet"/>
      <w:lvlText w:val=""/>
      <w:lvlJc w:val="left"/>
      <w:rPr>
        <w:rFonts w:ascii="Symbol" w:hAnsi="Symbol" w:hint="default"/>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DAC3A36"/>
    <w:multiLevelType w:val="hybridMultilevel"/>
    <w:tmpl w:val="64687CD8"/>
    <w:lvl w:ilvl="0" w:tplc="F3C445A2">
      <w:start w:val="1"/>
      <w:numFmt w:val="bullet"/>
      <w:lvlText w:val=""/>
      <w:lvlJc w:val="left"/>
      <w:pPr>
        <w:ind w:left="740" w:hanging="360"/>
      </w:pPr>
      <w:rPr>
        <w:rFonts w:ascii="Symbol" w:hAnsi="Symbol"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1910D2A"/>
    <w:multiLevelType w:val="hybridMultilevel"/>
    <w:tmpl w:val="03704D4A"/>
    <w:lvl w:ilvl="0" w:tplc="A382221A">
      <w:start w:val="1"/>
      <w:numFmt w:val="decimal"/>
      <w:lvlText w:val="%1."/>
      <w:lvlJc w:val="left"/>
      <w:pPr>
        <w:ind w:left="1080" w:hanging="360"/>
      </w:pPr>
      <w:rPr>
        <w:rFonts w:ascii="Times New Roman" w:hAnsi="Times New Roman" w:cs="Times New Roman"/>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1197BE8"/>
    <w:multiLevelType w:val="hybridMultilevel"/>
    <w:tmpl w:val="2D0A203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EFC2A21"/>
    <w:multiLevelType w:val="multilevel"/>
    <w:tmpl w:val="EF8EB97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nsid w:val="64501EE9"/>
    <w:multiLevelType w:val="multilevel"/>
    <w:tmpl w:val="17929EF0"/>
    <w:lvl w:ilvl="0">
      <w:start w:val="1"/>
      <w:numFmt w:val="bullet"/>
      <w:lvlText w:val=""/>
      <w:lvlJc w:val="left"/>
      <w:rPr>
        <w:rFonts w:ascii="Symbol" w:hAnsi="Symbol" w:hint="default"/>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B0B5F08"/>
    <w:multiLevelType w:val="multilevel"/>
    <w:tmpl w:val="3AF4FE04"/>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C2754EC"/>
    <w:multiLevelType w:val="multilevel"/>
    <w:tmpl w:val="AF88A74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2"/>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2"/>
      <w:numFmt w:val="decimal"/>
      <w:lvlText w:val="%4)"/>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C344D85"/>
    <w:multiLevelType w:val="multilevel"/>
    <w:tmpl w:val="31D06E34"/>
    <w:lvl w:ilvl="0">
      <w:start w:val="1"/>
      <w:numFmt w:val="bullet"/>
      <w:lvlText w:val=""/>
      <w:lvlJc w:val="left"/>
      <w:rPr>
        <w:rFonts w:ascii="Symbol" w:hAnsi="Symbol" w:hint="default"/>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52259D2"/>
    <w:multiLevelType w:val="multilevel"/>
    <w:tmpl w:val="17929EF0"/>
    <w:lvl w:ilvl="0">
      <w:start w:val="1"/>
      <w:numFmt w:val="bullet"/>
      <w:lvlText w:val=""/>
      <w:lvlJc w:val="left"/>
      <w:rPr>
        <w:rFonts w:ascii="Symbol" w:hAnsi="Symbol" w:hint="default"/>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E4C0DF6"/>
    <w:multiLevelType w:val="multilevel"/>
    <w:tmpl w:val="19A432EE"/>
    <w:lvl w:ilvl="0">
      <w:start w:val="1"/>
      <w:numFmt w:val="bullet"/>
      <w:lvlText w:val=""/>
      <w:lvlJc w:val="left"/>
      <w:rPr>
        <w:rFonts w:ascii="Symbol" w:hAnsi="Symbol" w:hint="default"/>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F023984"/>
    <w:multiLevelType w:val="hybridMultilevel"/>
    <w:tmpl w:val="94E45970"/>
    <w:lvl w:ilvl="0" w:tplc="0419000F">
      <w:start w:val="1"/>
      <w:numFmt w:val="decimal"/>
      <w:lvlText w:val="%1."/>
      <w:lvlJc w:val="left"/>
      <w:pPr>
        <w:ind w:left="5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0"/>
  </w:num>
  <w:num w:numId="2">
    <w:abstractNumId w:val="10"/>
  </w:num>
  <w:num w:numId="3">
    <w:abstractNumId w:val="16"/>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1"/>
  </w:num>
  <w:num w:numId="12">
    <w:abstractNumId w:val="4"/>
    <w:lvlOverride w:ilvl="0"/>
    <w:lvlOverride w:ilvl="1">
      <w:startOverride w:val="1"/>
    </w:lvlOverride>
    <w:lvlOverride w:ilvl="2">
      <w:startOverride w:val="2"/>
    </w:lvlOverride>
    <w:lvlOverride w:ilvl="3">
      <w:startOverride w:val="2"/>
    </w:lvlOverride>
    <w:lvlOverride w:ilvl="4"/>
    <w:lvlOverride w:ilvl="5"/>
    <w:lvlOverride w:ilvl="6"/>
    <w:lvlOverride w:ilvl="7"/>
    <w:lvlOverride w:ilvl="8"/>
  </w:num>
  <w:num w:numId="13">
    <w:abstractNumId w:val="11"/>
  </w:num>
  <w:num w:numId="14">
    <w:abstractNumId w:val="6"/>
  </w:num>
  <w:num w:numId="15">
    <w:abstractNumId w:val="17"/>
    <w:lvlOverride w:ilvl="0"/>
    <w:lvlOverride w:ilvl="1">
      <w:startOverride w:val="1"/>
    </w:lvlOverride>
    <w:lvlOverride w:ilvl="2">
      <w:startOverride w:val="1"/>
    </w:lvlOverride>
    <w:lvlOverride w:ilvl="3"/>
    <w:lvlOverride w:ilvl="4"/>
    <w:lvlOverride w:ilvl="5"/>
    <w:lvlOverride w:ilvl="6"/>
    <w:lvlOverride w:ilvl="7"/>
    <w:lvlOverride w:ilvl="8"/>
  </w:num>
  <w:num w:numId="16">
    <w:abstractNumId w:val="0"/>
  </w:num>
  <w:num w:numId="17">
    <w:abstractNumId w:val="18"/>
    <w:lvlOverride w:ilvl="0"/>
    <w:lvlOverride w:ilvl="1">
      <w:startOverride w:val="1"/>
    </w:lvlOverride>
    <w:lvlOverride w:ilvl="2">
      <w:startOverride w:val="2"/>
    </w:lvlOverride>
    <w:lvlOverride w:ilvl="3">
      <w:startOverride w:val="2"/>
    </w:lvlOverride>
    <w:lvlOverride w:ilvl="4"/>
    <w:lvlOverride w:ilvl="5"/>
    <w:lvlOverride w:ilvl="6"/>
    <w:lvlOverride w:ilvl="7"/>
    <w:lvlOverride w:ilv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lvlOverride w:ilvl="3"/>
    <w:lvlOverride w:ilvl="4"/>
    <w:lvlOverride w:ilvl="5"/>
    <w:lvlOverride w:ilvl="6"/>
    <w:lvlOverride w:ilvl="7"/>
    <w:lvlOverride w:ilvl="8"/>
  </w:num>
  <w:num w:numId="22">
    <w:abstractNumId w:val="2"/>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782"/>
    <w:rsid w:val="000113A1"/>
    <w:rsid w:val="00041B98"/>
    <w:rsid w:val="00065A1C"/>
    <w:rsid w:val="00072EF7"/>
    <w:rsid w:val="00075A4D"/>
    <w:rsid w:val="000A0F05"/>
    <w:rsid w:val="000A551C"/>
    <w:rsid w:val="000B1A4D"/>
    <w:rsid w:val="000B3031"/>
    <w:rsid w:val="000C392B"/>
    <w:rsid w:val="000E6F79"/>
    <w:rsid w:val="000F4111"/>
    <w:rsid w:val="000F7C86"/>
    <w:rsid w:val="000F7F4B"/>
    <w:rsid w:val="001215A0"/>
    <w:rsid w:val="0014246D"/>
    <w:rsid w:val="001435F5"/>
    <w:rsid w:val="001606FA"/>
    <w:rsid w:val="00165FF3"/>
    <w:rsid w:val="001A38E3"/>
    <w:rsid w:val="001A49BA"/>
    <w:rsid w:val="001E4ED3"/>
    <w:rsid w:val="001F0F98"/>
    <w:rsid w:val="001F5DA6"/>
    <w:rsid w:val="002054E5"/>
    <w:rsid w:val="00223090"/>
    <w:rsid w:val="00240823"/>
    <w:rsid w:val="002626BD"/>
    <w:rsid w:val="00282FAF"/>
    <w:rsid w:val="002B595B"/>
    <w:rsid w:val="002C767B"/>
    <w:rsid w:val="0035725D"/>
    <w:rsid w:val="003F68C1"/>
    <w:rsid w:val="00422921"/>
    <w:rsid w:val="00425E2C"/>
    <w:rsid w:val="004452CB"/>
    <w:rsid w:val="00453989"/>
    <w:rsid w:val="004545F0"/>
    <w:rsid w:val="004870D3"/>
    <w:rsid w:val="00490544"/>
    <w:rsid w:val="004A08A8"/>
    <w:rsid w:val="004C644F"/>
    <w:rsid w:val="00510B71"/>
    <w:rsid w:val="00511C4B"/>
    <w:rsid w:val="0052364C"/>
    <w:rsid w:val="005A0147"/>
    <w:rsid w:val="005B61C8"/>
    <w:rsid w:val="005F34CF"/>
    <w:rsid w:val="006008F2"/>
    <w:rsid w:val="00672CB6"/>
    <w:rsid w:val="0067384A"/>
    <w:rsid w:val="0069168E"/>
    <w:rsid w:val="00696DFF"/>
    <w:rsid w:val="006C349B"/>
    <w:rsid w:val="006E7BBD"/>
    <w:rsid w:val="00741043"/>
    <w:rsid w:val="00771EFF"/>
    <w:rsid w:val="007870D3"/>
    <w:rsid w:val="007B0D33"/>
    <w:rsid w:val="007C14D4"/>
    <w:rsid w:val="007F15DA"/>
    <w:rsid w:val="008366F4"/>
    <w:rsid w:val="008403C0"/>
    <w:rsid w:val="00847503"/>
    <w:rsid w:val="0085281A"/>
    <w:rsid w:val="00862A39"/>
    <w:rsid w:val="00870277"/>
    <w:rsid w:val="0087589A"/>
    <w:rsid w:val="008C2F7A"/>
    <w:rsid w:val="008E2D4D"/>
    <w:rsid w:val="0091407D"/>
    <w:rsid w:val="00915272"/>
    <w:rsid w:val="00953394"/>
    <w:rsid w:val="00986FD4"/>
    <w:rsid w:val="009924C4"/>
    <w:rsid w:val="00993642"/>
    <w:rsid w:val="00996E8F"/>
    <w:rsid w:val="009B3855"/>
    <w:rsid w:val="009C54AD"/>
    <w:rsid w:val="009E15D8"/>
    <w:rsid w:val="00A05C78"/>
    <w:rsid w:val="00A22E7F"/>
    <w:rsid w:val="00A26B23"/>
    <w:rsid w:val="00A44CAF"/>
    <w:rsid w:val="00A71782"/>
    <w:rsid w:val="00A91294"/>
    <w:rsid w:val="00AA4551"/>
    <w:rsid w:val="00AA5AE4"/>
    <w:rsid w:val="00AC6A96"/>
    <w:rsid w:val="00AD7E8C"/>
    <w:rsid w:val="00B04EE6"/>
    <w:rsid w:val="00B37195"/>
    <w:rsid w:val="00B419EF"/>
    <w:rsid w:val="00B43C85"/>
    <w:rsid w:val="00B44A50"/>
    <w:rsid w:val="00B52376"/>
    <w:rsid w:val="00B85C2D"/>
    <w:rsid w:val="00B95E8A"/>
    <w:rsid w:val="00B9659D"/>
    <w:rsid w:val="00BE4CAD"/>
    <w:rsid w:val="00BF5E38"/>
    <w:rsid w:val="00C0111B"/>
    <w:rsid w:val="00C250E1"/>
    <w:rsid w:val="00C825A3"/>
    <w:rsid w:val="00CA1A5A"/>
    <w:rsid w:val="00CE1DF3"/>
    <w:rsid w:val="00D07D74"/>
    <w:rsid w:val="00D300FA"/>
    <w:rsid w:val="00D46519"/>
    <w:rsid w:val="00D75F41"/>
    <w:rsid w:val="00DA6C00"/>
    <w:rsid w:val="00DB52C2"/>
    <w:rsid w:val="00DE2E86"/>
    <w:rsid w:val="00DE3AC3"/>
    <w:rsid w:val="00E02782"/>
    <w:rsid w:val="00E53148"/>
    <w:rsid w:val="00E65F64"/>
    <w:rsid w:val="00EA2109"/>
    <w:rsid w:val="00EE4670"/>
    <w:rsid w:val="00F36BAC"/>
    <w:rsid w:val="00F3741D"/>
    <w:rsid w:val="00F43A30"/>
    <w:rsid w:val="00F6783C"/>
    <w:rsid w:val="00F935C5"/>
    <w:rsid w:val="00FA1D94"/>
    <w:rsid w:val="00FB5096"/>
    <w:rsid w:val="00FE6254"/>
    <w:rsid w:val="00FF5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docId w15:val="{1E4481FD-A422-4B48-8906-EAB35401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782"/>
    <w:rPr>
      <w:sz w:val="28"/>
    </w:rPr>
  </w:style>
  <w:style w:type="paragraph" w:styleId="1">
    <w:name w:val="heading 1"/>
    <w:basedOn w:val="a"/>
    <w:next w:val="a"/>
    <w:link w:val="10"/>
    <w:uiPriority w:val="9"/>
    <w:qFormat/>
    <w:rsid w:val="00B52376"/>
    <w:pPr>
      <w:keepNext/>
      <w:pageBreakBefore/>
      <w:spacing w:before="240" w:after="60" w:line="360" w:lineRule="auto"/>
      <w:ind w:firstLine="720"/>
      <w:jc w:val="both"/>
      <w:outlineLvl w:val="0"/>
    </w:pPr>
    <w:rPr>
      <w:rFonts w:ascii="Arial" w:hAnsi="Arial" w:cs="Arial"/>
      <w:b/>
      <w:bCs/>
      <w:kern w:val="32"/>
      <w:sz w:val="32"/>
      <w:szCs w:val="32"/>
    </w:rPr>
  </w:style>
  <w:style w:type="paragraph" w:styleId="2">
    <w:name w:val="heading 2"/>
    <w:basedOn w:val="a"/>
    <w:next w:val="a"/>
    <w:link w:val="20"/>
    <w:uiPriority w:val="9"/>
    <w:qFormat/>
    <w:rsid w:val="00B52376"/>
    <w:pPr>
      <w:keepNext/>
      <w:spacing w:before="240" w:after="60" w:line="360" w:lineRule="auto"/>
      <w:jc w:val="both"/>
      <w:outlineLvl w:val="1"/>
    </w:pPr>
    <w:rPr>
      <w:rFonts w:ascii="Arial" w:hAnsi="Arial" w:cs="Arial"/>
      <w:b/>
      <w:bCs/>
      <w:i/>
      <w:iCs/>
      <w:szCs w:val="28"/>
    </w:rPr>
  </w:style>
  <w:style w:type="paragraph" w:styleId="3">
    <w:name w:val="heading 3"/>
    <w:basedOn w:val="a"/>
    <w:next w:val="a"/>
    <w:link w:val="30"/>
    <w:uiPriority w:val="9"/>
    <w:qFormat/>
    <w:rsid w:val="000F7F4B"/>
    <w:pPr>
      <w:keepNext/>
      <w:spacing w:line="360" w:lineRule="auto"/>
      <w:jc w:val="center"/>
      <w:outlineLvl w:val="2"/>
    </w:pPr>
    <w:rPr>
      <w:b/>
      <w:bCs/>
      <w:sz w:val="24"/>
      <w:szCs w:val="24"/>
    </w:rPr>
  </w:style>
  <w:style w:type="paragraph" w:styleId="6">
    <w:name w:val="heading 6"/>
    <w:basedOn w:val="a"/>
    <w:next w:val="a"/>
    <w:link w:val="60"/>
    <w:uiPriority w:val="9"/>
    <w:semiHidden/>
    <w:unhideWhenUsed/>
    <w:qFormat/>
    <w:rsid w:val="00F36BAC"/>
    <w:pPr>
      <w:keepNext/>
      <w:widowControl w:val="0"/>
      <w:autoSpaceDE w:val="0"/>
      <w:autoSpaceDN w:val="0"/>
      <w:adjustRightInd w:val="0"/>
      <w:jc w:val="right"/>
      <w:outlineLvl w:val="5"/>
    </w:pPr>
    <w:rPr>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52376"/>
    <w:rPr>
      <w:rFonts w:ascii="Arial" w:hAnsi="Arial" w:cs="Times New Roman"/>
      <w:b/>
      <w:kern w:val="32"/>
      <w:sz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sid w:val="00F36BAC"/>
    <w:rPr>
      <w:rFonts w:cs="Times New Roman"/>
      <w:sz w:val="16"/>
    </w:rPr>
  </w:style>
  <w:style w:type="table" w:styleId="a3">
    <w:name w:val="Table Grid"/>
    <w:basedOn w:val="a1"/>
    <w:uiPriority w:val="59"/>
    <w:rsid w:val="00B5237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B52376"/>
    <w:pPr>
      <w:widowControl w:val="0"/>
      <w:spacing w:line="260" w:lineRule="auto"/>
      <w:ind w:firstLine="360"/>
      <w:jc w:val="both"/>
    </w:pPr>
    <w:rPr>
      <w:sz w:val="20"/>
    </w:rPr>
  </w:style>
  <w:style w:type="character" w:customStyle="1" w:styleId="a5">
    <w:name w:val="Текст сноски Знак"/>
    <w:link w:val="a4"/>
    <w:uiPriority w:val="99"/>
    <w:semiHidden/>
    <w:locked/>
    <w:rsid w:val="00165FF3"/>
    <w:rPr>
      <w:rFonts w:cs="Times New Roman"/>
      <w:snapToGrid w:val="0"/>
    </w:rPr>
  </w:style>
  <w:style w:type="paragraph" w:styleId="a6">
    <w:name w:val="Body Text"/>
    <w:basedOn w:val="a"/>
    <w:link w:val="a7"/>
    <w:uiPriority w:val="99"/>
    <w:rsid w:val="00B52376"/>
    <w:rPr>
      <w:sz w:val="20"/>
    </w:rPr>
  </w:style>
  <w:style w:type="character" w:customStyle="1" w:styleId="a7">
    <w:name w:val="Основной текст Знак"/>
    <w:link w:val="a6"/>
    <w:uiPriority w:val="99"/>
    <w:locked/>
    <w:rsid w:val="00F36BAC"/>
    <w:rPr>
      <w:rFonts w:cs="Times New Roman"/>
    </w:rPr>
  </w:style>
  <w:style w:type="paragraph" w:customStyle="1" w:styleId="11">
    <w:name w:val="Обычный1"/>
    <w:rsid w:val="00B52376"/>
    <w:pPr>
      <w:widowControl w:val="0"/>
    </w:pPr>
    <w:rPr>
      <w:rFonts w:ascii="Arial" w:hAnsi="Arial" w:cs="Arial"/>
    </w:rPr>
  </w:style>
  <w:style w:type="paragraph" w:styleId="12">
    <w:name w:val="toc 1"/>
    <w:basedOn w:val="a"/>
    <w:next w:val="a"/>
    <w:autoRedefine/>
    <w:uiPriority w:val="39"/>
    <w:rsid w:val="00B52376"/>
    <w:pPr>
      <w:spacing w:before="120" w:after="120"/>
    </w:pPr>
    <w:rPr>
      <w:b/>
      <w:bCs/>
      <w:caps/>
      <w:sz w:val="20"/>
    </w:rPr>
  </w:style>
  <w:style w:type="character" w:styleId="a8">
    <w:name w:val="Hyperlink"/>
    <w:uiPriority w:val="99"/>
    <w:rsid w:val="00B52376"/>
    <w:rPr>
      <w:rFonts w:cs="Times New Roman"/>
      <w:color w:val="0000FF"/>
      <w:u w:val="single"/>
    </w:rPr>
  </w:style>
  <w:style w:type="paragraph" w:styleId="21">
    <w:name w:val="Body Text Indent 2"/>
    <w:basedOn w:val="a"/>
    <w:link w:val="22"/>
    <w:uiPriority w:val="99"/>
    <w:rsid w:val="00B52376"/>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8"/>
    </w:rPr>
  </w:style>
  <w:style w:type="paragraph" w:styleId="a9">
    <w:name w:val="footer"/>
    <w:basedOn w:val="a"/>
    <w:link w:val="aa"/>
    <w:uiPriority w:val="99"/>
    <w:rsid w:val="00B52376"/>
    <w:pPr>
      <w:tabs>
        <w:tab w:val="center" w:pos="4153"/>
        <w:tab w:val="right" w:pos="8306"/>
      </w:tabs>
    </w:pPr>
  </w:style>
  <w:style w:type="character" w:customStyle="1" w:styleId="aa">
    <w:name w:val="Нижний колонтитул Знак"/>
    <w:link w:val="a9"/>
    <w:uiPriority w:val="99"/>
    <w:locked/>
    <w:rsid w:val="00F36BAC"/>
    <w:rPr>
      <w:rFonts w:cs="Times New Roman"/>
      <w:sz w:val="28"/>
    </w:rPr>
  </w:style>
  <w:style w:type="character" w:styleId="ab">
    <w:name w:val="page number"/>
    <w:uiPriority w:val="99"/>
    <w:rsid w:val="00B52376"/>
    <w:rPr>
      <w:rFonts w:cs="Times New Roman"/>
    </w:rPr>
  </w:style>
  <w:style w:type="paragraph" w:styleId="23">
    <w:name w:val="toc 2"/>
    <w:basedOn w:val="a"/>
    <w:next w:val="a"/>
    <w:link w:val="24"/>
    <w:autoRedefine/>
    <w:uiPriority w:val="39"/>
    <w:semiHidden/>
    <w:rsid w:val="006C349B"/>
    <w:pPr>
      <w:ind w:left="280"/>
    </w:pPr>
    <w:rPr>
      <w:smallCaps/>
      <w:sz w:val="20"/>
    </w:rPr>
  </w:style>
  <w:style w:type="character" w:customStyle="1" w:styleId="24">
    <w:name w:val="Оглавление 2 Знак"/>
    <w:link w:val="23"/>
    <w:semiHidden/>
    <w:locked/>
    <w:rsid w:val="00F36BAC"/>
    <w:rPr>
      <w:smallCaps/>
    </w:rPr>
  </w:style>
  <w:style w:type="paragraph" w:styleId="31">
    <w:name w:val="toc 3"/>
    <w:basedOn w:val="a"/>
    <w:next w:val="a"/>
    <w:autoRedefine/>
    <w:uiPriority w:val="39"/>
    <w:rsid w:val="00A05C78"/>
    <w:pPr>
      <w:tabs>
        <w:tab w:val="right" w:leader="dot" w:pos="9350"/>
      </w:tabs>
      <w:spacing w:line="360" w:lineRule="auto"/>
      <w:ind w:left="561"/>
    </w:pPr>
    <w:rPr>
      <w:iCs/>
      <w:noProof/>
      <w:sz w:val="24"/>
      <w:szCs w:val="24"/>
    </w:rPr>
  </w:style>
  <w:style w:type="paragraph" w:styleId="4">
    <w:name w:val="toc 4"/>
    <w:basedOn w:val="a"/>
    <w:next w:val="a"/>
    <w:autoRedefine/>
    <w:uiPriority w:val="39"/>
    <w:semiHidden/>
    <w:rsid w:val="006C349B"/>
    <w:pPr>
      <w:ind w:left="840"/>
    </w:pPr>
    <w:rPr>
      <w:sz w:val="18"/>
      <w:szCs w:val="18"/>
    </w:rPr>
  </w:style>
  <w:style w:type="paragraph" w:styleId="5">
    <w:name w:val="toc 5"/>
    <w:basedOn w:val="a"/>
    <w:next w:val="a"/>
    <w:autoRedefine/>
    <w:uiPriority w:val="39"/>
    <w:semiHidden/>
    <w:rsid w:val="006C349B"/>
    <w:pPr>
      <w:ind w:left="1120"/>
    </w:pPr>
    <w:rPr>
      <w:sz w:val="18"/>
      <w:szCs w:val="18"/>
    </w:rPr>
  </w:style>
  <w:style w:type="paragraph" w:styleId="61">
    <w:name w:val="toc 6"/>
    <w:basedOn w:val="a"/>
    <w:next w:val="a"/>
    <w:autoRedefine/>
    <w:uiPriority w:val="39"/>
    <w:semiHidden/>
    <w:rsid w:val="006C349B"/>
    <w:pPr>
      <w:ind w:left="1400"/>
    </w:pPr>
    <w:rPr>
      <w:sz w:val="18"/>
      <w:szCs w:val="18"/>
    </w:rPr>
  </w:style>
  <w:style w:type="paragraph" w:styleId="7">
    <w:name w:val="toc 7"/>
    <w:basedOn w:val="a"/>
    <w:next w:val="a"/>
    <w:autoRedefine/>
    <w:uiPriority w:val="39"/>
    <w:semiHidden/>
    <w:rsid w:val="006C349B"/>
    <w:pPr>
      <w:ind w:left="1680"/>
    </w:pPr>
    <w:rPr>
      <w:sz w:val="18"/>
      <w:szCs w:val="18"/>
    </w:rPr>
  </w:style>
  <w:style w:type="paragraph" w:styleId="8">
    <w:name w:val="toc 8"/>
    <w:basedOn w:val="a"/>
    <w:next w:val="a"/>
    <w:autoRedefine/>
    <w:uiPriority w:val="39"/>
    <w:semiHidden/>
    <w:rsid w:val="006C349B"/>
    <w:pPr>
      <w:ind w:left="1960"/>
    </w:pPr>
    <w:rPr>
      <w:sz w:val="18"/>
      <w:szCs w:val="18"/>
    </w:rPr>
  </w:style>
  <w:style w:type="paragraph" w:styleId="9">
    <w:name w:val="toc 9"/>
    <w:basedOn w:val="a"/>
    <w:next w:val="a"/>
    <w:autoRedefine/>
    <w:uiPriority w:val="39"/>
    <w:semiHidden/>
    <w:rsid w:val="006C349B"/>
    <w:pPr>
      <w:ind w:left="2240"/>
    </w:pPr>
    <w:rPr>
      <w:sz w:val="18"/>
      <w:szCs w:val="18"/>
    </w:rPr>
  </w:style>
  <w:style w:type="paragraph" w:styleId="ac">
    <w:name w:val="Balloon Text"/>
    <w:basedOn w:val="a"/>
    <w:link w:val="ad"/>
    <w:uiPriority w:val="99"/>
    <w:semiHidden/>
    <w:rsid w:val="00282FAF"/>
    <w:rPr>
      <w:rFonts w:ascii="Tahoma" w:hAnsi="Tahoma" w:cs="Tahoma"/>
      <w:sz w:val="16"/>
      <w:szCs w:val="16"/>
    </w:rPr>
  </w:style>
  <w:style w:type="character" w:customStyle="1" w:styleId="ad">
    <w:name w:val="Текст выноски Знак"/>
    <w:link w:val="ac"/>
    <w:uiPriority w:val="99"/>
    <w:semiHidden/>
    <w:locked/>
    <w:rsid w:val="00F36BAC"/>
    <w:rPr>
      <w:rFonts w:ascii="Tahoma" w:hAnsi="Tahoma" w:cs="Times New Roman"/>
      <w:sz w:val="16"/>
    </w:rPr>
  </w:style>
  <w:style w:type="character" w:styleId="ae">
    <w:name w:val="FollowedHyperlink"/>
    <w:uiPriority w:val="99"/>
    <w:unhideWhenUsed/>
    <w:rsid w:val="00F36BAC"/>
    <w:rPr>
      <w:rFonts w:cs="Times New Roman"/>
      <w:color w:val="800080"/>
      <w:u w:val="single"/>
    </w:rPr>
  </w:style>
  <w:style w:type="paragraph" w:styleId="af">
    <w:name w:val="Normal (Web)"/>
    <w:basedOn w:val="a"/>
    <w:uiPriority w:val="99"/>
    <w:unhideWhenUsed/>
    <w:rsid w:val="00F36BAC"/>
    <w:pPr>
      <w:spacing w:before="100" w:beforeAutospacing="1" w:after="100" w:afterAutospacing="1"/>
    </w:pPr>
    <w:rPr>
      <w:sz w:val="24"/>
      <w:szCs w:val="24"/>
    </w:rPr>
  </w:style>
  <w:style w:type="paragraph" w:styleId="af0">
    <w:name w:val="header"/>
    <w:basedOn w:val="a"/>
    <w:link w:val="af1"/>
    <w:uiPriority w:val="99"/>
    <w:unhideWhenUsed/>
    <w:rsid w:val="00F36BAC"/>
    <w:pPr>
      <w:tabs>
        <w:tab w:val="center" w:pos="4677"/>
        <w:tab w:val="right" w:pos="9355"/>
      </w:tabs>
    </w:pPr>
    <w:rPr>
      <w:rFonts w:ascii="MingLiU_HKSCS" w:eastAsia="MingLiU_HKSCS" w:hAnsi="MingLiU_HKSCS" w:cs="MingLiU_HKSCS"/>
      <w:color w:val="000000"/>
      <w:sz w:val="24"/>
      <w:szCs w:val="24"/>
    </w:rPr>
  </w:style>
  <w:style w:type="character" w:customStyle="1" w:styleId="af1">
    <w:name w:val="Верхний колонтитул Знак"/>
    <w:link w:val="af0"/>
    <w:uiPriority w:val="99"/>
    <w:locked/>
    <w:rsid w:val="00F36BAC"/>
    <w:rPr>
      <w:rFonts w:ascii="MingLiU_HKSCS" w:eastAsia="MingLiU_HKSCS" w:hAnsi="MingLiU_HKSCS" w:cs="Times New Roman"/>
      <w:color w:val="000000"/>
      <w:sz w:val="24"/>
    </w:rPr>
  </w:style>
  <w:style w:type="paragraph" w:styleId="af2">
    <w:name w:val="No Spacing"/>
    <w:uiPriority w:val="1"/>
    <w:qFormat/>
    <w:rsid w:val="00F36BAC"/>
    <w:rPr>
      <w:rFonts w:ascii="MingLiU_HKSCS" w:eastAsia="MingLiU_HKSCS" w:hAnsi="MingLiU_HKSCS" w:cs="MingLiU_HKSCS"/>
      <w:color w:val="000000"/>
      <w:sz w:val="24"/>
      <w:szCs w:val="24"/>
    </w:rPr>
  </w:style>
  <w:style w:type="paragraph" w:styleId="af3">
    <w:name w:val="List Paragraph"/>
    <w:basedOn w:val="a"/>
    <w:uiPriority w:val="34"/>
    <w:qFormat/>
    <w:rsid w:val="00F36BAC"/>
    <w:pPr>
      <w:ind w:left="720"/>
      <w:contextualSpacing/>
    </w:pPr>
    <w:rPr>
      <w:rFonts w:ascii="MingLiU_HKSCS" w:eastAsia="MingLiU_HKSCS" w:hAnsi="MingLiU_HKSCS" w:cs="MingLiU_HKSCS"/>
      <w:color w:val="000000"/>
      <w:sz w:val="24"/>
      <w:szCs w:val="24"/>
    </w:rPr>
  </w:style>
  <w:style w:type="character" w:customStyle="1" w:styleId="50">
    <w:name w:val="Основной текст (5)_"/>
    <w:link w:val="51"/>
    <w:semiHidden/>
    <w:locked/>
    <w:rsid w:val="00F36BAC"/>
    <w:rPr>
      <w:sz w:val="9"/>
      <w:shd w:val="clear" w:color="auto" w:fill="FFFFFF"/>
    </w:rPr>
  </w:style>
  <w:style w:type="paragraph" w:customStyle="1" w:styleId="51">
    <w:name w:val="Основной текст (5)"/>
    <w:basedOn w:val="a"/>
    <w:link w:val="50"/>
    <w:semiHidden/>
    <w:rsid w:val="00F36BAC"/>
    <w:pPr>
      <w:shd w:val="clear" w:color="auto" w:fill="FFFFFF"/>
      <w:spacing w:before="180" w:after="600" w:line="240" w:lineRule="atLeast"/>
    </w:pPr>
    <w:rPr>
      <w:sz w:val="9"/>
      <w:szCs w:val="9"/>
    </w:rPr>
  </w:style>
  <w:style w:type="character" w:customStyle="1" w:styleId="25">
    <w:name w:val="Основной текст (2)_"/>
    <w:link w:val="26"/>
    <w:uiPriority w:val="99"/>
    <w:semiHidden/>
    <w:locked/>
    <w:rsid w:val="00F36BAC"/>
    <w:rPr>
      <w:sz w:val="29"/>
      <w:shd w:val="clear" w:color="auto" w:fill="FFFFFF"/>
    </w:rPr>
  </w:style>
  <w:style w:type="paragraph" w:customStyle="1" w:styleId="26">
    <w:name w:val="Основной текст (2)"/>
    <w:basedOn w:val="a"/>
    <w:link w:val="25"/>
    <w:uiPriority w:val="99"/>
    <w:semiHidden/>
    <w:rsid w:val="00F36BAC"/>
    <w:pPr>
      <w:shd w:val="clear" w:color="auto" w:fill="FFFFFF"/>
      <w:spacing w:line="408" w:lineRule="exact"/>
      <w:jc w:val="center"/>
    </w:pPr>
    <w:rPr>
      <w:sz w:val="29"/>
      <w:szCs w:val="29"/>
    </w:rPr>
  </w:style>
  <w:style w:type="character" w:customStyle="1" w:styleId="32">
    <w:name w:val="Основной текст (3)_"/>
    <w:link w:val="33"/>
    <w:semiHidden/>
    <w:locked/>
    <w:rsid w:val="00F36BAC"/>
    <w:rPr>
      <w:sz w:val="23"/>
      <w:shd w:val="clear" w:color="auto" w:fill="FFFFFF"/>
    </w:rPr>
  </w:style>
  <w:style w:type="paragraph" w:customStyle="1" w:styleId="33">
    <w:name w:val="Основной текст (3)"/>
    <w:basedOn w:val="a"/>
    <w:link w:val="32"/>
    <w:semiHidden/>
    <w:rsid w:val="00F36BAC"/>
    <w:pPr>
      <w:shd w:val="clear" w:color="auto" w:fill="FFFFFF"/>
      <w:spacing w:line="408" w:lineRule="exact"/>
      <w:jc w:val="center"/>
    </w:pPr>
    <w:rPr>
      <w:sz w:val="23"/>
      <w:szCs w:val="23"/>
    </w:rPr>
  </w:style>
  <w:style w:type="character" w:customStyle="1" w:styleId="af4">
    <w:name w:val="Основной текст_"/>
    <w:link w:val="27"/>
    <w:semiHidden/>
    <w:locked/>
    <w:rsid w:val="00F36BAC"/>
    <w:rPr>
      <w:sz w:val="27"/>
      <w:shd w:val="clear" w:color="auto" w:fill="FFFFFF"/>
    </w:rPr>
  </w:style>
  <w:style w:type="paragraph" w:customStyle="1" w:styleId="27">
    <w:name w:val="Основной текст2"/>
    <w:basedOn w:val="a"/>
    <w:link w:val="af4"/>
    <w:semiHidden/>
    <w:rsid w:val="00F36BAC"/>
    <w:pPr>
      <w:shd w:val="clear" w:color="auto" w:fill="FFFFFF"/>
      <w:spacing w:before="300" w:after="60" w:line="485" w:lineRule="exact"/>
      <w:ind w:hanging="1260"/>
      <w:jc w:val="center"/>
    </w:pPr>
    <w:rPr>
      <w:sz w:val="27"/>
      <w:szCs w:val="27"/>
    </w:rPr>
  </w:style>
  <w:style w:type="character" w:customStyle="1" w:styleId="13">
    <w:name w:val="Заголовок №1_"/>
    <w:link w:val="14"/>
    <w:uiPriority w:val="99"/>
    <w:semiHidden/>
    <w:locked/>
    <w:rsid w:val="00F36BAC"/>
    <w:rPr>
      <w:sz w:val="39"/>
      <w:shd w:val="clear" w:color="auto" w:fill="FFFFFF"/>
    </w:rPr>
  </w:style>
  <w:style w:type="paragraph" w:customStyle="1" w:styleId="14">
    <w:name w:val="Заголовок №1"/>
    <w:basedOn w:val="a"/>
    <w:link w:val="13"/>
    <w:uiPriority w:val="99"/>
    <w:semiHidden/>
    <w:rsid w:val="00F36BAC"/>
    <w:pPr>
      <w:shd w:val="clear" w:color="auto" w:fill="FFFFFF"/>
      <w:spacing w:before="60" w:after="300" w:line="240" w:lineRule="atLeast"/>
      <w:jc w:val="center"/>
      <w:outlineLvl w:val="0"/>
    </w:pPr>
    <w:rPr>
      <w:sz w:val="39"/>
      <w:szCs w:val="39"/>
    </w:rPr>
  </w:style>
  <w:style w:type="character" w:customStyle="1" w:styleId="28">
    <w:name w:val="Заголовок №2_"/>
    <w:link w:val="29"/>
    <w:uiPriority w:val="99"/>
    <w:semiHidden/>
    <w:locked/>
    <w:rsid w:val="00F36BAC"/>
    <w:rPr>
      <w:sz w:val="31"/>
      <w:shd w:val="clear" w:color="auto" w:fill="FFFFFF"/>
    </w:rPr>
  </w:style>
  <w:style w:type="paragraph" w:customStyle="1" w:styleId="29">
    <w:name w:val="Заголовок №2"/>
    <w:basedOn w:val="a"/>
    <w:link w:val="28"/>
    <w:uiPriority w:val="99"/>
    <w:semiHidden/>
    <w:rsid w:val="00F36BAC"/>
    <w:pPr>
      <w:shd w:val="clear" w:color="auto" w:fill="FFFFFF"/>
      <w:spacing w:before="300" w:line="370" w:lineRule="exact"/>
      <w:ind w:hanging="700"/>
      <w:jc w:val="center"/>
      <w:outlineLvl w:val="1"/>
    </w:pPr>
    <w:rPr>
      <w:sz w:val="31"/>
      <w:szCs w:val="31"/>
    </w:rPr>
  </w:style>
  <w:style w:type="character" w:customStyle="1" w:styleId="40">
    <w:name w:val="Основной текст (4)_"/>
    <w:link w:val="41"/>
    <w:uiPriority w:val="99"/>
    <w:semiHidden/>
    <w:locked/>
    <w:rsid w:val="00F36BAC"/>
    <w:rPr>
      <w:sz w:val="27"/>
      <w:shd w:val="clear" w:color="auto" w:fill="FFFFFF"/>
    </w:rPr>
  </w:style>
  <w:style w:type="paragraph" w:customStyle="1" w:styleId="41">
    <w:name w:val="Основной текст (4)"/>
    <w:basedOn w:val="a"/>
    <w:link w:val="40"/>
    <w:uiPriority w:val="99"/>
    <w:semiHidden/>
    <w:rsid w:val="00F36BAC"/>
    <w:pPr>
      <w:shd w:val="clear" w:color="auto" w:fill="FFFFFF"/>
      <w:spacing w:before="180" w:line="475" w:lineRule="exact"/>
    </w:pPr>
    <w:rPr>
      <w:sz w:val="27"/>
      <w:szCs w:val="27"/>
    </w:rPr>
  </w:style>
  <w:style w:type="character" w:customStyle="1" w:styleId="62">
    <w:name w:val="Основной текст (6)_"/>
    <w:link w:val="63"/>
    <w:semiHidden/>
    <w:locked/>
    <w:rsid w:val="00F36BAC"/>
    <w:rPr>
      <w:sz w:val="16"/>
      <w:shd w:val="clear" w:color="auto" w:fill="FFFFFF"/>
    </w:rPr>
  </w:style>
  <w:style w:type="paragraph" w:customStyle="1" w:styleId="63">
    <w:name w:val="Основной текст (6)"/>
    <w:basedOn w:val="a"/>
    <w:link w:val="62"/>
    <w:semiHidden/>
    <w:rsid w:val="00F36BAC"/>
    <w:pPr>
      <w:shd w:val="clear" w:color="auto" w:fill="FFFFFF"/>
      <w:spacing w:after="240" w:line="240" w:lineRule="atLeast"/>
      <w:ind w:hanging="400"/>
    </w:pPr>
    <w:rPr>
      <w:sz w:val="16"/>
      <w:szCs w:val="16"/>
    </w:rPr>
  </w:style>
  <w:style w:type="character" w:customStyle="1" w:styleId="af5">
    <w:name w:val="Колонтитул_"/>
    <w:link w:val="af6"/>
    <w:semiHidden/>
    <w:locked/>
    <w:rsid w:val="00F36BAC"/>
    <w:rPr>
      <w:shd w:val="clear" w:color="auto" w:fill="FFFFFF"/>
    </w:rPr>
  </w:style>
  <w:style w:type="paragraph" w:customStyle="1" w:styleId="af6">
    <w:name w:val="Колонтитул"/>
    <w:basedOn w:val="a"/>
    <w:link w:val="af5"/>
    <w:semiHidden/>
    <w:rsid w:val="00F36BAC"/>
    <w:pPr>
      <w:shd w:val="clear" w:color="auto" w:fill="FFFFFF"/>
    </w:pPr>
    <w:rPr>
      <w:sz w:val="20"/>
    </w:rPr>
  </w:style>
  <w:style w:type="character" w:customStyle="1" w:styleId="34">
    <w:name w:val="Заголовок №3_"/>
    <w:link w:val="35"/>
    <w:uiPriority w:val="99"/>
    <w:semiHidden/>
    <w:locked/>
    <w:rsid w:val="00F36BAC"/>
    <w:rPr>
      <w:sz w:val="27"/>
      <w:shd w:val="clear" w:color="auto" w:fill="FFFFFF"/>
    </w:rPr>
  </w:style>
  <w:style w:type="paragraph" w:customStyle="1" w:styleId="35">
    <w:name w:val="Заголовок №3"/>
    <w:basedOn w:val="a"/>
    <w:link w:val="34"/>
    <w:uiPriority w:val="99"/>
    <w:semiHidden/>
    <w:rsid w:val="00F36BAC"/>
    <w:pPr>
      <w:shd w:val="clear" w:color="auto" w:fill="FFFFFF"/>
      <w:spacing w:line="480" w:lineRule="exact"/>
      <w:outlineLvl w:val="2"/>
    </w:pPr>
    <w:rPr>
      <w:sz w:val="27"/>
      <w:szCs w:val="27"/>
    </w:rPr>
  </w:style>
  <w:style w:type="character" w:customStyle="1" w:styleId="af7">
    <w:name w:val="Подпись к таблице_"/>
    <w:link w:val="af8"/>
    <w:uiPriority w:val="99"/>
    <w:semiHidden/>
    <w:locked/>
    <w:rsid w:val="00F36BAC"/>
    <w:rPr>
      <w:sz w:val="27"/>
      <w:shd w:val="clear" w:color="auto" w:fill="FFFFFF"/>
    </w:rPr>
  </w:style>
  <w:style w:type="paragraph" w:customStyle="1" w:styleId="af8">
    <w:name w:val="Подпись к таблице"/>
    <w:basedOn w:val="a"/>
    <w:link w:val="af7"/>
    <w:uiPriority w:val="99"/>
    <w:semiHidden/>
    <w:rsid w:val="00F36BAC"/>
    <w:pPr>
      <w:shd w:val="clear" w:color="auto" w:fill="FFFFFF"/>
      <w:spacing w:line="240" w:lineRule="atLeast"/>
    </w:pPr>
    <w:rPr>
      <w:sz w:val="27"/>
      <w:szCs w:val="27"/>
    </w:rPr>
  </w:style>
  <w:style w:type="character" w:customStyle="1" w:styleId="70">
    <w:name w:val="Основной текст (7)_"/>
    <w:link w:val="71"/>
    <w:semiHidden/>
    <w:locked/>
    <w:rsid w:val="00F36BAC"/>
    <w:rPr>
      <w:sz w:val="21"/>
      <w:shd w:val="clear" w:color="auto" w:fill="FFFFFF"/>
    </w:rPr>
  </w:style>
  <w:style w:type="paragraph" w:customStyle="1" w:styleId="71">
    <w:name w:val="Основной текст (7)"/>
    <w:basedOn w:val="a"/>
    <w:link w:val="70"/>
    <w:semiHidden/>
    <w:rsid w:val="00F36BAC"/>
    <w:pPr>
      <w:shd w:val="clear" w:color="auto" w:fill="FFFFFF"/>
      <w:spacing w:line="206" w:lineRule="exact"/>
    </w:pPr>
    <w:rPr>
      <w:sz w:val="21"/>
      <w:szCs w:val="21"/>
    </w:rPr>
  </w:style>
  <w:style w:type="character" w:customStyle="1" w:styleId="80">
    <w:name w:val="Основной текст (8)_"/>
    <w:link w:val="81"/>
    <w:semiHidden/>
    <w:locked/>
    <w:rsid w:val="00F36BAC"/>
    <w:rPr>
      <w:sz w:val="13"/>
      <w:shd w:val="clear" w:color="auto" w:fill="FFFFFF"/>
    </w:rPr>
  </w:style>
  <w:style w:type="paragraph" w:customStyle="1" w:styleId="81">
    <w:name w:val="Основной текст (8)"/>
    <w:basedOn w:val="a"/>
    <w:link w:val="80"/>
    <w:semiHidden/>
    <w:rsid w:val="00F36BAC"/>
    <w:pPr>
      <w:shd w:val="clear" w:color="auto" w:fill="FFFFFF"/>
      <w:spacing w:line="206" w:lineRule="exact"/>
      <w:ind w:firstLine="1600"/>
    </w:pPr>
    <w:rPr>
      <w:sz w:val="13"/>
      <w:szCs w:val="13"/>
    </w:rPr>
  </w:style>
  <w:style w:type="character" w:customStyle="1" w:styleId="90">
    <w:name w:val="Основной текст (9)_"/>
    <w:link w:val="91"/>
    <w:semiHidden/>
    <w:locked/>
    <w:rsid w:val="00F36BAC"/>
    <w:rPr>
      <w:shd w:val="clear" w:color="auto" w:fill="FFFFFF"/>
    </w:rPr>
  </w:style>
  <w:style w:type="paragraph" w:customStyle="1" w:styleId="91">
    <w:name w:val="Основной текст (9)"/>
    <w:basedOn w:val="a"/>
    <w:link w:val="90"/>
    <w:semiHidden/>
    <w:rsid w:val="00F36BAC"/>
    <w:pPr>
      <w:shd w:val="clear" w:color="auto" w:fill="FFFFFF"/>
      <w:spacing w:line="206" w:lineRule="exact"/>
    </w:pPr>
    <w:rPr>
      <w:sz w:val="20"/>
    </w:rPr>
  </w:style>
  <w:style w:type="character" w:customStyle="1" w:styleId="100">
    <w:name w:val="Основной текст (10)_"/>
    <w:link w:val="101"/>
    <w:semiHidden/>
    <w:locked/>
    <w:rsid w:val="00F36BAC"/>
    <w:rPr>
      <w:sz w:val="31"/>
      <w:shd w:val="clear" w:color="auto" w:fill="FFFFFF"/>
    </w:rPr>
  </w:style>
  <w:style w:type="paragraph" w:customStyle="1" w:styleId="101">
    <w:name w:val="Основной текст (10)"/>
    <w:basedOn w:val="a"/>
    <w:link w:val="100"/>
    <w:semiHidden/>
    <w:rsid w:val="00F36BAC"/>
    <w:pPr>
      <w:shd w:val="clear" w:color="auto" w:fill="FFFFFF"/>
      <w:spacing w:after="420" w:line="552" w:lineRule="exact"/>
      <w:ind w:firstLine="480"/>
    </w:pPr>
    <w:rPr>
      <w:sz w:val="31"/>
      <w:szCs w:val="31"/>
    </w:rPr>
  </w:style>
  <w:style w:type="character" w:customStyle="1" w:styleId="120">
    <w:name w:val="Основной текст (12)_"/>
    <w:link w:val="121"/>
    <w:semiHidden/>
    <w:locked/>
    <w:rsid w:val="00F36BAC"/>
    <w:rPr>
      <w:sz w:val="24"/>
      <w:shd w:val="clear" w:color="auto" w:fill="FFFFFF"/>
    </w:rPr>
  </w:style>
  <w:style w:type="paragraph" w:customStyle="1" w:styleId="121">
    <w:name w:val="Основной текст (12)"/>
    <w:basedOn w:val="a"/>
    <w:link w:val="120"/>
    <w:semiHidden/>
    <w:rsid w:val="00F36BAC"/>
    <w:pPr>
      <w:shd w:val="clear" w:color="auto" w:fill="FFFFFF"/>
      <w:spacing w:line="240" w:lineRule="atLeast"/>
    </w:pPr>
    <w:rPr>
      <w:sz w:val="24"/>
      <w:szCs w:val="24"/>
    </w:rPr>
  </w:style>
  <w:style w:type="character" w:customStyle="1" w:styleId="110">
    <w:name w:val="Основной текст (11)_"/>
    <w:link w:val="111"/>
    <w:semiHidden/>
    <w:locked/>
    <w:rsid w:val="00F36BAC"/>
    <w:rPr>
      <w:sz w:val="8"/>
      <w:shd w:val="clear" w:color="auto" w:fill="FFFFFF"/>
    </w:rPr>
  </w:style>
  <w:style w:type="paragraph" w:customStyle="1" w:styleId="111">
    <w:name w:val="Основной текст (11)"/>
    <w:basedOn w:val="a"/>
    <w:link w:val="110"/>
    <w:semiHidden/>
    <w:rsid w:val="00F36BAC"/>
    <w:pPr>
      <w:shd w:val="clear" w:color="auto" w:fill="FFFFFF"/>
      <w:spacing w:line="240" w:lineRule="atLeast"/>
    </w:pPr>
    <w:rPr>
      <w:sz w:val="8"/>
      <w:szCs w:val="8"/>
    </w:rPr>
  </w:style>
  <w:style w:type="character" w:customStyle="1" w:styleId="2a">
    <w:name w:val="Подпись к таблице (2)_"/>
    <w:link w:val="2b"/>
    <w:semiHidden/>
    <w:locked/>
    <w:rsid w:val="00F36BAC"/>
    <w:rPr>
      <w:rFonts w:ascii="Arial" w:hAnsi="Arial"/>
      <w:sz w:val="21"/>
      <w:shd w:val="clear" w:color="auto" w:fill="FFFFFF"/>
    </w:rPr>
  </w:style>
  <w:style w:type="paragraph" w:customStyle="1" w:styleId="2b">
    <w:name w:val="Подпись к таблице (2)"/>
    <w:basedOn w:val="a"/>
    <w:link w:val="2a"/>
    <w:semiHidden/>
    <w:rsid w:val="00F36BAC"/>
    <w:pPr>
      <w:shd w:val="clear" w:color="auto" w:fill="FFFFFF"/>
      <w:spacing w:line="312" w:lineRule="exact"/>
      <w:jc w:val="both"/>
    </w:pPr>
    <w:rPr>
      <w:rFonts w:ascii="Arial" w:hAnsi="Arial"/>
      <w:sz w:val="21"/>
      <w:szCs w:val="21"/>
    </w:rPr>
  </w:style>
  <w:style w:type="character" w:customStyle="1" w:styleId="36">
    <w:name w:val="Подпись к таблице (3)_"/>
    <w:link w:val="37"/>
    <w:semiHidden/>
    <w:locked/>
    <w:rsid w:val="00F36BAC"/>
    <w:rPr>
      <w:rFonts w:ascii="Arial" w:hAnsi="Arial"/>
      <w:sz w:val="22"/>
      <w:shd w:val="clear" w:color="auto" w:fill="FFFFFF"/>
    </w:rPr>
  </w:style>
  <w:style w:type="paragraph" w:customStyle="1" w:styleId="37">
    <w:name w:val="Подпись к таблице (3)"/>
    <w:basedOn w:val="a"/>
    <w:link w:val="36"/>
    <w:semiHidden/>
    <w:rsid w:val="00F36BAC"/>
    <w:pPr>
      <w:shd w:val="clear" w:color="auto" w:fill="FFFFFF"/>
      <w:spacing w:line="259" w:lineRule="exact"/>
      <w:ind w:hanging="220"/>
    </w:pPr>
    <w:rPr>
      <w:rFonts w:ascii="Arial" w:hAnsi="Arial"/>
      <w:sz w:val="22"/>
      <w:szCs w:val="22"/>
    </w:rPr>
  </w:style>
  <w:style w:type="character" w:customStyle="1" w:styleId="af9">
    <w:name w:val="Подпись к картинке_"/>
    <w:link w:val="afa"/>
    <w:semiHidden/>
    <w:locked/>
    <w:rsid w:val="00F36BAC"/>
    <w:rPr>
      <w:sz w:val="27"/>
      <w:shd w:val="clear" w:color="auto" w:fill="FFFFFF"/>
    </w:rPr>
  </w:style>
  <w:style w:type="paragraph" w:customStyle="1" w:styleId="afa">
    <w:name w:val="Подпись к картинке"/>
    <w:basedOn w:val="a"/>
    <w:link w:val="af9"/>
    <w:semiHidden/>
    <w:rsid w:val="00F36BAC"/>
    <w:pPr>
      <w:shd w:val="clear" w:color="auto" w:fill="FFFFFF"/>
      <w:spacing w:after="240" w:line="240" w:lineRule="atLeast"/>
    </w:pPr>
    <w:rPr>
      <w:sz w:val="27"/>
      <w:szCs w:val="27"/>
    </w:rPr>
  </w:style>
  <w:style w:type="character" w:customStyle="1" w:styleId="130">
    <w:name w:val="Основной текст (13)_"/>
    <w:link w:val="131"/>
    <w:semiHidden/>
    <w:locked/>
    <w:rsid w:val="00F36BAC"/>
    <w:rPr>
      <w:sz w:val="17"/>
      <w:shd w:val="clear" w:color="auto" w:fill="FFFFFF"/>
    </w:rPr>
  </w:style>
  <w:style w:type="paragraph" w:customStyle="1" w:styleId="131">
    <w:name w:val="Основной текст (13)"/>
    <w:basedOn w:val="a"/>
    <w:link w:val="130"/>
    <w:semiHidden/>
    <w:rsid w:val="00F36BAC"/>
    <w:pPr>
      <w:shd w:val="clear" w:color="auto" w:fill="FFFFFF"/>
      <w:spacing w:line="206" w:lineRule="exact"/>
      <w:jc w:val="both"/>
    </w:pPr>
    <w:rPr>
      <w:sz w:val="17"/>
      <w:szCs w:val="17"/>
    </w:rPr>
  </w:style>
  <w:style w:type="character" w:customStyle="1" w:styleId="2c">
    <w:name w:val="Подпись к картинке (2)_"/>
    <w:link w:val="2d"/>
    <w:semiHidden/>
    <w:locked/>
    <w:rsid w:val="00F36BAC"/>
    <w:rPr>
      <w:sz w:val="23"/>
      <w:shd w:val="clear" w:color="auto" w:fill="FFFFFF"/>
    </w:rPr>
  </w:style>
  <w:style w:type="paragraph" w:customStyle="1" w:styleId="2d">
    <w:name w:val="Подпись к картинке (2)"/>
    <w:basedOn w:val="a"/>
    <w:link w:val="2c"/>
    <w:semiHidden/>
    <w:rsid w:val="00F36BAC"/>
    <w:pPr>
      <w:shd w:val="clear" w:color="auto" w:fill="FFFFFF"/>
      <w:spacing w:after="180" w:line="240" w:lineRule="atLeast"/>
    </w:pPr>
    <w:rPr>
      <w:sz w:val="23"/>
      <w:szCs w:val="23"/>
    </w:rPr>
  </w:style>
  <w:style w:type="character" w:customStyle="1" w:styleId="140">
    <w:name w:val="Основной текст (14)_"/>
    <w:link w:val="141"/>
    <w:semiHidden/>
    <w:locked/>
    <w:rsid w:val="00F36BAC"/>
    <w:rPr>
      <w:sz w:val="11"/>
      <w:shd w:val="clear" w:color="auto" w:fill="FFFFFF"/>
    </w:rPr>
  </w:style>
  <w:style w:type="paragraph" w:customStyle="1" w:styleId="141">
    <w:name w:val="Основной текст (14)"/>
    <w:basedOn w:val="a"/>
    <w:link w:val="140"/>
    <w:semiHidden/>
    <w:rsid w:val="00F36BAC"/>
    <w:pPr>
      <w:shd w:val="clear" w:color="auto" w:fill="FFFFFF"/>
      <w:spacing w:before="120" w:after="300" w:line="240" w:lineRule="atLeast"/>
    </w:pPr>
    <w:rPr>
      <w:sz w:val="11"/>
      <w:szCs w:val="11"/>
    </w:rPr>
  </w:style>
  <w:style w:type="character" w:customStyle="1" w:styleId="15">
    <w:name w:val="Основной текст (15)_"/>
    <w:link w:val="150"/>
    <w:semiHidden/>
    <w:locked/>
    <w:rsid w:val="00F36BAC"/>
    <w:rPr>
      <w:rFonts w:ascii="Arial" w:hAnsi="Arial"/>
      <w:sz w:val="8"/>
      <w:shd w:val="clear" w:color="auto" w:fill="FFFFFF"/>
    </w:rPr>
  </w:style>
  <w:style w:type="paragraph" w:customStyle="1" w:styleId="150">
    <w:name w:val="Основной текст (15)"/>
    <w:basedOn w:val="a"/>
    <w:link w:val="15"/>
    <w:semiHidden/>
    <w:rsid w:val="00F36BAC"/>
    <w:pPr>
      <w:shd w:val="clear" w:color="auto" w:fill="FFFFFF"/>
      <w:spacing w:line="240" w:lineRule="atLeast"/>
      <w:ind w:firstLine="720"/>
      <w:jc w:val="both"/>
    </w:pPr>
    <w:rPr>
      <w:rFonts w:ascii="Arial" w:hAnsi="Arial"/>
      <w:sz w:val="8"/>
      <w:szCs w:val="8"/>
    </w:rPr>
  </w:style>
  <w:style w:type="paragraph" w:customStyle="1" w:styleId="FR1">
    <w:name w:val="FR1"/>
    <w:uiPriority w:val="99"/>
    <w:semiHidden/>
    <w:rsid w:val="00F36BAC"/>
    <w:pPr>
      <w:widowControl w:val="0"/>
      <w:autoSpaceDE w:val="0"/>
      <w:autoSpaceDN w:val="0"/>
      <w:adjustRightInd w:val="0"/>
      <w:spacing w:before="140"/>
      <w:ind w:firstLine="480"/>
      <w:jc w:val="both"/>
    </w:pPr>
    <w:rPr>
      <w:rFonts w:ascii="Arial" w:hAnsi="Arial" w:cs="Arial"/>
      <w:sz w:val="16"/>
      <w:szCs w:val="16"/>
    </w:rPr>
  </w:style>
  <w:style w:type="character" w:customStyle="1" w:styleId="16">
    <w:name w:val="Основной текст1"/>
    <w:rsid w:val="00F36BAC"/>
    <w:rPr>
      <w:rFonts w:ascii="Times New Roman" w:hAnsi="Times New Roman"/>
      <w:spacing w:val="0"/>
      <w:sz w:val="27"/>
      <w:u w:val="single"/>
    </w:rPr>
  </w:style>
  <w:style w:type="character" w:customStyle="1" w:styleId="afb">
    <w:name w:val="Основной текст + Полужирный"/>
    <w:rsid w:val="00F36BAC"/>
    <w:rPr>
      <w:rFonts w:ascii="Times New Roman" w:hAnsi="Times New Roman"/>
      <w:b/>
      <w:spacing w:val="0"/>
      <w:sz w:val="27"/>
      <w:u w:val="none"/>
      <w:effect w:val="none"/>
    </w:rPr>
  </w:style>
  <w:style w:type="character" w:customStyle="1" w:styleId="42">
    <w:name w:val="Основной текст (4) + Не полужирный"/>
    <w:rsid w:val="00F36BAC"/>
    <w:rPr>
      <w:rFonts w:ascii="Times New Roman" w:hAnsi="Times New Roman"/>
      <w:b/>
      <w:spacing w:val="0"/>
      <w:sz w:val="27"/>
      <w:u w:val="none"/>
      <w:effect w:val="none"/>
    </w:rPr>
  </w:style>
  <w:style w:type="character" w:customStyle="1" w:styleId="112">
    <w:name w:val="Колонтитул + 11"/>
    <w:aliases w:val="5 pt,Основной текст (15) + Times New Roman,10"/>
    <w:rsid w:val="00F36BAC"/>
    <w:rPr>
      <w:rFonts w:ascii="Times New Roman" w:hAnsi="Times New Roman"/>
      <w:i/>
      <w:spacing w:val="0"/>
      <w:sz w:val="13"/>
      <w:u w:val="none"/>
      <w:effect w:val="none"/>
    </w:rPr>
  </w:style>
  <w:style w:type="character" w:customStyle="1" w:styleId="afc">
    <w:name w:val="Основной текст + Курсив"/>
    <w:aliases w:val="Интервал 1 pt"/>
    <w:uiPriority w:val="99"/>
    <w:rsid w:val="00F36BAC"/>
    <w:rPr>
      <w:rFonts w:ascii="Times New Roman" w:hAnsi="Times New Roman"/>
      <w:i/>
      <w:spacing w:val="0"/>
      <w:sz w:val="27"/>
      <w:u w:val="none"/>
      <w:effect w:val="none"/>
    </w:rPr>
  </w:style>
  <w:style w:type="character" w:customStyle="1" w:styleId="38pt">
    <w:name w:val="Основной текст (3) + 8 pt"/>
    <w:rsid w:val="00F36BAC"/>
    <w:rPr>
      <w:rFonts w:ascii="Times New Roman" w:hAnsi="Times New Roman"/>
      <w:spacing w:val="0"/>
      <w:sz w:val="16"/>
      <w:u w:val="none"/>
      <w:effect w:val="none"/>
    </w:rPr>
  </w:style>
  <w:style w:type="character" w:customStyle="1" w:styleId="9pt">
    <w:name w:val="Основной текст + 9 pt"/>
    <w:rsid w:val="00F36BAC"/>
    <w:rPr>
      <w:rFonts w:ascii="Times New Roman" w:hAnsi="Times New Roman"/>
      <w:spacing w:val="0"/>
      <w:sz w:val="18"/>
      <w:u w:val="none"/>
      <w:effect w:val="none"/>
    </w:rPr>
  </w:style>
  <w:style w:type="character" w:customStyle="1" w:styleId="39pt">
    <w:name w:val="Заголовок №3 + 9 pt"/>
    <w:rsid w:val="00F36BAC"/>
    <w:rPr>
      <w:rFonts w:ascii="Times New Roman" w:hAnsi="Times New Roman"/>
      <w:spacing w:val="0"/>
      <w:sz w:val="18"/>
      <w:u w:val="none"/>
      <w:effect w:val="none"/>
    </w:rPr>
  </w:style>
  <w:style w:type="character" w:customStyle="1" w:styleId="11pt">
    <w:name w:val="Основной текст + 11 pt"/>
    <w:aliases w:val="Малые прописные"/>
    <w:rsid w:val="00F36BAC"/>
    <w:rPr>
      <w:rFonts w:ascii="Times New Roman" w:hAnsi="Times New Roman"/>
      <w:smallCaps/>
      <w:spacing w:val="0"/>
      <w:sz w:val="22"/>
      <w:u w:val="none"/>
      <w:effect w:val="none"/>
    </w:rPr>
  </w:style>
  <w:style w:type="character" w:customStyle="1" w:styleId="88pt">
    <w:name w:val="Основной текст (8) + 8 pt"/>
    <w:aliases w:val="Не курсив"/>
    <w:rsid w:val="00F36BAC"/>
    <w:rPr>
      <w:rFonts w:ascii="Times New Roman" w:hAnsi="Times New Roman"/>
      <w:i/>
      <w:spacing w:val="0"/>
      <w:sz w:val="16"/>
      <w:u w:val="none"/>
      <w:effect w:val="none"/>
    </w:rPr>
  </w:style>
  <w:style w:type="character" w:customStyle="1" w:styleId="312pt">
    <w:name w:val="Основной текст (3) + 12 pt"/>
    <w:aliases w:val="Курсив"/>
    <w:rsid w:val="00F36BAC"/>
    <w:rPr>
      <w:rFonts w:ascii="Times New Roman" w:hAnsi="Times New Roman"/>
      <w:i/>
      <w:spacing w:val="0"/>
      <w:sz w:val="24"/>
      <w:u w:val="none"/>
      <w:effect w:val="none"/>
    </w:rPr>
  </w:style>
  <w:style w:type="character" w:customStyle="1" w:styleId="28pt">
    <w:name w:val="Подпись к картинке (2) + 8 pt"/>
    <w:rsid w:val="00F36BAC"/>
    <w:rPr>
      <w:rFonts w:ascii="Times New Roman" w:hAnsi="Times New Roman"/>
      <w:spacing w:val="0"/>
      <w:sz w:val="16"/>
      <w:u w:val="none"/>
      <w:effect w:val="none"/>
    </w:rPr>
  </w:style>
  <w:style w:type="character" w:customStyle="1" w:styleId="142">
    <w:name w:val="Основной текст (14) + Курсив"/>
    <w:rsid w:val="00F36BAC"/>
    <w:rPr>
      <w:rFonts w:ascii="Times New Roman" w:hAnsi="Times New Roman"/>
      <w:i/>
      <w:sz w:val="11"/>
      <w:u w:val="none"/>
      <w:effect w:val="none"/>
    </w:rPr>
  </w:style>
  <w:style w:type="character" w:customStyle="1" w:styleId="8pt">
    <w:name w:val="Основной текст + 8 pt"/>
    <w:rsid w:val="00F36BAC"/>
    <w:rPr>
      <w:rFonts w:ascii="Times New Roman" w:hAnsi="Times New Roman"/>
      <w:spacing w:val="0"/>
      <w:sz w:val="16"/>
      <w:u w:val="none"/>
      <w:effect w:val="none"/>
    </w:rPr>
  </w:style>
  <w:style w:type="character" w:styleId="afd">
    <w:name w:val="Strong"/>
    <w:uiPriority w:val="22"/>
    <w:qFormat/>
    <w:rsid w:val="00672CB6"/>
    <w:rPr>
      <w:rFonts w:cs="Times New Roman"/>
      <w:b/>
    </w:rPr>
  </w:style>
  <w:style w:type="paragraph" w:styleId="2e">
    <w:name w:val="Body Text 2"/>
    <w:basedOn w:val="a"/>
    <w:link w:val="2f"/>
    <w:uiPriority w:val="99"/>
    <w:rsid w:val="00672CB6"/>
    <w:pPr>
      <w:spacing w:after="120" w:line="480" w:lineRule="auto"/>
    </w:pPr>
    <w:rPr>
      <w:sz w:val="24"/>
      <w:szCs w:val="24"/>
    </w:rPr>
  </w:style>
  <w:style w:type="character" w:customStyle="1" w:styleId="2f">
    <w:name w:val="Основной текст 2 Знак"/>
    <w:link w:val="2e"/>
    <w:uiPriority w:val="99"/>
    <w:locked/>
    <w:rsid w:val="00672CB6"/>
    <w:rPr>
      <w:rFonts w:cs="Times New Roman"/>
      <w:sz w:val="24"/>
    </w:rPr>
  </w:style>
  <w:style w:type="character" w:styleId="afe">
    <w:name w:val="Emphasis"/>
    <w:uiPriority w:val="20"/>
    <w:qFormat/>
    <w:rsid w:val="000F7F4B"/>
    <w:rPr>
      <w:rFonts w:cs="Times New Roman"/>
      <w:i/>
      <w:iCs/>
    </w:rPr>
  </w:style>
  <w:style w:type="paragraph" w:styleId="aff">
    <w:name w:val="TOC Heading"/>
    <w:basedOn w:val="1"/>
    <w:next w:val="a"/>
    <w:uiPriority w:val="39"/>
    <w:semiHidden/>
    <w:unhideWhenUsed/>
    <w:qFormat/>
    <w:rsid w:val="00771EFF"/>
    <w:pPr>
      <w:keepLines/>
      <w:pageBreakBefore w:val="0"/>
      <w:spacing w:before="480" w:after="0" w:line="276" w:lineRule="auto"/>
      <w:ind w:firstLine="0"/>
      <w:jc w:val="left"/>
      <w:outlineLvl w:val="9"/>
    </w:pPr>
    <w:rPr>
      <w:rFonts w:ascii="Cambria" w:hAnsi="Cambria" w:cs="Times New Roman"/>
      <w:color w:val="365F91"/>
      <w:kern w:val="0"/>
      <w:sz w:val="28"/>
      <w:szCs w:val="28"/>
      <w:lang w:eastAsia="en-US"/>
    </w:rPr>
  </w:style>
  <w:style w:type="paragraph" w:customStyle="1" w:styleId="Default">
    <w:name w:val="Default"/>
    <w:rsid w:val="00165FF3"/>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82081">
      <w:marLeft w:val="0"/>
      <w:marRight w:val="0"/>
      <w:marTop w:val="0"/>
      <w:marBottom w:val="0"/>
      <w:divBdr>
        <w:top w:val="none" w:sz="0" w:space="0" w:color="auto"/>
        <w:left w:val="none" w:sz="0" w:space="0" w:color="auto"/>
        <w:bottom w:val="none" w:sz="0" w:space="0" w:color="auto"/>
        <w:right w:val="none" w:sz="0" w:space="0" w:color="auto"/>
      </w:divBdr>
    </w:div>
    <w:div w:id="968782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4FC9-D62F-4F16-A2C4-9472D9A6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20561</Words>
  <Characters>117203</Characters>
  <Application>Microsoft Office Word</Application>
  <DocSecurity>0</DocSecurity>
  <Lines>976</Lines>
  <Paragraphs>274</Paragraphs>
  <ScaleCrop>false</ScaleCrop>
  <Company/>
  <LinksUpToDate>false</LinksUpToDate>
  <CharactersWithSpaces>137490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2010-05-11T06:34:00Z</cp:lastPrinted>
  <dcterms:created xsi:type="dcterms:W3CDTF">2014-05-19T05:02:00Z</dcterms:created>
  <dcterms:modified xsi:type="dcterms:W3CDTF">2014-05-19T05:02:00Z</dcterms:modified>
</cp:coreProperties>
</file>