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68" w:rsidRDefault="00D82C68" w:rsidP="008F2D6D">
      <w:pPr>
        <w:pStyle w:val="Style1"/>
        <w:widowControl/>
        <w:spacing w:before="100" w:beforeAutospacing="1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i/>
          <w:sz w:val="28"/>
          <w:szCs w:val="28"/>
        </w:rPr>
        <w:t>План.</w:t>
      </w:r>
    </w:p>
    <w:p w:rsidR="00D82C68" w:rsidRDefault="00D82C68" w:rsidP="00BC3773">
      <w:pPr>
        <w:pStyle w:val="Style1"/>
        <w:widowControl/>
        <w:numPr>
          <w:ilvl w:val="0"/>
          <w:numId w:val="2"/>
        </w:numPr>
        <w:spacing w:before="197" w:line="360" w:lineRule="auto"/>
        <w:ind w:right="1046" w:hanging="1070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BC3773">
        <w:rPr>
          <w:rStyle w:val="FontStyle11"/>
          <w:rFonts w:ascii="Times New Roman" w:hAnsi="Times New Roman" w:cs="Times New Roman"/>
          <w:sz w:val="26"/>
          <w:szCs w:val="26"/>
        </w:rPr>
        <w:t>Введение</w:t>
      </w:r>
      <w:r w:rsidR="00BC3773" w:rsidRPr="00BC3773">
        <w:rPr>
          <w:rStyle w:val="FontStyle11"/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BC3773">
        <w:rPr>
          <w:rStyle w:val="FontStyle11"/>
          <w:rFonts w:ascii="Times New Roman" w:hAnsi="Times New Roman" w:cs="Times New Roman"/>
          <w:sz w:val="26"/>
          <w:szCs w:val="26"/>
        </w:rPr>
        <w:t>…….</w:t>
      </w:r>
      <w:r w:rsidR="008C3035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="00BC3773">
        <w:rPr>
          <w:rStyle w:val="FontStyle11"/>
          <w:rFonts w:ascii="Times New Roman" w:hAnsi="Times New Roman" w:cs="Times New Roman"/>
          <w:sz w:val="26"/>
          <w:szCs w:val="26"/>
        </w:rPr>
        <w:t>2стр.</w:t>
      </w:r>
      <w:r w:rsidR="00BC3773" w:rsidRPr="00BC3773">
        <w:rPr>
          <w:rStyle w:val="FontStyle11"/>
          <w:rFonts w:ascii="Times New Roman" w:hAnsi="Times New Roman" w:cs="Times New Roman"/>
          <w:sz w:val="26"/>
          <w:szCs w:val="26"/>
        </w:rPr>
        <w:tab/>
      </w:r>
    </w:p>
    <w:p w:rsidR="00D82C68" w:rsidRPr="008C3035" w:rsidRDefault="00D82C68" w:rsidP="00BC3773">
      <w:pPr>
        <w:pStyle w:val="Style1"/>
        <w:widowControl/>
        <w:numPr>
          <w:ilvl w:val="0"/>
          <w:numId w:val="2"/>
        </w:numPr>
        <w:spacing w:before="197" w:line="360" w:lineRule="auto"/>
        <w:ind w:right="566" w:hanging="1070"/>
        <w:jc w:val="left"/>
        <w:rPr>
          <w:rStyle w:val="FontStyle12"/>
          <w:rFonts w:ascii="Times New Roman" w:hAnsi="Times New Roman" w:cs="Times New Roman"/>
          <w:sz w:val="26"/>
          <w:szCs w:val="26"/>
        </w:rPr>
      </w:pPr>
      <w:r w:rsidRPr="008C3035">
        <w:rPr>
          <w:rStyle w:val="FontStyle12"/>
          <w:rFonts w:ascii="Times New Roman" w:hAnsi="Times New Roman" w:cs="Times New Roman"/>
          <w:sz w:val="26"/>
          <w:szCs w:val="26"/>
        </w:rPr>
        <w:t xml:space="preserve">Сущность и предназначение </w:t>
      </w:r>
      <w:r w:rsidRPr="008C3035">
        <w:rPr>
          <w:rStyle w:val="FontStyle11"/>
          <w:rFonts w:ascii="Times New Roman" w:hAnsi="Times New Roman" w:cs="Times New Roman"/>
          <w:sz w:val="26"/>
          <w:szCs w:val="26"/>
        </w:rPr>
        <w:t>бактериологическое</w:t>
      </w:r>
      <w:r w:rsidRPr="008C3035">
        <w:rPr>
          <w:rStyle w:val="FontStyle12"/>
          <w:rFonts w:ascii="Times New Roman" w:hAnsi="Times New Roman" w:cs="Times New Roman"/>
          <w:sz w:val="26"/>
          <w:szCs w:val="26"/>
        </w:rPr>
        <w:t xml:space="preserve"> оружия</w:t>
      </w:r>
      <w:r w:rsidR="00BC3773" w:rsidRPr="008C3035">
        <w:rPr>
          <w:rStyle w:val="FontStyle12"/>
          <w:rFonts w:ascii="Times New Roman" w:hAnsi="Times New Roman" w:cs="Times New Roman"/>
          <w:sz w:val="26"/>
          <w:szCs w:val="26"/>
        </w:rPr>
        <w:t>……</w:t>
      </w:r>
      <w:r w:rsidR="008C3035" w:rsidRPr="008C3035">
        <w:rPr>
          <w:rStyle w:val="FontStyle12"/>
          <w:rFonts w:ascii="Times New Roman" w:hAnsi="Times New Roman" w:cs="Times New Roman"/>
          <w:sz w:val="26"/>
          <w:szCs w:val="26"/>
        </w:rPr>
        <w:t>…</w:t>
      </w:r>
      <w:r w:rsidR="00BC3773" w:rsidRPr="008C3035">
        <w:rPr>
          <w:rStyle w:val="FontStyle12"/>
          <w:rFonts w:ascii="Times New Roman" w:hAnsi="Times New Roman" w:cs="Times New Roman"/>
          <w:sz w:val="26"/>
          <w:szCs w:val="26"/>
        </w:rPr>
        <w:t>3стр</w:t>
      </w:r>
      <w:r w:rsidR="008C3035" w:rsidRPr="008C3035">
        <w:rPr>
          <w:rStyle w:val="FontStyle12"/>
          <w:rFonts w:ascii="Times New Roman" w:hAnsi="Times New Roman" w:cs="Times New Roman"/>
          <w:sz w:val="26"/>
          <w:szCs w:val="26"/>
        </w:rPr>
        <w:t>.</w:t>
      </w:r>
      <w:r w:rsidR="00BC3773" w:rsidRPr="008C3035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BC3773" w:rsidRPr="008C3035">
        <w:rPr>
          <w:rStyle w:val="FontStyle12"/>
          <w:rFonts w:ascii="Times New Roman" w:hAnsi="Times New Roman" w:cs="Times New Roman"/>
          <w:sz w:val="26"/>
          <w:szCs w:val="26"/>
        </w:rPr>
        <w:tab/>
      </w:r>
    </w:p>
    <w:p w:rsidR="00D82C68" w:rsidRPr="00BC3773" w:rsidRDefault="00D82C68" w:rsidP="00BC3773">
      <w:pPr>
        <w:pStyle w:val="Style2"/>
        <w:widowControl/>
        <w:numPr>
          <w:ilvl w:val="0"/>
          <w:numId w:val="2"/>
        </w:numPr>
        <w:spacing w:before="197" w:line="360" w:lineRule="auto"/>
        <w:ind w:hanging="1070"/>
        <w:rPr>
          <w:rStyle w:val="FontStyle11"/>
          <w:rFonts w:ascii="Times New Roman" w:hAnsi="Times New Roman" w:cs="Times New Roman"/>
          <w:sz w:val="26"/>
          <w:szCs w:val="26"/>
        </w:rPr>
      </w:pPr>
      <w:r w:rsidRPr="008C3035">
        <w:rPr>
          <w:rStyle w:val="FontStyle11"/>
          <w:rFonts w:ascii="Times New Roman" w:hAnsi="Times New Roman" w:cs="Times New Roman"/>
          <w:sz w:val="26"/>
          <w:szCs w:val="26"/>
        </w:rPr>
        <w:t>Задачи и способы применения бактериологического оружия</w:t>
      </w:r>
      <w:r w:rsidR="00BC3773" w:rsidRPr="008C3035">
        <w:rPr>
          <w:rStyle w:val="FontStyle11"/>
          <w:rFonts w:ascii="Times New Roman" w:hAnsi="Times New Roman" w:cs="Times New Roman"/>
          <w:sz w:val="26"/>
          <w:szCs w:val="26"/>
        </w:rPr>
        <w:t>…</w:t>
      </w:r>
      <w:r w:rsidR="008C3035" w:rsidRPr="008C3035">
        <w:rPr>
          <w:rStyle w:val="FontStyle11"/>
          <w:rFonts w:ascii="Times New Roman" w:hAnsi="Times New Roman" w:cs="Times New Roman"/>
          <w:sz w:val="26"/>
          <w:szCs w:val="26"/>
        </w:rPr>
        <w:t>..</w:t>
      </w:r>
      <w:r w:rsidR="00BC3773" w:rsidRPr="008C3035">
        <w:rPr>
          <w:rStyle w:val="FontStyle11"/>
          <w:rFonts w:ascii="Times New Roman" w:hAnsi="Times New Roman" w:cs="Times New Roman"/>
          <w:sz w:val="26"/>
          <w:szCs w:val="26"/>
        </w:rPr>
        <w:t>5стр.</w:t>
      </w:r>
    </w:p>
    <w:p w:rsidR="00D82C68" w:rsidRPr="00BC3773" w:rsidRDefault="00D82C68" w:rsidP="00BC3773">
      <w:pPr>
        <w:pStyle w:val="Style1"/>
        <w:widowControl/>
        <w:numPr>
          <w:ilvl w:val="0"/>
          <w:numId w:val="2"/>
        </w:numPr>
        <w:spacing w:before="192" w:line="360" w:lineRule="auto"/>
        <w:ind w:hanging="1070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BC3773">
        <w:rPr>
          <w:rStyle w:val="FontStyle11"/>
          <w:rFonts w:ascii="Times New Roman" w:hAnsi="Times New Roman" w:cs="Times New Roman"/>
          <w:sz w:val="26"/>
          <w:szCs w:val="26"/>
        </w:rPr>
        <w:t>Инфекционные заболевания людей</w:t>
      </w:r>
      <w:r w:rsidR="00BC3773">
        <w:rPr>
          <w:rStyle w:val="FontStyle11"/>
          <w:rFonts w:ascii="Times New Roman" w:hAnsi="Times New Roman" w:cs="Times New Roman"/>
          <w:sz w:val="26"/>
          <w:szCs w:val="26"/>
        </w:rPr>
        <w:t>………………………………</w:t>
      </w:r>
      <w:r w:rsidR="008C3035">
        <w:rPr>
          <w:rStyle w:val="FontStyle11"/>
          <w:rFonts w:ascii="Times New Roman" w:hAnsi="Times New Roman" w:cs="Times New Roman"/>
          <w:sz w:val="26"/>
          <w:szCs w:val="26"/>
        </w:rPr>
        <w:t>..</w:t>
      </w:r>
      <w:r w:rsidR="00BC3773">
        <w:rPr>
          <w:rStyle w:val="FontStyle11"/>
          <w:rFonts w:ascii="Times New Roman" w:hAnsi="Times New Roman" w:cs="Times New Roman"/>
          <w:sz w:val="26"/>
          <w:szCs w:val="26"/>
        </w:rPr>
        <w:t>7стр.</w:t>
      </w:r>
    </w:p>
    <w:p w:rsidR="00D82C68" w:rsidRPr="00BC3773" w:rsidRDefault="00D82C68" w:rsidP="00BC3773">
      <w:pPr>
        <w:pStyle w:val="Style1"/>
        <w:widowControl/>
        <w:numPr>
          <w:ilvl w:val="0"/>
          <w:numId w:val="2"/>
        </w:numPr>
        <w:spacing w:before="192" w:line="360" w:lineRule="auto"/>
        <w:ind w:hanging="1070"/>
        <w:jc w:val="left"/>
        <w:rPr>
          <w:rStyle w:val="FontStyle26"/>
          <w:rFonts w:ascii="Times New Roman" w:hAnsi="Times New Roman" w:cs="Times New Roman"/>
          <w:sz w:val="26"/>
          <w:szCs w:val="26"/>
        </w:rPr>
      </w:pPr>
      <w:r w:rsidRPr="00BC3773">
        <w:rPr>
          <w:rStyle w:val="FontStyle26"/>
          <w:rFonts w:ascii="Times New Roman" w:hAnsi="Times New Roman" w:cs="Times New Roman"/>
          <w:sz w:val="26"/>
          <w:szCs w:val="26"/>
        </w:rPr>
        <w:t>Противобактериологическая защита населения</w:t>
      </w:r>
      <w:r w:rsidR="00BC3773">
        <w:rPr>
          <w:rStyle w:val="FontStyle26"/>
          <w:rFonts w:ascii="Times New Roman" w:hAnsi="Times New Roman" w:cs="Times New Roman"/>
          <w:sz w:val="26"/>
          <w:szCs w:val="26"/>
        </w:rPr>
        <w:t>………………...</w:t>
      </w:r>
      <w:r w:rsidR="008C3035">
        <w:rPr>
          <w:rStyle w:val="FontStyle26"/>
          <w:rFonts w:ascii="Times New Roman" w:hAnsi="Times New Roman" w:cs="Times New Roman"/>
          <w:sz w:val="26"/>
          <w:szCs w:val="26"/>
        </w:rPr>
        <w:t>..</w:t>
      </w:r>
      <w:r w:rsidR="00BC3773">
        <w:rPr>
          <w:rStyle w:val="FontStyle26"/>
          <w:rFonts w:ascii="Times New Roman" w:hAnsi="Times New Roman" w:cs="Times New Roman"/>
          <w:sz w:val="26"/>
          <w:szCs w:val="26"/>
        </w:rPr>
        <w:t>9стр.</w:t>
      </w:r>
    </w:p>
    <w:p w:rsidR="00D82C68" w:rsidRPr="00BC3773" w:rsidRDefault="00D82C68" w:rsidP="00BC3773">
      <w:pPr>
        <w:pStyle w:val="Style1"/>
        <w:widowControl/>
        <w:numPr>
          <w:ilvl w:val="0"/>
          <w:numId w:val="2"/>
        </w:numPr>
        <w:spacing w:before="192" w:line="360" w:lineRule="auto"/>
        <w:ind w:hanging="1070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BC3773">
        <w:rPr>
          <w:rStyle w:val="FontStyle11"/>
          <w:rFonts w:ascii="Times New Roman" w:hAnsi="Times New Roman" w:cs="Times New Roman"/>
          <w:sz w:val="26"/>
          <w:szCs w:val="26"/>
        </w:rPr>
        <w:t>Заключение</w:t>
      </w:r>
      <w:r w:rsidR="008C3035">
        <w:rPr>
          <w:rStyle w:val="FontStyle11"/>
          <w:rFonts w:ascii="Times New Roman" w:hAnsi="Times New Roman" w:cs="Times New Roman"/>
          <w:sz w:val="26"/>
          <w:szCs w:val="26"/>
        </w:rPr>
        <w:t>………………………………………………………...11стр</w:t>
      </w:r>
    </w:p>
    <w:p w:rsidR="00D82C68" w:rsidRPr="00D82C68" w:rsidRDefault="00D82C68" w:rsidP="00BC3773">
      <w:pPr>
        <w:pStyle w:val="Style1"/>
        <w:widowControl/>
        <w:numPr>
          <w:ilvl w:val="0"/>
          <w:numId w:val="2"/>
        </w:numPr>
        <w:spacing w:before="192" w:line="360" w:lineRule="auto"/>
        <w:ind w:hanging="107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BC3773">
        <w:rPr>
          <w:rStyle w:val="FontStyle11"/>
          <w:rFonts w:ascii="Times New Roman" w:hAnsi="Times New Roman" w:cs="Times New Roman"/>
          <w:sz w:val="26"/>
          <w:szCs w:val="26"/>
        </w:rPr>
        <w:t>Список литературы</w:t>
      </w:r>
      <w:r w:rsidR="008C3035">
        <w:rPr>
          <w:rStyle w:val="FontStyle11"/>
          <w:rFonts w:ascii="Times New Roman" w:hAnsi="Times New Roman" w:cs="Times New Roman"/>
          <w:sz w:val="26"/>
          <w:szCs w:val="26"/>
        </w:rPr>
        <w:t>………………………………………………..12стр.</w:t>
      </w:r>
      <w:r w:rsidRPr="00BC3773">
        <w:rPr>
          <w:rStyle w:val="FontStyle11"/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D82C68" w:rsidRDefault="00D82C68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</w:p>
    <w:p w:rsidR="00B1789E" w:rsidRPr="00236C4E" w:rsidRDefault="00B1789E" w:rsidP="00236C4E">
      <w:pPr>
        <w:pStyle w:val="Style1"/>
        <w:widowControl/>
        <w:spacing w:before="192" w:line="360" w:lineRule="auto"/>
        <w:ind w:firstLine="485"/>
        <w:jc w:val="center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236C4E">
        <w:rPr>
          <w:rStyle w:val="FontStyle11"/>
          <w:rFonts w:ascii="Times New Roman" w:hAnsi="Times New Roman" w:cs="Times New Roman"/>
          <w:i/>
          <w:sz w:val="28"/>
          <w:szCs w:val="28"/>
        </w:rPr>
        <w:t>Введение.</w:t>
      </w:r>
    </w:p>
    <w:p w:rsidR="00B1789E" w:rsidRPr="00236C4E" w:rsidRDefault="00B1789E" w:rsidP="00236C4E">
      <w:pPr>
        <w:pStyle w:val="Style1"/>
        <w:widowControl/>
        <w:spacing w:before="192" w:line="360" w:lineRule="auto"/>
        <w:ind w:firstLine="485"/>
        <w:rPr>
          <w:rStyle w:val="FontStyle11"/>
          <w:rFonts w:ascii="Times New Roman" w:hAnsi="Times New Roman" w:cs="Times New Roman"/>
          <w:sz w:val="28"/>
          <w:szCs w:val="28"/>
        </w:rPr>
      </w:pP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>В жизни современного общества происходит множество событий, среди кото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рых чрезвычайные ситуации, ведущие к гибели или увечью людей, занимают значи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тельное место. Источником чрезвычайных ситуаций может стать применение совре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менных средств вооруженной борьбы, в том числе оружие массового поражения. Достаточно хорошо известны примеры и результаты использования химического и биологического оружия: в Первой мировой войне число пострадавших и погибших, в том числе и мирного населения, составило десятки тысяч человек, в недавнем прошлом применялись отравляющие веществ в токийском метро, а осенью 2001 г. была предпринята атака биологическими средствами населения США.</w:t>
      </w:r>
    </w:p>
    <w:p w:rsidR="00B1789E" w:rsidRPr="00236C4E" w:rsidRDefault="00B1789E" w:rsidP="00236C4E">
      <w:pPr>
        <w:pStyle w:val="Style1"/>
        <w:widowControl/>
        <w:spacing w:line="360" w:lineRule="auto"/>
        <w:ind w:firstLine="485"/>
        <w:rPr>
          <w:rStyle w:val="FontStyle11"/>
          <w:rFonts w:ascii="Times New Roman" w:hAnsi="Times New Roman" w:cs="Times New Roman"/>
          <w:sz w:val="28"/>
          <w:szCs w:val="28"/>
        </w:rPr>
      </w:pPr>
      <w:r w:rsidRPr="00236C4E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>все чаще террористами используются биоло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гические средства в преступных целях. Большую угрозу для населения таят арсена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лы уже накопленного биологического оружия и попытки его производства и накопле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ния странами третьего мира, для чего достаточно переоборудовать производство вакцин, сывороток и антибиотиков. Возрастает вероятность утечки биологического оружия или его компонентов в окружающую среду (теракт, хищение биологических средств, аварии с выбросом на биологически опасных объектах). В этих условиях представляется актуальным необходимый минимум знаний населением особенно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стей действия биологического оружия и способов защиты от него.</w:t>
      </w:r>
    </w:p>
    <w:p w:rsidR="008C3035" w:rsidRDefault="00B1789E" w:rsidP="00236C4E">
      <w:pPr>
        <w:pStyle w:val="Style1"/>
        <w:widowControl/>
        <w:spacing w:line="360" w:lineRule="auto"/>
        <w:ind w:firstLine="485"/>
        <w:rPr>
          <w:rStyle w:val="FontStyle11"/>
          <w:rFonts w:ascii="Times New Roman" w:hAnsi="Times New Roman" w:cs="Times New Roman"/>
          <w:sz w:val="28"/>
          <w:szCs w:val="28"/>
        </w:rPr>
      </w:pP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ежегодно на земном шаре свыше 1 млрд. человек пер</w:t>
      </w:r>
      <w:r w:rsidR="00BC3773">
        <w:rPr>
          <w:rStyle w:val="FontStyle11"/>
          <w:rFonts w:ascii="Times New Roman" w:hAnsi="Times New Roman" w:cs="Times New Roman"/>
          <w:sz w:val="28"/>
          <w:szCs w:val="28"/>
        </w:rPr>
        <w:t>еносят инфекционные заболевания [1,3стр.</w:t>
      </w:r>
      <w:r w:rsidR="00BC3773" w:rsidRPr="00BC3773">
        <w:rPr>
          <w:rStyle w:val="FontStyle11"/>
          <w:rFonts w:ascii="Times New Roman" w:hAnsi="Times New Roman" w:cs="Times New Roman"/>
          <w:sz w:val="28"/>
          <w:szCs w:val="28"/>
        </w:rPr>
        <w:t>]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 xml:space="preserve">  Заболевания и летальный исход зачастую вызываются незнанием эле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ментарных правил личной гигиены и мер по профилактике заболеваний. </w:t>
      </w:r>
    </w:p>
    <w:p w:rsidR="00B1789E" w:rsidRPr="00236C4E" w:rsidRDefault="008C3035" w:rsidP="00236C4E">
      <w:pPr>
        <w:pStyle w:val="Style1"/>
        <w:widowControl/>
        <w:spacing w:line="360" w:lineRule="auto"/>
        <w:ind w:firstLine="485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В реферате рассмотрены вопросы о сущности, способах применения, защиты населения от бактериологического оружия, а так же дана краткая характеристика инфекционных заболеваний людей</w:t>
      </w:r>
      <w:r w:rsidR="00B1789E" w:rsidRPr="00236C4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B1789E" w:rsidRPr="00236C4E" w:rsidRDefault="00B1789E" w:rsidP="00236C4E">
      <w:pPr>
        <w:pStyle w:val="Style1"/>
        <w:widowControl/>
        <w:spacing w:line="360" w:lineRule="auto"/>
        <w:ind w:firstLine="485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1789E" w:rsidRPr="00236C4E" w:rsidRDefault="00B1789E" w:rsidP="00236C4E">
      <w:pPr>
        <w:pStyle w:val="Style3"/>
        <w:widowControl/>
        <w:spacing w:before="197" w:line="360" w:lineRule="auto"/>
        <w:ind w:left="1003" w:right="1046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236C4E">
        <w:rPr>
          <w:rStyle w:val="FontStyle12"/>
          <w:rFonts w:ascii="Times New Roman" w:hAnsi="Times New Roman" w:cs="Times New Roman"/>
          <w:i/>
          <w:sz w:val="28"/>
          <w:szCs w:val="28"/>
        </w:rPr>
        <w:t>С</w:t>
      </w:r>
      <w:r w:rsidR="007E2E30" w:rsidRPr="00236C4E">
        <w:rPr>
          <w:rStyle w:val="FontStyle12"/>
          <w:rFonts w:ascii="Times New Roman" w:hAnsi="Times New Roman" w:cs="Times New Roman"/>
          <w:i/>
          <w:sz w:val="28"/>
          <w:szCs w:val="28"/>
        </w:rPr>
        <w:t xml:space="preserve">ущность и предназначение </w:t>
      </w:r>
      <w:r w:rsidR="007E2E30" w:rsidRPr="00236C4E">
        <w:rPr>
          <w:rStyle w:val="FontStyle11"/>
          <w:rFonts w:ascii="Times New Roman" w:hAnsi="Times New Roman" w:cs="Times New Roman"/>
          <w:i/>
          <w:sz w:val="28"/>
          <w:szCs w:val="28"/>
        </w:rPr>
        <w:t>бактериологическое</w:t>
      </w:r>
      <w:r w:rsidR="007E2E30" w:rsidRPr="00236C4E">
        <w:rPr>
          <w:rStyle w:val="FontStyle12"/>
          <w:rFonts w:ascii="Times New Roman" w:hAnsi="Times New Roman" w:cs="Times New Roman"/>
          <w:i/>
          <w:sz w:val="28"/>
          <w:szCs w:val="28"/>
        </w:rPr>
        <w:t xml:space="preserve"> оружия.</w:t>
      </w:r>
    </w:p>
    <w:p w:rsidR="00302C80" w:rsidRPr="00236C4E" w:rsidRDefault="007E2E30" w:rsidP="00236C4E">
      <w:pPr>
        <w:pStyle w:val="Style1"/>
        <w:widowControl/>
        <w:spacing w:before="197" w:line="360" w:lineRule="auto"/>
        <w:ind w:firstLine="494"/>
        <w:rPr>
          <w:rStyle w:val="FontStyle11"/>
          <w:rFonts w:ascii="Times New Roman" w:hAnsi="Times New Roman" w:cs="Times New Roman"/>
          <w:sz w:val="28"/>
          <w:szCs w:val="28"/>
        </w:rPr>
      </w:pP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 xml:space="preserve">Бактериологическое </w:t>
      </w:r>
      <w:r w:rsidR="00302C80" w:rsidRPr="00236C4E">
        <w:rPr>
          <w:rStyle w:val="FontStyle11"/>
          <w:rFonts w:ascii="Times New Roman" w:hAnsi="Times New Roman" w:cs="Times New Roman"/>
          <w:sz w:val="28"/>
          <w:szCs w:val="28"/>
        </w:rPr>
        <w:t>оружие - один из видов оружия массового поражения, действие которого основано на использовании болезнетворных свойств микроорганизмов, способных вызывать массовые заболе</w:t>
      </w:r>
      <w:r w:rsidR="00302C80"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вания людей, животных и растений.</w:t>
      </w:r>
    </w:p>
    <w:p w:rsidR="00302C80" w:rsidRPr="00236C4E" w:rsidRDefault="007E2E30" w:rsidP="000A5966">
      <w:pPr>
        <w:pStyle w:val="Style1"/>
        <w:widowControl/>
        <w:spacing w:line="360" w:lineRule="auto"/>
        <w:ind w:firstLine="485"/>
        <w:rPr>
          <w:rStyle w:val="FontStyle13"/>
          <w:rFonts w:ascii="Times New Roman" w:hAnsi="Times New Roman" w:cs="Times New Roman"/>
          <w:sz w:val="28"/>
          <w:szCs w:val="28"/>
        </w:rPr>
      </w:pP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 xml:space="preserve">Окружающий </w:t>
      </w:r>
      <w:r w:rsidR="00302C80" w:rsidRPr="00236C4E">
        <w:rPr>
          <w:rStyle w:val="FontStyle11"/>
          <w:rFonts w:ascii="Times New Roman" w:hAnsi="Times New Roman" w:cs="Times New Roman"/>
          <w:sz w:val="28"/>
          <w:szCs w:val="28"/>
        </w:rPr>
        <w:t xml:space="preserve"> мир богат множеством микроорганизмов, полезных или губи</w:t>
      </w:r>
      <w:r w:rsidR="00302C80" w:rsidRPr="00236C4E">
        <w:rPr>
          <w:rStyle w:val="FontStyle11"/>
          <w:rFonts w:ascii="Times New Roman" w:hAnsi="Times New Roman" w:cs="Times New Roman"/>
          <w:sz w:val="28"/>
          <w:szCs w:val="28"/>
        </w:rPr>
        <w:softHyphen/>
        <w:t>тельных с точки зрения живой материи. Каждый вид микроорганизма живет по своим законам, имеет свои определенные функции, питательную среду.</w:t>
      </w:r>
      <w:r w:rsidR="00302C80" w:rsidRPr="00236C4E">
        <w:rPr>
          <w:rFonts w:ascii="Times New Roman" w:hAnsi="Times New Roman" w:cs="Times New Roman"/>
          <w:sz w:val="28"/>
          <w:szCs w:val="28"/>
        </w:rPr>
        <w:t xml:space="preserve"> </w:t>
      </w:r>
      <w:r w:rsidR="00302C80" w:rsidRPr="00236C4E">
        <w:rPr>
          <w:rStyle w:val="FontStyle13"/>
          <w:rFonts w:ascii="Times New Roman" w:hAnsi="Times New Roman" w:cs="Times New Roman"/>
          <w:sz w:val="28"/>
          <w:szCs w:val="28"/>
        </w:rPr>
        <w:t>Паразиты живут и размножаются за счет органических веществ живой клетки человека, животных и растений. К таким микроорганизмам относятся бактерии, ви</w:t>
      </w:r>
      <w:r w:rsidR="00302C80" w:rsidRPr="00236C4E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русы, риккетсии, вибрионы, спирохеты, микоплазмы, хламидии, грибы патогенные, а также высокотоксичные продукты жизнедеятельности микроорганизмов - токсины. </w:t>
      </w:r>
    </w:p>
    <w:p w:rsidR="00302C80" w:rsidRPr="00236C4E" w:rsidRDefault="00302C80" w:rsidP="00236C4E">
      <w:pPr>
        <w:pStyle w:val="Style2"/>
        <w:widowControl/>
        <w:spacing w:line="360" w:lineRule="auto"/>
        <w:ind w:firstLine="494"/>
        <w:rPr>
          <w:rStyle w:val="FontStyle13"/>
          <w:rFonts w:ascii="Times New Roman" w:hAnsi="Times New Roman" w:cs="Times New Roman"/>
          <w:sz w:val="28"/>
          <w:szCs w:val="28"/>
        </w:rPr>
      </w:pPr>
      <w:r w:rsidRPr="00236C4E">
        <w:rPr>
          <w:rStyle w:val="FontStyle13"/>
          <w:rFonts w:ascii="Times New Roman" w:hAnsi="Times New Roman" w:cs="Times New Roman"/>
          <w:sz w:val="28"/>
          <w:szCs w:val="28"/>
        </w:rPr>
        <w:t>Эволюционируя, паразиты приобретают способность жить и размножаться только в организме определенного типа. Поражая людей, животных и растения, паразиты провоцируют инфекционный процесс, крайней сте</w:t>
      </w:r>
      <w:r w:rsidRPr="00236C4E">
        <w:rPr>
          <w:rStyle w:val="FontStyle13"/>
          <w:rFonts w:ascii="Times New Roman" w:hAnsi="Times New Roman" w:cs="Times New Roman"/>
          <w:sz w:val="28"/>
          <w:szCs w:val="28"/>
        </w:rPr>
        <w:softHyphen/>
        <w:t>пенью которого является инфекционная болезнь. Она, при определенных условиях, может проявиться в короткие сроки в виде эпидемий, эпизоотии, эпифитотий.</w:t>
      </w:r>
    </w:p>
    <w:p w:rsidR="007E2E30" w:rsidRPr="00236C4E" w:rsidRDefault="00302C80" w:rsidP="00236C4E">
      <w:pPr>
        <w:pStyle w:val="Style3"/>
        <w:widowControl/>
        <w:spacing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236C4E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Поражающим фактором </w:t>
      </w:r>
      <w:r w:rsidRPr="00236C4E">
        <w:rPr>
          <w:rStyle w:val="FontStyle13"/>
          <w:rFonts w:ascii="Times New Roman" w:hAnsi="Times New Roman" w:cs="Times New Roman"/>
          <w:sz w:val="28"/>
          <w:szCs w:val="28"/>
        </w:rPr>
        <w:t xml:space="preserve">биологического оружия является </w:t>
      </w:r>
      <w:r w:rsidR="007E2E30" w:rsidRPr="00236C4E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Pr="00236C4E">
        <w:rPr>
          <w:rStyle w:val="FontStyle13"/>
          <w:rFonts w:ascii="Times New Roman" w:hAnsi="Times New Roman" w:cs="Times New Roman"/>
          <w:sz w:val="28"/>
          <w:szCs w:val="28"/>
        </w:rPr>
        <w:t>пособности патогенных микроорганизмов к выживанию и размножению в различных условиях, к широкому распространению и поражению животного и расти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тельного мира, а также к скрытности первоначального воздействия.</w:t>
      </w:r>
      <w:r w:rsidR="007E2E30" w:rsidRPr="00236C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2E30" w:rsidRPr="00236C4E" w:rsidRDefault="007E2E30" w:rsidP="00236C4E">
      <w:pPr>
        <w:pStyle w:val="Style3"/>
        <w:widowControl/>
        <w:spacing w:line="360" w:lineRule="auto"/>
        <w:ind w:firstLine="485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Пути распространения патогенных микроорганизмов многообразны. Данное обстоятельство используется при определении способа применения биологического оружия. В окружающую среду возбудители могут попадать естественным или искус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ственным путем. Искусственное распространение происходит в результате аварий на биологически опасных объектах, при проведении террористических актов, при преднамеренном использова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нии возбудителей инфекционных заболеваний и продуктов их жизнедеятельности в военное время. </w:t>
      </w:r>
    </w:p>
    <w:p w:rsidR="00302C80" w:rsidRPr="00236C4E" w:rsidRDefault="007E2E30" w:rsidP="00236C4E">
      <w:pPr>
        <w:pStyle w:val="Style2"/>
        <w:widowControl/>
        <w:spacing w:line="360" w:lineRule="auto"/>
        <w:ind w:firstLine="494"/>
        <w:rPr>
          <w:rStyle w:val="FontStyle17"/>
          <w:rFonts w:ascii="Times New Roman" w:hAnsi="Times New Roman" w:cs="Times New Roman"/>
          <w:sz w:val="28"/>
          <w:szCs w:val="28"/>
        </w:rPr>
      </w:pP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В естественных условиях распространение возбудителей инфекционных бо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лезней осуществляют их переносчики: люди - больные, выздоравливающие или больные со скрытой формой - антропонозные болезни; животные - зоонозные бо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лезни.</w:t>
      </w:r>
    </w:p>
    <w:p w:rsidR="007E2E30" w:rsidRPr="00236C4E" w:rsidRDefault="000310C6" w:rsidP="00236C4E">
      <w:pPr>
        <w:pStyle w:val="Style2"/>
        <w:widowControl/>
        <w:spacing w:line="360" w:lineRule="auto"/>
        <w:ind w:firstLine="494"/>
        <w:rPr>
          <w:rStyle w:val="FontStyle17"/>
          <w:rFonts w:ascii="Times New Roman" w:hAnsi="Times New Roman" w:cs="Times New Roman"/>
          <w:sz w:val="28"/>
          <w:szCs w:val="28"/>
        </w:rPr>
      </w:pP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Важную роль в основе биологического оружия играют возбудители инфек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ций, различимые по силе воздействия на объекты нападения. </w:t>
      </w:r>
      <w:r w:rsidRPr="00236C4E">
        <w:rPr>
          <w:rStyle w:val="FontStyle15"/>
          <w:rFonts w:ascii="Times New Roman" w:hAnsi="Times New Roman" w:cs="Times New Roman"/>
          <w:sz w:val="28"/>
          <w:szCs w:val="28"/>
        </w:rPr>
        <w:t xml:space="preserve">«Вирулентность» - 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степень, мера, сила патогенности. Для оружия массо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вого поражения наибольшую актуальность представляют те болезнетворные микро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организмы, которые способны вызывать тяжелые инфекционные заболевания, за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канчивающиеся летальным исходом или выводящие людей боевого состояния,  или прекращающие тру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довую деятельность людей.</w:t>
      </w:r>
    </w:p>
    <w:p w:rsidR="000310C6" w:rsidRPr="00236C4E" w:rsidRDefault="000310C6" w:rsidP="00236C4E">
      <w:pPr>
        <w:pStyle w:val="Style2"/>
        <w:widowControl/>
        <w:spacing w:line="360" w:lineRule="auto"/>
        <w:ind w:firstLine="494"/>
        <w:rPr>
          <w:rStyle w:val="FontStyle17"/>
          <w:rFonts w:ascii="Times New Roman" w:hAnsi="Times New Roman" w:cs="Times New Roman"/>
          <w:sz w:val="28"/>
          <w:szCs w:val="28"/>
        </w:rPr>
      </w:pP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Отличительной чертой биологического оружия от других видов оружия массо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вого поражения является начало действия поражающе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го эффекта. Он наступает не сразу, а спустя какое-то время. Это время зависит от конкретного возбудителя и определяется как </w:t>
      </w:r>
      <w:r w:rsidRPr="00236C4E">
        <w:rPr>
          <w:rStyle w:val="FontStyle15"/>
          <w:rFonts w:ascii="Times New Roman" w:hAnsi="Times New Roman" w:cs="Times New Roman"/>
          <w:sz w:val="28"/>
          <w:szCs w:val="28"/>
        </w:rPr>
        <w:t xml:space="preserve">инкубационный период - 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время от момента внедрения патогенного микроба в организм человека до появления призна</w:t>
      </w:r>
      <w:r w:rsidRPr="00236C4E">
        <w:rPr>
          <w:rStyle w:val="FontStyle17"/>
          <w:rFonts w:ascii="Times New Roman" w:hAnsi="Times New Roman" w:cs="Times New Roman"/>
          <w:sz w:val="28"/>
          <w:szCs w:val="28"/>
        </w:rPr>
        <w:softHyphen/>
        <w:t>ков инфекционного заболевания.</w:t>
      </w:r>
    </w:p>
    <w:p w:rsidR="000310C6" w:rsidRPr="00236C4E" w:rsidRDefault="000310C6" w:rsidP="00236C4E">
      <w:pPr>
        <w:pStyle w:val="Style3"/>
        <w:widowControl/>
        <w:spacing w:line="360" w:lineRule="auto"/>
        <w:ind w:firstLine="49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236C4E">
        <w:rPr>
          <w:rStyle w:val="FontStyle17"/>
          <w:rFonts w:ascii="Times New Roman" w:hAnsi="Times New Roman" w:cs="Times New Roman"/>
          <w:sz w:val="28"/>
          <w:szCs w:val="28"/>
        </w:rPr>
        <w:t>Наличие инкубационного периода позволяет в ходе биологической войны создавать обширные очаги биологического заражения, обнаружить которые своевременно очень трудно, что способствует скрытному распространению болезни.</w:t>
      </w:r>
    </w:p>
    <w:p w:rsidR="000310C6" w:rsidRPr="00BC3773" w:rsidRDefault="00211E13" w:rsidP="00236C4E">
      <w:pPr>
        <w:pStyle w:val="Style2"/>
        <w:widowControl/>
        <w:spacing w:line="360" w:lineRule="auto"/>
        <w:ind w:firstLine="494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="000310C6" w:rsidRPr="00236C4E">
        <w:rPr>
          <w:rStyle w:val="FontStyle12"/>
          <w:rFonts w:ascii="Times New Roman" w:hAnsi="Times New Roman" w:cs="Times New Roman"/>
          <w:sz w:val="28"/>
          <w:szCs w:val="28"/>
        </w:rPr>
        <w:t>ерьезность глобальных последствий применения биологического оружия и перспектива беско</w:t>
      </w:r>
      <w:r w:rsidR="0088043D" w:rsidRPr="00236C4E">
        <w:rPr>
          <w:rStyle w:val="FontStyle12"/>
          <w:rFonts w:ascii="Times New Roman" w:hAnsi="Times New Roman" w:cs="Times New Roman"/>
          <w:sz w:val="28"/>
          <w:szCs w:val="28"/>
        </w:rPr>
        <w:t>нтрольного его распространения</w:t>
      </w:r>
      <w:r w:rsidR="000310C6" w:rsidRPr="00236C4E">
        <w:rPr>
          <w:rStyle w:val="FontStyle12"/>
          <w:rFonts w:ascii="Times New Roman" w:hAnsi="Times New Roman" w:cs="Times New Roman"/>
          <w:sz w:val="28"/>
          <w:szCs w:val="28"/>
        </w:rPr>
        <w:t xml:space="preserve"> привели ООН в 1972 г. к необходимости подписания «Конвенции о запрещении разработки, производства и накопления запасов бактериологическ</w:t>
      </w:r>
      <w:r w:rsidR="0088043D" w:rsidRPr="00236C4E">
        <w:rPr>
          <w:rStyle w:val="FontStyle12"/>
          <w:rFonts w:ascii="Times New Roman" w:hAnsi="Times New Roman" w:cs="Times New Roman"/>
          <w:sz w:val="28"/>
          <w:szCs w:val="28"/>
        </w:rPr>
        <w:t xml:space="preserve">ого </w:t>
      </w:r>
      <w:r w:rsidR="000310C6" w:rsidRPr="00236C4E">
        <w:rPr>
          <w:rStyle w:val="FontStyle12"/>
          <w:rFonts w:ascii="Times New Roman" w:hAnsi="Times New Roman" w:cs="Times New Roman"/>
          <w:sz w:val="28"/>
          <w:szCs w:val="28"/>
        </w:rPr>
        <w:t>и токсинного оружия и об их уничтожении». К настоящему времени значительное большинство стран подписа</w:t>
      </w:r>
      <w:r w:rsidR="000310C6" w:rsidRPr="00236C4E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ло Конвенцию, а СССР и США </w:t>
      </w:r>
      <w:r w:rsidR="00BC3773">
        <w:rPr>
          <w:rStyle w:val="FontStyle12"/>
          <w:rFonts w:ascii="Times New Roman" w:hAnsi="Times New Roman" w:cs="Times New Roman"/>
          <w:sz w:val="28"/>
          <w:szCs w:val="28"/>
        </w:rPr>
        <w:t xml:space="preserve">ратифицировали ее еще в 1975 г. </w:t>
      </w:r>
      <w:r w:rsidR="00BC3773" w:rsidRPr="00BC3773">
        <w:rPr>
          <w:rStyle w:val="FontStyle12"/>
          <w:rFonts w:ascii="Times New Roman" w:hAnsi="Times New Roman" w:cs="Times New Roman"/>
          <w:sz w:val="28"/>
          <w:szCs w:val="28"/>
        </w:rPr>
        <w:t>[</w:t>
      </w:r>
      <w:r w:rsidR="00BC3773">
        <w:rPr>
          <w:rStyle w:val="FontStyle12"/>
          <w:rFonts w:ascii="Times New Roman" w:hAnsi="Times New Roman" w:cs="Times New Roman"/>
          <w:sz w:val="28"/>
          <w:szCs w:val="28"/>
        </w:rPr>
        <w:t>1, 9стр.</w:t>
      </w:r>
      <w:r w:rsidR="00BC3773" w:rsidRPr="00BC3773">
        <w:rPr>
          <w:rStyle w:val="FontStyle12"/>
          <w:rFonts w:ascii="Times New Roman" w:hAnsi="Times New Roman" w:cs="Times New Roman"/>
          <w:sz w:val="28"/>
          <w:szCs w:val="28"/>
        </w:rPr>
        <w:t>]</w:t>
      </w:r>
    </w:p>
    <w:p w:rsidR="0088043D" w:rsidRPr="00236C4E" w:rsidRDefault="0088043D" w:rsidP="00236C4E">
      <w:pPr>
        <w:pStyle w:val="Style2"/>
        <w:widowControl/>
        <w:spacing w:before="197" w:line="360" w:lineRule="auto"/>
        <w:ind w:left="581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236C4E">
        <w:rPr>
          <w:rStyle w:val="FontStyle11"/>
          <w:rFonts w:ascii="Times New Roman" w:hAnsi="Times New Roman" w:cs="Times New Roman"/>
          <w:i/>
          <w:sz w:val="28"/>
          <w:szCs w:val="28"/>
        </w:rPr>
        <w:t>Задачи и способы применения бактериологического оружия.</w:t>
      </w:r>
    </w:p>
    <w:p w:rsidR="0088043D" w:rsidRPr="00236C4E" w:rsidRDefault="0088043D" w:rsidP="00236C4E">
      <w:pPr>
        <w:pStyle w:val="Style1"/>
        <w:widowControl/>
        <w:spacing w:before="192" w:line="360" w:lineRule="auto"/>
        <w:ind w:firstLine="499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Массированное и внезапное применение биологического оружия в сочетании с другими боевыми средствами ставит его в ряд наиболее эффективных средств воо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руженной борьбы в современных условиях.</w:t>
      </w:r>
    </w:p>
    <w:p w:rsidR="0088043D" w:rsidRPr="00236C4E" w:rsidRDefault="0088043D" w:rsidP="00236C4E">
      <w:pPr>
        <w:pStyle w:val="Style1"/>
        <w:widowControl/>
        <w:spacing w:line="360" w:lineRule="auto"/>
        <w:ind w:firstLine="499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Круг решаемых задач и способы использования биологического оружия опре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деляются его особыми свойствами:</w:t>
      </w:r>
    </w:p>
    <w:p w:rsidR="0088043D" w:rsidRPr="008F2D6D" w:rsidRDefault="0088043D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3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8F2D6D">
        <w:rPr>
          <w:rStyle w:val="FontStyle16"/>
          <w:rFonts w:ascii="Times New Roman" w:hAnsi="Times New Roman" w:cs="Times New Roman"/>
          <w:sz w:val="28"/>
          <w:szCs w:val="28"/>
        </w:rPr>
        <w:t>высокой поражающей способностью</w:t>
      </w:r>
      <w:r w:rsidR="008F2D6D">
        <w:rPr>
          <w:rStyle w:val="FontStyle16"/>
          <w:rFonts w:ascii="Times New Roman" w:hAnsi="Times New Roman" w:cs="Times New Roman"/>
          <w:sz w:val="28"/>
          <w:szCs w:val="28"/>
        </w:rPr>
        <w:t>;</w:t>
      </w:r>
      <w:r w:rsidRPr="008F2D6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88043D" w:rsidRPr="008F2D6D" w:rsidRDefault="00236C4E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4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8F2D6D">
        <w:rPr>
          <w:rStyle w:val="FontStyle16"/>
          <w:rFonts w:ascii="Times New Roman" w:hAnsi="Times New Roman" w:cs="Times New Roman"/>
          <w:sz w:val="28"/>
          <w:szCs w:val="28"/>
        </w:rPr>
        <w:t>наличием инкубационного</w:t>
      </w:r>
      <w:r w:rsidR="0088043D" w:rsidRPr="008F2D6D">
        <w:rPr>
          <w:rStyle w:val="FontStyle16"/>
          <w:rFonts w:ascii="Times New Roman" w:hAnsi="Times New Roman" w:cs="Times New Roman"/>
          <w:sz w:val="28"/>
          <w:szCs w:val="28"/>
        </w:rPr>
        <w:t xml:space="preserve"> периода действия</w:t>
      </w:r>
      <w:r w:rsidR="008F2D6D">
        <w:rPr>
          <w:rStyle w:val="FontStyle16"/>
          <w:rFonts w:ascii="Times New Roman" w:hAnsi="Times New Roman" w:cs="Times New Roman"/>
          <w:sz w:val="28"/>
          <w:szCs w:val="28"/>
        </w:rPr>
        <w:t>;</w:t>
      </w:r>
      <w:r w:rsidR="0088043D" w:rsidRPr="008F2D6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p w:rsidR="0088043D" w:rsidRPr="00236C4E" w:rsidRDefault="008F2D6D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4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вариабельностью действия;</w:t>
      </w:r>
    </w:p>
    <w:p w:rsidR="0088043D" w:rsidRPr="00236C4E" w:rsidRDefault="0088043D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4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продолжительностью поражающего действия;</w:t>
      </w:r>
    </w:p>
    <w:p w:rsidR="0088043D" w:rsidRPr="00236C4E" w:rsidRDefault="0088043D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3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трудностью индикации (своевременное обнаружение невозможно без ав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томатических сигнализаторов и оборудования для индикации);</w:t>
      </w:r>
    </w:p>
    <w:p w:rsidR="0088043D" w:rsidRPr="00236C4E" w:rsidRDefault="0088043D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3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обратностью действия (опасность поражения своих войск и населения при воздействии биологическими средствами на противника);</w:t>
      </w:r>
    </w:p>
    <w:p w:rsidR="0088043D" w:rsidRPr="00236C4E" w:rsidRDefault="0088043D" w:rsidP="00236C4E">
      <w:pPr>
        <w:pStyle w:val="Style3"/>
        <w:widowControl/>
        <w:numPr>
          <w:ilvl w:val="0"/>
          <w:numId w:val="1"/>
        </w:numPr>
        <w:tabs>
          <w:tab w:val="left" w:pos="739"/>
        </w:tabs>
        <w:spacing w:before="10" w:line="360" w:lineRule="auto"/>
        <w:ind w:left="739" w:hanging="235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сложностью работ по биологической защите населения и ликвидации по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следствий применения биологических средств.</w:t>
      </w:r>
    </w:p>
    <w:p w:rsidR="00236C4E" w:rsidRPr="00236C4E" w:rsidRDefault="00236C4E" w:rsidP="00236C4E">
      <w:pPr>
        <w:pStyle w:val="Style1"/>
        <w:widowControl/>
        <w:spacing w:before="5"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Поражение личного состава войск, крупных масс населения, сельскохозяйст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венных животных и растений биологическим оружием предусматривается тремя способами: аэрозольным, трансмиссивным и диверсионным. Каждый из них учиты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вает способность патогенных микроорганизмов проникать в организм человека, жи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вотного, растения.</w:t>
      </w:r>
    </w:p>
    <w:p w:rsidR="00236C4E" w:rsidRPr="00236C4E" w:rsidRDefault="00236C4E" w:rsidP="00236C4E">
      <w:pPr>
        <w:pStyle w:val="Style1"/>
        <w:widowControl/>
        <w:spacing w:before="5"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5"/>
          <w:rFonts w:ascii="Times New Roman" w:hAnsi="Times New Roman" w:cs="Times New Roman"/>
          <w:sz w:val="28"/>
          <w:szCs w:val="28"/>
        </w:rPr>
        <w:t xml:space="preserve">Аэрозольный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способ заключается в распылении жидких и твердых  биологических рецептур для заражения приземного слоя воздуха частицами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аэрозо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ля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6"/>
          <w:rFonts w:ascii="Times New Roman" w:hAnsi="Times New Roman" w:cs="Times New Roman"/>
          <w:sz w:val="28"/>
          <w:szCs w:val="28"/>
        </w:rPr>
        <w:t>Д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анный способ наибо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лее эффективный и перспективный и считается основным. Проникновение биологи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ческих агентов в организм человека и животного возможно </w:t>
      </w:r>
      <w:r w:rsidRPr="00236C4E">
        <w:rPr>
          <w:rStyle w:val="FontStyle12"/>
          <w:rFonts w:ascii="Times New Roman" w:hAnsi="Times New Roman" w:cs="Times New Roman"/>
          <w:sz w:val="28"/>
          <w:szCs w:val="28"/>
        </w:rPr>
        <w:t xml:space="preserve">респираторным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путем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236C4E">
        <w:rPr>
          <w:rStyle w:val="FontStyle12"/>
          <w:rFonts w:ascii="Times New Roman" w:hAnsi="Times New Roman" w:cs="Times New Roman"/>
          <w:sz w:val="28"/>
          <w:szCs w:val="28"/>
        </w:rPr>
        <w:t xml:space="preserve">алиментарным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путем - с пищей и во</w:t>
      </w:r>
      <w:r>
        <w:rPr>
          <w:rStyle w:val="FontStyle16"/>
          <w:rFonts w:ascii="Times New Roman" w:hAnsi="Times New Roman" w:cs="Times New Roman"/>
          <w:sz w:val="28"/>
          <w:szCs w:val="28"/>
        </w:rPr>
        <w:t>дой через пищеварительный тракт,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236C4E">
        <w:rPr>
          <w:rStyle w:val="FontStyle12"/>
          <w:rFonts w:ascii="Times New Roman" w:hAnsi="Times New Roman" w:cs="Times New Roman"/>
          <w:sz w:val="28"/>
          <w:szCs w:val="28"/>
        </w:rPr>
        <w:t xml:space="preserve">контактным </w:t>
      </w:r>
      <w:r>
        <w:rPr>
          <w:rStyle w:val="FontStyle16"/>
          <w:rFonts w:ascii="Times New Roman" w:hAnsi="Times New Roman" w:cs="Times New Roman"/>
          <w:sz w:val="28"/>
          <w:szCs w:val="28"/>
        </w:rPr>
        <w:t>путем,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не исключается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мик</w:t>
      </w:r>
      <w:r w:rsidRPr="00236C4E">
        <w:rPr>
          <w:rStyle w:val="FontStyle12"/>
          <w:rFonts w:ascii="Times New Roman" w:hAnsi="Times New Roman" w:cs="Times New Roman"/>
          <w:sz w:val="28"/>
          <w:szCs w:val="28"/>
        </w:rPr>
        <w:t xml:space="preserve">стовый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путь проникновения - зараженными осколками или специальными готовыми поражающими элементами бомб взрывного типа.</w:t>
      </w:r>
    </w:p>
    <w:p w:rsidR="00236C4E" w:rsidRDefault="00236C4E" w:rsidP="00236C4E">
      <w:pPr>
        <w:pStyle w:val="Style1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Наибольший процент поражения при </w:t>
      </w:r>
      <w:r>
        <w:rPr>
          <w:rStyle w:val="FontStyle16"/>
          <w:rFonts w:ascii="Times New Roman" w:hAnsi="Times New Roman" w:cs="Times New Roman"/>
          <w:sz w:val="28"/>
          <w:szCs w:val="28"/>
        </w:rPr>
        <w:t>этом способе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применении биологических средств бывает в осенне-зимний период, при </w:t>
      </w:r>
      <w:r>
        <w:rPr>
          <w:rStyle w:val="FontStyle13"/>
          <w:rFonts w:ascii="Times New Roman" w:hAnsi="Times New Roman" w:cs="Times New Roman"/>
          <w:sz w:val="28"/>
          <w:szCs w:val="28"/>
        </w:rPr>
        <w:t>температуре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от</w:t>
      </w:r>
    </w:p>
    <w:p w:rsidR="00236C4E" w:rsidRPr="00236C4E" w:rsidRDefault="00236C4E" w:rsidP="00236C4E">
      <w:pPr>
        <w:pStyle w:val="Style1"/>
        <w:widowControl/>
        <w:spacing w:line="36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-15 до +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10° С, при от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сутствии солнечной радиации и осадков.</w:t>
      </w:r>
    </w:p>
    <w:p w:rsidR="00236C4E" w:rsidRDefault="00236C4E" w:rsidP="00236C4E">
      <w:pPr>
        <w:pStyle w:val="Style1"/>
        <w:widowControl/>
        <w:spacing w:line="360" w:lineRule="auto"/>
        <w:ind w:firstLine="494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Вторым по значению считается </w:t>
      </w:r>
      <w:r w:rsidRPr="00236C4E">
        <w:rPr>
          <w:rStyle w:val="FontStyle15"/>
          <w:rFonts w:ascii="Times New Roman" w:hAnsi="Times New Roman" w:cs="Times New Roman"/>
          <w:sz w:val="28"/>
          <w:szCs w:val="28"/>
        </w:rPr>
        <w:t xml:space="preserve">трансмиссивный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способ - это преднамерен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ное рассеивание в определенном районе </w:t>
      </w:r>
      <w:r w:rsidRPr="00236C4E">
        <w:rPr>
          <w:rStyle w:val="FontStyle11"/>
          <w:rFonts w:ascii="Times New Roman" w:hAnsi="Times New Roman" w:cs="Times New Roman"/>
          <w:sz w:val="28"/>
          <w:szCs w:val="28"/>
        </w:rPr>
        <w:t xml:space="preserve">зараженных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патогенными микроорганиз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мами кровососущих переносчиков, способных передавать возбудителей опасных заболеваний через укусы. Таким образ</w:t>
      </w:r>
      <w:r>
        <w:rPr>
          <w:rStyle w:val="FontStyle16"/>
          <w:rFonts w:ascii="Times New Roman" w:hAnsi="Times New Roman" w:cs="Times New Roman"/>
          <w:sz w:val="28"/>
          <w:szCs w:val="28"/>
        </w:rPr>
        <w:t>ом, трансмиссивный путь проникнове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ния -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через неповрежденную кожу в результате укуса зараженным </w:t>
      </w:r>
      <w:r>
        <w:rPr>
          <w:rStyle w:val="FontStyle16"/>
          <w:rFonts w:ascii="Times New Roman" w:hAnsi="Times New Roman" w:cs="Times New Roman"/>
          <w:sz w:val="28"/>
          <w:szCs w:val="28"/>
        </w:rPr>
        <w:t>нас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екомым.</w:t>
      </w:r>
    </w:p>
    <w:p w:rsidR="00236C4E" w:rsidRPr="00236C4E" w:rsidRDefault="00236C4E" w:rsidP="00236C4E">
      <w:pPr>
        <w:pStyle w:val="Style1"/>
        <w:widowControl/>
        <w:spacing w:line="360" w:lineRule="auto"/>
        <w:ind w:firstLine="470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5"/>
          <w:rFonts w:ascii="Times New Roman" w:hAnsi="Times New Roman" w:cs="Times New Roman"/>
          <w:sz w:val="28"/>
          <w:szCs w:val="28"/>
        </w:rPr>
        <w:t xml:space="preserve">Диверсионный способ 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заключается в преднамеренном скрытном заражении биологическими средствами замкнутых пространств воздуха и воды, </w:t>
      </w:r>
      <w:r>
        <w:rPr>
          <w:rStyle w:val="FontStyle16"/>
          <w:rFonts w:ascii="Times New Roman" w:hAnsi="Times New Roman" w:cs="Times New Roman"/>
          <w:sz w:val="28"/>
          <w:szCs w:val="28"/>
        </w:rPr>
        <w:t>а также продо</w:t>
      </w:r>
      <w:r>
        <w:rPr>
          <w:rStyle w:val="FontStyle16"/>
          <w:rFonts w:ascii="Times New Roman" w:hAnsi="Times New Roman" w:cs="Times New Roman"/>
          <w:sz w:val="28"/>
          <w:szCs w:val="28"/>
        </w:rPr>
        <w:softHyphen/>
        <w:t>вольствия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, используемых без предварительной дезинфекционной обра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ботки. Для диверсионного способа разработаны распылительные портативные гене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раторы аэрозолей, распыляющие пеналы и другие малогабаритные средства, при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меняющиеся в местах массового скопления людей. </w:t>
      </w:r>
    </w:p>
    <w:p w:rsidR="00236C4E" w:rsidRPr="00236C4E" w:rsidRDefault="00236C4E" w:rsidP="00236C4E">
      <w:pPr>
        <w:pStyle w:val="Style1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Воздействие компонентов биологического оружия гражданское население мо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жет испытывать на себе и в мирное время. Наиболее вероятные случаи - это прояв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ление терроризма или чрезвычайные ситуации с выбросом биологических агентов в окружающую среду.</w:t>
      </w:r>
    </w:p>
    <w:p w:rsidR="00236C4E" w:rsidRPr="00236C4E" w:rsidRDefault="00236C4E" w:rsidP="00236C4E">
      <w:pPr>
        <w:pStyle w:val="Style1"/>
        <w:widowControl/>
        <w:spacing w:line="360" w:lineRule="auto"/>
        <w:ind w:firstLine="494"/>
        <w:rPr>
          <w:rStyle w:val="FontStyle16"/>
          <w:rFonts w:ascii="Times New Roman" w:hAnsi="Times New Roman" w:cs="Times New Roman"/>
          <w:sz w:val="28"/>
          <w:szCs w:val="28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Зная особенности действий биологического оружия, особую тревогу и озабоченность вы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зывают теракты с использованием биологических средств.</w:t>
      </w:r>
    </w:p>
    <w:p w:rsidR="00236C4E" w:rsidRPr="00236C4E" w:rsidRDefault="00AC0F2F" w:rsidP="00236C4E">
      <w:pPr>
        <w:pStyle w:val="Style1"/>
        <w:widowControl/>
        <w:spacing w:line="360" w:lineRule="auto"/>
        <w:ind w:firstLine="499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Одним</w:t>
      </w:r>
      <w:r w:rsidR="00236C4E" w:rsidRPr="00236C4E">
        <w:rPr>
          <w:rStyle w:val="FontStyle16"/>
          <w:rFonts w:ascii="Times New Roman" w:hAnsi="Times New Roman" w:cs="Times New Roman"/>
          <w:sz w:val="28"/>
          <w:szCs w:val="28"/>
        </w:rPr>
        <w:t xml:space="preserve"> источником воздействия биологических средств на население могут быть биологически опасные объекты, расположенные в черте или непосредственной близости массового проживания людей.</w:t>
      </w:r>
    </w:p>
    <w:p w:rsidR="00236C4E" w:rsidRPr="00BC3773" w:rsidRDefault="00236C4E" w:rsidP="00236C4E">
      <w:pPr>
        <w:pStyle w:val="Style1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  <w:lang w:val="en-US"/>
        </w:rPr>
      </w:pPr>
      <w:r w:rsidRPr="00236C4E">
        <w:rPr>
          <w:rStyle w:val="FontStyle16"/>
          <w:rFonts w:ascii="Times New Roman" w:hAnsi="Times New Roman" w:cs="Times New Roman"/>
          <w:sz w:val="28"/>
          <w:szCs w:val="28"/>
        </w:rPr>
        <w:t>В 1976 г. в Москве из-за производственной аварии одного такого объекта воз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>ник очаг заражения, в котором оказалось более 500 человек заболевших бруцелле</w:t>
      </w:r>
      <w:r w:rsidRPr="00236C4E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зом. В этой связи очень важно для населения иметь своевременную информацию об угрозе заражения с тем, чтобы эвакуироваться в безопасные зоны. </w:t>
      </w:r>
      <w:r w:rsidR="00BC3773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[</w:t>
      </w:r>
      <w:r w:rsidR="00BC3773">
        <w:rPr>
          <w:rStyle w:val="FontStyle16"/>
          <w:rFonts w:ascii="Times New Roman" w:hAnsi="Times New Roman" w:cs="Times New Roman"/>
          <w:sz w:val="28"/>
          <w:szCs w:val="28"/>
        </w:rPr>
        <w:t>1, 17 стр.</w:t>
      </w:r>
      <w:r w:rsidR="00BC3773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]</w:t>
      </w:r>
    </w:p>
    <w:p w:rsidR="00BC65F7" w:rsidRPr="00C56EF8" w:rsidRDefault="00BC65F7" w:rsidP="00C56EF8">
      <w:pPr>
        <w:pStyle w:val="Style12"/>
        <w:widowControl/>
        <w:spacing w:before="192" w:line="360" w:lineRule="auto"/>
        <w:ind w:left="413"/>
        <w:rPr>
          <w:rStyle w:val="FontStyle26"/>
          <w:rFonts w:ascii="Times New Roman" w:hAnsi="Times New Roman" w:cs="Times New Roman"/>
          <w:i/>
          <w:sz w:val="28"/>
          <w:szCs w:val="28"/>
        </w:rPr>
      </w:pPr>
      <w:r w:rsidRPr="00C56EF8">
        <w:rPr>
          <w:rStyle w:val="FontStyle26"/>
          <w:rFonts w:ascii="Times New Roman" w:hAnsi="Times New Roman" w:cs="Times New Roman"/>
          <w:i/>
          <w:sz w:val="28"/>
          <w:szCs w:val="28"/>
        </w:rPr>
        <w:t>Инфекционные заболевания людей.</w:t>
      </w:r>
    </w:p>
    <w:p w:rsidR="00C56EF8" w:rsidRDefault="00BC65F7" w:rsidP="00C56EF8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BC65F7">
        <w:rPr>
          <w:rFonts w:eastAsia="Times New Roman"/>
          <w:szCs w:val="28"/>
          <w:lang w:eastAsia="ru-RU"/>
        </w:rPr>
        <w:t>Важнейшей особенностью инфекционных болезней является то, что непосредственной причиной их возникновения служит внедрение в организм человека вредоносного (патогенного) микроорганизма. Однако одного этого фактора обычно недостаточно, чтобы развилась инфекцион</w:t>
      </w:r>
      <w:r w:rsidRPr="00C56EF8">
        <w:rPr>
          <w:rFonts w:eastAsia="Times New Roman"/>
          <w:szCs w:val="28"/>
          <w:lang w:eastAsia="ru-RU"/>
        </w:rPr>
        <w:t xml:space="preserve">ная болезнь. Организм человека </w:t>
      </w:r>
      <w:r w:rsidRPr="00BC65F7">
        <w:rPr>
          <w:rFonts w:eastAsia="Times New Roman"/>
          <w:szCs w:val="28"/>
          <w:lang w:eastAsia="ru-RU"/>
        </w:rPr>
        <w:t>должен быть восприимчивым к данной инфекции, он должен отвечать на внедрение микроба особой патофизиологической и морфологической реакцией, определяющей клиническую картину болезни  и все другие ее проявления.</w:t>
      </w:r>
    </w:p>
    <w:p w:rsidR="00BC65F7" w:rsidRPr="00BC65F7" w:rsidRDefault="00BC65F7" w:rsidP="00C56EF8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BC65F7">
        <w:rPr>
          <w:rFonts w:eastAsia="Times New Roman"/>
          <w:szCs w:val="28"/>
          <w:lang w:eastAsia="ru-RU"/>
        </w:rPr>
        <w:t>Инфекционные болезни характеризуются определенной этиологией, заразительностью, наклонностью к широкому эпидемическому распространению, цикличностью течения, формированием иммунитета. В части случаев они отличаются возможным развитием микробоносительства или хронических форм болезни.</w:t>
      </w:r>
    </w:p>
    <w:p w:rsidR="00BC65F7" w:rsidRPr="00C56EF8" w:rsidRDefault="00BC65F7" w:rsidP="00C56EF8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BC65F7">
        <w:rPr>
          <w:rFonts w:eastAsia="Times New Roman"/>
          <w:szCs w:val="28"/>
          <w:lang w:eastAsia="ru-RU"/>
        </w:rPr>
        <w:t>Как правило, каждая инфекционная болезнь имеет своего  специфического возбудителя. Так, например, брюшной тиф вызывают брюшнотифозные бактерии, сыпной тиф</w:t>
      </w:r>
      <w:r w:rsidR="00BC3773">
        <w:rPr>
          <w:rFonts w:eastAsia="Times New Roman"/>
          <w:szCs w:val="28"/>
          <w:lang w:eastAsia="ru-RU"/>
        </w:rPr>
        <w:t xml:space="preserve"> </w:t>
      </w:r>
      <w:r w:rsidRPr="00BC65F7">
        <w:rPr>
          <w:rFonts w:eastAsia="Times New Roman"/>
          <w:szCs w:val="28"/>
          <w:lang w:eastAsia="ru-RU"/>
        </w:rPr>
        <w:t xml:space="preserve">— риккетсии Провачека. </w:t>
      </w:r>
    </w:p>
    <w:p w:rsidR="00BC65F7" w:rsidRPr="00C56EF8" w:rsidRDefault="00BC65F7" w:rsidP="00C56EF8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C56EF8">
        <w:rPr>
          <w:rFonts w:eastAsia="Times New Roman"/>
          <w:szCs w:val="28"/>
          <w:lang w:eastAsia="ru-RU"/>
        </w:rPr>
        <w:t>Исходом инфекционной болезни может быть или полное выздоровление, или смерть. Однако в некоторых случаях микробы продолжают длительное</w:t>
      </w:r>
      <w:r w:rsidR="00C56EF8">
        <w:rPr>
          <w:rFonts w:eastAsia="Times New Roman"/>
          <w:szCs w:val="28"/>
          <w:lang w:eastAsia="ru-RU"/>
        </w:rPr>
        <w:t xml:space="preserve"> время существовать в организме</w:t>
      </w:r>
      <w:r w:rsidRPr="00C56EF8">
        <w:rPr>
          <w:rFonts w:eastAsia="Times New Roman"/>
          <w:szCs w:val="28"/>
          <w:lang w:eastAsia="ru-RU"/>
        </w:rPr>
        <w:t xml:space="preserve"> и после окончания </w:t>
      </w:r>
      <w:r w:rsidR="00C56EF8" w:rsidRPr="00C56EF8">
        <w:rPr>
          <w:rFonts w:eastAsia="Times New Roman"/>
          <w:szCs w:val="28"/>
          <w:lang w:eastAsia="ru-RU"/>
        </w:rPr>
        <w:t>периода активных проявлений боле</w:t>
      </w:r>
      <w:r w:rsidRPr="00C56EF8">
        <w:rPr>
          <w:rFonts w:eastAsia="Times New Roman"/>
          <w:szCs w:val="28"/>
          <w:lang w:eastAsia="ru-RU"/>
        </w:rPr>
        <w:t>зни. Наконец, возможно развитие хронического заболевания, как это, например, наблюдается в случаях хронической дизентерии, длящейся на протяжении ряда месяцев и даже лет.</w:t>
      </w:r>
    </w:p>
    <w:p w:rsidR="00BC65F7" w:rsidRPr="00C56EF8" w:rsidRDefault="00BC65F7" w:rsidP="00C56EF8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BC65F7">
        <w:rPr>
          <w:rFonts w:eastAsia="Times New Roman"/>
          <w:szCs w:val="28"/>
          <w:lang w:eastAsia="ru-RU"/>
        </w:rPr>
        <w:t>В течении инфекционной болезни принято различать несколько последовательно сменяющихся периодов: инкубационный, продромальный, период активных проявлений болезни, обычно совпадающий с повышением температуры, и реконвалесценция, т. е. выздоровление.</w:t>
      </w:r>
      <w:r w:rsidRPr="00C56EF8">
        <w:rPr>
          <w:szCs w:val="28"/>
        </w:rPr>
        <w:t xml:space="preserve"> </w:t>
      </w:r>
      <w:r w:rsidRPr="00C56EF8">
        <w:rPr>
          <w:rFonts w:eastAsia="Times New Roman"/>
          <w:szCs w:val="28"/>
          <w:lang w:eastAsia="ru-RU"/>
        </w:rPr>
        <w:t>Однако выздоровление не всегда бывает полноценным. При некоторых заболеваниях, например при брюшном тифе, возможны повторения. Такие повторения, рецидивы, наступают в ближайшее время через 5—20 дней после кажущегося выздоровления или в более позднем периоде — по прошествии 20—30 дней.</w:t>
      </w:r>
    </w:p>
    <w:p w:rsidR="00BC65F7" w:rsidRPr="00BC65F7" w:rsidRDefault="00BC65F7" w:rsidP="00C56EF8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BC65F7">
        <w:rPr>
          <w:rFonts w:eastAsia="Times New Roman"/>
          <w:szCs w:val="28"/>
          <w:lang w:eastAsia="ru-RU"/>
        </w:rPr>
        <w:t>Ряд инфекционных болезней может принимать длительное, затяжное, а иногда и хроническое течение, длящееся годами.</w:t>
      </w:r>
    </w:p>
    <w:p w:rsidR="00BC65F7" w:rsidRPr="00C56EF8" w:rsidRDefault="00BC65F7" w:rsidP="008F2D6D">
      <w:pPr>
        <w:spacing w:after="0" w:line="360" w:lineRule="auto"/>
        <w:ind w:firstLine="413"/>
        <w:jc w:val="both"/>
        <w:rPr>
          <w:rFonts w:eastAsia="Times New Roman"/>
          <w:szCs w:val="28"/>
          <w:lang w:eastAsia="ru-RU"/>
        </w:rPr>
      </w:pPr>
      <w:r w:rsidRPr="00BC65F7">
        <w:rPr>
          <w:rFonts w:eastAsia="Times New Roman"/>
          <w:szCs w:val="28"/>
          <w:lang w:eastAsia="ru-RU"/>
        </w:rPr>
        <w:t>На течение инфекционных болезней существенное влияние оказывает возраст больного</w:t>
      </w:r>
      <w:r w:rsidR="008F2D6D">
        <w:rPr>
          <w:rFonts w:eastAsia="Times New Roman"/>
          <w:szCs w:val="28"/>
          <w:lang w:eastAsia="ru-RU"/>
        </w:rPr>
        <w:t>:</w:t>
      </w:r>
      <w:r w:rsidRPr="00BC65F7">
        <w:rPr>
          <w:rFonts w:eastAsia="Times New Roman"/>
          <w:szCs w:val="28"/>
          <w:lang w:eastAsia="ru-RU"/>
        </w:rPr>
        <w:t xml:space="preserve"> в старческом возрасте гораздо тяжелее протекает, </w:t>
      </w:r>
      <w:r w:rsidR="008F2D6D">
        <w:rPr>
          <w:rFonts w:eastAsia="Times New Roman"/>
          <w:szCs w:val="28"/>
          <w:lang w:eastAsia="ru-RU"/>
        </w:rPr>
        <w:t xml:space="preserve">у </w:t>
      </w:r>
      <w:r w:rsidRPr="00BC65F7">
        <w:rPr>
          <w:rFonts w:eastAsia="Times New Roman"/>
          <w:szCs w:val="28"/>
          <w:lang w:eastAsia="ru-RU"/>
        </w:rPr>
        <w:t>детей же в возрасте 3—10 лет протекает, как правило, благоприятно.</w:t>
      </w:r>
      <w:r w:rsidRPr="00C56EF8">
        <w:rPr>
          <w:rFonts w:eastAsia="Times New Roman"/>
          <w:szCs w:val="28"/>
          <w:lang w:eastAsia="ru-RU"/>
        </w:rPr>
        <w:t xml:space="preserve"> </w:t>
      </w:r>
    </w:p>
    <w:p w:rsidR="00BC65F7" w:rsidRPr="00C56EF8" w:rsidRDefault="00BC65F7" w:rsidP="00C56EF8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C56EF8">
        <w:rPr>
          <w:rFonts w:eastAsia="Times New Roman"/>
          <w:szCs w:val="28"/>
          <w:lang w:eastAsia="ru-RU"/>
        </w:rPr>
        <w:t>Рассмотрим некоторые инфекционные заболевания</w:t>
      </w:r>
      <w:r w:rsidR="008F2D6D">
        <w:rPr>
          <w:rFonts w:eastAsia="Times New Roman"/>
          <w:szCs w:val="28"/>
          <w:lang w:eastAsia="ru-RU"/>
        </w:rPr>
        <w:t>:</w:t>
      </w:r>
    </w:p>
    <w:p w:rsidR="00BC65F7" w:rsidRPr="00C56EF8" w:rsidRDefault="00BC65F7" w:rsidP="008F2D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2D6D">
        <w:rPr>
          <w:i/>
          <w:sz w:val="28"/>
          <w:szCs w:val="28"/>
        </w:rPr>
        <w:t>Брюшной тиф</w:t>
      </w:r>
      <w:r w:rsidRPr="00C56EF8">
        <w:rPr>
          <w:sz w:val="28"/>
          <w:szCs w:val="28"/>
        </w:rPr>
        <w:t xml:space="preserve"> - одна из наибо</w:t>
      </w:r>
      <w:r w:rsidR="008F2D6D">
        <w:rPr>
          <w:sz w:val="28"/>
          <w:szCs w:val="28"/>
        </w:rPr>
        <w:t>лее серьезных кишечных инфекций</w:t>
      </w:r>
      <w:r w:rsidRPr="00C56EF8">
        <w:rPr>
          <w:sz w:val="28"/>
          <w:szCs w:val="28"/>
        </w:rPr>
        <w:t xml:space="preserve">. За последние годы эпидемии брюшного тифа наблюдались в ряде стран СНГ в Средней Азии. </w:t>
      </w:r>
      <w:r w:rsidR="008F2D6D">
        <w:rPr>
          <w:sz w:val="28"/>
          <w:szCs w:val="28"/>
        </w:rPr>
        <w:t>Е</w:t>
      </w:r>
      <w:r w:rsidRPr="00C56EF8">
        <w:rPr>
          <w:sz w:val="28"/>
          <w:szCs w:val="28"/>
        </w:rPr>
        <w:t xml:space="preserve">жегодно в мире от брюшного тифа умирают 560000 человек. </w:t>
      </w:r>
      <w:r w:rsidR="00BC3773" w:rsidRPr="00BC3773">
        <w:rPr>
          <w:sz w:val="28"/>
          <w:szCs w:val="28"/>
        </w:rPr>
        <w:t>[</w:t>
      </w:r>
      <w:r w:rsidR="00BC3773">
        <w:rPr>
          <w:sz w:val="28"/>
          <w:szCs w:val="28"/>
        </w:rPr>
        <w:t>2, 20 стр.</w:t>
      </w:r>
      <w:r w:rsidR="00BC3773" w:rsidRPr="00BC3773">
        <w:rPr>
          <w:sz w:val="28"/>
          <w:szCs w:val="28"/>
        </w:rPr>
        <w:t>]</w:t>
      </w:r>
      <w:r w:rsidR="00BC3773">
        <w:rPr>
          <w:sz w:val="28"/>
          <w:szCs w:val="28"/>
        </w:rPr>
        <w:t xml:space="preserve"> </w:t>
      </w:r>
      <w:r w:rsidRPr="00C56EF8">
        <w:rPr>
          <w:sz w:val="28"/>
          <w:szCs w:val="28"/>
        </w:rPr>
        <w:t>С учетом эпидемиологической ситуации в некоторых странах СНГ прививки против брюшного тифа необходимы определенным контингентам.</w:t>
      </w:r>
    </w:p>
    <w:p w:rsidR="00BC65F7" w:rsidRPr="00C56EF8" w:rsidRDefault="008F2D6D" w:rsidP="008F2D6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Тиф р</w:t>
      </w:r>
      <w:r w:rsidR="00BC65F7" w:rsidRPr="00C56EF8">
        <w:rPr>
          <w:sz w:val="28"/>
          <w:szCs w:val="28"/>
        </w:rPr>
        <w:t>аспространяется через еду и питье. Изначальные симптомы: высокая температура, расстройство пищеварительного тракта, кровотечения из носа, расстройства нервной системы. Затем могут возникнуть осложнения, в том числе и смертельные.</w:t>
      </w:r>
    </w:p>
    <w:p w:rsidR="00BC65F7" w:rsidRPr="00BC65F7" w:rsidRDefault="00C56EF8" w:rsidP="008F2D6D">
      <w:pPr>
        <w:spacing w:after="0" w:line="36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0" w:name="1003898-A-101"/>
      <w:r w:rsidRPr="008F2D6D">
        <w:rPr>
          <w:bCs/>
          <w:i/>
          <w:szCs w:val="28"/>
        </w:rPr>
        <w:t>М</w:t>
      </w:r>
      <w:r w:rsidR="008F2D6D" w:rsidRPr="008F2D6D">
        <w:rPr>
          <w:bCs/>
          <w:i/>
          <w:szCs w:val="28"/>
        </w:rPr>
        <w:t>алярия</w:t>
      </w:r>
      <w:bookmarkEnd w:id="0"/>
      <w:r w:rsidR="008F2D6D">
        <w:rPr>
          <w:bCs/>
          <w:szCs w:val="28"/>
        </w:rPr>
        <w:t xml:space="preserve"> - </w:t>
      </w:r>
      <w:r w:rsidR="008F2D6D">
        <w:rPr>
          <w:szCs w:val="28"/>
        </w:rPr>
        <w:t>и</w:t>
      </w:r>
      <w:r w:rsidRPr="00C56EF8">
        <w:rPr>
          <w:szCs w:val="28"/>
        </w:rPr>
        <w:t>звестная также под н</w:t>
      </w:r>
      <w:r w:rsidR="008F2D6D">
        <w:rPr>
          <w:szCs w:val="28"/>
        </w:rPr>
        <w:t>азваниями «болотная лихорадка»</w:t>
      </w:r>
      <w:r w:rsidRPr="00C56EF8">
        <w:rPr>
          <w:szCs w:val="28"/>
        </w:rPr>
        <w:t xml:space="preserve">, острое инфекционное заболевание, вызываемое несколькими видами простейших рода </w:t>
      </w:r>
      <w:r w:rsidRPr="008F2D6D">
        <w:rPr>
          <w:iCs/>
          <w:szCs w:val="28"/>
        </w:rPr>
        <w:t>Plasmodium</w:t>
      </w:r>
      <w:r w:rsidRPr="00C56EF8">
        <w:rPr>
          <w:szCs w:val="28"/>
        </w:rPr>
        <w:t xml:space="preserve"> и передаваемое при укусе комара рода </w:t>
      </w:r>
      <w:r w:rsidRPr="008F2D6D">
        <w:rPr>
          <w:iCs/>
          <w:szCs w:val="28"/>
        </w:rPr>
        <w:t>Anopheles</w:t>
      </w:r>
      <w:r w:rsidRPr="008F2D6D">
        <w:rPr>
          <w:szCs w:val="28"/>
        </w:rPr>
        <w:t>.</w:t>
      </w:r>
      <w:r w:rsidRPr="00C56EF8">
        <w:rPr>
          <w:szCs w:val="28"/>
        </w:rPr>
        <w:t xml:space="preserve"> Для малярии характерны повторяющиеся приступы сильного озноба, высокой температуры и обильного пота. Она широко распространена в теплых и влажных регионах со среднегодовой температурой 16° С и выше, встречается также в зонах более умеренного климата и совсем отсутствует в приполярных областях. </w:t>
      </w:r>
    </w:p>
    <w:p w:rsidR="00BC65F7" w:rsidRPr="00BC65F7" w:rsidRDefault="00BC65F7" w:rsidP="00BC65F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BC65F7" w:rsidRPr="00BC65F7" w:rsidRDefault="00BC65F7" w:rsidP="00BC65F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BC65F7" w:rsidRPr="00BC65F7" w:rsidRDefault="00BC65F7" w:rsidP="00BC65F7">
      <w:pPr>
        <w:pStyle w:val="Style12"/>
        <w:widowControl/>
        <w:spacing w:before="192" w:line="360" w:lineRule="auto"/>
        <w:ind w:left="413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7602A4" w:rsidRPr="007602A4" w:rsidRDefault="007602A4" w:rsidP="007602A4">
      <w:pPr>
        <w:pStyle w:val="Style12"/>
        <w:widowControl/>
        <w:spacing w:before="192" w:line="360" w:lineRule="auto"/>
        <w:ind w:left="413"/>
        <w:rPr>
          <w:rStyle w:val="FontStyle26"/>
          <w:rFonts w:ascii="Times New Roman" w:hAnsi="Times New Roman" w:cs="Times New Roman"/>
          <w:i/>
          <w:sz w:val="28"/>
          <w:szCs w:val="28"/>
        </w:rPr>
      </w:pPr>
      <w:r w:rsidRPr="007602A4">
        <w:rPr>
          <w:rStyle w:val="FontStyle26"/>
          <w:rFonts w:ascii="Times New Roman" w:hAnsi="Times New Roman" w:cs="Times New Roman"/>
          <w:i/>
          <w:sz w:val="28"/>
          <w:szCs w:val="28"/>
        </w:rPr>
        <w:t>Противобактериологическая защита населения.</w:t>
      </w:r>
    </w:p>
    <w:p w:rsidR="007602A4" w:rsidRPr="007602A4" w:rsidRDefault="007602A4" w:rsidP="007602A4">
      <w:pPr>
        <w:pStyle w:val="Style12"/>
        <w:widowControl/>
        <w:spacing w:before="192" w:line="360" w:lineRule="auto"/>
        <w:ind w:firstLine="413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Противобиологическая защита населения является составной частью защит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 xml:space="preserve">ных мероприятий населения от оружия массового поражения. Эти мероприятия включают: подготовку защитных сооружений и накопление мредст индивидуальной защиты, оповещение об опасности биологического поражения, вывод людей из </w:t>
      </w:r>
      <w:r>
        <w:rPr>
          <w:rStyle w:val="FontStyle43"/>
          <w:rFonts w:ascii="Times New Roman" w:hAnsi="Times New Roman" w:cs="Times New Roman"/>
          <w:sz w:val="28"/>
          <w:szCs w:val="28"/>
        </w:rPr>
        <w:t>очага поражения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, оказание медицинской помощи в очагах бактериологического поражения, организация и проведение санитарно-гигиенических мероприятий.</w:t>
      </w:r>
    </w:p>
    <w:p w:rsidR="007602A4" w:rsidRDefault="007602A4" w:rsidP="007602A4">
      <w:pPr>
        <w:pStyle w:val="Style9"/>
        <w:widowControl/>
        <w:spacing w:before="29" w:line="360" w:lineRule="auto"/>
        <w:ind w:firstLine="499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Важной составляющей системы защиты населения является использование индивидуальных средств защиты органов дыхания и кожи: противогазы (фильтрующие и изолирую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щие), респираторы и простейшие средства - противопылевые тканевые маски и ватно-марлевые повязки, защищающие от биологических агентов во вторичном об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лаке.</w:t>
      </w:r>
    </w:p>
    <w:p w:rsidR="007602A4" w:rsidRPr="007602A4" w:rsidRDefault="007602A4" w:rsidP="007602A4">
      <w:pPr>
        <w:pStyle w:val="Style9"/>
        <w:widowControl/>
        <w:spacing w:before="29" w:line="360" w:lineRule="auto"/>
        <w:ind w:firstLine="499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 xml:space="preserve">Оповещение населения об опасности применения биологического оружия </w:t>
      </w:r>
      <w:r>
        <w:rPr>
          <w:rStyle w:val="FontStyle43"/>
          <w:rFonts w:ascii="Times New Roman" w:hAnsi="Times New Roman" w:cs="Times New Roman"/>
          <w:sz w:val="28"/>
          <w:szCs w:val="28"/>
        </w:rPr>
        <w:t>осуществляют штабы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 xml:space="preserve"> гражданской обороны. С этой целью задействуются различные средства связи, электросирены, транспортные и производственные гудки. Персонал промышленных объектов и остальное население в условиях чрезвычайных ситуаций военного времени оповещается сигналом «Хи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мическая тревога».</w:t>
      </w:r>
    </w:p>
    <w:p w:rsidR="007602A4" w:rsidRPr="007602A4" w:rsidRDefault="007602A4" w:rsidP="007602A4">
      <w:pPr>
        <w:pStyle w:val="Style9"/>
        <w:widowControl/>
        <w:spacing w:before="19" w:line="360" w:lineRule="auto"/>
        <w:ind w:firstLine="494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Обширной частью программы защиты населения является проведение сани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 xml:space="preserve">тарно-гигиенических и противоэпидемических мероприятий в очаге биологического поражения и зоне заражения в целом. </w:t>
      </w:r>
    </w:p>
    <w:p w:rsidR="007602A4" w:rsidRPr="007602A4" w:rsidRDefault="007602A4" w:rsidP="007602A4">
      <w:pPr>
        <w:pStyle w:val="Style9"/>
        <w:widowControl/>
        <w:spacing w:line="360" w:lineRule="auto"/>
        <w:ind w:firstLine="490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В чрезвычайных ситуациях мирного времени руководство, организация, про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ведение и контроль выполнения санитарно-гигиенических и противоэпидемических мероприятий в очаге поражения возлагается на руководителей административно-территориальных образований и санитарно-противоэпидемических комиссий, созда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ваемых заблаговременно при главах администраций и департаментах разного уров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ня.</w:t>
      </w:r>
    </w:p>
    <w:p w:rsidR="007602A4" w:rsidRPr="007602A4" w:rsidRDefault="007602A4" w:rsidP="007602A4">
      <w:pPr>
        <w:pStyle w:val="Style9"/>
        <w:widowControl/>
        <w:spacing w:line="360" w:lineRule="auto"/>
        <w:ind w:firstLine="504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По установлении факта применения биологического оружия, свершившейся аварии на биологически опасном объекте, возникновения очага естественной ин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фекции и отсутствия данных об эпидемиологической обстановке, в очагах биологи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softHyphen/>
        <w:t>ческого поражения организуется санитарно-эпидемиологи</w:t>
      </w:r>
      <w:r>
        <w:rPr>
          <w:rStyle w:val="FontStyle43"/>
          <w:rFonts w:ascii="Times New Roman" w:hAnsi="Times New Roman" w:cs="Times New Roman"/>
          <w:sz w:val="28"/>
          <w:szCs w:val="28"/>
        </w:rPr>
        <w:t>ческая разведка, целью которой является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ие вида бактериологического средства, </w:t>
      </w: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 xml:space="preserve">определение необходимых санитарно-гигиенических и противоэпидемических мероприятий. </w:t>
      </w:r>
    </w:p>
    <w:p w:rsidR="007602A4" w:rsidRDefault="007602A4" w:rsidP="007602A4">
      <w:pPr>
        <w:pStyle w:val="Style17"/>
        <w:widowControl/>
        <w:spacing w:line="360" w:lineRule="auto"/>
        <w:rPr>
          <w:rStyle w:val="FontStyle43"/>
          <w:rFonts w:ascii="Times New Roman" w:hAnsi="Times New Roman" w:cs="Times New Roman"/>
          <w:sz w:val="28"/>
          <w:szCs w:val="28"/>
        </w:rPr>
      </w:pPr>
      <w:r w:rsidRPr="007602A4">
        <w:rPr>
          <w:rStyle w:val="FontStyle43"/>
          <w:rFonts w:ascii="Times New Roman" w:hAnsi="Times New Roman" w:cs="Times New Roman"/>
          <w:sz w:val="28"/>
          <w:szCs w:val="28"/>
        </w:rPr>
        <w:t>На основе данных разведки оценивается эпидемиологическая обстановка и принимается решение о вводе режимов защиты карантина и обсервации.</w:t>
      </w:r>
    </w:p>
    <w:p w:rsidR="009F6AC8" w:rsidRPr="009F6AC8" w:rsidRDefault="009F6AC8" w:rsidP="009F6AC8">
      <w:pPr>
        <w:pStyle w:val="Style9"/>
        <w:widowControl/>
        <w:spacing w:line="360" w:lineRule="auto"/>
        <w:ind w:firstLine="493"/>
        <w:rPr>
          <w:rStyle w:val="FontStyle43"/>
          <w:rFonts w:ascii="Times New Roman" w:hAnsi="Times New Roman" w:cs="Times New Roman"/>
          <w:sz w:val="28"/>
          <w:szCs w:val="28"/>
        </w:rPr>
      </w:pP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Важнейшая задача карантина и обсервации - не допустить распространение инфекции внутри и за пределами очага поражения.</w:t>
      </w:r>
    </w:p>
    <w:p w:rsidR="007602A4" w:rsidRPr="007602A4" w:rsidRDefault="007602A4" w:rsidP="007602A4">
      <w:pPr>
        <w:pStyle w:val="Style17"/>
        <w:widowControl/>
        <w:spacing w:line="360" w:lineRule="auto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7602A4" w:rsidRDefault="007602A4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Default="009F6AC8" w:rsidP="007602A4">
      <w:pPr>
        <w:pStyle w:val="Style12"/>
        <w:widowControl/>
        <w:spacing w:before="192" w:line="360" w:lineRule="auto"/>
        <w:ind w:left="413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9F6AC8" w:rsidRPr="009F6AC8" w:rsidRDefault="009F6AC8" w:rsidP="009F6AC8">
      <w:pPr>
        <w:pStyle w:val="Style12"/>
        <w:widowControl/>
        <w:spacing w:before="192" w:line="360" w:lineRule="auto"/>
        <w:ind w:left="413"/>
        <w:rPr>
          <w:rStyle w:val="FontStyle26"/>
          <w:rFonts w:ascii="Times New Roman" w:hAnsi="Times New Roman" w:cs="Times New Roman"/>
          <w:i/>
          <w:sz w:val="28"/>
          <w:szCs w:val="28"/>
        </w:rPr>
      </w:pPr>
      <w:r w:rsidRPr="009F6AC8">
        <w:rPr>
          <w:rStyle w:val="FontStyle26"/>
          <w:rFonts w:ascii="Times New Roman" w:hAnsi="Times New Roman" w:cs="Times New Roman"/>
          <w:i/>
          <w:sz w:val="28"/>
          <w:szCs w:val="28"/>
        </w:rPr>
        <w:t>Заключение.</w:t>
      </w:r>
    </w:p>
    <w:p w:rsidR="009F6AC8" w:rsidRPr="009F6AC8" w:rsidRDefault="009F6AC8" w:rsidP="009F6AC8">
      <w:pPr>
        <w:pStyle w:val="Style9"/>
        <w:widowControl/>
        <w:spacing w:line="360" w:lineRule="auto"/>
        <w:ind w:firstLine="490"/>
        <w:rPr>
          <w:rStyle w:val="FontStyle43"/>
          <w:rFonts w:ascii="Times New Roman" w:hAnsi="Times New Roman" w:cs="Times New Roman"/>
          <w:sz w:val="28"/>
          <w:szCs w:val="28"/>
        </w:rPr>
      </w:pP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Биологическое оружие, основанное на использовании патогенных свойств микроорганизмов, является опаснейшим видом оружия массового поражения, при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softHyphen/>
        <w:t>менение которого известно в войнах с глубокой древности.</w:t>
      </w:r>
    </w:p>
    <w:p w:rsidR="009F6AC8" w:rsidRPr="009F6AC8" w:rsidRDefault="009F6AC8" w:rsidP="009F6AC8">
      <w:pPr>
        <w:pStyle w:val="Style9"/>
        <w:widowControl/>
        <w:spacing w:line="360" w:lineRule="auto"/>
        <w:ind w:firstLine="490"/>
        <w:rPr>
          <w:rStyle w:val="FontStyle43"/>
          <w:rFonts w:ascii="Times New Roman" w:hAnsi="Times New Roman" w:cs="Times New Roman"/>
          <w:sz w:val="28"/>
          <w:szCs w:val="28"/>
        </w:rPr>
      </w:pP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В качестве поражающих патогенных микроорганизмов используются возбуди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softHyphen/>
        <w:t>тели таких заболеваний, как сибирская язва, бруцеллез, чума.</w:t>
      </w:r>
      <w:r w:rsidRPr="009F6AC8">
        <w:rPr>
          <w:rFonts w:ascii="Times New Roman" w:hAnsi="Times New Roman" w:cs="Times New Roman"/>
          <w:sz w:val="28"/>
          <w:szCs w:val="28"/>
        </w:rPr>
        <w:t xml:space="preserve">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Патогенные микроорганизмы способны проникать в организм человека респи</w:t>
      </w:r>
      <w:r w:rsidRPr="009F6AC8">
        <w:rPr>
          <w:rStyle w:val="FontStyle40"/>
          <w:rFonts w:ascii="Times New Roman" w:hAnsi="Times New Roman" w:cs="Times New Roman"/>
          <w:sz w:val="28"/>
          <w:szCs w:val="28"/>
        </w:rPr>
        <w:t xml:space="preserve">раторным,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алиментарным, трансмиссивным и контактным путем. С учетом этого, ис</w:t>
      </w:r>
      <w:r>
        <w:rPr>
          <w:rStyle w:val="FontStyle43"/>
          <w:rFonts w:ascii="Times New Roman" w:hAnsi="Times New Roman" w:cs="Times New Roman"/>
          <w:sz w:val="28"/>
          <w:szCs w:val="28"/>
        </w:rPr>
        <w:t xml:space="preserve">пользуются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 xml:space="preserve"> следующие способы применения биологических рецептур: аэрозольный, трансмиссивный и диверсионный. Аэрозольный </w:t>
      </w:r>
      <w:r>
        <w:rPr>
          <w:rStyle w:val="FontStyle43"/>
          <w:rFonts w:ascii="Times New Roman" w:hAnsi="Times New Roman" w:cs="Times New Roman"/>
          <w:sz w:val="28"/>
          <w:szCs w:val="28"/>
        </w:rPr>
        <w:t>способ считается наиболее эффекти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вным и перспективным.</w:t>
      </w:r>
    </w:p>
    <w:p w:rsidR="009F6AC8" w:rsidRPr="009F6AC8" w:rsidRDefault="009F6AC8" w:rsidP="009F6AC8">
      <w:pPr>
        <w:pStyle w:val="Style19"/>
        <w:widowControl/>
        <w:spacing w:line="360" w:lineRule="auto"/>
        <w:rPr>
          <w:rStyle w:val="FontStyle43"/>
          <w:rFonts w:ascii="Times New Roman" w:hAnsi="Times New Roman" w:cs="Times New Roman"/>
          <w:sz w:val="28"/>
          <w:szCs w:val="28"/>
        </w:rPr>
      </w:pP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Заражение населения инфекционными болезнями может вызываться не толь</w:t>
      </w:r>
      <w:r>
        <w:rPr>
          <w:rStyle w:val="FontStyle43"/>
          <w:rFonts w:ascii="Times New Roman" w:hAnsi="Times New Roman" w:cs="Times New Roman"/>
          <w:sz w:val="28"/>
          <w:szCs w:val="28"/>
        </w:rPr>
        <w:t>ко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 xml:space="preserve"> применением биологического оружия, оно может возникать в природных очагах </w:t>
      </w:r>
      <w:r w:rsidRPr="009F6AC8">
        <w:rPr>
          <w:rStyle w:val="FontStyle40"/>
          <w:rFonts w:ascii="Times New Roman" w:hAnsi="Times New Roman" w:cs="Times New Roman"/>
          <w:sz w:val="28"/>
          <w:szCs w:val="28"/>
        </w:rPr>
        <w:t xml:space="preserve">инфекций,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 xml:space="preserve">являться следствием террористических актов или результатом утечки </w:t>
      </w:r>
      <w:r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биологических агентов во внешнюю среду. Все это может обострить сани</w:t>
      </w:r>
      <w:r>
        <w:rPr>
          <w:rStyle w:val="FontStyle43"/>
          <w:rFonts w:ascii="Times New Roman" w:hAnsi="Times New Roman" w:cs="Times New Roman"/>
          <w:sz w:val="28"/>
          <w:szCs w:val="28"/>
        </w:rPr>
        <w:t>т</w:t>
      </w:r>
      <w:r w:rsidRPr="009F6AC8">
        <w:rPr>
          <w:rStyle w:val="FontStyle40"/>
          <w:rFonts w:ascii="Times New Roman" w:hAnsi="Times New Roman" w:cs="Times New Roman"/>
          <w:sz w:val="28"/>
          <w:szCs w:val="28"/>
        </w:rPr>
        <w:t>арно</w:t>
      </w:r>
      <w:r>
        <w:rPr>
          <w:rStyle w:val="FontStyle40"/>
          <w:rFonts w:ascii="Times New Roman" w:hAnsi="Times New Roman" w:cs="Times New Roman"/>
          <w:sz w:val="28"/>
          <w:szCs w:val="28"/>
        </w:rPr>
        <w:t>-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эпидемическую обстановку, привести к биолого-социальной чрезвычайной си</w:t>
      </w:r>
      <w:r>
        <w:rPr>
          <w:rStyle w:val="FontStyle43"/>
          <w:rFonts w:ascii="Times New Roman" w:hAnsi="Times New Roman" w:cs="Times New Roman"/>
          <w:sz w:val="28"/>
          <w:szCs w:val="28"/>
        </w:rPr>
        <w:t>т</w:t>
      </w:r>
      <w:r w:rsidRPr="009F6AC8">
        <w:rPr>
          <w:rStyle w:val="FontStyle40"/>
          <w:rFonts w:ascii="Times New Roman" w:hAnsi="Times New Roman" w:cs="Times New Roman"/>
          <w:sz w:val="28"/>
          <w:szCs w:val="28"/>
        </w:rPr>
        <w:t xml:space="preserve">уации,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характеризующейся образованием зон заражения и очагов поражения.</w:t>
      </w:r>
    </w:p>
    <w:p w:rsidR="009F6AC8" w:rsidRDefault="009F6AC8" w:rsidP="009F6AC8">
      <w:pPr>
        <w:pStyle w:val="Style9"/>
        <w:widowControl/>
        <w:spacing w:line="360" w:lineRule="auto"/>
        <w:ind w:firstLine="504"/>
        <w:rPr>
          <w:rFonts w:ascii="Times New Roman" w:hAnsi="Times New Roman" w:cs="Times New Roman"/>
          <w:sz w:val="28"/>
          <w:szCs w:val="28"/>
        </w:rPr>
      </w:pPr>
      <w:r>
        <w:rPr>
          <w:rStyle w:val="FontStyle43"/>
          <w:rFonts w:ascii="Times New Roman" w:hAnsi="Times New Roman" w:cs="Times New Roman"/>
          <w:sz w:val="28"/>
          <w:szCs w:val="28"/>
        </w:rPr>
        <w:t>В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 xml:space="preserve"> ликвидации последствий эпидемических очагов инфекционных заболевании </w:t>
      </w:r>
      <w:r>
        <w:rPr>
          <w:rStyle w:val="FontStyle43"/>
          <w:rFonts w:ascii="Times New Roman" w:hAnsi="Times New Roman" w:cs="Times New Roman"/>
          <w:sz w:val="28"/>
          <w:szCs w:val="28"/>
        </w:rPr>
        <w:t>в мирное</w:t>
      </w:r>
      <w:r w:rsidRPr="009F6AC8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 xml:space="preserve">и военное время ведущая роль отводится карантинным и обсервационным </w:t>
      </w:r>
      <w:r>
        <w:rPr>
          <w:rStyle w:val="FontStyle43"/>
          <w:rFonts w:ascii="Times New Roman" w:hAnsi="Times New Roman" w:cs="Times New Roman"/>
          <w:sz w:val="28"/>
          <w:szCs w:val="28"/>
        </w:rPr>
        <w:t>меро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приятиям.</w:t>
      </w:r>
      <w:r w:rsidRPr="009F6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C8" w:rsidRPr="009F6AC8" w:rsidRDefault="009F6AC8" w:rsidP="009F6AC8">
      <w:pPr>
        <w:pStyle w:val="Style9"/>
        <w:widowControl/>
        <w:spacing w:line="360" w:lineRule="auto"/>
        <w:ind w:firstLine="504"/>
        <w:rPr>
          <w:rStyle w:val="FontStyle43"/>
          <w:rFonts w:ascii="Times New Roman" w:hAnsi="Times New Roman" w:cs="Times New Roman"/>
          <w:sz w:val="28"/>
          <w:szCs w:val="28"/>
        </w:rPr>
      </w:pPr>
      <w:r w:rsidRPr="009F6AC8">
        <w:rPr>
          <w:rStyle w:val="FontStyle43"/>
          <w:rFonts w:ascii="Times New Roman" w:hAnsi="Times New Roman" w:cs="Times New Roman"/>
          <w:sz w:val="28"/>
          <w:szCs w:val="28"/>
        </w:rPr>
        <w:t>Важная роль в защите населения от биологического оружия, профилактике и лечении инфекционных заболеваний принадлежит самим гражданам. Она заключа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softHyphen/>
        <w:t>ется в знании сигналов гражданской обороны и порядка действий по ним, профилак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softHyphen/>
        <w:t>тических и первоочередных неотложных мер по оказанию медицинской помощи за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softHyphen/>
        <w:t>болевшим, а также в соблюдении элементарных правил личной гигиены и поддер</w:t>
      </w:r>
      <w:r w:rsidRPr="009F6AC8">
        <w:rPr>
          <w:rStyle w:val="FontStyle43"/>
          <w:rFonts w:ascii="Times New Roman" w:hAnsi="Times New Roman" w:cs="Times New Roman"/>
          <w:sz w:val="28"/>
          <w:szCs w:val="28"/>
        </w:rPr>
        <w:softHyphen/>
        <w:t>жании в необходимом санитарном состоянии мест проживания.</w:t>
      </w:r>
    </w:p>
    <w:p w:rsidR="009F6AC8" w:rsidRDefault="009F6AC8" w:rsidP="009F6AC8">
      <w:pPr>
        <w:pStyle w:val="Style12"/>
        <w:widowControl/>
        <w:spacing w:before="192" w:line="360" w:lineRule="auto"/>
        <w:ind w:left="413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570D59" w:rsidRPr="00211E13" w:rsidRDefault="00570D59" w:rsidP="00211E13">
      <w:pPr>
        <w:pStyle w:val="Style12"/>
        <w:widowControl/>
        <w:spacing w:before="192" w:line="360" w:lineRule="auto"/>
        <w:ind w:left="413"/>
        <w:rPr>
          <w:rStyle w:val="FontStyle26"/>
          <w:rFonts w:ascii="Times New Roman" w:hAnsi="Times New Roman" w:cs="Times New Roman"/>
          <w:i/>
          <w:sz w:val="28"/>
          <w:szCs w:val="28"/>
        </w:rPr>
      </w:pPr>
      <w:r w:rsidRPr="00211E13">
        <w:rPr>
          <w:rStyle w:val="FontStyle26"/>
          <w:rFonts w:ascii="Times New Roman" w:hAnsi="Times New Roman" w:cs="Times New Roman"/>
          <w:i/>
          <w:sz w:val="28"/>
          <w:szCs w:val="28"/>
        </w:rPr>
        <w:t>Список литературы.</w:t>
      </w:r>
    </w:p>
    <w:p w:rsidR="00570D59" w:rsidRDefault="00570D59" w:rsidP="00570D59">
      <w:pPr>
        <w:pStyle w:val="Style12"/>
        <w:widowControl/>
        <w:numPr>
          <w:ilvl w:val="0"/>
          <w:numId w:val="3"/>
        </w:numPr>
        <w:spacing w:before="192" w:line="36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Бондаренко Г.А, Сычев А.П.  Биологическое оружие. Учебное пособие/ ГУУ.-М., 2003 -31 с.</w:t>
      </w:r>
    </w:p>
    <w:p w:rsidR="002D2C38" w:rsidRDefault="002D2C38" w:rsidP="00570D59">
      <w:pPr>
        <w:pStyle w:val="Style12"/>
        <w:widowControl/>
        <w:numPr>
          <w:ilvl w:val="0"/>
          <w:numId w:val="3"/>
        </w:numPr>
        <w:spacing w:before="192" w:line="36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К. В. Бунин. Инфекционные болезни: </w:t>
      </w:r>
      <w:r w:rsidRPr="002D2C38">
        <w:rPr>
          <w:rFonts w:ascii="Times New Roman" w:hAnsi="Times New Roman" w:cs="Times New Roman"/>
          <w:sz w:val="28"/>
          <w:szCs w:val="28"/>
        </w:rPr>
        <w:t>«Медицина»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C38">
        <w:rPr>
          <w:rFonts w:ascii="Times New Roman" w:hAnsi="Times New Roman" w:cs="Times New Roman"/>
          <w:sz w:val="28"/>
          <w:szCs w:val="28"/>
        </w:rPr>
        <w:t xml:space="preserve"> 1972</w:t>
      </w:r>
      <w:r>
        <w:rPr>
          <w:rFonts w:ascii="Times New Roman" w:hAnsi="Times New Roman" w:cs="Times New Roman"/>
          <w:sz w:val="28"/>
          <w:szCs w:val="28"/>
        </w:rPr>
        <w:t>. 325 с.</w:t>
      </w:r>
      <w:r w:rsidRPr="002D2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D59" w:rsidRDefault="002D2C38" w:rsidP="00570D59">
      <w:pPr>
        <w:pStyle w:val="Style12"/>
        <w:widowControl/>
        <w:numPr>
          <w:ilvl w:val="0"/>
          <w:numId w:val="3"/>
        </w:numPr>
        <w:spacing w:before="192" w:line="360" w:lineRule="auto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Дудко М.Н., Шишкин Н.К. Безопасность в чрезвычайных ситуациях: Учебник/ ГУУ. М., 2000. 315 с.</w:t>
      </w:r>
    </w:p>
    <w:p w:rsidR="002D2C38" w:rsidRPr="007602A4" w:rsidRDefault="002D2C38" w:rsidP="002D2C38">
      <w:pPr>
        <w:pStyle w:val="Style12"/>
        <w:widowControl/>
        <w:spacing w:before="192" w:line="360" w:lineRule="auto"/>
        <w:ind w:left="773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D2C38" w:rsidRPr="007602A4" w:rsidSect="00EA1F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3C" w:rsidRDefault="00B24E3C" w:rsidP="008F2D6D">
      <w:pPr>
        <w:spacing w:after="0" w:line="240" w:lineRule="auto"/>
      </w:pPr>
      <w:r>
        <w:separator/>
      </w:r>
    </w:p>
  </w:endnote>
  <w:endnote w:type="continuationSeparator" w:id="0">
    <w:p w:rsidR="00B24E3C" w:rsidRDefault="00B24E3C" w:rsidP="008F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6D" w:rsidRDefault="008F2D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035">
      <w:rPr>
        <w:noProof/>
      </w:rPr>
      <w:t>1</w:t>
    </w:r>
    <w:r>
      <w:fldChar w:fldCharType="end"/>
    </w:r>
  </w:p>
  <w:p w:rsidR="008F2D6D" w:rsidRDefault="008F2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3C" w:rsidRDefault="00B24E3C" w:rsidP="008F2D6D">
      <w:pPr>
        <w:spacing w:after="0" w:line="240" w:lineRule="auto"/>
      </w:pPr>
      <w:r>
        <w:separator/>
      </w:r>
    </w:p>
  </w:footnote>
  <w:footnote w:type="continuationSeparator" w:id="0">
    <w:p w:rsidR="00B24E3C" w:rsidRDefault="00B24E3C" w:rsidP="008F2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167396"/>
    <w:lvl w:ilvl="0">
      <w:numFmt w:val="bullet"/>
      <w:lvlText w:val="*"/>
      <w:lvlJc w:val="left"/>
    </w:lvl>
  </w:abstractNum>
  <w:abstractNum w:abstractNumId="1">
    <w:nsid w:val="117D1383"/>
    <w:multiLevelType w:val="hybridMultilevel"/>
    <w:tmpl w:val="1842EE5E"/>
    <w:lvl w:ilvl="0" w:tplc="EC32C3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CC00EF"/>
    <w:multiLevelType w:val="hybridMultilevel"/>
    <w:tmpl w:val="C8E47CB6"/>
    <w:lvl w:ilvl="0" w:tplc="03B2FB14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89E"/>
    <w:rsid w:val="000310C6"/>
    <w:rsid w:val="000A5966"/>
    <w:rsid w:val="00211E13"/>
    <w:rsid w:val="00236C4E"/>
    <w:rsid w:val="002D2C38"/>
    <w:rsid w:val="00302C80"/>
    <w:rsid w:val="00570D59"/>
    <w:rsid w:val="00685566"/>
    <w:rsid w:val="007602A4"/>
    <w:rsid w:val="007B43D3"/>
    <w:rsid w:val="007E2E30"/>
    <w:rsid w:val="0088043D"/>
    <w:rsid w:val="008C3035"/>
    <w:rsid w:val="008F2D6D"/>
    <w:rsid w:val="009F6AC8"/>
    <w:rsid w:val="00AC0F2F"/>
    <w:rsid w:val="00AE3146"/>
    <w:rsid w:val="00B1789E"/>
    <w:rsid w:val="00B24E3C"/>
    <w:rsid w:val="00BC3773"/>
    <w:rsid w:val="00BC65F7"/>
    <w:rsid w:val="00C56EF8"/>
    <w:rsid w:val="00D82C68"/>
    <w:rsid w:val="00DF774F"/>
    <w:rsid w:val="00EA1FCE"/>
    <w:rsid w:val="00EF3A3A"/>
    <w:rsid w:val="00F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6337-40F2-4521-A918-C087C3F4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CE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6EF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789E"/>
    <w:pPr>
      <w:widowControl w:val="0"/>
      <w:autoSpaceDE w:val="0"/>
      <w:autoSpaceDN w:val="0"/>
      <w:adjustRightInd w:val="0"/>
      <w:spacing w:after="0" w:line="197" w:lineRule="exact"/>
      <w:ind w:firstLine="4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789E"/>
    <w:rPr>
      <w:rFonts w:ascii="Arial" w:hAnsi="Arial" w:cs="Arial"/>
      <w:sz w:val="16"/>
      <w:szCs w:val="16"/>
    </w:rPr>
  </w:style>
  <w:style w:type="paragraph" w:customStyle="1" w:styleId="Style3">
    <w:name w:val="Style3"/>
    <w:basedOn w:val="a"/>
    <w:uiPriority w:val="99"/>
    <w:rsid w:val="00B1789E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1789E"/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uiPriority w:val="99"/>
    <w:rsid w:val="00302C80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302C80"/>
    <w:pPr>
      <w:widowControl w:val="0"/>
      <w:autoSpaceDE w:val="0"/>
      <w:autoSpaceDN w:val="0"/>
      <w:adjustRightInd w:val="0"/>
      <w:spacing w:after="0" w:line="197" w:lineRule="exact"/>
      <w:ind w:firstLine="4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02C80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7E2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310C6"/>
    <w:rPr>
      <w:rFonts w:ascii="Arial" w:hAnsi="Arial" w:cs="Arial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88043D"/>
    <w:rPr>
      <w:rFonts w:ascii="Arial" w:hAnsi="Arial" w:cs="Arial"/>
      <w:sz w:val="14"/>
      <w:szCs w:val="14"/>
    </w:rPr>
  </w:style>
  <w:style w:type="paragraph" w:customStyle="1" w:styleId="Style4">
    <w:name w:val="Style4"/>
    <w:basedOn w:val="a"/>
    <w:uiPriority w:val="99"/>
    <w:rsid w:val="0088043D"/>
    <w:pPr>
      <w:widowControl w:val="0"/>
      <w:autoSpaceDE w:val="0"/>
      <w:autoSpaceDN w:val="0"/>
      <w:adjustRightInd w:val="0"/>
      <w:spacing w:after="0" w:line="194" w:lineRule="exact"/>
      <w:ind w:hanging="2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88043D"/>
    <w:rPr>
      <w:rFonts w:ascii="Arial" w:hAnsi="Arial" w:cs="Arial"/>
      <w:sz w:val="16"/>
      <w:szCs w:val="16"/>
    </w:rPr>
  </w:style>
  <w:style w:type="paragraph" w:customStyle="1" w:styleId="Style9">
    <w:name w:val="Style9"/>
    <w:basedOn w:val="a"/>
    <w:uiPriority w:val="99"/>
    <w:rsid w:val="007602A4"/>
    <w:pPr>
      <w:widowControl w:val="0"/>
      <w:autoSpaceDE w:val="0"/>
      <w:autoSpaceDN w:val="0"/>
      <w:adjustRightInd w:val="0"/>
      <w:spacing w:after="0" w:line="186" w:lineRule="exact"/>
      <w:ind w:firstLine="48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02A4"/>
    <w:pPr>
      <w:widowControl w:val="0"/>
      <w:autoSpaceDE w:val="0"/>
      <w:autoSpaceDN w:val="0"/>
      <w:adjustRightInd w:val="0"/>
      <w:spacing w:after="0" w:line="19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02A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60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602A4"/>
    <w:rPr>
      <w:rFonts w:ascii="Arial" w:hAnsi="Arial" w:cs="Arial"/>
      <w:sz w:val="16"/>
      <w:szCs w:val="16"/>
    </w:rPr>
  </w:style>
  <w:style w:type="character" w:customStyle="1" w:styleId="FontStyle27">
    <w:name w:val="Font Style27"/>
    <w:basedOn w:val="a0"/>
    <w:uiPriority w:val="99"/>
    <w:rsid w:val="007602A4"/>
    <w:rPr>
      <w:rFonts w:ascii="Consolas" w:hAnsi="Consolas" w:cs="Consolas"/>
      <w:b/>
      <w:bCs/>
      <w:spacing w:val="-10"/>
      <w:sz w:val="18"/>
      <w:szCs w:val="18"/>
    </w:rPr>
  </w:style>
  <w:style w:type="character" w:customStyle="1" w:styleId="FontStyle28">
    <w:name w:val="Font Style28"/>
    <w:basedOn w:val="a0"/>
    <w:uiPriority w:val="99"/>
    <w:rsid w:val="007602A4"/>
    <w:rPr>
      <w:rFonts w:ascii="Arial" w:hAnsi="Arial" w:cs="Arial"/>
      <w:b/>
      <w:bCs/>
      <w:sz w:val="12"/>
      <w:szCs w:val="12"/>
    </w:rPr>
  </w:style>
  <w:style w:type="character" w:customStyle="1" w:styleId="FontStyle29">
    <w:name w:val="Font Style29"/>
    <w:basedOn w:val="a0"/>
    <w:uiPriority w:val="99"/>
    <w:rsid w:val="007602A4"/>
    <w:rPr>
      <w:rFonts w:ascii="Candara" w:hAnsi="Candara" w:cs="Candara"/>
      <w:b/>
      <w:bCs/>
      <w:smallCaps/>
      <w:sz w:val="14"/>
      <w:szCs w:val="14"/>
    </w:rPr>
  </w:style>
  <w:style w:type="character" w:customStyle="1" w:styleId="FontStyle30">
    <w:name w:val="Font Style30"/>
    <w:basedOn w:val="a0"/>
    <w:uiPriority w:val="99"/>
    <w:rsid w:val="007602A4"/>
    <w:rPr>
      <w:rFonts w:ascii="Arial" w:hAnsi="Arial" w:cs="Arial"/>
      <w:sz w:val="12"/>
      <w:szCs w:val="12"/>
    </w:rPr>
  </w:style>
  <w:style w:type="character" w:customStyle="1" w:styleId="FontStyle35">
    <w:name w:val="Font Style35"/>
    <w:basedOn w:val="a0"/>
    <w:uiPriority w:val="99"/>
    <w:rsid w:val="007602A4"/>
    <w:rPr>
      <w:rFonts w:ascii="Candara" w:hAnsi="Candara" w:cs="Candara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7602A4"/>
    <w:rPr>
      <w:rFonts w:ascii="Arial" w:hAnsi="Arial" w:cs="Arial"/>
      <w:b/>
      <w:bCs/>
      <w:sz w:val="10"/>
      <w:szCs w:val="10"/>
    </w:rPr>
  </w:style>
  <w:style w:type="character" w:customStyle="1" w:styleId="FontStyle43">
    <w:name w:val="Font Style43"/>
    <w:basedOn w:val="a0"/>
    <w:uiPriority w:val="99"/>
    <w:rsid w:val="007602A4"/>
    <w:rPr>
      <w:rFonts w:ascii="Arial" w:hAnsi="Arial" w:cs="Arial"/>
      <w:sz w:val="16"/>
      <w:szCs w:val="16"/>
    </w:rPr>
  </w:style>
  <w:style w:type="paragraph" w:customStyle="1" w:styleId="Style17">
    <w:name w:val="Style17"/>
    <w:basedOn w:val="a"/>
    <w:uiPriority w:val="99"/>
    <w:rsid w:val="007602A4"/>
    <w:pPr>
      <w:widowControl w:val="0"/>
      <w:autoSpaceDE w:val="0"/>
      <w:autoSpaceDN w:val="0"/>
      <w:adjustRightInd w:val="0"/>
      <w:spacing w:after="0" w:line="197" w:lineRule="exact"/>
      <w:ind w:firstLine="3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F6AC8"/>
    <w:pPr>
      <w:widowControl w:val="0"/>
      <w:autoSpaceDE w:val="0"/>
      <w:autoSpaceDN w:val="0"/>
      <w:adjustRightInd w:val="0"/>
      <w:spacing w:after="0" w:line="195" w:lineRule="exact"/>
      <w:ind w:firstLine="48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9F6AC8"/>
    <w:rPr>
      <w:rFonts w:ascii="Arial" w:hAnsi="Arial" w:cs="Arial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BC65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EF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D6D"/>
  </w:style>
  <w:style w:type="paragraph" w:styleId="a6">
    <w:name w:val="footer"/>
    <w:basedOn w:val="a"/>
    <w:link w:val="a7"/>
    <w:uiPriority w:val="99"/>
    <w:unhideWhenUsed/>
    <w:rsid w:val="008F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0251-F4FF-4999-B184-F150742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cp:lastPrinted>2009-03-21T17:58:00Z</cp:lastPrinted>
  <dcterms:created xsi:type="dcterms:W3CDTF">2014-05-18T14:52:00Z</dcterms:created>
  <dcterms:modified xsi:type="dcterms:W3CDTF">2014-05-18T14:52:00Z</dcterms:modified>
</cp:coreProperties>
</file>