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A4" w:rsidRDefault="008F0E06">
      <w:pPr>
        <w:pStyle w:val="21"/>
        <w:numPr>
          <w:ilvl w:val="0"/>
          <w:numId w:val="0"/>
        </w:numPr>
      </w:pPr>
      <w:r>
        <w:t>Идиот</w:t>
      </w:r>
    </w:p>
    <w:p w:rsidR="00F27CA4" w:rsidRDefault="008F0E06">
      <w:pPr>
        <w:pStyle w:val="a3"/>
      </w:pPr>
      <w:r>
        <w:t xml:space="preserve">Автор: </w:t>
      </w:r>
      <w:r>
        <w:rPr>
          <w:i/>
          <w:iCs/>
        </w:rPr>
        <w:t>Достоевский Федор</w:t>
      </w:r>
      <w:r>
        <w:t>.</w:t>
      </w:r>
      <w:r>
        <w:br/>
      </w:r>
      <w:r>
        <w:br/>
        <w:t>Действие романа происходит в Петербурге и Павловске конца 1867 — начала 1868 г.</w:t>
      </w:r>
      <w:r>
        <w:br/>
      </w:r>
      <w:r>
        <w:br/>
        <w:t xml:space="preserve">Князь Лев Николаевич Мышкин приезжает в Петербург из Швейцарии. Ему двадцать шесть лет, он последний из знатного дворянского рода, рано осиротел, в детстве заболел тяжёлой нервной болезнью и был помещён своим опекуном и благодетелем Павлищевым в швейцарский санаторий. </w:t>
      </w:r>
      <w:r>
        <w:br/>
      </w:r>
      <w:r>
        <w:br/>
        <w:t>Там он прожил четыре года и теперь возвращается в Россию с неясными, но большими планами послужить ей. В поезде князь знакомится с Парфеном Рогожиным, сыном богатого купца, унаследовавшим после его смерти огромное состояние. От него князь впервые слышит имя Настасьи Филипповны Барашковой, любовницы некоего богатого аристократа Тоцкого, которой страстно увлечен Рогожин.</w:t>
      </w:r>
      <w:r>
        <w:br/>
      </w:r>
      <w:r>
        <w:br/>
        <w:t xml:space="preserve">По приезду князь со своим скромным узелком отправляется в дом генерала Епанчина, дальним родственником жены которого, Елизаветы Прокофьевны, является. В семье Епанчиных три дочери — старшая Александра, средняя Аделаида и младшая, общая любимица и красавица Аглая. Князь поражает всех непосредственностью, доверчивостью, откровенностью и наивностью, настолько необычайными, что поначалу его принимают очень настороженно, однако с все большим любопытством и симпатией. </w:t>
      </w:r>
      <w:r>
        <w:br/>
      </w:r>
      <w:r>
        <w:br/>
        <w:t>Обнаруживается, что князь, показавшийся простаком, а кое-кому и хитрецом, весьма неглуп, а в каких-то вещах по-настоящему глубок, например, когда рассказывает о виденной им за границей смертной казни. Здесь же князь знакомится и с чрезвычайно самолюбивым секретарём генерала Ганей Иволгиным, у которого видит портрет Настасьи Филипповны. Её лицо ослепительной красоты, гордое, полное презрения и затаенного страдания, поражает его до глубины души.</w:t>
      </w:r>
      <w:r>
        <w:br/>
      </w:r>
      <w:r>
        <w:br/>
        <w:t xml:space="preserve">Узнает князь и некоторые подробности: обольститель Настасьи Филипповны Тоцкий, стремясь освободиться от нее и вынашивая планы жениться на одной из дочерей Епанчиных, сватает её за Ганю Иволгина, давая в качестве приданого семьдесят пять тысяч. Ганю манят деньги. С их помощью он мечтает выбиться в люди и в дальнейшем значительно приумножить капитал, но в то же время ему не дает покоя унизительность положения. </w:t>
      </w:r>
      <w:r>
        <w:br/>
      </w:r>
      <w:r>
        <w:br/>
        <w:t>Он бы предпочёл брак с Аглаей Епанчиной, в которую, может быть, даже немного влюблён (хотя и тут тоже его ожидает возможность обогащения). Он ждет от нее решающего слова, ставя от этого в зависимость дальнейшие свои действия. Князь становится невольным посредником между Аглаей, которая неожиданно делает его своим доверенным лицом, и Ганей, вызывая в том раздражение и злобу.</w:t>
      </w:r>
      <w:r>
        <w:br/>
      </w:r>
      <w:r>
        <w:br/>
        <w:t xml:space="preserve">Между тем князю предлагают поселиться не где-нибудь, а именно в квартире Иволгиных. Не успевает князь занять предоставленную ему комнату и перезнакомиться со всеми обитателями квартиры, начиная с родных Гани и кончая женихом его сестры молодым ростовщиком Птицыным и господином непонятных занятий Фердыщенко, как происходят два неожиданных события. В доме внезапно появляется не кто иной, как Настасья Филипповна, приехавшая пригласить Ганю и его близких к себе на вечер. </w:t>
      </w:r>
      <w:r>
        <w:br/>
      </w:r>
      <w:r>
        <w:br/>
        <w:t>Она забавляется, выслушивая фантазии генерала Иволгина, которые только накаляют атмосферу. Вскоре появляется шумная компания с Рогожиным во главе, который выкладывает перед Настасьей Филипповной восемнадцать тысяч. Происходит нечто вроде торга, как бы с её насмешливо-презрительным участием: это её-то, Настасью Филипповну, за восемнадцать тысяч? Рогожин же отступать не собирается: нет, не восемнадцать — сорок. Нет, не сорок — сто тысяч!..</w:t>
      </w:r>
      <w:r>
        <w:br/>
      </w:r>
      <w:r>
        <w:br/>
        <w:t>Для сестры и матери Гани происходящее нестерпимо оскорбительно: Настасья Филипповна — продажная женщина, которую нельзя пускать в приличный дом. Для Гани же она — надежда на обогащение. Разражается скандал: возмущенная сестра Гани Варвара Ардалионовна плюет ему в лицо, тот собирается ударить её, но за нее неожиданно вступается князь и получает пощечину от взбешенного Гани. «О, как вы будете стыдиться своего поступка!» — в этой фразе весь князь Мышкин, вся его бесподобная кротость. Даже в эту минуту он сострадает другому, пусть даже и обидчику. Следующее его слово, обращённое к Настасье Филипповне: «Разве вы такая, какою теперь представлялись», станет ключом к душе гордой женщины, глубоко страдающей от своего позора и полюбившей князя за признание её чистоты.</w:t>
      </w:r>
      <w:r>
        <w:br/>
      </w:r>
      <w:r>
        <w:br/>
        <w:t>Покоренный красотой Настасьи Филипповны, князь приходит к ней вечером. Здесь собралось разношерстное общество, начиная с генерала Епанчина, тоже увлеченного героиней, до шута Фердыщенко. На внезапный вопрос Настасьи Филипповны, выходить ли ей за Ганю, он отвечает отрицательно и тем самым разрушает планы присутствующего здесь же Тоцкого. В половине двенадцатого раздается удар колокольчика и появляется прежняя компания во главе с Рогожиным, который выкладывает перед своей избранницей завернутые в газету сто тысяч.</w:t>
      </w:r>
      <w:r>
        <w:br/>
      </w:r>
      <w:r>
        <w:br/>
        <w:t xml:space="preserve">И снова в центре оказывается князь, которого больно ранит происходящее, он признается в любви к Настасье Филипповне и выражает готовность взять её, «честную», а не «рогожинскую», в жены. Тут же внезапно выясняется, что князь получил от умершей тетки довольно солидное наследство. Однако решение принято — Настасья Филипповна едет с Рогожиным, а роковой сверток со ста тысячами бросает в горящий камин и предлагает Гане достать их оттуда. </w:t>
      </w:r>
      <w:r>
        <w:br/>
      </w:r>
      <w:r>
        <w:br/>
        <w:t>Ганя из последних сил удерживается, чтобы не броситься за вспыхнувшими деньгами, он хочет уйти, но падает без чувств. Настасья Филипповна сама выхватывает каминными щипцами пачку и оставляет деньги Гане в награду за его муки (потом они будут гордо возвращены им).</w:t>
      </w:r>
      <w:r>
        <w:br/>
      </w:r>
      <w:r>
        <w:br/>
        <w:t>Проходит шесть месяцев. Князь, поездив по России, в частности и по наследственным делам, и просто из интереса к стране, приезжает из Москвы в Петербург. За это время, по слухам, Настасья Филипповна несколько раз бежала, чуть ли не из-под венца, от Рогожина к князю, некоторое время оставалась с ним, но потом бежала и от князя.</w:t>
      </w:r>
      <w:r>
        <w:br/>
      </w:r>
      <w:r>
        <w:br/>
        <w:t xml:space="preserve">На вокзале князь чувствует на себе чей-то огненный взгляд, который томит его смутным предчувствием. Князь наносит визит Рогожину в его грязно-зеленом мрачном, как тюрьма, доме на Гороховой улице, во время их разговора князю не дает покоя садовый нож, лежащий на столе, он то и дело берет его в руки, пока Рогожин наконец в раздражении не отбирает его у него (потом этим ножом будет убита Настасья Филипповна). </w:t>
      </w:r>
      <w:r>
        <w:br/>
      </w:r>
      <w:r>
        <w:br/>
        <w:t>В доме Рогожина князь видит на стене копию картины Ханса Гольбейна, на которой изображен Спаситель, только что снятый с креста. Рогожин говорит, что любит смотреть на нее, князь в изумлении вскрикивает, что «…от этой картины у иного ещё вера может пропасть», и Рогожин это неожиданно подтверждает. Они обмениваются крестами, Парфен ведет князя к матушке для благословения, поскольку они теперь, как родные братья.</w:t>
      </w:r>
      <w:r>
        <w:br/>
      </w:r>
      <w:r>
        <w:br/>
        <w:t>Возвращаясь к себе в гостиницу, князь в воротах неожиданно замечает знакомую фигуру и устремляется вслед за ней на темную узкую лестницу. Здесь он видит те же самые, что и на вокзале, сверкающие глаза Рогожина, занесенный нож. В это же мгновение с князем случается припадок эпилепсии. Рогожин убегает.</w:t>
      </w:r>
      <w:r>
        <w:br/>
      </w:r>
      <w:r>
        <w:br/>
        <w:t>Через три дня после припадка князь переезжает на дачу Лебедева в Павловск, где находится также семейство Епанчиных и, по слухам, Настасья Филипповна. В тот же вечер у него собирается большое общество знакомых, в том числе и Епанчины, решившие навестить больного князя. Коля Иволгин, брат Гани, поддразнивает Аглаю «рыцарем бедным», явно намекая на её симпатию к князю и вызывая болезненный интерес матери Аглаи Елизаветы Прокофьевны, так что дочь вынуждена объяснить, что в стихах изображен человек, способный иметь идеал и, поверив в него, отдать за этот идеал жизнь, а затем вдохновенно читает и само стихотворение Пушкина.</w:t>
      </w:r>
      <w:r>
        <w:br/>
      </w:r>
      <w:r>
        <w:br/>
        <w:t xml:space="preserve">Чуть позже появляется компания молодых людей во главе с неким молодым человеком Бурдовским, якобы «сыном Павлищева». Они вроде как нигилисты, но только, по словам Лебедева, «дальше пошли-с, потому что прежде всего деловые-с». Зачитывается пасквиль из газетки о князе, а затем от него требуют, чтобы он как благородный и честный человек вознаградил сына своего благодетеля. Однако Ганя Иволгин, которому князь поручил заняться этим делом, доказывает, что Бурдовский вовсе не сын Павлищева. </w:t>
      </w:r>
      <w:r>
        <w:br/>
      </w:r>
      <w:r>
        <w:br/>
        <w:t>Компания в смущении отступает, в центре внимания остается лишь один из них — чахоточный Ипполит Терентьев, который, самоутверждаясь, начинает «ораторствовать». Он хочет, чтобы его пожалели и похвалили, но ему и стыдно своей открытости, воодушевление его сменяется яростью, особенно против князя. Мышкин же всех внимательно выслушивает, всех жалеет и чувствует себя перед всеми виноватым.</w:t>
      </w:r>
      <w:r>
        <w:br/>
      </w:r>
      <w:r>
        <w:br/>
        <w:t xml:space="preserve">Ещё через несколько дней князь посещает Епанчиных, затем все семейство Епанчиных вместе с князем Евгением Павловичем Радомским, ухаживающим за Аглаей, и князем Щ., женихом Аделаиды, отправляются на прогулку. На вокзале неподалеку от них появляется другая компания, среди которой Настасья Филипповна. Она фамильярно обращается к Радомскому, сообщая тому о самоубийстве его дядюшки, растратившего крупную казенную сумму. </w:t>
      </w:r>
      <w:r>
        <w:br/>
      </w:r>
      <w:r>
        <w:br/>
        <w:t>Все возмущены провокацией. Офицер, приятель Радомского, в негодовании замечает, что «тут просто хлыст надо, иначе ничем не возьмешь с этой тварью!», в ответ на его оскорбление Настасья Филипповна выхваченной у кого-то из рук тросточкой до крови рассекает его лицо. Офицер собирается ударить Настасью Филипповну, но князь Мышкин удерживает его.</w:t>
      </w:r>
      <w:r>
        <w:br/>
      </w:r>
      <w:r>
        <w:br/>
        <w:t>На праздновании дня рождения князя Ипполит Терентьев читает написанное им «Мое необходимое объяснение» — потрясающую по глубине исповедь почти не жившего, но много передумавшего молодого человека, обреченного болезнью на преждевременную смерть. После чтения он совершает попытку самоубийства, но в пистолете не оказывается капсюля. Князь защищает Ипполита, мучительно боящегося показаться смешным, от нападок и насмешек.</w:t>
      </w:r>
      <w:r>
        <w:br/>
      </w:r>
      <w:r>
        <w:br/>
        <w:t>Утром на свидании в парке Аглая предлагает князю стать её другом. Князь чувствует, что по-настоящему любит её. Чуть позже в том же парке происходит встреча князя и Настасьи Филипповны, которая встает перед ним на колени и спрашивает его, счастлив ли он с Аглаей, а затем исчезает с Рогожиным. Известно, что она пишет письма Аглае, где уговаривает её выйти за князя замуж.</w:t>
      </w:r>
      <w:r>
        <w:br/>
      </w:r>
      <w:r>
        <w:br/>
        <w:t>Через неделю князь формально объявлен женихом Аглаи. К Епанчиным приглашены высокопоставленные гости на своего рода «смотрины» князя. Хотя Аглая считает, что князь несравненно выше всех них, герой именно из-за её пристрастности и нетерпимости боится сделать неверный жест, молчит, но потом болезненно воодушевляется, много говорит о католицизме как антихристианстве, объясняется всем в любви, разбивает драгоценную китайскую вазу и падает в очередном припадке, произведя на присутствующих болезненное и неловкое- впечатление.</w:t>
      </w:r>
      <w:r>
        <w:br/>
      </w:r>
      <w:r>
        <w:br/>
        <w:t xml:space="preserve">Аглая назначает встречу Настасье Филипповне в Павловске, на которую приходит вместе с князем. Кроме них присутствует только Рогожин. «Гордая барышня» строго и неприязненно спрашивает, какое право имеет Настасья Филипповна писать ей письма и вообще вмешиваться в её и князя личную жизнь. Оскорбленная тоном и отношением соперницы, Настасья Филипповна в порыве мщения призывает князя остаться с ней и гонит Рогожина. </w:t>
      </w:r>
      <w:r>
        <w:br/>
      </w:r>
      <w:r>
        <w:br/>
        <w:t>Князь разрывается между двумя женщинами. Он любит Аглаю, но он любит и Настасью Филипповну — любовью-жалостью. Он называет её помешанной, но не в силах бросить её. Состояние князя все хуже, все больше и больше погружается он в душевную смуту.</w:t>
      </w:r>
      <w:r>
        <w:br/>
      </w:r>
      <w:r>
        <w:br/>
        <w:t>Намечается свадьба князя и Настасьи Филипповны. Событие это обрастает разного рода слухами, но Настасья Филипповна как будто радостно готовится к нему, выписывая наряды и пребывая то в воодушевлении, то в беспричинной грусти. В день свадьбы, по пути к церкви, она внезапно бросается к стоящему в толпе Рогожину, который подхватывает её на руки, садится в экипаж и увозит её.</w:t>
      </w:r>
      <w:r>
        <w:br/>
      </w:r>
      <w:r>
        <w:br/>
        <w:t>На следующее утро после её побега князь приезжает в Петербург и сразу отправляется к Рогожину. Того нет дома, однако князю чудится, что вроде бы Рогожин смотрит на него из-за шторы. Князь ходит по знакомым Настасьи Филипповны, пытаясь что-нибудь разузнать про неё, несколько раз возвращается к дому Рогожина, но безрезультатно: того нет, никто ничего не знает. Весь день князь бродит по знойному городу, полагая, что Парфен все-таки непременно появится. Так и случается: на улице его встречает Рогожин и шепотом просит следовать за ним. В доме он приводит князя в комнату, где в алькове на кровати под белой простыней, обставленная склянками со ждановской жидкостью, чтобы не чувствовался запах тления, лежит мертвая Настасья Филипповна.</w:t>
      </w:r>
      <w:r>
        <w:br/>
      </w:r>
      <w:r>
        <w:br/>
        <w:t>Князь и Рогожин вместе проводят бессонную ночь над трупом, а когда на следующий день в присутствии полиции открывают дверь, то находят мечущегося в бреду Рогожина и успокаивающего его князя, который уже ничего не понимает и никого не узнает. События полностью разрушают психику Мышкина и окончательно превращают его в идиота.</w:t>
      </w:r>
      <w:bookmarkStart w:id="0" w:name="_GoBack"/>
      <w:bookmarkEnd w:id="0"/>
    </w:p>
    <w:sectPr w:rsidR="00F27CA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E06"/>
    <w:rsid w:val="008F0E06"/>
    <w:rsid w:val="009D1F8C"/>
    <w:rsid w:val="00F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F2E5A-B432-4A5D-8483-223666AE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1870</Words>
  <Characters>10665</Characters>
  <Application>Microsoft Office Word</Application>
  <DocSecurity>0</DocSecurity>
  <Lines>88</Lines>
  <Paragraphs>25</Paragraphs>
  <ScaleCrop>false</ScaleCrop>
  <Company>diakov.net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2014-08-23T01:36:00Z</dcterms:created>
  <dcterms:modified xsi:type="dcterms:W3CDTF">2014-08-23T01:36:00Z</dcterms:modified>
</cp:coreProperties>
</file>