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D9" w:rsidRPr="00146FBF" w:rsidRDefault="006E5BD9" w:rsidP="002C168A">
      <w:pPr>
        <w:suppressAutoHyphens/>
        <w:snapToGrid/>
        <w:spacing w:line="360" w:lineRule="auto"/>
        <w:ind w:firstLine="709"/>
        <w:jc w:val="both"/>
        <w:rPr>
          <w:sz w:val="28"/>
          <w:szCs w:val="28"/>
        </w:rPr>
      </w:pPr>
    </w:p>
    <w:p w:rsidR="009028A6" w:rsidRDefault="009028A6" w:rsidP="002C168A">
      <w:pPr>
        <w:suppressAutoHyphens/>
        <w:snapToGrid/>
        <w:spacing w:line="360" w:lineRule="auto"/>
        <w:ind w:firstLine="709"/>
        <w:jc w:val="both"/>
        <w:rPr>
          <w:sz w:val="28"/>
          <w:szCs w:val="28"/>
        </w:rPr>
      </w:pPr>
    </w:p>
    <w:p w:rsidR="00C80634" w:rsidRDefault="00C80634" w:rsidP="002C168A">
      <w:pPr>
        <w:suppressAutoHyphens/>
        <w:snapToGrid/>
        <w:spacing w:line="360" w:lineRule="auto"/>
        <w:ind w:firstLine="709"/>
        <w:jc w:val="both"/>
        <w:rPr>
          <w:sz w:val="28"/>
          <w:szCs w:val="28"/>
        </w:rPr>
      </w:pPr>
    </w:p>
    <w:p w:rsidR="00C80634" w:rsidRDefault="00C80634" w:rsidP="002C168A">
      <w:pPr>
        <w:suppressAutoHyphens/>
        <w:snapToGrid/>
        <w:spacing w:line="360" w:lineRule="auto"/>
        <w:ind w:firstLine="709"/>
        <w:jc w:val="both"/>
        <w:rPr>
          <w:sz w:val="28"/>
          <w:szCs w:val="28"/>
        </w:rPr>
      </w:pPr>
    </w:p>
    <w:p w:rsidR="00C80634" w:rsidRDefault="00C80634" w:rsidP="002C168A">
      <w:pPr>
        <w:suppressAutoHyphens/>
        <w:snapToGrid/>
        <w:spacing w:line="360" w:lineRule="auto"/>
        <w:ind w:firstLine="709"/>
        <w:jc w:val="both"/>
        <w:rPr>
          <w:sz w:val="28"/>
          <w:szCs w:val="28"/>
        </w:rPr>
      </w:pPr>
    </w:p>
    <w:p w:rsidR="00C80634" w:rsidRDefault="00C80634" w:rsidP="002C168A">
      <w:pPr>
        <w:suppressAutoHyphens/>
        <w:snapToGrid/>
        <w:spacing w:line="360" w:lineRule="auto"/>
        <w:ind w:firstLine="709"/>
        <w:jc w:val="both"/>
        <w:rPr>
          <w:sz w:val="28"/>
          <w:szCs w:val="28"/>
        </w:rPr>
      </w:pPr>
    </w:p>
    <w:p w:rsidR="008861D3" w:rsidRDefault="008861D3" w:rsidP="002C168A">
      <w:pPr>
        <w:suppressAutoHyphens/>
        <w:snapToGrid/>
        <w:spacing w:line="360" w:lineRule="auto"/>
        <w:ind w:firstLine="709"/>
        <w:jc w:val="both"/>
        <w:rPr>
          <w:sz w:val="28"/>
          <w:szCs w:val="28"/>
        </w:rPr>
      </w:pPr>
    </w:p>
    <w:p w:rsidR="008861D3" w:rsidRDefault="008861D3" w:rsidP="002C168A">
      <w:pPr>
        <w:suppressAutoHyphens/>
        <w:snapToGrid/>
        <w:spacing w:line="360" w:lineRule="auto"/>
        <w:ind w:firstLine="709"/>
        <w:jc w:val="both"/>
        <w:rPr>
          <w:sz w:val="28"/>
          <w:szCs w:val="28"/>
        </w:rPr>
      </w:pPr>
    </w:p>
    <w:p w:rsidR="008861D3" w:rsidRDefault="008861D3" w:rsidP="002C168A">
      <w:pPr>
        <w:suppressAutoHyphens/>
        <w:snapToGrid/>
        <w:spacing w:line="360" w:lineRule="auto"/>
        <w:ind w:firstLine="709"/>
        <w:jc w:val="both"/>
        <w:rPr>
          <w:sz w:val="28"/>
          <w:szCs w:val="28"/>
        </w:rPr>
      </w:pPr>
    </w:p>
    <w:p w:rsidR="00C80634" w:rsidRPr="00146FBF" w:rsidRDefault="00C80634" w:rsidP="007672EA">
      <w:pPr>
        <w:suppressAutoHyphens/>
        <w:snapToGrid/>
        <w:spacing w:line="360" w:lineRule="auto"/>
        <w:jc w:val="center"/>
        <w:rPr>
          <w:sz w:val="28"/>
          <w:szCs w:val="28"/>
        </w:rPr>
      </w:pPr>
    </w:p>
    <w:p w:rsidR="009028A6" w:rsidRPr="00146FBF" w:rsidRDefault="006E5BD9" w:rsidP="007672EA">
      <w:pPr>
        <w:suppressAutoHyphens/>
        <w:snapToGrid/>
        <w:spacing w:line="360" w:lineRule="auto"/>
        <w:jc w:val="center"/>
        <w:rPr>
          <w:sz w:val="28"/>
          <w:szCs w:val="28"/>
        </w:rPr>
      </w:pPr>
      <w:r w:rsidRPr="00146FBF">
        <w:rPr>
          <w:sz w:val="28"/>
          <w:szCs w:val="28"/>
        </w:rPr>
        <w:t>ВЫПУСКНАЯ КВАЛИФИКАЦИОННАЯ РАБОТА</w:t>
      </w:r>
    </w:p>
    <w:p w:rsidR="009028A6" w:rsidRPr="00146FBF" w:rsidRDefault="009028A6" w:rsidP="007672EA">
      <w:pPr>
        <w:suppressAutoHyphens/>
        <w:snapToGrid/>
        <w:spacing w:line="360" w:lineRule="auto"/>
        <w:jc w:val="center"/>
        <w:rPr>
          <w:sz w:val="28"/>
          <w:szCs w:val="28"/>
        </w:rPr>
      </w:pPr>
    </w:p>
    <w:p w:rsidR="009028A6" w:rsidRPr="00146FBF" w:rsidRDefault="008861D3" w:rsidP="007672EA">
      <w:pPr>
        <w:suppressAutoHyphens/>
        <w:snapToGrid/>
        <w:spacing w:line="360" w:lineRule="auto"/>
        <w:jc w:val="center"/>
        <w:rPr>
          <w:sz w:val="28"/>
          <w:szCs w:val="28"/>
        </w:rPr>
      </w:pPr>
      <w:r w:rsidRPr="00146FBF">
        <w:rPr>
          <w:sz w:val="28"/>
          <w:szCs w:val="28"/>
        </w:rPr>
        <w:t xml:space="preserve">Пути улучшения финансового состояния предприятия на примере ООО </w:t>
      </w:r>
      <w:r>
        <w:rPr>
          <w:sz w:val="28"/>
          <w:szCs w:val="28"/>
        </w:rPr>
        <w:t>«</w:t>
      </w:r>
      <w:r w:rsidRPr="00146FBF">
        <w:rPr>
          <w:sz w:val="28"/>
          <w:szCs w:val="28"/>
        </w:rPr>
        <w:t>Жилтрест №1</w:t>
      </w:r>
      <w:r w:rsidR="009028A6" w:rsidRPr="00146FBF">
        <w:rPr>
          <w:sz w:val="28"/>
          <w:szCs w:val="28"/>
        </w:rPr>
        <w:t>»</w:t>
      </w:r>
    </w:p>
    <w:p w:rsidR="009028A6" w:rsidRPr="00146FBF" w:rsidRDefault="009028A6" w:rsidP="002C168A">
      <w:pPr>
        <w:suppressAutoHyphens/>
        <w:snapToGrid/>
        <w:spacing w:line="360" w:lineRule="auto"/>
        <w:ind w:firstLine="709"/>
        <w:jc w:val="both"/>
        <w:rPr>
          <w:sz w:val="28"/>
          <w:szCs w:val="28"/>
        </w:rPr>
      </w:pPr>
    </w:p>
    <w:p w:rsidR="009028A6" w:rsidRPr="00146FBF" w:rsidRDefault="009028A6" w:rsidP="002C168A">
      <w:pPr>
        <w:suppressAutoHyphens/>
        <w:snapToGrid/>
        <w:spacing w:line="360" w:lineRule="auto"/>
        <w:ind w:firstLine="709"/>
        <w:jc w:val="both"/>
        <w:rPr>
          <w:sz w:val="28"/>
          <w:szCs w:val="28"/>
        </w:rPr>
      </w:pPr>
    </w:p>
    <w:p w:rsidR="00C80634" w:rsidRPr="008861D3" w:rsidRDefault="008861D3" w:rsidP="008861D3">
      <w:pPr>
        <w:suppressAutoHyphens/>
        <w:snapToGrid/>
        <w:spacing w:line="360" w:lineRule="auto"/>
        <w:ind w:firstLine="709"/>
        <w:jc w:val="both"/>
        <w:rPr>
          <w:sz w:val="28"/>
          <w:szCs w:val="28"/>
        </w:rPr>
      </w:pPr>
      <w:r>
        <w:rPr>
          <w:sz w:val="28"/>
          <w:szCs w:val="28"/>
        </w:rPr>
        <w:br w:type="page"/>
      </w:r>
      <w:r w:rsidR="007672EA" w:rsidRPr="008861D3">
        <w:rPr>
          <w:bCs/>
          <w:sz w:val="28"/>
          <w:szCs w:val="28"/>
        </w:rPr>
        <w:t>ОГЛАВЛЕНИЕ</w:t>
      </w:r>
    </w:p>
    <w:p w:rsidR="007672EA" w:rsidRDefault="007672EA" w:rsidP="002C168A">
      <w:pPr>
        <w:pStyle w:val="af"/>
        <w:suppressAutoHyphens/>
        <w:spacing w:line="360" w:lineRule="auto"/>
        <w:ind w:firstLine="709"/>
        <w:jc w:val="both"/>
        <w:rPr>
          <w:bCs/>
          <w:szCs w:val="28"/>
        </w:rPr>
      </w:pPr>
    </w:p>
    <w:p w:rsidR="00C80634" w:rsidRPr="00C80634" w:rsidRDefault="007672EA" w:rsidP="007672EA">
      <w:pPr>
        <w:pStyle w:val="af"/>
        <w:suppressAutoHyphens/>
        <w:spacing w:line="360" w:lineRule="auto"/>
        <w:ind w:firstLine="0"/>
        <w:rPr>
          <w:bCs/>
          <w:szCs w:val="28"/>
        </w:rPr>
      </w:pPr>
      <w:r>
        <w:rPr>
          <w:bCs/>
          <w:szCs w:val="28"/>
        </w:rPr>
        <w:t>ВВЕДЕНИЕ</w:t>
      </w:r>
    </w:p>
    <w:p w:rsidR="00C80634" w:rsidRPr="00C80634" w:rsidRDefault="00C80634" w:rsidP="007672EA">
      <w:pPr>
        <w:pStyle w:val="af"/>
        <w:suppressAutoHyphens/>
        <w:spacing w:line="360" w:lineRule="auto"/>
        <w:ind w:firstLine="0"/>
        <w:rPr>
          <w:bCs/>
          <w:szCs w:val="28"/>
        </w:rPr>
      </w:pPr>
      <w:r w:rsidRPr="00C80634">
        <w:rPr>
          <w:bCs/>
          <w:szCs w:val="28"/>
        </w:rPr>
        <w:t>1. ЗНАЧЕНИЕ И СУЩНОСТЬ АНАЛИЗА ФИНАНСОВОГО СОСТОЯНИЯ ПРЕДПРИЯТИЯ КАК ИНСТРУМЕНТА ПРИНЯТИЯ УПРАВЛЕНЧЕСКИХ РЕШЕНИЙ</w:t>
      </w:r>
      <w:r w:rsidRPr="00C80634">
        <w:rPr>
          <w:bCs/>
          <w:szCs w:val="28"/>
        </w:rPr>
        <w:tab/>
      </w:r>
    </w:p>
    <w:p w:rsidR="00C80634" w:rsidRPr="00C80634" w:rsidRDefault="00C80634" w:rsidP="007672EA">
      <w:pPr>
        <w:pStyle w:val="af"/>
        <w:suppressAutoHyphens/>
        <w:spacing w:line="360" w:lineRule="auto"/>
        <w:ind w:firstLine="0"/>
        <w:rPr>
          <w:bCs/>
          <w:szCs w:val="28"/>
        </w:rPr>
      </w:pPr>
      <w:r w:rsidRPr="00C80634">
        <w:rPr>
          <w:bCs/>
          <w:szCs w:val="28"/>
        </w:rPr>
        <w:t>1.1 Значение финансового</w:t>
      </w:r>
      <w:r w:rsidR="007672EA">
        <w:rPr>
          <w:bCs/>
          <w:szCs w:val="28"/>
        </w:rPr>
        <w:t xml:space="preserve"> анализа в современных условия</w:t>
      </w:r>
    </w:p>
    <w:p w:rsidR="00C80634" w:rsidRPr="00C80634" w:rsidRDefault="00C80634" w:rsidP="007672EA">
      <w:pPr>
        <w:pStyle w:val="af"/>
        <w:suppressAutoHyphens/>
        <w:spacing w:line="360" w:lineRule="auto"/>
        <w:ind w:firstLine="0"/>
        <w:rPr>
          <w:bCs/>
          <w:szCs w:val="28"/>
        </w:rPr>
      </w:pPr>
      <w:r w:rsidRPr="00C80634">
        <w:rPr>
          <w:bCs/>
          <w:szCs w:val="28"/>
        </w:rPr>
        <w:t>1.2 Информацио</w:t>
      </w:r>
      <w:r w:rsidR="007672EA">
        <w:rPr>
          <w:bCs/>
          <w:szCs w:val="28"/>
        </w:rPr>
        <w:t>нная база финансового анализа</w:t>
      </w:r>
    </w:p>
    <w:p w:rsidR="00C80634" w:rsidRPr="00C80634" w:rsidRDefault="00C80634" w:rsidP="007672EA">
      <w:pPr>
        <w:pStyle w:val="af"/>
        <w:tabs>
          <w:tab w:val="left" w:pos="708"/>
          <w:tab w:val="left" w:pos="1416"/>
          <w:tab w:val="left" w:pos="2124"/>
          <w:tab w:val="left" w:pos="2832"/>
          <w:tab w:val="left" w:pos="3540"/>
          <w:tab w:val="left" w:pos="4248"/>
          <w:tab w:val="left" w:pos="4956"/>
          <w:tab w:val="left" w:pos="5664"/>
          <w:tab w:val="left" w:pos="6372"/>
          <w:tab w:val="left" w:pos="7080"/>
          <w:tab w:val="left" w:pos="7950"/>
        </w:tabs>
        <w:suppressAutoHyphens/>
        <w:spacing w:line="360" w:lineRule="auto"/>
        <w:ind w:firstLine="0"/>
        <w:rPr>
          <w:bCs/>
          <w:szCs w:val="28"/>
        </w:rPr>
      </w:pPr>
      <w:r w:rsidRPr="00C80634">
        <w:rPr>
          <w:bCs/>
          <w:szCs w:val="28"/>
        </w:rPr>
        <w:t xml:space="preserve">1.3 Основные </w:t>
      </w:r>
      <w:r w:rsidR="007672EA">
        <w:rPr>
          <w:bCs/>
          <w:szCs w:val="28"/>
        </w:rPr>
        <w:t>подходы к финансовому анализу</w:t>
      </w:r>
    </w:p>
    <w:p w:rsidR="00C80634" w:rsidRPr="00C80634" w:rsidRDefault="007672EA" w:rsidP="007672EA">
      <w:pPr>
        <w:pStyle w:val="af"/>
        <w:suppressAutoHyphens/>
        <w:spacing w:line="360" w:lineRule="auto"/>
        <w:ind w:firstLine="0"/>
        <w:rPr>
          <w:bCs/>
          <w:szCs w:val="28"/>
        </w:rPr>
      </w:pPr>
      <w:r>
        <w:rPr>
          <w:bCs/>
          <w:szCs w:val="28"/>
        </w:rPr>
        <w:t>1.4 Виды финансового анализа</w:t>
      </w:r>
    </w:p>
    <w:p w:rsidR="00C80634" w:rsidRPr="00C80634" w:rsidRDefault="00C80634" w:rsidP="007672EA">
      <w:pPr>
        <w:pStyle w:val="af"/>
        <w:suppressAutoHyphens/>
        <w:spacing w:line="360" w:lineRule="auto"/>
        <w:ind w:firstLine="0"/>
        <w:rPr>
          <w:bCs/>
          <w:szCs w:val="28"/>
        </w:rPr>
      </w:pPr>
      <w:r w:rsidRPr="00C80634">
        <w:rPr>
          <w:bCs/>
          <w:szCs w:val="28"/>
        </w:rPr>
        <w:t>1.5 Классификация методов и приемов анализа</w:t>
      </w:r>
    </w:p>
    <w:p w:rsidR="00C80634" w:rsidRPr="00C80634" w:rsidRDefault="00C80634" w:rsidP="007672EA">
      <w:pPr>
        <w:pStyle w:val="af"/>
        <w:suppressAutoHyphens/>
        <w:spacing w:line="360" w:lineRule="auto"/>
        <w:ind w:firstLine="0"/>
        <w:rPr>
          <w:bCs/>
          <w:szCs w:val="28"/>
        </w:rPr>
      </w:pPr>
      <w:r w:rsidRPr="00C80634">
        <w:rPr>
          <w:bCs/>
          <w:szCs w:val="28"/>
        </w:rPr>
        <w:t>1.6 Система показателей, характеризующих финансовое состояние предприятия</w:t>
      </w:r>
    </w:p>
    <w:p w:rsidR="00C80634" w:rsidRPr="00C80634" w:rsidRDefault="00C80634" w:rsidP="007672EA">
      <w:pPr>
        <w:pStyle w:val="af"/>
        <w:suppressAutoHyphens/>
        <w:spacing w:line="360" w:lineRule="auto"/>
        <w:ind w:firstLine="0"/>
        <w:rPr>
          <w:bCs/>
          <w:szCs w:val="28"/>
        </w:rPr>
      </w:pPr>
      <w:r w:rsidRPr="00C80634">
        <w:rPr>
          <w:bCs/>
          <w:szCs w:val="28"/>
        </w:rPr>
        <w:t>2. АНАЛИЗ ФИНАНСОВОГО СОСТОЯНИЯ ПРЕДПРИЯТИЯ НА ПРИМЕРЕ ООО « Жилтрест №1»</w:t>
      </w:r>
      <w:r w:rsidRPr="00C80634">
        <w:rPr>
          <w:bCs/>
          <w:szCs w:val="28"/>
        </w:rPr>
        <w:tab/>
      </w:r>
    </w:p>
    <w:p w:rsidR="00C80634" w:rsidRPr="00C80634" w:rsidRDefault="00C80634" w:rsidP="007672EA">
      <w:pPr>
        <w:pStyle w:val="af"/>
        <w:suppressAutoHyphens/>
        <w:spacing w:line="360" w:lineRule="auto"/>
        <w:ind w:firstLine="0"/>
        <w:rPr>
          <w:bCs/>
          <w:szCs w:val="28"/>
        </w:rPr>
      </w:pPr>
      <w:r w:rsidRPr="00C80634">
        <w:rPr>
          <w:bCs/>
          <w:szCs w:val="28"/>
        </w:rPr>
        <w:t>2</w:t>
      </w:r>
      <w:r w:rsidR="007672EA">
        <w:rPr>
          <w:bCs/>
          <w:szCs w:val="28"/>
        </w:rPr>
        <w:t>.1 Характеристика предприятия</w:t>
      </w:r>
    </w:p>
    <w:p w:rsidR="00C80634" w:rsidRPr="00C80634" w:rsidRDefault="007672EA" w:rsidP="007672EA">
      <w:pPr>
        <w:pStyle w:val="af"/>
        <w:suppressAutoHyphens/>
        <w:spacing w:line="360" w:lineRule="auto"/>
        <w:ind w:firstLine="0"/>
        <w:rPr>
          <w:bCs/>
          <w:szCs w:val="28"/>
        </w:rPr>
      </w:pPr>
      <w:r>
        <w:rPr>
          <w:bCs/>
          <w:szCs w:val="28"/>
        </w:rPr>
        <w:t>2.2 Анализ доходов и расходов</w:t>
      </w:r>
    </w:p>
    <w:p w:rsidR="00C80634" w:rsidRPr="00C80634" w:rsidRDefault="007672EA" w:rsidP="007672EA">
      <w:pPr>
        <w:pStyle w:val="af"/>
        <w:suppressAutoHyphens/>
        <w:spacing w:line="360" w:lineRule="auto"/>
        <w:ind w:firstLine="0"/>
        <w:rPr>
          <w:bCs/>
          <w:szCs w:val="28"/>
        </w:rPr>
      </w:pPr>
      <w:r>
        <w:rPr>
          <w:bCs/>
          <w:szCs w:val="28"/>
        </w:rPr>
        <w:t>2.2.1 Анализ доходов</w:t>
      </w:r>
    </w:p>
    <w:p w:rsidR="00C80634" w:rsidRPr="00C80634" w:rsidRDefault="00C80634" w:rsidP="007672EA">
      <w:pPr>
        <w:pStyle w:val="af"/>
        <w:suppressAutoHyphens/>
        <w:spacing w:line="360" w:lineRule="auto"/>
        <w:ind w:firstLine="0"/>
        <w:rPr>
          <w:bCs/>
          <w:szCs w:val="28"/>
        </w:rPr>
      </w:pPr>
      <w:r w:rsidRPr="00C80634">
        <w:rPr>
          <w:bCs/>
          <w:szCs w:val="28"/>
        </w:rPr>
        <w:t>2.</w:t>
      </w:r>
      <w:r w:rsidR="007672EA">
        <w:rPr>
          <w:bCs/>
          <w:szCs w:val="28"/>
        </w:rPr>
        <w:t>2.2 Анализ расходов</w:t>
      </w:r>
    </w:p>
    <w:p w:rsidR="00C80634" w:rsidRPr="00C80634" w:rsidRDefault="008861D3" w:rsidP="007672EA">
      <w:pPr>
        <w:pStyle w:val="af"/>
        <w:suppressAutoHyphens/>
        <w:spacing w:line="360" w:lineRule="auto"/>
        <w:ind w:firstLine="0"/>
        <w:rPr>
          <w:bCs/>
          <w:szCs w:val="28"/>
        </w:rPr>
      </w:pPr>
      <w:r>
        <w:rPr>
          <w:bCs/>
          <w:szCs w:val="28"/>
        </w:rPr>
        <w:t>2.3 Оценка сравнительно</w:t>
      </w:r>
      <w:r w:rsidR="00C80634" w:rsidRPr="00C80634">
        <w:rPr>
          <w:bCs/>
          <w:szCs w:val="28"/>
        </w:rPr>
        <w:t>го</w:t>
      </w:r>
      <w:r>
        <w:rPr>
          <w:bCs/>
          <w:szCs w:val="28"/>
        </w:rPr>
        <w:t xml:space="preserve"> </w:t>
      </w:r>
      <w:r w:rsidR="00C80634" w:rsidRPr="00C80634">
        <w:rPr>
          <w:bCs/>
          <w:szCs w:val="28"/>
        </w:rPr>
        <w:t>аналитического баланса</w:t>
      </w:r>
    </w:p>
    <w:p w:rsidR="00C80634" w:rsidRPr="00C80634" w:rsidRDefault="00C80634" w:rsidP="007672EA">
      <w:pPr>
        <w:pStyle w:val="af"/>
        <w:suppressAutoHyphens/>
        <w:spacing w:line="360" w:lineRule="auto"/>
        <w:ind w:firstLine="0"/>
        <w:rPr>
          <w:bCs/>
          <w:szCs w:val="28"/>
        </w:rPr>
      </w:pPr>
      <w:r w:rsidRPr="00C80634">
        <w:rPr>
          <w:bCs/>
          <w:szCs w:val="28"/>
        </w:rPr>
        <w:t>3. ОСНОВНЫЕ НАПРАВЛЕНИЯ УЛУЧШЕНИЯ ФИНАН</w:t>
      </w:r>
      <w:r w:rsidR="007672EA">
        <w:rPr>
          <w:bCs/>
          <w:szCs w:val="28"/>
        </w:rPr>
        <w:t>СОВОГО СОСТОЯНИЯ ПРЕДПРИЯТИЯ</w:t>
      </w:r>
    </w:p>
    <w:p w:rsidR="00C80634" w:rsidRPr="00C80634" w:rsidRDefault="00C80634" w:rsidP="007672EA">
      <w:pPr>
        <w:pStyle w:val="af"/>
        <w:suppressAutoHyphens/>
        <w:spacing w:line="360" w:lineRule="auto"/>
        <w:ind w:firstLine="0"/>
        <w:rPr>
          <w:bCs/>
          <w:szCs w:val="28"/>
        </w:rPr>
      </w:pPr>
      <w:r w:rsidRPr="00C80634">
        <w:rPr>
          <w:bCs/>
          <w:szCs w:val="28"/>
        </w:rPr>
        <w:t>3.1</w:t>
      </w:r>
      <w:r w:rsidR="008861D3">
        <w:rPr>
          <w:bCs/>
          <w:szCs w:val="28"/>
        </w:rPr>
        <w:t xml:space="preserve"> </w:t>
      </w:r>
      <w:r w:rsidRPr="00C80634">
        <w:rPr>
          <w:bCs/>
          <w:szCs w:val="28"/>
        </w:rPr>
        <w:t>Направления реализации основных задач реформирования</w:t>
      </w:r>
    </w:p>
    <w:p w:rsidR="00C80634" w:rsidRPr="00C80634" w:rsidRDefault="007672EA" w:rsidP="007672EA">
      <w:pPr>
        <w:pStyle w:val="af"/>
        <w:suppressAutoHyphens/>
        <w:spacing w:line="360" w:lineRule="auto"/>
        <w:ind w:firstLine="0"/>
        <w:rPr>
          <w:bCs/>
          <w:szCs w:val="28"/>
        </w:rPr>
      </w:pPr>
      <w:r>
        <w:rPr>
          <w:bCs/>
          <w:szCs w:val="28"/>
        </w:rPr>
        <w:t>ЖКХ</w:t>
      </w:r>
    </w:p>
    <w:p w:rsidR="00C80634" w:rsidRPr="00C80634" w:rsidRDefault="00C80634" w:rsidP="007672EA">
      <w:pPr>
        <w:pStyle w:val="af"/>
        <w:suppressAutoHyphens/>
        <w:spacing w:line="360" w:lineRule="auto"/>
        <w:ind w:firstLine="0"/>
        <w:rPr>
          <w:bCs/>
          <w:szCs w:val="28"/>
        </w:rPr>
      </w:pPr>
      <w:r w:rsidRPr="00C80634">
        <w:rPr>
          <w:bCs/>
          <w:szCs w:val="28"/>
        </w:rPr>
        <w:t>3.2 Изменение механизмов финансирования от</w:t>
      </w:r>
      <w:r w:rsidR="007672EA">
        <w:rPr>
          <w:bCs/>
          <w:szCs w:val="28"/>
        </w:rPr>
        <w:t>расли</w:t>
      </w:r>
    </w:p>
    <w:p w:rsidR="00C80634" w:rsidRPr="00C80634" w:rsidRDefault="00C80634" w:rsidP="007672EA">
      <w:pPr>
        <w:pStyle w:val="af"/>
        <w:suppressAutoHyphens/>
        <w:spacing w:line="360" w:lineRule="auto"/>
        <w:ind w:firstLine="0"/>
        <w:rPr>
          <w:bCs/>
          <w:szCs w:val="28"/>
        </w:rPr>
      </w:pPr>
      <w:r w:rsidRPr="00C80634">
        <w:rPr>
          <w:bCs/>
          <w:szCs w:val="28"/>
        </w:rPr>
        <w:t>3.3 Расчет экономического эффекта от установки счетчиков</w:t>
      </w:r>
      <w:r w:rsidR="008861D3">
        <w:rPr>
          <w:bCs/>
          <w:szCs w:val="28"/>
        </w:rPr>
        <w:t xml:space="preserve"> </w:t>
      </w:r>
      <w:r w:rsidR="007672EA">
        <w:rPr>
          <w:bCs/>
          <w:szCs w:val="28"/>
        </w:rPr>
        <w:t>системы отопления</w:t>
      </w:r>
    </w:p>
    <w:p w:rsidR="00C80634" w:rsidRPr="00C80634" w:rsidRDefault="00C80634" w:rsidP="007672EA">
      <w:pPr>
        <w:pStyle w:val="af"/>
        <w:suppressAutoHyphens/>
        <w:spacing w:line="360" w:lineRule="auto"/>
        <w:ind w:firstLine="0"/>
        <w:rPr>
          <w:bCs/>
          <w:szCs w:val="28"/>
        </w:rPr>
      </w:pPr>
      <w:r w:rsidRPr="00C80634">
        <w:rPr>
          <w:bCs/>
          <w:szCs w:val="28"/>
        </w:rPr>
        <w:t>3.4Расчет экономического эффекта от установки счетчиков</w:t>
      </w:r>
      <w:r w:rsidR="008861D3">
        <w:rPr>
          <w:bCs/>
          <w:szCs w:val="28"/>
        </w:rPr>
        <w:t xml:space="preserve"> </w:t>
      </w:r>
      <w:r w:rsidR="007672EA">
        <w:rPr>
          <w:bCs/>
          <w:szCs w:val="28"/>
        </w:rPr>
        <w:t>горячей воды</w:t>
      </w:r>
    </w:p>
    <w:p w:rsidR="00C80634" w:rsidRPr="00C80634" w:rsidRDefault="00C80634" w:rsidP="007672EA">
      <w:pPr>
        <w:pStyle w:val="af"/>
        <w:suppressAutoHyphens/>
        <w:spacing w:line="360" w:lineRule="auto"/>
        <w:ind w:firstLine="0"/>
        <w:rPr>
          <w:bCs/>
          <w:szCs w:val="28"/>
        </w:rPr>
      </w:pPr>
      <w:r w:rsidRPr="00C80634">
        <w:rPr>
          <w:bCs/>
          <w:szCs w:val="28"/>
        </w:rPr>
        <w:t>3.5 Расчет экономического эффекта от установки счетчиков</w:t>
      </w:r>
      <w:r w:rsidR="008861D3">
        <w:rPr>
          <w:bCs/>
          <w:szCs w:val="28"/>
        </w:rPr>
        <w:t xml:space="preserve"> </w:t>
      </w:r>
      <w:r w:rsidR="007672EA">
        <w:rPr>
          <w:bCs/>
          <w:szCs w:val="28"/>
        </w:rPr>
        <w:t>холодной воды</w:t>
      </w:r>
    </w:p>
    <w:p w:rsidR="00C80634" w:rsidRPr="00C80634" w:rsidRDefault="00C80634" w:rsidP="007672EA">
      <w:pPr>
        <w:pStyle w:val="af"/>
        <w:suppressAutoHyphens/>
        <w:spacing w:line="360" w:lineRule="auto"/>
        <w:ind w:firstLine="0"/>
        <w:rPr>
          <w:bCs/>
          <w:szCs w:val="28"/>
        </w:rPr>
      </w:pPr>
      <w:r w:rsidRPr="00C80634">
        <w:rPr>
          <w:bCs/>
          <w:szCs w:val="28"/>
        </w:rPr>
        <w:t>3.6 Расчет экономического эффекта от внедрения кондоминиумов</w:t>
      </w:r>
    </w:p>
    <w:p w:rsidR="00C80634" w:rsidRPr="00C80634" w:rsidRDefault="00C80634" w:rsidP="007672EA">
      <w:pPr>
        <w:pStyle w:val="af"/>
        <w:suppressAutoHyphens/>
        <w:spacing w:line="360" w:lineRule="auto"/>
        <w:ind w:firstLine="0"/>
        <w:rPr>
          <w:bCs/>
          <w:szCs w:val="28"/>
        </w:rPr>
      </w:pPr>
      <w:r w:rsidRPr="00C80634">
        <w:rPr>
          <w:bCs/>
          <w:szCs w:val="28"/>
        </w:rPr>
        <w:t>3.7 Мероприятия по установке компьютерно-дистанционного комплекса (КДК)</w:t>
      </w:r>
    </w:p>
    <w:p w:rsidR="00C80634" w:rsidRPr="00C80634" w:rsidRDefault="007672EA" w:rsidP="007672EA">
      <w:pPr>
        <w:pStyle w:val="af"/>
        <w:suppressAutoHyphens/>
        <w:spacing w:line="360" w:lineRule="auto"/>
        <w:ind w:firstLine="0"/>
        <w:rPr>
          <w:bCs/>
          <w:szCs w:val="28"/>
        </w:rPr>
      </w:pPr>
      <w:r>
        <w:rPr>
          <w:bCs/>
          <w:szCs w:val="28"/>
        </w:rPr>
        <w:t>ЗАКЛЮЧЕНИЕ</w:t>
      </w:r>
    </w:p>
    <w:p w:rsidR="00C80634" w:rsidRPr="00C80634" w:rsidRDefault="00C80634" w:rsidP="007672EA">
      <w:pPr>
        <w:pStyle w:val="af"/>
        <w:suppressAutoHyphens/>
        <w:spacing w:line="360" w:lineRule="auto"/>
        <w:ind w:firstLine="0"/>
        <w:rPr>
          <w:bCs/>
          <w:szCs w:val="28"/>
        </w:rPr>
      </w:pPr>
      <w:r w:rsidRPr="00C80634">
        <w:rPr>
          <w:bCs/>
          <w:szCs w:val="28"/>
        </w:rPr>
        <w:t>СПИСОК ИСПОЛЬЗУЕМЫХ ИСТОЧНИКОВ</w:t>
      </w:r>
    </w:p>
    <w:p w:rsidR="009028A6" w:rsidRPr="00146FBF" w:rsidRDefault="00C80634" w:rsidP="002C168A">
      <w:pPr>
        <w:pStyle w:val="af"/>
        <w:suppressAutoHyphens/>
        <w:spacing w:line="360" w:lineRule="auto"/>
        <w:ind w:firstLine="709"/>
        <w:jc w:val="both"/>
        <w:rPr>
          <w:bCs/>
          <w:szCs w:val="28"/>
        </w:rPr>
      </w:pPr>
      <w:r>
        <w:rPr>
          <w:bCs/>
          <w:szCs w:val="28"/>
        </w:rPr>
        <w:br w:type="page"/>
      </w:r>
      <w:r w:rsidR="009028A6" w:rsidRPr="00146FBF">
        <w:rPr>
          <w:bCs/>
          <w:szCs w:val="28"/>
        </w:rPr>
        <w:t>ВВЕДЕНИЕ</w:t>
      </w:r>
    </w:p>
    <w:p w:rsidR="009028A6" w:rsidRPr="00146FBF" w:rsidRDefault="009028A6"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9028A6" w:rsidRPr="00146FBF" w:rsidRDefault="009028A6" w:rsidP="002C168A">
      <w:pPr>
        <w:pStyle w:val="af"/>
        <w:suppressAutoHyphens/>
        <w:spacing w:line="360" w:lineRule="auto"/>
        <w:ind w:firstLine="709"/>
        <w:jc w:val="both"/>
        <w:rPr>
          <w:szCs w:val="28"/>
        </w:rPr>
      </w:pPr>
      <w:r w:rsidRPr="00146FBF">
        <w:rPr>
          <w:szCs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заинтересованных в результатах его функционирования. Отчетность организации базируется на обобщении данных бухгалтерского учета и является информационным звеном, связывающим организацию с обществом и ее партнерами-пользователями информации о деятельности организации.</w:t>
      </w:r>
    </w:p>
    <w:p w:rsidR="009028A6" w:rsidRPr="00146FBF" w:rsidRDefault="009028A6" w:rsidP="002C168A">
      <w:pPr>
        <w:pStyle w:val="af"/>
        <w:suppressAutoHyphens/>
        <w:spacing w:line="360" w:lineRule="auto"/>
        <w:ind w:firstLine="709"/>
        <w:jc w:val="both"/>
        <w:rPr>
          <w:szCs w:val="28"/>
        </w:rPr>
      </w:pPr>
      <w:r w:rsidRPr="00146FBF">
        <w:rPr>
          <w:szCs w:val="28"/>
        </w:rPr>
        <w:t>В рыночной экономике давно уже сформировалась самостоятельное направление, позволяющее решать задачи, стоящие перед предприятием известное как «Финансовое управление» или «Финансовый менеджмент».</w:t>
      </w:r>
    </w:p>
    <w:p w:rsidR="009028A6" w:rsidRPr="00146FBF" w:rsidRDefault="009028A6" w:rsidP="002C168A">
      <w:pPr>
        <w:pStyle w:val="af"/>
        <w:suppressAutoHyphens/>
        <w:spacing w:line="360" w:lineRule="auto"/>
        <w:ind w:firstLine="709"/>
        <w:jc w:val="both"/>
        <w:rPr>
          <w:szCs w:val="28"/>
        </w:rPr>
      </w:pPr>
      <w:r w:rsidRPr="00146FBF">
        <w:rPr>
          <w:szCs w:val="28"/>
        </w:rPr>
        <w:t>Финансовый менеджмент как наука имеет сложную структуру. Одной из составных его частей является финансовый анализ, базирующийся на данных бухгалтерского учёта и вероятностных оценках будущих факторов хозяйственной жизни. Связь бухгалтерского учёта с управлением очевидна. Управлять – значит принимать решения. Управлять – значит предвидеть, а для этого необходимо обладать достойной информацией.</w:t>
      </w:r>
    </w:p>
    <w:p w:rsidR="009028A6" w:rsidRPr="00146FBF" w:rsidRDefault="009028A6" w:rsidP="002C168A">
      <w:pPr>
        <w:pStyle w:val="af"/>
        <w:suppressAutoHyphens/>
        <w:spacing w:line="360" w:lineRule="auto"/>
        <w:ind w:firstLine="709"/>
        <w:jc w:val="both"/>
        <w:rPr>
          <w:szCs w:val="28"/>
        </w:rPr>
      </w:pPr>
      <w:r w:rsidRPr="00146FBF">
        <w:rPr>
          <w:szCs w:val="28"/>
        </w:rPr>
        <w:t>В связи с этим бухгалтерская отчётность становится информационной основой последующих аналитических расчётов, необходимых для принятия управленческих решений.</w:t>
      </w:r>
    </w:p>
    <w:p w:rsidR="009028A6" w:rsidRPr="00146FBF" w:rsidRDefault="009028A6" w:rsidP="002C168A">
      <w:pPr>
        <w:pStyle w:val="af"/>
        <w:suppressAutoHyphens/>
        <w:spacing w:line="360" w:lineRule="auto"/>
        <w:ind w:firstLine="709"/>
        <w:jc w:val="both"/>
        <w:rPr>
          <w:szCs w:val="28"/>
        </w:rPr>
      </w:pPr>
      <w:r w:rsidRPr="00146FBF">
        <w:rPr>
          <w:szCs w:val="28"/>
        </w:rPr>
        <w:t>Решения финансового характера точны настолько, насколько хороша и объективна информационная база.</w:t>
      </w:r>
    </w:p>
    <w:p w:rsidR="009028A6" w:rsidRPr="00146FBF" w:rsidRDefault="009028A6" w:rsidP="002C168A">
      <w:pPr>
        <w:pStyle w:val="af"/>
        <w:suppressAutoHyphens/>
        <w:spacing w:line="360" w:lineRule="auto"/>
        <w:ind w:firstLine="709"/>
        <w:jc w:val="both"/>
        <w:rPr>
          <w:szCs w:val="28"/>
        </w:rPr>
      </w:pPr>
      <w:r w:rsidRPr="00146FBF">
        <w:rPr>
          <w:szCs w:val="28"/>
        </w:rPr>
        <w:t>Финансовый менеджмент</w:t>
      </w:r>
      <w:r w:rsidR="007920F4">
        <w:rPr>
          <w:szCs w:val="28"/>
        </w:rPr>
        <w:t xml:space="preserve"> </w:t>
      </w:r>
      <w:r w:rsidRPr="00146FBF">
        <w:rPr>
          <w:szCs w:val="28"/>
        </w:rPr>
        <w:t>базируется на нескольких основных концепциях: временная ценность денежных ресурсов, денежные потоки, финансовый риск, цена капитала, эффективный рынок и др.</w:t>
      </w:r>
    </w:p>
    <w:p w:rsidR="009028A6" w:rsidRPr="00146FBF" w:rsidRDefault="009028A6" w:rsidP="002C168A">
      <w:pPr>
        <w:pStyle w:val="af"/>
        <w:suppressAutoHyphens/>
        <w:spacing w:line="360" w:lineRule="auto"/>
        <w:ind w:firstLine="709"/>
        <w:jc w:val="both"/>
        <w:rPr>
          <w:szCs w:val="28"/>
        </w:rPr>
      </w:pPr>
      <w:r w:rsidRPr="00146FBF">
        <w:rPr>
          <w:szCs w:val="28"/>
        </w:rPr>
        <w:t>Для финансового менеджера временная ценность денежных ресурсов имеет особое значение, поскольку в аналитических расчётах приходится сравнивать денежные потоки, генерируемые в разные периоды времени.</w:t>
      </w:r>
    </w:p>
    <w:p w:rsidR="009028A6" w:rsidRPr="00146FBF" w:rsidRDefault="009028A6" w:rsidP="002C168A">
      <w:pPr>
        <w:pStyle w:val="af"/>
        <w:tabs>
          <w:tab w:val="left" w:pos="360"/>
        </w:tabs>
        <w:suppressAutoHyphens/>
        <w:spacing w:line="360" w:lineRule="auto"/>
        <w:ind w:firstLine="709"/>
        <w:jc w:val="both"/>
        <w:rPr>
          <w:szCs w:val="28"/>
        </w:rPr>
      </w:pPr>
      <w:r w:rsidRPr="00146FBF">
        <w:rPr>
          <w:szCs w:val="28"/>
        </w:rPr>
        <w:t>В настоящих условиях финансовый менеджер становится одним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решения принятого руководством предприятия, и предложения наиболее п</w:t>
      </w:r>
      <w:r w:rsidR="00C80634">
        <w:rPr>
          <w:szCs w:val="28"/>
        </w:rPr>
        <w:t>риемлемого варианта действия.</w:t>
      </w:r>
    </w:p>
    <w:p w:rsidR="009028A6" w:rsidRPr="00146FBF" w:rsidRDefault="009028A6" w:rsidP="002C168A">
      <w:pPr>
        <w:pStyle w:val="af"/>
        <w:suppressAutoHyphens/>
        <w:spacing w:line="360" w:lineRule="auto"/>
        <w:ind w:firstLine="709"/>
        <w:jc w:val="both"/>
        <w:rPr>
          <w:szCs w:val="28"/>
        </w:rPr>
      </w:pPr>
      <w:r w:rsidRPr="00146FBF">
        <w:rPr>
          <w:szCs w:val="28"/>
        </w:rPr>
        <w:t>Деятельность финансового менеджера в общем виде может быть представлена следующими направлениями: общий финансовый анализ и планирование; обеспечение предприятия финансовыми ресурсами (управления источниками средств), распределение финансовых ресурсов (инвестиционная политика).</w:t>
      </w:r>
    </w:p>
    <w:p w:rsidR="00CD5CA9" w:rsidRPr="00146FBF" w:rsidRDefault="009028A6" w:rsidP="002C168A">
      <w:pPr>
        <w:pStyle w:val="af"/>
        <w:suppressAutoHyphens/>
        <w:spacing w:line="360" w:lineRule="auto"/>
        <w:ind w:firstLine="709"/>
        <w:jc w:val="both"/>
        <w:rPr>
          <w:szCs w:val="28"/>
        </w:rPr>
      </w:pPr>
      <w:r w:rsidRPr="00146FBF">
        <w:rPr>
          <w:szCs w:val="28"/>
        </w:rPr>
        <w:t>Итак, успешное финансовое управление</w:t>
      </w:r>
      <w:r w:rsidR="008861D3">
        <w:rPr>
          <w:szCs w:val="28"/>
        </w:rPr>
        <w:t xml:space="preserve"> </w:t>
      </w:r>
      <w:r w:rsidRPr="00146FBF">
        <w:rPr>
          <w:szCs w:val="28"/>
        </w:rPr>
        <w:t>,направленное на:</w:t>
      </w:r>
    </w:p>
    <w:p w:rsidR="009028A6" w:rsidRPr="00146FBF" w:rsidRDefault="00CD5CA9" w:rsidP="002C168A">
      <w:pPr>
        <w:pStyle w:val="af"/>
        <w:suppressAutoHyphens/>
        <w:spacing w:line="360" w:lineRule="auto"/>
        <w:ind w:firstLine="709"/>
        <w:jc w:val="both"/>
        <w:rPr>
          <w:szCs w:val="28"/>
        </w:rPr>
      </w:pPr>
      <w:r w:rsidRPr="00146FBF">
        <w:rPr>
          <w:szCs w:val="28"/>
        </w:rPr>
        <w:t xml:space="preserve">1) </w:t>
      </w:r>
      <w:r w:rsidR="009028A6" w:rsidRPr="00146FBF">
        <w:rPr>
          <w:szCs w:val="28"/>
        </w:rPr>
        <w:t>выживание фирмы в условиях конкурентной борьбы;</w:t>
      </w:r>
    </w:p>
    <w:p w:rsidR="009028A6" w:rsidRPr="00146FBF" w:rsidRDefault="009028A6" w:rsidP="002C168A">
      <w:pPr>
        <w:pStyle w:val="af"/>
        <w:suppressAutoHyphens/>
        <w:spacing w:line="360" w:lineRule="auto"/>
        <w:ind w:firstLine="709"/>
        <w:jc w:val="both"/>
        <w:rPr>
          <w:szCs w:val="28"/>
        </w:rPr>
      </w:pPr>
      <w:r w:rsidRPr="00146FBF">
        <w:rPr>
          <w:szCs w:val="28"/>
        </w:rPr>
        <w:t>2) избежание банкротства и крупных финансовых неудач;</w:t>
      </w:r>
    </w:p>
    <w:p w:rsidR="009028A6" w:rsidRPr="00146FBF" w:rsidRDefault="009028A6" w:rsidP="002C168A">
      <w:pPr>
        <w:pStyle w:val="af"/>
        <w:suppressAutoHyphens/>
        <w:spacing w:line="360" w:lineRule="auto"/>
        <w:ind w:firstLine="709"/>
        <w:jc w:val="both"/>
        <w:rPr>
          <w:szCs w:val="28"/>
        </w:rPr>
      </w:pPr>
      <w:r w:rsidRPr="00146FBF">
        <w:rPr>
          <w:szCs w:val="28"/>
        </w:rPr>
        <w:t>3) лидерс</w:t>
      </w:r>
      <w:r w:rsidR="00C80634">
        <w:rPr>
          <w:szCs w:val="28"/>
        </w:rPr>
        <w:t>тва в борьбе с конкурентами;</w:t>
      </w:r>
    </w:p>
    <w:p w:rsidR="009028A6" w:rsidRPr="00146FBF" w:rsidRDefault="009028A6" w:rsidP="002C168A">
      <w:pPr>
        <w:pStyle w:val="af"/>
        <w:suppressAutoHyphens/>
        <w:spacing w:line="360" w:lineRule="auto"/>
        <w:ind w:firstLine="709"/>
        <w:jc w:val="both"/>
        <w:rPr>
          <w:szCs w:val="28"/>
        </w:rPr>
      </w:pPr>
      <w:r w:rsidRPr="00146FBF">
        <w:rPr>
          <w:szCs w:val="28"/>
        </w:rPr>
        <w:t>4) приемлемые темпы роста экономического потенциала фирмы;</w:t>
      </w:r>
    </w:p>
    <w:p w:rsidR="009028A6" w:rsidRPr="00146FBF" w:rsidRDefault="009028A6" w:rsidP="002C168A">
      <w:pPr>
        <w:pStyle w:val="af"/>
        <w:suppressAutoHyphens/>
        <w:spacing w:line="360" w:lineRule="auto"/>
        <w:ind w:firstLine="709"/>
        <w:jc w:val="both"/>
        <w:rPr>
          <w:szCs w:val="28"/>
        </w:rPr>
      </w:pPr>
      <w:r w:rsidRPr="00146FBF">
        <w:rPr>
          <w:szCs w:val="28"/>
        </w:rPr>
        <w:t>5) рост объёмов производства и реализации;</w:t>
      </w:r>
    </w:p>
    <w:p w:rsidR="009028A6" w:rsidRPr="00146FBF" w:rsidRDefault="009028A6" w:rsidP="002C168A">
      <w:pPr>
        <w:pStyle w:val="af"/>
        <w:suppressAutoHyphens/>
        <w:spacing w:line="360" w:lineRule="auto"/>
        <w:ind w:firstLine="709"/>
        <w:jc w:val="both"/>
        <w:rPr>
          <w:szCs w:val="28"/>
        </w:rPr>
      </w:pPr>
      <w:r w:rsidRPr="00146FBF">
        <w:rPr>
          <w:szCs w:val="28"/>
        </w:rPr>
        <w:t>6) максимизация прибыли;</w:t>
      </w:r>
    </w:p>
    <w:p w:rsidR="009028A6" w:rsidRPr="00146FBF" w:rsidRDefault="009028A6" w:rsidP="002C168A">
      <w:pPr>
        <w:pStyle w:val="af"/>
        <w:suppressAutoHyphens/>
        <w:spacing w:line="360" w:lineRule="auto"/>
        <w:ind w:firstLine="709"/>
        <w:jc w:val="both"/>
        <w:rPr>
          <w:szCs w:val="28"/>
        </w:rPr>
      </w:pPr>
      <w:r w:rsidRPr="00146FBF">
        <w:rPr>
          <w:szCs w:val="28"/>
        </w:rPr>
        <w:t>7) минимизация расходов;</w:t>
      </w:r>
    </w:p>
    <w:p w:rsidR="009028A6" w:rsidRPr="00146FBF" w:rsidRDefault="009028A6" w:rsidP="002C168A">
      <w:pPr>
        <w:pStyle w:val="af"/>
        <w:suppressAutoHyphens/>
        <w:spacing w:line="360" w:lineRule="auto"/>
        <w:ind w:firstLine="709"/>
        <w:jc w:val="both"/>
        <w:rPr>
          <w:szCs w:val="28"/>
        </w:rPr>
      </w:pPr>
      <w:r w:rsidRPr="00146FBF">
        <w:rPr>
          <w:szCs w:val="28"/>
        </w:rPr>
        <w:t>8) обеспечение рентабельной работы фирмы</w:t>
      </w:r>
      <w:r w:rsidR="008861D3">
        <w:rPr>
          <w:szCs w:val="28"/>
        </w:rPr>
        <w:t xml:space="preserve"> </w:t>
      </w:r>
      <w:r w:rsidRPr="00146FBF">
        <w:rPr>
          <w:szCs w:val="28"/>
        </w:rPr>
        <w:t xml:space="preserve">есть цель финансового </w:t>
      </w:r>
    </w:p>
    <w:p w:rsidR="009028A6" w:rsidRPr="00146FBF" w:rsidRDefault="00CD5CA9" w:rsidP="002C168A">
      <w:pPr>
        <w:pStyle w:val="af"/>
        <w:suppressAutoHyphens/>
        <w:spacing w:line="360" w:lineRule="auto"/>
        <w:ind w:firstLine="709"/>
        <w:jc w:val="both"/>
        <w:rPr>
          <w:szCs w:val="28"/>
        </w:rPr>
      </w:pPr>
      <w:r w:rsidRPr="00146FBF">
        <w:rPr>
          <w:szCs w:val="28"/>
        </w:rPr>
        <w:t xml:space="preserve"> </w:t>
      </w:r>
      <w:r w:rsidR="009028A6" w:rsidRPr="00146FBF">
        <w:rPr>
          <w:szCs w:val="28"/>
        </w:rPr>
        <w:t>менеджмента.</w:t>
      </w:r>
    </w:p>
    <w:p w:rsidR="009028A6" w:rsidRPr="00146FBF" w:rsidRDefault="009028A6" w:rsidP="002C168A">
      <w:pPr>
        <w:pStyle w:val="af"/>
        <w:suppressAutoHyphens/>
        <w:spacing w:line="360" w:lineRule="auto"/>
        <w:ind w:firstLine="709"/>
        <w:jc w:val="both"/>
        <w:rPr>
          <w:szCs w:val="28"/>
        </w:rPr>
      </w:pPr>
      <w:r w:rsidRPr="00146FBF">
        <w:rPr>
          <w:szCs w:val="28"/>
        </w:rPr>
        <w:t>Главная цель данной работы - исследовать финансовое состояние предприятия ООО Жилтрест-№ 1, выявить основные проблемы финансовой деятельности и дать рекомендации по управлению финансами.</w:t>
      </w:r>
    </w:p>
    <w:p w:rsidR="003331B5" w:rsidRPr="00146FBF" w:rsidRDefault="009028A6" w:rsidP="002C168A">
      <w:pPr>
        <w:pStyle w:val="af"/>
        <w:suppressAutoHyphens/>
        <w:spacing w:line="360" w:lineRule="auto"/>
        <w:ind w:firstLine="709"/>
        <w:jc w:val="both"/>
        <w:rPr>
          <w:szCs w:val="28"/>
        </w:rPr>
      </w:pPr>
      <w:r w:rsidRPr="00146FBF">
        <w:rPr>
          <w:szCs w:val="28"/>
        </w:rPr>
        <w:t>Исходя из поставленных целей, можно сформировать задачи:</w:t>
      </w:r>
    </w:p>
    <w:p w:rsidR="009028A6" w:rsidRPr="00146FBF" w:rsidRDefault="009028A6" w:rsidP="002C168A">
      <w:pPr>
        <w:pStyle w:val="af"/>
        <w:suppressAutoHyphens/>
        <w:spacing w:line="360" w:lineRule="auto"/>
        <w:ind w:firstLine="709"/>
        <w:jc w:val="both"/>
        <w:rPr>
          <w:szCs w:val="28"/>
        </w:rPr>
      </w:pPr>
      <w:r w:rsidRPr="00146FBF">
        <w:rPr>
          <w:szCs w:val="28"/>
        </w:rPr>
        <w:t>1) предварительный обзор баланса и анализ его ликвидности;</w:t>
      </w:r>
    </w:p>
    <w:p w:rsidR="003331B5" w:rsidRPr="00146FBF" w:rsidRDefault="009028A6" w:rsidP="002C168A">
      <w:pPr>
        <w:pStyle w:val="af"/>
        <w:suppressAutoHyphens/>
        <w:spacing w:line="360" w:lineRule="auto"/>
        <w:ind w:firstLine="709"/>
        <w:jc w:val="both"/>
        <w:rPr>
          <w:szCs w:val="28"/>
        </w:rPr>
      </w:pPr>
      <w:r w:rsidRPr="00146FBF">
        <w:rPr>
          <w:szCs w:val="28"/>
        </w:rPr>
        <w:t xml:space="preserve">2) характеристика имущества предприятия: </w:t>
      </w:r>
      <w:r w:rsidR="00C80634">
        <w:rPr>
          <w:szCs w:val="28"/>
        </w:rPr>
        <w:t xml:space="preserve">основных и оборотных средств и </w:t>
      </w:r>
      <w:r w:rsidR="00261197" w:rsidRPr="00146FBF">
        <w:rPr>
          <w:szCs w:val="28"/>
        </w:rPr>
        <w:t>их оборачиваемости, выявление проблем;</w:t>
      </w:r>
    </w:p>
    <w:p w:rsidR="009028A6" w:rsidRPr="00146FBF" w:rsidRDefault="009028A6" w:rsidP="002C168A">
      <w:pPr>
        <w:pStyle w:val="af"/>
        <w:suppressAutoHyphens/>
        <w:spacing w:line="360" w:lineRule="auto"/>
        <w:ind w:firstLine="709"/>
        <w:jc w:val="both"/>
        <w:rPr>
          <w:szCs w:val="28"/>
        </w:rPr>
      </w:pPr>
      <w:r w:rsidRPr="00146FBF">
        <w:rPr>
          <w:szCs w:val="28"/>
        </w:rPr>
        <w:t>3) характеристика источников средств предприятия: собственных и заемных;</w:t>
      </w:r>
    </w:p>
    <w:p w:rsidR="009028A6" w:rsidRPr="00146FBF" w:rsidRDefault="009028A6" w:rsidP="002C168A">
      <w:pPr>
        <w:pStyle w:val="af"/>
        <w:suppressAutoHyphens/>
        <w:spacing w:line="360" w:lineRule="auto"/>
        <w:ind w:firstLine="709"/>
        <w:jc w:val="both"/>
        <w:rPr>
          <w:szCs w:val="28"/>
        </w:rPr>
      </w:pPr>
      <w:r w:rsidRPr="00146FBF">
        <w:rPr>
          <w:szCs w:val="28"/>
        </w:rPr>
        <w:t>4) оценка финансовой устойчивости;</w:t>
      </w:r>
    </w:p>
    <w:p w:rsidR="009028A6" w:rsidRPr="00146FBF" w:rsidRDefault="009028A6" w:rsidP="002C168A">
      <w:pPr>
        <w:pStyle w:val="af"/>
        <w:suppressAutoHyphens/>
        <w:spacing w:line="360" w:lineRule="auto"/>
        <w:ind w:firstLine="709"/>
        <w:jc w:val="both"/>
        <w:rPr>
          <w:szCs w:val="28"/>
        </w:rPr>
      </w:pPr>
      <w:r w:rsidRPr="00146FBF">
        <w:rPr>
          <w:szCs w:val="28"/>
        </w:rPr>
        <w:t>5) анализ расходов и доходов;</w:t>
      </w:r>
    </w:p>
    <w:p w:rsidR="00261197" w:rsidRPr="00146FBF" w:rsidRDefault="009028A6" w:rsidP="002C168A">
      <w:pPr>
        <w:pStyle w:val="af"/>
        <w:suppressAutoHyphens/>
        <w:spacing w:line="360" w:lineRule="auto"/>
        <w:ind w:firstLine="709"/>
        <w:jc w:val="both"/>
        <w:rPr>
          <w:szCs w:val="28"/>
        </w:rPr>
      </w:pPr>
      <w:r w:rsidRPr="00146FBF">
        <w:rPr>
          <w:szCs w:val="28"/>
        </w:rPr>
        <w:t>6)</w:t>
      </w:r>
      <w:r w:rsidR="00261197" w:rsidRPr="00146FBF">
        <w:rPr>
          <w:szCs w:val="28"/>
        </w:rPr>
        <w:t xml:space="preserve"> </w:t>
      </w:r>
      <w:r w:rsidRPr="00146FBF">
        <w:rPr>
          <w:szCs w:val="28"/>
        </w:rPr>
        <w:t xml:space="preserve">разработка мероприятий по улучшению финансово - хозяйственной </w:t>
      </w:r>
      <w:r w:rsidR="00261197" w:rsidRPr="00146FBF">
        <w:rPr>
          <w:szCs w:val="28"/>
        </w:rPr>
        <w:t>деятельности.</w:t>
      </w:r>
    </w:p>
    <w:p w:rsidR="003331B5" w:rsidRPr="00146FBF" w:rsidRDefault="009028A6" w:rsidP="002C168A">
      <w:pPr>
        <w:pStyle w:val="af"/>
        <w:suppressAutoHyphens/>
        <w:spacing w:line="360" w:lineRule="auto"/>
        <w:ind w:firstLine="709"/>
        <w:jc w:val="both"/>
        <w:rPr>
          <w:szCs w:val="28"/>
        </w:rPr>
      </w:pPr>
      <w:r w:rsidRPr="00146FBF">
        <w:rPr>
          <w:szCs w:val="28"/>
        </w:rPr>
        <w:t>Для решения вышеперечисленных задач была использована поясн</w:t>
      </w:r>
      <w:r w:rsidR="00261197" w:rsidRPr="00146FBF">
        <w:rPr>
          <w:szCs w:val="28"/>
        </w:rPr>
        <w:t>ительная записка ООО Жилтрест №</w:t>
      </w:r>
      <w:r w:rsidRPr="00146FBF">
        <w:rPr>
          <w:szCs w:val="28"/>
        </w:rPr>
        <w:t>1 за</w:t>
      </w:r>
      <w:r w:rsidR="00146FBF" w:rsidRPr="00146FBF">
        <w:rPr>
          <w:szCs w:val="28"/>
        </w:rPr>
        <w:t>2009</w:t>
      </w:r>
      <w:r w:rsidRPr="00146FBF">
        <w:rPr>
          <w:szCs w:val="28"/>
        </w:rPr>
        <w:t xml:space="preserve"> год,</w:t>
      </w:r>
      <w:r w:rsidR="008861D3">
        <w:rPr>
          <w:szCs w:val="28"/>
        </w:rPr>
        <w:t xml:space="preserve"> </w:t>
      </w:r>
      <w:r w:rsidRPr="00146FBF">
        <w:rPr>
          <w:szCs w:val="28"/>
        </w:rPr>
        <w:t>а именно:</w:t>
      </w:r>
    </w:p>
    <w:p w:rsidR="009028A6" w:rsidRPr="00146FBF" w:rsidRDefault="003331B5" w:rsidP="002C168A">
      <w:pPr>
        <w:pStyle w:val="af"/>
        <w:suppressAutoHyphens/>
        <w:spacing w:line="360" w:lineRule="auto"/>
        <w:ind w:firstLine="709"/>
        <w:jc w:val="both"/>
        <w:rPr>
          <w:szCs w:val="28"/>
        </w:rPr>
      </w:pPr>
      <w:r w:rsidRPr="00146FBF">
        <w:rPr>
          <w:szCs w:val="28"/>
        </w:rPr>
        <w:t xml:space="preserve">1) </w:t>
      </w:r>
      <w:r w:rsidR="00261197" w:rsidRPr="00146FBF">
        <w:rPr>
          <w:szCs w:val="28"/>
        </w:rPr>
        <w:t>бухгалтерский баланс (форма №</w:t>
      </w:r>
      <w:r w:rsidR="009028A6" w:rsidRPr="00146FBF">
        <w:rPr>
          <w:szCs w:val="28"/>
        </w:rPr>
        <w:t>1 по ОКУД);</w:t>
      </w:r>
    </w:p>
    <w:p w:rsidR="009028A6" w:rsidRPr="00146FBF" w:rsidRDefault="003331B5" w:rsidP="002C168A">
      <w:pPr>
        <w:pStyle w:val="af"/>
        <w:suppressAutoHyphens/>
        <w:spacing w:line="360" w:lineRule="auto"/>
        <w:ind w:firstLine="709"/>
        <w:jc w:val="both"/>
        <w:rPr>
          <w:szCs w:val="28"/>
        </w:rPr>
      </w:pPr>
      <w:r w:rsidRPr="00146FBF">
        <w:rPr>
          <w:szCs w:val="28"/>
        </w:rPr>
        <w:t>2)</w:t>
      </w:r>
      <w:r w:rsidR="009028A6" w:rsidRPr="00146FBF">
        <w:rPr>
          <w:szCs w:val="28"/>
        </w:rPr>
        <w:t xml:space="preserve"> анализ доходов и расходов по ООО Жилтрест №1;</w:t>
      </w:r>
    </w:p>
    <w:p w:rsidR="009028A6" w:rsidRPr="00146FBF" w:rsidRDefault="003331B5" w:rsidP="002C168A">
      <w:pPr>
        <w:pStyle w:val="af"/>
        <w:suppressAutoHyphens/>
        <w:spacing w:line="360" w:lineRule="auto"/>
        <w:ind w:firstLine="709"/>
        <w:jc w:val="both"/>
        <w:rPr>
          <w:szCs w:val="28"/>
        </w:rPr>
      </w:pPr>
      <w:r w:rsidRPr="00146FBF">
        <w:rPr>
          <w:szCs w:val="28"/>
        </w:rPr>
        <w:t xml:space="preserve">3) </w:t>
      </w:r>
      <w:r w:rsidR="009028A6" w:rsidRPr="00146FBF">
        <w:rPr>
          <w:szCs w:val="28"/>
        </w:rPr>
        <w:t>отчет о дви</w:t>
      </w:r>
      <w:r w:rsidRPr="00146FBF">
        <w:rPr>
          <w:szCs w:val="28"/>
        </w:rPr>
        <w:t>жении денежных средств (форма №</w:t>
      </w:r>
      <w:r w:rsidR="009028A6" w:rsidRPr="00146FBF">
        <w:rPr>
          <w:szCs w:val="28"/>
        </w:rPr>
        <w:t>4 по ОКУД);</w:t>
      </w:r>
    </w:p>
    <w:p w:rsidR="009028A6" w:rsidRPr="00146FBF" w:rsidRDefault="003331B5" w:rsidP="002C168A">
      <w:pPr>
        <w:pStyle w:val="af"/>
        <w:suppressAutoHyphens/>
        <w:spacing w:line="360" w:lineRule="auto"/>
        <w:ind w:firstLine="709"/>
        <w:jc w:val="both"/>
        <w:rPr>
          <w:szCs w:val="28"/>
        </w:rPr>
      </w:pPr>
      <w:r w:rsidRPr="00146FBF">
        <w:rPr>
          <w:szCs w:val="28"/>
        </w:rPr>
        <w:t>4)</w:t>
      </w:r>
      <w:r w:rsidR="009028A6" w:rsidRPr="00146FBF">
        <w:rPr>
          <w:szCs w:val="28"/>
        </w:rPr>
        <w:t xml:space="preserve"> приложение к бухгалтерско</w:t>
      </w:r>
      <w:r w:rsidRPr="00146FBF">
        <w:rPr>
          <w:szCs w:val="28"/>
        </w:rPr>
        <w:t>му балансу (форма №</w:t>
      </w:r>
      <w:r w:rsidR="009028A6" w:rsidRPr="00146FBF">
        <w:rPr>
          <w:szCs w:val="28"/>
        </w:rPr>
        <w:t>5 по ОКУД;</w:t>
      </w:r>
    </w:p>
    <w:p w:rsidR="003331B5" w:rsidRPr="00146FBF" w:rsidRDefault="003331B5" w:rsidP="002C168A">
      <w:pPr>
        <w:pStyle w:val="af"/>
        <w:suppressAutoHyphens/>
        <w:spacing w:line="360" w:lineRule="auto"/>
        <w:ind w:firstLine="709"/>
        <w:jc w:val="both"/>
        <w:rPr>
          <w:szCs w:val="28"/>
        </w:rPr>
      </w:pPr>
      <w:r w:rsidRPr="00146FBF">
        <w:rPr>
          <w:szCs w:val="28"/>
        </w:rPr>
        <w:t xml:space="preserve">5) </w:t>
      </w:r>
      <w:r w:rsidR="009028A6" w:rsidRPr="00146FBF">
        <w:rPr>
          <w:szCs w:val="28"/>
        </w:rPr>
        <w:t>выполнение плана финансово-хозяйстве</w:t>
      </w:r>
      <w:r w:rsidRPr="00146FBF">
        <w:rPr>
          <w:szCs w:val="28"/>
        </w:rPr>
        <w:t xml:space="preserve">нной деятельности; </w:t>
      </w:r>
    </w:p>
    <w:p w:rsidR="003331B5" w:rsidRPr="00146FBF" w:rsidRDefault="003331B5" w:rsidP="002C168A">
      <w:pPr>
        <w:pStyle w:val="af"/>
        <w:suppressAutoHyphens/>
        <w:spacing w:line="360" w:lineRule="auto"/>
        <w:ind w:firstLine="709"/>
        <w:jc w:val="both"/>
        <w:rPr>
          <w:szCs w:val="28"/>
        </w:rPr>
      </w:pPr>
      <w:r w:rsidRPr="00146FBF">
        <w:rPr>
          <w:szCs w:val="28"/>
        </w:rPr>
        <w:t xml:space="preserve">6) </w:t>
      </w:r>
      <w:r w:rsidR="009028A6" w:rsidRPr="00146FBF">
        <w:rPr>
          <w:szCs w:val="28"/>
        </w:rPr>
        <w:t xml:space="preserve">движение использования полезной и производственной площади по ООО </w:t>
      </w:r>
      <w:r w:rsidRPr="00146FBF">
        <w:rPr>
          <w:szCs w:val="28"/>
        </w:rPr>
        <w:t>Жилтрест №1;</w:t>
      </w:r>
    </w:p>
    <w:p w:rsidR="009028A6" w:rsidRPr="00146FBF" w:rsidRDefault="003331B5" w:rsidP="002C168A">
      <w:pPr>
        <w:pStyle w:val="af"/>
        <w:suppressAutoHyphens/>
        <w:spacing w:line="360" w:lineRule="auto"/>
        <w:ind w:firstLine="709"/>
        <w:jc w:val="both"/>
        <w:rPr>
          <w:szCs w:val="28"/>
        </w:rPr>
      </w:pPr>
      <w:r w:rsidRPr="00146FBF">
        <w:rPr>
          <w:szCs w:val="28"/>
        </w:rPr>
        <w:t xml:space="preserve">7) </w:t>
      </w:r>
      <w:r w:rsidR="009028A6" w:rsidRPr="00146FBF">
        <w:rPr>
          <w:szCs w:val="28"/>
        </w:rPr>
        <w:t>справка о жилом фонде ООО Жилтрест №1.</w:t>
      </w:r>
    </w:p>
    <w:p w:rsidR="009028A6" w:rsidRPr="00146FBF" w:rsidRDefault="009028A6" w:rsidP="002C168A">
      <w:pPr>
        <w:pStyle w:val="af"/>
        <w:suppressAutoHyphens/>
        <w:spacing w:line="360" w:lineRule="auto"/>
        <w:ind w:firstLine="709"/>
        <w:jc w:val="both"/>
        <w:rPr>
          <w:szCs w:val="28"/>
        </w:rPr>
      </w:pPr>
      <w:r w:rsidRPr="00146FBF">
        <w:rPr>
          <w:szCs w:val="28"/>
        </w:rPr>
        <w:t>А также, статистическая отчётность утверждённые Минфином и Госкомстатом Российской Федерации, система показателей оценки финансово-хозяйственной деятельности, предложенных доктором экономических наук профессором</w:t>
      </w:r>
      <w:r w:rsidR="008861D3">
        <w:rPr>
          <w:szCs w:val="28"/>
        </w:rPr>
        <w:t xml:space="preserve"> </w:t>
      </w:r>
      <w:r w:rsidRPr="00146FBF">
        <w:rPr>
          <w:szCs w:val="28"/>
        </w:rPr>
        <w:t>В. В. Ковалёвым.</w:t>
      </w:r>
    </w:p>
    <w:p w:rsidR="00870327" w:rsidRPr="00146FBF" w:rsidRDefault="009028A6" w:rsidP="002C168A">
      <w:pPr>
        <w:pStyle w:val="af"/>
        <w:suppressAutoHyphens/>
        <w:spacing w:line="360" w:lineRule="auto"/>
        <w:ind w:firstLine="709"/>
        <w:jc w:val="both"/>
        <w:rPr>
          <w:szCs w:val="28"/>
        </w:rPr>
      </w:pPr>
      <w:r w:rsidRPr="00146FBF">
        <w:rPr>
          <w:szCs w:val="28"/>
        </w:rPr>
        <w:t>Объектом исследования явля</w:t>
      </w:r>
      <w:r w:rsidR="00870327" w:rsidRPr="00146FBF">
        <w:rPr>
          <w:szCs w:val="28"/>
        </w:rPr>
        <w:t>ется предприятие ООО «Жилтрест №1».</w:t>
      </w:r>
    </w:p>
    <w:p w:rsidR="009028A6" w:rsidRPr="00146FBF" w:rsidRDefault="009028A6" w:rsidP="002C168A">
      <w:pPr>
        <w:pStyle w:val="af"/>
        <w:suppressAutoHyphens/>
        <w:spacing w:line="360" w:lineRule="auto"/>
        <w:ind w:firstLine="709"/>
        <w:jc w:val="both"/>
        <w:rPr>
          <w:szCs w:val="28"/>
        </w:rPr>
      </w:pPr>
      <w:r w:rsidRPr="00146FBF">
        <w:rPr>
          <w:szCs w:val="28"/>
        </w:rPr>
        <w:t>Предметом исследования является</w:t>
      </w:r>
      <w:r w:rsidR="008861D3">
        <w:rPr>
          <w:szCs w:val="28"/>
        </w:rPr>
        <w:t xml:space="preserve"> </w:t>
      </w:r>
      <w:r w:rsidRPr="00146FBF">
        <w:rPr>
          <w:szCs w:val="28"/>
        </w:rPr>
        <w:t>финансовая деятельность предприятия.</w:t>
      </w:r>
    </w:p>
    <w:p w:rsidR="009028A6" w:rsidRPr="00146FBF" w:rsidRDefault="009028A6" w:rsidP="002C168A">
      <w:pPr>
        <w:pStyle w:val="af"/>
        <w:suppressAutoHyphens/>
        <w:spacing w:line="360" w:lineRule="auto"/>
        <w:ind w:firstLine="709"/>
        <w:jc w:val="both"/>
        <w:rPr>
          <w:i/>
          <w:szCs w:val="28"/>
        </w:rPr>
      </w:pPr>
      <w:r w:rsidRPr="00146FBF">
        <w:rPr>
          <w:szCs w:val="28"/>
        </w:rPr>
        <w:t>При проведении данного анализа были использованы следующие приемы и методы</w:t>
      </w:r>
      <w:r w:rsidRPr="00146FBF">
        <w:rPr>
          <w:i/>
          <w:szCs w:val="28"/>
        </w:rPr>
        <w:t>:</w:t>
      </w:r>
    </w:p>
    <w:p w:rsidR="009028A6" w:rsidRPr="00146FBF" w:rsidRDefault="003331B5" w:rsidP="002C168A">
      <w:pPr>
        <w:pStyle w:val="af"/>
        <w:suppressAutoHyphens/>
        <w:spacing w:line="360" w:lineRule="auto"/>
        <w:ind w:firstLine="709"/>
        <w:jc w:val="both"/>
        <w:rPr>
          <w:szCs w:val="28"/>
        </w:rPr>
      </w:pPr>
      <w:r w:rsidRPr="00146FBF">
        <w:rPr>
          <w:szCs w:val="28"/>
        </w:rPr>
        <w:t>1)</w:t>
      </w:r>
      <w:r w:rsidR="009028A6" w:rsidRPr="00146FBF">
        <w:rPr>
          <w:szCs w:val="28"/>
        </w:rPr>
        <w:t xml:space="preserve"> горизонтальный анализ;</w:t>
      </w:r>
    </w:p>
    <w:p w:rsidR="009028A6" w:rsidRPr="00146FBF" w:rsidRDefault="003331B5" w:rsidP="002C168A">
      <w:pPr>
        <w:pStyle w:val="af"/>
        <w:suppressAutoHyphens/>
        <w:spacing w:line="360" w:lineRule="auto"/>
        <w:ind w:firstLine="709"/>
        <w:jc w:val="both"/>
        <w:rPr>
          <w:szCs w:val="28"/>
        </w:rPr>
      </w:pPr>
      <w:r w:rsidRPr="00146FBF">
        <w:rPr>
          <w:szCs w:val="28"/>
        </w:rPr>
        <w:t>2)</w:t>
      </w:r>
      <w:r w:rsidR="009028A6" w:rsidRPr="00146FBF">
        <w:rPr>
          <w:szCs w:val="28"/>
        </w:rPr>
        <w:t xml:space="preserve"> вертикальный анализ;</w:t>
      </w:r>
    </w:p>
    <w:p w:rsidR="009028A6" w:rsidRPr="00146FBF" w:rsidRDefault="003331B5" w:rsidP="002C168A">
      <w:pPr>
        <w:pStyle w:val="af"/>
        <w:suppressAutoHyphens/>
        <w:spacing w:line="360" w:lineRule="auto"/>
        <w:ind w:firstLine="709"/>
        <w:jc w:val="both"/>
        <w:rPr>
          <w:szCs w:val="28"/>
        </w:rPr>
      </w:pPr>
      <w:r w:rsidRPr="00146FBF">
        <w:rPr>
          <w:szCs w:val="28"/>
        </w:rPr>
        <w:t xml:space="preserve">3) </w:t>
      </w:r>
      <w:r w:rsidR="009028A6" w:rsidRPr="00146FBF">
        <w:rPr>
          <w:szCs w:val="28"/>
        </w:rPr>
        <w:t>анализ коэффициентов (относительных показателей);</w:t>
      </w:r>
    </w:p>
    <w:p w:rsidR="009028A6" w:rsidRPr="00146FBF" w:rsidRDefault="003331B5" w:rsidP="002C168A">
      <w:pPr>
        <w:pStyle w:val="af"/>
        <w:suppressAutoHyphens/>
        <w:spacing w:line="360" w:lineRule="auto"/>
        <w:ind w:firstLine="709"/>
        <w:jc w:val="both"/>
        <w:rPr>
          <w:szCs w:val="28"/>
        </w:rPr>
      </w:pPr>
      <w:r w:rsidRPr="00146FBF">
        <w:rPr>
          <w:szCs w:val="28"/>
        </w:rPr>
        <w:t xml:space="preserve">4) </w:t>
      </w:r>
      <w:r w:rsidR="009028A6" w:rsidRPr="00146FBF">
        <w:rPr>
          <w:szCs w:val="28"/>
        </w:rPr>
        <w:t>сравнительный анализ;</w:t>
      </w:r>
    </w:p>
    <w:p w:rsidR="009028A6" w:rsidRPr="00146FBF" w:rsidRDefault="003331B5" w:rsidP="002C168A">
      <w:pPr>
        <w:pStyle w:val="af"/>
        <w:suppressAutoHyphens/>
        <w:spacing w:line="360" w:lineRule="auto"/>
        <w:ind w:firstLine="709"/>
        <w:jc w:val="both"/>
        <w:rPr>
          <w:szCs w:val="28"/>
        </w:rPr>
      </w:pPr>
      <w:r w:rsidRPr="00146FBF">
        <w:rPr>
          <w:szCs w:val="28"/>
        </w:rPr>
        <w:t>5)</w:t>
      </w:r>
      <w:r w:rsidR="009028A6" w:rsidRPr="00146FBF">
        <w:rPr>
          <w:szCs w:val="28"/>
        </w:rPr>
        <w:t xml:space="preserve"> и другие.</w:t>
      </w:r>
    </w:p>
    <w:p w:rsidR="009028A6" w:rsidRPr="00146FBF" w:rsidRDefault="009028A6" w:rsidP="002C168A">
      <w:pPr>
        <w:pStyle w:val="af"/>
        <w:suppressAutoHyphens/>
        <w:spacing w:line="360" w:lineRule="auto"/>
        <w:ind w:firstLine="709"/>
        <w:jc w:val="both"/>
        <w:rPr>
          <w:bCs/>
          <w:szCs w:val="28"/>
        </w:rPr>
      </w:pPr>
      <w:r w:rsidRPr="00146FBF">
        <w:rPr>
          <w:bCs/>
          <w:szCs w:val="28"/>
        </w:rPr>
        <w:t>1. ЗНАЧЕНИЕ И СУЩНОСТЬ АНАЛИЗА ФИНАНСОВОГО СОСТОЯНИЯ ПРЕДПРИЯТИЯ КАК ИНСТРУМЕНТА ПРИНЯТИЯ УПРАВЛЕНЧЕСКОГО РЕШЕНИЯ</w:t>
      </w:r>
    </w:p>
    <w:p w:rsidR="009028A6" w:rsidRPr="00146FBF" w:rsidRDefault="009028A6" w:rsidP="002C168A">
      <w:pPr>
        <w:pStyle w:val="af"/>
        <w:suppressAutoHyphens/>
        <w:spacing w:line="360" w:lineRule="auto"/>
        <w:ind w:firstLine="709"/>
        <w:jc w:val="both"/>
        <w:rPr>
          <w:bCs/>
          <w:szCs w:val="28"/>
        </w:rPr>
      </w:pPr>
    </w:p>
    <w:p w:rsidR="009028A6" w:rsidRPr="00146FBF" w:rsidRDefault="008861D3" w:rsidP="002C168A">
      <w:pPr>
        <w:pStyle w:val="af"/>
        <w:suppressAutoHyphens/>
        <w:spacing w:line="360" w:lineRule="auto"/>
        <w:ind w:firstLine="709"/>
        <w:jc w:val="both"/>
        <w:rPr>
          <w:szCs w:val="28"/>
        </w:rPr>
      </w:pPr>
      <w:r>
        <w:rPr>
          <w:iCs/>
          <w:szCs w:val="28"/>
        </w:rPr>
        <w:t>1.1</w:t>
      </w:r>
      <w:r w:rsidR="009028A6" w:rsidRPr="00146FBF">
        <w:rPr>
          <w:iCs/>
          <w:szCs w:val="28"/>
        </w:rPr>
        <w:t xml:space="preserve"> Значение финансового анализа в современных условиях</w:t>
      </w:r>
    </w:p>
    <w:p w:rsidR="00C80634" w:rsidRDefault="00C80634"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Финансы предприятия</w:t>
      </w:r>
      <w:r w:rsidR="008255EA" w:rsidRPr="00146FBF">
        <w:rPr>
          <w:szCs w:val="28"/>
        </w:rPr>
        <w:t xml:space="preserve"> – </w:t>
      </w:r>
      <w:r w:rsidRPr="00146FBF">
        <w:rPr>
          <w:szCs w:val="28"/>
        </w:rPr>
        <w:t>это экономическая категория, особенность которой заключается в сфере ее действия и в присущих ей функциях. Они функционируют в сфере материального</w:t>
      </w:r>
      <w:r w:rsidR="008861D3">
        <w:rPr>
          <w:szCs w:val="28"/>
        </w:rPr>
        <w:t xml:space="preserve"> </w:t>
      </w:r>
      <w:r w:rsidRPr="00146FBF">
        <w:rPr>
          <w:szCs w:val="28"/>
        </w:rPr>
        <w:t xml:space="preserve">производства, где создаётся совокупный общественный продукт и национальный доход. </w:t>
      </w:r>
    </w:p>
    <w:p w:rsidR="009028A6" w:rsidRPr="00146FBF" w:rsidRDefault="009028A6" w:rsidP="002C168A">
      <w:pPr>
        <w:pStyle w:val="af"/>
        <w:suppressAutoHyphens/>
        <w:spacing w:line="360" w:lineRule="auto"/>
        <w:ind w:firstLine="709"/>
        <w:jc w:val="both"/>
        <w:rPr>
          <w:szCs w:val="28"/>
        </w:rPr>
      </w:pPr>
      <w:r w:rsidRPr="00146FBF">
        <w:rPr>
          <w:szCs w:val="28"/>
        </w:rPr>
        <w:t>В ходе финансирования хозяйственной деятельности предприятий возникают определённые финансовые отношения, связанные с организацией производства, реализацией продукции, формированием финансовых ресурсов, распределением и использованием доходов.</w:t>
      </w:r>
    </w:p>
    <w:p w:rsidR="009028A6" w:rsidRPr="00146FBF" w:rsidRDefault="009028A6" w:rsidP="002C168A">
      <w:pPr>
        <w:pStyle w:val="af"/>
        <w:suppressAutoHyphens/>
        <w:spacing w:line="360" w:lineRule="auto"/>
        <w:ind w:firstLine="709"/>
        <w:jc w:val="both"/>
        <w:rPr>
          <w:szCs w:val="28"/>
        </w:rPr>
      </w:pPr>
      <w:r w:rsidRPr="00146FBF">
        <w:rPr>
          <w:szCs w:val="28"/>
        </w:rPr>
        <w:t>Финансы предприятий – это экономические отношения, возникающие в процессе формирования производственных фондов, производства и реализации продукции, образования собственных финансовых ресурсов, а также, привлечения внешних источников финансирования, их распределения и использования.</w:t>
      </w:r>
    </w:p>
    <w:p w:rsidR="009028A6" w:rsidRPr="00146FBF" w:rsidRDefault="009028A6" w:rsidP="002C168A">
      <w:pPr>
        <w:pStyle w:val="af"/>
        <w:suppressAutoHyphens/>
        <w:spacing w:line="360" w:lineRule="auto"/>
        <w:ind w:firstLine="709"/>
        <w:jc w:val="both"/>
        <w:rPr>
          <w:szCs w:val="28"/>
        </w:rPr>
      </w:pPr>
      <w:r w:rsidRPr="00146FBF">
        <w:rPr>
          <w:szCs w:val="28"/>
        </w:rPr>
        <w:t>По своему содержанию всю совокупность финансовых отношений</w:t>
      </w:r>
    </w:p>
    <w:p w:rsidR="009028A6" w:rsidRPr="00146FBF" w:rsidRDefault="009028A6" w:rsidP="002C168A">
      <w:pPr>
        <w:pStyle w:val="af"/>
        <w:suppressAutoHyphens/>
        <w:spacing w:line="360" w:lineRule="auto"/>
        <w:ind w:firstLine="709"/>
        <w:jc w:val="both"/>
        <w:rPr>
          <w:szCs w:val="28"/>
        </w:rPr>
      </w:pPr>
      <w:r w:rsidRPr="00146FBF">
        <w:rPr>
          <w:szCs w:val="28"/>
        </w:rPr>
        <w:t>предприятий можно систематизировать по следующим направлениям:</w:t>
      </w:r>
    </w:p>
    <w:p w:rsidR="009028A6" w:rsidRPr="00146FBF" w:rsidRDefault="008255EA" w:rsidP="002C168A">
      <w:pPr>
        <w:pStyle w:val="af"/>
        <w:suppressAutoHyphens/>
        <w:spacing w:line="360" w:lineRule="auto"/>
        <w:ind w:firstLine="709"/>
        <w:jc w:val="both"/>
        <w:rPr>
          <w:szCs w:val="28"/>
        </w:rPr>
      </w:pPr>
      <w:r w:rsidRPr="00146FBF">
        <w:rPr>
          <w:szCs w:val="28"/>
        </w:rPr>
        <w:t xml:space="preserve">1) </w:t>
      </w:r>
      <w:r w:rsidR="009028A6" w:rsidRPr="00146FBF">
        <w:rPr>
          <w:szCs w:val="28"/>
        </w:rPr>
        <w:t>связанные с формированием уставного капитала;</w:t>
      </w:r>
    </w:p>
    <w:p w:rsidR="008255EA" w:rsidRPr="00146FBF" w:rsidRDefault="008255EA" w:rsidP="002C168A">
      <w:pPr>
        <w:pStyle w:val="af"/>
        <w:suppressAutoHyphens/>
        <w:spacing w:line="360" w:lineRule="auto"/>
        <w:ind w:firstLine="709"/>
        <w:jc w:val="both"/>
        <w:rPr>
          <w:szCs w:val="28"/>
        </w:rPr>
      </w:pPr>
      <w:r w:rsidRPr="00146FBF">
        <w:rPr>
          <w:szCs w:val="28"/>
        </w:rPr>
        <w:t xml:space="preserve">2) </w:t>
      </w:r>
      <w:r w:rsidR="009028A6" w:rsidRPr="00146FBF">
        <w:rPr>
          <w:szCs w:val="28"/>
        </w:rPr>
        <w:t>связанные с производством и реализацией продукции, возникновением вновь</w:t>
      </w:r>
      <w:r w:rsidR="00000BF1">
        <w:rPr>
          <w:szCs w:val="28"/>
        </w:rPr>
        <w:t xml:space="preserve"> </w:t>
      </w:r>
      <w:r w:rsidRPr="00146FBF">
        <w:rPr>
          <w:szCs w:val="28"/>
        </w:rPr>
        <w:t>созданной стоимости;</w:t>
      </w:r>
    </w:p>
    <w:p w:rsidR="009028A6" w:rsidRPr="00146FBF" w:rsidRDefault="008255EA" w:rsidP="002C168A">
      <w:pPr>
        <w:pStyle w:val="af"/>
        <w:suppressAutoHyphens/>
        <w:spacing w:line="360" w:lineRule="auto"/>
        <w:ind w:firstLine="709"/>
        <w:jc w:val="both"/>
        <w:rPr>
          <w:szCs w:val="28"/>
        </w:rPr>
      </w:pPr>
      <w:r w:rsidRPr="00146FBF">
        <w:rPr>
          <w:szCs w:val="28"/>
        </w:rPr>
        <w:t>3)</w:t>
      </w:r>
      <w:r w:rsidR="009028A6" w:rsidRPr="00146FBF">
        <w:rPr>
          <w:szCs w:val="28"/>
        </w:rPr>
        <w:t xml:space="preserve"> между</w:t>
      </w:r>
      <w:r w:rsidR="008861D3">
        <w:rPr>
          <w:szCs w:val="28"/>
        </w:rPr>
        <w:t xml:space="preserve"> </w:t>
      </w:r>
      <w:r w:rsidR="009028A6" w:rsidRPr="00146FBF">
        <w:rPr>
          <w:szCs w:val="28"/>
        </w:rPr>
        <w:t>коммерческими организациями и предприятиями, связанные с</w:t>
      </w:r>
    </w:p>
    <w:p w:rsidR="009028A6" w:rsidRPr="00146FBF" w:rsidRDefault="009028A6" w:rsidP="008861D3">
      <w:pPr>
        <w:pStyle w:val="af"/>
        <w:suppressAutoHyphens/>
        <w:spacing w:line="360" w:lineRule="auto"/>
        <w:ind w:firstLine="0"/>
        <w:jc w:val="both"/>
        <w:rPr>
          <w:szCs w:val="28"/>
        </w:rPr>
      </w:pPr>
      <w:r w:rsidRPr="00146FBF">
        <w:rPr>
          <w:szCs w:val="28"/>
        </w:rPr>
        <w:t xml:space="preserve"> эмиссией и размещением ценных бумаг; </w:t>
      </w:r>
    </w:p>
    <w:p w:rsidR="009028A6" w:rsidRPr="00146FBF" w:rsidRDefault="008255EA" w:rsidP="002C168A">
      <w:pPr>
        <w:pStyle w:val="af"/>
        <w:suppressAutoHyphens/>
        <w:spacing w:line="360" w:lineRule="auto"/>
        <w:ind w:firstLine="709"/>
        <w:jc w:val="both"/>
        <w:rPr>
          <w:szCs w:val="28"/>
        </w:rPr>
      </w:pPr>
      <w:r w:rsidRPr="00146FBF">
        <w:rPr>
          <w:szCs w:val="28"/>
        </w:rPr>
        <w:t>4)</w:t>
      </w:r>
      <w:r w:rsidR="009028A6" w:rsidRPr="00146FBF">
        <w:rPr>
          <w:szCs w:val="28"/>
        </w:rPr>
        <w:t xml:space="preserve"> между хозяйствующим субъектом и его подразделениями, а также с </w:t>
      </w:r>
    </w:p>
    <w:p w:rsidR="009028A6" w:rsidRPr="00146FBF" w:rsidRDefault="009028A6" w:rsidP="008861D3">
      <w:pPr>
        <w:pStyle w:val="af"/>
        <w:suppressAutoHyphens/>
        <w:spacing w:line="360" w:lineRule="auto"/>
        <w:ind w:firstLine="0"/>
        <w:jc w:val="both"/>
        <w:rPr>
          <w:szCs w:val="28"/>
        </w:rPr>
      </w:pPr>
      <w:r w:rsidRPr="00146FBF">
        <w:rPr>
          <w:szCs w:val="28"/>
        </w:rPr>
        <w:t>вышестоящей организацией;</w:t>
      </w:r>
    </w:p>
    <w:p w:rsidR="008255EA" w:rsidRPr="00146FBF" w:rsidRDefault="008255EA" w:rsidP="002C168A">
      <w:pPr>
        <w:pStyle w:val="af"/>
        <w:suppressAutoHyphens/>
        <w:spacing w:line="360" w:lineRule="auto"/>
        <w:ind w:firstLine="709"/>
        <w:jc w:val="both"/>
        <w:rPr>
          <w:szCs w:val="28"/>
        </w:rPr>
      </w:pPr>
      <w:r w:rsidRPr="00146FBF">
        <w:rPr>
          <w:szCs w:val="28"/>
        </w:rPr>
        <w:t>5)</w:t>
      </w:r>
      <w:r w:rsidR="009028A6" w:rsidRPr="00146FBF">
        <w:rPr>
          <w:szCs w:val="28"/>
        </w:rPr>
        <w:t xml:space="preserve"> между коммерческими организациями и отдельными работниками </w:t>
      </w:r>
    </w:p>
    <w:p w:rsidR="009028A6" w:rsidRPr="00146FBF" w:rsidRDefault="009028A6" w:rsidP="008861D3">
      <w:pPr>
        <w:pStyle w:val="af"/>
        <w:suppressAutoHyphens/>
        <w:spacing w:line="360" w:lineRule="auto"/>
        <w:ind w:firstLine="0"/>
        <w:jc w:val="both"/>
        <w:rPr>
          <w:szCs w:val="28"/>
        </w:rPr>
      </w:pPr>
      <w:r w:rsidRPr="00146FBF">
        <w:rPr>
          <w:szCs w:val="28"/>
        </w:rPr>
        <w:t>(например, выплата дивидендов);</w:t>
      </w:r>
    </w:p>
    <w:p w:rsidR="008255EA" w:rsidRPr="00146FBF" w:rsidRDefault="008255EA" w:rsidP="002C168A">
      <w:pPr>
        <w:pStyle w:val="af"/>
        <w:suppressAutoHyphens/>
        <w:spacing w:line="360" w:lineRule="auto"/>
        <w:ind w:firstLine="709"/>
        <w:jc w:val="both"/>
        <w:rPr>
          <w:szCs w:val="28"/>
        </w:rPr>
      </w:pPr>
      <w:r w:rsidRPr="00146FBF">
        <w:rPr>
          <w:szCs w:val="28"/>
        </w:rPr>
        <w:t>6)</w:t>
      </w:r>
      <w:r w:rsidR="009028A6" w:rsidRPr="00146FBF">
        <w:rPr>
          <w:szCs w:val="28"/>
        </w:rPr>
        <w:t xml:space="preserve"> между хозяйствующими субъектами и финансовой системой государства</w:t>
      </w:r>
      <w:r w:rsidR="00C80634">
        <w:rPr>
          <w:szCs w:val="28"/>
        </w:rPr>
        <w:t xml:space="preserve"> </w:t>
      </w:r>
      <w:r w:rsidRPr="00146FBF">
        <w:rPr>
          <w:szCs w:val="28"/>
        </w:rPr>
        <w:t>при уплате налогов и других платежей в бюджет;</w:t>
      </w:r>
    </w:p>
    <w:p w:rsidR="009028A6" w:rsidRPr="00146FBF" w:rsidRDefault="008255EA" w:rsidP="008861D3">
      <w:pPr>
        <w:pStyle w:val="af"/>
        <w:suppressAutoHyphens/>
        <w:spacing w:line="360" w:lineRule="auto"/>
        <w:ind w:firstLine="709"/>
        <w:jc w:val="both"/>
        <w:rPr>
          <w:szCs w:val="28"/>
        </w:rPr>
      </w:pPr>
      <w:r w:rsidRPr="00146FBF">
        <w:rPr>
          <w:szCs w:val="28"/>
        </w:rPr>
        <w:t>7)</w:t>
      </w:r>
      <w:r w:rsidR="009028A6" w:rsidRPr="00146FBF">
        <w:rPr>
          <w:szCs w:val="28"/>
        </w:rPr>
        <w:t xml:space="preserve"> между хозяйствующими субъектами и банковской системой в процессе хранения денег в банках, получения и погашения ссуд.</w:t>
      </w:r>
    </w:p>
    <w:p w:rsidR="009028A6" w:rsidRPr="00146FBF" w:rsidRDefault="009028A6" w:rsidP="002C168A">
      <w:pPr>
        <w:pStyle w:val="af"/>
        <w:suppressAutoHyphens/>
        <w:spacing w:line="360" w:lineRule="auto"/>
        <w:ind w:firstLine="709"/>
        <w:jc w:val="both"/>
        <w:rPr>
          <w:szCs w:val="28"/>
        </w:rPr>
      </w:pPr>
      <w:r w:rsidRPr="00146FBF">
        <w:rPr>
          <w:szCs w:val="28"/>
        </w:rPr>
        <w:t xml:space="preserve">Финансы предприятия выполняют три основные функции: </w:t>
      </w:r>
    </w:p>
    <w:p w:rsidR="009028A6" w:rsidRPr="00146FBF" w:rsidRDefault="009028A6" w:rsidP="002C168A">
      <w:pPr>
        <w:pStyle w:val="af"/>
        <w:suppressAutoHyphens/>
        <w:spacing w:line="360" w:lineRule="auto"/>
        <w:ind w:firstLine="709"/>
        <w:jc w:val="both"/>
        <w:rPr>
          <w:szCs w:val="28"/>
        </w:rPr>
      </w:pPr>
      <w:r w:rsidRPr="00146FBF">
        <w:rPr>
          <w:szCs w:val="28"/>
        </w:rPr>
        <w:t xml:space="preserve">1) формирование, поддержание оптимальной структуры и наращивание </w:t>
      </w:r>
    </w:p>
    <w:p w:rsidR="009028A6" w:rsidRPr="00146FBF" w:rsidRDefault="009028A6" w:rsidP="008861D3">
      <w:pPr>
        <w:pStyle w:val="af"/>
        <w:suppressAutoHyphens/>
        <w:spacing w:line="360" w:lineRule="auto"/>
        <w:ind w:firstLine="0"/>
        <w:jc w:val="both"/>
        <w:rPr>
          <w:szCs w:val="28"/>
        </w:rPr>
      </w:pPr>
      <w:r w:rsidRPr="00146FBF">
        <w:rPr>
          <w:szCs w:val="28"/>
        </w:rPr>
        <w:t>производственного потенциала предприятия;</w:t>
      </w:r>
    </w:p>
    <w:p w:rsidR="009028A6" w:rsidRPr="00146FBF" w:rsidRDefault="009028A6" w:rsidP="002C168A">
      <w:pPr>
        <w:pStyle w:val="af"/>
        <w:suppressAutoHyphens/>
        <w:spacing w:line="360" w:lineRule="auto"/>
        <w:ind w:firstLine="709"/>
        <w:jc w:val="both"/>
        <w:rPr>
          <w:szCs w:val="28"/>
        </w:rPr>
      </w:pPr>
      <w:r w:rsidRPr="00146FBF">
        <w:rPr>
          <w:szCs w:val="28"/>
        </w:rPr>
        <w:t>2) обеспечение текущей финансово-хозяйственной деятельности;</w:t>
      </w:r>
    </w:p>
    <w:p w:rsidR="009028A6" w:rsidRPr="00146FBF" w:rsidRDefault="009028A6" w:rsidP="002C168A">
      <w:pPr>
        <w:pStyle w:val="af"/>
        <w:suppressAutoHyphens/>
        <w:spacing w:line="360" w:lineRule="auto"/>
        <w:ind w:firstLine="709"/>
        <w:jc w:val="both"/>
        <w:rPr>
          <w:szCs w:val="28"/>
        </w:rPr>
      </w:pPr>
      <w:r w:rsidRPr="00146FBF">
        <w:rPr>
          <w:szCs w:val="28"/>
        </w:rPr>
        <w:t xml:space="preserve">3)обеспечение участия хозяйствующего субъекта в осуществлении </w:t>
      </w:r>
    </w:p>
    <w:p w:rsidR="009028A6" w:rsidRPr="00146FBF" w:rsidRDefault="009028A6" w:rsidP="008861D3">
      <w:pPr>
        <w:pStyle w:val="af"/>
        <w:suppressAutoHyphens/>
        <w:spacing w:line="360" w:lineRule="auto"/>
        <w:ind w:firstLine="0"/>
        <w:jc w:val="both"/>
        <w:rPr>
          <w:szCs w:val="28"/>
        </w:rPr>
      </w:pPr>
      <w:r w:rsidRPr="00146FBF">
        <w:rPr>
          <w:szCs w:val="28"/>
        </w:rPr>
        <w:t>социальной политики.</w:t>
      </w:r>
    </w:p>
    <w:p w:rsidR="009028A6" w:rsidRPr="00146FBF" w:rsidRDefault="009028A6" w:rsidP="002C168A">
      <w:pPr>
        <w:pStyle w:val="af"/>
        <w:suppressAutoHyphens/>
        <w:spacing w:line="360" w:lineRule="auto"/>
        <w:ind w:firstLine="709"/>
        <w:jc w:val="both"/>
        <w:rPr>
          <w:szCs w:val="28"/>
        </w:rPr>
      </w:pPr>
      <w:r w:rsidRPr="00146FBF">
        <w:rPr>
          <w:szCs w:val="28"/>
        </w:rPr>
        <w:t>Понятие “финансовая система” является развитием более общего понятия “финансы”. Каждое звено финансов определённым образом связано с процессом воспроизводства, имеет свои присущие ему функции. Каждое звено финансовой системы представляет собой определённую сферу финансовых отношений, а финансовая система в целом</w:t>
      </w:r>
      <w:r w:rsidR="008255EA" w:rsidRPr="00146FBF">
        <w:rPr>
          <w:szCs w:val="28"/>
        </w:rPr>
        <w:t xml:space="preserve"> – </w:t>
      </w:r>
      <w:r w:rsidRPr="00146FBF">
        <w:rPr>
          <w:szCs w:val="28"/>
        </w:rPr>
        <w:t>совокупность</w:t>
      </w:r>
      <w:r w:rsidR="008861D3">
        <w:rPr>
          <w:szCs w:val="28"/>
        </w:rPr>
        <w:t xml:space="preserve"> </w:t>
      </w:r>
      <w:r w:rsidRPr="00146FBF">
        <w:rPr>
          <w:szCs w:val="28"/>
        </w:rPr>
        <w:t>различных сфер финансовых отношений, в процессе которых образуются и используются фонды денежных средств. Другими словами, финансовая система</w:t>
      </w:r>
      <w:r w:rsidR="008255EA" w:rsidRPr="00146FBF">
        <w:rPr>
          <w:szCs w:val="28"/>
        </w:rPr>
        <w:t xml:space="preserve"> – </w:t>
      </w:r>
      <w:r w:rsidRPr="00146FBF">
        <w:rPr>
          <w:szCs w:val="28"/>
        </w:rPr>
        <w:t>система</w:t>
      </w:r>
      <w:r w:rsidR="008255EA" w:rsidRPr="00146FBF">
        <w:rPr>
          <w:szCs w:val="28"/>
        </w:rPr>
        <w:t xml:space="preserve"> </w:t>
      </w:r>
      <w:r w:rsidRPr="00146FBF">
        <w:rPr>
          <w:szCs w:val="28"/>
        </w:rPr>
        <w:t>форм и методов образования, распределения и использования фондов денежных средств государства и предприятий.</w:t>
      </w:r>
    </w:p>
    <w:p w:rsidR="008255EA" w:rsidRPr="00146FBF" w:rsidRDefault="009028A6" w:rsidP="002C168A">
      <w:pPr>
        <w:pStyle w:val="af"/>
        <w:suppressAutoHyphens/>
        <w:spacing w:line="360" w:lineRule="auto"/>
        <w:ind w:firstLine="709"/>
        <w:jc w:val="both"/>
        <w:rPr>
          <w:szCs w:val="28"/>
        </w:rPr>
      </w:pPr>
      <w:r w:rsidRPr="00146FBF">
        <w:rPr>
          <w:szCs w:val="28"/>
        </w:rPr>
        <w:t xml:space="preserve">Финансовая система РФ включает следующие звенья финансовых отношений: </w:t>
      </w:r>
    </w:p>
    <w:p w:rsidR="009028A6" w:rsidRPr="00146FBF" w:rsidRDefault="008255EA" w:rsidP="002C168A">
      <w:pPr>
        <w:pStyle w:val="af"/>
        <w:suppressAutoHyphens/>
        <w:spacing w:line="360" w:lineRule="auto"/>
        <w:ind w:firstLine="709"/>
        <w:jc w:val="both"/>
        <w:rPr>
          <w:szCs w:val="28"/>
        </w:rPr>
      </w:pPr>
      <w:r w:rsidRPr="00146FBF">
        <w:rPr>
          <w:szCs w:val="28"/>
        </w:rPr>
        <w:t xml:space="preserve">1) </w:t>
      </w:r>
      <w:r w:rsidR="009028A6" w:rsidRPr="00146FBF">
        <w:rPr>
          <w:szCs w:val="28"/>
        </w:rPr>
        <w:t>государственная бюджетная система;</w:t>
      </w:r>
    </w:p>
    <w:p w:rsidR="009028A6" w:rsidRPr="00146FBF" w:rsidRDefault="008255EA"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внебюджетные специальные фонды;</w:t>
      </w:r>
    </w:p>
    <w:p w:rsidR="009028A6" w:rsidRPr="00146FBF" w:rsidRDefault="008255EA" w:rsidP="002C168A">
      <w:pPr>
        <w:pStyle w:val="af"/>
        <w:suppressAutoHyphens/>
        <w:spacing w:line="360" w:lineRule="auto"/>
        <w:ind w:firstLine="709"/>
        <w:jc w:val="both"/>
        <w:rPr>
          <w:szCs w:val="28"/>
        </w:rPr>
      </w:pPr>
      <w:r w:rsidRPr="00146FBF">
        <w:rPr>
          <w:szCs w:val="28"/>
        </w:rPr>
        <w:t xml:space="preserve">3) </w:t>
      </w:r>
      <w:r w:rsidR="009028A6" w:rsidRPr="00146FBF">
        <w:rPr>
          <w:szCs w:val="28"/>
        </w:rPr>
        <w:t>государственный кредит;</w:t>
      </w:r>
    </w:p>
    <w:p w:rsidR="009028A6" w:rsidRPr="00146FBF" w:rsidRDefault="008255EA" w:rsidP="002C168A">
      <w:pPr>
        <w:pStyle w:val="af"/>
        <w:suppressAutoHyphens/>
        <w:spacing w:line="360" w:lineRule="auto"/>
        <w:ind w:firstLine="709"/>
        <w:jc w:val="both"/>
        <w:rPr>
          <w:szCs w:val="28"/>
        </w:rPr>
      </w:pPr>
      <w:r w:rsidRPr="00146FBF">
        <w:rPr>
          <w:szCs w:val="28"/>
        </w:rPr>
        <w:t xml:space="preserve">4) </w:t>
      </w:r>
      <w:r w:rsidR="009028A6" w:rsidRPr="00146FBF">
        <w:rPr>
          <w:szCs w:val="28"/>
        </w:rPr>
        <w:t>фонды страхования;</w:t>
      </w:r>
    </w:p>
    <w:p w:rsidR="009028A6" w:rsidRPr="00146FBF" w:rsidRDefault="008255EA" w:rsidP="002C168A">
      <w:pPr>
        <w:pStyle w:val="af"/>
        <w:suppressAutoHyphens/>
        <w:spacing w:line="360" w:lineRule="auto"/>
        <w:ind w:firstLine="709"/>
        <w:jc w:val="both"/>
        <w:rPr>
          <w:szCs w:val="28"/>
        </w:rPr>
      </w:pPr>
      <w:r w:rsidRPr="00146FBF">
        <w:rPr>
          <w:szCs w:val="28"/>
        </w:rPr>
        <w:t xml:space="preserve">5) </w:t>
      </w:r>
      <w:r w:rsidR="009028A6" w:rsidRPr="00146FBF">
        <w:rPr>
          <w:szCs w:val="28"/>
        </w:rPr>
        <w:t>финансы предприятий различных форм собственности.</w:t>
      </w:r>
    </w:p>
    <w:p w:rsidR="009028A6" w:rsidRPr="00146FBF" w:rsidRDefault="009028A6" w:rsidP="002C168A">
      <w:pPr>
        <w:pStyle w:val="af"/>
        <w:suppressAutoHyphens/>
        <w:spacing w:line="360" w:lineRule="auto"/>
        <w:ind w:firstLine="709"/>
        <w:jc w:val="both"/>
        <w:rPr>
          <w:szCs w:val="28"/>
        </w:rPr>
      </w:pPr>
      <w:r w:rsidRPr="00146FBF">
        <w:rPr>
          <w:szCs w:val="28"/>
        </w:rPr>
        <w:t>Современная финансовая система государства состоит из централизованных</w:t>
      </w:r>
      <w:r w:rsidR="008861D3">
        <w:rPr>
          <w:szCs w:val="28"/>
        </w:rPr>
        <w:t xml:space="preserve"> </w:t>
      </w:r>
      <w:r w:rsidRPr="00146FBF">
        <w:rPr>
          <w:szCs w:val="28"/>
        </w:rPr>
        <w:t>и</w:t>
      </w:r>
      <w:r w:rsidR="008861D3">
        <w:rPr>
          <w:szCs w:val="28"/>
        </w:rPr>
        <w:t xml:space="preserve"> </w:t>
      </w:r>
      <w:r w:rsidRPr="00146FBF">
        <w:rPr>
          <w:szCs w:val="28"/>
        </w:rPr>
        <w:t>децентрализованных финансов.</w:t>
      </w:r>
    </w:p>
    <w:p w:rsidR="009028A6" w:rsidRPr="00146FBF" w:rsidRDefault="009028A6" w:rsidP="002C168A">
      <w:pPr>
        <w:pStyle w:val="af"/>
        <w:suppressAutoHyphens/>
        <w:spacing w:line="360" w:lineRule="auto"/>
        <w:ind w:firstLine="709"/>
        <w:jc w:val="both"/>
        <w:rPr>
          <w:szCs w:val="28"/>
        </w:rPr>
      </w:pPr>
      <w:r w:rsidRPr="00146FBF">
        <w:rPr>
          <w:szCs w:val="28"/>
        </w:rPr>
        <w:t xml:space="preserve">Первые три блока финансовых отношений относятся к централизованным финансам и используются для регулирования экономики </w:t>
      </w:r>
      <w:r w:rsidR="008861D3">
        <w:rPr>
          <w:szCs w:val="28"/>
        </w:rPr>
        <w:t>и социальных отношений на макро</w:t>
      </w:r>
      <w:r w:rsidRPr="00146FBF">
        <w:rPr>
          <w:szCs w:val="28"/>
        </w:rPr>
        <w:t>уровне. Финансовые отношения предприятий в свою очередь относятся к децентрализованным финансам и используются для регулирования и стимулирования экономики и социальных отношений на мик</w:t>
      </w:r>
      <w:r w:rsidR="008861D3">
        <w:rPr>
          <w:szCs w:val="28"/>
        </w:rPr>
        <w:t>ро</w:t>
      </w:r>
      <w:r w:rsidRPr="00146FBF">
        <w:rPr>
          <w:szCs w:val="28"/>
        </w:rPr>
        <w:t>уровне.</w:t>
      </w:r>
    </w:p>
    <w:p w:rsidR="009028A6" w:rsidRPr="00146FBF" w:rsidRDefault="009028A6" w:rsidP="002C168A">
      <w:pPr>
        <w:pStyle w:val="af"/>
        <w:suppressAutoHyphens/>
        <w:spacing w:line="360" w:lineRule="auto"/>
        <w:ind w:firstLine="709"/>
        <w:jc w:val="both"/>
        <w:rPr>
          <w:szCs w:val="28"/>
        </w:rPr>
      </w:pPr>
      <w:r w:rsidRPr="00146FBF">
        <w:rPr>
          <w:szCs w:val="28"/>
        </w:rPr>
        <w:t>Финансы</w:t>
      </w:r>
      <w:r w:rsidR="008255EA" w:rsidRPr="00146FBF">
        <w:rPr>
          <w:szCs w:val="28"/>
        </w:rPr>
        <w:t xml:space="preserve"> – </w:t>
      </w:r>
      <w:r w:rsidRPr="00146FBF">
        <w:rPr>
          <w:szCs w:val="28"/>
        </w:rPr>
        <w:t>этосовокупность экономических денежных отношений, возникающих в процессе производства и реализации прод</w:t>
      </w:r>
      <w:r w:rsidR="008861D3">
        <w:rPr>
          <w:szCs w:val="28"/>
        </w:rPr>
        <w:t xml:space="preserve">укции, включающих формирование </w:t>
      </w:r>
      <w:r w:rsidRPr="00146FBF">
        <w:rPr>
          <w:szCs w:val="28"/>
        </w:rPr>
        <w:t xml:space="preserve">использование денежных доходов, обеспечение кругооборота средств в воспроизводственном процессе, организацию взаимоотношений с другими предприятиями, бюджетом, банками, страховыми организациями и др. </w:t>
      </w:r>
    </w:p>
    <w:p w:rsidR="009028A6" w:rsidRPr="00146FBF" w:rsidRDefault="009028A6" w:rsidP="002C168A">
      <w:pPr>
        <w:pStyle w:val="af"/>
        <w:suppressAutoHyphens/>
        <w:spacing w:line="360" w:lineRule="auto"/>
        <w:ind w:firstLine="709"/>
        <w:jc w:val="both"/>
        <w:rPr>
          <w:szCs w:val="28"/>
        </w:rPr>
      </w:pPr>
      <w:r w:rsidRPr="00146FBF">
        <w:rPr>
          <w:szCs w:val="28"/>
        </w:rPr>
        <w:t>Исходя из этого, финансовая работа на предприятии, прежде всего, направлена на создание финансовых ресурсов для развития, в целях обеспечения роста рентабельности, инвестиционной привлекательности, т. е. улучшение финансового состояния предприятия.</w:t>
      </w:r>
    </w:p>
    <w:p w:rsidR="009028A6" w:rsidRPr="00146FBF" w:rsidRDefault="009028A6" w:rsidP="002C168A">
      <w:pPr>
        <w:pStyle w:val="af"/>
        <w:suppressAutoHyphens/>
        <w:spacing w:line="360" w:lineRule="auto"/>
        <w:ind w:firstLine="709"/>
        <w:jc w:val="both"/>
        <w:rPr>
          <w:szCs w:val="28"/>
        </w:rPr>
      </w:pPr>
      <w:r w:rsidRPr="00146FBF">
        <w:rPr>
          <w:szCs w:val="28"/>
        </w:rPr>
        <w:t>Финансовое состояние</w:t>
      </w:r>
      <w:r w:rsidR="008255EA" w:rsidRPr="00146FBF">
        <w:rPr>
          <w:szCs w:val="28"/>
        </w:rPr>
        <w:t xml:space="preserve"> – </w:t>
      </w:r>
      <w:r w:rsidRPr="00146FBF">
        <w:rPr>
          <w:szCs w:val="28"/>
        </w:rPr>
        <w:t>это</w:t>
      </w:r>
      <w:r w:rsidR="008861D3">
        <w:rPr>
          <w:szCs w:val="28"/>
        </w:rPr>
        <w:t xml:space="preserve"> </w:t>
      </w:r>
      <w:r w:rsidRPr="00146FBF">
        <w:rPr>
          <w:szCs w:val="28"/>
        </w:rPr>
        <w:t xml:space="preserve">совокупность показателей, отражающих наличие, размещение и использование финансовых ресурсов. </w:t>
      </w:r>
    </w:p>
    <w:p w:rsidR="009028A6" w:rsidRPr="00146FBF" w:rsidRDefault="009028A6" w:rsidP="002C168A">
      <w:pPr>
        <w:pStyle w:val="af"/>
        <w:suppressAutoHyphens/>
        <w:spacing w:line="360" w:lineRule="auto"/>
        <w:ind w:firstLine="709"/>
        <w:jc w:val="both"/>
        <w:rPr>
          <w:szCs w:val="28"/>
        </w:rPr>
      </w:pPr>
      <w:r w:rsidRPr="00146FBF">
        <w:rPr>
          <w:szCs w:val="28"/>
        </w:rPr>
        <w:t>Цель анализа состоит не только и не столько в том, чтобы установить и оценить финансовое состояние предприятия, но еще и в том, чтобы</w:t>
      </w:r>
      <w:r w:rsidR="008861D3">
        <w:rPr>
          <w:szCs w:val="28"/>
        </w:rPr>
        <w:t xml:space="preserve"> </w:t>
      </w:r>
      <w:r w:rsidRPr="00146FBF">
        <w:rPr>
          <w:szCs w:val="28"/>
        </w:rPr>
        <w:t xml:space="preserve">постоянно проводить работу, направленную на его улучшение. </w:t>
      </w:r>
    </w:p>
    <w:p w:rsidR="009028A6" w:rsidRPr="00146FBF" w:rsidRDefault="009028A6" w:rsidP="002C168A">
      <w:pPr>
        <w:pStyle w:val="af"/>
        <w:suppressAutoHyphens/>
        <w:spacing w:line="360" w:lineRule="auto"/>
        <w:ind w:firstLine="709"/>
        <w:jc w:val="both"/>
        <w:rPr>
          <w:szCs w:val="28"/>
        </w:rPr>
      </w:pPr>
      <w:r w:rsidRPr="00146FBF">
        <w:rPr>
          <w:szCs w:val="28"/>
        </w:rPr>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A459A0" w:rsidRPr="00146FBF" w:rsidRDefault="009028A6" w:rsidP="002C168A">
      <w:pPr>
        <w:pStyle w:val="af"/>
        <w:suppressAutoHyphens/>
        <w:spacing w:line="360" w:lineRule="auto"/>
        <w:ind w:firstLine="709"/>
        <w:jc w:val="both"/>
        <w:rPr>
          <w:szCs w:val="28"/>
        </w:rPr>
      </w:pPr>
      <w:r w:rsidRPr="00146FBF">
        <w:rPr>
          <w:szCs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w:t>
      </w:r>
      <w:r w:rsidR="00A459A0" w:rsidRPr="00146FBF">
        <w:rPr>
          <w:szCs w:val="28"/>
        </w:rPr>
        <w:t xml:space="preserve"> – </w:t>
      </w:r>
      <w:r w:rsidRPr="00146FBF">
        <w:rPr>
          <w:szCs w:val="28"/>
        </w:rPr>
        <w:t>анализа</w:t>
      </w:r>
      <w:r w:rsidR="008861D3">
        <w:rPr>
          <w:szCs w:val="28"/>
        </w:rPr>
        <w:t xml:space="preserve"> </w:t>
      </w:r>
      <w:r w:rsidRPr="00146FBF">
        <w:rPr>
          <w:szCs w:val="28"/>
        </w:rPr>
        <w:t>и углубленного анализа финансового состояния. Финансовый анализ дает возможность оценить:</w:t>
      </w:r>
    </w:p>
    <w:p w:rsidR="009028A6" w:rsidRPr="00146FBF" w:rsidRDefault="00A459A0" w:rsidP="002C168A">
      <w:pPr>
        <w:pStyle w:val="af"/>
        <w:suppressAutoHyphens/>
        <w:spacing w:line="360" w:lineRule="auto"/>
        <w:ind w:firstLine="709"/>
        <w:jc w:val="both"/>
        <w:rPr>
          <w:szCs w:val="28"/>
        </w:rPr>
      </w:pPr>
      <w:r w:rsidRPr="00146FBF">
        <w:rPr>
          <w:szCs w:val="28"/>
        </w:rPr>
        <w:t xml:space="preserve">1) </w:t>
      </w:r>
      <w:r w:rsidR="009028A6" w:rsidRPr="00146FBF">
        <w:rPr>
          <w:szCs w:val="28"/>
        </w:rPr>
        <w:t xml:space="preserve">имущественное состояние предприятия; </w:t>
      </w:r>
    </w:p>
    <w:p w:rsidR="009028A6" w:rsidRPr="00146FBF" w:rsidRDefault="00A459A0" w:rsidP="002C168A">
      <w:pPr>
        <w:pStyle w:val="af"/>
        <w:suppressAutoHyphens/>
        <w:spacing w:line="360" w:lineRule="auto"/>
        <w:ind w:firstLine="709"/>
        <w:jc w:val="both"/>
        <w:rPr>
          <w:szCs w:val="28"/>
        </w:rPr>
      </w:pPr>
      <w:r w:rsidRPr="00146FBF">
        <w:rPr>
          <w:szCs w:val="28"/>
        </w:rPr>
        <w:t xml:space="preserve">2) </w:t>
      </w:r>
      <w:r w:rsidR="009028A6" w:rsidRPr="00146FBF">
        <w:rPr>
          <w:szCs w:val="28"/>
        </w:rPr>
        <w:t>степень предпринимательского риска;</w:t>
      </w:r>
    </w:p>
    <w:p w:rsidR="009028A6" w:rsidRPr="00146FBF" w:rsidRDefault="00A459A0" w:rsidP="002C168A">
      <w:pPr>
        <w:pStyle w:val="af"/>
        <w:suppressAutoHyphens/>
        <w:spacing w:line="360" w:lineRule="auto"/>
        <w:ind w:firstLine="709"/>
        <w:jc w:val="both"/>
        <w:rPr>
          <w:szCs w:val="28"/>
        </w:rPr>
      </w:pPr>
      <w:r w:rsidRPr="00146FBF">
        <w:rPr>
          <w:szCs w:val="28"/>
        </w:rPr>
        <w:t xml:space="preserve">3) </w:t>
      </w:r>
      <w:r w:rsidR="009028A6" w:rsidRPr="00146FBF">
        <w:rPr>
          <w:szCs w:val="28"/>
        </w:rPr>
        <w:t>достаточность капитала для текущей деятельности и долгосрочных</w:t>
      </w:r>
    </w:p>
    <w:p w:rsidR="009028A6" w:rsidRPr="00146FBF" w:rsidRDefault="009028A6" w:rsidP="008861D3">
      <w:pPr>
        <w:pStyle w:val="af"/>
        <w:suppressAutoHyphens/>
        <w:spacing w:line="360" w:lineRule="auto"/>
        <w:ind w:firstLine="0"/>
        <w:jc w:val="both"/>
        <w:rPr>
          <w:szCs w:val="28"/>
        </w:rPr>
      </w:pPr>
      <w:r w:rsidRPr="00146FBF">
        <w:rPr>
          <w:szCs w:val="28"/>
        </w:rPr>
        <w:t>инвестиций;</w:t>
      </w:r>
    </w:p>
    <w:p w:rsidR="009028A6" w:rsidRPr="00146FBF" w:rsidRDefault="00A459A0" w:rsidP="002C168A">
      <w:pPr>
        <w:pStyle w:val="af"/>
        <w:suppressAutoHyphens/>
        <w:spacing w:line="360" w:lineRule="auto"/>
        <w:ind w:firstLine="709"/>
        <w:jc w:val="both"/>
        <w:rPr>
          <w:szCs w:val="28"/>
        </w:rPr>
      </w:pPr>
      <w:r w:rsidRPr="00146FBF">
        <w:rPr>
          <w:szCs w:val="28"/>
        </w:rPr>
        <w:t>4)</w:t>
      </w:r>
      <w:r w:rsidR="009028A6" w:rsidRPr="00146FBF">
        <w:rPr>
          <w:szCs w:val="28"/>
        </w:rPr>
        <w:t xml:space="preserve"> потребность в дополнительных источниках финансирования;</w:t>
      </w:r>
    </w:p>
    <w:p w:rsidR="009028A6" w:rsidRPr="00146FBF" w:rsidRDefault="00A459A0" w:rsidP="002C168A">
      <w:pPr>
        <w:pStyle w:val="af"/>
        <w:suppressAutoHyphens/>
        <w:spacing w:line="360" w:lineRule="auto"/>
        <w:ind w:firstLine="709"/>
        <w:jc w:val="both"/>
        <w:rPr>
          <w:szCs w:val="28"/>
        </w:rPr>
      </w:pPr>
      <w:r w:rsidRPr="00146FBF">
        <w:rPr>
          <w:szCs w:val="28"/>
        </w:rPr>
        <w:t xml:space="preserve">5) </w:t>
      </w:r>
      <w:r w:rsidR="009028A6" w:rsidRPr="00146FBF">
        <w:rPr>
          <w:szCs w:val="28"/>
        </w:rPr>
        <w:t>способность к наращиванию капитала;</w:t>
      </w:r>
    </w:p>
    <w:p w:rsidR="009028A6" w:rsidRPr="00146FBF" w:rsidRDefault="00A459A0" w:rsidP="002C168A">
      <w:pPr>
        <w:pStyle w:val="af"/>
        <w:suppressAutoHyphens/>
        <w:spacing w:line="360" w:lineRule="auto"/>
        <w:ind w:firstLine="709"/>
        <w:jc w:val="both"/>
        <w:rPr>
          <w:szCs w:val="28"/>
        </w:rPr>
      </w:pPr>
      <w:r w:rsidRPr="00146FBF">
        <w:rPr>
          <w:szCs w:val="28"/>
        </w:rPr>
        <w:t xml:space="preserve">6) </w:t>
      </w:r>
      <w:r w:rsidR="009028A6" w:rsidRPr="00146FBF">
        <w:rPr>
          <w:szCs w:val="28"/>
        </w:rPr>
        <w:t>рациональность привлечения заемных средств;</w:t>
      </w:r>
    </w:p>
    <w:p w:rsidR="009028A6" w:rsidRPr="00146FBF" w:rsidRDefault="00A459A0" w:rsidP="002C168A">
      <w:pPr>
        <w:pStyle w:val="af"/>
        <w:suppressAutoHyphens/>
        <w:spacing w:line="360" w:lineRule="auto"/>
        <w:ind w:firstLine="709"/>
        <w:jc w:val="both"/>
        <w:rPr>
          <w:szCs w:val="28"/>
        </w:rPr>
      </w:pPr>
      <w:r w:rsidRPr="00146FBF">
        <w:rPr>
          <w:szCs w:val="28"/>
        </w:rPr>
        <w:t xml:space="preserve">7) </w:t>
      </w:r>
      <w:r w:rsidR="009028A6" w:rsidRPr="00146FBF">
        <w:rPr>
          <w:szCs w:val="28"/>
        </w:rPr>
        <w:t>обоснованность политики распределения и использования прибыли.</w:t>
      </w:r>
    </w:p>
    <w:p w:rsidR="009028A6" w:rsidRPr="00146FBF" w:rsidRDefault="009028A6" w:rsidP="002C168A">
      <w:pPr>
        <w:pStyle w:val="af"/>
        <w:suppressAutoHyphens/>
        <w:spacing w:line="360" w:lineRule="auto"/>
        <w:ind w:firstLine="709"/>
        <w:jc w:val="both"/>
        <w:rPr>
          <w:szCs w:val="28"/>
        </w:rPr>
      </w:pPr>
      <w:r w:rsidRPr="00146FBF">
        <w:rPr>
          <w:szCs w:val="28"/>
        </w:rPr>
        <w:t>Основу информационного обеспечения анализ финансового состояния должна составить бухгалтерская отчетность, которая является единой для организации всех отраслей и форм собственности.</w:t>
      </w:r>
    </w:p>
    <w:p w:rsidR="009028A6" w:rsidRPr="00146FBF" w:rsidRDefault="009028A6" w:rsidP="002C168A">
      <w:pPr>
        <w:pStyle w:val="af"/>
        <w:suppressAutoHyphens/>
        <w:spacing w:line="360" w:lineRule="auto"/>
        <w:ind w:firstLine="709"/>
        <w:jc w:val="both"/>
        <w:rPr>
          <w:szCs w:val="28"/>
        </w:rPr>
      </w:pPr>
      <w:r w:rsidRPr="00146FBF">
        <w:rPr>
          <w:szCs w:val="28"/>
        </w:rPr>
        <w:t>Она состоит из форм бухгалтерской отчетности, утвержденной</w:t>
      </w:r>
      <w:r w:rsidR="008861D3">
        <w:rPr>
          <w:szCs w:val="28"/>
        </w:rPr>
        <w:t xml:space="preserve"> </w:t>
      </w:r>
      <w:r w:rsidRPr="00146FBF">
        <w:rPr>
          <w:szCs w:val="28"/>
        </w:rPr>
        <w:t>Министерством</w:t>
      </w:r>
      <w:r w:rsidR="008861D3">
        <w:rPr>
          <w:szCs w:val="28"/>
        </w:rPr>
        <w:t xml:space="preserve"> </w:t>
      </w:r>
      <w:r w:rsidRPr="00146FBF">
        <w:rPr>
          <w:szCs w:val="28"/>
        </w:rPr>
        <w:t>финансов</w:t>
      </w:r>
      <w:r w:rsidR="008861D3">
        <w:rPr>
          <w:szCs w:val="28"/>
        </w:rPr>
        <w:t xml:space="preserve"> </w:t>
      </w:r>
      <w:r w:rsidRPr="00146FBF">
        <w:rPr>
          <w:szCs w:val="28"/>
        </w:rPr>
        <w:t>РоссийскойФедерации приказом «О типовых формах квартальной бухгалтерской</w:t>
      </w:r>
      <w:r w:rsidR="008861D3">
        <w:rPr>
          <w:szCs w:val="28"/>
        </w:rPr>
        <w:t xml:space="preserve"> </w:t>
      </w:r>
      <w:r w:rsidRPr="00146FBF">
        <w:rPr>
          <w:szCs w:val="28"/>
        </w:rPr>
        <w:t xml:space="preserve">отчётности организаций и указаниях по их заполнению в 1998 году» от 27 марта 1996 </w:t>
      </w:r>
      <w:r w:rsidR="00A459A0" w:rsidRPr="00146FBF">
        <w:rPr>
          <w:szCs w:val="28"/>
        </w:rPr>
        <w:t>года №</w:t>
      </w:r>
      <w:r w:rsidRPr="00146FBF">
        <w:rPr>
          <w:szCs w:val="28"/>
        </w:rPr>
        <w:t>31 и приказом «О формировании годовой бухгалтерской</w:t>
      </w:r>
      <w:r w:rsidR="008861D3">
        <w:rPr>
          <w:szCs w:val="28"/>
        </w:rPr>
        <w:t xml:space="preserve"> </w:t>
      </w:r>
      <w:r w:rsidRPr="00146FBF">
        <w:rPr>
          <w:szCs w:val="28"/>
        </w:rPr>
        <w:t>отчёт</w:t>
      </w:r>
      <w:r w:rsidR="00A459A0" w:rsidRPr="00146FBF">
        <w:rPr>
          <w:szCs w:val="28"/>
        </w:rPr>
        <w:t>ности» от 21 ноября 1998 года №</w:t>
      </w:r>
      <w:r w:rsidRPr="00146FBF">
        <w:rPr>
          <w:szCs w:val="28"/>
        </w:rPr>
        <w:t>81н, который внёс изменения и дополнения к Инструкции о порядке заполнения форм годовой бухгалтерской отчётности; а именно: бухгалтерского баланса, отчета о финансовых результат</w:t>
      </w:r>
      <w:r w:rsidR="00A459A0" w:rsidRPr="00146FBF">
        <w:rPr>
          <w:szCs w:val="28"/>
        </w:rPr>
        <w:t>ах и их использовании – форма№2, справка к форме №</w:t>
      </w:r>
      <w:r w:rsidRPr="00146FBF">
        <w:rPr>
          <w:szCs w:val="28"/>
        </w:rPr>
        <w:t>2 и приложения к бухгалтерско</w:t>
      </w:r>
      <w:r w:rsidR="00A459A0" w:rsidRPr="00146FBF">
        <w:rPr>
          <w:szCs w:val="28"/>
        </w:rPr>
        <w:t>му балансу, форма №</w:t>
      </w:r>
      <w:r w:rsidRPr="00146FBF">
        <w:rPr>
          <w:szCs w:val="28"/>
        </w:rPr>
        <w:t>5, а также статистическая отчетность по труду и себестоимости Утвержденная Госкомстатом Р.Ф.</w:t>
      </w:r>
    </w:p>
    <w:p w:rsidR="009028A6" w:rsidRPr="00146FBF" w:rsidRDefault="009028A6" w:rsidP="002C168A">
      <w:pPr>
        <w:pStyle w:val="af"/>
        <w:suppressAutoHyphens/>
        <w:spacing w:line="360" w:lineRule="auto"/>
        <w:ind w:firstLine="709"/>
        <w:jc w:val="both"/>
        <w:rPr>
          <w:szCs w:val="28"/>
        </w:rPr>
      </w:pPr>
      <w:r w:rsidRPr="00146FBF">
        <w:rPr>
          <w:szCs w:val="28"/>
        </w:rPr>
        <w:t>Результаты финансового анализа позволяют выявить уязвимые места, требующие особого внимания, и разработать мероприятия по их ликвидации.</w:t>
      </w:r>
    </w:p>
    <w:p w:rsidR="009028A6" w:rsidRPr="00146FBF" w:rsidRDefault="009028A6" w:rsidP="002C168A">
      <w:pPr>
        <w:pStyle w:val="af"/>
        <w:suppressAutoHyphens/>
        <w:spacing w:line="360" w:lineRule="auto"/>
        <w:ind w:firstLine="709"/>
        <w:jc w:val="both"/>
        <w:rPr>
          <w:szCs w:val="28"/>
        </w:rPr>
      </w:pPr>
      <w:r w:rsidRPr="00146FBF">
        <w:rPr>
          <w:szCs w:val="28"/>
        </w:rPr>
        <w:t>Не секрет, что процесс принятия управленческих решений в большей степени искусство, чем наука. Результат выполненных формализованных аналитических процедур не является или, по крайней мере, не должен являться единственным критерием для принятия того или иного управленческого решения. Результаты анализа -"материальная основа" управленческих решений, принятие которых основывается также на интеллекте, логике, опыте, личных симпатиях и антипатиях лица, принимающего эти решения.</w:t>
      </w:r>
    </w:p>
    <w:p w:rsidR="009028A6" w:rsidRPr="00146FBF" w:rsidRDefault="009028A6" w:rsidP="002C168A">
      <w:pPr>
        <w:pStyle w:val="af"/>
        <w:suppressAutoHyphens/>
        <w:spacing w:line="360" w:lineRule="auto"/>
        <w:ind w:firstLine="709"/>
        <w:jc w:val="both"/>
        <w:rPr>
          <w:szCs w:val="28"/>
        </w:rPr>
      </w:pPr>
      <w:r w:rsidRPr="00146FBF">
        <w:rPr>
          <w:szCs w:val="28"/>
        </w:rPr>
        <w:t>Все это лишний раз свидетельствует о том, что финансовый анализ в современных условиях становится элементом управления, инструментом оценки надежности потенциального партнера.</w:t>
      </w:r>
    </w:p>
    <w:p w:rsidR="009028A6" w:rsidRPr="00146FBF" w:rsidRDefault="009028A6" w:rsidP="002C168A">
      <w:pPr>
        <w:pStyle w:val="af"/>
        <w:suppressAutoHyphens/>
        <w:spacing w:line="360" w:lineRule="auto"/>
        <w:ind w:firstLine="709"/>
        <w:jc w:val="both"/>
        <w:rPr>
          <w:szCs w:val="28"/>
        </w:rPr>
      </w:pPr>
      <w:r w:rsidRPr="00146FBF">
        <w:rPr>
          <w:szCs w:val="28"/>
        </w:rPr>
        <w:t>Необходимость сочетания формализованных и неформализованных процедур в процессе принятия управленческих решений накладывает отпечаток, как на порядок подготовки документов, так и на последовательность процедур анализа финансового состояния. Именно такое понимание логики финансового анализа является наиболее соответствующим логике функционирования предприятия в условиях рыночной</w:t>
      </w:r>
      <w:r w:rsidR="008861D3">
        <w:rPr>
          <w:szCs w:val="28"/>
        </w:rPr>
        <w:t xml:space="preserve"> </w:t>
      </w:r>
      <w:r w:rsidRPr="00146FBF">
        <w:rPr>
          <w:szCs w:val="28"/>
        </w:rPr>
        <w:t>экономики.</w:t>
      </w:r>
    </w:p>
    <w:p w:rsidR="009028A6" w:rsidRPr="00146FBF" w:rsidRDefault="009028A6" w:rsidP="002C168A">
      <w:pPr>
        <w:pStyle w:val="af"/>
        <w:suppressAutoHyphens/>
        <w:spacing w:line="360" w:lineRule="auto"/>
        <w:ind w:firstLine="709"/>
        <w:jc w:val="both"/>
        <w:rPr>
          <w:szCs w:val="28"/>
        </w:rPr>
      </w:pPr>
      <w:r w:rsidRPr="00146FBF">
        <w:rPr>
          <w:szCs w:val="28"/>
        </w:rPr>
        <w:t xml:space="preserve">Финансовый анализ является частью общего, полного анализа хозяйственной деятельности; если он основан на данных только бухгалтерской отчетности - внешний анализ; внутрихозяйственный анализ может быть дополнен и другими аспектами: анализом эффективности авансирования капитала, анализом взаимосвязи издержек, оборота и прибыли и т.п. </w:t>
      </w:r>
    </w:p>
    <w:p w:rsidR="009028A6" w:rsidRPr="00146FBF" w:rsidRDefault="009028A6" w:rsidP="002C168A">
      <w:pPr>
        <w:pStyle w:val="af"/>
        <w:suppressAutoHyphens/>
        <w:spacing w:line="360" w:lineRule="auto"/>
        <w:ind w:firstLine="709"/>
        <w:jc w:val="both"/>
        <w:rPr>
          <w:szCs w:val="28"/>
        </w:rPr>
      </w:pPr>
      <w:r w:rsidRPr="00146FBF">
        <w:rPr>
          <w:szCs w:val="28"/>
        </w:rPr>
        <w:t>Финансовый анализ деятельности предприятия включает:</w:t>
      </w:r>
    </w:p>
    <w:p w:rsidR="009028A6" w:rsidRPr="00146FBF" w:rsidRDefault="00A459A0" w:rsidP="002C168A">
      <w:pPr>
        <w:pStyle w:val="af"/>
        <w:suppressAutoHyphens/>
        <w:spacing w:line="360" w:lineRule="auto"/>
        <w:ind w:firstLine="709"/>
        <w:jc w:val="both"/>
        <w:rPr>
          <w:szCs w:val="28"/>
        </w:rPr>
      </w:pPr>
      <w:r w:rsidRPr="00146FBF">
        <w:rPr>
          <w:szCs w:val="28"/>
        </w:rPr>
        <w:t xml:space="preserve">1) </w:t>
      </w:r>
      <w:r w:rsidR="009028A6" w:rsidRPr="00146FBF">
        <w:rPr>
          <w:szCs w:val="28"/>
        </w:rPr>
        <w:t>анализ финансового состояния;</w:t>
      </w:r>
    </w:p>
    <w:p w:rsidR="009028A6" w:rsidRPr="00146FBF" w:rsidRDefault="00A459A0"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анализ финансовой устойчивости;</w:t>
      </w:r>
    </w:p>
    <w:p w:rsidR="009028A6" w:rsidRPr="00146FBF" w:rsidRDefault="00A459A0" w:rsidP="002C168A">
      <w:pPr>
        <w:pStyle w:val="af"/>
        <w:suppressAutoHyphens/>
        <w:spacing w:line="360" w:lineRule="auto"/>
        <w:ind w:firstLine="709"/>
        <w:jc w:val="both"/>
        <w:rPr>
          <w:szCs w:val="28"/>
        </w:rPr>
      </w:pPr>
      <w:r w:rsidRPr="00146FBF">
        <w:rPr>
          <w:szCs w:val="28"/>
        </w:rPr>
        <w:t>3)</w:t>
      </w:r>
      <w:r w:rsidR="009028A6" w:rsidRPr="00146FBF">
        <w:rPr>
          <w:szCs w:val="28"/>
        </w:rPr>
        <w:t xml:space="preserve"> анализ финансовых коэффициентов:</w:t>
      </w:r>
    </w:p>
    <w:p w:rsidR="009028A6" w:rsidRPr="00146FBF" w:rsidRDefault="00A459A0" w:rsidP="002C168A">
      <w:pPr>
        <w:pStyle w:val="af"/>
        <w:suppressAutoHyphens/>
        <w:spacing w:line="360" w:lineRule="auto"/>
        <w:ind w:firstLine="709"/>
        <w:jc w:val="both"/>
        <w:rPr>
          <w:szCs w:val="28"/>
        </w:rPr>
      </w:pPr>
      <w:r w:rsidRPr="00146FBF">
        <w:rPr>
          <w:szCs w:val="28"/>
        </w:rPr>
        <w:t xml:space="preserve">4) </w:t>
      </w:r>
      <w:r w:rsidR="009028A6" w:rsidRPr="00146FBF">
        <w:rPr>
          <w:szCs w:val="28"/>
        </w:rPr>
        <w:t>анализ ликвидности баланса;</w:t>
      </w:r>
    </w:p>
    <w:p w:rsidR="00A459A0" w:rsidRDefault="00A459A0" w:rsidP="002C168A">
      <w:pPr>
        <w:pStyle w:val="af"/>
        <w:tabs>
          <w:tab w:val="left" w:pos="540"/>
        </w:tabs>
        <w:suppressAutoHyphens/>
        <w:spacing w:line="360" w:lineRule="auto"/>
        <w:ind w:firstLine="709"/>
        <w:jc w:val="both"/>
        <w:rPr>
          <w:szCs w:val="28"/>
        </w:rPr>
      </w:pPr>
      <w:r w:rsidRPr="00146FBF">
        <w:rPr>
          <w:szCs w:val="28"/>
        </w:rPr>
        <w:t xml:space="preserve">5) </w:t>
      </w:r>
      <w:r w:rsidR="009028A6" w:rsidRPr="00146FBF">
        <w:rPr>
          <w:szCs w:val="28"/>
        </w:rPr>
        <w:t>анализ финансовых результатов, коэффициентов рентабельности и деловой</w:t>
      </w:r>
      <w:bookmarkStart w:id="0" w:name="_Toc421649333"/>
      <w:r w:rsidRPr="00146FBF">
        <w:rPr>
          <w:szCs w:val="28"/>
        </w:rPr>
        <w:t xml:space="preserve"> активности.</w:t>
      </w:r>
    </w:p>
    <w:p w:rsidR="008861D3" w:rsidRPr="00146FBF" w:rsidRDefault="008861D3" w:rsidP="002C168A">
      <w:pPr>
        <w:pStyle w:val="af"/>
        <w:tabs>
          <w:tab w:val="left" w:pos="540"/>
        </w:tabs>
        <w:suppressAutoHyphens/>
        <w:spacing w:line="360" w:lineRule="auto"/>
        <w:ind w:firstLine="709"/>
        <w:jc w:val="both"/>
        <w:rPr>
          <w:szCs w:val="28"/>
        </w:rPr>
      </w:pPr>
    </w:p>
    <w:p w:rsidR="009028A6" w:rsidRDefault="009028A6" w:rsidP="002C168A">
      <w:pPr>
        <w:pStyle w:val="af"/>
        <w:tabs>
          <w:tab w:val="left" w:pos="540"/>
        </w:tabs>
        <w:suppressAutoHyphens/>
        <w:spacing w:line="360" w:lineRule="auto"/>
        <w:ind w:firstLine="709"/>
        <w:jc w:val="both"/>
        <w:rPr>
          <w:iCs/>
          <w:szCs w:val="28"/>
        </w:rPr>
      </w:pPr>
      <w:r w:rsidRPr="00146FBF">
        <w:rPr>
          <w:iCs/>
          <w:noProof/>
          <w:szCs w:val="28"/>
        </w:rPr>
        <w:t>1.</w:t>
      </w:r>
      <w:r w:rsidR="008861D3">
        <w:rPr>
          <w:iCs/>
          <w:szCs w:val="28"/>
        </w:rPr>
        <w:t xml:space="preserve">2 </w:t>
      </w:r>
      <w:r w:rsidRPr="00146FBF">
        <w:rPr>
          <w:iCs/>
          <w:szCs w:val="28"/>
        </w:rPr>
        <w:t>Информационная база финансового анализа</w:t>
      </w:r>
      <w:bookmarkEnd w:id="0"/>
    </w:p>
    <w:p w:rsidR="008861D3" w:rsidRPr="00146FBF" w:rsidRDefault="008861D3" w:rsidP="002C168A">
      <w:pPr>
        <w:pStyle w:val="af"/>
        <w:tabs>
          <w:tab w:val="left" w:pos="540"/>
        </w:tabs>
        <w:suppressAutoHyphens/>
        <w:spacing w:line="360" w:lineRule="auto"/>
        <w:ind w:firstLine="709"/>
        <w:jc w:val="both"/>
        <w:rPr>
          <w:iCs/>
          <w:szCs w:val="28"/>
        </w:rPr>
      </w:pPr>
    </w:p>
    <w:p w:rsidR="009028A6" w:rsidRPr="00146FBF" w:rsidRDefault="009028A6" w:rsidP="002C168A">
      <w:pPr>
        <w:pStyle w:val="af"/>
        <w:suppressAutoHyphens/>
        <w:spacing w:line="360" w:lineRule="auto"/>
        <w:ind w:firstLine="709"/>
        <w:jc w:val="both"/>
        <w:rPr>
          <w:szCs w:val="28"/>
        </w:rPr>
      </w:pPr>
      <w:r w:rsidRPr="00146FBF">
        <w:rPr>
          <w:szCs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Обобщённо наиболее важные показатели финансовых результатов деятельности предприятия представ</w:t>
      </w:r>
      <w:r w:rsidR="00A459A0" w:rsidRPr="00146FBF">
        <w:rPr>
          <w:szCs w:val="28"/>
        </w:rPr>
        <w:t>лены в форме №</w:t>
      </w:r>
      <w:r w:rsidRPr="00146FBF">
        <w:rPr>
          <w:szCs w:val="28"/>
        </w:rPr>
        <w:t>2 годовой и квартальной бухгалтерской отчётности.</w:t>
      </w:r>
    </w:p>
    <w:p w:rsidR="009028A6" w:rsidRPr="00146FBF" w:rsidRDefault="009028A6" w:rsidP="002C168A">
      <w:pPr>
        <w:pStyle w:val="af"/>
        <w:suppressAutoHyphens/>
        <w:spacing w:line="360" w:lineRule="auto"/>
        <w:ind w:firstLine="709"/>
        <w:jc w:val="both"/>
        <w:rPr>
          <w:szCs w:val="28"/>
        </w:rPr>
      </w:pPr>
      <w:r w:rsidRPr="00146FBF">
        <w:rPr>
          <w:szCs w:val="28"/>
        </w:rPr>
        <w:t>К ним относятся: прибыль (убыток) от реализации; прибыль (убыток) от финансово</w:t>
      </w:r>
      <w:r w:rsidR="00A459A0" w:rsidRPr="00146FBF">
        <w:rPr>
          <w:szCs w:val="28"/>
        </w:rPr>
        <w:t xml:space="preserve"> - </w:t>
      </w:r>
      <w:r w:rsidRPr="00146FBF">
        <w:rPr>
          <w:szCs w:val="28"/>
        </w:rPr>
        <w:t>хозяйственнойдеятельности; прибыль (убыток) отчётного периода; нераспределённая прибыль (убыток) отчётного периода. Непосредственно по дан</w:t>
      </w:r>
      <w:r w:rsidR="00A459A0" w:rsidRPr="00146FBF">
        <w:rPr>
          <w:szCs w:val="28"/>
        </w:rPr>
        <w:t>ным формы №</w:t>
      </w:r>
      <w:r w:rsidRPr="00146FBF">
        <w:rPr>
          <w:szCs w:val="28"/>
        </w:rPr>
        <w:t>2 могут быть рассчитаны также следующие показатели финансовых результатов: прибыль (убыток) от прочей реализации (основных средств и иного имущества); прибыль (убыток) от внереализационной деятельности; прибыль, остающаяся в распоряжении организации после уплаты налога на прибыль и иных платежей (чистая прибыль); брутто-прибыль (валовая прибыль) от реализации товаров, про</w:t>
      </w:r>
      <w:r w:rsidR="00A459A0" w:rsidRPr="00146FBF">
        <w:rPr>
          <w:szCs w:val="28"/>
        </w:rPr>
        <w:t>дукции, работ, услуг. В форме №</w:t>
      </w:r>
      <w:r w:rsidRPr="00146FBF">
        <w:rPr>
          <w:szCs w:val="28"/>
        </w:rPr>
        <w:t>2 по всем перечисленным показателям приводятся также сопоставимые данные за аналогичный период прошлого года.</w:t>
      </w:r>
    </w:p>
    <w:p w:rsidR="009028A6" w:rsidRPr="00146FBF" w:rsidRDefault="009028A6" w:rsidP="002C168A">
      <w:pPr>
        <w:pStyle w:val="af"/>
        <w:suppressAutoHyphens/>
        <w:spacing w:line="360" w:lineRule="auto"/>
        <w:ind w:firstLine="709"/>
        <w:jc w:val="both"/>
        <w:rPr>
          <w:szCs w:val="28"/>
        </w:rPr>
      </w:pPr>
      <w:r w:rsidRPr="00146FBF">
        <w:rPr>
          <w:szCs w:val="28"/>
        </w:rPr>
        <w:t>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w:t>
      </w:r>
      <w:r w:rsidR="00A459A0" w:rsidRPr="00146FBF">
        <w:rPr>
          <w:szCs w:val="28"/>
        </w:rPr>
        <w:t xml:space="preserve"> – </w:t>
      </w:r>
      <w:r w:rsidRPr="00146FBF">
        <w:rPr>
          <w:szCs w:val="28"/>
        </w:rPr>
        <w:t>хозяйственной</w:t>
      </w:r>
      <w:r w:rsidR="008861D3">
        <w:rPr>
          <w:szCs w:val="28"/>
        </w:rPr>
        <w:t xml:space="preserve"> </w:t>
      </w:r>
      <w:r w:rsidRPr="00146FBF">
        <w:rPr>
          <w:szCs w:val="28"/>
        </w:rPr>
        <w:t>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r w:rsidRPr="00146FBF">
        <w:rPr>
          <w:noProof/>
          <w:szCs w:val="28"/>
        </w:rPr>
        <w:t>.</w:t>
      </w:r>
    </w:p>
    <w:p w:rsidR="009028A6" w:rsidRPr="00146FBF" w:rsidRDefault="009028A6" w:rsidP="002C168A">
      <w:pPr>
        <w:pStyle w:val="af"/>
        <w:suppressAutoHyphens/>
        <w:spacing w:line="360" w:lineRule="auto"/>
        <w:ind w:firstLine="709"/>
        <w:jc w:val="both"/>
        <w:rPr>
          <w:szCs w:val="28"/>
        </w:rPr>
      </w:pPr>
      <w:r w:rsidRPr="00146FBF">
        <w:rPr>
          <w:szCs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p>
    <w:p w:rsidR="009028A6" w:rsidRPr="00146FBF" w:rsidRDefault="009028A6" w:rsidP="002C168A">
      <w:pPr>
        <w:pStyle w:val="af"/>
        <w:suppressAutoHyphens/>
        <w:spacing w:line="360" w:lineRule="auto"/>
        <w:ind w:firstLine="709"/>
        <w:jc w:val="both"/>
        <w:rPr>
          <w:szCs w:val="28"/>
        </w:rPr>
      </w:pPr>
      <w:r w:rsidRPr="00146FBF">
        <w:rPr>
          <w:szCs w:val="28"/>
        </w:rPr>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p>
    <w:p w:rsidR="009028A6" w:rsidRPr="00146FBF" w:rsidRDefault="009028A6" w:rsidP="002C168A">
      <w:pPr>
        <w:pStyle w:val="af"/>
        <w:suppressAutoHyphens/>
        <w:spacing w:line="360" w:lineRule="auto"/>
        <w:ind w:firstLine="709"/>
        <w:jc w:val="both"/>
        <w:rPr>
          <w:szCs w:val="28"/>
        </w:rPr>
      </w:pPr>
      <w:r w:rsidRPr="00146FBF">
        <w:rPr>
          <w:szCs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9028A6" w:rsidRPr="00146FBF" w:rsidRDefault="009028A6" w:rsidP="002C168A">
      <w:pPr>
        <w:pStyle w:val="af"/>
        <w:suppressAutoHyphens/>
        <w:spacing w:line="360" w:lineRule="auto"/>
        <w:ind w:firstLine="709"/>
        <w:jc w:val="both"/>
        <w:rPr>
          <w:szCs w:val="28"/>
        </w:rPr>
      </w:pPr>
      <w:r w:rsidRPr="00146FBF">
        <w:rPr>
          <w:szCs w:val="28"/>
        </w:rPr>
        <w:t>Информация считается правдивой, если она не содержит ошибок и пристрастных оценок, а также не фальсифицирует событий хозяйственной жизни.</w:t>
      </w:r>
    </w:p>
    <w:p w:rsidR="009028A6" w:rsidRPr="00146FBF" w:rsidRDefault="009028A6" w:rsidP="002C168A">
      <w:pPr>
        <w:pStyle w:val="af"/>
        <w:suppressAutoHyphens/>
        <w:spacing w:line="360" w:lineRule="auto"/>
        <w:ind w:firstLine="709"/>
        <w:jc w:val="both"/>
        <w:rPr>
          <w:szCs w:val="28"/>
        </w:rPr>
      </w:pPr>
      <w:r w:rsidRPr="00146FBF">
        <w:rPr>
          <w:szCs w:val="28"/>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9028A6" w:rsidRPr="00146FBF" w:rsidRDefault="009028A6" w:rsidP="002C168A">
      <w:pPr>
        <w:pStyle w:val="af"/>
        <w:suppressAutoHyphens/>
        <w:spacing w:line="360" w:lineRule="auto"/>
        <w:ind w:firstLine="709"/>
        <w:jc w:val="both"/>
        <w:rPr>
          <w:szCs w:val="28"/>
        </w:rPr>
      </w:pPr>
      <w:r w:rsidRPr="00146FBF">
        <w:rPr>
          <w:szCs w:val="28"/>
        </w:rPr>
        <w:t>Понятность означает, что пользователи могут понять содержание отчетности без специальной профессиональной подготовки.</w:t>
      </w:r>
    </w:p>
    <w:p w:rsidR="009028A6" w:rsidRPr="00146FBF" w:rsidRDefault="009028A6" w:rsidP="002C168A">
      <w:pPr>
        <w:pStyle w:val="af"/>
        <w:suppressAutoHyphens/>
        <w:spacing w:line="360" w:lineRule="auto"/>
        <w:ind w:firstLine="709"/>
        <w:jc w:val="both"/>
        <w:rPr>
          <w:szCs w:val="28"/>
        </w:rPr>
      </w:pPr>
      <w:r w:rsidRPr="00146FBF">
        <w:rPr>
          <w:szCs w:val="28"/>
        </w:rPr>
        <w:t xml:space="preserve">Сопоставимость требует, чтобы данные о деятельности предприятия были сопоставимы с аналогичной информацией о деятельности других фирм. </w:t>
      </w:r>
    </w:p>
    <w:p w:rsidR="009028A6" w:rsidRPr="00146FBF" w:rsidRDefault="009028A6" w:rsidP="002C168A">
      <w:pPr>
        <w:pStyle w:val="af"/>
        <w:suppressAutoHyphens/>
        <w:spacing w:line="360" w:lineRule="auto"/>
        <w:ind w:firstLine="709"/>
        <w:jc w:val="both"/>
        <w:rPr>
          <w:szCs w:val="28"/>
        </w:rPr>
      </w:pPr>
      <w:r w:rsidRPr="00146FBF">
        <w:rPr>
          <w:szCs w:val="28"/>
        </w:rPr>
        <w:t>В ходе формирования отчетной информации должны соблюдаться определенные ограничения на информацию, включаемую в отчетность.</w:t>
      </w:r>
    </w:p>
    <w:p w:rsidR="009028A6" w:rsidRPr="00146FBF" w:rsidRDefault="009028A6" w:rsidP="002C168A">
      <w:pPr>
        <w:pStyle w:val="af"/>
        <w:suppressAutoHyphens/>
        <w:spacing w:line="360" w:lineRule="auto"/>
        <w:ind w:firstLine="709"/>
        <w:jc w:val="both"/>
        <w:rPr>
          <w:szCs w:val="28"/>
        </w:rPr>
      </w:pPr>
      <w:r w:rsidRPr="00146FBF">
        <w:rPr>
          <w:szCs w:val="28"/>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9028A6" w:rsidRPr="00146FBF" w:rsidRDefault="009028A6" w:rsidP="002C168A">
      <w:pPr>
        <w:pStyle w:val="af"/>
        <w:suppressAutoHyphens/>
        <w:spacing w:line="360" w:lineRule="auto"/>
        <w:ind w:firstLine="709"/>
        <w:jc w:val="both"/>
        <w:rPr>
          <w:szCs w:val="28"/>
        </w:rPr>
      </w:pPr>
      <w:r w:rsidRPr="00146FBF">
        <w:rPr>
          <w:szCs w:val="28"/>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9028A6" w:rsidRPr="00146FBF" w:rsidRDefault="009028A6" w:rsidP="002C168A">
      <w:pPr>
        <w:pStyle w:val="af"/>
        <w:suppressAutoHyphens/>
        <w:spacing w:line="360" w:lineRule="auto"/>
        <w:ind w:firstLine="709"/>
        <w:jc w:val="both"/>
        <w:rPr>
          <w:szCs w:val="28"/>
        </w:rPr>
      </w:pPr>
      <w:r w:rsidRPr="00146FBF">
        <w:rPr>
          <w:szCs w:val="28"/>
        </w:rPr>
        <w:t>Конфиденциальность требует, чтобы отчетная информация не содержала данных, которые могут нанести ущерб конкурентным позициям предприятия.</w:t>
      </w:r>
      <w:r w:rsidR="00000BF1">
        <w:rPr>
          <w:szCs w:val="28"/>
        </w:rPr>
        <w:t xml:space="preserve"> </w:t>
      </w:r>
      <w:r w:rsidRPr="00146FBF">
        <w:rPr>
          <w:szCs w:val="28"/>
        </w:rPr>
        <w:t>Пользователи информа</w:t>
      </w:r>
      <w:r w:rsidR="00A459A0" w:rsidRPr="00146FBF">
        <w:rPr>
          <w:szCs w:val="28"/>
        </w:rPr>
        <w:t>ции различны, цели их конкурент</w:t>
      </w:r>
      <w:r w:rsidRPr="00146FBF">
        <w:rPr>
          <w:szCs w:val="28"/>
        </w:rPr>
        <w:t xml:space="preserve">ы, а нередко и противоположны. Также различных пользователей бухгалтерской отчётности интересуют только определённые показатели финансовых результатов. Например, администрацию предприятия интересуют масса полученной прибыли и её структура, факторы, воздействующие на её величину, налоговые инспекции заинтересованы в получении достоверной информации обо всех слагаемых налогооблагаемой базы прибыли. Потенциальных инвесторов интересуют вопросы качества прибыли, т. е. Устойчивости и надёжности получения прибыли в ближайшей и обозримой перспективе, Для выбора и обоснования стратегии инвестиций, направленной на минимизацию потерь и финансовых рисков от вложений в активы данной организации. </w:t>
      </w:r>
    </w:p>
    <w:p w:rsidR="009028A6" w:rsidRPr="00146FBF" w:rsidRDefault="009028A6" w:rsidP="002C168A">
      <w:pPr>
        <w:pStyle w:val="af"/>
        <w:suppressAutoHyphens/>
        <w:spacing w:line="360" w:lineRule="auto"/>
        <w:ind w:firstLine="709"/>
        <w:jc w:val="both"/>
        <w:rPr>
          <w:szCs w:val="28"/>
        </w:rPr>
      </w:pPr>
      <w:r w:rsidRPr="00146FBF">
        <w:rPr>
          <w:szCs w:val="28"/>
        </w:rPr>
        <w:t>Классификация пользователей бухгалтерской отчётности может быть выполнена различными способами</w:t>
      </w:r>
      <w:r w:rsidRPr="00146FBF">
        <w:rPr>
          <w:noProof/>
          <w:szCs w:val="28"/>
        </w:rPr>
        <w:t xml:space="preserve"> ,</w:t>
      </w:r>
      <w:r w:rsidRPr="00146FBF">
        <w:rPr>
          <w:szCs w:val="28"/>
        </w:rPr>
        <w:t xml:space="preserve"> однако, как правило, выделяют три укрупнённые их группы: пользователи, внешние по отношению к конкретному предприятию; сами предприятия (точнее их управленческий персонал); собственно бухгалтеры</w:t>
      </w:r>
      <w:r w:rsidR="00870327" w:rsidRPr="00146FBF">
        <w:rPr>
          <w:szCs w:val="28"/>
        </w:rPr>
        <w:t xml:space="preserve">. </w:t>
      </w:r>
      <w:r w:rsidRPr="00146FBF">
        <w:rPr>
          <w:szCs w:val="28"/>
        </w:rPr>
        <w:t>В соответствии со статьей</w:t>
      </w:r>
      <w:r w:rsidRPr="00146FBF">
        <w:rPr>
          <w:noProof/>
          <w:szCs w:val="28"/>
        </w:rPr>
        <w:t xml:space="preserve"> 13</w:t>
      </w:r>
      <w:r w:rsidRPr="00146FBF">
        <w:rPr>
          <w:szCs w:val="28"/>
        </w:rPr>
        <w:t xml:space="preserve"> </w:t>
      </w:r>
      <w:r w:rsidRPr="00146FBF">
        <w:rPr>
          <w:szCs w:val="28"/>
        </w:rPr>
        <w:sym w:font="Symbol" w:char="F049"/>
      </w:r>
      <w:r w:rsidRPr="00146FBF">
        <w:rPr>
          <w:szCs w:val="28"/>
        </w:rPr>
        <w:sym w:font="Symbol" w:char="F049"/>
      </w:r>
      <w:r w:rsidRPr="00146FBF">
        <w:rPr>
          <w:szCs w:val="28"/>
        </w:rPr>
        <w:sym w:font="Symbol" w:char="F049"/>
      </w:r>
      <w:r w:rsidRPr="00146FBF">
        <w:rPr>
          <w:szCs w:val="28"/>
        </w:rPr>
        <w:t xml:space="preserve"> главы Федерального закона РФ «О бухгалтерском учёте» от</w:t>
      </w:r>
      <w:r w:rsidRPr="00146FBF">
        <w:rPr>
          <w:noProof/>
          <w:szCs w:val="28"/>
        </w:rPr>
        <w:t xml:space="preserve"> 21</w:t>
      </w:r>
      <w:r w:rsidR="00B56696" w:rsidRPr="00146FBF">
        <w:rPr>
          <w:szCs w:val="28"/>
        </w:rPr>
        <w:t xml:space="preserve"> ноября 1996г. №</w:t>
      </w:r>
      <w:r w:rsidRPr="00146FBF">
        <w:rPr>
          <w:szCs w:val="28"/>
        </w:rPr>
        <w:t>129-ФЗ все организации</w:t>
      </w:r>
      <w:r w:rsidRPr="00146FBF">
        <w:rPr>
          <w:noProof/>
          <w:szCs w:val="28"/>
        </w:rPr>
        <w:t xml:space="preserve"> «...</w:t>
      </w:r>
      <w:r w:rsidRPr="00146FBF">
        <w:rPr>
          <w:szCs w:val="28"/>
        </w:rPr>
        <w:t xml:space="preserve"> обязаны составлять на основе данных синтетического и аналитического учёта бухгалтерскую отчётность. Бухгалтерская отчётность организаций, за исключением отчётности бюджетных организаций, состоит из:</w:t>
      </w:r>
    </w:p>
    <w:p w:rsidR="009028A6" w:rsidRPr="00146FBF" w:rsidRDefault="00B56696" w:rsidP="002C168A">
      <w:pPr>
        <w:pStyle w:val="af"/>
        <w:suppressAutoHyphens/>
        <w:spacing w:line="360" w:lineRule="auto"/>
        <w:ind w:firstLine="709"/>
        <w:jc w:val="both"/>
        <w:rPr>
          <w:szCs w:val="28"/>
        </w:rPr>
      </w:pPr>
      <w:r w:rsidRPr="00146FBF">
        <w:rPr>
          <w:szCs w:val="28"/>
        </w:rPr>
        <w:t xml:space="preserve">1) </w:t>
      </w:r>
      <w:r w:rsidR="009028A6" w:rsidRPr="00146FBF">
        <w:rPr>
          <w:szCs w:val="28"/>
        </w:rPr>
        <w:t>бухгалтерского баланса;</w:t>
      </w:r>
    </w:p>
    <w:p w:rsidR="009028A6" w:rsidRPr="00146FBF" w:rsidRDefault="00B56696"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отчёта о прибылях и убытках;</w:t>
      </w:r>
    </w:p>
    <w:p w:rsidR="009028A6" w:rsidRPr="00146FBF" w:rsidRDefault="00B56696" w:rsidP="002C168A">
      <w:pPr>
        <w:pStyle w:val="af"/>
        <w:suppressAutoHyphens/>
        <w:spacing w:line="360" w:lineRule="auto"/>
        <w:ind w:firstLine="709"/>
        <w:jc w:val="both"/>
        <w:rPr>
          <w:szCs w:val="28"/>
        </w:rPr>
      </w:pPr>
      <w:r w:rsidRPr="00146FBF">
        <w:rPr>
          <w:szCs w:val="28"/>
        </w:rPr>
        <w:t xml:space="preserve">3) </w:t>
      </w:r>
      <w:r w:rsidR="009028A6" w:rsidRPr="00146FBF">
        <w:rPr>
          <w:szCs w:val="28"/>
        </w:rPr>
        <w:t>приложений к ним, предусмотренных нормативными актами;</w:t>
      </w:r>
    </w:p>
    <w:p w:rsidR="00B56696" w:rsidRPr="00146FBF" w:rsidRDefault="00B56696" w:rsidP="002C168A">
      <w:pPr>
        <w:pStyle w:val="af"/>
        <w:suppressAutoHyphens/>
        <w:spacing w:line="360" w:lineRule="auto"/>
        <w:ind w:firstLine="709"/>
        <w:jc w:val="both"/>
        <w:rPr>
          <w:szCs w:val="28"/>
        </w:rPr>
      </w:pPr>
      <w:r w:rsidRPr="00146FBF">
        <w:rPr>
          <w:szCs w:val="28"/>
        </w:rPr>
        <w:t xml:space="preserve">4) </w:t>
      </w:r>
      <w:r w:rsidR="009028A6" w:rsidRPr="00146FBF">
        <w:rPr>
          <w:szCs w:val="28"/>
        </w:rPr>
        <w:t>аудиторского заключения, подтверждающего достоверность бухгалтерской</w:t>
      </w:r>
    </w:p>
    <w:p w:rsidR="009028A6" w:rsidRPr="00146FBF" w:rsidRDefault="00B56696" w:rsidP="002C168A">
      <w:pPr>
        <w:pStyle w:val="af"/>
        <w:suppressAutoHyphens/>
        <w:spacing w:line="360" w:lineRule="auto"/>
        <w:ind w:firstLine="709"/>
        <w:jc w:val="both"/>
        <w:rPr>
          <w:szCs w:val="28"/>
        </w:rPr>
      </w:pPr>
      <w:r w:rsidRPr="00146FBF">
        <w:rPr>
          <w:szCs w:val="28"/>
        </w:rPr>
        <w:t>отчётности, если она в соответствии и Федеральным законом подлежит</w:t>
      </w:r>
    </w:p>
    <w:p w:rsidR="009028A6" w:rsidRPr="00146FBF" w:rsidRDefault="009028A6" w:rsidP="002C168A">
      <w:pPr>
        <w:pStyle w:val="af"/>
        <w:suppressAutoHyphens/>
        <w:spacing w:line="360" w:lineRule="auto"/>
        <w:ind w:firstLine="709"/>
        <w:jc w:val="both"/>
        <w:rPr>
          <w:szCs w:val="28"/>
        </w:rPr>
      </w:pPr>
      <w:r w:rsidRPr="00146FBF">
        <w:rPr>
          <w:szCs w:val="28"/>
        </w:rPr>
        <w:t xml:space="preserve">обязательному аудиту; </w:t>
      </w:r>
    </w:p>
    <w:p w:rsidR="009028A6" w:rsidRPr="00146FBF" w:rsidRDefault="00B56696" w:rsidP="002C168A">
      <w:pPr>
        <w:pStyle w:val="af"/>
        <w:suppressAutoHyphens/>
        <w:spacing w:line="360" w:lineRule="auto"/>
        <w:ind w:firstLine="709"/>
        <w:jc w:val="both"/>
        <w:rPr>
          <w:szCs w:val="28"/>
        </w:rPr>
      </w:pPr>
      <w:r w:rsidRPr="00146FBF">
        <w:rPr>
          <w:szCs w:val="28"/>
        </w:rPr>
        <w:t xml:space="preserve">5) </w:t>
      </w:r>
      <w:r w:rsidR="009028A6" w:rsidRPr="00146FBF">
        <w:rPr>
          <w:szCs w:val="28"/>
        </w:rPr>
        <w:t>пояснительной записки.</w:t>
      </w:r>
    </w:p>
    <w:p w:rsidR="009028A6" w:rsidRPr="00146FBF" w:rsidRDefault="009028A6" w:rsidP="002C168A">
      <w:pPr>
        <w:pStyle w:val="af"/>
        <w:suppressAutoHyphens/>
        <w:spacing w:line="360" w:lineRule="auto"/>
        <w:ind w:firstLine="709"/>
        <w:jc w:val="both"/>
        <w:rPr>
          <w:szCs w:val="28"/>
        </w:rPr>
      </w:pPr>
      <w:r w:rsidRPr="00146FBF">
        <w:rPr>
          <w:szCs w:val="28"/>
        </w:rPr>
        <w:t>В том же Законе отмечено, что пояснительная записка к годовой бухгалтерской отчётности должна содержать существенную информацию об организации, её финансовом положении, сопоставимости данных за отчётный период и предшествующий ему году и т.д.</w:t>
      </w:r>
    </w:p>
    <w:p w:rsidR="00B56696" w:rsidRPr="00146FBF" w:rsidRDefault="00B56696" w:rsidP="002C168A">
      <w:pPr>
        <w:pStyle w:val="af"/>
        <w:suppressAutoHyphens/>
        <w:spacing w:line="360" w:lineRule="auto"/>
        <w:ind w:firstLine="709"/>
        <w:jc w:val="both"/>
        <w:rPr>
          <w:iCs/>
          <w:szCs w:val="28"/>
        </w:rPr>
      </w:pPr>
      <w:bookmarkStart w:id="1" w:name="_Toc421649334"/>
    </w:p>
    <w:p w:rsidR="009028A6" w:rsidRDefault="009028A6" w:rsidP="002C168A">
      <w:pPr>
        <w:pStyle w:val="af"/>
        <w:suppressAutoHyphens/>
        <w:spacing w:line="360" w:lineRule="auto"/>
        <w:ind w:firstLine="709"/>
        <w:jc w:val="both"/>
        <w:rPr>
          <w:iCs/>
          <w:szCs w:val="28"/>
        </w:rPr>
      </w:pPr>
      <w:r w:rsidRPr="00146FBF">
        <w:rPr>
          <w:iCs/>
          <w:szCs w:val="28"/>
        </w:rPr>
        <w:t>1.3 Основные подходы к финансовому анализу</w:t>
      </w:r>
      <w:bookmarkEnd w:id="1"/>
    </w:p>
    <w:p w:rsidR="008861D3" w:rsidRPr="00146FBF" w:rsidRDefault="008861D3"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9028A6" w:rsidRPr="00146FBF" w:rsidRDefault="00B56696" w:rsidP="002C168A">
      <w:pPr>
        <w:pStyle w:val="af"/>
        <w:suppressAutoHyphens/>
        <w:spacing w:line="360" w:lineRule="auto"/>
        <w:ind w:firstLine="709"/>
        <w:jc w:val="both"/>
        <w:rPr>
          <w:szCs w:val="28"/>
        </w:rPr>
      </w:pPr>
      <w:r w:rsidRPr="00146FBF">
        <w:rPr>
          <w:szCs w:val="28"/>
        </w:rPr>
        <w:t xml:space="preserve">1) </w:t>
      </w:r>
      <w:r w:rsidR="009028A6" w:rsidRPr="00146FBF">
        <w:rPr>
          <w:szCs w:val="28"/>
        </w:rPr>
        <w:t>экспресс</w:t>
      </w:r>
      <w:r w:rsidRPr="00146FBF">
        <w:rPr>
          <w:szCs w:val="28"/>
        </w:rPr>
        <w:t xml:space="preserve"> - </w:t>
      </w:r>
      <w:r w:rsidR="009028A6" w:rsidRPr="00146FBF">
        <w:rPr>
          <w:szCs w:val="28"/>
        </w:rPr>
        <w:t>анализ</w:t>
      </w:r>
      <w:r w:rsidRPr="00146FBF">
        <w:rPr>
          <w:szCs w:val="28"/>
        </w:rPr>
        <w:t xml:space="preserve"> </w:t>
      </w:r>
      <w:r w:rsidR="009028A6" w:rsidRPr="00146FBF">
        <w:rPr>
          <w:szCs w:val="28"/>
        </w:rPr>
        <w:t>финансового состояния;</w:t>
      </w:r>
    </w:p>
    <w:p w:rsidR="009028A6" w:rsidRPr="00146FBF" w:rsidRDefault="00B56696"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детализированный анализ финансового состояния;</w:t>
      </w:r>
    </w:p>
    <w:p w:rsidR="009028A6" w:rsidRPr="00146FBF" w:rsidRDefault="00B56696" w:rsidP="002C168A">
      <w:pPr>
        <w:pStyle w:val="af"/>
        <w:suppressAutoHyphens/>
        <w:spacing w:line="360" w:lineRule="auto"/>
        <w:ind w:firstLine="709"/>
        <w:jc w:val="both"/>
        <w:rPr>
          <w:szCs w:val="28"/>
        </w:rPr>
      </w:pPr>
      <w:r w:rsidRPr="00146FBF">
        <w:rPr>
          <w:szCs w:val="28"/>
        </w:rPr>
        <w:t>3) э</w:t>
      </w:r>
      <w:r w:rsidR="009028A6" w:rsidRPr="00146FBF">
        <w:rPr>
          <w:szCs w:val="28"/>
        </w:rPr>
        <w:t>кспресс-анализ финансового состояния.</w:t>
      </w:r>
    </w:p>
    <w:p w:rsidR="009028A6" w:rsidRPr="00146FBF" w:rsidRDefault="009028A6" w:rsidP="002C168A">
      <w:pPr>
        <w:pStyle w:val="af"/>
        <w:suppressAutoHyphens/>
        <w:spacing w:line="360" w:lineRule="auto"/>
        <w:ind w:firstLine="709"/>
        <w:jc w:val="both"/>
        <w:rPr>
          <w:szCs w:val="28"/>
        </w:rPr>
      </w:pPr>
      <w:r w:rsidRPr="00146FBF">
        <w:rPr>
          <w:szCs w:val="28"/>
        </w:rPr>
        <w:t>Его целью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w:t>
      </w:r>
      <w:r w:rsidRPr="00146FBF">
        <w:rPr>
          <w:rStyle w:val="af3"/>
          <w:szCs w:val="28"/>
        </w:rPr>
        <w:footnoteReference w:id="1"/>
      </w:r>
      <w:r w:rsidR="00A459A0" w:rsidRPr="00146FBF">
        <w:rPr>
          <w:szCs w:val="28"/>
        </w:rPr>
        <w:t>.</w:t>
      </w:r>
    </w:p>
    <w:p w:rsidR="009028A6" w:rsidRPr="00146FBF" w:rsidRDefault="009028A6" w:rsidP="002C168A">
      <w:pPr>
        <w:pStyle w:val="af"/>
        <w:suppressAutoHyphens/>
        <w:spacing w:line="360" w:lineRule="auto"/>
        <w:ind w:firstLine="709"/>
        <w:jc w:val="both"/>
        <w:rPr>
          <w:szCs w:val="28"/>
        </w:rPr>
      </w:pPr>
      <w:r w:rsidRPr="00146FBF">
        <w:rPr>
          <w:szCs w:val="28"/>
        </w:rPr>
        <w:t>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9028A6" w:rsidRPr="00146FBF" w:rsidRDefault="009028A6" w:rsidP="002C168A">
      <w:pPr>
        <w:pStyle w:val="af"/>
        <w:suppressAutoHyphens/>
        <w:spacing w:line="360" w:lineRule="auto"/>
        <w:ind w:firstLine="709"/>
        <w:jc w:val="both"/>
        <w:rPr>
          <w:szCs w:val="28"/>
        </w:rPr>
      </w:pPr>
      <w:r w:rsidRPr="00146FBF">
        <w:rPr>
          <w:szCs w:val="28"/>
        </w:rPr>
        <w:t>Цель первого этапа</w:t>
      </w:r>
      <w:r w:rsidR="00B56696" w:rsidRPr="00146FBF">
        <w:rPr>
          <w:szCs w:val="28"/>
        </w:rPr>
        <w:t xml:space="preserve"> – </w:t>
      </w:r>
      <w:r w:rsidRPr="00146FBF">
        <w:rPr>
          <w:szCs w:val="28"/>
        </w:rPr>
        <w:t>принять</w:t>
      </w:r>
      <w:r w:rsidR="00B56696" w:rsidRPr="00146FBF">
        <w:rPr>
          <w:szCs w:val="28"/>
        </w:rPr>
        <w:t xml:space="preserve"> </w:t>
      </w:r>
      <w:r w:rsidRPr="00146FBF">
        <w:rPr>
          <w:szCs w:val="28"/>
        </w:rPr>
        <w:t>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9028A6" w:rsidRPr="00146FBF" w:rsidRDefault="009028A6" w:rsidP="002C168A">
      <w:pPr>
        <w:pStyle w:val="af"/>
        <w:suppressAutoHyphens/>
        <w:spacing w:line="360" w:lineRule="auto"/>
        <w:ind w:firstLine="709"/>
        <w:jc w:val="both"/>
        <w:rPr>
          <w:szCs w:val="28"/>
        </w:rPr>
      </w:pPr>
      <w:r w:rsidRPr="00146FBF">
        <w:rPr>
          <w:szCs w:val="28"/>
        </w:rPr>
        <w:t>Цель второго этапа</w:t>
      </w:r>
      <w:r w:rsidR="00B56696" w:rsidRPr="00146FBF">
        <w:rPr>
          <w:szCs w:val="28"/>
        </w:rPr>
        <w:t xml:space="preserve"> – </w:t>
      </w:r>
      <w:r w:rsidRPr="00146FBF">
        <w:rPr>
          <w:szCs w:val="28"/>
        </w:rPr>
        <w:t xml:space="preserve">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w:t>
      </w:r>
    </w:p>
    <w:p w:rsidR="00B56696" w:rsidRPr="00146FBF" w:rsidRDefault="009028A6" w:rsidP="002C168A">
      <w:pPr>
        <w:pStyle w:val="af"/>
        <w:suppressAutoHyphens/>
        <w:spacing w:line="360" w:lineRule="auto"/>
        <w:ind w:firstLine="709"/>
        <w:jc w:val="both"/>
        <w:rPr>
          <w:szCs w:val="28"/>
        </w:rPr>
      </w:pPr>
      <w:r w:rsidRPr="00146FBF">
        <w:rPr>
          <w:szCs w:val="28"/>
        </w:rPr>
        <w:t>Третий этап</w:t>
      </w:r>
      <w:r w:rsidR="00B56696" w:rsidRPr="00146FBF">
        <w:rPr>
          <w:szCs w:val="28"/>
        </w:rPr>
        <w:t xml:space="preserve"> – </w:t>
      </w:r>
      <w:r w:rsidRPr="00146FBF">
        <w:rPr>
          <w:szCs w:val="28"/>
        </w:rPr>
        <w:t>основнойв экспресс-анализе; его цель</w:t>
      </w:r>
      <w:r w:rsidR="00B56696" w:rsidRPr="00146FBF">
        <w:rPr>
          <w:szCs w:val="28"/>
        </w:rPr>
        <w:t xml:space="preserve"> – </w:t>
      </w:r>
      <w:r w:rsidRPr="00146FBF">
        <w:rPr>
          <w:szCs w:val="28"/>
        </w:rPr>
        <w:t xml:space="preserve">обобщенная оценка результатов хозяйственной деятельности и финансового состояния объекта. </w:t>
      </w:r>
    </w:p>
    <w:p w:rsidR="009028A6" w:rsidRPr="00146FBF" w:rsidRDefault="009028A6" w:rsidP="002C168A">
      <w:pPr>
        <w:pStyle w:val="af"/>
        <w:suppressAutoHyphens/>
        <w:spacing w:line="360" w:lineRule="auto"/>
        <w:ind w:firstLine="709"/>
        <w:jc w:val="both"/>
        <w:rPr>
          <w:szCs w:val="28"/>
        </w:rPr>
      </w:pPr>
      <w:r w:rsidRPr="00146FBF">
        <w:rPr>
          <w:szCs w:val="28"/>
        </w:rPr>
        <w:t>Такой анализ проводится с той или иной степенью детализации в интересах различных пользователей представлен в табл. 1</w:t>
      </w:r>
    </w:p>
    <w:p w:rsidR="00000BF1" w:rsidRDefault="00000BF1"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Таблица 1</w:t>
      </w:r>
    </w:p>
    <w:p w:rsidR="009028A6" w:rsidRPr="00146FBF" w:rsidRDefault="009028A6" w:rsidP="002C168A">
      <w:pPr>
        <w:pStyle w:val="af"/>
        <w:suppressAutoHyphens/>
        <w:spacing w:line="360" w:lineRule="auto"/>
        <w:ind w:firstLine="709"/>
        <w:jc w:val="both"/>
        <w:rPr>
          <w:szCs w:val="28"/>
          <w:u w:val="single"/>
        </w:rPr>
      </w:pPr>
      <w:r w:rsidRPr="00146FBF">
        <w:rPr>
          <w:szCs w:val="28"/>
        </w:rPr>
        <w:t>Совокупность аналитических показателей для экспресс-анализа [2]</w:t>
      </w:r>
    </w:p>
    <w:tbl>
      <w:tblPr>
        <w:tblW w:w="4500" w:type="pct"/>
        <w:tblInd w:w="534" w:type="dxa"/>
        <w:tblLook w:val="0000" w:firstRow="0" w:lastRow="0" w:firstColumn="0" w:lastColumn="0" w:noHBand="0" w:noVBand="0"/>
      </w:tblPr>
      <w:tblGrid>
        <w:gridCol w:w="2095"/>
        <w:gridCol w:w="6518"/>
      </w:tblGrid>
      <w:tr w:rsidR="009028A6" w:rsidRPr="00000BF1" w:rsidTr="008861D3">
        <w:trPr>
          <w:trHeight w:val="670"/>
        </w:trPr>
        <w:tc>
          <w:tcPr>
            <w:tcW w:w="1216" w:type="pct"/>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Направление анализа</w:t>
            </w:r>
          </w:p>
        </w:tc>
        <w:tc>
          <w:tcPr>
            <w:tcW w:w="3784" w:type="pct"/>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Показатели</w:t>
            </w:r>
          </w:p>
        </w:tc>
      </w:tr>
      <w:tr w:rsidR="009028A6" w:rsidRPr="00000BF1" w:rsidTr="008861D3">
        <w:trPr>
          <w:trHeight w:val="424"/>
        </w:trPr>
        <w:tc>
          <w:tcPr>
            <w:tcW w:w="5000" w:type="pct"/>
            <w:gridSpan w:val="2"/>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1. Оценка экономического потенциала субъекта хозяйствования.</w:t>
            </w:r>
          </w:p>
        </w:tc>
      </w:tr>
      <w:tr w:rsidR="009028A6" w:rsidRPr="00000BF1" w:rsidTr="008861D3">
        <w:trPr>
          <w:trHeight w:val="1265"/>
        </w:trPr>
        <w:tc>
          <w:tcPr>
            <w:tcW w:w="1216" w:type="pct"/>
            <w:tcBorders>
              <w:top w:val="single" w:sz="6" w:space="0" w:color="auto"/>
              <w:left w:val="single" w:sz="6" w:space="0" w:color="auto"/>
              <w:bottom w:val="nil"/>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1.1. Оценка имущественного положения</w:t>
            </w:r>
          </w:p>
        </w:tc>
        <w:tc>
          <w:tcPr>
            <w:tcW w:w="3784" w:type="pct"/>
            <w:tcBorders>
              <w:top w:val="single" w:sz="6" w:space="0" w:color="auto"/>
              <w:left w:val="nil"/>
              <w:bottom w:val="nil"/>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Величина основных средств и их доля в общей сумме активов.</w:t>
            </w:r>
          </w:p>
          <w:p w:rsidR="009028A6" w:rsidRPr="00000BF1" w:rsidRDefault="009028A6" w:rsidP="002C168A">
            <w:pPr>
              <w:pStyle w:val="af"/>
              <w:suppressAutoHyphens/>
              <w:spacing w:line="360" w:lineRule="auto"/>
              <w:ind w:firstLine="0"/>
              <w:rPr>
                <w:sz w:val="20"/>
              </w:rPr>
            </w:pPr>
            <w:r w:rsidRPr="00000BF1">
              <w:rPr>
                <w:sz w:val="20"/>
              </w:rPr>
              <w:t>Коэффициент износа основных средств.</w:t>
            </w:r>
          </w:p>
          <w:p w:rsidR="009028A6" w:rsidRPr="00000BF1" w:rsidRDefault="009028A6" w:rsidP="002C168A">
            <w:pPr>
              <w:pStyle w:val="af"/>
              <w:suppressAutoHyphens/>
              <w:spacing w:line="360" w:lineRule="auto"/>
              <w:ind w:firstLine="0"/>
              <w:rPr>
                <w:sz w:val="20"/>
              </w:rPr>
            </w:pPr>
            <w:r w:rsidRPr="00000BF1">
              <w:rPr>
                <w:sz w:val="20"/>
              </w:rPr>
              <w:t>Общая сумма хозяйственных средств, находящихся в распоряжении предприятия.</w:t>
            </w:r>
          </w:p>
        </w:tc>
      </w:tr>
      <w:tr w:rsidR="009028A6" w:rsidRPr="00000BF1" w:rsidTr="008861D3">
        <w:trPr>
          <w:trHeight w:val="1568"/>
        </w:trPr>
        <w:tc>
          <w:tcPr>
            <w:tcW w:w="1216" w:type="pct"/>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1.2. Оценка финансового положения.</w:t>
            </w:r>
          </w:p>
        </w:tc>
        <w:tc>
          <w:tcPr>
            <w:tcW w:w="3784" w:type="pct"/>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Величина собственных средств и их доля в общей сумме источников.</w:t>
            </w:r>
          </w:p>
          <w:p w:rsidR="009028A6" w:rsidRPr="00000BF1" w:rsidRDefault="009028A6" w:rsidP="002C168A">
            <w:pPr>
              <w:pStyle w:val="af"/>
              <w:suppressAutoHyphens/>
              <w:spacing w:line="360" w:lineRule="auto"/>
              <w:ind w:firstLine="0"/>
              <w:rPr>
                <w:sz w:val="20"/>
              </w:rPr>
            </w:pPr>
            <w:r w:rsidRPr="00000BF1">
              <w:rPr>
                <w:sz w:val="20"/>
              </w:rPr>
              <w:t>Коэффициент покрытия (общий).</w:t>
            </w:r>
          </w:p>
          <w:p w:rsidR="009028A6" w:rsidRPr="00000BF1" w:rsidRDefault="009028A6" w:rsidP="002C168A">
            <w:pPr>
              <w:pStyle w:val="af"/>
              <w:suppressAutoHyphens/>
              <w:spacing w:line="360" w:lineRule="auto"/>
              <w:ind w:firstLine="0"/>
              <w:rPr>
                <w:sz w:val="20"/>
              </w:rPr>
            </w:pPr>
            <w:r w:rsidRPr="00000BF1">
              <w:rPr>
                <w:sz w:val="20"/>
              </w:rPr>
              <w:t>Доля собственных оборотных средств в общей их сумме.</w:t>
            </w:r>
          </w:p>
          <w:p w:rsidR="009028A6" w:rsidRPr="00000BF1" w:rsidRDefault="009028A6" w:rsidP="002C168A">
            <w:pPr>
              <w:pStyle w:val="af"/>
              <w:suppressAutoHyphens/>
              <w:spacing w:line="360" w:lineRule="auto"/>
              <w:ind w:firstLine="0"/>
              <w:rPr>
                <w:sz w:val="20"/>
              </w:rPr>
            </w:pPr>
            <w:r w:rsidRPr="00000BF1">
              <w:rPr>
                <w:sz w:val="20"/>
              </w:rPr>
              <w:t>Доля долгосрочных заемных средств в общей сумме источников.</w:t>
            </w:r>
          </w:p>
          <w:p w:rsidR="009028A6" w:rsidRPr="00000BF1" w:rsidRDefault="009028A6" w:rsidP="002C168A">
            <w:pPr>
              <w:pStyle w:val="af"/>
              <w:suppressAutoHyphens/>
              <w:spacing w:line="360" w:lineRule="auto"/>
              <w:ind w:firstLine="0"/>
              <w:rPr>
                <w:sz w:val="20"/>
              </w:rPr>
            </w:pPr>
            <w:r w:rsidRPr="00000BF1">
              <w:rPr>
                <w:sz w:val="20"/>
              </w:rPr>
              <w:t>Коэффициент покрытия запасов.</w:t>
            </w:r>
          </w:p>
        </w:tc>
      </w:tr>
      <w:tr w:rsidR="009028A6" w:rsidRPr="00000BF1" w:rsidTr="008861D3">
        <w:trPr>
          <w:trHeight w:val="1426"/>
        </w:trPr>
        <w:tc>
          <w:tcPr>
            <w:tcW w:w="1216" w:type="pct"/>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1.3. Наличие «больных» статей в отчетности.</w:t>
            </w:r>
          </w:p>
        </w:tc>
        <w:tc>
          <w:tcPr>
            <w:tcW w:w="3784" w:type="pct"/>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Убытки.</w:t>
            </w:r>
          </w:p>
          <w:p w:rsidR="009028A6" w:rsidRPr="00000BF1" w:rsidRDefault="009028A6" w:rsidP="002C168A">
            <w:pPr>
              <w:pStyle w:val="af"/>
              <w:suppressAutoHyphens/>
              <w:spacing w:line="360" w:lineRule="auto"/>
              <w:ind w:firstLine="0"/>
              <w:rPr>
                <w:sz w:val="20"/>
              </w:rPr>
            </w:pPr>
            <w:r w:rsidRPr="00000BF1">
              <w:rPr>
                <w:sz w:val="20"/>
              </w:rPr>
              <w:t>Ссуды и займы, не погашенные в срок.</w:t>
            </w:r>
          </w:p>
          <w:p w:rsidR="009028A6" w:rsidRPr="00000BF1" w:rsidRDefault="009028A6" w:rsidP="002C168A">
            <w:pPr>
              <w:pStyle w:val="af"/>
              <w:suppressAutoHyphens/>
              <w:spacing w:line="360" w:lineRule="auto"/>
              <w:ind w:firstLine="0"/>
              <w:rPr>
                <w:sz w:val="20"/>
              </w:rPr>
            </w:pPr>
            <w:r w:rsidRPr="00000BF1">
              <w:rPr>
                <w:sz w:val="20"/>
              </w:rPr>
              <w:t>Просроченная дебиторская и кредиторская задолженность.</w:t>
            </w:r>
          </w:p>
          <w:p w:rsidR="009028A6" w:rsidRPr="00000BF1" w:rsidRDefault="009028A6" w:rsidP="002C168A">
            <w:pPr>
              <w:pStyle w:val="af"/>
              <w:suppressAutoHyphens/>
              <w:spacing w:line="360" w:lineRule="auto"/>
              <w:ind w:firstLine="0"/>
              <w:rPr>
                <w:sz w:val="20"/>
              </w:rPr>
            </w:pPr>
            <w:r w:rsidRPr="00000BF1">
              <w:rPr>
                <w:sz w:val="20"/>
              </w:rPr>
              <w:t xml:space="preserve">Векселя выданные (полученные) просроченные. </w:t>
            </w:r>
          </w:p>
        </w:tc>
      </w:tr>
      <w:tr w:rsidR="009028A6" w:rsidRPr="00000BF1" w:rsidTr="008861D3">
        <w:trPr>
          <w:trHeight w:val="424"/>
        </w:trPr>
        <w:tc>
          <w:tcPr>
            <w:tcW w:w="5000" w:type="pct"/>
            <w:gridSpan w:val="2"/>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2. Оценка результатов финансово-хозяйственной деятельности.</w:t>
            </w:r>
          </w:p>
        </w:tc>
      </w:tr>
      <w:tr w:rsidR="009028A6" w:rsidRPr="00000BF1" w:rsidTr="008861D3">
        <w:trPr>
          <w:trHeight w:val="268"/>
        </w:trPr>
        <w:tc>
          <w:tcPr>
            <w:tcW w:w="1216" w:type="pct"/>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2.1. Оценка прибыльности.</w:t>
            </w:r>
          </w:p>
        </w:tc>
        <w:tc>
          <w:tcPr>
            <w:tcW w:w="3784" w:type="pct"/>
            <w:tcBorders>
              <w:top w:val="single" w:sz="6" w:space="0" w:color="auto"/>
              <w:left w:val="single" w:sz="6" w:space="0" w:color="auto"/>
              <w:bottom w:val="single" w:sz="6"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Прибыль.</w:t>
            </w:r>
          </w:p>
          <w:p w:rsidR="009028A6" w:rsidRPr="00000BF1" w:rsidRDefault="009028A6" w:rsidP="002C168A">
            <w:pPr>
              <w:pStyle w:val="af"/>
              <w:suppressAutoHyphens/>
              <w:spacing w:line="360" w:lineRule="auto"/>
              <w:ind w:firstLine="0"/>
              <w:rPr>
                <w:sz w:val="20"/>
              </w:rPr>
            </w:pPr>
            <w:r w:rsidRPr="00000BF1">
              <w:rPr>
                <w:sz w:val="20"/>
              </w:rPr>
              <w:t>Рентабельность общая.</w:t>
            </w:r>
          </w:p>
          <w:p w:rsidR="009028A6" w:rsidRPr="00000BF1" w:rsidRDefault="009028A6" w:rsidP="002C168A">
            <w:pPr>
              <w:pStyle w:val="af"/>
              <w:suppressAutoHyphens/>
              <w:spacing w:line="360" w:lineRule="auto"/>
              <w:ind w:firstLine="0"/>
              <w:rPr>
                <w:sz w:val="20"/>
              </w:rPr>
            </w:pPr>
            <w:r w:rsidRPr="00000BF1">
              <w:rPr>
                <w:sz w:val="20"/>
              </w:rPr>
              <w:t>Рентабельность основной деятельности.</w:t>
            </w:r>
          </w:p>
        </w:tc>
      </w:tr>
      <w:tr w:rsidR="009028A6" w:rsidRPr="00000BF1" w:rsidTr="008861D3">
        <w:trPr>
          <w:trHeight w:val="1827"/>
        </w:trPr>
        <w:tc>
          <w:tcPr>
            <w:tcW w:w="1216" w:type="pct"/>
            <w:tcBorders>
              <w:top w:val="single" w:sz="6" w:space="0" w:color="auto"/>
              <w:left w:val="single" w:sz="6" w:space="0" w:color="auto"/>
              <w:bottom w:val="single" w:sz="4"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2.2. Оценка динамичности.</w:t>
            </w:r>
          </w:p>
        </w:tc>
        <w:tc>
          <w:tcPr>
            <w:tcW w:w="3784" w:type="pct"/>
            <w:tcBorders>
              <w:top w:val="single" w:sz="6" w:space="0" w:color="auto"/>
              <w:left w:val="single" w:sz="6" w:space="0" w:color="auto"/>
              <w:bottom w:val="single" w:sz="4" w:space="0" w:color="auto"/>
              <w:right w:val="single" w:sz="6" w:space="0" w:color="auto"/>
            </w:tcBorders>
          </w:tcPr>
          <w:p w:rsidR="009028A6" w:rsidRPr="00000BF1" w:rsidRDefault="009028A6" w:rsidP="002C168A">
            <w:pPr>
              <w:pStyle w:val="af"/>
              <w:suppressAutoHyphens/>
              <w:spacing w:line="360" w:lineRule="auto"/>
              <w:ind w:firstLine="0"/>
              <w:rPr>
                <w:sz w:val="20"/>
              </w:rPr>
            </w:pPr>
            <w:r w:rsidRPr="00000BF1">
              <w:rPr>
                <w:sz w:val="20"/>
              </w:rPr>
              <w:t>Сравнительные темпы роста выручки, прибыли и авансированного капитала.</w:t>
            </w:r>
          </w:p>
          <w:p w:rsidR="009028A6" w:rsidRPr="00000BF1" w:rsidRDefault="009028A6" w:rsidP="002C168A">
            <w:pPr>
              <w:pStyle w:val="af"/>
              <w:suppressAutoHyphens/>
              <w:spacing w:line="360" w:lineRule="auto"/>
              <w:ind w:firstLine="0"/>
              <w:rPr>
                <w:sz w:val="20"/>
              </w:rPr>
            </w:pPr>
            <w:r w:rsidRPr="00000BF1">
              <w:rPr>
                <w:sz w:val="20"/>
              </w:rPr>
              <w:t>Оборачиваемость активов</w:t>
            </w:r>
          </w:p>
          <w:p w:rsidR="009028A6" w:rsidRPr="00000BF1" w:rsidRDefault="009028A6" w:rsidP="002C168A">
            <w:pPr>
              <w:pStyle w:val="af"/>
              <w:suppressAutoHyphens/>
              <w:spacing w:line="360" w:lineRule="auto"/>
              <w:ind w:firstLine="0"/>
              <w:rPr>
                <w:sz w:val="20"/>
              </w:rPr>
            </w:pPr>
            <w:r w:rsidRPr="00000BF1">
              <w:rPr>
                <w:sz w:val="20"/>
              </w:rPr>
              <w:t>Продолжительность операционного и финансового цикла.</w:t>
            </w:r>
          </w:p>
          <w:p w:rsidR="009028A6" w:rsidRPr="00000BF1" w:rsidRDefault="009028A6" w:rsidP="002C168A">
            <w:pPr>
              <w:pStyle w:val="af"/>
              <w:suppressAutoHyphens/>
              <w:spacing w:line="360" w:lineRule="auto"/>
              <w:ind w:firstLine="0"/>
              <w:rPr>
                <w:sz w:val="20"/>
              </w:rPr>
            </w:pPr>
            <w:r w:rsidRPr="00000BF1">
              <w:rPr>
                <w:sz w:val="20"/>
              </w:rPr>
              <w:t>Коэффициент погашаемости дебиторской задолженности.</w:t>
            </w:r>
          </w:p>
        </w:tc>
      </w:tr>
    </w:tbl>
    <w:p w:rsidR="009028A6" w:rsidRPr="00146FBF" w:rsidRDefault="009028A6"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Детализированный анализ финансового состояния.</w:t>
      </w:r>
    </w:p>
    <w:p w:rsidR="009028A6" w:rsidRPr="00146FBF" w:rsidRDefault="009028A6" w:rsidP="002C168A">
      <w:pPr>
        <w:pStyle w:val="af"/>
        <w:suppressAutoHyphens/>
        <w:spacing w:line="360" w:lineRule="auto"/>
        <w:ind w:firstLine="709"/>
        <w:jc w:val="both"/>
        <w:rPr>
          <w:szCs w:val="28"/>
        </w:rPr>
      </w:pPr>
      <w:r w:rsidRPr="00146FBF">
        <w:rPr>
          <w:szCs w:val="28"/>
        </w:rPr>
        <w:t>Его цель</w:t>
      </w:r>
      <w:r w:rsidR="002D4DC3" w:rsidRPr="00146FBF">
        <w:rPr>
          <w:szCs w:val="28"/>
        </w:rPr>
        <w:t xml:space="preserve"> – </w:t>
      </w:r>
      <w:r w:rsidRPr="00146FBF">
        <w:rPr>
          <w:szCs w:val="28"/>
        </w:rPr>
        <w:t>более</w:t>
      </w:r>
      <w:r w:rsidR="008861D3">
        <w:rPr>
          <w:szCs w:val="28"/>
        </w:rPr>
        <w:t xml:space="preserve"> </w:t>
      </w:r>
      <w:r w:rsidRPr="00146FBF">
        <w:rPr>
          <w:szCs w:val="28"/>
        </w:rPr>
        <w:t xml:space="preserve">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 </w:t>
      </w:r>
    </w:p>
    <w:p w:rsidR="009028A6" w:rsidRPr="00146FBF" w:rsidRDefault="009028A6" w:rsidP="002C168A">
      <w:pPr>
        <w:pStyle w:val="af"/>
        <w:suppressAutoHyphens/>
        <w:spacing w:line="360" w:lineRule="auto"/>
        <w:ind w:firstLine="709"/>
        <w:jc w:val="both"/>
        <w:rPr>
          <w:szCs w:val="28"/>
        </w:rPr>
      </w:pPr>
      <w:r w:rsidRPr="00146FBF">
        <w:rPr>
          <w:szCs w:val="28"/>
        </w:rPr>
        <w:t>В.В. Ковалев предлагает следующую программу углубленного анализа финансово-хозяйственной деятельности предприятия:</w:t>
      </w:r>
    </w:p>
    <w:p w:rsidR="009028A6" w:rsidRPr="00146FBF" w:rsidRDefault="009028A6" w:rsidP="002C168A">
      <w:pPr>
        <w:pStyle w:val="af"/>
        <w:suppressAutoHyphens/>
        <w:spacing w:line="360" w:lineRule="auto"/>
        <w:ind w:firstLine="709"/>
        <w:jc w:val="both"/>
        <w:rPr>
          <w:szCs w:val="28"/>
        </w:rPr>
      </w:pPr>
      <w:r w:rsidRPr="00146FBF">
        <w:rPr>
          <w:szCs w:val="28"/>
        </w:rPr>
        <w:t xml:space="preserve">1) предварительный обзор экономического и финансового положения </w:t>
      </w:r>
    </w:p>
    <w:p w:rsidR="009028A6" w:rsidRPr="00146FBF" w:rsidRDefault="009028A6" w:rsidP="002C168A">
      <w:pPr>
        <w:pStyle w:val="af"/>
        <w:suppressAutoHyphens/>
        <w:spacing w:line="360" w:lineRule="auto"/>
        <w:ind w:firstLine="709"/>
        <w:jc w:val="both"/>
        <w:rPr>
          <w:szCs w:val="28"/>
        </w:rPr>
      </w:pPr>
      <w:r w:rsidRPr="00146FBF">
        <w:rPr>
          <w:szCs w:val="28"/>
        </w:rPr>
        <w:t>субъекта хозяйствования:</w:t>
      </w:r>
    </w:p>
    <w:p w:rsidR="009028A6" w:rsidRPr="00146FBF" w:rsidRDefault="002D4DC3" w:rsidP="002C168A">
      <w:pPr>
        <w:pStyle w:val="af"/>
        <w:suppressAutoHyphens/>
        <w:spacing w:line="360" w:lineRule="auto"/>
        <w:ind w:firstLine="709"/>
        <w:jc w:val="both"/>
        <w:rPr>
          <w:szCs w:val="28"/>
        </w:rPr>
      </w:pPr>
      <w:r w:rsidRPr="00146FBF">
        <w:rPr>
          <w:szCs w:val="28"/>
        </w:rPr>
        <w:t xml:space="preserve">2) </w:t>
      </w:r>
      <w:r w:rsidR="009028A6" w:rsidRPr="00146FBF">
        <w:rPr>
          <w:szCs w:val="28"/>
        </w:rPr>
        <w:t xml:space="preserve">характеристика общей направленности финансово-хозяйственной </w:t>
      </w:r>
    </w:p>
    <w:p w:rsidR="009028A6" w:rsidRPr="00146FBF" w:rsidRDefault="009028A6" w:rsidP="002C168A">
      <w:pPr>
        <w:pStyle w:val="af"/>
        <w:suppressAutoHyphens/>
        <w:spacing w:line="360" w:lineRule="auto"/>
        <w:ind w:firstLine="709"/>
        <w:jc w:val="both"/>
        <w:rPr>
          <w:szCs w:val="28"/>
        </w:rPr>
      </w:pPr>
      <w:r w:rsidRPr="00146FBF">
        <w:rPr>
          <w:szCs w:val="28"/>
        </w:rPr>
        <w:t>деятельности;</w:t>
      </w:r>
    </w:p>
    <w:p w:rsidR="009028A6" w:rsidRPr="00146FBF" w:rsidRDefault="002D4DC3" w:rsidP="002C168A">
      <w:pPr>
        <w:pStyle w:val="af"/>
        <w:suppressAutoHyphens/>
        <w:spacing w:line="360" w:lineRule="auto"/>
        <w:ind w:firstLine="709"/>
        <w:jc w:val="both"/>
        <w:rPr>
          <w:szCs w:val="28"/>
        </w:rPr>
      </w:pPr>
      <w:r w:rsidRPr="00146FBF">
        <w:rPr>
          <w:szCs w:val="28"/>
        </w:rPr>
        <w:t xml:space="preserve">3) </w:t>
      </w:r>
      <w:r w:rsidR="009028A6" w:rsidRPr="00146FBF">
        <w:rPr>
          <w:szCs w:val="28"/>
        </w:rPr>
        <w:t>выявл</w:t>
      </w:r>
      <w:r w:rsidRPr="00146FBF">
        <w:rPr>
          <w:szCs w:val="28"/>
        </w:rPr>
        <w:t>ение «больных статей отчетности;</w:t>
      </w:r>
    </w:p>
    <w:p w:rsidR="009028A6" w:rsidRPr="00146FBF" w:rsidRDefault="002D4DC3" w:rsidP="002C168A">
      <w:pPr>
        <w:pStyle w:val="af"/>
        <w:suppressAutoHyphens/>
        <w:spacing w:line="360" w:lineRule="auto"/>
        <w:ind w:firstLine="709"/>
        <w:jc w:val="both"/>
        <w:rPr>
          <w:szCs w:val="28"/>
        </w:rPr>
      </w:pPr>
      <w:r w:rsidRPr="00146FBF">
        <w:rPr>
          <w:szCs w:val="28"/>
        </w:rPr>
        <w:t xml:space="preserve">4) </w:t>
      </w:r>
      <w:r w:rsidR="009028A6" w:rsidRPr="00146FBF">
        <w:rPr>
          <w:szCs w:val="28"/>
        </w:rPr>
        <w:t>оценка и анализ экономического потенциала субъекта хозяйствования;</w:t>
      </w:r>
    </w:p>
    <w:p w:rsidR="009028A6" w:rsidRPr="00146FBF" w:rsidRDefault="002D4DC3" w:rsidP="002C168A">
      <w:pPr>
        <w:pStyle w:val="af"/>
        <w:suppressAutoHyphens/>
        <w:spacing w:line="360" w:lineRule="auto"/>
        <w:ind w:firstLine="709"/>
        <w:jc w:val="both"/>
        <w:rPr>
          <w:szCs w:val="28"/>
        </w:rPr>
      </w:pPr>
      <w:r w:rsidRPr="00146FBF">
        <w:rPr>
          <w:szCs w:val="28"/>
        </w:rPr>
        <w:t xml:space="preserve">5) </w:t>
      </w:r>
      <w:r w:rsidR="009028A6" w:rsidRPr="00146FBF">
        <w:rPr>
          <w:szCs w:val="28"/>
        </w:rPr>
        <w:t>оценка имущественного положения;</w:t>
      </w:r>
    </w:p>
    <w:p w:rsidR="009028A6" w:rsidRPr="00146FBF" w:rsidRDefault="002D4DC3" w:rsidP="002C168A">
      <w:pPr>
        <w:pStyle w:val="af"/>
        <w:suppressAutoHyphens/>
        <w:spacing w:line="360" w:lineRule="auto"/>
        <w:ind w:firstLine="709"/>
        <w:jc w:val="both"/>
        <w:rPr>
          <w:szCs w:val="28"/>
        </w:rPr>
      </w:pPr>
      <w:r w:rsidRPr="00146FBF">
        <w:rPr>
          <w:szCs w:val="28"/>
        </w:rPr>
        <w:t>6)</w:t>
      </w:r>
      <w:r w:rsidR="009028A6" w:rsidRPr="00146FBF">
        <w:rPr>
          <w:szCs w:val="28"/>
        </w:rPr>
        <w:t xml:space="preserve"> построение аналитического баланса-нетто;</w:t>
      </w:r>
    </w:p>
    <w:p w:rsidR="009028A6" w:rsidRPr="00146FBF" w:rsidRDefault="002D4DC3" w:rsidP="002C168A">
      <w:pPr>
        <w:pStyle w:val="af"/>
        <w:suppressAutoHyphens/>
        <w:spacing w:line="360" w:lineRule="auto"/>
        <w:ind w:firstLine="709"/>
        <w:jc w:val="both"/>
        <w:rPr>
          <w:szCs w:val="28"/>
        </w:rPr>
      </w:pPr>
      <w:r w:rsidRPr="00146FBF">
        <w:rPr>
          <w:szCs w:val="28"/>
        </w:rPr>
        <w:t>7)</w:t>
      </w:r>
      <w:r w:rsidR="009028A6" w:rsidRPr="00146FBF">
        <w:rPr>
          <w:szCs w:val="28"/>
        </w:rPr>
        <w:t xml:space="preserve"> вертикальный анализ баланса;</w:t>
      </w:r>
    </w:p>
    <w:p w:rsidR="009028A6" w:rsidRPr="00146FBF" w:rsidRDefault="002D4DC3" w:rsidP="002C168A">
      <w:pPr>
        <w:pStyle w:val="af"/>
        <w:suppressAutoHyphens/>
        <w:spacing w:line="360" w:lineRule="auto"/>
        <w:ind w:firstLine="709"/>
        <w:jc w:val="both"/>
        <w:rPr>
          <w:szCs w:val="28"/>
        </w:rPr>
      </w:pPr>
      <w:r w:rsidRPr="00146FBF">
        <w:rPr>
          <w:szCs w:val="28"/>
        </w:rPr>
        <w:t xml:space="preserve">8) </w:t>
      </w:r>
      <w:r w:rsidR="009028A6" w:rsidRPr="00146FBF">
        <w:rPr>
          <w:szCs w:val="28"/>
        </w:rPr>
        <w:t>горизонтальный анализ баланса;</w:t>
      </w:r>
    </w:p>
    <w:p w:rsidR="009028A6" w:rsidRPr="00146FBF" w:rsidRDefault="002D4DC3" w:rsidP="002C168A">
      <w:pPr>
        <w:pStyle w:val="af"/>
        <w:suppressAutoHyphens/>
        <w:spacing w:line="360" w:lineRule="auto"/>
        <w:ind w:firstLine="709"/>
        <w:jc w:val="both"/>
        <w:rPr>
          <w:szCs w:val="28"/>
        </w:rPr>
      </w:pPr>
      <w:r w:rsidRPr="00146FBF">
        <w:rPr>
          <w:szCs w:val="28"/>
        </w:rPr>
        <w:t xml:space="preserve">9) </w:t>
      </w:r>
      <w:r w:rsidR="009028A6" w:rsidRPr="00146FBF">
        <w:rPr>
          <w:szCs w:val="28"/>
        </w:rPr>
        <w:t>анализ качественных сдвигов в имущественном положении;</w:t>
      </w:r>
    </w:p>
    <w:p w:rsidR="009028A6" w:rsidRPr="00146FBF" w:rsidRDefault="002D4DC3" w:rsidP="002C168A">
      <w:pPr>
        <w:pStyle w:val="af"/>
        <w:suppressAutoHyphens/>
        <w:spacing w:line="360" w:lineRule="auto"/>
        <w:ind w:firstLine="709"/>
        <w:jc w:val="both"/>
        <w:rPr>
          <w:szCs w:val="28"/>
        </w:rPr>
      </w:pPr>
      <w:r w:rsidRPr="00146FBF">
        <w:rPr>
          <w:szCs w:val="28"/>
        </w:rPr>
        <w:t>10)</w:t>
      </w:r>
      <w:r w:rsidR="009028A6" w:rsidRPr="00146FBF">
        <w:rPr>
          <w:szCs w:val="28"/>
        </w:rPr>
        <w:t xml:space="preserve"> оценка финансового положения;</w:t>
      </w:r>
    </w:p>
    <w:p w:rsidR="009028A6" w:rsidRPr="00146FBF" w:rsidRDefault="002D4DC3" w:rsidP="002C168A">
      <w:pPr>
        <w:pStyle w:val="af"/>
        <w:suppressAutoHyphens/>
        <w:spacing w:line="360" w:lineRule="auto"/>
        <w:ind w:firstLine="709"/>
        <w:jc w:val="both"/>
        <w:rPr>
          <w:szCs w:val="28"/>
        </w:rPr>
      </w:pPr>
      <w:r w:rsidRPr="00146FBF">
        <w:rPr>
          <w:szCs w:val="28"/>
        </w:rPr>
        <w:t>11)</w:t>
      </w:r>
      <w:r w:rsidR="009028A6" w:rsidRPr="00146FBF">
        <w:rPr>
          <w:szCs w:val="28"/>
        </w:rPr>
        <w:t xml:space="preserve"> оценка ликвидности;</w:t>
      </w:r>
    </w:p>
    <w:p w:rsidR="009028A6" w:rsidRPr="00146FBF" w:rsidRDefault="002D4DC3" w:rsidP="002C168A">
      <w:pPr>
        <w:pStyle w:val="af"/>
        <w:suppressAutoHyphens/>
        <w:spacing w:line="360" w:lineRule="auto"/>
        <w:ind w:firstLine="709"/>
        <w:jc w:val="both"/>
        <w:rPr>
          <w:szCs w:val="28"/>
        </w:rPr>
      </w:pPr>
      <w:r w:rsidRPr="00146FBF">
        <w:rPr>
          <w:szCs w:val="28"/>
        </w:rPr>
        <w:t>12) оценка финансовой устойчивости;</w:t>
      </w:r>
    </w:p>
    <w:p w:rsidR="009028A6" w:rsidRPr="00146FBF" w:rsidRDefault="002D4DC3" w:rsidP="002C168A">
      <w:pPr>
        <w:pStyle w:val="af"/>
        <w:suppressAutoHyphens/>
        <w:spacing w:line="360" w:lineRule="auto"/>
        <w:ind w:firstLine="709"/>
        <w:jc w:val="both"/>
        <w:rPr>
          <w:szCs w:val="28"/>
        </w:rPr>
      </w:pPr>
      <w:r w:rsidRPr="00146FBF">
        <w:rPr>
          <w:szCs w:val="28"/>
        </w:rPr>
        <w:t xml:space="preserve">13) </w:t>
      </w:r>
      <w:r w:rsidR="009028A6" w:rsidRPr="00146FBF">
        <w:rPr>
          <w:szCs w:val="28"/>
        </w:rPr>
        <w:t>оценка и анализ результативности финансово-хозяйственной деятельности</w:t>
      </w:r>
    </w:p>
    <w:p w:rsidR="002D4DC3" w:rsidRPr="00146FBF" w:rsidRDefault="002D4DC3" w:rsidP="002C168A">
      <w:pPr>
        <w:pStyle w:val="af"/>
        <w:suppressAutoHyphens/>
        <w:spacing w:line="360" w:lineRule="auto"/>
        <w:ind w:firstLine="709"/>
        <w:jc w:val="both"/>
        <w:rPr>
          <w:szCs w:val="28"/>
        </w:rPr>
      </w:pPr>
      <w:r w:rsidRPr="00146FBF">
        <w:rPr>
          <w:szCs w:val="28"/>
        </w:rPr>
        <w:t>субъекта хозяйствования;</w:t>
      </w:r>
    </w:p>
    <w:p w:rsidR="009028A6" w:rsidRPr="00146FBF" w:rsidRDefault="002D4DC3" w:rsidP="002C168A">
      <w:pPr>
        <w:pStyle w:val="af"/>
        <w:suppressAutoHyphens/>
        <w:spacing w:line="360" w:lineRule="auto"/>
        <w:ind w:firstLine="709"/>
        <w:jc w:val="both"/>
        <w:rPr>
          <w:szCs w:val="28"/>
        </w:rPr>
      </w:pPr>
      <w:r w:rsidRPr="00146FBF">
        <w:rPr>
          <w:szCs w:val="28"/>
        </w:rPr>
        <w:t xml:space="preserve">14) </w:t>
      </w:r>
      <w:r w:rsidR="009028A6" w:rsidRPr="00146FBF">
        <w:rPr>
          <w:szCs w:val="28"/>
        </w:rPr>
        <w:t>оценка основной деятельности;</w:t>
      </w:r>
    </w:p>
    <w:p w:rsidR="009028A6" w:rsidRPr="00146FBF" w:rsidRDefault="002D4DC3" w:rsidP="002C168A">
      <w:pPr>
        <w:pStyle w:val="af"/>
        <w:suppressAutoHyphens/>
        <w:spacing w:line="360" w:lineRule="auto"/>
        <w:ind w:firstLine="709"/>
        <w:jc w:val="both"/>
        <w:rPr>
          <w:szCs w:val="28"/>
        </w:rPr>
      </w:pPr>
      <w:r w:rsidRPr="00146FBF">
        <w:rPr>
          <w:szCs w:val="28"/>
        </w:rPr>
        <w:t xml:space="preserve">15) </w:t>
      </w:r>
      <w:r w:rsidR="009028A6" w:rsidRPr="00146FBF">
        <w:rPr>
          <w:szCs w:val="28"/>
        </w:rPr>
        <w:t>анализ рентабельности;</w:t>
      </w:r>
    </w:p>
    <w:p w:rsidR="009028A6" w:rsidRPr="00146FBF" w:rsidRDefault="002D4DC3" w:rsidP="002C168A">
      <w:pPr>
        <w:pStyle w:val="af"/>
        <w:suppressAutoHyphens/>
        <w:spacing w:line="360" w:lineRule="auto"/>
        <w:ind w:firstLine="709"/>
        <w:jc w:val="both"/>
        <w:rPr>
          <w:szCs w:val="28"/>
        </w:rPr>
      </w:pPr>
      <w:r w:rsidRPr="00146FBF">
        <w:rPr>
          <w:szCs w:val="28"/>
        </w:rPr>
        <w:t xml:space="preserve">16) </w:t>
      </w:r>
      <w:r w:rsidR="009028A6" w:rsidRPr="00146FBF">
        <w:rPr>
          <w:szCs w:val="28"/>
        </w:rPr>
        <w:t xml:space="preserve">оценка </w:t>
      </w:r>
      <w:r w:rsidRPr="00146FBF">
        <w:rPr>
          <w:szCs w:val="28"/>
        </w:rPr>
        <w:t>положения на рынке ценных бумаг;</w:t>
      </w:r>
    </w:p>
    <w:p w:rsidR="009028A6" w:rsidRPr="00146FBF" w:rsidRDefault="009028A6" w:rsidP="002C168A">
      <w:pPr>
        <w:pStyle w:val="af"/>
        <w:suppressAutoHyphens/>
        <w:spacing w:line="360" w:lineRule="auto"/>
        <w:ind w:firstLine="709"/>
        <w:jc w:val="both"/>
        <w:rPr>
          <w:szCs w:val="28"/>
        </w:rPr>
      </w:pPr>
      <w:r w:rsidRPr="00146FBF">
        <w:rPr>
          <w:szCs w:val="28"/>
        </w:rPr>
        <w:t>Характеристика основных показателей, используемых в анализе, финансово</w:t>
      </w:r>
      <w:r w:rsidR="002D4DC3" w:rsidRPr="00146FBF">
        <w:rPr>
          <w:szCs w:val="28"/>
        </w:rPr>
        <w:t xml:space="preserve"> – </w:t>
      </w:r>
      <w:r w:rsidRPr="00146FBF">
        <w:rPr>
          <w:szCs w:val="28"/>
        </w:rPr>
        <w:t>хозяйственной</w:t>
      </w:r>
      <w:r w:rsidR="008861D3">
        <w:rPr>
          <w:szCs w:val="28"/>
        </w:rPr>
        <w:t xml:space="preserve"> </w:t>
      </w:r>
      <w:r w:rsidRPr="00146FBF">
        <w:rPr>
          <w:szCs w:val="28"/>
        </w:rPr>
        <w:t>деятельности будет проведена в практической части данной</w:t>
      </w:r>
      <w:r w:rsidR="008861D3">
        <w:rPr>
          <w:szCs w:val="28"/>
        </w:rPr>
        <w:t xml:space="preserve"> </w:t>
      </w:r>
      <w:r w:rsidRPr="00146FBF">
        <w:rPr>
          <w:szCs w:val="28"/>
        </w:rPr>
        <w:t>работы.</w:t>
      </w:r>
    </w:p>
    <w:p w:rsidR="009028A6" w:rsidRPr="00146FBF" w:rsidRDefault="009028A6" w:rsidP="002C168A">
      <w:pPr>
        <w:pStyle w:val="af"/>
        <w:suppressAutoHyphens/>
        <w:spacing w:line="360" w:lineRule="auto"/>
        <w:ind w:firstLine="709"/>
        <w:jc w:val="both"/>
        <w:rPr>
          <w:szCs w:val="28"/>
        </w:rPr>
      </w:pPr>
      <w:r w:rsidRPr="00146FBF">
        <w:rPr>
          <w:szCs w:val="28"/>
        </w:rPr>
        <w:t>Рассмотрим далее методику анализа финансового состояния, предлагаемую И.Т. Балабановым в его книге «Основы финансового менеджмента».</w:t>
      </w:r>
    </w:p>
    <w:p w:rsidR="00660CF4" w:rsidRPr="00146FBF" w:rsidRDefault="009028A6" w:rsidP="002C168A">
      <w:pPr>
        <w:pStyle w:val="af"/>
        <w:suppressAutoHyphens/>
        <w:spacing w:line="360" w:lineRule="auto"/>
        <w:ind w:firstLine="709"/>
        <w:jc w:val="both"/>
        <w:rPr>
          <w:szCs w:val="28"/>
        </w:rPr>
      </w:pPr>
      <w:r w:rsidRPr="00146FBF">
        <w:rPr>
          <w:szCs w:val="28"/>
        </w:rPr>
        <w:t>Движение любых ТМЦ, трудовых и материальных ресурсов сопровождается</w:t>
      </w:r>
      <w:r w:rsidR="008861D3">
        <w:rPr>
          <w:szCs w:val="28"/>
        </w:rPr>
        <w:t xml:space="preserve"> </w:t>
      </w:r>
      <w:r w:rsidRPr="00146FBF">
        <w:rPr>
          <w:szCs w:val="28"/>
        </w:rPr>
        <w:t>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И.Т. Балабанов предлагает провести по следующей схеме:</w:t>
      </w:r>
    </w:p>
    <w:p w:rsidR="00660CF4" w:rsidRPr="00146FBF" w:rsidRDefault="00660CF4" w:rsidP="002C168A">
      <w:pPr>
        <w:pStyle w:val="af"/>
        <w:suppressAutoHyphens/>
        <w:spacing w:line="360" w:lineRule="auto"/>
        <w:ind w:firstLine="709"/>
        <w:jc w:val="both"/>
        <w:rPr>
          <w:szCs w:val="28"/>
        </w:rPr>
      </w:pPr>
      <w:r w:rsidRPr="00146FBF">
        <w:rPr>
          <w:szCs w:val="28"/>
        </w:rPr>
        <w:t xml:space="preserve">1) </w:t>
      </w:r>
      <w:r w:rsidR="009028A6" w:rsidRPr="00146FBF">
        <w:rPr>
          <w:szCs w:val="28"/>
        </w:rPr>
        <w:t>анализ доходности (рентабельности);</w:t>
      </w:r>
    </w:p>
    <w:p w:rsidR="009028A6" w:rsidRPr="00146FBF" w:rsidRDefault="00660CF4"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анализ финансовой устойчивости;</w:t>
      </w:r>
    </w:p>
    <w:p w:rsidR="009028A6" w:rsidRPr="00146FBF" w:rsidRDefault="00660CF4" w:rsidP="002C168A">
      <w:pPr>
        <w:pStyle w:val="af"/>
        <w:suppressAutoHyphens/>
        <w:spacing w:line="360" w:lineRule="auto"/>
        <w:ind w:firstLine="709"/>
        <w:jc w:val="both"/>
        <w:rPr>
          <w:szCs w:val="28"/>
        </w:rPr>
      </w:pPr>
      <w:r w:rsidRPr="00146FBF">
        <w:rPr>
          <w:szCs w:val="28"/>
        </w:rPr>
        <w:t xml:space="preserve">3) </w:t>
      </w:r>
      <w:r w:rsidR="009028A6" w:rsidRPr="00146FBF">
        <w:rPr>
          <w:szCs w:val="28"/>
        </w:rPr>
        <w:t>анализ кредитоспособности;</w:t>
      </w:r>
    </w:p>
    <w:p w:rsidR="009028A6" w:rsidRPr="00146FBF" w:rsidRDefault="00660CF4" w:rsidP="002C168A">
      <w:pPr>
        <w:pStyle w:val="af"/>
        <w:suppressAutoHyphens/>
        <w:spacing w:line="360" w:lineRule="auto"/>
        <w:ind w:firstLine="709"/>
        <w:jc w:val="both"/>
        <w:rPr>
          <w:szCs w:val="28"/>
        </w:rPr>
      </w:pPr>
      <w:r w:rsidRPr="00146FBF">
        <w:rPr>
          <w:szCs w:val="28"/>
        </w:rPr>
        <w:t xml:space="preserve">4) </w:t>
      </w:r>
      <w:r w:rsidR="009028A6" w:rsidRPr="00146FBF">
        <w:rPr>
          <w:szCs w:val="28"/>
        </w:rPr>
        <w:t>анализ использования капитала;</w:t>
      </w:r>
    </w:p>
    <w:p w:rsidR="009028A6" w:rsidRPr="00146FBF" w:rsidRDefault="00660CF4" w:rsidP="002C168A">
      <w:pPr>
        <w:pStyle w:val="af"/>
        <w:suppressAutoHyphens/>
        <w:spacing w:line="360" w:lineRule="auto"/>
        <w:ind w:firstLine="709"/>
        <w:jc w:val="both"/>
        <w:rPr>
          <w:szCs w:val="28"/>
        </w:rPr>
      </w:pPr>
      <w:r w:rsidRPr="00146FBF">
        <w:rPr>
          <w:szCs w:val="28"/>
        </w:rPr>
        <w:t xml:space="preserve">5) </w:t>
      </w:r>
      <w:r w:rsidR="009028A6" w:rsidRPr="00146FBF">
        <w:rPr>
          <w:szCs w:val="28"/>
        </w:rPr>
        <w:t>анализ уровня самофинансирования;</w:t>
      </w:r>
    </w:p>
    <w:p w:rsidR="009028A6" w:rsidRPr="00146FBF" w:rsidRDefault="00660CF4" w:rsidP="002C168A">
      <w:pPr>
        <w:pStyle w:val="af"/>
        <w:suppressAutoHyphens/>
        <w:spacing w:line="360" w:lineRule="auto"/>
        <w:ind w:firstLine="709"/>
        <w:jc w:val="both"/>
        <w:rPr>
          <w:szCs w:val="28"/>
        </w:rPr>
      </w:pPr>
      <w:r w:rsidRPr="00146FBF">
        <w:rPr>
          <w:szCs w:val="28"/>
        </w:rPr>
        <w:t xml:space="preserve">6) </w:t>
      </w:r>
      <w:r w:rsidR="009028A6" w:rsidRPr="00146FBF">
        <w:rPr>
          <w:szCs w:val="28"/>
        </w:rPr>
        <w:t>анализ валютной самоокупаемости.</w:t>
      </w:r>
    </w:p>
    <w:p w:rsidR="009028A6" w:rsidRPr="00146FBF" w:rsidRDefault="009028A6" w:rsidP="002C168A">
      <w:pPr>
        <w:pStyle w:val="af"/>
        <w:suppressAutoHyphens/>
        <w:spacing w:line="360" w:lineRule="auto"/>
        <w:ind w:firstLine="709"/>
        <w:jc w:val="both"/>
        <w:rPr>
          <w:szCs w:val="28"/>
        </w:rPr>
      </w:pPr>
      <w:r w:rsidRPr="00146FBF">
        <w:rPr>
          <w:szCs w:val="28"/>
        </w:rPr>
        <w:t>Анализ доходности</w:t>
      </w:r>
      <w:r w:rsidR="008861D3">
        <w:rPr>
          <w:szCs w:val="28"/>
        </w:rPr>
        <w:t xml:space="preserve"> </w:t>
      </w:r>
      <w:r w:rsidRPr="00146FBF">
        <w:rPr>
          <w:szCs w:val="28"/>
        </w:rPr>
        <w:t>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9028A6" w:rsidRPr="00146FBF" w:rsidRDefault="009028A6" w:rsidP="002C168A">
      <w:pPr>
        <w:pStyle w:val="af"/>
        <w:suppressAutoHyphens/>
        <w:spacing w:line="360" w:lineRule="auto"/>
        <w:ind w:firstLine="709"/>
        <w:jc w:val="both"/>
        <w:rPr>
          <w:szCs w:val="28"/>
        </w:rPr>
      </w:pPr>
      <w:r w:rsidRPr="00146FBF">
        <w:rPr>
          <w:szCs w:val="28"/>
        </w:rPr>
        <w:t>Относительный показатель</w:t>
      </w:r>
      <w:r w:rsidR="00660CF4" w:rsidRPr="00146FBF">
        <w:rPr>
          <w:szCs w:val="28"/>
        </w:rPr>
        <w:t xml:space="preserve"> - </w:t>
      </w:r>
      <w:r w:rsidRPr="00146FBF">
        <w:rPr>
          <w:szCs w:val="28"/>
        </w:rPr>
        <w:t>уровень рентабельности. Рентабельность представляет собой доходность, или прибыльность производственно</w:t>
      </w:r>
      <w:r w:rsidR="00660CF4" w:rsidRPr="00146FBF">
        <w:rPr>
          <w:szCs w:val="28"/>
        </w:rPr>
        <w:t xml:space="preserve"> - </w:t>
      </w:r>
      <w:r w:rsidRPr="00146FBF">
        <w:rPr>
          <w:szCs w:val="28"/>
        </w:rPr>
        <w:t>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9028A6" w:rsidRPr="00146FBF" w:rsidRDefault="009028A6" w:rsidP="002C168A">
      <w:pPr>
        <w:pStyle w:val="af"/>
        <w:suppressAutoHyphens/>
        <w:spacing w:line="360" w:lineRule="auto"/>
        <w:ind w:firstLine="709"/>
        <w:jc w:val="both"/>
        <w:rPr>
          <w:szCs w:val="28"/>
        </w:rPr>
      </w:pPr>
      <w:r w:rsidRPr="00146FBF">
        <w:rPr>
          <w:szCs w:val="28"/>
        </w:rPr>
        <w:t xml:space="preserve">В процессе анализа изучают динамику изменения объема чистой прибыли, уровня рентабельности и факторы, их определяющие. </w:t>
      </w:r>
    </w:p>
    <w:p w:rsidR="009028A6" w:rsidRPr="00146FBF" w:rsidRDefault="009028A6" w:rsidP="002C168A">
      <w:pPr>
        <w:pStyle w:val="af"/>
        <w:suppressAutoHyphens/>
        <w:spacing w:line="360" w:lineRule="auto"/>
        <w:ind w:firstLine="709"/>
        <w:jc w:val="both"/>
        <w:rPr>
          <w:szCs w:val="28"/>
        </w:rPr>
      </w:pPr>
      <w:r w:rsidRPr="00146FBF">
        <w:rPr>
          <w:szCs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И.Т. Балабанов,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9028A6" w:rsidRPr="00146FBF" w:rsidRDefault="009028A6" w:rsidP="002C168A">
      <w:pPr>
        <w:pStyle w:val="af"/>
        <w:suppressAutoHyphens/>
        <w:spacing w:line="360" w:lineRule="auto"/>
        <w:ind w:firstLine="709"/>
        <w:jc w:val="both"/>
        <w:rPr>
          <w:szCs w:val="28"/>
        </w:rPr>
      </w:pPr>
      <w:r w:rsidRPr="00146FBF">
        <w:rPr>
          <w:szCs w:val="28"/>
        </w:rPr>
        <w:t>Характеристика финансовой устойчивости включает в себя анализ:</w:t>
      </w:r>
    </w:p>
    <w:p w:rsidR="009028A6" w:rsidRPr="00146FBF" w:rsidRDefault="00660CF4" w:rsidP="002C168A">
      <w:pPr>
        <w:pStyle w:val="af"/>
        <w:suppressAutoHyphens/>
        <w:spacing w:line="360" w:lineRule="auto"/>
        <w:ind w:firstLine="709"/>
        <w:jc w:val="both"/>
        <w:rPr>
          <w:szCs w:val="28"/>
        </w:rPr>
      </w:pPr>
      <w:r w:rsidRPr="00146FBF">
        <w:rPr>
          <w:szCs w:val="28"/>
        </w:rPr>
        <w:t xml:space="preserve">1) </w:t>
      </w:r>
      <w:r w:rsidR="009028A6" w:rsidRPr="00146FBF">
        <w:rPr>
          <w:szCs w:val="28"/>
        </w:rPr>
        <w:t>состав и размещение активов хозяйствующего субъекта;</w:t>
      </w:r>
    </w:p>
    <w:p w:rsidR="009028A6" w:rsidRPr="00146FBF" w:rsidRDefault="00660CF4"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динамики и структуры источников финансовых ресурсов;</w:t>
      </w:r>
    </w:p>
    <w:p w:rsidR="009028A6" w:rsidRPr="00146FBF" w:rsidRDefault="00660CF4" w:rsidP="002C168A">
      <w:pPr>
        <w:pStyle w:val="af"/>
        <w:suppressAutoHyphens/>
        <w:spacing w:line="360" w:lineRule="auto"/>
        <w:ind w:firstLine="709"/>
        <w:jc w:val="both"/>
        <w:rPr>
          <w:szCs w:val="28"/>
        </w:rPr>
      </w:pPr>
      <w:r w:rsidRPr="00146FBF">
        <w:rPr>
          <w:szCs w:val="28"/>
        </w:rPr>
        <w:t xml:space="preserve">3) </w:t>
      </w:r>
      <w:r w:rsidR="009028A6" w:rsidRPr="00146FBF">
        <w:rPr>
          <w:szCs w:val="28"/>
        </w:rPr>
        <w:t>наличия собственных оборотных средств;</w:t>
      </w:r>
    </w:p>
    <w:p w:rsidR="009028A6" w:rsidRPr="00146FBF" w:rsidRDefault="00660CF4" w:rsidP="002C168A">
      <w:pPr>
        <w:pStyle w:val="af"/>
        <w:suppressAutoHyphens/>
        <w:spacing w:line="360" w:lineRule="auto"/>
        <w:ind w:firstLine="709"/>
        <w:jc w:val="both"/>
        <w:rPr>
          <w:szCs w:val="28"/>
        </w:rPr>
      </w:pPr>
      <w:r w:rsidRPr="00146FBF">
        <w:rPr>
          <w:szCs w:val="28"/>
        </w:rPr>
        <w:t xml:space="preserve">4) </w:t>
      </w:r>
      <w:r w:rsidR="009028A6" w:rsidRPr="00146FBF">
        <w:rPr>
          <w:szCs w:val="28"/>
        </w:rPr>
        <w:t>кредиторской задолженности;</w:t>
      </w:r>
    </w:p>
    <w:p w:rsidR="009028A6" w:rsidRPr="00146FBF" w:rsidRDefault="00660CF4" w:rsidP="002C168A">
      <w:pPr>
        <w:pStyle w:val="af"/>
        <w:suppressAutoHyphens/>
        <w:spacing w:line="360" w:lineRule="auto"/>
        <w:ind w:firstLine="709"/>
        <w:jc w:val="both"/>
        <w:rPr>
          <w:szCs w:val="28"/>
        </w:rPr>
      </w:pPr>
      <w:r w:rsidRPr="00146FBF">
        <w:rPr>
          <w:szCs w:val="28"/>
        </w:rPr>
        <w:t xml:space="preserve">5) </w:t>
      </w:r>
      <w:r w:rsidR="009028A6" w:rsidRPr="00146FBF">
        <w:rPr>
          <w:szCs w:val="28"/>
        </w:rPr>
        <w:t>наличия и структуры оборотных средств;</w:t>
      </w:r>
    </w:p>
    <w:p w:rsidR="009028A6" w:rsidRPr="00146FBF" w:rsidRDefault="00660CF4" w:rsidP="002C168A">
      <w:pPr>
        <w:pStyle w:val="af"/>
        <w:suppressAutoHyphens/>
        <w:spacing w:line="360" w:lineRule="auto"/>
        <w:ind w:firstLine="709"/>
        <w:jc w:val="both"/>
        <w:rPr>
          <w:szCs w:val="28"/>
        </w:rPr>
      </w:pPr>
      <w:r w:rsidRPr="00146FBF">
        <w:rPr>
          <w:szCs w:val="28"/>
        </w:rPr>
        <w:t xml:space="preserve">6) </w:t>
      </w:r>
      <w:r w:rsidR="009028A6" w:rsidRPr="00146FBF">
        <w:rPr>
          <w:szCs w:val="28"/>
        </w:rPr>
        <w:t>дебиторской задолженности;</w:t>
      </w:r>
    </w:p>
    <w:p w:rsidR="009028A6" w:rsidRPr="00146FBF" w:rsidRDefault="00660CF4" w:rsidP="002C168A">
      <w:pPr>
        <w:pStyle w:val="af"/>
        <w:suppressAutoHyphens/>
        <w:spacing w:line="360" w:lineRule="auto"/>
        <w:ind w:firstLine="709"/>
        <w:jc w:val="both"/>
        <w:rPr>
          <w:szCs w:val="28"/>
        </w:rPr>
      </w:pPr>
      <w:r w:rsidRPr="00146FBF">
        <w:rPr>
          <w:szCs w:val="28"/>
        </w:rPr>
        <w:t>7)</w:t>
      </w:r>
      <w:r w:rsidR="009028A6" w:rsidRPr="00146FBF">
        <w:rPr>
          <w:szCs w:val="28"/>
        </w:rPr>
        <w:t xml:space="preserve"> платежеспособности.</w:t>
      </w:r>
    </w:p>
    <w:p w:rsidR="009028A6" w:rsidRPr="00146FBF" w:rsidRDefault="009028A6" w:rsidP="002C168A">
      <w:pPr>
        <w:pStyle w:val="af"/>
        <w:suppressAutoHyphens/>
        <w:spacing w:line="360" w:lineRule="auto"/>
        <w:ind w:firstLine="709"/>
        <w:jc w:val="both"/>
        <w:rPr>
          <w:szCs w:val="28"/>
        </w:rPr>
      </w:pPr>
      <w:r w:rsidRPr="00146FBF">
        <w:rPr>
          <w:szCs w:val="28"/>
        </w:rPr>
        <w:t xml:space="preserve">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 </w:t>
      </w:r>
    </w:p>
    <w:p w:rsidR="009028A6" w:rsidRPr="00146FBF" w:rsidRDefault="009028A6" w:rsidP="002C168A">
      <w:pPr>
        <w:pStyle w:val="af"/>
        <w:suppressAutoHyphens/>
        <w:spacing w:line="360" w:lineRule="auto"/>
        <w:ind w:firstLine="709"/>
        <w:jc w:val="both"/>
        <w:rPr>
          <w:szCs w:val="28"/>
        </w:rPr>
      </w:pPr>
      <w:r w:rsidRPr="00146FBF">
        <w:rPr>
          <w:szCs w:val="28"/>
        </w:rPr>
        <w:t>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w:t>
      </w:r>
      <w:r w:rsidR="00660CF4" w:rsidRPr="00146FBF">
        <w:rPr>
          <w:szCs w:val="28"/>
        </w:rPr>
        <w:t xml:space="preserve"> </w:t>
      </w:r>
      <w:r w:rsidRPr="00146FBF">
        <w:rPr>
          <w:szCs w:val="28"/>
        </w:rPr>
        <w:t>хозяйствующего субъекта</w:t>
      </w:r>
      <w:r w:rsidR="00660CF4" w:rsidRPr="00146FBF">
        <w:rPr>
          <w:szCs w:val="28"/>
        </w:rPr>
        <w:t xml:space="preserve"> – </w:t>
      </w:r>
      <w:r w:rsidRPr="00146FBF">
        <w:rPr>
          <w:szCs w:val="28"/>
        </w:rPr>
        <w:t>это</w:t>
      </w:r>
      <w:r w:rsidR="008861D3">
        <w:rPr>
          <w:szCs w:val="28"/>
        </w:rPr>
        <w:t xml:space="preserve"> </w:t>
      </w:r>
      <w:r w:rsidRPr="00146FBF">
        <w:rPr>
          <w:szCs w:val="28"/>
        </w:rPr>
        <w:t xml:space="preserve">способность его быстро погашать свою задолженность. Она определяется соотношением величины задолженности и ликвидных средств. Более подробно показатели, характеризующие ликвидность будут рассмотрены во второй главе данной работы. </w:t>
      </w:r>
    </w:p>
    <w:p w:rsidR="009028A6" w:rsidRPr="00146FBF" w:rsidRDefault="009028A6" w:rsidP="002C168A">
      <w:pPr>
        <w:pStyle w:val="af"/>
        <w:suppressAutoHyphens/>
        <w:spacing w:line="360" w:lineRule="auto"/>
        <w:ind w:firstLine="709"/>
        <w:jc w:val="both"/>
        <w:rPr>
          <w:szCs w:val="28"/>
        </w:rPr>
      </w:pPr>
      <w:r w:rsidRPr="00146FBF">
        <w:rPr>
          <w:szCs w:val="28"/>
        </w:rPr>
        <w:t>Вложение капитала должно быть эффективным. Под эффективностью использования капитала понимается величина прибыли, приходящаяся на 1 (один)</w:t>
      </w:r>
      <w:r w:rsidR="008861D3">
        <w:rPr>
          <w:szCs w:val="28"/>
        </w:rPr>
        <w:t xml:space="preserve"> </w:t>
      </w:r>
      <w:r w:rsidRPr="00146FBF">
        <w:rPr>
          <w:szCs w:val="28"/>
        </w:rPr>
        <w:t>рубль вложенного капитала. Эффективность капитала</w:t>
      </w:r>
      <w:r w:rsidR="00660CF4" w:rsidRPr="00146FBF">
        <w:rPr>
          <w:szCs w:val="28"/>
        </w:rPr>
        <w:t xml:space="preserve"> – </w:t>
      </w:r>
      <w:r w:rsidRPr="00146FBF">
        <w:rPr>
          <w:szCs w:val="28"/>
        </w:rPr>
        <w:t>комплексное</w:t>
      </w:r>
      <w:r w:rsidR="008861D3">
        <w:rPr>
          <w:szCs w:val="28"/>
        </w:rPr>
        <w:t xml:space="preserve"> </w:t>
      </w:r>
      <w:r w:rsidRPr="00146FBF">
        <w:rPr>
          <w:szCs w:val="28"/>
        </w:rPr>
        <w:t>понятие, включающее в себя использование оборотных средств, основных фондов и НМА. Поэтому анализ эффективности капитала</w:t>
      </w:r>
      <w:r w:rsidR="00660CF4" w:rsidRPr="00146FBF">
        <w:rPr>
          <w:szCs w:val="28"/>
        </w:rPr>
        <w:t xml:space="preserve"> проводится по отдельным частям.</w:t>
      </w:r>
      <w:r w:rsidRPr="00146FBF">
        <w:rPr>
          <w:szCs w:val="28"/>
        </w:rPr>
        <w:t xml:space="preserve"> </w:t>
      </w:r>
    </w:p>
    <w:p w:rsidR="009028A6" w:rsidRPr="00146FBF" w:rsidRDefault="009028A6" w:rsidP="002C168A">
      <w:pPr>
        <w:pStyle w:val="af"/>
        <w:suppressAutoHyphens/>
        <w:spacing w:line="360" w:lineRule="auto"/>
        <w:ind w:firstLine="709"/>
        <w:jc w:val="both"/>
        <w:rPr>
          <w:szCs w:val="28"/>
        </w:rPr>
      </w:pPr>
      <w:r w:rsidRPr="00146FBF">
        <w:rPr>
          <w:szCs w:val="28"/>
        </w:rPr>
        <w:t>1. 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Оборачиваемость оборотных средств исчисляется продолжительностью одного оборота в днях или количеством оборотов за отчетный период.</w:t>
      </w:r>
    </w:p>
    <w:p w:rsidR="009028A6" w:rsidRDefault="009028A6" w:rsidP="002C168A">
      <w:pPr>
        <w:pStyle w:val="af"/>
        <w:suppressAutoHyphens/>
        <w:spacing w:line="360" w:lineRule="auto"/>
        <w:ind w:firstLine="709"/>
        <w:jc w:val="both"/>
        <w:rPr>
          <w:szCs w:val="28"/>
        </w:rPr>
      </w:pPr>
      <w:r w:rsidRPr="00146FBF">
        <w:rPr>
          <w:szCs w:val="28"/>
        </w:rPr>
        <w:t>2. 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8861D3" w:rsidRPr="00146FBF" w:rsidRDefault="008861D3" w:rsidP="002C168A">
      <w:pPr>
        <w:pStyle w:val="af"/>
        <w:suppressAutoHyphens/>
        <w:spacing w:line="360" w:lineRule="auto"/>
        <w:ind w:firstLine="709"/>
        <w:jc w:val="both"/>
        <w:rPr>
          <w:szCs w:val="28"/>
        </w:rPr>
      </w:pPr>
    </w:p>
    <w:p w:rsidR="008861D3" w:rsidRDefault="008861D3" w:rsidP="002C168A">
      <w:pPr>
        <w:pStyle w:val="af"/>
        <w:suppressAutoHyphens/>
        <w:spacing w:line="360" w:lineRule="auto"/>
        <w:ind w:firstLine="709"/>
        <w:jc w:val="both"/>
      </w:pPr>
      <w:r w:rsidRPr="00D833FF">
        <w:rPr>
          <w:position w:val="-24"/>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7.5pt" o:ole="" o:allowoverlap="f">
            <v:imagedata r:id="rId7" o:title=""/>
          </v:shape>
          <o:OLEObject Type="Embed" ProgID="Equation.3" ShapeID="_x0000_i1025" DrawAspect="Content" ObjectID="_1469985882" r:id="rId8"/>
        </w:object>
      </w:r>
    </w:p>
    <w:p w:rsidR="008861D3" w:rsidRDefault="008861D3" w:rsidP="002C168A">
      <w:pPr>
        <w:pStyle w:val="af"/>
        <w:suppressAutoHyphens/>
        <w:spacing w:line="360" w:lineRule="auto"/>
        <w:ind w:firstLine="709"/>
        <w:jc w:val="both"/>
      </w:pPr>
    </w:p>
    <w:p w:rsidR="008861D3" w:rsidRDefault="009028A6" w:rsidP="002C168A">
      <w:pPr>
        <w:pStyle w:val="af"/>
        <w:suppressAutoHyphens/>
        <w:spacing w:line="360" w:lineRule="auto"/>
        <w:ind w:firstLine="709"/>
        <w:jc w:val="both"/>
        <w:rPr>
          <w:szCs w:val="28"/>
        </w:rPr>
      </w:pPr>
      <w:r w:rsidRPr="00146FBF">
        <w:rPr>
          <w:szCs w:val="28"/>
        </w:rPr>
        <w:t xml:space="preserve">Самофинансирование означает финансирование за счет собственных источников: амортизационных отчислений и прибыли. Эффективность </w:t>
      </w:r>
    </w:p>
    <w:p w:rsidR="009028A6" w:rsidRPr="00146FBF" w:rsidRDefault="008861D3" w:rsidP="008861D3">
      <w:pPr>
        <w:pStyle w:val="af"/>
        <w:suppressAutoHyphens/>
        <w:spacing w:line="360" w:lineRule="auto"/>
        <w:ind w:firstLine="0"/>
        <w:jc w:val="both"/>
        <w:rPr>
          <w:szCs w:val="28"/>
        </w:rPr>
      </w:pPr>
      <w:r>
        <w:rPr>
          <w:szCs w:val="28"/>
        </w:rPr>
        <w:br w:type="page"/>
      </w:r>
      <w:r w:rsidR="009028A6" w:rsidRPr="00146FBF">
        <w:rPr>
          <w:szCs w:val="28"/>
        </w:rPr>
        <w:t>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w:t>
      </w:r>
    </w:p>
    <w:p w:rsidR="009028A6" w:rsidRPr="00146FBF" w:rsidRDefault="009028A6" w:rsidP="002C168A">
      <w:pPr>
        <w:pStyle w:val="af"/>
        <w:suppressAutoHyphens/>
        <w:spacing w:line="360" w:lineRule="auto"/>
        <w:ind w:firstLine="709"/>
        <w:jc w:val="both"/>
        <w:rPr>
          <w:szCs w:val="28"/>
        </w:rPr>
      </w:pPr>
      <w:r w:rsidRPr="00146FBF">
        <w:rPr>
          <w:szCs w:val="28"/>
        </w:rPr>
        <w:t>, где П</w:t>
      </w:r>
      <w:r w:rsidR="00660CF4" w:rsidRPr="00146FBF">
        <w:rPr>
          <w:szCs w:val="28"/>
        </w:rPr>
        <w:t xml:space="preserve"> - </w:t>
      </w:r>
      <w:r w:rsidRPr="00146FBF">
        <w:rPr>
          <w:szCs w:val="28"/>
        </w:rPr>
        <w:t>прибыль, направляемая в фонд накопления;</w:t>
      </w:r>
    </w:p>
    <w:p w:rsidR="009028A6" w:rsidRPr="00146FBF" w:rsidRDefault="009028A6" w:rsidP="002C168A">
      <w:pPr>
        <w:pStyle w:val="af"/>
        <w:suppressAutoHyphens/>
        <w:spacing w:line="360" w:lineRule="auto"/>
        <w:ind w:firstLine="709"/>
        <w:jc w:val="both"/>
        <w:rPr>
          <w:szCs w:val="28"/>
        </w:rPr>
      </w:pPr>
      <w:r w:rsidRPr="00146FBF">
        <w:rPr>
          <w:szCs w:val="28"/>
        </w:rPr>
        <w:t xml:space="preserve"> А -амортизационные отчисления;</w:t>
      </w:r>
    </w:p>
    <w:p w:rsidR="009028A6" w:rsidRPr="00146FBF" w:rsidRDefault="009028A6" w:rsidP="002C168A">
      <w:pPr>
        <w:pStyle w:val="af"/>
        <w:suppressAutoHyphens/>
        <w:spacing w:line="360" w:lineRule="auto"/>
        <w:ind w:firstLine="709"/>
        <w:jc w:val="both"/>
        <w:rPr>
          <w:szCs w:val="28"/>
        </w:rPr>
      </w:pPr>
      <w:r w:rsidRPr="00146FBF">
        <w:rPr>
          <w:szCs w:val="28"/>
        </w:rPr>
        <w:t xml:space="preserve"> З - заемные средства;</w:t>
      </w:r>
    </w:p>
    <w:p w:rsidR="009028A6" w:rsidRPr="00146FBF" w:rsidRDefault="009028A6" w:rsidP="002C168A">
      <w:pPr>
        <w:pStyle w:val="af"/>
        <w:suppressAutoHyphens/>
        <w:spacing w:line="360" w:lineRule="auto"/>
        <w:ind w:firstLine="709"/>
        <w:jc w:val="both"/>
        <w:rPr>
          <w:szCs w:val="28"/>
        </w:rPr>
      </w:pPr>
      <w:r w:rsidRPr="00146FBF">
        <w:rPr>
          <w:szCs w:val="28"/>
        </w:rPr>
        <w:t xml:space="preserve"> К - кредиторская задолженность и др. привлеченные средства.</w:t>
      </w:r>
    </w:p>
    <w:p w:rsidR="009028A6" w:rsidRPr="00146FBF" w:rsidRDefault="009028A6" w:rsidP="002C168A">
      <w:pPr>
        <w:pStyle w:val="af"/>
        <w:suppressAutoHyphens/>
        <w:spacing w:line="360" w:lineRule="auto"/>
        <w:ind w:firstLine="709"/>
        <w:jc w:val="both"/>
        <w:rPr>
          <w:szCs w:val="28"/>
        </w:rPr>
      </w:pPr>
      <w:r w:rsidRPr="00146FBF">
        <w:rPr>
          <w:szCs w:val="28"/>
        </w:rPr>
        <w:t>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самофинансирование.</w:t>
      </w:r>
    </w:p>
    <w:p w:rsidR="009028A6" w:rsidRPr="00146FBF" w:rsidRDefault="009028A6" w:rsidP="002C168A">
      <w:pPr>
        <w:pStyle w:val="af"/>
        <w:suppressAutoHyphens/>
        <w:spacing w:line="360" w:lineRule="auto"/>
        <w:ind w:firstLine="709"/>
        <w:jc w:val="both"/>
        <w:rPr>
          <w:szCs w:val="28"/>
        </w:rPr>
      </w:pPr>
      <w:r w:rsidRPr="00146FBF">
        <w:rPr>
          <w:szCs w:val="28"/>
        </w:rPr>
        <w:t xml:space="preserve">Принцип валютной самоокупаемости заключается в превышении поступлений валюты над его расходами. Соблюдение этого принципа означает, что хозяйствующий субъект не «проедает» свой валютный фонд, а постоянно накапливает его. </w:t>
      </w:r>
    </w:p>
    <w:p w:rsidR="009028A6" w:rsidRPr="00146FBF" w:rsidRDefault="009028A6" w:rsidP="002C168A">
      <w:pPr>
        <w:pStyle w:val="af"/>
        <w:suppressAutoHyphens/>
        <w:spacing w:line="360" w:lineRule="auto"/>
        <w:ind w:firstLine="709"/>
        <w:jc w:val="both"/>
        <w:rPr>
          <w:szCs w:val="28"/>
        </w:rPr>
      </w:pPr>
      <w:r w:rsidRPr="00146FBF">
        <w:rPr>
          <w:szCs w:val="28"/>
        </w:rPr>
        <w:t>Следующий источник по рассматриваемой проблеме это учебник под редакцией Е. С. Стояновой «Финансовый менеджмент: теория и практика». Данный автор особое внимание уделяет специфическим методом анализа: это расчеты эффекта финансового рычага и операционного рычага, а также расчету финансовых коэффициентов.</w:t>
      </w:r>
    </w:p>
    <w:p w:rsidR="009028A6" w:rsidRPr="00146FBF" w:rsidRDefault="009028A6" w:rsidP="002C168A">
      <w:pPr>
        <w:pStyle w:val="af"/>
        <w:suppressAutoHyphens/>
        <w:spacing w:line="360" w:lineRule="auto"/>
        <w:ind w:firstLine="709"/>
        <w:jc w:val="both"/>
        <w:rPr>
          <w:szCs w:val="28"/>
        </w:rPr>
      </w:pPr>
      <w:r w:rsidRPr="00146FBF">
        <w:rPr>
          <w:szCs w:val="28"/>
        </w:rPr>
        <w:t>Важнейшими коэффициентами отчетности, использующимися в финансовом управлении по Е. С. Стояновой, являются:</w:t>
      </w:r>
    </w:p>
    <w:p w:rsidR="00660CF4" w:rsidRPr="00146FBF" w:rsidRDefault="00660CF4" w:rsidP="002C168A">
      <w:pPr>
        <w:pStyle w:val="af"/>
        <w:suppressAutoHyphens/>
        <w:spacing w:line="360" w:lineRule="auto"/>
        <w:ind w:firstLine="709"/>
        <w:jc w:val="both"/>
        <w:rPr>
          <w:szCs w:val="28"/>
        </w:rPr>
      </w:pPr>
      <w:r w:rsidRPr="00146FBF">
        <w:rPr>
          <w:szCs w:val="28"/>
        </w:rPr>
        <w:t xml:space="preserve">1) </w:t>
      </w:r>
      <w:r w:rsidR="009028A6" w:rsidRPr="00146FBF">
        <w:rPr>
          <w:szCs w:val="28"/>
        </w:rPr>
        <w:t>коэффициенты ликвидности (коэффициент текущей ликвидности, срочной</w:t>
      </w:r>
      <w:r w:rsidR="00E2327B">
        <w:rPr>
          <w:szCs w:val="28"/>
        </w:rPr>
        <w:t xml:space="preserve"> </w:t>
      </w:r>
      <w:r w:rsidRPr="00146FBF">
        <w:rPr>
          <w:szCs w:val="28"/>
        </w:rPr>
        <w:t>ликвидности и чистый оборотный капитал);</w:t>
      </w:r>
    </w:p>
    <w:p w:rsidR="00660CF4" w:rsidRPr="00146FBF" w:rsidRDefault="00660CF4"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коэффициенты деловой активности или</w:t>
      </w:r>
      <w:r w:rsidR="00E2327B">
        <w:rPr>
          <w:szCs w:val="28"/>
        </w:rPr>
        <w:t xml:space="preserve"> эффективности использования ре</w:t>
      </w:r>
      <w:r w:rsidRPr="00146FBF">
        <w:rPr>
          <w:szCs w:val="28"/>
        </w:rPr>
        <w:t>сурсов (оборачиваемость активов, оборачиваемость дебиторской задолжен ности, оборачиваемость материально - производственных запасов и</w:t>
      </w:r>
      <w:r w:rsidR="00E2327B">
        <w:rPr>
          <w:szCs w:val="28"/>
        </w:rPr>
        <w:t xml:space="preserve"> </w:t>
      </w:r>
      <w:r w:rsidRPr="00146FBF">
        <w:rPr>
          <w:szCs w:val="28"/>
        </w:rPr>
        <w:t>длительность операционного цикла;</w:t>
      </w:r>
    </w:p>
    <w:p w:rsidR="009028A6" w:rsidRPr="00146FBF" w:rsidRDefault="00660CF4" w:rsidP="002C168A">
      <w:pPr>
        <w:pStyle w:val="af"/>
        <w:suppressAutoHyphens/>
        <w:spacing w:line="360" w:lineRule="auto"/>
        <w:ind w:firstLine="709"/>
        <w:jc w:val="both"/>
        <w:rPr>
          <w:szCs w:val="28"/>
        </w:rPr>
      </w:pPr>
      <w:r w:rsidRPr="00146FBF">
        <w:rPr>
          <w:szCs w:val="28"/>
        </w:rPr>
        <w:t>3)</w:t>
      </w:r>
      <w:r w:rsidR="009028A6" w:rsidRPr="00146FBF">
        <w:rPr>
          <w:szCs w:val="28"/>
        </w:rPr>
        <w:t xml:space="preserve"> коэффициенты рентабельности (рентабельность всех активов предприятия, </w:t>
      </w:r>
    </w:p>
    <w:p w:rsidR="00660CF4" w:rsidRPr="00146FBF" w:rsidRDefault="00660CF4" w:rsidP="002C168A">
      <w:pPr>
        <w:pStyle w:val="af"/>
        <w:suppressAutoHyphens/>
        <w:spacing w:line="360" w:lineRule="auto"/>
        <w:ind w:firstLine="709"/>
        <w:jc w:val="both"/>
        <w:rPr>
          <w:szCs w:val="28"/>
        </w:rPr>
      </w:pPr>
      <w:r w:rsidRPr="00146FBF">
        <w:rPr>
          <w:szCs w:val="28"/>
        </w:rPr>
        <w:t>рентабельность реализации, рентабельность собственного капитала);</w:t>
      </w:r>
    </w:p>
    <w:p w:rsidR="009028A6" w:rsidRPr="00146FBF" w:rsidRDefault="00660CF4" w:rsidP="002C168A">
      <w:pPr>
        <w:pStyle w:val="af"/>
        <w:suppressAutoHyphens/>
        <w:spacing w:line="360" w:lineRule="auto"/>
        <w:ind w:firstLine="709"/>
        <w:jc w:val="both"/>
        <w:rPr>
          <w:szCs w:val="28"/>
        </w:rPr>
      </w:pPr>
      <w:r w:rsidRPr="00146FBF">
        <w:rPr>
          <w:szCs w:val="28"/>
        </w:rPr>
        <w:t xml:space="preserve">4) </w:t>
      </w:r>
      <w:r w:rsidR="009028A6" w:rsidRPr="00146FBF">
        <w:rPr>
          <w:szCs w:val="28"/>
        </w:rPr>
        <w:t xml:space="preserve">коэффициенты структуры капитала (коэффициент собственности, </w:t>
      </w:r>
    </w:p>
    <w:p w:rsidR="009028A6" w:rsidRPr="00146FBF" w:rsidRDefault="009028A6" w:rsidP="008861D3">
      <w:pPr>
        <w:pStyle w:val="af"/>
        <w:suppressAutoHyphens/>
        <w:spacing w:line="360" w:lineRule="auto"/>
        <w:ind w:firstLine="0"/>
        <w:jc w:val="both"/>
        <w:rPr>
          <w:szCs w:val="28"/>
        </w:rPr>
      </w:pPr>
      <w:r w:rsidRPr="00146FBF">
        <w:rPr>
          <w:szCs w:val="28"/>
        </w:rPr>
        <w:t>коэффициент финансовой зависимости, коэффициент защищенности</w:t>
      </w:r>
    </w:p>
    <w:p w:rsidR="009028A6" w:rsidRPr="00146FBF" w:rsidRDefault="009028A6" w:rsidP="008861D3">
      <w:pPr>
        <w:pStyle w:val="af"/>
        <w:suppressAutoHyphens/>
        <w:spacing w:line="360" w:lineRule="auto"/>
        <w:ind w:firstLine="0"/>
        <w:jc w:val="both"/>
        <w:rPr>
          <w:szCs w:val="28"/>
        </w:rPr>
      </w:pPr>
      <w:r w:rsidRPr="00146FBF">
        <w:rPr>
          <w:szCs w:val="28"/>
        </w:rPr>
        <w:t>кредиторов);</w:t>
      </w:r>
    </w:p>
    <w:p w:rsidR="000E62FC" w:rsidRPr="00146FBF" w:rsidRDefault="005264E3" w:rsidP="002C168A">
      <w:pPr>
        <w:pStyle w:val="af"/>
        <w:suppressAutoHyphens/>
        <w:spacing w:line="360" w:lineRule="auto"/>
        <w:ind w:firstLine="709"/>
        <w:jc w:val="both"/>
        <w:rPr>
          <w:szCs w:val="28"/>
        </w:rPr>
      </w:pPr>
      <w:r w:rsidRPr="00146FBF">
        <w:rPr>
          <w:szCs w:val="28"/>
        </w:rPr>
        <w:t xml:space="preserve">5) </w:t>
      </w:r>
      <w:r w:rsidR="009028A6" w:rsidRPr="00146FBF">
        <w:rPr>
          <w:szCs w:val="28"/>
        </w:rPr>
        <w:t>коэффициенты рыночной активности (прибыль на одну акцию, балансовая</w:t>
      </w:r>
      <w:r w:rsidR="00E2327B">
        <w:rPr>
          <w:szCs w:val="28"/>
        </w:rPr>
        <w:t xml:space="preserve"> </w:t>
      </w:r>
      <w:r w:rsidRPr="00146FBF">
        <w:rPr>
          <w:szCs w:val="28"/>
        </w:rPr>
        <w:t>стоимость одной акции, соотношение рыночной цены акции и ее</w:t>
      </w:r>
      <w:r w:rsidR="008861D3">
        <w:rPr>
          <w:szCs w:val="28"/>
        </w:rPr>
        <w:t xml:space="preserve"> </w:t>
      </w:r>
      <w:r w:rsidRPr="00146FBF">
        <w:rPr>
          <w:szCs w:val="28"/>
        </w:rPr>
        <w:t>балан</w:t>
      </w:r>
      <w:r w:rsidR="00E2327B">
        <w:rPr>
          <w:szCs w:val="28"/>
        </w:rPr>
        <w:t xml:space="preserve"> </w:t>
      </w:r>
      <w:r w:rsidR="008861D3">
        <w:rPr>
          <w:szCs w:val="28"/>
        </w:rPr>
        <w:t xml:space="preserve"> </w:t>
      </w:r>
      <w:r w:rsidRPr="00146FBF">
        <w:rPr>
          <w:szCs w:val="28"/>
        </w:rPr>
        <w:t>совой стоимости, доходность акции и доля выплаченных дивидендов).</w:t>
      </w:r>
    </w:p>
    <w:p w:rsidR="009028A6" w:rsidRPr="00146FBF" w:rsidRDefault="009028A6" w:rsidP="002C168A">
      <w:pPr>
        <w:pStyle w:val="af"/>
        <w:suppressAutoHyphens/>
        <w:spacing w:line="360" w:lineRule="auto"/>
        <w:ind w:firstLine="709"/>
        <w:jc w:val="both"/>
        <w:rPr>
          <w:szCs w:val="28"/>
        </w:rPr>
      </w:pPr>
      <w:r w:rsidRPr="00146FBF">
        <w:rPr>
          <w:szCs w:val="28"/>
        </w:rPr>
        <w:t>Важным инструментом финансового менеджмента является не только анализ уровня и динамики основных коэффициентов в сравнении с определенной базой, считает автор, но и определения оптимальных пропорций между ними с целью разработки наиболее конкурент</w:t>
      </w:r>
      <w:r w:rsidR="005264E3" w:rsidRPr="00146FBF">
        <w:rPr>
          <w:szCs w:val="28"/>
        </w:rPr>
        <w:t xml:space="preserve">оспособной финансовой стратегии </w:t>
      </w:r>
      <w:r w:rsidRPr="00146FBF">
        <w:rPr>
          <w:szCs w:val="28"/>
        </w:rPr>
        <w:t>[1]</w:t>
      </w:r>
      <w:r w:rsidR="005264E3" w:rsidRPr="00146FBF">
        <w:rPr>
          <w:szCs w:val="28"/>
        </w:rPr>
        <w:t>.</w:t>
      </w:r>
    </w:p>
    <w:p w:rsidR="009028A6" w:rsidRDefault="009028A6" w:rsidP="002C168A">
      <w:pPr>
        <w:pStyle w:val="af"/>
        <w:suppressAutoHyphens/>
        <w:spacing w:line="360" w:lineRule="auto"/>
        <w:ind w:firstLine="709"/>
        <w:jc w:val="both"/>
        <w:rPr>
          <w:szCs w:val="28"/>
        </w:rPr>
      </w:pPr>
      <w:r w:rsidRPr="00146FBF">
        <w:rPr>
          <w:szCs w:val="28"/>
        </w:rPr>
        <w:t>Эффект финансового рычага</w:t>
      </w:r>
      <w:r w:rsidR="005264E3" w:rsidRPr="00146FBF">
        <w:rPr>
          <w:szCs w:val="28"/>
        </w:rPr>
        <w:t xml:space="preserve"> – </w:t>
      </w:r>
      <w:r w:rsidRPr="00146FBF">
        <w:rPr>
          <w:szCs w:val="28"/>
        </w:rPr>
        <w:t>это</w:t>
      </w:r>
      <w:r w:rsidR="008861D3">
        <w:rPr>
          <w:szCs w:val="28"/>
        </w:rPr>
        <w:t xml:space="preserve"> </w:t>
      </w:r>
      <w:r w:rsidRPr="00146FBF">
        <w:rPr>
          <w:szCs w:val="28"/>
        </w:rPr>
        <w:t>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w:t>
      </w:r>
      <w:r w:rsidR="008861D3">
        <w:rPr>
          <w:szCs w:val="28"/>
        </w:rPr>
        <w:t xml:space="preserve"> </w:t>
      </w:r>
      <w:r w:rsidRPr="00146FBF">
        <w:rPr>
          <w:szCs w:val="28"/>
        </w:rPr>
        <w:t>их рентабельность примерно двумя третями экономической рентабельности. Предприятие,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w:t>
      </w:r>
      <w:r w:rsidR="005264E3" w:rsidRPr="00146FBF">
        <w:rPr>
          <w:szCs w:val="28"/>
        </w:rPr>
        <w:t xml:space="preserve">фект финансового рычага </w:t>
      </w:r>
      <w:r w:rsidRPr="00146FBF">
        <w:rPr>
          <w:szCs w:val="28"/>
        </w:rPr>
        <w:t>[1]</w:t>
      </w:r>
    </w:p>
    <w:p w:rsidR="008861D3" w:rsidRPr="00146FBF" w:rsidRDefault="008861D3" w:rsidP="002C168A">
      <w:pPr>
        <w:pStyle w:val="af"/>
        <w:suppressAutoHyphens/>
        <w:spacing w:line="360" w:lineRule="auto"/>
        <w:ind w:firstLine="709"/>
        <w:jc w:val="both"/>
        <w:rPr>
          <w:i/>
          <w:szCs w:val="28"/>
        </w:rPr>
      </w:pPr>
    </w:p>
    <w:p w:rsidR="009028A6" w:rsidRPr="00146FBF" w:rsidRDefault="009028A6" w:rsidP="002C168A">
      <w:pPr>
        <w:pStyle w:val="af"/>
        <w:suppressAutoHyphens/>
        <w:spacing w:line="360" w:lineRule="auto"/>
        <w:ind w:firstLine="709"/>
        <w:jc w:val="both"/>
        <w:rPr>
          <w:szCs w:val="28"/>
        </w:rPr>
      </w:pPr>
      <w:r w:rsidRPr="00146FBF">
        <w:rPr>
          <w:szCs w:val="28"/>
        </w:rPr>
        <w:t>ЭФР=2/3(ЭР-СРСП)хЗС/СС</w:t>
      </w:r>
      <w:r w:rsidRPr="00146FBF">
        <w:rPr>
          <w:szCs w:val="28"/>
        </w:rPr>
        <w:tab/>
      </w:r>
      <w:r w:rsidRPr="00146FBF">
        <w:rPr>
          <w:szCs w:val="28"/>
        </w:rPr>
        <w:tab/>
      </w:r>
      <w:r w:rsidRPr="00146FBF">
        <w:rPr>
          <w:szCs w:val="28"/>
        </w:rPr>
        <w:tab/>
      </w:r>
      <w:r w:rsidRPr="00146FBF">
        <w:rPr>
          <w:szCs w:val="28"/>
        </w:rPr>
        <w:tab/>
      </w:r>
      <w:r w:rsidRPr="00146FBF">
        <w:rPr>
          <w:szCs w:val="28"/>
        </w:rPr>
        <w:tab/>
        <w:t>(2)</w:t>
      </w:r>
    </w:p>
    <w:p w:rsidR="00E2327B" w:rsidRDefault="00E2327B"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 где ЭР - экономическая рентабельность, равная отношению прибыли до выплаты процентов и налогов к активам;</w:t>
      </w:r>
    </w:p>
    <w:p w:rsidR="009028A6" w:rsidRPr="00146FBF" w:rsidRDefault="009028A6" w:rsidP="002C168A">
      <w:pPr>
        <w:pStyle w:val="af"/>
        <w:suppressAutoHyphens/>
        <w:spacing w:line="360" w:lineRule="auto"/>
        <w:ind w:firstLine="709"/>
        <w:jc w:val="both"/>
        <w:rPr>
          <w:szCs w:val="28"/>
        </w:rPr>
      </w:pPr>
      <w:r w:rsidRPr="00146FBF">
        <w:rPr>
          <w:szCs w:val="28"/>
        </w:rPr>
        <w:t>СРСП – средне</w:t>
      </w:r>
      <w:r w:rsidR="008861D3">
        <w:rPr>
          <w:szCs w:val="28"/>
        </w:rPr>
        <w:t xml:space="preserve"> </w:t>
      </w:r>
      <w:r w:rsidRPr="00146FBF">
        <w:rPr>
          <w:szCs w:val="28"/>
        </w:rPr>
        <w:t>расчетная</w:t>
      </w:r>
      <w:r w:rsidR="008861D3">
        <w:rPr>
          <w:szCs w:val="28"/>
        </w:rPr>
        <w:t xml:space="preserve"> </w:t>
      </w:r>
      <w:r w:rsidRPr="00146FBF">
        <w:rPr>
          <w:szCs w:val="28"/>
        </w:rPr>
        <w:t>ставка процента;</w:t>
      </w:r>
    </w:p>
    <w:p w:rsidR="009028A6" w:rsidRPr="00146FBF" w:rsidRDefault="009028A6" w:rsidP="002C168A">
      <w:pPr>
        <w:pStyle w:val="af"/>
        <w:suppressAutoHyphens/>
        <w:spacing w:line="360" w:lineRule="auto"/>
        <w:ind w:firstLine="709"/>
        <w:jc w:val="both"/>
        <w:rPr>
          <w:szCs w:val="28"/>
        </w:rPr>
      </w:pPr>
      <w:r w:rsidRPr="00146FBF">
        <w:rPr>
          <w:szCs w:val="28"/>
        </w:rPr>
        <w:t>ЗС – заемные средства;</w:t>
      </w:r>
    </w:p>
    <w:p w:rsidR="009028A6" w:rsidRPr="00146FBF" w:rsidRDefault="009028A6" w:rsidP="002C168A">
      <w:pPr>
        <w:pStyle w:val="af"/>
        <w:suppressAutoHyphens/>
        <w:spacing w:line="360" w:lineRule="auto"/>
        <w:ind w:firstLine="709"/>
        <w:jc w:val="both"/>
        <w:rPr>
          <w:szCs w:val="28"/>
        </w:rPr>
      </w:pPr>
      <w:r w:rsidRPr="00146FBF">
        <w:rPr>
          <w:szCs w:val="28"/>
        </w:rPr>
        <w:t>СС – собственные средства.</w:t>
      </w:r>
    </w:p>
    <w:p w:rsidR="009028A6" w:rsidRPr="00146FBF" w:rsidRDefault="009028A6" w:rsidP="002C168A">
      <w:pPr>
        <w:pStyle w:val="af"/>
        <w:suppressAutoHyphens/>
        <w:spacing w:line="360" w:lineRule="auto"/>
        <w:ind w:firstLine="709"/>
        <w:jc w:val="both"/>
        <w:rPr>
          <w:szCs w:val="28"/>
        </w:rPr>
      </w:pPr>
      <w:r w:rsidRPr="00146FBF">
        <w:rPr>
          <w:szCs w:val="28"/>
        </w:rPr>
        <w:t xml:space="preserve">То есть для того, чтобы повысить рентабельность собственных средств, предприятие должно регулировать соотношение собственных и заемных средств. </w:t>
      </w:r>
    </w:p>
    <w:p w:rsidR="009028A6" w:rsidRPr="00146FBF" w:rsidRDefault="009028A6" w:rsidP="002C168A">
      <w:pPr>
        <w:pStyle w:val="af"/>
        <w:suppressAutoHyphens/>
        <w:spacing w:line="360" w:lineRule="auto"/>
        <w:ind w:firstLine="709"/>
        <w:jc w:val="both"/>
        <w:rPr>
          <w:szCs w:val="28"/>
        </w:rPr>
      </w:pPr>
      <w:r w:rsidRPr="00146FBF">
        <w:rPr>
          <w:szCs w:val="28"/>
        </w:rPr>
        <w:t>Большое внимание Е.С. Стоянова уделяет операционному анализу, называемому также анализом "издержки-объем-прибыль",</w:t>
      </w:r>
      <w:r w:rsidR="005264E3" w:rsidRPr="00146FBF">
        <w:rPr>
          <w:szCs w:val="28"/>
        </w:rPr>
        <w:t xml:space="preserve"> - </w:t>
      </w:r>
      <w:r w:rsidRPr="00146FBF">
        <w:rPr>
          <w:szCs w:val="28"/>
        </w:rPr>
        <w:t>отражающим</w:t>
      </w:r>
      <w:r w:rsidR="008861D3">
        <w:rPr>
          <w:szCs w:val="28"/>
        </w:rPr>
        <w:t xml:space="preserve"> </w:t>
      </w:r>
      <w:r w:rsidRPr="00146FBF">
        <w:rPr>
          <w:szCs w:val="28"/>
        </w:rPr>
        <w:t>зависимость финансовых результатов бизнеса от издержек и объемов производства / сбыта.</w:t>
      </w:r>
    </w:p>
    <w:p w:rsidR="009028A6" w:rsidRPr="00146FBF" w:rsidRDefault="009028A6" w:rsidP="002C168A">
      <w:pPr>
        <w:pStyle w:val="af"/>
        <w:suppressAutoHyphens/>
        <w:spacing w:line="360" w:lineRule="auto"/>
        <w:ind w:firstLine="709"/>
        <w:jc w:val="both"/>
        <w:rPr>
          <w:szCs w:val="28"/>
        </w:rPr>
      </w:pPr>
      <w:r w:rsidRPr="00146FBF">
        <w:rPr>
          <w:szCs w:val="28"/>
        </w:rPr>
        <w:t>Ключевыми элементами операционного анализа служат:</w:t>
      </w:r>
    </w:p>
    <w:p w:rsidR="009028A6" w:rsidRPr="00146FBF" w:rsidRDefault="005264E3" w:rsidP="002C168A">
      <w:pPr>
        <w:pStyle w:val="af"/>
        <w:suppressAutoHyphens/>
        <w:spacing w:line="360" w:lineRule="auto"/>
        <w:ind w:firstLine="709"/>
        <w:jc w:val="both"/>
        <w:rPr>
          <w:szCs w:val="28"/>
        </w:rPr>
      </w:pPr>
      <w:r w:rsidRPr="00146FBF">
        <w:rPr>
          <w:szCs w:val="28"/>
        </w:rPr>
        <w:t xml:space="preserve">1) </w:t>
      </w:r>
      <w:r w:rsidR="009028A6" w:rsidRPr="00146FBF">
        <w:rPr>
          <w:szCs w:val="28"/>
        </w:rPr>
        <w:t>операционный рычаг;</w:t>
      </w:r>
    </w:p>
    <w:p w:rsidR="009028A6" w:rsidRPr="00146FBF" w:rsidRDefault="005264E3"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порог рентабельности;</w:t>
      </w:r>
    </w:p>
    <w:p w:rsidR="000E62FC" w:rsidRPr="00146FBF" w:rsidRDefault="005264E3" w:rsidP="002C168A">
      <w:pPr>
        <w:pStyle w:val="af"/>
        <w:suppressAutoHyphens/>
        <w:spacing w:line="360" w:lineRule="auto"/>
        <w:ind w:firstLine="709"/>
        <w:jc w:val="both"/>
        <w:rPr>
          <w:szCs w:val="28"/>
        </w:rPr>
      </w:pPr>
      <w:r w:rsidRPr="00146FBF">
        <w:rPr>
          <w:szCs w:val="28"/>
        </w:rPr>
        <w:t>3)</w:t>
      </w:r>
      <w:r w:rsidR="009028A6" w:rsidRPr="00146FBF">
        <w:rPr>
          <w:szCs w:val="28"/>
        </w:rPr>
        <w:t xml:space="preserve"> запас финансовой прочности.</w:t>
      </w:r>
    </w:p>
    <w:p w:rsidR="009028A6" w:rsidRPr="00146FBF" w:rsidRDefault="009028A6" w:rsidP="002C168A">
      <w:pPr>
        <w:pStyle w:val="af"/>
        <w:suppressAutoHyphens/>
        <w:spacing w:line="360" w:lineRule="auto"/>
        <w:ind w:firstLine="709"/>
        <w:jc w:val="both"/>
        <w:rPr>
          <w:szCs w:val="28"/>
        </w:rPr>
      </w:pPr>
      <w:r w:rsidRPr="00146FBF">
        <w:rPr>
          <w:szCs w:val="28"/>
        </w:rPr>
        <w:t>Действие операционного рычага проявляется в том, что любое 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 маржи (результата от реализации после возмещен</w:t>
      </w:r>
      <w:r w:rsidR="005264E3" w:rsidRPr="00146FBF">
        <w:rPr>
          <w:szCs w:val="28"/>
        </w:rPr>
        <w:t xml:space="preserve">ия переменных затрат) к прибыли </w:t>
      </w:r>
      <w:r w:rsidRPr="00146FBF">
        <w:rPr>
          <w:szCs w:val="28"/>
        </w:rPr>
        <w:t>[1]</w:t>
      </w:r>
      <w:r w:rsidR="005264E3" w:rsidRPr="00146FBF">
        <w:rPr>
          <w:szCs w:val="28"/>
        </w:rPr>
        <w:t>.</w:t>
      </w:r>
    </w:p>
    <w:p w:rsidR="009028A6" w:rsidRPr="00146FBF" w:rsidRDefault="009028A6" w:rsidP="002C168A">
      <w:pPr>
        <w:pStyle w:val="af"/>
        <w:suppressAutoHyphens/>
        <w:spacing w:line="360" w:lineRule="auto"/>
        <w:ind w:firstLine="709"/>
        <w:jc w:val="both"/>
        <w:rPr>
          <w:szCs w:val="28"/>
        </w:rPr>
      </w:pPr>
      <w:r w:rsidRPr="00146FBF">
        <w:rPr>
          <w:szCs w:val="28"/>
        </w:rPr>
        <w:t>Порог рентабельности – эта такая выручка от реализации, при которой предприятие уже не имеет убытков, но еще</w:t>
      </w:r>
      <w:r w:rsidR="008861D3">
        <w:rPr>
          <w:szCs w:val="28"/>
        </w:rPr>
        <w:t xml:space="preserve"> </w:t>
      </w:r>
      <w:r w:rsidRPr="00146FBF">
        <w:rPr>
          <w:szCs w:val="28"/>
        </w:rPr>
        <w:t>не имеет и прибыли. Вычислив порог рентабельности, получаем пороговое (критическое) значение объема производства – ниже этого количества предприятию производить не выгодно: обойдется себе дороже. Пройдя порог рентабельности, фирма имеет дополнительную сумму валовой маржи на каждую очередную единицу товара. Наращивается и масса прибыли.</w:t>
      </w:r>
    </w:p>
    <w:p w:rsidR="005264E3" w:rsidRPr="00146FBF" w:rsidRDefault="009028A6" w:rsidP="002C168A">
      <w:pPr>
        <w:pStyle w:val="af"/>
        <w:suppressAutoHyphens/>
        <w:spacing w:line="360" w:lineRule="auto"/>
        <w:ind w:firstLine="709"/>
        <w:jc w:val="both"/>
        <w:rPr>
          <w:szCs w:val="28"/>
        </w:rPr>
        <w:sectPr w:rsidR="005264E3" w:rsidRPr="00146FBF" w:rsidSect="008861D3">
          <w:headerReference w:type="even" r:id="rId9"/>
          <w:headerReference w:type="default" r:id="rId10"/>
          <w:pgSz w:w="11906" w:h="16838" w:code="9"/>
          <w:pgMar w:top="1134" w:right="851" w:bottom="1134" w:left="1701" w:header="709" w:footer="709" w:gutter="0"/>
          <w:pgNumType w:start="1"/>
          <w:cols w:space="708"/>
          <w:titlePg/>
          <w:docGrid w:linePitch="360"/>
        </w:sectPr>
      </w:pPr>
      <w:r w:rsidRPr="00146FBF">
        <w:rPr>
          <w:szCs w:val="28"/>
        </w:rPr>
        <w:t>Разница между достигнутой фактической выручкой от реализации и порогом рентабельности составляет запас финансовой прочности</w:t>
      </w:r>
      <w:r w:rsidR="005264E3" w:rsidRPr="00146FBF">
        <w:rPr>
          <w:rStyle w:val="af3"/>
          <w:szCs w:val="28"/>
        </w:rPr>
        <w:footnoteReference w:customMarkFollows="1" w:id="2"/>
        <w:t>1</w:t>
      </w:r>
      <w:r w:rsidR="005264E3" w:rsidRPr="00146FBF">
        <w:rPr>
          <w:szCs w:val="28"/>
        </w:rPr>
        <w:t>.</w:t>
      </w:r>
    </w:p>
    <w:p w:rsidR="009028A6" w:rsidRPr="00146FBF" w:rsidRDefault="008861D3" w:rsidP="002C168A">
      <w:pPr>
        <w:pStyle w:val="af"/>
        <w:suppressAutoHyphens/>
        <w:spacing w:line="360" w:lineRule="auto"/>
        <w:ind w:firstLine="709"/>
        <w:jc w:val="both"/>
        <w:rPr>
          <w:iCs/>
          <w:szCs w:val="28"/>
        </w:rPr>
      </w:pPr>
      <w:r>
        <w:rPr>
          <w:iCs/>
          <w:szCs w:val="28"/>
        </w:rPr>
        <w:t xml:space="preserve">1.4 </w:t>
      </w:r>
      <w:r w:rsidR="009028A6" w:rsidRPr="00146FBF">
        <w:rPr>
          <w:iCs/>
          <w:szCs w:val="28"/>
        </w:rPr>
        <w:t>Виды финансового анализа</w:t>
      </w:r>
    </w:p>
    <w:p w:rsidR="00E2327B" w:rsidRDefault="00E2327B"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По содержанию процесса управления выделяют: перспективный (прогнозный, предварительный) анализ, оперативный анализ, текущий (ретроспективный)анализ по итогам деятельности за тот или иной период.</w:t>
      </w:r>
    </w:p>
    <w:p w:rsidR="009028A6" w:rsidRPr="00146FBF" w:rsidRDefault="009028A6" w:rsidP="002C168A">
      <w:pPr>
        <w:pStyle w:val="af"/>
        <w:suppressAutoHyphens/>
        <w:spacing w:line="360" w:lineRule="auto"/>
        <w:ind w:firstLine="709"/>
        <w:jc w:val="both"/>
        <w:rPr>
          <w:szCs w:val="28"/>
        </w:rPr>
      </w:pPr>
      <w:r w:rsidRPr="00146FBF">
        <w:rPr>
          <w:szCs w:val="28"/>
        </w:rPr>
        <w:t>Текущий (ретроспективный) анализ базируется на бухгалтерской и статической отчётности и позволяет оценить работу объединений, предприятий и их подразделений за месяц, квартал и год нарастающим итогом.</w:t>
      </w:r>
    </w:p>
    <w:p w:rsidR="009028A6" w:rsidRPr="00146FBF" w:rsidRDefault="009028A6" w:rsidP="002C168A">
      <w:pPr>
        <w:pStyle w:val="af"/>
        <w:suppressAutoHyphens/>
        <w:spacing w:line="360" w:lineRule="auto"/>
        <w:ind w:firstLine="709"/>
        <w:jc w:val="both"/>
        <w:rPr>
          <w:szCs w:val="28"/>
        </w:rPr>
      </w:pPr>
      <w:r w:rsidRPr="00146FBF">
        <w:rPr>
          <w:szCs w:val="28"/>
        </w:rPr>
        <w:t>Главная задача текущего анализа – объективная оценка результатов коммерческой деятельности, комплексное выявление имеющихся резервов, мобилизация их, достижение полного соответствия материального и морального стимулирования по результатам труда и качеству работы.</w:t>
      </w:r>
    </w:p>
    <w:p w:rsidR="009028A6" w:rsidRPr="00146FBF" w:rsidRDefault="009028A6" w:rsidP="002C168A">
      <w:pPr>
        <w:pStyle w:val="af"/>
        <w:suppressAutoHyphens/>
        <w:spacing w:line="360" w:lineRule="auto"/>
        <w:ind w:firstLine="709"/>
        <w:jc w:val="both"/>
        <w:rPr>
          <w:szCs w:val="28"/>
        </w:rPr>
      </w:pPr>
      <w:r w:rsidRPr="00146FBF">
        <w:rPr>
          <w:szCs w:val="28"/>
        </w:rPr>
        <w:t>Текущий анализ осуществляется во время подведения итогов хозяйственной деятельности, результаты используются для решения проблем управления.</w:t>
      </w:r>
    </w:p>
    <w:p w:rsidR="009028A6" w:rsidRPr="00146FBF" w:rsidRDefault="009028A6" w:rsidP="002C168A">
      <w:pPr>
        <w:pStyle w:val="af"/>
        <w:suppressAutoHyphens/>
        <w:spacing w:line="360" w:lineRule="auto"/>
        <w:ind w:firstLine="709"/>
        <w:jc w:val="both"/>
        <w:rPr>
          <w:szCs w:val="28"/>
        </w:rPr>
      </w:pPr>
      <w:r w:rsidRPr="00146FBF">
        <w:rPr>
          <w:szCs w:val="28"/>
        </w:rPr>
        <w:t>Особенность методики текущего анализа состоит в том, что фактические результаты деятельности оцениваются в сравнении с планом и данными предшествующих анализируемому периоду. В этом виде анализа имеется существенный недостаток – выявленные резервы навсегда потерянные возможности роста эффективности производства, т. к. относятся к прошлому периоду.</w:t>
      </w:r>
    </w:p>
    <w:p w:rsidR="009028A6" w:rsidRPr="00146FBF" w:rsidRDefault="009028A6" w:rsidP="002C168A">
      <w:pPr>
        <w:pStyle w:val="af"/>
        <w:suppressAutoHyphens/>
        <w:spacing w:line="360" w:lineRule="auto"/>
        <w:ind w:firstLine="709"/>
        <w:jc w:val="both"/>
        <w:rPr>
          <w:szCs w:val="28"/>
        </w:rPr>
      </w:pPr>
      <w:r w:rsidRPr="00146FBF">
        <w:rPr>
          <w:szCs w:val="28"/>
        </w:rPr>
        <w:t xml:space="preserve">Текущий анализ – наиболее полный анализ финансовой деятельности, вбирающий в себя результаты оперативного анализа и служащий базой перспективного анализа. </w:t>
      </w:r>
    </w:p>
    <w:p w:rsidR="009028A6" w:rsidRPr="00146FBF" w:rsidRDefault="009028A6" w:rsidP="002C168A">
      <w:pPr>
        <w:pStyle w:val="af"/>
        <w:suppressAutoHyphens/>
        <w:spacing w:line="360" w:lineRule="auto"/>
        <w:ind w:firstLine="709"/>
        <w:jc w:val="both"/>
        <w:rPr>
          <w:szCs w:val="28"/>
        </w:rPr>
      </w:pPr>
      <w:r w:rsidRPr="00146FBF">
        <w:rPr>
          <w:szCs w:val="28"/>
        </w:rPr>
        <w:t xml:space="preserve">Оперативный анализ приближён во времени к моменту совершения хозяйственных операций. Он основывается на данных первичного (бухгалтерского и статического) учёта. Оперативный анализ представляет собой систему повседневного изучения выполнения плановых заданий с целью быстрого вмешательства в процесс производства и обеспечения эффективности функционирования предприятия. </w:t>
      </w:r>
    </w:p>
    <w:p w:rsidR="009028A6" w:rsidRPr="00146FBF" w:rsidRDefault="009028A6" w:rsidP="002C168A">
      <w:pPr>
        <w:pStyle w:val="af"/>
        <w:suppressAutoHyphens/>
        <w:spacing w:line="360" w:lineRule="auto"/>
        <w:ind w:firstLine="709"/>
        <w:jc w:val="both"/>
        <w:rPr>
          <w:szCs w:val="28"/>
        </w:rPr>
      </w:pPr>
      <w:r w:rsidRPr="00146FBF">
        <w:rPr>
          <w:szCs w:val="28"/>
        </w:rPr>
        <w:t>Оперативный анализ проводят обычно по следующим группам показателей: отгрузка и реализация продукции; использование рабочей силы, производственного оборудования и материальных ресурсов: себестоимость; прибыль и рентабельность; платёжеспособность. При оперативном анализе производится исследование натуральных показателей, в расчётах допускается относительная неточность т. к. нет завершённого процесса</w:t>
      </w:r>
      <w:r w:rsidR="0026044F" w:rsidRPr="00146FBF">
        <w:rPr>
          <w:rStyle w:val="af3"/>
          <w:szCs w:val="28"/>
        </w:rPr>
        <w:footnoteReference w:customMarkFollows="1" w:id="3"/>
        <w:t>1</w:t>
      </w:r>
      <w:r w:rsidR="0026044F" w:rsidRPr="00146FBF">
        <w:rPr>
          <w:szCs w:val="28"/>
        </w:rPr>
        <w:t>.</w:t>
      </w:r>
    </w:p>
    <w:p w:rsidR="009028A6" w:rsidRPr="00146FBF" w:rsidRDefault="009028A6" w:rsidP="002C168A">
      <w:pPr>
        <w:pStyle w:val="af"/>
        <w:suppressAutoHyphens/>
        <w:spacing w:line="360" w:lineRule="auto"/>
        <w:ind w:firstLine="709"/>
        <w:jc w:val="both"/>
        <w:rPr>
          <w:szCs w:val="28"/>
        </w:rPr>
      </w:pPr>
      <w:r w:rsidRPr="00146FBF">
        <w:rPr>
          <w:szCs w:val="28"/>
        </w:rPr>
        <w:t>Перспективным анализом называют анализ результатов хозяйственной деятельности с целью определения их возможных значений в будущем.</w:t>
      </w:r>
    </w:p>
    <w:p w:rsidR="009028A6" w:rsidRPr="00146FBF" w:rsidRDefault="009028A6" w:rsidP="002C168A">
      <w:pPr>
        <w:pStyle w:val="af"/>
        <w:suppressAutoHyphens/>
        <w:spacing w:line="360" w:lineRule="auto"/>
        <w:ind w:firstLine="709"/>
        <w:jc w:val="both"/>
        <w:rPr>
          <w:szCs w:val="28"/>
        </w:rPr>
      </w:pPr>
      <w:r w:rsidRPr="00146FBF">
        <w:rPr>
          <w:szCs w:val="28"/>
        </w:rPr>
        <w:t>Раскрывая картину будущего, перспективный анализ обеспечивает управляющему решение задач стратегического управления.</w:t>
      </w:r>
    </w:p>
    <w:p w:rsidR="009028A6" w:rsidRPr="00146FBF" w:rsidRDefault="009028A6" w:rsidP="002C168A">
      <w:pPr>
        <w:pStyle w:val="af"/>
        <w:suppressAutoHyphens/>
        <w:spacing w:line="360" w:lineRule="auto"/>
        <w:ind w:firstLine="709"/>
        <w:jc w:val="both"/>
        <w:rPr>
          <w:szCs w:val="28"/>
        </w:rPr>
      </w:pPr>
      <w:r w:rsidRPr="00146FBF">
        <w:rPr>
          <w:szCs w:val="28"/>
        </w:rPr>
        <w:t xml:space="preserve">В практических методиках и исследованиях задачи перспективного анализа конкретизируются по: объектам анализа; показателям деятельности; наилучшее обоснование перспективных планов. </w:t>
      </w:r>
    </w:p>
    <w:p w:rsidR="009028A6" w:rsidRPr="00146FBF" w:rsidRDefault="009028A6" w:rsidP="002C168A">
      <w:pPr>
        <w:pStyle w:val="af"/>
        <w:suppressAutoHyphens/>
        <w:spacing w:line="360" w:lineRule="auto"/>
        <w:ind w:firstLine="709"/>
        <w:jc w:val="both"/>
        <w:rPr>
          <w:szCs w:val="28"/>
        </w:rPr>
      </w:pPr>
      <w:r w:rsidRPr="00146FBF">
        <w:rPr>
          <w:szCs w:val="28"/>
        </w:rPr>
        <w:t>Перспективный анализ как разведка будущего и научно-аналитическая основа перспективного плана тесно смыкается с прогнозированием, и такой анализ называют прогнозным.</w:t>
      </w:r>
    </w:p>
    <w:p w:rsidR="009028A6" w:rsidRPr="00146FBF" w:rsidRDefault="009028A6" w:rsidP="002C168A">
      <w:pPr>
        <w:pStyle w:val="af"/>
        <w:suppressAutoHyphens/>
        <w:spacing w:line="360" w:lineRule="auto"/>
        <w:ind w:firstLine="709"/>
        <w:jc w:val="both"/>
        <w:rPr>
          <w:b/>
          <w:iCs/>
          <w:szCs w:val="28"/>
        </w:rPr>
      </w:pPr>
    </w:p>
    <w:p w:rsidR="009028A6" w:rsidRPr="00146FBF" w:rsidRDefault="008861D3" w:rsidP="002C168A">
      <w:pPr>
        <w:pStyle w:val="af"/>
        <w:suppressAutoHyphens/>
        <w:spacing w:line="360" w:lineRule="auto"/>
        <w:ind w:firstLine="709"/>
        <w:jc w:val="both"/>
        <w:rPr>
          <w:iCs/>
          <w:szCs w:val="28"/>
        </w:rPr>
      </w:pPr>
      <w:r>
        <w:rPr>
          <w:iCs/>
          <w:szCs w:val="28"/>
        </w:rPr>
        <w:t>1.5</w:t>
      </w:r>
      <w:r w:rsidR="009028A6" w:rsidRPr="00146FBF">
        <w:rPr>
          <w:iCs/>
          <w:szCs w:val="28"/>
        </w:rPr>
        <w:t xml:space="preserve"> Классификация методов и приёмов анализа</w:t>
      </w:r>
    </w:p>
    <w:p w:rsidR="009028A6" w:rsidRPr="00146FBF" w:rsidRDefault="009028A6"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 xml:space="preserve">Под методом финансового анализа понимается способ подхода к изучению хозяйственных процессов в их становлении и развитии. </w:t>
      </w:r>
    </w:p>
    <w:p w:rsidR="009028A6" w:rsidRPr="00146FBF" w:rsidRDefault="009028A6" w:rsidP="002C168A">
      <w:pPr>
        <w:pStyle w:val="af"/>
        <w:suppressAutoHyphens/>
        <w:spacing w:line="360" w:lineRule="auto"/>
        <w:ind w:firstLine="709"/>
        <w:jc w:val="both"/>
        <w:rPr>
          <w:szCs w:val="28"/>
        </w:rPr>
      </w:pPr>
      <w:r w:rsidRPr="00146FBF">
        <w:rPr>
          <w:szCs w:val="28"/>
        </w:rPr>
        <w:t>К характерным особенностям метода относятся: использование системы показателей, выявление и изменение взаимосвязи между ними.</w:t>
      </w:r>
    </w:p>
    <w:p w:rsidR="009028A6" w:rsidRPr="00146FBF" w:rsidRDefault="009028A6" w:rsidP="002C168A">
      <w:pPr>
        <w:pStyle w:val="af"/>
        <w:suppressAutoHyphens/>
        <w:spacing w:line="360" w:lineRule="auto"/>
        <w:ind w:firstLine="709"/>
        <w:jc w:val="both"/>
        <w:rPr>
          <w:szCs w:val="28"/>
        </w:rPr>
      </w:pPr>
      <w:r w:rsidRPr="00146FBF">
        <w:rPr>
          <w:szCs w:val="28"/>
        </w:rPr>
        <w:t xml:space="preserve">В процессе финансового анализа применяется ряд специальных способов и приемов. </w:t>
      </w:r>
    </w:p>
    <w:p w:rsidR="009028A6" w:rsidRPr="00146FBF" w:rsidRDefault="009028A6" w:rsidP="002C168A">
      <w:pPr>
        <w:pStyle w:val="af"/>
        <w:suppressAutoHyphens/>
        <w:spacing w:line="360" w:lineRule="auto"/>
        <w:ind w:firstLine="709"/>
        <w:jc w:val="both"/>
        <w:rPr>
          <w:szCs w:val="28"/>
        </w:rPr>
      </w:pPr>
      <w:r w:rsidRPr="00146FBF">
        <w:rPr>
          <w:szCs w:val="28"/>
        </w:rPr>
        <w:t>Способы применения финансового анализа можно условно подразделить на две группы: традиционные и математические.</w:t>
      </w:r>
    </w:p>
    <w:p w:rsidR="009028A6" w:rsidRPr="00146FBF" w:rsidRDefault="009028A6" w:rsidP="002C168A">
      <w:pPr>
        <w:pStyle w:val="af"/>
        <w:suppressAutoHyphens/>
        <w:spacing w:line="360" w:lineRule="auto"/>
        <w:ind w:firstLine="709"/>
        <w:jc w:val="both"/>
        <w:rPr>
          <w:szCs w:val="28"/>
        </w:rPr>
      </w:pPr>
      <w:r w:rsidRPr="00146FBF">
        <w:rPr>
          <w:szCs w:val="28"/>
        </w:rPr>
        <w:t>К первой группе относятся: использование абсолютных, относительных и средних величин; прием сравнения, сведения и группировки, прием цепных подстановок.</w:t>
      </w:r>
    </w:p>
    <w:p w:rsidR="009028A6" w:rsidRPr="00146FBF" w:rsidRDefault="009028A6" w:rsidP="002C168A">
      <w:pPr>
        <w:pStyle w:val="af"/>
        <w:suppressAutoHyphens/>
        <w:spacing w:line="360" w:lineRule="auto"/>
        <w:ind w:firstLine="709"/>
        <w:jc w:val="both"/>
        <w:rPr>
          <w:szCs w:val="28"/>
        </w:rPr>
      </w:pPr>
      <w:r w:rsidRPr="00146FBF">
        <w:rPr>
          <w:szCs w:val="28"/>
        </w:rPr>
        <w:t>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w:t>
      </w:r>
    </w:p>
    <w:p w:rsidR="009028A6" w:rsidRPr="00146FBF" w:rsidRDefault="009028A6" w:rsidP="002C168A">
      <w:pPr>
        <w:pStyle w:val="af"/>
        <w:suppressAutoHyphens/>
        <w:spacing w:line="360" w:lineRule="auto"/>
        <w:ind w:firstLine="709"/>
        <w:jc w:val="both"/>
        <w:rPr>
          <w:szCs w:val="28"/>
        </w:rPr>
      </w:pPr>
      <w:r w:rsidRPr="00146FBF">
        <w:rPr>
          <w:szCs w:val="28"/>
        </w:rPr>
        <w:t>Прием сведения и группировки заключается в объединении информационных материалов в аналитические таблицы.</w:t>
      </w:r>
    </w:p>
    <w:p w:rsidR="009028A6" w:rsidRPr="00146FBF" w:rsidRDefault="009028A6" w:rsidP="002C168A">
      <w:pPr>
        <w:pStyle w:val="af"/>
        <w:suppressAutoHyphens/>
        <w:spacing w:line="360" w:lineRule="auto"/>
        <w:ind w:firstLine="709"/>
        <w:jc w:val="both"/>
        <w:rPr>
          <w:szCs w:val="28"/>
        </w:rPr>
      </w:pPr>
      <w:r w:rsidRPr="00146FBF">
        <w:rPr>
          <w:szCs w:val="28"/>
        </w:rPr>
        <w:t xml:space="preserve">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w:t>
      </w:r>
    </w:p>
    <w:p w:rsidR="009028A6" w:rsidRPr="00146FBF" w:rsidRDefault="009028A6" w:rsidP="002C168A">
      <w:pPr>
        <w:pStyle w:val="af"/>
        <w:suppressAutoHyphens/>
        <w:spacing w:line="360" w:lineRule="auto"/>
        <w:ind w:firstLine="709"/>
        <w:jc w:val="both"/>
        <w:rPr>
          <w:szCs w:val="28"/>
        </w:rPr>
      </w:pPr>
      <w:r w:rsidRPr="00146FBF">
        <w:rPr>
          <w:szCs w:val="28"/>
        </w:rPr>
        <w:t>На практике выбранные основные методы анализа финансовой отчётности: горизонтальный анализ, вертикальный анализ, трендовый, метод финансовых коэффициентов, сравнительный анализ, факторный анализ</w:t>
      </w:r>
      <w:r w:rsidR="0026044F" w:rsidRPr="00146FBF">
        <w:rPr>
          <w:szCs w:val="28"/>
        </w:rPr>
        <w:t>.</w:t>
      </w:r>
    </w:p>
    <w:p w:rsidR="009028A6" w:rsidRPr="00146FBF" w:rsidRDefault="009028A6" w:rsidP="002C168A">
      <w:pPr>
        <w:pStyle w:val="af"/>
        <w:suppressAutoHyphens/>
        <w:spacing w:line="360" w:lineRule="auto"/>
        <w:ind w:firstLine="709"/>
        <w:jc w:val="both"/>
        <w:rPr>
          <w:szCs w:val="28"/>
        </w:rPr>
      </w:pPr>
      <w:r w:rsidRPr="00146FBF">
        <w:rPr>
          <w:szCs w:val="28"/>
        </w:rPr>
        <w:t>Горизонтальный (временной) анализ – сравнение каждой позиции с предыдущим периодом.</w:t>
      </w:r>
    </w:p>
    <w:p w:rsidR="009028A6" w:rsidRPr="00146FBF" w:rsidRDefault="009028A6" w:rsidP="002C168A">
      <w:pPr>
        <w:pStyle w:val="af"/>
        <w:suppressAutoHyphens/>
        <w:spacing w:line="360" w:lineRule="auto"/>
        <w:ind w:firstLine="709"/>
        <w:jc w:val="both"/>
        <w:rPr>
          <w:szCs w:val="28"/>
        </w:rPr>
      </w:pPr>
      <w:r w:rsidRPr="00146FBF">
        <w:rPr>
          <w:szCs w:val="28"/>
        </w:rPr>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9028A6" w:rsidRPr="00146FBF" w:rsidRDefault="009028A6" w:rsidP="002C168A">
      <w:pPr>
        <w:pStyle w:val="af"/>
        <w:suppressAutoHyphens/>
        <w:spacing w:line="360" w:lineRule="auto"/>
        <w:ind w:firstLine="709"/>
        <w:jc w:val="both"/>
        <w:rPr>
          <w:szCs w:val="28"/>
        </w:rPr>
      </w:pPr>
      <w:r w:rsidRPr="00146FBF">
        <w:rPr>
          <w:szCs w:val="28"/>
        </w:rPr>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9028A6" w:rsidRPr="00146FBF" w:rsidRDefault="009028A6" w:rsidP="002C168A">
      <w:pPr>
        <w:pStyle w:val="af"/>
        <w:suppressAutoHyphens/>
        <w:spacing w:line="360" w:lineRule="auto"/>
        <w:ind w:firstLine="709"/>
        <w:jc w:val="both"/>
        <w:rPr>
          <w:szCs w:val="28"/>
        </w:rPr>
      </w:pPr>
      <w:r w:rsidRPr="00146FBF">
        <w:rPr>
          <w:szCs w:val="28"/>
        </w:rPr>
        <w:t>Анализ относительных показателей (коэффициентов)</w:t>
      </w:r>
      <w:r w:rsidR="0026044F" w:rsidRPr="00146FBF">
        <w:rPr>
          <w:szCs w:val="28"/>
        </w:rPr>
        <w:t xml:space="preserve"> - </w:t>
      </w:r>
      <w:r w:rsidRPr="00146FBF">
        <w:rPr>
          <w:szCs w:val="28"/>
        </w:rPr>
        <w:t>расчет отношений между отдельными позициями отчета или позициями разных форм отчетности, определение взаимосвязей показателей.</w:t>
      </w:r>
    </w:p>
    <w:p w:rsidR="009028A6" w:rsidRPr="00146FBF" w:rsidRDefault="009028A6" w:rsidP="002C168A">
      <w:pPr>
        <w:pStyle w:val="af"/>
        <w:suppressAutoHyphens/>
        <w:spacing w:line="360" w:lineRule="auto"/>
        <w:ind w:firstLine="709"/>
        <w:jc w:val="both"/>
        <w:rPr>
          <w:szCs w:val="28"/>
        </w:rPr>
      </w:pPr>
      <w:r w:rsidRPr="00146FBF">
        <w:rPr>
          <w:szCs w:val="28"/>
        </w:rPr>
        <w:t>Сравнительный (пространственный) анализ</w:t>
      </w:r>
      <w:r w:rsidR="0026044F" w:rsidRPr="00146FBF">
        <w:rPr>
          <w:szCs w:val="28"/>
        </w:rPr>
        <w:t xml:space="preserve"> - </w:t>
      </w:r>
      <w:r w:rsidRPr="00146FBF">
        <w:rPr>
          <w:szCs w:val="28"/>
        </w:rPr>
        <w:t>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w:t>
      </w:r>
      <w:r w:rsidR="008861D3">
        <w:rPr>
          <w:szCs w:val="28"/>
        </w:rPr>
        <w:t xml:space="preserve"> </w:t>
      </w:r>
      <w:r w:rsidRPr="00146FBF">
        <w:rPr>
          <w:szCs w:val="28"/>
        </w:rPr>
        <w:t>конкурентов, со среднеотраслевыми и средними общеэкономическими данными.</w:t>
      </w:r>
    </w:p>
    <w:p w:rsidR="009028A6" w:rsidRPr="00146FBF" w:rsidRDefault="009028A6" w:rsidP="002C168A">
      <w:pPr>
        <w:pStyle w:val="af"/>
        <w:suppressAutoHyphens/>
        <w:spacing w:line="360" w:lineRule="auto"/>
        <w:ind w:firstLine="709"/>
        <w:jc w:val="both"/>
        <w:rPr>
          <w:szCs w:val="28"/>
        </w:rPr>
      </w:pPr>
      <w:r w:rsidRPr="00146FBF">
        <w:rPr>
          <w:szCs w:val="28"/>
        </w:rPr>
        <w:t>Факторный анализ - анализ влияния отдельных факторов (причин) на результативный показатель с помощью детерминированных и стохастических приёмов исследования.</w:t>
      </w:r>
    </w:p>
    <w:p w:rsidR="009028A6" w:rsidRPr="00146FBF" w:rsidRDefault="009028A6" w:rsidP="002C168A">
      <w:pPr>
        <w:pStyle w:val="af"/>
        <w:suppressAutoHyphens/>
        <w:spacing w:line="360" w:lineRule="auto"/>
        <w:ind w:firstLine="709"/>
        <w:jc w:val="both"/>
        <w:rPr>
          <w:szCs w:val="28"/>
        </w:rPr>
      </w:pPr>
      <w:r w:rsidRPr="00146FBF">
        <w:rPr>
          <w:szCs w:val="28"/>
        </w:rPr>
        <w:t>Факторный анализ может быть как прямым, так и обратным, т. е. синтез - соединение отдельных элементов в общий результативный показатель.</w:t>
      </w:r>
    </w:p>
    <w:p w:rsidR="009028A6" w:rsidRPr="00146FBF" w:rsidRDefault="009028A6" w:rsidP="002C168A">
      <w:pPr>
        <w:pStyle w:val="af"/>
        <w:suppressAutoHyphens/>
        <w:spacing w:line="360" w:lineRule="auto"/>
        <w:ind w:firstLine="709"/>
        <w:jc w:val="both"/>
        <w:rPr>
          <w:szCs w:val="28"/>
        </w:rPr>
      </w:pPr>
      <w:r w:rsidRPr="00146FBF">
        <w:rPr>
          <w:szCs w:val="28"/>
        </w:rPr>
        <w:t>Многие математические методы: корреляционный анализ, регрессивный анализ, и др., вошли в круг</w:t>
      </w:r>
      <w:r w:rsidR="008861D3">
        <w:rPr>
          <w:szCs w:val="28"/>
        </w:rPr>
        <w:t xml:space="preserve"> </w:t>
      </w:r>
      <w:r w:rsidRPr="00146FBF">
        <w:rPr>
          <w:szCs w:val="28"/>
        </w:rPr>
        <w:t xml:space="preserve">аналитических разработок значительно позже. </w:t>
      </w:r>
    </w:p>
    <w:p w:rsidR="009028A6" w:rsidRPr="00146FBF" w:rsidRDefault="009028A6" w:rsidP="002C168A">
      <w:pPr>
        <w:pStyle w:val="af"/>
        <w:suppressAutoHyphens/>
        <w:spacing w:line="360" w:lineRule="auto"/>
        <w:ind w:firstLine="709"/>
        <w:jc w:val="both"/>
        <w:rPr>
          <w:szCs w:val="28"/>
        </w:rPr>
      </w:pPr>
      <w:r w:rsidRPr="00146FBF">
        <w:rPr>
          <w:szCs w:val="28"/>
        </w:rPr>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финансового анализа.</w:t>
      </w:r>
    </w:p>
    <w:p w:rsidR="009028A6" w:rsidRPr="00146FBF" w:rsidRDefault="009028A6" w:rsidP="002C168A">
      <w:pPr>
        <w:pStyle w:val="af"/>
        <w:suppressAutoHyphens/>
        <w:spacing w:line="360" w:lineRule="auto"/>
        <w:ind w:firstLine="709"/>
        <w:jc w:val="both"/>
        <w:rPr>
          <w:szCs w:val="28"/>
        </w:rPr>
      </w:pPr>
      <w:r w:rsidRPr="00146FBF">
        <w:rPr>
          <w:szCs w:val="28"/>
        </w:rPr>
        <w:t>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w:t>
      </w:r>
    </w:p>
    <w:p w:rsidR="009028A6" w:rsidRPr="00146FBF" w:rsidRDefault="009028A6" w:rsidP="002C168A">
      <w:pPr>
        <w:pStyle w:val="af"/>
        <w:suppressAutoHyphens/>
        <w:spacing w:line="360" w:lineRule="auto"/>
        <w:ind w:firstLine="709"/>
        <w:jc w:val="both"/>
        <w:rPr>
          <w:szCs w:val="28"/>
        </w:rPr>
      </w:pPr>
      <w:r w:rsidRPr="00146FBF">
        <w:rPr>
          <w:szCs w:val="28"/>
        </w:rPr>
        <w:t xml:space="preserve">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 </w:t>
      </w:r>
    </w:p>
    <w:p w:rsidR="009028A6" w:rsidRPr="00146FBF" w:rsidRDefault="009028A6"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iCs/>
          <w:szCs w:val="28"/>
        </w:rPr>
      </w:pPr>
      <w:r w:rsidRPr="00146FBF">
        <w:rPr>
          <w:iCs/>
          <w:szCs w:val="28"/>
        </w:rPr>
        <w:t xml:space="preserve">1.6 Система показателей, характеризующих финансовое состояние </w:t>
      </w:r>
      <w:r w:rsidR="0026044F" w:rsidRPr="00146FBF">
        <w:rPr>
          <w:iCs/>
          <w:szCs w:val="28"/>
        </w:rPr>
        <w:t>п</w:t>
      </w:r>
      <w:r w:rsidRPr="00146FBF">
        <w:rPr>
          <w:iCs/>
          <w:szCs w:val="28"/>
        </w:rPr>
        <w:t>редприятия</w:t>
      </w:r>
    </w:p>
    <w:p w:rsidR="009028A6" w:rsidRPr="00146FBF" w:rsidRDefault="009028A6" w:rsidP="002C168A">
      <w:pPr>
        <w:pStyle w:val="af"/>
        <w:suppressAutoHyphens/>
        <w:spacing w:line="360" w:lineRule="auto"/>
        <w:ind w:firstLine="709"/>
        <w:jc w:val="both"/>
        <w:rPr>
          <w:iCs/>
          <w:szCs w:val="28"/>
        </w:rPr>
      </w:pPr>
    </w:p>
    <w:p w:rsidR="009028A6" w:rsidRPr="00146FBF" w:rsidRDefault="0026044F" w:rsidP="002C168A">
      <w:pPr>
        <w:pStyle w:val="af"/>
        <w:suppressAutoHyphens/>
        <w:spacing w:line="360" w:lineRule="auto"/>
        <w:ind w:firstLine="709"/>
        <w:jc w:val="both"/>
        <w:rPr>
          <w:szCs w:val="28"/>
        </w:rPr>
      </w:pPr>
      <w:r w:rsidRPr="00146FBF">
        <w:rPr>
          <w:szCs w:val="28"/>
        </w:rPr>
        <w:t xml:space="preserve">Финансовая деятельность - </w:t>
      </w:r>
      <w:r w:rsidR="009028A6" w:rsidRPr="00146FBF">
        <w:rPr>
          <w:szCs w:val="28"/>
        </w:rPr>
        <w:t>это рабочий язык бизнеса, и практически невозможно анализировать операции или результаты работы предприятия иначе, чем через финансовые показатели.</w:t>
      </w:r>
    </w:p>
    <w:p w:rsidR="009028A6" w:rsidRPr="00146FBF" w:rsidRDefault="009028A6" w:rsidP="002C168A">
      <w:pPr>
        <w:pStyle w:val="af"/>
        <w:suppressAutoHyphens/>
        <w:spacing w:line="360" w:lineRule="auto"/>
        <w:ind w:firstLine="709"/>
        <w:jc w:val="both"/>
        <w:rPr>
          <w:szCs w:val="28"/>
        </w:rPr>
      </w:pPr>
      <w:r w:rsidRPr="00146FBF">
        <w:rPr>
          <w:szCs w:val="28"/>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значение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w:t>
      </w:r>
      <w:r w:rsidR="0026044F" w:rsidRPr="00146FBF">
        <w:rPr>
          <w:szCs w:val="28"/>
        </w:rPr>
        <w:t xml:space="preserve"> – </w:t>
      </w:r>
      <w:r w:rsidRPr="00146FBF">
        <w:rPr>
          <w:szCs w:val="28"/>
        </w:rPr>
        <w:t>финансовым</w:t>
      </w:r>
      <w:r w:rsidR="008861D3">
        <w:rPr>
          <w:szCs w:val="28"/>
        </w:rPr>
        <w:t xml:space="preserve"> </w:t>
      </w:r>
      <w:r w:rsidRPr="00146FBF">
        <w:rPr>
          <w:szCs w:val="28"/>
        </w:rPr>
        <w:t>показателям или коэффициентам.</w:t>
      </w:r>
    </w:p>
    <w:p w:rsidR="009028A6" w:rsidRPr="00146FBF" w:rsidRDefault="009028A6" w:rsidP="002C168A">
      <w:pPr>
        <w:pStyle w:val="af"/>
        <w:suppressAutoHyphens/>
        <w:spacing w:line="360" w:lineRule="auto"/>
        <w:ind w:firstLine="709"/>
        <w:jc w:val="both"/>
        <w:rPr>
          <w:szCs w:val="28"/>
        </w:rPr>
      </w:pPr>
      <w:r w:rsidRPr="00146FBF">
        <w:rPr>
          <w:szCs w:val="28"/>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9028A6" w:rsidRPr="00146FBF" w:rsidRDefault="009028A6" w:rsidP="002C168A">
      <w:pPr>
        <w:pStyle w:val="af"/>
        <w:suppressAutoHyphens/>
        <w:spacing w:line="360" w:lineRule="auto"/>
        <w:ind w:firstLine="709"/>
        <w:jc w:val="both"/>
        <w:rPr>
          <w:szCs w:val="28"/>
        </w:rPr>
      </w:pPr>
      <w:r w:rsidRPr="00146FBF">
        <w:rPr>
          <w:szCs w:val="28"/>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9028A6" w:rsidRPr="00146FBF" w:rsidRDefault="009028A6" w:rsidP="002C168A">
      <w:pPr>
        <w:pStyle w:val="af"/>
        <w:suppressAutoHyphens/>
        <w:spacing w:line="360" w:lineRule="auto"/>
        <w:ind w:firstLine="709"/>
        <w:jc w:val="both"/>
        <w:rPr>
          <w:szCs w:val="28"/>
        </w:rPr>
      </w:pPr>
      <w:r w:rsidRPr="00146FBF">
        <w:rPr>
          <w:szCs w:val="28"/>
        </w:rPr>
        <w:t>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(акционеры) предприятия или его кредиторы.</w:t>
      </w:r>
    </w:p>
    <w:p w:rsidR="009028A6" w:rsidRPr="00146FBF" w:rsidRDefault="009028A6" w:rsidP="002C168A">
      <w:pPr>
        <w:pStyle w:val="af"/>
        <w:suppressAutoHyphens/>
        <w:spacing w:line="360" w:lineRule="auto"/>
        <w:ind w:firstLine="709"/>
        <w:jc w:val="both"/>
        <w:rPr>
          <w:szCs w:val="28"/>
        </w:rPr>
      </w:pPr>
      <w:r w:rsidRPr="00146FBF">
        <w:rPr>
          <w:szCs w:val="28"/>
        </w:rPr>
        <w:t>Налоговому органу важен ответ на вопрос способно ли предприятие к уплате налогов. Поэтому с точки зрения налоговых органов финансовое положение характеризируется следующими показателями:</w:t>
      </w:r>
    </w:p>
    <w:p w:rsidR="009028A6" w:rsidRPr="00146FBF" w:rsidRDefault="0026044F" w:rsidP="002C168A">
      <w:pPr>
        <w:pStyle w:val="af"/>
        <w:suppressAutoHyphens/>
        <w:spacing w:line="360" w:lineRule="auto"/>
        <w:ind w:firstLine="709"/>
        <w:jc w:val="both"/>
        <w:rPr>
          <w:szCs w:val="28"/>
        </w:rPr>
      </w:pPr>
      <w:r w:rsidRPr="00146FBF">
        <w:rPr>
          <w:szCs w:val="28"/>
        </w:rPr>
        <w:t xml:space="preserve">1) </w:t>
      </w:r>
      <w:r w:rsidR="009028A6" w:rsidRPr="00146FBF">
        <w:rPr>
          <w:szCs w:val="28"/>
        </w:rPr>
        <w:t xml:space="preserve">балансовая прибыль; </w:t>
      </w:r>
    </w:p>
    <w:p w:rsidR="009028A6" w:rsidRPr="00146FBF" w:rsidRDefault="0026044F" w:rsidP="002C168A">
      <w:pPr>
        <w:pStyle w:val="af"/>
        <w:suppressAutoHyphens/>
        <w:spacing w:line="360" w:lineRule="auto"/>
        <w:ind w:firstLine="709"/>
        <w:jc w:val="both"/>
        <w:rPr>
          <w:szCs w:val="28"/>
        </w:rPr>
      </w:pPr>
      <w:r w:rsidRPr="00146FBF">
        <w:rPr>
          <w:szCs w:val="28"/>
        </w:rPr>
        <w:t>2)</w:t>
      </w:r>
      <w:r w:rsidR="009028A6" w:rsidRPr="00146FBF">
        <w:rPr>
          <w:szCs w:val="28"/>
        </w:rPr>
        <w:t xml:space="preserve"> рентабельность активов = балансовая прибыль в % к стоимости активов;</w:t>
      </w:r>
    </w:p>
    <w:p w:rsidR="009028A6" w:rsidRPr="00146FBF" w:rsidRDefault="0026044F" w:rsidP="002C168A">
      <w:pPr>
        <w:pStyle w:val="af"/>
        <w:suppressAutoHyphens/>
        <w:spacing w:line="360" w:lineRule="auto"/>
        <w:ind w:firstLine="709"/>
        <w:jc w:val="both"/>
        <w:rPr>
          <w:szCs w:val="28"/>
        </w:rPr>
      </w:pPr>
      <w:r w:rsidRPr="00146FBF">
        <w:rPr>
          <w:szCs w:val="28"/>
        </w:rPr>
        <w:t xml:space="preserve">3) </w:t>
      </w:r>
      <w:r w:rsidR="009028A6" w:rsidRPr="00146FBF">
        <w:rPr>
          <w:szCs w:val="28"/>
        </w:rPr>
        <w:t>рентабельность реализации = балансовая прибыль в % к выручке от реализации;</w:t>
      </w:r>
    </w:p>
    <w:p w:rsidR="009028A6" w:rsidRPr="00146FBF" w:rsidRDefault="0026044F" w:rsidP="002C168A">
      <w:pPr>
        <w:pStyle w:val="af"/>
        <w:suppressAutoHyphens/>
        <w:spacing w:line="360" w:lineRule="auto"/>
        <w:ind w:firstLine="709"/>
        <w:jc w:val="both"/>
        <w:rPr>
          <w:szCs w:val="28"/>
        </w:rPr>
      </w:pPr>
      <w:r w:rsidRPr="00146FBF">
        <w:rPr>
          <w:szCs w:val="28"/>
        </w:rPr>
        <w:t>4)</w:t>
      </w:r>
      <w:r w:rsidR="009028A6" w:rsidRPr="00146FBF">
        <w:rPr>
          <w:szCs w:val="28"/>
        </w:rPr>
        <w:t xml:space="preserve"> балансовая прибыль на 1 рубль средств на оплату труда. </w:t>
      </w:r>
    </w:p>
    <w:p w:rsidR="0026044F" w:rsidRPr="00146FBF" w:rsidRDefault="009028A6" w:rsidP="002C168A">
      <w:pPr>
        <w:pStyle w:val="af"/>
        <w:suppressAutoHyphens/>
        <w:spacing w:line="360" w:lineRule="auto"/>
        <w:ind w:firstLine="709"/>
        <w:jc w:val="both"/>
        <w:rPr>
          <w:szCs w:val="28"/>
        </w:rPr>
      </w:pPr>
      <w:r w:rsidRPr="00146FBF">
        <w:rPr>
          <w:szCs w:val="28"/>
        </w:rPr>
        <w:t xml:space="preserve">Исходя из этих показателей, налоговые органы могут определить и </w:t>
      </w:r>
    </w:p>
    <w:p w:rsidR="009028A6" w:rsidRPr="00146FBF" w:rsidRDefault="009028A6" w:rsidP="002C168A">
      <w:pPr>
        <w:pStyle w:val="af"/>
        <w:suppressAutoHyphens/>
        <w:spacing w:line="360" w:lineRule="auto"/>
        <w:ind w:firstLine="709"/>
        <w:jc w:val="both"/>
        <w:rPr>
          <w:szCs w:val="28"/>
        </w:rPr>
      </w:pPr>
      <w:r w:rsidRPr="00146FBF">
        <w:rPr>
          <w:szCs w:val="28"/>
        </w:rPr>
        <w:t>поступление платежей в бюджет на перспективу.</w:t>
      </w:r>
    </w:p>
    <w:p w:rsidR="009028A6" w:rsidRPr="00146FBF" w:rsidRDefault="009028A6" w:rsidP="002C168A">
      <w:pPr>
        <w:pStyle w:val="af"/>
        <w:suppressAutoHyphens/>
        <w:spacing w:line="360" w:lineRule="auto"/>
        <w:ind w:firstLine="709"/>
        <w:jc w:val="both"/>
        <w:rPr>
          <w:szCs w:val="28"/>
        </w:rPr>
      </w:pPr>
      <w:r w:rsidRPr="00146FBF">
        <w:rPr>
          <w:szCs w:val="28"/>
        </w:rPr>
        <w:t>Банки должны получить ответ на вопрос о платёжеспособности предприятия, т. е. о его готовности возвращать заемные средства, ликвидации его активов.</w:t>
      </w:r>
    </w:p>
    <w:p w:rsidR="009028A6" w:rsidRPr="00146FBF" w:rsidRDefault="009028A6" w:rsidP="002C168A">
      <w:pPr>
        <w:pStyle w:val="af"/>
        <w:suppressAutoHyphens/>
        <w:spacing w:line="360" w:lineRule="auto"/>
        <w:ind w:firstLine="709"/>
        <w:jc w:val="both"/>
        <w:rPr>
          <w:szCs w:val="28"/>
        </w:rPr>
      </w:pPr>
      <w:r w:rsidRPr="00146FBF">
        <w:rPr>
          <w:szCs w:val="28"/>
        </w:rPr>
        <w:t>Управляющие предприятием главным образом интересуются эффективностью использования ресурсов и прибыльностью предприятия.</w:t>
      </w:r>
    </w:p>
    <w:p w:rsidR="009028A6" w:rsidRPr="00146FBF" w:rsidRDefault="009028A6" w:rsidP="002C168A">
      <w:pPr>
        <w:pStyle w:val="af"/>
        <w:suppressAutoHyphens/>
        <w:spacing w:line="360" w:lineRule="auto"/>
        <w:ind w:firstLine="709"/>
        <w:jc w:val="both"/>
        <w:rPr>
          <w:szCs w:val="28"/>
        </w:rPr>
      </w:pPr>
      <w:r w:rsidRPr="00146FBF">
        <w:rPr>
          <w:szCs w:val="28"/>
        </w:rPr>
        <w:t>Сумма хозяйственных средств, находящихся в распоряжении предприятий– это показатель обобщенной стоимости оценки активов, числящихся на балансе предприятия.</w:t>
      </w:r>
    </w:p>
    <w:p w:rsidR="009028A6" w:rsidRPr="00146FBF" w:rsidRDefault="009028A6" w:rsidP="002C168A">
      <w:pPr>
        <w:pStyle w:val="af"/>
        <w:suppressAutoHyphens/>
        <w:spacing w:line="360" w:lineRule="auto"/>
        <w:ind w:firstLine="709"/>
        <w:jc w:val="both"/>
        <w:rPr>
          <w:szCs w:val="28"/>
        </w:rPr>
      </w:pPr>
      <w:r w:rsidRPr="00146FBF">
        <w:rPr>
          <w:szCs w:val="28"/>
        </w:rPr>
        <w:t>Доля активной части основных средств. Согласно нормативным документам под активной частью основных средств понимаются машины, оборудование</w:t>
      </w:r>
      <w:r w:rsidR="008861D3">
        <w:rPr>
          <w:szCs w:val="28"/>
        </w:rPr>
        <w:t xml:space="preserve"> </w:t>
      </w:r>
      <w:r w:rsidRPr="00146FBF">
        <w:rPr>
          <w:szCs w:val="28"/>
        </w:rPr>
        <w:t>и транспортные средства. Рост этого показателя оценивается положительно.</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износа– обычно используется в анализе как характеристика состояния основных фондов. Дополнением этого показателя до 100% (или единицы) является « коэффициент годности ».</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обновления– показывает, какую часть от имеющихся на конец отчётного периода основных средств составляют</w:t>
      </w:r>
      <w:r w:rsidR="008861D3">
        <w:rPr>
          <w:szCs w:val="28"/>
        </w:rPr>
        <w:t xml:space="preserve"> </w:t>
      </w:r>
      <w:r w:rsidRPr="00146FBF">
        <w:rPr>
          <w:szCs w:val="28"/>
        </w:rPr>
        <w:t>новые основные средства.</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выбытия– показывает, какая часть основных средств выбыла из-за ветхости и по другим причинам.</w:t>
      </w:r>
    </w:p>
    <w:p w:rsidR="009028A6" w:rsidRPr="00146FBF" w:rsidRDefault="009028A6" w:rsidP="002C168A">
      <w:pPr>
        <w:pStyle w:val="af"/>
        <w:suppressAutoHyphens/>
        <w:spacing w:line="360" w:lineRule="auto"/>
        <w:ind w:firstLine="709"/>
        <w:jc w:val="both"/>
        <w:rPr>
          <w:szCs w:val="28"/>
        </w:rPr>
      </w:pPr>
      <w:r w:rsidRPr="00146FBF">
        <w:rPr>
          <w:szCs w:val="28"/>
        </w:rPr>
        <w:t>Под ликвидностью понимают возможность реализации материальных и других ценностей и превращения их в денежные средства.</w:t>
      </w:r>
    </w:p>
    <w:p w:rsidR="009028A6" w:rsidRPr="00146FBF" w:rsidRDefault="009028A6" w:rsidP="002C168A">
      <w:pPr>
        <w:pStyle w:val="af"/>
        <w:suppressAutoHyphens/>
        <w:spacing w:line="360" w:lineRule="auto"/>
        <w:ind w:firstLine="709"/>
        <w:jc w:val="both"/>
        <w:rPr>
          <w:szCs w:val="28"/>
        </w:rPr>
      </w:pPr>
      <w:r w:rsidRPr="00146FBF">
        <w:rPr>
          <w:szCs w:val="28"/>
        </w:rPr>
        <w:t>По степени ликвидности, средства предприятия можно разделить на четыре группы:</w:t>
      </w:r>
    </w:p>
    <w:p w:rsidR="009028A6" w:rsidRPr="00E2327B" w:rsidRDefault="009028A6" w:rsidP="002C168A">
      <w:pPr>
        <w:pStyle w:val="af"/>
        <w:numPr>
          <w:ilvl w:val="0"/>
          <w:numId w:val="18"/>
        </w:numPr>
        <w:suppressAutoHyphens/>
        <w:spacing w:line="360" w:lineRule="auto"/>
        <w:ind w:left="0" w:firstLine="709"/>
        <w:jc w:val="both"/>
        <w:rPr>
          <w:szCs w:val="28"/>
        </w:rPr>
      </w:pPr>
      <w:r w:rsidRPr="00E2327B">
        <w:rPr>
          <w:szCs w:val="28"/>
        </w:rPr>
        <w:t xml:space="preserve">первоклассные ликвидные средства (денежные средства и краткосрочные </w:t>
      </w:r>
      <w:r w:rsidR="003F43D4" w:rsidRPr="00E2327B">
        <w:rPr>
          <w:szCs w:val="28"/>
        </w:rPr>
        <w:t>финансовые вложения);</w:t>
      </w:r>
    </w:p>
    <w:p w:rsidR="009028A6" w:rsidRPr="00146FBF" w:rsidRDefault="003F43D4"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легкореализуемые активы (дебиторская задолженность, готовая продукция</w:t>
      </w:r>
      <w:r w:rsidRPr="00146FBF">
        <w:rPr>
          <w:szCs w:val="28"/>
        </w:rPr>
        <w:t xml:space="preserve">); </w:t>
      </w:r>
    </w:p>
    <w:p w:rsidR="003F43D4" w:rsidRPr="00146FBF" w:rsidRDefault="003F43D4" w:rsidP="002C168A">
      <w:pPr>
        <w:pStyle w:val="af"/>
        <w:suppressAutoHyphens/>
        <w:spacing w:line="360" w:lineRule="auto"/>
        <w:ind w:firstLine="709"/>
        <w:jc w:val="both"/>
        <w:rPr>
          <w:szCs w:val="28"/>
        </w:rPr>
      </w:pPr>
      <w:r w:rsidRPr="00146FBF">
        <w:rPr>
          <w:szCs w:val="28"/>
        </w:rPr>
        <w:t xml:space="preserve">3) </w:t>
      </w:r>
      <w:r w:rsidR="009028A6" w:rsidRPr="00146FBF">
        <w:rPr>
          <w:szCs w:val="28"/>
        </w:rPr>
        <w:t>среднереализуемые активы (производственные запасы, МБП, незавершённое</w:t>
      </w:r>
      <w:r w:rsidR="00E2327B">
        <w:rPr>
          <w:szCs w:val="28"/>
        </w:rPr>
        <w:t xml:space="preserve"> </w:t>
      </w:r>
      <w:r w:rsidRPr="00146FBF">
        <w:rPr>
          <w:szCs w:val="28"/>
        </w:rPr>
        <w:t>производство, издержки обращения);</w:t>
      </w:r>
    </w:p>
    <w:p w:rsidR="003F43D4" w:rsidRPr="00146FBF" w:rsidRDefault="003F43D4" w:rsidP="002C168A">
      <w:pPr>
        <w:pStyle w:val="af"/>
        <w:suppressAutoHyphens/>
        <w:spacing w:line="360" w:lineRule="auto"/>
        <w:ind w:firstLine="709"/>
        <w:jc w:val="both"/>
        <w:rPr>
          <w:szCs w:val="28"/>
        </w:rPr>
      </w:pPr>
      <w:r w:rsidRPr="00146FBF">
        <w:rPr>
          <w:szCs w:val="28"/>
        </w:rPr>
        <w:t xml:space="preserve">4) </w:t>
      </w:r>
      <w:r w:rsidR="009028A6" w:rsidRPr="00146FBF">
        <w:rPr>
          <w:szCs w:val="28"/>
        </w:rPr>
        <w:t>труднореализуемые или неликвидные активы (нематериальные активы, основные средства и оборудование к установке, капитальные долгосрочные</w:t>
      </w:r>
      <w:r w:rsidR="00E2327B">
        <w:rPr>
          <w:szCs w:val="28"/>
        </w:rPr>
        <w:t xml:space="preserve"> </w:t>
      </w:r>
      <w:r w:rsidRPr="00146FBF">
        <w:rPr>
          <w:szCs w:val="28"/>
        </w:rPr>
        <w:t>финансовые вложения).</w:t>
      </w:r>
    </w:p>
    <w:p w:rsidR="009028A6" w:rsidRPr="00146FBF" w:rsidRDefault="009028A6" w:rsidP="002C168A">
      <w:pPr>
        <w:pStyle w:val="af"/>
        <w:suppressAutoHyphens/>
        <w:spacing w:line="360" w:lineRule="auto"/>
        <w:ind w:firstLine="709"/>
        <w:jc w:val="both"/>
        <w:rPr>
          <w:szCs w:val="28"/>
        </w:rPr>
      </w:pPr>
      <w:r w:rsidRPr="00146FBF">
        <w:rPr>
          <w:szCs w:val="28"/>
        </w:rPr>
        <w:t>Ликвидность баланса оценивают с помощью специальных показателей, выражающих соотношений определённых статей актива и пассива баланса или структуру актива баланса. В большей мере в международной практике используются следующие показатели ликвидности: коэффициент абсолютной ликвидности;</w:t>
      </w:r>
      <w:r w:rsidR="008861D3">
        <w:rPr>
          <w:szCs w:val="28"/>
        </w:rPr>
        <w:t xml:space="preserve"> </w:t>
      </w:r>
      <w:r w:rsidRPr="00146FBF">
        <w:rPr>
          <w:szCs w:val="28"/>
        </w:rPr>
        <w:t xml:space="preserve">промежуточный коэффициент покрытия и общий коэффициент покрытия. При исчислении всех этих показателей используют общий знаменатель – краткосрочные обязательства, которые исчисляются как совокупная величина краткосрочных кредитов, краткосрочных займов, кредиторской задолженности. </w:t>
      </w:r>
    </w:p>
    <w:p w:rsidR="009028A6" w:rsidRPr="00146FBF" w:rsidRDefault="009028A6" w:rsidP="002C168A">
      <w:pPr>
        <w:pStyle w:val="af"/>
        <w:suppressAutoHyphens/>
        <w:spacing w:line="360" w:lineRule="auto"/>
        <w:ind w:firstLine="709"/>
        <w:jc w:val="both"/>
        <w:rPr>
          <w:szCs w:val="28"/>
        </w:rPr>
      </w:pPr>
      <w:r w:rsidRPr="00146FBF">
        <w:rPr>
          <w:szCs w:val="28"/>
        </w:rPr>
        <w:t>Ликвидность баланса предприятия тесно связана с его платёжеспособностью, под которой понимают способность в должные сроки и в полной мере отвечать по своим обязательствам.</w:t>
      </w:r>
    </w:p>
    <w:p w:rsidR="009028A6" w:rsidRPr="00146FBF" w:rsidRDefault="009028A6" w:rsidP="002C168A">
      <w:pPr>
        <w:pStyle w:val="af"/>
        <w:suppressAutoHyphens/>
        <w:spacing w:line="360" w:lineRule="auto"/>
        <w:ind w:firstLine="709"/>
        <w:jc w:val="both"/>
        <w:rPr>
          <w:szCs w:val="28"/>
        </w:rPr>
      </w:pPr>
      <w:r w:rsidRPr="00146FBF">
        <w:rPr>
          <w:szCs w:val="28"/>
        </w:rPr>
        <w:t>Различают текущую и ожидаемую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 Ожидаемая платёжеспособность определяется на определённую предстоящую дату сопоставлением платёжных средств и первоочередных обязательств на эту дату.</w:t>
      </w:r>
    </w:p>
    <w:p w:rsidR="009028A6" w:rsidRPr="00146FBF" w:rsidRDefault="009028A6" w:rsidP="002C168A">
      <w:pPr>
        <w:pStyle w:val="af"/>
        <w:suppressAutoHyphens/>
        <w:spacing w:line="360" w:lineRule="auto"/>
        <w:ind w:firstLine="709"/>
        <w:jc w:val="both"/>
        <w:rPr>
          <w:szCs w:val="28"/>
        </w:rPr>
      </w:pPr>
      <w:r w:rsidRPr="00146FBF">
        <w:rPr>
          <w:szCs w:val="28"/>
        </w:rPr>
        <w:t>Как уже отмечалось, платёжеспособность предприятия сильно зависит от ликвидности баланса. Вместе с тем на платёжеспособность предприятия значительное влияния оказывают и другие факторы – политическая и экономическая ситуация в стране, состояние денежного рынка, наличие и совершенство залогового и банковского законодательства, обеспеченность собственным капиталом, финансовое состояние предприятий – дебиторов и другие.</w:t>
      </w:r>
    </w:p>
    <w:p w:rsidR="009028A6" w:rsidRPr="00146FBF" w:rsidRDefault="009028A6" w:rsidP="002C168A">
      <w:pPr>
        <w:pStyle w:val="af"/>
        <w:suppressAutoHyphens/>
        <w:spacing w:line="360" w:lineRule="auto"/>
        <w:ind w:firstLine="709"/>
        <w:jc w:val="both"/>
        <w:rPr>
          <w:szCs w:val="28"/>
        </w:rPr>
      </w:pPr>
      <w:r w:rsidRPr="00146FBF">
        <w:rPr>
          <w:szCs w:val="28"/>
        </w:rPr>
        <w:t>Величина собственных оборотных средств (функционирующего капитала) – характеризирует ту часть собственного капитала предприятия, которая является источником покрытия текущих активов (т.е. активов, имеющих оборачиваемость менее одного года). Величина собственных оборотных средств численно равна превышению текущих активов над текущими обязательствами. Рост этого показателя в динамике рассматривается положительно.</w:t>
      </w:r>
    </w:p>
    <w:p w:rsidR="009028A6" w:rsidRPr="00146FBF" w:rsidRDefault="009028A6" w:rsidP="002C168A">
      <w:pPr>
        <w:pStyle w:val="af"/>
        <w:suppressAutoHyphens/>
        <w:spacing w:line="360" w:lineRule="auto"/>
        <w:ind w:firstLine="709"/>
        <w:jc w:val="both"/>
        <w:rPr>
          <w:szCs w:val="28"/>
        </w:rPr>
      </w:pPr>
      <w:r w:rsidRPr="00146FBF">
        <w:rPr>
          <w:szCs w:val="28"/>
        </w:rPr>
        <w:t xml:space="preserve"> Манёвренность функционирующего капитала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 Его рост является положительной тенденцией.</w:t>
      </w:r>
    </w:p>
    <w:p w:rsidR="009028A6" w:rsidRPr="00146FBF" w:rsidRDefault="009028A6" w:rsidP="002C168A">
      <w:pPr>
        <w:pStyle w:val="af"/>
        <w:suppressAutoHyphens/>
        <w:spacing w:line="360" w:lineRule="auto"/>
        <w:ind w:firstLine="709"/>
        <w:jc w:val="both"/>
        <w:rPr>
          <w:szCs w:val="28"/>
        </w:rPr>
      </w:pPr>
      <w:r w:rsidRPr="00146FBF">
        <w:rPr>
          <w:szCs w:val="28"/>
        </w:rPr>
        <w:t xml:space="preserve"> Коэффициент текущей ликвидности – даёт общую оценку ликвидности активов, показывая, сколько рублей текущих активов предприятия приходится на один рубль текущих обязательств. Если текущие активы превышают размер текущих обязательств, то это предприятие может рассматриваться как успешно функционирующее. Рост этого показателя в динамике обычно оценивается положительно, а ориентировочное критическое значение –2.</w:t>
      </w:r>
    </w:p>
    <w:p w:rsidR="009028A6" w:rsidRPr="00146FBF" w:rsidRDefault="009028A6" w:rsidP="002C168A">
      <w:pPr>
        <w:pStyle w:val="af"/>
        <w:suppressAutoHyphens/>
        <w:spacing w:line="360" w:lineRule="auto"/>
        <w:ind w:firstLine="709"/>
        <w:jc w:val="both"/>
        <w:rPr>
          <w:szCs w:val="28"/>
        </w:rPr>
      </w:pPr>
      <w:r w:rsidRPr="00146FBF">
        <w:rPr>
          <w:szCs w:val="28"/>
        </w:rPr>
        <w:t xml:space="preserve"> Коэффициент быстрой ликвидности</w:t>
      </w:r>
      <w:r w:rsidR="008861D3">
        <w:rPr>
          <w:szCs w:val="28"/>
        </w:rPr>
        <w:t xml:space="preserve"> </w:t>
      </w:r>
      <w:r w:rsidRPr="00146FBF">
        <w:rPr>
          <w:szCs w:val="28"/>
        </w:rPr>
        <w:t>по смыслу аналогичен « к</w:t>
      </w:r>
      <w:r w:rsidR="008861D3">
        <w:rPr>
          <w:szCs w:val="28"/>
        </w:rPr>
        <w:t>оэффициенту текущей ликвидности</w:t>
      </w:r>
      <w:r w:rsidRPr="00146FBF">
        <w:rPr>
          <w:szCs w:val="28"/>
        </w:rPr>
        <w:t>», однако из расчёта исключены производственные запасы. В западной литературе он ориентировочно принимается ниже 1, но это условно.</w:t>
      </w:r>
    </w:p>
    <w:p w:rsidR="009028A6" w:rsidRPr="00146FBF" w:rsidRDefault="009028A6" w:rsidP="002C168A">
      <w:pPr>
        <w:pStyle w:val="af"/>
        <w:suppressAutoHyphens/>
        <w:spacing w:line="360" w:lineRule="auto"/>
        <w:ind w:firstLine="709"/>
        <w:jc w:val="both"/>
        <w:rPr>
          <w:szCs w:val="28"/>
        </w:rPr>
      </w:pPr>
      <w:r w:rsidRPr="00146FBF">
        <w:rPr>
          <w:szCs w:val="28"/>
        </w:rPr>
        <w:t xml:space="preserve"> Коэффициент абсолютной ликвидности (платёжеспособности) – показывает, какая часть краткосрочных заемных</w:t>
      </w:r>
      <w:r w:rsidR="008861D3">
        <w:rPr>
          <w:szCs w:val="28"/>
        </w:rPr>
        <w:t xml:space="preserve"> </w:t>
      </w:r>
      <w:r w:rsidRPr="00146FBF">
        <w:rPr>
          <w:szCs w:val="28"/>
        </w:rPr>
        <w:t xml:space="preserve">обязательств может быть погашена немедленно. Рекомендательная нижняя граница на Западе- 0.2, а в России, на практике, он ниже. </w:t>
      </w:r>
    </w:p>
    <w:p w:rsidR="009028A6" w:rsidRPr="00146FBF" w:rsidRDefault="009028A6" w:rsidP="002C168A">
      <w:pPr>
        <w:pStyle w:val="af"/>
        <w:suppressAutoHyphens/>
        <w:spacing w:line="360" w:lineRule="auto"/>
        <w:ind w:firstLine="709"/>
        <w:jc w:val="both"/>
        <w:rPr>
          <w:szCs w:val="28"/>
        </w:rPr>
      </w:pPr>
      <w:r w:rsidRPr="00146FBF">
        <w:rPr>
          <w:szCs w:val="28"/>
        </w:rPr>
        <w:t>В международной практике считается, что значение его должно быть больше или равным 0.2 – 0.25</w:t>
      </w:r>
    </w:p>
    <w:p w:rsidR="009028A6" w:rsidRPr="00146FBF" w:rsidRDefault="009028A6" w:rsidP="002C168A">
      <w:pPr>
        <w:pStyle w:val="af"/>
        <w:suppressAutoHyphens/>
        <w:spacing w:line="360" w:lineRule="auto"/>
        <w:ind w:firstLine="709"/>
        <w:jc w:val="both"/>
        <w:rPr>
          <w:szCs w:val="28"/>
        </w:rPr>
      </w:pPr>
      <w:r w:rsidRPr="00146FBF">
        <w:rPr>
          <w:szCs w:val="28"/>
        </w:rPr>
        <w:t>Доля собственных оборотных средств в покрытии запасов –характеризирует ту часть стоимости запасов, которая покрывается собственными оборотными средствами, рекомендуется нижняя граница 50%.</w:t>
      </w:r>
    </w:p>
    <w:p w:rsidR="009028A6" w:rsidRPr="00146FBF" w:rsidRDefault="009028A6" w:rsidP="002C168A">
      <w:pPr>
        <w:pStyle w:val="af"/>
        <w:suppressAutoHyphens/>
        <w:spacing w:line="360" w:lineRule="auto"/>
        <w:ind w:firstLine="709"/>
        <w:jc w:val="both"/>
        <w:rPr>
          <w:szCs w:val="28"/>
        </w:rPr>
      </w:pPr>
      <w:r w:rsidRPr="00146FBF">
        <w:rPr>
          <w:szCs w:val="28"/>
        </w:rPr>
        <w:t xml:space="preserve">Коэффициент покрытия запасов– рассчитывается соотношением величин « нормальных » источников покрытия запасов, и суммы запасов. Если значение показателя &lt; 1, то текущее финансовое состояние неустойчивое. </w:t>
      </w:r>
    </w:p>
    <w:p w:rsidR="009028A6" w:rsidRPr="00146FBF" w:rsidRDefault="009028A6" w:rsidP="002C168A">
      <w:pPr>
        <w:pStyle w:val="af"/>
        <w:suppressAutoHyphens/>
        <w:spacing w:line="360" w:lineRule="auto"/>
        <w:ind w:firstLine="709"/>
        <w:jc w:val="both"/>
        <w:rPr>
          <w:szCs w:val="28"/>
        </w:rPr>
      </w:pPr>
      <w:r w:rsidRPr="00146FBF">
        <w:rPr>
          <w:szCs w:val="28"/>
        </w:rPr>
        <w:t>Одна из важнейших характеристик финансового состояния предприятия – стабильность его деятельности в свете долгосрочной перспективы. Финансовая устойчивость в долгосрочном плане характеризуется соотношением собственных и заёмных средств. Однако этот показатель даёт лишь общую оценку финансовой устойчивости. Поэтому в мировой и отечественной практике разработана система следующих показателей:</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концентрации собственного капитала – характеризирует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предприятие. Дополнением к этому показателю является коэффициент концентрации привлечённого (заёмного) капитала - их сумма равна 1 (или 100%).</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финансовой зависимости –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1(или 100%), это означает, что владельцы полностью финансируют своё предприятие.</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манёвренности собственного капитала – показывает, какая часть собственного капитала используется для финансирования текущей деятельности, т. е. вложена в оборотные средства, а какая капитализирована. Значение этого показателя может существенно варьироваться.</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структуры долгосрочных вложений – коэффициент показывает, какая часть основных средств и прочих внеоборотных активов профинансирована внешними инвесторами.</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долгосрочного привлечения заёмных средств – характеризирует структуру капитала. Чем выше показатель в динамике, тем сильнее предприятие зависит от внешних инвесторов.</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соотношения собственных и привлечённых средств – он даёт общую оценку финансовой устойчивости предприятия. Рост показателя в динамике свидетельствует об усилении зависимости от внешних инвесторов, т.е. о некотором снижении финансовой устойчивости.</w:t>
      </w:r>
    </w:p>
    <w:p w:rsidR="009028A6" w:rsidRPr="00146FBF" w:rsidRDefault="009028A6" w:rsidP="002C168A">
      <w:pPr>
        <w:pStyle w:val="af"/>
        <w:suppressAutoHyphens/>
        <w:spacing w:line="360" w:lineRule="auto"/>
        <w:ind w:firstLine="709"/>
        <w:jc w:val="both"/>
        <w:rPr>
          <w:szCs w:val="28"/>
        </w:rPr>
      </w:pPr>
      <w:r w:rsidRPr="00146FBF">
        <w:rPr>
          <w:szCs w:val="28"/>
        </w:rPr>
        <w:t>Нужно сказать, что единых нормативных критериев для рассмотренных показателей не существует. Они зависят от многих факторов: отраслевой принадлежности, принципов кредитования, сложившейся структуры источников средств и др.</w:t>
      </w:r>
    </w:p>
    <w:p w:rsidR="009028A6" w:rsidRPr="00146FBF" w:rsidRDefault="009028A6" w:rsidP="002C168A">
      <w:pPr>
        <w:pStyle w:val="af"/>
        <w:suppressAutoHyphens/>
        <w:spacing w:line="360" w:lineRule="auto"/>
        <w:ind w:firstLine="709"/>
        <w:jc w:val="both"/>
        <w:rPr>
          <w:szCs w:val="28"/>
        </w:rPr>
      </w:pPr>
      <w:r w:rsidRPr="00146FBF">
        <w:rPr>
          <w:szCs w:val="28"/>
        </w:rPr>
        <w:t>Поэтому приемлемость значений этих показателей лучше составлять по группам родственных предприятий. Единственное правило, которое «работает»: владельцы предприятия (инвесторы и другие лица, сделавшие взносы в уставной капитал) предпочитают разумный рост в динамике заемных средств, а кредиторы отдают предпочтение предприятиям с высокой долей собственного капитала, с большей финансовой автономностью.</w:t>
      </w:r>
    </w:p>
    <w:p w:rsidR="009028A6" w:rsidRPr="00146FBF" w:rsidRDefault="009028A6" w:rsidP="002C168A">
      <w:pPr>
        <w:pStyle w:val="af"/>
        <w:suppressAutoHyphens/>
        <w:spacing w:line="360" w:lineRule="auto"/>
        <w:ind w:firstLine="709"/>
        <w:jc w:val="both"/>
        <w:rPr>
          <w:szCs w:val="28"/>
        </w:rPr>
      </w:pPr>
      <w:r w:rsidRPr="00146FBF">
        <w:rPr>
          <w:szCs w:val="28"/>
        </w:rPr>
        <w:t>Такими качественными критериями являются: широта рынков сбыта продукции, репутация предприятия и т. п. Количественная оценка даётся по двум направлениям:</w:t>
      </w:r>
    </w:p>
    <w:p w:rsidR="003F43D4" w:rsidRPr="00146FBF" w:rsidRDefault="003F43D4" w:rsidP="002C168A">
      <w:pPr>
        <w:pStyle w:val="af"/>
        <w:suppressAutoHyphens/>
        <w:spacing w:line="360" w:lineRule="auto"/>
        <w:ind w:firstLine="709"/>
        <w:jc w:val="both"/>
        <w:rPr>
          <w:szCs w:val="28"/>
        </w:rPr>
      </w:pPr>
      <w:r w:rsidRPr="00146FBF">
        <w:rPr>
          <w:szCs w:val="28"/>
        </w:rPr>
        <w:t xml:space="preserve">1) </w:t>
      </w:r>
      <w:r w:rsidR="009028A6" w:rsidRPr="00146FBF">
        <w:rPr>
          <w:szCs w:val="28"/>
        </w:rPr>
        <w:t>степень выполнения плана по основным показателям, обеспечение</w:t>
      </w:r>
    </w:p>
    <w:p w:rsidR="009028A6" w:rsidRPr="00146FBF" w:rsidRDefault="008861D3" w:rsidP="008861D3">
      <w:pPr>
        <w:pStyle w:val="af"/>
        <w:suppressAutoHyphens/>
        <w:spacing w:line="360" w:lineRule="auto"/>
        <w:ind w:firstLine="0"/>
        <w:jc w:val="both"/>
        <w:rPr>
          <w:szCs w:val="28"/>
        </w:rPr>
      </w:pPr>
      <w:r w:rsidRPr="00146FBF">
        <w:rPr>
          <w:szCs w:val="28"/>
        </w:rPr>
        <w:t>З</w:t>
      </w:r>
      <w:r w:rsidR="009028A6" w:rsidRPr="00146FBF">
        <w:rPr>
          <w:szCs w:val="28"/>
        </w:rPr>
        <w:t>аданных</w:t>
      </w:r>
      <w:r>
        <w:rPr>
          <w:szCs w:val="28"/>
        </w:rPr>
        <w:t xml:space="preserve"> </w:t>
      </w:r>
      <w:r w:rsidR="009028A6" w:rsidRPr="00146FBF">
        <w:rPr>
          <w:szCs w:val="28"/>
        </w:rPr>
        <w:t>темпов их роста;</w:t>
      </w:r>
    </w:p>
    <w:p w:rsidR="009028A6" w:rsidRPr="00146FBF" w:rsidRDefault="003F43D4" w:rsidP="002C168A">
      <w:pPr>
        <w:pStyle w:val="af"/>
        <w:suppressAutoHyphens/>
        <w:spacing w:line="360" w:lineRule="auto"/>
        <w:ind w:firstLine="709"/>
        <w:jc w:val="both"/>
        <w:rPr>
          <w:szCs w:val="28"/>
        </w:rPr>
      </w:pPr>
      <w:r w:rsidRPr="00146FBF">
        <w:rPr>
          <w:szCs w:val="28"/>
        </w:rPr>
        <w:t>2)</w:t>
      </w:r>
      <w:r w:rsidR="009028A6" w:rsidRPr="00146FBF">
        <w:rPr>
          <w:szCs w:val="28"/>
        </w:rPr>
        <w:t>уровень эффективности использования ресурсов предприятия.</w:t>
      </w:r>
    </w:p>
    <w:p w:rsidR="009028A6" w:rsidRPr="00146FBF" w:rsidRDefault="009028A6" w:rsidP="002C168A">
      <w:pPr>
        <w:pStyle w:val="af"/>
        <w:suppressAutoHyphens/>
        <w:spacing w:line="360" w:lineRule="auto"/>
        <w:ind w:firstLine="709"/>
        <w:jc w:val="both"/>
        <w:rPr>
          <w:szCs w:val="28"/>
        </w:rPr>
      </w:pPr>
      <w:r w:rsidRPr="00146FBF">
        <w:rPr>
          <w:szCs w:val="28"/>
        </w:rPr>
        <w:t xml:space="preserve">В частности, оптимально следующее соотношение: </w:t>
      </w:r>
    </w:p>
    <w:p w:rsidR="009028A6" w:rsidRPr="00146FBF" w:rsidRDefault="009028A6" w:rsidP="002C168A">
      <w:pPr>
        <w:pStyle w:val="af"/>
        <w:suppressAutoHyphens/>
        <w:spacing w:line="360" w:lineRule="auto"/>
        <w:ind w:firstLine="709"/>
        <w:jc w:val="both"/>
        <w:rPr>
          <w:szCs w:val="28"/>
        </w:rPr>
      </w:pPr>
      <w:r w:rsidRPr="00146FBF">
        <w:rPr>
          <w:szCs w:val="28"/>
        </w:rPr>
        <w:t>Тнб &gt; Тр &gt; Так &gt; 100%;</w:t>
      </w:r>
    </w:p>
    <w:p w:rsidR="009028A6" w:rsidRPr="00146FBF" w:rsidRDefault="009028A6" w:rsidP="002C168A">
      <w:pPr>
        <w:pStyle w:val="af"/>
        <w:suppressAutoHyphens/>
        <w:spacing w:line="360" w:lineRule="auto"/>
        <w:ind w:firstLine="709"/>
        <w:jc w:val="both"/>
        <w:rPr>
          <w:szCs w:val="28"/>
        </w:rPr>
      </w:pPr>
      <w:r w:rsidRPr="00146FBF">
        <w:rPr>
          <w:szCs w:val="28"/>
        </w:rPr>
        <w:t xml:space="preserve">где Тнб, Тр, Так, – соответственно темп изменения прибыли, реализации, авансированного капитала. </w:t>
      </w:r>
    </w:p>
    <w:p w:rsidR="009028A6" w:rsidRPr="00146FBF" w:rsidRDefault="009028A6" w:rsidP="002C168A">
      <w:pPr>
        <w:pStyle w:val="af"/>
        <w:suppressAutoHyphens/>
        <w:spacing w:line="360" w:lineRule="auto"/>
        <w:ind w:firstLine="709"/>
        <w:jc w:val="both"/>
        <w:rPr>
          <w:szCs w:val="28"/>
        </w:rPr>
      </w:pPr>
      <w:r w:rsidRPr="00146FBF">
        <w:rPr>
          <w:szCs w:val="28"/>
        </w:rPr>
        <w:t>Эта зависимость означает, что:</w:t>
      </w:r>
    </w:p>
    <w:p w:rsidR="009028A6" w:rsidRPr="00146FBF" w:rsidRDefault="003F43D4" w:rsidP="002C168A">
      <w:pPr>
        <w:pStyle w:val="af"/>
        <w:suppressAutoHyphens/>
        <w:spacing w:line="360" w:lineRule="auto"/>
        <w:ind w:firstLine="709"/>
        <w:jc w:val="both"/>
        <w:rPr>
          <w:szCs w:val="28"/>
        </w:rPr>
      </w:pPr>
      <w:r w:rsidRPr="00146FBF">
        <w:rPr>
          <w:szCs w:val="28"/>
        </w:rPr>
        <w:t>1)</w:t>
      </w:r>
      <w:r w:rsidR="009028A6" w:rsidRPr="00146FBF">
        <w:rPr>
          <w:szCs w:val="28"/>
        </w:rPr>
        <w:t xml:space="preserve"> экономический потенциал предприятия возрастает;</w:t>
      </w:r>
    </w:p>
    <w:p w:rsidR="009028A6" w:rsidRPr="00146FBF" w:rsidRDefault="003F43D4" w:rsidP="002C168A">
      <w:pPr>
        <w:pStyle w:val="af"/>
        <w:suppressAutoHyphens/>
        <w:spacing w:line="360" w:lineRule="auto"/>
        <w:ind w:firstLine="709"/>
        <w:jc w:val="both"/>
        <w:rPr>
          <w:szCs w:val="28"/>
        </w:rPr>
      </w:pPr>
      <w:r w:rsidRPr="00146FBF">
        <w:rPr>
          <w:szCs w:val="28"/>
        </w:rPr>
        <w:t>2)</w:t>
      </w:r>
      <w:r w:rsidR="009028A6" w:rsidRPr="00146FBF">
        <w:rPr>
          <w:szCs w:val="28"/>
        </w:rPr>
        <w:t>объём реализации возрастает более высокими темпами;</w:t>
      </w:r>
    </w:p>
    <w:p w:rsidR="009028A6" w:rsidRPr="00146FBF" w:rsidRDefault="003F43D4" w:rsidP="002C168A">
      <w:pPr>
        <w:pStyle w:val="af"/>
        <w:suppressAutoHyphens/>
        <w:spacing w:line="360" w:lineRule="auto"/>
        <w:ind w:firstLine="709"/>
        <w:jc w:val="both"/>
        <w:rPr>
          <w:szCs w:val="28"/>
        </w:rPr>
      </w:pPr>
      <w:r w:rsidRPr="00146FBF">
        <w:rPr>
          <w:szCs w:val="28"/>
        </w:rPr>
        <w:t xml:space="preserve">3) </w:t>
      </w:r>
      <w:r w:rsidR="009028A6" w:rsidRPr="00146FBF">
        <w:rPr>
          <w:szCs w:val="28"/>
        </w:rPr>
        <w:t>прибыль возрастает опережающими темпами.</w:t>
      </w:r>
    </w:p>
    <w:p w:rsidR="009028A6" w:rsidRPr="00146FBF" w:rsidRDefault="009028A6" w:rsidP="002C168A">
      <w:pPr>
        <w:pStyle w:val="af"/>
        <w:suppressAutoHyphens/>
        <w:spacing w:line="360" w:lineRule="auto"/>
        <w:ind w:firstLine="709"/>
        <w:jc w:val="both"/>
        <w:rPr>
          <w:szCs w:val="28"/>
        </w:rPr>
      </w:pPr>
      <w:r w:rsidRPr="00146FBF">
        <w:rPr>
          <w:szCs w:val="28"/>
        </w:rPr>
        <w:t>Это приведённое соотношение можно условно назвать « золотым правилом экономики предприятия ».</w:t>
      </w:r>
    </w:p>
    <w:p w:rsidR="009028A6" w:rsidRPr="00146FBF" w:rsidRDefault="009028A6" w:rsidP="002C168A">
      <w:pPr>
        <w:pStyle w:val="af"/>
        <w:suppressAutoHyphens/>
        <w:spacing w:line="360" w:lineRule="auto"/>
        <w:ind w:firstLine="709"/>
        <w:jc w:val="both"/>
        <w:rPr>
          <w:szCs w:val="28"/>
        </w:rPr>
      </w:pPr>
      <w:r w:rsidRPr="00146FBF">
        <w:rPr>
          <w:szCs w:val="28"/>
        </w:rPr>
        <w:t>Для реализации второго направления могут быть рассчитаны: выработка, фондоотдача, оборачиваемость производственных запасов, продолжительность операционного цикла, оборачиваемость авансированного капитала.</w:t>
      </w:r>
    </w:p>
    <w:p w:rsidR="009028A6" w:rsidRPr="00146FBF" w:rsidRDefault="009028A6" w:rsidP="002C168A">
      <w:pPr>
        <w:pStyle w:val="af"/>
        <w:suppressAutoHyphens/>
        <w:spacing w:line="360" w:lineRule="auto"/>
        <w:ind w:firstLine="709"/>
        <w:jc w:val="both"/>
        <w:rPr>
          <w:szCs w:val="28"/>
        </w:rPr>
      </w:pPr>
      <w:r w:rsidRPr="00146FBF">
        <w:rPr>
          <w:szCs w:val="28"/>
        </w:rPr>
        <w:t>К обобщающим показателям относятся « показатель ресурсоотдачи и</w:t>
      </w:r>
      <w:r w:rsidR="00E2327B">
        <w:rPr>
          <w:szCs w:val="28"/>
        </w:rPr>
        <w:t xml:space="preserve"> </w:t>
      </w:r>
      <w:r w:rsidRPr="00146FBF">
        <w:rPr>
          <w:szCs w:val="28"/>
        </w:rPr>
        <w:t>коэффициент устойчивости экономического роста ».</w:t>
      </w:r>
    </w:p>
    <w:p w:rsidR="009028A6" w:rsidRPr="00146FBF" w:rsidRDefault="009028A6" w:rsidP="002C168A">
      <w:pPr>
        <w:pStyle w:val="af"/>
        <w:suppressAutoHyphens/>
        <w:spacing w:line="360" w:lineRule="auto"/>
        <w:ind w:firstLine="709"/>
        <w:jc w:val="both"/>
        <w:rPr>
          <w:szCs w:val="28"/>
        </w:rPr>
      </w:pPr>
      <w:r w:rsidRPr="00146FBF">
        <w:rPr>
          <w:szCs w:val="28"/>
        </w:rPr>
        <w:t>Ресурсоотдача (коэффициент оборачиваемости авансированного капитала) –</w:t>
      </w:r>
      <w:r w:rsidR="008861D3">
        <w:rPr>
          <w:szCs w:val="28"/>
        </w:rPr>
        <w:t xml:space="preserve"> </w:t>
      </w:r>
      <w:r w:rsidRPr="00146FBF">
        <w:rPr>
          <w:szCs w:val="28"/>
        </w:rPr>
        <w:t>характеризует объём реализованной продукции на рубль средств, вложенных в деятельность предприятия. Рост этого показателя в динамике рассматривается как благоприятная тенденция.</w:t>
      </w:r>
    </w:p>
    <w:p w:rsidR="009028A6" w:rsidRPr="00146FBF" w:rsidRDefault="009028A6" w:rsidP="002C168A">
      <w:pPr>
        <w:pStyle w:val="af"/>
        <w:suppressAutoHyphens/>
        <w:spacing w:line="360" w:lineRule="auto"/>
        <w:ind w:firstLine="709"/>
        <w:jc w:val="both"/>
        <w:rPr>
          <w:szCs w:val="28"/>
        </w:rPr>
      </w:pPr>
      <w:r w:rsidRPr="00146FBF">
        <w:rPr>
          <w:szCs w:val="28"/>
        </w:rPr>
        <w:t>Коэффициент устойчивости экономического роста – показывает, какими, в среднем, темпами может развиваться предприятие в дальнейшем.</w:t>
      </w:r>
    </w:p>
    <w:p w:rsidR="009028A6" w:rsidRPr="00146FBF" w:rsidRDefault="009028A6" w:rsidP="002C168A">
      <w:pPr>
        <w:pStyle w:val="af"/>
        <w:suppressAutoHyphens/>
        <w:spacing w:line="360" w:lineRule="auto"/>
        <w:ind w:firstLine="709"/>
        <w:jc w:val="both"/>
        <w:rPr>
          <w:szCs w:val="28"/>
        </w:rPr>
      </w:pPr>
      <w:r w:rsidRPr="00146FBF">
        <w:rPr>
          <w:szCs w:val="28"/>
        </w:rPr>
        <w:t>Анализируя рентабельность, в пространственно-временном аспекте, следует принимать во внимание три ключевых особенности этих показателей:</w:t>
      </w:r>
    </w:p>
    <w:p w:rsidR="009028A6" w:rsidRPr="00146FBF" w:rsidRDefault="003F43D4" w:rsidP="002C168A">
      <w:pPr>
        <w:pStyle w:val="af"/>
        <w:suppressAutoHyphens/>
        <w:spacing w:line="360" w:lineRule="auto"/>
        <w:ind w:firstLine="709"/>
        <w:jc w:val="both"/>
        <w:rPr>
          <w:szCs w:val="28"/>
        </w:rPr>
      </w:pPr>
      <w:r w:rsidRPr="00146FBF">
        <w:rPr>
          <w:szCs w:val="28"/>
        </w:rPr>
        <w:t xml:space="preserve">1) </w:t>
      </w:r>
      <w:r w:rsidR="009028A6" w:rsidRPr="00146FBF">
        <w:rPr>
          <w:szCs w:val="28"/>
        </w:rPr>
        <w:t>временный аспект, когда предприятие делает переход на новые перспективные технологии и виды продукций;</w:t>
      </w:r>
    </w:p>
    <w:p w:rsidR="009028A6" w:rsidRPr="00146FBF" w:rsidRDefault="003F43D4" w:rsidP="002C168A">
      <w:pPr>
        <w:pStyle w:val="af"/>
        <w:suppressAutoHyphens/>
        <w:spacing w:line="360" w:lineRule="auto"/>
        <w:ind w:firstLine="709"/>
        <w:jc w:val="both"/>
        <w:rPr>
          <w:szCs w:val="28"/>
        </w:rPr>
      </w:pPr>
      <w:r w:rsidRPr="00146FBF">
        <w:rPr>
          <w:szCs w:val="28"/>
        </w:rPr>
        <w:t xml:space="preserve">2) </w:t>
      </w:r>
      <w:r w:rsidR="009028A6" w:rsidRPr="00146FBF">
        <w:rPr>
          <w:szCs w:val="28"/>
        </w:rPr>
        <w:t>проблема риска;</w:t>
      </w:r>
    </w:p>
    <w:p w:rsidR="009028A6" w:rsidRPr="00146FBF" w:rsidRDefault="003F43D4" w:rsidP="002C168A">
      <w:pPr>
        <w:pStyle w:val="af"/>
        <w:suppressAutoHyphens/>
        <w:spacing w:line="360" w:lineRule="auto"/>
        <w:ind w:firstLine="709"/>
        <w:jc w:val="both"/>
        <w:rPr>
          <w:szCs w:val="28"/>
        </w:rPr>
      </w:pPr>
      <w:r w:rsidRPr="00146FBF">
        <w:rPr>
          <w:szCs w:val="28"/>
        </w:rPr>
        <w:t>3)</w:t>
      </w:r>
      <w:r w:rsidR="009028A6" w:rsidRPr="00146FBF">
        <w:rPr>
          <w:szCs w:val="28"/>
        </w:rPr>
        <w:t>проблема оценки, т.к. прибыль оценивается в динамике, а собственный капитал складывается в течение ряда лет.</w:t>
      </w:r>
    </w:p>
    <w:p w:rsidR="009028A6" w:rsidRPr="00146FBF" w:rsidRDefault="009028A6" w:rsidP="002C168A">
      <w:pPr>
        <w:pStyle w:val="af"/>
        <w:suppressAutoHyphens/>
        <w:spacing w:line="360" w:lineRule="auto"/>
        <w:ind w:firstLine="709"/>
        <w:jc w:val="both"/>
        <w:rPr>
          <w:szCs w:val="28"/>
        </w:rPr>
      </w:pPr>
      <w:r w:rsidRPr="00146FBF">
        <w:rPr>
          <w:szCs w:val="28"/>
        </w:rPr>
        <w:t>Однако далеко не всё может быть отражено в балансе, например, торговая марка, суперсовременные технологии, чудесный слаженный персонал не имеют денежной оценки, поэтому при выборе решений финансового характера необходимо принимать во внимание рыночную стоимость фирмы.</w:t>
      </w:r>
    </w:p>
    <w:p w:rsidR="009028A6" w:rsidRPr="00146FBF" w:rsidRDefault="009028A6" w:rsidP="002C168A">
      <w:pPr>
        <w:pStyle w:val="af"/>
        <w:suppressAutoHyphens/>
        <w:spacing w:line="360" w:lineRule="auto"/>
        <w:ind w:firstLine="709"/>
        <w:jc w:val="both"/>
        <w:rPr>
          <w:szCs w:val="28"/>
        </w:rPr>
      </w:pPr>
      <w:r w:rsidRPr="00146FBF">
        <w:rPr>
          <w:szCs w:val="28"/>
        </w:rPr>
        <w:t>Выводы:</w:t>
      </w:r>
    </w:p>
    <w:p w:rsidR="003F43D4" w:rsidRPr="00146FBF" w:rsidRDefault="009028A6" w:rsidP="002C168A">
      <w:pPr>
        <w:pStyle w:val="af"/>
        <w:suppressAutoHyphens/>
        <w:spacing w:line="360" w:lineRule="auto"/>
        <w:ind w:firstLine="709"/>
        <w:jc w:val="both"/>
        <w:rPr>
          <w:szCs w:val="28"/>
        </w:rPr>
      </w:pPr>
      <w:r w:rsidRPr="00146FBF">
        <w:rPr>
          <w:szCs w:val="28"/>
        </w:rPr>
        <w:t>Финансовый анализ является сложным инструментом,</w:t>
      </w:r>
      <w:r w:rsidR="008861D3">
        <w:rPr>
          <w:szCs w:val="28"/>
        </w:rPr>
        <w:t xml:space="preserve"> </w:t>
      </w:r>
      <w:r w:rsidRPr="00146FBF">
        <w:rPr>
          <w:szCs w:val="28"/>
        </w:rPr>
        <w:t>правильное применение которого, способно</w:t>
      </w:r>
      <w:r w:rsidR="008861D3">
        <w:rPr>
          <w:szCs w:val="28"/>
        </w:rPr>
        <w:t xml:space="preserve"> </w:t>
      </w:r>
      <w:r w:rsidRPr="00146FBF">
        <w:rPr>
          <w:szCs w:val="28"/>
        </w:rPr>
        <w:t>обеспечить</w:t>
      </w:r>
      <w:r w:rsidR="008861D3">
        <w:rPr>
          <w:szCs w:val="28"/>
        </w:rPr>
        <w:t xml:space="preserve"> </w:t>
      </w:r>
      <w:r w:rsidRPr="00146FBF">
        <w:rPr>
          <w:szCs w:val="28"/>
        </w:rPr>
        <w:t>принятие оптимального управленческого решения.</w:t>
      </w:r>
    </w:p>
    <w:p w:rsidR="009028A6" w:rsidRPr="00146FBF" w:rsidRDefault="009028A6" w:rsidP="002C168A">
      <w:pPr>
        <w:pStyle w:val="af"/>
        <w:suppressAutoHyphens/>
        <w:spacing w:line="360" w:lineRule="auto"/>
        <w:ind w:firstLine="709"/>
        <w:jc w:val="both"/>
        <w:rPr>
          <w:szCs w:val="28"/>
        </w:rPr>
      </w:pPr>
      <w:r w:rsidRPr="00146FBF">
        <w:rPr>
          <w:szCs w:val="28"/>
        </w:rPr>
        <w:t>Основными подходами к финансовому анализу являются: экспресс-анализ финансового состояния и детализированный анализ финансового состояния предприятия. Целью экспресс-анализа является наглядная и простая оценка финансового благополучия и динамики развития хозяйствующего субъекта. Целью же детализированного анализа</w:t>
      </w:r>
      <w:r w:rsidR="003F43D4" w:rsidRPr="00146FBF">
        <w:rPr>
          <w:szCs w:val="28"/>
        </w:rPr>
        <w:t xml:space="preserve"> – более </w:t>
      </w:r>
      <w:r w:rsidRPr="00146FBF">
        <w:rPr>
          <w:szCs w:val="28"/>
        </w:rPr>
        <w:t xml:space="preserve">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 </w:t>
      </w:r>
    </w:p>
    <w:p w:rsidR="009028A6" w:rsidRPr="00146FBF" w:rsidRDefault="009028A6" w:rsidP="002C168A">
      <w:pPr>
        <w:pStyle w:val="af"/>
        <w:suppressAutoHyphens/>
        <w:spacing w:line="360" w:lineRule="auto"/>
        <w:ind w:firstLine="709"/>
        <w:jc w:val="both"/>
        <w:rPr>
          <w:szCs w:val="28"/>
        </w:rPr>
      </w:pPr>
      <w:r w:rsidRPr="00146FBF">
        <w:rPr>
          <w:szCs w:val="28"/>
        </w:rPr>
        <w:t xml:space="preserve"> По содержанию процесса управления выделяют следующие виды финансового анализа: перспективный (прогнозный, предварительный) анализ, оперативный анализ, текущий (ретроспективный)анализ по итогам деятельности за тот или иной период.</w:t>
      </w:r>
    </w:p>
    <w:p w:rsidR="009028A6" w:rsidRPr="00146FBF" w:rsidRDefault="009028A6" w:rsidP="002C168A">
      <w:pPr>
        <w:pStyle w:val="af"/>
        <w:suppressAutoHyphens/>
        <w:spacing w:line="360" w:lineRule="auto"/>
        <w:ind w:firstLine="709"/>
        <w:jc w:val="both"/>
        <w:rPr>
          <w:szCs w:val="28"/>
        </w:rPr>
      </w:pPr>
      <w:r w:rsidRPr="00146FBF">
        <w:rPr>
          <w:szCs w:val="28"/>
        </w:rPr>
        <w:t>В процессе финансового анализа применяется ряд специальных способов и приемов. Способы применения финансового анализа можно условно подразделить на две группы: традиционные и математические.</w:t>
      </w:r>
    </w:p>
    <w:p w:rsidR="009028A6" w:rsidRPr="00146FBF" w:rsidRDefault="009028A6" w:rsidP="002C168A">
      <w:pPr>
        <w:pStyle w:val="af"/>
        <w:suppressAutoHyphens/>
        <w:spacing w:line="360" w:lineRule="auto"/>
        <w:ind w:firstLine="709"/>
        <w:jc w:val="both"/>
        <w:rPr>
          <w:szCs w:val="28"/>
        </w:rPr>
      </w:pPr>
      <w:r w:rsidRPr="00146FBF">
        <w:rPr>
          <w:szCs w:val="28"/>
        </w:rPr>
        <w:t>К первой группе относятся: использование абсолютных, относительных и средних величин; прием сравнения, сведения и группировки, прием цепных подстановок.</w:t>
      </w:r>
    </w:p>
    <w:p w:rsidR="009028A6" w:rsidRPr="00146FBF" w:rsidRDefault="009028A6" w:rsidP="002C168A">
      <w:pPr>
        <w:pStyle w:val="af"/>
        <w:suppressAutoHyphens/>
        <w:spacing w:line="360" w:lineRule="auto"/>
        <w:ind w:firstLine="709"/>
        <w:jc w:val="both"/>
        <w:rPr>
          <w:szCs w:val="28"/>
        </w:rPr>
      </w:pPr>
      <w:r w:rsidRPr="00146FBF">
        <w:rPr>
          <w:szCs w:val="28"/>
        </w:rPr>
        <w:t>Многие математические методы: корреляционный анализ, регрессивный анализ, и др., вошли в круг</w:t>
      </w:r>
      <w:r w:rsidR="008861D3">
        <w:rPr>
          <w:szCs w:val="28"/>
        </w:rPr>
        <w:t xml:space="preserve"> </w:t>
      </w:r>
      <w:r w:rsidRPr="00146FBF">
        <w:rPr>
          <w:szCs w:val="28"/>
        </w:rPr>
        <w:t xml:space="preserve">аналитических разработок значительно позже. </w:t>
      </w:r>
    </w:p>
    <w:p w:rsidR="009028A6" w:rsidRPr="00146FBF" w:rsidRDefault="009028A6" w:rsidP="002C168A">
      <w:pPr>
        <w:pStyle w:val="af"/>
        <w:suppressAutoHyphens/>
        <w:spacing w:line="360" w:lineRule="auto"/>
        <w:ind w:firstLine="709"/>
        <w:jc w:val="both"/>
        <w:rPr>
          <w:szCs w:val="28"/>
        </w:rPr>
      </w:pPr>
      <w:r w:rsidRPr="00146FBF">
        <w:rPr>
          <w:szCs w:val="28"/>
        </w:rPr>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финансового анализа.</w:t>
      </w:r>
    </w:p>
    <w:p w:rsidR="009028A6" w:rsidRPr="00146FBF" w:rsidRDefault="009028A6" w:rsidP="002C168A">
      <w:pPr>
        <w:pStyle w:val="af"/>
        <w:suppressAutoHyphens/>
        <w:spacing w:line="360" w:lineRule="auto"/>
        <w:ind w:firstLine="709"/>
        <w:jc w:val="both"/>
        <w:rPr>
          <w:szCs w:val="28"/>
        </w:rPr>
      </w:pPr>
      <w:r w:rsidRPr="00146FBF">
        <w:rPr>
          <w:szCs w:val="28"/>
        </w:rPr>
        <w:t>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w:t>
      </w:r>
    </w:p>
    <w:p w:rsidR="009028A6" w:rsidRPr="00146FBF" w:rsidRDefault="009028A6" w:rsidP="002C168A">
      <w:pPr>
        <w:pStyle w:val="af"/>
        <w:suppressAutoHyphens/>
        <w:spacing w:line="360" w:lineRule="auto"/>
        <w:ind w:firstLine="709"/>
        <w:jc w:val="both"/>
        <w:rPr>
          <w:szCs w:val="28"/>
        </w:rPr>
      </w:pPr>
      <w:r w:rsidRPr="00146FBF">
        <w:rPr>
          <w:szCs w:val="28"/>
        </w:rPr>
        <w:t>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w:t>
      </w:r>
    </w:p>
    <w:p w:rsidR="009028A6" w:rsidRPr="00146FBF" w:rsidRDefault="009028A6" w:rsidP="002C168A">
      <w:pPr>
        <w:pStyle w:val="af"/>
        <w:suppressAutoHyphens/>
        <w:spacing w:line="360" w:lineRule="auto"/>
        <w:ind w:firstLine="709"/>
        <w:jc w:val="both"/>
        <w:rPr>
          <w:szCs w:val="28"/>
        </w:rPr>
      </w:pPr>
      <w:r w:rsidRPr="00146FBF">
        <w:rPr>
          <w:szCs w:val="28"/>
        </w:rPr>
        <w:t xml:space="preserve"> 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значение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w:t>
      </w:r>
      <w:r w:rsidR="003F43D4" w:rsidRPr="00146FBF">
        <w:rPr>
          <w:szCs w:val="28"/>
        </w:rPr>
        <w:t xml:space="preserve"> – </w:t>
      </w:r>
      <w:r w:rsidRPr="00146FBF">
        <w:rPr>
          <w:szCs w:val="28"/>
        </w:rPr>
        <w:t>финансовым</w:t>
      </w:r>
      <w:r w:rsidR="008861D3">
        <w:rPr>
          <w:szCs w:val="28"/>
        </w:rPr>
        <w:t xml:space="preserve"> </w:t>
      </w:r>
      <w:r w:rsidRPr="00146FBF">
        <w:rPr>
          <w:szCs w:val="28"/>
        </w:rPr>
        <w:t>показателям или коэффициентам.</w:t>
      </w:r>
    </w:p>
    <w:p w:rsidR="009028A6" w:rsidRPr="00146FBF" w:rsidRDefault="009028A6" w:rsidP="002C168A">
      <w:pPr>
        <w:pStyle w:val="af"/>
        <w:suppressAutoHyphens/>
        <w:spacing w:line="360" w:lineRule="auto"/>
        <w:ind w:firstLine="709"/>
        <w:jc w:val="both"/>
        <w:rPr>
          <w:szCs w:val="28"/>
        </w:rPr>
      </w:pPr>
      <w:r w:rsidRPr="00146FBF">
        <w:rPr>
          <w:szCs w:val="28"/>
        </w:rPr>
        <w:t xml:space="preserve"> Финансовые коэффициенты, как уже упоминалось выше,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9028A6" w:rsidRDefault="009028A6" w:rsidP="002C168A">
      <w:pPr>
        <w:pStyle w:val="af"/>
        <w:suppressAutoHyphens/>
        <w:spacing w:line="360" w:lineRule="auto"/>
        <w:ind w:firstLine="709"/>
        <w:jc w:val="both"/>
        <w:rPr>
          <w:szCs w:val="28"/>
        </w:rPr>
      </w:pPr>
      <w:r w:rsidRPr="00146FBF">
        <w:rPr>
          <w:szCs w:val="28"/>
        </w:rPr>
        <w:t>Финансовый анализ</w:t>
      </w:r>
      <w:r w:rsidR="008861D3">
        <w:rPr>
          <w:szCs w:val="28"/>
        </w:rPr>
        <w:t xml:space="preserve"> </w:t>
      </w:r>
      <w:r w:rsidRPr="00146FBF">
        <w:rPr>
          <w:szCs w:val="28"/>
        </w:rPr>
        <w:t>также актуален при осуществлении стратегии</w:t>
      </w:r>
      <w:r w:rsidR="008861D3">
        <w:rPr>
          <w:szCs w:val="28"/>
        </w:rPr>
        <w:t xml:space="preserve"> </w:t>
      </w:r>
      <w:r w:rsidRPr="00146FBF">
        <w:rPr>
          <w:szCs w:val="28"/>
        </w:rPr>
        <w:t>предотвращения несостоятельности (банкротства) фирмы и методы её прогнозирования. Существует ряд признаков, указывающих на возможное ухудшение положения предприятия. Важную информацию даёт сопоставление данных финансовых отчётов фирмы с данными за ряд периодов времени и средними данными по отрасли, а также анализ бухгалтерского баланса предприятия. Анализ с предоставлением отчётности, её низкое качество должны стать поводом для анализа процесса её составления. Опоздания могут говорить о неэффективной работе финансовых служб предприятий, неудачном построении информационной системы, что увеличивает вероятность принятия</w:t>
      </w:r>
      <w:r w:rsidR="008861D3">
        <w:rPr>
          <w:szCs w:val="28"/>
        </w:rPr>
        <w:t xml:space="preserve"> </w:t>
      </w:r>
      <w:r w:rsidRPr="00146FBF">
        <w:rPr>
          <w:szCs w:val="28"/>
        </w:rPr>
        <w:t>неэффективных решений.</w:t>
      </w:r>
    </w:p>
    <w:p w:rsidR="008861D3" w:rsidRPr="00146FBF" w:rsidRDefault="008861D3" w:rsidP="002C168A">
      <w:pPr>
        <w:pStyle w:val="af"/>
        <w:suppressAutoHyphens/>
        <w:spacing w:line="360" w:lineRule="auto"/>
        <w:ind w:firstLine="709"/>
        <w:jc w:val="both"/>
        <w:rPr>
          <w:szCs w:val="28"/>
        </w:rPr>
      </w:pPr>
    </w:p>
    <w:p w:rsidR="009028A6" w:rsidRPr="00146FBF" w:rsidRDefault="009028A6" w:rsidP="002C168A">
      <w:pPr>
        <w:pStyle w:val="1"/>
        <w:suppressAutoHyphens/>
        <w:spacing w:line="360" w:lineRule="auto"/>
        <w:ind w:firstLine="709"/>
        <w:jc w:val="both"/>
        <w:rPr>
          <w:b w:val="0"/>
          <w:szCs w:val="28"/>
        </w:rPr>
      </w:pPr>
      <w:r w:rsidRPr="00146FBF">
        <w:rPr>
          <w:bCs/>
          <w:szCs w:val="28"/>
        </w:rPr>
        <w:br w:type="page"/>
      </w:r>
      <w:r w:rsidRPr="00146FBF">
        <w:rPr>
          <w:b w:val="0"/>
          <w:bCs/>
          <w:szCs w:val="28"/>
        </w:rPr>
        <w:t>2</w:t>
      </w:r>
      <w:r w:rsidRPr="00146FBF">
        <w:rPr>
          <w:b w:val="0"/>
          <w:szCs w:val="28"/>
        </w:rPr>
        <w:t xml:space="preserve">. </w:t>
      </w:r>
      <w:r w:rsidRPr="00146FBF">
        <w:rPr>
          <w:b w:val="0"/>
          <w:bCs/>
          <w:szCs w:val="28"/>
        </w:rPr>
        <w:t>АНАЛИЗ ФИНАНСОВОГО СОСТОЯНИЯ ПРЕДПРИЯТИЯ</w:t>
      </w:r>
      <w:r w:rsidR="00E2327B">
        <w:rPr>
          <w:b w:val="0"/>
          <w:bCs/>
          <w:szCs w:val="28"/>
        </w:rPr>
        <w:t xml:space="preserve"> </w:t>
      </w:r>
      <w:r w:rsidRPr="00146FBF">
        <w:rPr>
          <w:b w:val="0"/>
          <w:bCs/>
          <w:szCs w:val="28"/>
        </w:rPr>
        <w:t xml:space="preserve">НА ПРИМЕРЕООО </w:t>
      </w:r>
      <w:r w:rsidR="00E2327B" w:rsidRPr="00146FBF">
        <w:rPr>
          <w:b w:val="0"/>
          <w:bCs/>
          <w:szCs w:val="28"/>
        </w:rPr>
        <w:t>«ЖИЛТРЕСТ №1»</w:t>
      </w:r>
    </w:p>
    <w:p w:rsidR="009028A6" w:rsidRPr="00146FBF" w:rsidRDefault="009028A6" w:rsidP="002C168A">
      <w:pPr>
        <w:suppressAutoHyphens/>
        <w:snapToGrid/>
        <w:spacing w:line="360" w:lineRule="auto"/>
        <w:ind w:firstLine="709"/>
        <w:jc w:val="both"/>
        <w:rPr>
          <w:sz w:val="28"/>
          <w:szCs w:val="28"/>
        </w:rPr>
      </w:pPr>
    </w:p>
    <w:p w:rsidR="009028A6" w:rsidRPr="00146FBF" w:rsidRDefault="009028A6" w:rsidP="002C168A">
      <w:pPr>
        <w:suppressAutoHyphens/>
        <w:snapToGrid/>
        <w:spacing w:line="360" w:lineRule="auto"/>
        <w:ind w:firstLine="709"/>
        <w:jc w:val="both"/>
        <w:rPr>
          <w:iCs/>
          <w:sz w:val="28"/>
          <w:szCs w:val="28"/>
        </w:rPr>
      </w:pPr>
      <w:r w:rsidRPr="00146FBF">
        <w:rPr>
          <w:iCs/>
          <w:sz w:val="28"/>
          <w:szCs w:val="28"/>
        </w:rPr>
        <w:t>2.1 Характеристика предприятия</w:t>
      </w:r>
    </w:p>
    <w:p w:rsidR="009028A6" w:rsidRPr="00146FBF" w:rsidRDefault="009028A6" w:rsidP="002C168A">
      <w:pPr>
        <w:suppressAutoHyphens/>
        <w:snapToGrid/>
        <w:spacing w:line="360" w:lineRule="auto"/>
        <w:ind w:firstLine="709"/>
        <w:jc w:val="both"/>
        <w:rPr>
          <w:b/>
          <w:sz w:val="28"/>
          <w:szCs w:val="28"/>
        </w:rPr>
      </w:pPr>
    </w:p>
    <w:p w:rsidR="009028A6" w:rsidRPr="00146FBF" w:rsidRDefault="009028A6" w:rsidP="002C168A">
      <w:pPr>
        <w:suppressAutoHyphens/>
        <w:snapToGrid/>
        <w:spacing w:line="360" w:lineRule="auto"/>
        <w:ind w:firstLine="709"/>
        <w:jc w:val="both"/>
        <w:rPr>
          <w:sz w:val="28"/>
          <w:szCs w:val="28"/>
        </w:rPr>
      </w:pPr>
      <w:r w:rsidRPr="00146FBF">
        <w:rPr>
          <w:sz w:val="28"/>
          <w:szCs w:val="28"/>
        </w:rPr>
        <w:t>Предприятие располагается по адресу:665719 Иркутская обл.,</w:t>
      </w:r>
      <w:r w:rsidR="008861D3">
        <w:rPr>
          <w:sz w:val="28"/>
          <w:szCs w:val="28"/>
        </w:rPr>
        <w:t xml:space="preserve"> </w:t>
      </w:r>
      <w:r w:rsidRPr="00146FBF">
        <w:rPr>
          <w:sz w:val="28"/>
          <w:szCs w:val="28"/>
        </w:rPr>
        <w:t>Центральный округ, г. Братск, ул. Энгельса 19.</w:t>
      </w:r>
    </w:p>
    <w:p w:rsidR="009028A6" w:rsidRPr="00146FBF" w:rsidRDefault="009028A6" w:rsidP="002C168A">
      <w:pPr>
        <w:suppressAutoHyphens/>
        <w:snapToGrid/>
        <w:spacing w:line="360" w:lineRule="auto"/>
        <w:ind w:firstLine="709"/>
        <w:jc w:val="both"/>
        <w:rPr>
          <w:sz w:val="28"/>
          <w:szCs w:val="28"/>
        </w:rPr>
      </w:pPr>
      <w:r w:rsidRPr="00146FBF">
        <w:rPr>
          <w:sz w:val="28"/>
          <w:szCs w:val="28"/>
        </w:rPr>
        <w:t>Организационно-правовая форма предприятия–</w:t>
      </w:r>
      <w:r w:rsidR="00562267" w:rsidRPr="00146FBF">
        <w:rPr>
          <w:sz w:val="28"/>
          <w:szCs w:val="28"/>
        </w:rPr>
        <w:t xml:space="preserve"> </w:t>
      </w:r>
      <w:r w:rsidRPr="00146FBF">
        <w:rPr>
          <w:sz w:val="28"/>
          <w:szCs w:val="28"/>
        </w:rPr>
        <w:t>ООО Жилтрест №1</w:t>
      </w:r>
      <w:r w:rsidR="00562267" w:rsidRPr="00146FBF">
        <w:rPr>
          <w:sz w:val="28"/>
          <w:szCs w:val="28"/>
        </w:rPr>
        <w:t xml:space="preserve"> </w:t>
      </w:r>
      <w:r w:rsidRPr="00146FBF">
        <w:rPr>
          <w:sz w:val="28"/>
          <w:szCs w:val="28"/>
        </w:rPr>
        <w:t xml:space="preserve">(Общество с ограниченной </w:t>
      </w:r>
      <w:r w:rsidR="00562267" w:rsidRPr="00146FBF">
        <w:rPr>
          <w:sz w:val="28"/>
          <w:szCs w:val="28"/>
        </w:rPr>
        <w:t>ответственностью</w:t>
      </w:r>
      <w:r w:rsidRPr="00146FBF">
        <w:rPr>
          <w:sz w:val="28"/>
          <w:szCs w:val="28"/>
        </w:rPr>
        <w:t xml:space="preserve">«Жилтрест №1»), создано в соответствии с </w:t>
      </w:r>
      <w:r w:rsidR="00562267" w:rsidRPr="00146FBF">
        <w:rPr>
          <w:sz w:val="28"/>
          <w:szCs w:val="28"/>
        </w:rPr>
        <w:t>частью</w:t>
      </w:r>
      <w:r w:rsidRPr="00146FBF">
        <w:rPr>
          <w:sz w:val="28"/>
          <w:szCs w:val="28"/>
        </w:rPr>
        <w:t xml:space="preserve"> первой Гражданского кодекса Российской Федерации по налогам и сборам по Центральному округу г. Братска Иркутской области от 13.09.</w:t>
      </w:r>
      <w:r w:rsidR="00146FBF" w:rsidRPr="00146FBF">
        <w:rPr>
          <w:sz w:val="28"/>
          <w:szCs w:val="28"/>
        </w:rPr>
        <w:t>2003</w:t>
      </w:r>
      <w:r w:rsidR="00562267" w:rsidRPr="00146FBF">
        <w:rPr>
          <w:sz w:val="28"/>
          <w:szCs w:val="28"/>
        </w:rPr>
        <w:t xml:space="preserve"> </w:t>
      </w:r>
      <w:r w:rsidRPr="00146FBF">
        <w:rPr>
          <w:sz w:val="28"/>
          <w:szCs w:val="28"/>
        </w:rPr>
        <w:t>года серия 38 № 0010</w:t>
      </w:r>
      <w:r w:rsidR="00146FBF" w:rsidRPr="00146FBF">
        <w:rPr>
          <w:sz w:val="28"/>
          <w:szCs w:val="28"/>
        </w:rPr>
        <w:t>05</w:t>
      </w:r>
      <w:r w:rsidRPr="00146FBF">
        <w:rPr>
          <w:sz w:val="28"/>
          <w:szCs w:val="28"/>
        </w:rPr>
        <w:t>011, присвоен ОГРН №1</w:t>
      </w:r>
      <w:r w:rsidR="00146FBF" w:rsidRPr="00146FBF">
        <w:rPr>
          <w:sz w:val="28"/>
          <w:szCs w:val="28"/>
        </w:rPr>
        <w:t>06</w:t>
      </w:r>
      <w:r w:rsidRPr="00146FBF">
        <w:rPr>
          <w:sz w:val="28"/>
          <w:szCs w:val="28"/>
        </w:rPr>
        <w:t>3800842250.</w:t>
      </w:r>
    </w:p>
    <w:p w:rsidR="009028A6" w:rsidRPr="00146FBF" w:rsidRDefault="009028A6" w:rsidP="002C168A">
      <w:pPr>
        <w:suppressAutoHyphens/>
        <w:snapToGrid/>
        <w:spacing w:line="360" w:lineRule="auto"/>
        <w:ind w:firstLine="709"/>
        <w:jc w:val="both"/>
        <w:rPr>
          <w:sz w:val="28"/>
          <w:szCs w:val="28"/>
        </w:rPr>
      </w:pPr>
      <w:r w:rsidRPr="00146FBF">
        <w:rPr>
          <w:sz w:val="28"/>
          <w:szCs w:val="28"/>
        </w:rPr>
        <w:t>ООО</w:t>
      </w:r>
      <w:r w:rsidR="00562267" w:rsidRPr="00146FBF">
        <w:rPr>
          <w:sz w:val="28"/>
          <w:szCs w:val="28"/>
        </w:rPr>
        <w:t xml:space="preserve"> </w:t>
      </w:r>
      <w:r w:rsidRPr="00146FBF">
        <w:rPr>
          <w:sz w:val="28"/>
          <w:szCs w:val="28"/>
        </w:rPr>
        <w:t>«Жилтрест№1» является юридическим лицом, функционирующим в соответствии с законодательством Российской Федерации, нормативными документами Иркутской</w:t>
      </w:r>
      <w:r w:rsidR="008861D3">
        <w:rPr>
          <w:sz w:val="28"/>
          <w:szCs w:val="28"/>
        </w:rPr>
        <w:t xml:space="preserve"> </w:t>
      </w:r>
      <w:r w:rsidRPr="00146FBF">
        <w:rPr>
          <w:sz w:val="28"/>
          <w:szCs w:val="28"/>
        </w:rPr>
        <w:t>области, решениями органов местного самоуправления и Уставом. Имеет собственное имущество, самостоятельный баланс, расчетный счет в банке, печать со своим наименованием, угловой штамп, бланки и фирменную символику.</w:t>
      </w:r>
    </w:p>
    <w:p w:rsidR="009028A6" w:rsidRPr="00146FBF" w:rsidRDefault="009028A6" w:rsidP="002C168A">
      <w:pPr>
        <w:suppressAutoHyphens/>
        <w:snapToGrid/>
        <w:spacing w:line="360" w:lineRule="auto"/>
        <w:ind w:firstLine="709"/>
        <w:jc w:val="both"/>
        <w:rPr>
          <w:sz w:val="28"/>
          <w:szCs w:val="28"/>
        </w:rPr>
      </w:pPr>
      <w:r w:rsidRPr="00146FBF">
        <w:rPr>
          <w:sz w:val="28"/>
          <w:szCs w:val="28"/>
        </w:rPr>
        <w:t xml:space="preserve"> ООО</w:t>
      </w:r>
      <w:r w:rsidR="00562267" w:rsidRPr="00146FBF">
        <w:rPr>
          <w:sz w:val="28"/>
          <w:szCs w:val="28"/>
        </w:rPr>
        <w:t xml:space="preserve"> </w:t>
      </w:r>
      <w:r w:rsidRPr="00146FBF">
        <w:rPr>
          <w:sz w:val="28"/>
          <w:szCs w:val="28"/>
        </w:rPr>
        <w:t xml:space="preserve">«Жилтрест№1»от своего имени приобретает и осуществляет имущественные и неимущественные права, несет обязательства, выступает истцом и ответчиком в арбитражных судах и судах общей юрисдикции. </w:t>
      </w:r>
    </w:p>
    <w:p w:rsidR="009028A6" w:rsidRPr="00146FBF" w:rsidRDefault="009028A6" w:rsidP="002C168A">
      <w:pPr>
        <w:pStyle w:val="31"/>
        <w:suppressAutoHyphens/>
        <w:spacing w:after="0" w:line="360" w:lineRule="auto"/>
        <w:ind w:firstLine="709"/>
        <w:jc w:val="both"/>
        <w:rPr>
          <w:sz w:val="28"/>
          <w:szCs w:val="28"/>
        </w:rPr>
      </w:pPr>
      <w:r w:rsidRPr="00146FBF">
        <w:rPr>
          <w:sz w:val="28"/>
          <w:szCs w:val="28"/>
        </w:rPr>
        <w:t>ООО</w:t>
      </w:r>
      <w:r w:rsidR="00562267" w:rsidRPr="00146FBF">
        <w:rPr>
          <w:sz w:val="28"/>
          <w:szCs w:val="28"/>
        </w:rPr>
        <w:t xml:space="preserve"> </w:t>
      </w:r>
      <w:r w:rsidRPr="00146FBF">
        <w:rPr>
          <w:sz w:val="28"/>
          <w:szCs w:val="28"/>
        </w:rPr>
        <w:t>«Жилтрест№1» создано с целью обеспечения сохранности и эксплуатации жилого фонда, санитарного содержания микрорайонов города,</w:t>
      </w:r>
      <w:r w:rsidR="008861D3">
        <w:rPr>
          <w:sz w:val="28"/>
          <w:szCs w:val="28"/>
        </w:rPr>
        <w:t xml:space="preserve"> </w:t>
      </w:r>
      <w:r w:rsidRPr="00146FBF">
        <w:rPr>
          <w:sz w:val="28"/>
          <w:szCs w:val="28"/>
        </w:rPr>
        <w:t>удовлетворения потребностей</w:t>
      </w:r>
      <w:r w:rsidR="008861D3">
        <w:rPr>
          <w:sz w:val="28"/>
          <w:szCs w:val="28"/>
        </w:rPr>
        <w:t xml:space="preserve"> </w:t>
      </w:r>
      <w:r w:rsidRPr="00146FBF">
        <w:rPr>
          <w:sz w:val="28"/>
          <w:szCs w:val="28"/>
        </w:rPr>
        <w:t>населения</w:t>
      </w:r>
      <w:r w:rsidR="008861D3">
        <w:rPr>
          <w:sz w:val="28"/>
          <w:szCs w:val="28"/>
        </w:rPr>
        <w:t xml:space="preserve"> </w:t>
      </w:r>
      <w:r w:rsidRPr="00146FBF">
        <w:rPr>
          <w:sz w:val="28"/>
          <w:szCs w:val="28"/>
        </w:rPr>
        <w:t>в жилищно-коммунальных услугах.</w:t>
      </w:r>
      <w:r w:rsidR="008861D3">
        <w:rPr>
          <w:sz w:val="28"/>
          <w:szCs w:val="28"/>
        </w:rPr>
        <w:t xml:space="preserve"> </w:t>
      </w:r>
      <w:r w:rsidRPr="00146FBF">
        <w:rPr>
          <w:sz w:val="28"/>
          <w:szCs w:val="28"/>
        </w:rPr>
        <w:t>Предметом деятельности</w:t>
      </w:r>
      <w:r w:rsidR="008861D3">
        <w:rPr>
          <w:sz w:val="28"/>
          <w:szCs w:val="28"/>
        </w:rPr>
        <w:t xml:space="preserve"> </w:t>
      </w:r>
      <w:r w:rsidRPr="00146FBF">
        <w:rPr>
          <w:sz w:val="28"/>
          <w:szCs w:val="28"/>
        </w:rPr>
        <w:t>является</w:t>
      </w:r>
      <w:r w:rsidR="008861D3">
        <w:rPr>
          <w:sz w:val="28"/>
          <w:szCs w:val="28"/>
        </w:rPr>
        <w:t xml:space="preserve"> </w:t>
      </w:r>
      <w:r w:rsidRPr="00146FBF">
        <w:rPr>
          <w:sz w:val="28"/>
          <w:szCs w:val="28"/>
        </w:rPr>
        <w:t>техническое обслуживание, ремонт, эксплуатация и санитарное содержание жилищного фонда и придомовых территорий, а так же нежилых, служебных и производственных помещений.</w:t>
      </w:r>
    </w:p>
    <w:p w:rsidR="009028A6" w:rsidRPr="00146FBF" w:rsidRDefault="009028A6" w:rsidP="002C168A">
      <w:pPr>
        <w:suppressAutoHyphens/>
        <w:snapToGrid/>
        <w:spacing w:line="360" w:lineRule="auto"/>
        <w:ind w:firstLine="709"/>
        <w:jc w:val="both"/>
        <w:rPr>
          <w:sz w:val="28"/>
          <w:szCs w:val="28"/>
        </w:rPr>
      </w:pPr>
      <w:r w:rsidRPr="00146FBF">
        <w:rPr>
          <w:sz w:val="28"/>
          <w:szCs w:val="28"/>
        </w:rPr>
        <w:t>Прибыль может распределяться на развитие предприятия, на модернизацию оборудования, на ремонт помещений, на освоение новых видов деятельности. 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размерах и в сроки, которые определяются собственником имущества. Остающаяся в распоряжении Предприятия часть прибыли используется предприятием</w:t>
      </w:r>
      <w:r w:rsidR="008861D3">
        <w:rPr>
          <w:sz w:val="28"/>
          <w:szCs w:val="28"/>
        </w:rPr>
        <w:t xml:space="preserve"> </w:t>
      </w:r>
      <w:r w:rsidRPr="00146FBF">
        <w:rPr>
          <w:sz w:val="28"/>
          <w:szCs w:val="28"/>
        </w:rPr>
        <w:t>в соответствии со сметой, согласованной с собственником имущества. Предприятие создает из чистой прибыли резервный фонд. Комитетом по управлению муниципальным имуществом г. Братска трест наделен уставным фондом в размере 239197 рублей. Источниками формирования финансовых ресурсов ООО</w:t>
      </w:r>
      <w:r w:rsidR="00562267" w:rsidRPr="00146FBF">
        <w:rPr>
          <w:sz w:val="28"/>
          <w:szCs w:val="28"/>
        </w:rPr>
        <w:t xml:space="preserve"> </w:t>
      </w:r>
      <w:r w:rsidRPr="00146FBF">
        <w:rPr>
          <w:sz w:val="28"/>
          <w:szCs w:val="28"/>
        </w:rPr>
        <w:t>«Жилтрест№1» являются:</w:t>
      </w:r>
    </w:p>
    <w:p w:rsidR="00562267" w:rsidRPr="00146FBF" w:rsidRDefault="00562267" w:rsidP="002C168A">
      <w:pPr>
        <w:numPr>
          <w:ilvl w:val="0"/>
          <w:numId w:val="19"/>
        </w:numPr>
        <w:suppressAutoHyphens/>
        <w:snapToGrid/>
        <w:spacing w:line="360" w:lineRule="auto"/>
        <w:ind w:left="0" w:firstLine="709"/>
        <w:jc w:val="both"/>
        <w:rPr>
          <w:sz w:val="28"/>
          <w:szCs w:val="28"/>
        </w:rPr>
      </w:pPr>
      <w:r w:rsidRPr="00146FBF">
        <w:rPr>
          <w:sz w:val="28"/>
          <w:szCs w:val="28"/>
        </w:rPr>
        <w:t>квартирная</w:t>
      </w:r>
      <w:r w:rsidR="008861D3">
        <w:rPr>
          <w:sz w:val="28"/>
          <w:szCs w:val="28"/>
        </w:rPr>
        <w:t xml:space="preserve"> </w:t>
      </w:r>
      <w:r w:rsidRPr="00146FBF">
        <w:rPr>
          <w:sz w:val="28"/>
          <w:szCs w:val="28"/>
        </w:rPr>
        <w:t>плата;</w:t>
      </w:r>
    </w:p>
    <w:p w:rsidR="00562267" w:rsidRPr="00146FBF" w:rsidRDefault="009028A6" w:rsidP="002C168A">
      <w:pPr>
        <w:numPr>
          <w:ilvl w:val="0"/>
          <w:numId w:val="19"/>
        </w:numPr>
        <w:suppressAutoHyphens/>
        <w:snapToGrid/>
        <w:spacing w:line="360" w:lineRule="auto"/>
        <w:ind w:left="0" w:firstLine="709"/>
        <w:jc w:val="both"/>
        <w:rPr>
          <w:sz w:val="28"/>
          <w:szCs w:val="28"/>
        </w:rPr>
      </w:pPr>
      <w:r w:rsidRPr="00146FBF">
        <w:rPr>
          <w:sz w:val="28"/>
          <w:szCs w:val="28"/>
        </w:rPr>
        <w:t>возмещение за услуги других предприятий;</w:t>
      </w:r>
    </w:p>
    <w:p w:rsidR="00562267" w:rsidRPr="00146FBF" w:rsidRDefault="009028A6" w:rsidP="002C168A">
      <w:pPr>
        <w:numPr>
          <w:ilvl w:val="0"/>
          <w:numId w:val="19"/>
        </w:numPr>
        <w:suppressAutoHyphens/>
        <w:snapToGrid/>
        <w:spacing w:line="360" w:lineRule="auto"/>
        <w:ind w:left="0" w:firstLine="709"/>
        <w:jc w:val="both"/>
        <w:rPr>
          <w:sz w:val="28"/>
          <w:szCs w:val="28"/>
        </w:rPr>
      </w:pPr>
      <w:r w:rsidRPr="00146FBF">
        <w:rPr>
          <w:sz w:val="28"/>
          <w:szCs w:val="28"/>
        </w:rPr>
        <w:t>возмещение из бюджета на покрытие выпадающих доходов;</w:t>
      </w:r>
    </w:p>
    <w:p w:rsidR="00562267" w:rsidRPr="00146FBF" w:rsidRDefault="009028A6" w:rsidP="002C168A">
      <w:pPr>
        <w:numPr>
          <w:ilvl w:val="0"/>
          <w:numId w:val="19"/>
        </w:numPr>
        <w:suppressAutoHyphens/>
        <w:snapToGrid/>
        <w:spacing w:line="360" w:lineRule="auto"/>
        <w:ind w:left="0" w:firstLine="709"/>
        <w:jc w:val="both"/>
        <w:rPr>
          <w:sz w:val="28"/>
          <w:szCs w:val="28"/>
        </w:rPr>
      </w:pPr>
      <w:r w:rsidRPr="00146FBF">
        <w:rPr>
          <w:sz w:val="28"/>
          <w:szCs w:val="28"/>
        </w:rPr>
        <w:t>средства на капитальный ремонт жилищного фонда;</w:t>
      </w:r>
    </w:p>
    <w:p w:rsidR="00562267" w:rsidRPr="00146FBF" w:rsidRDefault="009028A6" w:rsidP="002C168A">
      <w:pPr>
        <w:numPr>
          <w:ilvl w:val="0"/>
          <w:numId w:val="19"/>
        </w:numPr>
        <w:suppressAutoHyphens/>
        <w:snapToGrid/>
        <w:spacing w:line="360" w:lineRule="auto"/>
        <w:ind w:left="0" w:firstLine="709"/>
        <w:jc w:val="both"/>
        <w:rPr>
          <w:sz w:val="28"/>
          <w:szCs w:val="28"/>
        </w:rPr>
      </w:pPr>
      <w:r w:rsidRPr="00146FBF">
        <w:rPr>
          <w:sz w:val="28"/>
          <w:szCs w:val="28"/>
        </w:rPr>
        <w:t>возмещение из бюджета на погашение разницы в тарифах</w:t>
      </w:r>
      <w:r w:rsidR="008861D3">
        <w:rPr>
          <w:sz w:val="28"/>
          <w:szCs w:val="28"/>
        </w:rPr>
        <w:t xml:space="preserve"> </w:t>
      </w:r>
      <w:r w:rsidRPr="00146FBF">
        <w:rPr>
          <w:sz w:val="28"/>
          <w:szCs w:val="28"/>
        </w:rPr>
        <w:t>на коммунальные услуги;</w:t>
      </w:r>
    </w:p>
    <w:p w:rsidR="009028A6" w:rsidRPr="00146FBF" w:rsidRDefault="009028A6" w:rsidP="002C168A">
      <w:pPr>
        <w:numPr>
          <w:ilvl w:val="0"/>
          <w:numId w:val="19"/>
        </w:numPr>
        <w:suppressAutoHyphens/>
        <w:snapToGrid/>
        <w:spacing w:line="360" w:lineRule="auto"/>
        <w:ind w:left="0" w:firstLine="709"/>
        <w:jc w:val="both"/>
        <w:rPr>
          <w:sz w:val="28"/>
          <w:szCs w:val="28"/>
        </w:rPr>
      </w:pPr>
      <w:r w:rsidRPr="00146FBF">
        <w:rPr>
          <w:sz w:val="28"/>
          <w:szCs w:val="28"/>
        </w:rPr>
        <w:t>прочие собственные доходы.</w:t>
      </w:r>
    </w:p>
    <w:p w:rsidR="009028A6" w:rsidRPr="00146FBF" w:rsidRDefault="009028A6" w:rsidP="002C168A">
      <w:pPr>
        <w:suppressAutoHyphens/>
        <w:snapToGrid/>
        <w:spacing w:line="360" w:lineRule="auto"/>
        <w:ind w:firstLine="709"/>
        <w:jc w:val="both"/>
        <w:rPr>
          <w:sz w:val="28"/>
          <w:szCs w:val="28"/>
        </w:rPr>
      </w:pPr>
      <w:r w:rsidRPr="00146FBF">
        <w:rPr>
          <w:sz w:val="28"/>
          <w:szCs w:val="28"/>
        </w:rPr>
        <w:t>В состав треста входят следующие участки и службы:</w:t>
      </w:r>
    </w:p>
    <w:p w:rsidR="00562267" w:rsidRPr="00E2327B" w:rsidRDefault="009028A6" w:rsidP="002C168A">
      <w:pPr>
        <w:numPr>
          <w:ilvl w:val="0"/>
          <w:numId w:val="20"/>
        </w:numPr>
        <w:suppressAutoHyphens/>
        <w:snapToGrid/>
        <w:spacing w:line="360" w:lineRule="auto"/>
        <w:ind w:left="0" w:firstLine="709"/>
        <w:jc w:val="both"/>
        <w:rPr>
          <w:sz w:val="28"/>
          <w:szCs w:val="28"/>
        </w:rPr>
      </w:pPr>
      <w:r w:rsidRPr="00E2327B">
        <w:rPr>
          <w:sz w:val="28"/>
          <w:szCs w:val="28"/>
        </w:rPr>
        <w:t>две службы по работе с населением №1 и №2, с ноября 200</w:t>
      </w:r>
      <w:r w:rsidR="00146FBF" w:rsidRPr="00E2327B">
        <w:rPr>
          <w:sz w:val="28"/>
          <w:szCs w:val="28"/>
        </w:rPr>
        <w:t>8</w:t>
      </w:r>
      <w:r w:rsidRPr="00E2327B">
        <w:rPr>
          <w:sz w:val="28"/>
          <w:szCs w:val="28"/>
        </w:rPr>
        <w:t xml:space="preserve"> года эти службы были расформированы, в связи с передачей функций</w:t>
      </w:r>
      <w:r w:rsidR="008861D3">
        <w:rPr>
          <w:sz w:val="28"/>
          <w:szCs w:val="28"/>
        </w:rPr>
        <w:t xml:space="preserve"> </w:t>
      </w:r>
      <w:r w:rsidRPr="00E2327B">
        <w:rPr>
          <w:sz w:val="28"/>
          <w:szCs w:val="28"/>
        </w:rPr>
        <w:t>в МП СЕЗ ЖКХ и организована новая служба: служба по эксплуатации, техниче</w:t>
      </w:r>
      <w:r w:rsidR="00562267" w:rsidRPr="00E2327B">
        <w:rPr>
          <w:sz w:val="28"/>
          <w:szCs w:val="28"/>
        </w:rPr>
        <w:t>скому и санитарному содержанию;</w:t>
      </w:r>
    </w:p>
    <w:p w:rsidR="00562267" w:rsidRPr="00146FBF" w:rsidRDefault="009028A6" w:rsidP="002C168A">
      <w:pPr>
        <w:numPr>
          <w:ilvl w:val="0"/>
          <w:numId w:val="20"/>
        </w:numPr>
        <w:suppressAutoHyphens/>
        <w:snapToGrid/>
        <w:spacing w:line="360" w:lineRule="auto"/>
        <w:ind w:left="0" w:firstLine="709"/>
        <w:jc w:val="both"/>
        <w:rPr>
          <w:sz w:val="28"/>
          <w:szCs w:val="28"/>
        </w:rPr>
      </w:pPr>
      <w:r w:rsidRPr="00146FBF">
        <w:rPr>
          <w:sz w:val="28"/>
          <w:szCs w:val="28"/>
        </w:rPr>
        <w:t>сантехническая служба;</w:t>
      </w:r>
    </w:p>
    <w:p w:rsidR="00562267" w:rsidRPr="00146FBF" w:rsidRDefault="009028A6" w:rsidP="002C168A">
      <w:pPr>
        <w:numPr>
          <w:ilvl w:val="0"/>
          <w:numId w:val="20"/>
        </w:numPr>
        <w:suppressAutoHyphens/>
        <w:snapToGrid/>
        <w:spacing w:line="360" w:lineRule="auto"/>
        <w:ind w:left="0" w:firstLine="709"/>
        <w:jc w:val="both"/>
        <w:rPr>
          <w:sz w:val="28"/>
          <w:szCs w:val="28"/>
        </w:rPr>
      </w:pPr>
      <w:r w:rsidRPr="00146FBF">
        <w:rPr>
          <w:sz w:val="28"/>
          <w:szCs w:val="28"/>
        </w:rPr>
        <w:t>ремонтно-строительная служба;</w:t>
      </w:r>
    </w:p>
    <w:p w:rsidR="00562267" w:rsidRPr="00146FBF" w:rsidRDefault="009028A6" w:rsidP="002C168A">
      <w:pPr>
        <w:numPr>
          <w:ilvl w:val="0"/>
          <w:numId w:val="20"/>
        </w:numPr>
        <w:suppressAutoHyphens/>
        <w:snapToGrid/>
        <w:spacing w:line="360" w:lineRule="auto"/>
        <w:ind w:left="0" w:firstLine="709"/>
        <w:jc w:val="both"/>
        <w:rPr>
          <w:sz w:val="28"/>
          <w:szCs w:val="28"/>
        </w:rPr>
      </w:pPr>
      <w:r w:rsidRPr="00146FBF">
        <w:rPr>
          <w:sz w:val="28"/>
          <w:szCs w:val="28"/>
        </w:rPr>
        <w:t>служба электроснабжения, автоматики и телемеханики;</w:t>
      </w:r>
    </w:p>
    <w:p w:rsidR="00562267" w:rsidRPr="00146FBF" w:rsidRDefault="009028A6" w:rsidP="002C168A">
      <w:pPr>
        <w:numPr>
          <w:ilvl w:val="0"/>
          <w:numId w:val="20"/>
        </w:numPr>
        <w:suppressAutoHyphens/>
        <w:snapToGrid/>
        <w:spacing w:line="360" w:lineRule="auto"/>
        <w:ind w:left="0" w:firstLine="709"/>
        <w:jc w:val="both"/>
        <w:rPr>
          <w:sz w:val="28"/>
          <w:szCs w:val="28"/>
        </w:rPr>
      </w:pPr>
      <w:r w:rsidRPr="00146FBF">
        <w:rPr>
          <w:sz w:val="28"/>
          <w:szCs w:val="28"/>
        </w:rPr>
        <w:t>лифтовый участок;</w:t>
      </w:r>
    </w:p>
    <w:p w:rsidR="00562267" w:rsidRPr="00146FBF" w:rsidRDefault="009028A6" w:rsidP="002C168A">
      <w:pPr>
        <w:numPr>
          <w:ilvl w:val="0"/>
          <w:numId w:val="20"/>
        </w:numPr>
        <w:suppressAutoHyphens/>
        <w:snapToGrid/>
        <w:spacing w:line="360" w:lineRule="auto"/>
        <w:ind w:left="0" w:firstLine="709"/>
        <w:jc w:val="both"/>
        <w:rPr>
          <w:sz w:val="28"/>
          <w:szCs w:val="28"/>
        </w:rPr>
      </w:pPr>
      <w:r w:rsidRPr="00146FBF">
        <w:rPr>
          <w:sz w:val="28"/>
          <w:szCs w:val="28"/>
        </w:rPr>
        <w:t>автотранспортный цех;</w:t>
      </w:r>
    </w:p>
    <w:p w:rsidR="00562267" w:rsidRPr="00146FBF" w:rsidRDefault="009028A6" w:rsidP="002C168A">
      <w:pPr>
        <w:numPr>
          <w:ilvl w:val="0"/>
          <w:numId w:val="20"/>
        </w:numPr>
        <w:suppressAutoHyphens/>
        <w:snapToGrid/>
        <w:spacing w:line="360" w:lineRule="auto"/>
        <w:ind w:left="0" w:firstLine="709"/>
        <w:jc w:val="both"/>
        <w:rPr>
          <w:sz w:val="28"/>
          <w:szCs w:val="28"/>
        </w:rPr>
      </w:pPr>
      <w:r w:rsidRPr="00146FBF">
        <w:rPr>
          <w:sz w:val="28"/>
          <w:szCs w:val="28"/>
        </w:rPr>
        <w:t>служба по содержанию и ремонту общежитий;</w:t>
      </w:r>
    </w:p>
    <w:p w:rsidR="00562267" w:rsidRPr="00146FBF" w:rsidRDefault="009028A6" w:rsidP="002C168A">
      <w:pPr>
        <w:numPr>
          <w:ilvl w:val="0"/>
          <w:numId w:val="20"/>
        </w:numPr>
        <w:suppressAutoHyphens/>
        <w:snapToGrid/>
        <w:spacing w:line="360" w:lineRule="auto"/>
        <w:ind w:left="0" w:firstLine="709"/>
        <w:jc w:val="both"/>
        <w:rPr>
          <w:sz w:val="28"/>
          <w:szCs w:val="28"/>
        </w:rPr>
      </w:pPr>
      <w:r w:rsidRPr="00146FBF">
        <w:rPr>
          <w:sz w:val="28"/>
          <w:szCs w:val="28"/>
        </w:rPr>
        <w:t>СРН №1, СРН №2;</w:t>
      </w:r>
    </w:p>
    <w:p w:rsidR="009028A6" w:rsidRPr="00146FBF" w:rsidRDefault="009028A6" w:rsidP="002C168A">
      <w:pPr>
        <w:numPr>
          <w:ilvl w:val="0"/>
          <w:numId w:val="20"/>
        </w:numPr>
        <w:suppressAutoHyphens/>
        <w:snapToGrid/>
        <w:spacing w:line="360" w:lineRule="auto"/>
        <w:ind w:left="0" w:firstLine="709"/>
        <w:jc w:val="both"/>
        <w:rPr>
          <w:sz w:val="28"/>
          <w:szCs w:val="28"/>
        </w:rPr>
      </w:pPr>
      <w:r w:rsidRPr="00146FBF">
        <w:rPr>
          <w:sz w:val="28"/>
          <w:szCs w:val="28"/>
        </w:rPr>
        <w:t>создано 14 участников индивидуальных предпринимателей (домоуправлений), работающих по схеме « Хозяин дома».</w:t>
      </w:r>
    </w:p>
    <w:p w:rsidR="009028A6" w:rsidRPr="00146FBF" w:rsidRDefault="009028A6" w:rsidP="002C168A">
      <w:pPr>
        <w:suppressAutoHyphens/>
        <w:snapToGrid/>
        <w:spacing w:line="360" w:lineRule="auto"/>
        <w:ind w:firstLine="709"/>
        <w:jc w:val="both"/>
        <w:rPr>
          <w:sz w:val="28"/>
          <w:szCs w:val="28"/>
        </w:rPr>
      </w:pPr>
      <w:r w:rsidRPr="00146FBF">
        <w:rPr>
          <w:sz w:val="28"/>
          <w:szCs w:val="28"/>
        </w:rPr>
        <w:t>По состоянию на 01.01.</w:t>
      </w:r>
      <w:r w:rsidR="00146FBF" w:rsidRPr="00146FBF">
        <w:rPr>
          <w:sz w:val="28"/>
          <w:szCs w:val="28"/>
        </w:rPr>
        <w:t>2009</w:t>
      </w:r>
      <w:r w:rsidRPr="00146FBF">
        <w:rPr>
          <w:sz w:val="28"/>
          <w:szCs w:val="28"/>
        </w:rPr>
        <w:t xml:space="preserve"> года ООО«Жилтрест№1» обслуживает</w:t>
      </w:r>
      <w:r w:rsidR="008861D3">
        <w:rPr>
          <w:sz w:val="28"/>
          <w:szCs w:val="28"/>
        </w:rPr>
        <w:t xml:space="preserve"> </w:t>
      </w:r>
      <w:r w:rsidRPr="00146FBF">
        <w:rPr>
          <w:sz w:val="28"/>
          <w:szCs w:val="28"/>
        </w:rPr>
        <w:t>жилые дома в Центральном округе г. Братска общей площадью1316499. кв.м. с количеством</w:t>
      </w:r>
      <w:r w:rsidR="008861D3">
        <w:rPr>
          <w:sz w:val="28"/>
          <w:szCs w:val="28"/>
        </w:rPr>
        <w:t xml:space="preserve"> </w:t>
      </w:r>
      <w:r w:rsidRPr="00146FBF">
        <w:rPr>
          <w:sz w:val="28"/>
          <w:szCs w:val="28"/>
        </w:rPr>
        <w:t>проживающих 6</w:t>
      </w:r>
      <w:r w:rsidR="00146FBF" w:rsidRPr="00146FBF">
        <w:rPr>
          <w:sz w:val="28"/>
          <w:szCs w:val="28"/>
        </w:rPr>
        <w:t>07</w:t>
      </w:r>
      <w:r w:rsidRPr="00146FBF">
        <w:rPr>
          <w:sz w:val="28"/>
          <w:szCs w:val="28"/>
        </w:rPr>
        <w:t>25человек и по договору подряда с МП « СЕЗ по ЖКХ»</w:t>
      </w:r>
      <w:r w:rsidR="00562267" w:rsidRPr="00146FBF">
        <w:rPr>
          <w:sz w:val="28"/>
          <w:szCs w:val="28"/>
        </w:rPr>
        <w:t xml:space="preserve"> </w:t>
      </w:r>
      <w:r w:rsidRPr="00146FBF">
        <w:rPr>
          <w:sz w:val="28"/>
          <w:szCs w:val="28"/>
        </w:rPr>
        <w:t>предприятие обслуживает площадь 58</w:t>
      </w:r>
      <w:r w:rsidR="00146FBF" w:rsidRPr="00146FBF">
        <w:rPr>
          <w:sz w:val="28"/>
          <w:szCs w:val="28"/>
        </w:rPr>
        <w:t>07</w:t>
      </w:r>
      <w:r w:rsidRPr="00146FBF">
        <w:rPr>
          <w:sz w:val="28"/>
          <w:szCs w:val="28"/>
        </w:rPr>
        <w:t>9 кв.м.в том числе п. Чекановский и 10 общежитий, количество проживающих 5281 человек.</w:t>
      </w:r>
    </w:p>
    <w:p w:rsidR="00562267" w:rsidRPr="00146FBF" w:rsidRDefault="009028A6" w:rsidP="002C168A">
      <w:pPr>
        <w:suppressAutoHyphens/>
        <w:snapToGrid/>
        <w:spacing w:line="360" w:lineRule="auto"/>
        <w:ind w:firstLine="709"/>
        <w:jc w:val="both"/>
        <w:rPr>
          <w:sz w:val="28"/>
          <w:szCs w:val="28"/>
        </w:rPr>
      </w:pPr>
      <w:r w:rsidRPr="00146FBF">
        <w:rPr>
          <w:sz w:val="28"/>
          <w:szCs w:val="28"/>
        </w:rPr>
        <w:t xml:space="preserve"> По состоянию на 01.01.</w:t>
      </w:r>
      <w:r w:rsidR="00146FBF" w:rsidRPr="00146FBF">
        <w:rPr>
          <w:sz w:val="28"/>
          <w:szCs w:val="28"/>
        </w:rPr>
        <w:t>2009</w:t>
      </w:r>
      <w:r w:rsidRPr="00146FBF">
        <w:rPr>
          <w:sz w:val="28"/>
          <w:szCs w:val="28"/>
        </w:rPr>
        <w:t>г.предприятиеобслуживает:</w:t>
      </w:r>
    </w:p>
    <w:p w:rsidR="009028A6" w:rsidRPr="00146FBF" w:rsidRDefault="009028A6" w:rsidP="002C168A">
      <w:pPr>
        <w:numPr>
          <w:ilvl w:val="0"/>
          <w:numId w:val="21"/>
        </w:numPr>
        <w:suppressAutoHyphens/>
        <w:snapToGrid/>
        <w:spacing w:line="360" w:lineRule="auto"/>
        <w:ind w:left="0" w:firstLine="709"/>
        <w:jc w:val="both"/>
        <w:rPr>
          <w:sz w:val="28"/>
          <w:szCs w:val="28"/>
        </w:rPr>
      </w:pPr>
      <w:r w:rsidRPr="00146FBF">
        <w:rPr>
          <w:sz w:val="28"/>
          <w:szCs w:val="28"/>
        </w:rPr>
        <w:t>337жилых дома, в том числе 10 общежитий;</w:t>
      </w:r>
    </w:p>
    <w:p w:rsidR="00562267" w:rsidRPr="00146FBF" w:rsidRDefault="009028A6" w:rsidP="002C168A">
      <w:pPr>
        <w:suppressAutoHyphens/>
        <w:snapToGrid/>
        <w:spacing w:line="360" w:lineRule="auto"/>
        <w:ind w:firstLine="709"/>
        <w:jc w:val="both"/>
        <w:rPr>
          <w:sz w:val="28"/>
          <w:szCs w:val="28"/>
        </w:rPr>
      </w:pPr>
      <w:r w:rsidRPr="00146FBF">
        <w:rPr>
          <w:sz w:val="28"/>
          <w:szCs w:val="28"/>
        </w:rPr>
        <w:t>Из них:</w:t>
      </w:r>
    </w:p>
    <w:p w:rsidR="00562267" w:rsidRPr="00146FBF" w:rsidRDefault="009028A6" w:rsidP="002C168A">
      <w:pPr>
        <w:numPr>
          <w:ilvl w:val="0"/>
          <w:numId w:val="21"/>
        </w:numPr>
        <w:suppressAutoHyphens/>
        <w:snapToGrid/>
        <w:spacing w:line="360" w:lineRule="auto"/>
        <w:ind w:left="0" w:firstLine="709"/>
        <w:jc w:val="both"/>
        <w:rPr>
          <w:sz w:val="28"/>
          <w:szCs w:val="28"/>
        </w:rPr>
      </w:pPr>
      <w:r w:rsidRPr="00146FBF">
        <w:rPr>
          <w:sz w:val="28"/>
          <w:szCs w:val="28"/>
        </w:rPr>
        <w:t>221 жилых дома или 65,6% в крупнопанельном исполнении;</w:t>
      </w:r>
    </w:p>
    <w:p w:rsidR="00562267" w:rsidRPr="00146FBF" w:rsidRDefault="009028A6" w:rsidP="002C168A">
      <w:pPr>
        <w:numPr>
          <w:ilvl w:val="0"/>
          <w:numId w:val="21"/>
        </w:numPr>
        <w:suppressAutoHyphens/>
        <w:snapToGrid/>
        <w:spacing w:line="360" w:lineRule="auto"/>
        <w:ind w:left="0" w:firstLine="709"/>
        <w:jc w:val="both"/>
        <w:rPr>
          <w:sz w:val="28"/>
          <w:szCs w:val="28"/>
        </w:rPr>
      </w:pPr>
      <w:r w:rsidRPr="00146FBF">
        <w:rPr>
          <w:sz w:val="28"/>
          <w:szCs w:val="28"/>
        </w:rPr>
        <w:t>33 жилых дома или 9,8% в кирпичном</w:t>
      </w:r>
      <w:r w:rsidR="008861D3">
        <w:rPr>
          <w:sz w:val="28"/>
          <w:szCs w:val="28"/>
        </w:rPr>
        <w:t xml:space="preserve"> </w:t>
      </w:r>
      <w:r w:rsidRPr="00146FBF">
        <w:rPr>
          <w:sz w:val="28"/>
          <w:szCs w:val="28"/>
        </w:rPr>
        <w:t>исполнении;</w:t>
      </w:r>
    </w:p>
    <w:p w:rsidR="009028A6" w:rsidRPr="00146FBF" w:rsidRDefault="009028A6" w:rsidP="002C168A">
      <w:pPr>
        <w:numPr>
          <w:ilvl w:val="0"/>
          <w:numId w:val="21"/>
        </w:numPr>
        <w:suppressAutoHyphens/>
        <w:snapToGrid/>
        <w:spacing w:line="360" w:lineRule="auto"/>
        <w:ind w:left="0" w:firstLine="709"/>
        <w:jc w:val="both"/>
        <w:rPr>
          <w:sz w:val="28"/>
          <w:szCs w:val="28"/>
        </w:rPr>
      </w:pPr>
      <w:r w:rsidRPr="00146FBF">
        <w:rPr>
          <w:sz w:val="28"/>
          <w:szCs w:val="28"/>
        </w:rPr>
        <w:t>83 жилых дома или 24,6% в деревянном исполнении.</w:t>
      </w:r>
    </w:p>
    <w:p w:rsidR="00562267" w:rsidRPr="00146FBF" w:rsidRDefault="009028A6" w:rsidP="002C168A">
      <w:pPr>
        <w:suppressAutoHyphens/>
        <w:snapToGrid/>
        <w:spacing w:line="360" w:lineRule="auto"/>
        <w:ind w:firstLine="709"/>
        <w:jc w:val="both"/>
        <w:rPr>
          <w:sz w:val="28"/>
          <w:szCs w:val="28"/>
        </w:rPr>
      </w:pPr>
      <w:r w:rsidRPr="00146FBF">
        <w:rPr>
          <w:sz w:val="28"/>
          <w:szCs w:val="28"/>
        </w:rPr>
        <w:t>По этажности дома подразделяются:</w:t>
      </w:r>
    </w:p>
    <w:p w:rsidR="00562267" w:rsidRPr="00146FBF" w:rsidRDefault="009028A6" w:rsidP="002C168A">
      <w:pPr>
        <w:numPr>
          <w:ilvl w:val="0"/>
          <w:numId w:val="22"/>
        </w:numPr>
        <w:suppressAutoHyphens/>
        <w:snapToGrid/>
        <w:spacing w:line="360" w:lineRule="auto"/>
        <w:ind w:left="0" w:firstLine="709"/>
        <w:jc w:val="both"/>
        <w:rPr>
          <w:sz w:val="28"/>
          <w:szCs w:val="28"/>
        </w:rPr>
      </w:pPr>
      <w:r w:rsidRPr="00146FBF">
        <w:rPr>
          <w:sz w:val="28"/>
          <w:szCs w:val="28"/>
        </w:rPr>
        <w:t>14- этажных – 1 шт или 0,3 %;</w:t>
      </w:r>
    </w:p>
    <w:p w:rsidR="00562267" w:rsidRPr="00146FBF" w:rsidRDefault="009028A6" w:rsidP="002C168A">
      <w:pPr>
        <w:numPr>
          <w:ilvl w:val="0"/>
          <w:numId w:val="22"/>
        </w:numPr>
        <w:suppressAutoHyphens/>
        <w:snapToGrid/>
        <w:spacing w:line="360" w:lineRule="auto"/>
        <w:ind w:left="0" w:firstLine="709"/>
        <w:jc w:val="both"/>
        <w:rPr>
          <w:sz w:val="28"/>
          <w:szCs w:val="28"/>
        </w:rPr>
      </w:pPr>
      <w:r w:rsidRPr="00146FBF">
        <w:rPr>
          <w:sz w:val="28"/>
          <w:szCs w:val="28"/>
        </w:rPr>
        <w:t>10- этажных – 13 шт или 3,9 %;</w:t>
      </w:r>
    </w:p>
    <w:p w:rsidR="00562267" w:rsidRPr="00146FBF" w:rsidRDefault="009028A6" w:rsidP="002C168A">
      <w:pPr>
        <w:numPr>
          <w:ilvl w:val="0"/>
          <w:numId w:val="22"/>
        </w:numPr>
        <w:suppressAutoHyphens/>
        <w:snapToGrid/>
        <w:spacing w:line="360" w:lineRule="auto"/>
        <w:ind w:left="0" w:firstLine="709"/>
        <w:jc w:val="both"/>
        <w:rPr>
          <w:sz w:val="28"/>
          <w:szCs w:val="28"/>
        </w:rPr>
      </w:pPr>
      <w:r w:rsidRPr="00146FBF">
        <w:rPr>
          <w:sz w:val="28"/>
          <w:szCs w:val="28"/>
        </w:rPr>
        <w:t>9 -этажных – 114 шт или 33,8 %;</w:t>
      </w:r>
    </w:p>
    <w:p w:rsidR="00562267" w:rsidRPr="00146FBF" w:rsidRDefault="009028A6" w:rsidP="002C168A">
      <w:pPr>
        <w:numPr>
          <w:ilvl w:val="0"/>
          <w:numId w:val="22"/>
        </w:numPr>
        <w:suppressAutoHyphens/>
        <w:snapToGrid/>
        <w:spacing w:line="360" w:lineRule="auto"/>
        <w:ind w:left="0" w:firstLine="709"/>
        <w:jc w:val="both"/>
        <w:rPr>
          <w:sz w:val="28"/>
          <w:szCs w:val="28"/>
        </w:rPr>
      </w:pPr>
      <w:r w:rsidRPr="00146FBF">
        <w:rPr>
          <w:sz w:val="28"/>
          <w:szCs w:val="28"/>
        </w:rPr>
        <w:t>6 -этажных – 3 шт или 0,9 %;</w:t>
      </w:r>
    </w:p>
    <w:p w:rsidR="00562267" w:rsidRPr="00146FBF" w:rsidRDefault="009028A6" w:rsidP="002C168A">
      <w:pPr>
        <w:numPr>
          <w:ilvl w:val="0"/>
          <w:numId w:val="22"/>
        </w:numPr>
        <w:suppressAutoHyphens/>
        <w:snapToGrid/>
        <w:spacing w:line="360" w:lineRule="auto"/>
        <w:ind w:left="0" w:firstLine="709"/>
        <w:jc w:val="both"/>
        <w:rPr>
          <w:sz w:val="28"/>
          <w:szCs w:val="28"/>
        </w:rPr>
      </w:pPr>
      <w:r w:rsidRPr="00146FBF">
        <w:rPr>
          <w:sz w:val="28"/>
          <w:szCs w:val="28"/>
        </w:rPr>
        <w:t>5 -этажных - 123 шт или 36,5 %;</w:t>
      </w:r>
    </w:p>
    <w:p w:rsidR="009028A6" w:rsidRPr="00146FBF" w:rsidRDefault="009028A6" w:rsidP="002C168A">
      <w:pPr>
        <w:numPr>
          <w:ilvl w:val="0"/>
          <w:numId w:val="22"/>
        </w:numPr>
        <w:suppressAutoHyphens/>
        <w:snapToGrid/>
        <w:spacing w:line="360" w:lineRule="auto"/>
        <w:ind w:left="0" w:firstLine="709"/>
        <w:jc w:val="both"/>
        <w:rPr>
          <w:sz w:val="28"/>
          <w:szCs w:val="28"/>
        </w:rPr>
      </w:pPr>
      <w:r w:rsidRPr="00146FBF">
        <w:rPr>
          <w:sz w:val="28"/>
          <w:szCs w:val="28"/>
        </w:rPr>
        <w:t>1- этажных- 83 шт или 24,6%</w:t>
      </w:r>
    </w:p>
    <w:p w:rsidR="009028A6" w:rsidRPr="00146FBF" w:rsidRDefault="009028A6" w:rsidP="002C168A">
      <w:pPr>
        <w:suppressAutoHyphens/>
        <w:snapToGrid/>
        <w:spacing w:line="360" w:lineRule="auto"/>
        <w:ind w:firstLine="709"/>
        <w:jc w:val="both"/>
        <w:rPr>
          <w:sz w:val="28"/>
          <w:szCs w:val="28"/>
        </w:rPr>
      </w:pPr>
      <w:r w:rsidRPr="00146FBF">
        <w:rPr>
          <w:sz w:val="28"/>
          <w:szCs w:val="28"/>
        </w:rPr>
        <w:t xml:space="preserve"> Оборудовано:</w:t>
      </w:r>
    </w:p>
    <w:p w:rsidR="00562267" w:rsidRPr="00146FBF" w:rsidRDefault="009028A6" w:rsidP="002C168A">
      <w:pPr>
        <w:numPr>
          <w:ilvl w:val="0"/>
          <w:numId w:val="23"/>
        </w:numPr>
        <w:suppressAutoHyphens/>
        <w:snapToGrid/>
        <w:spacing w:line="360" w:lineRule="auto"/>
        <w:ind w:left="0" w:firstLine="709"/>
        <w:jc w:val="both"/>
        <w:rPr>
          <w:sz w:val="28"/>
          <w:szCs w:val="28"/>
        </w:rPr>
      </w:pPr>
      <w:r w:rsidRPr="00146FBF">
        <w:rPr>
          <w:sz w:val="28"/>
          <w:szCs w:val="28"/>
        </w:rPr>
        <w:t>количество подъездов – 1009 шт;</w:t>
      </w:r>
    </w:p>
    <w:p w:rsidR="00562267" w:rsidRPr="00146FBF" w:rsidRDefault="009028A6" w:rsidP="002C168A">
      <w:pPr>
        <w:numPr>
          <w:ilvl w:val="0"/>
          <w:numId w:val="23"/>
        </w:numPr>
        <w:suppressAutoHyphens/>
        <w:snapToGrid/>
        <w:spacing w:line="360" w:lineRule="auto"/>
        <w:ind w:left="0" w:firstLine="709"/>
        <w:jc w:val="both"/>
        <w:rPr>
          <w:sz w:val="28"/>
          <w:szCs w:val="28"/>
        </w:rPr>
      </w:pPr>
      <w:r w:rsidRPr="00146FBF">
        <w:rPr>
          <w:sz w:val="28"/>
          <w:szCs w:val="28"/>
        </w:rPr>
        <w:t>количество лифтов – 4</w:t>
      </w:r>
      <w:r w:rsidR="00146FBF" w:rsidRPr="00146FBF">
        <w:rPr>
          <w:sz w:val="28"/>
          <w:szCs w:val="28"/>
        </w:rPr>
        <w:t>06</w:t>
      </w:r>
      <w:r w:rsidRPr="00146FBF">
        <w:rPr>
          <w:sz w:val="28"/>
          <w:szCs w:val="28"/>
        </w:rPr>
        <w:t xml:space="preserve"> шт;</w:t>
      </w:r>
    </w:p>
    <w:p w:rsidR="00562267" w:rsidRPr="00146FBF" w:rsidRDefault="009028A6" w:rsidP="002C168A">
      <w:pPr>
        <w:numPr>
          <w:ilvl w:val="0"/>
          <w:numId w:val="23"/>
        </w:numPr>
        <w:suppressAutoHyphens/>
        <w:snapToGrid/>
        <w:spacing w:line="360" w:lineRule="auto"/>
        <w:ind w:left="0" w:firstLine="709"/>
        <w:jc w:val="both"/>
        <w:rPr>
          <w:sz w:val="28"/>
          <w:szCs w:val="28"/>
        </w:rPr>
      </w:pPr>
      <w:r w:rsidRPr="00146FBF">
        <w:rPr>
          <w:sz w:val="28"/>
          <w:szCs w:val="28"/>
        </w:rPr>
        <w:t>количество мусоропроводов – 687 шт;</w:t>
      </w:r>
    </w:p>
    <w:p w:rsidR="009028A6" w:rsidRPr="00146FBF" w:rsidRDefault="009028A6" w:rsidP="002C168A">
      <w:pPr>
        <w:numPr>
          <w:ilvl w:val="0"/>
          <w:numId w:val="23"/>
        </w:numPr>
        <w:suppressAutoHyphens/>
        <w:snapToGrid/>
        <w:spacing w:line="360" w:lineRule="auto"/>
        <w:ind w:left="0" w:firstLine="709"/>
        <w:jc w:val="both"/>
        <w:rPr>
          <w:sz w:val="28"/>
          <w:szCs w:val="28"/>
        </w:rPr>
      </w:pPr>
      <w:r w:rsidRPr="00146FBF">
        <w:rPr>
          <w:sz w:val="28"/>
          <w:szCs w:val="28"/>
        </w:rPr>
        <w:t>количество домофонов – 38 шт.</w:t>
      </w:r>
    </w:p>
    <w:p w:rsidR="00562267" w:rsidRPr="00146FBF" w:rsidRDefault="009028A6" w:rsidP="002C168A">
      <w:pPr>
        <w:suppressAutoHyphens/>
        <w:snapToGrid/>
        <w:spacing w:line="360" w:lineRule="auto"/>
        <w:ind w:firstLine="709"/>
        <w:jc w:val="both"/>
        <w:rPr>
          <w:sz w:val="28"/>
          <w:szCs w:val="28"/>
        </w:rPr>
      </w:pPr>
      <w:r w:rsidRPr="00146FBF">
        <w:rPr>
          <w:sz w:val="28"/>
          <w:szCs w:val="28"/>
        </w:rPr>
        <w:t>На балансе треста находятся:</w:t>
      </w:r>
    </w:p>
    <w:p w:rsidR="00562267" w:rsidRPr="00146FBF" w:rsidRDefault="009028A6" w:rsidP="002C168A">
      <w:pPr>
        <w:numPr>
          <w:ilvl w:val="0"/>
          <w:numId w:val="24"/>
        </w:numPr>
        <w:suppressAutoHyphens/>
        <w:snapToGrid/>
        <w:spacing w:line="360" w:lineRule="auto"/>
        <w:ind w:left="0" w:firstLine="709"/>
        <w:jc w:val="both"/>
        <w:rPr>
          <w:sz w:val="28"/>
          <w:szCs w:val="28"/>
        </w:rPr>
      </w:pPr>
      <w:r w:rsidRPr="00146FBF">
        <w:rPr>
          <w:sz w:val="28"/>
          <w:szCs w:val="28"/>
        </w:rPr>
        <w:t>квартир</w:t>
      </w:r>
      <w:r w:rsidR="00562267" w:rsidRPr="00146FBF">
        <w:rPr>
          <w:sz w:val="28"/>
          <w:szCs w:val="28"/>
        </w:rPr>
        <w:t xml:space="preserve"> </w:t>
      </w:r>
      <w:r w:rsidRPr="00146FBF">
        <w:rPr>
          <w:sz w:val="28"/>
          <w:szCs w:val="28"/>
        </w:rPr>
        <w:t>24411 шт.;</w:t>
      </w:r>
    </w:p>
    <w:p w:rsidR="00562267" w:rsidRPr="00146FBF" w:rsidRDefault="009028A6" w:rsidP="002C168A">
      <w:pPr>
        <w:numPr>
          <w:ilvl w:val="0"/>
          <w:numId w:val="24"/>
        </w:numPr>
        <w:suppressAutoHyphens/>
        <w:snapToGrid/>
        <w:spacing w:line="360" w:lineRule="auto"/>
        <w:ind w:left="0" w:firstLine="709"/>
        <w:jc w:val="both"/>
        <w:rPr>
          <w:sz w:val="28"/>
          <w:szCs w:val="28"/>
        </w:rPr>
      </w:pPr>
      <w:r w:rsidRPr="00146FBF">
        <w:rPr>
          <w:sz w:val="28"/>
          <w:szCs w:val="28"/>
        </w:rPr>
        <w:t>лифтов 412 шт.;</w:t>
      </w:r>
    </w:p>
    <w:p w:rsidR="00562267" w:rsidRPr="00146FBF" w:rsidRDefault="009028A6" w:rsidP="002C168A">
      <w:pPr>
        <w:numPr>
          <w:ilvl w:val="0"/>
          <w:numId w:val="24"/>
        </w:numPr>
        <w:suppressAutoHyphens/>
        <w:snapToGrid/>
        <w:spacing w:line="360" w:lineRule="auto"/>
        <w:ind w:left="0" w:firstLine="709"/>
        <w:jc w:val="both"/>
        <w:rPr>
          <w:sz w:val="28"/>
          <w:szCs w:val="28"/>
        </w:rPr>
      </w:pPr>
      <w:r w:rsidRPr="00146FBF">
        <w:rPr>
          <w:sz w:val="28"/>
          <w:szCs w:val="28"/>
        </w:rPr>
        <w:t>мусоропроводов 711 шт.;</w:t>
      </w:r>
    </w:p>
    <w:p w:rsidR="00562267" w:rsidRPr="00146FBF" w:rsidRDefault="009028A6" w:rsidP="002C168A">
      <w:pPr>
        <w:numPr>
          <w:ilvl w:val="0"/>
          <w:numId w:val="24"/>
        </w:numPr>
        <w:suppressAutoHyphens/>
        <w:snapToGrid/>
        <w:spacing w:line="360" w:lineRule="auto"/>
        <w:ind w:left="0" w:firstLine="709"/>
        <w:jc w:val="both"/>
        <w:rPr>
          <w:sz w:val="28"/>
          <w:szCs w:val="28"/>
        </w:rPr>
      </w:pPr>
      <w:r w:rsidRPr="00146FBF">
        <w:rPr>
          <w:sz w:val="28"/>
          <w:szCs w:val="28"/>
        </w:rPr>
        <w:t>подъездов 1023шт.;</w:t>
      </w:r>
    </w:p>
    <w:p w:rsidR="00562267" w:rsidRPr="00146FBF" w:rsidRDefault="009028A6" w:rsidP="002C168A">
      <w:pPr>
        <w:numPr>
          <w:ilvl w:val="0"/>
          <w:numId w:val="24"/>
        </w:numPr>
        <w:suppressAutoHyphens/>
        <w:snapToGrid/>
        <w:spacing w:line="360" w:lineRule="auto"/>
        <w:ind w:left="0" w:firstLine="709"/>
        <w:jc w:val="both"/>
        <w:rPr>
          <w:sz w:val="28"/>
          <w:szCs w:val="28"/>
        </w:rPr>
      </w:pPr>
      <w:r w:rsidRPr="00146FBF">
        <w:rPr>
          <w:sz w:val="28"/>
          <w:szCs w:val="28"/>
        </w:rPr>
        <w:t>телеантенн</w:t>
      </w:r>
      <w:r w:rsidR="00562267" w:rsidRPr="00146FBF">
        <w:rPr>
          <w:sz w:val="28"/>
          <w:szCs w:val="28"/>
        </w:rPr>
        <w:t xml:space="preserve"> </w:t>
      </w:r>
      <w:r w:rsidRPr="00146FBF">
        <w:rPr>
          <w:sz w:val="28"/>
          <w:szCs w:val="28"/>
        </w:rPr>
        <w:t>1</w:t>
      </w:r>
      <w:r w:rsidR="00146FBF" w:rsidRPr="00146FBF">
        <w:rPr>
          <w:sz w:val="28"/>
          <w:szCs w:val="28"/>
        </w:rPr>
        <w:t>05</w:t>
      </w:r>
      <w:r w:rsidRPr="00146FBF">
        <w:rPr>
          <w:sz w:val="28"/>
          <w:szCs w:val="28"/>
        </w:rPr>
        <w:t>6 шт.;</w:t>
      </w:r>
    </w:p>
    <w:p w:rsidR="009028A6" w:rsidRPr="00146FBF" w:rsidRDefault="009028A6" w:rsidP="002C168A">
      <w:pPr>
        <w:numPr>
          <w:ilvl w:val="0"/>
          <w:numId w:val="24"/>
        </w:numPr>
        <w:suppressAutoHyphens/>
        <w:snapToGrid/>
        <w:spacing w:line="360" w:lineRule="auto"/>
        <w:ind w:left="0" w:firstLine="709"/>
        <w:jc w:val="both"/>
        <w:rPr>
          <w:sz w:val="28"/>
          <w:szCs w:val="28"/>
        </w:rPr>
      </w:pPr>
      <w:r w:rsidRPr="00146FBF">
        <w:rPr>
          <w:sz w:val="28"/>
          <w:szCs w:val="28"/>
        </w:rPr>
        <w:t>тепловых узлов 362 шт.,</w:t>
      </w:r>
    </w:p>
    <w:p w:rsidR="00562267" w:rsidRPr="00146FBF" w:rsidRDefault="009028A6" w:rsidP="002C168A">
      <w:pPr>
        <w:suppressAutoHyphens/>
        <w:snapToGrid/>
        <w:spacing w:line="360" w:lineRule="auto"/>
        <w:ind w:firstLine="709"/>
        <w:jc w:val="both"/>
        <w:rPr>
          <w:sz w:val="28"/>
          <w:szCs w:val="28"/>
        </w:rPr>
      </w:pPr>
      <w:r w:rsidRPr="00146FBF">
        <w:rPr>
          <w:sz w:val="28"/>
          <w:szCs w:val="28"/>
        </w:rPr>
        <w:t>из них</w:t>
      </w:r>
      <w:r w:rsidR="00562267" w:rsidRPr="00146FBF">
        <w:rPr>
          <w:sz w:val="28"/>
          <w:szCs w:val="28"/>
        </w:rPr>
        <w:t>:</w:t>
      </w:r>
    </w:p>
    <w:p w:rsidR="00562267" w:rsidRPr="00146FBF" w:rsidRDefault="009028A6" w:rsidP="002C168A">
      <w:pPr>
        <w:numPr>
          <w:ilvl w:val="0"/>
          <w:numId w:val="25"/>
        </w:numPr>
        <w:suppressAutoHyphens/>
        <w:snapToGrid/>
        <w:spacing w:line="360" w:lineRule="auto"/>
        <w:ind w:left="0" w:firstLine="709"/>
        <w:jc w:val="both"/>
        <w:rPr>
          <w:sz w:val="28"/>
          <w:szCs w:val="28"/>
        </w:rPr>
      </w:pPr>
      <w:r w:rsidRPr="00146FBF">
        <w:rPr>
          <w:sz w:val="28"/>
          <w:szCs w:val="28"/>
        </w:rPr>
        <w:t>оборудовано приборами «Электроника» - 187 шт.;</w:t>
      </w:r>
    </w:p>
    <w:p w:rsidR="00562267" w:rsidRPr="00146FBF" w:rsidRDefault="009028A6" w:rsidP="002C168A">
      <w:pPr>
        <w:numPr>
          <w:ilvl w:val="0"/>
          <w:numId w:val="25"/>
        </w:numPr>
        <w:suppressAutoHyphens/>
        <w:snapToGrid/>
        <w:spacing w:line="360" w:lineRule="auto"/>
        <w:ind w:left="0" w:firstLine="709"/>
        <w:jc w:val="both"/>
        <w:rPr>
          <w:sz w:val="28"/>
          <w:szCs w:val="28"/>
        </w:rPr>
      </w:pPr>
      <w:r w:rsidRPr="00146FBF">
        <w:rPr>
          <w:sz w:val="28"/>
          <w:szCs w:val="28"/>
        </w:rPr>
        <w:t xml:space="preserve"> водосчетчиков – 214 шт.;</w:t>
      </w:r>
    </w:p>
    <w:p w:rsidR="009028A6" w:rsidRPr="00146FBF" w:rsidRDefault="009028A6" w:rsidP="002C168A">
      <w:pPr>
        <w:numPr>
          <w:ilvl w:val="0"/>
          <w:numId w:val="25"/>
        </w:numPr>
        <w:suppressAutoHyphens/>
        <w:snapToGrid/>
        <w:spacing w:line="360" w:lineRule="auto"/>
        <w:ind w:left="0" w:firstLine="709"/>
        <w:jc w:val="both"/>
        <w:rPr>
          <w:sz w:val="28"/>
          <w:szCs w:val="28"/>
        </w:rPr>
      </w:pPr>
      <w:r w:rsidRPr="00146FBF">
        <w:rPr>
          <w:sz w:val="28"/>
          <w:szCs w:val="28"/>
        </w:rPr>
        <w:t>приборов учета тепла- 55 шт..</w:t>
      </w:r>
    </w:p>
    <w:p w:rsidR="009028A6" w:rsidRPr="00146FBF" w:rsidRDefault="009028A6" w:rsidP="002C168A">
      <w:pPr>
        <w:pStyle w:val="af"/>
        <w:suppressAutoHyphens/>
        <w:spacing w:line="360" w:lineRule="auto"/>
        <w:ind w:firstLine="709"/>
        <w:jc w:val="both"/>
        <w:rPr>
          <w:szCs w:val="28"/>
        </w:rPr>
      </w:pPr>
      <w:r w:rsidRPr="00146FBF">
        <w:rPr>
          <w:szCs w:val="28"/>
        </w:rPr>
        <w:t>Целью деятельности предприятия является получение прибыли. На предприятии ведется отчетность по доходной и расходной части, в результате которой появляется прибыль или убыток.</w:t>
      </w:r>
    </w:p>
    <w:p w:rsidR="00E2327B" w:rsidRDefault="00E2327B"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0"/>
        <w:jc w:val="both"/>
        <w:rPr>
          <w:szCs w:val="28"/>
        </w:rPr>
      </w:pPr>
      <w:r w:rsidRPr="00146FBF">
        <w:rPr>
          <w:szCs w:val="28"/>
        </w:rPr>
        <w:t>Таблица 2</w:t>
      </w:r>
      <w:r w:rsidR="00E2327B">
        <w:rPr>
          <w:szCs w:val="28"/>
        </w:rPr>
        <w:t xml:space="preserve"> </w:t>
      </w:r>
      <w:r w:rsidRPr="00146FBF">
        <w:rPr>
          <w:szCs w:val="28"/>
        </w:rPr>
        <w:t xml:space="preserve">Результаты финансово-хозяйственной деятельности за </w:t>
      </w:r>
      <w:r w:rsidR="00146FBF" w:rsidRPr="00146FBF">
        <w:rPr>
          <w:szCs w:val="28"/>
        </w:rPr>
        <w:t>2009</w:t>
      </w:r>
      <w:r w:rsidRPr="00146FBF">
        <w:rPr>
          <w:szCs w:val="28"/>
        </w:rPr>
        <w:t xml:space="preserve"> год</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7"/>
        <w:gridCol w:w="6659"/>
        <w:gridCol w:w="1843"/>
      </w:tblGrid>
      <w:tr w:rsidR="009028A6" w:rsidRPr="00E2327B" w:rsidTr="00E2327B">
        <w:trPr>
          <w:trHeight w:val="638"/>
        </w:trPr>
        <w:tc>
          <w:tcPr>
            <w:tcW w:w="537" w:type="dxa"/>
            <w:tcBorders>
              <w:top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b/>
                <w:sz w:val="20"/>
              </w:rPr>
            </w:pP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Показатели</w:t>
            </w:r>
          </w:p>
        </w:tc>
        <w:tc>
          <w:tcPr>
            <w:tcW w:w="1843" w:type="dxa"/>
            <w:tcBorders>
              <w:top w:val="single" w:sz="4" w:space="0" w:color="auto"/>
              <w:left w:val="single" w:sz="4" w:space="0" w:color="auto"/>
              <w:bottom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Сумма, тыс. руб.</w:t>
            </w:r>
          </w:p>
        </w:tc>
      </w:tr>
      <w:tr w:rsidR="009028A6" w:rsidRPr="00E2327B" w:rsidTr="00E2327B">
        <w:trPr>
          <w:trHeight w:val="312"/>
        </w:trPr>
        <w:tc>
          <w:tcPr>
            <w:tcW w:w="537" w:type="dxa"/>
            <w:tcBorders>
              <w:top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1.</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Доходы, всего</w:t>
            </w:r>
          </w:p>
        </w:tc>
        <w:tc>
          <w:tcPr>
            <w:tcW w:w="1843" w:type="dxa"/>
            <w:tcBorders>
              <w:top w:val="single" w:sz="4" w:space="0" w:color="auto"/>
              <w:left w:val="single" w:sz="4" w:space="0" w:color="auto"/>
              <w:bottom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39</w:t>
            </w:r>
            <w:r w:rsidR="00146FBF" w:rsidRPr="00E2327B">
              <w:rPr>
                <w:sz w:val="20"/>
              </w:rPr>
              <w:t>06</w:t>
            </w:r>
            <w:r w:rsidRPr="00E2327B">
              <w:rPr>
                <w:sz w:val="20"/>
              </w:rPr>
              <w:t>82</w:t>
            </w:r>
          </w:p>
        </w:tc>
      </w:tr>
      <w:tr w:rsidR="009028A6" w:rsidRPr="00E2327B" w:rsidTr="00E2327B">
        <w:trPr>
          <w:trHeight w:val="312"/>
        </w:trPr>
        <w:tc>
          <w:tcPr>
            <w:tcW w:w="537" w:type="dxa"/>
            <w:tcBorders>
              <w:top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2.</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Расходы, всего</w:t>
            </w:r>
          </w:p>
        </w:tc>
        <w:tc>
          <w:tcPr>
            <w:tcW w:w="1843" w:type="dxa"/>
            <w:tcBorders>
              <w:top w:val="single" w:sz="4" w:space="0" w:color="auto"/>
              <w:left w:val="single" w:sz="4" w:space="0" w:color="auto"/>
              <w:bottom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380817,3</w:t>
            </w:r>
          </w:p>
        </w:tc>
      </w:tr>
      <w:tr w:rsidR="009028A6" w:rsidRPr="00E2327B" w:rsidTr="00E2327B">
        <w:trPr>
          <w:trHeight w:val="312"/>
        </w:trPr>
        <w:tc>
          <w:tcPr>
            <w:tcW w:w="537" w:type="dxa"/>
            <w:tcBorders>
              <w:top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3.</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Финансовый результат</w:t>
            </w:r>
          </w:p>
        </w:tc>
        <w:tc>
          <w:tcPr>
            <w:tcW w:w="1843" w:type="dxa"/>
            <w:tcBorders>
              <w:top w:val="single" w:sz="4" w:space="0" w:color="auto"/>
              <w:left w:val="single" w:sz="4" w:space="0" w:color="auto"/>
              <w:bottom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+ 9664,7</w:t>
            </w:r>
          </w:p>
        </w:tc>
      </w:tr>
      <w:tr w:rsidR="009028A6" w:rsidRPr="00E2327B" w:rsidTr="00E2327B">
        <w:trPr>
          <w:trHeight w:val="312"/>
        </w:trPr>
        <w:tc>
          <w:tcPr>
            <w:tcW w:w="537" w:type="dxa"/>
            <w:tcBorders>
              <w:top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4.</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Налог на прибыль</w:t>
            </w:r>
          </w:p>
        </w:tc>
        <w:tc>
          <w:tcPr>
            <w:tcW w:w="1843" w:type="dxa"/>
            <w:tcBorders>
              <w:top w:val="single" w:sz="4" w:space="0" w:color="auto"/>
              <w:left w:val="single" w:sz="4" w:space="0" w:color="auto"/>
              <w:bottom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2319,5</w:t>
            </w:r>
          </w:p>
        </w:tc>
      </w:tr>
      <w:tr w:rsidR="009028A6" w:rsidRPr="00E2327B" w:rsidTr="00E2327B">
        <w:trPr>
          <w:trHeight w:val="326"/>
        </w:trPr>
        <w:tc>
          <w:tcPr>
            <w:tcW w:w="537" w:type="dxa"/>
            <w:tcBorders>
              <w:top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5.</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Налог на расходы, не учитываемые при налогообложении</w:t>
            </w:r>
          </w:p>
        </w:tc>
        <w:tc>
          <w:tcPr>
            <w:tcW w:w="1843" w:type="dxa"/>
            <w:tcBorders>
              <w:top w:val="single" w:sz="4" w:space="0" w:color="auto"/>
              <w:left w:val="single" w:sz="4" w:space="0" w:color="auto"/>
              <w:bottom w:val="single" w:sz="4" w:space="0" w:color="auto"/>
            </w:tcBorders>
            <w:shd w:val="clear" w:color="auto" w:fill="FFFFFF"/>
          </w:tcPr>
          <w:p w:rsidR="009028A6" w:rsidRPr="00E2327B" w:rsidRDefault="009028A6" w:rsidP="002C168A">
            <w:pPr>
              <w:pStyle w:val="af"/>
              <w:suppressAutoHyphens/>
              <w:spacing w:line="360" w:lineRule="auto"/>
              <w:ind w:firstLine="0"/>
              <w:rPr>
                <w:sz w:val="20"/>
                <w:lang w:val="en-US"/>
              </w:rPr>
            </w:pPr>
            <w:r w:rsidRPr="00E2327B">
              <w:rPr>
                <w:sz w:val="20"/>
              </w:rPr>
              <w:t>927</w:t>
            </w:r>
          </w:p>
        </w:tc>
      </w:tr>
      <w:tr w:rsidR="009028A6" w:rsidRPr="00E2327B" w:rsidTr="00E2327B">
        <w:trPr>
          <w:trHeight w:val="312"/>
        </w:trPr>
        <w:tc>
          <w:tcPr>
            <w:tcW w:w="537" w:type="dxa"/>
            <w:tcBorders>
              <w:top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6.</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9028A6" w:rsidRPr="00E2327B" w:rsidRDefault="009028A6" w:rsidP="002C168A">
            <w:pPr>
              <w:pStyle w:val="af"/>
              <w:suppressAutoHyphens/>
              <w:spacing w:line="360" w:lineRule="auto"/>
              <w:ind w:firstLine="0"/>
              <w:rPr>
                <w:sz w:val="20"/>
              </w:rPr>
            </w:pPr>
            <w:r w:rsidRPr="00E2327B">
              <w:rPr>
                <w:sz w:val="20"/>
              </w:rPr>
              <w:t>Чистая прибыль</w:t>
            </w:r>
          </w:p>
        </w:tc>
        <w:tc>
          <w:tcPr>
            <w:tcW w:w="1843" w:type="dxa"/>
            <w:tcBorders>
              <w:top w:val="single" w:sz="4" w:space="0" w:color="auto"/>
              <w:left w:val="single" w:sz="4" w:space="0" w:color="auto"/>
              <w:bottom w:val="single" w:sz="4" w:space="0" w:color="auto"/>
            </w:tcBorders>
            <w:shd w:val="clear" w:color="auto" w:fill="FFFFFF"/>
          </w:tcPr>
          <w:p w:rsidR="009028A6" w:rsidRPr="00E2327B" w:rsidRDefault="009028A6" w:rsidP="002C168A">
            <w:pPr>
              <w:pStyle w:val="af"/>
              <w:suppressAutoHyphens/>
              <w:spacing w:line="360" w:lineRule="auto"/>
              <w:ind w:firstLine="0"/>
              <w:rPr>
                <w:sz w:val="20"/>
                <w:lang w:val="en-US"/>
              </w:rPr>
            </w:pPr>
            <w:r w:rsidRPr="00E2327B">
              <w:rPr>
                <w:sz w:val="20"/>
              </w:rPr>
              <w:t>6418,2</w:t>
            </w:r>
          </w:p>
        </w:tc>
      </w:tr>
    </w:tbl>
    <w:p w:rsidR="0004614F" w:rsidRPr="00146FBF" w:rsidRDefault="0004614F" w:rsidP="002C168A">
      <w:pPr>
        <w:pStyle w:val="31"/>
        <w:suppressAutoHyphens/>
        <w:spacing w:after="0" w:line="360" w:lineRule="auto"/>
        <w:ind w:firstLine="709"/>
        <w:jc w:val="both"/>
        <w:rPr>
          <w:sz w:val="28"/>
          <w:szCs w:val="28"/>
        </w:rPr>
      </w:pPr>
    </w:p>
    <w:p w:rsidR="009028A6" w:rsidRPr="00146FBF" w:rsidRDefault="0004614F" w:rsidP="002C168A">
      <w:pPr>
        <w:pStyle w:val="31"/>
        <w:suppressAutoHyphens/>
        <w:spacing w:after="0" w:line="360" w:lineRule="auto"/>
        <w:ind w:firstLine="709"/>
        <w:jc w:val="both"/>
        <w:rPr>
          <w:sz w:val="28"/>
          <w:szCs w:val="28"/>
        </w:rPr>
      </w:pPr>
      <w:r w:rsidRPr="00146FBF">
        <w:rPr>
          <w:sz w:val="28"/>
          <w:szCs w:val="28"/>
        </w:rPr>
        <w:t>Примечание 1:</w:t>
      </w:r>
      <w:r w:rsidR="009028A6" w:rsidRPr="00146FBF">
        <w:rPr>
          <w:sz w:val="28"/>
          <w:szCs w:val="28"/>
        </w:rPr>
        <w:t xml:space="preserve"> </w:t>
      </w:r>
      <w:r w:rsidRPr="00146FBF">
        <w:rPr>
          <w:sz w:val="28"/>
          <w:szCs w:val="28"/>
        </w:rPr>
        <w:t>Как в</w:t>
      </w:r>
      <w:r w:rsidR="009028A6" w:rsidRPr="00146FBF">
        <w:rPr>
          <w:sz w:val="28"/>
          <w:szCs w:val="28"/>
        </w:rPr>
        <w:t>идно из таблицы 2, предприятие имеет балансовую прибыль в сумме 6418,2 тыс. рублей.</w:t>
      </w:r>
    </w:p>
    <w:p w:rsidR="00724B84" w:rsidRDefault="00724B84" w:rsidP="002C168A">
      <w:pPr>
        <w:suppressAutoHyphens/>
        <w:snapToGrid/>
        <w:spacing w:line="360" w:lineRule="auto"/>
        <w:ind w:firstLine="709"/>
        <w:jc w:val="both"/>
        <w:rPr>
          <w:sz w:val="28"/>
          <w:szCs w:val="28"/>
        </w:rPr>
      </w:pPr>
    </w:p>
    <w:p w:rsidR="009028A6" w:rsidRPr="00146FBF" w:rsidRDefault="009028A6" w:rsidP="002C168A">
      <w:pPr>
        <w:suppressAutoHyphens/>
        <w:snapToGrid/>
        <w:spacing w:line="360" w:lineRule="auto"/>
        <w:ind w:firstLine="709"/>
        <w:jc w:val="both"/>
        <w:rPr>
          <w:sz w:val="28"/>
          <w:szCs w:val="28"/>
        </w:rPr>
      </w:pPr>
      <w:r w:rsidRPr="00146FBF">
        <w:rPr>
          <w:sz w:val="28"/>
          <w:szCs w:val="28"/>
        </w:rPr>
        <w:t>2.2 Анализ доходов и расходов</w:t>
      </w:r>
    </w:p>
    <w:p w:rsidR="009028A6" w:rsidRPr="00146FBF" w:rsidRDefault="009028A6" w:rsidP="002C168A">
      <w:pPr>
        <w:suppressAutoHyphens/>
        <w:snapToGrid/>
        <w:spacing w:line="360" w:lineRule="auto"/>
        <w:ind w:firstLine="709"/>
        <w:jc w:val="both"/>
        <w:rPr>
          <w:sz w:val="28"/>
          <w:szCs w:val="28"/>
        </w:rPr>
      </w:pPr>
    </w:p>
    <w:p w:rsidR="009028A6" w:rsidRPr="00146FBF" w:rsidRDefault="009028A6" w:rsidP="002C168A">
      <w:pPr>
        <w:suppressAutoHyphens/>
        <w:snapToGrid/>
        <w:spacing w:line="360" w:lineRule="auto"/>
        <w:ind w:firstLine="709"/>
        <w:jc w:val="both"/>
        <w:rPr>
          <w:sz w:val="28"/>
          <w:szCs w:val="28"/>
        </w:rPr>
      </w:pPr>
      <w:r w:rsidRPr="00146FBF">
        <w:rPr>
          <w:sz w:val="28"/>
          <w:szCs w:val="28"/>
        </w:rPr>
        <w:t>В процессе хозяйственной деятельности</w:t>
      </w:r>
      <w:r w:rsidR="008861D3">
        <w:rPr>
          <w:sz w:val="28"/>
          <w:szCs w:val="28"/>
        </w:rPr>
        <w:t xml:space="preserve"> </w:t>
      </w:r>
      <w:r w:rsidRPr="00146FBF">
        <w:rPr>
          <w:sz w:val="28"/>
          <w:szCs w:val="28"/>
        </w:rPr>
        <w:t>предприятие имеет доходы.</w:t>
      </w:r>
    </w:p>
    <w:p w:rsidR="009028A6" w:rsidRPr="00146FBF" w:rsidRDefault="009028A6" w:rsidP="002C168A">
      <w:pPr>
        <w:suppressAutoHyphens/>
        <w:snapToGrid/>
        <w:spacing w:line="360" w:lineRule="auto"/>
        <w:ind w:firstLine="709"/>
        <w:jc w:val="both"/>
        <w:rPr>
          <w:sz w:val="28"/>
          <w:szCs w:val="28"/>
        </w:rPr>
      </w:pPr>
      <w:r w:rsidRPr="00146FBF">
        <w:rPr>
          <w:sz w:val="28"/>
          <w:szCs w:val="28"/>
        </w:rPr>
        <w:t>Под доходами понимается</w:t>
      </w:r>
      <w:r w:rsidR="008861D3">
        <w:rPr>
          <w:sz w:val="28"/>
          <w:szCs w:val="28"/>
        </w:rPr>
        <w:t xml:space="preserve"> </w:t>
      </w:r>
      <w:r w:rsidRPr="00146FBF">
        <w:rPr>
          <w:sz w:val="28"/>
          <w:szCs w:val="28"/>
        </w:rPr>
        <w:t>приращение экономических</w:t>
      </w:r>
      <w:r w:rsidR="008861D3">
        <w:rPr>
          <w:sz w:val="28"/>
          <w:szCs w:val="28"/>
        </w:rPr>
        <w:t xml:space="preserve"> </w:t>
      </w:r>
      <w:r w:rsidRPr="00146FBF">
        <w:rPr>
          <w:sz w:val="28"/>
          <w:szCs w:val="28"/>
        </w:rPr>
        <w:t>выгод в течение отчетного периода, происходящее в форме притока или увеличения активов либо уменьшения обязательств, что выражается в увеличении капитала, не связанного с вкладами участников акционерного</w:t>
      </w:r>
      <w:r w:rsidR="008861D3">
        <w:rPr>
          <w:sz w:val="28"/>
          <w:szCs w:val="28"/>
        </w:rPr>
        <w:t xml:space="preserve"> </w:t>
      </w:r>
      <w:r w:rsidRPr="00146FBF">
        <w:rPr>
          <w:sz w:val="28"/>
          <w:szCs w:val="28"/>
        </w:rPr>
        <w:t>капитала.</w:t>
      </w:r>
    </w:p>
    <w:p w:rsidR="009028A6" w:rsidRPr="00146FBF" w:rsidRDefault="009028A6" w:rsidP="002C168A">
      <w:pPr>
        <w:suppressAutoHyphens/>
        <w:snapToGrid/>
        <w:spacing w:line="360" w:lineRule="auto"/>
        <w:ind w:firstLine="709"/>
        <w:jc w:val="both"/>
        <w:rPr>
          <w:sz w:val="28"/>
          <w:szCs w:val="28"/>
        </w:rPr>
      </w:pPr>
      <w:r w:rsidRPr="00146FBF">
        <w:rPr>
          <w:sz w:val="28"/>
          <w:szCs w:val="28"/>
        </w:rPr>
        <w:t>Доходы от обычных видов деятельности называются выручкой.</w:t>
      </w:r>
      <w:r w:rsidR="008861D3">
        <w:rPr>
          <w:sz w:val="28"/>
          <w:szCs w:val="28"/>
        </w:rPr>
        <w:t xml:space="preserve"> </w:t>
      </w:r>
      <w:r w:rsidRPr="00146FBF">
        <w:rPr>
          <w:sz w:val="28"/>
          <w:szCs w:val="28"/>
        </w:rPr>
        <w:t>Доходы состоят :</w:t>
      </w:r>
    </w:p>
    <w:p w:rsidR="0004614F" w:rsidRPr="00146FBF" w:rsidRDefault="009028A6" w:rsidP="002C168A">
      <w:pPr>
        <w:suppressAutoHyphens/>
        <w:snapToGrid/>
        <w:spacing w:line="360" w:lineRule="auto"/>
        <w:ind w:firstLine="709"/>
        <w:jc w:val="both"/>
        <w:rPr>
          <w:sz w:val="28"/>
          <w:szCs w:val="28"/>
        </w:rPr>
      </w:pPr>
      <w:r w:rsidRPr="00146FBF">
        <w:rPr>
          <w:sz w:val="28"/>
          <w:szCs w:val="28"/>
        </w:rPr>
        <w:t xml:space="preserve">1. Начисление </w:t>
      </w:r>
      <w:r w:rsidR="0004614F" w:rsidRPr="00146FBF">
        <w:rPr>
          <w:sz w:val="28"/>
          <w:szCs w:val="28"/>
        </w:rPr>
        <w:t>квартплаты</w:t>
      </w:r>
      <w:r w:rsidRPr="00146FBF">
        <w:rPr>
          <w:sz w:val="28"/>
          <w:szCs w:val="28"/>
        </w:rPr>
        <w:t xml:space="preserve"> по таким критериям как: </w:t>
      </w:r>
    </w:p>
    <w:p w:rsidR="0004614F" w:rsidRPr="00146FBF" w:rsidRDefault="009028A6" w:rsidP="002C168A">
      <w:pPr>
        <w:numPr>
          <w:ilvl w:val="0"/>
          <w:numId w:val="26"/>
        </w:numPr>
        <w:suppressAutoHyphens/>
        <w:snapToGrid/>
        <w:spacing w:line="360" w:lineRule="auto"/>
        <w:ind w:left="0" w:firstLine="709"/>
        <w:jc w:val="both"/>
        <w:rPr>
          <w:sz w:val="28"/>
          <w:szCs w:val="28"/>
        </w:rPr>
      </w:pPr>
      <w:r w:rsidRPr="00146FBF">
        <w:rPr>
          <w:sz w:val="28"/>
          <w:szCs w:val="28"/>
        </w:rPr>
        <w:t>техобслуживание;</w:t>
      </w:r>
    </w:p>
    <w:p w:rsidR="0004614F" w:rsidRPr="00146FBF" w:rsidRDefault="009028A6" w:rsidP="002C168A">
      <w:pPr>
        <w:numPr>
          <w:ilvl w:val="0"/>
          <w:numId w:val="26"/>
        </w:numPr>
        <w:suppressAutoHyphens/>
        <w:snapToGrid/>
        <w:spacing w:line="360" w:lineRule="auto"/>
        <w:ind w:left="0" w:firstLine="709"/>
        <w:jc w:val="both"/>
        <w:rPr>
          <w:sz w:val="28"/>
          <w:szCs w:val="28"/>
        </w:rPr>
      </w:pPr>
      <w:r w:rsidRPr="00146FBF">
        <w:rPr>
          <w:sz w:val="28"/>
          <w:szCs w:val="28"/>
        </w:rPr>
        <w:t>мусоропровод;</w:t>
      </w:r>
    </w:p>
    <w:p w:rsidR="0004614F" w:rsidRPr="00146FBF" w:rsidRDefault="009028A6" w:rsidP="002C168A">
      <w:pPr>
        <w:numPr>
          <w:ilvl w:val="0"/>
          <w:numId w:val="26"/>
        </w:numPr>
        <w:suppressAutoHyphens/>
        <w:snapToGrid/>
        <w:spacing w:line="360" w:lineRule="auto"/>
        <w:ind w:left="0" w:firstLine="709"/>
        <w:jc w:val="both"/>
        <w:rPr>
          <w:sz w:val="28"/>
          <w:szCs w:val="28"/>
        </w:rPr>
      </w:pPr>
      <w:r w:rsidRPr="00146FBF">
        <w:rPr>
          <w:sz w:val="28"/>
          <w:szCs w:val="28"/>
        </w:rPr>
        <w:t>уборка лестничных</w:t>
      </w:r>
      <w:r w:rsidR="008861D3">
        <w:rPr>
          <w:sz w:val="28"/>
          <w:szCs w:val="28"/>
        </w:rPr>
        <w:t xml:space="preserve"> </w:t>
      </w:r>
      <w:r w:rsidRPr="00146FBF">
        <w:rPr>
          <w:sz w:val="28"/>
          <w:szCs w:val="28"/>
        </w:rPr>
        <w:t>клеток;</w:t>
      </w:r>
    </w:p>
    <w:p w:rsidR="0004614F" w:rsidRPr="00146FBF" w:rsidRDefault="009028A6" w:rsidP="002C168A">
      <w:pPr>
        <w:numPr>
          <w:ilvl w:val="0"/>
          <w:numId w:val="26"/>
        </w:numPr>
        <w:suppressAutoHyphens/>
        <w:snapToGrid/>
        <w:spacing w:line="360" w:lineRule="auto"/>
        <w:ind w:left="0" w:firstLine="709"/>
        <w:jc w:val="both"/>
        <w:rPr>
          <w:sz w:val="28"/>
          <w:szCs w:val="28"/>
        </w:rPr>
      </w:pPr>
      <w:r w:rsidRPr="00146FBF">
        <w:rPr>
          <w:sz w:val="28"/>
          <w:szCs w:val="28"/>
        </w:rPr>
        <w:t>лифты;</w:t>
      </w:r>
    </w:p>
    <w:p w:rsidR="0004614F" w:rsidRPr="00146FBF" w:rsidRDefault="009028A6" w:rsidP="002C168A">
      <w:pPr>
        <w:numPr>
          <w:ilvl w:val="0"/>
          <w:numId w:val="26"/>
        </w:numPr>
        <w:suppressAutoHyphens/>
        <w:snapToGrid/>
        <w:spacing w:line="360" w:lineRule="auto"/>
        <w:ind w:left="0" w:firstLine="709"/>
        <w:jc w:val="both"/>
        <w:rPr>
          <w:sz w:val="28"/>
          <w:szCs w:val="28"/>
        </w:rPr>
      </w:pPr>
      <w:r w:rsidRPr="00146FBF">
        <w:rPr>
          <w:sz w:val="28"/>
          <w:szCs w:val="28"/>
        </w:rPr>
        <w:t>ТБО;</w:t>
      </w:r>
    </w:p>
    <w:p w:rsidR="0004614F" w:rsidRPr="00146FBF" w:rsidRDefault="009028A6" w:rsidP="002C168A">
      <w:pPr>
        <w:numPr>
          <w:ilvl w:val="0"/>
          <w:numId w:val="26"/>
        </w:numPr>
        <w:suppressAutoHyphens/>
        <w:snapToGrid/>
        <w:spacing w:line="360" w:lineRule="auto"/>
        <w:ind w:left="0" w:firstLine="709"/>
        <w:jc w:val="both"/>
        <w:rPr>
          <w:sz w:val="28"/>
          <w:szCs w:val="28"/>
        </w:rPr>
      </w:pPr>
      <w:r w:rsidRPr="00146FBF">
        <w:rPr>
          <w:sz w:val="28"/>
          <w:szCs w:val="28"/>
        </w:rPr>
        <w:t>телеантенны;</w:t>
      </w:r>
    </w:p>
    <w:p w:rsidR="0004614F" w:rsidRPr="00146FBF" w:rsidRDefault="009028A6" w:rsidP="002C168A">
      <w:pPr>
        <w:numPr>
          <w:ilvl w:val="0"/>
          <w:numId w:val="26"/>
        </w:numPr>
        <w:suppressAutoHyphens/>
        <w:snapToGrid/>
        <w:spacing w:line="360" w:lineRule="auto"/>
        <w:ind w:left="0" w:firstLine="709"/>
        <w:jc w:val="both"/>
        <w:rPr>
          <w:sz w:val="28"/>
          <w:szCs w:val="28"/>
        </w:rPr>
      </w:pPr>
      <w:r w:rsidRPr="00146FBF">
        <w:rPr>
          <w:sz w:val="28"/>
          <w:szCs w:val="28"/>
        </w:rPr>
        <w:t>содержание животных;</w:t>
      </w:r>
    </w:p>
    <w:p w:rsidR="0004614F" w:rsidRPr="00146FBF" w:rsidRDefault="009028A6" w:rsidP="002C168A">
      <w:pPr>
        <w:numPr>
          <w:ilvl w:val="0"/>
          <w:numId w:val="26"/>
        </w:numPr>
        <w:suppressAutoHyphens/>
        <w:snapToGrid/>
        <w:spacing w:line="360" w:lineRule="auto"/>
        <w:ind w:left="0" w:firstLine="709"/>
        <w:jc w:val="both"/>
        <w:rPr>
          <w:sz w:val="28"/>
          <w:szCs w:val="28"/>
        </w:rPr>
      </w:pPr>
      <w:r w:rsidRPr="00146FBF">
        <w:rPr>
          <w:sz w:val="28"/>
          <w:szCs w:val="28"/>
        </w:rPr>
        <w:t>текущий ремонт;</w:t>
      </w:r>
    </w:p>
    <w:p w:rsidR="009028A6" w:rsidRPr="00146FBF" w:rsidRDefault="009028A6" w:rsidP="002C168A">
      <w:pPr>
        <w:numPr>
          <w:ilvl w:val="0"/>
          <w:numId w:val="26"/>
        </w:numPr>
        <w:suppressAutoHyphens/>
        <w:snapToGrid/>
        <w:spacing w:line="360" w:lineRule="auto"/>
        <w:ind w:left="0" w:firstLine="709"/>
        <w:jc w:val="both"/>
        <w:rPr>
          <w:sz w:val="28"/>
          <w:szCs w:val="28"/>
        </w:rPr>
      </w:pPr>
      <w:r w:rsidRPr="00146FBF">
        <w:rPr>
          <w:sz w:val="28"/>
          <w:szCs w:val="28"/>
        </w:rPr>
        <w:t>домофоны.</w:t>
      </w:r>
    </w:p>
    <w:p w:rsidR="009028A6" w:rsidRPr="00146FBF" w:rsidRDefault="009028A6" w:rsidP="002C168A">
      <w:pPr>
        <w:suppressAutoHyphens/>
        <w:snapToGrid/>
        <w:spacing w:line="360" w:lineRule="auto"/>
        <w:ind w:firstLine="709"/>
        <w:jc w:val="both"/>
        <w:rPr>
          <w:sz w:val="28"/>
          <w:szCs w:val="28"/>
        </w:rPr>
      </w:pPr>
    </w:p>
    <w:p w:rsidR="009028A6" w:rsidRPr="00146FBF" w:rsidRDefault="0004614F" w:rsidP="002C168A">
      <w:pPr>
        <w:suppressAutoHyphens/>
        <w:snapToGrid/>
        <w:spacing w:line="360" w:lineRule="auto"/>
        <w:ind w:firstLine="709"/>
        <w:jc w:val="both"/>
        <w:rPr>
          <w:sz w:val="28"/>
          <w:szCs w:val="28"/>
        </w:rPr>
      </w:pPr>
      <w:r w:rsidRPr="00146FBF">
        <w:rPr>
          <w:sz w:val="28"/>
          <w:szCs w:val="28"/>
        </w:rPr>
        <w:t xml:space="preserve">2.2.1 </w:t>
      </w:r>
      <w:r w:rsidR="009028A6" w:rsidRPr="00146FBF">
        <w:rPr>
          <w:sz w:val="28"/>
          <w:szCs w:val="28"/>
        </w:rPr>
        <w:t>Анализ доходов предприятия</w:t>
      </w:r>
    </w:p>
    <w:p w:rsidR="009028A6" w:rsidRPr="00146FBF" w:rsidRDefault="009028A6" w:rsidP="002C168A">
      <w:pPr>
        <w:suppressAutoHyphens/>
        <w:snapToGrid/>
        <w:spacing w:line="360" w:lineRule="auto"/>
        <w:ind w:firstLine="709"/>
        <w:jc w:val="both"/>
        <w:rPr>
          <w:sz w:val="28"/>
          <w:szCs w:val="28"/>
        </w:rPr>
      </w:pPr>
      <w:r w:rsidRPr="00146FBF">
        <w:rPr>
          <w:sz w:val="28"/>
          <w:szCs w:val="28"/>
        </w:rPr>
        <w:t>Одним из основных показателей эффективности работы треста</w:t>
      </w:r>
      <w:r w:rsidR="008861D3">
        <w:rPr>
          <w:sz w:val="28"/>
          <w:szCs w:val="28"/>
        </w:rPr>
        <w:t xml:space="preserve"> </w:t>
      </w:r>
      <w:r w:rsidRPr="00146FBF">
        <w:rPr>
          <w:sz w:val="28"/>
          <w:szCs w:val="28"/>
        </w:rPr>
        <w:t xml:space="preserve">является выполнение плана доходов. </w:t>
      </w:r>
    </w:p>
    <w:p w:rsidR="009028A6" w:rsidRPr="00146FBF" w:rsidRDefault="009028A6" w:rsidP="002C168A">
      <w:pPr>
        <w:suppressAutoHyphens/>
        <w:snapToGrid/>
        <w:spacing w:line="360" w:lineRule="auto"/>
        <w:ind w:firstLine="709"/>
        <w:jc w:val="both"/>
        <w:rPr>
          <w:bCs/>
          <w:sz w:val="28"/>
          <w:szCs w:val="28"/>
        </w:rPr>
      </w:pPr>
      <w:r w:rsidRPr="00146FBF">
        <w:rPr>
          <w:sz w:val="28"/>
          <w:szCs w:val="28"/>
        </w:rPr>
        <w:t>За</w:t>
      </w:r>
      <w:r w:rsidR="00146FBF" w:rsidRPr="00146FBF">
        <w:rPr>
          <w:sz w:val="28"/>
          <w:szCs w:val="28"/>
        </w:rPr>
        <w:t>2009</w:t>
      </w:r>
      <w:r w:rsidRPr="00146FBF">
        <w:rPr>
          <w:sz w:val="28"/>
          <w:szCs w:val="28"/>
        </w:rPr>
        <w:t xml:space="preserve"> год</w:t>
      </w:r>
      <w:r w:rsidR="008861D3">
        <w:rPr>
          <w:sz w:val="28"/>
          <w:szCs w:val="28"/>
        </w:rPr>
        <w:t xml:space="preserve"> </w:t>
      </w:r>
      <w:r w:rsidRPr="00146FBF">
        <w:rPr>
          <w:sz w:val="28"/>
          <w:szCs w:val="28"/>
        </w:rPr>
        <w:t>трестом начислено доходов 39</w:t>
      </w:r>
      <w:r w:rsidR="00146FBF" w:rsidRPr="00146FBF">
        <w:rPr>
          <w:sz w:val="28"/>
          <w:szCs w:val="28"/>
        </w:rPr>
        <w:t>06</w:t>
      </w:r>
      <w:r w:rsidRPr="00146FBF">
        <w:rPr>
          <w:sz w:val="28"/>
          <w:szCs w:val="28"/>
        </w:rPr>
        <w:t xml:space="preserve">82 т. р., что на 20 414 т. р. больше, чем в </w:t>
      </w:r>
      <w:r w:rsidR="00146FBF" w:rsidRPr="00146FBF">
        <w:rPr>
          <w:sz w:val="28"/>
          <w:szCs w:val="28"/>
        </w:rPr>
        <w:t>2008</w:t>
      </w:r>
      <w:r w:rsidRPr="00146FBF">
        <w:rPr>
          <w:sz w:val="28"/>
          <w:szCs w:val="28"/>
        </w:rPr>
        <w:t xml:space="preserve"> году.</w:t>
      </w:r>
      <w:r w:rsidR="008861D3">
        <w:rPr>
          <w:sz w:val="28"/>
          <w:szCs w:val="28"/>
        </w:rPr>
        <w:t xml:space="preserve"> </w:t>
      </w:r>
      <w:r w:rsidRPr="00146FBF">
        <w:rPr>
          <w:sz w:val="28"/>
          <w:szCs w:val="28"/>
        </w:rPr>
        <w:t xml:space="preserve">Увеличение произошло из-за роста тарифов по квартплате с 1 февраля </w:t>
      </w:r>
      <w:r w:rsidR="00146FBF" w:rsidRPr="00146FBF">
        <w:rPr>
          <w:sz w:val="28"/>
          <w:szCs w:val="28"/>
        </w:rPr>
        <w:t>2009</w:t>
      </w:r>
      <w:r w:rsidRPr="00146FBF">
        <w:rPr>
          <w:sz w:val="28"/>
          <w:szCs w:val="28"/>
        </w:rPr>
        <w:t xml:space="preserve"> года в среднем на 10 % и с 1 сентября </w:t>
      </w:r>
      <w:r w:rsidR="00146FBF" w:rsidRPr="00146FBF">
        <w:rPr>
          <w:sz w:val="28"/>
          <w:szCs w:val="28"/>
        </w:rPr>
        <w:t>2009</w:t>
      </w:r>
      <w:r w:rsidRPr="00146FBF">
        <w:rPr>
          <w:sz w:val="28"/>
          <w:szCs w:val="28"/>
        </w:rPr>
        <w:t xml:space="preserve"> года в среднем на 15% и из-за увеличения объемов работ по платным услугам. Сбор доходов составил39</w:t>
      </w:r>
      <w:r w:rsidR="00146FBF" w:rsidRPr="00146FBF">
        <w:rPr>
          <w:sz w:val="28"/>
          <w:szCs w:val="28"/>
        </w:rPr>
        <w:t>06</w:t>
      </w:r>
      <w:r w:rsidRPr="00146FBF">
        <w:rPr>
          <w:sz w:val="28"/>
          <w:szCs w:val="28"/>
        </w:rPr>
        <w:t>82 т. руб. или 96,1% от начисления. Тарифы по квартплате разрабатываются с учетом типа жилых зданий и наличия в них элементов благоустройства.</w:t>
      </w:r>
    </w:p>
    <w:p w:rsidR="0004614F" w:rsidRPr="00146FBF" w:rsidRDefault="009028A6" w:rsidP="002C168A">
      <w:pPr>
        <w:suppressAutoHyphens/>
        <w:snapToGrid/>
        <w:spacing w:line="360" w:lineRule="auto"/>
        <w:ind w:firstLine="709"/>
        <w:jc w:val="both"/>
        <w:rPr>
          <w:bCs/>
          <w:sz w:val="28"/>
          <w:szCs w:val="28"/>
        </w:rPr>
      </w:pPr>
      <w:r w:rsidRPr="00146FBF">
        <w:rPr>
          <w:bCs/>
          <w:sz w:val="28"/>
          <w:szCs w:val="28"/>
        </w:rPr>
        <w:t>Доходами предприятия являются:</w:t>
      </w:r>
    </w:p>
    <w:p w:rsidR="0004614F" w:rsidRPr="00146FBF" w:rsidRDefault="009028A6" w:rsidP="002C168A">
      <w:pPr>
        <w:numPr>
          <w:ilvl w:val="0"/>
          <w:numId w:val="27"/>
        </w:numPr>
        <w:suppressAutoHyphens/>
        <w:snapToGrid/>
        <w:spacing w:line="360" w:lineRule="auto"/>
        <w:ind w:left="0" w:firstLine="709"/>
        <w:jc w:val="both"/>
        <w:rPr>
          <w:sz w:val="28"/>
          <w:szCs w:val="28"/>
        </w:rPr>
      </w:pPr>
      <w:r w:rsidRPr="00146FBF">
        <w:rPr>
          <w:sz w:val="28"/>
          <w:szCs w:val="28"/>
        </w:rPr>
        <w:t>квартирная плата по основной деятельности;</w:t>
      </w:r>
    </w:p>
    <w:p w:rsidR="0004614F" w:rsidRPr="00146FBF" w:rsidRDefault="009028A6" w:rsidP="002C168A">
      <w:pPr>
        <w:numPr>
          <w:ilvl w:val="0"/>
          <w:numId w:val="27"/>
        </w:numPr>
        <w:suppressAutoHyphens/>
        <w:snapToGrid/>
        <w:spacing w:line="360" w:lineRule="auto"/>
        <w:ind w:left="0" w:firstLine="709"/>
        <w:jc w:val="both"/>
        <w:rPr>
          <w:sz w:val="28"/>
          <w:szCs w:val="28"/>
        </w:rPr>
      </w:pPr>
      <w:r w:rsidRPr="00146FBF">
        <w:rPr>
          <w:sz w:val="28"/>
          <w:szCs w:val="28"/>
        </w:rPr>
        <w:t>оказания платных услуг населению;</w:t>
      </w:r>
    </w:p>
    <w:p w:rsidR="009028A6" w:rsidRPr="00146FBF" w:rsidRDefault="009028A6" w:rsidP="002C168A">
      <w:pPr>
        <w:numPr>
          <w:ilvl w:val="0"/>
          <w:numId w:val="27"/>
        </w:numPr>
        <w:suppressAutoHyphens/>
        <w:snapToGrid/>
        <w:spacing w:line="360" w:lineRule="auto"/>
        <w:ind w:left="0" w:firstLine="709"/>
        <w:jc w:val="both"/>
        <w:rPr>
          <w:sz w:val="28"/>
          <w:szCs w:val="28"/>
        </w:rPr>
      </w:pPr>
      <w:r w:rsidRPr="00146FBF">
        <w:rPr>
          <w:sz w:val="28"/>
          <w:szCs w:val="28"/>
        </w:rPr>
        <w:t xml:space="preserve">внерелизационные доходы. </w:t>
      </w:r>
    </w:p>
    <w:p w:rsidR="00724B84" w:rsidRDefault="009028A6" w:rsidP="002C168A">
      <w:pPr>
        <w:suppressAutoHyphens/>
        <w:snapToGrid/>
        <w:spacing w:line="360" w:lineRule="auto"/>
        <w:ind w:firstLine="709"/>
        <w:jc w:val="both"/>
        <w:rPr>
          <w:sz w:val="28"/>
          <w:szCs w:val="28"/>
        </w:rPr>
      </w:pPr>
      <w:r w:rsidRPr="00146FBF">
        <w:rPr>
          <w:sz w:val="28"/>
          <w:szCs w:val="28"/>
        </w:rPr>
        <w:t>Анализ доходов предприятия отражен в табл. 3</w:t>
      </w:r>
    </w:p>
    <w:p w:rsidR="00724B84" w:rsidRDefault="00724B84" w:rsidP="002C168A">
      <w:pPr>
        <w:suppressAutoHyphens/>
        <w:snapToGrid/>
        <w:spacing w:line="360" w:lineRule="auto"/>
        <w:ind w:firstLine="709"/>
        <w:jc w:val="both"/>
        <w:rPr>
          <w:sz w:val="28"/>
          <w:szCs w:val="28"/>
        </w:rPr>
      </w:pPr>
    </w:p>
    <w:p w:rsidR="009028A6" w:rsidRPr="00146FBF" w:rsidRDefault="00724B84" w:rsidP="002C168A">
      <w:pPr>
        <w:suppressAutoHyphens/>
        <w:snapToGrid/>
        <w:spacing w:line="360" w:lineRule="auto"/>
        <w:ind w:firstLine="709"/>
        <w:jc w:val="both"/>
        <w:rPr>
          <w:sz w:val="28"/>
          <w:szCs w:val="28"/>
        </w:rPr>
      </w:pPr>
      <w:r>
        <w:rPr>
          <w:sz w:val="28"/>
          <w:szCs w:val="28"/>
        </w:rPr>
        <w:br w:type="page"/>
      </w:r>
      <w:r w:rsidR="009028A6" w:rsidRPr="00146FBF">
        <w:rPr>
          <w:sz w:val="28"/>
          <w:szCs w:val="28"/>
        </w:rPr>
        <w:t>Таблица 3</w:t>
      </w:r>
    </w:p>
    <w:p w:rsidR="009028A6" w:rsidRPr="00146FBF" w:rsidRDefault="009028A6" w:rsidP="002C168A">
      <w:pPr>
        <w:suppressAutoHyphens/>
        <w:snapToGrid/>
        <w:spacing w:line="360" w:lineRule="auto"/>
        <w:ind w:firstLine="709"/>
        <w:jc w:val="both"/>
        <w:rPr>
          <w:sz w:val="28"/>
          <w:szCs w:val="28"/>
        </w:rPr>
      </w:pPr>
      <w:r w:rsidRPr="00146FBF">
        <w:rPr>
          <w:sz w:val="28"/>
          <w:szCs w:val="28"/>
        </w:rPr>
        <w:t>Доходы от основной деятельности</w:t>
      </w: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
        <w:gridCol w:w="3675"/>
        <w:gridCol w:w="3543"/>
      </w:tblGrid>
      <w:tr w:rsidR="009028A6" w:rsidRPr="00724B84" w:rsidTr="008861D3">
        <w:trPr>
          <w:cantSplit/>
          <w:trHeight w:val="1373"/>
        </w:trPr>
        <w:tc>
          <w:tcPr>
            <w:tcW w:w="468" w:type="dxa"/>
            <w:vMerge w:val="restart"/>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w:t>
            </w:r>
          </w:p>
        </w:tc>
        <w:tc>
          <w:tcPr>
            <w:tcW w:w="3675" w:type="dxa"/>
            <w:vMerge w:val="restart"/>
            <w:tcBorders>
              <w:top w:val="single" w:sz="4" w:space="0" w:color="auto"/>
              <w:left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Наименование статей</w:t>
            </w:r>
          </w:p>
        </w:tc>
        <w:tc>
          <w:tcPr>
            <w:tcW w:w="3543" w:type="dxa"/>
            <w:vMerge w:val="restart"/>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Сумма</w:t>
            </w:r>
            <w:r w:rsidR="008861D3">
              <w:t xml:space="preserve"> </w:t>
            </w:r>
            <w:r w:rsidRPr="00724B84">
              <w:t xml:space="preserve">за </w:t>
            </w:r>
            <w:r w:rsidR="008861D3">
              <w:t>2009</w:t>
            </w:r>
            <w:r w:rsidRPr="00724B84">
              <w:t>.т.р.</w:t>
            </w:r>
          </w:p>
        </w:tc>
      </w:tr>
      <w:tr w:rsidR="009028A6" w:rsidRPr="00724B84" w:rsidTr="008861D3">
        <w:trPr>
          <w:cantSplit/>
          <w:trHeight w:val="345"/>
        </w:trPr>
        <w:tc>
          <w:tcPr>
            <w:tcW w:w="468" w:type="dxa"/>
            <w:vMerge/>
            <w:tcBorders>
              <w:top w:val="single" w:sz="4" w:space="0" w:color="auto"/>
              <w:bottom w:val="single" w:sz="4" w:space="0" w:color="auto"/>
              <w:right w:val="single" w:sz="4" w:space="0" w:color="auto"/>
            </w:tcBorders>
            <w:vAlign w:val="center"/>
          </w:tcPr>
          <w:p w:rsidR="009028A6" w:rsidRPr="00724B84" w:rsidRDefault="009028A6" w:rsidP="002C168A">
            <w:pPr>
              <w:suppressAutoHyphens/>
              <w:snapToGrid/>
              <w:spacing w:line="360" w:lineRule="auto"/>
            </w:pPr>
          </w:p>
        </w:tc>
        <w:tc>
          <w:tcPr>
            <w:tcW w:w="3675" w:type="dxa"/>
            <w:vMerge/>
            <w:tcBorders>
              <w:top w:val="single" w:sz="4" w:space="0" w:color="auto"/>
              <w:left w:val="single" w:sz="4" w:space="0" w:color="auto"/>
              <w:bottom w:val="single" w:sz="4" w:space="0" w:color="auto"/>
              <w:right w:val="single" w:sz="4" w:space="0" w:color="auto"/>
            </w:tcBorders>
            <w:vAlign w:val="center"/>
          </w:tcPr>
          <w:p w:rsidR="009028A6" w:rsidRPr="00724B84" w:rsidRDefault="009028A6" w:rsidP="002C168A">
            <w:pPr>
              <w:suppressAutoHyphens/>
              <w:snapToGrid/>
              <w:spacing w:line="360" w:lineRule="auto"/>
            </w:pPr>
          </w:p>
        </w:tc>
        <w:tc>
          <w:tcPr>
            <w:tcW w:w="3543" w:type="dxa"/>
            <w:vMerge/>
            <w:tcBorders>
              <w:top w:val="single" w:sz="4" w:space="0" w:color="auto"/>
              <w:left w:val="single" w:sz="4" w:space="0" w:color="auto"/>
              <w:bottom w:val="single" w:sz="4" w:space="0" w:color="auto"/>
            </w:tcBorders>
            <w:vAlign w:val="center"/>
          </w:tcPr>
          <w:p w:rsidR="009028A6" w:rsidRPr="00724B84" w:rsidRDefault="009028A6" w:rsidP="002C168A">
            <w:pPr>
              <w:suppressAutoHyphens/>
              <w:snapToGrid/>
              <w:spacing w:line="360" w:lineRule="auto"/>
            </w:pPr>
          </w:p>
        </w:tc>
      </w:tr>
      <w:tr w:rsidR="009028A6" w:rsidRPr="00724B84" w:rsidTr="008861D3">
        <w:trPr>
          <w:trHeight w:val="267"/>
        </w:trPr>
        <w:tc>
          <w:tcPr>
            <w:tcW w:w="468" w:type="dxa"/>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 xml:space="preserve">1. </w:t>
            </w:r>
          </w:p>
        </w:tc>
        <w:tc>
          <w:tcPr>
            <w:tcW w:w="3675" w:type="dxa"/>
            <w:tcBorders>
              <w:top w:val="single" w:sz="4" w:space="0" w:color="auto"/>
              <w:left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Квартплата</w:t>
            </w:r>
          </w:p>
        </w:tc>
        <w:tc>
          <w:tcPr>
            <w:tcW w:w="3543" w:type="dxa"/>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98484,8</w:t>
            </w:r>
          </w:p>
        </w:tc>
      </w:tr>
      <w:tr w:rsidR="009028A6" w:rsidRPr="00724B84" w:rsidTr="008861D3">
        <w:trPr>
          <w:trHeight w:val="330"/>
        </w:trPr>
        <w:tc>
          <w:tcPr>
            <w:tcW w:w="468" w:type="dxa"/>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2.</w:t>
            </w:r>
          </w:p>
        </w:tc>
        <w:tc>
          <w:tcPr>
            <w:tcW w:w="3675" w:type="dxa"/>
            <w:tcBorders>
              <w:top w:val="single" w:sz="4" w:space="0" w:color="auto"/>
              <w:left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Платные услуги</w:t>
            </w:r>
          </w:p>
        </w:tc>
        <w:tc>
          <w:tcPr>
            <w:tcW w:w="3543" w:type="dxa"/>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5285,9</w:t>
            </w:r>
          </w:p>
        </w:tc>
      </w:tr>
      <w:tr w:rsidR="009028A6" w:rsidRPr="00724B84" w:rsidTr="008861D3">
        <w:trPr>
          <w:trHeight w:val="264"/>
        </w:trPr>
        <w:tc>
          <w:tcPr>
            <w:tcW w:w="468" w:type="dxa"/>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3.</w:t>
            </w:r>
          </w:p>
        </w:tc>
        <w:tc>
          <w:tcPr>
            <w:tcW w:w="3675" w:type="dxa"/>
            <w:tcBorders>
              <w:top w:val="single" w:sz="4" w:space="0" w:color="auto"/>
              <w:left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Внерелизационный доход</w:t>
            </w:r>
          </w:p>
        </w:tc>
        <w:tc>
          <w:tcPr>
            <w:tcW w:w="3543" w:type="dxa"/>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500</w:t>
            </w:r>
          </w:p>
        </w:tc>
      </w:tr>
      <w:tr w:rsidR="009028A6" w:rsidRPr="00724B84" w:rsidTr="008861D3">
        <w:trPr>
          <w:trHeight w:val="339"/>
        </w:trPr>
        <w:tc>
          <w:tcPr>
            <w:tcW w:w="468" w:type="dxa"/>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 xml:space="preserve"> </w:t>
            </w:r>
          </w:p>
        </w:tc>
        <w:tc>
          <w:tcPr>
            <w:tcW w:w="3675" w:type="dxa"/>
            <w:tcBorders>
              <w:top w:val="single" w:sz="4" w:space="0" w:color="auto"/>
              <w:left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ИТОГО:</w:t>
            </w:r>
          </w:p>
        </w:tc>
        <w:tc>
          <w:tcPr>
            <w:tcW w:w="3543" w:type="dxa"/>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1</w:t>
            </w:r>
            <w:r w:rsidR="00146FBF" w:rsidRPr="00724B84">
              <w:t>06</w:t>
            </w:r>
            <w:r w:rsidRPr="00724B84">
              <w:t>271</w:t>
            </w:r>
          </w:p>
        </w:tc>
      </w:tr>
    </w:tbl>
    <w:p w:rsidR="009028A6" w:rsidRPr="00146FBF" w:rsidRDefault="009028A6" w:rsidP="002C168A">
      <w:pPr>
        <w:suppressAutoHyphens/>
        <w:snapToGrid/>
        <w:spacing w:line="360" w:lineRule="auto"/>
        <w:ind w:firstLine="709"/>
        <w:jc w:val="both"/>
        <w:rPr>
          <w:sz w:val="28"/>
          <w:szCs w:val="28"/>
        </w:rPr>
      </w:pPr>
    </w:p>
    <w:p w:rsidR="009028A6" w:rsidRPr="00146FBF" w:rsidRDefault="009028A6" w:rsidP="002C168A">
      <w:pPr>
        <w:suppressAutoHyphens/>
        <w:snapToGrid/>
        <w:spacing w:line="360" w:lineRule="auto"/>
        <w:ind w:firstLine="709"/>
        <w:jc w:val="both"/>
        <w:rPr>
          <w:sz w:val="28"/>
          <w:szCs w:val="28"/>
        </w:rPr>
      </w:pPr>
      <w:r w:rsidRPr="00146FBF">
        <w:rPr>
          <w:sz w:val="28"/>
          <w:szCs w:val="28"/>
        </w:rPr>
        <w:t>Структура доходов от основной деятельности</w:t>
      </w:r>
    </w:p>
    <w:p w:rsidR="009028A6" w:rsidRPr="00146FBF" w:rsidRDefault="009028A6" w:rsidP="002C168A">
      <w:pPr>
        <w:suppressAutoHyphens/>
        <w:snapToGrid/>
        <w:spacing w:line="360" w:lineRule="auto"/>
        <w:ind w:firstLine="709"/>
        <w:jc w:val="both"/>
        <w:rPr>
          <w:sz w:val="28"/>
          <w:szCs w:val="28"/>
        </w:rPr>
      </w:pPr>
    </w:p>
    <w:p w:rsidR="009028A6" w:rsidRPr="00146FBF" w:rsidRDefault="003F505A" w:rsidP="002C168A">
      <w:pPr>
        <w:tabs>
          <w:tab w:val="left" w:pos="5385"/>
        </w:tabs>
        <w:suppressAutoHyphens/>
        <w:snapToGrid/>
        <w:spacing w:line="360" w:lineRule="auto"/>
        <w:ind w:firstLine="709"/>
        <w:jc w:val="both"/>
        <w:rPr>
          <w:sz w:val="28"/>
          <w:szCs w:val="28"/>
        </w:rPr>
      </w:pPr>
      <w:r>
        <w:rPr>
          <w:sz w:val="28"/>
          <w:szCs w:val="28"/>
        </w:rPr>
        <w:pict>
          <v:shape id="_x0000_i1026" type="#_x0000_t75" style="width:371.25pt;height:252pt">
            <v:imagedata r:id="rId11" o:title=""/>
          </v:shape>
        </w:pict>
      </w:r>
    </w:p>
    <w:p w:rsidR="009028A6" w:rsidRPr="00146FBF" w:rsidRDefault="009028A6" w:rsidP="002C168A">
      <w:pPr>
        <w:tabs>
          <w:tab w:val="left" w:pos="5385"/>
        </w:tabs>
        <w:suppressAutoHyphens/>
        <w:snapToGrid/>
        <w:spacing w:line="360" w:lineRule="auto"/>
        <w:ind w:firstLine="709"/>
        <w:jc w:val="both"/>
        <w:rPr>
          <w:sz w:val="28"/>
          <w:szCs w:val="28"/>
        </w:rPr>
      </w:pPr>
      <w:r w:rsidRPr="00146FBF">
        <w:rPr>
          <w:sz w:val="28"/>
          <w:szCs w:val="28"/>
        </w:rPr>
        <w:t>Рис. 2. Структура д</w:t>
      </w:r>
      <w:r w:rsidR="0004614F" w:rsidRPr="00146FBF">
        <w:rPr>
          <w:sz w:val="28"/>
          <w:szCs w:val="28"/>
        </w:rPr>
        <w:t>оходов от основной деятельности</w:t>
      </w:r>
    </w:p>
    <w:p w:rsidR="0004614F" w:rsidRPr="00146FBF" w:rsidRDefault="0004614F" w:rsidP="002C168A">
      <w:pPr>
        <w:tabs>
          <w:tab w:val="left" w:pos="5385"/>
        </w:tabs>
        <w:suppressAutoHyphens/>
        <w:snapToGrid/>
        <w:spacing w:line="360" w:lineRule="auto"/>
        <w:ind w:firstLine="709"/>
        <w:jc w:val="both"/>
        <w:rPr>
          <w:sz w:val="28"/>
          <w:szCs w:val="28"/>
        </w:rPr>
      </w:pPr>
    </w:p>
    <w:p w:rsidR="009028A6" w:rsidRPr="00146FBF" w:rsidRDefault="009028A6" w:rsidP="002C168A">
      <w:pPr>
        <w:suppressAutoHyphens/>
        <w:snapToGrid/>
        <w:spacing w:line="360" w:lineRule="auto"/>
        <w:ind w:firstLine="709"/>
        <w:jc w:val="both"/>
        <w:rPr>
          <w:bCs/>
          <w:sz w:val="28"/>
          <w:szCs w:val="28"/>
        </w:rPr>
      </w:pPr>
      <w:r w:rsidRPr="00146FBF">
        <w:rPr>
          <w:bCs/>
          <w:sz w:val="28"/>
          <w:szCs w:val="28"/>
        </w:rPr>
        <w:t>2.2.2 Анализ расходов предприятия</w:t>
      </w:r>
    </w:p>
    <w:p w:rsidR="009028A6" w:rsidRPr="00146FBF" w:rsidRDefault="009028A6" w:rsidP="002C168A">
      <w:pPr>
        <w:suppressAutoHyphens/>
        <w:snapToGrid/>
        <w:spacing w:line="360" w:lineRule="auto"/>
        <w:ind w:firstLine="709"/>
        <w:jc w:val="both"/>
        <w:rPr>
          <w:bCs/>
          <w:sz w:val="28"/>
          <w:szCs w:val="28"/>
        </w:rPr>
      </w:pPr>
      <w:r w:rsidRPr="00146FBF">
        <w:rPr>
          <w:bCs/>
          <w:sz w:val="28"/>
          <w:szCs w:val="28"/>
        </w:rPr>
        <w:t xml:space="preserve">Под себестоимостью продукции, работ и услуг понимаются выраженные в денежной форме затраты всех видов ресурсов: основных фондов, природного сырья, материалов, топлива и энергии, труда используемых в процессе изготовления продукции и выполнения работ, а также для сохранения и улучшения условий производства и его совершенствования. </w:t>
      </w:r>
    </w:p>
    <w:p w:rsidR="009028A6" w:rsidRPr="00146FBF" w:rsidRDefault="009028A6" w:rsidP="002C168A">
      <w:pPr>
        <w:suppressAutoHyphens/>
        <w:snapToGrid/>
        <w:spacing w:line="360" w:lineRule="auto"/>
        <w:ind w:firstLine="709"/>
        <w:jc w:val="both"/>
        <w:rPr>
          <w:bCs/>
          <w:sz w:val="28"/>
          <w:szCs w:val="28"/>
        </w:rPr>
      </w:pPr>
      <w:r w:rsidRPr="00146FBF">
        <w:rPr>
          <w:bCs/>
          <w:sz w:val="28"/>
          <w:szCs w:val="28"/>
        </w:rPr>
        <w:t>Учитываются и анализируются на предприятиях такие основные показатели, которые планируются:</w:t>
      </w:r>
    </w:p>
    <w:p w:rsidR="000D3F92" w:rsidRPr="00146FBF" w:rsidRDefault="009028A6" w:rsidP="002C168A">
      <w:pPr>
        <w:numPr>
          <w:ilvl w:val="0"/>
          <w:numId w:val="28"/>
        </w:numPr>
        <w:suppressAutoHyphens/>
        <w:snapToGrid/>
        <w:spacing w:line="360" w:lineRule="auto"/>
        <w:ind w:left="0" w:firstLine="709"/>
        <w:jc w:val="both"/>
        <w:rPr>
          <w:bCs/>
          <w:sz w:val="28"/>
          <w:szCs w:val="28"/>
        </w:rPr>
      </w:pPr>
      <w:r w:rsidRPr="00146FBF">
        <w:rPr>
          <w:bCs/>
          <w:sz w:val="28"/>
          <w:szCs w:val="28"/>
        </w:rPr>
        <w:t>расходы по обычным видам деятельности (произведенные организацией) в поэлементном разрезе;</w:t>
      </w:r>
    </w:p>
    <w:p w:rsidR="000D3F92" w:rsidRPr="00146FBF" w:rsidRDefault="009028A6" w:rsidP="002C168A">
      <w:pPr>
        <w:numPr>
          <w:ilvl w:val="0"/>
          <w:numId w:val="28"/>
        </w:numPr>
        <w:suppressAutoHyphens/>
        <w:snapToGrid/>
        <w:spacing w:line="360" w:lineRule="auto"/>
        <w:ind w:left="0" w:firstLine="709"/>
        <w:jc w:val="both"/>
        <w:rPr>
          <w:bCs/>
          <w:sz w:val="28"/>
          <w:szCs w:val="28"/>
        </w:rPr>
      </w:pPr>
      <w:r w:rsidRPr="00146FBF">
        <w:rPr>
          <w:bCs/>
          <w:sz w:val="28"/>
          <w:szCs w:val="28"/>
        </w:rPr>
        <w:t>себестоимость продаж продукции в двух вариантах: производственная и полная как сумма производственной себестоимости и расходов периода (общехозяйственных и коммерческих);</w:t>
      </w:r>
    </w:p>
    <w:p w:rsidR="000D3F92" w:rsidRPr="00146FBF" w:rsidRDefault="009028A6" w:rsidP="002C168A">
      <w:pPr>
        <w:numPr>
          <w:ilvl w:val="0"/>
          <w:numId w:val="28"/>
        </w:numPr>
        <w:suppressAutoHyphens/>
        <w:snapToGrid/>
        <w:spacing w:line="360" w:lineRule="auto"/>
        <w:ind w:left="0" w:firstLine="709"/>
        <w:jc w:val="both"/>
        <w:rPr>
          <w:bCs/>
          <w:sz w:val="28"/>
          <w:szCs w:val="28"/>
        </w:rPr>
      </w:pPr>
      <w:r w:rsidRPr="00146FBF">
        <w:rPr>
          <w:bCs/>
          <w:sz w:val="28"/>
          <w:szCs w:val="28"/>
        </w:rPr>
        <w:t>затраты (себестоимость) на 1 рубль продукции в двух вариантах : производственной и полной;</w:t>
      </w:r>
    </w:p>
    <w:p w:rsidR="009028A6" w:rsidRPr="00146FBF" w:rsidRDefault="009028A6" w:rsidP="002C168A">
      <w:pPr>
        <w:numPr>
          <w:ilvl w:val="0"/>
          <w:numId w:val="28"/>
        </w:numPr>
        <w:suppressAutoHyphens/>
        <w:snapToGrid/>
        <w:spacing w:line="360" w:lineRule="auto"/>
        <w:ind w:left="0" w:firstLine="709"/>
        <w:jc w:val="both"/>
        <w:rPr>
          <w:bCs/>
          <w:sz w:val="28"/>
          <w:szCs w:val="28"/>
        </w:rPr>
      </w:pPr>
      <w:r w:rsidRPr="00146FBF">
        <w:rPr>
          <w:bCs/>
          <w:sz w:val="28"/>
          <w:szCs w:val="28"/>
        </w:rPr>
        <w:t>калькуляция себестоимости отдельных изделий как база для установления цены с учетом спроса и предложения.</w:t>
      </w:r>
    </w:p>
    <w:p w:rsidR="009028A6" w:rsidRPr="00146FBF" w:rsidRDefault="009028A6" w:rsidP="002C168A">
      <w:pPr>
        <w:suppressAutoHyphens/>
        <w:snapToGrid/>
        <w:spacing w:line="360" w:lineRule="auto"/>
        <w:ind w:firstLine="709"/>
        <w:jc w:val="both"/>
        <w:rPr>
          <w:bCs/>
          <w:sz w:val="28"/>
          <w:szCs w:val="28"/>
        </w:rPr>
      </w:pPr>
      <w:r w:rsidRPr="00146FBF">
        <w:rPr>
          <w:bCs/>
          <w:sz w:val="28"/>
          <w:szCs w:val="28"/>
        </w:rPr>
        <w:t>Анализ себестоимости продукции направлен на выявление возможностей повышения эффективности использования материальных, трудовых и денежных ресурсов в процессе производства, снабжения и сбыта продукции.</w:t>
      </w:r>
    </w:p>
    <w:p w:rsidR="009028A6" w:rsidRPr="00146FBF" w:rsidRDefault="009028A6" w:rsidP="002C168A">
      <w:pPr>
        <w:suppressAutoHyphens/>
        <w:snapToGrid/>
        <w:spacing w:line="360" w:lineRule="auto"/>
        <w:ind w:firstLine="709"/>
        <w:jc w:val="both"/>
        <w:rPr>
          <w:bCs/>
          <w:sz w:val="28"/>
          <w:szCs w:val="28"/>
        </w:rPr>
      </w:pPr>
      <w:r w:rsidRPr="00146FBF">
        <w:rPr>
          <w:bCs/>
          <w:sz w:val="28"/>
          <w:szCs w:val="28"/>
        </w:rPr>
        <w:t>Расходы предприятия</w:t>
      </w:r>
      <w:r w:rsidR="0004614F" w:rsidRPr="00146FBF">
        <w:rPr>
          <w:bCs/>
          <w:sz w:val="28"/>
          <w:szCs w:val="28"/>
        </w:rPr>
        <w:t>:</w:t>
      </w:r>
    </w:p>
    <w:p w:rsidR="000D3F92" w:rsidRPr="00146FBF" w:rsidRDefault="000D3F92" w:rsidP="002C168A">
      <w:pPr>
        <w:numPr>
          <w:ilvl w:val="0"/>
          <w:numId w:val="30"/>
        </w:numPr>
        <w:suppressAutoHyphens/>
        <w:snapToGrid/>
        <w:spacing w:line="360" w:lineRule="auto"/>
        <w:ind w:left="0" w:firstLine="709"/>
        <w:jc w:val="both"/>
        <w:rPr>
          <w:sz w:val="28"/>
          <w:szCs w:val="28"/>
        </w:rPr>
      </w:pPr>
      <w:r w:rsidRPr="00146FBF">
        <w:rPr>
          <w:sz w:val="28"/>
          <w:szCs w:val="28"/>
        </w:rPr>
        <w:t>з</w:t>
      </w:r>
      <w:r w:rsidR="009028A6" w:rsidRPr="00146FBF">
        <w:rPr>
          <w:sz w:val="28"/>
          <w:szCs w:val="28"/>
        </w:rPr>
        <w:t>аработная плата;</w:t>
      </w:r>
    </w:p>
    <w:p w:rsidR="000D3F92" w:rsidRPr="00146FBF" w:rsidRDefault="000D3F92" w:rsidP="002C168A">
      <w:pPr>
        <w:numPr>
          <w:ilvl w:val="0"/>
          <w:numId w:val="30"/>
        </w:numPr>
        <w:suppressAutoHyphens/>
        <w:snapToGrid/>
        <w:spacing w:line="360" w:lineRule="auto"/>
        <w:ind w:left="0" w:firstLine="709"/>
        <w:jc w:val="both"/>
        <w:rPr>
          <w:sz w:val="28"/>
          <w:szCs w:val="28"/>
        </w:rPr>
      </w:pPr>
      <w:r w:rsidRPr="00146FBF">
        <w:rPr>
          <w:sz w:val="28"/>
          <w:szCs w:val="28"/>
        </w:rPr>
        <w:t>в</w:t>
      </w:r>
      <w:r w:rsidR="009028A6" w:rsidRPr="00146FBF">
        <w:rPr>
          <w:sz w:val="28"/>
          <w:szCs w:val="28"/>
        </w:rPr>
        <w:t>нерелизационные расходы;</w:t>
      </w:r>
    </w:p>
    <w:p w:rsidR="000D3F92" w:rsidRPr="00146FBF" w:rsidRDefault="000D3F92" w:rsidP="002C168A">
      <w:pPr>
        <w:numPr>
          <w:ilvl w:val="0"/>
          <w:numId w:val="30"/>
        </w:numPr>
        <w:suppressAutoHyphens/>
        <w:snapToGrid/>
        <w:spacing w:line="360" w:lineRule="auto"/>
        <w:ind w:left="0" w:firstLine="709"/>
        <w:jc w:val="both"/>
        <w:rPr>
          <w:sz w:val="28"/>
          <w:szCs w:val="28"/>
        </w:rPr>
      </w:pPr>
      <w:r w:rsidRPr="00146FBF">
        <w:rPr>
          <w:sz w:val="28"/>
          <w:szCs w:val="28"/>
        </w:rPr>
        <w:t>р</w:t>
      </w:r>
      <w:r w:rsidR="009028A6" w:rsidRPr="00146FBF">
        <w:rPr>
          <w:sz w:val="28"/>
          <w:szCs w:val="28"/>
        </w:rPr>
        <w:t>асходы ИП;</w:t>
      </w:r>
    </w:p>
    <w:p w:rsidR="009028A6" w:rsidRPr="00146FBF" w:rsidRDefault="000D3F92" w:rsidP="002C168A">
      <w:pPr>
        <w:numPr>
          <w:ilvl w:val="0"/>
          <w:numId w:val="30"/>
        </w:numPr>
        <w:suppressAutoHyphens/>
        <w:snapToGrid/>
        <w:spacing w:line="360" w:lineRule="auto"/>
        <w:ind w:left="0" w:firstLine="709"/>
        <w:jc w:val="both"/>
        <w:rPr>
          <w:sz w:val="28"/>
          <w:szCs w:val="28"/>
        </w:rPr>
      </w:pPr>
      <w:r w:rsidRPr="00146FBF">
        <w:rPr>
          <w:sz w:val="28"/>
          <w:szCs w:val="28"/>
        </w:rPr>
        <w:t>п</w:t>
      </w:r>
      <w:r w:rsidR="009028A6" w:rsidRPr="00146FBF">
        <w:rPr>
          <w:sz w:val="28"/>
          <w:szCs w:val="28"/>
        </w:rPr>
        <w:t>рочие расходы;</w:t>
      </w:r>
    </w:p>
    <w:p w:rsidR="008861D3" w:rsidRDefault="008861D3" w:rsidP="002C168A">
      <w:pPr>
        <w:suppressAutoHyphens/>
        <w:snapToGrid/>
        <w:spacing w:line="360" w:lineRule="auto"/>
        <w:ind w:firstLine="709"/>
        <w:jc w:val="both"/>
        <w:rPr>
          <w:sz w:val="28"/>
          <w:szCs w:val="28"/>
        </w:rPr>
      </w:pPr>
    </w:p>
    <w:p w:rsidR="009028A6" w:rsidRPr="00146FBF" w:rsidRDefault="009028A6" w:rsidP="002C168A">
      <w:pPr>
        <w:suppressAutoHyphens/>
        <w:snapToGrid/>
        <w:spacing w:line="360" w:lineRule="auto"/>
        <w:ind w:firstLine="709"/>
        <w:jc w:val="both"/>
        <w:rPr>
          <w:sz w:val="28"/>
          <w:szCs w:val="28"/>
        </w:rPr>
      </w:pPr>
      <w:r w:rsidRPr="00146FBF">
        <w:rPr>
          <w:sz w:val="28"/>
          <w:szCs w:val="28"/>
        </w:rPr>
        <w:t xml:space="preserve">Таблица 5Анализ расходов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494"/>
        <w:gridCol w:w="5460"/>
      </w:tblGrid>
      <w:tr w:rsidR="009028A6" w:rsidRPr="00724B84" w:rsidTr="008861D3">
        <w:trPr>
          <w:cantSplit/>
          <w:trHeight w:val="667"/>
        </w:trPr>
        <w:tc>
          <w:tcPr>
            <w:tcW w:w="1134" w:type="dxa"/>
            <w:vMerge w:val="restart"/>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 п/п</w:t>
            </w:r>
          </w:p>
        </w:tc>
        <w:tc>
          <w:tcPr>
            <w:tcW w:w="2494" w:type="dxa"/>
            <w:vMerge w:val="restart"/>
            <w:tcBorders>
              <w:top w:val="single" w:sz="4" w:space="0" w:color="auto"/>
              <w:left w:val="single" w:sz="4" w:space="0" w:color="auto"/>
              <w:bottom w:val="single" w:sz="4" w:space="0" w:color="auto"/>
              <w:right w:val="single" w:sz="4" w:space="0" w:color="auto"/>
            </w:tcBorders>
          </w:tcPr>
          <w:p w:rsidR="009028A6" w:rsidRPr="00724B84" w:rsidRDefault="009028A6" w:rsidP="008861D3">
            <w:pPr>
              <w:suppressAutoHyphens/>
              <w:snapToGrid/>
              <w:spacing w:line="360" w:lineRule="auto"/>
              <w:ind w:firstLine="221"/>
            </w:pPr>
            <w:r w:rsidRPr="00724B84">
              <w:t>Наименование статей</w:t>
            </w:r>
          </w:p>
        </w:tc>
        <w:tc>
          <w:tcPr>
            <w:tcW w:w="5460" w:type="dxa"/>
            <w:vMerge w:val="restart"/>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Сумма</w:t>
            </w:r>
            <w:r w:rsidR="000E62FC" w:rsidRPr="00724B84">
              <w:t xml:space="preserve"> </w:t>
            </w:r>
            <w:r w:rsidR="00146FBF" w:rsidRPr="00724B84">
              <w:t>2009</w:t>
            </w:r>
            <w:r w:rsidR="000E62FC" w:rsidRPr="00724B84">
              <w:t>г. т.р..</w:t>
            </w:r>
          </w:p>
        </w:tc>
      </w:tr>
      <w:tr w:rsidR="009028A6" w:rsidRPr="00724B84" w:rsidTr="008861D3">
        <w:trPr>
          <w:cantSplit/>
          <w:trHeight w:val="345"/>
        </w:trPr>
        <w:tc>
          <w:tcPr>
            <w:tcW w:w="1134" w:type="dxa"/>
            <w:vMerge/>
            <w:tcBorders>
              <w:top w:val="single" w:sz="4" w:space="0" w:color="auto"/>
              <w:bottom w:val="single" w:sz="4" w:space="0" w:color="auto"/>
              <w:right w:val="single" w:sz="4" w:space="0" w:color="auto"/>
            </w:tcBorders>
            <w:vAlign w:val="center"/>
          </w:tcPr>
          <w:p w:rsidR="009028A6" w:rsidRPr="00724B84" w:rsidRDefault="009028A6" w:rsidP="002C168A">
            <w:pPr>
              <w:suppressAutoHyphens/>
              <w:snapToGrid/>
              <w:spacing w:line="360" w:lineRule="auto"/>
            </w:pPr>
          </w:p>
        </w:tc>
        <w:tc>
          <w:tcPr>
            <w:tcW w:w="2494" w:type="dxa"/>
            <w:vMerge/>
            <w:tcBorders>
              <w:top w:val="single" w:sz="4" w:space="0" w:color="auto"/>
              <w:left w:val="single" w:sz="4" w:space="0" w:color="auto"/>
              <w:bottom w:val="single" w:sz="4" w:space="0" w:color="auto"/>
              <w:right w:val="single" w:sz="4" w:space="0" w:color="auto"/>
            </w:tcBorders>
            <w:vAlign w:val="center"/>
          </w:tcPr>
          <w:p w:rsidR="009028A6" w:rsidRPr="00724B84" w:rsidRDefault="009028A6" w:rsidP="002C168A">
            <w:pPr>
              <w:suppressAutoHyphens/>
              <w:snapToGrid/>
              <w:spacing w:line="360" w:lineRule="auto"/>
            </w:pPr>
          </w:p>
        </w:tc>
        <w:tc>
          <w:tcPr>
            <w:tcW w:w="5460" w:type="dxa"/>
            <w:vMerge/>
            <w:tcBorders>
              <w:top w:val="single" w:sz="4" w:space="0" w:color="auto"/>
              <w:left w:val="single" w:sz="4" w:space="0" w:color="auto"/>
              <w:bottom w:val="single" w:sz="4" w:space="0" w:color="auto"/>
            </w:tcBorders>
            <w:vAlign w:val="center"/>
          </w:tcPr>
          <w:p w:rsidR="009028A6" w:rsidRPr="00724B84" w:rsidRDefault="009028A6" w:rsidP="002C168A">
            <w:pPr>
              <w:suppressAutoHyphens/>
              <w:snapToGrid/>
              <w:spacing w:line="360" w:lineRule="auto"/>
            </w:pPr>
          </w:p>
        </w:tc>
      </w:tr>
      <w:tr w:rsidR="009028A6" w:rsidRPr="00724B84" w:rsidTr="008861D3">
        <w:trPr>
          <w:trHeight w:val="304"/>
        </w:trPr>
        <w:tc>
          <w:tcPr>
            <w:tcW w:w="1134" w:type="dxa"/>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 xml:space="preserve">1. </w:t>
            </w:r>
          </w:p>
        </w:tc>
        <w:tc>
          <w:tcPr>
            <w:tcW w:w="2494" w:type="dxa"/>
            <w:tcBorders>
              <w:top w:val="single" w:sz="4" w:space="0" w:color="auto"/>
              <w:left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rPr>
                <w:bCs/>
              </w:rPr>
            </w:pPr>
            <w:r w:rsidRPr="00724B84">
              <w:rPr>
                <w:bCs/>
              </w:rPr>
              <w:t>Заработная плата</w:t>
            </w:r>
          </w:p>
        </w:tc>
        <w:tc>
          <w:tcPr>
            <w:tcW w:w="5460" w:type="dxa"/>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35693,5</w:t>
            </w:r>
          </w:p>
        </w:tc>
      </w:tr>
      <w:tr w:rsidR="009028A6" w:rsidRPr="00724B84" w:rsidTr="008861D3">
        <w:trPr>
          <w:trHeight w:val="358"/>
        </w:trPr>
        <w:tc>
          <w:tcPr>
            <w:tcW w:w="1134" w:type="dxa"/>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2.</w:t>
            </w:r>
          </w:p>
        </w:tc>
        <w:tc>
          <w:tcPr>
            <w:tcW w:w="2494" w:type="dxa"/>
            <w:tcBorders>
              <w:top w:val="single" w:sz="4" w:space="0" w:color="auto"/>
              <w:left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rPr>
                <w:bCs/>
              </w:rPr>
            </w:pPr>
            <w:r w:rsidRPr="00724B84">
              <w:rPr>
                <w:bCs/>
              </w:rPr>
              <w:t>Внере</w:t>
            </w:r>
            <w:r w:rsidR="008861D3">
              <w:rPr>
                <w:bCs/>
              </w:rPr>
              <w:t>ализа</w:t>
            </w:r>
            <w:r w:rsidRPr="00724B84">
              <w:rPr>
                <w:bCs/>
              </w:rPr>
              <w:t>ционные расходы</w:t>
            </w:r>
          </w:p>
        </w:tc>
        <w:tc>
          <w:tcPr>
            <w:tcW w:w="5460" w:type="dxa"/>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8621,6</w:t>
            </w:r>
          </w:p>
        </w:tc>
      </w:tr>
      <w:tr w:rsidR="009028A6" w:rsidRPr="00724B84" w:rsidTr="008861D3">
        <w:trPr>
          <w:trHeight w:val="365"/>
        </w:trPr>
        <w:tc>
          <w:tcPr>
            <w:tcW w:w="1134" w:type="dxa"/>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3.</w:t>
            </w:r>
          </w:p>
        </w:tc>
        <w:tc>
          <w:tcPr>
            <w:tcW w:w="2494" w:type="dxa"/>
            <w:tcBorders>
              <w:top w:val="single" w:sz="4" w:space="0" w:color="auto"/>
              <w:left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rPr>
                <w:bCs/>
              </w:rPr>
            </w:pPr>
            <w:r w:rsidRPr="00724B84">
              <w:rPr>
                <w:bCs/>
              </w:rPr>
              <w:t>Расходы ИП</w:t>
            </w:r>
          </w:p>
        </w:tc>
        <w:tc>
          <w:tcPr>
            <w:tcW w:w="5460" w:type="dxa"/>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38774,5</w:t>
            </w:r>
          </w:p>
        </w:tc>
      </w:tr>
      <w:tr w:rsidR="009028A6" w:rsidRPr="00724B84" w:rsidTr="008861D3">
        <w:trPr>
          <w:trHeight w:val="366"/>
        </w:trPr>
        <w:tc>
          <w:tcPr>
            <w:tcW w:w="1134" w:type="dxa"/>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pPr>
            <w:r w:rsidRPr="00724B84">
              <w:t>4.</w:t>
            </w:r>
          </w:p>
        </w:tc>
        <w:tc>
          <w:tcPr>
            <w:tcW w:w="2494" w:type="dxa"/>
            <w:tcBorders>
              <w:top w:val="single" w:sz="4" w:space="0" w:color="auto"/>
              <w:left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rPr>
                <w:bCs/>
              </w:rPr>
            </w:pPr>
            <w:r w:rsidRPr="00724B84">
              <w:rPr>
                <w:bCs/>
              </w:rPr>
              <w:t>Прочие расходы</w:t>
            </w:r>
          </w:p>
        </w:tc>
        <w:tc>
          <w:tcPr>
            <w:tcW w:w="5460" w:type="dxa"/>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2729,4</w:t>
            </w:r>
          </w:p>
        </w:tc>
      </w:tr>
      <w:tr w:rsidR="009028A6" w:rsidRPr="00724B84" w:rsidTr="008861D3">
        <w:trPr>
          <w:cantSplit/>
          <w:trHeight w:val="449"/>
        </w:trPr>
        <w:tc>
          <w:tcPr>
            <w:tcW w:w="3628" w:type="dxa"/>
            <w:gridSpan w:val="2"/>
            <w:tcBorders>
              <w:top w:val="single" w:sz="4" w:space="0" w:color="auto"/>
              <w:bottom w:val="single" w:sz="4" w:space="0" w:color="auto"/>
              <w:right w:val="single" w:sz="4" w:space="0" w:color="auto"/>
            </w:tcBorders>
          </w:tcPr>
          <w:p w:rsidR="009028A6" w:rsidRPr="00724B84" w:rsidRDefault="009028A6" w:rsidP="002C168A">
            <w:pPr>
              <w:suppressAutoHyphens/>
              <w:snapToGrid/>
              <w:spacing w:line="360" w:lineRule="auto"/>
              <w:rPr>
                <w:bCs/>
              </w:rPr>
            </w:pPr>
            <w:r w:rsidRPr="00724B84">
              <w:rPr>
                <w:bCs/>
              </w:rPr>
              <w:t>Итого:</w:t>
            </w:r>
          </w:p>
        </w:tc>
        <w:tc>
          <w:tcPr>
            <w:tcW w:w="5460" w:type="dxa"/>
            <w:tcBorders>
              <w:top w:val="single" w:sz="4" w:space="0" w:color="auto"/>
              <w:left w:val="single" w:sz="4" w:space="0" w:color="auto"/>
              <w:bottom w:val="single" w:sz="4" w:space="0" w:color="auto"/>
            </w:tcBorders>
          </w:tcPr>
          <w:p w:rsidR="009028A6" w:rsidRPr="00724B84" w:rsidRDefault="009028A6" w:rsidP="002C168A">
            <w:pPr>
              <w:suppressAutoHyphens/>
              <w:snapToGrid/>
              <w:spacing w:line="360" w:lineRule="auto"/>
            </w:pPr>
            <w:r w:rsidRPr="00724B84">
              <w:t>379085,2</w:t>
            </w:r>
          </w:p>
        </w:tc>
      </w:tr>
    </w:tbl>
    <w:p w:rsidR="000D3F92" w:rsidRPr="00146FBF" w:rsidRDefault="000D3F92" w:rsidP="002C168A">
      <w:pPr>
        <w:suppressAutoHyphens/>
        <w:snapToGrid/>
        <w:spacing w:line="360" w:lineRule="auto"/>
        <w:ind w:firstLine="709"/>
        <w:jc w:val="both"/>
        <w:rPr>
          <w:bCs/>
          <w:sz w:val="28"/>
          <w:szCs w:val="28"/>
        </w:rPr>
      </w:pPr>
    </w:p>
    <w:p w:rsidR="009028A6" w:rsidRPr="00146FBF" w:rsidRDefault="009028A6" w:rsidP="002C168A">
      <w:pPr>
        <w:suppressAutoHyphens/>
        <w:snapToGrid/>
        <w:spacing w:line="360" w:lineRule="auto"/>
        <w:ind w:firstLine="709"/>
        <w:jc w:val="both"/>
        <w:rPr>
          <w:bCs/>
          <w:sz w:val="28"/>
          <w:szCs w:val="28"/>
        </w:rPr>
      </w:pPr>
      <w:r w:rsidRPr="00146FBF">
        <w:rPr>
          <w:bCs/>
          <w:sz w:val="28"/>
          <w:szCs w:val="28"/>
        </w:rPr>
        <w:t>Расходы ООО « Жилтрест № 1» представлены на рис</w:t>
      </w:r>
      <w:r w:rsidR="000D3F92" w:rsidRPr="00146FBF">
        <w:rPr>
          <w:bCs/>
          <w:sz w:val="28"/>
          <w:szCs w:val="28"/>
        </w:rPr>
        <w:t>.</w:t>
      </w:r>
      <w:r w:rsidRPr="00146FBF">
        <w:rPr>
          <w:bCs/>
          <w:sz w:val="28"/>
          <w:szCs w:val="28"/>
        </w:rPr>
        <w:t xml:space="preserve"> 4.</w:t>
      </w:r>
    </w:p>
    <w:p w:rsidR="009028A6" w:rsidRPr="00146FBF" w:rsidRDefault="003F505A" w:rsidP="002C168A">
      <w:pPr>
        <w:suppressAutoHyphens/>
        <w:snapToGrid/>
        <w:spacing w:line="360" w:lineRule="auto"/>
        <w:ind w:firstLine="709"/>
        <w:jc w:val="both"/>
        <w:rPr>
          <w:bCs/>
          <w:sz w:val="28"/>
          <w:szCs w:val="28"/>
        </w:rPr>
      </w:pPr>
      <w:r>
        <w:rPr>
          <w:bCs/>
          <w:sz w:val="28"/>
          <w:szCs w:val="28"/>
        </w:rPr>
        <w:pict>
          <v:shape id="_x0000_i1027" type="#_x0000_t75" style="width:413.25pt;height:304.5pt">
            <v:imagedata r:id="rId12" o:title=""/>
          </v:shape>
        </w:pict>
      </w:r>
    </w:p>
    <w:p w:rsidR="009028A6" w:rsidRPr="00146FBF" w:rsidRDefault="000D3F92" w:rsidP="002C168A">
      <w:pPr>
        <w:pStyle w:val="aa"/>
        <w:suppressAutoHyphens/>
        <w:ind w:left="0" w:firstLine="709"/>
        <w:jc w:val="both"/>
        <w:rPr>
          <w:szCs w:val="28"/>
        </w:rPr>
      </w:pPr>
      <w:r w:rsidRPr="00146FBF">
        <w:rPr>
          <w:szCs w:val="28"/>
        </w:rPr>
        <w:t>Рис. 4. Расходы предприятия</w:t>
      </w:r>
      <w:r w:rsidR="00146FBF" w:rsidRPr="00146FBF">
        <w:rPr>
          <w:szCs w:val="28"/>
        </w:rPr>
        <w:t xml:space="preserve"> за 2009 год</w:t>
      </w:r>
    </w:p>
    <w:p w:rsidR="000D3F92" w:rsidRPr="00146FBF" w:rsidRDefault="000D3F92" w:rsidP="002C168A">
      <w:pPr>
        <w:suppressAutoHyphens/>
        <w:snapToGrid/>
        <w:spacing w:line="360" w:lineRule="auto"/>
        <w:ind w:firstLine="709"/>
        <w:jc w:val="both"/>
        <w:rPr>
          <w:sz w:val="24"/>
          <w:szCs w:val="24"/>
        </w:rPr>
      </w:pPr>
    </w:p>
    <w:p w:rsidR="009028A6" w:rsidRPr="00146FBF" w:rsidRDefault="009028A6" w:rsidP="002C168A">
      <w:pPr>
        <w:suppressAutoHyphens/>
        <w:snapToGrid/>
        <w:spacing w:line="360" w:lineRule="auto"/>
        <w:ind w:firstLine="709"/>
        <w:jc w:val="both"/>
        <w:rPr>
          <w:sz w:val="28"/>
          <w:szCs w:val="28"/>
        </w:rPr>
      </w:pPr>
      <w:r w:rsidRPr="00146FBF">
        <w:rPr>
          <w:sz w:val="28"/>
          <w:szCs w:val="28"/>
        </w:rPr>
        <w:t>Из данных таблицы 4 можно сделать следующие выводы:</w:t>
      </w:r>
    </w:p>
    <w:p w:rsidR="00724B84" w:rsidRDefault="009028A6" w:rsidP="002C168A">
      <w:pPr>
        <w:suppressAutoHyphens/>
        <w:snapToGrid/>
        <w:spacing w:line="360" w:lineRule="auto"/>
        <w:ind w:firstLine="709"/>
        <w:jc w:val="both"/>
        <w:rPr>
          <w:sz w:val="28"/>
          <w:szCs w:val="28"/>
        </w:rPr>
      </w:pPr>
      <w:r w:rsidRPr="00146FBF">
        <w:rPr>
          <w:sz w:val="28"/>
          <w:szCs w:val="28"/>
        </w:rPr>
        <w:t xml:space="preserve">Фактические расходы по тресту за </w:t>
      </w:r>
      <w:r w:rsidR="00146FBF" w:rsidRPr="00146FBF">
        <w:rPr>
          <w:sz w:val="28"/>
          <w:szCs w:val="28"/>
        </w:rPr>
        <w:t>2009</w:t>
      </w:r>
      <w:r w:rsidRPr="00146FBF">
        <w:rPr>
          <w:sz w:val="28"/>
          <w:szCs w:val="28"/>
        </w:rPr>
        <w:t xml:space="preserve"> год составили 379085,2 т.р. Расходы увеличились</w:t>
      </w:r>
      <w:r w:rsidR="008861D3">
        <w:rPr>
          <w:sz w:val="28"/>
          <w:szCs w:val="28"/>
        </w:rPr>
        <w:t xml:space="preserve"> </w:t>
      </w:r>
      <w:r w:rsidRPr="00146FBF">
        <w:rPr>
          <w:sz w:val="28"/>
          <w:szCs w:val="28"/>
        </w:rPr>
        <w:t>на 8 188 т.р. в сравнении с фактом</w:t>
      </w:r>
      <w:r w:rsidR="00146FBF" w:rsidRPr="00146FBF">
        <w:rPr>
          <w:sz w:val="28"/>
          <w:szCs w:val="28"/>
        </w:rPr>
        <w:t>2008</w:t>
      </w:r>
      <w:r w:rsidRPr="00146FBF">
        <w:rPr>
          <w:sz w:val="28"/>
          <w:szCs w:val="28"/>
        </w:rPr>
        <w:t xml:space="preserve"> года. Расходы на </w:t>
      </w:r>
      <w:smartTag w:uri="urn:schemas-microsoft-com:office:smarttags" w:element="metricconverter">
        <w:smartTagPr>
          <w:attr w:name="ProductID" w:val="1 кв. м"/>
        </w:smartTagPr>
        <w:r w:rsidRPr="00146FBF">
          <w:rPr>
            <w:sz w:val="28"/>
            <w:szCs w:val="28"/>
          </w:rPr>
          <w:t>1 кв. м</w:t>
        </w:r>
      </w:smartTag>
      <w:r w:rsidRPr="00146FBF">
        <w:rPr>
          <w:sz w:val="28"/>
          <w:szCs w:val="28"/>
        </w:rPr>
        <w:t>. полезной площади за</w:t>
      </w:r>
      <w:r w:rsidR="00146FBF" w:rsidRPr="00146FBF">
        <w:rPr>
          <w:sz w:val="28"/>
          <w:szCs w:val="28"/>
        </w:rPr>
        <w:t>2009</w:t>
      </w:r>
      <w:r w:rsidRPr="00146FBF">
        <w:rPr>
          <w:sz w:val="28"/>
          <w:szCs w:val="28"/>
        </w:rPr>
        <w:t xml:space="preserve"> год составили – 3,67 руб. </w:t>
      </w:r>
      <w:r w:rsidR="000D3F92" w:rsidRPr="00146FBF">
        <w:rPr>
          <w:sz w:val="28"/>
          <w:szCs w:val="28"/>
        </w:rPr>
        <w:t>В</w:t>
      </w:r>
      <w:r w:rsidRPr="00146FBF">
        <w:rPr>
          <w:sz w:val="28"/>
          <w:szCs w:val="28"/>
        </w:rPr>
        <w:t xml:space="preserve"> месяц, что на 0,40 руб.больше, чем за </w:t>
      </w:r>
      <w:r w:rsidR="00146FBF" w:rsidRPr="00146FBF">
        <w:rPr>
          <w:sz w:val="28"/>
          <w:szCs w:val="28"/>
        </w:rPr>
        <w:t>2008</w:t>
      </w:r>
      <w:r w:rsidRPr="00146FBF">
        <w:rPr>
          <w:sz w:val="28"/>
          <w:szCs w:val="28"/>
        </w:rPr>
        <w:t xml:space="preserve"> год. </w:t>
      </w:r>
    </w:p>
    <w:p w:rsidR="008861D3" w:rsidRDefault="008861D3" w:rsidP="002C168A">
      <w:pPr>
        <w:suppressAutoHyphens/>
        <w:snapToGrid/>
        <w:spacing w:line="360" w:lineRule="auto"/>
        <w:ind w:firstLine="709"/>
        <w:jc w:val="both"/>
        <w:rPr>
          <w:b/>
          <w:sz w:val="28"/>
          <w:szCs w:val="28"/>
        </w:rPr>
      </w:pPr>
    </w:p>
    <w:p w:rsidR="009028A6" w:rsidRPr="00146FBF" w:rsidRDefault="00724B84" w:rsidP="002C168A">
      <w:pPr>
        <w:suppressAutoHyphens/>
        <w:snapToGrid/>
        <w:spacing w:line="360" w:lineRule="auto"/>
        <w:ind w:firstLine="709"/>
        <w:jc w:val="both"/>
        <w:rPr>
          <w:b/>
          <w:sz w:val="28"/>
          <w:szCs w:val="28"/>
        </w:rPr>
      </w:pPr>
      <w:r>
        <w:rPr>
          <w:b/>
          <w:sz w:val="28"/>
          <w:szCs w:val="28"/>
        </w:rPr>
        <w:t>2.2</w:t>
      </w:r>
      <w:r w:rsidR="000D3F92" w:rsidRPr="00146FBF">
        <w:rPr>
          <w:b/>
          <w:sz w:val="28"/>
          <w:szCs w:val="28"/>
        </w:rPr>
        <w:t xml:space="preserve"> </w:t>
      </w:r>
      <w:r w:rsidR="009028A6" w:rsidRPr="00146FBF">
        <w:rPr>
          <w:b/>
          <w:sz w:val="28"/>
          <w:szCs w:val="28"/>
        </w:rPr>
        <w:t>Оценка сравнительного аналитического баланса</w:t>
      </w:r>
    </w:p>
    <w:p w:rsidR="000D3F92" w:rsidRPr="00146FBF" w:rsidRDefault="000D3F92" w:rsidP="002C168A">
      <w:pPr>
        <w:suppressAutoHyphens/>
        <w:snapToGrid/>
        <w:spacing w:line="360" w:lineRule="auto"/>
        <w:ind w:firstLine="709"/>
        <w:jc w:val="both"/>
        <w:rPr>
          <w:sz w:val="24"/>
          <w:szCs w:val="24"/>
        </w:rPr>
      </w:pPr>
    </w:p>
    <w:p w:rsidR="009028A6" w:rsidRPr="00146FBF" w:rsidRDefault="009028A6" w:rsidP="002C168A">
      <w:pPr>
        <w:pStyle w:val="af"/>
        <w:suppressAutoHyphens/>
        <w:spacing w:line="360" w:lineRule="auto"/>
        <w:ind w:firstLine="709"/>
        <w:jc w:val="both"/>
        <w:rPr>
          <w:szCs w:val="28"/>
        </w:rPr>
      </w:pPr>
      <w:r w:rsidRPr="00146FBF">
        <w:rPr>
          <w:szCs w:val="28"/>
        </w:rPr>
        <w:t>Одной из характеристик стабильного положения предприятия служит его финансовая устойчивость. Она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9028A6" w:rsidRPr="00146FBF" w:rsidRDefault="009028A6" w:rsidP="002C168A">
      <w:pPr>
        <w:pStyle w:val="af"/>
        <w:suppressAutoHyphens/>
        <w:spacing w:line="360" w:lineRule="auto"/>
        <w:ind w:firstLine="709"/>
        <w:jc w:val="both"/>
        <w:rPr>
          <w:szCs w:val="28"/>
        </w:rPr>
      </w:pPr>
      <w:r w:rsidRPr="00146FBF">
        <w:rPr>
          <w:szCs w:val="28"/>
        </w:rPr>
        <w:t>Финансовая устойчивость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в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9028A6" w:rsidRPr="00146FBF" w:rsidRDefault="009028A6" w:rsidP="002C168A">
      <w:pPr>
        <w:pStyle w:val="af"/>
        <w:suppressAutoHyphens/>
        <w:spacing w:line="360" w:lineRule="auto"/>
        <w:ind w:firstLine="709"/>
        <w:jc w:val="both"/>
        <w:rPr>
          <w:szCs w:val="28"/>
        </w:rPr>
      </w:pPr>
      <w:r w:rsidRPr="00146FBF">
        <w:rPr>
          <w:szCs w:val="28"/>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w:t>
      </w:r>
    </w:p>
    <w:p w:rsidR="002C168A" w:rsidRDefault="009028A6" w:rsidP="002C168A">
      <w:pPr>
        <w:pStyle w:val="af"/>
        <w:suppressAutoHyphens/>
        <w:spacing w:line="360" w:lineRule="auto"/>
        <w:ind w:firstLine="709"/>
        <w:jc w:val="both"/>
        <w:rPr>
          <w:szCs w:val="28"/>
        </w:rPr>
      </w:pPr>
      <w:r w:rsidRPr="00146FBF">
        <w:t>Таким образом, сущность финансовой устойчивости определяется эффективным формированием, распределением и испол</w:t>
      </w:r>
      <w:r w:rsidR="00724B84">
        <w:t>ьзованием финансовых ресурсов</w:t>
      </w:r>
      <w:r w:rsidR="002C168A">
        <w:rPr>
          <w:szCs w:val="28"/>
        </w:rPr>
        <w:t xml:space="preserve">. </w:t>
      </w:r>
      <w:r w:rsidRPr="00146FBF">
        <w:rPr>
          <w:szCs w:val="28"/>
        </w:rPr>
        <w:t>Финансовое состояние является важнейшей характеристикой деловой активности и надежности предприятия. Оно определяется имеющимся в распоряжении предприятия имуществом и источниками его финансирования, а также финансовыми результатами деятельности предприятия.</w:t>
      </w:r>
    </w:p>
    <w:p w:rsidR="009028A6" w:rsidRPr="00146FBF" w:rsidRDefault="002C168A" w:rsidP="002C168A">
      <w:pPr>
        <w:pStyle w:val="af"/>
        <w:suppressAutoHyphens/>
        <w:spacing w:line="360" w:lineRule="auto"/>
        <w:ind w:firstLine="709"/>
        <w:jc w:val="both"/>
        <w:rPr>
          <w:szCs w:val="28"/>
        </w:rPr>
      </w:pPr>
      <w:r>
        <w:rPr>
          <w:szCs w:val="28"/>
        </w:rPr>
        <w:br w:type="page"/>
      </w:r>
      <w:r w:rsidR="009028A6" w:rsidRPr="00146FBF">
        <w:rPr>
          <w:szCs w:val="28"/>
        </w:rPr>
        <w:t>Выполнение плана финансово- хозяйственной деятельности</w:t>
      </w:r>
    </w:p>
    <w:p w:rsidR="009028A6" w:rsidRPr="00146FBF" w:rsidRDefault="009028A6" w:rsidP="002C168A">
      <w:pPr>
        <w:pStyle w:val="23"/>
        <w:suppressAutoHyphens/>
        <w:spacing w:after="0" w:line="360" w:lineRule="auto"/>
        <w:ind w:left="0" w:firstLine="709"/>
        <w:jc w:val="both"/>
        <w:rPr>
          <w:sz w:val="28"/>
          <w:szCs w:val="28"/>
        </w:rPr>
      </w:pPr>
      <w:r w:rsidRPr="00146FBF">
        <w:rPr>
          <w:sz w:val="28"/>
          <w:szCs w:val="28"/>
        </w:rPr>
        <w:t>ООО « Жилтрест</w:t>
      </w:r>
      <w:r w:rsidRPr="00146FBF">
        <w:t xml:space="preserve"> №</w:t>
      </w:r>
      <w:r w:rsidR="000D3F92" w:rsidRPr="00146FBF">
        <w:rPr>
          <w:sz w:val="28"/>
          <w:szCs w:val="28"/>
        </w:rPr>
        <w:t xml:space="preserve">1» за </w:t>
      </w:r>
      <w:r w:rsidR="00146FBF" w:rsidRPr="00146FBF">
        <w:rPr>
          <w:sz w:val="28"/>
          <w:szCs w:val="28"/>
        </w:rPr>
        <w:t>2009</w:t>
      </w:r>
      <w:r w:rsidR="000D3F92" w:rsidRPr="00146FBF">
        <w:rPr>
          <w:sz w:val="28"/>
          <w:szCs w:val="28"/>
        </w:rPr>
        <w:t>г.</w:t>
      </w:r>
    </w:p>
    <w:tbl>
      <w:tblPr>
        <w:tblW w:w="5000" w:type="pct"/>
        <w:tblCellMar>
          <w:left w:w="30" w:type="dxa"/>
          <w:right w:w="30" w:type="dxa"/>
        </w:tblCellMar>
        <w:tblLook w:val="0000" w:firstRow="0" w:lastRow="0" w:firstColumn="0" w:lastColumn="0" w:noHBand="0" w:noVBand="0"/>
      </w:tblPr>
      <w:tblGrid>
        <w:gridCol w:w="366"/>
        <w:gridCol w:w="2807"/>
        <w:gridCol w:w="1412"/>
        <w:gridCol w:w="1413"/>
        <w:gridCol w:w="1265"/>
        <w:gridCol w:w="1088"/>
        <w:gridCol w:w="1064"/>
      </w:tblGrid>
      <w:tr w:rsidR="000D7FCC" w:rsidRPr="00146FBF" w:rsidTr="002C168A">
        <w:trPr>
          <w:trHeight w:val="1004"/>
        </w:trPr>
        <w:tc>
          <w:tcPr>
            <w:tcW w:w="278" w:type="pct"/>
            <w:tcBorders>
              <w:top w:val="single" w:sz="6" w:space="0" w:color="auto"/>
              <w:left w:val="single" w:sz="6" w:space="0" w:color="auto"/>
              <w:bottom w:val="single" w:sz="6" w:space="0" w:color="auto"/>
              <w:right w:val="nil"/>
            </w:tcBorders>
          </w:tcPr>
          <w:p w:rsidR="009028A6" w:rsidRPr="00146FBF" w:rsidRDefault="000E62FC" w:rsidP="002C168A">
            <w:pPr>
              <w:suppressAutoHyphens/>
              <w:autoSpaceDE w:val="0"/>
              <w:autoSpaceDN w:val="0"/>
              <w:adjustRightInd w:val="0"/>
              <w:snapToGrid/>
              <w:spacing w:line="360" w:lineRule="auto"/>
              <w:rPr>
                <w:color w:val="000000"/>
              </w:rPr>
            </w:pPr>
            <w:r w:rsidRPr="00146FBF">
              <w:rPr>
                <w:color w:val="000000"/>
              </w:rPr>
              <w:t>№ п-п</w:t>
            </w:r>
          </w:p>
        </w:tc>
        <w:tc>
          <w:tcPr>
            <w:tcW w:w="1574" w:type="pct"/>
            <w:tcBorders>
              <w:top w:val="single" w:sz="6" w:space="0" w:color="auto"/>
              <w:left w:val="nil"/>
              <w:bottom w:val="single" w:sz="6" w:space="0" w:color="auto"/>
              <w:right w:val="single" w:sz="6" w:space="0" w:color="auto"/>
            </w:tcBorders>
          </w:tcPr>
          <w:p w:rsidR="009028A6" w:rsidRPr="00146FBF" w:rsidRDefault="000E62FC" w:rsidP="002C168A">
            <w:pPr>
              <w:suppressAutoHyphens/>
              <w:autoSpaceDE w:val="0"/>
              <w:autoSpaceDN w:val="0"/>
              <w:adjustRightInd w:val="0"/>
              <w:snapToGrid/>
              <w:spacing w:line="360" w:lineRule="auto"/>
              <w:rPr>
                <w:color w:val="000000"/>
              </w:rPr>
            </w:pPr>
            <w:r w:rsidRPr="00146FBF">
              <w:rPr>
                <w:color w:val="000000"/>
              </w:rPr>
              <w:t xml:space="preserve">Наименование статей </w:t>
            </w:r>
          </w:p>
        </w:tc>
        <w:tc>
          <w:tcPr>
            <w:tcW w:w="833" w:type="pct"/>
            <w:tcBorders>
              <w:top w:val="single" w:sz="6" w:space="0" w:color="auto"/>
              <w:left w:val="single" w:sz="6" w:space="0" w:color="auto"/>
              <w:bottom w:val="nil"/>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 xml:space="preserve">План на </w:t>
            </w:r>
            <w:r w:rsidR="00146FBF" w:rsidRPr="00146FBF">
              <w:rPr>
                <w:color w:val="000000"/>
              </w:rPr>
              <w:t>2009</w:t>
            </w:r>
            <w:r w:rsidRPr="00146FBF">
              <w:rPr>
                <w:color w:val="000000"/>
              </w:rPr>
              <w:t>г. Начисления</w:t>
            </w:r>
          </w:p>
        </w:tc>
        <w:tc>
          <w:tcPr>
            <w:tcW w:w="833" w:type="pct"/>
            <w:tcBorders>
              <w:top w:val="single" w:sz="6" w:space="0" w:color="auto"/>
              <w:left w:val="single" w:sz="6" w:space="0" w:color="auto"/>
              <w:bottom w:val="nil"/>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 xml:space="preserve">Факт. За </w:t>
            </w:r>
            <w:r w:rsidR="00146FBF" w:rsidRPr="00146FBF">
              <w:rPr>
                <w:color w:val="000000"/>
              </w:rPr>
              <w:t>2009</w:t>
            </w:r>
            <w:r w:rsidRPr="00146FBF">
              <w:rPr>
                <w:color w:val="000000"/>
              </w:rPr>
              <w:t>г. Начисления.</w:t>
            </w:r>
          </w:p>
        </w:tc>
        <w:tc>
          <w:tcPr>
            <w:tcW w:w="463" w:type="pct"/>
            <w:tcBorders>
              <w:top w:val="single" w:sz="6" w:space="0" w:color="auto"/>
              <w:left w:val="single" w:sz="6" w:space="0" w:color="auto"/>
              <w:bottom w:val="nil"/>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%выполнения</w:t>
            </w:r>
          </w:p>
        </w:tc>
        <w:tc>
          <w:tcPr>
            <w:tcW w:w="370" w:type="pct"/>
            <w:tcBorders>
              <w:top w:val="single" w:sz="6" w:space="0" w:color="auto"/>
              <w:left w:val="single" w:sz="6" w:space="0" w:color="auto"/>
              <w:bottom w:val="nil"/>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Отклонение от плана (-,+)т. руб.</w:t>
            </w:r>
          </w:p>
        </w:tc>
        <w:tc>
          <w:tcPr>
            <w:tcW w:w="648" w:type="pct"/>
            <w:tcBorders>
              <w:top w:val="single" w:sz="6" w:space="0" w:color="auto"/>
              <w:left w:val="single" w:sz="6" w:space="0" w:color="auto"/>
              <w:bottom w:val="nil"/>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Удельный вес в общ. Доходах</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1.Доходы, всего без НДС</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т.руб.</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т.руб.</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1.1. Кварплата</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Техобслуживание</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33174</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33116.3</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99,8</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-57,7</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8,5</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 xml:space="preserve">Мусоропровод </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6952,9</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6931,5</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99,7</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-21,4</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1,8</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Уборка лестничных клеток</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3596,9</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4158,4</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115,6</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561,5</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1,1</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4.</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Лифты</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20186,6</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19668</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97,4</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-518,6</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ТБО</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7460,1</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7432,3</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99,6</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27,8</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1,9</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6.</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Телеантенны</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1273,7</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1233,7</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96,9</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-40</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0,3</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7.</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Животные</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521,5</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492,3</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94,4</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-29,2</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0,1</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8.</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 xml:space="preserve">Текущий ремонт </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25</w:t>
            </w:r>
            <w:r w:rsidR="00146FBF" w:rsidRPr="00146FBF">
              <w:rPr>
                <w:color w:val="000000"/>
              </w:rPr>
              <w:t>06</w:t>
            </w:r>
            <w:r w:rsidRPr="00146FBF">
              <w:rPr>
                <w:color w:val="000000"/>
              </w:rPr>
              <w:t>3,7</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24971,5</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99.7</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-72,2</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6,4</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Домофоны</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275,4</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270,3</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98,1</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-5,1</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0,1</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1.2.Договор подряда</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4126,3</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4415,8</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w:t>
            </w:r>
            <w:r w:rsidR="00146FBF" w:rsidRPr="00146FBF">
              <w:rPr>
                <w:color w:val="000000"/>
              </w:rPr>
              <w:t>09</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289,5</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1,1</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1.3.Платные услуги</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5285,9</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7900</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149,5</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2614,1</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1.4. Деж. по подъезду</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3099,8</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w:t>
            </w:r>
            <w:r w:rsidR="00146FBF" w:rsidRPr="00146FBF">
              <w:rPr>
                <w:color w:val="000000"/>
              </w:rPr>
              <w:t>05</w:t>
            </w:r>
            <w:r w:rsidRPr="00146FBF">
              <w:rPr>
                <w:color w:val="000000"/>
              </w:rPr>
              <w:t>3,6</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97,9</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-66,2</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0,8</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1.5Центр.отопление,ГВС</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167287,5</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166584,7</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99,6</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-702,8</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42,7</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1.6.ХВС, водоотведение</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53021,4</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52101,5</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98,3</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-919,9</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13,4</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1.7. Льготы, субсидии,ТЭП</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27760,8</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27134,6</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97,7</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-626,2</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7</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Всего доходов</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388997,2</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39</w:t>
            </w:r>
            <w:r w:rsidR="00146FBF" w:rsidRPr="00146FBF">
              <w:rPr>
                <w:color w:val="000000"/>
              </w:rPr>
              <w:t>06</w:t>
            </w:r>
            <w:r w:rsidRPr="00146FBF">
              <w:rPr>
                <w:color w:val="000000"/>
              </w:rPr>
              <w:t>82</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100,4</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1484,8</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100</w:t>
            </w:r>
          </w:p>
        </w:tc>
      </w:tr>
      <w:tr w:rsidR="009028A6" w:rsidRPr="00146FBF" w:rsidTr="002C168A">
        <w:trPr>
          <w:trHeight w:val="274"/>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w:t>
            </w:r>
          </w:p>
        </w:tc>
        <w:tc>
          <w:tcPr>
            <w:tcW w:w="3241" w:type="pct"/>
            <w:gridSpan w:val="3"/>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 xml:space="preserve">Расходы без НДС, Эксплуатация и тек ремонт жилья </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2.1.</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Заработная плата</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35619,4</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35693,5</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100,2</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74,1</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9,37</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2.2.</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Начисления на зарплату</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8860</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8894,8</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100,4</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34,8</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2,34</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2.3.</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Материалы</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9200</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9121,8</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99,2</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-78,2</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2,4</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2.4.</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Запчасти.</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1120</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1149,5</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102,6</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29,5</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0,3</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2.5.</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Техобслуживание лифтов</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5479</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5469,5</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99,8</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-9,5</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1,44</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2.6.</w:t>
            </w: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Расходы ИП</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38798,6</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38774,5</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99,9</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-24,1</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10,18</w:t>
            </w:r>
          </w:p>
        </w:tc>
      </w:tr>
      <w:tr w:rsidR="000D7FCC" w:rsidRPr="00146FBF" w:rsidTr="002C168A">
        <w:trPr>
          <w:trHeight w:val="247"/>
        </w:trPr>
        <w:tc>
          <w:tcPr>
            <w:tcW w:w="27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p>
        </w:tc>
        <w:tc>
          <w:tcPr>
            <w:tcW w:w="1574"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Всего расходов</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381291</w:t>
            </w:r>
          </w:p>
        </w:tc>
        <w:tc>
          <w:tcPr>
            <w:tcW w:w="83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379085,2</w:t>
            </w:r>
          </w:p>
        </w:tc>
        <w:tc>
          <w:tcPr>
            <w:tcW w:w="463"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99,4</w:t>
            </w:r>
          </w:p>
        </w:tc>
        <w:tc>
          <w:tcPr>
            <w:tcW w:w="370"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-22</w:t>
            </w:r>
            <w:r w:rsidR="00146FBF" w:rsidRPr="00146FBF">
              <w:rPr>
                <w:color w:val="000000"/>
              </w:rPr>
              <w:t>08</w:t>
            </w:r>
          </w:p>
        </w:tc>
        <w:tc>
          <w:tcPr>
            <w:tcW w:w="648" w:type="pct"/>
            <w:tcBorders>
              <w:top w:val="single" w:sz="6" w:space="0" w:color="auto"/>
              <w:left w:val="single" w:sz="6" w:space="0" w:color="auto"/>
              <w:bottom w:val="single" w:sz="6" w:space="0" w:color="auto"/>
              <w:right w:val="single" w:sz="6" w:space="0" w:color="auto"/>
            </w:tcBorders>
          </w:tcPr>
          <w:p w:rsidR="009028A6" w:rsidRPr="00146FBF" w:rsidRDefault="009028A6" w:rsidP="002C168A">
            <w:pPr>
              <w:suppressAutoHyphens/>
              <w:autoSpaceDE w:val="0"/>
              <w:autoSpaceDN w:val="0"/>
              <w:adjustRightInd w:val="0"/>
              <w:snapToGrid/>
              <w:spacing w:line="360" w:lineRule="auto"/>
              <w:rPr>
                <w:color w:val="000000"/>
              </w:rPr>
            </w:pPr>
            <w:r w:rsidRPr="00146FBF">
              <w:rPr>
                <w:color w:val="000000"/>
              </w:rPr>
              <w:t>99,55</w:t>
            </w:r>
          </w:p>
        </w:tc>
      </w:tr>
    </w:tbl>
    <w:p w:rsidR="009028A6" w:rsidRPr="002C168A" w:rsidRDefault="002C168A" w:rsidP="002C168A">
      <w:pPr>
        <w:suppressAutoHyphens/>
        <w:snapToGrid/>
        <w:spacing w:line="360" w:lineRule="auto"/>
        <w:ind w:firstLine="709"/>
        <w:jc w:val="both"/>
        <w:rPr>
          <w:sz w:val="28"/>
          <w:szCs w:val="28"/>
        </w:rPr>
      </w:pPr>
      <w:r>
        <w:rPr>
          <w:b/>
          <w:sz w:val="24"/>
          <w:szCs w:val="24"/>
        </w:rPr>
        <w:br w:type="page"/>
      </w:r>
      <w:r w:rsidR="009028A6" w:rsidRPr="002C168A">
        <w:rPr>
          <w:sz w:val="28"/>
          <w:szCs w:val="28"/>
        </w:rPr>
        <w:t>3. ОСНОВНЫЕ НАПРАВЛЕНИЯ УЛУЧШЕНИЯ</w:t>
      </w:r>
      <w:r w:rsidR="00146FBF" w:rsidRPr="002C168A">
        <w:rPr>
          <w:sz w:val="28"/>
          <w:szCs w:val="28"/>
        </w:rPr>
        <w:t xml:space="preserve"> </w:t>
      </w:r>
      <w:r w:rsidR="009028A6" w:rsidRPr="002C168A">
        <w:rPr>
          <w:sz w:val="28"/>
          <w:szCs w:val="28"/>
        </w:rPr>
        <w:t>ФИНАНСОВОГО СОСТОЯНИЯ ПРЕДПРИЯТИЯ</w:t>
      </w:r>
    </w:p>
    <w:p w:rsidR="002C168A" w:rsidRPr="002C168A" w:rsidRDefault="002C168A" w:rsidP="002C168A">
      <w:pPr>
        <w:suppressAutoHyphens/>
        <w:snapToGrid/>
        <w:spacing w:line="360" w:lineRule="auto"/>
        <w:ind w:firstLine="709"/>
        <w:jc w:val="both"/>
        <w:rPr>
          <w:sz w:val="28"/>
          <w:szCs w:val="28"/>
        </w:rPr>
      </w:pPr>
    </w:p>
    <w:p w:rsidR="009028A6" w:rsidRPr="002C168A" w:rsidRDefault="009028A6" w:rsidP="002C168A">
      <w:pPr>
        <w:suppressAutoHyphens/>
        <w:snapToGrid/>
        <w:spacing w:line="360" w:lineRule="auto"/>
        <w:ind w:firstLine="709"/>
        <w:jc w:val="both"/>
        <w:rPr>
          <w:sz w:val="28"/>
          <w:szCs w:val="28"/>
        </w:rPr>
      </w:pPr>
      <w:r w:rsidRPr="002C168A">
        <w:rPr>
          <w:sz w:val="28"/>
          <w:szCs w:val="28"/>
        </w:rPr>
        <w:t xml:space="preserve">Эффективная работа жилищно-коммунального хозяйства, бесперебойная подача воды, тепла, газа, электричества и других услуг связана с обеспечением стабильного финансирования отрасли, которая осуществляется, как правило, из двух источников: платежи потребителей и платных услуг оказываемых предприятием для населения. </w:t>
      </w:r>
    </w:p>
    <w:p w:rsidR="009028A6" w:rsidRPr="002C168A" w:rsidRDefault="009028A6" w:rsidP="002C168A">
      <w:pPr>
        <w:suppressAutoHyphens/>
        <w:snapToGrid/>
        <w:spacing w:line="360" w:lineRule="auto"/>
        <w:ind w:firstLine="709"/>
        <w:jc w:val="both"/>
        <w:rPr>
          <w:sz w:val="28"/>
          <w:szCs w:val="28"/>
        </w:rPr>
      </w:pPr>
      <w:r w:rsidRPr="002C168A">
        <w:rPr>
          <w:sz w:val="28"/>
          <w:szCs w:val="28"/>
        </w:rPr>
        <w:t>Поэтому разработка механизмов финансового оздоровления жилищно-коммунального хозяйства является в настоящее время важнейшим элементом хозяйственно – финансовой деятельности предприятия и собственника муниципального имущества.</w:t>
      </w:r>
    </w:p>
    <w:p w:rsidR="009028A6" w:rsidRPr="002C168A" w:rsidRDefault="009028A6" w:rsidP="002C168A">
      <w:pPr>
        <w:suppressAutoHyphens/>
        <w:snapToGrid/>
        <w:spacing w:line="360" w:lineRule="auto"/>
        <w:ind w:firstLine="709"/>
        <w:jc w:val="both"/>
        <w:rPr>
          <w:sz w:val="28"/>
          <w:szCs w:val="28"/>
        </w:rPr>
      </w:pPr>
      <w:r w:rsidRPr="002C168A">
        <w:rPr>
          <w:sz w:val="28"/>
          <w:szCs w:val="28"/>
        </w:rPr>
        <w:t>Кризис неплатежей, муниципализация коммунальных объектов, переход от командно – административных методов хозяйствования к рыночным, а также ряд других объективных и субъективных факторов негативно влияют на финансовое состояние большинства предприятий коммунального хозяйства. Иногда дело заканчивается судебными исками, по которым предприятие признаются банкротами.</w:t>
      </w:r>
    </w:p>
    <w:p w:rsidR="009028A6" w:rsidRPr="002C168A" w:rsidRDefault="009028A6" w:rsidP="002C168A">
      <w:pPr>
        <w:suppressAutoHyphens/>
        <w:snapToGrid/>
        <w:spacing w:line="360" w:lineRule="auto"/>
        <w:ind w:firstLine="709"/>
        <w:jc w:val="both"/>
        <w:rPr>
          <w:sz w:val="28"/>
          <w:szCs w:val="28"/>
        </w:rPr>
      </w:pPr>
      <w:r w:rsidRPr="002C168A">
        <w:rPr>
          <w:sz w:val="28"/>
          <w:szCs w:val="28"/>
        </w:rPr>
        <w:t>Анализ финансового состояния, оперяющийся только на данные бухгалтерской отчетности,</w:t>
      </w:r>
      <w:r w:rsidR="008861D3">
        <w:rPr>
          <w:sz w:val="28"/>
          <w:szCs w:val="28"/>
        </w:rPr>
        <w:t xml:space="preserve"> </w:t>
      </w:r>
      <w:r w:rsidRPr="002C168A">
        <w:rPr>
          <w:sz w:val="28"/>
          <w:szCs w:val="28"/>
        </w:rPr>
        <w:t>не может являться базой для</w:t>
      </w:r>
      <w:r w:rsidR="008861D3">
        <w:rPr>
          <w:sz w:val="28"/>
          <w:szCs w:val="28"/>
        </w:rPr>
        <w:t xml:space="preserve"> </w:t>
      </w:r>
      <w:r w:rsidRPr="002C168A">
        <w:rPr>
          <w:sz w:val="28"/>
          <w:szCs w:val="28"/>
        </w:rPr>
        <w:t>принятия решений по финансовому оздоровлению предприятия, так как эти данные не позволят наметить меры по устранению выявленных причин для неплатежеспособности.</w:t>
      </w:r>
    </w:p>
    <w:p w:rsidR="009028A6" w:rsidRPr="002C168A" w:rsidRDefault="009028A6" w:rsidP="002C168A">
      <w:pPr>
        <w:suppressAutoHyphens/>
        <w:snapToGrid/>
        <w:spacing w:line="360" w:lineRule="auto"/>
        <w:ind w:firstLine="709"/>
        <w:jc w:val="both"/>
        <w:rPr>
          <w:sz w:val="28"/>
          <w:szCs w:val="28"/>
        </w:rPr>
      </w:pPr>
      <w:r w:rsidRPr="002C168A">
        <w:rPr>
          <w:sz w:val="28"/>
          <w:szCs w:val="28"/>
        </w:rPr>
        <w:t>Основная задача текущего момента навести элементарный порядок в</w:t>
      </w:r>
      <w:r w:rsidR="008861D3">
        <w:rPr>
          <w:sz w:val="28"/>
          <w:szCs w:val="28"/>
        </w:rPr>
        <w:t xml:space="preserve"> </w:t>
      </w:r>
      <w:r w:rsidRPr="002C168A">
        <w:rPr>
          <w:sz w:val="28"/>
          <w:szCs w:val="28"/>
        </w:rPr>
        <w:t>ЖКХ (учет и контроль), добиться «прозрачности» расходов и оценить</w:t>
      </w:r>
      <w:r w:rsidR="008861D3">
        <w:rPr>
          <w:sz w:val="28"/>
          <w:szCs w:val="28"/>
        </w:rPr>
        <w:t xml:space="preserve"> </w:t>
      </w:r>
      <w:r w:rsidRPr="002C168A">
        <w:rPr>
          <w:sz w:val="28"/>
          <w:szCs w:val="28"/>
        </w:rPr>
        <w:t>возможность их</w:t>
      </w:r>
      <w:r w:rsidR="008861D3">
        <w:rPr>
          <w:sz w:val="28"/>
          <w:szCs w:val="28"/>
        </w:rPr>
        <w:t xml:space="preserve"> </w:t>
      </w:r>
      <w:r w:rsidRPr="002C168A">
        <w:rPr>
          <w:sz w:val="28"/>
          <w:szCs w:val="28"/>
        </w:rPr>
        <w:t>снижения.</w:t>
      </w:r>
    </w:p>
    <w:p w:rsidR="009028A6" w:rsidRPr="002C168A" w:rsidRDefault="009028A6" w:rsidP="002C168A">
      <w:pPr>
        <w:suppressAutoHyphens/>
        <w:snapToGrid/>
        <w:spacing w:line="360" w:lineRule="auto"/>
        <w:ind w:firstLine="709"/>
        <w:jc w:val="both"/>
        <w:rPr>
          <w:sz w:val="28"/>
          <w:szCs w:val="28"/>
        </w:rPr>
      </w:pPr>
      <w:r w:rsidRPr="002C168A">
        <w:rPr>
          <w:sz w:val="28"/>
          <w:szCs w:val="28"/>
        </w:rPr>
        <w:t>Важным шагом для организации работы по реформированию жилищно-коммунального хозяйства должно стать формирование единой по городу политики финансирования жилищного хозяйства, а также создание системы реального контроля и сопоставления уровня обслуживания жилья в городе в целом. Кроме того, вопросы эксплуатации жилищного фонда должны находиться в тесной административной взаимосвязи с вопросами ресурсообеспечения жилья. Объективно, переход на реальные договорные отношения между жилищниками- заказчиками услуг и тепло- водоснабжающими коммунальными предприятиями - поставщиками этих услуг приведет к возникновению различных конфликтных ситуаций, в том числе методического и административного характера. Это станет особенно заметно, когда перейдет в практическую плоскость решение проблем ресурсосбережения в жилищном фонде. В качестве арбитра в таких ситуациях может выступить представитель собственника, который в целом административно курирует эту сферу городского хозяйства. Таким представителем собственника может стать департамент жилищно-коммунального хозяйства администрации города.</w:t>
      </w:r>
    </w:p>
    <w:p w:rsidR="009028A6" w:rsidRPr="002C168A"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2C168A">
        <w:rPr>
          <w:rFonts w:ascii="Times New Roman" w:hAnsi="Times New Roman" w:cs="Times New Roman"/>
          <w:sz w:val="28"/>
          <w:szCs w:val="28"/>
        </w:rPr>
        <w:t>Целью реформирования жилищно-коммунального хозяйства любого субъекта Российской Федерации или муниципального образования, исходя из Концепции реформы жилищно-коммунального хозяйства Российской Федерации, должен являться перевод жилищно-коммунального хозяйства региона на рыночные, социально ориентированные принципы функционирования для обеспечения населения необходимым качеством и количеством жилищно-коммунальных услуг</w:t>
      </w:r>
      <w:r w:rsidR="004F346F" w:rsidRPr="002C168A">
        <w:rPr>
          <w:rStyle w:val="af3"/>
          <w:rFonts w:ascii="Times New Roman" w:hAnsi="Times New Roman"/>
          <w:sz w:val="28"/>
          <w:szCs w:val="28"/>
        </w:rPr>
        <w:footnoteReference w:id="4"/>
        <w:t>1</w:t>
      </w:r>
      <w:r w:rsidRPr="002C168A">
        <w:rPr>
          <w:rFonts w:ascii="Times New Roman" w:hAnsi="Times New Roman" w:cs="Times New Roman"/>
          <w:sz w:val="28"/>
          <w:szCs w:val="28"/>
        </w:rPr>
        <w:t>.</w:t>
      </w:r>
    </w:p>
    <w:p w:rsidR="004F346F"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Для реализации поставленной цели следует решить четыре группы задач:</w:t>
      </w:r>
    </w:p>
    <w:p w:rsidR="004F346F" w:rsidRPr="00146FBF" w:rsidRDefault="009028A6" w:rsidP="002C168A">
      <w:pPr>
        <w:pStyle w:val="ConsNormal"/>
        <w:widowControl/>
        <w:numPr>
          <w:ilvl w:val="0"/>
          <w:numId w:val="32"/>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снижение стоимости и повышение качества жилищно-коммунальных</w:t>
      </w:r>
    </w:p>
    <w:p w:rsidR="004F346F"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 xml:space="preserve"> услуг;</w:t>
      </w:r>
    </w:p>
    <w:p w:rsidR="004F346F" w:rsidRPr="00146FBF" w:rsidRDefault="009028A6" w:rsidP="002C168A">
      <w:pPr>
        <w:pStyle w:val="ConsNormal"/>
        <w:widowControl/>
        <w:numPr>
          <w:ilvl w:val="0"/>
          <w:numId w:val="32"/>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совершенствование механизмов финансирования отрасли;</w:t>
      </w:r>
    </w:p>
    <w:p w:rsidR="004F346F" w:rsidRPr="00146FBF" w:rsidRDefault="009028A6" w:rsidP="002C168A">
      <w:pPr>
        <w:pStyle w:val="ConsNormal"/>
        <w:widowControl/>
        <w:numPr>
          <w:ilvl w:val="0"/>
          <w:numId w:val="32"/>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усиление социальной политики в сфере ЖКХ;</w:t>
      </w:r>
    </w:p>
    <w:p w:rsidR="009028A6" w:rsidRPr="00146FBF" w:rsidRDefault="009028A6" w:rsidP="002C168A">
      <w:pPr>
        <w:pStyle w:val="ConsNormal"/>
        <w:widowControl/>
        <w:numPr>
          <w:ilvl w:val="0"/>
          <w:numId w:val="32"/>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обеспечение государственного контроля за состоянием жилищного фонда.</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bdr w:val="single" w:sz="4" w:space="0" w:color="auto" w:frame="1"/>
        </w:rPr>
      </w:pPr>
      <w:r w:rsidRPr="00146FBF">
        <w:rPr>
          <w:rFonts w:ascii="Times New Roman" w:hAnsi="Times New Roman" w:cs="Times New Roman"/>
          <w:sz w:val="28"/>
          <w:szCs w:val="28"/>
        </w:rPr>
        <w:t>Цели и задачи региональной программы реформирования ЖКХ представлены на рис.12.екомендуемые цели и задачи региональной программы реформирования ЖКХ</w:t>
      </w:r>
    </w:p>
    <w:p w:rsidR="007627BF" w:rsidRDefault="007627BF" w:rsidP="002C168A">
      <w:pPr>
        <w:pStyle w:val="ConsNonformat"/>
        <w:widowControl/>
        <w:suppressAutoHyphens/>
        <w:spacing w:line="360" w:lineRule="auto"/>
        <w:ind w:right="0" w:firstLine="709"/>
        <w:jc w:val="both"/>
        <w:rPr>
          <w:rFonts w:ascii="Times New Roman" w:hAnsi="Times New Roman" w:cs="Times New Roman"/>
          <w:sz w:val="28"/>
          <w:szCs w:val="28"/>
        </w:rPr>
      </w:pPr>
    </w:p>
    <w:p w:rsidR="009028A6" w:rsidRPr="00146FBF" w:rsidRDefault="00DD0276" w:rsidP="002C168A">
      <w:pPr>
        <w:pStyle w:val="ConsNonformat"/>
        <w:widowControl/>
        <w:suppressAutoHyphens/>
        <w:spacing w:line="360" w:lineRule="auto"/>
        <w:ind w:right="0" w:firstLine="709"/>
        <w:jc w:val="both"/>
        <w:rPr>
          <w:rFonts w:ascii="Times New Roman" w:hAnsi="Times New Roman" w:cs="Times New Roman"/>
          <w:sz w:val="28"/>
          <w:szCs w:val="28"/>
          <w:bdr w:val="single" w:sz="4" w:space="0" w:color="auto" w:frame="1"/>
        </w:rPr>
      </w:pPr>
      <w:r w:rsidRPr="00146FBF">
        <w:rPr>
          <w:rFonts w:ascii="Times New Roman" w:hAnsi="Times New Roman" w:cs="Times New Roman"/>
          <w:sz w:val="28"/>
          <w:szCs w:val="28"/>
        </w:rPr>
        <w:t xml:space="preserve"> Рис программы реформирования ЖКХ</w:t>
      </w:r>
    </w:p>
    <w:p w:rsidR="009028A6" w:rsidRPr="00146FBF" w:rsidRDefault="009028A6" w:rsidP="002C168A">
      <w:pPr>
        <w:pStyle w:val="ConsNonformat"/>
        <w:widowControl/>
        <w:suppressAutoHyphens/>
        <w:spacing w:line="360" w:lineRule="auto"/>
        <w:ind w:right="0" w:firstLine="709"/>
        <w:jc w:val="both"/>
        <w:rPr>
          <w:rFonts w:ascii="Times New Roman" w:hAnsi="Times New Roman" w:cs="Times New Roman"/>
          <w:sz w:val="24"/>
          <w:szCs w:val="24"/>
        </w:rPr>
      </w:pPr>
      <w:r w:rsidRPr="00146FBF">
        <w:rPr>
          <w:rFonts w:ascii="Times New Roman" w:hAnsi="Times New Roman" w:cs="Times New Roman"/>
          <w:sz w:val="24"/>
          <w:szCs w:val="24"/>
          <w:bdr w:val="single" w:sz="4" w:space="0" w:color="auto" w:frame="1"/>
        </w:rPr>
        <w:t>I. Цель программы:</w:t>
      </w:r>
    </w:p>
    <w:p w:rsidR="009028A6" w:rsidRPr="00146FBF" w:rsidRDefault="009028A6" w:rsidP="002C168A">
      <w:pPr>
        <w:pBdr>
          <w:top w:val="single" w:sz="4" w:space="1" w:color="auto"/>
          <w:left w:val="single" w:sz="4" w:space="4" w:color="auto"/>
          <w:bottom w:val="single" w:sz="4" w:space="1" w:color="auto"/>
          <w:right w:val="single" w:sz="4" w:space="4" w:color="auto"/>
        </w:pBdr>
        <w:suppressAutoHyphens/>
        <w:snapToGrid/>
        <w:spacing w:line="360" w:lineRule="auto"/>
        <w:ind w:firstLine="709"/>
        <w:jc w:val="both"/>
        <w:rPr>
          <w:sz w:val="24"/>
          <w:szCs w:val="24"/>
        </w:rPr>
      </w:pPr>
      <w:r w:rsidRPr="00146FBF">
        <w:rPr>
          <w:sz w:val="24"/>
          <w:szCs w:val="24"/>
        </w:rPr>
        <w:t>Перевод жилищно-коммунального хозяйства на рыночные,</w:t>
      </w:r>
    </w:p>
    <w:p w:rsidR="009028A6" w:rsidRPr="00146FBF" w:rsidRDefault="009028A6" w:rsidP="002C168A">
      <w:pPr>
        <w:pBdr>
          <w:top w:val="single" w:sz="4" w:space="1" w:color="auto"/>
          <w:left w:val="single" w:sz="4" w:space="4" w:color="auto"/>
          <w:bottom w:val="single" w:sz="4" w:space="1" w:color="auto"/>
          <w:right w:val="single" w:sz="4" w:space="4" w:color="auto"/>
        </w:pBdr>
        <w:suppressAutoHyphens/>
        <w:snapToGrid/>
        <w:spacing w:line="360" w:lineRule="auto"/>
        <w:ind w:firstLine="709"/>
        <w:jc w:val="both"/>
        <w:rPr>
          <w:sz w:val="24"/>
          <w:szCs w:val="24"/>
        </w:rPr>
      </w:pPr>
      <w:r w:rsidRPr="00146FBF">
        <w:rPr>
          <w:sz w:val="24"/>
          <w:szCs w:val="24"/>
        </w:rPr>
        <w:t>социально ориентированные принципы функционирования для</w:t>
      </w:r>
    </w:p>
    <w:p w:rsidR="009028A6" w:rsidRPr="00146FBF" w:rsidRDefault="009028A6" w:rsidP="002C168A">
      <w:pPr>
        <w:pBdr>
          <w:top w:val="single" w:sz="4" w:space="1" w:color="auto"/>
          <w:left w:val="single" w:sz="4" w:space="4" w:color="auto"/>
          <w:bottom w:val="single" w:sz="4" w:space="1" w:color="auto"/>
          <w:right w:val="single" w:sz="4" w:space="4" w:color="auto"/>
        </w:pBdr>
        <w:suppressAutoHyphens/>
        <w:snapToGrid/>
        <w:spacing w:line="360" w:lineRule="auto"/>
        <w:ind w:firstLine="709"/>
        <w:jc w:val="both"/>
        <w:rPr>
          <w:sz w:val="24"/>
          <w:szCs w:val="24"/>
        </w:rPr>
      </w:pPr>
      <w:r w:rsidRPr="00146FBF">
        <w:rPr>
          <w:sz w:val="24"/>
          <w:szCs w:val="24"/>
        </w:rPr>
        <w:t>обеспечения населения необходимым качеством и количеством</w:t>
      </w:r>
    </w:p>
    <w:p w:rsidR="009028A6" w:rsidRPr="00146FBF" w:rsidRDefault="009028A6" w:rsidP="002C168A">
      <w:pPr>
        <w:pBdr>
          <w:top w:val="single" w:sz="4" w:space="1" w:color="auto"/>
          <w:left w:val="single" w:sz="4" w:space="4" w:color="auto"/>
          <w:bottom w:val="single" w:sz="4" w:space="1" w:color="auto"/>
          <w:right w:val="single" w:sz="4" w:space="4" w:color="auto"/>
        </w:pBdr>
        <w:suppressAutoHyphens/>
        <w:snapToGrid/>
        <w:spacing w:line="360" w:lineRule="auto"/>
        <w:ind w:firstLine="709"/>
        <w:jc w:val="both"/>
        <w:rPr>
          <w:sz w:val="24"/>
          <w:szCs w:val="24"/>
        </w:rPr>
      </w:pPr>
      <w:r w:rsidRPr="00146FBF">
        <w:rPr>
          <w:sz w:val="24"/>
          <w:szCs w:val="24"/>
        </w:rPr>
        <w:t>жилищно-коммунальных услуг</w:t>
      </w:r>
    </w:p>
    <w:p w:rsidR="009028A6" w:rsidRPr="00146FBF" w:rsidRDefault="009028A6" w:rsidP="007627BF">
      <w:pPr>
        <w:pStyle w:val="ConsNonformat"/>
        <w:widowControl/>
        <w:suppressAutoHyphens/>
        <w:spacing w:line="360" w:lineRule="auto"/>
        <w:ind w:right="0" w:firstLine="709"/>
        <w:jc w:val="both"/>
        <w:rPr>
          <w:sz w:val="24"/>
          <w:szCs w:val="24"/>
        </w:rPr>
      </w:pPr>
      <w:r w:rsidRPr="00146FBF">
        <w:rPr>
          <w:rFonts w:ascii="Times New Roman" w:hAnsi="Times New Roman" w:cs="Times New Roman"/>
          <w:sz w:val="24"/>
          <w:szCs w:val="24"/>
        </w:rPr>
        <w:t xml:space="preserve"> </w:t>
      </w:r>
      <w:r w:rsidRPr="00146FBF">
        <w:rPr>
          <w:sz w:val="24"/>
          <w:szCs w:val="24"/>
        </w:rPr>
        <w:t>Задачи:</w:t>
      </w:r>
    </w:p>
    <w:p w:rsidR="009028A6" w:rsidRPr="00146FBF" w:rsidRDefault="009028A6" w:rsidP="002C168A">
      <w:pPr>
        <w:suppressAutoHyphens/>
        <w:snapToGrid/>
        <w:spacing w:line="360" w:lineRule="auto"/>
        <w:ind w:firstLine="709"/>
        <w:jc w:val="both"/>
        <w:rPr>
          <w:sz w:val="24"/>
          <w:szCs w:val="24"/>
        </w:rPr>
      </w:pPr>
      <w:r w:rsidRPr="00146FBF">
        <w:rPr>
          <w:sz w:val="24"/>
          <w:szCs w:val="24"/>
          <w:lang w:val="en-US"/>
        </w:rPr>
        <w:t>I</w:t>
      </w:r>
      <w:r w:rsidRPr="00146FBF">
        <w:rPr>
          <w:sz w:val="24"/>
          <w:szCs w:val="24"/>
        </w:rPr>
        <w:t>-1</w:t>
      </w:r>
      <w:r w:rsidRPr="00146FBF">
        <w:rPr>
          <w:sz w:val="24"/>
          <w:szCs w:val="24"/>
          <w:lang w:val="en-US"/>
        </w:rPr>
        <w:t>I</w:t>
      </w:r>
      <w:r w:rsidRPr="00146FBF">
        <w:rPr>
          <w:sz w:val="24"/>
          <w:szCs w:val="24"/>
        </w:rPr>
        <w:t>-3</w:t>
      </w:r>
    </w:p>
    <w:p w:rsidR="009028A6" w:rsidRPr="00146FBF" w:rsidRDefault="009028A6" w:rsidP="002C168A">
      <w:pPr>
        <w:pStyle w:val="ConsNonformat"/>
        <w:widowControl/>
        <w:pBdr>
          <w:top w:val="single" w:sz="4" w:space="1" w:color="auto"/>
          <w:left w:val="single" w:sz="4" w:space="4" w:color="auto"/>
          <w:bottom w:val="single" w:sz="4" w:space="1" w:color="auto"/>
          <w:right w:val="single" w:sz="4" w:space="4" w:color="auto"/>
        </w:pBdr>
        <w:suppressAutoHyphens/>
        <w:spacing w:line="360" w:lineRule="auto"/>
        <w:ind w:right="0" w:firstLine="709"/>
        <w:jc w:val="both"/>
        <w:rPr>
          <w:rFonts w:ascii="Times New Roman" w:hAnsi="Times New Roman" w:cs="Times New Roman"/>
          <w:sz w:val="24"/>
          <w:szCs w:val="24"/>
        </w:rPr>
      </w:pPr>
      <w:r w:rsidRPr="00146FBF">
        <w:rPr>
          <w:rFonts w:ascii="Times New Roman" w:hAnsi="Times New Roman" w:cs="Times New Roman"/>
          <w:sz w:val="24"/>
          <w:szCs w:val="24"/>
        </w:rPr>
        <w:tab/>
      </w:r>
      <w:r w:rsidRPr="00146FBF">
        <w:rPr>
          <w:rFonts w:ascii="Times New Roman" w:hAnsi="Times New Roman" w:cs="Times New Roman"/>
          <w:sz w:val="24"/>
          <w:szCs w:val="24"/>
        </w:rPr>
        <w:tab/>
      </w:r>
      <w:r w:rsidRPr="00146FBF">
        <w:rPr>
          <w:rFonts w:ascii="Times New Roman" w:hAnsi="Times New Roman" w:cs="Times New Roman"/>
          <w:sz w:val="24"/>
          <w:szCs w:val="24"/>
        </w:rPr>
        <w:tab/>
      </w:r>
      <w:r w:rsidRPr="00146FBF">
        <w:rPr>
          <w:rFonts w:ascii="Times New Roman" w:hAnsi="Times New Roman" w:cs="Times New Roman"/>
          <w:sz w:val="24"/>
          <w:szCs w:val="24"/>
        </w:rPr>
        <w:tab/>
      </w:r>
    </w:p>
    <w:p w:rsidR="009028A6" w:rsidRPr="00146FBF" w:rsidRDefault="009028A6" w:rsidP="002C168A">
      <w:pPr>
        <w:pStyle w:val="ConsNonformat"/>
        <w:widowControl/>
        <w:pBdr>
          <w:top w:val="single" w:sz="4" w:space="1" w:color="auto"/>
          <w:left w:val="single" w:sz="4" w:space="4" w:color="auto"/>
          <w:bottom w:val="single" w:sz="4" w:space="1" w:color="auto"/>
          <w:right w:val="single" w:sz="4" w:space="4" w:color="auto"/>
        </w:pBdr>
        <w:suppressAutoHyphens/>
        <w:spacing w:line="360" w:lineRule="auto"/>
        <w:ind w:right="0" w:firstLine="709"/>
        <w:jc w:val="both"/>
        <w:rPr>
          <w:rFonts w:ascii="Times New Roman" w:hAnsi="Times New Roman" w:cs="Times New Roman"/>
          <w:sz w:val="24"/>
          <w:szCs w:val="24"/>
        </w:rPr>
      </w:pPr>
      <w:r w:rsidRPr="00146FBF">
        <w:rPr>
          <w:rFonts w:ascii="Times New Roman" w:hAnsi="Times New Roman" w:cs="Times New Roman"/>
          <w:sz w:val="24"/>
          <w:szCs w:val="24"/>
        </w:rPr>
        <w:t>Снижение стоимости и Усиление социальной</w:t>
      </w:r>
    </w:p>
    <w:p w:rsidR="009028A6" w:rsidRPr="00146FBF" w:rsidRDefault="009028A6" w:rsidP="002C168A">
      <w:pPr>
        <w:pStyle w:val="ConsNonformat"/>
        <w:widowControl/>
        <w:pBdr>
          <w:top w:val="single" w:sz="4" w:space="1" w:color="auto"/>
          <w:left w:val="single" w:sz="4" w:space="4" w:color="auto"/>
          <w:bottom w:val="single" w:sz="4" w:space="1" w:color="auto"/>
          <w:right w:val="single" w:sz="4" w:space="4" w:color="auto"/>
        </w:pBdr>
        <w:suppressAutoHyphens/>
        <w:spacing w:line="360" w:lineRule="auto"/>
        <w:ind w:right="0" w:firstLine="709"/>
        <w:jc w:val="both"/>
        <w:rPr>
          <w:rFonts w:ascii="Times New Roman" w:hAnsi="Times New Roman" w:cs="Times New Roman"/>
          <w:sz w:val="24"/>
          <w:szCs w:val="24"/>
        </w:rPr>
      </w:pPr>
      <w:r w:rsidRPr="00146FBF">
        <w:rPr>
          <w:rFonts w:ascii="Times New Roman" w:hAnsi="Times New Roman" w:cs="Times New Roman"/>
          <w:sz w:val="24"/>
          <w:szCs w:val="24"/>
        </w:rPr>
        <w:t>повышение качеств</w:t>
      </w:r>
      <w:r w:rsidR="008861D3">
        <w:rPr>
          <w:rFonts w:ascii="Times New Roman" w:hAnsi="Times New Roman" w:cs="Times New Roman"/>
          <w:sz w:val="24"/>
          <w:szCs w:val="24"/>
        </w:rPr>
        <w:t xml:space="preserve"> </w:t>
      </w:r>
      <w:r w:rsidRPr="00146FBF">
        <w:rPr>
          <w:rFonts w:ascii="Times New Roman" w:hAnsi="Times New Roman" w:cs="Times New Roman"/>
          <w:sz w:val="24"/>
          <w:szCs w:val="24"/>
        </w:rPr>
        <w:t>аполитики в сфере ЖКХ</w:t>
      </w:r>
    </w:p>
    <w:p w:rsidR="009028A6" w:rsidRPr="00146FBF" w:rsidRDefault="009028A6" w:rsidP="002C168A">
      <w:pPr>
        <w:pStyle w:val="ConsNonformat"/>
        <w:widowControl/>
        <w:pBdr>
          <w:top w:val="single" w:sz="4" w:space="1" w:color="auto"/>
          <w:left w:val="single" w:sz="4" w:space="4" w:color="auto"/>
          <w:bottom w:val="single" w:sz="4" w:space="1" w:color="auto"/>
          <w:right w:val="single" w:sz="4" w:space="4" w:color="auto"/>
        </w:pBdr>
        <w:suppressAutoHyphens/>
        <w:spacing w:line="360" w:lineRule="auto"/>
        <w:ind w:right="0" w:firstLine="709"/>
        <w:jc w:val="both"/>
        <w:rPr>
          <w:rFonts w:ascii="Times New Roman" w:hAnsi="Times New Roman" w:cs="Times New Roman"/>
          <w:sz w:val="24"/>
          <w:szCs w:val="24"/>
        </w:rPr>
      </w:pPr>
      <w:r w:rsidRPr="00146FBF">
        <w:rPr>
          <w:rFonts w:ascii="Times New Roman" w:hAnsi="Times New Roman" w:cs="Times New Roman"/>
          <w:sz w:val="24"/>
          <w:szCs w:val="24"/>
        </w:rPr>
        <w:t xml:space="preserve"> услуг</w:t>
      </w:r>
    </w:p>
    <w:p w:rsidR="009028A6" w:rsidRPr="00146FBF" w:rsidRDefault="009028A6" w:rsidP="002C168A">
      <w:pPr>
        <w:pStyle w:val="ConsNonformat"/>
        <w:widowControl/>
        <w:pBdr>
          <w:top w:val="single" w:sz="4" w:space="1" w:color="auto"/>
          <w:left w:val="single" w:sz="4" w:space="4" w:color="auto"/>
          <w:bottom w:val="single" w:sz="4" w:space="1" w:color="auto"/>
          <w:right w:val="single" w:sz="4" w:space="4" w:color="auto"/>
        </w:pBdr>
        <w:suppressAutoHyphens/>
        <w:spacing w:line="360" w:lineRule="auto"/>
        <w:ind w:right="0" w:firstLine="709"/>
        <w:jc w:val="both"/>
        <w:rPr>
          <w:rFonts w:ascii="Times New Roman" w:hAnsi="Times New Roman" w:cs="Times New Roman"/>
          <w:sz w:val="24"/>
          <w:szCs w:val="24"/>
        </w:rPr>
      </w:pPr>
      <w:r w:rsidRPr="00146FBF">
        <w:rPr>
          <w:rFonts w:ascii="Times New Roman" w:hAnsi="Times New Roman" w:cs="Times New Roman"/>
          <w:sz w:val="24"/>
          <w:szCs w:val="24"/>
        </w:rPr>
        <w:t xml:space="preserve"> </w:t>
      </w:r>
    </w:p>
    <w:p w:rsidR="009028A6" w:rsidRPr="00146FBF" w:rsidRDefault="009028A6" w:rsidP="002C168A">
      <w:pPr>
        <w:pStyle w:val="ConsNonformat"/>
        <w:widowControl/>
        <w:suppressAutoHyphens/>
        <w:spacing w:line="360" w:lineRule="auto"/>
        <w:ind w:right="0" w:firstLine="709"/>
        <w:jc w:val="both"/>
        <w:rPr>
          <w:rFonts w:ascii="Times New Roman" w:hAnsi="Times New Roman" w:cs="Times New Roman"/>
          <w:sz w:val="24"/>
          <w:szCs w:val="24"/>
        </w:rPr>
      </w:pPr>
      <w:r w:rsidRPr="00146FBF">
        <w:rPr>
          <w:rFonts w:ascii="Times New Roman" w:hAnsi="Times New Roman" w:cs="Times New Roman"/>
          <w:sz w:val="24"/>
          <w:szCs w:val="24"/>
        </w:rPr>
        <w:t xml:space="preserve"> </w:t>
      </w:r>
    </w:p>
    <w:p w:rsidR="009028A6" w:rsidRPr="00146FBF" w:rsidRDefault="009028A6" w:rsidP="002C168A">
      <w:pPr>
        <w:pStyle w:val="ConsNonformat"/>
        <w:widowControl/>
        <w:suppressAutoHyphens/>
        <w:spacing w:line="360" w:lineRule="auto"/>
        <w:ind w:right="0" w:firstLine="709"/>
        <w:jc w:val="both"/>
        <w:rPr>
          <w:rFonts w:ascii="Times New Roman" w:hAnsi="Times New Roman" w:cs="Times New Roman"/>
          <w:sz w:val="24"/>
          <w:szCs w:val="24"/>
        </w:rPr>
      </w:pPr>
      <w:r w:rsidRPr="00146FBF">
        <w:rPr>
          <w:rFonts w:ascii="Times New Roman" w:hAnsi="Times New Roman" w:cs="Times New Roman"/>
          <w:sz w:val="24"/>
          <w:szCs w:val="24"/>
          <w:lang w:val="en-US"/>
        </w:rPr>
        <w:t>I</w:t>
      </w:r>
      <w:r w:rsidRPr="00146FBF">
        <w:rPr>
          <w:rFonts w:ascii="Times New Roman" w:hAnsi="Times New Roman" w:cs="Times New Roman"/>
          <w:sz w:val="24"/>
          <w:szCs w:val="24"/>
        </w:rPr>
        <w:t xml:space="preserve">-2 </w:t>
      </w:r>
      <w:r w:rsidRPr="00146FBF">
        <w:rPr>
          <w:rFonts w:ascii="Times New Roman" w:hAnsi="Times New Roman" w:cs="Times New Roman"/>
          <w:sz w:val="24"/>
          <w:szCs w:val="24"/>
          <w:lang w:val="en-US"/>
        </w:rPr>
        <w:t>I</w:t>
      </w:r>
      <w:r w:rsidRPr="00146FBF">
        <w:rPr>
          <w:rFonts w:ascii="Times New Roman" w:hAnsi="Times New Roman" w:cs="Times New Roman"/>
          <w:sz w:val="24"/>
          <w:szCs w:val="24"/>
        </w:rPr>
        <w:t xml:space="preserve">-4 </w:t>
      </w:r>
    </w:p>
    <w:p w:rsidR="009028A6" w:rsidRPr="00146FBF" w:rsidRDefault="009028A6" w:rsidP="007627BF">
      <w:pPr>
        <w:pStyle w:val="ConsNonformat"/>
        <w:widowControl/>
        <w:suppressAutoHyphens/>
        <w:spacing w:line="360" w:lineRule="auto"/>
        <w:ind w:right="0" w:firstLine="709"/>
        <w:jc w:val="both"/>
        <w:rPr>
          <w:rFonts w:ascii="Times New Roman" w:hAnsi="Times New Roman" w:cs="Times New Roman"/>
          <w:sz w:val="24"/>
          <w:szCs w:val="24"/>
        </w:rPr>
      </w:pPr>
      <w:r w:rsidRPr="00146FBF">
        <w:rPr>
          <w:rFonts w:ascii="Times New Roman" w:hAnsi="Times New Roman" w:cs="Times New Roman"/>
          <w:sz w:val="24"/>
          <w:szCs w:val="24"/>
        </w:rPr>
        <w:t xml:space="preserve"> Со</w:t>
      </w:r>
      <w:r w:rsidR="000D7FCC" w:rsidRPr="00146FBF">
        <w:rPr>
          <w:rFonts w:ascii="Times New Roman" w:hAnsi="Times New Roman" w:cs="Times New Roman"/>
          <w:sz w:val="24"/>
          <w:szCs w:val="24"/>
        </w:rPr>
        <w:t>вершенствование механизмов</w:t>
      </w:r>
      <w:r w:rsidRPr="00146FBF">
        <w:rPr>
          <w:rFonts w:ascii="Times New Roman" w:hAnsi="Times New Roman" w:cs="Times New Roman"/>
          <w:sz w:val="24"/>
          <w:szCs w:val="24"/>
        </w:rPr>
        <w:t xml:space="preserve"> Обеспечение государственного финансирования отрасли контроля за состоянием </w:t>
      </w:r>
      <w:r w:rsidR="000D7FCC" w:rsidRPr="00146FBF">
        <w:rPr>
          <w:rFonts w:ascii="Times New Roman" w:hAnsi="Times New Roman" w:cs="Times New Roman"/>
          <w:sz w:val="24"/>
          <w:szCs w:val="24"/>
        </w:rPr>
        <w:t>ЖФ</w:t>
      </w:r>
    </w:p>
    <w:p w:rsidR="004F346F" w:rsidRPr="00146FBF" w:rsidRDefault="004F346F" w:rsidP="002C168A">
      <w:pPr>
        <w:pStyle w:val="ConsNormal"/>
        <w:widowControl/>
        <w:suppressAutoHyphens/>
        <w:spacing w:line="360" w:lineRule="auto"/>
        <w:ind w:right="0" w:firstLine="709"/>
        <w:jc w:val="both"/>
        <w:rPr>
          <w:sz w:val="28"/>
          <w:szCs w:val="28"/>
        </w:rPr>
      </w:pPr>
    </w:p>
    <w:p w:rsidR="009028A6" w:rsidRPr="00146FBF" w:rsidRDefault="004F346F"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3.1</w:t>
      </w:r>
      <w:r w:rsidR="009028A6" w:rsidRPr="00146FBF">
        <w:rPr>
          <w:rFonts w:ascii="Times New Roman" w:hAnsi="Times New Roman" w:cs="Times New Roman"/>
          <w:sz w:val="28"/>
          <w:szCs w:val="28"/>
        </w:rPr>
        <w:t xml:space="preserve"> Направления реализации основных задач реформирования ЖКХ</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Снижение стоимости и повышение качества услуг ЖКХ</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Основные направления решения этой задачи представлены</w:t>
      </w:r>
      <w:r w:rsidR="008861D3">
        <w:rPr>
          <w:rFonts w:ascii="Times New Roman" w:hAnsi="Times New Roman" w:cs="Times New Roman"/>
          <w:sz w:val="28"/>
          <w:szCs w:val="28"/>
        </w:rPr>
        <w:t xml:space="preserve"> </w:t>
      </w:r>
      <w:r w:rsidRPr="00146FBF">
        <w:rPr>
          <w:rFonts w:ascii="Times New Roman" w:hAnsi="Times New Roman" w:cs="Times New Roman"/>
          <w:sz w:val="28"/>
          <w:szCs w:val="28"/>
        </w:rPr>
        <w:t>на рис. 13.</w:t>
      </w:r>
      <w:r w:rsidRPr="00146FBF">
        <w:rPr>
          <w:rStyle w:val="af3"/>
          <w:rFonts w:ascii="Times New Roman" w:hAnsi="Times New Roman"/>
          <w:sz w:val="28"/>
          <w:szCs w:val="28"/>
        </w:rPr>
        <w:t xml:space="preserve"> </w:t>
      </w:r>
      <w:r w:rsidRPr="00146FBF">
        <w:rPr>
          <w:rStyle w:val="af3"/>
          <w:rFonts w:ascii="Times New Roman" w:hAnsi="Times New Roman"/>
          <w:sz w:val="28"/>
          <w:szCs w:val="28"/>
        </w:rPr>
        <w:footnoteReference w:id="5"/>
      </w:r>
      <w:r w:rsidR="007627BF">
        <w:rPr>
          <w:rFonts w:ascii="Times New Roman" w:hAnsi="Times New Roman" w:cs="Times New Roman"/>
          <w:sz w:val="28"/>
          <w:szCs w:val="28"/>
        </w:rPr>
        <w:t xml:space="preserve"> </w:t>
      </w:r>
      <w:r w:rsidRPr="00146FBF">
        <w:rPr>
          <w:rFonts w:ascii="Times New Roman" w:hAnsi="Times New Roman" w:cs="Times New Roman"/>
          <w:sz w:val="28"/>
          <w:szCs w:val="28"/>
        </w:rPr>
        <w:t>Ключевыми аспектами каждого из указанных направлений являются:</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Демонополизация обслуживания муниципального жилищного фонда и формирование рынка услуг</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Жилищно-коммунальная реформа одной из главных целей преобразований в жилищной сфере ставит демонополизацию обслуживания жилищного фонда и формирование рынка услуг. Решение этих задач практически целиком находится в компетенции региональных и местных органов власти.</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Разделение функций заказчика услуг ЖКХ и подрядчиков по их предоставлению</w:t>
      </w:r>
      <w:r w:rsidR="004F346F" w:rsidRPr="00146FBF">
        <w:rPr>
          <w:rFonts w:ascii="Times New Roman" w:hAnsi="Times New Roman" w:cs="Times New Roman"/>
          <w:sz w:val="28"/>
          <w:szCs w:val="28"/>
        </w:rPr>
        <w:t>.</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Мировая практика, а также российская практика последних лет достаточно убедительно показывают, что создание эффективных механизмов управления муниципальным жилищным фондом и его инфраструктурным обеспечением достигается путем четкого выделения функций собственника жилищного фонда (муниципалитета) и делегирования им на конкурсной основе функций управления и обслуживания муниципальной недвижимости специализированным организациям. Такая идеология нашла отражение в Концепции реформы жилищно-коммунального хозяйства в Российской Федерации.</w:t>
      </w:r>
    </w:p>
    <w:p w:rsidR="004F346F"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При таком подходе система управления муниципальным жилищно-коммунальным хозяйством города рассматривается как трехуровневая система:</w:t>
      </w:r>
    </w:p>
    <w:p w:rsidR="004F346F" w:rsidRPr="00146FBF" w:rsidRDefault="009028A6" w:rsidP="002C168A">
      <w:pPr>
        <w:pStyle w:val="ConsNormal"/>
        <w:widowControl/>
        <w:numPr>
          <w:ilvl w:val="0"/>
          <w:numId w:val="34"/>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собственник жилищного фонда и других объектов недвижимости;</w:t>
      </w:r>
    </w:p>
    <w:p w:rsidR="004F346F" w:rsidRPr="00146FBF" w:rsidRDefault="009028A6" w:rsidP="002C168A">
      <w:pPr>
        <w:pStyle w:val="ConsNormal"/>
        <w:widowControl/>
        <w:numPr>
          <w:ilvl w:val="0"/>
          <w:numId w:val="34"/>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заказчики жилищно-коммунальных услуг;</w:t>
      </w:r>
    </w:p>
    <w:p w:rsidR="009028A6" w:rsidRPr="00146FBF" w:rsidRDefault="009028A6" w:rsidP="002C168A">
      <w:pPr>
        <w:pStyle w:val="ConsNormal"/>
        <w:widowControl/>
        <w:numPr>
          <w:ilvl w:val="0"/>
          <w:numId w:val="34"/>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подрядные организации, обеспечивающие предоставление жилищно-коммунальных услуг.</w:t>
      </w:r>
    </w:p>
    <w:p w:rsidR="004F346F"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Формирование службы заказчика (управляющей компании) как субъекта рыночных отношений является ключевым вопросом для реального развития конкуренции в м</w:t>
      </w:r>
      <w:r w:rsidR="004F346F" w:rsidRPr="00146FBF">
        <w:rPr>
          <w:rFonts w:ascii="Times New Roman" w:hAnsi="Times New Roman" w:cs="Times New Roman"/>
          <w:sz w:val="28"/>
          <w:szCs w:val="28"/>
        </w:rPr>
        <w:t>униципальном жилищном хозяйстве:</w:t>
      </w:r>
    </w:p>
    <w:p w:rsidR="004F346F" w:rsidRPr="00146FBF" w:rsidRDefault="009028A6" w:rsidP="002C168A">
      <w:pPr>
        <w:pStyle w:val="ConsNormal"/>
        <w:widowControl/>
        <w:numPr>
          <w:ilvl w:val="0"/>
          <w:numId w:val="35"/>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существующее финансирование жилищного хозяйства не столь мало, сколь неэффективно расходуется, и главная проблема состоит в стабильности финансирования;</w:t>
      </w:r>
    </w:p>
    <w:p w:rsidR="004F346F" w:rsidRPr="00146FBF" w:rsidRDefault="009028A6" w:rsidP="002C168A">
      <w:pPr>
        <w:pStyle w:val="ConsNormal"/>
        <w:widowControl/>
        <w:numPr>
          <w:ilvl w:val="0"/>
          <w:numId w:val="35"/>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даже в условиях нестабильного финансирования можно предусмотреть такую систему заключения договоров на выполнение подрядных работ, когда объем и перечень работ будут изменяться в зависимости от уровня финансирования по заданию заказчика;</w:t>
      </w:r>
    </w:p>
    <w:p w:rsidR="004F346F" w:rsidRPr="00146FBF" w:rsidRDefault="009028A6" w:rsidP="002C168A">
      <w:pPr>
        <w:pStyle w:val="ConsNormal"/>
        <w:widowControl/>
        <w:numPr>
          <w:ilvl w:val="0"/>
          <w:numId w:val="35"/>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стабильность финансирования жилищного хозяйства достаточно легко обеспечить путем опережающего повышения в оплате населением доли стоимости жилищных услуг;</w:t>
      </w:r>
    </w:p>
    <w:p w:rsidR="009028A6" w:rsidRPr="00146FBF" w:rsidRDefault="009028A6" w:rsidP="002C168A">
      <w:pPr>
        <w:pStyle w:val="ConsNormal"/>
        <w:widowControl/>
        <w:numPr>
          <w:ilvl w:val="0"/>
          <w:numId w:val="35"/>
        </w:numPr>
        <w:suppressAutoHyphens/>
        <w:spacing w:line="360" w:lineRule="auto"/>
        <w:ind w:left="0" w:right="0" w:firstLine="709"/>
        <w:jc w:val="both"/>
        <w:rPr>
          <w:rFonts w:ascii="Times New Roman" w:hAnsi="Times New Roman" w:cs="Times New Roman"/>
          <w:sz w:val="28"/>
          <w:szCs w:val="28"/>
        </w:rPr>
      </w:pPr>
      <w:r w:rsidRPr="00146FBF">
        <w:rPr>
          <w:rFonts w:ascii="Times New Roman" w:hAnsi="Times New Roman" w:cs="Times New Roman"/>
          <w:sz w:val="28"/>
          <w:szCs w:val="28"/>
        </w:rPr>
        <w:t>для стабилизации взаимоотношений службы заказчика с теплоснабжающими организациями целесообразно заключать трехсторонний договор, где заказчик гарантирует оплату услуг теплоснабжающей организации в пределах тарифа для населения, а покрытие разницы между ценой услуги и тарифом для населения за счет бюджетных или других источников находится в компетенции местных органов власти.</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Реализация таких мер может дать существенный толчок развитию реальных рыночных механизмов в жилищно-коммунальном хозяйстве, повышению качества и снижению стоимости услуг.</w:t>
      </w:r>
    </w:p>
    <w:p w:rsidR="009028A6"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Проведение конкурсного отбора подрядчиков для текущего обслуживания жилья и проведения капитальных ремонтов позволяет резко повысить эффективность используемых финансовых ресурсов.</w:t>
      </w:r>
    </w:p>
    <w:p w:rsidR="008861D3" w:rsidRPr="00146FBF" w:rsidRDefault="008861D3" w:rsidP="002C168A">
      <w:pPr>
        <w:pStyle w:val="ConsNormal"/>
        <w:widowControl/>
        <w:suppressAutoHyphens/>
        <w:spacing w:line="360" w:lineRule="auto"/>
        <w:ind w:right="0" w:firstLine="709"/>
        <w:jc w:val="both"/>
        <w:rPr>
          <w:rFonts w:ascii="Times New Roman" w:hAnsi="Times New Roman" w:cs="Times New Roman"/>
          <w:sz w:val="28"/>
          <w:szCs w:val="28"/>
        </w:rPr>
      </w:pPr>
    </w:p>
    <w:p w:rsidR="009028A6" w:rsidRPr="00146FBF" w:rsidRDefault="007F09F1" w:rsidP="002C168A">
      <w:pPr>
        <w:pStyle w:val="ConsNormal"/>
        <w:widowControl/>
        <w:suppressAutoHyphens/>
        <w:spacing w:line="360" w:lineRule="auto"/>
        <w:ind w:right="0" w:firstLine="709"/>
        <w:jc w:val="both"/>
        <w:rPr>
          <w:rFonts w:ascii="Times New Roman" w:hAnsi="Times New Roman" w:cs="Times New Roman"/>
          <w:bCs/>
          <w:sz w:val="28"/>
          <w:szCs w:val="28"/>
        </w:rPr>
      </w:pPr>
      <w:r w:rsidRPr="00146FBF">
        <w:rPr>
          <w:rFonts w:ascii="Times New Roman" w:hAnsi="Times New Roman" w:cs="Times New Roman"/>
          <w:bCs/>
          <w:sz w:val="28"/>
          <w:szCs w:val="28"/>
        </w:rPr>
        <w:t>3.2</w:t>
      </w:r>
      <w:r w:rsidR="009028A6" w:rsidRPr="00146FBF">
        <w:rPr>
          <w:rFonts w:ascii="Times New Roman" w:hAnsi="Times New Roman" w:cs="Times New Roman"/>
          <w:bCs/>
          <w:sz w:val="28"/>
          <w:szCs w:val="28"/>
        </w:rPr>
        <w:t xml:space="preserve"> Изменение механизмов финансирования отрасли</w:t>
      </w:r>
    </w:p>
    <w:p w:rsidR="009028A6" w:rsidRPr="00146FBF" w:rsidRDefault="009028A6" w:rsidP="002C168A">
      <w:pPr>
        <w:pStyle w:val="ConsNonformat"/>
        <w:widowControl/>
        <w:suppressAutoHyphens/>
        <w:spacing w:line="360" w:lineRule="auto"/>
        <w:ind w:right="0" w:firstLine="709"/>
        <w:jc w:val="both"/>
        <w:rPr>
          <w:rFonts w:ascii="Times New Roman" w:hAnsi="Times New Roman" w:cs="Times New Roman"/>
          <w:sz w:val="28"/>
          <w:szCs w:val="28"/>
        </w:rPr>
      </w:pP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Изменение механизмов финансирования жилищно-коммунального хозяйства призвано создать финансовые предпосылки для становления этой сферы как отрасли реальной рыночной экономики.</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Эта задача включает в себя три основные составные части, представленные на рис. 13.</w:t>
      </w:r>
    </w:p>
    <w:p w:rsidR="009028A6" w:rsidRPr="00146FBF" w:rsidRDefault="007627BF" w:rsidP="002C168A">
      <w:pPr>
        <w:pStyle w:val="ConsNormal"/>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9028A6" w:rsidRPr="00146FBF">
        <w:rPr>
          <w:rFonts w:ascii="Times New Roman" w:hAnsi="Times New Roman" w:cs="Times New Roman"/>
          <w:sz w:val="28"/>
          <w:szCs w:val="28"/>
        </w:rPr>
        <w:t>Переход на новую систему оплаты жилищно</w:t>
      </w:r>
      <w:r w:rsidR="007F09F1" w:rsidRPr="00146FBF">
        <w:rPr>
          <w:rFonts w:ascii="Times New Roman" w:hAnsi="Times New Roman" w:cs="Times New Roman"/>
          <w:sz w:val="28"/>
          <w:szCs w:val="28"/>
        </w:rPr>
        <w:t>-</w:t>
      </w:r>
      <w:r w:rsidR="009028A6" w:rsidRPr="00146FBF">
        <w:rPr>
          <w:rFonts w:ascii="Times New Roman" w:hAnsi="Times New Roman" w:cs="Times New Roman"/>
          <w:sz w:val="28"/>
          <w:szCs w:val="28"/>
        </w:rPr>
        <w:t>коммунальных</w:t>
      </w:r>
      <w:r w:rsidR="008861D3">
        <w:rPr>
          <w:rFonts w:ascii="Times New Roman" w:hAnsi="Times New Roman" w:cs="Times New Roman"/>
          <w:sz w:val="28"/>
          <w:szCs w:val="28"/>
        </w:rPr>
        <w:t xml:space="preserve"> </w:t>
      </w:r>
      <w:r w:rsidR="009028A6" w:rsidRPr="00146FBF">
        <w:rPr>
          <w:rFonts w:ascii="Times New Roman" w:hAnsi="Times New Roman" w:cs="Times New Roman"/>
          <w:sz w:val="28"/>
          <w:szCs w:val="28"/>
        </w:rPr>
        <w:t>услуг включает в себя:</w:t>
      </w:r>
    </w:p>
    <w:p w:rsidR="007F09F1" w:rsidRPr="00146FBF" w:rsidRDefault="007F09F1"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 xml:space="preserve">1) </w:t>
      </w:r>
      <w:r w:rsidR="009028A6" w:rsidRPr="00146FBF">
        <w:rPr>
          <w:rFonts w:ascii="Times New Roman" w:hAnsi="Times New Roman" w:cs="Times New Roman"/>
          <w:sz w:val="28"/>
          <w:szCs w:val="28"/>
        </w:rPr>
        <w:t>определение темпов повышения уровня оплаты услуг ЖКХ населением в каждом регионе и муниципальном образовании. Темпы повышения уровня оплаты жилья, с одной стороны, должны проводиться в соответствии с Концепцией реформирования жилищно - коммунального хозяйства Российской Федерации, с другой стороны, должны оцениваться реальная социально - экономическая ситуация в регионе и уровень доходов населения. Лучшим индикатором доходов населения является его охват программой жилищных субсидий; целесообразно проводить повышение тарифов таким образом, чтобы программа жилищных субсидий охватывала не более 30% населения;</w:t>
      </w:r>
    </w:p>
    <w:p w:rsidR="009028A6" w:rsidRPr="00146FBF" w:rsidRDefault="007F09F1"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 xml:space="preserve">2) </w:t>
      </w:r>
      <w:r w:rsidR="009028A6" w:rsidRPr="00146FBF">
        <w:rPr>
          <w:rFonts w:ascii="Times New Roman" w:hAnsi="Times New Roman" w:cs="Times New Roman"/>
          <w:sz w:val="28"/>
          <w:szCs w:val="28"/>
        </w:rPr>
        <w:t>определение социальных стандартов услуг ЖКХ и источников бюджетной поддержки отрасли. Рекомендуется делать это на муниципальном уровне; муниципальные социальные стандарты должны отражать не только жилищную обеспеченность, но и среднюю обеспеченность коммунальными услугами (наличие водоснабжения и канализации, вид отопления, наличие лифтового хозяйства и т.д.);</w:t>
      </w:r>
    </w:p>
    <w:p w:rsidR="009028A6" w:rsidRPr="00146FBF" w:rsidRDefault="007F09F1"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 xml:space="preserve">3) </w:t>
      </w:r>
      <w:r w:rsidR="009028A6" w:rsidRPr="00146FBF">
        <w:rPr>
          <w:rFonts w:ascii="Times New Roman" w:hAnsi="Times New Roman" w:cs="Times New Roman"/>
          <w:sz w:val="28"/>
          <w:szCs w:val="28"/>
        </w:rPr>
        <w:t>введение полной оплаты не первого жилья и жилья, превышающего некоторые социальные нормативы (эти нормативы в общем случае могут быть больше стандартов социальной площади жилья для расчета жилищных субсидий);</w:t>
      </w:r>
    </w:p>
    <w:p w:rsidR="009028A6" w:rsidRPr="00146FBF" w:rsidRDefault="007F09F1"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 xml:space="preserve">4) </w:t>
      </w:r>
      <w:r w:rsidR="009028A6" w:rsidRPr="00146FBF">
        <w:rPr>
          <w:rFonts w:ascii="Times New Roman" w:hAnsi="Times New Roman" w:cs="Times New Roman"/>
          <w:sz w:val="28"/>
          <w:szCs w:val="28"/>
        </w:rPr>
        <w:t>ускоренные темпы роста оплаты населением тех услуг, в предоставлении которых возможно развитие конкуренции или создана эффективная система антимонопольного регулирования, в частности, жилищных услуг по сравнению с коммунальными; такой подход может не только заметно повысить качество обслуживания жилищного фонда, но и увеличить коммунальные платежи населения за счет повышения дисциплины платежей;</w:t>
      </w:r>
    </w:p>
    <w:p w:rsidR="009028A6" w:rsidRPr="00146FBF" w:rsidRDefault="007F09F1"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 xml:space="preserve">5) </w:t>
      </w:r>
      <w:r w:rsidR="009028A6" w:rsidRPr="00146FBF">
        <w:rPr>
          <w:rFonts w:ascii="Times New Roman" w:hAnsi="Times New Roman" w:cs="Times New Roman"/>
          <w:sz w:val="28"/>
          <w:szCs w:val="28"/>
        </w:rPr>
        <w:t>разработка подходов по повышению ответственности жителей за оплату услуг ЖКХ. Эти подходы должны включать не репрессивные меры, а информационно - разъяснительные; правильно, информационно полно подготовленная квитанция об уплате за жилищно</w:t>
      </w:r>
      <w:r w:rsidRPr="00146FBF">
        <w:rPr>
          <w:rFonts w:ascii="Times New Roman" w:hAnsi="Times New Roman" w:cs="Times New Roman"/>
          <w:sz w:val="28"/>
          <w:szCs w:val="28"/>
        </w:rPr>
        <w:t>-</w:t>
      </w:r>
      <w:r w:rsidR="009028A6" w:rsidRPr="00146FBF">
        <w:rPr>
          <w:rFonts w:ascii="Times New Roman" w:hAnsi="Times New Roman" w:cs="Times New Roman"/>
          <w:sz w:val="28"/>
          <w:szCs w:val="28"/>
        </w:rPr>
        <w:t>коммунальные услуги, информация о работе службы жилищных субсидий, доброжелательное напоминание о просроченном платеже резко повышают уровень сбора платежей.</w:t>
      </w:r>
    </w:p>
    <w:p w:rsidR="009028A6" w:rsidRPr="00146FBF" w:rsidRDefault="009028A6" w:rsidP="002C168A">
      <w:pPr>
        <w:pStyle w:val="ConsNormal"/>
        <w:widowControl/>
        <w:tabs>
          <w:tab w:val="left" w:pos="720"/>
        </w:tabs>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Предприятие строит свою финансовую деятельность, как унитарное муниципальное предприятие на полном хозяйственном расчете и договорных отношениях с предприятиями, в том числе с дирекцией единого заказчика, как одна из субподрядных организаций на работы по сбору и обработке коммунальных платежей населения и предприятий.</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Финансовые средства, аккумулируемые на расчетном счете муниципального предприятия, не должны переводиться на сторонние расчетные счета - не производителей коммунальных услуг - без ведома и разрешения администрации.</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 xml:space="preserve">Доход от </w:t>
      </w:r>
      <w:r w:rsidR="007F09F1" w:rsidRPr="00146FBF">
        <w:rPr>
          <w:rFonts w:ascii="Times New Roman" w:hAnsi="Times New Roman" w:cs="Times New Roman"/>
          <w:sz w:val="28"/>
          <w:szCs w:val="28"/>
        </w:rPr>
        <w:t>использования,</w:t>
      </w:r>
      <w:r w:rsidRPr="00146FBF">
        <w:rPr>
          <w:rFonts w:ascii="Times New Roman" w:hAnsi="Times New Roman" w:cs="Times New Roman"/>
          <w:sz w:val="28"/>
          <w:szCs w:val="28"/>
        </w:rPr>
        <w:t xml:space="preserve"> не уменьшаемого остатка денежных средств муниципального предприятия от финансово-банковской деятельности аккумулируется и используется в целях развития инженерной инфраструктуры ЖКХ города и предприятия только с разрешения администрации.</w:t>
      </w:r>
    </w:p>
    <w:p w:rsidR="009028A6" w:rsidRPr="00146FBF" w:rsidRDefault="009028A6" w:rsidP="002C168A">
      <w:pPr>
        <w:pStyle w:val="ConsNormal"/>
        <w:widowControl/>
        <w:suppressAutoHyphens/>
        <w:spacing w:line="360" w:lineRule="auto"/>
        <w:ind w:right="0" w:firstLine="709"/>
        <w:jc w:val="both"/>
        <w:rPr>
          <w:rFonts w:ascii="Times New Roman" w:hAnsi="Times New Roman" w:cs="Times New Roman"/>
          <w:sz w:val="28"/>
          <w:szCs w:val="28"/>
        </w:rPr>
      </w:pPr>
      <w:r w:rsidRPr="00146FBF">
        <w:rPr>
          <w:rFonts w:ascii="Times New Roman" w:hAnsi="Times New Roman" w:cs="Times New Roman"/>
          <w:sz w:val="28"/>
          <w:szCs w:val="28"/>
        </w:rPr>
        <w:t>Развитие финансовой деятельности предприятия осуществляется в направлении создания коммунального банка на базе предприятия с целью приобретения дополнительных возможностей работы с денежными средствами, собираемыми на его расчетном счете как в виде краткосрочного, так и долгосрочного кредитования по усмотрению администрации, руководства ЖКХ и дирекции предприятия. Создание банка на основе предприятия позволяет замкнуть цепочку управления отраслью в самом его важном звене - финансах.</w:t>
      </w:r>
    </w:p>
    <w:p w:rsidR="009028A6" w:rsidRPr="007627BF" w:rsidRDefault="007627BF" w:rsidP="007627BF">
      <w:pPr>
        <w:suppressAutoHyphens/>
        <w:snapToGrid/>
        <w:spacing w:line="360" w:lineRule="auto"/>
        <w:ind w:firstLine="709"/>
        <w:jc w:val="both"/>
        <w:rPr>
          <w:sz w:val="28"/>
          <w:szCs w:val="28"/>
        </w:rPr>
      </w:pPr>
      <w:bookmarkStart w:id="2" w:name="_Toc7342190"/>
      <w:r>
        <w:rPr>
          <w:sz w:val="24"/>
          <w:szCs w:val="24"/>
        </w:rPr>
        <w:br w:type="page"/>
      </w:r>
      <w:r w:rsidR="007F09F1" w:rsidRPr="007627BF">
        <w:rPr>
          <w:sz w:val="28"/>
          <w:szCs w:val="28"/>
        </w:rPr>
        <w:t>3.3</w:t>
      </w:r>
      <w:r w:rsidRPr="007627BF">
        <w:rPr>
          <w:sz w:val="28"/>
          <w:szCs w:val="28"/>
        </w:rPr>
        <w:t xml:space="preserve"> </w:t>
      </w:r>
      <w:r w:rsidR="009028A6" w:rsidRPr="007627BF">
        <w:rPr>
          <w:sz w:val="28"/>
          <w:szCs w:val="28"/>
        </w:rPr>
        <w:t>Расчет экономического эффекта от установки счетчиков</w:t>
      </w:r>
      <w:r w:rsidRPr="007627BF">
        <w:rPr>
          <w:sz w:val="28"/>
          <w:szCs w:val="28"/>
        </w:rPr>
        <w:t xml:space="preserve"> </w:t>
      </w:r>
      <w:r w:rsidR="009028A6" w:rsidRPr="007627BF">
        <w:rPr>
          <w:sz w:val="28"/>
          <w:szCs w:val="28"/>
        </w:rPr>
        <w:t>системы отопления</w:t>
      </w:r>
      <w:bookmarkEnd w:id="2"/>
    </w:p>
    <w:p w:rsidR="007F09F1" w:rsidRPr="00146FBF" w:rsidRDefault="007F09F1" w:rsidP="002C168A">
      <w:pPr>
        <w:suppressAutoHyphens/>
        <w:snapToGrid/>
        <w:spacing w:line="360" w:lineRule="auto"/>
        <w:ind w:firstLine="709"/>
        <w:jc w:val="both"/>
        <w:rPr>
          <w:sz w:val="24"/>
          <w:szCs w:val="24"/>
        </w:rPr>
      </w:pPr>
    </w:p>
    <w:p w:rsidR="009028A6" w:rsidRPr="00146FBF" w:rsidRDefault="009028A6" w:rsidP="002C168A">
      <w:pPr>
        <w:pStyle w:val="af"/>
        <w:suppressAutoHyphens/>
        <w:spacing w:line="360" w:lineRule="auto"/>
        <w:ind w:firstLine="709"/>
        <w:jc w:val="both"/>
        <w:rPr>
          <w:szCs w:val="28"/>
        </w:rPr>
      </w:pPr>
      <w:r w:rsidRPr="00146FBF">
        <w:rPr>
          <w:szCs w:val="28"/>
        </w:rPr>
        <w:t>Эффективное</w:t>
      </w:r>
      <w:r w:rsidR="008861D3">
        <w:rPr>
          <w:szCs w:val="28"/>
        </w:rPr>
        <w:t xml:space="preserve"> </w:t>
      </w:r>
      <w:r w:rsidRPr="00146FBF">
        <w:rPr>
          <w:szCs w:val="28"/>
        </w:rPr>
        <w:t>использование тепловой энергии – одна из основных задач реформы жилищно-коммунального хозяйства.</w:t>
      </w:r>
    </w:p>
    <w:p w:rsidR="009028A6" w:rsidRPr="00146FBF" w:rsidRDefault="009028A6" w:rsidP="002C168A">
      <w:pPr>
        <w:pStyle w:val="af"/>
        <w:suppressAutoHyphens/>
        <w:spacing w:line="360" w:lineRule="auto"/>
        <w:ind w:firstLine="709"/>
        <w:jc w:val="both"/>
        <w:rPr>
          <w:szCs w:val="28"/>
        </w:rPr>
      </w:pPr>
      <w:r w:rsidRPr="00146FBF">
        <w:rPr>
          <w:szCs w:val="28"/>
        </w:rPr>
        <w:t>Основная часть в расходах ЖКХ как для населения, так и для бюджета ложится не на эксплуатацию непосредственно жилья, а на коммунальные услуги, и в первую очередь на теплоснабжение. Здесь сосредоточен основной потенциал снижения издержек ЖКХ и наиболее актуальная проблема энергосбережения. Самый ощутимый экономический эффект можно получить в сфере централизованного теплоснабжения.</w:t>
      </w:r>
    </w:p>
    <w:p w:rsidR="009028A6" w:rsidRPr="00146FBF" w:rsidRDefault="009028A6" w:rsidP="002C168A">
      <w:pPr>
        <w:pStyle w:val="af"/>
        <w:suppressAutoHyphens/>
        <w:spacing w:line="360" w:lineRule="auto"/>
        <w:ind w:firstLine="709"/>
        <w:jc w:val="both"/>
        <w:rPr>
          <w:szCs w:val="28"/>
        </w:rPr>
      </w:pPr>
      <w:r w:rsidRPr="00146FBF">
        <w:rPr>
          <w:szCs w:val="28"/>
        </w:rPr>
        <w:t>Одна из первоочередных мер, первый шаг решения этой задачи – обследование и анализ систем централизованного теплоснабжения. Второй шаг энергосбережения – учет тепла, воды с помощью современного оборудования.</w:t>
      </w:r>
      <w:r w:rsidR="007627BF">
        <w:rPr>
          <w:szCs w:val="28"/>
        </w:rPr>
        <w:t xml:space="preserve"> </w:t>
      </w:r>
      <w:r w:rsidRPr="00146FBF">
        <w:rPr>
          <w:szCs w:val="28"/>
        </w:rPr>
        <w:t>Анализируемое предприятие является сборщиком квартплаты и платы за коммунальные услуги, т.е. посредником. Поставщиками коммунальных услуг (тепло, вода, канализация) являются такие предприятия, как Теплоэнергопредприятие, поставляющее отопление, горячую воду, и Водоканал, поставляющее холодную воду и отвод канализации. Они предъявляют счета ООО «Жилтрест № 1» по установленным нормативам, вне зависимости от фактического потребления. В случае установки теплосчетчиков, водосчетчиков оплата за предъявляемые услуги будет производиться по фактическим расходам.</w:t>
      </w:r>
    </w:p>
    <w:p w:rsidR="009028A6" w:rsidRPr="00146FBF" w:rsidRDefault="009028A6" w:rsidP="002C168A">
      <w:pPr>
        <w:pStyle w:val="af"/>
        <w:suppressAutoHyphens/>
        <w:spacing w:line="360" w:lineRule="auto"/>
        <w:ind w:firstLine="709"/>
        <w:jc w:val="both"/>
        <w:rPr>
          <w:szCs w:val="28"/>
        </w:rPr>
      </w:pPr>
      <w:r w:rsidRPr="00146FBF">
        <w:rPr>
          <w:szCs w:val="28"/>
        </w:rPr>
        <w:t xml:space="preserve">В развитых странах давно перешли к фактической оплате за потребление энергоресурсов путем установления приборов учета тепла. В городе Братске только в последние три года начали заниматься приобретением и установкой приборов учета тепла в домах. </w:t>
      </w:r>
    </w:p>
    <w:p w:rsidR="009028A6" w:rsidRPr="00146FBF" w:rsidRDefault="009028A6" w:rsidP="002C168A">
      <w:pPr>
        <w:pStyle w:val="af"/>
        <w:suppressAutoHyphens/>
        <w:spacing w:line="360" w:lineRule="auto"/>
        <w:ind w:firstLine="709"/>
        <w:jc w:val="both"/>
        <w:rPr>
          <w:szCs w:val="28"/>
        </w:rPr>
      </w:pPr>
      <w:r w:rsidRPr="00146FBF">
        <w:rPr>
          <w:szCs w:val="28"/>
        </w:rPr>
        <w:t>Расчет экономии от установки теплосчетчиков:</w:t>
      </w:r>
    </w:p>
    <w:p w:rsidR="009028A6" w:rsidRPr="00146FBF" w:rsidRDefault="009028A6" w:rsidP="002C168A">
      <w:pPr>
        <w:pStyle w:val="af"/>
        <w:suppressAutoHyphens/>
        <w:spacing w:line="360" w:lineRule="auto"/>
        <w:ind w:firstLine="709"/>
        <w:jc w:val="both"/>
        <w:rPr>
          <w:szCs w:val="28"/>
        </w:rPr>
      </w:pPr>
      <w:r w:rsidRPr="00146FBF">
        <w:rPr>
          <w:szCs w:val="28"/>
        </w:rPr>
        <w:t>0,</w:t>
      </w:r>
      <w:r w:rsidR="00146FBF" w:rsidRPr="00146FBF">
        <w:rPr>
          <w:szCs w:val="28"/>
        </w:rPr>
        <w:t>05</w:t>
      </w:r>
      <w:r w:rsidRPr="00146FBF">
        <w:rPr>
          <w:szCs w:val="28"/>
        </w:rPr>
        <w:t>Гкал*1376809м2*12 мес = 495651,2 Гкал затраты на теплоснабжение жилого фонда в год до установкитеплосчетчиков.</w:t>
      </w:r>
    </w:p>
    <w:p w:rsidR="009028A6" w:rsidRPr="00146FBF" w:rsidRDefault="009028A6" w:rsidP="002C168A">
      <w:pPr>
        <w:pStyle w:val="af"/>
        <w:suppressAutoHyphens/>
        <w:spacing w:line="360" w:lineRule="auto"/>
        <w:ind w:firstLine="709"/>
        <w:jc w:val="both"/>
        <w:rPr>
          <w:szCs w:val="28"/>
        </w:rPr>
      </w:pPr>
      <w:r w:rsidRPr="00146FBF">
        <w:rPr>
          <w:szCs w:val="28"/>
        </w:rPr>
        <w:t>495651,2 Гкал *350,9руб.*1,18 НДС = 2</w:t>
      </w:r>
      <w:r w:rsidR="00146FBF" w:rsidRPr="00146FBF">
        <w:rPr>
          <w:szCs w:val="28"/>
        </w:rPr>
        <w:t>07</w:t>
      </w:r>
      <w:r w:rsidRPr="00146FBF">
        <w:rPr>
          <w:szCs w:val="28"/>
        </w:rPr>
        <w:t>212781,3 т.р. затраты на теплоснабжение жилого фонда в год до установки теплосчетчиков.</w:t>
      </w:r>
    </w:p>
    <w:p w:rsidR="009028A6" w:rsidRPr="00146FBF" w:rsidRDefault="009028A6" w:rsidP="002C168A">
      <w:pPr>
        <w:pStyle w:val="af"/>
        <w:suppressAutoHyphens/>
        <w:spacing w:line="360" w:lineRule="auto"/>
        <w:ind w:firstLine="709"/>
        <w:jc w:val="both"/>
        <w:rPr>
          <w:szCs w:val="28"/>
        </w:rPr>
      </w:pPr>
      <w:r w:rsidRPr="00146FBF">
        <w:rPr>
          <w:szCs w:val="28"/>
        </w:rPr>
        <w:t>0,</w:t>
      </w:r>
      <w:r w:rsidR="00146FBF" w:rsidRPr="00146FBF">
        <w:rPr>
          <w:szCs w:val="28"/>
        </w:rPr>
        <w:t>05</w:t>
      </w:r>
      <w:r w:rsidRPr="00146FBF">
        <w:rPr>
          <w:szCs w:val="28"/>
        </w:rPr>
        <w:t>Гкал *150м.кв* 12мес = 54 Гкал затраты на теплоснабжение производственных помещений в год до установки теплосчетчиков.</w:t>
      </w:r>
    </w:p>
    <w:p w:rsidR="009028A6" w:rsidRPr="00146FBF" w:rsidRDefault="009028A6" w:rsidP="002C168A">
      <w:pPr>
        <w:pStyle w:val="af"/>
        <w:suppressAutoHyphens/>
        <w:spacing w:line="360" w:lineRule="auto"/>
        <w:ind w:firstLine="709"/>
        <w:jc w:val="both"/>
        <w:rPr>
          <w:szCs w:val="28"/>
        </w:rPr>
      </w:pPr>
      <w:r w:rsidRPr="00146FBF">
        <w:rPr>
          <w:szCs w:val="28"/>
        </w:rPr>
        <w:t>54 Гкал *350,9руб.*1,18 НДС. = 22302 т.р. затраты на теплоснабжение производственных помещений в год до установки теплосчетчиков.</w:t>
      </w:r>
    </w:p>
    <w:p w:rsidR="009028A6" w:rsidRPr="00146FBF" w:rsidRDefault="009028A6" w:rsidP="002C168A">
      <w:pPr>
        <w:pStyle w:val="af"/>
        <w:suppressAutoHyphens/>
        <w:spacing w:line="360" w:lineRule="auto"/>
        <w:ind w:firstLine="709"/>
        <w:jc w:val="both"/>
        <w:rPr>
          <w:szCs w:val="28"/>
        </w:rPr>
      </w:pPr>
      <w:r w:rsidRPr="00146FBF">
        <w:rPr>
          <w:szCs w:val="28"/>
        </w:rPr>
        <w:t>0,027*1478,85 м2 *12 = 479,5 Гкал затраты на теплоснабжение жилого фонда в год после установки теплосчетчиков.</w:t>
      </w:r>
    </w:p>
    <w:p w:rsidR="009028A6" w:rsidRPr="00146FBF" w:rsidRDefault="009028A6" w:rsidP="002C168A">
      <w:pPr>
        <w:pStyle w:val="af"/>
        <w:suppressAutoHyphens/>
        <w:spacing w:line="360" w:lineRule="auto"/>
        <w:ind w:firstLine="709"/>
        <w:jc w:val="both"/>
        <w:rPr>
          <w:szCs w:val="28"/>
        </w:rPr>
      </w:pPr>
      <w:r w:rsidRPr="00146FBF">
        <w:rPr>
          <w:szCs w:val="28"/>
        </w:rPr>
        <w:t>479,5Гкал *350,9руб.*1,18 НДС = 198542,72 т.р. затраты на теплоснабжение жилого фонда в год после установки теплосчетчиков.</w:t>
      </w:r>
    </w:p>
    <w:p w:rsidR="009028A6" w:rsidRPr="00146FBF" w:rsidRDefault="009028A6" w:rsidP="002C168A">
      <w:pPr>
        <w:pStyle w:val="af"/>
        <w:suppressAutoHyphens/>
        <w:spacing w:line="360" w:lineRule="auto"/>
        <w:ind w:firstLine="709"/>
        <w:jc w:val="both"/>
        <w:rPr>
          <w:szCs w:val="28"/>
        </w:rPr>
      </w:pPr>
      <w:r w:rsidRPr="00146FBF">
        <w:rPr>
          <w:szCs w:val="28"/>
        </w:rPr>
        <w:t>0,027*150 м2 *12 = 48,6 Гкал затраты на теплоснабжение производственных помещений в год после установки теплосчетчиков.</w:t>
      </w:r>
    </w:p>
    <w:p w:rsidR="009028A6" w:rsidRPr="00146FBF" w:rsidRDefault="009028A6" w:rsidP="002C168A">
      <w:pPr>
        <w:pStyle w:val="af"/>
        <w:suppressAutoHyphens/>
        <w:spacing w:line="360" w:lineRule="auto"/>
        <w:ind w:firstLine="709"/>
        <w:jc w:val="both"/>
        <w:rPr>
          <w:szCs w:val="28"/>
        </w:rPr>
      </w:pPr>
      <w:r w:rsidRPr="00146FBF">
        <w:rPr>
          <w:szCs w:val="28"/>
        </w:rPr>
        <w:t>48,6 Гкал *350,9руб.*1,18 НДС.= 20123,42 т.р. затраты на теплоснабжение производственных помещений в год после установки теплосчетчиков.</w:t>
      </w:r>
    </w:p>
    <w:p w:rsidR="007627BF" w:rsidRDefault="007627BF"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bCs/>
          <w:szCs w:val="28"/>
        </w:rPr>
      </w:pPr>
      <w:r w:rsidRPr="00146FBF">
        <w:rPr>
          <w:szCs w:val="28"/>
        </w:rPr>
        <w:t>Таблица 10</w:t>
      </w:r>
      <w:r w:rsidR="007627BF">
        <w:rPr>
          <w:bCs/>
          <w:szCs w:val="28"/>
        </w:rPr>
        <w:t xml:space="preserve"> </w:t>
      </w:r>
      <w:r w:rsidRPr="00146FBF">
        <w:rPr>
          <w:bCs/>
          <w:szCs w:val="28"/>
        </w:rPr>
        <w:t>Расчет экономии от установки теплосчетчиков</w:t>
      </w:r>
    </w:p>
    <w:tbl>
      <w:tblPr>
        <w:tblW w:w="48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662"/>
        <w:gridCol w:w="782"/>
        <w:gridCol w:w="1584"/>
        <w:gridCol w:w="1564"/>
        <w:gridCol w:w="2065"/>
      </w:tblGrid>
      <w:tr w:rsidR="009028A6" w:rsidRPr="007627BF" w:rsidTr="002B4803">
        <w:trPr>
          <w:cantSplit/>
          <w:trHeight w:val="70"/>
        </w:trPr>
        <w:tc>
          <w:tcPr>
            <w:tcW w:w="343" w:type="pct"/>
            <w:vMerge w:val="restart"/>
            <w:shd w:val="clear" w:color="auto" w:fill="FFFFFF"/>
          </w:tcPr>
          <w:p w:rsidR="009028A6" w:rsidRPr="007627BF" w:rsidRDefault="009028A6" w:rsidP="007627BF">
            <w:pPr>
              <w:pStyle w:val="af"/>
              <w:suppressAutoHyphens/>
              <w:spacing w:line="360" w:lineRule="auto"/>
              <w:ind w:firstLine="0"/>
              <w:rPr>
                <w:b/>
                <w:sz w:val="20"/>
              </w:rPr>
            </w:pPr>
          </w:p>
        </w:tc>
        <w:tc>
          <w:tcPr>
            <w:tcW w:w="1432" w:type="pct"/>
            <w:vMerge w:val="restart"/>
            <w:shd w:val="clear" w:color="auto" w:fill="FFFFFF"/>
          </w:tcPr>
          <w:p w:rsidR="009028A6" w:rsidRPr="007627BF" w:rsidRDefault="009028A6" w:rsidP="007627BF">
            <w:pPr>
              <w:pStyle w:val="af"/>
              <w:suppressAutoHyphens/>
              <w:spacing w:line="360" w:lineRule="auto"/>
              <w:ind w:firstLine="0"/>
              <w:rPr>
                <w:sz w:val="20"/>
              </w:rPr>
            </w:pPr>
          </w:p>
          <w:p w:rsidR="009028A6" w:rsidRPr="007627BF" w:rsidRDefault="009028A6" w:rsidP="007627BF">
            <w:pPr>
              <w:pStyle w:val="af"/>
              <w:suppressAutoHyphens/>
              <w:spacing w:line="360" w:lineRule="auto"/>
              <w:ind w:firstLine="0"/>
              <w:rPr>
                <w:sz w:val="20"/>
              </w:rPr>
            </w:pPr>
          </w:p>
          <w:p w:rsidR="009028A6" w:rsidRPr="007627BF" w:rsidRDefault="009028A6" w:rsidP="007627BF">
            <w:pPr>
              <w:pStyle w:val="af"/>
              <w:suppressAutoHyphens/>
              <w:spacing w:line="360" w:lineRule="auto"/>
              <w:ind w:firstLine="0"/>
              <w:rPr>
                <w:sz w:val="20"/>
              </w:rPr>
            </w:pPr>
            <w:r w:rsidRPr="007627BF">
              <w:rPr>
                <w:sz w:val="20"/>
              </w:rPr>
              <w:t>Показатели</w:t>
            </w:r>
          </w:p>
        </w:tc>
        <w:tc>
          <w:tcPr>
            <w:tcW w:w="421" w:type="pct"/>
            <w:vMerge w:val="restart"/>
            <w:shd w:val="clear" w:color="auto" w:fill="FFFFFF"/>
          </w:tcPr>
          <w:p w:rsidR="009028A6" w:rsidRPr="007627BF" w:rsidRDefault="009028A6" w:rsidP="007627BF">
            <w:pPr>
              <w:pStyle w:val="af"/>
              <w:suppressAutoHyphens/>
              <w:spacing w:line="360" w:lineRule="auto"/>
              <w:ind w:firstLine="0"/>
              <w:rPr>
                <w:sz w:val="20"/>
              </w:rPr>
            </w:pPr>
          </w:p>
          <w:p w:rsidR="009028A6" w:rsidRPr="007627BF" w:rsidRDefault="009028A6" w:rsidP="007627BF">
            <w:pPr>
              <w:pStyle w:val="af"/>
              <w:suppressAutoHyphens/>
              <w:spacing w:line="360" w:lineRule="auto"/>
              <w:ind w:firstLine="0"/>
              <w:rPr>
                <w:sz w:val="20"/>
              </w:rPr>
            </w:pPr>
            <w:r w:rsidRPr="007627BF">
              <w:rPr>
                <w:sz w:val="20"/>
              </w:rPr>
              <w:t>Ед. изм.</w:t>
            </w:r>
          </w:p>
        </w:tc>
        <w:tc>
          <w:tcPr>
            <w:tcW w:w="1693" w:type="pct"/>
            <w:gridSpan w:val="2"/>
            <w:shd w:val="clear" w:color="auto" w:fill="FFFFFF"/>
          </w:tcPr>
          <w:p w:rsidR="009028A6" w:rsidRPr="007627BF" w:rsidRDefault="009028A6" w:rsidP="007627BF">
            <w:pPr>
              <w:pStyle w:val="af"/>
              <w:suppressAutoHyphens/>
              <w:spacing w:line="360" w:lineRule="auto"/>
              <w:ind w:firstLine="0"/>
              <w:rPr>
                <w:sz w:val="20"/>
              </w:rPr>
            </w:pPr>
          </w:p>
        </w:tc>
        <w:tc>
          <w:tcPr>
            <w:tcW w:w="1111" w:type="pct"/>
            <w:tcBorders>
              <w:bottom w:val="nil"/>
            </w:tcBorders>
            <w:shd w:val="clear" w:color="auto" w:fill="FFFFFF"/>
          </w:tcPr>
          <w:p w:rsidR="009028A6" w:rsidRPr="007627BF" w:rsidRDefault="009028A6" w:rsidP="007627BF">
            <w:pPr>
              <w:pStyle w:val="af"/>
              <w:suppressAutoHyphens/>
              <w:spacing w:line="360" w:lineRule="auto"/>
              <w:ind w:firstLine="0"/>
              <w:rPr>
                <w:sz w:val="20"/>
              </w:rPr>
            </w:pPr>
          </w:p>
        </w:tc>
      </w:tr>
      <w:tr w:rsidR="009028A6" w:rsidRPr="007627BF" w:rsidTr="002B4803">
        <w:trPr>
          <w:cantSplit/>
          <w:trHeight w:val="196"/>
        </w:trPr>
        <w:tc>
          <w:tcPr>
            <w:tcW w:w="0" w:type="auto"/>
            <w:vMerge/>
            <w:shd w:val="clear" w:color="auto" w:fill="FFFFFF"/>
            <w:vAlign w:val="center"/>
          </w:tcPr>
          <w:p w:rsidR="009028A6" w:rsidRPr="007627BF" w:rsidRDefault="009028A6" w:rsidP="007627BF">
            <w:pPr>
              <w:suppressAutoHyphens/>
              <w:snapToGrid/>
              <w:spacing w:line="360" w:lineRule="auto"/>
              <w:rPr>
                <w:b/>
              </w:rPr>
            </w:pPr>
          </w:p>
        </w:tc>
        <w:tc>
          <w:tcPr>
            <w:tcW w:w="1432" w:type="pct"/>
            <w:vMerge/>
            <w:shd w:val="clear" w:color="auto" w:fill="FFFFFF"/>
            <w:vAlign w:val="center"/>
          </w:tcPr>
          <w:p w:rsidR="009028A6" w:rsidRPr="007627BF" w:rsidRDefault="009028A6" w:rsidP="007627BF">
            <w:pPr>
              <w:suppressAutoHyphens/>
              <w:snapToGrid/>
              <w:spacing w:line="360" w:lineRule="auto"/>
            </w:pPr>
          </w:p>
        </w:tc>
        <w:tc>
          <w:tcPr>
            <w:tcW w:w="0" w:type="auto"/>
            <w:vMerge/>
            <w:shd w:val="clear" w:color="auto" w:fill="FFFFFF"/>
            <w:vAlign w:val="center"/>
          </w:tcPr>
          <w:p w:rsidR="009028A6" w:rsidRPr="007627BF" w:rsidRDefault="009028A6" w:rsidP="007627BF">
            <w:pPr>
              <w:suppressAutoHyphens/>
              <w:snapToGrid/>
              <w:spacing w:line="360" w:lineRule="auto"/>
            </w:pPr>
          </w:p>
        </w:tc>
        <w:tc>
          <w:tcPr>
            <w:tcW w:w="852" w:type="pct"/>
            <w:shd w:val="clear" w:color="auto" w:fill="FFFFFF"/>
          </w:tcPr>
          <w:p w:rsidR="009028A6" w:rsidRPr="007627BF" w:rsidRDefault="009028A6" w:rsidP="007627BF">
            <w:pPr>
              <w:pStyle w:val="af"/>
              <w:suppressAutoHyphens/>
              <w:spacing w:line="360" w:lineRule="auto"/>
              <w:ind w:firstLine="0"/>
              <w:rPr>
                <w:sz w:val="20"/>
              </w:rPr>
            </w:pPr>
            <w:r w:rsidRPr="007627BF">
              <w:rPr>
                <w:sz w:val="20"/>
              </w:rPr>
              <w:t>до установки теплосчетчиков</w:t>
            </w:r>
          </w:p>
        </w:tc>
        <w:tc>
          <w:tcPr>
            <w:tcW w:w="841" w:type="pct"/>
            <w:shd w:val="clear" w:color="auto" w:fill="FFFFFF"/>
          </w:tcPr>
          <w:p w:rsidR="009028A6" w:rsidRPr="007627BF" w:rsidRDefault="009028A6" w:rsidP="007627BF">
            <w:pPr>
              <w:pStyle w:val="af"/>
              <w:suppressAutoHyphens/>
              <w:spacing w:line="360" w:lineRule="auto"/>
              <w:ind w:firstLine="0"/>
              <w:rPr>
                <w:sz w:val="20"/>
              </w:rPr>
            </w:pPr>
            <w:r w:rsidRPr="007627BF">
              <w:rPr>
                <w:sz w:val="20"/>
              </w:rPr>
              <w:t>после установки теплосчетчиков</w:t>
            </w:r>
          </w:p>
        </w:tc>
        <w:tc>
          <w:tcPr>
            <w:tcW w:w="1111" w:type="pct"/>
            <w:tcBorders>
              <w:top w:val="nil"/>
            </w:tcBorders>
            <w:shd w:val="clear" w:color="auto" w:fill="FFFFFF"/>
          </w:tcPr>
          <w:p w:rsidR="009028A6" w:rsidRPr="007627BF" w:rsidRDefault="009028A6" w:rsidP="007627BF">
            <w:pPr>
              <w:pStyle w:val="af"/>
              <w:suppressAutoHyphens/>
              <w:spacing w:line="360" w:lineRule="auto"/>
              <w:ind w:firstLine="0"/>
              <w:rPr>
                <w:sz w:val="20"/>
              </w:rPr>
            </w:pPr>
            <w:r w:rsidRPr="007627BF">
              <w:rPr>
                <w:sz w:val="20"/>
              </w:rPr>
              <w:t>Экономия</w:t>
            </w:r>
          </w:p>
        </w:tc>
      </w:tr>
      <w:tr w:rsidR="009028A6" w:rsidRPr="007627BF" w:rsidTr="002B4803">
        <w:trPr>
          <w:trHeight w:val="876"/>
        </w:trPr>
        <w:tc>
          <w:tcPr>
            <w:tcW w:w="343" w:type="pct"/>
          </w:tcPr>
          <w:p w:rsidR="009028A6" w:rsidRPr="007627BF" w:rsidRDefault="009028A6" w:rsidP="007627BF">
            <w:pPr>
              <w:pStyle w:val="af"/>
              <w:suppressAutoHyphens/>
              <w:spacing w:line="360" w:lineRule="auto"/>
              <w:ind w:firstLine="0"/>
              <w:rPr>
                <w:sz w:val="20"/>
              </w:rPr>
            </w:pPr>
            <w:r w:rsidRPr="007627BF">
              <w:rPr>
                <w:sz w:val="20"/>
              </w:rPr>
              <w:t>1.</w:t>
            </w:r>
          </w:p>
        </w:tc>
        <w:tc>
          <w:tcPr>
            <w:tcW w:w="1432" w:type="pct"/>
          </w:tcPr>
          <w:p w:rsidR="009028A6" w:rsidRPr="007627BF" w:rsidRDefault="009028A6" w:rsidP="007627BF">
            <w:pPr>
              <w:pStyle w:val="af"/>
              <w:suppressAutoHyphens/>
              <w:spacing w:line="360" w:lineRule="auto"/>
              <w:ind w:firstLine="0"/>
              <w:rPr>
                <w:sz w:val="20"/>
              </w:rPr>
            </w:pPr>
            <w:r w:rsidRPr="007627BF">
              <w:rPr>
                <w:sz w:val="20"/>
              </w:rPr>
              <w:t>Затраты на теплоснабжение жилого фонда в год</w:t>
            </w:r>
          </w:p>
        </w:tc>
        <w:tc>
          <w:tcPr>
            <w:tcW w:w="421" w:type="pct"/>
          </w:tcPr>
          <w:p w:rsidR="009028A6" w:rsidRPr="007627BF" w:rsidRDefault="009028A6" w:rsidP="007627BF">
            <w:pPr>
              <w:pStyle w:val="af"/>
              <w:suppressAutoHyphens/>
              <w:spacing w:line="360" w:lineRule="auto"/>
              <w:ind w:firstLine="0"/>
              <w:rPr>
                <w:sz w:val="20"/>
              </w:rPr>
            </w:pPr>
            <w:r w:rsidRPr="007627BF">
              <w:rPr>
                <w:sz w:val="20"/>
              </w:rPr>
              <w:t>т.р.</w:t>
            </w:r>
          </w:p>
        </w:tc>
        <w:tc>
          <w:tcPr>
            <w:tcW w:w="852" w:type="pct"/>
          </w:tcPr>
          <w:p w:rsidR="009028A6" w:rsidRPr="007627BF" w:rsidRDefault="009028A6" w:rsidP="007627BF">
            <w:pPr>
              <w:pStyle w:val="af"/>
              <w:suppressAutoHyphens/>
              <w:spacing w:line="360" w:lineRule="auto"/>
              <w:ind w:firstLine="0"/>
              <w:rPr>
                <w:sz w:val="20"/>
              </w:rPr>
            </w:pPr>
            <w:r w:rsidRPr="007627BF">
              <w:rPr>
                <w:sz w:val="20"/>
              </w:rPr>
              <w:t>2</w:t>
            </w:r>
            <w:r w:rsidR="00146FBF" w:rsidRPr="007627BF">
              <w:rPr>
                <w:sz w:val="20"/>
              </w:rPr>
              <w:t>07</w:t>
            </w:r>
            <w:r w:rsidRPr="007627BF">
              <w:rPr>
                <w:sz w:val="20"/>
              </w:rPr>
              <w:t>212781,3</w:t>
            </w:r>
          </w:p>
        </w:tc>
        <w:tc>
          <w:tcPr>
            <w:tcW w:w="841" w:type="pct"/>
          </w:tcPr>
          <w:p w:rsidR="009028A6" w:rsidRPr="007627BF" w:rsidRDefault="009028A6" w:rsidP="007627BF">
            <w:pPr>
              <w:pStyle w:val="af"/>
              <w:suppressAutoHyphens/>
              <w:spacing w:line="360" w:lineRule="auto"/>
              <w:ind w:firstLine="0"/>
              <w:rPr>
                <w:sz w:val="20"/>
              </w:rPr>
            </w:pPr>
            <w:r w:rsidRPr="007627BF">
              <w:rPr>
                <w:sz w:val="20"/>
              </w:rPr>
              <w:t>198542,72</w:t>
            </w:r>
          </w:p>
        </w:tc>
        <w:tc>
          <w:tcPr>
            <w:tcW w:w="1111" w:type="pct"/>
          </w:tcPr>
          <w:p w:rsidR="009028A6" w:rsidRPr="007627BF" w:rsidRDefault="009028A6" w:rsidP="007627BF">
            <w:pPr>
              <w:pStyle w:val="af"/>
              <w:suppressAutoHyphens/>
              <w:spacing w:line="360" w:lineRule="auto"/>
              <w:ind w:firstLine="0"/>
              <w:rPr>
                <w:sz w:val="20"/>
              </w:rPr>
            </w:pPr>
            <w:r w:rsidRPr="007627BF">
              <w:rPr>
                <w:sz w:val="20"/>
              </w:rPr>
              <w:t>2</w:t>
            </w:r>
            <w:r w:rsidR="00146FBF" w:rsidRPr="007627BF">
              <w:rPr>
                <w:sz w:val="20"/>
              </w:rPr>
              <w:t>07</w:t>
            </w:r>
            <w:r w:rsidRPr="007627BF">
              <w:rPr>
                <w:sz w:val="20"/>
              </w:rPr>
              <w:t>014238,58</w:t>
            </w:r>
          </w:p>
        </w:tc>
      </w:tr>
      <w:tr w:rsidR="009028A6" w:rsidRPr="007627BF" w:rsidTr="002B4803">
        <w:trPr>
          <w:trHeight w:val="735"/>
        </w:trPr>
        <w:tc>
          <w:tcPr>
            <w:tcW w:w="343" w:type="pct"/>
          </w:tcPr>
          <w:p w:rsidR="009028A6" w:rsidRPr="007627BF" w:rsidRDefault="009028A6" w:rsidP="007627BF">
            <w:pPr>
              <w:pStyle w:val="af"/>
              <w:suppressAutoHyphens/>
              <w:spacing w:line="360" w:lineRule="auto"/>
              <w:ind w:firstLine="0"/>
              <w:rPr>
                <w:sz w:val="20"/>
              </w:rPr>
            </w:pPr>
            <w:r w:rsidRPr="007627BF">
              <w:rPr>
                <w:sz w:val="20"/>
              </w:rPr>
              <w:t>2.</w:t>
            </w:r>
          </w:p>
        </w:tc>
        <w:tc>
          <w:tcPr>
            <w:tcW w:w="1432" w:type="pct"/>
          </w:tcPr>
          <w:p w:rsidR="009028A6" w:rsidRPr="007627BF" w:rsidRDefault="009028A6" w:rsidP="007627BF">
            <w:pPr>
              <w:pStyle w:val="af"/>
              <w:suppressAutoHyphens/>
              <w:spacing w:line="360" w:lineRule="auto"/>
              <w:ind w:firstLine="0"/>
              <w:rPr>
                <w:sz w:val="20"/>
              </w:rPr>
            </w:pPr>
            <w:r w:rsidRPr="007627BF">
              <w:rPr>
                <w:sz w:val="20"/>
              </w:rPr>
              <w:t>Затраты на теплоснабжение жилого фонда в год</w:t>
            </w:r>
          </w:p>
        </w:tc>
        <w:tc>
          <w:tcPr>
            <w:tcW w:w="421" w:type="pct"/>
          </w:tcPr>
          <w:p w:rsidR="009028A6" w:rsidRPr="007627BF" w:rsidRDefault="009028A6" w:rsidP="007627BF">
            <w:pPr>
              <w:pStyle w:val="af"/>
              <w:suppressAutoHyphens/>
              <w:spacing w:line="360" w:lineRule="auto"/>
              <w:ind w:firstLine="0"/>
              <w:rPr>
                <w:sz w:val="20"/>
              </w:rPr>
            </w:pPr>
            <w:r w:rsidRPr="007627BF">
              <w:rPr>
                <w:sz w:val="20"/>
              </w:rPr>
              <w:t>Гкал</w:t>
            </w:r>
          </w:p>
        </w:tc>
        <w:tc>
          <w:tcPr>
            <w:tcW w:w="852" w:type="pct"/>
          </w:tcPr>
          <w:p w:rsidR="009028A6" w:rsidRPr="007627BF" w:rsidRDefault="009028A6" w:rsidP="007627BF">
            <w:pPr>
              <w:pStyle w:val="af"/>
              <w:suppressAutoHyphens/>
              <w:spacing w:line="360" w:lineRule="auto"/>
              <w:ind w:firstLine="0"/>
              <w:rPr>
                <w:sz w:val="20"/>
              </w:rPr>
            </w:pPr>
            <w:r w:rsidRPr="007627BF">
              <w:rPr>
                <w:sz w:val="20"/>
              </w:rPr>
              <w:t>495651,2</w:t>
            </w:r>
          </w:p>
        </w:tc>
        <w:tc>
          <w:tcPr>
            <w:tcW w:w="841" w:type="pct"/>
          </w:tcPr>
          <w:p w:rsidR="009028A6" w:rsidRPr="007627BF" w:rsidRDefault="009028A6" w:rsidP="007627BF">
            <w:pPr>
              <w:pStyle w:val="af"/>
              <w:suppressAutoHyphens/>
              <w:spacing w:line="360" w:lineRule="auto"/>
              <w:ind w:firstLine="0"/>
              <w:rPr>
                <w:sz w:val="20"/>
              </w:rPr>
            </w:pPr>
            <w:r w:rsidRPr="007627BF">
              <w:rPr>
                <w:sz w:val="20"/>
              </w:rPr>
              <w:t>479,5</w:t>
            </w:r>
          </w:p>
        </w:tc>
        <w:tc>
          <w:tcPr>
            <w:tcW w:w="1111" w:type="pct"/>
          </w:tcPr>
          <w:p w:rsidR="009028A6" w:rsidRPr="007627BF" w:rsidRDefault="009028A6" w:rsidP="007627BF">
            <w:pPr>
              <w:pStyle w:val="af"/>
              <w:suppressAutoHyphens/>
              <w:spacing w:line="360" w:lineRule="auto"/>
              <w:ind w:firstLine="0"/>
              <w:rPr>
                <w:sz w:val="20"/>
              </w:rPr>
            </w:pPr>
            <w:r w:rsidRPr="007627BF">
              <w:rPr>
                <w:sz w:val="20"/>
              </w:rPr>
              <w:t>495171,7</w:t>
            </w:r>
          </w:p>
        </w:tc>
      </w:tr>
      <w:tr w:rsidR="009028A6" w:rsidRPr="007627BF" w:rsidTr="002B4803">
        <w:trPr>
          <w:trHeight w:val="1084"/>
        </w:trPr>
        <w:tc>
          <w:tcPr>
            <w:tcW w:w="343" w:type="pct"/>
          </w:tcPr>
          <w:p w:rsidR="009028A6" w:rsidRPr="007627BF" w:rsidRDefault="009028A6" w:rsidP="007627BF">
            <w:pPr>
              <w:pStyle w:val="af"/>
              <w:suppressAutoHyphens/>
              <w:spacing w:line="360" w:lineRule="auto"/>
              <w:ind w:firstLine="0"/>
              <w:rPr>
                <w:sz w:val="20"/>
              </w:rPr>
            </w:pPr>
            <w:r w:rsidRPr="007627BF">
              <w:rPr>
                <w:sz w:val="20"/>
              </w:rPr>
              <w:t>3.</w:t>
            </w:r>
          </w:p>
        </w:tc>
        <w:tc>
          <w:tcPr>
            <w:tcW w:w="1432" w:type="pct"/>
          </w:tcPr>
          <w:p w:rsidR="009028A6" w:rsidRPr="007627BF" w:rsidRDefault="009028A6" w:rsidP="007627BF">
            <w:pPr>
              <w:pStyle w:val="af"/>
              <w:suppressAutoHyphens/>
              <w:spacing w:line="360" w:lineRule="auto"/>
              <w:ind w:firstLine="0"/>
              <w:rPr>
                <w:sz w:val="20"/>
              </w:rPr>
            </w:pPr>
            <w:r w:rsidRPr="007627BF">
              <w:rPr>
                <w:sz w:val="20"/>
              </w:rPr>
              <w:t>Затраты на теплоснабжение производственных площадей ЖКХ в год</w:t>
            </w:r>
          </w:p>
        </w:tc>
        <w:tc>
          <w:tcPr>
            <w:tcW w:w="421" w:type="pct"/>
          </w:tcPr>
          <w:p w:rsidR="009028A6" w:rsidRPr="007627BF" w:rsidRDefault="009028A6" w:rsidP="007627BF">
            <w:pPr>
              <w:pStyle w:val="af"/>
              <w:suppressAutoHyphens/>
              <w:spacing w:line="360" w:lineRule="auto"/>
              <w:ind w:firstLine="0"/>
              <w:rPr>
                <w:sz w:val="20"/>
              </w:rPr>
            </w:pPr>
            <w:r w:rsidRPr="007627BF">
              <w:rPr>
                <w:sz w:val="20"/>
              </w:rPr>
              <w:t>т.р.</w:t>
            </w:r>
          </w:p>
        </w:tc>
        <w:tc>
          <w:tcPr>
            <w:tcW w:w="852" w:type="pct"/>
          </w:tcPr>
          <w:p w:rsidR="009028A6" w:rsidRPr="007627BF" w:rsidRDefault="009028A6" w:rsidP="007627BF">
            <w:pPr>
              <w:pStyle w:val="af"/>
              <w:suppressAutoHyphens/>
              <w:spacing w:line="360" w:lineRule="auto"/>
              <w:ind w:firstLine="0"/>
              <w:rPr>
                <w:sz w:val="20"/>
              </w:rPr>
            </w:pPr>
            <w:r w:rsidRPr="007627BF">
              <w:rPr>
                <w:sz w:val="20"/>
              </w:rPr>
              <w:t>22302</w:t>
            </w:r>
          </w:p>
        </w:tc>
        <w:tc>
          <w:tcPr>
            <w:tcW w:w="841" w:type="pct"/>
          </w:tcPr>
          <w:p w:rsidR="009028A6" w:rsidRPr="007627BF" w:rsidRDefault="009028A6" w:rsidP="007627BF">
            <w:pPr>
              <w:pStyle w:val="af"/>
              <w:suppressAutoHyphens/>
              <w:spacing w:line="360" w:lineRule="auto"/>
              <w:ind w:firstLine="0"/>
              <w:rPr>
                <w:sz w:val="20"/>
              </w:rPr>
            </w:pPr>
            <w:r w:rsidRPr="007627BF">
              <w:rPr>
                <w:sz w:val="20"/>
              </w:rPr>
              <w:t>20123,42</w:t>
            </w:r>
          </w:p>
        </w:tc>
        <w:tc>
          <w:tcPr>
            <w:tcW w:w="1111" w:type="pct"/>
          </w:tcPr>
          <w:p w:rsidR="009028A6" w:rsidRPr="007627BF" w:rsidRDefault="009028A6" w:rsidP="007627BF">
            <w:pPr>
              <w:pStyle w:val="af"/>
              <w:suppressAutoHyphens/>
              <w:spacing w:line="360" w:lineRule="auto"/>
              <w:ind w:firstLine="0"/>
              <w:rPr>
                <w:sz w:val="20"/>
              </w:rPr>
            </w:pPr>
            <w:r w:rsidRPr="007627BF">
              <w:rPr>
                <w:sz w:val="20"/>
              </w:rPr>
              <w:t>2178,58</w:t>
            </w:r>
          </w:p>
        </w:tc>
      </w:tr>
      <w:tr w:rsidR="009028A6" w:rsidRPr="007627BF" w:rsidTr="002B4803">
        <w:trPr>
          <w:trHeight w:val="1123"/>
        </w:trPr>
        <w:tc>
          <w:tcPr>
            <w:tcW w:w="343" w:type="pct"/>
          </w:tcPr>
          <w:p w:rsidR="009028A6" w:rsidRPr="007627BF" w:rsidRDefault="009028A6" w:rsidP="007627BF">
            <w:pPr>
              <w:pStyle w:val="af"/>
              <w:suppressAutoHyphens/>
              <w:spacing w:line="360" w:lineRule="auto"/>
              <w:ind w:firstLine="0"/>
              <w:rPr>
                <w:sz w:val="20"/>
              </w:rPr>
            </w:pPr>
            <w:r w:rsidRPr="007627BF">
              <w:rPr>
                <w:sz w:val="20"/>
              </w:rPr>
              <w:t>4.</w:t>
            </w:r>
          </w:p>
        </w:tc>
        <w:tc>
          <w:tcPr>
            <w:tcW w:w="1432" w:type="pct"/>
          </w:tcPr>
          <w:p w:rsidR="009028A6" w:rsidRPr="007627BF" w:rsidRDefault="009028A6" w:rsidP="007627BF">
            <w:pPr>
              <w:pStyle w:val="af"/>
              <w:suppressAutoHyphens/>
              <w:spacing w:line="360" w:lineRule="auto"/>
              <w:ind w:firstLine="0"/>
              <w:rPr>
                <w:sz w:val="20"/>
              </w:rPr>
            </w:pPr>
            <w:r w:rsidRPr="007627BF">
              <w:rPr>
                <w:sz w:val="20"/>
              </w:rPr>
              <w:t>Затраты на теплоснабжение производственных площадей ЖКХ в год</w:t>
            </w:r>
          </w:p>
        </w:tc>
        <w:tc>
          <w:tcPr>
            <w:tcW w:w="421" w:type="pct"/>
          </w:tcPr>
          <w:p w:rsidR="009028A6" w:rsidRPr="007627BF" w:rsidRDefault="009028A6" w:rsidP="007627BF">
            <w:pPr>
              <w:pStyle w:val="af"/>
              <w:suppressAutoHyphens/>
              <w:spacing w:line="360" w:lineRule="auto"/>
              <w:ind w:firstLine="0"/>
              <w:rPr>
                <w:sz w:val="20"/>
              </w:rPr>
            </w:pPr>
            <w:r w:rsidRPr="007627BF">
              <w:rPr>
                <w:sz w:val="20"/>
              </w:rPr>
              <w:t>Гкал</w:t>
            </w:r>
          </w:p>
        </w:tc>
        <w:tc>
          <w:tcPr>
            <w:tcW w:w="852" w:type="pct"/>
          </w:tcPr>
          <w:p w:rsidR="009028A6" w:rsidRPr="007627BF" w:rsidRDefault="009028A6" w:rsidP="007627BF">
            <w:pPr>
              <w:pStyle w:val="af"/>
              <w:suppressAutoHyphens/>
              <w:spacing w:line="360" w:lineRule="auto"/>
              <w:ind w:firstLine="0"/>
              <w:rPr>
                <w:sz w:val="20"/>
              </w:rPr>
            </w:pPr>
            <w:r w:rsidRPr="007627BF">
              <w:rPr>
                <w:sz w:val="20"/>
              </w:rPr>
              <w:t>54</w:t>
            </w:r>
          </w:p>
        </w:tc>
        <w:tc>
          <w:tcPr>
            <w:tcW w:w="841" w:type="pct"/>
          </w:tcPr>
          <w:p w:rsidR="009028A6" w:rsidRPr="007627BF" w:rsidRDefault="009028A6" w:rsidP="007627BF">
            <w:pPr>
              <w:pStyle w:val="af"/>
              <w:suppressAutoHyphens/>
              <w:spacing w:line="360" w:lineRule="auto"/>
              <w:ind w:firstLine="0"/>
              <w:rPr>
                <w:sz w:val="20"/>
              </w:rPr>
            </w:pPr>
            <w:r w:rsidRPr="007627BF">
              <w:rPr>
                <w:sz w:val="20"/>
              </w:rPr>
              <w:t>48,6</w:t>
            </w:r>
          </w:p>
        </w:tc>
        <w:tc>
          <w:tcPr>
            <w:tcW w:w="1111" w:type="pct"/>
          </w:tcPr>
          <w:p w:rsidR="009028A6" w:rsidRPr="007627BF" w:rsidRDefault="009028A6" w:rsidP="007627BF">
            <w:pPr>
              <w:pStyle w:val="af"/>
              <w:suppressAutoHyphens/>
              <w:spacing w:line="360" w:lineRule="auto"/>
              <w:ind w:firstLine="0"/>
              <w:rPr>
                <w:sz w:val="20"/>
              </w:rPr>
            </w:pPr>
            <w:r w:rsidRPr="007627BF">
              <w:rPr>
                <w:sz w:val="20"/>
              </w:rPr>
              <w:t>5,5</w:t>
            </w:r>
          </w:p>
        </w:tc>
      </w:tr>
      <w:tr w:rsidR="009028A6" w:rsidRPr="007627BF" w:rsidTr="002B4803">
        <w:trPr>
          <w:trHeight w:val="735"/>
        </w:trPr>
        <w:tc>
          <w:tcPr>
            <w:tcW w:w="343" w:type="pct"/>
          </w:tcPr>
          <w:p w:rsidR="009028A6" w:rsidRPr="007627BF" w:rsidRDefault="009028A6" w:rsidP="007627BF">
            <w:pPr>
              <w:pStyle w:val="af"/>
              <w:suppressAutoHyphens/>
              <w:spacing w:line="360" w:lineRule="auto"/>
              <w:ind w:firstLine="0"/>
              <w:rPr>
                <w:sz w:val="20"/>
              </w:rPr>
            </w:pPr>
            <w:r w:rsidRPr="007627BF">
              <w:rPr>
                <w:sz w:val="20"/>
              </w:rPr>
              <w:t>5.</w:t>
            </w:r>
          </w:p>
        </w:tc>
        <w:tc>
          <w:tcPr>
            <w:tcW w:w="1432" w:type="pct"/>
          </w:tcPr>
          <w:p w:rsidR="009028A6" w:rsidRPr="007627BF" w:rsidRDefault="009028A6" w:rsidP="007627BF">
            <w:pPr>
              <w:pStyle w:val="af"/>
              <w:suppressAutoHyphens/>
              <w:spacing w:line="360" w:lineRule="auto"/>
              <w:ind w:firstLine="0"/>
              <w:rPr>
                <w:sz w:val="20"/>
              </w:rPr>
            </w:pPr>
            <w:r w:rsidRPr="007627BF">
              <w:rPr>
                <w:sz w:val="20"/>
              </w:rPr>
              <w:t>Количество общей площади жилого фонда</w:t>
            </w:r>
          </w:p>
        </w:tc>
        <w:tc>
          <w:tcPr>
            <w:tcW w:w="421" w:type="pct"/>
          </w:tcPr>
          <w:p w:rsidR="009028A6" w:rsidRPr="007627BF" w:rsidRDefault="009028A6" w:rsidP="007627BF">
            <w:pPr>
              <w:pStyle w:val="af"/>
              <w:suppressAutoHyphens/>
              <w:spacing w:line="360" w:lineRule="auto"/>
              <w:ind w:firstLine="0"/>
              <w:rPr>
                <w:sz w:val="20"/>
              </w:rPr>
            </w:pPr>
            <w:r w:rsidRPr="007627BF">
              <w:rPr>
                <w:sz w:val="20"/>
              </w:rPr>
              <w:t>м</w:t>
            </w:r>
            <w:r w:rsidRPr="007627BF">
              <w:rPr>
                <w:sz w:val="20"/>
                <w:vertAlign w:val="superscript"/>
              </w:rPr>
              <w:t>2</w:t>
            </w:r>
          </w:p>
        </w:tc>
        <w:tc>
          <w:tcPr>
            <w:tcW w:w="852" w:type="pct"/>
          </w:tcPr>
          <w:p w:rsidR="009028A6" w:rsidRPr="007627BF" w:rsidRDefault="009028A6" w:rsidP="007627BF">
            <w:pPr>
              <w:pStyle w:val="af"/>
              <w:suppressAutoHyphens/>
              <w:spacing w:line="360" w:lineRule="auto"/>
              <w:ind w:firstLine="0"/>
              <w:rPr>
                <w:sz w:val="20"/>
              </w:rPr>
            </w:pPr>
            <w:r w:rsidRPr="007627BF">
              <w:rPr>
                <w:sz w:val="20"/>
              </w:rPr>
              <w:t>1315499</w:t>
            </w:r>
          </w:p>
        </w:tc>
        <w:tc>
          <w:tcPr>
            <w:tcW w:w="841" w:type="pct"/>
          </w:tcPr>
          <w:p w:rsidR="009028A6" w:rsidRPr="007627BF" w:rsidRDefault="009028A6" w:rsidP="007627BF">
            <w:pPr>
              <w:pStyle w:val="af"/>
              <w:suppressAutoHyphens/>
              <w:spacing w:line="360" w:lineRule="auto"/>
              <w:ind w:firstLine="0"/>
              <w:rPr>
                <w:sz w:val="20"/>
              </w:rPr>
            </w:pPr>
            <w:r w:rsidRPr="007627BF">
              <w:rPr>
                <w:sz w:val="20"/>
              </w:rPr>
              <w:t>1315499</w:t>
            </w:r>
          </w:p>
        </w:tc>
        <w:tc>
          <w:tcPr>
            <w:tcW w:w="1111" w:type="pct"/>
          </w:tcPr>
          <w:p w:rsidR="009028A6" w:rsidRPr="007627BF" w:rsidRDefault="009028A6" w:rsidP="007627BF">
            <w:pPr>
              <w:pStyle w:val="af"/>
              <w:suppressAutoHyphens/>
              <w:spacing w:line="360" w:lineRule="auto"/>
              <w:ind w:firstLine="0"/>
              <w:rPr>
                <w:sz w:val="20"/>
              </w:rPr>
            </w:pPr>
          </w:p>
        </w:tc>
      </w:tr>
      <w:tr w:rsidR="009028A6" w:rsidRPr="007627BF" w:rsidTr="002B4803">
        <w:trPr>
          <w:trHeight w:val="388"/>
        </w:trPr>
        <w:tc>
          <w:tcPr>
            <w:tcW w:w="343" w:type="pct"/>
          </w:tcPr>
          <w:p w:rsidR="009028A6" w:rsidRPr="007627BF" w:rsidRDefault="009028A6" w:rsidP="007627BF">
            <w:pPr>
              <w:pStyle w:val="af"/>
              <w:suppressAutoHyphens/>
              <w:spacing w:line="360" w:lineRule="auto"/>
              <w:ind w:firstLine="0"/>
              <w:rPr>
                <w:sz w:val="20"/>
              </w:rPr>
            </w:pPr>
            <w:r w:rsidRPr="007627BF">
              <w:rPr>
                <w:sz w:val="20"/>
              </w:rPr>
              <w:t>6.</w:t>
            </w:r>
          </w:p>
        </w:tc>
        <w:tc>
          <w:tcPr>
            <w:tcW w:w="1432" w:type="pct"/>
          </w:tcPr>
          <w:p w:rsidR="009028A6" w:rsidRPr="007627BF" w:rsidRDefault="009028A6" w:rsidP="007627BF">
            <w:pPr>
              <w:pStyle w:val="af"/>
              <w:suppressAutoHyphens/>
              <w:spacing w:line="360" w:lineRule="auto"/>
              <w:ind w:firstLine="0"/>
              <w:rPr>
                <w:sz w:val="20"/>
              </w:rPr>
            </w:pPr>
            <w:r w:rsidRPr="007627BF">
              <w:rPr>
                <w:sz w:val="20"/>
              </w:rPr>
              <w:t>Производственная площадь</w:t>
            </w:r>
          </w:p>
        </w:tc>
        <w:tc>
          <w:tcPr>
            <w:tcW w:w="421" w:type="pct"/>
          </w:tcPr>
          <w:p w:rsidR="009028A6" w:rsidRPr="007627BF" w:rsidRDefault="009028A6" w:rsidP="007627BF">
            <w:pPr>
              <w:pStyle w:val="af"/>
              <w:suppressAutoHyphens/>
              <w:spacing w:line="360" w:lineRule="auto"/>
              <w:ind w:firstLine="0"/>
              <w:rPr>
                <w:sz w:val="20"/>
              </w:rPr>
            </w:pPr>
            <w:r w:rsidRPr="007627BF">
              <w:rPr>
                <w:sz w:val="20"/>
              </w:rPr>
              <w:t>м</w:t>
            </w:r>
            <w:r w:rsidRPr="007627BF">
              <w:rPr>
                <w:sz w:val="20"/>
                <w:vertAlign w:val="superscript"/>
              </w:rPr>
              <w:t>2</w:t>
            </w:r>
          </w:p>
        </w:tc>
        <w:tc>
          <w:tcPr>
            <w:tcW w:w="852" w:type="pct"/>
          </w:tcPr>
          <w:p w:rsidR="009028A6" w:rsidRPr="007627BF" w:rsidRDefault="009028A6" w:rsidP="007627BF">
            <w:pPr>
              <w:pStyle w:val="af"/>
              <w:suppressAutoHyphens/>
              <w:spacing w:line="360" w:lineRule="auto"/>
              <w:ind w:firstLine="0"/>
              <w:rPr>
                <w:sz w:val="20"/>
              </w:rPr>
            </w:pPr>
            <w:r w:rsidRPr="007627BF">
              <w:rPr>
                <w:sz w:val="20"/>
              </w:rPr>
              <w:t>150</w:t>
            </w:r>
          </w:p>
        </w:tc>
        <w:tc>
          <w:tcPr>
            <w:tcW w:w="841" w:type="pct"/>
          </w:tcPr>
          <w:p w:rsidR="009028A6" w:rsidRPr="007627BF" w:rsidRDefault="009028A6" w:rsidP="007627BF">
            <w:pPr>
              <w:pStyle w:val="af"/>
              <w:suppressAutoHyphens/>
              <w:spacing w:line="360" w:lineRule="auto"/>
              <w:ind w:firstLine="0"/>
              <w:rPr>
                <w:sz w:val="20"/>
              </w:rPr>
            </w:pPr>
            <w:r w:rsidRPr="007627BF">
              <w:rPr>
                <w:sz w:val="20"/>
              </w:rPr>
              <w:t>150</w:t>
            </w:r>
          </w:p>
        </w:tc>
        <w:tc>
          <w:tcPr>
            <w:tcW w:w="1111" w:type="pct"/>
          </w:tcPr>
          <w:p w:rsidR="009028A6" w:rsidRPr="007627BF" w:rsidRDefault="009028A6" w:rsidP="007627BF">
            <w:pPr>
              <w:pStyle w:val="af"/>
              <w:suppressAutoHyphens/>
              <w:spacing w:line="360" w:lineRule="auto"/>
              <w:ind w:firstLine="0"/>
              <w:rPr>
                <w:sz w:val="20"/>
              </w:rPr>
            </w:pPr>
          </w:p>
        </w:tc>
      </w:tr>
      <w:tr w:rsidR="009028A6" w:rsidRPr="007627BF" w:rsidTr="002B4803">
        <w:trPr>
          <w:trHeight w:val="367"/>
        </w:trPr>
        <w:tc>
          <w:tcPr>
            <w:tcW w:w="343" w:type="pct"/>
          </w:tcPr>
          <w:p w:rsidR="009028A6" w:rsidRPr="007627BF" w:rsidRDefault="009028A6" w:rsidP="007627BF">
            <w:pPr>
              <w:pStyle w:val="af"/>
              <w:suppressAutoHyphens/>
              <w:spacing w:line="360" w:lineRule="auto"/>
              <w:ind w:firstLine="0"/>
              <w:rPr>
                <w:sz w:val="20"/>
              </w:rPr>
            </w:pPr>
            <w:r w:rsidRPr="007627BF">
              <w:rPr>
                <w:sz w:val="20"/>
              </w:rPr>
              <w:t>7.</w:t>
            </w:r>
          </w:p>
        </w:tc>
        <w:tc>
          <w:tcPr>
            <w:tcW w:w="1432" w:type="pct"/>
          </w:tcPr>
          <w:p w:rsidR="009028A6" w:rsidRPr="007627BF" w:rsidRDefault="009028A6" w:rsidP="007627BF">
            <w:pPr>
              <w:pStyle w:val="af"/>
              <w:suppressAutoHyphens/>
              <w:spacing w:line="360" w:lineRule="auto"/>
              <w:ind w:firstLine="0"/>
              <w:rPr>
                <w:sz w:val="20"/>
              </w:rPr>
            </w:pPr>
            <w:r w:rsidRPr="007627BF">
              <w:rPr>
                <w:sz w:val="20"/>
              </w:rPr>
              <w:t>Стоимость одной Гкал</w:t>
            </w:r>
          </w:p>
        </w:tc>
        <w:tc>
          <w:tcPr>
            <w:tcW w:w="421" w:type="pct"/>
          </w:tcPr>
          <w:p w:rsidR="009028A6" w:rsidRPr="007627BF" w:rsidRDefault="009028A6" w:rsidP="007627BF">
            <w:pPr>
              <w:pStyle w:val="af"/>
              <w:suppressAutoHyphens/>
              <w:spacing w:line="360" w:lineRule="auto"/>
              <w:ind w:firstLine="0"/>
              <w:rPr>
                <w:sz w:val="20"/>
              </w:rPr>
            </w:pPr>
            <w:r w:rsidRPr="007627BF">
              <w:rPr>
                <w:sz w:val="20"/>
              </w:rPr>
              <w:t>руб.</w:t>
            </w:r>
          </w:p>
        </w:tc>
        <w:tc>
          <w:tcPr>
            <w:tcW w:w="852" w:type="pct"/>
          </w:tcPr>
          <w:p w:rsidR="009028A6" w:rsidRPr="007627BF" w:rsidRDefault="009028A6" w:rsidP="007627BF">
            <w:pPr>
              <w:pStyle w:val="af"/>
              <w:suppressAutoHyphens/>
              <w:spacing w:line="360" w:lineRule="auto"/>
              <w:ind w:firstLine="0"/>
              <w:rPr>
                <w:sz w:val="20"/>
              </w:rPr>
            </w:pPr>
            <w:r w:rsidRPr="007627BF">
              <w:rPr>
                <w:sz w:val="20"/>
              </w:rPr>
              <w:t>414,</w:t>
            </w:r>
            <w:r w:rsidR="00146FBF" w:rsidRPr="007627BF">
              <w:rPr>
                <w:sz w:val="20"/>
              </w:rPr>
              <w:t>05</w:t>
            </w:r>
          </w:p>
        </w:tc>
        <w:tc>
          <w:tcPr>
            <w:tcW w:w="841" w:type="pct"/>
          </w:tcPr>
          <w:p w:rsidR="009028A6" w:rsidRPr="007627BF" w:rsidRDefault="009028A6" w:rsidP="007627BF">
            <w:pPr>
              <w:pStyle w:val="af"/>
              <w:suppressAutoHyphens/>
              <w:spacing w:line="360" w:lineRule="auto"/>
              <w:ind w:firstLine="0"/>
              <w:rPr>
                <w:sz w:val="20"/>
              </w:rPr>
            </w:pPr>
            <w:r w:rsidRPr="007627BF">
              <w:rPr>
                <w:sz w:val="20"/>
              </w:rPr>
              <w:t>414,</w:t>
            </w:r>
            <w:r w:rsidR="00146FBF" w:rsidRPr="007627BF">
              <w:rPr>
                <w:sz w:val="20"/>
              </w:rPr>
              <w:t>05</w:t>
            </w:r>
          </w:p>
        </w:tc>
        <w:tc>
          <w:tcPr>
            <w:tcW w:w="1111" w:type="pct"/>
          </w:tcPr>
          <w:p w:rsidR="009028A6" w:rsidRPr="007627BF" w:rsidRDefault="009028A6" w:rsidP="007627BF">
            <w:pPr>
              <w:pStyle w:val="af"/>
              <w:suppressAutoHyphens/>
              <w:spacing w:line="360" w:lineRule="auto"/>
              <w:ind w:firstLine="0"/>
              <w:rPr>
                <w:sz w:val="20"/>
              </w:rPr>
            </w:pPr>
          </w:p>
        </w:tc>
      </w:tr>
      <w:tr w:rsidR="009028A6" w:rsidRPr="007627BF" w:rsidTr="002B4803">
        <w:trPr>
          <w:trHeight w:val="735"/>
        </w:trPr>
        <w:tc>
          <w:tcPr>
            <w:tcW w:w="343" w:type="pct"/>
          </w:tcPr>
          <w:p w:rsidR="009028A6" w:rsidRPr="007627BF" w:rsidRDefault="009028A6" w:rsidP="007627BF">
            <w:pPr>
              <w:pStyle w:val="af"/>
              <w:suppressAutoHyphens/>
              <w:spacing w:line="360" w:lineRule="auto"/>
              <w:ind w:firstLine="0"/>
              <w:rPr>
                <w:sz w:val="20"/>
              </w:rPr>
            </w:pPr>
            <w:r w:rsidRPr="007627BF">
              <w:rPr>
                <w:sz w:val="20"/>
              </w:rPr>
              <w:t>8.</w:t>
            </w:r>
          </w:p>
        </w:tc>
        <w:tc>
          <w:tcPr>
            <w:tcW w:w="1432" w:type="pct"/>
          </w:tcPr>
          <w:p w:rsidR="009028A6" w:rsidRPr="007627BF" w:rsidRDefault="009028A6" w:rsidP="007627BF">
            <w:pPr>
              <w:pStyle w:val="af"/>
              <w:suppressAutoHyphens/>
              <w:spacing w:line="360" w:lineRule="auto"/>
              <w:ind w:firstLine="0"/>
              <w:rPr>
                <w:sz w:val="20"/>
              </w:rPr>
            </w:pPr>
            <w:r w:rsidRPr="007627BF">
              <w:rPr>
                <w:sz w:val="20"/>
              </w:rPr>
              <w:t>Удельная норма потребления тепла в месяц</w:t>
            </w:r>
          </w:p>
        </w:tc>
        <w:tc>
          <w:tcPr>
            <w:tcW w:w="421" w:type="pct"/>
          </w:tcPr>
          <w:p w:rsidR="009028A6" w:rsidRPr="007627BF" w:rsidRDefault="009028A6" w:rsidP="007627BF">
            <w:pPr>
              <w:pStyle w:val="af"/>
              <w:suppressAutoHyphens/>
              <w:spacing w:line="360" w:lineRule="auto"/>
              <w:ind w:firstLine="0"/>
              <w:rPr>
                <w:sz w:val="20"/>
              </w:rPr>
            </w:pPr>
            <w:r w:rsidRPr="007627BF">
              <w:rPr>
                <w:sz w:val="20"/>
              </w:rPr>
              <w:t>Гкал</w:t>
            </w:r>
          </w:p>
        </w:tc>
        <w:tc>
          <w:tcPr>
            <w:tcW w:w="852" w:type="pct"/>
          </w:tcPr>
          <w:p w:rsidR="009028A6" w:rsidRPr="007627BF" w:rsidRDefault="009028A6" w:rsidP="007627BF">
            <w:pPr>
              <w:pStyle w:val="af"/>
              <w:suppressAutoHyphens/>
              <w:spacing w:line="360" w:lineRule="auto"/>
              <w:ind w:firstLine="0"/>
              <w:rPr>
                <w:sz w:val="20"/>
              </w:rPr>
            </w:pPr>
            <w:r w:rsidRPr="007627BF">
              <w:rPr>
                <w:sz w:val="20"/>
              </w:rPr>
              <w:t>0,</w:t>
            </w:r>
            <w:r w:rsidR="00146FBF" w:rsidRPr="007627BF">
              <w:rPr>
                <w:sz w:val="20"/>
              </w:rPr>
              <w:t>05</w:t>
            </w:r>
          </w:p>
        </w:tc>
        <w:tc>
          <w:tcPr>
            <w:tcW w:w="841" w:type="pct"/>
          </w:tcPr>
          <w:p w:rsidR="009028A6" w:rsidRPr="007627BF" w:rsidRDefault="009028A6" w:rsidP="007627BF">
            <w:pPr>
              <w:pStyle w:val="af"/>
              <w:suppressAutoHyphens/>
              <w:spacing w:line="360" w:lineRule="auto"/>
              <w:ind w:firstLine="0"/>
              <w:rPr>
                <w:sz w:val="20"/>
              </w:rPr>
            </w:pPr>
            <w:r w:rsidRPr="007627BF">
              <w:rPr>
                <w:sz w:val="20"/>
              </w:rPr>
              <w:t>0,027</w:t>
            </w:r>
          </w:p>
        </w:tc>
        <w:tc>
          <w:tcPr>
            <w:tcW w:w="1111" w:type="pct"/>
          </w:tcPr>
          <w:p w:rsidR="009028A6" w:rsidRPr="007627BF" w:rsidRDefault="009028A6" w:rsidP="007627BF">
            <w:pPr>
              <w:pStyle w:val="af"/>
              <w:suppressAutoHyphens/>
              <w:spacing w:line="360" w:lineRule="auto"/>
              <w:ind w:firstLine="0"/>
              <w:rPr>
                <w:sz w:val="20"/>
              </w:rPr>
            </w:pPr>
            <w:r w:rsidRPr="007627BF">
              <w:rPr>
                <w:sz w:val="20"/>
              </w:rPr>
              <w:t>0,</w:t>
            </w:r>
            <w:r w:rsidR="00146FBF" w:rsidRPr="007627BF">
              <w:rPr>
                <w:sz w:val="20"/>
              </w:rPr>
              <w:t>05</w:t>
            </w:r>
          </w:p>
        </w:tc>
      </w:tr>
    </w:tbl>
    <w:p w:rsidR="000D7FCC" w:rsidRPr="00146FBF" w:rsidRDefault="000D7FCC"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bCs/>
          <w:szCs w:val="28"/>
        </w:rPr>
      </w:pPr>
      <w:r w:rsidRPr="00146FBF">
        <w:rPr>
          <w:szCs w:val="28"/>
        </w:rPr>
        <w:t>Таблица 11</w:t>
      </w:r>
      <w:r w:rsidRPr="00146FBF">
        <w:rPr>
          <w:bCs/>
          <w:szCs w:val="28"/>
        </w:rPr>
        <w:t>Расчет затрат на установку теплосчетчиков</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0"/>
        <w:gridCol w:w="1323"/>
        <w:gridCol w:w="1087"/>
      </w:tblGrid>
      <w:tr w:rsidR="009028A6" w:rsidRPr="007627BF" w:rsidTr="007627BF">
        <w:tc>
          <w:tcPr>
            <w:tcW w:w="675" w:type="dxa"/>
            <w:shd w:val="clear" w:color="auto" w:fill="FFFFFF"/>
          </w:tcPr>
          <w:p w:rsidR="009028A6" w:rsidRPr="007627BF" w:rsidRDefault="009028A6" w:rsidP="007627BF">
            <w:pPr>
              <w:pStyle w:val="af"/>
              <w:suppressAutoHyphens/>
              <w:spacing w:line="360" w:lineRule="auto"/>
              <w:ind w:firstLine="0"/>
              <w:rPr>
                <w:b/>
                <w:sz w:val="20"/>
              </w:rPr>
            </w:pPr>
          </w:p>
        </w:tc>
        <w:tc>
          <w:tcPr>
            <w:tcW w:w="5670" w:type="dxa"/>
            <w:shd w:val="clear" w:color="auto" w:fill="FFFFFF"/>
          </w:tcPr>
          <w:p w:rsidR="009028A6" w:rsidRPr="007627BF" w:rsidRDefault="009028A6" w:rsidP="007627BF">
            <w:pPr>
              <w:pStyle w:val="af"/>
              <w:suppressAutoHyphens/>
              <w:spacing w:line="360" w:lineRule="auto"/>
              <w:ind w:firstLine="0"/>
              <w:rPr>
                <w:sz w:val="20"/>
              </w:rPr>
            </w:pPr>
            <w:r w:rsidRPr="007627BF">
              <w:rPr>
                <w:sz w:val="20"/>
              </w:rPr>
              <w:t>Показатели</w:t>
            </w:r>
          </w:p>
        </w:tc>
        <w:tc>
          <w:tcPr>
            <w:tcW w:w="1323" w:type="dxa"/>
            <w:shd w:val="clear" w:color="auto" w:fill="FFFFFF"/>
          </w:tcPr>
          <w:p w:rsidR="009028A6" w:rsidRPr="007627BF" w:rsidRDefault="009028A6" w:rsidP="007627BF">
            <w:pPr>
              <w:pStyle w:val="af"/>
              <w:suppressAutoHyphens/>
              <w:spacing w:line="360" w:lineRule="auto"/>
              <w:ind w:firstLine="0"/>
              <w:rPr>
                <w:sz w:val="20"/>
              </w:rPr>
            </w:pPr>
            <w:r w:rsidRPr="007627BF">
              <w:rPr>
                <w:sz w:val="20"/>
              </w:rPr>
              <w:t>Ед. изм.</w:t>
            </w:r>
          </w:p>
        </w:tc>
        <w:tc>
          <w:tcPr>
            <w:tcW w:w="1087" w:type="dxa"/>
            <w:shd w:val="clear" w:color="auto" w:fill="FFFFFF"/>
          </w:tcPr>
          <w:p w:rsidR="009028A6" w:rsidRPr="007627BF" w:rsidRDefault="009028A6" w:rsidP="007627BF">
            <w:pPr>
              <w:pStyle w:val="af"/>
              <w:suppressAutoHyphens/>
              <w:spacing w:line="360" w:lineRule="auto"/>
              <w:ind w:firstLine="0"/>
              <w:rPr>
                <w:b/>
                <w:sz w:val="20"/>
              </w:rPr>
            </w:pPr>
          </w:p>
        </w:tc>
      </w:tr>
      <w:tr w:rsidR="009028A6" w:rsidRPr="007627BF" w:rsidTr="007627BF">
        <w:tc>
          <w:tcPr>
            <w:tcW w:w="675" w:type="dxa"/>
          </w:tcPr>
          <w:p w:rsidR="009028A6" w:rsidRPr="007627BF" w:rsidRDefault="009028A6" w:rsidP="007627BF">
            <w:pPr>
              <w:pStyle w:val="af"/>
              <w:suppressAutoHyphens/>
              <w:spacing w:line="360" w:lineRule="auto"/>
              <w:ind w:firstLine="0"/>
              <w:rPr>
                <w:sz w:val="20"/>
              </w:rPr>
            </w:pPr>
            <w:r w:rsidRPr="007627BF">
              <w:rPr>
                <w:sz w:val="20"/>
              </w:rPr>
              <w:t>1.</w:t>
            </w:r>
          </w:p>
        </w:tc>
        <w:tc>
          <w:tcPr>
            <w:tcW w:w="5670" w:type="dxa"/>
          </w:tcPr>
          <w:p w:rsidR="009028A6" w:rsidRPr="007627BF" w:rsidRDefault="009028A6" w:rsidP="007627BF">
            <w:pPr>
              <w:pStyle w:val="af"/>
              <w:suppressAutoHyphens/>
              <w:spacing w:line="360" w:lineRule="auto"/>
              <w:ind w:firstLine="0"/>
              <w:rPr>
                <w:sz w:val="20"/>
              </w:rPr>
            </w:pPr>
            <w:r w:rsidRPr="007627BF">
              <w:rPr>
                <w:sz w:val="20"/>
              </w:rPr>
              <w:t>Количество теплосчетчиков</w:t>
            </w:r>
          </w:p>
        </w:tc>
        <w:tc>
          <w:tcPr>
            <w:tcW w:w="1323" w:type="dxa"/>
          </w:tcPr>
          <w:p w:rsidR="009028A6" w:rsidRPr="007627BF" w:rsidRDefault="009028A6" w:rsidP="007627BF">
            <w:pPr>
              <w:pStyle w:val="af"/>
              <w:suppressAutoHyphens/>
              <w:spacing w:line="360" w:lineRule="auto"/>
              <w:ind w:firstLine="0"/>
              <w:rPr>
                <w:sz w:val="20"/>
              </w:rPr>
            </w:pPr>
            <w:r w:rsidRPr="007627BF">
              <w:rPr>
                <w:sz w:val="20"/>
              </w:rPr>
              <w:t>шт.</w:t>
            </w:r>
          </w:p>
        </w:tc>
        <w:tc>
          <w:tcPr>
            <w:tcW w:w="1087" w:type="dxa"/>
          </w:tcPr>
          <w:p w:rsidR="009028A6" w:rsidRPr="007627BF" w:rsidRDefault="009028A6" w:rsidP="007627BF">
            <w:pPr>
              <w:pStyle w:val="af"/>
              <w:suppressAutoHyphens/>
              <w:spacing w:line="360" w:lineRule="auto"/>
              <w:ind w:firstLine="0"/>
              <w:rPr>
                <w:sz w:val="20"/>
              </w:rPr>
            </w:pPr>
            <w:r w:rsidRPr="007627BF">
              <w:rPr>
                <w:sz w:val="20"/>
              </w:rPr>
              <w:t>214</w:t>
            </w:r>
          </w:p>
        </w:tc>
      </w:tr>
      <w:tr w:rsidR="009028A6" w:rsidRPr="007627BF" w:rsidTr="007627BF">
        <w:tc>
          <w:tcPr>
            <w:tcW w:w="675" w:type="dxa"/>
          </w:tcPr>
          <w:p w:rsidR="009028A6" w:rsidRPr="007627BF" w:rsidRDefault="009028A6" w:rsidP="007627BF">
            <w:pPr>
              <w:pStyle w:val="af"/>
              <w:suppressAutoHyphens/>
              <w:spacing w:line="360" w:lineRule="auto"/>
              <w:ind w:firstLine="0"/>
              <w:rPr>
                <w:sz w:val="20"/>
              </w:rPr>
            </w:pPr>
            <w:r w:rsidRPr="007627BF">
              <w:rPr>
                <w:sz w:val="20"/>
              </w:rPr>
              <w:t>2.</w:t>
            </w:r>
          </w:p>
        </w:tc>
        <w:tc>
          <w:tcPr>
            <w:tcW w:w="5670" w:type="dxa"/>
          </w:tcPr>
          <w:p w:rsidR="009028A6" w:rsidRPr="007627BF" w:rsidRDefault="009028A6" w:rsidP="007627BF">
            <w:pPr>
              <w:pStyle w:val="af"/>
              <w:suppressAutoHyphens/>
              <w:spacing w:line="360" w:lineRule="auto"/>
              <w:ind w:firstLine="0"/>
              <w:rPr>
                <w:sz w:val="20"/>
              </w:rPr>
            </w:pPr>
            <w:r w:rsidRPr="007627BF">
              <w:rPr>
                <w:sz w:val="20"/>
              </w:rPr>
              <w:t>Стоимость одного теплосчетчика</w:t>
            </w:r>
          </w:p>
        </w:tc>
        <w:tc>
          <w:tcPr>
            <w:tcW w:w="1323" w:type="dxa"/>
          </w:tcPr>
          <w:p w:rsidR="009028A6" w:rsidRPr="007627BF" w:rsidRDefault="009028A6" w:rsidP="007627BF">
            <w:pPr>
              <w:pStyle w:val="af"/>
              <w:suppressAutoHyphens/>
              <w:spacing w:line="360" w:lineRule="auto"/>
              <w:ind w:firstLine="0"/>
              <w:rPr>
                <w:sz w:val="20"/>
              </w:rPr>
            </w:pPr>
            <w:r w:rsidRPr="007627BF">
              <w:rPr>
                <w:sz w:val="20"/>
              </w:rPr>
              <w:t>т.р.</w:t>
            </w:r>
          </w:p>
        </w:tc>
        <w:tc>
          <w:tcPr>
            <w:tcW w:w="1087" w:type="dxa"/>
          </w:tcPr>
          <w:p w:rsidR="009028A6" w:rsidRPr="007627BF" w:rsidRDefault="009028A6" w:rsidP="007627BF">
            <w:pPr>
              <w:pStyle w:val="af"/>
              <w:suppressAutoHyphens/>
              <w:spacing w:line="360" w:lineRule="auto"/>
              <w:ind w:firstLine="0"/>
              <w:rPr>
                <w:sz w:val="20"/>
              </w:rPr>
            </w:pPr>
            <w:r w:rsidRPr="007627BF">
              <w:rPr>
                <w:sz w:val="20"/>
              </w:rPr>
              <w:t>16,312</w:t>
            </w:r>
          </w:p>
        </w:tc>
      </w:tr>
      <w:tr w:rsidR="009028A6" w:rsidRPr="007627BF" w:rsidTr="007627BF">
        <w:tc>
          <w:tcPr>
            <w:tcW w:w="675" w:type="dxa"/>
          </w:tcPr>
          <w:p w:rsidR="009028A6" w:rsidRPr="007627BF" w:rsidRDefault="009028A6" w:rsidP="007627BF">
            <w:pPr>
              <w:pStyle w:val="af"/>
              <w:suppressAutoHyphens/>
              <w:spacing w:line="360" w:lineRule="auto"/>
              <w:ind w:firstLine="0"/>
              <w:rPr>
                <w:sz w:val="20"/>
              </w:rPr>
            </w:pPr>
            <w:r w:rsidRPr="007627BF">
              <w:rPr>
                <w:sz w:val="20"/>
              </w:rPr>
              <w:t>3.</w:t>
            </w:r>
          </w:p>
        </w:tc>
        <w:tc>
          <w:tcPr>
            <w:tcW w:w="5670" w:type="dxa"/>
          </w:tcPr>
          <w:p w:rsidR="009028A6" w:rsidRPr="007627BF" w:rsidRDefault="009028A6" w:rsidP="007627BF">
            <w:pPr>
              <w:pStyle w:val="af"/>
              <w:suppressAutoHyphens/>
              <w:spacing w:line="360" w:lineRule="auto"/>
              <w:ind w:firstLine="0"/>
              <w:rPr>
                <w:sz w:val="20"/>
              </w:rPr>
            </w:pPr>
            <w:r w:rsidRPr="007627BF">
              <w:rPr>
                <w:sz w:val="20"/>
              </w:rPr>
              <w:t>Затраты на монтаж одного теплосчетчика</w:t>
            </w:r>
          </w:p>
        </w:tc>
        <w:tc>
          <w:tcPr>
            <w:tcW w:w="1323" w:type="dxa"/>
          </w:tcPr>
          <w:p w:rsidR="009028A6" w:rsidRPr="007627BF" w:rsidRDefault="009028A6" w:rsidP="007627BF">
            <w:pPr>
              <w:pStyle w:val="af"/>
              <w:suppressAutoHyphens/>
              <w:spacing w:line="360" w:lineRule="auto"/>
              <w:ind w:firstLine="0"/>
              <w:rPr>
                <w:sz w:val="20"/>
              </w:rPr>
            </w:pPr>
            <w:r w:rsidRPr="007627BF">
              <w:rPr>
                <w:sz w:val="20"/>
              </w:rPr>
              <w:t>т.р.</w:t>
            </w:r>
          </w:p>
        </w:tc>
        <w:tc>
          <w:tcPr>
            <w:tcW w:w="1087" w:type="dxa"/>
          </w:tcPr>
          <w:p w:rsidR="009028A6" w:rsidRPr="007627BF" w:rsidRDefault="009028A6" w:rsidP="007627BF">
            <w:pPr>
              <w:pStyle w:val="af"/>
              <w:suppressAutoHyphens/>
              <w:spacing w:line="360" w:lineRule="auto"/>
              <w:ind w:firstLine="0"/>
              <w:rPr>
                <w:sz w:val="20"/>
              </w:rPr>
            </w:pPr>
            <w:r w:rsidRPr="007627BF">
              <w:rPr>
                <w:sz w:val="20"/>
              </w:rPr>
              <w:t>6,688</w:t>
            </w:r>
          </w:p>
        </w:tc>
      </w:tr>
      <w:tr w:rsidR="009028A6" w:rsidRPr="007627BF" w:rsidTr="007627BF">
        <w:tc>
          <w:tcPr>
            <w:tcW w:w="675" w:type="dxa"/>
          </w:tcPr>
          <w:p w:rsidR="009028A6" w:rsidRPr="007627BF" w:rsidRDefault="009028A6" w:rsidP="007627BF">
            <w:pPr>
              <w:pStyle w:val="af"/>
              <w:suppressAutoHyphens/>
              <w:spacing w:line="360" w:lineRule="auto"/>
              <w:ind w:firstLine="0"/>
              <w:rPr>
                <w:sz w:val="20"/>
              </w:rPr>
            </w:pPr>
          </w:p>
        </w:tc>
        <w:tc>
          <w:tcPr>
            <w:tcW w:w="5670" w:type="dxa"/>
          </w:tcPr>
          <w:p w:rsidR="009028A6" w:rsidRPr="007627BF" w:rsidRDefault="009028A6" w:rsidP="007627BF">
            <w:pPr>
              <w:pStyle w:val="af"/>
              <w:suppressAutoHyphens/>
              <w:spacing w:line="360" w:lineRule="auto"/>
              <w:ind w:firstLine="0"/>
              <w:rPr>
                <w:sz w:val="20"/>
              </w:rPr>
            </w:pPr>
            <w:r w:rsidRPr="007627BF">
              <w:rPr>
                <w:sz w:val="20"/>
              </w:rPr>
              <w:t>Итого затрат на приобретение и монтаж теплосчетчиков</w:t>
            </w:r>
          </w:p>
        </w:tc>
        <w:tc>
          <w:tcPr>
            <w:tcW w:w="1323" w:type="dxa"/>
          </w:tcPr>
          <w:p w:rsidR="009028A6" w:rsidRPr="007627BF" w:rsidRDefault="009028A6" w:rsidP="007627BF">
            <w:pPr>
              <w:pStyle w:val="af"/>
              <w:suppressAutoHyphens/>
              <w:spacing w:line="360" w:lineRule="auto"/>
              <w:ind w:firstLine="0"/>
              <w:rPr>
                <w:sz w:val="20"/>
              </w:rPr>
            </w:pPr>
            <w:r w:rsidRPr="007627BF">
              <w:rPr>
                <w:sz w:val="20"/>
              </w:rPr>
              <w:t>т.р.</w:t>
            </w:r>
          </w:p>
        </w:tc>
        <w:tc>
          <w:tcPr>
            <w:tcW w:w="1087" w:type="dxa"/>
          </w:tcPr>
          <w:p w:rsidR="009028A6" w:rsidRPr="007627BF" w:rsidRDefault="009028A6" w:rsidP="007627BF">
            <w:pPr>
              <w:pStyle w:val="af"/>
              <w:suppressAutoHyphens/>
              <w:spacing w:line="360" w:lineRule="auto"/>
              <w:ind w:firstLine="0"/>
              <w:rPr>
                <w:sz w:val="20"/>
              </w:rPr>
            </w:pPr>
            <w:r w:rsidRPr="007627BF">
              <w:rPr>
                <w:sz w:val="20"/>
              </w:rPr>
              <w:t>4922,00</w:t>
            </w:r>
          </w:p>
        </w:tc>
      </w:tr>
    </w:tbl>
    <w:p w:rsidR="009028A6" w:rsidRPr="00146FBF" w:rsidRDefault="009028A6" w:rsidP="002C168A">
      <w:pPr>
        <w:pStyle w:val="af"/>
        <w:suppressAutoHyphens/>
        <w:spacing w:line="360" w:lineRule="auto"/>
        <w:ind w:firstLine="709"/>
        <w:jc w:val="both"/>
        <w:rPr>
          <w:szCs w:val="28"/>
        </w:rPr>
      </w:pPr>
    </w:p>
    <w:p w:rsidR="000D7FCC" w:rsidRPr="00146FBF" w:rsidRDefault="009028A6" w:rsidP="002C168A">
      <w:pPr>
        <w:pStyle w:val="af"/>
        <w:suppressAutoHyphens/>
        <w:spacing w:line="360" w:lineRule="auto"/>
        <w:ind w:firstLine="709"/>
        <w:jc w:val="both"/>
      </w:pPr>
      <w:r w:rsidRPr="00146FBF">
        <w:t>Из таблиц 10 и 11 видно, что если во всех жилых домах ООО «Жилтрест №1» установить приборы учета тепла, то затраты на установку теплосчетчиков составят 4922,00 т. р., а экономия в результате их установки составит 8</w:t>
      </w:r>
      <w:r w:rsidR="00146FBF" w:rsidRPr="00146FBF">
        <w:t>05</w:t>
      </w:r>
      <w:r w:rsidRPr="00146FBF">
        <w:t xml:space="preserve">7,24 т. р. в год. </w:t>
      </w:r>
      <w:bookmarkStart w:id="3" w:name="_Toc7342191"/>
    </w:p>
    <w:p w:rsidR="002B4803" w:rsidRDefault="002B4803" w:rsidP="002C168A">
      <w:pPr>
        <w:pStyle w:val="af"/>
        <w:suppressAutoHyphens/>
        <w:spacing w:line="360" w:lineRule="auto"/>
        <w:ind w:firstLine="709"/>
        <w:jc w:val="both"/>
        <w:rPr>
          <w:szCs w:val="28"/>
        </w:rPr>
      </w:pPr>
    </w:p>
    <w:p w:rsidR="009028A6" w:rsidRPr="00146FBF" w:rsidRDefault="00223230" w:rsidP="002C168A">
      <w:pPr>
        <w:pStyle w:val="af"/>
        <w:suppressAutoHyphens/>
        <w:spacing w:line="360" w:lineRule="auto"/>
        <w:ind w:firstLine="709"/>
        <w:jc w:val="both"/>
        <w:rPr>
          <w:szCs w:val="28"/>
        </w:rPr>
      </w:pPr>
      <w:r w:rsidRPr="00146FBF">
        <w:rPr>
          <w:szCs w:val="28"/>
        </w:rPr>
        <w:t>3.4</w:t>
      </w:r>
      <w:r w:rsidR="009028A6" w:rsidRPr="00146FBF">
        <w:rPr>
          <w:szCs w:val="28"/>
        </w:rPr>
        <w:t>Расчет экономического эффекта от установки счетчиков горячей воды</w:t>
      </w:r>
      <w:bookmarkEnd w:id="3"/>
    </w:p>
    <w:p w:rsidR="009028A6" w:rsidRPr="00146FBF" w:rsidRDefault="009028A6" w:rsidP="002C168A">
      <w:pPr>
        <w:suppressAutoHyphens/>
        <w:snapToGrid/>
        <w:spacing w:line="360" w:lineRule="auto"/>
        <w:ind w:firstLine="709"/>
        <w:jc w:val="both"/>
        <w:rPr>
          <w:sz w:val="28"/>
          <w:szCs w:val="28"/>
        </w:rPr>
      </w:pPr>
    </w:p>
    <w:p w:rsidR="009028A6" w:rsidRPr="00146FBF" w:rsidRDefault="009028A6" w:rsidP="002C168A">
      <w:pPr>
        <w:pStyle w:val="af"/>
        <w:suppressAutoHyphens/>
        <w:spacing w:line="360" w:lineRule="auto"/>
        <w:ind w:firstLine="709"/>
        <w:jc w:val="both"/>
        <w:rPr>
          <w:szCs w:val="28"/>
        </w:rPr>
      </w:pPr>
      <w:r w:rsidRPr="00146FBF">
        <w:rPr>
          <w:szCs w:val="28"/>
        </w:rPr>
        <w:t>Одним из мероприятий по энергосбережению, наряду с установкой теплосчетчиков, является установка счетчиков горячей воды. При этом также ожидается получить экономию. После их установки служба сантехнических систем сможет анализировать фактические расходы потребления горячей воды и в случае большего потребления устранять протечки в трубах центрального водоснабжения, а также осуществлять обход квартир с целью устранения протечек и проведения разъяснительной работы по экономии горячей воды.</w:t>
      </w:r>
    </w:p>
    <w:p w:rsidR="000D7FCC" w:rsidRPr="00146FBF" w:rsidRDefault="009028A6" w:rsidP="002C168A">
      <w:pPr>
        <w:pStyle w:val="af"/>
        <w:suppressAutoHyphens/>
        <w:spacing w:line="360" w:lineRule="auto"/>
        <w:ind w:firstLine="709"/>
        <w:jc w:val="both"/>
        <w:rPr>
          <w:szCs w:val="28"/>
        </w:rPr>
      </w:pPr>
      <w:r w:rsidRPr="00146FBF">
        <w:rPr>
          <w:szCs w:val="28"/>
        </w:rPr>
        <w:t>При установке счетчиков горячей воды планируется получить следующий экономический эффект (расчеты от проведения этого мероприятия приведены ниже).</w:t>
      </w:r>
    </w:p>
    <w:p w:rsidR="009028A6" w:rsidRPr="00146FBF" w:rsidRDefault="009028A6" w:rsidP="002C168A">
      <w:pPr>
        <w:pStyle w:val="af"/>
        <w:suppressAutoHyphens/>
        <w:spacing w:line="360" w:lineRule="auto"/>
        <w:ind w:firstLine="709"/>
        <w:jc w:val="both"/>
        <w:rPr>
          <w:szCs w:val="28"/>
        </w:rPr>
      </w:pPr>
      <w:r w:rsidRPr="00146FBF">
        <w:rPr>
          <w:szCs w:val="28"/>
        </w:rPr>
        <w:t>Расчет экономии от установки счетчиков горячей воды:</w:t>
      </w:r>
    </w:p>
    <w:p w:rsidR="009028A6" w:rsidRPr="00146FBF" w:rsidRDefault="009028A6" w:rsidP="002C168A">
      <w:pPr>
        <w:pStyle w:val="af"/>
        <w:suppressAutoHyphens/>
        <w:spacing w:line="360" w:lineRule="auto"/>
        <w:ind w:firstLine="709"/>
        <w:jc w:val="both"/>
        <w:rPr>
          <w:szCs w:val="28"/>
        </w:rPr>
      </w:pPr>
      <w:r w:rsidRPr="00146FBF">
        <w:rPr>
          <w:szCs w:val="28"/>
        </w:rPr>
        <w:t xml:space="preserve">158,5л*64274чел*365 дн /1000= </w:t>
      </w:r>
      <w:smartTag w:uri="urn:schemas-microsoft-com:office:smarttags" w:element="metricconverter">
        <w:smartTagPr>
          <w:attr w:name="ProductID" w:val="37118411,5 м3"/>
        </w:smartTagPr>
        <w:r w:rsidRPr="00146FBF">
          <w:rPr>
            <w:szCs w:val="28"/>
          </w:rPr>
          <w:t>37118411,5 м3</w:t>
        </w:r>
      </w:smartTag>
      <w:r w:rsidRPr="00146FBF">
        <w:rPr>
          <w:szCs w:val="28"/>
        </w:rPr>
        <w:t xml:space="preserve"> потребление горячей воды в жилом фонде в год до установки счетчиков.</w:t>
      </w:r>
    </w:p>
    <w:p w:rsidR="009028A6" w:rsidRPr="00146FBF" w:rsidRDefault="009028A6" w:rsidP="002C168A">
      <w:pPr>
        <w:pStyle w:val="af"/>
        <w:suppressAutoHyphens/>
        <w:spacing w:line="360" w:lineRule="auto"/>
        <w:ind w:firstLine="709"/>
        <w:jc w:val="both"/>
        <w:rPr>
          <w:szCs w:val="28"/>
        </w:rPr>
      </w:pPr>
      <w:smartTag w:uri="urn:schemas-microsoft-com:office:smarttags" w:element="metricconverter">
        <w:smartTagPr>
          <w:attr w:name="ProductID" w:val="37118411,5 м3"/>
        </w:smartTagPr>
        <w:r w:rsidRPr="00146FBF">
          <w:rPr>
            <w:szCs w:val="28"/>
          </w:rPr>
          <w:t>37118411,5 м3</w:t>
        </w:r>
      </w:smartTag>
      <w:r w:rsidRPr="00146FBF">
        <w:rPr>
          <w:szCs w:val="28"/>
        </w:rPr>
        <w:t xml:space="preserve"> *7,78руб*1,18НДС = 341118201,9 т.р. затраты на горячее водоснабжение и канализацию в жилищном фонде за год до установки счетчиков.</w:t>
      </w:r>
    </w:p>
    <w:p w:rsidR="009028A6" w:rsidRPr="00146FBF" w:rsidRDefault="009028A6" w:rsidP="002C168A">
      <w:pPr>
        <w:pStyle w:val="af"/>
        <w:suppressAutoHyphens/>
        <w:spacing w:line="360" w:lineRule="auto"/>
        <w:ind w:firstLine="709"/>
        <w:jc w:val="both"/>
        <w:rPr>
          <w:szCs w:val="28"/>
        </w:rPr>
      </w:pPr>
      <w:r w:rsidRPr="00146FBF">
        <w:rPr>
          <w:szCs w:val="28"/>
        </w:rPr>
        <w:t>40 л*30 чел*365 дн/1000 =438м3 потребление горячей воды в производственных площадях в год до установки счетчиков.</w:t>
      </w:r>
    </w:p>
    <w:p w:rsidR="009028A6" w:rsidRPr="00146FBF" w:rsidRDefault="009028A6" w:rsidP="002C168A">
      <w:pPr>
        <w:pStyle w:val="af"/>
        <w:suppressAutoHyphens/>
        <w:spacing w:line="360" w:lineRule="auto"/>
        <w:ind w:firstLine="709"/>
        <w:jc w:val="both"/>
        <w:rPr>
          <w:szCs w:val="28"/>
        </w:rPr>
      </w:pPr>
      <w:r w:rsidRPr="00146FBF">
        <w:rPr>
          <w:szCs w:val="28"/>
        </w:rPr>
        <w:t>135м3*64274 чел*365дн/1000 = 3167101,3м3 потребление горячей воды в жилом фонде в год до установки счетчиков.</w:t>
      </w:r>
    </w:p>
    <w:p w:rsidR="009028A6" w:rsidRPr="00146FBF" w:rsidRDefault="009028A6" w:rsidP="002C168A">
      <w:pPr>
        <w:pStyle w:val="af"/>
        <w:suppressAutoHyphens/>
        <w:spacing w:line="360" w:lineRule="auto"/>
        <w:ind w:firstLine="709"/>
        <w:jc w:val="both"/>
        <w:rPr>
          <w:szCs w:val="28"/>
        </w:rPr>
      </w:pPr>
      <w:r w:rsidRPr="00146FBF">
        <w:rPr>
          <w:szCs w:val="28"/>
        </w:rPr>
        <w:t>3167101,3м3 *7,78руб*1,18НДС= 291</w:t>
      </w:r>
      <w:r w:rsidR="00146FBF" w:rsidRPr="00146FBF">
        <w:rPr>
          <w:szCs w:val="28"/>
        </w:rPr>
        <w:t>07</w:t>
      </w:r>
      <w:r w:rsidRPr="00146FBF">
        <w:rPr>
          <w:szCs w:val="28"/>
        </w:rPr>
        <w:t>660т.р. затраты на горячее водоснабжение и канализацию в производственных площадях за год после установки счетчиков.</w:t>
      </w:r>
    </w:p>
    <w:p w:rsidR="002B4803" w:rsidRDefault="002B4803"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bCs/>
          <w:szCs w:val="28"/>
        </w:rPr>
      </w:pPr>
      <w:r w:rsidRPr="00146FBF">
        <w:rPr>
          <w:szCs w:val="28"/>
        </w:rPr>
        <w:t xml:space="preserve"> Таблица 14</w:t>
      </w:r>
    </w:p>
    <w:p w:rsidR="009028A6" w:rsidRPr="00146FBF" w:rsidRDefault="009028A6" w:rsidP="002C168A">
      <w:pPr>
        <w:pStyle w:val="af"/>
        <w:suppressAutoHyphens/>
        <w:spacing w:line="360" w:lineRule="auto"/>
        <w:ind w:firstLine="709"/>
        <w:jc w:val="both"/>
        <w:rPr>
          <w:bCs/>
          <w:szCs w:val="28"/>
        </w:rPr>
      </w:pPr>
      <w:r w:rsidRPr="00146FBF">
        <w:rPr>
          <w:bCs/>
          <w:szCs w:val="28"/>
        </w:rPr>
        <w:t>Расчет затрат на установку счетчиков горячей воды</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573"/>
        <w:gridCol w:w="1179"/>
        <w:gridCol w:w="1401"/>
      </w:tblGrid>
      <w:tr w:rsidR="009028A6" w:rsidRPr="00373CA8" w:rsidTr="002B4803">
        <w:trPr>
          <w:trHeight w:val="636"/>
        </w:trPr>
        <w:tc>
          <w:tcPr>
            <w:tcW w:w="494" w:type="dxa"/>
            <w:shd w:val="clear" w:color="auto" w:fill="FFFFFF"/>
          </w:tcPr>
          <w:p w:rsidR="009028A6" w:rsidRPr="00373CA8" w:rsidRDefault="009028A6" w:rsidP="00373CA8">
            <w:pPr>
              <w:pStyle w:val="af"/>
              <w:suppressAutoHyphens/>
              <w:spacing w:line="360" w:lineRule="auto"/>
              <w:ind w:firstLine="0"/>
              <w:rPr>
                <w:sz w:val="20"/>
              </w:rPr>
            </w:pPr>
          </w:p>
        </w:tc>
        <w:tc>
          <w:tcPr>
            <w:tcW w:w="5573" w:type="dxa"/>
            <w:shd w:val="clear" w:color="auto" w:fill="FFFFFF"/>
          </w:tcPr>
          <w:p w:rsidR="009028A6" w:rsidRPr="00373CA8" w:rsidRDefault="009028A6" w:rsidP="00373CA8">
            <w:pPr>
              <w:pStyle w:val="af"/>
              <w:suppressAutoHyphens/>
              <w:spacing w:line="360" w:lineRule="auto"/>
              <w:ind w:firstLine="0"/>
              <w:rPr>
                <w:sz w:val="20"/>
              </w:rPr>
            </w:pPr>
            <w:r w:rsidRPr="00373CA8">
              <w:rPr>
                <w:sz w:val="20"/>
              </w:rPr>
              <w:t>Показатели</w:t>
            </w:r>
          </w:p>
        </w:tc>
        <w:tc>
          <w:tcPr>
            <w:tcW w:w="1179" w:type="dxa"/>
            <w:shd w:val="clear" w:color="auto" w:fill="FFFFFF"/>
          </w:tcPr>
          <w:p w:rsidR="00223230" w:rsidRPr="00373CA8" w:rsidRDefault="009028A6" w:rsidP="00373CA8">
            <w:pPr>
              <w:pStyle w:val="af"/>
              <w:suppressAutoHyphens/>
              <w:spacing w:line="360" w:lineRule="auto"/>
              <w:ind w:firstLine="0"/>
              <w:rPr>
                <w:sz w:val="20"/>
              </w:rPr>
            </w:pPr>
            <w:r w:rsidRPr="00373CA8">
              <w:rPr>
                <w:sz w:val="20"/>
              </w:rPr>
              <w:t xml:space="preserve">Ед. </w:t>
            </w:r>
          </w:p>
          <w:p w:rsidR="009028A6" w:rsidRPr="00373CA8" w:rsidRDefault="009028A6" w:rsidP="00373CA8">
            <w:pPr>
              <w:pStyle w:val="af"/>
              <w:suppressAutoHyphens/>
              <w:spacing w:line="360" w:lineRule="auto"/>
              <w:ind w:firstLine="0"/>
              <w:rPr>
                <w:sz w:val="20"/>
              </w:rPr>
            </w:pPr>
            <w:r w:rsidRPr="00373CA8">
              <w:rPr>
                <w:sz w:val="20"/>
              </w:rPr>
              <w:t>изм.</w:t>
            </w:r>
          </w:p>
        </w:tc>
        <w:tc>
          <w:tcPr>
            <w:tcW w:w="1401" w:type="dxa"/>
            <w:shd w:val="clear" w:color="auto" w:fill="FFFFFF"/>
          </w:tcPr>
          <w:p w:rsidR="009028A6" w:rsidRPr="00373CA8" w:rsidRDefault="009028A6" w:rsidP="00373CA8">
            <w:pPr>
              <w:pStyle w:val="af"/>
              <w:suppressAutoHyphens/>
              <w:spacing w:line="360" w:lineRule="auto"/>
              <w:ind w:firstLine="0"/>
              <w:rPr>
                <w:sz w:val="20"/>
              </w:rPr>
            </w:pPr>
          </w:p>
        </w:tc>
      </w:tr>
      <w:tr w:rsidR="009028A6" w:rsidRPr="00373CA8" w:rsidTr="002B4803">
        <w:trPr>
          <w:trHeight w:val="312"/>
        </w:trPr>
        <w:tc>
          <w:tcPr>
            <w:tcW w:w="494" w:type="dxa"/>
          </w:tcPr>
          <w:p w:rsidR="009028A6" w:rsidRPr="00373CA8" w:rsidRDefault="009028A6" w:rsidP="00373CA8">
            <w:pPr>
              <w:pStyle w:val="af"/>
              <w:suppressAutoHyphens/>
              <w:spacing w:line="360" w:lineRule="auto"/>
              <w:ind w:firstLine="0"/>
              <w:rPr>
                <w:sz w:val="20"/>
              </w:rPr>
            </w:pPr>
            <w:r w:rsidRPr="00373CA8">
              <w:rPr>
                <w:sz w:val="20"/>
              </w:rPr>
              <w:t>1.</w:t>
            </w:r>
          </w:p>
        </w:tc>
        <w:tc>
          <w:tcPr>
            <w:tcW w:w="5573" w:type="dxa"/>
          </w:tcPr>
          <w:p w:rsidR="009028A6" w:rsidRPr="00373CA8" w:rsidRDefault="009028A6" w:rsidP="00373CA8">
            <w:pPr>
              <w:pStyle w:val="af"/>
              <w:suppressAutoHyphens/>
              <w:spacing w:line="360" w:lineRule="auto"/>
              <w:ind w:firstLine="0"/>
              <w:rPr>
                <w:sz w:val="20"/>
              </w:rPr>
            </w:pPr>
            <w:r w:rsidRPr="00373CA8">
              <w:rPr>
                <w:sz w:val="20"/>
              </w:rPr>
              <w:t>Количество счетчиков горячей воды</w:t>
            </w:r>
          </w:p>
        </w:tc>
        <w:tc>
          <w:tcPr>
            <w:tcW w:w="1179" w:type="dxa"/>
          </w:tcPr>
          <w:p w:rsidR="009028A6" w:rsidRPr="00373CA8" w:rsidRDefault="00223230" w:rsidP="00373CA8">
            <w:pPr>
              <w:pStyle w:val="af"/>
              <w:suppressAutoHyphens/>
              <w:spacing w:line="360" w:lineRule="auto"/>
              <w:ind w:firstLine="0"/>
              <w:rPr>
                <w:sz w:val="20"/>
              </w:rPr>
            </w:pPr>
            <w:r w:rsidRPr="00373CA8">
              <w:rPr>
                <w:sz w:val="20"/>
              </w:rPr>
              <w:t xml:space="preserve"> </w:t>
            </w:r>
            <w:r w:rsidR="009028A6" w:rsidRPr="00373CA8">
              <w:rPr>
                <w:sz w:val="20"/>
              </w:rPr>
              <w:t>шт.</w:t>
            </w:r>
          </w:p>
        </w:tc>
        <w:tc>
          <w:tcPr>
            <w:tcW w:w="1401" w:type="dxa"/>
          </w:tcPr>
          <w:p w:rsidR="009028A6" w:rsidRPr="00373CA8" w:rsidRDefault="009028A6" w:rsidP="00373CA8">
            <w:pPr>
              <w:pStyle w:val="af"/>
              <w:suppressAutoHyphens/>
              <w:spacing w:line="360" w:lineRule="auto"/>
              <w:ind w:firstLine="0"/>
              <w:rPr>
                <w:sz w:val="20"/>
              </w:rPr>
            </w:pPr>
            <w:r w:rsidRPr="00373CA8">
              <w:rPr>
                <w:sz w:val="20"/>
              </w:rPr>
              <w:t>289</w:t>
            </w:r>
          </w:p>
        </w:tc>
      </w:tr>
      <w:tr w:rsidR="009028A6" w:rsidRPr="00373CA8" w:rsidTr="002B4803">
        <w:trPr>
          <w:trHeight w:val="551"/>
        </w:trPr>
        <w:tc>
          <w:tcPr>
            <w:tcW w:w="494" w:type="dxa"/>
          </w:tcPr>
          <w:p w:rsidR="009028A6" w:rsidRPr="00373CA8" w:rsidRDefault="009028A6" w:rsidP="00373CA8">
            <w:pPr>
              <w:pStyle w:val="af"/>
              <w:suppressAutoHyphens/>
              <w:spacing w:line="360" w:lineRule="auto"/>
              <w:ind w:firstLine="0"/>
              <w:rPr>
                <w:sz w:val="20"/>
              </w:rPr>
            </w:pPr>
            <w:r w:rsidRPr="00373CA8">
              <w:rPr>
                <w:sz w:val="20"/>
              </w:rPr>
              <w:t>2.</w:t>
            </w:r>
          </w:p>
        </w:tc>
        <w:tc>
          <w:tcPr>
            <w:tcW w:w="5573" w:type="dxa"/>
          </w:tcPr>
          <w:p w:rsidR="009028A6" w:rsidRPr="00373CA8" w:rsidRDefault="009028A6" w:rsidP="00373CA8">
            <w:pPr>
              <w:pStyle w:val="af"/>
              <w:suppressAutoHyphens/>
              <w:spacing w:line="360" w:lineRule="auto"/>
              <w:ind w:firstLine="0"/>
              <w:rPr>
                <w:sz w:val="20"/>
              </w:rPr>
            </w:pPr>
            <w:r w:rsidRPr="00373CA8">
              <w:rPr>
                <w:sz w:val="20"/>
              </w:rPr>
              <w:t>Стоимость одного счетчика горячей воды</w:t>
            </w:r>
          </w:p>
        </w:tc>
        <w:tc>
          <w:tcPr>
            <w:tcW w:w="1179" w:type="dxa"/>
          </w:tcPr>
          <w:p w:rsidR="009028A6" w:rsidRPr="00373CA8" w:rsidRDefault="009028A6" w:rsidP="00373CA8">
            <w:pPr>
              <w:pStyle w:val="af"/>
              <w:suppressAutoHyphens/>
              <w:spacing w:line="360" w:lineRule="auto"/>
              <w:ind w:firstLine="0"/>
              <w:rPr>
                <w:sz w:val="20"/>
              </w:rPr>
            </w:pPr>
            <w:r w:rsidRPr="00373CA8">
              <w:rPr>
                <w:sz w:val="20"/>
              </w:rPr>
              <w:t>т. р.</w:t>
            </w:r>
          </w:p>
        </w:tc>
        <w:tc>
          <w:tcPr>
            <w:tcW w:w="1401" w:type="dxa"/>
          </w:tcPr>
          <w:p w:rsidR="009028A6" w:rsidRPr="00373CA8" w:rsidRDefault="009028A6" w:rsidP="00373CA8">
            <w:pPr>
              <w:pStyle w:val="af"/>
              <w:suppressAutoHyphens/>
              <w:spacing w:line="360" w:lineRule="auto"/>
              <w:ind w:firstLine="0"/>
              <w:rPr>
                <w:sz w:val="20"/>
              </w:rPr>
            </w:pPr>
            <w:r w:rsidRPr="00373CA8">
              <w:rPr>
                <w:sz w:val="20"/>
              </w:rPr>
              <w:t>3,79</w:t>
            </w:r>
          </w:p>
        </w:tc>
      </w:tr>
      <w:tr w:rsidR="009028A6" w:rsidRPr="00373CA8" w:rsidTr="002B4803">
        <w:trPr>
          <w:trHeight w:val="449"/>
        </w:trPr>
        <w:tc>
          <w:tcPr>
            <w:tcW w:w="494" w:type="dxa"/>
          </w:tcPr>
          <w:p w:rsidR="009028A6" w:rsidRPr="00373CA8" w:rsidRDefault="009028A6" w:rsidP="00373CA8">
            <w:pPr>
              <w:pStyle w:val="af"/>
              <w:suppressAutoHyphens/>
              <w:spacing w:line="360" w:lineRule="auto"/>
              <w:ind w:firstLine="0"/>
              <w:rPr>
                <w:sz w:val="20"/>
              </w:rPr>
            </w:pPr>
            <w:r w:rsidRPr="00373CA8">
              <w:rPr>
                <w:sz w:val="20"/>
              </w:rPr>
              <w:t>3.</w:t>
            </w:r>
          </w:p>
        </w:tc>
        <w:tc>
          <w:tcPr>
            <w:tcW w:w="5573" w:type="dxa"/>
          </w:tcPr>
          <w:p w:rsidR="009028A6" w:rsidRPr="00373CA8" w:rsidRDefault="009028A6" w:rsidP="00373CA8">
            <w:pPr>
              <w:pStyle w:val="af"/>
              <w:suppressAutoHyphens/>
              <w:spacing w:line="360" w:lineRule="auto"/>
              <w:ind w:firstLine="0"/>
              <w:rPr>
                <w:sz w:val="20"/>
              </w:rPr>
            </w:pPr>
            <w:r w:rsidRPr="00373CA8">
              <w:rPr>
                <w:sz w:val="20"/>
              </w:rPr>
              <w:t>Затраты на монтаж одного счетчика горячей воды по договору</w:t>
            </w:r>
          </w:p>
        </w:tc>
        <w:tc>
          <w:tcPr>
            <w:tcW w:w="1179" w:type="dxa"/>
          </w:tcPr>
          <w:p w:rsidR="009028A6" w:rsidRPr="00373CA8" w:rsidRDefault="009028A6" w:rsidP="00373CA8">
            <w:pPr>
              <w:pStyle w:val="af"/>
              <w:suppressAutoHyphens/>
              <w:spacing w:line="360" w:lineRule="auto"/>
              <w:ind w:firstLine="0"/>
              <w:rPr>
                <w:sz w:val="20"/>
              </w:rPr>
            </w:pPr>
            <w:r w:rsidRPr="00373CA8">
              <w:rPr>
                <w:sz w:val="20"/>
              </w:rPr>
              <w:t>т. р.</w:t>
            </w:r>
          </w:p>
        </w:tc>
        <w:tc>
          <w:tcPr>
            <w:tcW w:w="1401" w:type="dxa"/>
          </w:tcPr>
          <w:p w:rsidR="009028A6" w:rsidRPr="00373CA8" w:rsidRDefault="009028A6" w:rsidP="00373CA8">
            <w:pPr>
              <w:pStyle w:val="af"/>
              <w:suppressAutoHyphens/>
              <w:spacing w:line="360" w:lineRule="auto"/>
              <w:ind w:firstLine="0"/>
              <w:rPr>
                <w:sz w:val="20"/>
              </w:rPr>
            </w:pPr>
            <w:r w:rsidRPr="00373CA8">
              <w:rPr>
                <w:sz w:val="20"/>
              </w:rPr>
              <w:t>1,554</w:t>
            </w:r>
          </w:p>
        </w:tc>
      </w:tr>
      <w:tr w:rsidR="009028A6" w:rsidRPr="00373CA8" w:rsidTr="002B4803">
        <w:trPr>
          <w:trHeight w:val="499"/>
        </w:trPr>
        <w:tc>
          <w:tcPr>
            <w:tcW w:w="494" w:type="dxa"/>
          </w:tcPr>
          <w:p w:rsidR="009028A6" w:rsidRPr="00373CA8" w:rsidRDefault="009028A6" w:rsidP="00373CA8">
            <w:pPr>
              <w:pStyle w:val="af"/>
              <w:suppressAutoHyphens/>
              <w:spacing w:line="360" w:lineRule="auto"/>
              <w:ind w:firstLine="0"/>
              <w:rPr>
                <w:sz w:val="20"/>
              </w:rPr>
            </w:pPr>
            <w:r w:rsidRPr="00373CA8">
              <w:rPr>
                <w:sz w:val="20"/>
              </w:rPr>
              <w:t>4.</w:t>
            </w:r>
          </w:p>
        </w:tc>
        <w:tc>
          <w:tcPr>
            <w:tcW w:w="5573" w:type="dxa"/>
          </w:tcPr>
          <w:p w:rsidR="009028A6" w:rsidRPr="00373CA8" w:rsidRDefault="009028A6" w:rsidP="00373CA8">
            <w:pPr>
              <w:pStyle w:val="af"/>
              <w:suppressAutoHyphens/>
              <w:spacing w:line="360" w:lineRule="auto"/>
              <w:ind w:firstLine="0"/>
              <w:rPr>
                <w:sz w:val="20"/>
              </w:rPr>
            </w:pPr>
            <w:r w:rsidRPr="00373CA8">
              <w:rPr>
                <w:sz w:val="20"/>
              </w:rPr>
              <w:t>Итого затраты на приобретение и монтаж счетчиков горячей воды</w:t>
            </w:r>
          </w:p>
        </w:tc>
        <w:tc>
          <w:tcPr>
            <w:tcW w:w="1179" w:type="dxa"/>
          </w:tcPr>
          <w:p w:rsidR="009028A6" w:rsidRPr="00373CA8" w:rsidRDefault="009028A6" w:rsidP="00373CA8">
            <w:pPr>
              <w:pStyle w:val="af"/>
              <w:suppressAutoHyphens/>
              <w:spacing w:line="360" w:lineRule="auto"/>
              <w:ind w:firstLine="0"/>
              <w:rPr>
                <w:sz w:val="20"/>
              </w:rPr>
            </w:pPr>
            <w:r w:rsidRPr="00373CA8">
              <w:rPr>
                <w:sz w:val="20"/>
              </w:rPr>
              <w:t>т.р.</w:t>
            </w:r>
          </w:p>
        </w:tc>
        <w:tc>
          <w:tcPr>
            <w:tcW w:w="1401" w:type="dxa"/>
          </w:tcPr>
          <w:p w:rsidR="009028A6" w:rsidRPr="00373CA8" w:rsidRDefault="009028A6" w:rsidP="00373CA8">
            <w:pPr>
              <w:pStyle w:val="af"/>
              <w:suppressAutoHyphens/>
              <w:spacing w:line="360" w:lineRule="auto"/>
              <w:ind w:firstLine="0"/>
              <w:rPr>
                <w:sz w:val="20"/>
              </w:rPr>
            </w:pPr>
            <w:r w:rsidRPr="00373CA8">
              <w:rPr>
                <w:sz w:val="20"/>
              </w:rPr>
              <w:t>1544,70</w:t>
            </w:r>
          </w:p>
        </w:tc>
      </w:tr>
    </w:tbl>
    <w:p w:rsidR="000D7FCC" w:rsidRPr="00373CA8" w:rsidRDefault="000D7FCC" w:rsidP="002C168A">
      <w:pPr>
        <w:pStyle w:val="af"/>
        <w:suppressAutoHyphens/>
        <w:spacing w:line="360" w:lineRule="auto"/>
        <w:ind w:firstLine="709"/>
        <w:jc w:val="both"/>
        <w:rPr>
          <w:sz w:val="20"/>
        </w:rPr>
      </w:pPr>
    </w:p>
    <w:tbl>
      <w:tblPr>
        <w:tblpPr w:leftFromText="180" w:rightFromText="180" w:vertAnchor="text" w:horzAnchor="page" w:tblpX="1886" w:tblpY="178"/>
        <w:tblW w:w="4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269"/>
        <w:gridCol w:w="734"/>
        <w:gridCol w:w="1837"/>
        <w:gridCol w:w="1685"/>
        <w:gridCol w:w="1497"/>
      </w:tblGrid>
      <w:tr w:rsidR="00223230" w:rsidRPr="002B4803" w:rsidTr="002B4803">
        <w:trPr>
          <w:cantSplit/>
          <w:trHeight w:val="266"/>
        </w:trPr>
        <w:tc>
          <w:tcPr>
            <w:tcW w:w="462" w:type="pct"/>
            <w:vMerge w:val="restart"/>
            <w:shd w:val="clear" w:color="auto" w:fill="FFFFFF"/>
          </w:tcPr>
          <w:p w:rsidR="00223230" w:rsidRPr="002B4803" w:rsidRDefault="00223230" w:rsidP="002B4803">
            <w:pPr>
              <w:pStyle w:val="af"/>
              <w:suppressAutoHyphens/>
              <w:spacing w:line="360" w:lineRule="auto"/>
              <w:ind w:firstLine="0"/>
              <w:rPr>
                <w:b/>
                <w:sz w:val="20"/>
              </w:rPr>
            </w:pPr>
          </w:p>
        </w:tc>
        <w:tc>
          <w:tcPr>
            <w:tcW w:w="1284" w:type="pct"/>
            <w:vMerge w:val="restart"/>
            <w:shd w:val="clear" w:color="auto" w:fill="FFFFFF"/>
          </w:tcPr>
          <w:p w:rsidR="00223230" w:rsidRPr="002B4803" w:rsidRDefault="00223230" w:rsidP="002B4803">
            <w:pPr>
              <w:pStyle w:val="af"/>
              <w:suppressAutoHyphens/>
              <w:spacing w:line="360" w:lineRule="auto"/>
              <w:ind w:firstLine="0"/>
              <w:rPr>
                <w:sz w:val="20"/>
              </w:rPr>
            </w:pPr>
            <w:r w:rsidRPr="002B4803">
              <w:rPr>
                <w:sz w:val="20"/>
              </w:rPr>
              <w:t>Показатели</w:t>
            </w:r>
          </w:p>
        </w:tc>
        <w:tc>
          <w:tcPr>
            <w:tcW w:w="415" w:type="pct"/>
            <w:vMerge w:val="restart"/>
            <w:shd w:val="clear" w:color="auto" w:fill="FFFFFF"/>
          </w:tcPr>
          <w:p w:rsidR="00223230" w:rsidRPr="002B4803" w:rsidRDefault="00223230" w:rsidP="002B4803">
            <w:pPr>
              <w:pStyle w:val="af"/>
              <w:suppressAutoHyphens/>
              <w:spacing w:line="360" w:lineRule="auto"/>
              <w:ind w:firstLine="0"/>
              <w:rPr>
                <w:sz w:val="20"/>
              </w:rPr>
            </w:pPr>
            <w:r w:rsidRPr="002B4803">
              <w:rPr>
                <w:sz w:val="20"/>
              </w:rPr>
              <w:t>Ед. изм.</w:t>
            </w:r>
          </w:p>
        </w:tc>
        <w:tc>
          <w:tcPr>
            <w:tcW w:w="1992" w:type="pct"/>
            <w:gridSpan w:val="2"/>
            <w:shd w:val="clear" w:color="auto" w:fill="FFFFFF"/>
          </w:tcPr>
          <w:p w:rsidR="00223230" w:rsidRPr="002B4803" w:rsidRDefault="00223230" w:rsidP="002B4803">
            <w:pPr>
              <w:pStyle w:val="af"/>
              <w:suppressAutoHyphens/>
              <w:spacing w:line="360" w:lineRule="auto"/>
              <w:ind w:firstLine="0"/>
              <w:rPr>
                <w:sz w:val="20"/>
              </w:rPr>
            </w:pPr>
            <w:r w:rsidRPr="002B4803">
              <w:rPr>
                <w:sz w:val="20"/>
              </w:rPr>
              <w:t>Затраты на отопление</w:t>
            </w:r>
          </w:p>
        </w:tc>
        <w:tc>
          <w:tcPr>
            <w:tcW w:w="848" w:type="pct"/>
            <w:vMerge w:val="restart"/>
            <w:shd w:val="clear" w:color="auto" w:fill="FFFFFF"/>
          </w:tcPr>
          <w:p w:rsidR="00223230" w:rsidRPr="002B4803" w:rsidRDefault="00223230" w:rsidP="002B4803">
            <w:pPr>
              <w:pStyle w:val="af"/>
              <w:suppressAutoHyphens/>
              <w:spacing w:line="360" w:lineRule="auto"/>
              <w:ind w:firstLine="0"/>
              <w:rPr>
                <w:sz w:val="20"/>
              </w:rPr>
            </w:pPr>
            <w:r w:rsidRPr="002B4803">
              <w:rPr>
                <w:sz w:val="20"/>
              </w:rPr>
              <w:t xml:space="preserve">Экономия </w:t>
            </w:r>
          </w:p>
        </w:tc>
      </w:tr>
      <w:tr w:rsidR="00223230" w:rsidRPr="002B4803" w:rsidTr="002B4803">
        <w:trPr>
          <w:cantSplit/>
          <w:trHeight w:val="94"/>
        </w:trPr>
        <w:tc>
          <w:tcPr>
            <w:tcW w:w="462" w:type="pct"/>
            <w:vMerge/>
            <w:shd w:val="clear" w:color="auto" w:fill="FFFFFF"/>
            <w:vAlign w:val="center"/>
          </w:tcPr>
          <w:p w:rsidR="00223230" w:rsidRPr="002B4803" w:rsidRDefault="00223230" w:rsidP="002B4803">
            <w:pPr>
              <w:suppressAutoHyphens/>
              <w:snapToGrid/>
              <w:spacing w:line="360" w:lineRule="auto"/>
              <w:rPr>
                <w:b/>
              </w:rPr>
            </w:pPr>
          </w:p>
        </w:tc>
        <w:tc>
          <w:tcPr>
            <w:tcW w:w="1284" w:type="pct"/>
            <w:vMerge/>
            <w:shd w:val="clear" w:color="auto" w:fill="FFFFFF"/>
            <w:vAlign w:val="center"/>
          </w:tcPr>
          <w:p w:rsidR="00223230" w:rsidRPr="002B4803" w:rsidRDefault="00223230" w:rsidP="002B4803">
            <w:pPr>
              <w:suppressAutoHyphens/>
              <w:snapToGrid/>
              <w:spacing w:line="360" w:lineRule="auto"/>
            </w:pPr>
          </w:p>
        </w:tc>
        <w:tc>
          <w:tcPr>
            <w:tcW w:w="415" w:type="pct"/>
            <w:vMerge/>
            <w:shd w:val="clear" w:color="auto" w:fill="FFFFFF"/>
            <w:vAlign w:val="center"/>
          </w:tcPr>
          <w:p w:rsidR="00223230" w:rsidRPr="002B4803" w:rsidRDefault="00223230" w:rsidP="002B4803">
            <w:pPr>
              <w:suppressAutoHyphens/>
              <w:snapToGrid/>
              <w:spacing w:line="360" w:lineRule="auto"/>
            </w:pPr>
          </w:p>
        </w:tc>
        <w:tc>
          <w:tcPr>
            <w:tcW w:w="1039" w:type="pct"/>
            <w:shd w:val="clear" w:color="auto" w:fill="FFFFFF"/>
          </w:tcPr>
          <w:p w:rsidR="00223230" w:rsidRPr="002B4803" w:rsidRDefault="00223230" w:rsidP="002B4803">
            <w:pPr>
              <w:pStyle w:val="af"/>
              <w:suppressAutoHyphens/>
              <w:spacing w:line="360" w:lineRule="auto"/>
              <w:ind w:firstLine="0"/>
              <w:rPr>
                <w:sz w:val="20"/>
              </w:rPr>
            </w:pPr>
            <w:r w:rsidRPr="002B4803">
              <w:rPr>
                <w:sz w:val="20"/>
              </w:rPr>
              <w:t>до установки теплосчетчиков</w:t>
            </w:r>
          </w:p>
        </w:tc>
        <w:tc>
          <w:tcPr>
            <w:tcW w:w="953" w:type="pct"/>
            <w:shd w:val="clear" w:color="auto" w:fill="FFFFFF"/>
          </w:tcPr>
          <w:p w:rsidR="00223230" w:rsidRPr="002B4803" w:rsidRDefault="00223230" w:rsidP="002B4803">
            <w:pPr>
              <w:pStyle w:val="af"/>
              <w:suppressAutoHyphens/>
              <w:spacing w:line="360" w:lineRule="auto"/>
              <w:ind w:firstLine="0"/>
              <w:rPr>
                <w:sz w:val="20"/>
              </w:rPr>
            </w:pPr>
            <w:r w:rsidRPr="002B4803">
              <w:rPr>
                <w:sz w:val="20"/>
              </w:rPr>
              <w:t>после установки теплосчетчиков</w:t>
            </w:r>
          </w:p>
        </w:tc>
        <w:tc>
          <w:tcPr>
            <w:tcW w:w="848" w:type="pct"/>
            <w:vMerge/>
            <w:shd w:val="clear" w:color="auto" w:fill="FFFFFF"/>
            <w:vAlign w:val="center"/>
          </w:tcPr>
          <w:p w:rsidR="00223230" w:rsidRPr="002B4803" w:rsidRDefault="00223230" w:rsidP="002B4803">
            <w:pPr>
              <w:suppressAutoHyphens/>
              <w:snapToGrid/>
              <w:spacing w:line="360" w:lineRule="auto"/>
            </w:pPr>
          </w:p>
        </w:tc>
      </w:tr>
      <w:tr w:rsidR="009028A6" w:rsidRPr="002B4803" w:rsidTr="002B4803">
        <w:trPr>
          <w:trHeight w:val="726"/>
        </w:trPr>
        <w:tc>
          <w:tcPr>
            <w:tcW w:w="462"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1.</w:t>
            </w:r>
          </w:p>
        </w:tc>
        <w:tc>
          <w:tcPr>
            <w:tcW w:w="1284"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Затраты на горячее водоснабжение и канализацию в жилищном фонде в год</w:t>
            </w:r>
          </w:p>
        </w:tc>
        <w:tc>
          <w:tcPr>
            <w:tcW w:w="415"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т.р.</w:t>
            </w:r>
          </w:p>
        </w:tc>
        <w:tc>
          <w:tcPr>
            <w:tcW w:w="1039"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341118201,9</w:t>
            </w:r>
          </w:p>
        </w:tc>
        <w:tc>
          <w:tcPr>
            <w:tcW w:w="953"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3167101,3</w:t>
            </w:r>
          </w:p>
        </w:tc>
        <w:tc>
          <w:tcPr>
            <w:tcW w:w="848"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337951100,6</w:t>
            </w:r>
          </w:p>
        </w:tc>
      </w:tr>
      <w:tr w:rsidR="009028A6" w:rsidRPr="002B4803" w:rsidTr="002B4803">
        <w:trPr>
          <w:trHeight w:val="726"/>
        </w:trPr>
        <w:tc>
          <w:tcPr>
            <w:tcW w:w="462"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2.</w:t>
            </w:r>
          </w:p>
        </w:tc>
        <w:tc>
          <w:tcPr>
            <w:tcW w:w="1284"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Затраты на горячее водоснабжение и канализацию в производственных площадях в год</w:t>
            </w:r>
          </w:p>
        </w:tc>
        <w:tc>
          <w:tcPr>
            <w:tcW w:w="415"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т.р.</w:t>
            </w:r>
          </w:p>
        </w:tc>
        <w:tc>
          <w:tcPr>
            <w:tcW w:w="1039"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37118411,5</w:t>
            </w:r>
          </w:p>
        </w:tc>
        <w:tc>
          <w:tcPr>
            <w:tcW w:w="953"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291</w:t>
            </w:r>
            <w:r w:rsidR="00146FBF" w:rsidRPr="002B4803">
              <w:rPr>
                <w:sz w:val="20"/>
              </w:rPr>
              <w:t>07</w:t>
            </w:r>
            <w:r w:rsidRPr="002B4803">
              <w:rPr>
                <w:sz w:val="20"/>
              </w:rPr>
              <w:t>660</w:t>
            </w:r>
          </w:p>
        </w:tc>
        <w:tc>
          <w:tcPr>
            <w:tcW w:w="848"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8012751,5</w:t>
            </w:r>
          </w:p>
        </w:tc>
      </w:tr>
      <w:tr w:rsidR="009028A6" w:rsidRPr="002B4803" w:rsidTr="002B4803">
        <w:trPr>
          <w:trHeight w:val="542"/>
        </w:trPr>
        <w:tc>
          <w:tcPr>
            <w:tcW w:w="462"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3.</w:t>
            </w:r>
          </w:p>
        </w:tc>
        <w:tc>
          <w:tcPr>
            <w:tcW w:w="1284"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Количество проживающих в жилищном фонде</w:t>
            </w:r>
          </w:p>
        </w:tc>
        <w:tc>
          <w:tcPr>
            <w:tcW w:w="415"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чел.</w:t>
            </w:r>
          </w:p>
        </w:tc>
        <w:tc>
          <w:tcPr>
            <w:tcW w:w="1039"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64274</w:t>
            </w:r>
          </w:p>
        </w:tc>
        <w:tc>
          <w:tcPr>
            <w:tcW w:w="953"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64274</w:t>
            </w:r>
          </w:p>
        </w:tc>
        <w:tc>
          <w:tcPr>
            <w:tcW w:w="848" w:type="pct"/>
            <w:shd w:val="clear" w:color="auto" w:fill="FFFFFF"/>
          </w:tcPr>
          <w:p w:rsidR="009028A6" w:rsidRPr="002B4803" w:rsidRDefault="009028A6" w:rsidP="002B4803">
            <w:pPr>
              <w:pStyle w:val="af"/>
              <w:suppressAutoHyphens/>
              <w:spacing w:line="360" w:lineRule="auto"/>
              <w:ind w:firstLine="0"/>
              <w:rPr>
                <w:sz w:val="20"/>
              </w:rPr>
            </w:pPr>
          </w:p>
        </w:tc>
      </w:tr>
      <w:tr w:rsidR="009028A6" w:rsidRPr="002B4803" w:rsidTr="002B4803">
        <w:trPr>
          <w:trHeight w:val="276"/>
        </w:trPr>
        <w:tc>
          <w:tcPr>
            <w:tcW w:w="462"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4.</w:t>
            </w:r>
          </w:p>
        </w:tc>
        <w:tc>
          <w:tcPr>
            <w:tcW w:w="1284"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Количество работников</w:t>
            </w:r>
          </w:p>
        </w:tc>
        <w:tc>
          <w:tcPr>
            <w:tcW w:w="415"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чел.</w:t>
            </w:r>
          </w:p>
        </w:tc>
        <w:tc>
          <w:tcPr>
            <w:tcW w:w="1039"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153</w:t>
            </w:r>
          </w:p>
        </w:tc>
        <w:tc>
          <w:tcPr>
            <w:tcW w:w="953"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153</w:t>
            </w:r>
          </w:p>
        </w:tc>
        <w:tc>
          <w:tcPr>
            <w:tcW w:w="848" w:type="pct"/>
            <w:shd w:val="clear" w:color="auto" w:fill="FFFFFF"/>
          </w:tcPr>
          <w:p w:rsidR="009028A6" w:rsidRPr="002B4803" w:rsidRDefault="009028A6" w:rsidP="002B4803">
            <w:pPr>
              <w:pStyle w:val="af"/>
              <w:suppressAutoHyphens/>
              <w:spacing w:line="360" w:lineRule="auto"/>
              <w:ind w:firstLine="0"/>
              <w:rPr>
                <w:sz w:val="20"/>
              </w:rPr>
            </w:pPr>
          </w:p>
        </w:tc>
      </w:tr>
      <w:tr w:rsidR="009028A6" w:rsidRPr="002B4803" w:rsidTr="002B4803">
        <w:trPr>
          <w:trHeight w:val="807"/>
        </w:trPr>
        <w:tc>
          <w:tcPr>
            <w:tcW w:w="462"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5.</w:t>
            </w:r>
          </w:p>
        </w:tc>
        <w:tc>
          <w:tcPr>
            <w:tcW w:w="1284"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Стоимость одного м3 горячей воды и канализации (тариф)</w:t>
            </w:r>
          </w:p>
        </w:tc>
        <w:tc>
          <w:tcPr>
            <w:tcW w:w="415"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т.р.</w:t>
            </w:r>
          </w:p>
        </w:tc>
        <w:tc>
          <w:tcPr>
            <w:tcW w:w="1039"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9,18</w:t>
            </w:r>
          </w:p>
        </w:tc>
        <w:tc>
          <w:tcPr>
            <w:tcW w:w="953"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9,18</w:t>
            </w:r>
          </w:p>
        </w:tc>
        <w:tc>
          <w:tcPr>
            <w:tcW w:w="848" w:type="pct"/>
            <w:shd w:val="clear" w:color="auto" w:fill="FFFFFF"/>
          </w:tcPr>
          <w:p w:rsidR="009028A6" w:rsidRPr="002B4803" w:rsidRDefault="009028A6" w:rsidP="002B4803">
            <w:pPr>
              <w:pStyle w:val="af"/>
              <w:suppressAutoHyphens/>
              <w:spacing w:line="360" w:lineRule="auto"/>
              <w:ind w:firstLine="0"/>
              <w:rPr>
                <w:sz w:val="20"/>
              </w:rPr>
            </w:pPr>
          </w:p>
        </w:tc>
      </w:tr>
      <w:tr w:rsidR="009028A6" w:rsidRPr="002B4803" w:rsidTr="002B4803">
        <w:trPr>
          <w:trHeight w:val="196"/>
        </w:trPr>
        <w:tc>
          <w:tcPr>
            <w:tcW w:w="462"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6.</w:t>
            </w:r>
          </w:p>
        </w:tc>
        <w:tc>
          <w:tcPr>
            <w:tcW w:w="1284"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Удельная норма на 1 человека в сутки</w:t>
            </w:r>
          </w:p>
        </w:tc>
        <w:tc>
          <w:tcPr>
            <w:tcW w:w="415"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л</w:t>
            </w:r>
          </w:p>
        </w:tc>
        <w:tc>
          <w:tcPr>
            <w:tcW w:w="1039"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158,5</w:t>
            </w:r>
          </w:p>
        </w:tc>
        <w:tc>
          <w:tcPr>
            <w:tcW w:w="953"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135</w:t>
            </w:r>
          </w:p>
        </w:tc>
        <w:tc>
          <w:tcPr>
            <w:tcW w:w="848" w:type="pct"/>
            <w:shd w:val="clear" w:color="auto" w:fill="FFFFFF"/>
          </w:tcPr>
          <w:p w:rsidR="009028A6" w:rsidRPr="002B4803" w:rsidRDefault="009028A6" w:rsidP="002B4803">
            <w:pPr>
              <w:pStyle w:val="af"/>
              <w:suppressAutoHyphens/>
              <w:spacing w:line="360" w:lineRule="auto"/>
              <w:ind w:firstLine="0"/>
              <w:rPr>
                <w:sz w:val="20"/>
              </w:rPr>
            </w:pPr>
            <w:r w:rsidRPr="002B4803">
              <w:rPr>
                <w:sz w:val="20"/>
              </w:rPr>
              <w:t>23,5</w:t>
            </w:r>
          </w:p>
        </w:tc>
      </w:tr>
    </w:tbl>
    <w:p w:rsidR="002B4803" w:rsidRDefault="002B4803"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bCs/>
          <w:szCs w:val="28"/>
        </w:rPr>
        <w:t>Расчет экономии от установки счетчиков на линии горячего водоснабжения</w:t>
      </w:r>
    </w:p>
    <w:p w:rsidR="009028A6" w:rsidRPr="00146FBF" w:rsidRDefault="009028A6" w:rsidP="002C168A">
      <w:pPr>
        <w:pStyle w:val="af"/>
        <w:suppressAutoHyphens/>
        <w:spacing w:line="360" w:lineRule="auto"/>
        <w:ind w:firstLine="709"/>
        <w:jc w:val="both"/>
        <w:rPr>
          <w:szCs w:val="28"/>
        </w:rPr>
      </w:pPr>
      <w:r w:rsidRPr="00146FBF">
        <w:rPr>
          <w:szCs w:val="28"/>
        </w:rPr>
        <w:t xml:space="preserve">Из таблиц 14,15 и 16 видно, что затраты в случае установки счетчиков горячей воды во всех домах составят 1544, 7 т.р., а экономия в результате установки этих счетчиков составит 1896,98 т.р. </w:t>
      </w:r>
    </w:p>
    <w:p w:rsidR="00373CA8" w:rsidRDefault="00373CA8" w:rsidP="002C168A">
      <w:pPr>
        <w:pStyle w:val="3"/>
        <w:suppressAutoHyphens/>
        <w:spacing w:before="0" w:after="0" w:line="360" w:lineRule="auto"/>
        <w:ind w:firstLine="709"/>
        <w:jc w:val="both"/>
        <w:rPr>
          <w:rFonts w:ascii="Times New Roman" w:hAnsi="Times New Roman" w:cs="Times New Roman"/>
          <w:b w:val="0"/>
          <w:sz w:val="28"/>
          <w:szCs w:val="28"/>
        </w:rPr>
      </w:pPr>
      <w:bookmarkStart w:id="4" w:name="_Toc7342192"/>
    </w:p>
    <w:p w:rsidR="009028A6" w:rsidRPr="00146FBF" w:rsidRDefault="009028A6" w:rsidP="002C168A">
      <w:pPr>
        <w:pStyle w:val="3"/>
        <w:suppressAutoHyphens/>
        <w:spacing w:before="0" w:after="0" w:line="360" w:lineRule="auto"/>
        <w:ind w:firstLine="709"/>
        <w:jc w:val="both"/>
        <w:rPr>
          <w:rFonts w:ascii="Times New Roman" w:hAnsi="Times New Roman" w:cs="Times New Roman"/>
          <w:b w:val="0"/>
          <w:sz w:val="28"/>
          <w:szCs w:val="28"/>
        </w:rPr>
      </w:pPr>
      <w:r w:rsidRPr="00146FBF">
        <w:rPr>
          <w:rFonts w:ascii="Times New Roman" w:hAnsi="Times New Roman" w:cs="Times New Roman"/>
          <w:b w:val="0"/>
          <w:sz w:val="28"/>
          <w:szCs w:val="28"/>
        </w:rPr>
        <w:t>3.5Расчет экономического эффекта от установки счетчиков холодной воды</w:t>
      </w:r>
      <w:bookmarkEnd w:id="4"/>
    </w:p>
    <w:p w:rsidR="009028A6" w:rsidRPr="00146FBF" w:rsidRDefault="009028A6" w:rsidP="002C168A">
      <w:pPr>
        <w:suppressAutoHyphens/>
        <w:snapToGrid/>
        <w:spacing w:line="360" w:lineRule="auto"/>
        <w:ind w:firstLine="709"/>
        <w:jc w:val="both"/>
        <w:rPr>
          <w:sz w:val="28"/>
          <w:szCs w:val="28"/>
        </w:rPr>
      </w:pPr>
    </w:p>
    <w:p w:rsidR="009028A6" w:rsidRPr="00146FBF" w:rsidRDefault="009028A6" w:rsidP="002C168A">
      <w:pPr>
        <w:pStyle w:val="af"/>
        <w:suppressAutoHyphens/>
        <w:spacing w:line="360" w:lineRule="auto"/>
        <w:ind w:firstLine="709"/>
        <w:jc w:val="both"/>
        <w:rPr>
          <w:szCs w:val="28"/>
        </w:rPr>
      </w:pPr>
      <w:r w:rsidRPr="00146FBF">
        <w:rPr>
          <w:szCs w:val="28"/>
        </w:rPr>
        <w:t>Целью установки счетчиков холодной воды также является получение экономии. Ожидаемая экономия и затраты приведены ниже.</w:t>
      </w:r>
    </w:p>
    <w:p w:rsidR="009028A6" w:rsidRPr="00146FBF" w:rsidRDefault="009028A6" w:rsidP="002C168A">
      <w:pPr>
        <w:pStyle w:val="af"/>
        <w:suppressAutoHyphens/>
        <w:spacing w:line="360" w:lineRule="auto"/>
        <w:ind w:firstLine="709"/>
        <w:jc w:val="both"/>
        <w:rPr>
          <w:szCs w:val="28"/>
        </w:rPr>
      </w:pPr>
      <w:r w:rsidRPr="00146FBF">
        <w:rPr>
          <w:szCs w:val="28"/>
        </w:rPr>
        <w:t>Расчет экономии от установки счетчиков на линии холодного водоснабжения</w:t>
      </w:r>
    </w:p>
    <w:p w:rsidR="009028A6" w:rsidRPr="00146FBF" w:rsidRDefault="009028A6" w:rsidP="002C168A">
      <w:pPr>
        <w:pStyle w:val="af"/>
        <w:suppressAutoHyphens/>
        <w:spacing w:line="360" w:lineRule="auto"/>
        <w:ind w:firstLine="709"/>
        <w:jc w:val="both"/>
        <w:rPr>
          <w:szCs w:val="28"/>
        </w:rPr>
      </w:pPr>
      <w:r w:rsidRPr="00146FBF">
        <w:rPr>
          <w:szCs w:val="28"/>
        </w:rPr>
        <w:t xml:space="preserve">212л *64274чел*365дн/1000 = </w:t>
      </w:r>
      <w:smartTag w:uri="urn:schemas-microsoft-com:office:smarttags" w:element="metricconverter">
        <w:smartTagPr>
          <w:attr w:name="ProductID" w:val="4973522,1 м3"/>
        </w:smartTagPr>
        <w:r w:rsidRPr="00146FBF">
          <w:rPr>
            <w:szCs w:val="28"/>
          </w:rPr>
          <w:t>4973522,1 м3</w:t>
        </w:r>
      </w:smartTag>
      <w:r w:rsidRPr="00146FBF">
        <w:rPr>
          <w:szCs w:val="28"/>
        </w:rPr>
        <w:t xml:space="preserve"> потребление холодной воды в жилом фонде в год до установки счетчиков.</w:t>
      </w:r>
    </w:p>
    <w:p w:rsidR="009028A6" w:rsidRPr="00146FBF" w:rsidRDefault="009028A6" w:rsidP="002C168A">
      <w:pPr>
        <w:pStyle w:val="af"/>
        <w:suppressAutoHyphens/>
        <w:spacing w:line="360" w:lineRule="auto"/>
        <w:ind w:firstLine="709"/>
        <w:jc w:val="both"/>
        <w:rPr>
          <w:szCs w:val="28"/>
        </w:rPr>
      </w:pPr>
      <w:smartTag w:uri="urn:schemas-microsoft-com:office:smarttags" w:element="metricconverter">
        <w:smartTagPr>
          <w:attr w:name="ProductID" w:val="4973522,1 м3"/>
        </w:smartTagPr>
        <w:r w:rsidRPr="00146FBF">
          <w:rPr>
            <w:szCs w:val="28"/>
          </w:rPr>
          <w:t>4973522,1 м3</w:t>
        </w:r>
      </w:smartTag>
      <w:r w:rsidRPr="00146FBF">
        <w:rPr>
          <w:szCs w:val="28"/>
        </w:rPr>
        <w:t xml:space="preserve"> * 8,34 руб. = 414921</w:t>
      </w:r>
      <w:r w:rsidR="00146FBF" w:rsidRPr="00146FBF">
        <w:rPr>
          <w:szCs w:val="28"/>
        </w:rPr>
        <w:t>07</w:t>
      </w:r>
      <w:r w:rsidRPr="00146FBF">
        <w:rPr>
          <w:szCs w:val="28"/>
        </w:rPr>
        <w:t xml:space="preserve"> т.р. затраты на холодное водоснабжение и канализацию в жилищном фонде в год до установки счетчиков.</w:t>
      </w:r>
    </w:p>
    <w:p w:rsidR="009028A6" w:rsidRPr="00146FBF" w:rsidRDefault="009028A6" w:rsidP="002C168A">
      <w:pPr>
        <w:pStyle w:val="af"/>
        <w:suppressAutoHyphens/>
        <w:spacing w:line="360" w:lineRule="auto"/>
        <w:ind w:firstLine="709"/>
        <w:jc w:val="both"/>
        <w:rPr>
          <w:szCs w:val="28"/>
        </w:rPr>
      </w:pPr>
      <w:r w:rsidRPr="00146FBF">
        <w:rPr>
          <w:szCs w:val="28"/>
        </w:rPr>
        <w:t>60л*30чел*365дн/1000 = 657м3 потребление холодной воды в производственных площадях в год до установки счетчиков.</w:t>
      </w:r>
    </w:p>
    <w:p w:rsidR="009028A6" w:rsidRPr="00146FBF" w:rsidRDefault="009028A6" w:rsidP="002C168A">
      <w:pPr>
        <w:pStyle w:val="af"/>
        <w:suppressAutoHyphens/>
        <w:spacing w:line="360" w:lineRule="auto"/>
        <w:ind w:firstLine="709"/>
        <w:jc w:val="both"/>
        <w:rPr>
          <w:szCs w:val="28"/>
        </w:rPr>
      </w:pPr>
      <w:r w:rsidRPr="00146FBF">
        <w:rPr>
          <w:szCs w:val="28"/>
        </w:rPr>
        <w:t>657 м3*8,34 руб. = 5479,38 т.р. затраты на холодное водоснабжение и канализацию в производственных площадях в год до установки счетчиков.</w:t>
      </w:r>
    </w:p>
    <w:p w:rsidR="009028A6" w:rsidRPr="00146FBF" w:rsidRDefault="009028A6" w:rsidP="002C168A">
      <w:pPr>
        <w:pStyle w:val="af"/>
        <w:suppressAutoHyphens/>
        <w:spacing w:line="360" w:lineRule="auto"/>
        <w:ind w:firstLine="709"/>
        <w:jc w:val="both"/>
        <w:rPr>
          <w:szCs w:val="28"/>
        </w:rPr>
      </w:pPr>
      <w:r w:rsidRPr="00146FBF">
        <w:rPr>
          <w:szCs w:val="28"/>
        </w:rPr>
        <w:t xml:space="preserve">100л *64274 чел*365дн/1000 = </w:t>
      </w:r>
      <w:smartTag w:uri="urn:schemas-microsoft-com:office:smarttags" w:element="metricconverter">
        <w:smartTagPr>
          <w:attr w:name="ProductID" w:val="2346001 м3"/>
        </w:smartTagPr>
        <w:r w:rsidRPr="00146FBF">
          <w:rPr>
            <w:szCs w:val="28"/>
          </w:rPr>
          <w:t>2346001 м3</w:t>
        </w:r>
      </w:smartTag>
      <w:r w:rsidRPr="00146FBF">
        <w:rPr>
          <w:szCs w:val="28"/>
        </w:rPr>
        <w:t xml:space="preserve"> потребление холодной воды в жилом фонде в год после установки счетчиков.</w:t>
      </w:r>
    </w:p>
    <w:p w:rsidR="009028A6" w:rsidRPr="00146FBF" w:rsidRDefault="009028A6" w:rsidP="002C168A">
      <w:pPr>
        <w:pStyle w:val="af"/>
        <w:suppressAutoHyphens/>
        <w:spacing w:line="360" w:lineRule="auto"/>
        <w:ind w:firstLine="709"/>
        <w:jc w:val="both"/>
        <w:rPr>
          <w:szCs w:val="28"/>
        </w:rPr>
      </w:pPr>
      <w:r w:rsidRPr="00146FBF">
        <w:rPr>
          <w:szCs w:val="28"/>
        </w:rPr>
        <w:t>2346001м3 * 8,34 руб. = 19565648 т.р. затраты на холодное водоснабжение и канализацию в жилищном фонде в год после установки счетчиков.</w:t>
      </w:r>
    </w:p>
    <w:p w:rsidR="009028A6" w:rsidRPr="00146FBF" w:rsidRDefault="009028A6" w:rsidP="002C168A">
      <w:pPr>
        <w:pStyle w:val="af"/>
        <w:suppressAutoHyphens/>
        <w:spacing w:line="360" w:lineRule="auto"/>
        <w:ind w:firstLine="709"/>
        <w:jc w:val="both"/>
        <w:rPr>
          <w:szCs w:val="28"/>
        </w:rPr>
      </w:pPr>
      <w:r w:rsidRPr="00146FBF">
        <w:rPr>
          <w:szCs w:val="28"/>
        </w:rPr>
        <w:t xml:space="preserve">50л*30чел*365дн/1000 = </w:t>
      </w:r>
      <w:smartTag w:uri="urn:schemas-microsoft-com:office:smarttags" w:element="metricconverter">
        <w:smartTagPr>
          <w:attr w:name="ProductID" w:val="547,5 м3"/>
        </w:smartTagPr>
        <w:r w:rsidRPr="00146FBF">
          <w:rPr>
            <w:szCs w:val="28"/>
          </w:rPr>
          <w:t>547,5 м3</w:t>
        </w:r>
      </w:smartTag>
      <w:r w:rsidRPr="00146FBF">
        <w:rPr>
          <w:szCs w:val="28"/>
        </w:rPr>
        <w:t xml:space="preserve"> потребление холодной воды в производственных площадях в год до установки счетчиков.</w:t>
      </w:r>
    </w:p>
    <w:p w:rsidR="009028A6" w:rsidRPr="00146FBF" w:rsidRDefault="009028A6" w:rsidP="002C168A">
      <w:pPr>
        <w:pStyle w:val="af"/>
        <w:suppressAutoHyphens/>
        <w:spacing w:line="360" w:lineRule="auto"/>
        <w:ind w:firstLine="709"/>
        <w:jc w:val="both"/>
        <w:rPr>
          <w:szCs w:val="28"/>
        </w:rPr>
      </w:pPr>
      <w:r w:rsidRPr="00146FBF">
        <w:rPr>
          <w:szCs w:val="28"/>
        </w:rPr>
        <w:t>547,5 м3*8,34 руб. = 4566,15 т.р. затраты на холодное водоснабжение и канализацию в производственных площадях в год после установки счетчиков.</w:t>
      </w:r>
    </w:p>
    <w:p w:rsidR="009028A6" w:rsidRPr="00146FBF" w:rsidRDefault="009028A6"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Таблица 16</w:t>
      </w:r>
    </w:p>
    <w:tbl>
      <w:tblPr>
        <w:tblW w:w="47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506"/>
        <w:gridCol w:w="632"/>
        <w:gridCol w:w="1898"/>
        <w:gridCol w:w="2151"/>
        <w:gridCol w:w="1250"/>
      </w:tblGrid>
      <w:tr w:rsidR="009028A6" w:rsidRPr="00373CA8" w:rsidTr="00373CA8">
        <w:trPr>
          <w:cantSplit/>
          <w:trHeight w:val="288"/>
        </w:trPr>
        <w:tc>
          <w:tcPr>
            <w:tcW w:w="328" w:type="pct"/>
            <w:vMerge w:val="restart"/>
            <w:shd w:val="pct5" w:color="auto" w:fill="FFFFFF"/>
          </w:tcPr>
          <w:p w:rsidR="009028A6" w:rsidRPr="00373CA8" w:rsidRDefault="009028A6" w:rsidP="00373CA8">
            <w:pPr>
              <w:pStyle w:val="af"/>
              <w:suppressAutoHyphens/>
              <w:spacing w:line="360" w:lineRule="auto"/>
              <w:ind w:firstLine="0"/>
              <w:rPr>
                <w:b/>
                <w:sz w:val="20"/>
              </w:rPr>
            </w:pPr>
          </w:p>
        </w:tc>
        <w:tc>
          <w:tcPr>
            <w:tcW w:w="1388" w:type="pct"/>
            <w:vMerge w:val="restart"/>
            <w:shd w:val="pct5" w:color="auto" w:fill="FFFFFF"/>
          </w:tcPr>
          <w:p w:rsidR="009028A6" w:rsidRPr="00373CA8" w:rsidRDefault="009028A6" w:rsidP="00373CA8">
            <w:pPr>
              <w:pStyle w:val="af"/>
              <w:suppressAutoHyphens/>
              <w:spacing w:line="360" w:lineRule="auto"/>
              <w:ind w:firstLine="0"/>
              <w:rPr>
                <w:sz w:val="20"/>
              </w:rPr>
            </w:pPr>
            <w:r w:rsidRPr="00373CA8">
              <w:rPr>
                <w:sz w:val="20"/>
              </w:rPr>
              <w:t>Показатели</w:t>
            </w:r>
          </w:p>
        </w:tc>
        <w:tc>
          <w:tcPr>
            <w:tcW w:w="350" w:type="pct"/>
            <w:vMerge w:val="restart"/>
            <w:shd w:val="pct5" w:color="auto" w:fill="FFFFFF"/>
          </w:tcPr>
          <w:p w:rsidR="009028A6" w:rsidRPr="00373CA8" w:rsidRDefault="009028A6" w:rsidP="00373CA8">
            <w:pPr>
              <w:pStyle w:val="af"/>
              <w:suppressAutoHyphens/>
              <w:spacing w:line="360" w:lineRule="auto"/>
              <w:ind w:firstLine="0"/>
              <w:rPr>
                <w:sz w:val="20"/>
              </w:rPr>
            </w:pPr>
            <w:r w:rsidRPr="00373CA8">
              <w:rPr>
                <w:sz w:val="20"/>
              </w:rPr>
              <w:t>Ед. изм.</w:t>
            </w:r>
          </w:p>
        </w:tc>
        <w:tc>
          <w:tcPr>
            <w:tcW w:w="2242" w:type="pct"/>
            <w:gridSpan w:val="2"/>
            <w:tcBorders>
              <w:bottom w:val="nil"/>
            </w:tcBorders>
            <w:shd w:val="pct5" w:color="auto" w:fill="FFFFFF"/>
          </w:tcPr>
          <w:p w:rsidR="009028A6" w:rsidRPr="00373CA8" w:rsidRDefault="009028A6" w:rsidP="00373CA8">
            <w:pPr>
              <w:pStyle w:val="af"/>
              <w:suppressAutoHyphens/>
              <w:spacing w:line="360" w:lineRule="auto"/>
              <w:ind w:firstLine="0"/>
              <w:rPr>
                <w:sz w:val="20"/>
              </w:rPr>
            </w:pPr>
            <w:r w:rsidRPr="00373CA8">
              <w:rPr>
                <w:sz w:val="20"/>
              </w:rPr>
              <w:t>Затраты на холодное водоснабжение</w:t>
            </w:r>
          </w:p>
        </w:tc>
        <w:tc>
          <w:tcPr>
            <w:tcW w:w="692" w:type="pct"/>
            <w:vMerge w:val="restart"/>
            <w:shd w:val="pct5" w:color="auto" w:fill="FFFFFF"/>
            <w:textDirection w:val="btLr"/>
          </w:tcPr>
          <w:p w:rsidR="009028A6" w:rsidRPr="00373CA8" w:rsidRDefault="009028A6" w:rsidP="00373CA8">
            <w:pPr>
              <w:pStyle w:val="af"/>
              <w:suppressAutoHyphens/>
              <w:spacing w:line="360" w:lineRule="auto"/>
              <w:ind w:firstLine="0"/>
              <w:rPr>
                <w:sz w:val="20"/>
              </w:rPr>
            </w:pPr>
          </w:p>
          <w:p w:rsidR="009028A6" w:rsidRPr="00373CA8" w:rsidRDefault="009028A6" w:rsidP="00373CA8">
            <w:pPr>
              <w:pStyle w:val="af"/>
              <w:suppressAutoHyphens/>
              <w:spacing w:line="360" w:lineRule="auto"/>
              <w:ind w:firstLine="0"/>
              <w:rPr>
                <w:b/>
                <w:sz w:val="20"/>
              </w:rPr>
            </w:pPr>
            <w:r w:rsidRPr="00373CA8">
              <w:rPr>
                <w:sz w:val="20"/>
              </w:rPr>
              <w:t xml:space="preserve"> ЭКОНОМИЯ</w:t>
            </w:r>
          </w:p>
          <w:p w:rsidR="009028A6" w:rsidRPr="00373CA8" w:rsidRDefault="009028A6" w:rsidP="00373CA8">
            <w:pPr>
              <w:pStyle w:val="af"/>
              <w:suppressAutoHyphens/>
              <w:spacing w:line="360" w:lineRule="auto"/>
              <w:ind w:firstLine="0"/>
              <w:rPr>
                <w:b/>
                <w:sz w:val="20"/>
              </w:rPr>
            </w:pPr>
          </w:p>
        </w:tc>
      </w:tr>
      <w:tr w:rsidR="009028A6" w:rsidRPr="00373CA8" w:rsidTr="00373CA8">
        <w:trPr>
          <w:cantSplit/>
          <w:trHeight w:val="761"/>
        </w:trPr>
        <w:tc>
          <w:tcPr>
            <w:tcW w:w="328" w:type="pct"/>
            <w:vMerge/>
            <w:vAlign w:val="center"/>
          </w:tcPr>
          <w:p w:rsidR="009028A6" w:rsidRPr="00373CA8" w:rsidRDefault="009028A6" w:rsidP="00373CA8">
            <w:pPr>
              <w:suppressAutoHyphens/>
              <w:snapToGrid/>
              <w:spacing w:line="360" w:lineRule="auto"/>
              <w:rPr>
                <w:b/>
              </w:rPr>
            </w:pPr>
          </w:p>
        </w:tc>
        <w:tc>
          <w:tcPr>
            <w:tcW w:w="1388" w:type="pct"/>
            <w:vMerge/>
            <w:vAlign w:val="center"/>
          </w:tcPr>
          <w:p w:rsidR="009028A6" w:rsidRPr="00373CA8" w:rsidRDefault="009028A6" w:rsidP="00373CA8">
            <w:pPr>
              <w:suppressAutoHyphens/>
              <w:snapToGrid/>
              <w:spacing w:line="360" w:lineRule="auto"/>
            </w:pPr>
          </w:p>
        </w:tc>
        <w:tc>
          <w:tcPr>
            <w:tcW w:w="350" w:type="pct"/>
            <w:vMerge/>
            <w:vAlign w:val="center"/>
          </w:tcPr>
          <w:p w:rsidR="009028A6" w:rsidRPr="00373CA8" w:rsidRDefault="009028A6" w:rsidP="00373CA8">
            <w:pPr>
              <w:suppressAutoHyphens/>
              <w:snapToGrid/>
              <w:spacing w:line="360" w:lineRule="auto"/>
            </w:pPr>
          </w:p>
        </w:tc>
        <w:tc>
          <w:tcPr>
            <w:tcW w:w="1051" w:type="pct"/>
            <w:shd w:val="pct5" w:color="auto" w:fill="FFFFFF"/>
          </w:tcPr>
          <w:p w:rsidR="009028A6" w:rsidRPr="00373CA8" w:rsidRDefault="009028A6" w:rsidP="00373CA8">
            <w:pPr>
              <w:pStyle w:val="af"/>
              <w:suppressAutoHyphens/>
              <w:spacing w:line="360" w:lineRule="auto"/>
              <w:ind w:firstLine="0"/>
              <w:rPr>
                <w:sz w:val="20"/>
              </w:rPr>
            </w:pPr>
            <w:r w:rsidRPr="00373CA8">
              <w:rPr>
                <w:sz w:val="20"/>
              </w:rPr>
              <w:t>до установки теплосчетчиков</w:t>
            </w:r>
          </w:p>
        </w:tc>
        <w:tc>
          <w:tcPr>
            <w:tcW w:w="1191" w:type="pct"/>
            <w:shd w:val="pct5" w:color="auto" w:fill="FFFFFF"/>
          </w:tcPr>
          <w:p w:rsidR="009028A6" w:rsidRPr="00373CA8" w:rsidRDefault="009028A6" w:rsidP="00373CA8">
            <w:pPr>
              <w:pStyle w:val="af"/>
              <w:suppressAutoHyphens/>
              <w:spacing w:line="360" w:lineRule="auto"/>
              <w:ind w:firstLine="0"/>
              <w:rPr>
                <w:sz w:val="20"/>
              </w:rPr>
            </w:pPr>
            <w:r w:rsidRPr="00373CA8">
              <w:rPr>
                <w:sz w:val="20"/>
              </w:rPr>
              <w:t>после установки теплосчетчиков</w:t>
            </w:r>
          </w:p>
        </w:tc>
        <w:tc>
          <w:tcPr>
            <w:tcW w:w="692" w:type="pct"/>
            <w:vMerge/>
            <w:vAlign w:val="center"/>
          </w:tcPr>
          <w:p w:rsidR="009028A6" w:rsidRPr="00373CA8" w:rsidRDefault="009028A6" w:rsidP="00373CA8">
            <w:pPr>
              <w:suppressAutoHyphens/>
              <w:snapToGrid/>
              <w:spacing w:line="360" w:lineRule="auto"/>
              <w:rPr>
                <w:b/>
              </w:rPr>
            </w:pPr>
          </w:p>
        </w:tc>
      </w:tr>
      <w:tr w:rsidR="009028A6" w:rsidRPr="00373CA8" w:rsidTr="00373CA8">
        <w:trPr>
          <w:trHeight w:val="704"/>
        </w:trPr>
        <w:tc>
          <w:tcPr>
            <w:tcW w:w="328" w:type="pct"/>
          </w:tcPr>
          <w:p w:rsidR="009028A6" w:rsidRPr="00373CA8" w:rsidRDefault="009028A6" w:rsidP="00373CA8">
            <w:pPr>
              <w:pStyle w:val="af"/>
              <w:suppressAutoHyphens/>
              <w:spacing w:line="360" w:lineRule="auto"/>
              <w:ind w:firstLine="0"/>
              <w:rPr>
                <w:sz w:val="20"/>
              </w:rPr>
            </w:pPr>
            <w:r w:rsidRPr="00373CA8">
              <w:rPr>
                <w:sz w:val="20"/>
              </w:rPr>
              <w:t>1.</w:t>
            </w:r>
          </w:p>
        </w:tc>
        <w:tc>
          <w:tcPr>
            <w:tcW w:w="1388" w:type="pct"/>
          </w:tcPr>
          <w:p w:rsidR="009028A6" w:rsidRPr="00373CA8" w:rsidRDefault="009028A6" w:rsidP="00373CA8">
            <w:pPr>
              <w:pStyle w:val="af"/>
              <w:suppressAutoHyphens/>
              <w:spacing w:line="360" w:lineRule="auto"/>
              <w:ind w:firstLine="0"/>
              <w:rPr>
                <w:sz w:val="20"/>
              </w:rPr>
            </w:pPr>
            <w:r w:rsidRPr="00373CA8">
              <w:rPr>
                <w:sz w:val="20"/>
              </w:rPr>
              <w:t>Затраты на холодное водоснабжение и канализацию в жилищном фонде в год</w:t>
            </w:r>
          </w:p>
        </w:tc>
        <w:tc>
          <w:tcPr>
            <w:tcW w:w="350" w:type="pct"/>
          </w:tcPr>
          <w:p w:rsidR="009028A6" w:rsidRPr="00373CA8" w:rsidRDefault="009028A6" w:rsidP="00373CA8">
            <w:pPr>
              <w:pStyle w:val="af"/>
              <w:suppressAutoHyphens/>
              <w:spacing w:line="360" w:lineRule="auto"/>
              <w:ind w:firstLine="0"/>
              <w:rPr>
                <w:sz w:val="20"/>
              </w:rPr>
            </w:pPr>
            <w:r w:rsidRPr="00373CA8">
              <w:rPr>
                <w:sz w:val="20"/>
              </w:rPr>
              <w:t>т.р.</w:t>
            </w:r>
          </w:p>
        </w:tc>
        <w:tc>
          <w:tcPr>
            <w:tcW w:w="1051" w:type="pct"/>
          </w:tcPr>
          <w:p w:rsidR="009028A6" w:rsidRPr="00373CA8" w:rsidRDefault="009028A6" w:rsidP="00373CA8">
            <w:pPr>
              <w:pStyle w:val="af"/>
              <w:suppressAutoHyphens/>
              <w:spacing w:line="360" w:lineRule="auto"/>
              <w:ind w:firstLine="0"/>
              <w:rPr>
                <w:sz w:val="20"/>
              </w:rPr>
            </w:pPr>
            <w:r w:rsidRPr="00373CA8">
              <w:rPr>
                <w:sz w:val="20"/>
              </w:rPr>
              <w:t>414921</w:t>
            </w:r>
            <w:r w:rsidR="00146FBF" w:rsidRPr="00373CA8">
              <w:rPr>
                <w:sz w:val="20"/>
              </w:rPr>
              <w:t>07</w:t>
            </w:r>
          </w:p>
        </w:tc>
        <w:tc>
          <w:tcPr>
            <w:tcW w:w="1191" w:type="pct"/>
          </w:tcPr>
          <w:p w:rsidR="009028A6" w:rsidRPr="00373CA8" w:rsidRDefault="009028A6" w:rsidP="00373CA8">
            <w:pPr>
              <w:pStyle w:val="af"/>
              <w:suppressAutoHyphens/>
              <w:spacing w:line="360" w:lineRule="auto"/>
              <w:ind w:firstLine="0"/>
              <w:rPr>
                <w:sz w:val="20"/>
              </w:rPr>
            </w:pPr>
            <w:r w:rsidRPr="00373CA8">
              <w:rPr>
                <w:sz w:val="20"/>
              </w:rPr>
              <w:t>19565648</w:t>
            </w:r>
          </w:p>
        </w:tc>
        <w:tc>
          <w:tcPr>
            <w:tcW w:w="692" w:type="pct"/>
          </w:tcPr>
          <w:p w:rsidR="009028A6" w:rsidRPr="00373CA8" w:rsidRDefault="009028A6" w:rsidP="00373CA8">
            <w:pPr>
              <w:pStyle w:val="af"/>
              <w:suppressAutoHyphens/>
              <w:spacing w:line="360" w:lineRule="auto"/>
              <w:ind w:firstLine="0"/>
              <w:rPr>
                <w:sz w:val="20"/>
              </w:rPr>
            </w:pPr>
            <w:r w:rsidRPr="00373CA8">
              <w:rPr>
                <w:sz w:val="20"/>
              </w:rPr>
              <w:t>21926457</w:t>
            </w:r>
          </w:p>
        </w:tc>
      </w:tr>
      <w:tr w:rsidR="009028A6" w:rsidRPr="00373CA8" w:rsidTr="00373CA8">
        <w:trPr>
          <w:trHeight w:val="963"/>
        </w:trPr>
        <w:tc>
          <w:tcPr>
            <w:tcW w:w="328" w:type="pct"/>
          </w:tcPr>
          <w:p w:rsidR="009028A6" w:rsidRPr="00373CA8" w:rsidRDefault="009028A6" w:rsidP="00373CA8">
            <w:pPr>
              <w:pStyle w:val="af"/>
              <w:suppressAutoHyphens/>
              <w:spacing w:line="360" w:lineRule="auto"/>
              <w:ind w:firstLine="0"/>
              <w:rPr>
                <w:sz w:val="20"/>
              </w:rPr>
            </w:pPr>
            <w:r w:rsidRPr="00373CA8">
              <w:rPr>
                <w:sz w:val="20"/>
              </w:rPr>
              <w:t>2.</w:t>
            </w:r>
          </w:p>
        </w:tc>
        <w:tc>
          <w:tcPr>
            <w:tcW w:w="1388" w:type="pct"/>
          </w:tcPr>
          <w:p w:rsidR="009028A6" w:rsidRPr="00373CA8" w:rsidRDefault="009028A6" w:rsidP="00373CA8">
            <w:pPr>
              <w:pStyle w:val="af"/>
              <w:suppressAutoHyphens/>
              <w:spacing w:line="360" w:lineRule="auto"/>
              <w:ind w:firstLine="0"/>
              <w:rPr>
                <w:sz w:val="20"/>
              </w:rPr>
            </w:pPr>
            <w:r w:rsidRPr="00373CA8">
              <w:rPr>
                <w:sz w:val="20"/>
              </w:rPr>
              <w:t>Затраты на холодное водоснабжение и канализацию в производств. площадях в год</w:t>
            </w:r>
          </w:p>
        </w:tc>
        <w:tc>
          <w:tcPr>
            <w:tcW w:w="350" w:type="pct"/>
          </w:tcPr>
          <w:p w:rsidR="009028A6" w:rsidRPr="00373CA8" w:rsidRDefault="009028A6" w:rsidP="00373CA8">
            <w:pPr>
              <w:pStyle w:val="af"/>
              <w:suppressAutoHyphens/>
              <w:spacing w:line="360" w:lineRule="auto"/>
              <w:ind w:firstLine="0"/>
              <w:rPr>
                <w:sz w:val="20"/>
              </w:rPr>
            </w:pPr>
            <w:r w:rsidRPr="00373CA8">
              <w:rPr>
                <w:sz w:val="20"/>
              </w:rPr>
              <w:t>т.р.</w:t>
            </w:r>
          </w:p>
        </w:tc>
        <w:tc>
          <w:tcPr>
            <w:tcW w:w="1051" w:type="pct"/>
          </w:tcPr>
          <w:p w:rsidR="009028A6" w:rsidRPr="00373CA8" w:rsidRDefault="009028A6" w:rsidP="00373CA8">
            <w:pPr>
              <w:pStyle w:val="af"/>
              <w:suppressAutoHyphens/>
              <w:spacing w:line="360" w:lineRule="auto"/>
              <w:ind w:firstLine="0"/>
              <w:rPr>
                <w:sz w:val="20"/>
              </w:rPr>
            </w:pPr>
            <w:r w:rsidRPr="00373CA8">
              <w:rPr>
                <w:sz w:val="20"/>
              </w:rPr>
              <w:t>5479,38</w:t>
            </w:r>
          </w:p>
        </w:tc>
        <w:tc>
          <w:tcPr>
            <w:tcW w:w="1191" w:type="pct"/>
          </w:tcPr>
          <w:p w:rsidR="009028A6" w:rsidRPr="00373CA8" w:rsidRDefault="009028A6" w:rsidP="00373CA8">
            <w:pPr>
              <w:pStyle w:val="af"/>
              <w:suppressAutoHyphens/>
              <w:spacing w:line="360" w:lineRule="auto"/>
              <w:ind w:firstLine="0"/>
              <w:rPr>
                <w:sz w:val="20"/>
              </w:rPr>
            </w:pPr>
            <w:r w:rsidRPr="00373CA8">
              <w:rPr>
                <w:sz w:val="20"/>
              </w:rPr>
              <w:t>4566,15</w:t>
            </w:r>
          </w:p>
        </w:tc>
        <w:tc>
          <w:tcPr>
            <w:tcW w:w="692" w:type="pct"/>
          </w:tcPr>
          <w:p w:rsidR="009028A6" w:rsidRPr="00373CA8" w:rsidRDefault="009028A6" w:rsidP="00373CA8">
            <w:pPr>
              <w:pStyle w:val="af"/>
              <w:suppressAutoHyphens/>
              <w:spacing w:line="360" w:lineRule="auto"/>
              <w:ind w:firstLine="0"/>
              <w:rPr>
                <w:sz w:val="20"/>
              </w:rPr>
            </w:pPr>
            <w:r w:rsidRPr="00373CA8">
              <w:rPr>
                <w:sz w:val="20"/>
              </w:rPr>
              <w:t>913,23</w:t>
            </w:r>
          </w:p>
        </w:tc>
      </w:tr>
      <w:tr w:rsidR="009028A6" w:rsidRPr="00373CA8" w:rsidTr="00373CA8">
        <w:trPr>
          <w:trHeight w:val="346"/>
        </w:trPr>
        <w:tc>
          <w:tcPr>
            <w:tcW w:w="328" w:type="pct"/>
          </w:tcPr>
          <w:p w:rsidR="009028A6" w:rsidRPr="00373CA8" w:rsidRDefault="009028A6" w:rsidP="00373CA8">
            <w:pPr>
              <w:pStyle w:val="af"/>
              <w:suppressAutoHyphens/>
              <w:spacing w:line="360" w:lineRule="auto"/>
              <w:ind w:firstLine="0"/>
              <w:rPr>
                <w:sz w:val="20"/>
              </w:rPr>
            </w:pPr>
            <w:r w:rsidRPr="00373CA8">
              <w:rPr>
                <w:sz w:val="20"/>
              </w:rPr>
              <w:t>3.</w:t>
            </w:r>
          </w:p>
        </w:tc>
        <w:tc>
          <w:tcPr>
            <w:tcW w:w="1388" w:type="pct"/>
          </w:tcPr>
          <w:p w:rsidR="009028A6" w:rsidRPr="00373CA8" w:rsidRDefault="009028A6" w:rsidP="00373CA8">
            <w:pPr>
              <w:pStyle w:val="af"/>
              <w:suppressAutoHyphens/>
              <w:spacing w:line="360" w:lineRule="auto"/>
              <w:ind w:firstLine="0"/>
              <w:rPr>
                <w:sz w:val="20"/>
              </w:rPr>
            </w:pPr>
            <w:r w:rsidRPr="00373CA8">
              <w:rPr>
                <w:sz w:val="20"/>
              </w:rPr>
              <w:t>Количество проживающих в жилищном фонде</w:t>
            </w:r>
          </w:p>
        </w:tc>
        <w:tc>
          <w:tcPr>
            <w:tcW w:w="350" w:type="pct"/>
          </w:tcPr>
          <w:p w:rsidR="009028A6" w:rsidRPr="00373CA8" w:rsidRDefault="009028A6" w:rsidP="00373CA8">
            <w:pPr>
              <w:pStyle w:val="af"/>
              <w:suppressAutoHyphens/>
              <w:spacing w:line="360" w:lineRule="auto"/>
              <w:ind w:firstLine="0"/>
              <w:rPr>
                <w:sz w:val="20"/>
              </w:rPr>
            </w:pPr>
            <w:r w:rsidRPr="00373CA8">
              <w:rPr>
                <w:sz w:val="20"/>
              </w:rPr>
              <w:t>чел.</w:t>
            </w:r>
          </w:p>
        </w:tc>
        <w:tc>
          <w:tcPr>
            <w:tcW w:w="1051" w:type="pct"/>
          </w:tcPr>
          <w:p w:rsidR="009028A6" w:rsidRPr="00373CA8" w:rsidRDefault="009028A6" w:rsidP="00373CA8">
            <w:pPr>
              <w:pStyle w:val="af"/>
              <w:suppressAutoHyphens/>
              <w:spacing w:line="360" w:lineRule="auto"/>
              <w:ind w:firstLine="0"/>
              <w:rPr>
                <w:sz w:val="20"/>
              </w:rPr>
            </w:pPr>
            <w:r w:rsidRPr="00373CA8">
              <w:rPr>
                <w:sz w:val="20"/>
              </w:rPr>
              <w:t>64274</w:t>
            </w:r>
          </w:p>
        </w:tc>
        <w:tc>
          <w:tcPr>
            <w:tcW w:w="1191" w:type="pct"/>
          </w:tcPr>
          <w:p w:rsidR="009028A6" w:rsidRPr="00373CA8" w:rsidRDefault="009028A6" w:rsidP="00373CA8">
            <w:pPr>
              <w:pStyle w:val="af"/>
              <w:suppressAutoHyphens/>
              <w:spacing w:line="360" w:lineRule="auto"/>
              <w:ind w:firstLine="0"/>
              <w:rPr>
                <w:sz w:val="20"/>
              </w:rPr>
            </w:pPr>
            <w:r w:rsidRPr="00373CA8">
              <w:rPr>
                <w:sz w:val="20"/>
              </w:rPr>
              <w:t>64274</w:t>
            </w:r>
          </w:p>
        </w:tc>
        <w:tc>
          <w:tcPr>
            <w:tcW w:w="692" w:type="pct"/>
          </w:tcPr>
          <w:p w:rsidR="009028A6" w:rsidRPr="00373CA8" w:rsidRDefault="009028A6" w:rsidP="00373CA8">
            <w:pPr>
              <w:pStyle w:val="af"/>
              <w:suppressAutoHyphens/>
              <w:spacing w:line="360" w:lineRule="auto"/>
              <w:ind w:firstLine="0"/>
              <w:rPr>
                <w:sz w:val="20"/>
              </w:rPr>
            </w:pPr>
            <w:r w:rsidRPr="00373CA8">
              <w:rPr>
                <w:sz w:val="20"/>
              </w:rPr>
              <w:t>-</w:t>
            </w:r>
          </w:p>
        </w:tc>
      </w:tr>
      <w:tr w:rsidR="009028A6" w:rsidRPr="00373CA8" w:rsidTr="00373CA8">
        <w:trPr>
          <w:trHeight w:val="265"/>
        </w:trPr>
        <w:tc>
          <w:tcPr>
            <w:tcW w:w="328" w:type="pct"/>
          </w:tcPr>
          <w:p w:rsidR="009028A6" w:rsidRPr="00373CA8" w:rsidRDefault="009028A6" w:rsidP="00373CA8">
            <w:pPr>
              <w:pStyle w:val="af"/>
              <w:suppressAutoHyphens/>
              <w:spacing w:line="360" w:lineRule="auto"/>
              <w:ind w:firstLine="0"/>
              <w:rPr>
                <w:sz w:val="20"/>
              </w:rPr>
            </w:pPr>
            <w:r w:rsidRPr="00373CA8">
              <w:rPr>
                <w:sz w:val="20"/>
              </w:rPr>
              <w:t>4.</w:t>
            </w:r>
          </w:p>
        </w:tc>
        <w:tc>
          <w:tcPr>
            <w:tcW w:w="1388" w:type="pct"/>
          </w:tcPr>
          <w:p w:rsidR="009028A6" w:rsidRPr="00373CA8" w:rsidRDefault="009028A6" w:rsidP="00373CA8">
            <w:pPr>
              <w:pStyle w:val="af"/>
              <w:suppressAutoHyphens/>
              <w:spacing w:line="360" w:lineRule="auto"/>
              <w:ind w:firstLine="0"/>
              <w:rPr>
                <w:sz w:val="20"/>
              </w:rPr>
            </w:pPr>
            <w:r w:rsidRPr="00373CA8">
              <w:rPr>
                <w:sz w:val="20"/>
              </w:rPr>
              <w:t>Количество работников</w:t>
            </w:r>
          </w:p>
        </w:tc>
        <w:tc>
          <w:tcPr>
            <w:tcW w:w="350" w:type="pct"/>
          </w:tcPr>
          <w:p w:rsidR="009028A6" w:rsidRPr="00373CA8" w:rsidRDefault="009028A6" w:rsidP="00373CA8">
            <w:pPr>
              <w:pStyle w:val="af"/>
              <w:suppressAutoHyphens/>
              <w:spacing w:line="360" w:lineRule="auto"/>
              <w:ind w:firstLine="0"/>
              <w:rPr>
                <w:sz w:val="20"/>
              </w:rPr>
            </w:pPr>
            <w:r w:rsidRPr="00373CA8">
              <w:rPr>
                <w:sz w:val="20"/>
              </w:rPr>
              <w:t>чел.</w:t>
            </w:r>
          </w:p>
        </w:tc>
        <w:tc>
          <w:tcPr>
            <w:tcW w:w="1051" w:type="pct"/>
          </w:tcPr>
          <w:p w:rsidR="009028A6" w:rsidRPr="00373CA8" w:rsidRDefault="009028A6" w:rsidP="00373CA8">
            <w:pPr>
              <w:pStyle w:val="af"/>
              <w:suppressAutoHyphens/>
              <w:spacing w:line="360" w:lineRule="auto"/>
              <w:ind w:firstLine="0"/>
              <w:rPr>
                <w:sz w:val="20"/>
              </w:rPr>
            </w:pPr>
            <w:r w:rsidRPr="00373CA8">
              <w:rPr>
                <w:sz w:val="20"/>
              </w:rPr>
              <w:t>153</w:t>
            </w:r>
          </w:p>
        </w:tc>
        <w:tc>
          <w:tcPr>
            <w:tcW w:w="1191" w:type="pct"/>
          </w:tcPr>
          <w:p w:rsidR="009028A6" w:rsidRPr="00373CA8" w:rsidRDefault="009028A6" w:rsidP="00373CA8">
            <w:pPr>
              <w:pStyle w:val="af"/>
              <w:suppressAutoHyphens/>
              <w:spacing w:line="360" w:lineRule="auto"/>
              <w:ind w:firstLine="0"/>
              <w:rPr>
                <w:sz w:val="20"/>
              </w:rPr>
            </w:pPr>
            <w:r w:rsidRPr="00373CA8">
              <w:rPr>
                <w:sz w:val="20"/>
              </w:rPr>
              <w:t>153</w:t>
            </w:r>
          </w:p>
        </w:tc>
        <w:tc>
          <w:tcPr>
            <w:tcW w:w="692" w:type="pct"/>
          </w:tcPr>
          <w:p w:rsidR="009028A6" w:rsidRPr="00373CA8" w:rsidRDefault="009028A6" w:rsidP="00373CA8">
            <w:pPr>
              <w:pStyle w:val="af"/>
              <w:suppressAutoHyphens/>
              <w:spacing w:line="360" w:lineRule="auto"/>
              <w:ind w:firstLine="0"/>
              <w:rPr>
                <w:sz w:val="20"/>
              </w:rPr>
            </w:pPr>
            <w:r w:rsidRPr="00373CA8">
              <w:rPr>
                <w:sz w:val="20"/>
              </w:rPr>
              <w:t>-</w:t>
            </w:r>
          </w:p>
        </w:tc>
      </w:tr>
      <w:tr w:rsidR="009028A6" w:rsidRPr="00373CA8" w:rsidTr="00373CA8">
        <w:trPr>
          <w:trHeight w:val="531"/>
        </w:trPr>
        <w:tc>
          <w:tcPr>
            <w:tcW w:w="328" w:type="pct"/>
          </w:tcPr>
          <w:p w:rsidR="009028A6" w:rsidRPr="00373CA8" w:rsidRDefault="009028A6" w:rsidP="00373CA8">
            <w:pPr>
              <w:pStyle w:val="af"/>
              <w:suppressAutoHyphens/>
              <w:spacing w:line="360" w:lineRule="auto"/>
              <w:ind w:firstLine="0"/>
              <w:rPr>
                <w:sz w:val="20"/>
              </w:rPr>
            </w:pPr>
            <w:r w:rsidRPr="00373CA8">
              <w:rPr>
                <w:sz w:val="20"/>
              </w:rPr>
              <w:t>5.</w:t>
            </w:r>
          </w:p>
        </w:tc>
        <w:tc>
          <w:tcPr>
            <w:tcW w:w="1388" w:type="pct"/>
          </w:tcPr>
          <w:p w:rsidR="009028A6" w:rsidRPr="00373CA8" w:rsidRDefault="009028A6" w:rsidP="00373CA8">
            <w:pPr>
              <w:pStyle w:val="af"/>
              <w:suppressAutoHyphens/>
              <w:spacing w:line="360" w:lineRule="auto"/>
              <w:ind w:firstLine="0"/>
              <w:rPr>
                <w:sz w:val="20"/>
              </w:rPr>
            </w:pPr>
            <w:r w:rsidRPr="00373CA8">
              <w:rPr>
                <w:sz w:val="20"/>
              </w:rPr>
              <w:t>Стоимость одного м3 холодной воды и канализации (тариф)</w:t>
            </w:r>
          </w:p>
        </w:tc>
        <w:tc>
          <w:tcPr>
            <w:tcW w:w="350" w:type="pct"/>
          </w:tcPr>
          <w:p w:rsidR="009028A6" w:rsidRPr="00373CA8" w:rsidRDefault="009028A6" w:rsidP="00373CA8">
            <w:pPr>
              <w:pStyle w:val="af"/>
              <w:suppressAutoHyphens/>
              <w:spacing w:line="360" w:lineRule="auto"/>
              <w:ind w:firstLine="0"/>
              <w:rPr>
                <w:sz w:val="20"/>
              </w:rPr>
            </w:pPr>
            <w:r w:rsidRPr="00373CA8">
              <w:rPr>
                <w:sz w:val="20"/>
              </w:rPr>
              <w:t>руб.</w:t>
            </w:r>
          </w:p>
        </w:tc>
        <w:tc>
          <w:tcPr>
            <w:tcW w:w="1051" w:type="pct"/>
          </w:tcPr>
          <w:p w:rsidR="009028A6" w:rsidRPr="00373CA8" w:rsidRDefault="009028A6" w:rsidP="00373CA8">
            <w:pPr>
              <w:pStyle w:val="af"/>
              <w:suppressAutoHyphens/>
              <w:spacing w:line="360" w:lineRule="auto"/>
              <w:ind w:firstLine="0"/>
              <w:rPr>
                <w:sz w:val="20"/>
              </w:rPr>
            </w:pPr>
            <w:r w:rsidRPr="00373CA8">
              <w:rPr>
                <w:sz w:val="20"/>
              </w:rPr>
              <w:t>8,34</w:t>
            </w:r>
          </w:p>
        </w:tc>
        <w:tc>
          <w:tcPr>
            <w:tcW w:w="1191" w:type="pct"/>
          </w:tcPr>
          <w:p w:rsidR="009028A6" w:rsidRPr="00373CA8" w:rsidRDefault="009028A6" w:rsidP="00373CA8">
            <w:pPr>
              <w:pStyle w:val="af"/>
              <w:suppressAutoHyphens/>
              <w:spacing w:line="360" w:lineRule="auto"/>
              <w:ind w:firstLine="0"/>
              <w:rPr>
                <w:sz w:val="20"/>
              </w:rPr>
            </w:pPr>
            <w:r w:rsidRPr="00373CA8">
              <w:rPr>
                <w:sz w:val="20"/>
              </w:rPr>
              <w:t>8,34</w:t>
            </w:r>
          </w:p>
        </w:tc>
        <w:tc>
          <w:tcPr>
            <w:tcW w:w="692" w:type="pct"/>
          </w:tcPr>
          <w:p w:rsidR="009028A6" w:rsidRPr="00373CA8" w:rsidRDefault="009028A6" w:rsidP="00373CA8">
            <w:pPr>
              <w:pStyle w:val="af"/>
              <w:suppressAutoHyphens/>
              <w:spacing w:line="360" w:lineRule="auto"/>
              <w:ind w:firstLine="0"/>
              <w:rPr>
                <w:sz w:val="20"/>
              </w:rPr>
            </w:pPr>
            <w:r w:rsidRPr="00373CA8">
              <w:rPr>
                <w:sz w:val="20"/>
              </w:rPr>
              <w:t>-</w:t>
            </w:r>
          </w:p>
        </w:tc>
      </w:tr>
      <w:tr w:rsidR="009028A6" w:rsidRPr="00373CA8" w:rsidTr="00373CA8">
        <w:trPr>
          <w:trHeight w:val="346"/>
        </w:trPr>
        <w:tc>
          <w:tcPr>
            <w:tcW w:w="328" w:type="pct"/>
          </w:tcPr>
          <w:p w:rsidR="009028A6" w:rsidRPr="00373CA8" w:rsidRDefault="009028A6" w:rsidP="00373CA8">
            <w:pPr>
              <w:pStyle w:val="af"/>
              <w:suppressAutoHyphens/>
              <w:spacing w:line="360" w:lineRule="auto"/>
              <w:ind w:firstLine="0"/>
              <w:rPr>
                <w:sz w:val="20"/>
              </w:rPr>
            </w:pPr>
            <w:r w:rsidRPr="00373CA8">
              <w:rPr>
                <w:sz w:val="20"/>
              </w:rPr>
              <w:t>6.</w:t>
            </w:r>
          </w:p>
        </w:tc>
        <w:tc>
          <w:tcPr>
            <w:tcW w:w="1388" w:type="pct"/>
          </w:tcPr>
          <w:p w:rsidR="009028A6" w:rsidRPr="00373CA8" w:rsidRDefault="009028A6" w:rsidP="00373CA8">
            <w:pPr>
              <w:pStyle w:val="af"/>
              <w:suppressAutoHyphens/>
              <w:spacing w:line="360" w:lineRule="auto"/>
              <w:ind w:firstLine="0"/>
              <w:rPr>
                <w:sz w:val="20"/>
              </w:rPr>
            </w:pPr>
            <w:r w:rsidRPr="00373CA8">
              <w:rPr>
                <w:sz w:val="20"/>
              </w:rPr>
              <w:t>Удельная норма на 1 человека в сутки</w:t>
            </w:r>
          </w:p>
        </w:tc>
        <w:tc>
          <w:tcPr>
            <w:tcW w:w="350" w:type="pct"/>
          </w:tcPr>
          <w:p w:rsidR="009028A6" w:rsidRPr="00373CA8" w:rsidRDefault="009028A6" w:rsidP="00373CA8">
            <w:pPr>
              <w:pStyle w:val="af"/>
              <w:suppressAutoHyphens/>
              <w:spacing w:line="360" w:lineRule="auto"/>
              <w:ind w:firstLine="0"/>
              <w:rPr>
                <w:sz w:val="20"/>
              </w:rPr>
            </w:pPr>
            <w:r w:rsidRPr="00373CA8">
              <w:rPr>
                <w:sz w:val="20"/>
              </w:rPr>
              <w:t>л</w:t>
            </w:r>
          </w:p>
        </w:tc>
        <w:tc>
          <w:tcPr>
            <w:tcW w:w="1051" w:type="pct"/>
          </w:tcPr>
          <w:p w:rsidR="009028A6" w:rsidRPr="00373CA8" w:rsidRDefault="009028A6" w:rsidP="00373CA8">
            <w:pPr>
              <w:pStyle w:val="af"/>
              <w:suppressAutoHyphens/>
              <w:spacing w:line="360" w:lineRule="auto"/>
              <w:ind w:firstLine="0"/>
              <w:rPr>
                <w:sz w:val="20"/>
              </w:rPr>
            </w:pPr>
            <w:r w:rsidRPr="00373CA8">
              <w:rPr>
                <w:sz w:val="20"/>
              </w:rPr>
              <w:t>212</w:t>
            </w:r>
          </w:p>
        </w:tc>
        <w:tc>
          <w:tcPr>
            <w:tcW w:w="1191" w:type="pct"/>
          </w:tcPr>
          <w:p w:rsidR="009028A6" w:rsidRPr="00373CA8" w:rsidRDefault="009028A6" w:rsidP="00373CA8">
            <w:pPr>
              <w:pStyle w:val="af"/>
              <w:suppressAutoHyphens/>
              <w:spacing w:line="360" w:lineRule="auto"/>
              <w:ind w:firstLine="0"/>
              <w:rPr>
                <w:sz w:val="20"/>
              </w:rPr>
            </w:pPr>
            <w:r w:rsidRPr="00373CA8">
              <w:rPr>
                <w:sz w:val="20"/>
              </w:rPr>
              <w:t>100</w:t>
            </w:r>
          </w:p>
        </w:tc>
        <w:tc>
          <w:tcPr>
            <w:tcW w:w="692" w:type="pct"/>
          </w:tcPr>
          <w:p w:rsidR="009028A6" w:rsidRPr="00373CA8" w:rsidRDefault="009028A6" w:rsidP="00373CA8">
            <w:pPr>
              <w:pStyle w:val="af"/>
              <w:suppressAutoHyphens/>
              <w:spacing w:line="360" w:lineRule="auto"/>
              <w:ind w:firstLine="0"/>
              <w:rPr>
                <w:sz w:val="20"/>
              </w:rPr>
            </w:pPr>
            <w:r w:rsidRPr="00373CA8">
              <w:rPr>
                <w:sz w:val="20"/>
              </w:rPr>
              <w:t>10</w:t>
            </w:r>
          </w:p>
        </w:tc>
      </w:tr>
      <w:tr w:rsidR="009028A6" w:rsidRPr="00373CA8" w:rsidTr="00373CA8">
        <w:trPr>
          <w:trHeight w:val="346"/>
        </w:trPr>
        <w:tc>
          <w:tcPr>
            <w:tcW w:w="328" w:type="pct"/>
          </w:tcPr>
          <w:p w:rsidR="009028A6" w:rsidRPr="00373CA8" w:rsidRDefault="009028A6" w:rsidP="00373CA8">
            <w:pPr>
              <w:pStyle w:val="af"/>
              <w:suppressAutoHyphens/>
              <w:spacing w:line="360" w:lineRule="auto"/>
              <w:ind w:firstLine="0"/>
              <w:rPr>
                <w:sz w:val="20"/>
              </w:rPr>
            </w:pPr>
            <w:r w:rsidRPr="00373CA8">
              <w:rPr>
                <w:sz w:val="20"/>
              </w:rPr>
              <w:t>7.</w:t>
            </w:r>
          </w:p>
        </w:tc>
        <w:tc>
          <w:tcPr>
            <w:tcW w:w="1388" w:type="pct"/>
          </w:tcPr>
          <w:p w:rsidR="009028A6" w:rsidRPr="00373CA8" w:rsidRDefault="009028A6" w:rsidP="00373CA8">
            <w:pPr>
              <w:pStyle w:val="af"/>
              <w:suppressAutoHyphens/>
              <w:spacing w:line="360" w:lineRule="auto"/>
              <w:ind w:firstLine="0"/>
              <w:rPr>
                <w:sz w:val="20"/>
              </w:rPr>
            </w:pPr>
            <w:r w:rsidRPr="00373CA8">
              <w:rPr>
                <w:sz w:val="20"/>
              </w:rPr>
              <w:t>Удельная норма на 1 человека в год</w:t>
            </w:r>
          </w:p>
        </w:tc>
        <w:tc>
          <w:tcPr>
            <w:tcW w:w="350" w:type="pct"/>
          </w:tcPr>
          <w:p w:rsidR="009028A6" w:rsidRPr="00373CA8" w:rsidRDefault="009028A6" w:rsidP="00373CA8">
            <w:pPr>
              <w:pStyle w:val="af"/>
              <w:suppressAutoHyphens/>
              <w:spacing w:line="360" w:lineRule="auto"/>
              <w:ind w:firstLine="0"/>
              <w:rPr>
                <w:sz w:val="20"/>
              </w:rPr>
            </w:pPr>
            <w:r w:rsidRPr="00373CA8">
              <w:rPr>
                <w:sz w:val="20"/>
              </w:rPr>
              <w:t>Т.р.</w:t>
            </w:r>
          </w:p>
        </w:tc>
        <w:tc>
          <w:tcPr>
            <w:tcW w:w="1051" w:type="pct"/>
          </w:tcPr>
          <w:p w:rsidR="009028A6" w:rsidRPr="00373CA8" w:rsidRDefault="009028A6" w:rsidP="00373CA8">
            <w:pPr>
              <w:pStyle w:val="af"/>
              <w:suppressAutoHyphens/>
              <w:spacing w:line="360" w:lineRule="auto"/>
              <w:ind w:firstLine="0"/>
              <w:rPr>
                <w:sz w:val="20"/>
              </w:rPr>
            </w:pPr>
            <w:r w:rsidRPr="00373CA8">
              <w:rPr>
                <w:sz w:val="20"/>
              </w:rPr>
              <w:t>74,1</w:t>
            </w:r>
          </w:p>
        </w:tc>
        <w:tc>
          <w:tcPr>
            <w:tcW w:w="1191" w:type="pct"/>
          </w:tcPr>
          <w:p w:rsidR="009028A6" w:rsidRPr="00373CA8" w:rsidRDefault="009028A6" w:rsidP="00373CA8">
            <w:pPr>
              <w:pStyle w:val="af"/>
              <w:suppressAutoHyphens/>
              <w:spacing w:line="360" w:lineRule="auto"/>
              <w:ind w:firstLine="0"/>
              <w:rPr>
                <w:sz w:val="20"/>
              </w:rPr>
            </w:pPr>
            <w:r w:rsidRPr="00373CA8">
              <w:rPr>
                <w:sz w:val="20"/>
              </w:rPr>
              <w:t>70,45</w:t>
            </w:r>
          </w:p>
        </w:tc>
        <w:tc>
          <w:tcPr>
            <w:tcW w:w="692" w:type="pct"/>
          </w:tcPr>
          <w:p w:rsidR="009028A6" w:rsidRPr="00373CA8" w:rsidRDefault="009028A6" w:rsidP="00373CA8">
            <w:pPr>
              <w:pStyle w:val="af"/>
              <w:suppressAutoHyphens/>
              <w:spacing w:line="360" w:lineRule="auto"/>
              <w:ind w:firstLine="0"/>
              <w:rPr>
                <w:sz w:val="20"/>
              </w:rPr>
            </w:pPr>
            <w:r w:rsidRPr="00373CA8">
              <w:rPr>
                <w:sz w:val="20"/>
              </w:rPr>
              <w:t>3,65</w:t>
            </w:r>
          </w:p>
        </w:tc>
      </w:tr>
      <w:tr w:rsidR="009028A6" w:rsidRPr="00373CA8" w:rsidTr="00373CA8">
        <w:trPr>
          <w:trHeight w:val="265"/>
        </w:trPr>
        <w:tc>
          <w:tcPr>
            <w:tcW w:w="328" w:type="pct"/>
          </w:tcPr>
          <w:p w:rsidR="009028A6" w:rsidRPr="00373CA8" w:rsidRDefault="009028A6" w:rsidP="00373CA8">
            <w:pPr>
              <w:pStyle w:val="af"/>
              <w:suppressAutoHyphens/>
              <w:spacing w:line="360" w:lineRule="auto"/>
              <w:ind w:firstLine="0"/>
              <w:rPr>
                <w:b/>
                <w:sz w:val="20"/>
              </w:rPr>
            </w:pPr>
          </w:p>
        </w:tc>
        <w:tc>
          <w:tcPr>
            <w:tcW w:w="1388" w:type="pct"/>
          </w:tcPr>
          <w:p w:rsidR="009028A6" w:rsidRPr="00373CA8" w:rsidRDefault="009028A6" w:rsidP="00373CA8">
            <w:pPr>
              <w:pStyle w:val="af"/>
              <w:suppressAutoHyphens/>
              <w:spacing w:line="360" w:lineRule="auto"/>
              <w:ind w:firstLine="0"/>
              <w:rPr>
                <w:sz w:val="20"/>
              </w:rPr>
            </w:pPr>
            <w:r w:rsidRPr="00373CA8">
              <w:rPr>
                <w:sz w:val="20"/>
              </w:rPr>
              <w:t>ИТОГО:</w:t>
            </w:r>
          </w:p>
        </w:tc>
        <w:tc>
          <w:tcPr>
            <w:tcW w:w="350" w:type="pct"/>
          </w:tcPr>
          <w:p w:rsidR="009028A6" w:rsidRPr="00373CA8" w:rsidRDefault="009028A6" w:rsidP="00373CA8">
            <w:pPr>
              <w:pStyle w:val="af"/>
              <w:suppressAutoHyphens/>
              <w:spacing w:line="360" w:lineRule="auto"/>
              <w:ind w:firstLine="0"/>
              <w:rPr>
                <w:sz w:val="20"/>
              </w:rPr>
            </w:pPr>
            <w:r w:rsidRPr="00373CA8">
              <w:rPr>
                <w:sz w:val="20"/>
              </w:rPr>
              <w:t>т.р.</w:t>
            </w:r>
          </w:p>
        </w:tc>
        <w:tc>
          <w:tcPr>
            <w:tcW w:w="1051" w:type="pct"/>
          </w:tcPr>
          <w:p w:rsidR="009028A6" w:rsidRPr="00373CA8" w:rsidRDefault="009028A6" w:rsidP="00373CA8">
            <w:pPr>
              <w:pStyle w:val="af"/>
              <w:suppressAutoHyphens/>
              <w:spacing w:line="360" w:lineRule="auto"/>
              <w:ind w:firstLine="0"/>
              <w:rPr>
                <w:sz w:val="20"/>
              </w:rPr>
            </w:pPr>
          </w:p>
        </w:tc>
        <w:tc>
          <w:tcPr>
            <w:tcW w:w="1191" w:type="pct"/>
          </w:tcPr>
          <w:p w:rsidR="009028A6" w:rsidRPr="00373CA8" w:rsidRDefault="009028A6" w:rsidP="00373CA8">
            <w:pPr>
              <w:pStyle w:val="af"/>
              <w:suppressAutoHyphens/>
              <w:spacing w:line="360" w:lineRule="auto"/>
              <w:ind w:firstLine="0"/>
              <w:rPr>
                <w:sz w:val="20"/>
              </w:rPr>
            </w:pPr>
          </w:p>
        </w:tc>
        <w:tc>
          <w:tcPr>
            <w:tcW w:w="692" w:type="pct"/>
          </w:tcPr>
          <w:p w:rsidR="009028A6" w:rsidRPr="00373CA8" w:rsidRDefault="009028A6" w:rsidP="00373CA8">
            <w:pPr>
              <w:pStyle w:val="af"/>
              <w:suppressAutoHyphens/>
              <w:spacing w:line="360" w:lineRule="auto"/>
              <w:ind w:firstLine="0"/>
              <w:rPr>
                <w:sz w:val="20"/>
              </w:rPr>
            </w:pPr>
            <w:r w:rsidRPr="00373CA8">
              <w:rPr>
                <w:sz w:val="20"/>
              </w:rPr>
              <w:t>21927370</w:t>
            </w:r>
          </w:p>
        </w:tc>
      </w:tr>
    </w:tbl>
    <w:p w:rsidR="009028A6" w:rsidRPr="00146FBF" w:rsidRDefault="009028A6"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Таблица 17</w:t>
      </w:r>
    </w:p>
    <w:p w:rsidR="009028A6" w:rsidRPr="00146FBF" w:rsidRDefault="009028A6" w:rsidP="002C168A">
      <w:pPr>
        <w:pStyle w:val="af"/>
        <w:suppressAutoHyphens/>
        <w:spacing w:line="360" w:lineRule="auto"/>
        <w:ind w:firstLine="709"/>
        <w:jc w:val="both"/>
        <w:rPr>
          <w:szCs w:val="28"/>
        </w:rPr>
      </w:pPr>
      <w:r w:rsidRPr="00146FBF">
        <w:rPr>
          <w:szCs w:val="28"/>
        </w:rPr>
        <w:t>Расчет затрат на установку счетчиков холодной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0"/>
        <w:gridCol w:w="869"/>
        <w:gridCol w:w="1825"/>
      </w:tblGrid>
      <w:tr w:rsidR="009028A6" w:rsidRPr="00373CA8" w:rsidTr="00373CA8">
        <w:tc>
          <w:tcPr>
            <w:tcW w:w="675" w:type="dxa"/>
            <w:shd w:val="pct5" w:color="auto" w:fill="FFFFFF"/>
          </w:tcPr>
          <w:p w:rsidR="009028A6" w:rsidRPr="00373CA8" w:rsidRDefault="009028A6" w:rsidP="00373CA8">
            <w:pPr>
              <w:pStyle w:val="af"/>
              <w:suppressAutoHyphens/>
              <w:spacing w:line="360" w:lineRule="auto"/>
              <w:ind w:firstLine="0"/>
              <w:rPr>
                <w:b/>
                <w:sz w:val="20"/>
              </w:rPr>
            </w:pPr>
          </w:p>
        </w:tc>
        <w:tc>
          <w:tcPr>
            <w:tcW w:w="5670" w:type="dxa"/>
            <w:shd w:val="pct5" w:color="auto" w:fill="FFFFFF"/>
          </w:tcPr>
          <w:p w:rsidR="009028A6" w:rsidRPr="00373CA8" w:rsidRDefault="009028A6" w:rsidP="00373CA8">
            <w:pPr>
              <w:pStyle w:val="af"/>
              <w:suppressAutoHyphens/>
              <w:spacing w:line="360" w:lineRule="auto"/>
              <w:ind w:firstLine="0"/>
              <w:rPr>
                <w:sz w:val="20"/>
              </w:rPr>
            </w:pPr>
            <w:r w:rsidRPr="00373CA8">
              <w:rPr>
                <w:sz w:val="20"/>
              </w:rPr>
              <w:t>Показатели</w:t>
            </w:r>
          </w:p>
        </w:tc>
        <w:tc>
          <w:tcPr>
            <w:tcW w:w="869" w:type="dxa"/>
            <w:shd w:val="pct5" w:color="auto" w:fill="FFFFFF"/>
          </w:tcPr>
          <w:p w:rsidR="009028A6" w:rsidRPr="00373CA8" w:rsidRDefault="009028A6" w:rsidP="00373CA8">
            <w:pPr>
              <w:pStyle w:val="af"/>
              <w:suppressAutoHyphens/>
              <w:spacing w:line="360" w:lineRule="auto"/>
              <w:ind w:firstLine="0"/>
              <w:rPr>
                <w:sz w:val="20"/>
              </w:rPr>
            </w:pPr>
            <w:r w:rsidRPr="00373CA8">
              <w:rPr>
                <w:sz w:val="20"/>
              </w:rPr>
              <w:t>Ед. изм.</w:t>
            </w:r>
          </w:p>
        </w:tc>
        <w:tc>
          <w:tcPr>
            <w:tcW w:w="1825" w:type="dxa"/>
            <w:shd w:val="pct5" w:color="auto" w:fill="FFFFFF"/>
          </w:tcPr>
          <w:p w:rsidR="009028A6" w:rsidRPr="00373CA8" w:rsidRDefault="009028A6" w:rsidP="00373CA8">
            <w:pPr>
              <w:pStyle w:val="af"/>
              <w:suppressAutoHyphens/>
              <w:spacing w:line="360" w:lineRule="auto"/>
              <w:ind w:firstLine="0"/>
              <w:rPr>
                <w:b/>
                <w:sz w:val="20"/>
              </w:rPr>
            </w:pPr>
          </w:p>
        </w:tc>
      </w:tr>
      <w:tr w:rsidR="009028A6" w:rsidRPr="00373CA8" w:rsidTr="00373CA8">
        <w:tc>
          <w:tcPr>
            <w:tcW w:w="675" w:type="dxa"/>
          </w:tcPr>
          <w:p w:rsidR="009028A6" w:rsidRPr="00373CA8" w:rsidRDefault="009028A6" w:rsidP="00373CA8">
            <w:pPr>
              <w:pStyle w:val="af"/>
              <w:suppressAutoHyphens/>
              <w:spacing w:line="360" w:lineRule="auto"/>
              <w:ind w:firstLine="0"/>
              <w:rPr>
                <w:sz w:val="20"/>
              </w:rPr>
            </w:pPr>
            <w:r w:rsidRPr="00373CA8">
              <w:rPr>
                <w:sz w:val="20"/>
              </w:rPr>
              <w:t>1.</w:t>
            </w:r>
          </w:p>
        </w:tc>
        <w:tc>
          <w:tcPr>
            <w:tcW w:w="5670" w:type="dxa"/>
          </w:tcPr>
          <w:p w:rsidR="009028A6" w:rsidRPr="00373CA8" w:rsidRDefault="009028A6" w:rsidP="00373CA8">
            <w:pPr>
              <w:pStyle w:val="af"/>
              <w:suppressAutoHyphens/>
              <w:spacing w:line="360" w:lineRule="auto"/>
              <w:ind w:firstLine="0"/>
              <w:rPr>
                <w:sz w:val="20"/>
              </w:rPr>
            </w:pPr>
            <w:r w:rsidRPr="00373CA8">
              <w:rPr>
                <w:sz w:val="20"/>
              </w:rPr>
              <w:t>Количество счетчиков холодной воды</w:t>
            </w:r>
          </w:p>
        </w:tc>
        <w:tc>
          <w:tcPr>
            <w:tcW w:w="869" w:type="dxa"/>
          </w:tcPr>
          <w:p w:rsidR="009028A6" w:rsidRPr="00373CA8" w:rsidRDefault="009028A6" w:rsidP="00373CA8">
            <w:pPr>
              <w:pStyle w:val="af"/>
              <w:suppressAutoHyphens/>
              <w:spacing w:line="360" w:lineRule="auto"/>
              <w:ind w:firstLine="0"/>
              <w:rPr>
                <w:sz w:val="20"/>
              </w:rPr>
            </w:pPr>
            <w:r w:rsidRPr="00373CA8">
              <w:rPr>
                <w:sz w:val="20"/>
              </w:rPr>
              <w:t>шт.</w:t>
            </w:r>
          </w:p>
        </w:tc>
        <w:tc>
          <w:tcPr>
            <w:tcW w:w="1825" w:type="dxa"/>
          </w:tcPr>
          <w:p w:rsidR="009028A6" w:rsidRPr="00373CA8" w:rsidRDefault="009028A6" w:rsidP="00373CA8">
            <w:pPr>
              <w:pStyle w:val="af"/>
              <w:suppressAutoHyphens/>
              <w:spacing w:line="360" w:lineRule="auto"/>
              <w:ind w:firstLine="0"/>
              <w:rPr>
                <w:sz w:val="20"/>
              </w:rPr>
            </w:pPr>
            <w:r w:rsidRPr="00373CA8">
              <w:rPr>
                <w:sz w:val="20"/>
              </w:rPr>
              <w:t>289</w:t>
            </w:r>
          </w:p>
        </w:tc>
      </w:tr>
      <w:tr w:rsidR="009028A6" w:rsidRPr="00373CA8" w:rsidTr="00373CA8">
        <w:tc>
          <w:tcPr>
            <w:tcW w:w="675" w:type="dxa"/>
          </w:tcPr>
          <w:p w:rsidR="009028A6" w:rsidRPr="00373CA8" w:rsidRDefault="009028A6" w:rsidP="00373CA8">
            <w:pPr>
              <w:pStyle w:val="af"/>
              <w:suppressAutoHyphens/>
              <w:spacing w:line="360" w:lineRule="auto"/>
              <w:ind w:firstLine="0"/>
              <w:rPr>
                <w:sz w:val="20"/>
              </w:rPr>
            </w:pPr>
            <w:r w:rsidRPr="00373CA8">
              <w:rPr>
                <w:sz w:val="20"/>
              </w:rPr>
              <w:t>2.</w:t>
            </w:r>
          </w:p>
        </w:tc>
        <w:tc>
          <w:tcPr>
            <w:tcW w:w="5670" w:type="dxa"/>
          </w:tcPr>
          <w:p w:rsidR="009028A6" w:rsidRPr="00373CA8" w:rsidRDefault="009028A6" w:rsidP="00373CA8">
            <w:pPr>
              <w:pStyle w:val="af"/>
              <w:suppressAutoHyphens/>
              <w:spacing w:line="360" w:lineRule="auto"/>
              <w:ind w:firstLine="0"/>
              <w:rPr>
                <w:sz w:val="20"/>
              </w:rPr>
            </w:pPr>
            <w:r w:rsidRPr="00373CA8">
              <w:rPr>
                <w:sz w:val="20"/>
              </w:rPr>
              <w:t>Стоимость одного счетчика холодной воды</w:t>
            </w:r>
          </w:p>
        </w:tc>
        <w:tc>
          <w:tcPr>
            <w:tcW w:w="869" w:type="dxa"/>
          </w:tcPr>
          <w:p w:rsidR="009028A6" w:rsidRPr="00373CA8" w:rsidRDefault="009028A6" w:rsidP="00373CA8">
            <w:pPr>
              <w:pStyle w:val="af"/>
              <w:suppressAutoHyphens/>
              <w:spacing w:line="360" w:lineRule="auto"/>
              <w:ind w:firstLine="0"/>
              <w:rPr>
                <w:sz w:val="20"/>
              </w:rPr>
            </w:pPr>
            <w:r w:rsidRPr="00373CA8">
              <w:rPr>
                <w:sz w:val="20"/>
              </w:rPr>
              <w:t>т.р.</w:t>
            </w:r>
          </w:p>
        </w:tc>
        <w:tc>
          <w:tcPr>
            <w:tcW w:w="1825" w:type="dxa"/>
          </w:tcPr>
          <w:p w:rsidR="009028A6" w:rsidRPr="00373CA8" w:rsidRDefault="009028A6" w:rsidP="00373CA8">
            <w:pPr>
              <w:pStyle w:val="af"/>
              <w:suppressAutoHyphens/>
              <w:spacing w:line="360" w:lineRule="auto"/>
              <w:ind w:firstLine="0"/>
              <w:rPr>
                <w:sz w:val="20"/>
              </w:rPr>
            </w:pPr>
            <w:r w:rsidRPr="00373CA8">
              <w:rPr>
                <w:sz w:val="20"/>
              </w:rPr>
              <w:t>1,17</w:t>
            </w:r>
          </w:p>
        </w:tc>
      </w:tr>
      <w:tr w:rsidR="009028A6" w:rsidRPr="00373CA8" w:rsidTr="00373CA8">
        <w:tc>
          <w:tcPr>
            <w:tcW w:w="675" w:type="dxa"/>
          </w:tcPr>
          <w:p w:rsidR="009028A6" w:rsidRPr="00373CA8" w:rsidRDefault="009028A6" w:rsidP="00373CA8">
            <w:pPr>
              <w:pStyle w:val="af"/>
              <w:suppressAutoHyphens/>
              <w:spacing w:line="360" w:lineRule="auto"/>
              <w:ind w:firstLine="0"/>
              <w:rPr>
                <w:sz w:val="20"/>
              </w:rPr>
            </w:pPr>
            <w:r w:rsidRPr="00373CA8">
              <w:rPr>
                <w:sz w:val="20"/>
              </w:rPr>
              <w:t>3.</w:t>
            </w:r>
          </w:p>
        </w:tc>
        <w:tc>
          <w:tcPr>
            <w:tcW w:w="5670" w:type="dxa"/>
          </w:tcPr>
          <w:p w:rsidR="009028A6" w:rsidRPr="00373CA8" w:rsidRDefault="009028A6" w:rsidP="00373CA8">
            <w:pPr>
              <w:pStyle w:val="af"/>
              <w:suppressAutoHyphens/>
              <w:spacing w:line="360" w:lineRule="auto"/>
              <w:ind w:firstLine="0"/>
              <w:rPr>
                <w:sz w:val="20"/>
              </w:rPr>
            </w:pPr>
            <w:r w:rsidRPr="00373CA8">
              <w:rPr>
                <w:sz w:val="20"/>
              </w:rPr>
              <w:t>Затраты на монтаж одного счетчика холодной воды по договору</w:t>
            </w:r>
          </w:p>
        </w:tc>
        <w:tc>
          <w:tcPr>
            <w:tcW w:w="869" w:type="dxa"/>
          </w:tcPr>
          <w:p w:rsidR="009028A6" w:rsidRPr="00373CA8" w:rsidRDefault="009028A6" w:rsidP="00373CA8">
            <w:pPr>
              <w:pStyle w:val="af"/>
              <w:suppressAutoHyphens/>
              <w:spacing w:line="360" w:lineRule="auto"/>
              <w:ind w:firstLine="0"/>
              <w:rPr>
                <w:sz w:val="20"/>
              </w:rPr>
            </w:pPr>
            <w:r w:rsidRPr="00373CA8">
              <w:rPr>
                <w:sz w:val="20"/>
              </w:rPr>
              <w:t>т.р.</w:t>
            </w:r>
          </w:p>
        </w:tc>
        <w:tc>
          <w:tcPr>
            <w:tcW w:w="1825" w:type="dxa"/>
          </w:tcPr>
          <w:p w:rsidR="009028A6" w:rsidRPr="00373CA8" w:rsidRDefault="009028A6" w:rsidP="00373CA8">
            <w:pPr>
              <w:pStyle w:val="af"/>
              <w:suppressAutoHyphens/>
              <w:spacing w:line="360" w:lineRule="auto"/>
              <w:ind w:firstLine="0"/>
              <w:rPr>
                <w:sz w:val="20"/>
              </w:rPr>
            </w:pPr>
            <w:r w:rsidRPr="00373CA8">
              <w:rPr>
                <w:sz w:val="20"/>
              </w:rPr>
              <w:t>0,48</w:t>
            </w:r>
          </w:p>
        </w:tc>
      </w:tr>
      <w:tr w:rsidR="009028A6" w:rsidRPr="00373CA8" w:rsidTr="00373CA8">
        <w:tc>
          <w:tcPr>
            <w:tcW w:w="675" w:type="dxa"/>
          </w:tcPr>
          <w:p w:rsidR="009028A6" w:rsidRPr="00373CA8" w:rsidRDefault="009028A6" w:rsidP="00373CA8">
            <w:pPr>
              <w:pStyle w:val="af"/>
              <w:suppressAutoHyphens/>
              <w:spacing w:line="360" w:lineRule="auto"/>
              <w:ind w:firstLine="0"/>
              <w:rPr>
                <w:sz w:val="20"/>
              </w:rPr>
            </w:pPr>
            <w:r w:rsidRPr="00373CA8">
              <w:rPr>
                <w:sz w:val="20"/>
              </w:rPr>
              <w:t>4.</w:t>
            </w:r>
          </w:p>
        </w:tc>
        <w:tc>
          <w:tcPr>
            <w:tcW w:w="5670" w:type="dxa"/>
          </w:tcPr>
          <w:p w:rsidR="009028A6" w:rsidRPr="00373CA8" w:rsidRDefault="009028A6" w:rsidP="00373CA8">
            <w:pPr>
              <w:pStyle w:val="af"/>
              <w:suppressAutoHyphens/>
              <w:spacing w:line="360" w:lineRule="auto"/>
              <w:ind w:firstLine="0"/>
              <w:rPr>
                <w:sz w:val="20"/>
              </w:rPr>
            </w:pPr>
            <w:r w:rsidRPr="00373CA8">
              <w:rPr>
                <w:sz w:val="20"/>
              </w:rPr>
              <w:t>Итого затраты на приобретение и монтаж счетчиков холодной воды</w:t>
            </w:r>
          </w:p>
        </w:tc>
        <w:tc>
          <w:tcPr>
            <w:tcW w:w="869" w:type="dxa"/>
          </w:tcPr>
          <w:p w:rsidR="009028A6" w:rsidRPr="00373CA8" w:rsidRDefault="009028A6" w:rsidP="00373CA8">
            <w:pPr>
              <w:pStyle w:val="af"/>
              <w:suppressAutoHyphens/>
              <w:spacing w:line="360" w:lineRule="auto"/>
              <w:ind w:firstLine="0"/>
              <w:rPr>
                <w:sz w:val="20"/>
              </w:rPr>
            </w:pPr>
            <w:r w:rsidRPr="00373CA8">
              <w:rPr>
                <w:sz w:val="20"/>
              </w:rPr>
              <w:t>т.р.</w:t>
            </w:r>
          </w:p>
        </w:tc>
        <w:tc>
          <w:tcPr>
            <w:tcW w:w="1825" w:type="dxa"/>
          </w:tcPr>
          <w:p w:rsidR="009028A6" w:rsidRPr="00373CA8" w:rsidRDefault="009028A6" w:rsidP="00373CA8">
            <w:pPr>
              <w:pStyle w:val="af"/>
              <w:suppressAutoHyphens/>
              <w:spacing w:line="360" w:lineRule="auto"/>
              <w:ind w:firstLine="0"/>
              <w:rPr>
                <w:sz w:val="20"/>
              </w:rPr>
            </w:pPr>
            <w:r w:rsidRPr="00373CA8">
              <w:rPr>
                <w:sz w:val="20"/>
              </w:rPr>
              <w:t>476,85</w:t>
            </w:r>
          </w:p>
        </w:tc>
      </w:tr>
    </w:tbl>
    <w:p w:rsidR="009028A6" w:rsidRPr="00146FBF" w:rsidRDefault="009028A6"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 xml:space="preserve">Как видно из таблиц 16 и 17, в случае установки счетчиков холодной воды во всех домах затраты на их установку составят 476,85 т.р., а экономия в результате их действия составит 21927370 т.р. </w:t>
      </w:r>
    </w:p>
    <w:p w:rsidR="009028A6" w:rsidRPr="00146FBF" w:rsidRDefault="009028A6" w:rsidP="002C168A">
      <w:pPr>
        <w:pStyle w:val="af"/>
        <w:suppressAutoHyphens/>
        <w:spacing w:line="360" w:lineRule="auto"/>
        <w:ind w:firstLine="709"/>
        <w:jc w:val="both"/>
        <w:rPr>
          <w:szCs w:val="28"/>
        </w:rPr>
      </w:pPr>
      <w:r w:rsidRPr="00146FBF">
        <w:rPr>
          <w:szCs w:val="28"/>
        </w:rPr>
        <w:t>В нижеследующей таблице представлены данные по экономии от всех трех мероприятий.</w:t>
      </w:r>
    </w:p>
    <w:p w:rsidR="00373CA8" w:rsidRDefault="00373CA8"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Таблица 18</w:t>
      </w:r>
      <w:r w:rsidR="00373CA8">
        <w:rPr>
          <w:szCs w:val="28"/>
        </w:rPr>
        <w:t xml:space="preserve"> </w:t>
      </w:r>
      <w:r w:rsidRPr="00146FBF">
        <w:rPr>
          <w:szCs w:val="28"/>
        </w:rPr>
        <w:t>Экономия от проведенных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4746"/>
        <w:gridCol w:w="1071"/>
        <w:gridCol w:w="2224"/>
      </w:tblGrid>
      <w:tr w:rsidR="009028A6" w:rsidRPr="00373CA8" w:rsidTr="00373CA8">
        <w:trPr>
          <w:trHeight w:val="386"/>
        </w:trPr>
        <w:tc>
          <w:tcPr>
            <w:tcW w:w="760" w:type="dxa"/>
            <w:shd w:val="pct5" w:color="auto" w:fill="FFFFFF"/>
          </w:tcPr>
          <w:p w:rsidR="009028A6" w:rsidRPr="00373CA8" w:rsidRDefault="009028A6" w:rsidP="002B4803">
            <w:pPr>
              <w:pStyle w:val="af"/>
              <w:suppressAutoHyphens/>
              <w:spacing w:line="360" w:lineRule="auto"/>
              <w:ind w:firstLine="0"/>
              <w:rPr>
                <w:b/>
                <w:sz w:val="20"/>
              </w:rPr>
            </w:pPr>
          </w:p>
        </w:tc>
        <w:tc>
          <w:tcPr>
            <w:tcW w:w="4746" w:type="dxa"/>
            <w:shd w:val="pct5" w:color="auto" w:fill="FFFFFF"/>
          </w:tcPr>
          <w:p w:rsidR="009028A6" w:rsidRPr="00373CA8" w:rsidRDefault="009028A6" w:rsidP="002B4803">
            <w:pPr>
              <w:pStyle w:val="af"/>
              <w:suppressAutoHyphens/>
              <w:spacing w:line="360" w:lineRule="auto"/>
              <w:ind w:firstLine="0"/>
              <w:rPr>
                <w:sz w:val="20"/>
              </w:rPr>
            </w:pPr>
            <w:r w:rsidRPr="00373CA8">
              <w:rPr>
                <w:sz w:val="20"/>
              </w:rPr>
              <w:t>Наименование мероприятия</w:t>
            </w:r>
          </w:p>
        </w:tc>
        <w:tc>
          <w:tcPr>
            <w:tcW w:w="1071" w:type="dxa"/>
            <w:shd w:val="pct5" w:color="auto" w:fill="FFFFFF"/>
          </w:tcPr>
          <w:p w:rsidR="009028A6" w:rsidRPr="00373CA8" w:rsidRDefault="009028A6" w:rsidP="002B4803">
            <w:pPr>
              <w:pStyle w:val="af"/>
              <w:suppressAutoHyphens/>
              <w:spacing w:line="360" w:lineRule="auto"/>
              <w:ind w:firstLine="0"/>
              <w:rPr>
                <w:sz w:val="20"/>
              </w:rPr>
            </w:pPr>
            <w:r w:rsidRPr="00373CA8">
              <w:rPr>
                <w:sz w:val="20"/>
              </w:rPr>
              <w:t>Ед. изм.</w:t>
            </w:r>
          </w:p>
        </w:tc>
        <w:tc>
          <w:tcPr>
            <w:tcW w:w="2224" w:type="dxa"/>
            <w:shd w:val="pct5" w:color="auto" w:fill="FFFFFF"/>
          </w:tcPr>
          <w:p w:rsidR="009028A6" w:rsidRPr="00373CA8" w:rsidRDefault="009028A6" w:rsidP="002B4803">
            <w:pPr>
              <w:pStyle w:val="af"/>
              <w:suppressAutoHyphens/>
              <w:spacing w:line="360" w:lineRule="auto"/>
              <w:ind w:firstLine="0"/>
              <w:rPr>
                <w:sz w:val="20"/>
              </w:rPr>
            </w:pPr>
            <w:r w:rsidRPr="00373CA8">
              <w:rPr>
                <w:sz w:val="20"/>
              </w:rPr>
              <w:t>Экономия</w:t>
            </w:r>
          </w:p>
        </w:tc>
      </w:tr>
      <w:tr w:rsidR="009028A6" w:rsidRPr="00373CA8" w:rsidTr="00373CA8">
        <w:trPr>
          <w:trHeight w:val="386"/>
        </w:trPr>
        <w:tc>
          <w:tcPr>
            <w:tcW w:w="760" w:type="dxa"/>
          </w:tcPr>
          <w:p w:rsidR="009028A6" w:rsidRPr="00373CA8" w:rsidRDefault="009028A6" w:rsidP="002B4803">
            <w:pPr>
              <w:pStyle w:val="af"/>
              <w:suppressAutoHyphens/>
              <w:spacing w:line="360" w:lineRule="auto"/>
              <w:ind w:firstLine="0"/>
              <w:rPr>
                <w:sz w:val="20"/>
              </w:rPr>
            </w:pPr>
            <w:r w:rsidRPr="00373CA8">
              <w:rPr>
                <w:sz w:val="20"/>
              </w:rPr>
              <w:t>1.</w:t>
            </w:r>
          </w:p>
        </w:tc>
        <w:tc>
          <w:tcPr>
            <w:tcW w:w="4746" w:type="dxa"/>
          </w:tcPr>
          <w:p w:rsidR="009028A6" w:rsidRPr="00373CA8" w:rsidRDefault="009028A6" w:rsidP="002B4803">
            <w:pPr>
              <w:pStyle w:val="af"/>
              <w:suppressAutoHyphens/>
              <w:spacing w:line="360" w:lineRule="auto"/>
              <w:ind w:firstLine="0"/>
              <w:rPr>
                <w:sz w:val="20"/>
              </w:rPr>
            </w:pPr>
            <w:r w:rsidRPr="00373CA8">
              <w:rPr>
                <w:sz w:val="20"/>
              </w:rPr>
              <w:t>Установка приборов учета тепла</w:t>
            </w:r>
          </w:p>
        </w:tc>
        <w:tc>
          <w:tcPr>
            <w:tcW w:w="1071" w:type="dxa"/>
          </w:tcPr>
          <w:p w:rsidR="009028A6" w:rsidRPr="00373CA8" w:rsidRDefault="009028A6" w:rsidP="002B4803">
            <w:pPr>
              <w:pStyle w:val="af"/>
              <w:suppressAutoHyphens/>
              <w:spacing w:line="360" w:lineRule="auto"/>
              <w:ind w:firstLine="0"/>
              <w:rPr>
                <w:sz w:val="20"/>
              </w:rPr>
            </w:pPr>
            <w:r w:rsidRPr="00373CA8">
              <w:rPr>
                <w:sz w:val="20"/>
              </w:rPr>
              <w:t>т.р</w:t>
            </w:r>
          </w:p>
        </w:tc>
        <w:tc>
          <w:tcPr>
            <w:tcW w:w="2224" w:type="dxa"/>
          </w:tcPr>
          <w:p w:rsidR="009028A6" w:rsidRPr="00373CA8" w:rsidRDefault="009028A6" w:rsidP="002B4803">
            <w:pPr>
              <w:pStyle w:val="af"/>
              <w:suppressAutoHyphens/>
              <w:spacing w:line="360" w:lineRule="auto"/>
              <w:ind w:firstLine="0"/>
              <w:rPr>
                <w:sz w:val="20"/>
              </w:rPr>
            </w:pPr>
            <w:r w:rsidRPr="00373CA8">
              <w:rPr>
                <w:sz w:val="20"/>
              </w:rPr>
              <w:t>311699843,</w:t>
            </w:r>
          </w:p>
        </w:tc>
      </w:tr>
      <w:tr w:rsidR="009028A6" w:rsidRPr="00373CA8" w:rsidTr="00373CA8">
        <w:trPr>
          <w:trHeight w:val="363"/>
        </w:trPr>
        <w:tc>
          <w:tcPr>
            <w:tcW w:w="760" w:type="dxa"/>
          </w:tcPr>
          <w:p w:rsidR="009028A6" w:rsidRPr="00373CA8" w:rsidRDefault="009028A6" w:rsidP="002B4803">
            <w:pPr>
              <w:pStyle w:val="af"/>
              <w:suppressAutoHyphens/>
              <w:spacing w:line="360" w:lineRule="auto"/>
              <w:ind w:firstLine="0"/>
              <w:rPr>
                <w:sz w:val="20"/>
              </w:rPr>
            </w:pPr>
            <w:r w:rsidRPr="00373CA8">
              <w:rPr>
                <w:sz w:val="20"/>
              </w:rPr>
              <w:t>2.</w:t>
            </w:r>
          </w:p>
        </w:tc>
        <w:tc>
          <w:tcPr>
            <w:tcW w:w="4746" w:type="dxa"/>
          </w:tcPr>
          <w:p w:rsidR="009028A6" w:rsidRPr="00373CA8" w:rsidRDefault="009028A6" w:rsidP="002B4803">
            <w:pPr>
              <w:pStyle w:val="af"/>
              <w:suppressAutoHyphens/>
              <w:spacing w:line="360" w:lineRule="auto"/>
              <w:ind w:firstLine="0"/>
              <w:rPr>
                <w:sz w:val="20"/>
              </w:rPr>
            </w:pPr>
            <w:r w:rsidRPr="00373CA8">
              <w:rPr>
                <w:sz w:val="20"/>
              </w:rPr>
              <w:t>Установка счетчиков горячей воды</w:t>
            </w:r>
          </w:p>
        </w:tc>
        <w:tc>
          <w:tcPr>
            <w:tcW w:w="1071" w:type="dxa"/>
          </w:tcPr>
          <w:p w:rsidR="009028A6" w:rsidRPr="00373CA8" w:rsidRDefault="009028A6" w:rsidP="002B4803">
            <w:pPr>
              <w:pStyle w:val="af"/>
              <w:suppressAutoHyphens/>
              <w:spacing w:line="360" w:lineRule="auto"/>
              <w:ind w:firstLine="0"/>
              <w:rPr>
                <w:sz w:val="20"/>
              </w:rPr>
            </w:pPr>
            <w:r w:rsidRPr="00373CA8">
              <w:rPr>
                <w:sz w:val="20"/>
              </w:rPr>
              <w:t>т.р.</w:t>
            </w:r>
          </w:p>
        </w:tc>
        <w:tc>
          <w:tcPr>
            <w:tcW w:w="2224" w:type="dxa"/>
          </w:tcPr>
          <w:p w:rsidR="009028A6" w:rsidRPr="00373CA8" w:rsidRDefault="009028A6" w:rsidP="002B4803">
            <w:pPr>
              <w:pStyle w:val="af"/>
              <w:suppressAutoHyphens/>
              <w:spacing w:line="360" w:lineRule="auto"/>
              <w:ind w:firstLine="0"/>
              <w:rPr>
                <w:sz w:val="20"/>
              </w:rPr>
            </w:pPr>
            <w:r w:rsidRPr="00373CA8">
              <w:rPr>
                <w:sz w:val="20"/>
              </w:rPr>
              <w:t>32272761</w:t>
            </w:r>
          </w:p>
        </w:tc>
      </w:tr>
      <w:tr w:rsidR="009028A6" w:rsidRPr="00373CA8" w:rsidTr="00373CA8">
        <w:trPr>
          <w:trHeight w:val="386"/>
        </w:trPr>
        <w:tc>
          <w:tcPr>
            <w:tcW w:w="760" w:type="dxa"/>
          </w:tcPr>
          <w:p w:rsidR="009028A6" w:rsidRPr="00373CA8" w:rsidRDefault="009028A6" w:rsidP="002B4803">
            <w:pPr>
              <w:pStyle w:val="af"/>
              <w:suppressAutoHyphens/>
              <w:spacing w:line="360" w:lineRule="auto"/>
              <w:ind w:firstLine="0"/>
              <w:rPr>
                <w:sz w:val="20"/>
              </w:rPr>
            </w:pPr>
            <w:r w:rsidRPr="00373CA8">
              <w:rPr>
                <w:sz w:val="20"/>
              </w:rPr>
              <w:t>3.</w:t>
            </w:r>
          </w:p>
        </w:tc>
        <w:tc>
          <w:tcPr>
            <w:tcW w:w="4746" w:type="dxa"/>
          </w:tcPr>
          <w:p w:rsidR="009028A6" w:rsidRPr="00373CA8" w:rsidRDefault="009028A6" w:rsidP="002B4803">
            <w:pPr>
              <w:pStyle w:val="af"/>
              <w:suppressAutoHyphens/>
              <w:spacing w:line="360" w:lineRule="auto"/>
              <w:ind w:firstLine="0"/>
              <w:rPr>
                <w:sz w:val="20"/>
              </w:rPr>
            </w:pPr>
            <w:r w:rsidRPr="00373CA8">
              <w:rPr>
                <w:sz w:val="20"/>
              </w:rPr>
              <w:t>Установка счетчиков холодной воды</w:t>
            </w:r>
          </w:p>
        </w:tc>
        <w:tc>
          <w:tcPr>
            <w:tcW w:w="1071" w:type="dxa"/>
          </w:tcPr>
          <w:p w:rsidR="009028A6" w:rsidRPr="00373CA8" w:rsidRDefault="009028A6" w:rsidP="002B4803">
            <w:pPr>
              <w:pStyle w:val="af"/>
              <w:suppressAutoHyphens/>
              <w:spacing w:line="360" w:lineRule="auto"/>
              <w:ind w:firstLine="0"/>
              <w:rPr>
                <w:sz w:val="20"/>
              </w:rPr>
            </w:pPr>
            <w:r w:rsidRPr="00373CA8">
              <w:rPr>
                <w:sz w:val="20"/>
              </w:rPr>
              <w:t>т.р.</w:t>
            </w:r>
          </w:p>
        </w:tc>
        <w:tc>
          <w:tcPr>
            <w:tcW w:w="2224" w:type="dxa"/>
          </w:tcPr>
          <w:p w:rsidR="009028A6" w:rsidRPr="00373CA8" w:rsidRDefault="009028A6" w:rsidP="002B4803">
            <w:pPr>
              <w:pStyle w:val="af"/>
              <w:suppressAutoHyphens/>
              <w:spacing w:line="360" w:lineRule="auto"/>
              <w:ind w:firstLine="0"/>
              <w:rPr>
                <w:sz w:val="20"/>
              </w:rPr>
            </w:pPr>
            <w:r w:rsidRPr="00373CA8">
              <w:rPr>
                <w:sz w:val="20"/>
              </w:rPr>
              <w:t>21927370</w:t>
            </w:r>
          </w:p>
        </w:tc>
      </w:tr>
      <w:tr w:rsidR="009028A6" w:rsidRPr="00373CA8" w:rsidTr="00373CA8">
        <w:trPr>
          <w:trHeight w:val="386"/>
        </w:trPr>
        <w:tc>
          <w:tcPr>
            <w:tcW w:w="760" w:type="dxa"/>
          </w:tcPr>
          <w:p w:rsidR="009028A6" w:rsidRPr="00373CA8" w:rsidRDefault="009028A6" w:rsidP="002B4803">
            <w:pPr>
              <w:pStyle w:val="af"/>
              <w:suppressAutoHyphens/>
              <w:spacing w:line="360" w:lineRule="auto"/>
              <w:ind w:firstLine="0"/>
              <w:rPr>
                <w:b/>
                <w:sz w:val="20"/>
              </w:rPr>
            </w:pPr>
            <w:r w:rsidRPr="00373CA8">
              <w:rPr>
                <w:b/>
                <w:sz w:val="20"/>
              </w:rPr>
              <w:t>4.</w:t>
            </w:r>
          </w:p>
        </w:tc>
        <w:tc>
          <w:tcPr>
            <w:tcW w:w="4746" w:type="dxa"/>
          </w:tcPr>
          <w:p w:rsidR="009028A6" w:rsidRPr="00373CA8" w:rsidRDefault="009028A6" w:rsidP="002B4803">
            <w:pPr>
              <w:pStyle w:val="af"/>
              <w:suppressAutoHyphens/>
              <w:spacing w:line="360" w:lineRule="auto"/>
              <w:ind w:firstLine="0"/>
              <w:rPr>
                <w:sz w:val="20"/>
              </w:rPr>
            </w:pPr>
            <w:r w:rsidRPr="00373CA8">
              <w:rPr>
                <w:sz w:val="20"/>
              </w:rPr>
              <w:t>Итого:</w:t>
            </w:r>
          </w:p>
        </w:tc>
        <w:tc>
          <w:tcPr>
            <w:tcW w:w="1071" w:type="dxa"/>
          </w:tcPr>
          <w:p w:rsidR="009028A6" w:rsidRPr="00373CA8" w:rsidRDefault="009028A6" w:rsidP="002B4803">
            <w:pPr>
              <w:pStyle w:val="af"/>
              <w:suppressAutoHyphens/>
              <w:spacing w:line="360" w:lineRule="auto"/>
              <w:ind w:firstLine="0"/>
              <w:rPr>
                <w:sz w:val="20"/>
              </w:rPr>
            </w:pPr>
          </w:p>
        </w:tc>
        <w:tc>
          <w:tcPr>
            <w:tcW w:w="2224" w:type="dxa"/>
          </w:tcPr>
          <w:p w:rsidR="009028A6" w:rsidRPr="00373CA8" w:rsidRDefault="009028A6" w:rsidP="002B4803">
            <w:pPr>
              <w:pStyle w:val="af"/>
              <w:suppressAutoHyphens/>
              <w:spacing w:line="360" w:lineRule="auto"/>
              <w:ind w:firstLine="0"/>
              <w:rPr>
                <w:sz w:val="20"/>
              </w:rPr>
            </w:pPr>
            <w:r w:rsidRPr="00373CA8">
              <w:rPr>
                <w:sz w:val="20"/>
              </w:rPr>
              <w:t>3658999,7</w:t>
            </w:r>
          </w:p>
        </w:tc>
      </w:tr>
    </w:tbl>
    <w:p w:rsidR="009028A6" w:rsidRPr="00146FBF" w:rsidRDefault="009028A6" w:rsidP="002C168A">
      <w:pPr>
        <w:pStyle w:val="af"/>
        <w:suppressAutoHyphens/>
        <w:spacing w:line="360" w:lineRule="auto"/>
        <w:ind w:firstLine="709"/>
        <w:jc w:val="both"/>
        <w:rPr>
          <w:szCs w:val="28"/>
        </w:rPr>
      </w:pPr>
    </w:p>
    <w:p w:rsidR="009028A6" w:rsidRDefault="009028A6" w:rsidP="002C168A">
      <w:pPr>
        <w:pStyle w:val="af"/>
        <w:suppressAutoHyphens/>
        <w:spacing w:line="360" w:lineRule="auto"/>
        <w:ind w:firstLine="709"/>
        <w:jc w:val="both"/>
        <w:rPr>
          <w:szCs w:val="28"/>
        </w:rPr>
      </w:pPr>
      <w:r w:rsidRPr="00146FBF">
        <w:rPr>
          <w:szCs w:val="28"/>
        </w:rPr>
        <w:t xml:space="preserve">Мероприятия по ресурсоэнергосбережению в ООО «Жилтрест </w:t>
      </w:r>
      <w:r w:rsidRPr="00146FBF">
        <w:rPr>
          <w:b/>
          <w:szCs w:val="28"/>
        </w:rPr>
        <w:t xml:space="preserve">№ 1» </w:t>
      </w:r>
      <w:r w:rsidRPr="00146FBF">
        <w:rPr>
          <w:szCs w:val="28"/>
        </w:rPr>
        <w:t>дадут значительную экономию бюджетных средств в сумме 3658999,7</w:t>
      </w:r>
      <w:r w:rsidRPr="00146FBF">
        <w:rPr>
          <w:b/>
          <w:szCs w:val="28"/>
        </w:rPr>
        <w:t xml:space="preserve"> т</w:t>
      </w:r>
      <w:r w:rsidRPr="00146FBF">
        <w:rPr>
          <w:szCs w:val="28"/>
        </w:rPr>
        <w:t>.р., что позволит высвободившиеся средства направлять на дальнейшее финансирование программы энергосбережения.</w:t>
      </w:r>
    </w:p>
    <w:p w:rsidR="009028A6" w:rsidRPr="002B4803" w:rsidRDefault="002B4803" w:rsidP="002B4803">
      <w:pPr>
        <w:pStyle w:val="af"/>
        <w:numPr>
          <w:ilvl w:val="1"/>
          <w:numId w:val="36"/>
        </w:numPr>
        <w:suppressAutoHyphens/>
        <w:spacing w:line="360" w:lineRule="auto"/>
        <w:jc w:val="both"/>
        <w:rPr>
          <w:szCs w:val="28"/>
        </w:rPr>
      </w:pPr>
      <w:r>
        <w:rPr>
          <w:szCs w:val="28"/>
        </w:rPr>
        <w:br w:type="page"/>
      </w:r>
      <w:bookmarkStart w:id="5" w:name="_Toc7342193"/>
      <w:r w:rsidR="009028A6" w:rsidRPr="002B4803">
        <w:rPr>
          <w:szCs w:val="28"/>
        </w:rPr>
        <w:t>Расчет экономического эффекта от внедрения кондоминиумов</w:t>
      </w:r>
      <w:bookmarkEnd w:id="5"/>
    </w:p>
    <w:p w:rsidR="00373CA8" w:rsidRDefault="00373CA8"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Экономические преобразования, начатые в стране в 90-х годах, приватизация недвижимости определили новые условия функционирования жилищной сферы. Появился практически отсутствовавший ранее класс собственников жилья за счет членов жилищно-строительных кооперативов с полностью выплаченным паем (таких оказалось подавляющее большинство) и бывших нанимателей жилья в муниципальном и государственном фонде, решившихся на приватизацию своих квартир. Во многих городах доля собственников в общей массе жителей превысила 50% и вопрос о выборе способа управления своим имуществом стал особенно актуальным.</w:t>
      </w:r>
    </w:p>
    <w:p w:rsidR="009028A6" w:rsidRPr="00146FBF" w:rsidRDefault="009028A6" w:rsidP="002C168A">
      <w:pPr>
        <w:pStyle w:val="af"/>
        <w:suppressAutoHyphens/>
        <w:spacing w:line="360" w:lineRule="auto"/>
        <w:ind w:firstLine="709"/>
        <w:jc w:val="both"/>
        <w:rPr>
          <w:szCs w:val="28"/>
        </w:rPr>
      </w:pPr>
      <w:r w:rsidRPr="00146FBF">
        <w:rPr>
          <w:szCs w:val="28"/>
        </w:rPr>
        <w:t>Законодательная база назревающих преобразований, поначалу «споткнувшись» на президентском указе, утвердившем временное Положение о кондоминиуме, вскоре получила пространный документ в виде Федерального Закона от 15.</w:t>
      </w:r>
      <w:r w:rsidR="00146FBF" w:rsidRPr="00146FBF">
        <w:rPr>
          <w:szCs w:val="28"/>
        </w:rPr>
        <w:t>08</w:t>
      </w:r>
      <w:r w:rsidRPr="00146FBF">
        <w:rPr>
          <w:szCs w:val="28"/>
        </w:rPr>
        <w:t>.96 № 72-ФЗ «О товариществах собственников жилья». Именно товарищество предлагалось в качестве основной организационно-правовой формы управления жилым домом, в котором большинство квартир оказалось в частной собственности.</w:t>
      </w:r>
    </w:p>
    <w:p w:rsidR="000D7FCC" w:rsidRPr="00146FBF" w:rsidRDefault="009028A6" w:rsidP="002C168A">
      <w:pPr>
        <w:pStyle w:val="af"/>
        <w:suppressAutoHyphens/>
        <w:spacing w:line="360" w:lineRule="auto"/>
        <w:ind w:firstLine="709"/>
        <w:jc w:val="both"/>
        <w:rPr>
          <w:szCs w:val="28"/>
        </w:rPr>
      </w:pPr>
      <w:r w:rsidRPr="00146FBF">
        <w:rPr>
          <w:szCs w:val="28"/>
        </w:rPr>
        <w:t>В городе Братске сделаны попытки создания товариществ собственников жилья и по состоянию на 01.01.</w:t>
      </w:r>
      <w:r w:rsidR="00146FBF" w:rsidRPr="00146FBF">
        <w:rPr>
          <w:szCs w:val="28"/>
        </w:rPr>
        <w:t>2009</w:t>
      </w:r>
      <w:r w:rsidRPr="00146FBF">
        <w:rPr>
          <w:szCs w:val="28"/>
        </w:rPr>
        <w:t xml:space="preserve"> года зарегистрировано 29 ТСЖ общей площадью 102,5 тыс. кв. м. Создание товарищества в городе – это не просто техническая операция по оформлению документов, а шаг к изменению сознания жителей, их отношения к собственности. Решением городской Думы товариществам предоставлены льготы по уплате регистрационных сборов и местных налогов, предусмотрена компенсация затрат на коммунальные услуги. ТСЖ отказались от услуг предприятий жилищного хозяйства, как от дорогостоящих. Содержание жилья в товариществах обходится проживающим в этих домах значительно дешевле, а для местного бюджета это – значительное снижение дотаций. Сравнительные данные по стоимости жилищно-коммунальных услуг в товариществе собственников жилья «Надежда» и в однотипном муниципальном доме за квартиру </w:t>
      </w:r>
      <w:smartTag w:uri="urn:schemas-microsoft-com:office:smarttags" w:element="metricconverter">
        <w:smartTagPr>
          <w:attr w:name="ProductID" w:val="54 кв. м"/>
        </w:smartTagPr>
        <w:r w:rsidRPr="00146FBF">
          <w:rPr>
            <w:szCs w:val="28"/>
          </w:rPr>
          <w:t>54 кв. м</w:t>
        </w:r>
      </w:smartTag>
      <w:r w:rsidRPr="00146FBF">
        <w:rPr>
          <w:szCs w:val="28"/>
        </w:rPr>
        <w:t xml:space="preserve"> общей площади с проживанием в ней трех человек приведены в таблице 19.</w:t>
      </w:r>
    </w:p>
    <w:p w:rsidR="009028A6" w:rsidRPr="00146FBF" w:rsidRDefault="009028A6" w:rsidP="002C168A">
      <w:pPr>
        <w:pStyle w:val="af"/>
        <w:suppressAutoHyphens/>
        <w:spacing w:line="360" w:lineRule="auto"/>
        <w:ind w:firstLine="709"/>
        <w:jc w:val="both"/>
        <w:rPr>
          <w:szCs w:val="28"/>
        </w:rPr>
      </w:pPr>
      <w:r w:rsidRPr="00146FBF">
        <w:rPr>
          <w:szCs w:val="28"/>
        </w:rPr>
        <w:t>Сравнительная эффективность эксплуатации ТСЖ «Надежда»и муниципального жилого дома</w:t>
      </w:r>
    </w:p>
    <w:p w:rsidR="00373CA8" w:rsidRDefault="00373CA8"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Таблица 19</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3230"/>
        <w:gridCol w:w="905"/>
        <w:gridCol w:w="1454"/>
        <w:gridCol w:w="1829"/>
        <w:gridCol w:w="1293"/>
      </w:tblGrid>
      <w:tr w:rsidR="009028A6" w:rsidRPr="00373CA8" w:rsidTr="002B4803">
        <w:trPr>
          <w:cantSplit/>
          <w:trHeight w:val="315"/>
        </w:trPr>
        <w:tc>
          <w:tcPr>
            <w:tcW w:w="487" w:type="dxa"/>
            <w:vMerge w:val="restart"/>
            <w:shd w:val="pct5" w:color="auto" w:fill="FFFFFF"/>
          </w:tcPr>
          <w:p w:rsidR="009028A6" w:rsidRPr="00373CA8" w:rsidRDefault="009028A6" w:rsidP="00373CA8">
            <w:pPr>
              <w:pStyle w:val="af"/>
              <w:suppressAutoHyphens/>
              <w:spacing w:line="360" w:lineRule="auto"/>
              <w:ind w:firstLine="0"/>
              <w:rPr>
                <w:b/>
                <w:sz w:val="20"/>
              </w:rPr>
            </w:pPr>
          </w:p>
        </w:tc>
        <w:tc>
          <w:tcPr>
            <w:tcW w:w="3230" w:type="dxa"/>
            <w:vMerge w:val="restart"/>
            <w:shd w:val="pct5" w:color="auto" w:fill="FFFFFF"/>
          </w:tcPr>
          <w:p w:rsidR="009028A6" w:rsidRPr="00373CA8" w:rsidRDefault="009028A6" w:rsidP="00373CA8">
            <w:pPr>
              <w:pStyle w:val="af"/>
              <w:suppressAutoHyphens/>
              <w:spacing w:line="360" w:lineRule="auto"/>
              <w:ind w:firstLine="0"/>
              <w:rPr>
                <w:sz w:val="20"/>
              </w:rPr>
            </w:pPr>
            <w:r w:rsidRPr="00373CA8">
              <w:rPr>
                <w:sz w:val="20"/>
              </w:rPr>
              <w:t>Наименование</w:t>
            </w:r>
          </w:p>
        </w:tc>
        <w:tc>
          <w:tcPr>
            <w:tcW w:w="905" w:type="dxa"/>
            <w:vMerge w:val="restart"/>
            <w:shd w:val="pct5" w:color="auto" w:fill="FFFFFF"/>
          </w:tcPr>
          <w:p w:rsidR="009028A6" w:rsidRPr="00373CA8" w:rsidRDefault="009028A6" w:rsidP="00373CA8">
            <w:pPr>
              <w:pStyle w:val="af"/>
              <w:suppressAutoHyphens/>
              <w:spacing w:line="360" w:lineRule="auto"/>
              <w:ind w:firstLine="0"/>
              <w:rPr>
                <w:sz w:val="20"/>
              </w:rPr>
            </w:pPr>
            <w:r w:rsidRPr="00373CA8">
              <w:rPr>
                <w:sz w:val="20"/>
              </w:rPr>
              <w:t>Ед. изм.</w:t>
            </w:r>
          </w:p>
        </w:tc>
        <w:tc>
          <w:tcPr>
            <w:tcW w:w="3283" w:type="dxa"/>
            <w:gridSpan w:val="2"/>
            <w:tcBorders>
              <w:bottom w:val="nil"/>
            </w:tcBorders>
            <w:shd w:val="pct5" w:color="auto" w:fill="FFFFFF"/>
          </w:tcPr>
          <w:p w:rsidR="009028A6" w:rsidRPr="00373CA8" w:rsidRDefault="009028A6" w:rsidP="00373CA8">
            <w:pPr>
              <w:pStyle w:val="af"/>
              <w:suppressAutoHyphens/>
              <w:spacing w:line="360" w:lineRule="auto"/>
              <w:ind w:firstLine="0"/>
              <w:rPr>
                <w:sz w:val="20"/>
              </w:rPr>
            </w:pPr>
            <w:r w:rsidRPr="00373CA8">
              <w:rPr>
                <w:sz w:val="20"/>
              </w:rPr>
              <w:t>Затраты в год, руб.</w:t>
            </w:r>
          </w:p>
        </w:tc>
        <w:tc>
          <w:tcPr>
            <w:tcW w:w="1293" w:type="dxa"/>
            <w:vMerge w:val="restart"/>
            <w:shd w:val="pct5" w:color="auto" w:fill="FFFFFF"/>
          </w:tcPr>
          <w:p w:rsidR="009028A6" w:rsidRPr="00373CA8" w:rsidRDefault="009028A6" w:rsidP="00373CA8">
            <w:pPr>
              <w:pStyle w:val="af"/>
              <w:suppressAutoHyphens/>
              <w:spacing w:line="360" w:lineRule="auto"/>
              <w:ind w:firstLine="0"/>
              <w:rPr>
                <w:sz w:val="20"/>
              </w:rPr>
            </w:pPr>
            <w:r w:rsidRPr="00373CA8">
              <w:rPr>
                <w:sz w:val="20"/>
              </w:rPr>
              <w:t>Экономия в год, руб.</w:t>
            </w:r>
          </w:p>
        </w:tc>
      </w:tr>
      <w:tr w:rsidR="009028A6" w:rsidRPr="00373CA8" w:rsidTr="002B4803">
        <w:trPr>
          <w:cantSplit/>
          <w:trHeight w:val="134"/>
        </w:trPr>
        <w:tc>
          <w:tcPr>
            <w:tcW w:w="487" w:type="dxa"/>
            <w:vMerge/>
            <w:vAlign w:val="center"/>
          </w:tcPr>
          <w:p w:rsidR="009028A6" w:rsidRPr="00373CA8" w:rsidRDefault="009028A6" w:rsidP="00373CA8">
            <w:pPr>
              <w:suppressAutoHyphens/>
              <w:snapToGrid/>
              <w:spacing w:line="360" w:lineRule="auto"/>
              <w:rPr>
                <w:b/>
              </w:rPr>
            </w:pPr>
          </w:p>
        </w:tc>
        <w:tc>
          <w:tcPr>
            <w:tcW w:w="3230" w:type="dxa"/>
            <w:vMerge/>
            <w:vAlign w:val="center"/>
          </w:tcPr>
          <w:p w:rsidR="009028A6" w:rsidRPr="00373CA8" w:rsidRDefault="009028A6" w:rsidP="00373CA8">
            <w:pPr>
              <w:suppressAutoHyphens/>
              <w:snapToGrid/>
              <w:spacing w:line="360" w:lineRule="auto"/>
            </w:pPr>
          </w:p>
        </w:tc>
        <w:tc>
          <w:tcPr>
            <w:tcW w:w="905" w:type="dxa"/>
            <w:vMerge/>
            <w:vAlign w:val="center"/>
          </w:tcPr>
          <w:p w:rsidR="009028A6" w:rsidRPr="00373CA8" w:rsidRDefault="009028A6" w:rsidP="00373CA8">
            <w:pPr>
              <w:suppressAutoHyphens/>
              <w:snapToGrid/>
              <w:spacing w:line="360" w:lineRule="auto"/>
            </w:pPr>
          </w:p>
        </w:tc>
        <w:tc>
          <w:tcPr>
            <w:tcW w:w="1454" w:type="dxa"/>
            <w:shd w:val="pct5" w:color="auto" w:fill="FFFFFF"/>
          </w:tcPr>
          <w:p w:rsidR="009028A6" w:rsidRPr="00373CA8" w:rsidRDefault="009028A6" w:rsidP="00373CA8">
            <w:pPr>
              <w:pStyle w:val="af"/>
              <w:suppressAutoHyphens/>
              <w:spacing w:line="360" w:lineRule="auto"/>
              <w:ind w:firstLine="0"/>
              <w:rPr>
                <w:sz w:val="20"/>
              </w:rPr>
            </w:pPr>
            <w:r w:rsidRPr="00373CA8">
              <w:rPr>
                <w:sz w:val="20"/>
              </w:rPr>
              <w:t>ТСЖ «Надежда»</w:t>
            </w:r>
          </w:p>
        </w:tc>
        <w:tc>
          <w:tcPr>
            <w:tcW w:w="1829" w:type="dxa"/>
            <w:shd w:val="pct5" w:color="auto" w:fill="FFFFFF"/>
          </w:tcPr>
          <w:p w:rsidR="009028A6" w:rsidRPr="00373CA8" w:rsidRDefault="009028A6" w:rsidP="00373CA8">
            <w:pPr>
              <w:pStyle w:val="af"/>
              <w:suppressAutoHyphens/>
              <w:spacing w:line="360" w:lineRule="auto"/>
              <w:ind w:firstLine="0"/>
              <w:rPr>
                <w:sz w:val="20"/>
              </w:rPr>
            </w:pPr>
            <w:r w:rsidRPr="00373CA8">
              <w:rPr>
                <w:sz w:val="20"/>
              </w:rPr>
              <w:t>Муниципальный жилищный фонд</w:t>
            </w:r>
          </w:p>
        </w:tc>
        <w:tc>
          <w:tcPr>
            <w:tcW w:w="1293" w:type="dxa"/>
            <w:vMerge/>
            <w:vAlign w:val="center"/>
          </w:tcPr>
          <w:p w:rsidR="009028A6" w:rsidRPr="00373CA8" w:rsidRDefault="009028A6" w:rsidP="00373CA8">
            <w:pPr>
              <w:suppressAutoHyphens/>
              <w:snapToGrid/>
              <w:spacing w:line="360" w:lineRule="auto"/>
            </w:pPr>
          </w:p>
        </w:tc>
      </w:tr>
      <w:tr w:rsidR="009028A6" w:rsidRPr="00373CA8" w:rsidTr="002B4803">
        <w:trPr>
          <w:trHeight w:val="315"/>
        </w:trPr>
        <w:tc>
          <w:tcPr>
            <w:tcW w:w="487" w:type="dxa"/>
          </w:tcPr>
          <w:p w:rsidR="009028A6" w:rsidRPr="00373CA8" w:rsidRDefault="009028A6" w:rsidP="00373CA8">
            <w:pPr>
              <w:pStyle w:val="af"/>
              <w:suppressAutoHyphens/>
              <w:spacing w:line="360" w:lineRule="auto"/>
              <w:ind w:firstLine="0"/>
              <w:rPr>
                <w:sz w:val="20"/>
              </w:rPr>
            </w:pPr>
            <w:r w:rsidRPr="00373CA8">
              <w:rPr>
                <w:sz w:val="20"/>
              </w:rPr>
              <w:t>1.</w:t>
            </w:r>
          </w:p>
        </w:tc>
        <w:tc>
          <w:tcPr>
            <w:tcW w:w="3230" w:type="dxa"/>
          </w:tcPr>
          <w:p w:rsidR="009028A6" w:rsidRPr="00373CA8" w:rsidRDefault="009028A6" w:rsidP="00373CA8">
            <w:pPr>
              <w:pStyle w:val="af"/>
              <w:suppressAutoHyphens/>
              <w:spacing w:line="360" w:lineRule="auto"/>
              <w:ind w:firstLine="0"/>
              <w:rPr>
                <w:sz w:val="20"/>
              </w:rPr>
            </w:pPr>
            <w:r w:rsidRPr="00373CA8">
              <w:rPr>
                <w:sz w:val="20"/>
              </w:rPr>
              <w:t>Квартплата</w:t>
            </w:r>
          </w:p>
        </w:tc>
        <w:tc>
          <w:tcPr>
            <w:tcW w:w="905" w:type="dxa"/>
          </w:tcPr>
          <w:p w:rsidR="009028A6" w:rsidRPr="00373CA8" w:rsidRDefault="009028A6" w:rsidP="00373CA8">
            <w:pPr>
              <w:pStyle w:val="af"/>
              <w:suppressAutoHyphens/>
              <w:spacing w:line="360" w:lineRule="auto"/>
              <w:ind w:firstLine="0"/>
              <w:rPr>
                <w:sz w:val="20"/>
              </w:rPr>
            </w:pPr>
            <w:r w:rsidRPr="00373CA8">
              <w:rPr>
                <w:sz w:val="20"/>
              </w:rPr>
              <w:t>руб/м</w:t>
            </w:r>
            <w:r w:rsidRPr="00373CA8">
              <w:rPr>
                <w:sz w:val="20"/>
                <w:vertAlign w:val="superscript"/>
              </w:rPr>
              <w:t>2</w:t>
            </w:r>
          </w:p>
        </w:tc>
        <w:tc>
          <w:tcPr>
            <w:tcW w:w="1454" w:type="dxa"/>
          </w:tcPr>
          <w:p w:rsidR="009028A6" w:rsidRPr="00373CA8" w:rsidRDefault="009028A6" w:rsidP="00373CA8">
            <w:pPr>
              <w:pStyle w:val="af"/>
              <w:suppressAutoHyphens/>
              <w:spacing w:line="360" w:lineRule="auto"/>
              <w:ind w:firstLine="0"/>
              <w:rPr>
                <w:sz w:val="20"/>
              </w:rPr>
            </w:pPr>
            <w:r w:rsidRPr="00373CA8">
              <w:rPr>
                <w:sz w:val="20"/>
              </w:rPr>
              <w:t>972</w:t>
            </w:r>
          </w:p>
        </w:tc>
        <w:tc>
          <w:tcPr>
            <w:tcW w:w="1829" w:type="dxa"/>
          </w:tcPr>
          <w:p w:rsidR="009028A6" w:rsidRPr="00373CA8" w:rsidRDefault="009028A6" w:rsidP="00373CA8">
            <w:pPr>
              <w:pStyle w:val="af"/>
              <w:suppressAutoHyphens/>
              <w:spacing w:line="360" w:lineRule="auto"/>
              <w:ind w:firstLine="0"/>
              <w:rPr>
                <w:sz w:val="20"/>
              </w:rPr>
            </w:pPr>
            <w:r w:rsidRPr="00373CA8">
              <w:rPr>
                <w:sz w:val="20"/>
              </w:rPr>
              <w:t>1</w:t>
            </w:r>
            <w:r w:rsidR="00146FBF" w:rsidRPr="00373CA8">
              <w:rPr>
                <w:sz w:val="20"/>
              </w:rPr>
              <w:t>05</w:t>
            </w:r>
            <w:r w:rsidRPr="00373CA8">
              <w:rPr>
                <w:sz w:val="20"/>
              </w:rPr>
              <w:t>4</w:t>
            </w:r>
          </w:p>
        </w:tc>
        <w:tc>
          <w:tcPr>
            <w:tcW w:w="1293" w:type="dxa"/>
          </w:tcPr>
          <w:p w:rsidR="009028A6" w:rsidRPr="00373CA8" w:rsidRDefault="009028A6" w:rsidP="00373CA8">
            <w:pPr>
              <w:pStyle w:val="af"/>
              <w:suppressAutoHyphens/>
              <w:spacing w:line="360" w:lineRule="auto"/>
              <w:ind w:firstLine="0"/>
              <w:rPr>
                <w:sz w:val="20"/>
              </w:rPr>
            </w:pPr>
            <w:r w:rsidRPr="00373CA8">
              <w:rPr>
                <w:sz w:val="20"/>
              </w:rPr>
              <w:t>62</w:t>
            </w:r>
          </w:p>
        </w:tc>
      </w:tr>
      <w:tr w:rsidR="009028A6" w:rsidRPr="00373CA8" w:rsidTr="002B4803">
        <w:trPr>
          <w:trHeight w:val="315"/>
        </w:trPr>
        <w:tc>
          <w:tcPr>
            <w:tcW w:w="487" w:type="dxa"/>
          </w:tcPr>
          <w:p w:rsidR="009028A6" w:rsidRPr="00373CA8" w:rsidRDefault="009028A6" w:rsidP="00373CA8">
            <w:pPr>
              <w:pStyle w:val="af"/>
              <w:suppressAutoHyphens/>
              <w:spacing w:line="360" w:lineRule="auto"/>
              <w:ind w:firstLine="0"/>
              <w:rPr>
                <w:sz w:val="20"/>
              </w:rPr>
            </w:pPr>
            <w:r w:rsidRPr="00373CA8">
              <w:rPr>
                <w:sz w:val="20"/>
              </w:rPr>
              <w:t>2.</w:t>
            </w:r>
          </w:p>
        </w:tc>
        <w:tc>
          <w:tcPr>
            <w:tcW w:w="3230" w:type="dxa"/>
          </w:tcPr>
          <w:p w:rsidR="009028A6" w:rsidRPr="00373CA8" w:rsidRDefault="009028A6" w:rsidP="00373CA8">
            <w:pPr>
              <w:pStyle w:val="af"/>
              <w:suppressAutoHyphens/>
              <w:spacing w:line="360" w:lineRule="auto"/>
              <w:ind w:firstLine="0"/>
              <w:rPr>
                <w:sz w:val="20"/>
              </w:rPr>
            </w:pPr>
            <w:r w:rsidRPr="00373CA8">
              <w:rPr>
                <w:sz w:val="20"/>
              </w:rPr>
              <w:t>Отопление</w:t>
            </w:r>
          </w:p>
        </w:tc>
        <w:tc>
          <w:tcPr>
            <w:tcW w:w="905" w:type="dxa"/>
          </w:tcPr>
          <w:p w:rsidR="009028A6" w:rsidRPr="00373CA8" w:rsidRDefault="009028A6" w:rsidP="00373CA8">
            <w:pPr>
              <w:pStyle w:val="af"/>
              <w:suppressAutoHyphens/>
              <w:spacing w:line="360" w:lineRule="auto"/>
              <w:ind w:firstLine="0"/>
              <w:rPr>
                <w:sz w:val="20"/>
              </w:rPr>
            </w:pPr>
            <w:r w:rsidRPr="00373CA8">
              <w:rPr>
                <w:sz w:val="20"/>
              </w:rPr>
              <w:t>руб/м</w:t>
            </w:r>
            <w:r w:rsidRPr="00373CA8">
              <w:rPr>
                <w:sz w:val="20"/>
                <w:vertAlign w:val="superscript"/>
              </w:rPr>
              <w:t>2</w:t>
            </w:r>
          </w:p>
        </w:tc>
        <w:tc>
          <w:tcPr>
            <w:tcW w:w="1454" w:type="dxa"/>
          </w:tcPr>
          <w:p w:rsidR="009028A6" w:rsidRPr="00373CA8" w:rsidRDefault="009028A6" w:rsidP="00373CA8">
            <w:pPr>
              <w:pStyle w:val="af"/>
              <w:suppressAutoHyphens/>
              <w:spacing w:line="360" w:lineRule="auto"/>
              <w:ind w:firstLine="0"/>
              <w:rPr>
                <w:sz w:val="20"/>
              </w:rPr>
            </w:pPr>
            <w:r w:rsidRPr="00373CA8">
              <w:rPr>
                <w:sz w:val="20"/>
              </w:rPr>
              <w:t>2715,6</w:t>
            </w:r>
          </w:p>
        </w:tc>
        <w:tc>
          <w:tcPr>
            <w:tcW w:w="1829" w:type="dxa"/>
          </w:tcPr>
          <w:p w:rsidR="009028A6" w:rsidRPr="00373CA8" w:rsidRDefault="009028A6" w:rsidP="00373CA8">
            <w:pPr>
              <w:pStyle w:val="af"/>
              <w:suppressAutoHyphens/>
              <w:spacing w:line="360" w:lineRule="auto"/>
              <w:ind w:firstLine="0"/>
              <w:rPr>
                <w:sz w:val="20"/>
              </w:rPr>
            </w:pPr>
            <w:r w:rsidRPr="00373CA8">
              <w:rPr>
                <w:sz w:val="20"/>
              </w:rPr>
              <w:t>2942,6</w:t>
            </w:r>
          </w:p>
        </w:tc>
        <w:tc>
          <w:tcPr>
            <w:tcW w:w="1293" w:type="dxa"/>
          </w:tcPr>
          <w:p w:rsidR="009028A6" w:rsidRPr="00373CA8" w:rsidRDefault="009028A6" w:rsidP="00373CA8">
            <w:pPr>
              <w:pStyle w:val="af"/>
              <w:suppressAutoHyphens/>
              <w:spacing w:line="360" w:lineRule="auto"/>
              <w:ind w:firstLine="0"/>
              <w:rPr>
                <w:sz w:val="20"/>
              </w:rPr>
            </w:pPr>
            <w:r w:rsidRPr="00373CA8">
              <w:rPr>
                <w:sz w:val="20"/>
              </w:rPr>
              <w:t>227</w:t>
            </w:r>
          </w:p>
        </w:tc>
      </w:tr>
      <w:tr w:rsidR="009028A6" w:rsidRPr="00373CA8" w:rsidTr="002B4803">
        <w:trPr>
          <w:trHeight w:val="297"/>
        </w:trPr>
        <w:tc>
          <w:tcPr>
            <w:tcW w:w="487" w:type="dxa"/>
          </w:tcPr>
          <w:p w:rsidR="009028A6" w:rsidRPr="00373CA8" w:rsidRDefault="009028A6" w:rsidP="00373CA8">
            <w:pPr>
              <w:pStyle w:val="af"/>
              <w:suppressAutoHyphens/>
              <w:spacing w:line="360" w:lineRule="auto"/>
              <w:ind w:firstLine="0"/>
              <w:rPr>
                <w:sz w:val="20"/>
              </w:rPr>
            </w:pPr>
            <w:r w:rsidRPr="00373CA8">
              <w:rPr>
                <w:sz w:val="20"/>
              </w:rPr>
              <w:t>3.</w:t>
            </w:r>
          </w:p>
        </w:tc>
        <w:tc>
          <w:tcPr>
            <w:tcW w:w="3230" w:type="dxa"/>
          </w:tcPr>
          <w:p w:rsidR="009028A6" w:rsidRPr="00373CA8" w:rsidRDefault="009028A6" w:rsidP="00373CA8">
            <w:pPr>
              <w:pStyle w:val="af"/>
              <w:suppressAutoHyphens/>
              <w:spacing w:line="360" w:lineRule="auto"/>
              <w:ind w:firstLine="0"/>
              <w:rPr>
                <w:sz w:val="20"/>
              </w:rPr>
            </w:pPr>
            <w:r w:rsidRPr="00373CA8">
              <w:rPr>
                <w:sz w:val="20"/>
              </w:rPr>
              <w:t>Обслуживание лифтов</w:t>
            </w:r>
          </w:p>
        </w:tc>
        <w:tc>
          <w:tcPr>
            <w:tcW w:w="905" w:type="dxa"/>
          </w:tcPr>
          <w:p w:rsidR="009028A6" w:rsidRPr="00373CA8" w:rsidRDefault="009028A6" w:rsidP="00373CA8">
            <w:pPr>
              <w:pStyle w:val="af"/>
              <w:suppressAutoHyphens/>
              <w:spacing w:line="360" w:lineRule="auto"/>
              <w:ind w:firstLine="0"/>
              <w:rPr>
                <w:sz w:val="20"/>
              </w:rPr>
            </w:pPr>
            <w:r w:rsidRPr="00373CA8">
              <w:rPr>
                <w:sz w:val="20"/>
              </w:rPr>
              <w:t>руб/чел</w:t>
            </w:r>
          </w:p>
        </w:tc>
        <w:tc>
          <w:tcPr>
            <w:tcW w:w="1454" w:type="dxa"/>
          </w:tcPr>
          <w:p w:rsidR="009028A6" w:rsidRPr="00373CA8" w:rsidRDefault="009028A6" w:rsidP="00373CA8">
            <w:pPr>
              <w:pStyle w:val="af"/>
              <w:suppressAutoHyphens/>
              <w:spacing w:line="360" w:lineRule="auto"/>
              <w:ind w:firstLine="0"/>
              <w:rPr>
                <w:sz w:val="20"/>
              </w:rPr>
            </w:pPr>
            <w:r w:rsidRPr="00373CA8">
              <w:rPr>
                <w:sz w:val="20"/>
              </w:rPr>
              <w:t>540</w:t>
            </w:r>
          </w:p>
        </w:tc>
        <w:tc>
          <w:tcPr>
            <w:tcW w:w="1829" w:type="dxa"/>
          </w:tcPr>
          <w:p w:rsidR="009028A6" w:rsidRPr="00373CA8" w:rsidRDefault="009028A6" w:rsidP="00373CA8">
            <w:pPr>
              <w:pStyle w:val="af"/>
              <w:suppressAutoHyphens/>
              <w:spacing w:line="360" w:lineRule="auto"/>
              <w:ind w:firstLine="0"/>
              <w:rPr>
                <w:sz w:val="20"/>
              </w:rPr>
            </w:pPr>
            <w:r w:rsidRPr="00373CA8">
              <w:rPr>
                <w:sz w:val="20"/>
              </w:rPr>
              <w:t>577</w:t>
            </w:r>
          </w:p>
        </w:tc>
        <w:tc>
          <w:tcPr>
            <w:tcW w:w="1293" w:type="dxa"/>
          </w:tcPr>
          <w:p w:rsidR="009028A6" w:rsidRPr="00373CA8" w:rsidRDefault="009028A6" w:rsidP="00373CA8">
            <w:pPr>
              <w:pStyle w:val="af"/>
              <w:suppressAutoHyphens/>
              <w:spacing w:line="360" w:lineRule="auto"/>
              <w:ind w:firstLine="0"/>
              <w:rPr>
                <w:sz w:val="20"/>
              </w:rPr>
            </w:pPr>
            <w:r w:rsidRPr="00373CA8">
              <w:rPr>
                <w:sz w:val="20"/>
              </w:rPr>
              <w:t>37</w:t>
            </w:r>
          </w:p>
        </w:tc>
      </w:tr>
      <w:tr w:rsidR="009028A6" w:rsidRPr="00373CA8" w:rsidTr="002B4803">
        <w:trPr>
          <w:trHeight w:val="315"/>
        </w:trPr>
        <w:tc>
          <w:tcPr>
            <w:tcW w:w="487" w:type="dxa"/>
          </w:tcPr>
          <w:p w:rsidR="009028A6" w:rsidRPr="00373CA8" w:rsidRDefault="009028A6" w:rsidP="00373CA8">
            <w:pPr>
              <w:pStyle w:val="af"/>
              <w:suppressAutoHyphens/>
              <w:spacing w:line="360" w:lineRule="auto"/>
              <w:ind w:firstLine="0"/>
              <w:rPr>
                <w:sz w:val="20"/>
              </w:rPr>
            </w:pPr>
            <w:r w:rsidRPr="00373CA8">
              <w:rPr>
                <w:sz w:val="20"/>
              </w:rPr>
              <w:t>4.</w:t>
            </w:r>
          </w:p>
        </w:tc>
        <w:tc>
          <w:tcPr>
            <w:tcW w:w="3230" w:type="dxa"/>
          </w:tcPr>
          <w:p w:rsidR="009028A6" w:rsidRPr="00373CA8" w:rsidRDefault="009028A6" w:rsidP="00373CA8">
            <w:pPr>
              <w:pStyle w:val="af"/>
              <w:suppressAutoHyphens/>
              <w:spacing w:line="360" w:lineRule="auto"/>
              <w:ind w:firstLine="0"/>
              <w:rPr>
                <w:sz w:val="20"/>
              </w:rPr>
            </w:pPr>
            <w:r w:rsidRPr="00373CA8">
              <w:rPr>
                <w:sz w:val="20"/>
              </w:rPr>
              <w:t>Горячее водоснабжение</w:t>
            </w:r>
          </w:p>
        </w:tc>
        <w:tc>
          <w:tcPr>
            <w:tcW w:w="905" w:type="dxa"/>
          </w:tcPr>
          <w:p w:rsidR="009028A6" w:rsidRPr="00373CA8" w:rsidRDefault="009028A6" w:rsidP="00373CA8">
            <w:pPr>
              <w:pStyle w:val="af"/>
              <w:suppressAutoHyphens/>
              <w:spacing w:line="360" w:lineRule="auto"/>
              <w:ind w:firstLine="0"/>
              <w:rPr>
                <w:sz w:val="20"/>
              </w:rPr>
            </w:pPr>
            <w:r w:rsidRPr="00373CA8">
              <w:rPr>
                <w:sz w:val="20"/>
              </w:rPr>
              <w:t>руб/чел</w:t>
            </w:r>
          </w:p>
        </w:tc>
        <w:tc>
          <w:tcPr>
            <w:tcW w:w="1454" w:type="dxa"/>
          </w:tcPr>
          <w:p w:rsidR="009028A6" w:rsidRPr="00373CA8" w:rsidRDefault="009028A6" w:rsidP="00373CA8">
            <w:pPr>
              <w:pStyle w:val="af"/>
              <w:suppressAutoHyphens/>
              <w:spacing w:line="360" w:lineRule="auto"/>
              <w:ind w:firstLine="0"/>
              <w:rPr>
                <w:sz w:val="20"/>
              </w:rPr>
            </w:pPr>
            <w:r w:rsidRPr="00373CA8">
              <w:rPr>
                <w:sz w:val="20"/>
              </w:rPr>
              <w:t>522</w:t>
            </w:r>
          </w:p>
        </w:tc>
        <w:tc>
          <w:tcPr>
            <w:tcW w:w="1829" w:type="dxa"/>
          </w:tcPr>
          <w:p w:rsidR="009028A6" w:rsidRPr="00373CA8" w:rsidRDefault="009028A6" w:rsidP="00373CA8">
            <w:pPr>
              <w:pStyle w:val="af"/>
              <w:suppressAutoHyphens/>
              <w:spacing w:line="360" w:lineRule="auto"/>
              <w:ind w:firstLine="0"/>
              <w:rPr>
                <w:sz w:val="20"/>
              </w:rPr>
            </w:pPr>
            <w:r w:rsidRPr="00373CA8">
              <w:rPr>
                <w:sz w:val="20"/>
              </w:rPr>
              <w:t>555</w:t>
            </w:r>
          </w:p>
        </w:tc>
        <w:tc>
          <w:tcPr>
            <w:tcW w:w="1293" w:type="dxa"/>
          </w:tcPr>
          <w:p w:rsidR="009028A6" w:rsidRPr="00373CA8" w:rsidRDefault="009028A6" w:rsidP="00373CA8">
            <w:pPr>
              <w:pStyle w:val="af"/>
              <w:suppressAutoHyphens/>
              <w:spacing w:line="360" w:lineRule="auto"/>
              <w:ind w:firstLine="0"/>
              <w:rPr>
                <w:sz w:val="20"/>
              </w:rPr>
            </w:pPr>
            <w:r w:rsidRPr="00373CA8">
              <w:rPr>
                <w:sz w:val="20"/>
              </w:rPr>
              <w:t>33</w:t>
            </w:r>
          </w:p>
        </w:tc>
      </w:tr>
      <w:tr w:rsidR="009028A6" w:rsidRPr="00373CA8" w:rsidTr="002B4803">
        <w:trPr>
          <w:trHeight w:val="631"/>
        </w:trPr>
        <w:tc>
          <w:tcPr>
            <w:tcW w:w="487" w:type="dxa"/>
          </w:tcPr>
          <w:p w:rsidR="009028A6" w:rsidRPr="00373CA8" w:rsidRDefault="009028A6" w:rsidP="00373CA8">
            <w:pPr>
              <w:pStyle w:val="af"/>
              <w:suppressAutoHyphens/>
              <w:spacing w:line="360" w:lineRule="auto"/>
              <w:ind w:firstLine="0"/>
              <w:rPr>
                <w:sz w:val="20"/>
              </w:rPr>
            </w:pPr>
            <w:r w:rsidRPr="00373CA8">
              <w:rPr>
                <w:sz w:val="20"/>
              </w:rPr>
              <w:t>5.</w:t>
            </w:r>
          </w:p>
        </w:tc>
        <w:tc>
          <w:tcPr>
            <w:tcW w:w="3230" w:type="dxa"/>
          </w:tcPr>
          <w:p w:rsidR="009028A6" w:rsidRPr="00373CA8" w:rsidRDefault="009028A6" w:rsidP="00373CA8">
            <w:pPr>
              <w:pStyle w:val="af"/>
              <w:suppressAutoHyphens/>
              <w:spacing w:line="360" w:lineRule="auto"/>
              <w:ind w:firstLine="0"/>
              <w:rPr>
                <w:sz w:val="20"/>
              </w:rPr>
            </w:pPr>
            <w:r w:rsidRPr="00373CA8">
              <w:rPr>
                <w:sz w:val="20"/>
              </w:rPr>
              <w:t>Холодное водоснабжение и канализация</w:t>
            </w:r>
          </w:p>
        </w:tc>
        <w:tc>
          <w:tcPr>
            <w:tcW w:w="905" w:type="dxa"/>
          </w:tcPr>
          <w:p w:rsidR="009028A6" w:rsidRPr="00373CA8" w:rsidRDefault="009028A6" w:rsidP="00373CA8">
            <w:pPr>
              <w:pStyle w:val="af"/>
              <w:suppressAutoHyphens/>
              <w:spacing w:line="360" w:lineRule="auto"/>
              <w:ind w:firstLine="0"/>
              <w:rPr>
                <w:sz w:val="20"/>
              </w:rPr>
            </w:pPr>
            <w:r w:rsidRPr="00373CA8">
              <w:rPr>
                <w:sz w:val="20"/>
              </w:rPr>
              <w:t>руб/чел</w:t>
            </w:r>
          </w:p>
        </w:tc>
        <w:tc>
          <w:tcPr>
            <w:tcW w:w="1454" w:type="dxa"/>
          </w:tcPr>
          <w:p w:rsidR="009028A6" w:rsidRPr="00373CA8" w:rsidRDefault="009028A6" w:rsidP="00373CA8">
            <w:pPr>
              <w:pStyle w:val="af"/>
              <w:suppressAutoHyphens/>
              <w:spacing w:line="360" w:lineRule="auto"/>
              <w:ind w:firstLine="0"/>
              <w:rPr>
                <w:sz w:val="20"/>
              </w:rPr>
            </w:pPr>
            <w:r w:rsidRPr="00373CA8">
              <w:rPr>
                <w:sz w:val="20"/>
              </w:rPr>
              <w:t>759,6</w:t>
            </w:r>
          </w:p>
        </w:tc>
        <w:tc>
          <w:tcPr>
            <w:tcW w:w="1829" w:type="dxa"/>
          </w:tcPr>
          <w:p w:rsidR="009028A6" w:rsidRPr="00373CA8" w:rsidRDefault="009028A6" w:rsidP="00373CA8">
            <w:pPr>
              <w:pStyle w:val="af"/>
              <w:suppressAutoHyphens/>
              <w:spacing w:line="360" w:lineRule="auto"/>
              <w:ind w:firstLine="0"/>
              <w:rPr>
                <w:sz w:val="20"/>
              </w:rPr>
            </w:pPr>
            <w:r w:rsidRPr="00373CA8">
              <w:rPr>
                <w:sz w:val="20"/>
              </w:rPr>
              <w:t>789</w:t>
            </w:r>
          </w:p>
        </w:tc>
        <w:tc>
          <w:tcPr>
            <w:tcW w:w="1293" w:type="dxa"/>
          </w:tcPr>
          <w:p w:rsidR="009028A6" w:rsidRPr="00373CA8" w:rsidRDefault="009028A6" w:rsidP="00373CA8">
            <w:pPr>
              <w:pStyle w:val="af"/>
              <w:suppressAutoHyphens/>
              <w:spacing w:line="360" w:lineRule="auto"/>
              <w:ind w:firstLine="0"/>
              <w:rPr>
                <w:sz w:val="20"/>
              </w:rPr>
            </w:pPr>
            <w:r w:rsidRPr="00373CA8">
              <w:rPr>
                <w:sz w:val="20"/>
              </w:rPr>
              <w:t>29,4</w:t>
            </w:r>
          </w:p>
        </w:tc>
      </w:tr>
      <w:tr w:rsidR="009028A6" w:rsidRPr="00373CA8" w:rsidTr="002B4803">
        <w:trPr>
          <w:trHeight w:val="315"/>
        </w:trPr>
        <w:tc>
          <w:tcPr>
            <w:tcW w:w="487" w:type="dxa"/>
          </w:tcPr>
          <w:p w:rsidR="009028A6" w:rsidRPr="00373CA8" w:rsidRDefault="009028A6" w:rsidP="00373CA8">
            <w:pPr>
              <w:pStyle w:val="af"/>
              <w:suppressAutoHyphens/>
              <w:spacing w:line="360" w:lineRule="auto"/>
              <w:ind w:firstLine="0"/>
              <w:rPr>
                <w:sz w:val="20"/>
              </w:rPr>
            </w:pPr>
            <w:r w:rsidRPr="00373CA8">
              <w:rPr>
                <w:sz w:val="20"/>
              </w:rPr>
              <w:t>6.</w:t>
            </w:r>
          </w:p>
        </w:tc>
        <w:tc>
          <w:tcPr>
            <w:tcW w:w="3230" w:type="dxa"/>
          </w:tcPr>
          <w:p w:rsidR="009028A6" w:rsidRPr="00373CA8" w:rsidRDefault="009028A6" w:rsidP="00373CA8">
            <w:pPr>
              <w:pStyle w:val="af"/>
              <w:suppressAutoHyphens/>
              <w:spacing w:line="360" w:lineRule="auto"/>
              <w:ind w:firstLine="0"/>
              <w:rPr>
                <w:sz w:val="20"/>
              </w:rPr>
            </w:pPr>
            <w:r w:rsidRPr="00373CA8">
              <w:rPr>
                <w:sz w:val="20"/>
              </w:rPr>
              <w:t>Вывоз твердых бытовых отходов</w:t>
            </w:r>
          </w:p>
        </w:tc>
        <w:tc>
          <w:tcPr>
            <w:tcW w:w="905" w:type="dxa"/>
          </w:tcPr>
          <w:p w:rsidR="009028A6" w:rsidRPr="00373CA8" w:rsidRDefault="009028A6" w:rsidP="00373CA8">
            <w:pPr>
              <w:pStyle w:val="af"/>
              <w:suppressAutoHyphens/>
              <w:spacing w:line="360" w:lineRule="auto"/>
              <w:ind w:firstLine="0"/>
              <w:rPr>
                <w:sz w:val="20"/>
              </w:rPr>
            </w:pPr>
            <w:r w:rsidRPr="00373CA8">
              <w:rPr>
                <w:sz w:val="20"/>
              </w:rPr>
              <w:t>руб/чел</w:t>
            </w:r>
          </w:p>
        </w:tc>
        <w:tc>
          <w:tcPr>
            <w:tcW w:w="1454" w:type="dxa"/>
          </w:tcPr>
          <w:p w:rsidR="009028A6" w:rsidRPr="00373CA8" w:rsidRDefault="009028A6" w:rsidP="00373CA8">
            <w:pPr>
              <w:pStyle w:val="af"/>
              <w:suppressAutoHyphens/>
              <w:spacing w:line="360" w:lineRule="auto"/>
              <w:ind w:firstLine="0"/>
              <w:rPr>
                <w:sz w:val="20"/>
              </w:rPr>
            </w:pPr>
            <w:r w:rsidRPr="00373CA8">
              <w:rPr>
                <w:sz w:val="20"/>
              </w:rPr>
              <w:t>201,6</w:t>
            </w:r>
          </w:p>
        </w:tc>
        <w:tc>
          <w:tcPr>
            <w:tcW w:w="1829" w:type="dxa"/>
          </w:tcPr>
          <w:p w:rsidR="009028A6" w:rsidRPr="00373CA8" w:rsidRDefault="009028A6" w:rsidP="00373CA8">
            <w:pPr>
              <w:pStyle w:val="af"/>
              <w:suppressAutoHyphens/>
              <w:spacing w:line="360" w:lineRule="auto"/>
              <w:ind w:firstLine="0"/>
              <w:rPr>
                <w:sz w:val="20"/>
              </w:rPr>
            </w:pPr>
            <w:r w:rsidRPr="00373CA8">
              <w:rPr>
                <w:sz w:val="20"/>
              </w:rPr>
              <w:t>213,2</w:t>
            </w:r>
          </w:p>
        </w:tc>
        <w:tc>
          <w:tcPr>
            <w:tcW w:w="1293" w:type="dxa"/>
          </w:tcPr>
          <w:p w:rsidR="009028A6" w:rsidRPr="00373CA8" w:rsidRDefault="009028A6" w:rsidP="00373CA8">
            <w:pPr>
              <w:pStyle w:val="af"/>
              <w:suppressAutoHyphens/>
              <w:spacing w:line="360" w:lineRule="auto"/>
              <w:ind w:firstLine="0"/>
              <w:rPr>
                <w:sz w:val="20"/>
              </w:rPr>
            </w:pPr>
            <w:r w:rsidRPr="00373CA8">
              <w:rPr>
                <w:sz w:val="20"/>
              </w:rPr>
              <w:t>11,6</w:t>
            </w:r>
          </w:p>
        </w:tc>
      </w:tr>
      <w:tr w:rsidR="009028A6" w:rsidRPr="00373CA8" w:rsidTr="002B4803">
        <w:trPr>
          <w:trHeight w:val="315"/>
        </w:trPr>
        <w:tc>
          <w:tcPr>
            <w:tcW w:w="487" w:type="dxa"/>
          </w:tcPr>
          <w:p w:rsidR="009028A6" w:rsidRPr="00373CA8" w:rsidRDefault="009028A6" w:rsidP="00373CA8">
            <w:pPr>
              <w:pStyle w:val="af"/>
              <w:suppressAutoHyphens/>
              <w:spacing w:line="360" w:lineRule="auto"/>
              <w:ind w:firstLine="0"/>
              <w:rPr>
                <w:sz w:val="20"/>
              </w:rPr>
            </w:pPr>
          </w:p>
        </w:tc>
        <w:tc>
          <w:tcPr>
            <w:tcW w:w="3230" w:type="dxa"/>
          </w:tcPr>
          <w:p w:rsidR="009028A6" w:rsidRPr="00373CA8" w:rsidRDefault="009028A6" w:rsidP="00373CA8">
            <w:pPr>
              <w:pStyle w:val="af"/>
              <w:suppressAutoHyphens/>
              <w:spacing w:line="360" w:lineRule="auto"/>
              <w:ind w:firstLine="0"/>
              <w:rPr>
                <w:sz w:val="20"/>
              </w:rPr>
            </w:pPr>
            <w:r w:rsidRPr="00373CA8">
              <w:rPr>
                <w:sz w:val="20"/>
              </w:rPr>
              <w:t>Итого:</w:t>
            </w:r>
          </w:p>
        </w:tc>
        <w:tc>
          <w:tcPr>
            <w:tcW w:w="905" w:type="dxa"/>
          </w:tcPr>
          <w:p w:rsidR="009028A6" w:rsidRPr="00373CA8" w:rsidRDefault="009028A6" w:rsidP="00373CA8">
            <w:pPr>
              <w:pStyle w:val="af"/>
              <w:suppressAutoHyphens/>
              <w:spacing w:line="360" w:lineRule="auto"/>
              <w:ind w:firstLine="0"/>
              <w:rPr>
                <w:sz w:val="20"/>
              </w:rPr>
            </w:pPr>
          </w:p>
        </w:tc>
        <w:tc>
          <w:tcPr>
            <w:tcW w:w="1454" w:type="dxa"/>
          </w:tcPr>
          <w:p w:rsidR="009028A6" w:rsidRPr="00373CA8" w:rsidRDefault="009028A6" w:rsidP="00373CA8">
            <w:pPr>
              <w:pStyle w:val="af"/>
              <w:suppressAutoHyphens/>
              <w:spacing w:line="360" w:lineRule="auto"/>
              <w:ind w:firstLine="0"/>
              <w:rPr>
                <w:sz w:val="20"/>
              </w:rPr>
            </w:pPr>
            <w:r w:rsidRPr="00373CA8">
              <w:rPr>
                <w:sz w:val="20"/>
              </w:rPr>
              <w:t>5710,80</w:t>
            </w:r>
          </w:p>
        </w:tc>
        <w:tc>
          <w:tcPr>
            <w:tcW w:w="1829" w:type="dxa"/>
          </w:tcPr>
          <w:p w:rsidR="009028A6" w:rsidRPr="00373CA8" w:rsidRDefault="009028A6" w:rsidP="00373CA8">
            <w:pPr>
              <w:pStyle w:val="af"/>
              <w:suppressAutoHyphens/>
              <w:spacing w:line="360" w:lineRule="auto"/>
              <w:ind w:firstLine="0"/>
              <w:rPr>
                <w:sz w:val="20"/>
              </w:rPr>
            </w:pPr>
            <w:r w:rsidRPr="00373CA8">
              <w:rPr>
                <w:sz w:val="20"/>
              </w:rPr>
              <w:t>6110,80</w:t>
            </w:r>
          </w:p>
        </w:tc>
        <w:tc>
          <w:tcPr>
            <w:tcW w:w="1293" w:type="dxa"/>
          </w:tcPr>
          <w:p w:rsidR="009028A6" w:rsidRPr="00373CA8" w:rsidRDefault="009028A6" w:rsidP="00373CA8">
            <w:pPr>
              <w:pStyle w:val="af"/>
              <w:suppressAutoHyphens/>
              <w:spacing w:line="360" w:lineRule="auto"/>
              <w:ind w:firstLine="0"/>
              <w:rPr>
                <w:sz w:val="20"/>
              </w:rPr>
            </w:pPr>
            <w:r w:rsidRPr="00373CA8">
              <w:rPr>
                <w:sz w:val="20"/>
              </w:rPr>
              <w:t>400</w:t>
            </w:r>
          </w:p>
        </w:tc>
      </w:tr>
    </w:tbl>
    <w:p w:rsidR="009028A6" w:rsidRPr="00146FBF" w:rsidRDefault="009028A6"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 xml:space="preserve">Из таблицы 3.9 видно, что затраты по двухкомнатной квартире площадью </w:t>
      </w:r>
      <w:smartTag w:uri="urn:schemas-microsoft-com:office:smarttags" w:element="metricconverter">
        <w:smartTagPr>
          <w:attr w:name="ProductID" w:val="54 м2"/>
        </w:smartTagPr>
        <w:r w:rsidRPr="00146FBF">
          <w:rPr>
            <w:szCs w:val="28"/>
          </w:rPr>
          <w:t>54 м2</w:t>
        </w:r>
      </w:smartTag>
      <w:r w:rsidRPr="00146FBF">
        <w:rPr>
          <w:szCs w:val="28"/>
        </w:rPr>
        <w:t xml:space="preserve"> и живущих в ней 3 человек в ТСЖ «Надежда» на 400 рублей в год меньше, чем в муниципальном жилищном фонде. Если муниципальный жилищный фонд перевести на кондоминиумы, то можно получить экономию в сумме 1</w:t>
      </w:r>
      <w:r w:rsidR="00146FBF" w:rsidRPr="00146FBF">
        <w:rPr>
          <w:szCs w:val="28"/>
        </w:rPr>
        <w:t>09</w:t>
      </w:r>
      <w:r w:rsidRPr="00146FBF">
        <w:rPr>
          <w:szCs w:val="28"/>
        </w:rPr>
        <w:t xml:space="preserve">736,83 тыс. руб. в год (289 : </w:t>
      </w:r>
      <w:smartTag w:uri="urn:schemas-microsoft-com:office:smarttags" w:element="metricconverter">
        <w:smartTagPr>
          <w:attr w:name="ProductID" w:val="54 м2"/>
        </w:smartTagPr>
        <w:r w:rsidRPr="00146FBF">
          <w:rPr>
            <w:szCs w:val="28"/>
          </w:rPr>
          <w:t>54 м2</w:t>
        </w:r>
      </w:smartTag>
      <w:r w:rsidRPr="00146FBF">
        <w:rPr>
          <w:szCs w:val="28"/>
        </w:rPr>
        <w:t xml:space="preserve"> х </w:t>
      </w:r>
      <w:smartTag w:uri="urn:schemas-microsoft-com:office:smarttags" w:element="metricconverter">
        <w:smartTagPr>
          <w:attr w:name="ProductID" w:val="1478848,88 м2"/>
        </w:smartTagPr>
        <w:r w:rsidRPr="00146FBF">
          <w:rPr>
            <w:szCs w:val="28"/>
          </w:rPr>
          <w:t>1478848,88 м2</w:t>
        </w:r>
      </w:smartTag>
      <w:r w:rsidRPr="00146FBF">
        <w:rPr>
          <w:szCs w:val="28"/>
        </w:rPr>
        <w:t xml:space="preserve"> + 111 : 3 чел. Х 76277 чел.).</w:t>
      </w:r>
    </w:p>
    <w:p w:rsidR="009028A6" w:rsidRPr="00146FBF" w:rsidRDefault="009028A6" w:rsidP="002C168A">
      <w:pPr>
        <w:pStyle w:val="af"/>
        <w:suppressAutoHyphens/>
        <w:spacing w:line="360" w:lineRule="auto"/>
        <w:ind w:firstLine="709"/>
        <w:jc w:val="both"/>
        <w:rPr>
          <w:szCs w:val="28"/>
        </w:rPr>
      </w:pPr>
      <w:r w:rsidRPr="00146FBF">
        <w:rPr>
          <w:szCs w:val="28"/>
        </w:rPr>
        <w:t>Прошедшие годы выявили большой круг противоречий и вопросов, возникших в практике функционирования товариществ собственников жилья и ЖСК, не нашедших своего разрешения в жилищном и гражданском законодательстве.</w:t>
      </w:r>
    </w:p>
    <w:p w:rsidR="009028A6" w:rsidRPr="00146FBF" w:rsidRDefault="009028A6" w:rsidP="002C168A">
      <w:pPr>
        <w:pStyle w:val="af"/>
        <w:suppressAutoHyphens/>
        <w:spacing w:line="360" w:lineRule="auto"/>
        <w:ind w:firstLine="709"/>
        <w:jc w:val="both"/>
        <w:rPr>
          <w:szCs w:val="28"/>
        </w:rPr>
      </w:pPr>
      <w:r w:rsidRPr="00146FBF">
        <w:rPr>
          <w:szCs w:val="28"/>
        </w:rPr>
        <w:t>Основной проблемой создания товариществ собственников жилья является отсутствие кадров, а также недопонимание населением роли товариществ в управлении своим имуществом и, как следствие, снижение расходов на содержание, ремонт и коммунальные услуги.</w:t>
      </w:r>
    </w:p>
    <w:p w:rsidR="009028A6" w:rsidRDefault="009028A6" w:rsidP="002C168A">
      <w:pPr>
        <w:pStyle w:val="af"/>
        <w:suppressAutoHyphens/>
        <w:spacing w:line="360" w:lineRule="auto"/>
        <w:ind w:firstLine="709"/>
        <w:jc w:val="both"/>
        <w:rPr>
          <w:szCs w:val="28"/>
        </w:rPr>
      </w:pPr>
      <w:r w:rsidRPr="00146FBF">
        <w:rPr>
          <w:szCs w:val="28"/>
        </w:rPr>
        <w:t>До конца не урегулирована процедура регистрации кондоминиума как единого комплекса недвижимого имущества, не решен до конца вопрос с землей. Большие противоречия вызывают также вопросы государственной поддержки товариществ собственников жилья, такие как налогообложение ТСЖ и ЖСК, или за счет каких резервов, кто и как будет компенсировать собственнику при физическом разрушении здания или при его плановом сносе.</w:t>
      </w:r>
    </w:p>
    <w:p w:rsidR="00373CA8" w:rsidRPr="00146FBF" w:rsidRDefault="00373CA8" w:rsidP="002C168A">
      <w:pPr>
        <w:pStyle w:val="af"/>
        <w:suppressAutoHyphens/>
        <w:spacing w:line="360" w:lineRule="auto"/>
        <w:ind w:firstLine="709"/>
        <w:jc w:val="both"/>
        <w:rPr>
          <w:szCs w:val="28"/>
        </w:rPr>
      </w:pPr>
    </w:p>
    <w:p w:rsidR="009028A6" w:rsidRPr="00146FBF" w:rsidRDefault="009028A6" w:rsidP="002B4803">
      <w:pPr>
        <w:pStyle w:val="2"/>
        <w:numPr>
          <w:ilvl w:val="1"/>
          <w:numId w:val="36"/>
        </w:numPr>
        <w:suppressAutoHyphens/>
        <w:ind w:left="0" w:firstLine="709"/>
        <w:rPr>
          <w:b w:val="0"/>
          <w:sz w:val="28"/>
          <w:szCs w:val="28"/>
          <w:u w:val="none"/>
        </w:rPr>
      </w:pPr>
      <w:bookmarkStart w:id="6" w:name="_Toc7342194"/>
      <w:r w:rsidRPr="00146FBF">
        <w:rPr>
          <w:b w:val="0"/>
          <w:sz w:val="28"/>
          <w:szCs w:val="28"/>
          <w:u w:val="none"/>
        </w:rPr>
        <w:t>Меропри</w:t>
      </w:r>
      <w:r w:rsidR="002B4803">
        <w:rPr>
          <w:b w:val="0"/>
          <w:sz w:val="28"/>
          <w:szCs w:val="28"/>
          <w:u w:val="none"/>
        </w:rPr>
        <w:t>ятие по установке компьютерно-</w:t>
      </w:r>
      <w:r w:rsidRPr="00146FBF">
        <w:rPr>
          <w:b w:val="0"/>
          <w:sz w:val="28"/>
          <w:szCs w:val="28"/>
          <w:u w:val="none"/>
        </w:rPr>
        <w:t>дистанционного комплекса (КДК)</w:t>
      </w:r>
      <w:bookmarkEnd w:id="6"/>
    </w:p>
    <w:p w:rsidR="009028A6" w:rsidRPr="00146FBF" w:rsidRDefault="009028A6" w:rsidP="002C168A">
      <w:pPr>
        <w:suppressAutoHyphens/>
        <w:snapToGrid/>
        <w:spacing w:line="360" w:lineRule="auto"/>
        <w:ind w:firstLine="709"/>
        <w:jc w:val="both"/>
        <w:rPr>
          <w:sz w:val="28"/>
          <w:szCs w:val="28"/>
        </w:rPr>
      </w:pPr>
    </w:p>
    <w:p w:rsidR="009028A6" w:rsidRPr="00146FBF" w:rsidRDefault="009028A6" w:rsidP="002C168A">
      <w:pPr>
        <w:pStyle w:val="af"/>
        <w:suppressAutoHyphens/>
        <w:spacing w:line="360" w:lineRule="auto"/>
        <w:ind w:firstLine="709"/>
        <w:jc w:val="both"/>
        <w:rPr>
          <w:szCs w:val="28"/>
        </w:rPr>
      </w:pPr>
      <w:r w:rsidRPr="00146FBF">
        <w:rPr>
          <w:szCs w:val="28"/>
        </w:rPr>
        <w:t>Эксплуатация многоэтажных жилых домов требует установки лифтов. В ООО «Жилтрест № 1» находятся 130 многоэтажных домов, которые оборудованы 4</w:t>
      </w:r>
      <w:r w:rsidR="00146FBF" w:rsidRPr="00146FBF">
        <w:rPr>
          <w:szCs w:val="28"/>
        </w:rPr>
        <w:t>06</w:t>
      </w:r>
      <w:r w:rsidRPr="00146FBF">
        <w:rPr>
          <w:szCs w:val="28"/>
        </w:rPr>
        <w:t xml:space="preserve"> лифтами. Их обслуживанием занято 348 лифтеров, заработная плата которых составляет в смете затрат 3023, 2 т.р. или 7,3%.</w:t>
      </w:r>
    </w:p>
    <w:p w:rsidR="009028A6" w:rsidRPr="00146FBF" w:rsidRDefault="009028A6" w:rsidP="002C168A">
      <w:pPr>
        <w:pStyle w:val="af"/>
        <w:suppressAutoHyphens/>
        <w:spacing w:line="360" w:lineRule="auto"/>
        <w:ind w:firstLine="709"/>
        <w:jc w:val="both"/>
        <w:rPr>
          <w:szCs w:val="28"/>
        </w:rPr>
      </w:pPr>
      <w:r w:rsidRPr="00146FBF">
        <w:rPr>
          <w:szCs w:val="28"/>
        </w:rPr>
        <w:t>Несмотря на достаточное количество обслуживающего персонала лифтовое хозяйство эксплуатируется неэффективным. Для повышения эффективности их использования предлагается внедрение комплекса диспетчерского контроля (КДК).</w:t>
      </w:r>
    </w:p>
    <w:p w:rsidR="009028A6" w:rsidRPr="00146FBF" w:rsidRDefault="009028A6" w:rsidP="002C168A">
      <w:pPr>
        <w:pStyle w:val="af"/>
        <w:suppressAutoHyphens/>
        <w:spacing w:line="360" w:lineRule="auto"/>
        <w:ind w:firstLine="709"/>
        <w:jc w:val="both"/>
        <w:rPr>
          <w:szCs w:val="28"/>
        </w:rPr>
      </w:pPr>
      <w:r w:rsidRPr="00146FBF">
        <w:rPr>
          <w:szCs w:val="28"/>
        </w:rPr>
        <w:t>КДК предназначен для:</w:t>
      </w:r>
    </w:p>
    <w:p w:rsidR="009028A6" w:rsidRPr="00146FBF" w:rsidRDefault="009028A6" w:rsidP="002C168A">
      <w:pPr>
        <w:pStyle w:val="af"/>
        <w:numPr>
          <w:ilvl w:val="0"/>
          <w:numId w:val="8"/>
        </w:numPr>
        <w:suppressAutoHyphens/>
        <w:spacing w:line="360" w:lineRule="auto"/>
        <w:ind w:left="0" w:firstLine="709"/>
        <w:jc w:val="both"/>
        <w:rPr>
          <w:szCs w:val="28"/>
        </w:rPr>
      </w:pPr>
      <w:r w:rsidRPr="00146FBF">
        <w:rPr>
          <w:szCs w:val="28"/>
        </w:rPr>
        <w:t>обеспечения дистанционного, централизованного контроля за работой лифтов, эксплуатирующихся в жилых и производственных зданиях;</w:t>
      </w:r>
    </w:p>
    <w:p w:rsidR="009028A6" w:rsidRPr="00146FBF" w:rsidRDefault="009028A6" w:rsidP="002C168A">
      <w:pPr>
        <w:pStyle w:val="af"/>
        <w:numPr>
          <w:ilvl w:val="0"/>
          <w:numId w:val="8"/>
        </w:numPr>
        <w:suppressAutoHyphens/>
        <w:spacing w:line="360" w:lineRule="auto"/>
        <w:ind w:left="0" w:firstLine="709"/>
        <w:jc w:val="both"/>
        <w:rPr>
          <w:szCs w:val="28"/>
        </w:rPr>
      </w:pPr>
      <w:r w:rsidRPr="00146FBF">
        <w:rPr>
          <w:szCs w:val="28"/>
        </w:rPr>
        <w:t>вывода в наглядной форме на дисплей информации о текущем состоянии датчиков, установленных на лифте;</w:t>
      </w:r>
    </w:p>
    <w:p w:rsidR="009028A6" w:rsidRPr="00146FBF" w:rsidRDefault="009028A6" w:rsidP="002C168A">
      <w:pPr>
        <w:pStyle w:val="af"/>
        <w:numPr>
          <w:ilvl w:val="0"/>
          <w:numId w:val="8"/>
        </w:numPr>
        <w:suppressAutoHyphens/>
        <w:spacing w:line="360" w:lineRule="auto"/>
        <w:ind w:left="0" w:firstLine="709"/>
        <w:jc w:val="both"/>
        <w:rPr>
          <w:szCs w:val="28"/>
        </w:rPr>
      </w:pPr>
      <w:r w:rsidRPr="00146FBF">
        <w:rPr>
          <w:szCs w:val="28"/>
        </w:rPr>
        <w:t>автоматического отключения лифтового оборудования в аварийных ситуациях;</w:t>
      </w:r>
    </w:p>
    <w:p w:rsidR="009028A6" w:rsidRPr="00146FBF" w:rsidRDefault="009028A6" w:rsidP="002C168A">
      <w:pPr>
        <w:pStyle w:val="af"/>
        <w:numPr>
          <w:ilvl w:val="0"/>
          <w:numId w:val="8"/>
        </w:numPr>
        <w:suppressAutoHyphens/>
        <w:spacing w:line="360" w:lineRule="auto"/>
        <w:ind w:left="0" w:firstLine="709"/>
        <w:jc w:val="both"/>
        <w:rPr>
          <w:szCs w:val="28"/>
        </w:rPr>
      </w:pPr>
      <w:r w:rsidRPr="00146FBF">
        <w:rPr>
          <w:szCs w:val="28"/>
        </w:rPr>
        <w:t>обеспечения вызова диспетчера из кабины лифта или машинного помещения с возможностью использования громкоговорящей связи;</w:t>
      </w:r>
    </w:p>
    <w:p w:rsidR="009028A6" w:rsidRPr="00146FBF" w:rsidRDefault="009028A6" w:rsidP="002C168A">
      <w:pPr>
        <w:pStyle w:val="af"/>
        <w:numPr>
          <w:ilvl w:val="0"/>
          <w:numId w:val="8"/>
        </w:numPr>
        <w:suppressAutoHyphens/>
        <w:spacing w:line="360" w:lineRule="auto"/>
        <w:ind w:left="0" w:firstLine="709"/>
        <w:jc w:val="both"/>
        <w:rPr>
          <w:szCs w:val="28"/>
        </w:rPr>
      </w:pPr>
      <w:r w:rsidRPr="00146FBF">
        <w:rPr>
          <w:szCs w:val="28"/>
        </w:rPr>
        <w:t>охрана шахты лифта и машинного помещения от проникновения посторонних лиц и сигнализации диспетчеру;</w:t>
      </w:r>
    </w:p>
    <w:p w:rsidR="009028A6" w:rsidRPr="00146FBF" w:rsidRDefault="009028A6" w:rsidP="002C168A">
      <w:pPr>
        <w:pStyle w:val="af"/>
        <w:suppressAutoHyphens/>
        <w:spacing w:line="360" w:lineRule="auto"/>
        <w:ind w:firstLine="709"/>
        <w:jc w:val="both"/>
        <w:rPr>
          <w:szCs w:val="28"/>
        </w:rPr>
      </w:pPr>
      <w:r w:rsidRPr="00146FBF">
        <w:rPr>
          <w:szCs w:val="28"/>
        </w:rPr>
        <w:t>В результате установки КДК ожидается получение экономического эффекта за счет сокращения числа лифтеров, высвобождения служебных помещений, которые планируется сдавать в аренду и получения за счет этого дополнительного дохода.</w:t>
      </w:r>
    </w:p>
    <w:p w:rsidR="009028A6" w:rsidRPr="00146FBF" w:rsidRDefault="009028A6" w:rsidP="002C168A">
      <w:pPr>
        <w:pStyle w:val="af"/>
        <w:suppressAutoHyphens/>
        <w:spacing w:line="360" w:lineRule="auto"/>
        <w:ind w:firstLine="709"/>
        <w:jc w:val="both"/>
        <w:rPr>
          <w:szCs w:val="28"/>
        </w:rPr>
      </w:pPr>
      <w:r w:rsidRPr="00146FBF">
        <w:rPr>
          <w:szCs w:val="28"/>
        </w:rPr>
        <w:t>Ниже приведены расчеты по затратам, экономии и окупаемости внедрения КДК.</w:t>
      </w:r>
    </w:p>
    <w:p w:rsidR="00373CA8" w:rsidRDefault="00373CA8"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Таблица 20</w:t>
      </w:r>
    </w:p>
    <w:p w:rsidR="009028A6" w:rsidRPr="00146FBF" w:rsidRDefault="009028A6" w:rsidP="002C168A">
      <w:pPr>
        <w:pStyle w:val="af"/>
        <w:suppressAutoHyphens/>
        <w:spacing w:line="360" w:lineRule="auto"/>
        <w:ind w:firstLine="709"/>
        <w:jc w:val="both"/>
        <w:rPr>
          <w:bCs/>
          <w:szCs w:val="28"/>
        </w:rPr>
      </w:pPr>
      <w:r w:rsidRPr="00146FBF">
        <w:rPr>
          <w:bCs/>
          <w:szCs w:val="28"/>
        </w:rPr>
        <w:t>Расчет затрат на установку КДК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5225"/>
        <w:gridCol w:w="1452"/>
        <w:gridCol w:w="1666"/>
      </w:tblGrid>
      <w:tr w:rsidR="009028A6" w:rsidRPr="00373CA8" w:rsidTr="00373CA8">
        <w:trPr>
          <w:trHeight w:val="291"/>
        </w:trPr>
        <w:tc>
          <w:tcPr>
            <w:tcW w:w="837" w:type="dxa"/>
            <w:shd w:val="pct5" w:color="auto" w:fill="FFFFFF"/>
          </w:tcPr>
          <w:p w:rsidR="009028A6" w:rsidRPr="00373CA8" w:rsidRDefault="009028A6" w:rsidP="00373CA8">
            <w:pPr>
              <w:pStyle w:val="af"/>
              <w:suppressAutoHyphens/>
              <w:spacing w:line="360" w:lineRule="auto"/>
              <w:ind w:firstLine="0"/>
              <w:rPr>
                <w:b/>
                <w:sz w:val="20"/>
              </w:rPr>
            </w:pPr>
          </w:p>
        </w:tc>
        <w:tc>
          <w:tcPr>
            <w:tcW w:w="5225" w:type="dxa"/>
            <w:shd w:val="pct5" w:color="auto" w:fill="FFFFFF"/>
          </w:tcPr>
          <w:p w:rsidR="009028A6" w:rsidRPr="00373CA8" w:rsidRDefault="009028A6" w:rsidP="00373CA8">
            <w:pPr>
              <w:pStyle w:val="af"/>
              <w:suppressAutoHyphens/>
              <w:spacing w:line="360" w:lineRule="auto"/>
              <w:ind w:firstLine="0"/>
              <w:rPr>
                <w:sz w:val="20"/>
              </w:rPr>
            </w:pPr>
            <w:r w:rsidRPr="00373CA8">
              <w:rPr>
                <w:sz w:val="20"/>
              </w:rPr>
              <w:t>Показатели</w:t>
            </w:r>
          </w:p>
        </w:tc>
        <w:tc>
          <w:tcPr>
            <w:tcW w:w="1452" w:type="dxa"/>
            <w:shd w:val="pct5" w:color="auto" w:fill="FFFFFF"/>
          </w:tcPr>
          <w:p w:rsidR="009028A6" w:rsidRPr="00373CA8" w:rsidRDefault="009028A6" w:rsidP="00373CA8">
            <w:pPr>
              <w:pStyle w:val="af"/>
              <w:suppressAutoHyphens/>
              <w:spacing w:line="360" w:lineRule="auto"/>
              <w:ind w:firstLine="0"/>
              <w:rPr>
                <w:sz w:val="20"/>
              </w:rPr>
            </w:pPr>
            <w:r w:rsidRPr="00373CA8">
              <w:rPr>
                <w:sz w:val="20"/>
              </w:rPr>
              <w:t>Ед. изм.</w:t>
            </w:r>
          </w:p>
        </w:tc>
        <w:tc>
          <w:tcPr>
            <w:tcW w:w="1666" w:type="dxa"/>
            <w:shd w:val="pct5" w:color="auto" w:fill="FFFFFF"/>
          </w:tcPr>
          <w:p w:rsidR="009028A6" w:rsidRPr="00373CA8" w:rsidRDefault="009028A6" w:rsidP="00373CA8">
            <w:pPr>
              <w:pStyle w:val="af"/>
              <w:suppressAutoHyphens/>
              <w:spacing w:line="360" w:lineRule="auto"/>
              <w:ind w:firstLine="0"/>
              <w:rPr>
                <w:sz w:val="20"/>
              </w:rPr>
            </w:pPr>
            <w:r w:rsidRPr="00373CA8">
              <w:rPr>
                <w:sz w:val="20"/>
              </w:rPr>
              <w:t>Затраты</w:t>
            </w:r>
          </w:p>
        </w:tc>
      </w:tr>
      <w:tr w:rsidR="009028A6" w:rsidRPr="00373CA8" w:rsidTr="00373CA8">
        <w:trPr>
          <w:trHeight w:val="381"/>
        </w:trPr>
        <w:tc>
          <w:tcPr>
            <w:tcW w:w="837" w:type="dxa"/>
          </w:tcPr>
          <w:p w:rsidR="009028A6" w:rsidRPr="00373CA8" w:rsidRDefault="009028A6" w:rsidP="00373CA8">
            <w:pPr>
              <w:pStyle w:val="af"/>
              <w:suppressAutoHyphens/>
              <w:spacing w:line="360" w:lineRule="auto"/>
              <w:ind w:firstLine="0"/>
              <w:rPr>
                <w:sz w:val="20"/>
              </w:rPr>
            </w:pPr>
            <w:r w:rsidRPr="00373CA8">
              <w:rPr>
                <w:sz w:val="20"/>
              </w:rPr>
              <w:t>1.</w:t>
            </w:r>
          </w:p>
        </w:tc>
        <w:tc>
          <w:tcPr>
            <w:tcW w:w="5225" w:type="dxa"/>
          </w:tcPr>
          <w:p w:rsidR="009028A6" w:rsidRPr="00373CA8" w:rsidRDefault="009028A6" w:rsidP="00373CA8">
            <w:pPr>
              <w:pStyle w:val="af"/>
              <w:suppressAutoHyphens/>
              <w:spacing w:line="360" w:lineRule="auto"/>
              <w:ind w:firstLine="0"/>
              <w:rPr>
                <w:sz w:val="20"/>
              </w:rPr>
            </w:pPr>
            <w:r w:rsidRPr="00373CA8">
              <w:rPr>
                <w:sz w:val="20"/>
              </w:rPr>
              <w:t>Количество КДК</w:t>
            </w:r>
          </w:p>
        </w:tc>
        <w:tc>
          <w:tcPr>
            <w:tcW w:w="1452" w:type="dxa"/>
          </w:tcPr>
          <w:p w:rsidR="009028A6" w:rsidRPr="00373CA8" w:rsidRDefault="009028A6" w:rsidP="00373CA8">
            <w:pPr>
              <w:pStyle w:val="af"/>
              <w:suppressAutoHyphens/>
              <w:spacing w:line="360" w:lineRule="auto"/>
              <w:ind w:firstLine="0"/>
              <w:rPr>
                <w:sz w:val="20"/>
              </w:rPr>
            </w:pPr>
            <w:r w:rsidRPr="00373CA8">
              <w:rPr>
                <w:sz w:val="20"/>
              </w:rPr>
              <w:t>шт.</w:t>
            </w:r>
          </w:p>
        </w:tc>
        <w:tc>
          <w:tcPr>
            <w:tcW w:w="1666" w:type="dxa"/>
          </w:tcPr>
          <w:p w:rsidR="009028A6" w:rsidRPr="00373CA8" w:rsidRDefault="009028A6" w:rsidP="00373CA8">
            <w:pPr>
              <w:pStyle w:val="af"/>
              <w:suppressAutoHyphens/>
              <w:spacing w:line="360" w:lineRule="auto"/>
              <w:ind w:firstLine="0"/>
              <w:rPr>
                <w:sz w:val="20"/>
              </w:rPr>
            </w:pPr>
            <w:r w:rsidRPr="00373CA8">
              <w:rPr>
                <w:sz w:val="20"/>
              </w:rPr>
              <w:t>15</w:t>
            </w:r>
          </w:p>
        </w:tc>
      </w:tr>
      <w:tr w:rsidR="009028A6" w:rsidRPr="00373CA8" w:rsidTr="00373CA8">
        <w:trPr>
          <w:trHeight w:val="260"/>
        </w:trPr>
        <w:tc>
          <w:tcPr>
            <w:tcW w:w="837" w:type="dxa"/>
          </w:tcPr>
          <w:p w:rsidR="009028A6" w:rsidRPr="00373CA8" w:rsidRDefault="009028A6" w:rsidP="00373CA8">
            <w:pPr>
              <w:pStyle w:val="af"/>
              <w:suppressAutoHyphens/>
              <w:spacing w:line="360" w:lineRule="auto"/>
              <w:ind w:firstLine="0"/>
              <w:rPr>
                <w:sz w:val="20"/>
              </w:rPr>
            </w:pPr>
            <w:r w:rsidRPr="00373CA8">
              <w:rPr>
                <w:sz w:val="20"/>
              </w:rPr>
              <w:t>2.</w:t>
            </w:r>
          </w:p>
        </w:tc>
        <w:tc>
          <w:tcPr>
            <w:tcW w:w="5225" w:type="dxa"/>
          </w:tcPr>
          <w:p w:rsidR="009028A6" w:rsidRPr="00373CA8" w:rsidRDefault="009028A6" w:rsidP="00373CA8">
            <w:pPr>
              <w:pStyle w:val="af"/>
              <w:suppressAutoHyphens/>
              <w:spacing w:line="360" w:lineRule="auto"/>
              <w:ind w:firstLine="0"/>
              <w:rPr>
                <w:sz w:val="20"/>
              </w:rPr>
            </w:pPr>
            <w:r w:rsidRPr="00373CA8">
              <w:rPr>
                <w:sz w:val="20"/>
              </w:rPr>
              <w:t>Стоимость одного КДК</w:t>
            </w:r>
          </w:p>
        </w:tc>
        <w:tc>
          <w:tcPr>
            <w:tcW w:w="1452" w:type="dxa"/>
          </w:tcPr>
          <w:p w:rsidR="009028A6" w:rsidRPr="00373CA8" w:rsidRDefault="009028A6" w:rsidP="00373CA8">
            <w:pPr>
              <w:pStyle w:val="af"/>
              <w:suppressAutoHyphens/>
              <w:spacing w:line="360" w:lineRule="auto"/>
              <w:ind w:firstLine="0"/>
              <w:rPr>
                <w:sz w:val="20"/>
              </w:rPr>
            </w:pPr>
            <w:r w:rsidRPr="00373CA8">
              <w:rPr>
                <w:sz w:val="20"/>
              </w:rPr>
              <w:t>т. р.</w:t>
            </w:r>
          </w:p>
        </w:tc>
        <w:tc>
          <w:tcPr>
            <w:tcW w:w="1666" w:type="dxa"/>
          </w:tcPr>
          <w:p w:rsidR="009028A6" w:rsidRPr="00373CA8" w:rsidRDefault="009028A6" w:rsidP="00373CA8">
            <w:pPr>
              <w:pStyle w:val="af"/>
              <w:suppressAutoHyphens/>
              <w:spacing w:line="360" w:lineRule="auto"/>
              <w:ind w:firstLine="0"/>
              <w:rPr>
                <w:sz w:val="20"/>
              </w:rPr>
            </w:pPr>
            <w:r w:rsidRPr="00373CA8">
              <w:rPr>
                <w:sz w:val="20"/>
              </w:rPr>
              <w:t>53</w:t>
            </w:r>
          </w:p>
        </w:tc>
      </w:tr>
      <w:tr w:rsidR="009028A6" w:rsidRPr="00373CA8" w:rsidTr="00373CA8">
        <w:trPr>
          <w:trHeight w:val="746"/>
        </w:trPr>
        <w:tc>
          <w:tcPr>
            <w:tcW w:w="837" w:type="dxa"/>
          </w:tcPr>
          <w:p w:rsidR="009028A6" w:rsidRPr="00373CA8" w:rsidRDefault="009028A6" w:rsidP="00373CA8">
            <w:pPr>
              <w:pStyle w:val="af"/>
              <w:suppressAutoHyphens/>
              <w:spacing w:line="360" w:lineRule="auto"/>
              <w:ind w:firstLine="0"/>
              <w:rPr>
                <w:sz w:val="20"/>
              </w:rPr>
            </w:pPr>
            <w:r w:rsidRPr="00373CA8">
              <w:rPr>
                <w:sz w:val="20"/>
              </w:rPr>
              <w:t>3.</w:t>
            </w:r>
          </w:p>
        </w:tc>
        <w:tc>
          <w:tcPr>
            <w:tcW w:w="5225" w:type="dxa"/>
          </w:tcPr>
          <w:p w:rsidR="009028A6" w:rsidRPr="00373CA8" w:rsidRDefault="009028A6" w:rsidP="00373CA8">
            <w:pPr>
              <w:pStyle w:val="af"/>
              <w:suppressAutoHyphens/>
              <w:spacing w:line="360" w:lineRule="auto"/>
              <w:ind w:firstLine="0"/>
              <w:rPr>
                <w:sz w:val="20"/>
              </w:rPr>
            </w:pPr>
            <w:r w:rsidRPr="00373CA8">
              <w:rPr>
                <w:sz w:val="20"/>
              </w:rPr>
              <w:t>Затраты на монтаж одного КДК,</w:t>
            </w:r>
          </w:p>
          <w:p w:rsidR="009028A6" w:rsidRPr="00373CA8" w:rsidRDefault="009028A6" w:rsidP="00373CA8">
            <w:pPr>
              <w:pStyle w:val="af"/>
              <w:suppressAutoHyphens/>
              <w:spacing w:line="360" w:lineRule="auto"/>
              <w:ind w:firstLine="0"/>
              <w:rPr>
                <w:sz w:val="20"/>
              </w:rPr>
            </w:pPr>
            <w:r w:rsidRPr="00373CA8">
              <w:rPr>
                <w:sz w:val="20"/>
              </w:rPr>
              <w:t>В том числе:</w:t>
            </w:r>
          </w:p>
        </w:tc>
        <w:tc>
          <w:tcPr>
            <w:tcW w:w="1452" w:type="dxa"/>
          </w:tcPr>
          <w:p w:rsidR="009028A6" w:rsidRPr="00373CA8" w:rsidRDefault="009028A6" w:rsidP="00373CA8">
            <w:pPr>
              <w:pStyle w:val="af"/>
              <w:suppressAutoHyphens/>
              <w:spacing w:line="360" w:lineRule="auto"/>
              <w:ind w:firstLine="0"/>
              <w:rPr>
                <w:sz w:val="20"/>
              </w:rPr>
            </w:pPr>
            <w:r w:rsidRPr="00373CA8">
              <w:rPr>
                <w:sz w:val="20"/>
              </w:rPr>
              <w:t>т. р.</w:t>
            </w:r>
          </w:p>
        </w:tc>
        <w:tc>
          <w:tcPr>
            <w:tcW w:w="1666" w:type="dxa"/>
          </w:tcPr>
          <w:p w:rsidR="009028A6" w:rsidRPr="00373CA8" w:rsidRDefault="009028A6" w:rsidP="00373CA8">
            <w:pPr>
              <w:pStyle w:val="af"/>
              <w:suppressAutoHyphens/>
              <w:spacing w:line="360" w:lineRule="auto"/>
              <w:ind w:firstLine="0"/>
              <w:rPr>
                <w:sz w:val="20"/>
              </w:rPr>
            </w:pPr>
            <w:r w:rsidRPr="00373CA8">
              <w:rPr>
                <w:sz w:val="20"/>
              </w:rPr>
              <w:t>141</w:t>
            </w:r>
          </w:p>
        </w:tc>
      </w:tr>
      <w:tr w:rsidR="009028A6" w:rsidRPr="00373CA8" w:rsidTr="00373CA8">
        <w:trPr>
          <w:trHeight w:val="418"/>
        </w:trPr>
        <w:tc>
          <w:tcPr>
            <w:tcW w:w="837" w:type="dxa"/>
          </w:tcPr>
          <w:p w:rsidR="009028A6" w:rsidRPr="00373CA8" w:rsidRDefault="009028A6" w:rsidP="00373CA8">
            <w:pPr>
              <w:pStyle w:val="af"/>
              <w:suppressAutoHyphens/>
              <w:spacing w:line="360" w:lineRule="auto"/>
              <w:ind w:firstLine="0"/>
              <w:rPr>
                <w:sz w:val="20"/>
              </w:rPr>
            </w:pPr>
            <w:r w:rsidRPr="00373CA8">
              <w:rPr>
                <w:sz w:val="20"/>
              </w:rPr>
              <w:t>А)</w:t>
            </w:r>
          </w:p>
        </w:tc>
        <w:tc>
          <w:tcPr>
            <w:tcW w:w="5225" w:type="dxa"/>
          </w:tcPr>
          <w:p w:rsidR="009028A6" w:rsidRPr="00373CA8" w:rsidRDefault="009028A6" w:rsidP="00373CA8">
            <w:pPr>
              <w:pStyle w:val="af"/>
              <w:suppressAutoHyphens/>
              <w:spacing w:line="360" w:lineRule="auto"/>
              <w:ind w:firstLine="0"/>
              <w:rPr>
                <w:sz w:val="20"/>
              </w:rPr>
            </w:pPr>
            <w:r w:rsidRPr="00373CA8">
              <w:rPr>
                <w:sz w:val="20"/>
              </w:rPr>
              <w:t>Кабельные линии</w:t>
            </w:r>
          </w:p>
        </w:tc>
        <w:tc>
          <w:tcPr>
            <w:tcW w:w="1452" w:type="dxa"/>
          </w:tcPr>
          <w:p w:rsidR="009028A6" w:rsidRPr="00373CA8" w:rsidRDefault="009028A6" w:rsidP="00373CA8">
            <w:pPr>
              <w:pStyle w:val="af"/>
              <w:suppressAutoHyphens/>
              <w:spacing w:line="360" w:lineRule="auto"/>
              <w:ind w:firstLine="0"/>
              <w:rPr>
                <w:sz w:val="20"/>
              </w:rPr>
            </w:pPr>
            <w:r w:rsidRPr="00373CA8">
              <w:rPr>
                <w:sz w:val="20"/>
              </w:rPr>
              <w:t>т. р.</w:t>
            </w:r>
          </w:p>
        </w:tc>
        <w:tc>
          <w:tcPr>
            <w:tcW w:w="1666" w:type="dxa"/>
          </w:tcPr>
          <w:p w:rsidR="009028A6" w:rsidRPr="00373CA8" w:rsidRDefault="009028A6" w:rsidP="00373CA8">
            <w:pPr>
              <w:pStyle w:val="af"/>
              <w:suppressAutoHyphens/>
              <w:spacing w:line="360" w:lineRule="auto"/>
              <w:ind w:firstLine="0"/>
              <w:rPr>
                <w:sz w:val="20"/>
              </w:rPr>
            </w:pPr>
            <w:r w:rsidRPr="00373CA8">
              <w:rPr>
                <w:sz w:val="20"/>
              </w:rPr>
              <w:t>11</w:t>
            </w:r>
          </w:p>
        </w:tc>
      </w:tr>
      <w:tr w:rsidR="009028A6" w:rsidRPr="00373CA8" w:rsidTr="00373CA8">
        <w:trPr>
          <w:trHeight w:val="281"/>
        </w:trPr>
        <w:tc>
          <w:tcPr>
            <w:tcW w:w="837" w:type="dxa"/>
          </w:tcPr>
          <w:p w:rsidR="009028A6" w:rsidRPr="00373CA8" w:rsidRDefault="009028A6" w:rsidP="00373CA8">
            <w:pPr>
              <w:pStyle w:val="af"/>
              <w:suppressAutoHyphens/>
              <w:spacing w:line="360" w:lineRule="auto"/>
              <w:ind w:firstLine="0"/>
              <w:rPr>
                <w:sz w:val="20"/>
              </w:rPr>
            </w:pPr>
            <w:r w:rsidRPr="00373CA8">
              <w:rPr>
                <w:sz w:val="20"/>
              </w:rPr>
              <w:t>Б)</w:t>
            </w:r>
          </w:p>
        </w:tc>
        <w:tc>
          <w:tcPr>
            <w:tcW w:w="5225" w:type="dxa"/>
          </w:tcPr>
          <w:p w:rsidR="009028A6" w:rsidRPr="00373CA8" w:rsidRDefault="009028A6" w:rsidP="00373CA8">
            <w:pPr>
              <w:pStyle w:val="af"/>
              <w:suppressAutoHyphens/>
              <w:spacing w:line="360" w:lineRule="auto"/>
              <w:ind w:firstLine="0"/>
              <w:rPr>
                <w:sz w:val="20"/>
              </w:rPr>
            </w:pPr>
            <w:r w:rsidRPr="00373CA8">
              <w:rPr>
                <w:sz w:val="20"/>
              </w:rPr>
              <w:t>Зарплата монтажников с отчислениями</w:t>
            </w:r>
          </w:p>
        </w:tc>
        <w:tc>
          <w:tcPr>
            <w:tcW w:w="1452" w:type="dxa"/>
          </w:tcPr>
          <w:p w:rsidR="009028A6" w:rsidRPr="00373CA8" w:rsidRDefault="009028A6" w:rsidP="00373CA8">
            <w:pPr>
              <w:pStyle w:val="af"/>
              <w:suppressAutoHyphens/>
              <w:spacing w:line="360" w:lineRule="auto"/>
              <w:ind w:firstLine="0"/>
              <w:rPr>
                <w:sz w:val="20"/>
              </w:rPr>
            </w:pPr>
            <w:r w:rsidRPr="00373CA8">
              <w:rPr>
                <w:sz w:val="20"/>
              </w:rPr>
              <w:t>т. р.</w:t>
            </w:r>
          </w:p>
        </w:tc>
        <w:tc>
          <w:tcPr>
            <w:tcW w:w="1666" w:type="dxa"/>
          </w:tcPr>
          <w:p w:rsidR="009028A6" w:rsidRPr="00373CA8" w:rsidRDefault="009028A6" w:rsidP="00373CA8">
            <w:pPr>
              <w:pStyle w:val="af"/>
              <w:suppressAutoHyphens/>
              <w:spacing w:line="360" w:lineRule="auto"/>
              <w:ind w:firstLine="0"/>
              <w:rPr>
                <w:sz w:val="20"/>
              </w:rPr>
            </w:pPr>
            <w:r w:rsidRPr="00373CA8">
              <w:rPr>
                <w:sz w:val="20"/>
              </w:rPr>
              <w:t>127</w:t>
            </w:r>
          </w:p>
        </w:tc>
      </w:tr>
      <w:tr w:rsidR="009028A6" w:rsidRPr="00373CA8" w:rsidTr="00373CA8">
        <w:trPr>
          <w:trHeight w:val="505"/>
        </w:trPr>
        <w:tc>
          <w:tcPr>
            <w:tcW w:w="837" w:type="dxa"/>
          </w:tcPr>
          <w:p w:rsidR="009028A6" w:rsidRPr="00373CA8" w:rsidRDefault="009028A6" w:rsidP="00373CA8">
            <w:pPr>
              <w:pStyle w:val="af"/>
              <w:suppressAutoHyphens/>
              <w:spacing w:line="360" w:lineRule="auto"/>
              <w:ind w:firstLine="0"/>
              <w:rPr>
                <w:sz w:val="20"/>
              </w:rPr>
            </w:pPr>
            <w:r w:rsidRPr="00373CA8">
              <w:rPr>
                <w:sz w:val="20"/>
              </w:rPr>
              <w:t>В)</w:t>
            </w:r>
          </w:p>
        </w:tc>
        <w:tc>
          <w:tcPr>
            <w:tcW w:w="5225" w:type="dxa"/>
          </w:tcPr>
          <w:p w:rsidR="009028A6" w:rsidRPr="00373CA8" w:rsidRDefault="009028A6" w:rsidP="00373CA8">
            <w:pPr>
              <w:pStyle w:val="af"/>
              <w:suppressAutoHyphens/>
              <w:spacing w:line="360" w:lineRule="auto"/>
              <w:ind w:firstLine="0"/>
              <w:rPr>
                <w:sz w:val="20"/>
              </w:rPr>
            </w:pPr>
            <w:r w:rsidRPr="00373CA8">
              <w:rPr>
                <w:sz w:val="20"/>
              </w:rPr>
              <w:t>Прочие расходы</w:t>
            </w:r>
          </w:p>
        </w:tc>
        <w:tc>
          <w:tcPr>
            <w:tcW w:w="1452" w:type="dxa"/>
          </w:tcPr>
          <w:p w:rsidR="009028A6" w:rsidRPr="00373CA8" w:rsidRDefault="009028A6" w:rsidP="00373CA8">
            <w:pPr>
              <w:pStyle w:val="af"/>
              <w:suppressAutoHyphens/>
              <w:spacing w:line="360" w:lineRule="auto"/>
              <w:ind w:firstLine="0"/>
              <w:rPr>
                <w:sz w:val="20"/>
              </w:rPr>
            </w:pPr>
            <w:r w:rsidRPr="00373CA8">
              <w:rPr>
                <w:sz w:val="20"/>
              </w:rPr>
              <w:t>т. р.</w:t>
            </w:r>
          </w:p>
        </w:tc>
        <w:tc>
          <w:tcPr>
            <w:tcW w:w="1666" w:type="dxa"/>
          </w:tcPr>
          <w:p w:rsidR="009028A6" w:rsidRPr="00373CA8" w:rsidRDefault="009028A6" w:rsidP="00373CA8">
            <w:pPr>
              <w:pStyle w:val="af"/>
              <w:suppressAutoHyphens/>
              <w:spacing w:line="360" w:lineRule="auto"/>
              <w:ind w:firstLine="0"/>
              <w:rPr>
                <w:sz w:val="20"/>
              </w:rPr>
            </w:pPr>
            <w:r w:rsidRPr="00373CA8">
              <w:rPr>
                <w:sz w:val="20"/>
              </w:rPr>
              <w:t>3</w:t>
            </w:r>
          </w:p>
        </w:tc>
      </w:tr>
      <w:tr w:rsidR="009028A6" w:rsidRPr="00373CA8" w:rsidTr="00373CA8">
        <w:trPr>
          <w:trHeight w:val="265"/>
        </w:trPr>
        <w:tc>
          <w:tcPr>
            <w:tcW w:w="837" w:type="dxa"/>
          </w:tcPr>
          <w:p w:rsidR="009028A6" w:rsidRPr="00373CA8" w:rsidRDefault="009028A6" w:rsidP="00373CA8">
            <w:pPr>
              <w:pStyle w:val="af"/>
              <w:suppressAutoHyphens/>
              <w:spacing w:line="360" w:lineRule="auto"/>
              <w:ind w:firstLine="0"/>
              <w:rPr>
                <w:sz w:val="20"/>
              </w:rPr>
            </w:pPr>
            <w:r w:rsidRPr="00373CA8">
              <w:rPr>
                <w:sz w:val="20"/>
              </w:rPr>
              <w:t>4.</w:t>
            </w:r>
          </w:p>
        </w:tc>
        <w:tc>
          <w:tcPr>
            <w:tcW w:w="5225" w:type="dxa"/>
          </w:tcPr>
          <w:p w:rsidR="009028A6" w:rsidRPr="00373CA8" w:rsidRDefault="009028A6" w:rsidP="00373CA8">
            <w:pPr>
              <w:pStyle w:val="af"/>
              <w:suppressAutoHyphens/>
              <w:spacing w:line="360" w:lineRule="auto"/>
              <w:ind w:firstLine="0"/>
              <w:rPr>
                <w:sz w:val="20"/>
              </w:rPr>
            </w:pPr>
            <w:r w:rsidRPr="00373CA8">
              <w:rPr>
                <w:sz w:val="20"/>
              </w:rPr>
              <w:t>Итого затрат на приобретение и монтаж</w:t>
            </w:r>
          </w:p>
        </w:tc>
        <w:tc>
          <w:tcPr>
            <w:tcW w:w="1452" w:type="dxa"/>
          </w:tcPr>
          <w:p w:rsidR="009028A6" w:rsidRPr="00373CA8" w:rsidRDefault="009028A6" w:rsidP="00373CA8">
            <w:pPr>
              <w:pStyle w:val="af"/>
              <w:suppressAutoHyphens/>
              <w:spacing w:line="360" w:lineRule="auto"/>
              <w:ind w:firstLine="0"/>
              <w:rPr>
                <w:sz w:val="20"/>
              </w:rPr>
            </w:pPr>
            <w:r w:rsidRPr="00373CA8">
              <w:rPr>
                <w:sz w:val="20"/>
              </w:rPr>
              <w:t>т. р.</w:t>
            </w:r>
          </w:p>
        </w:tc>
        <w:tc>
          <w:tcPr>
            <w:tcW w:w="1666" w:type="dxa"/>
          </w:tcPr>
          <w:p w:rsidR="009028A6" w:rsidRPr="00373CA8" w:rsidRDefault="009028A6" w:rsidP="00373CA8">
            <w:pPr>
              <w:pStyle w:val="af"/>
              <w:suppressAutoHyphens/>
              <w:spacing w:line="360" w:lineRule="auto"/>
              <w:ind w:firstLine="0"/>
              <w:rPr>
                <w:sz w:val="20"/>
              </w:rPr>
            </w:pPr>
            <w:r w:rsidRPr="00373CA8">
              <w:rPr>
                <w:sz w:val="20"/>
              </w:rPr>
              <w:t>2910</w:t>
            </w:r>
          </w:p>
        </w:tc>
      </w:tr>
    </w:tbl>
    <w:p w:rsidR="009028A6" w:rsidRPr="00146FBF" w:rsidRDefault="009028A6"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Таблица 21</w:t>
      </w:r>
    </w:p>
    <w:p w:rsidR="009028A6" w:rsidRPr="00146FBF" w:rsidRDefault="009028A6" w:rsidP="002C168A">
      <w:pPr>
        <w:pStyle w:val="af"/>
        <w:suppressAutoHyphens/>
        <w:spacing w:line="360" w:lineRule="auto"/>
        <w:ind w:firstLine="709"/>
        <w:jc w:val="both"/>
        <w:rPr>
          <w:szCs w:val="28"/>
        </w:rPr>
      </w:pPr>
      <w:r w:rsidRPr="00146FBF">
        <w:rPr>
          <w:szCs w:val="28"/>
        </w:rPr>
        <w:t>Расчет экономии от установки КДК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891"/>
        <w:gridCol w:w="1051"/>
        <w:gridCol w:w="1576"/>
        <w:gridCol w:w="1708"/>
        <w:gridCol w:w="1051"/>
      </w:tblGrid>
      <w:tr w:rsidR="009028A6" w:rsidRPr="00373CA8" w:rsidTr="00373CA8">
        <w:trPr>
          <w:cantSplit/>
          <w:trHeight w:val="342"/>
          <w:jc w:val="center"/>
        </w:trPr>
        <w:tc>
          <w:tcPr>
            <w:tcW w:w="626" w:type="dxa"/>
            <w:vMerge w:val="restart"/>
            <w:shd w:val="pct5" w:color="auto" w:fill="FFFFFF"/>
          </w:tcPr>
          <w:p w:rsidR="009028A6" w:rsidRPr="00373CA8" w:rsidRDefault="009028A6" w:rsidP="00373CA8">
            <w:pPr>
              <w:pStyle w:val="af"/>
              <w:suppressAutoHyphens/>
              <w:spacing w:line="360" w:lineRule="auto"/>
              <w:ind w:firstLine="0"/>
              <w:jc w:val="center"/>
              <w:rPr>
                <w:b/>
                <w:sz w:val="20"/>
              </w:rPr>
            </w:pPr>
          </w:p>
        </w:tc>
        <w:tc>
          <w:tcPr>
            <w:tcW w:w="2891" w:type="dxa"/>
            <w:vMerge w:val="restart"/>
            <w:shd w:val="pct5" w:color="auto" w:fill="FFFFFF"/>
          </w:tcPr>
          <w:p w:rsidR="009028A6" w:rsidRPr="00373CA8" w:rsidRDefault="009028A6" w:rsidP="00373CA8">
            <w:pPr>
              <w:pStyle w:val="af"/>
              <w:suppressAutoHyphens/>
              <w:spacing w:line="360" w:lineRule="auto"/>
              <w:ind w:firstLine="0"/>
              <w:jc w:val="center"/>
              <w:rPr>
                <w:sz w:val="20"/>
              </w:rPr>
            </w:pPr>
          </w:p>
          <w:p w:rsidR="009028A6" w:rsidRPr="00373CA8" w:rsidRDefault="009028A6" w:rsidP="00373CA8">
            <w:pPr>
              <w:pStyle w:val="af"/>
              <w:suppressAutoHyphens/>
              <w:spacing w:line="360" w:lineRule="auto"/>
              <w:ind w:firstLine="0"/>
              <w:jc w:val="center"/>
              <w:rPr>
                <w:sz w:val="20"/>
              </w:rPr>
            </w:pPr>
            <w:r w:rsidRPr="00373CA8">
              <w:rPr>
                <w:sz w:val="20"/>
              </w:rPr>
              <w:t>Показатели</w:t>
            </w:r>
          </w:p>
        </w:tc>
        <w:tc>
          <w:tcPr>
            <w:tcW w:w="1051" w:type="dxa"/>
            <w:vMerge w:val="restart"/>
            <w:shd w:val="pct5" w:color="auto" w:fill="FFFFFF"/>
          </w:tcPr>
          <w:p w:rsidR="009028A6" w:rsidRPr="00373CA8" w:rsidRDefault="009028A6" w:rsidP="00373CA8">
            <w:pPr>
              <w:pStyle w:val="af"/>
              <w:suppressAutoHyphens/>
              <w:spacing w:line="360" w:lineRule="auto"/>
              <w:ind w:firstLine="0"/>
              <w:jc w:val="center"/>
              <w:rPr>
                <w:sz w:val="20"/>
              </w:rPr>
            </w:pPr>
          </w:p>
          <w:p w:rsidR="009028A6" w:rsidRPr="00373CA8" w:rsidRDefault="009028A6" w:rsidP="00373CA8">
            <w:pPr>
              <w:pStyle w:val="af"/>
              <w:suppressAutoHyphens/>
              <w:spacing w:line="360" w:lineRule="auto"/>
              <w:ind w:firstLine="0"/>
              <w:jc w:val="center"/>
              <w:rPr>
                <w:sz w:val="20"/>
              </w:rPr>
            </w:pPr>
            <w:r w:rsidRPr="00373CA8">
              <w:rPr>
                <w:sz w:val="20"/>
              </w:rPr>
              <w:t>Ед. изм.</w:t>
            </w:r>
          </w:p>
        </w:tc>
        <w:tc>
          <w:tcPr>
            <w:tcW w:w="3284" w:type="dxa"/>
            <w:gridSpan w:val="2"/>
            <w:tcBorders>
              <w:bottom w:val="nil"/>
            </w:tcBorders>
            <w:shd w:val="pct5" w:color="auto" w:fill="FFFFFF"/>
          </w:tcPr>
          <w:p w:rsidR="009028A6" w:rsidRPr="00373CA8" w:rsidRDefault="009028A6" w:rsidP="00373CA8">
            <w:pPr>
              <w:pStyle w:val="af"/>
              <w:suppressAutoHyphens/>
              <w:spacing w:line="360" w:lineRule="auto"/>
              <w:ind w:firstLine="0"/>
              <w:jc w:val="center"/>
              <w:rPr>
                <w:sz w:val="20"/>
              </w:rPr>
            </w:pPr>
            <w:r w:rsidRPr="00373CA8">
              <w:rPr>
                <w:sz w:val="20"/>
              </w:rPr>
              <w:t>Затраты</w:t>
            </w:r>
          </w:p>
        </w:tc>
        <w:tc>
          <w:tcPr>
            <w:tcW w:w="1051" w:type="dxa"/>
            <w:vMerge w:val="restart"/>
            <w:shd w:val="pct5" w:color="auto" w:fill="FFFFFF"/>
          </w:tcPr>
          <w:p w:rsidR="009028A6" w:rsidRPr="00373CA8" w:rsidRDefault="009028A6" w:rsidP="00373CA8">
            <w:pPr>
              <w:pStyle w:val="af"/>
              <w:suppressAutoHyphens/>
              <w:spacing w:line="360" w:lineRule="auto"/>
              <w:ind w:firstLine="0"/>
              <w:jc w:val="center"/>
              <w:rPr>
                <w:sz w:val="20"/>
              </w:rPr>
            </w:pPr>
          </w:p>
          <w:p w:rsidR="009028A6" w:rsidRPr="00373CA8" w:rsidRDefault="009028A6" w:rsidP="00373CA8">
            <w:pPr>
              <w:pStyle w:val="af"/>
              <w:suppressAutoHyphens/>
              <w:spacing w:line="360" w:lineRule="auto"/>
              <w:ind w:firstLine="0"/>
              <w:jc w:val="center"/>
              <w:rPr>
                <w:sz w:val="20"/>
              </w:rPr>
            </w:pPr>
            <w:r w:rsidRPr="00373CA8">
              <w:rPr>
                <w:sz w:val="20"/>
              </w:rPr>
              <w:t>Эконо-мия в год</w:t>
            </w:r>
          </w:p>
        </w:tc>
      </w:tr>
      <w:tr w:rsidR="009028A6" w:rsidRPr="00373CA8" w:rsidTr="00373CA8">
        <w:trPr>
          <w:cantSplit/>
          <w:trHeight w:val="145"/>
          <w:jc w:val="center"/>
        </w:trPr>
        <w:tc>
          <w:tcPr>
            <w:tcW w:w="626" w:type="dxa"/>
            <w:vMerge/>
            <w:vAlign w:val="center"/>
          </w:tcPr>
          <w:p w:rsidR="009028A6" w:rsidRPr="00373CA8" w:rsidRDefault="009028A6" w:rsidP="00373CA8">
            <w:pPr>
              <w:suppressAutoHyphens/>
              <w:snapToGrid/>
              <w:spacing w:line="360" w:lineRule="auto"/>
              <w:jc w:val="center"/>
              <w:rPr>
                <w:b/>
              </w:rPr>
            </w:pPr>
          </w:p>
        </w:tc>
        <w:tc>
          <w:tcPr>
            <w:tcW w:w="2891" w:type="dxa"/>
            <w:vMerge/>
            <w:vAlign w:val="center"/>
          </w:tcPr>
          <w:p w:rsidR="009028A6" w:rsidRPr="00373CA8" w:rsidRDefault="009028A6" w:rsidP="00373CA8">
            <w:pPr>
              <w:suppressAutoHyphens/>
              <w:snapToGrid/>
              <w:spacing w:line="360" w:lineRule="auto"/>
              <w:jc w:val="center"/>
            </w:pPr>
          </w:p>
        </w:tc>
        <w:tc>
          <w:tcPr>
            <w:tcW w:w="1051" w:type="dxa"/>
            <w:vMerge/>
            <w:vAlign w:val="center"/>
          </w:tcPr>
          <w:p w:rsidR="009028A6" w:rsidRPr="00373CA8" w:rsidRDefault="009028A6" w:rsidP="00373CA8">
            <w:pPr>
              <w:suppressAutoHyphens/>
              <w:snapToGrid/>
              <w:spacing w:line="360" w:lineRule="auto"/>
              <w:jc w:val="center"/>
            </w:pPr>
          </w:p>
        </w:tc>
        <w:tc>
          <w:tcPr>
            <w:tcW w:w="1576" w:type="dxa"/>
            <w:shd w:val="pct5" w:color="auto" w:fill="FFFFFF"/>
          </w:tcPr>
          <w:p w:rsidR="009028A6" w:rsidRPr="00373CA8" w:rsidRDefault="009028A6" w:rsidP="00373CA8">
            <w:pPr>
              <w:pStyle w:val="af"/>
              <w:suppressAutoHyphens/>
              <w:spacing w:line="360" w:lineRule="auto"/>
              <w:ind w:firstLine="0"/>
              <w:jc w:val="center"/>
              <w:rPr>
                <w:sz w:val="20"/>
              </w:rPr>
            </w:pPr>
            <w:r w:rsidRPr="00373CA8">
              <w:rPr>
                <w:sz w:val="20"/>
              </w:rPr>
              <w:t>до установки одного КДК</w:t>
            </w:r>
          </w:p>
        </w:tc>
        <w:tc>
          <w:tcPr>
            <w:tcW w:w="1708" w:type="dxa"/>
            <w:shd w:val="pct5" w:color="auto" w:fill="FFFFFF"/>
          </w:tcPr>
          <w:p w:rsidR="009028A6" w:rsidRPr="00373CA8" w:rsidRDefault="009028A6" w:rsidP="00373CA8">
            <w:pPr>
              <w:pStyle w:val="af"/>
              <w:suppressAutoHyphens/>
              <w:spacing w:line="360" w:lineRule="auto"/>
              <w:ind w:firstLine="0"/>
              <w:jc w:val="center"/>
              <w:rPr>
                <w:sz w:val="20"/>
              </w:rPr>
            </w:pPr>
            <w:r w:rsidRPr="00373CA8">
              <w:rPr>
                <w:sz w:val="20"/>
              </w:rPr>
              <w:t>после установки одного КДК</w:t>
            </w:r>
          </w:p>
        </w:tc>
        <w:tc>
          <w:tcPr>
            <w:tcW w:w="1051" w:type="dxa"/>
            <w:vMerge/>
            <w:vAlign w:val="center"/>
          </w:tcPr>
          <w:p w:rsidR="009028A6" w:rsidRPr="00373CA8" w:rsidRDefault="009028A6" w:rsidP="00373CA8">
            <w:pPr>
              <w:suppressAutoHyphens/>
              <w:snapToGrid/>
              <w:spacing w:line="360" w:lineRule="auto"/>
              <w:jc w:val="center"/>
            </w:pPr>
          </w:p>
        </w:tc>
      </w:tr>
      <w:tr w:rsidR="009028A6" w:rsidRPr="00373CA8" w:rsidTr="00373CA8">
        <w:trPr>
          <w:trHeight w:val="342"/>
          <w:jc w:val="center"/>
        </w:trPr>
        <w:tc>
          <w:tcPr>
            <w:tcW w:w="626" w:type="dxa"/>
          </w:tcPr>
          <w:p w:rsidR="009028A6" w:rsidRPr="00373CA8" w:rsidRDefault="009028A6" w:rsidP="00373CA8">
            <w:pPr>
              <w:pStyle w:val="af"/>
              <w:suppressAutoHyphens/>
              <w:spacing w:line="360" w:lineRule="auto"/>
              <w:ind w:firstLine="0"/>
              <w:jc w:val="center"/>
              <w:rPr>
                <w:sz w:val="20"/>
              </w:rPr>
            </w:pPr>
            <w:r w:rsidRPr="00373CA8">
              <w:rPr>
                <w:sz w:val="20"/>
              </w:rPr>
              <w:t>1.</w:t>
            </w:r>
          </w:p>
        </w:tc>
        <w:tc>
          <w:tcPr>
            <w:tcW w:w="2891" w:type="dxa"/>
          </w:tcPr>
          <w:p w:rsidR="009028A6" w:rsidRPr="00373CA8" w:rsidRDefault="009028A6" w:rsidP="00373CA8">
            <w:pPr>
              <w:pStyle w:val="af"/>
              <w:suppressAutoHyphens/>
              <w:spacing w:line="360" w:lineRule="auto"/>
              <w:ind w:firstLine="0"/>
              <w:jc w:val="center"/>
              <w:rPr>
                <w:sz w:val="20"/>
              </w:rPr>
            </w:pPr>
            <w:r w:rsidRPr="00373CA8">
              <w:rPr>
                <w:sz w:val="20"/>
              </w:rPr>
              <w:t>Количество лифтеров</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чел.</w:t>
            </w:r>
          </w:p>
        </w:tc>
        <w:tc>
          <w:tcPr>
            <w:tcW w:w="1576" w:type="dxa"/>
          </w:tcPr>
          <w:p w:rsidR="009028A6" w:rsidRPr="00373CA8" w:rsidRDefault="009028A6" w:rsidP="00373CA8">
            <w:pPr>
              <w:pStyle w:val="af"/>
              <w:suppressAutoHyphens/>
              <w:spacing w:line="360" w:lineRule="auto"/>
              <w:ind w:firstLine="0"/>
              <w:jc w:val="center"/>
              <w:rPr>
                <w:sz w:val="20"/>
              </w:rPr>
            </w:pPr>
            <w:r w:rsidRPr="00373CA8">
              <w:rPr>
                <w:sz w:val="20"/>
              </w:rPr>
              <w:t>70</w:t>
            </w:r>
          </w:p>
        </w:tc>
        <w:tc>
          <w:tcPr>
            <w:tcW w:w="1708" w:type="dxa"/>
          </w:tcPr>
          <w:p w:rsidR="009028A6" w:rsidRPr="00373CA8" w:rsidRDefault="009028A6" w:rsidP="00373CA8">
            <w:pPr>
              <w:pStyle w:val="af"/>
              <w:suppressAutoHyphens/>
              <w:spacing w:line="360" w:lineRule="auto"/>
              <w:ind w:firstLine="0"/>
              <w:jc w:val="center"/>
              <w:rPr>
                <w:sz w:val="20"/>
              </w:rPr>
            </w:pPr>
            <w:r w:rsidRPr="00373CA8">
              <w:rPr>
                <w:sz w:val="20"/>
              </w:rPr>
              <w:t>60</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10</w:t>
            </w:r>
          </w:p>
        </w:tc>
      </w:tr>
      <w:tr w:rsidR="009028A6" w:rsidRPr="00373CA8" w:rsidTr="00373CA8">
        <w:trPr>
          <w:trHeight w:val="322"/>
          <w:jc w:val="center"/>
        </w:trPr>
        <w:tc>
          <w:tcPr>
            <w:tcW w:w="626" w:type="dxa"/>
          </w:tcPr>
          <w:p w:rsidR="009028A6" w:rsidRPr="00373CA8" w:rsidRDefault="009028A6" w:rsidP="00373CA8">
            <w:pPr>
              <w:pStyle w:val="af"/>
              <w:suppressAutoHyphens/>
              <w:spacing w:line="360" w:lineRule="auto"/>
              <w:ind w:firstLine="0"/>
              <w:jc w:val="center"/>
              <w:rPr>
                <w:sz w:val="20"/>
              </w:rPr>
            </w:pPr>
            <w:r w:rsidRPr="00373CA8">
              <w:rPr>
                <w:sz w:val="20"/>
              </w:rPr>
              <w:t>2.</w:t>
            </w:r>
          </w:p>
        </w:tc>
        <w:tc>
          <w:tcPr>
            <w:tcW w:w="2891" w:type="dxa"/>
          </w:tcPr>
          <w:p w:rsidR="009028A6" w:rsidRPr="00373CA8" w:rsidRDefault="009028A6" w:rsidP="00373CA8">
            <w:pPr>
              <w:pStyle w:val="af"/>
              <w:suppressAutoHyphens/>
              <w:spacing w:line="360" w:lineRule="auto"/>
              <w:ind w:firstLine="0"/>
              <w:jc w:val="center"/>
              <w:rPr>
                <w:sz w:val="20"/>
              </w:rPr>
            </w:pPr>
            <w:r w:rsidRPr="00373CA8">
              <w:rPr>
                <w:sz w:val="20"/>
              </w:rPr>
              <w:t>Зарплата с отчислениями</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т. р.</w:t>
            </w:r>
          </w:p>
        </w:tc>
        <w:tc>
          <w:tcPr>
            <w:tcW w:w="1576" w:type="dxa"/>
          </w:tcPr>
          <w:p w:rsidR="009028A6" w:rsidRPr="00373CA8" w:rsidRDefault="009028A6" w:rsidP="00373CA8">
            <w:pPr>
              <w:pStyle w:val="af"/>
              <w:suppressAutoHyphens/>
              <w:spacing w:line="360" w:lineRule="auto"/>
              <w:ind w:firstLine="0"/>
              <w:jc w:val="center"/>
              <w:rPr>
                <w:sz w:val="20"/>
              </w:rPr>
            </w:pPr>
            <w:r w:rsidRPr="00373CA8">
              <w:rPr>
                <w:sz w:val="20"/>
              </w:rPr>
              <w:t>446,4</w:t>
            </w:r>
          </w:p>
        </w:tc>
        <w:tc>
          <w:tcPr>
            <w:tcW w:w="1708" w:type="dxa"/>
          </w:tcPr>
          <w:p w:rsidR="009028A6" w:rsidRPr="00373CA8" w:rsidRDefault="009028A6" w:rsidP="00373CA8">
            <w:pPr>
              <w:pStyle w:val="af"/>
              <w:suppressAutoHyphens/>
              <w:spacing w:line="360" w:lineRule="auto"/>
              <w:ind w:firstLine="0"/>
              <w:jc w:val="center"/>
              <w:rPr>
                <w:sz w:val="20"/>
              </w:rPr>
            </w:pPr>
            <w:r w:rsidRPr="00373CA8">
              <w:rPr>
                <w:sz w:val="20"/>
              </w:rPr>
              <w:t>386,4</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60</w:t>
            </w:r>
          </w:p>
        </w:tc>
      </w:tr>
      <w:tr w:rsidR="009028A6" w:rsidRPr="00373CA8" w:rsidTr="00373CA8">
        <w:trPr>
          <w:trHeight w:val="342"/>
          <w:jc w:val="center"/>
        </w:trPr>
        <w:tc>
          <w:tcPr>
            <w:tcW w:w="626" w:type="dxa"/>
          </w:tcPr>
          <w:p w:rsidR="009028A6" w:rsidRPr="00373CA8" w:rsidRDefault="009028A6" w:rsidP="00373CA8">
            <w:pPr>
              <w:pStyle w:val="af"/>
              <w:suppressAutoHyphens/>
              <w:spacing w:line="360" w:lineRule="auto"/>
              <w:ind w:firstLine="0"/>
              <w:jc w:val="center"/>
              <w:rPr>
                <w:sz w:val="20"/>
              </w:rPr>
            </w:pPr>
            <w:r w:rsidRPr="00373CA8">
              <w:rPr>
                <w:sz w:val="20"/>
              </w:rPr>
              <w:t>3.</w:t>
            </w:r>
          </w:p>
        </w:tc>
        <w:tc>
          <w:tcPr>
            <w:tcW w:w="2891" w:type="dxa"/>
          </w:tcPr>
          <w:p w:rsidR="009028A6" w:rsidRPr="00373CA8" w:rsidRDefault="009028A6" w:rsidP="00373CA8">
            <w:pPr>
              <w:pStyle w:val="af"/>
              <w:suppressAutoHyphens/>
              <w:spacing w:line="360" w:lineRule="auto"/>
              <w:ind w:firstLine="0"/>
              <w:jc w:val="center"/>
              <w:rPr>
                <w:sz w:val="20"/>
              </w:rPr>
            </w:pPr>
            <w:r w:rsidRPr="00373CA8">
              <w:rPr>
                <w:sz w:val="20"/>
              </w:rPr>
              <w:t>Доходы от сдачи в аренду</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т. р.</w:t>
            </w:r>
          </w:p>
        </w:tc>
        <w:tc>
          <w:tcPr>
            <w:tcW w:w="1576" w:type="dxa"/>
          </w:tcPr>
          <w:p w:rsidR="009028A6" w:rsidRPr="00373CA8" w:rsidRDefault="009028A6" w:rsidP="00373CA8">
            <w:pPr>
              <w:pStyle w:val="af"/>
              <w:suppressAutoHyphens/>
              <w:spacing w:line="360" w:lineRule="auto"/>
              <w:ind w:firstLine="0"/>
              <w:jc w:val="center"/>
              <w:rPr>
                <w:sz w:val="20"/>
              </w:rPr>
            </w:pPr>
            <w:r w:rsidRPr="00373CA8">
              <w:rPr>
                <w:sz w:val="20"/>
              </w:rPr>
              <w:t>-</w:t>
            </w:r>
          </w:p>
        </w:tc>
        <w:tc>
          <w:tcPr>
            <w:tcW w:w="1708" w:type="dxa"/>
          </w:tcPr>
          <w:p w:rsidR="009028A6" w:rsidRPr="00373CA8" w:rsidRDefault="009028A6" w:rsidP="00373CA8">
            <w:pPr>
              <w:pStyle w:val="af"/>
              <w:suppressAutoHyphens/>
              <w:spacing w:line="360" w:lineRule="auto"/>
              <w:ind w:firstLine="0"/>
              <w:jc w:val="center"/>
              <w:rPr>
                <w:sz w:val="20"/>
              </w:rPr>
            </w:pPr>
            <w:r w:rsidRPr="00373CA8">
              <w:rPr>
                <w:sz w:val="20"/>
              </w:rPr>
              <w:t>26,64</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26,64</w:t>
            </w:r>
          </w:p>
        </w:tc>
      </w:tr>
      <w:tr w:rsidR="009028A6" w:rsidRPr="00373CA8" w:rsidTr="00373CA8">
        <w:trPr>
          <w:trHeight w:val="342"/>
          <w:jc w:val="center"/>
        </w:trPr>
        <w:tc>
          <w:tcPr>
            <w:tcW w:w="626" w:type="dxa"/>
          </w:tcPr>
          <w:p w:rsidR="009028A6" w:rsidRPr="00373CA8" w:rsidRDefault="009028A6" w:rsidP="00373CA8">
            <w:pPr>
              <w:pStyle w:val="af"/>
              <w:suppressAutoHyphens/>
              <w:spacing w:line="360" w:lineRule="auto"/>
              <w:ind w:firstLine="0"/>
              <w:jc w:val="center"/>
              <w:rPr>
                <w:sz w:val="20"/>
              </w:rPr>
            </w:pPr>
            <w:r w:rsidRPr="00373CA8">
              <w:rPr>
                <w:sz w:val="20"/>
              </w:rPr>
              <w:t>4.</w:t>
            </w:r>
          </w:p>
        </w:tc>
        <w:tc>
          <w:tcPr>
            <w:tcW w:w="2891" w:type="dxa"/>
          </w:tcPr>
          <w:p w:rsidR="009028A6" w:rsidRPr="00373CA8" w:rsidRDefault="009028A6" w:rsidP="00373CA8">
            <w:pPr>
              <w:pStyle w:val="af"/>
              <w:suppressAutoHyphens/>
              <w:spacing w:line="360" w:lineRule="auto"/>
              <w:ind w:firstLine="0"/>
              <w:jc w:val="center"/>
              <w:rPr>
                <w:sz w:val="20"/>
              </w:rPr>
            </w:pPr>
            <w:r w:rsidRPr="00373CA8">
              <w:rPr>
                <w:sz w:val="20"/>
              </w:rPr>
              <w:t>Обслуживание кабельных линий</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т. р.</w:t>
            </w:r>
          </w:p>
        </w:tc>
        <w:tc>
          <w:tcPr>
            <w:tcW w:w="1576" w:type="dxa"/>
          </w:tcPr>
          <w:p w:rsidR="009028A6" w:rsidRPr="00373CA8" w:rsidRDefault="009028A6" w:rsidP="00373CA8">
            <w:pPr>
              <w:pStyle w:val="af"/>
              <w:suppressAutoHyphens/>
              <w:spacing w:line="360" w:lineRule="auto"/>
              <w:ind w:firstLine="0"/>
              <w:jc w:val="center"/>
              <w:rPr>
                <w:sz w:val="20"/>
              </w:rPr>
            </w:pPr>
            <w:r w:rsidRPr="00373CA8">
              <w:rPr>
                <w:sz w:val="20"/>
              </w:rPr>
              <w:t>62,4</w:t>
            </w:r>
          </w:p>
        </w:tc>
        <w:tc>
          <w:tcPr>
            <w:tcW w:w="1708" w:type="dxa"/>
          </w:tcPr>
          <w:p w:rsidR="009028A6" w:rsidRPr="00373CA8" w:rsidRDefault="009028A6" w:rsidP="00373CA8">
            <w:pPr>
              <w:pStyle w:val="af"/>
              <w:suppressAutoHyphens/>
              <w:spacing w:line="360" w:lineRule="auto"/>
              <w:ind w:firstLine="0"/>
              <w:jc w:val="center"/>
              <w:rPr>
                <w:sz w:val="20"/>
              </w:rPr>
            </w:pPr>
            <w:r w:rsidRPr="00373CA8">
              <w:rPr>
                <w:sz w:val="20"/>
              </w:rPr>
              <w:t>-</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62,4</w:t>
            </w:r>
          </w:p>
        </w:tc>
      </w:tr>
      <w:tr w:rsidR="009028A6" w:rsidRPr="00373CA8" w:rsidTr="00373CA8">
        <w:trPr>
          <w:trHeight w:val="342"/>
          <w:jc w:val="center"/>
        </w:trPr>
        <w:tc>
          <w:tcPr>
            <w:tcW w:w="626" w:type="dxa"/>
          </w:tcPr>
          <w:p w:rsidR="009028A6" w:rsidRPr="00373CA8" w:rsidRDefault="009028A6" w:rsidP="00373CA8">
            <w:pPr>
              <w:pStyle w:val="af"/>
              <w:suppressAutoHyphens/>
              <w:spacing w:line="360" w:lineRule="auto"/>
              <w:ind w:firstLine="0"/>
              <w:jc w:val="center"/>
              <w:rPr>
                <w:sz w:val="20"/>
              </w:rPr>
            </w:pPr>
          </w:p>
        </w:tc>
        <w:tc>
          <w:tcPr>
            <w:tcW w:w="2891" w:type="dxa"/>
          </w:tcPr>
          <w:p w:rsidR="009028A6" w:rsidRPr="00373CA8" w:rsidRDefault="009028A6" w:rsidP="00373CA8">
            <w:pPr>
              <w:pStyle w:val="af"/>
              <w:suppressAutoHyphens/>
              <w:spacing w:line="360" w:lineRule="auto"/>
              <w:ind w:firstLine="0"/>
              <w:jc w:val="center"/>
              <w:rPr>
                <w:sz w:val="20"/>
              </w:rPr>
            </w:pPr>
            <w:r w:rsidRPr="00373CA8">
              <w:rPr>
                <w:sz w:val="20"/>
              </w:rPr>
              <w:t>Итого на один КДК</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т. р.</w:t>
            </w:r>
          </w:p>
        </w:tc>
        <w:tc>
          <w:tcPr>
            <w:tcW w:w="1576" w:type="dxa"/>
          </w:tcPr>
          <w:p w:rsidR="009028A6" w:rsidRPr="00373CA8" w:rsidRDefault="009028A6" w:rsidP="00373CA8">
            <w:pPr>
              <w:pStyle w:val="af"/>
              <w:suppressAutoHyphens/>
              <w:spacing w:line="360" w:lineRule="auto"/>
              <w:ind w:firstLine="0"/>
              <w:jc w:val="center"/>
              <w:rPr>
                <w:sz w:val="20"/>
              </w:rPr>
            </w:pPr>
          </w:p>
        </w:tc>
        <w:tc>
          <w:tcPr>
            <w:tcW w:w="1708" w:type="dxa"/>
          </w:tcPr>
          <w:p w:rsidR="009028A6" w:rsidRPr="00373CA8" w:rsidRDefault="009028A6" w:rsidP="00373CA8">
            <w:pPr>
              <w:pStyle w:val="af"/>
              <w:suppressAutoHyphens/>
              <w:spacing w:line="360" w:lineRule="auto"/>
              <w:ind w:firstLine="0"/>
              <w:jc w:val="center"/>
              <w:rPr>
                <w:sz w:val="20"/>
              </w:rPr>
            </w:pP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149,</w:t>
            </w:r>
            <w:r w:rsidR="00146FBF" w:rsidRPr="00373CA8">
              <w:rPr>
                <w:sz w:val="20"/>
              </w:rPr>
              <w:t>06</w:t>
            </w:r>
          </w:p>
        </w:tc>
      </w:tr>
      <w:tr w:rsidR="009028A6" w:rsidRPr="00373CA8" w:rsidTr="00373CA8">
        <w:trPr>
          <w:trHeight w:val="342"/>
          <w:jc w:val="center"/>
        </w:trPr>
        <w:tc>
          <w:tcPr>
            <w:tcW w:w="626" w:type="dxa"/>
          </w:tcPr>
          <w:p w:rsidR="009028A6" w:rsidRPr="00373CA8" w:rsidRDefault="009028A6" w:rsidP="00373CA8">
            <w:pPr>
              <w:pStyle w:val="af"/>
              <w:suppressAutoHyphens/>
              <w:spacing w:line="360" w:lineRule="auto"/>
              <w:ind w:firstLine="0"/>
              <w:jc w:val="center"/>
              <w:rPr>
                <w:sz w:val="20"/>
              </w:rPr>
            </w:pPr>
          </w:p>
        </w:tc>
        <w:tc>
          <w:tcPr>
            <w:tcW w:w="2891" w:type="dxa"/>
          </w:tcPr>
          <w:p w:rsidR="009028A6" w:rsidRPr="00373CA8" w:rsidRDefault="009028A6" w:rsidP="00373CA8">
            <w:pPr>
              <w:pStyle w:val="af"/>
              <w:suppressAutoHyphens/>
              <w:spacing w:line="360" w:lineRule="auto"/>
              <w:ind w:firstLine="0"/>
              <w:jc w:val="center"/>
              <w:rPr>
                <w:sz w:val="20"/>
              </w:rPr>
            </w:pPr>
            <w:r w:rsidRPr="00373CA8">
              <w:rPr>
                <w:sz w:val="20"/>
              </w:rPr>
              <w:t>Всего на 15 КДК</w:t>
            </w: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т. р.</w:t>
            </w:r>
          </w:p>
        </w:tc>
        <w:tc>
          <w:tcPr>
            <w:tcW w:w="1576" w:type="dxa"/>
          </w:tcPr>
          <w:p w:rsidR="009028A6" w:rsidRPr="00373CA8" w:rsidRDefault="009028A6" w:rsidP="00373CA8">
            <w:pPr>
              <w:pStyle w:val="af"/>
              <w:suppressAutoHyphens/>
              <w:spacing w:line="360" w:lineRule="auto"/>
              <w:ind w:firstLine="0"/>
              <w:jc w:val="center"/>
              <w:rPr>
                <w:sz w:val="20"/>
              </w:rPr>
            </w:pPr>
          </w:p>
        </w:tc>
        <w:tc>
          <w:tcPr>
            <w:tcW w:w="1708" w:type="dxa"/>
          </w:tcPr>
          <w:p w:rsidR="009028A6" w:rsidRPr="00373CA8" w:rsidRDefault="009028A6" w:rsidP="00373CA8">
            <w:pPr>
              <w:pStyle w:val="af"/>
              <w:suppressAutoHyphens/>
              <w:spacing w:line="360" w:lineRule="auto"/>
              <w:ind w:firstLine="0"/>
              <w:jc w:val="center"/>
              <w:rPr>
                <w:sz w:val="20"/>
              </w:rPr>
            </w:pPr>
          </w:p>
        </w:tc>
        <w:tc>
          <w:tcPr>
            <w:tcW w:w="1051" w:type="dxa"/>
          </w:tcPr>
          <w:p w:rsidR="009028A6" w:rsidRPr="00373CA8" w:rsidRDefault="009028A6" w:rsidP="00373CA8">
            <w:pPr>
              <w:pStyle w:val="af"/>
              <w:suppressAutoHyphens/>
              <w:spacing w:line="360" w:lineRule="auto"/>
              <w:ind w:firstLine="0"/>
              <w:jc w:val="center"/>
              <w:rPr>
                <w:sz w:val="20"/>
              </w:rPr>
            </w:pPr>
            <w:r w:rsidRPr="00373CA8">
              <w:rPr>
                <w:sz w:val="20"/>
              </w:rPr>
              <w:t>2235,6</w:t>
            </w:r>
          </w:p>
        </w:tc>
      </w:tr>
    </w:tbl>
    <w:p w:rsidR="002B4803" w:rsidRDefault="002B4803" w:rsidP="002C168A">
      <w:pPr>
        <w:pStyle w:val="af"/>
        <w:suppressAutoHyphens/>
        <w:spacing w:line="360" w:lineRule="auto"/>
        <w:ind w:firstLine="709"/>
        <w:jc w:val="both"/>
        <w:rPr>
          <w:szCs w:val="28"/>
        </w:rPr>
      </w:pPr>
    </w:p>
    <w:p w:rsidR="009028A6" w:rsidRPr="00146FBF" w:rsidRDefault="002B4803" w:rsidP="002B4803">
      <w:pPr>
        <w:pStyle w:val="af"/>
        <w:suppressAutoHyphens/>
        <w:spacing w:line="360" w:lineRule="auto"/>
        <w:ind w:firstLine="709"/>
        <w:jc w:val="both"/>
        <w:rPr>
          <w:szCs w:val="28"/>
        </w:rPr>
      </w:pPr>
      <w:r>
        <w:rPr>
          <w:szCs w:val="28"/>
        </w:rPr>
        <w:br w:type="page"/>
      </w:r>
      <w:r w:rsidR="009028A6" w:rsidRPr="00146FBF">
        <w:rPr>
          <w:szCs w:val="28"/>
        </w:rPr>
        <w:t xml:space="preserve">Из таблицы 21 видно, что затраты на установку 15 КДК составляют 2910 т. р., а экономия в результате их эксплуатации составит 2235,6 т. р. в год. </w:t>
      </w:r>
      <w:bookmarkStart w:id="7" w:name="_Toc7342195"/>
    </w:p>
    <w:p w:rsidR="009028A6" w:rsidRDefault="009028A6" w:rsidP="002C168A">
      <w:pPr>
        <w:pStyle w:val="af"/>
        <w:suppressAutoHyphens/>
        <w:spacing w:line="360" w:lineRule="auto"/>
        <w:ind w:firstLine="709"/>
        <w:jc w:val="both"/>
        <w:rPr>
          <w:szCs w:val="28"/>
        </w:rPr>
      </w:pPr>
      <w:r w:rsidRPr="00146FBF">
        <w:rPr>
          <w:szCs w:val="28"/>
        </w:rPr>
        <w:t>Расчет экономической эффективности от разработанных мероприятий</w:t>
      </w:r>
    </w:p>
    <w:p w:rsidR="002B4803" w:rsidRPr="00146FBF" w:rsidRDefault="002B4803" w:rsidP="002C168A">
      <w:pPr>
        <w:pStyle w:val="af"/>
        <w:suppressAutoHyphens/>
        <w:spacing w:line="360" w:lineRule="auto"/>
        <w:ind w:firstLine="709"/>
        <w:jc w:val="both"/>
        <w:rPr>
          <w:szCs w:val="28"/>
        </w:rPr>
      </w:pPr>
    </w:p>
    <w:p w:rsidR="009028A6" w:rsidRPr="00146FBF" w:rsidRDefault="009028A6" w:rsidP="002C168A">
      <w:pPr>
        <w:pStyle w:val="af"/>
        <w:suppressAutoHyphens/>
        <w:spacing w:line="360" w:lineRule="auto"/>
        <w:ind w:firstLine="709"/>
        <w:jc w:val="both"/>
        <w:rPr>
          <w:szCs w:val="28"/>
        </w:rPr>
      </w:pPr>
      <w:r w:rsidRPr="00146FBF">
        <w:rPr>
          <w:szCs w:val="28"/>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155"/>
        <w:gridCol w:w="2387"/>
        <w:gridCol w:w="1721"/>
      </w:tblGrid>
      <w:tr w:rsidR="009028A6" w:rsidRPr="00B14188" w:rsidTr="00B14188">
        <w:tc>
          <w:tcPr>
            <w:tcW w:w="634" w:type="dxa"/>
          </w:tcPr>
          <w:p w:rsidR="009028A6" w:rsidRPr="00B14188" w:rsidRDefault="009028A6" w:rsidP="00B14188">
            <w:pPr>
              <w:pStyle w:val="af"/>
              <w:suppressAutoHyphens/>
              <w:spacing w:line="360" w:lineRule="auto"/>
              <w:ind w:firstLine="0"/>
              <w:rPr>
                <w:sz w:val="20"/>
              </w:rPr>
            </w:pPr>
          </w:p>
        </w:tc>
        <w:tc>
          <w:tcPr>
            <w:tcW w:w="4155" w:type="dxa"/>
          </w:tcPr>
          <w:p w:rsidR="009028A6" w:rsidRPr="00B14188" w:rsidRDefault="009028A6" w:rsidP="00B14188">
            <w:pPr>
              <w:pStyle w:val="af"/>
              <w:suppressAutoHyphens/>
              <w:spacing w:line="360" w:lineRule="auto"/>
              <w:ind w:firstLine="0"/>
              <w:rPr>
                <w:sz w:val="20"/>
              </w:rPr>
            </w:pPr>
            <w:r w:rsidRPr="00B14188">
              <w:rPr>
                <w:sz w:val="20"/>
              </w:rPr>
              <w:t>Наименование</w:t>
            </w:r>
          </w:p>
        </w:tc>
        <w:tc>
          <w:tcPr>
            <w:tcW w:w="2387" w:type="dxa"/>
          </w:tcPr>
          <w:p w:rsidR="009028A6" w:rsidRPr="00B14188" w:rsidRDefault="009028A6" w:rsidP="00B14188">
            <w:pPr>
              <w:pStyle w:val="af"/>
              <w:suppressAutoHyphens/>
              <w:spacing w:line="360" w:lineRule="auto"/>
              <w:ind w:firstLine="0"/>
              <w:rPr>
                <w:sz w:val="20"/>
              </w:rPr>
            </w:pPr>
            <w:r w:rsidRPr="00B14188">
              <w:rPr>
                <w:sz w:val="20"/>
              </w:rPr>
              <w:t>Ед.изм.</w:t>
            </w:r>
          </w:p>
        </w:tc>
        <w:tc>
          <w:tcPr>
            <w:tcW w:w="1721" w:type="dxa"/>
          </w:tcPr>
          <w:p w:rsidR="009028A6" w:rsidRPr="00B14188" w:rsidRDefault="009028A6" w:rsidP="00B14188">
            <w:pPr>
              <w:pStyle w:val="af"/>
              <w:suppressAutoHyphens/>
              <w:spacing w:line="360" w:lineRule="auto"/>
              <w:ind w:firstLine="0"/>
              <w:rPr>
                <w:sz w:val="20"/>
              </w:rPr>
            </w:pPr>
            <w:r w:rsidRPr="00B14188">
              <w:rPr>
                <w:sz w:val="20"/>
              </w:rPr>
              <w:t>Экономия</w:t>
            </w:r>
          </w:p>
        </w:tc>
      </w:tr>
      <w:tr w:rsidR="009028A6" w:rsidRPr="00B14188" w:rsidTr="00B14188">
        <w:tc>
          <w:tcPr>
            <w:tcW w:w="634" w:type="dxa"/>
          </w:tcPr>
          <w:p w:rsidR="009028A6" w:rsidRPr="00B14188" w:rsidRDefault="009028A6" w:rsidP="00B14188">
            <w:pPr>
              <w:pStyle w:val="af"/>
              <w:suppressAutoHyphens/>
              <w:spacing w:line="360" w:lineRule="auto"/>
              <w:ind w:firstLine="0"/>
              <w:rPr>
                <w:sz w:val="20"/>
              </w:rPr>
            </w:pPr>
            <w:r w:rsidRPr="00B14188">
              <w:rPr>
                <w:sz w:val="20"/>
              </w:rPr>
              <w:t>1.</w:t>
            </w:r>
          </w:p>
        </w:tc>
        <w:tc>
          <w:tcPr>
            <w:tcW w:w="4155" w:type="dxa"/>
          </w:tcPr>
          <w:p w:rsidR="009028A6" w:rsidRPr="00B14188" w:rsidRDefault="009028A6" w:rsidP="00B14188">
            <w:pPr>
              <w:pStyle w:val="af"/>
              <w:suppressAutoHyphens/>
              <w:spacing w:line="360" w:lineRule="auto"/>
              <w:ind w:firstLine="0"/>
              <w:rPr>
                <w:sz w:val="20"/>
              </w:rPr>
            </w:pPr>
            <w:r w:rsidRPr="00B14188">
              <w:rPr>
                <w:sz w:val="20"/>
              </w:rPr>
              <w:t>Энергосбережение</w:t>
            </w:r>
          </w:p>
        </w:tc>
        <w:tc>
          <w:tcPr>
            <w:tcW w:w="2387" w:type="dxa"/>
          </w:tcPr>
          <w:p w:rsidR="009028A6" w:rsidRPr="00B14188" w:rsidRDefault="009028A6" w:rsidP="00B14188">
            <w:pPr>
              <w:pStyle w:val="af"/>
              <w:suppressAutoHyphens/>
              <w:spacing w:line="360" w:lineRule="auto"/>
              <w:ind w:firstLine="0"/>
              <w:rPr>
                <w:sz w:val="20"/>
              </w:rPr>
            </w:pPr>
            <w:r w:rsidRPr="00B14188">
              <w:rPr>
                <w:sz w:val="20"/>
              </w:rPr>
              <w:t>тыс.руб.</w:t>
            </w:r>
          </w:p>
        </w:tc>
        <w:tc>
          <w:tcPr>
            <w:tcW w:w="1721" w:type="dxa"/>
          </w:tcPr>
          <w:p w:rsidR="009028A6" w:rsidRPr="00B14188" w:rsidRDefault="009028A6" w:rsidP="00B14188">
            <w:pPr>
              <w:pStyle w:val="af"/>
              <w:suppressAutoHyphens/>
              <w:spacing w:line="360" w:lineRule="auto"/>
              <w:ind w:firstLine="0"/>
              <w:rPr>
                <w:sz w:val="20"/>
              </w:rPr>
            </w:pPr>
            <w:r w:rsidRPr="00B14188">
              <w:rPr>
                <w:sz w:val="20"/>
              </w:rPr>
              <w:t>1</w:t>
            </w:r>
            <w:r w:rsidR="00146FBF" w:rsidRPr="00B14188">
              <w:rPr>
                <w:sz w:val="20"/>
              </w:rPr>
              <w:t>06</w:t>
            </w:r>
            <w:r w:rsidRPr="00B14188">
              <w:rPr>
                <w:sz w:val="20"/>
              </w:rPr>
              <w:t>75,33</w:t>
            </w:r>
          </w:p>
        </w:tc>
      </w:tr>
      <w:tr w:rsidR="009028A6" w:rsidRPr="00B14188" w:rsidTr="00B14188">
        <w:tc>
          <w:tcPr>
            <w:tcW w:w="634" w:type="dxa"/>
          </w:tcPr>
          <w:p w:rsidR="009028A6" w:rsidRPr="00B14188" w:rsidRDefault="009028A6" w:rsidP="00B14188">
            <w:pPr>
              <w:pStyle w:val="af"/>
              <w:suppressAutoHyphens/>
              <w:spacing w:line="360" w:lineRule="auto"/>
              <w:ind w:firstLine="0"/>
              <w:rPr>
                <w:sz w:val="20"/>
              </w:rPr>
            </w:pPr>
            <w:r w:rsidRPr="00B14188">
              <w:rPr>
                <w:sz w:val="20"/>
              </w:rPr>
              <w:t>2.</w:t>
            </w:r>
          </w:p>
        </w:tc>
        <w:tc>
          <w:tcPr>
            <w:tcW w:w="4155" w:type="dxa"/>
          </w:tcPr>
          <w:p w:rsidR="009028A6" w:rsidRPr="00B14188" w:rsidRDefault="009028A6" w:rsidP="00B14188">
            <w:pPr>
              <w:pStyle w:val="af"/>
              <w:suppressAutoHyphens/>
              <w:spacing w:line="360" w:lineRule="auto"/>
              <w:ind w:firstLine="0"/>
              <w:rPr>
                <w:sz w:val="20"/>
              </w:rPr>
            </w:pPr>
            <w:r w:rsidRPr="00B14188">
              <w:rPr>
                <w:sz w:val="20"/>
              </w:rPr>
              <w:t>Установка КДК</w:t>
            </w:r>
          </w:p>
        </w:tc>
        <w:tc>
          <w:tcPr>
            <w:tcW w:w="2387" w:type="dxa"/>
          </w:tcPr>
          <w:p w:rsidR="009028A6" w:rsidRPr="00B14188" w:rsidRDefault="009028A6" w:rsidP="00B14188">
            <w:pPr>
              <w:pStyle w:val="af"/>
              <w:suppressAutoHyphens/>
              <w:spacing w:line="360" w:lineRule="auto"/>
              <w:ind w:firstLine="0"/>
              <w:rPr>
                <w:sz w:val="20"/>
              </w:rPr>
            </w:pPr>
            <w:r w:rsidRPr="00B14188">
              <w:rPr>
                <w:sz w:val="20"/>
              </w:rPr>
              <w:t>тыс.руб.</w:t>
            </w:r>
          </w:p>
        </w:tc>
        <w:tc>
          <w:tcPr>
            <w:tcW w:w="1721" w:type="dxa"/>
          </w:tcPr>
          <w:p w:rsidR="009028A6" w:rsidRPr="00B14188" w:rsidRDefault="009028A6" w:rsidP="00B14188">
            <w:pPr>
              <w:pStyle w:val="af"/>
              <w:suppressAutoHyphens/>
              <w:spacing w:line="360" w:lineRule="auto"/>
              <w:ind w:firstLine="0"/>
              <w:rPr>
                <w:sz w:val="20"/>
              </w:rPr>
            </w:pPr>
            <w:r w:rsidRPr="00B14188">
              <w:rPr>
                <w:sz w:val="20"/>
              </w:rPr>
              <w:t>2235,6</w:t>
            </w:r>
          </w:p>
        </w:tc>
      </w:tr>
      <w:tr w:rsidR="009028A6" w:rsidRPr="00B14188" w:rsidTr="00B14188">
        <w:tc>
          <w:tcPr>
            <w:tcW w:w="634" w:type="dxa"/>
          </w:tcPr>
          <w:p w:rsidR="009028A6" w:rsidRPr="00B14188" w:rsidRDefault="009028A6" w:rsidP="00B14188">
            <w:pPr>
              <w:pStyle w:val="af"/>
              <w:suppressAutoHyphens/>
              <w:spacing w:line="360" w:lineRule="auto"/>
              <w:ind w:firstLine="0"/>
              <w:rPr>
                <w:sz w:val="20"/>
              </w:rPr>
            </w:pPr>
            <w:r w:rsidRPr="00B14188">
              <w:rPr>
                <w:sz w:val="20"/>
              </w:rPr>
              <w:t>3.</w:t>
            </w:r>
          </w:p>
        </w:tc>
        <w:tc>
          <w:tcPr>
            <w:tcW w:w="4155" w:type="dxa"/>
          </w:tcPr>
          <w:p w:rsidR="009028A6" w:rsidRPr="00B14188" w:rsidRDefault="009028A6" w:rsidP="00B14188">
            <w:pPr>
              <w:pStyle w:val="af"/>
              <w:suppressAutoHyphens/>
              <w:spacing w:line="360" w:lineRule="auto"/>
              <w:ind w:firstLine="0"/>
              <w:rPr>
                <w:sz w:val="20"/>
              </w:rPr>
            </w:pPr>
            <w:r w:rsidRPr="00B14188">
              <w:rPr>
                <w:sz w:val="20"/>
              </w:rPr>
              <w:t>Создание кондоминиумов</w:t>
            </w:r>
          </w:p>
        </w:tc>
        <w:tc>
          <w:tcPr>
            <w:tcW w:w="2387" w:type="dxa"/>
          </w:tcPr>
          <w:p w:rsidR="009028A6" w:rsidRPr="00B14188" w:rsidRDefault="009028A6" w:rsidP="00B14188">
            <w:pPr>
              <w:pStyle w:val="af"/>
              <w:suppressAutoHyphens/>
              <w:spacing w:line="360" w:lineRule="auto"/>
              <w:ind w:firstLine="0"/>
              <w:rPr>
                <w:sz w:val="20"/>
              </w:rPr>
            </w:pPr>
            <w:r w:rsidRPr="00B14188">
              <w:rPr>
                <w:sz w:val="20"/>
              </w:rPr>
              <w:t>тыс.руб.</w:t>
            </w:r>
          </w:p>
        </w:tc>
        <w:tc>
          <w:tcPr>
            <w:tcW w:w="1721" w:type="dxa"/>
          </w:tcPr>
          <w:p w:rsidR="009028A6" w:rsidRPr="00B14188" w:rsidRDefault="009028A6" w:rsidP="00B14188">
            <w:pPr>
              <w:pStyle w:val="af"/>
              <w:suppressAutoHyphens/>
              <w:spacing w:line="360" w:lineRule="auto"/>
              <w:ind w:firstLine="0"/>
              <w:rPr>
                <w:sz w:val="20"/>
              </w:rPr>
            </w:pPr>
            <w:r w:rsidRPr="00B14188">
              <w:rPr>
                <w:sz w:val="20"/>
              </w:rPr>
              <w:t>1</w:t>
            </w:r>
            <w:r w:rsidR="00146FBF" w:rsidRPr="00B14188">
              <w:rPr>
                <w:sz w:val="20"/>
              </w:rPr>
              <w:t>09</w:t>
            </w:r>
            <w:r w:rsidRPr="00B14188">
              <w:rPr>
                <w:sz w:val="20"/>
              </w:rPr>
              <w:t>36,83</w:t>
            </w:r>
          </w:p>
        </w:tc>
      </w:tr>
      <w:tr w:rsidR="009028A6" w:rsidRPr="00B14188" w:rsidTr="00B14188">
        <w:trPr>
          <w:trHeight w:val="592"/>
        </w:trPr>
        <w:tc>
          <w:tcPr>
            <w:tcW w:w="634" w:type="dxa"/>
          </w:tcPr>
          <w:p w:rsidR="009028A6" w:rsidRPr="00B14188" w:rsidRDefault="009028A6" w:rsidP="00B14188">
            <w:pPr>
              <w:pStyle w:val="af"/>
              <w:suppressAutoHyphens/>
              <w:spacing w:line="360" w:lineRule="auto"/>
              <w:ind w:firstLine="0"/>
              <w:rPr>
                <w:sz w:val="20"/>
              </w:rPr>
            </w:pPr>
          </w:p>
        </w:tc>
        <w:tc>
          <w:tcPr>
            <w:tcW w:w="4155" w:type="dxa"/>
          </w:tcPr>
          <w:p w:rsidR="009028A6" w:rsidRPr="00B14188" w:rsidRDefault="009028A6" w:rsidP="00B14188">
            <w:pPr>
              <w:pStyle w:val="af"/>
              <w:suppressAutoHyphens/>
              <w:spacing w:line="360" w:lineRule="auto"/>
              <w:ind w:firstLine="0"/>
              <w:rPr>
                <w:sz w:val="20"/>
              </w:rPr>
            </w:pPr>
            <w:r w:rsidRPr="00B14188">
              <w:rPr>
                <w:sz w:val="20"/>
              </w:rPr>
              <w:t>Итого:</w:t>
            </w:r>
          </w:p>
        </w:tc>
        <w:tc>
          <w:tcPr>
            <w:tcW w:w="2387" w:type="dxa"/>
          </w:tcPr>
          <w:p w:rsidR="009028A6" w:rsidRPr="00B14188" w:rsidRDefault="009028A6" w:rsidP="00B14188">
            <w:pPr>
              <w:pStyle w:val="af"/>
              <w:suppressAutoHyphens/>
              <w:spacing w:line="360" w:lineRule="auto"/>
              <w:ind w:firstLine="0"/>
              <w:rPr>
                <w:sz w:val="20"/>
              </w:rPr>
            </w:pPr>
          </w:p>
        </w:tc>
        <w:tc>
          <w:tcPr>
            <w:tcW w:w="1721" w:type="dxa"/>
          </w:tcPr>
          <w:p w:rsidR="009028A6" w:rsidRPr="00B14188" w:rsidRDefault="009028A6" w:rsidP="00B14188">
            <w:pPr>
              <w:pStyle w:val="af"/>
              <w:suppressAutoHyphens/>
              <w:spacing w:line="360" w:lineRule="auto"/>
              <w:ind w:firstLine="0"/>
              <w:rPr>
                <w:sz w:val="20"/>
              </w:rPr>
            </w:pPr>
            <w:r w:rsidRPr="00B14188">
              <w:rPr>
                <w:sz w:val="20"/>
              </w:rPr>
              <w:t>23447,76</w:t>
            </w:r>
          </w:p>
        </w:tc>
      </w:tr>
      <w:bookmarkEnd w:id="7"/>
    </w:tbl>
    <w:p w:rsidR="009028A6" w:rsidRPr="00146FBF" w:rsidRDefault="009028A6" w:rsidP="002C168A">
      <w:pPr>
        <w:suppressAutoHyphens/>
        <w:snapToGrid/>
        <w:spacing w:line="360" w:lineRule="auto"/>
        <w:ind w:firstLine="709"/>
        <w:jc w:val="both"/>
        <w:rPr>
          <w:sz w:val="28"/>
          <w:szCs w:val="28"/>
        </w:rPr>
      </w:pPr>
    </w:p>
    <w:p w:rsidR="009028A6" w:rsidRPr="00146FBF" w:rsidRDefault="009028A6" w:rsidP="002C168A">
      <w:pPr>
        <w:suppressAutoHyphens/>
        <w:snapToGrid/>
        <w:spacing w:line="360" w:lineRule="auto"/>
        <w:ind w:firstLine="709"/>
        <w:jc w:val="both"/>
        <w:rPr>
          <w:sz w:val="28"/>
          <w:szCs w:val="28"/>
        </w:rPr>
      </w:pPr>
      <w:r w:rsidRPr="00146FBF">
        <w:rPr>
          <w:sz w:val="28"/>
          <w:szCs w:val="28"/>
        </w:rPr>
        <w:t>Из результатов данных таблицы 22 можно сделать следующий вывод. Приведенные выше три мероприятия</w:t>
      </w:r>
      <w:r w:rsidR="002B4803">
        <w:rPr>
          <w:sz w:val="28"/>
          <w:szCs w:val="28"/>
        </w:rPr>
        <w:t xml:space="preserve"> </w:t>
      </w:r>
      <w:r w:rsidRPr="00146FBF">
        <w:rPr>
          <w:sz w:val="28"/>
          <w:szCs w:val="28"/>
        </w:rPr>
        <w:t xml:space="preserve">дают экономию в сумме 23447,6т.р. </w:t>
      </w:r>
    </w:p>
    <w:p w:rsidR="009028A6" w:rsidRPr="00B14188" w:rsidRDefault="00637959" w:rsidP="00B14188">
      <w:pPr>
        <w:suppressAutoHyphens/>
        <w:snapToGrid/>
        <w:spacing w:line="360" w:lineRule="auto"/>
        <w:ind w:firstLine="709"/>
        <w:jc w:val="both"/>
        <w:rPr>
          <w:sz w:val="28"/>
          <w:szCs w:val="28"/>
        </w:rPr>
      </w:pPr>
      <w:r>
        <w:rPr>
          <w:sz w:val="24"/>
          <w:szCs w:val="24"/>
        </w:rPr>
        <w:br w:type="page"/>
      </w:r>
      <w:r w:rsidR="009028A6" w:rsidRPr="00B14188">
        <w:rPr>
          <w:sz w:val="28"/>
          <w:szCs w:val="28"/>
        </w:rPr>
        <w:t>Заключение</w:t>
      </w:r>
    </w:p>
    <w:p w:rsidR="00B14188" w:rsidRDefault="00B14188" w:rsidP="00B14188">
      <w:pPr>
        <w:suppressAutoHyphens/>
        <w:snapToGrid/>
        <w:spacing w:line="360" w:lineRule="auto"/>
        <w:ind w:firstLine="709"/>
        <w:jc w:val="both"/>
        <w:rPr>
          <w:sz w:val="28"/>
          <w:szCs w:val="28"/>
        </w:rPr>
      </w:pPr>
    </w:p>
    <w:p w:rsidR="009028A6" w:rsidRPr="00B14188" w:rsidRDefault="009028A6" w:rsidP="00B14188">
      <w:pPr>
        <w:suppressAutoHyphens/>
        <w:snapToGrid/>
        <w:spacing w:line="360" w:lineRule="auto"/>
        <w:ind w:firstLine="709"/>
        <w:jc w:val="both"/>
        <w:rPr>
          <w:sz w:val="28"/>
          <w:szCs w:val="28"/>
        </w:rPr>
      </w:pPr>
      <w:r w:rsidRPr="00B14188">
        <w:rPr>
          <w:sz w:val="28"/>
          <w:szCs w:val="28"/>
        </w:rPr>
        <w:t>Объектом исследования является</w:t>
      </w:r>
      <w:r w:rsidR="002B4803">
        <w:rPr>
          <w:sz w:val="28"/>
          <w:szCs w:val="28"/>
        </w:rPr>
        <w:t xml:space="preserve"> </w:t>
      </w:r>
      <w:r w:rsidRPr="00B14188">
        <w:rPr>
          <w:sz w:val="28"/>
          <w:szCs w:val="28"/>
        </w:rPr>
        <w:t>муниципальное предприятие ООО « Жилтрест№1». В результате</w:t>
      </w:r>
      <w:r w:rsidR="002B4803">
        <w:rPr>
          <w:sz w:val="28"/>
          <w:szCs w:val="28"/>
        </w:rPr>
        <w:t xml:space="preserve"> </w:t>
      </w:r>
      <w:r w:rsidRPr="00B14188">
        <w:rPr>
          <w:sz w:val="28"/>
          <w:szCs w:val="28"/>
        </w:rPr>
        <w:t>анализа финансового состояния</w:t>
      </w:r>
      <w:r w:rsidR="002B4803">
        <w:rPr>
          <w:sz w:val="28"/>
          <w:szCs w:val="28"/>
        </w:rPr>
        <w:t xml:space="preserve"> </w:t>
      </w:r>
      <w:r w:rsidRPr="00B14188">
        <w:rPr>
          <w:sz w:val="28"/>
          <w:szCs w:val="28"/>
        </w:rPr>
        <w:t>предприятия</w:t>
      </w:r>
      <w:r w:rsidR="002B4803">
        <w:rPr>
          <w:sz w:val="28"/>
          <w:szCs w:val="28"/>
        </w:rPr>
        <w:t xml:space="preserve"> </w:t>
      </w:r>
      <w:r w:rsidRPr="00B14188">
        <w:rPr>
          <w:sz w:val="28"/>
          <w:szCs w:val="28"/>
        </w:rPr>
        <w:t>было выявлено что, на конец анализируемого периода предприятие имело чистую прибыль в размере 6418,2 т.р., что говорит о росте у предприятия источников собственных средств, полученных в результате финансово-хозяйственной деятельности.</w:t>
      </w:r>
    </w:p>
    <w:p w:rsidR="00373CA8" w:rsidRPr="00B14188" w:rsidRDefault="009028A6" w:rsidP="00B14188">
      <w:pPr>
        <w:suppressAutoHyphens/>
        <w:snapToGrid/>
        <w:spacing w:line="360" w:lineRule="auto"/>
        <w:ind w:firstLine="709"/>
        <w:jc w:val="both"/>
        <w:rPr>
          <w:sz w:val="28"/>
          <w:szCs w:val="28"/>
        </w:rPr>
      </w:pPr>
      <w:r w:rsidRPr="00B14188">
        <w:rPr>
          <w:sz w:val="28"/>
          <w:szCs w:val="28"/>
        </w:rPr>
        <w:t>Главная цель хозяйствующего субъекта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 которая имела тенденцию к снижению, т.е. собственные средства, полученные в результате финансово-хозяйственной деятельности уменьшились</w:t>
      </w:r>
    </w:p>
    <w:p w:rsidR="009028A6" w:rsidRPr="00B14188" w:rsidRDefault="009028A6" w:rsidP="00B14188">
      <w:pPr>
        <w:suppressAutoHyphens/>
        <w:snapToGrid/>
        <w:spacing w:line="360" w:lineRule="auto"/>
        <w:ind w:firstLine="709"/>
        <w:jc w:val="both"/>
        <w:rPr>
          <w:sz w:val="28"/>
          <w:szCs w:val="28"/>
        </w:rPr>
      </w:pPr>
      <w:r w:rsidRPr="00B14188">
        <w:rPr>
          <w:sz w:val="28"/>
          <w:szCs w:val="28"/>
        </w:rPr>
        <w:t xml:space="preserve">В структуре доходов предприятия наибольшую долю составляет прибыль от не основного вида деятельности, что как бы свидетельствует о неправильной хозяйственной политике предприятия. Основная деятельность предприятия за </w:t>
      </w:r>
      <w:r w:rsidR="00146FBF" w:rsidRPr="00B14188">
        <w:rPr>
          <w:sz w:val="28"/>
          <w:szCs w:val="28"/>
        </w:rPr>
        <w:t>2009</w:t>
      </w:r>
      <w:r w:rsidRPr="00B14188">
        <w:rPr>
          <w:sz w:val="28"/>
          <w:szCs w:val="28"/>
        </w:rPr>
        <w:t xml:space="preserve"> год была прибыльной , сумма доходов составила 39</w:t>
      </w:r>
      <w:r w:rsidR="00146FBF" w:rsidRPr="00B14188">
        <w:rPr>
          <w:sz w:val="28"/>
          <w:szCs w:val="28"/>
        </w:rPr>
        <w:t>06</w:t>
      </w:r>
      <w:r w:rsidRPr="00B14188">
        <w:rPr>
          <w:sz w:val="28"/>
          <w:szCs w:val="28"/>
        </w:rPr>
        <w:t xml:space="preserve">82 т.р. </w:t>
      </w:r>
    </w:p>
    <w:p w:rsidR="009028A6" w:rsidRPr="00B14188" w:rsidRDefault="009028A6" w:rsidP="00B14188">
      <w:pPr>
        <w:suppressAutoHyphens/>
        <w:snapToGrid/>
        <w:spacing w:line="360" w:lineRule="auto"/>
        <w:ind w:firstLine="709"/>
        <w:jc w:val="both"/>
        <w:rPr>
          <w:sz w:val="28"/>
          <w:szCs w:val="28"/>
        </w:rPr>
      </w:pPr>
      <w:r w:rsidRPr="00B14188">
        <w:rPr>
          <w:sz w:val="28"/>
          <w:szCs w:val="28"/>
        </w:rPr>
        <w:t xml:space="preserve"> За</w:t>
      </w:r>
      <w:r w:rsidR="00146FBF" w:rsidRPr="00B14188">
        <w:rPr>
          <w:sz w:val="28"/>
          <w:szCs w:val="28"/>
        </w:rPr>
        <w:t>2009</w:t>
      </w:r>
      <w:r w:rsidRPr="00B14188">
        <w:rPr>
          <w:sz w:val="28"/>
          <w:szCs w:val="28"/>
        </w:rPr>
        <w:t xml:space="preserve"> год</w:t>
      </w:r>
      <w:r w:rsidR="002B4803">
        <w:rPr>
          <w:sz w:val="28"/>
          <w:szCs w:val="28"/>
        </w:rPr>
        <w:t xml:space="preserve"> </w:t>
      </w:r>
      <w:r w:rsidRPr="00B14188">
        <w:rPr>
          <w:sz w:val="28"/>
          <w:szCs w:val="28"/>
        </w:rPr>
        <w:t>трестом начислено доходов 39</w:t>
      </w:r>
      <w:r w:rsidR="00146FBF" w:rsidRPr="00B14188">
        <w:rPr>
          <w:sz w:val="28"/>
          <w:szCs w:val="28"/>
        </w:rPr>
        <w:t>06</w:t>
      </w:r>
      <w:r w:rsidRPr="00B14188">
        <w:rPr>
          <w:sz w:val="28"/>
          <w:szCs w:val="28"/>
        </w:rPr>
        <w:t>82 т. р.,.</w:t>
      </w:r>
      <w:r w:rsidR="002B4803">
        <w:rPr>
          <w:sz w:val="28"/>
          <w:szCs w:val="28"/>
        </w:rPr>
        <w:t xml:space="preserve"> </w:t>
      </w:r>
      <w:r w:rsidRPr="00B14188">
        <w:rPr>
          <w:sz w:val="28"/>
          <w:szCs w:val="28"/>
        </w:rPr>
        <w:t>Доходами предприятия являются: доход от</w:t>
      </w:r>
      <w:r w:rsidR="002B4803">
        <w:rPr>
          <w:sz w:val="28"/>
          <w:szCs w:val="28"/>
        </w:rPr>
        <w:t xml:space="preserve"> </w:t>
      </w:r>
      <w:r w:rsidRPr="00B14188">
        <w:rPr>
          <w:sz w:val="28"/>
          <w:szCs w:val="28"/>
        </w:rPr>
        <w:t>квартирной платы составил 81,3%, доход от платных услуг 11,7%, доход от капитального ремонта 7%.</w:t>
      </w:r>
    </w:p>
    <w:p w:rsidR="009028A6" w:rsidRPr="00B14188" w:rsidRDefault="009028A6" w:rsidP="00B14188">
      <w:pPr>
        <w:suppressAutoHyphens/>
        <w:snapToGrid/>
        <w:spacing w:line="360" w:lineRule="auto"/>
        <w:ind w:firstLine="709"/>
        <w:jc w:val="both"/>
        <w:rPr>
          <w:sz w:val="28"/>
          <w:szCs w:val="28"/>
        </w:rPr>
      </w:pPr>
      <w:r w:rsidRPr="00B14188">
        <w:rPr>
          <w:sz w:val="28"/>
          <w:szCs w:val="28"/>
        </w:rPr>
        <w:t xml:space="preserve">Фактические расходы по тресту за </w:t>
      </w:r>
      <w:r w:rsidR="00146FBF" w:rsidRPr="00B14188">
        <w:rPr>
          <w:sz w:val="28"/>
          <w:szCs w:val="28"/>
        </w:rPr>
        <w:t>2009</w:t>
      </w:r>
      <w:r w:rsidRPr="00B14188">
        <w:rPr>
          <w:sz w:val="28"/>
          <w:szCs w:val="28"/>
        </w:rPr>
        <w:t>год составили 380817,3 т.р.. Расходы предприятия</w:t>
      </w:r>
      <w:r w:rsidR="002B4803">
        <w:rPr>
          <w:sz w:val="28"/>
          <w:szCs w:val="28"/>
        </w:rPr>
        <w:t xml:space="preserve"> </w:t>
      </w:r>
      <w:r w:rsidRPr="00B14188">
        <w:rPr>
          <w:sz w:val="28"/>
          <w:szCs w:val="28"/>
        </w:rPr>
        <w:t>состоят : из ремонтно- эксплуатационной деятельности – 82,39%, капитального ремонта – 5,95%, платных услуг – 11,34%, опорные пункты,</w:t>
      </w:r>
      <w:r w:rsidR="002B4803">
        <w:rPr>
          <w:sz w:val="28"/>
          <w:szCs w:val="28"/>
        </w:rPr>
        <w:t xml:space="preserve"> </w:t>
      </w:r>
      <w:r w:rsidRPr="00B14188">
        <w:rPr>
          <w:sz w:val="28"/>
          <w:szCs w:val="28"/>
        </w:rPr>
        <w:t xml:space="preserve">клуб «Дружок» - 0,32% </w:t>
      </w:r>
    </w:p>
    <w:p w:rsidR="009028A6" w:rsidRPr="00B14188" w:rsidRDefault="009028A6" w:rsidP="00B14188">
      <w:pPr>
        <w:suppressAutoHyphens/>
        <w:snapToGrid/>
        <w:spacing w:line="360" w:lineRule="auto"/>
        <w:ind w:firstLine="709"/>
        <w:jc w:val="both"/>
        <w:rPr>
          <w:sz w:val="28"/>
          <w:szCs w:val="28"/>
        </w:rPr>
      </w:pPr>
      <w:r w:rsidRPr="00B14188">
        <w:rPr>
          <w:sz w:val="28"/>
          <w:szCs w:val="28"/>
        </w:rPr>
        <w:t xml:space="preserve">Коэффициент срочной ликвидности (коэффициент быстрой ликвидности), отражающий долю текущих обязательств, покрываемых за счет денежных средств и реализации краткосрочных ценных бумаг, увеличился в анализируемом периоде с </w:t>
      </w:r>
    </w:p>
    <w:p w:rsidR="009028A6" w:rsidRPr="00B14188" w:rsidRDefault="009028A6" w:rsidP="00B14188">
      <w:pPr>
        <w:suppressAutoHyphens/>
        <w:snapToGrid/>
        <w:spacing w:line="360" w:lineRule="auto"/>
        <w:ind w:firstLine="709"/>
        <w:jc w:val="both"/>
        <w:rPr>
          <w:sz w:val="28"/>
          <w:szCs w:val="28"/>
        </w:rPr>
      </w:pPr>
      <w:r w:rsidRPr="00B14188">
        <w:rPr>
          <w:sz w:val="28"/>
          <w:szCs w:val="28"/>
        </w:rPr>
        <w:t xml:space="preserve">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w:t>
      </w:r>
    </w:p>
    <w:p w:rsidR="009028A6" w:rsidRPr="00B14188" w:rsidRDefault="009028A6" w:rsidP="00B14188">
      <w:pPr>
        <w:suppressAutoHyphens/>
        <w:snapToGrid/>
        <w:spacing w:line="360" w:lineRule="auto"/>
        <w:ind w:firstLine="709"/>
        <w:jc w:val="both"/>
        <w:rPr>
          <w:sz w:val="28"/>
          <w:szCs w:val="28"/>
        </w:rPr>
      </w:pPr>
      <w:r w:rsidRPr="00B14188">
        <w:rPr>
          <w:sz w:val="28"/>
          <w:szCs w:val="28"/>
        </w:rPr>
        <w:t>Для снижения затрат исследуемого предприятия в третьем разделе дипломного проекта были предложены следующие мероприятия:</w:t>
      </w:r>
    </w:p>
    <w:p w:rsidR="009028A6" w:rsidRPr="00B14188" w:rsidRDefault="009028A6" w:rsidP="00B14188">
      <w:pPr>
        <w:suppressAutoHyphens/>
        <w:snapToGrid/>
        <w:spacing w:line="360" w:lineRule="auto"/>
        <w:ind w:firstLine="709"/>
        <w:jc w:val="both"/>
        <w:rPr>
          <w:sz w:val="28"/>
          <w:szCs w:val="28"/>
        </w:rPr>
      </w:pPr>
      <w:r w:rsidRPr="00B14188">
        <w:rPr>
          <w:sz w:val="28"/>
          <w:szCs w:val="28"/>
        </w:rPr>
        <w:t>установка теплосчетчиков;</w:t>
      </w:r>
    </w:p>
    <w:p w:rsidR="009028A6" w:rsidRPr="00B14188" w:rsidRDefault="009028A6" w:rsidP="00B14188">
      <w:pPr>
        <w:suppressAutoHyphens/>
        <w:snapToGrid/>
        <w:spacing w:line="360" w:lineRule="auto"/>
        <w:ind w:firstLine="709"/>
        <w:jc w:val="both"/>
        <w:rPr>
          <w:sz w:val="28"/>
          <w:szCs w:val="28"/>
        </w:rPr>
      </w:pPr>
      <w:r w:rsidRPr="00B14188">
        <w:rPr>
          <w:sz w:val="28"/>
          <w:szCs w:val="28"/>
        </w:rPr>
        <w:t>установка счетчиков горячей воды;</w:t>
      </w:r>
    </w:p>
    <w:p w:rsidR="009028A6" w:rsidRPr="00B14188" w:rsidRDefault="009028A6" w:rsidP="00B14188">
      <w:pPr>
        <w:suppressAutoHyphens/>
        <w:snapToGrid/>
        <w:spacing w:line="360" w:lineRule="auto"/>
        <w:ind w:firstLine="709"/>
        <w:jc w:val="both"/>
        <w:rPr>
          <w:sz w:val="28"/>
          <w:szCs w:val="28"/>
        </w:rPr>
      </w:pPr>
      <w:r w:rsidRPr="00B14188">
        <w:rPr>
          <w:sz w:val="28"/>
          <w:szCs w:val="28"/>
        </w:rPr>
        <w:t>установка счетчиков холодной воды;</w:t>
      </w:r>
    </w:p>
    <w:p w:rsidR="009028A6" w:rsidRPr="00B14188" w:rsidRDefault="009028A6" w:rsidP="00B14188">
      <w:pPr>
        <w:suppressAutoHyphens/>
        <w:snapToGrid/>
        <w:spacing w:line="360" w:lineRule="auto"/>
        <w:ind w:firstLine="709"/>
        <w:jc w:val="both"/>
        <w:rPr>
          <w:sz w:val="28"/>
          <w:szCs w:val="28"/>
        </w:rPr>
      </w:pPr>
      <w:r w:rsidRPr="00B14188">
        <w:rPr>
          <w:sz w:val="28"/>
          <w:szCs w:val="28"/>
        </w:rPr>
        <w:t>установка комплекса диспетчерского контроля;</w:t>
      </w:r>
    </w:p>
    <w:p w:rsidR="009028A6" w:rsidRPr="00B14188" w:rsidRDefault="009028A6" w:rsidP="00B14188">
      <w:pPr>
        <w:suppressAutoHyphens/>
        <w:snapToGrid/>
        <w:spacing w:line="360" w:lineRule="auto"/>
        <w:ind w:firstLine="709"/>
        <w:jc w:val="both"/>
        <w:rPr>
          <w:sz w:val="28"/>
          <w:szCs w:val="28"/>
        </w:rPr>
      </w:pPr>
      <w:r w:rsidRPr="00B14188">
        <w:rPr>
          <w:sz w:val="28"/>
          <w:szCs w:val="28"/>
        </w:rPr>
        <w:t>создание кондоминиумов;</w:t>
      </w:r>
    </w:p>
    <w:p w:rsidR="009028A6" w:rsidRPr="00B14188" w:rsidRDefault="009028A6" w:rsidP="00B14188">
      <w:pPr>
        <w:suppressAutoHyphens/>
        <w:snapToGrid/>
        <w:spacing w:line="360" w:lineRule="auto"/>
        <w:ind w:firstLine="709"/>
        <w:jc w:val="both"/>
        <w:rPr>
          <w:sz w:val="28"/>
          <w:szCs w:val="28"/>
        </w:rPr>
      </w:pPr>
      <w:r w:rsidRPr="00B14188">
        <w:rPr>
          <w:sz w:val="28"/>
          <w:szCs w:val="28"/>
        </w:rPr>
        <w:t>Разработанные мероприятия по повышению эффективности работы можно практически применять на предприятиях ЖКХ, позволили снизить затраты на содержание ЖКХ</w:t>
      </w:r>
      <w:r w:rsidR="002B4803">
        <w:rPr>
          <w:sz w:val="28"/>
          <w:szCs w:val="28"/>
        </w:rPr>
        <w:t xml:space="preserve"> </w:t>
      </w:r>
      <w:r w:rsidRPr="00B14188">
        <w:rPr>
          <w:sz w:val="28"/>
          <w:szCs w:val="28"/>
        </w:rPr>
        <w:t xml:space="preserve">и снизить нагрузку на местный бюджет . </w:t>
      </w:r>
    </w:p>
    <w:p w:rsidR="009028A6" w:rsidRPr="00B14188" w:rsidRDefault="009028A6" w:rsidP="00B14188">
      <w:pPr>
        <w:suppressAutoHyphens/>
        <w:snapToGrid/>
        <w:spacing w:line="360" w:lineRule="auto"/>
        <w:ind w:firstLine="709"/>
        <w:jc w:val="both"/>
        <w:rPr>
          <w:sz w:val="28"/>
          <w:szCs w:val="28"/>
        </w:rPr>
      </w:pPr>
      <w:r w:rsidRPr="00B14188">
        <w:rPr>
          <w:sz w:val="28"/>
          <w:szCs w:val="28"/>
        </w:rPr>
        <w:t>Как уже говорилось выше, предприятия являются основными звеньями хозяйствования и формируют основу экономического потенциала государства.</w:t>
      </w:r>
    </w:p>
    <w:p w:rsidR="009028A6" w:rsidRDefault="009028A6" w:rsidP="00B14188">
      <w:pPr>
        <w:suppressAutoHyphens/>
        <w:snapToGrid/>
        <w:spacing w:line="360" w:lineRule="auto"/>
        <w:ind w:firstLine="709"/>
        <w:jc w:val="both"/>
        <w:rPr>
          <w:sz w:val="28"/>
          <w:szCs w:val="28"/>
        </w:rPr>
      </w:pPr>
      <w:r w:rsidRPr="00B14188">
        <w:rPr>
          <w:sz w:val="28"/>
          <w:szCs w:val="28"/>
        </w:rPr>
        <w:t>Чем прибыльнее фирма, чем стабильнее её доход, тем большим становится её вклад в социальную</w:t>
      </w:r>
      <w:r w:rsidR="002B4803">
        <w:rPr>
          <w:sz w:val="28"/>
          <w:szCs w:val="28"/>
        </w:rPr>
        <w:t xml:space="preserve"> </w:t>
      </w:r>
      <w:r w:rsidRPr="00B14188">
        <w:rPr>
          <w:sz w:val="28"/>
          <w:szCs w:val="28"/>
        </w:rPr>
        <w:t>сферу государства</w:t>
      </w:r>
      <w:r w:rsidR="002B4803">
        <w:rPr>
          <w:sz w:val="28"/>
          <w:szCs w:val="28"/>
        </w:rPr>
        <w:t xml:space="preserve"> </w:t>
      </w:r>
      <w:r w:rsidRPr="00B14188">
        <w:rPr>
          <w:sz w:val="28"/>
          <w:szCs w:val="28"/>
        </w:rPr>
        <w:t>,в её экономический</w:t>
      </w:r>
      <w:r w:rsidR="002B4803">
        <w:rPr>
          <w:sz w:val="28"/>
          <w:szCs w:val="28"/>
        </w:rPr>
        <w:t xml:space="preserve"> </w:t>
      </w:r>
      <w:r w:rsidRPr="00B14188">
        <w:rPr>
          <w:sz w:val="28"/>
          <w:szCs w:val="28"/>
        </w:rPr>
        <w:t xml:space="preserve">потенциал, наконец, тем лучше живут люди, работающие на таком предприятии. </w:t>
      </w:r>
    </w:p>
    <w:p w:rsidR="002B4803" w:rsidRPr="00B14188" w:rsidRDefault="002B4803" w:rsidP="00B14188">
      <w:pPr>
        <w:suppressAutoHyphens/>
        <w:snapToGrid/>
        <w:spacing w:line="360" w:lineRule="auto"/>
        <w:ind w:firstLine="709"/>
        <w:jc w:val="both"/>
        <w:rPr>
          <w:sz w:val="28"/>
          <w:szCs w:val="28"/>
        </w:rPr>
      </w:pPr>
    </w:p>
    <w:p w:rsidR="009028A6" w:rsidRDefault="00146FBF" w:rsidP="002B4803">
      <w:pPr>
        <w:pStyle w:val="1"/>
        <w:tabs>
          <w:tab w:val="left" w:pos="284"/>
        </w:tabs>
        <w:suppressAutoHyphens/>
        <w:spacing w:line="360" w:lineRule="auto"/>
        <w:ind w:left="425" w:firstLine="284"/>
        <w:rPr>
          <w:szCs w:val="28"/>
        </w:rPr>
      </w:pPr>
      <w:r w:rsidRPr="00146FBF">
        <w:rPr>
          <w:b w:val="0"/>
          <w:szCs w:val="28"/>
        </w:rPr>
        <w:br w:type="page"/>
      </w:r>
      <w:r w:rsidR="009028A6" w:rsidRPr="00637959">
        <w:rPr>
          <w:szCs w:val="28"/>
        </w:rPr>
        <w:t>Список использованных источников</w:t>
      </w:r>
    </w:p>
    <w:p w:rsidR="00B14188" w:rsidRPr="00B14188" w:rsidRDefault="00B14188" w:rsidP="00B14188">
      <w:pPr>
        <w:tabs>
          <w:tab w:val="left" w:pos="284"/>
        </w:tabs>
        <w:snapToGrid/>
        <w:spacing w:line="360" w:lineRule="auto"/>
        <w:rPr>
          <w:sz w:val="24"/>
          <w:szCs w:val="24"/>
        </w:rPr>
      </w:pP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 xml:space="preserve">О приватизации жилищного фонда Российской Федерации. Федеральный закон от 4 июля </w:t>
      </w:r>
      <w:smartTag w:uri="urn:schemas-microsoft-com:office:smarttags" w:element="metricconverter">
        <w:smartTagPr>
          <w:attr w:name="ProductID" w:val="1991 г"/>
        </w:smartTagPr>
        <w:r w:rsidRPr="00146FBF">
          <w:rPr>
            <w:szCs w:val="28"/>
          </w:rPr>
          <w:t>1991 г</w:t>
        </w:r>
      </w:smartTag>
      <w:r w:rsidRPr="00146FBF">
        <w:rPr>
          <w:szCs w:val="28"/>
        </w:rPr>
        <w:t>. № 1541-1-ФЗ. – М.: Бизнес-информ, 1999. – 19 с.</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Струтинская Т.И. Формирование жилищных субсидий в Москве// Журнал руководителя и главного бухгалтера ЖКХ. – 20</w:t>
      </w:r>
      <w:r w:rsidR="00637959">
        <w:rPr>
          <w:szCs w:val="28"/>
        </w:rPr>
        <w:t>10</w:t>
      </w:r>
      <w:r w:rsidRPr="00146FBF">
        <w:rPr>
          <w:szCs w:val="28"/>
        </w:rPr>
        <w:t>. - № 1 – с. 14-24.</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Тогатов Д.В. Опыт и проблемы расчетов через РКЦ // Журнал руководителя и главного бухгалтера ЖКХ. – 20</w:t>
      </w:r>
      <w:r w:rsidR="00637959">
        <w:rPr>
          <w:szCs w:val="28"/>
        </w:rPr>
        <w:t>10</w:t>
      </w:r>
      <w:r w:rsidRPr="00146FBF">
        <w:rPr>
          <w:szCs w:val="28"/>
        </w:rPr>
        <w:t>. - № 2 – с. 56-62</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Трусевич В.П. Вовлечение населения в управление жилищным фондом в Красноярском крае // Журнал руководителя и главного бухгалтера ЖКХ. – 200</w:t>
      </w:r>
      <w:r w:rsidR="00637959">
        <w:rPr>
          <w:szCs w:val="28"/>
        </w:rPr>
        <w:t>9</w:t>
      </w:r>
      <w:r w:rsidRPr="00146FBF">
        <w:rPr>
          <w:szCs w:val="28"/>
        </w:rPr>
        <w:t>. - № 3 – с. 24-28.</w:t>
      </w:r>
    </w:p>
    <w:p w:rsidR="009028A6" w:rsidRPr="00146FBF" w:rsidRDefault="009028A6" w:rsidP="00B14188">
      <w:pPr>
        <w:pStyle w:val="af"/>
        <w:numPr>
          <w:ilvl w:val="0"/>
          <w:numId w:val="10"/>
        </w:numPr>
        <w:tabs>
          <w:tab w:val="num" w:pos="180"/>
          <w:tab w:val="left" w:pos="284"/>
        </w:tabs>
        <w:suppressAutoHyphens/>
        <w:spacing w:line="360" w:lineRule="auto"/>
        <w:ind w:left="0" w:firstLine="0"/>
        <w:rPr>
          <w:szCs w:val="28"/>
        </w:rPr>
      </w:pPr>
      <w:r w:rsidRPr="00146FBF">
        <w:rPr>
          <w:szCs w:val="28"/>
        </w:rPr>
        <w:t>Каминская Н.П. Служба заказчика: опыт и проблемы // Журнал руководителя и главного бухгалтера ЖКХ. – 200</w:t>
      </w:r>
      <w:r w:rsidR="00637959">
        <w:rPr>
          <w:szCs w:val="28"/>
        </w:rPr>
        <w:t>9</w:t>
      </w:r>
      <w:r w:rsidRPr="00146FBF">
        <w:rPr>
          <w:szCs w:val="28"/>
        </w:rPr>
        <w:t>. - № 4 – с.40 – 43.</w:t>
      </w:r>
    </w:p>
    <w:p w:rsidR="009028A6" w:rsidRPr="00146FBF" w:rsidRDefault="009028A6" w:rsidP="00B14188">
      <w:pPr>
        <w:pStyle w:val="af"/>
        <w:numPr>
          <w:ilvl w:val="0"/>
          <w:numId w:val="10"/>
        </w:numPr>
        <w:tabs>
          <w:tab w:val="num" w:pos="180"/>
          <w:tab w:val="left" w:pos="284"/>
        </w:tabs>
        <w:suppressAutoHyphens/>
        <w:spacing w:line="360" w:lineRule="auto"/>
        <w:ind w:left="0" w:firstLine="0"/>
        <w:rPr>
          <w:szCs w:val="28"/>
        </w:rPr>
      </w:pPr>
      <w:r w:rsidRPr="00146FBF">
        <w:rPr>
          <w:szCs w:val="28"/>
        </w:rPr>
        <w:t>Максимова Н.С. Реформа жилищно-коммунальной сферы – важный резерв укрепления финансов России // Журнал руководителя и главного бухгалтера ЖКХ. – 200</w:t>
      </w:r>
      <w:r w:rsidR="00637959">
        <w:rPr>
          <w:szCs w:val="28"/>
        </w:rPr>
        <w:t>8</w:t>
      </w:r>
      <w:r w:rsidRPr="00146FBF">
        <w:rPr>
          <w:szCs w:val="28"/>
        </w:rPr>
        <w:t>. № 5 – с. 56-63</w:t>
      </w:r>
    </w:p>
    <w:p w:rsidR="009028A6" w:rsidRPr="00146FBF" w:rsidRDefault="009028A6" w:rsidP="00B14188">
      <w:pPr>
        <w:pStyle w:val="af"/>
        <w:numPr>
          <w:ilvl w:val="0"/>
          <w:numId w:val="10"/>
        </w:numPr>
        <w:tabs>
          <w:tab w:val="num" w:pos="180"/>
          <w:tab w:val="left" w:pos="284"/>
        </w:tabs>
        <w:suppressAutoHyphens/>
        <w:spacing w:line="360" w:lineRule="auto"/>
        <w:ind w:left="0" w:firstLine="0"/>
        <w:rPr>
          <w:szCs w:val="28"/>
        </w:rPr>
      </w:pPr>
      <w:r w:rsidRPr="00146FBF">
        <w:rPr>
          <w:szCs w:val="28"/>
        </w:rPr>
        <w:t>Бычковский В.И. Экономические и правовые проблемы ЖКХ // Журнал руководителя и главного бухгалтера ЖКХ. – 200</w:t>
      </w:r>
      <w:r w:rsidR="00637959">
        <w:rPr>
          <w:szCs w:val="28"/>
        </w:rPr>
        <w:t>8</w:t>
      </w:r>
      <w:r w:rsidRPr="00146FBF">
        <w:rPr>
          <w:szCs w:val="28"/>
        </w:rPr>
        <w:t>. № 6 – с.20 – 25.</w:t>
      </w:r>
    </w:p>
    <w:p w:rsidR="009028A6" w:rsidRPr="00146FBF" w:rsidRDefault="009028A6" w:rsidP="00B14188">
      <w:pPr>
        <w:pStyle w:val="af"/>
        <w:numPr>
          <w:ilvl w:val="0"/>
          <w:numId w:val="10"/>
        </w:numPr>
        <w:tabs>
          <w:tab w:val="num" w:pos="180"/>
          <w:tab w:val="left" w:pos="284"/>
        </w:tabs>
        <w:suppressAutoHyphens/>
        <w:spacing w:line="360" w:lineRule="auto"/>
        <w:ind w:left="0" w:firstLine="0"/>
        <w:rPr>
          <w:szCs w:val="28"/>
        </w:rPr>
      </w:pPr>
      <w:r w:rsidRPr="00146FBF">
        <w:rPr>
          <w:szCs w:val="28"/>
        </w:rPr>
        <w:t>Смирнов А.Г. Заключение раздельных договоров на обслуживание и ремонт жилищного фонда // Журнал руководителя и главного бухгалтера ЖКХ. – 200</w:t>
      </w:r>
      <w:r w:rsidR="00637959">
        <w:rPr>
          <w:szCs w:val="28"/>
        </w:rPr>
        <w:t>9</w:t>
      </w:r>
      <w:r w:rsidRPr="00146FBF">
        <w:rPr>
          <w:szCs w:val="28"/>
        </w:rPr>
        <w:t>. № 7 – с. 34 – 37.</w:t>
      </w:r>
    </w:p>
    <w:p w:rsidR="009028A6" w:rsidRPr="00146FBF" w:rsidRDefault="009028A6" w:rsidP="00B14188">
      <w:pPr>
        <w:pStyle w:val="af"/>
        <w:numPr>
          <w:ilvl w:val="0"/>
          <w:numId w:val="10"/>
        </w:numPr>
        <w:tabs>
          <w:tab w:val="num" w:pos="180"/>
          <w:tab w:val="left" w:pos="284"/>
        </w:tabs>
        <w:suppressAutoHyphens/>
        <w:spacing w:line="360" w:lineRule="auto"/>
        <w:ind w:left="0" w:firstLine="0"/>
        <w:rPr>
          <w:szCs w:val="28"/>
        </w:rPr>
      </w:pPr>
      <w:r w:rsidRPr="00146FBF">
        <w:rPr>
          <w:szCs w:val="28"/>
        </w:rPr>
        <w:t>Щепина С.В. Основные направления государственной стратегии жилищной политики // Журнал руководителя и главного бухгалтера ЖКХ. – 200</w:t>
      </w:r>
      <w:r w:rsidR="00637959">
        <w:rPr>
          <w:szCs w:val="28"/>
        </w:rPr>
        <w:t>9</w:t>
      </w:r>
      <w:r w:rsidRPr="00146FBF">
        <w:rPr>
          <w:szCs w:val="28"/>
        </w:rPr>
        <w:t>. № 8 – с. 45-48.</w:t>
      </w:r>
    </w:p>
    <w:p w:rsidR="009028A6" w:rsidRPr="00146FBF" w:rsidRDefault="009028A6" w:rsidP="00B14188">
      <w:pPr>
        <w:pStyle w:val="af"/>
        <w:numPr>
          <w:ilvl w:val="0"/>
          <w:numId w:val="10"/>
        </w:numPr>
        <w:tabs>
          <w:tab w:val="num" w:pos="180"/>
          <w:tab w:val="left" w:pos="284"/>
        </w:tabs>
        <w:suppressAutoHyphens/>
        <w:spacing w:line="360" w:lineRule="auto"/>
        <w:ind w:left="0" w:firstLine="0"/>
        <w:rPr>
          <w:szCs w:val="28"/>
        </w:rPr>
      </w:pPr>
      <w:r w:rsidRPr="00146FBF">
        <w:rPr>
          <w:szCs w:val="28"/>
        </w:rPr>
        <w:t>Станкевич Н.О. Отражение квартплаты в бухгалтерском учете // Журнал руководителя и главного бухгалтера ЖКХ. – 200</w:t>
      </w:r>
      <w:r w:rsidR="00637959">
        <w:rPr>
          <w:szCs w:val="28"/>
        </w:rPr>
        <w:t>9</w:t>
      </w:r>
      <w:r w:rsidRPr="00146FBF">
        <w:rPr>
          <w:szCs w:val="28"/>
        </w:rPr>
        <w:t>. № 9 – с. 96-1</w:t>
      </w:r>
      <w:r w:rsidR="00146FBF" w:rsidRPr="00146FBF">
        <w:rPr>
          <w:szCs w:val="28"/>
        </w:rPr>
        <w:t>05</w:t>
      </w:r>
      <w:r w:rsidRPr="00146FBF">
        <w:rPr>
          <w:szCs w:val="28"/>
        </w:rPr>
        <w:t>.</w:t>
      </w:r>
    </w:p>
    <w:p w:rsidR="009028A6" w:rsidRPr="00146FBF" w:rsidRDefault="009028A6" w:rsidP="00B14188">
      <w:pPr>
        <w:pStyle w:val="af"/>
        <w:numPr>
          <w:ilvl w:val="0"/>
          <w:numId w:val="10"/>
        </w:numPr>
        <w:tabs>
          <w:tab w:val="num" w:pos="180"/>
          <w:tab w:val="left" w:pos="284"/>
        </w:tabs>
        <w:suppressAutoHyphens/>
        <w:spacing w:line="360" w:lineRule="auto"/>
        <w:ind w:left="0" w:firstLine="0"/>
        <w:rPr>
          <w:szCs w:val="28"/>
        </w:rPr>
      </w:pPr>
      <w:r w:rsidRPr="00146FBF">
        <w:rPr>
          <w:szCs w:val="28"/>
        </w:rPr>
        <w:t>Аболин А.А. О реальной системе субсидий на оплату ЖКУ // Журнал руководителя и главного бухгалтер ЖКХ. – 20</w:t>
      </w:r>
      <w:r w:rsidR="00637959">
        <w:rPr>
          <w:szCs w:val="28"/>
        </w:rPr>
        <w:t>09</w:t>
      </w:r>
      <w:r w:rsidRPr="00146FBF">
        <w:rPr>
          <w:szCs w:val="28"/>
        </w:rPr>
        <w:t>. № 10 – с. 24-28.</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Смирнов В.Ф. Энергоресурсосбережение на уровне производителя и потребителя // Журнал руководителя и главного бухгалтера ЖКХ. – 200</w:t>
      </w:r>
      <w:r w:rsidR="00637959">
        <w:rPr>
          <w:szCs w:val="28"/>
        </w:rPr>
        <w:t>9</w:t>
      </w:r>
      <w:r w:rsidRPr="00146FBF">
        <w:rPr>
          <w:szCs w:val="28"/>
        </w:rPr>
        <w:t>. № 11 – с. 10-13.</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Аболин А.А, О корректировке законодательных актов Российской Федерации, связанных с отменой льгот по оплате ЖКУ // Журнал руководителя и главного бухгалтера ЖКХ. – 200</w:t>
      </w:r>
      <w:r w:rsidR="00637959">
        <w:rPr>
          <w:szCs w:val="28"/>
        </w:rPr>
        <w:t>8</w:t>
      </w:r>
      <w:r w:rsidRPr="00146FBF">
        <w:rPr>
          <w:szCs w:val="28"/>
        </w:rPr>
        <w:t>. № 12 – с. 44-50.</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 xml:space="preserve">Чернышов Л.Н. Экономика городского хозяйства. Часть 1. Иркутск: Издание ГП «Иркутская областная типография № 1», </w:t>
      </w:r>
      <w:r w:rsidR="00637959">
        <w:rPr>
          <w:szCs w:val="28"/>
        </w:rPr>
        <w:t>2007</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О перспективах реформы жилищно-коммунального хозяйства в Российской Федерации и ее законодательного обеспечения // Журнал руководителя и главного бухгалтера ЖКХ. – 200</w:t>
      </w:r>
      <w:r w:rsidR="00637959">
        <w:rPr>
          <w:szCs w:val="28"/>
        </w:rPr>
        <w:t>8</w:t>
      </w:r>
      <w:r w:rsidRPr="00146FBF">
        <w:rPr>
          <w:szCs w:val="28"/>
        </w:rPr>
        <w:t>. - № 9 – с. 34-38.</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О федеральной целевой программе «Жилище» на 2002-2010 годы: Постановление Правительства РФ от 17 сентября 200</w:t>
      </w:r>
      <w:r w:rsidR="00637959">
        <w:rPr>
          <w:szCs w:val="28"/>
        </w:rPr>
        <w:t>9</w:t>
      </w:r>
      <w:r w:rsidRPr="00146FBF">
        <w:rPr>
          <w:szCs w:val="28"/>
        </w:rPr>
        <w:t xml:space="preserve"> г. № 675 // Собрание законодательства Российской Федерации. – 200</w:t>
      </w:r>
      <w:r w:rsidR="00637959">
        <w:rPr>
          <w:szCs w:val="28"/>
        </w:rPr>
        <w:t>9</w:t>
      </w:r>
      <w:r w:rsidRPr="00146FBF">
        <w:rPr>
          <w:szCs w:val="28"/>
        </w:rPr>
        <w:t>. - № 39. – ст. 3770.</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Ананькина Е.В. Мировой опыт регулирования естественных монополий// Журнал руководителя и главного бухгалтера ЖКХ. – 200</w:t>
      </w:r>
      <w:r w:rsidR="00637959">
        <w:rPr>
          <w:szCs w:val="28"/>
        </w:rPr>
        <w:t>9</w:t>
      </w:r>
      <w:r w:rsidRPr="00146FBF">
        <w:rPr>
          <w:szCs w:val="28"/>
        </w:rPr>
        <w:t>. № 7. – с. 102-112.</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 xml:space="preserve">О совершенствовании системы оплаты жилья и коммунальных услуг и мерах по социальной защите населения: Постановление Правительства РФ от 2 августа </w:t>
      </w:r>
      <w:smartTag w:uri="urn:schemas-microsoft-com:office:smarttags" w:element="metricconverter">
        <w:smartTagPr>
          <w:attr w:name="ProductID" w:val="1999 г"/>
        </w:smartTagPr>
        <w:r w:rsidRPr="00146FBF">
          <w:rPr>
            <w:szCs w:val="28"/>
          </w:rPr>
          <w:t>1999 г</w:t>
        </w:r>
      </w:smartTag>
      <w:r w:rsidRPr="00146FBF">
        <w:rPr>
          <w:szCs w:val="28"/>
        </w:rPr>
        <w:t xml:space="preserve">. № 887 // Строительная газета – </w:t>
      </w:r>
      <w:r w:rsidR="00637959">
        <w:rPr>
          <w:szCs w:val="28"/>
        </w:rPr>
        <w:t>2007</w:t>
      </w:r>
      <w:r w:rsidRPr="00146FBF">
        <w:rPr>
          <w:szCs w:val="28"/>
        </w:rPr>
        <w:t xml:space="preserve"> г. – август № 32.</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Бычковский И.В., Минц И.Г. Дифференциация оплаты жилья в зависимости от его качества и местоположения // Жилищное право. – 200</w:t>
      </w:r>
      <w:r w:rsidR="00637959">
        <w:rPr>
          <w:szCs w:val="28"/>
        </w:rPr>
        <w:t>9</w:t>
      </w:r>
      <w:r w:rsidRPr="00146FBF">
        <w:rPr>
          <w:szCs w:val="28"/>
        </w:rPr>
        <w:t>. № 2 – с. 3-8.</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Дронов А.А. О состоянии жилищно-коммунального хозяйства России и перспективах его реформирования // Журнал руководителя и главного бухгалтера ЖКХ. – 200</w:t>
      </w:r>
      <w:r w:rsidR="00637959">
        <w:rPr>
          <w:szCs w:val="28"/>
        </w:rPr>
        <w:t>9</w:t>
      </w:r>
      <w:r w:rsidRPr="00146FBF">
        <w:rPr>
          <w:szCs w:val="28"/>
        </w:rPr>
        <w:t>. - № 7 – с. 34-35.</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Головачев В.В. Квартплата увеличится в 2,5 раза. Но не для всех // Труд – 200</w:t>
      </w:r>
      <w:r w:rsidR="00637959">
        <w:rPr>
          <w:szCs w:val="28"/>
        </w:rPr>
        <w:t>9</w:t>
      </w:r>
      <w:r w:rsidRPr="00146FBF">
        <w:rPr>
          <w:szCs w:val="28"/>
        </w:rPr>
        <w:t>. Август № 154.</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 xml:space="preserve">Концепция ценовой и тарифной политики в жилищно-коммунальном хозяйстве Российской </w:t>
      </w:r>
      <w:r w:rsidR="00637959">
        <w:rPr>
          <w:szCs w:val="28"/>
        </w:rPr>
        <w:t>Федерации: Госстрой России, М. 200</w:t>
      </w:r>
      <w:r w:rsidRPr="00146FBF">
        <w:rPr>
          <w:szCs w:val="28"/>
        </w:rPr>
        <w:t>9.</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Фатахетдинова А.И. Проблемы тарифного регулирования коммунальных услуг естественных и локальных монополий // Журнал руководителя и главного бухгалтера ЖКХ – 200</w:t>
      </w:r>
      <w:r w:rsidR="00637959">
        <w:rPr>
          <w:szCs w:val="28"/>
        </w:rPr>
        <w:t>8</w:t>
      </w:r>
      <w:r w:rsidRPr="00146FBF">
        <w:rPr>
          <w:szCs w:val="28"/>
        </w:rPr>
        <w:t>. - № 9 – с. 54-56.</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Маликова И.П. Регулирование ценовой политики в жилищно-коммунальном хозяйстве муниципального образования. М.: Жилкомаудит, 200</w:t>
      </w:r>
      <w:r w:rsidR="00637959">
        <w:rPr>
          <w:szCs w:val="28"/>
        </w:rPr>
        <w:t>8</w:t>
      </w:r>
      <w:r w:rsidRPr="00146FBF">
        <w:rPr>
          <w:szCs w:val="28"/>
        </w:rPr>
        <w:t>. – 57 с.</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О федеральных стандартах перехода на новую систему оплаты жилья и коммунальных услуг на 200</w:t>
      </w:r>
      <w:r w:rsidR="00637959">
        <w:rPr>
          <w:szCs w:val="28"/>
        </w:rPr>
        <w:t>7</w:t>
      </w:r>
      <w:r w:rsidRPr="00146FBF">
        <w:rPr>
          <w:szCs w:val="28"/>
        </w:rPr>
        <w:t>-20</w:t>
      </w:r>
      <w:r w:rsidR="00637959">
        <w:rPr>
          <w:szCs w:val="28"/>
        </w:rPr>
        <w:t>09</w:t>
      </w:r>
      <w:r w:rsidRPr="00146FBF">
        <w:rPr>
          <w:szCs w:val="28"/>
        </w:rPr>
        <w:t xml:space="preserve"> годы: Постановление Правительства РФ от 15 декабря </w:t>
      </w:r>
      <w:smartTag w:uri="urn:schemas-microsoft-com:office:smarttags" w:element="metricconverter">
        <w:smartTagPr>
          <w:attr w:name="ProductID" w:val="2000 г"/>
        </w:smartTagPr>
        <w:r w:rsidRPr="00146FBF">
          <w:rPr>
            <w:szCs w:val="28"/>
          </w:rPr>
          <w:t>2000 г</w:t>
        </w:r>
      </w:smartTag>
      <w:r w:rsidRPr="00146FBF">
        <w:rPr>
          <w:szCs w:val="28"/>
        </w:rPr>
        <w:t>. № 965 // Журнал руководителя и главного бухгалтера ЖКХ. – 200</w:t>
      </w:r>
      <w:r w:rsidR="00637959">
        <w:rPr>
          <w:szCs w:val="28"/>
        </w:rPr>
        <w:t>7</w:t>
      </w:r>
      <w:r w:rsidRPr="00146FBF">
        <w:rPr>
          <w:szCs w:val="28"/>
        </w:rPr>
        <w:t>. - № 1. – с. 137-138.</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Хомченко Д.Ю. О товариществах собственников жилья // Жилищное право. – 200</w:t>
      </w:r>
      <w:r w:rsidR="00637959">
        <w:rPr>
          <w:szCs w:val="28"/>
        </w:rPr>
        <w:t>7</w:t>
      </w:r>
      <w:r w:rsidRPr="00146FBF">
        <w:rPr>
          <w:szCs w:val="28"/>
        </w:rPr>
        <w:t>. - № 1 – с. 30-35.</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 xml:space="preserve">О порядке и сроках проведения реструктуризации и кредиторской задолженности юридических лиц по налогам и сборам, а также задолженности по начисленным пеням и штрафам перед федеральным бюджетом: Постановление Правительства от 3 сентября </w:t>
      </w:r>
      <w:smartTag w:uri="urn:schemas-microsoft-com:office:smarttags" w:element="metricconverter">
        <w:smartTagPr>
          <w:attr w:name="ProductID" w:val="1999 г"/>
        </w:smartTagPr>
        <w:r w:rsidRPr="00146FBF">
          <w:rPr>
            <w:szCs w:val="28"/>
          </w:rPr>
          <w:t>1999 г</w:t>
        </w:r>
      </w:smartTag>
      <w:r w:rsidRPr="00146FBF">
        <w:rPr>
          <w:szCs w:val="28"/>
        </w:rPr>
        <w:t>. (в ред. Постановлений Правительства РФ от 31.12.99., № 1462, от 23.</w:t>
      </w:r>
      <w:r w:rsidR="00146FBF" w:rsidRPr="00146FBF">
        <w:rPr>
          <w:szCs w:val="28"/>
        </w:rPr>
        <w:t>07</w:t>
      </w:r>
      <w:r w:rsidRPr="00146FBF">
        <w:rPr>
          <w:szCs w:val="28"/>
        </w:rPr>
        <w:t>.01. № 410/ // Журнал руководителя и главного бухгалтера ЖКХ. – 200</w:t>
      </w:r>
      <w:r w:rsidR="00637959">
        <w:rPr>
          <w:szCs w:val="28"/>
        </w:rPr>
        <w:t>9</w:t>
      </w:r>
      <w:r w:rsidRPr="00146FBF">
        <w:rPr>
          <w:szCs w:val="28"/>
        </w:rPr>
        <w:t>. - № 8 – с. 124-134.</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 xml:space="preserve">Демонополизация управления и обслуживания жилищного фонда. – М.: Фонд «Институт экономики города», </w:t>
      </w:r>
      <w:r w:rsidR="00637959">
        <w:rPr>
          <w:szCs w:val="28"/>
        </w:rPr>
        <w:t>2007</w:t>
      </w:r>
      <w:r w:rsidRPr="00146FBF">
        <w:rPr>
          <w:szCs w:val="28"/>
        </w:rPr>
        <w:t>. – 2</w:t>
      </w:r>
      <w:r w:rsidR="00146FBF" w:rsidRPr="00146FBF">
        <w:rPr>
          <w:szCs w:val="28"/>
        </w:rPr>
        <w:t>05</w:t>
      </w:r>
      <w:r w:rsidRPr="00146FBF">
        <w:rPr>
          <w:szCs w:val="28"/>
        </w:rPr>
        <w:t xml:space="preserve"> с.</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 xml:space="preserve">Маликов Д.С. Финансы предприятий отраслей народного хозяйства. М.: Финансы и статистика, </w:t>
      </w:r>
      <w:r w:rsidR="00637959">
        <w:rPr>
          <w:szCs w:val="28"/>
        </w:rPr>
        <w:t>2008</w:t>
      </w:r>
      <w:r w:rsidRPr="00146FBF">
        <w:rPr>
          <w:szCs w:val="28"/>
        </w:rPr>
        <w:t>. – с. 256.</w:t>
      </w:r>
    </w:p>
    <w:p w:rsidR="009028A6" w:rsidRPr="00146FBF" w:rsidRDefault="009028A6" w:rsidP="00B14188">
      <w:pPr>
        <w:pStyle w:val="af"/>
        <w:numPr>
          <w:ilvl w:val="0"/>
          <w:numId w:val="10"/>
        </w:numPr>
        <w:tabs>
          <w:tab w:val="num" w:pos="0"/>
          <w:tab w:val="left" w:pos="284"/>
        </w:tabs>
        <w:suppressAutoHyphens/>
        <w:spacing w:line="360" w:lineRule="auto"/>
        <w:ind w:left="0" w:firstLine="0"/>
        <w:rPr>
          <w:szCs w:val="28"/>
        </w:rPr>
      </w:pPr>
      <w:r w:rsidRPr="00146FBF">
        <w:rPr>
          <w:szCs w:val="28"/>
        </w:rPr>
        <w:t xml:space="preserve">Жилищный кодекс»Проспект» Москва, </w:t>
      </w:r>
      <w:r w:rsidR="00146FBF" w:rsidRPr="00146FBF">
        <w:rPr>
          <w:szCs w:val="28"/>
        </w:rPr>
        <w:t>200</w:t>
      </w:r>
      <w:r w:rsidR="00637959">
        <w:rPr>
          <w:szCs w:val="28"/>
        </w:rPr>
        <w:t>8</w:t>
      </w:r>
      <w:r w:rsidRPr="00146FBF">
        <w:rPr>
          <w:szCs w:val="28"/>
        </w:rPr>
        <w:t xml:space="preserve">. с. 59-66. </w:t>
      </w:r>
    </w:p>
    <w:p w:rsidR="009028A6" w:rsidRPr="00146FBF" w:rsidRDefault="009028A6" w:rsidP="00B14188">
      <w:pPr>
        <w:pStyle w:val="af"/>
        <w:numPr>
          <w:ilvl w:val="0"/>
          <w:numId w:val="10"/>
        </w:numPr>
        <w:tabs>
          <w:tab w:val="num" w:pos="180"/>
          <w:tab w:val="left" w:pos="284"/>
        </w:tabs>
        <w:suppressAutoHyphens/>
        <w:spacing w:line="360" w:lineRule="auto"/>
        <w:ind w:left="0" w:firstLine="0"/>
        <w:rPr>
          <w:szCs w:val="28"/>
        </w:rPr>
      </w:pPr>
      <w:r w:rsidRPr="00146FBF">
        <w:rPr>
          <w:szCs w:val="28"/>
        </w:rPr>
        <w:t>Поляк Г.Б. Бюджетная система России: Учебник для ВУЗов. – М.: Юнити, 200</w:t>
      </w:r>
      <w:r w:rsidR="00637959">
        <w:rPr>
          <w:szCs w:val="28"/>
        </w:rPr>
        <w:t>7</w:t>
      </w:r>
      <w:r w:rsidRPr="00146FBF">
        <w:rPr>
          <w:szCs w:val="28"/>
        </w:rPr>
        <w:t>., с. 540.</w:t>
      </w:r>
    </w:p>
    <w:p w:rsidR="009028A6" w:rsidRPr="00637959" w:rsidRDefault="009028A6" w:rsidP="00B14188">
      <w:pPr>
        <w:pStyle w:val="af"/>
        <w:numPr>
          <w:ilvl w:val="0"/>
          <w:numId w:val="10"/>
        </w:numPr>
        <w:tabs>
          <w:tab w:val="num" w:pos="180"/>
          <w:tab w:val="left" w:pos="284"/>
        </w:tabs>
        <w:suppressAutoHyphens/>
        <w:spacing w:line="360" w:lineRule="auto"/>
        <w:ind w:left="0" w:firstLine="0"/>
        <w:rPr>
          <w:szCs w:val="28"/>
        </w:rPr>
      </w:pPr>
      <w:r w:rsidRPr="00637959">
        <w:rPr>
          <w:szCs w:val="28"/>
        </w:rPr>
        <w:t xml:space="preserve">Приказ № 12 « О проведении аттестации рабочих мест по условиям труда»от 14 марта </w:t>
      </w:r>
      <w:r w:rsidR="00637959" w:rsidRPr="00637959">
        <w:rPr>
          <w:szCs w:val="28"/>
        </w:rPr>
        <w:t>200</w:t>
      </w:r>
      <w:r w:rsidRPr="00637959">
        <w:rPr>
          <w:szCs w:val="28"/>
        </w:rPr>
        <w:t>7г .</w:t>
      </w:r>
    </w:p>
    <w:p w:rsidR="009028A6" w:rsidRPr="00146FBF" w:rsidRDefault="009028A6" w:rsidP="002C168A">
      <w:pPr>
        <w:suppressAutoHyphens/>
        <w:snapToGrid/>
        <w:spacing w:line="360" w:lineRule="auto"/>
        <w:ind w:firstLine="709"/>
        <w:jc w:val="both"/>
        <w:rPr>
          <w:sz w:val="24"/>
          <w:szCs w:val="24"/>
        </w:rPr>
      </w:pPr>
      <w:bookmarkStart w:id="8" w:name="_GoBack"/>
      <w:bookmarkEnd w:id="8"/>
    </w:p>
    <w:sectPr w:rsidR="009028A6" w:rsidRPr="00146FBF" w:rsidSect="00C80634">
      <w:footnotePr>
        <w:numRestart w:val="eachPage"/>
      </w:footnotePr>
      <w:type w:val="continuous"/>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0BB" w:rsidRDefault="003110BB">
      <w:pPr>
        <w:snapToGrid/>
        <w:rPr>
          <w:sz w:val="24"/>
          <w:szCs w:val="24"/>
        </w:rPr>
      </w:pPr>
      <w:r>
        <w:rPr>
          <w:sz w:val="24"/>
          <w:szCs w:val="24"/>
        </w:rPr>
        <w:separator/>
      </w:r>
    </w:p>
  </w:endnote>
  <w:endnote w:type="continuationSeparator" w:id="0">
    <w:p w:rsidR="003110BB" w:rsidRDefault="003110BB">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0BB" w:rsidRDefault="003110BB">
      <w:pPr>
        <w:snapToGrid/>
        <w:rPr>
          <w:sz w:val="24"/>
          <w:szCs w:val="24"/>
        </w:rPr>
      </w:pPr>
      <w:r>
        <w:rPr>
          <w:sz w:val="24"/>
          <w:szCs w:val="24"/>
        </w:rPr>
        <w:separator/>
      </w:r>
    </w:p>
  </w:footnote>
  <w:footnote w:type="continuationSeparator" w:id="0">
    <w:p w:rsidR="003110BB" w:rsidRDefault="003110BB">
      <w:pPr>
        <w:snapToGrid/>
        <w:rPr>
          <w:sz w:val="24"/>
          <w:szCs w:val="24"/>
        </w:rPr>
      </w:pPr>
      <w:r>
        <w:rPr>
          <w:sz w:val="24"/>
          <w:szCs w:val="24"/>
        </w:rPr>
        <w:continuationSeparator/>
      </w:r>
    </w:p>
  </w:footnote>
  <w:footnote w:id="1">
    <w:p w:rsidR="003A5BE2" w:rsidRDefault="007672EA" w:rsidP="009028A6">
      <w:pPr>
        <w:pStyle w:val="af"/>
        <w:spacing w:line="360" w:lineRule="auto"/>
        <w:ind w:firstLine="0"/>
        <w:jc w:val="both"/>
      </w:pPr>
      <w:r>
        <w:rPr>
          <w:rStyle w:val="af3"/>
        </w:rPr>
        <w:footnoteRef/>
      </w:r>
      <w:r>
        <w:t xml:space="preserve"> </w:t>
      </w:r>
      <w:r>
        <w:rPr>
          <w:sz w:val="20"/>
        </w:rPr>
        <w:t>Аболин А.А, О корректировке законодательных актов Российской Федерации, связанных с отменой льгот по оплате ЖКУ // Журнал руководителя и главного бухгалтер</w:t>
      </w:r>
      <w:r w:rsidR="008861D3">
        <w:rPr>
          <w:sz w:val="20"/>
        </w:rPr>
        <w:t>а ЖКХ. – 2009. № 12 – с. 44-50.</w:t>
      </w:r>
    </w:p>
  </w:footnote>
  <w:footnote w:id="2">
    <w:p w:rsidR="003A5BE2" w:rsidRDefault="007672EA" w:rsidP="00E2327B">
      <w:pPr>
        <w:pStyle w:val="af"/>
        <w:spacing w:line="360" w:lineRule="auto"/>
        <w:ind w:left="180" w:firstLine="0"/>
        <w:jc w:val="both"/>
      </w:pPr>
      <w:r>
        <w:rPr>
          <w:rStyle w:val="af3"/>
        </w:rPr>
        <w:t>1</w:t>
      </w:r>
      <w:r>
        <w:t xml:space="preserve"> </w:t>
      </w:r>
      <w:r w:rsidRPr="005264E3">
        <w:rPr>
          <w:sz w:val="20"/>
        </w:rPr>
        <w:t>О федеральной целевой программе «Жилище» на 2002-2010 годы: Постановление Правительства РФ от 17 сентября 200</w:t>
      </w:r>
      <w:r>
        <w:rPr>
          <w:sz w:val="20"/>
        </w:rPr>
        <w:t>8</w:t>
      </w:r>
      <w:r w:rsidRPr="005264E3">
        <w:rPr>
          <w:sz w:val="20"/>
        </w:rPr>
        <w:t xml:space="preserve"> г. № 675 // Собрание законодательства Российской Федерации. – 200</w:t>
      </w:r>
      <w:r>
        <w:rPr>
          <w:sz w:val="20"/>
        </w:rPr>
        <w:t>8</w:t>
      </w:r>
      <w:r w:rsidRPr="005264E3">
        <w:rPr>
          <w:sz w:val="20"/>
        </w:rPr>
        <w:t>. - № 39. – ст. 3770.</w:t>
      </w:r>
    </w:p>
  </w:footnote>
  <w:footnote w:id="3">
    <w:p w:rsidR="003A5BE2" w:rsidRDefault="007672EA" w:rsidP="00E2327B">
      <w:pPr>
        <w:pStyle w:val="af"/>
        <w:spacing w:line="360" w:lineRule="auto"/>
        <w:ind w:firstLine="0"/>
        <w:jc w:val="both"/>
      </w:pPr>
      <w:r>
        <w:rPr>
          <w:rStyle w:val="af3"/>
        </w:rPr>
        <w:t>1</w:t>
      </w:r>
      <w:r>
        <w:t xml:space="preserve"> </w:t>
      </w:r>
      <w:r w:rsidRPr="0026044F">
        <w:rPr>
          <w:sz w:val="20"/>
        </w:rPr>
        <w:t xml:space="preserve">О порядке и сроках проведения реструктуризации и кредиторской задолженности юридических лиц по налогам и сборам, а также задолженности по начисленным пеням и штрафам перед федеральным бюджетом: Постановление Правительства от 3 сентября </w:t>
      </w:r>
      <w:smartTag w:uri="urn:schemas-microsoft-com:office:smarttags" w:element="metricconverter">
        <w:smartTagPr>
          <w:attr w:name="ProductID" w:val="1999 г"/>
        </w:smartTagPr>
        <w:r w:rsidRPr="0026044F">
          <w:rPr>
            <w:sz w:val="20"/>
          </w:rPr>
          <w:t>1999 г</w:t>
        </w:r>
      </w:smartTag>
      <w:r w:rsidRPr="0026044F">
        <w:rPr>
          <w:sz w:val="20"/>
        </w:rPr>
        <w:t>. (в ред. Постановлений Правительства РФ от 31.12.99., № 1462, от 23.</w:t>
      </w:r>
      <w:r>
        <w:rPr>
          <w:sz w:val="20"/>
        </w:rPr>
        <w:t>07</w:t>
      </w:r>
      <w:r w:rsidRPr="0026044F">
        <w:rPr>
          <w:sz w:val="20"/>
        </w:rPr>
        <w:t>.01. № 410/ // Журнал руководителя и главного бухгалтера ЖКХ. – 200</w:t>
      </w:r>
      <w:r>
        <w:rPr>
          <w:sz w:val="20"/>
        </w:rPr>
        <w:t>9</w:t>
      </w:r>
      <w:r w:rsidRPr="0026044F">
        <w:rPr>
          <w:sz w:val="20"/>
        </w:rPr>
        <w:t>. - № 8 – с. 124-134.</w:t>
      </w:r>
    </w:p>
  </w:footnote>
  <w:footnote w:id="4">
    <w:p w:rsidR="003A5BE2" w:rsidRDefault="007672EA">
      <w:pPr>
        <w:pStyle w:val="a4"/>
      </w:pPr>
      <w:r>
        <w:rPr>
          <w:rStyle w:val="af3"/>
        </w:rPr>
        <w:footnoteRef/>
      </w:r>
      <w:r>
        <w:t xml:space="preserve"> </w:t>
      </w:r>
      <w:r>
        <w:rPr>
          <w:szCs w:val="28"/>
        </w:rPr>
        <w:t>Маликова И.П. Регулирование ценовой политики в жилищно-коммунальном хозяйстве муниципального образования. М.: Жилкомаудит, 2009. – 57 с.</w:t>
      </w:r>
    </w:p>
  </w:footnote>
  <w:footnote w:id="5">
    <w:p w:rsidR="003A5BE2" w:rsidRDefault="007672EA" w:rsidP="009028A6">
      <w:pPr>
        <w:pStyle w:val="af"/>
        <w:spacing w:line="360" w:lineRule="auto"/>
        <w:ind w:firstLine="0"/>
        <w:jc w:val="both"/>
      </w:pPr>
      <w:r>
        <w:rPr>
          <w:rStyle w:val="af3"/>
        </w:rPr>
        <w:footnoteRef/>
      </w:r>
      <w:r>
        <w:t xml:space="preserve"> </w:t>
      </w:r>
      <w:r>
        <w:rPr>
          <w:sz w:val="20"/>
        </w:rPr>
        <w:t>Демонополизация управления и обслуживания жилищного фонда. – М.: Фонд «Институт экономики горо</w:t>
      </w:r>
      <w:r w:rsidR="008861D3">
        <w:rPr>
          <w:sz w:val="20"/>
        </w:rPr>
        <w:t>да», 2010. – 205с.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EA" w:rsidRDefault="007672EA" w:rsidP="005952BE">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672EA" w:rsidRDefault="007672EA" w:rsidP="0087032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EA" w:rsidRDefault="007672EA" w:rsidP="00CD5CA9">
    <w:pPr>
      <w:pStyle w:val="a6"/>
      <w:framePr w:wrap="around" w:vAnchor="text" w:hAnchor="page" w:x="11319" w:y="-573"/>
      <w:rPr>
        <w:rStyle w:val="af5"/>
      </w:rPr>
    </w:pPr>
    <w:r>
      <w:rPr>
        <w:rStyle w:val="af5"/>
      </w:rPr>
      <w:fldChar w:fldCharType="begin"/>
    </w:r>
    <w:r>
      <w:rPr>
        <w:rStyle w:val="af5"/>
      </w:rPr>
      <w:instrText xml:space="preserve">PAGE  </w:instrText>
    </w:r>
    <w:r>
      <w:rPr>
        <w:rStyle w:val="af5"/>
      </w:rPr>
      <w:fldChar w:fldCharType="separate"/>
    </w:r>
    <w:r w:rsidR="002B4803">
      <w:rPr>
        <w:rStyle w:val="af5"/>
        <w:noProof/>
      </w:rPr>
      <w:t>7</w:t>
    </w:r>
    <w:r>
      <w:rPr>
        <w:rStyle w:val="af5"/>
      </w:rPr>
      <w:fldChar w:fldCharType="end"/>
    </w:r>
  </w:p>
  <w:p w:rsidR="007672EA" w:rsidRDefault="007672EA" w:rsidP="0087032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D16"/>
    <w:multiLevelType w:val="singleLevel"/>
    <w:tmpl w:val="0B561D40"/>
    <w:lvl w:ilvl="0">
      <w:start w:val="1"/>
      <w:numFmt w:val="decimal"/>
      <w:lvlText w:val="%1."/>
      <w:lvlJc w:val="left"/>
      <w:pPr>
        <w:tabs>
          <w:tab w:val="num" w:pos="705"/>
        </w:tabs>
        <w:ind w:left="705" w:hanging="525"/>
      </w:pPr>
      <w:rPr>
        <w:rFonts w:cs="Times New Roman"/>
        <w:sz w:val="28"/>
        <w:szCs w:val="28"/>
      </w:rPr>
    </w:lvl>
  </w:abstractNum>
  <w:abstractNum w:abstractNumId="1">
    <w:nsid w:val="02AF2B07"/>
    <w:multiLevelType w:val="hybridMultilevel"/>
    <w:tmpl w:val="D9B48940"/>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506AFC"/>
    <w:multiLevelType w:val="hybridMultilevel"/>
    <w:tmpl w:val="4A78622C"/>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FD6121"/>
    <w:multiLevelType w:val="hybridMultilevel"/>
    <w:tmpl w:val="FD8C9726"/>
    <w:lvl w:ilvl="0" w:tplc="627ED1FA">
      <w:start w:val="2"/>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060A6AF7"/>
    <w:multiLevelType w:val="hybridMultilevel"/>
    <w:tmpl w:val="B260B54A"/>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B256DA"/>
    <w:multiLevelType w:val="hybridMultilevel"/>
    <w:tmpl w:val="11AA12A2"/>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F430E0"/>
    <w:multiLevelType w:val="hybridMultilevel"/>
    <w:tmpl w:val="667049AE"/>
    <w:lvl w:ilvl="0" w:tplc="54CC94C6">
      <w:start w:val="1"/>
      <w:numFmt w:val="decimal"/>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0D761651"/>
    <w:multiLevelType w:val="hybridMultilevel"/>
    <w:tmpl w:val="B1743F50"/>
    <w:lvl w:ilvl="0" w:tplc="E5D4809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1759F9"/>
    <w:multiLevelType w:val="hybridMultilevel"/>
    <w:tmpl w:val="BC629E9A"/>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51709D"/>
    <w:multiLevelType w:val="multilevel"/>
    <w:tmpl w:val="F2D68080"/>
    <w:lvl w:ilvl="0">
      <w:start w:val="3"/>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53E7ABD"/>
    <w:multiLevelType w:val="hybridMultilevel"/>
    <w:tmpl w:val="F120FB4C"/>
    <w:lvl w:ilvl="0" w:tplc="1054E8D8">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28D23359"/>
    <w:multiLevelType w:val="hybridMultilevel"/>
    <w:tmpl w:val="2B4EB1D4"/>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091C55"/>
    <w:multiLevelType w:val="hybridMultilevel"/>
    <w:tmpl w:val="370064C6"/>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DA6A29"/>
    <w:multiLevelType w:val="hybridMultilevel"/>
    <w:tmpl w:val="C8DAD624"/>
    <w:lvl w:ilvl="0" w:tplc="1054E8D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26C267E"/>
    <w:multiLevelType w:val="multilevel"/>
    <w:tmpl w:val="C3C0449C"/>
    <w:lvl w:ilvl="0">
      <w:start w:val="3"/>
      <w:numFmt w:val="decimal"/>
      <w:lvlText w:val="%1."/>
      <w:lvlJc w:val="left"/>
      <w:pPr>
        <w:tabs>
          <w:tab w:val="num" w:pos="435"/>
        </w:tabs>
        <w:ind w:left="435" w:hanging="435"/>
      </w:pPr>
      <w:rPr>
        <w:rFonts w:cs="Times New Roman"/>
      </w:rPr>
    </w:lvl>
    <w:lvl w:ilvl="1">
      <w:start w:val="6"/>
      <w:numFmt w:val="decimal"/>
      <w:lvlText w:val="%1.%2."/>
      <w:lvlJc w:val="left"/>
      <w:pPr>
        <w:tabs>
          <w:tab w:val="num" w:pos="1570"/>
        </w:tabs>
        <w:ind w:left="1570" w:hanging="720"/>
      </w:pPr>
      <w:rPr>
        <w:rFonts w:cs="Times New Roman"/>
      </w:rPr>
    </w:lvl>
    <w:lvl w:ilvl="2">
      <w:start w:val="1"/>
      <w:numFmt w:val="decimal"/>
      <w:lvlText w:val="%1.%2.%3."/>
      <w:lvlJc w:val="left"/>
      <w:pPr>
        <w:tabs>
          <w:tab w:val="num" w:pos="2420"/>
        </w:tabs>
        <w:ind w:left="2420" w:hanging="720"/>
      </w:pPr>
      <w:rPr>
        <w:rFonts w:cs="Times New Roman"/>
      </w:rPr>
    </w:lvl>
    <w:lvl w:ilvl="3">
      <w:start w:val="1"/>
      <w:numFmt w:val="decimal"/>
      <w:lvlText w:val="%1.%2.%3.%4."/>
      <w:lvlJc w:val="left"/>
      <w:pPr>
        <w:tabs>
          <w:tab w:val="num" w:pos="3630"/>
        </w:tabs>
        <w:ind w:left="3630" w:hanging="1080"/>
      </w:pPr>
      <w:rPr>
        <w:rFonts w:cs="Times New Roman"/>
      </w:rPr>
    </w:lvl>
    <w:lvl w:ilvl="4">
      <w:start w:val="1"/>
      <w:numFmt w:val="decimal"/>
      <w:lvlText w:val="%1.%2.%3.%4.%5."/>
      <w:lvlJc w:val="left"/>
      <w:pPr>
        <w:tabs>
          <w:tab w:val="num" w:pos="4480"/>
        </w:tabs>
        <w:ind w:left="4480" w:hanging="1080"/>
      </w:pPr>
      <w:rPr>
        <w:rFonts w:cs="Times New Roman"/>
      </w:rPr>
    </w:lvl>
    <w:lvl w:ilvl="5">
      <w:start w:val="1"/>
      <w:numFmt w:val="decimal"/>
      <w:lvlText w:val="%1.%2.%3.%4.%5.%6."/>
      <w:lvlJc w:val="left"/>
      <w:pPr>
        <w:tabs>
          <w:tab w:val="num" w:pos="5690"/>
        </w:tabs>
        <w:ind w:left="5690" w:hanging="1440"/>
      </w:pPr>
      <w:rPr>
        <w:rFonts w:cs="Times New Roman"/>
      </w:rPr>
    </w:lvl>
    <w:lvl w:ilvl="6">
      <w:start w:val="1"/>
      <w:numFmt w:val="decimal"/>
      <w:lvlText w:val="%1.%2.%3.%4.%5.%6.%7."/>
      <w:lvlJc w:val="left"/>
      <w:pPr>
        <w:tabs>
          <w:tab w:val="num" w:pos="6900"/>
        </w:tabs>
        <w:ind w:left="6900" w:hanging="1800"/>
      </w:pPr>
      <w:rPr>
        <w:rFonts w:cs="Times New Roman"/>
      </w:rPr>
    </w:lvl>
    <w:lvl w:ilvl="7">
      <w:start w:val="1"/>
      <w:numFmt w:val="decimal"/>
      <w:lvlText w:val="%1.%2.%3.%4.%5.%6.%7.%8."/>
      <w:lvlJc w:val="left"/>
      <w:pPr>
        <w:tabs>
          <w:tab w:val="num" w:pos="7750"/>
        </w:tabs>
        <w:ind w:left="7750" w:hanging="1800"/>
      </w:pPr>
      <w:rPr>
        <w:rFonts w:cs="Times New Roman"/>
      </w:rPr>
    </w:lvl>
    <w:lvl w:ilvl="8">
      <w:start w:val="1"/>
      <w:numFmt w:val="decimal"/>
      <w:lvlText w:val="%1.%2.%3.%4.%5.%6.%7.%8.%9."/>
      <w:lvlJc w:val="left"/>
      <w:pPr>
        <w:tabs>
          <w:tab w:val="num" w:pos="8960"/>
        </w:tabs>
        <w:ind w:left="8960" w:hanging="2160"/>
      </w:pPr>
      <w:rPr>
        <w:rFonts w:cs="Times New Roman"/>
      </w:rPr>
    </w:lvl>
  </w:abstractNum>
  <w:abstractNum w:abstractNumId="15">
    <w:nsid w:val="34B41437"/>
    <w:multiLevelType w:val="hybridMultilevel"/>
    <w:tmpl w:val="7ABC075A"/>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1D4A0F"/>
    <w:multiLevelType w:val="hybridMultilevel"/>
    <w:tmpl w:val="C2D85406"/>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DA4114"/>
    <w:multiLevelType w:val="multilevel"/>
    <w:tmpl w:val="9678015C"/>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824"/>
        </w:tabs>
        <w:ind w:left="7824" w:hanging="2160"/>
      </w:pPr>
      <w:rPr>
        <w:rFonts w:cs="Times New Roman"/>
      </w:rPr>
    </w:lvl>
  </w:abstractNum>
  <w:abstractNum w:abstractNumId="18">
    <w:nsid w:val="4EF269B6"/>
    <w:multiLevelType w:val="hybridMultilevel"/>
    <w:tmpl w:val="56489B0C"/>
    <w:lvl w:ilvl="0" w:tplc="54CC94C6">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627DBE"/>
    <w:multiLevelType w:val="hybridMultilevel"/>
    <w:tmpl w:val="8D8816CC"/>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4167B2"/>
    <w:multiLevelType w:val="hybridMultilevel"/>
    <w:tmpl w:val="2A706438"/>
    <w:lvl w:ilvl="0" w:tplc="1054E8D8">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5ED55788"/>
    <w:multiLevelType w:val="hybridMultilevel"/>
    <w:tmpl w:val="C8A6FD2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17D4E72"/>
    <w:multiLevelType w:val="hybridMultilevel"/>
    <w:tmpl w:val="7FC66E84"/>
    <w:lvl w:ilvl="0" w:tplc="54CC94C6">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AB3ABE"/>
    <w:multiLevelType w:val="hybridMultilevel"/>
    <w:tmpl w:val="8CF07BD6"/>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CD567F"/>
    <w:multiLevelType w:val="singleLevel"/>
    <w:tmpl w:val="9A4019DC"/>
    <w:lvl w:ilvl="0">
      <w:start w:val="1"/>
      <w:numFmt w:val="bullet"/>
      <w:lvlText w:val="-"/>
      <w:lvlJc w:val="left"/>
      <w:pPr>
        <w:tabs>
          <w:tab w:val="num" w:pos="360"/>
        </w:tabs>
        <w:ind w:left="360" w:hanging="360"/>
      </w:pPr>
    </w:lvl>
  </w:abstractNum>
  <w:abstractNum w:abstractNumId="25">
    <w:nsid w:val="696523F1"/>
    <w:multiLevelType w:val="hybridMultilevel"/>
    <w:tmpl w:val="5D6AFFDC"/>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D21D9C"/>
    <w:multiLevelType w:val="hybridMultilevel"/>
    <w:tmpl w:val="4B06BE12"/>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B94047"/>
    <w:multiLevelType w:val="hybridMultilevel"/>
    <w:tmpl w:val="A516BA74"/>
    <w:lvl w:ilvl="0" w:tplc="2FA068D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6795312"/>
    <w:multiLevelType w:val="hybridMultilevel"/>
    <w:tmpl w:val="213C869C"/>
    <w:lvl w:ilvl="0" w:tplc="1054E8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77388D"/>
    <w:multiLevelType w:val="hybridMultilevel"/>
    <w:tmpl w:val="67C20F0C"/>
    <w:lvl w:ilvl="0" w:tplc="54CC94C6">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A63BA6"/>
    <w:multiLevelType w:val="hybridMultilevel"/>
    <w:tmpl w:val="9CFAC67C"/>
    <w:lvl w:ilvl="0" w:tplc="17CAE9B2">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num>
  <w:num w:numId="9">
    <w:abstractNumId w:val="0"/>
  </w:num>
  <w:num w:numId="10">
    <w:abstractNumId w:val="0"/>
    <w:lvlOverride w:ilvl="0">
      <w:startOverride w:val="1"/>
    </w:lvlOverride>
  </w:num>
  <w:num w:numId="11">
    <w:abstractNumId w:val="7"/>
  </w:num>
  <w:num w:numId="12">
    <w:abstractNumId w:val="29"/>
  </w:num>
  <w:num w:numId="13">
    <w:abstractNumId w:val="18"/>
  </w:num>
  <w:num w:numId="14">
    <w:abstractNumId w:val="22"/>
  </w:num>
  <w:num w:numId="15">
    <w:abstractNumId w:val="6"/>
  </w:num>
  <w:num w:numId="16">
    <w:abstractNumId w:val="30"/>
  </w:num>
  <w:num w:numId="17">
    <w:abstractNumId w:val="3"/>
  </w:num>
  <w:num w:numId="18">
    <w:abstractNumId w:val="21"/>
  </w:num>
  <w:num w:numId="19">
    <w:abstractNumId w:val="16"/>
  </w:num>
  <w:num w:numId="20">
    <w:abstractNumId w:val="1"/>
  </w:num>
  <w:num w:numId="21">
    <w:abstractNumId w:val="25"/>
  </w:num>
  <w:num w:numId="22">
    <w:abstractNumId w:val="8"/>
  </w:num>
  <w:num w:numId="23">
    <w:abstractNumId w:val="4"/>
  </w:num>
  <w:num w:numId="24">
    <w:abstractNumId w:val="12"/>
  </w:num>
  <w:num w:numId="25">
    <w:abstractNumId w:val="15"/>
  </w:num>
  <w:num w:numId="26">
    <w:abstractNumId w:val="19"/>
  </w:num>
  <w:num w:numId="27">
    <w:abstractNumId w:val="28"/>
  </w:num>
  <w:num w:numId="28">
    <w:abstractNumId w:val="2"/>
  </w:num>
  <w:num w:numId="29">
    <w:abstractNumId w:val="13"/>
  </w:num>
  <w:num w:numId="30">
    <w:abstractNumId w:val="26"/>
  </w:num>
  <w:num w:numId="31">
    <w:abstractNumId w:val="20"/>
  </w:num>
  <w:num w:numId="32">
    <w:abstractNumId w:val="5"/>
  </w:num>
  <w:num w:numId="33">
    <w:abstractNumId w:val="10"/>
  </w:num>
  <w:num w:numId="34">
    <w:abstractNumId w:val="11"/>
  </w:num>
  <w:num w:numId="35">
    <w:abstractNumId w:val="2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8A6"/>
    <w:rsid w:val="00000BF1"/>
    <w:rsid w:val="000052AC"/>
    <w:rsid w:val="0004614F"/>
    <w:rsid w:val="000D3F92"/>
    <w:rsid w:val="000D7FCC"/>
    <w:rsid w:val="000E62FC"/>
    <w:rsid w:val="00146FBF"/>
    <w:rsid w:val="00223230"/>
    <w:rsid w:val="0026044F"/>
    <w:rsid w:val="00261197"/>
    <w:rsid w:val="0029495C"/>
    <w:rsid w:val="002B4803"/>
    <w:rsid w:val="002C168A"/>
    <w:rsid w:val="002D4DC3"/>
    <w:rsid w:val="003110BB"/>
    <w:rsid w:val="003331B5"/>
    <w:rsid w:val="00373CA8"/>
    <w:rsid w:val="003A5BE2"/>
    <w:rsid w:val="003F43D4"/>
    <w:rsid w:val="003F505A"/>
    <w:rsid w:val="00470E5B"/>
    <w:rsid w:val="004F346F"/>
    <w:rsid w:val="005264E3"/>
    <w:rsid w:val="00562267"/>
    <w:rsid w:val="005952BE"/>
    <w:rsid w:val="005D2F0A"/>
    <w:rsid w:val="00637959"/>
    <w:rsid w:val="00660CF4"/>
    <w:rsid w:val="006E5BD9"/>
    <w:rsid w:val="00724B84"/>
    <w:rsid w:val="007627BF"/>
    <w:rsid w:val="007672EA"/>
    <w:rsid w:val="007857FF"/>
    <w:rsid w:val="007920F4"/>
    <w:rsid w:val="007F09F1"/>
    <w:rsid w:val="008255EA"/>
    <w:rsid w:val="00870327"/>
    <w:rsid w:val="008861D3"/>
    <w:rsid w:val="009028A6"/>
    <w:rsid w:val="00A231F6"/>
    <w:rsid w:val="00A459A0"/>
    <w:rsid w:val="00B13582"/>
    <w:rsid w:val="00B14188"/>
    <w:rsid w:val="00B56696"/>
    <w:rsid w:val="00C80634"/>
    <w:rsid w:val="00CD5CA9"/>
    <w:rsid w:val="00D833FF"/>
    <w:rsid w:val="00DD0276"/>
    <w:rsid w:val="00DD13EC"/>
    <w:rsid w:val="00E2327B"/>
    <w:rsid w:val="00E67128"/>
    <w:rsid w:val="00EA6803"/>
    <w:rsid w:val="00F4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9B7A7CCE-59CE-4CDA-979E-F885B4A0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28A6"/>
    <w:pPr>
      <w:snapToGrid w:val="0"/>
    </w:pPr>
  </w:style>
  <w:style w:type="paragraph" w:styleId="1">
    <w:name w:val="heading 1"/>
    <w:basedOn w:val="a"/>
    <w:next w:val="a"/>
    <w:link w:val="10"/>
    <w:uiPriority w:val="9"/>
    <w:qFormat/>
    <w:rsid w:val="009028A6"/>
    <w:pPr>
      <w:keepNext/>
      <w:snapToGrid/>
      <w:spacing w:line="264" w:lineRule="auto"/>
      <w:ind w:firstLine="720"/>
      <w:outlineLvl w:val="0"/>
    </w:pPr>
    <w:rPr>
      <w:b/>
      <w:sz w:val="28"/>
    </w:rPr>
  </w:style>
  <w:style w:type="paragraph" w:styleId="2">
    <w:name w:val="heading 2"/>
    <w:basedOn w:val="a"/>
    <w:next w:val="a"/>
    <w:link w:val="20"/>
    <w:uiPriority w:val="9"/>
    <w:qFormat/>
    <w:rsid w:val="009028A6"/>
    <w:pPr>
      <w:keepNext/>
      <w:snapToGrid/>
      <w:spacing w:line="360" w:lineRule="auto"/>
      <w:jc w:val="both"/>
      <w:outlineLvl w:val="1"/>
    </w:pPr>
    <w:rPr>
      <w:b/>
      <w:color w:val="000000"/>
      <w:u w:val="double"/>
    </w:rPr>
  </w:style>
  <w:style w:type="paragraph" w:styleId="3">
    <w:name w:val="heading 3"/>
    <w:basedOn w:val="a"/>
    <w:next w:val="a"/>
    <w:link w:val="30"/>
    <w:uiPriority w:val="9"/>
    <w:qFormat/>
    <w:rsid w:val="009028A6"/>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9028A6"/>
    <w:pPr>
      <w:keepNext/>
      <w:snapToGrid/>
      <w:outlineLvl w:val="3"/>
    </w:pPr>
    <w:rPr>
      <w:rFonts w:ascii="Arial" w:hAnsi="Arial"/>
      <w:b/>
      <w:i/>
      <w:color w:val="000000"/>
    </w:rPr>
  </w:style>
  <w:style w:type="paragraph" w:styleId="5">
    <w:name w:val="heading 5"/>
    <w:basedOn w:val="a"/>
    <w:next w:val="a"/>
    <w:link w:val="50"/>
    <w:uiPriority w:val="9"/>
    <w:qFormat/>
    <w:rsid w:val="009028A6"/>
    <w:pPr>
      <w:keepNext/>
      <w:snapToGrid/>
      <w:spacing w:line="360" w:lineRule="auto"/>
      <w:ind w:left="420" w:firstLine="300"/>
      <w:jc w:val="center"/>
      <w:outlineLvl w:val="4"/>
    </w:pPr>
    <w:rPr>
      <w:sz w:val="28"/>
      <w:szCs w:val="24"/>
    </w:rPr>
  </w:style>
  <w:style w:type="paragraph" w:styleId="6">
    <w:name w:val="heading 6"/>
    <w:basedOn w:val="a"/>
    <w:next w:val="a"/>
    <w:link w:val="60"/>
    <w:uiPriority w:val="9"/>
    <w:qFormat/>
    <w:rsid w:val="009028A6"/>
    <w:pPr>
      <w:keepNext/>
      <w:tabs>
        <w:tab w:val="left" w:pos="3436"/>
      </w:tabs>
      <w:snapToGrid/>
      <w:spacing w:line="288" w:lineRule="auto"/>
      <w:ind w:firstLine="567"/>
      <w:outlineLvl w:val="5"/>
    </w:pPr>
    <w:rPr>
      <w:b/>
      <w:sz w:val="28"/>
    </w:rPr>
  </w:style>
  <w:style w:type="paragraph" w:styleId="7">
    <w:name w:val="heading 7"/>
    <w:basedOn w:val="a"/>
    <w:next w:val="a"/>
    <w:link w:val="70"/>
    <w:uiPriority w:val="9"/>
    <w:qFormat/>
    <w:rsid w:val="009028A6"/>
    <w:pPr>
      <w:keepNext/>
      <w:snapToGrid/>
      <w:outlineLvl w:val="6"/>
    </w:pPr>
    <w:rPr>
      <w:sz w:val="28"/>
    </w:rPr>
  </w:style>
  <w:style w:type="paragraph" w:styleId="8">
    <w:name w:val="heading 8"/>
    <w:basedOn w:val="a"/>
    <w:next w:val="a"/>
    <w:link w:val="80"/>
    <w:uiPriority w:val="9"/>
    <w:qFormat/>
    <w:rsid w:val="009028A6"/>
    <w:pPr>
      <w:keepNext/>
      <w:widowControl w:val="0"/>
      <w:tabs>
        <w:tab w:val="left" w:pos="8080"/>
      </w:tabs>
      <w:snapToGrid/>
      <w:ind w:right="323" w:firstLine="567"/>
      <w:jc w:val="center"/>
      <w:outlineLvl w:val="7"/>
    </w:pPr>
    <w:rPr>
      <w:b/>
      <w:i/>
      <w:sz w:val="24"/>
    </w:rPr>
  </w:style>
  <w:style w:type="paragraph" w:styleId="9">
    <w:name w:val="heading 9"/>
    <w:basedOn w:val="a"/>
    <w:next w:val="a"/>
    <w:link w:val="90"/>
    <w:uiPriority w:val="9"/>
    <w:qFormat/>
    <w:rsid w:val="009028A6"/>
    <w:pPr>
      <w:snapToGri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Normal (Web)"/>
    <w:basedOn w:val="a"/>
    <w:uiPriority w:val="99"/>
    <w:rsid w:val="009028A6"/>
    <w:pPr>
      <w:snapToGrid/>
      <w:spacing w:before="100" w:beforeAutospacing="1" w:after="100" w:afterAutospacing="1"/>
    </w:pPr>
    <w:rPr>
      <w:sz w:val="24"/>
      <w:szCs w:val="24"/>
    </w:rPr>
  </w:style>
  <w:style w:type="paragraph" w:styleId="a4">
    <w:name w:val="footnote text"/>
    <w:basedOn w:val="a"/>
    <w:link w:val="a5"/>
    <w:uiPriority w:val="99"/>
    <w:semiHidden/>
    <w:rsid w:val="009028A6"/>
    <w:pPr>
      <w:snapToGrid/>
    </w:pPr>
  </w:style>
  <w:style w:type="paragraph" w:styleId="a6">
    <w:name w:val="header"/>
    <w:basedOn w:val="a"/>
    <w:link w:val="a7"/>
    <w:uiPriority w:val="99"/>
    <w:rsid w:val="009028A6"/>
    <w:pPr>
      <w:tabs>
        <w:tab w:val="center" w:pos="4153"/>
        <w:tab w:val="right" w:pos="8306"/>
      </w:tabs>
      <w:snapToGrid/>
    </w:pPr>
  </w:style>
  <w:style w:type="character" w:customStyle="1" w:styleId="a5">
    <w:name w:val="Текст виноски Знак"/>
    <w:basedOn w:val="a0"/>
    <w:link w:val="a4"/>
    <w:uiPriority w:val="99"/>
    <w:semiHidden/>
    <w:locked/>
    <w:rPr>
      <w:rFonts w:cs="Times New Roman"/>
    </w:rPr>
  </w:style>
  <w:style w:type="paragraph" w:styleId="a8">
    <w:name w:val="footer"/>
    <w:basedOn w:val="a"/>
    <w:link w:val="a9"/>
    <w:uiPriority w:val="99"/>
    <w:rsid w:val="009028A6"/>
    <w:pPr>
      <w:tabs>
        <w:tab w:val="center" w:pos="4153"/>
        <w:tab w:val="right" w:pos="8306"/>
      </w:tabs>
      <w:snapToGrid/>
    </w:pPr>
  </w:style>
  <w:style w:type="character" w:customStyle="1" w:styleId="a7">
    <w:name w:val="Верхній колонтитул Знак"/>
    <w:basedOn w:val="a0"/>
    <w:link w:val="a6"/>
    <w:uiPriority w:val="99"/>
    <w:semiHidden/>
    <w:locked/>
    <w:rPr>
      <w:rFonts w:cs="Times New Roman"/>
      <w:sz w:val="24"/>
      <w:szCs w:val="24"/>
    </w:rPr>
  </w:style>
  <w:style w:type="paragraph" w:styleId="aa">
    <w:name w:val="caption"/>
    <w:basedOn w:val="a"/>
    <w:next w:val="a"/>
    <w:uiPriority w:val="35"/>
    <w:qFormat/>
    <w:rsid w:val="009028A6"/>
    <w:pPr>
      <w:snapToGrid/>
      <w:spacing w:line="360" w:lineRule="auto"/>
      <w:ind w:left="420"/>
      <w:jc w:val="center"/>
    </w:pPr>
    <w:rPr>
      <w:bCs/>
      <w:sz w:val="28"/>
      <w:szCs w:val="24"/>
    </w:rPr>
  </w:style>
  <w:style w:type="character" w:customStyle="1" w:styleId="a9">
    <w:name w:val="Нижній колонтитул Знак"/>
    <w:basedOn w:val="a0"/>
    <w:link w:val="a8"/>
    <w:uiPriority w:val="99"/>
    <w:semiHidden/>
    <w:locked/>
    <w:rPr>
      <w:rFonts w:cs="Times New Roman"/>
      <w:sz w:val="24"/>
      <w:szCs w:val="24"/>
    </w:rPr>
  </w:style>
  <w:style w:type="paragraph" w:styleId="ab">
    <w:name w:val="Title"/>
    <w:basedOn w:val="a"/>
    <w:link w:val="ac"/>
    <w:uiPriority w:val="10"/>
    <w:qFormat/>
    <w:rsid w:val="009028A6"/>
    <w:pPr>
      <w:snapToGrid/>
      <w:jc w:val="center"/>
    </w:pPr>
    <w:rPr>
      <w:b/>
      <w:sz w:val="28"/>
    </w:rPr>
  </w:style>
  <w:style w:type="paragraph" w:styleId="ad">
    <w:name w:val="Body Text"/>
    <w:basedOn w:val="a"/>
    <w:link w:val="ae"/>
    <w:uiPriority w:val="99"/>
    <w:rsid w:val="009028A6"/>
    <w:pPr>
      <w:snapToGrid/>
      <w:spacing w:after="120"/>
    </w:pPr>
    <w:rPr>
      <w:sz w:val="24"/>
      <w:szCs w:val="24"/>
    </w:rPr>
  </w:style>
  <w:style w:type="character" w:customStyle="1" w:styleId="ac">
    <w:name w:val="Назва Знак"/>
    <w:basedOn w:val="a0"/>
    <w:link w:val="ab"/>
    <w:uiPriority w:val="10"/>
    <w:locked/>
    <w:rPr>
      <w:rFonts w:asciiTheme="majorHAnsi" w:eastAsiaTheme="majorEastAsia" w:hAnsiTheme="majorHAnsi" w:cs="Times New Roman"/>
      <w:b/>
      <w:bCs/>
      <w:kern w:val="28"/>
      <w:sz w:val="32"/>
      <w:szCs w:val="32"/>
    </w:rPr>
  </w:style>
  <w:style w:type="paragraph" w:styleId="af">
    <w:name w:val="Body Text Indent"/>
    <w:basedOn w:val="a"/>
    <w:link w:val="af0"/>
    <w:uiPriority w:val="99"/>
    <w:rsid w:val="009028A6"/>
    <w:pPr>
      <w:snapToGrid/>
      <w:spacing w:line="288" w:lineRule="auto"/>
      <w:ind w:firstLine="567"/>
    </w:pPr>
    <w:rPr>
      <w:sz w:val="28"/>
    </w:rPr>
  </w:style>
  <w:style w:type="character" w:customStyle="1" w:styleId="ae">
    <w:name w:val="Основний текст Знак"/>
    <w:basedOn w:val="a0"/>
    <w:link w:val="ad"/>
    <w:uiPriority w:val="99"/>
    <w:semiHidden/>
    <w:locked/>
    <w:rPr>
      <w:rFonts w:cs="Times New Roman"/>
      <w:sz w:val="24"/>
      <w:szCs w:val="24"/>
    </w:rPr>
  </w:style>
  <w:style w:type="paragraph" w:styleId="21">
    <w:name w:val="Body Text 2"/>
    <w:basedOn w:val="a"/>
    <w:link w:val="22"/>
    <w:uiPriority w:val="99"/>
    <w:rsid w:val="009028A6"/>
    <w:pPr>
      <w:snapToGrid/>
      <w:spacing w:after="120" w:line="480" w:lineRule="auto"/>
    </w:pPr>
    <w:rPr>
      <w:sz w:val="24"/>
      <w:szCs w:val="24"/>
    </w:rPr>
  </w:style>
  <w:style w:type="character" w:customStyle="1" w:styleId="af0">
    <w:name w:val="Основний текст з відступом Знак"/>
    <w:basedOn w:val="a0"/>
    <w:link w:val="af"/>
    <w:uiPriority w:val="99"/>
    <w:semiHidden/>
    <w:locked/>
    <w:rPr>
      <w:rFonts w:cs="Times New Roman"/>
      <w:sz w:val="24"/>
      <w:szCs w:val="24"/>
    </w:rPr>
  </w:style>
  <w:style w:type="paragraph" w:styleId="31">
    <w:name w:val="Body Text 3"/>
    <w:basedOn w:val="a"/>
    <w:link w:val="32"/>
    <w:uiPriority w:val="99"/>
    <w:rsid w:val="009028A6"/>
    <w:pPr>
      <w:snapToGrid/>
      <w:spacing w:after="120"/>
    </w:pPr>
    <w:rPr>
      <w:sz w:val="16"/>
      <w:szCs w:val="16"/>
    </w:rPr>
  </w:style>
  <w:style w:type="character" w:customStyle="1" w:styleId="22">
    <w:name w:val="Основний текст 2 Знак"/>
    <w:basedOn w:val="a0"/>
    <w:link w:val="21"/>
    <w:uiPriority w:val="99"/>
    <w:semiHidden/>
    <w:locked/>
    <w:rPr>
      <w:rFonts w:cs="Times New Roman"/>
      <w:sz w:val="24"/>
      <w:szCs w:val="24"/>
    </w:rPr>
  </w:style>
  <w:style w:type="paragraph" w:styleId="23">
    <w:name w:val="Body Text Indent 2"/>
    <w:basedOn w:val="a"/>
    <w:link w:val="24"/>
    <w:uiPriority w:val="99"/>
    <w:rsid w:val="009028A6"/>
    <w:pPr>
      <w:snapToGrid/>
      <w:spacing w:after="120" w:line="480" w:lineRule="auto"/>
      <w:ind w:left="283"/>
    </w:pPr>
    <w:rPr>
      <w:sz w:val="24"/>
      <w:szCs w:val="24"/>
    </w:rPr>
  </w:style>
  <w:style w:type="character" w:customStyle="1" w:styleId="32">
    <w:name w:val="Основний текст 3 Знак"/>
    <w:basedOn w:val="a0"/>
    <w:link w:val="31"/>
    <w:uiPriority w:val="99"/>
    <w:semiHidden/>
    <w:locked/>
    <w:rPr>
      <w:rFonts w:cs="Times New Roman"/>
      <w:sz w:val="16"/>
      <w:szCs w:val="16"/>
    </w:rPr>
  </w:style>
  <w:style w:type="paragraph" w:styleId="33">
    <w:name w:val="Body Text Indent 3"/>
    <w:basedOn w:val="a"/>
    <w:link w:val="34"/>
    <w:uiPriority w:val="99"/>
    <w:rsid w:val="009028A6"/>
    <w:pPr>
      <w:tabs>
        <w:tab w:val="left" w:pos="426"/>
      </w:tabs>
      <w:snapToGrid/>
      <w:spacing w:line="288" w:lineRule="auto"/>
      <w:ind w:firstLine="426"/>
    </w:pPr>
    <w:rPr>
      <w:sz w:val="28"/>
    </w:rPr>
  </w:style>
  <w:style w:type="character" w:customStyle="1" w:styleId="24">
    <w:name w:val="Основний текст з відступом 2 Знак"/>
    <w:basedOn w:val="a0"/>
    <w:link w:val="23"/>
    <w:uiPriority w:val="99"/>
    <w:semiHidden/>
    <w:locked/>
    <w:rPr>
      <w:rFonts w:cs="Times New Roman"/>
      <w:sz w:val="24"/>
      <w:szCs w:val="24"/>
    </w:rPr>
  </w:style>
  <w:style w:type="paragraph" w:styleId="af1">
    <w:name w:val="Plain Text"/>
    <w:basedOn w:val="a"/>
    <w:link w:val="af2"/>
    <w:uiPriority w:val="99"/>
    <w:rsid w:val="009028A6"/>
    <w:pPr>
      <w:snapToGrid/>
      <w:jc w:val="center"/>
    </w:pPr>
    <w:rPr>
      <w:lang w:eastAsia="en-US"/>
    </w:rPr>
  </w:style>
  <w:style w:type="character" w:customStyle="1" w:styleId="34">
    <w:name w:val="Основний текст з відступом 3 Знак"/>
    <w:basedOn w:val="a0"/>
    <w:link w:val="33"/>
    <w:uiPriority w:val="99"/>
    <w:semiHidden/>
    <w:locked/>
    <w:rPr>
      <w:rFonts w:cs="Times New Roman"/>
      <w:sz w:val="16"/>
      <w:szCs w:val="16"/>
    </w:rPr>
  </w:style>
  <w:style w:type="character" w:customStyle="1" w:styleId="af2">
    <w:name w:val="Текст Знак"/>
    <w:basedOn w:val="a0"/>
    <w:link w:val="af1"/>
    <w:uiPriority w:val="99"/>
    <w:semiHidden/>
    <w:locked/>
    <w:rPr>
      <w:rFonts w:ascii="Courier New" w:hAnsi="Courier New" w:cs="Courier New"/>
    </w:rPr>
  </w:style>
  <w:style w:type="paragraph" w:customStyle="1" w:styleId="xl26">
    <w:name w:val="xl26"/>
    <w:basedOn w:val="a"/>
    <w:rsid w:val="009028A6"/>
    <w:pPr>
      <w:snapToGrid/>
      <w:spacing w:before="100" w:beforeAutospacing="1" w:after="100" w:afterAutospacing="1"/>
      <w:jc w:val="both"/>
    </w:pPr>
    <w:rPr>
      <w:sz w:val="28"/>
      <w:szCs w:val="28"/>
    </w:rPr>
  </w:style>
  <w:style w:type="paragraph" w:customStyle="1" w:styleId="xl35">
    <w:name w:val="xl35"/>
    <w:basedOn w:val="a"/>
    <w:rsid w:val="009028A6"/>
    <w:pPr>
      <w:snapToGrid/>
      <w:spacing w:before="100" w:beforeAutospacing="1" w:after="100" w:afterAutospacing="1"/>
      <w:jc w:val="center"/>
    </w:pPr>
    <w:rPr>
      <w:sz w:val="28"/>
      <w:szCs w:val="28"/>
    </w:rPr>
  </w:style>
  <w:style w:type="paragraph" w:customStyle="1" w:styleId="ConsNonformat">
    <w:name w:val="ConsNonformat"/>
    <w:rsid w:val="009028A6"/>
    <w:pPr>
      <w:widowControl w:val="0"/>
      <w:autoSpaceDE w:val="0"/>
      <w:autoSpaceDN w:val="0"/>
      <w:adjustRightInd w:val="0"/>
      <w:ind w:right="19772"/>
    </w:pPr>
    <w:rPr>
      <w:rFonts w:ascii="Courier New" w:hAnsi="Courier New" w:cs="Courier New"/>
    </w:rPr>
  </w:style>
  <w:style w:type="paragraph" w:customStyle="1" w:styleId="ConsTitle">
    <w:name w:val="ConsTitle"/>
    <w:rsid w:val="009028A6"/>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9028A6"/>
    <w:pPr>
      <w:widowControl w:val="0"/>
      <w:autoSpaceDE w:val="0"/>
      <w:autoSpaceDN w:val="0"/>
      <w:adjustRightInd w:val="0"/>
      <w:ind w:right="19772" w:firstLine="720"/>
    </w:pPr>
    <w:rPr>
      <w:rFonts w:ascii="Arial" w:hAnsi="Arial" w:cs="Arial"/>
    </w:rPr>
  </w:style>
  <w:style w:type="paragraph" w:customStyle="1" w:styleId="ConsCell">
    <w:name w:val="ConsCell"/>
    <w:rsid w:val="009028A6"/>
    <w:pPr>
      <w:widowControl w:val="0"/>
      <w:autoSpaceDE w:val="0"/>
      <w:autoSpaceDN w:val="0"/>
      <w:adjustRightInd w:val="0"/>
      <w:ind w:right="19772"/>
    </w:pPr>
    <w:rPr>
      <w:rFonts w:ascii="Arial" w:hAnsi="Arial" w:cs="Arial"/>
    </w:rPr>
  </w:style>
  <w:style w:type="paragraph" w:customStyle="1" w:styleId="font5">
    <w:name w:val="font5"/>
    <w:basedOn w:val="a"/>
    <w:rsid w:val="009028A6"/>
    <w:pPr>
      <w:snapToGrid/>
      <w:spacing w:before="100" w:beforeAutospacing="1" w:after="100" w:afterAutospacing="1"/>
    </w:pPr>
    <w:rPr>
      <w:sz w:val="28"/>
      <w:szCs w:val="28"/>
    </w:rPr>
  </w:style>
  <w:style w:type="paragraph" w:customStyle="1" w:styleId="xl22">
    <w:name w:val="xl22"/>
    <w:basedOn w:val="a"/>
    <w:rsid w:val="009028A6"/>
    <w:pPr>
      <w:snapToGrid/>
      <w:spacing w:before="100" w:beforeAutospacing="1" w:after="100" w:afterAutospacing="1"/>
      <w:jc w:val="center"/>
    </w:pPr>
    <w:rPr>
      <w:rFonts w:ascii="Courier New" w:hAnsi="Courier New" w:cs="Courier New"/>
      <w:sz w:val="24"/>
      <w:szCs w:val="24"/>
    </w:rPr>
  </w:style>
  <w:style w:type="paragraph" w:customStyle="1" w:styleId="xl23">
    <w:name w:val="xl23"/>
    <w:basedOn w:val="a"/>
    <w:rsid w:val="009028A6"/>
    <w:pPr>
      <w:snapToGrid/>
      <w:spacing w:before="100" w:beforeAutospacing="1" w:after="100" w:afterAutospacing="1"/>
      <w:jc w:val="both"/>
    </w:pPr>
    <w:rPr>
      <w:rFonts w:ascii="Courier New" w:hAnsi="Courier New" w:cs="Courier New"/>
      <w:sz w:val="24"/>
      <w:szCs w:val="24"/>
    </w:rPr>
  </w:style>
  <w:style w:type="paragraph" w:customStyle="1" w:styleId="xl24">
    <w:name w:val="xl24"/>
    <w:basedOn w:val="a"/>
    <w:rsid w:val="009028A6"/>
    <w:pPr>
      <w:snapToGrid/>
      <w:spacing w:before="100" w:beforeAutospacing="1" w:after="100" w:afterAutospacing="1"/>
      <w:jc w:val="both"/>
    </w:pPr>
    <w:rPr>
      <w:rFonts w:ascii="Courier New" w:hAnsi="Courier New" w:cs="Courier New"/>
      <w:sz w:val="24"/>
      <w:szCs w:val="24"/>
    </w:rPr>
  </w:style>
  <w:style w:type="paragraph" w:customStyle="1" w:styleId="xl25">
    <w:name w:val="xl25"/>
    <w:basedOn w:val="a"/>
    <w:rsid w:val="009028A6"/>
    <w:pPr>
      <w:snapToGrid/>
      <w:spacing w:before="100" w:beforeAutospacing="1" w:after="100" w:afterAutospacing="1"/>
    </w:pPr>
    <w:rPr>
      <w:sz w:val="28"/>
      <w:szCs w:val="28"/>
    </w:rPr>
  </w:style>
  <w:style w:type="paragraph" w:customStyle="1" w:styleId="xl27">
    <w:name w:val="xl27"/>
    <w:basedOn w:val="a"/>
    <w:rsid w:val="009028A6"/>
    <w:pPr>
      <w:pBdr>
        <w:top w:val="single" w:sz="4" w:space="0" w:color="auto"/>
        <w:left w:val="single" w:sz="4" w:space="0" w:color="auto"/>
        <w:bottom w:val="single" w:sz="4" w:space="0" w:color="auto"/>
      </w:pBdr>
      <w:snapToGrid/>
      <w:spacing w:before="100" w:beforeAutospacing="1" w:after="100" w:afterAutospacing="1"/>
    </w:pPr>
    <w:rPr>
      <w:sz w:val="24"/>
      <w:szCs w:val="24"/>
    </w:rPr>
  </w:style>
  <w:style w:type="paragraph" w:customStyle="1" w:styleId="xl28">
    <w:name w:val="xl28"/>
    <w:basedOn w:val="a"/>
    <w:rsid w:val="009028A6"/>
    <w:pPr>
      <w:pBdr>
        <w:top w:val="single" w:sz="4" w:space="0" w:color="auto"/>
        <w:bottom w:val="single" w:sz="4" w:space="0" w:color="auto"/>
      </w:pBdr>
      <w:snapToGrid/>
      <w:spacing w:before="100" w:beforeAutospacing="1" w:after="100" w:afterAutospacing="1"/>
      <w:jc w:val="center"/>
    </w:pPr>
    <w:rPr>
      <w:sz w:val="28"/>
      <w:szCs w:val="28"/>
    </w:rPr>
  </w:style>
  <w:style w:type="paragraph" w:customStyle="1" w:styleId="xl29">
    <w:name w:val="xl29"/>
    <w:basedOn w:val="a"/>
    <w:rsid w:val="009028A6"/>
    <w:pPr>
      <w:pBdr>
        <w:top w:val="single" w:sz="4" w:space="0" w:color="auto"/>
        <w:bottom w:val="single" w:sz="4" w:space="0" w:color="auto"/>
        <w:right w:val="single" w:sz="4" w:space="0" w:color="auto"/>
      </w:pBdr>
      <w:snapToGrid/>
      <w:spacing w:before="100" w:beforeAutospacing="1" w:after="100" w:afterAutospacing="1"/>
    </w:pPr>
    <w:rPr>
      <w:sz w:val="24"/>
      <w:szCs w:val="24"/>
    </w:rPr>
  </w:style>
  <w:style w:type="paragraph" w:customStyle="1" w:styleId="xl30">
    <w:name w:val="xl30"/>
    <w:basedOn w:val="a"/>
    <w:rsid w:val="009028A6"/>
    <w:pPr>
      <w:pBdr>
        <w:top w:val="single" w:sz="4" w:space="0" w:color="auto"/>
        <w:left w:val="single" w:sz="4" w:space="0" w:color="auto"/>
      </w:pBdr>
      <w:snapToGrid/>
      <w:spacing w:before="100" w:beforeAutospacing="1" w:after="100" w:afterAutospacing="1"/>
    </w:pPr>
    <w:rPr>
      <w:sz w:val="24"/>
      <w:szCs w:val="24"/>
    </w:rPr>
  </w:style>
  <w:style w:type="paragraph" w:customStyle="1" w:styleId="xl31">
    <w:name w:val="xl31"/>
    <w:basedOn w:val="a"/>
    <w:rsid w:val="009028A6"/>
    <w:pPr>
      <w:pBdr>
        <w:top w:val="single" w:sz="4" w:space="0" w:color="auto"/>
      </w:pBdr>
      <w:snapToGrid/>
      <w:spacing w:before="100" w:beforeAutospacing="1" w:after="100" w:afterAutospacing="1"/>
    </w:pPr>
    <w:rPr>
      <w:sz w:val="24"/>
      <w:szCs w:val="24"/>
    </w:rPr>
  </w:style>
  <w:style w:type="paragraph" w:customStyle="1" w:styleId="xl32">
    <w:name w:val="xl32"/>
    <w:basedOn w:val="a"/>
    <w:rsid w:val="009028A6"/>
    <w:pPr>
      <w:pBdr>
        <w:top w:val="single" w:sz="4" w:space="0" w:color="auto"/>
      </w:pBdr>
      <w:snapToGrid/>
      <w:spacing w:before="100" w:beforeAutospacing="1" w:after="100" w:afterAutospacing="1"/>
      <w:jc w:val="center"/>
    </w:pPr>
    <w:rPr>
      <w:sz w:val="28"/>
      <w:szCs w:val="28"/>
    </w:rPr>
  </w:style>
  <w:style w:type="paragraph" w:customStyle="1" w:styleId="xl33">
    <w:name w:val="xl33"/>
    <w:basedOn w:val="a"/>
    <w:rsid w:val="009028A6"/>
    <w:pPr>
      <w:pBdr>
        <w:top w:val="single" w:sz="4" w:space="0" w:color="auto"/>
        <w:right w:val="single" w:sz="4" w:space="0" w:color="auto"/>
      </w:pBdr>
      <w:snapToGrid/>
      <w:spacing w:before="100" w:beforeAutospacing="1" w:after="100" w:afterAutospacing="1"/>
    </w:pPr>
    <w:rPr>
      <w:sz w:val="24"/>
      <w:szCs w:val="24"/>
    </w:rPr>
  </w:style>
  <w:style w:type="paragraph" w:customStyle="1" w:styleId="xl34">
    <w:name w:val="xl34"/>
    <w:basedOn w:val="a"/>
    <w:rsid w:val="009028A6"/>
    <w:pPr>
      <w:pBdr>
        <w:left w:val="single" w:sz="4" w:space="0" w:color="auto"/>
      </w:pBdr>
      <w:snapToGrid/>
      <w:spacing w:before="100" w:beforeAutospacing="1" w:after="100" w:afterAutospacing="1"/>
    </w:pPr>
    <w:rPr>
      <w:sz w:val="24"/>
      <w:szCs w:val="24"/>
    </w:rPr>
  </w:style>
  <w:style w:type="paragraph" w:customStyle="1" w:styleId="xl36">
    <w:name w:val="xl36"/>
    <w:basedOn w:val="a"/>
    <w:rsid w:val="009028A6"/>
    <w:pPr>
      <w:pBdr>
        <w:right w:val="single" w:sz="4" w:space="0" w:color="auto"/>
      </w:pBdr>
      <w:snapToGrid/>
      <w:spacing w:before="100" w:beforeAutospacing="1" w:after="100" w:afterAutospacing="1"/>
    </w:pPr>
    <w:rPr>
      <w:sz w:val="24"/>
      <w:szCs w:val="24"/>
    </w:rPr>
  </w:style>
  <w:style w:type="paragraph" w:customStyle="1" w:styleId="xl37">
    <w:name w:val="xl37"/>
    <w:basedOn w:val="a"/>
    <w:rsid w:val="009028A6"/>
    <w:pPr>
      <w:pBdr>
        <w:left w:val="single" w:sz="4" w:space="0" w:color="auto"/>
        <w:bottom w:val="single" w:sz="4" w:space="0" w:color="auto"/>
      </w:pBdr>
      <w:snapToGrid/>
      <w:spacing w:before="100" w:beforeAutospacing="1" w:after="100" w:afterAutospacing="1"/>
    </w:pPr>
    <w:rPr>
      <w:sz w:val="24"/>
      <w:szCs w:val="24"/>
    </w:rPr>
  </w:style>
  <w:style w:type="paragraph" w:customStyle="1" w:styleId="xl38">
    <w:name w:val="xl38"/>
    <w:basedOn w:val="a"/>
    <w:rsid w:val="009028A6"/>
    <w:pPr>
      <w:pBdr>
        <w:bottom w:val="single" w:sz="4" w:space="0" w:color="auto"/>
      </w:pBdr>
      <w:snapToGrid/>
      <w:spacing w:before="100" w:beforeAutospacing="1" w:after="100" w:afterAutospacing="1"/>
    </w:pPr>
    <w:rPr>
      <w:sz w:val="24"/>
      <w:szCs w:val="24"/>
    </w:rPr>
  </w:style>
  <w:style w:type="paragraph" w:customStyle="1" w:styleId="xl39">
    <w:name w:val="xl39"/>
    <w:basedOn w:val="a"/>
    <w:rsid w:val="009028A6"/>
    <w:pPr>
      <w:pBdr>
        <w:bottom w:val="single" w:sz="4" w:space="0" w:color="auto"/>
      </w:pBdr>
      <w:snapToGrid/>
      <w:spacing w:before="100" w:beforeAutospacing="1" w:after="100" w:afterAutospacing="1"/>
      <w:jc w:val="center"/>
    </w:pPr>
    <w:rPr>
      <w:sz w:val="28"/>
      <w:szCs w:val="28"/>
    </w:rPr>
  </w:style>
  <w:style w:type="paragraph" w:customStyle="1" w:styleId="xl40">
    <w:name w:val="xl40"/>
    <w:basedOn w:val="a"/>
    <w:rsid w:val="009028A6"/>
    <w:pPr>
      <w:pBdr>
        <w:bottom w:val="single" w:sz="4" w:space="0" w:color="auto"/>
        <w:right w:val="single" w:sz="4" w:space="0" w:color="auto"/>
      </w:pBdr>
      <w:snapToGrid/>
      <w:spacing w:before="100" w:beforeAutospacing="1" w:after="100" w:afterAutospacing="1"/>
    </w:pPr>
    <w:rPr>
      <w:sz w:val="24"/>
      <w:szCs w:val="24"/>
    </w:rPr>
  </w:style>
  <w:style w:type="paragraph" w:customStyle="1" w:styleId="xl41">
    <w:name w:val="xl41"/>
    <w:basedOn w:val="a"/>
    <w:rsid w:val="009028A6"/>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8"/>
      <w:szCs w:val="28"/>
    </w:rPr>
  </w:style>
  <w:style w:type="paragraph" w:customStyle="1" w:styleId="xl42">
    <w:name w:val="xl42"/>
    <w:basedOn w:val="a"/>
    <w:rsid w:val="009028A6"/>
    <w:pPr>
      <w:pBdr>
        <w:bottom w:val="single" w:sz="4" w:space="0" w:color="auto"/>
        <w:right w:val="single" w:sz="4" w:space="0" w:color="auto"/>
      </w:pBdr>
      <w:snapToGrid/>
      <w:spacing w:before="100" w:beforeAutospacing="1" w:after="100" w:afterAutospacing="1"/>
    </w:pPr>
    <w:rPr>
      <w:sz w:val="28"/>
      <w:szCs w:val="28"/>
    </w:rPr>
  </w:style>
  <w:style w:type="paragraph" w:customStyle="1" w:styleId="xl43">
    <w:name w:val="xl43"/>
    <w:basedOn w:val="a"/>
    <w:rsid w:val="009028A6"/>
    <w:pPr>
      <w:pBdr>
        <w:top w:val="single" w:sz="4" w:space="0" w:color="auto"/>
        <w:left w:val="single" w:sz="4" w:space="0" w:color="auto"/>
      </w:pBdr>
      <w:snapToGrid/>
      <w:spacing w:before="100" w:beforeAutospacing="1" w:after="100" w:afterAutospacing="1"/>
    </w:pPr>
    <w:rPr>
      <w:sz w:val="28"/>
      <w:szCs w:val="28"/>
    </w:rPr>
  </w:style>
  <w:style w:type="paragraph" w:customStyle="1" w:styleId="xl44">
    <w:name w:val="xl44"/>
    <w:basedOn w:val="a"/>
    <w:rsid w:val="009028A6"/>
    <w:pPr>
      <w:pBdr>
        <w:left w:val="single" w:sz="4" w:space="0" w:color="auto"/>
      </w:pBdr>
      <w:snapToGrid/>
      <w:spacing w:before="100" w:beforeAutospacing="1" w:after="100" w:afterAutospacing="1"/>
    </w:pPr>
    <w:rPr>
      <w:sz w:val="28"/>
      <w:szCs w:val="28"/>
    </w:rPr>
  </w:style>
  <w:style w:type="paragraph" w:customStyle="1" w:styleId="xl45">
    <w:name w:val="xl45"/>
    <w:basedOn w:val="a"/>
    <w:rsid w:val="009028A6"/>
    <w:pPr>
      <w:pBdr>
        <w:top w:val="single" w:sz="4" w:space="0" w:color="auto"/>
        <w:left w:val="single" w:sz="4" w:space="0" w:color="auto"/>
      </w:pBdr>
      <w:snapToGrid/>
      <w:spacing w:before="100" w:beforeAutospacing="1" w:after="100" w:afterAutospacing="1"/>
    </w:pPr>
    <w:rPr>
      <w:sz w:val="28"/>
      <w:szCs w:val="28"/>
    </w:rPr>
  </w:style>
  <w:style w:type="paragraph" w:customStyle="1" w:styleId="xl46">
    <w:name w:val="xl46"/>
    <w:basedOn w:val="a"/>
    <w:rsid w:val="009028A6"/>
    <w:pPr>
      <w:pBdr>
        <w:top w:val="single" w:sz="4" w:space="0" w:color="auto"/>
      </w:pBdr>
      <w:snapToGrid/>
      <w:spacing w:before="100" w:beforeAutospacing="1" w:after="100" w:afterAutospacing="1"/>
    </w:pPr>
    <w:rPr>
      <w:sz w:val="24"/>
      <w:szCs w:val="24"/>
    </w:rPr>
  </w:style>
  <w:style w:type="paragraph" w:customStyle="1" w:styleId="xl47">
    <w:name w:val="xl47"/>
    <w:basedOn w:val="a"/>
    <w:rsid w:val="009028A6"/>
    <w:pPr>
      <w:pBdr>
        <w:top w:val="single" w:sz="4" w:space="0" w:color="auto"/>
        <w:right w:val="single" w:sz="4" w:space="0" w:color="auto"/>
      </w:pBdr>
      <w:snapToGrid/>
      <w:spacing w:before="100" w:beforeAutospacing="1" w:after="100" w:afterAutospacing="1"/>
    </w:pPr>
    <w:rPr>
      <w:sz w:val="24"/>
      <w:szCs w:val="24"/>
    </w:rPr>
  </w:style>
  <w:style w:type="paragraph" w:customStyle="1" w:styleId="xl48">
    <w:name w:val="xl48"/>
    <w:basedOn w:val="a"/>
    <w:rsid w:val="009028A6"/>
    <w:pPr>
      <w:pBdr>
        <w:left w:val="single" w:sz="4" w:space="0" w:color="auto"/>
      </w:pBdr>
      <w:snapToGrid/>
      <w:spacing w:before="100" w:beforeAutospacing="1" w:after="100" w:afterAutospacing="1"/>
    </w:pPr>
    <w:rPr>
      <w:sz w:val="24"/>
      <w:szCs w:val="24"/>
    </w:rPr>
  </w:style>
  <w:style w:type="paragraph" w:customStyle="1" w:styleId="xl49">
    <w:name w:val="xl49"/>
    <w:basedOn w:val="a"/>
    <w:rsid w:val="009028A6"/>
    <w:pPr>
      <w:snapToGrid/>
      <w:spacing w:before="100" w:beforeAutospacing="1" w:after="100" w:afterAutospacing="1"/>
    </w:pPr>
    <w:rPr>
      <w:sz w:val="24"/>
      <w:szCs w:val="24"/>
    </w:rPr>
  </w:style>
  <w:style w:type="paragraph" w:customStyle="1" w:styleId="xl50">
    <w:name w:val="xl50"/>
    <w:basedOn w:val="a"/>
    <w:rsid w:val="009028A6"/>
    <w:pPr>
      <w:pBdr>
        <w:right w:val="single" w:sz="4" w:space="0" w:color="auto"/>
      </w:pBdr>
      <w:snapToGrid/>
      <w:spacing w:before="100" w:beforeAutospacing="1" w:after="100" w:afterAutospacing="1"/>
    </w:pPr>
    <w:rPr>
      <w:sz w:val="24"/>
      <w:szCs w:val="24"/>
    </w:rPr>
  </w:style>
  <w:style w:type="paragraph" w:customStyle="1" w:styleId="xl51">
    <w:name w:val="xl51"/>
    <w:basedOn w:val="a"/>
    <w:rsid w:val="009028A6"/>
    <w:pPr>
      <w:pBdr>
        <w:left w:val="single" w:sz="4" w:space="0" w:color="auto"/>
      </w:pBdr>
      <w:snapToGrid/>
      <w:spacing w:before="100" w:beforeAutospacing="1" w:after="100" w:afterAutospacing="1"/>
    </w:pPr>
    <w:rPr>
      <w:sz w:val="28"/>
      <w:szCs w:val="28"/>
    </w:rPr>
  </w:style>
  <w:style w:type="paragraph" w:customStyle="1" w:styleId="xl52">
    <w:name w:val="xl52"/>
    <w:basedOn w:val="a"/>
    <w:rsid w:val="009028A6"/>
    <w:pPr>
      <w:snapToGrid/>
      <w:spacing w:before="100" w:beforeAutospacing="1" w:after="100" w:afterAutospacing="1"/>
    </w:pPr>
    <w:rPr>
      <w:sz w:val="28"/>
      <w:szCs w:val="28"/>
    </w:rPr>
  </w:style>
  <w:style w:type="paragraph" w:customStyle="1" w:styleId="xl53">
    <w:name w:val="xl53"/>
    <w:basedOn w:val="a"/>
    <w:rsid w:val="009028A6"/>
    <w:pPr>
      <w:pBdr>
        <w:top w:val="single" w:sz="4" w:space="0" w:color="auto"/>
      </w:pBdr>
      <w:snapToGrid/>
      <w:spacing w:before="100" w:beforeAutospacing="1" w:after="100" w:afterAutospacing="1"/>
    </w:pPr>
    <w:rPr>
      <w:sz w:val="28"/>
      <w:szCs w:val="28"/>
    </w:rPr>
  </w:style>
  <w:style w:type="paragraph" w:customStyle="1" w:styleId="xl54">
    <w:name w:val="xl54"/>
    <w:basedOn w:val="a"/>
    <w:rsid w:val="009028A6"/>
    <w:pPr>
      <w:pBdr>
        <w:top w:val="single" w:sz="4" w:space="0" w:color="auto"/>
        <w:right w:val="single" w:sz="4" w:space="0" w:color="auto"/>
      </w:pBdr>
      <w:snapToGrid/>
      <w:spacing w:before="100" w:beforeAutospacing="1" w:after="100" w:afterAutospacing="1"/>
    </w:pPr>
    <w:rPr>
      <w:sz w:val="28"/>
      <w:szCs w:val="28"/>
    </w:rPr>
  </w:style>
  <w:style w:type="paragraph" w:customStyle="1" w:styleId="xl55">
    <w:name w:val="xl55"/>
    <w:basedOn w:val="a"/>
    <w:rsid w:val="009028A6"/>
    <w:pPr>
      <w:pBdr>
        <w:right w:val="single" w:sz="4" w:space="0" w:color="auto"/>
      </w:pBdr>
      <w:snapToGrid/>
      <w:spacing w:before="100" w:beforeAutospacing="1" w:after="100" w:afterAutospacing="1"/>
    </w:pPr>
    <w:rPr>
      <w:sz w:val="28"/>
      <w:szCs w:val="28"/>
    </w:rPr>
  </w:style>
  <w:style w:type="paragraph" w:customStyle="1" w:styleId="xl56">
    <w:name w:val="xl56"/>
    <w:basedOn w:val="a"/>
    <w:rsid w:val="009028A6"/>
    <w:pPr>
      <w:pBdr>
        <w:left w:val="single" w:sz="4" w:space="0" w:color="auto"/>
        <w:bottom w:val="single" w:sz="4" w:space="0" w:color="auto"/>
      </w:pBdr>
      <w:snapToGrid/>
      <w:spacing w:before="100" w:beforeAutospacing="1" w:after="100" w:afterAutospacing="1"/>
    </w:pPr>
    <w:rPr>
      <w:sz w:val="28"/>
      <w:szCs w:val="28"/>
    </w:rPr>
  </w:style>
  <w:style w:type="paragraph" w:customStyle="1" w:styleId="xl57">
    <w:name w:val="xl57"/>
    <w:basedOn w:val="a"/>
    <w:rsid w:val="009028A6"/>
    <w:pPr>
      <w:pBdr>
        <w:bottom w:val="single" w:sz="4" w:space="0" w:color="auto"/>
      </w:pBdr>
      <w:snapToGrid/>
      <w:spacing w:before="100" w:beforeAutospacing="1" w:after="100" w:afterAutospacing="1"/>
    </w:pPr>
    <w:rPr>
      <w:sz w:val="28"/>
      <w:szCs w:val="28"/>
    </w:rPr>
  </w:style>
  <w:style w:type="paragraph" w:customStyle="1" w:styleId="xl58">
    <w:name w:val="xl58"/>
    <w:basedOn w:val="a"/>
    <w:rsid w:val="009028A6"/>
    <w:pPr>
      <w:pBdr>
        <w:left w:val="single" w:sz="4" w:space="0" w:color="auto"/>
        <w:bottom w:val="single" w:sz="4" w:space="0" w:color="auto"/>
      </w:pBdr>
      <w:snapToGrid/>
      <w:spacing w:before="100" w:beforeAutospacing="1" w:after="100" w:afterAutospacing="1"/>
    </w:pPr>
    <w:rPr>
      <w:sz w:val="28"/>
      <w:szCs w:val="28"/>
    </w:rPr>
  </w:style>
  <w:style w:type="paragraph" w:customStyle="1" w:styleId="xl59">
    <w:name w:val="xl59"/>
    <w:basedOn w:val="a"/>
    <w:rsid w:val="009028A6"/>
    <w:pPr>
      <w:pBdr>
        <w:bottom w:val="single" w:sz="4" w:space="0" w:color="auto"/>
      </w:pBdr>
      <w:snapToGrid/>
      <w:spacing w:before="100" w:beforeAutospacing="1" w:after="100" w:afterAutospacing="1"/>
    </w:pPr>
    <w:rPr>
      <w:sz w:val="28"/>
      <w:szCs w:val="28"/>
    </w:rPr>
  </w:style>
  <w:style w:type="character" w:styleId="af3">
    <w:name w:val="footnote reference"/>
    <w:basedOn w:val="a0"/>
    <w:uiPriority w:val="99"/>
    <w:semiHidden/>
    <w:rsid w:val="009028A6"/>
    <w:rPr>
      <w:rFonts w:cs="Times New Roman"/>
      <w:vertAlign w:val="superscript"/>
    </w:rPr>
  </w:style>
  <w:style w:type="table" w:styleId="af4">
    <w:name w:val="Table Grid"/>
    <w:basedOn w:val="a1"/>
    <w:uiPriority w:val="59"/>
    <w:rsid w:val="00902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uiPriority w:val="99"/>
    <w:rsid w:val="009028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4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15035</Words>
  <Characters>85705</Characters>
  <Application>Microsoft Office Word</Application>
  <DocSecurity>0</DocSecurity>
  <Lines>714</Lines>
  <Paragraphs>201</Paragraphs>
  <ScaleCrop>false</ScaleCrop>
  <Company>Reanimator Extreme Edition</Company>
  <LinksUpToDate>false</LinksUpToDate>
  <CharactersWithSpaces>100539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пк</dc:creator>
  <cp:keywords/>
  <dc:description/>
  <cp:lastModifiedBy>Irina</cp:lastModifiedBy>
  <cp:revision>2</cp:revision>
  <dcterms:created xsi:type="dcterms:W3CDTF">2014-08-19T17:38:00Z</dcterms:created>
  <dcterms:modified xsi:type="dcterms:W3CDTF">2014-08-19T17:38:00Z</dcterms:modified>
</cp:coreProperties>
</file>