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AB1" w:rsidRDefault="006F3C3A" w:rsidP="006F3C3A">
      <w:pPr>
        <w:ind w:firstLine="0"/>
        <w:jc w:val="center"/>
      </w:pPr>
      <w:r>
        <w:t>Министерство транспорта Российской Федерации</w:t>
      </w:r>
    </w:p>
    <w:p w:rsidR="006F3C3A" w:rsidRDefault="006F3C3A" w:rsidP="006F3C3A">
      <w:pPr>
        <w:ind w:firstLine="0"/>
        <w:jc w:val="center"/>
      </w:pPr>
      <w:r>
        <w:t>Федеральное агентство морского и речного транспорта</w:t>
      </w:r>
    </w:p>
    <w:p w:rsidR="006F3C3A" w:rsidRDefault="006F3C3A" w:rsidP="006F3C3A">
      <w:pPr>
        <w:ind w:firstLine="0"/>
        <w:jc w:val="center"/>
      </w:pPr>
      <w:r>
        <w:t>НГАВТ</w:t>
      </w:r>
    </w:p>
    <w:p w:rsidR="006F3C3A" w:rsidRDefault="006F3C3A" w:rsidP="006F3C3A">
      <w:pPr>
        <w:ind w:firstLine="0"/>
        <w:jc w:val="center"/>
      </w:pPr>
    </w:p>
    <w:p w:rsidR="006F3C3A" w:rsidRDefault="006F3C3A" w:rsidP="006F3C3A">
      <w:pPr>
        <w:ind w:firstLine="0"/>
        <w:jc w:val="center"/>
      </w:pPr>
    </w:p>
    <w:p w:rsidR="006F3C3A" w:rsidRDefault="006F3C3A" w:rsidP="006F3C3A">
      <w:pPr>
        <w:ind w:firstLine="0"/>
        <w:jc w:val="center"/>
      </w:pPr>
      <w:r>
        <w:t xml:space="preserve"> Кафедра: ЭиМ</w:t>
      </w:r>
    </w:p>
    <w:p w:rsidR="006F3C3A" w:rsidRDefault="006F3C3A" w:rsidP="006F3C3A">
      <w:pPr>
        <w:ind w:firstLine="0"/>
        <w:jc w:val="center"/>
      </w:pPr>
      <w:r>
        <w:t>Дисциплина: Внешнеторговые операции на водном транспорте</w:t>
      </w:r>
    </w:p>
    <w:p w:rsidR="006F3C3A" w:rsidRDefault="006F3C3A" w:rsidP="006F3C3A">
      <w:pPr>
        <w:ind w:firstLine="0"/>
        <w:jc w:val="center"/>
      </w:pPr>
    </w:p>
    <w:p w:rsidR="006F3C3A" w:rsidRDefault="006F3C3A" w:rsidP="006F3C3A">
      <w:pPr>
        <w:ind w:firstLine="0"/>
        <w:jc w:val="center"/>
      </w:pPr>
    </w:p>
    <w:p w:rsidR="006F3C3A" w:rsidRDefault="006F3C3A" w:rsidP="006F3C3A">
      <w:pPr>
        <w:ind w:firstLine="0"/>
        <w:jc w:val="center"/>
      </w:pPr>
    </w:p>
    <w:p w:rsidR="006F3C3A" w:rsidRDefault="006F3C3A" w:rsidP="006F3C3A">
      <w:pPr>
        <w:ind w:firstLine="0"/>
        <w:jc w:val="center"/>
      </w:pPr>
    </w:p>
    <w:p w:rsidR="006F3C3A" w:rsidRDefault="006F3C3A" w:rsidP="006F3C3A">
      <w:pPr>
        <w:ind w:firstLine="0"/>
        <w:jc w:val="center"/>
        <w:rPr>
          <w:b/>
        </w:rPr>
      </w:pPr>
      <w:r>
        <w:rPr>
          <w:b/>
        </w:rPr>
        <w:t>РЕФЕРАТ</w:t>
      </w:r>
    </w:p>
    <w:p w:rsidR="006F3C3A" w:rsidRDefault="006F3C3A" w:rsidP="006F3C3A">
      <w:pPr>
        <w:ind w:firstLine="0"/>
        <w:jc w:val="center"/>
      </w:pPr>
      <w:r>
        <w:t>на тему: «Внешнеэкономическая деятельность РФ: реформирование,</w:t>
      </w:r>
    </w:p>
    <w:p w:rsidR="006F3C3A" w:rsidRDefault="006F3C3A" w:rsidP="006F3C3A">
      <w:pPr>
        <w:ind w:firstLine="0"/>
        <w:jc w:val="center"/>
      </w:pPr>
      <w:r>
        <w:t>проблемы и перспективы»</w:t>
      </w:r>
    </w:p>
    <w:p w:rsidR="006F3C3A" w:rsidRDefault="006F3C3A" w:rsidP="006F3C3A">
      <w:pPr>
        <w:ind w:firstLine="0"/>
        <w:jc w:val="center"/>
      </w:pPr>
    </w:p>
    <w:p w:rsidR="006F3C3A" w:rsidRDefault="006F3C3A" w:rsidP="006F3C3A">
      <w:pPr>
        <w:ind w:firstLine="0"/>
        <w:jc w:val="center"/>
      </w:pPr>
    </w:p>
    <w:p w:rsidR="006F3C3A" w:rsidRDefault="006F3C3A" w:rsidP="006F3C3A">
      <w:pPr>
        <w:ind w:firstLine="0"/>
        <w:jc w:val="center"/>
      </w:pPr>
    </w:p>
    <w:p w:rsidR="006F3C3A" w:rsidRDefault="006F3C3A" w:rsidP="006F3C3A">
      <w:pPr>
        <w:ind w:left="6237" w:firstLine="0"/>
        <w:jc w:val="left"/>
      </w:pPr>
    </w:p>
    <w:p w:rsidR="006F3C3A" w:rsidRDefault="00DB3DB5" w:rsidP="006F3C3A">
      <w:pPr>
        <w:ind w:left="6237" w:firstLine="0"/>
        <w:jc w:val="left"/>
      </w:pPr>
      <w:r>
        <w:t>Выполнила: ст.гр. ЭК</w:t>
      </w:r>
      <w:r w:rsidR="006F3C3A">
        <w:t>-41</w:t>
      </w:r>
    </w:p>
    <w:p w:rsidR="006F3C3A" w:rsidRDefault="00DB3DB5" w:rsidP="006F3C3A">
      <w:pPr>
        <w:ind w:left="6237" w:firstLine="0"/>
        <w:jc w:val="left"/>
      </w:pPr>
      <w:r>
        <w:t>Красильникова М.Д</w:t>
      </w:r>
      <w:r w:rsidR="006F3C3A">
        <w:t>.</w:t>
      </w:r>
    </w:p>
    <w:p w:rsidR="006F3C3A" w:rsidRDefault="00DB3DB5" w:rsidP="006F3C3A">
      <w:pPr>
        <w:ind w:left="6237" w:firstLine="0"/>
        <w:jc w:val="left"/>
      </w:pPr>
      <w:r>
        <w:t>Проверил</w:t>
      </w:r>
      <w:r w:rsidR="006F3C3A">
        <w:t xml:space="preserve">: </w:t>
      </w:r>
      <w:r>
        <w:t>Демидов</w:t>
      </w:r>
      <w:r w:rsidR="006F3C3A">
        <w:t xml:space="preserve"> И.А.</w:t>
      </w:r>
    </w:p>
    <w:p w:rsidR="006F3C3A" w:rsidRDefault="006F3C3A" w:rsidP="006F3C3A">
      <w:pPr>
        <w:ind w:firstLine="0"/>
        <w:jc w:val="center"/>
      </w:pPr>
    </w:p>
    <w:p w:rsidR="006F3C3A" w:rsidRDefault="006F3C3A" w:rsidP="006F3C3A">
      <w:pPr>
        <w:ind w:firstLine="0"/>
        <w:jc w:val="center"/>
      </w:pPr>
    </w:p>
    <w:p w:rsidR="006F3C3A" w:rsidRDefault="006F3C3A" w:rsidP="006F3C3A">
      <w:pPr>
        <w:ind w:firstLine="0"/>
        <w:jc w:val="center"/>
      </w:pPr>
    </w:p>
    <w:p w:rsidR="006F3C3A" w:rsidRDefault="006F3C3A" w:rsidP="006F3C3A">
      <w:pPr>
        <w:ind w:firstLine="0"/>
        <w:jc w:val="center"/>
      </w:pPr>
    </w:p>
    <w:p w:rsidR="006F3C3A" w:rsidRDefault="006F3C3A" w:rsidP="006F3C3A">
      <w:pPr>
        <w:ind w:firstLine="0"/>
        <w:jc w:val="center"/>
      </w:pPr>
    </w:p>
    <w:p w:rsidR="006F3C3A" w:rsidRDefault="006F3C3A" w:rsidP="006F3C3A">
      <w:pPr>
        <w:ind w:firstLine="0"/>
        <w:jc w:val="center"/>
      </w:pPr>
    </w:p>
    <w:p w:rsidR="006F3C3A" w:rsidRDefault="006F3C3A" w:rsidP="006F3C3A">
      <w:pPr>
        <w:ind w:firstLine="0"/>
        <w:jc w:val="center"/>
      </w:pPr>
    </w:p>
    <w:p w:rsidR="006F3C3A" w:rsidRDefault="006F3C3A" w:rsidP="006F3C3A">
      <w:pPr>
        <w:ind w:firstLine="0"/>
        <w:jc w:val="center"/>
      </w:pPr>
    </w:p>
    <w:p w:rsidR="006F3C3A" w:rsidRDefault="006F3C3A" w:rsidP="006F3C3A">
      <w:pPr>
        <w:ind w:firstLine="0"/>
        <w:jc w:val="center"/>
      </w:pPr>
      <w:r>
        <w:t>Новосибирск 2011</w:t>
      </w:r>
    </w:p>
    <w:p w:rsidR="004D370B" w:rsidRPr="004D370B" w:rsidRDefault="004D370B" w:rsidP="004D370B">
      <w:pPr>
        <w:pStyle w:val="a9"/>
        <w:jc w:val="center"/>
        <w:rPr>
          <w:color w:val="auto"/>
        </w:rPr>
      </w:pPr>
      <w:r w:rsidRPr="004D370B">
        <w:rPr>
          <w:color w:val="auto"/>
        </w:rPr>
        <w:t>Оглавление</w:t>
      </w:r>
    </w:p>
    <w:p w:rsidR="004D370B" w:rsidRPr="004D370B" w:rsidRDefault="004D370B" w:rsidP="004D370B"/>
    <w:p w:rsidR="004D370B" w:rsidRDefault="004D370B" w:rsidP="004D370B">
      <w:pPr>
        <w:pStyle w:val="11"/>
        <w:tabs>
          <w:tab w:val="right" w:leader="dot" w:pos="9628"/>
        </w:tabs>
        <w:ind w:firstLine="0"/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92720359" w:history="1">
        <w:r w:rsidRPr="002F1D84">
          <w:rPr>
            <w:rStyle w:val="aa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_Toc292720359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D370B" w:rsidRDefault="00E2020C" w:rsidP="004D370B">
      <w:pPr>
        <w:pStyle w:val="11"/>
        <w:tabs>
          <w:tab w:val="right" w:leader="dot" w:pos="9628"/>
        </w:tabs>
        <w:ind w:firstLine="0"/>
        <w:rPr>
          <w:noProof/>
        </w:rPr>
      </w:pPr>
      <w:hyperlink w:anchor="_Toc292720360" w:history="1">
        <w:r w:rsidR="004D370B" w:rsidRPr="002F1D84">
          <w:rPr>
            <w:rStyle w:val="aa"/>
            <w:noProof/>
          </w:rPr>
          <w:t>Внешнеэкономическая деятельность РФ</w:t>
        </w:r>
        <w:r w:rsidR="004D370B">
          <w:rPr>
            <w:noProof/>
            <w:webHidden/>
          </w:rPr>
          <w:tab/>
        </w:r>
        <w:r w:rsidR="004D370B">
          <w:rPr>
            <w:noProof/>
            <w:webHidden/>
          </w:rPr>
          <w:fldChar w:fldCharType="begin"/>
        </w:r>
        <w:r w:rsidR="004D370B">
          <w:rPr>
            <w:noProof/>
            <w:webHidden/>
          </w:rPr>
          <w:instrText xml:space="preserve"> PAGEREF _Toc292720360 \h </w:instrText>
        </w:r>
        <w:r w:rsidR="004D370B">
          <w:rPr>
            <w:noProof/>
            <w:webHidden/>
          </w:rPr>
        </w:r>
        <w:r w:rsidR="004D370B">
          <w:rPr>
            <w:noProof/>
            <w:webHidden/>
          </w:rPr>
          <w:fldChar w:fldCharType="separate"/>
        </w:r>
        <w:r w:rsidR="004D370B">
          <w:rPr>
            <w:noProof/>
            <w:webHidden/>
          </w:rPr>
          <w:t>4</w:t>
        </w:r>
        <w:r w:rsidR="004D370B">
          <w:rPr>
            <w:noProof/>
            <w:webHidden/>
          </w:rPr>
          <w:fldChar w:fldCharType="end"/>
        </w:r>
      </w:hyperlink>
    </w:p>
    <w:p w:rsidR="004D370B" w:rsidRDefault="00E2020C" w:rsidP="004D370B">
      <w:pPr>
        <w:pStyle w:val="11"/>
        <w:tabs>
          <w:tab w:val="right" w:leader="dot" w:pos="9628"/>
        </w:tabs>
        <w:ind w:firstLine="0"/>
        <w:rPr>
          <w:noProof/>
        </w:rPr>
      </w:pPr>
      <w:hyperlink w:anchor="_Toc292720361" w:history="1">
        <w:r w:rsidR="004D370B" w:rsidRPr="002F1D84">
          <w:rPr>
            <w:rStyle w:val="aa"/>
            <w:noProof/>
          </w:rPr>
          <w:t>Реформирование ВЭД РФ</w:t>
        </w:r>
        <w:r w:rsidR="004D370B">
          <w:rPr>
            <w:noProof/>
            <w:webHidden/>
          </w:rPr>
          <w:tab/>
        </w:r>
        <w:r w:rsidR="004D370B">
          <w:rPr>
            <w:noProof/>
            <w:webHidden/>
          </w:rPr>
          <w:fldChar w:fldCharType="begin"/>
        </w:r>
        <w:r w:rsidR="004D370B">
          <w:rPr>
            <w:noProof/>
            <w:webHidden/>
          </w:rPr>
          <w:instrText xml:space="preserve"> PAGEREF _Toc292720361 \h </w:instrText>
        </w:r>
        <w:r w:rsidR="004D370B">
          <w:rPr>
            <w:noProof/>
            <w:webHidden/>
          </w:rPr>
        </w:r>
        <w:r w:rsidR="004D370B">
          <w:rPr>
            <w:noProof/>
            <w:webHidden/>
          </w:rPr>
          <w:fldChar w:fldCharType="separate"/>
        </w:r>
        <w:r w:rsidR="004D370B">
          <w:rPr>
            <w:noProof/>
            <w:webHidden/>
          </w:rPr>
          <w:t>6</w:t>
        </w:r>
        <w:r w:rsidR="004D370B">
          <w:rPr>
            <w:noProof/>
            <w:webHidden/>
          </w:rPr>
          <w:fldChar w:fldCharType="end"/>
        </w:r>
      </w:hyperlink>
    </w:p>
    <w:p w:rsidR="004D370B" w:rsidRDefault="00E2020C" w:rsidP="004D370B">
      <w:pPr>
        <w:pStyle w:val="11"/>
        <w:tabs>
          <w:tab w:val="right" w:leader="dot" w:pos="9628"/>
        </w:tabs>
        <w:ind w:firstLine="0"/>
        <w:rPr>
          <w:noProof/>
        </w:rPr>
      </w:pPr>
      <w:hyperlink w:anchor="_Toc292720362" w:history="1">
        <w:r w:rsidR="004D370B" w:rsidRPr="002F1D84">
          <w:rPr>
            <w:rStyle w:val="aa"/>
            <w:noProof/>
          </w:rPr>
          <w:t>Проблемы ВЭД России</w:t>
        </w:r>
        <w:r w:rsidR="004D370B">
          <w:rPr>
            <w:noProof/>
            <w:webHidden/>
          </w:rPr>
          <w:tab/>
        </w:r>
        <w:r w:rsidR="004D370B">
          <w:rPr>
            <w:noProof/>
            <w:webHidden/>
          </w:rPr>
          <w:fldChar w:fldCharType="begin"/>
        </w:r>
        <w:r w:rsidR="004D370B">
          <w:rPr>
            <w:noProof/>
            <w:webHidden/>
          </w:rPr>
          <w:instrText xml:space="preserve"> PAGEREF _Toc292720362 \h </w:instrText>
        </w:r>
        <w:r w:rsidR="004D370B">
          <w:rPr>
            <w:noProof/>
            <w:webHidden/>
          </w:rPr>
        </w:r>
        <w:r w:rsidR="004D370B">
          <w:rPr>
            <w:noProof/>
            <w:webHidden/>
          </w:rPr>
          <w:fldChar w:fldCharType="separate"/>
        </w:r>
        <w:r w:rsidR="004D370B">
          <w:rPr>
            <w:noProof/>
            <w:webHidden/>
          </w:rPr>
          <w:t>11</w:t>
        </w:r>
        <w:r w:rsidR="004D370B">
          <w:rPr>
            <w:noProof/>
            <w:webHidden/>
          </w:rPr>
          <w:fldChar w:fldCharType="end"/>
        </w:r>
      </w:hyperlink>
    </w:p>
    <w:p w:rsidR="004D370B" w:rsidRDefault="00E2020C" w:rsidP="004D370B">
      <w:pPr>
        <w:pStyle w:val="11"/>
        <w:tabs>
          <w:tab w:val="right" w:leader="dot" w:pos="9628"/>
        </w:tabs>
        <w:ind w:firstLine="0"/>
        <w:rPr>
          <w:noProof/>
        </w:rPr>
      </w:pPr>
      <w:hyperlink w:anchor="_Toc292720363" w:history="1">
        <w:r w:rsidR="004D370B" w:rsidRPr="002F1D84">
          <w:rPr>
            <w:rStyle w:val="aa"/>
            <w:noProof/>
          </w:rPr>
          <w:t>Перспективы развития ВЭД России</w:t>
        </w:r>
        <w:r w:rsidR="004D370B">
          <w:rPr>
            <w:noProof/>
            <w:webHidden/>
          </w:rPr>
          <w:tab/>
        </w:r>
        <w:r w:rsidR="004D370B">
          <w:rPr>
            <w:noProof/>
            <w:webHidden/>
          </w:rPr>
          <w:fldChar w:fldCharType="begin"/>
        </w:r>
        <w:r w:rsidR="004D370B">
          <w:rPr>
            <w:noProof/>
            <w:webHidden/>
          </w:rPr>
          <w:instrText xml:space="preserve"> PAGEREF _Toc292720363 \h </w:instrText>
        </w:r>
        <w:r w:rsidR="004D370B">
          <w:rPr>
            <w:noProof/>
            <w:webHidden/>
          </w:rPr>
        </w:r>
        <w:r w:rsidR="004D370B">
          <w:rPr>
            <w:noProof/>
            <w:webHidden/>
          </w:rPr>
          <w:fldChar w:fldCharType="separate"/>
        </w:r>
        <w:r w:rsidR="004D370B">
          <w:rPr>
            <w:noProof/>
            <w:webHidden/>
          </w:rPr>
          <w:t>12</w:t>
        </w:r>
        <w:r w:rsidR="004D370B">
          <w:rPr>
            <w:noProof/>
            <w:webHidden/>
          </w:rPr>
          <w:fldChar w:fldCharType="end"/>
        </w:r>
      </w:hyperlink>
    </w:p>
    <w:p w:rsidR="004D370B" w:rsidRDefault="00E2020C" w:rsidP="004D370B">
      <w:pPr>
        <w:pStyle w:val="11"/>
        <w:tabs>
          <w:tab w:val="right" w:leader="dot" w:pos="9628"/>
        </w:tabs>
        <w:ind w:firstLine="0"/>
        <w:rPr>
          <w:noProof/>
        </w:rPr>
      </w:pPr>
      <w:hyperlink w:anchor="_Toc292720364" w:history="1">
        <w:r w:rsidR="004D370B" w:rsidRPr="002F1D84">
          <w:rPr>
            <w:rStyle w:val="aa"/>
            <w:noProof/>
          </w:rPr>
          <w:t>Заключение</w:t>
        </w:r>
        <w:r w:rsidR="004D370B">
          <w:rPr>
            <w:noProof/>
            <w:webHidden/>
          </w:rPr>
          <w:tab/>
        </w:r>
        <w:r w:rsidR="004D370B">
          <w:rPr>
            <w:noProof/>
            <w:webHidden/>
          </w:rPr>
          <w:fldChar w:fldCharType="begin"/>
        </w:r>
        <w:r w:rsidR="004D370B">
          <w:rPr>
            <w:noProof/>
            <w:webHidden/>
          </w:rPr>
          <w:instrText xml:space="preserve"> PAGEREF _Toc292720364 \h </w:instrText>
        </w:r>
        <w:r w:rsidR="004D370B">
          <w:rPr>
            <w:noProof/>
            <w:webHidden/>
          </w:rPr>
        </w:r>
        <w:r w:rsidR="004D370B">
          <w:rPr>
            <w:noProof/>
            <w:webHidden/>
          </w:rPr>
          <w:fldChar w:fldCharType="separate"/>
        </w:r>
        <w:r w:rsidR="004D370B">
          <w:rPr>
            <w:noProof/>
            <w:webHidden/>
          </w:rPr>
          <w:t>15</w:t>
        </w:r>
        <w:r w:rsidR="004D370B">
          <w:rPr>
            <w:noProof/>
            <w:webHidden/>
          </w:rPr>
          <w:fldChar w:fldCharType="end"/>
        </w:r>
      </w:hyperlink>
    </w:p>
    <w:p w:rsidR="004D370B" w:rsidRDefault="00E2020C" w:rsidP="004D370B">
      <w:pPr>
        <w:pStyle w:val="11"/>
        <w:tabs>
          <w:tab w:val="right" w:leader="dot" w:pos="9628"/>
        </w:tabs>
        <w:ind w:firstLine="0"/>
        <w:rPr>
          <w:noProof/>
        </w:rPr>
      </w:pPr>
      <w:hyperlink w:anchor="_Toc292720365" w:history="1">
        <w:r w:rsidR="004D370B" w:rsidRPr="002F1D84">
          <w:rPr>
            <w:rStyle w:val="aa"/>
            <w:noProof/>
          </w:rPr>
          <w:t>Список используемой литературы</w:t>
        </w:r>
        <w:r w:rsidR="004D370B">
          <w:rPr>
            <w:noProof/>
            <w:webHidden/>
          </w:rPr>
          <w:tab/>
        </w:r>
        <w:r w:rsidR="004D370B">
          <w:rPr>
            <w:noProof/>
            <w:webHidden/>
          </w:rPr>
          <w:fldChar w:fldCharType="begin"/>
        </w:r>
        <w:r w:rsidR="004D370B">
          <w:rPr>
            <w:noProof/>
            <w:webHidden/>
          </w:rPr>
          <w:instrText xml:space="preserve"> PAGEREF _Toc292720365 \h </w:instrText>
        </w:r>
        <w:r w:rsidR="004D370B">
          <w:rPr>
            <w:noProof/>
            <w:webHidden/>
          </w:rPr>
        </w:r>
        <w:r w:rsidR="004D370B">
          <w:rPr>
            <w:noProof/>
            <w:webHidden/>
          </w:rPr>
          <w:fldChar w:fldCharType="separate"/>
        </w:r>
        <w:r w:rsidR="004D370B">
          <w:rPr>
            <w:noProof/>
            <w:webHidden/>
          </w:rPr>
          <w:t>16</w:t>
        </w:r>
        <w:r w:rsidR="004D370B">
          <w:rPr>
            <w:noProof/>
            <w:webHidden/>
          </w:rPr>
          <w:fldChar w:fldCharType="end"/>
        </w:r>
      </w:hyperlink>
    </w:p>
    <w:p w:rsidR="004D370B" w:rsidRDefault="004D370B" w:rsidP="004D370B">
      <w:pPr>
        <w:ind w:firstLine="0"/>
      </w:pPr>
      <w:r>
        <w:fldChar w:fldCharType="end"/>
      </w:r>
    </w:p>
    <w:p w:rsidR="004D370B" w:rsidRDefault="004D370B" w:rsidP="00FD462E">
      <w:pPr>
        <w:pStyle w:val="1"/>
      </w:pPr>
      <w:bookmarkStart w:id="0" w:name="_Toc292720359"/>
    </w:p>
    <w:p w:rsidR="004D370B" w:rsidRDefault="004D370B" w:rsidP="00FD462E">
      <w:pPr>
        <w:pStyle w:val="1"/>
      </w:pPr>
    </w:p>
    <w:p w:rsidR="004D370B" w:rsidRDefault="004D370B" w:rsidP="00FD462E">
      <w:pPr>
        <w:pStyle w:val="1"/>
      </w:pPr>
    </w:p>
    <w:p w:rsidR="004D370B" w:rsidRDefault="004D370B" w:rsidP="00FD462E">
      <w:pPr>
        <w:pStyle w:val="1"/>
      </w:pPr>
    </w:p>
    <w:p w:rsidR="004D370B" w:rsidRDefault="004D370B" w:rsidP="00FD462E">
      <w:pPr>
        <w:pStyle w:val="1"/>
      </w:pPr>
    </w:p>
    <w:p w:rsidR="004D370B" w:rsidRDefault="004D370B" w:rsidP="00FD462E">
      <w:pPr>
        <w:pStyle w:val="1"/>
      </w:pPr>
    </w:p>
    <w:p w:rsidR="004D370B" w:rsidRDefault="004D370B" w:rsidP="00FD462E">
      <w:pPr>
        <w:pStyle w:val="1"/>
      </w:pPr>
    </w:p>
    <w:p w:rsidR="004D370B" w:rsidRDefault="004D370B" w:rsidP="00FD462E">
      <w:pPr>
        <w:pStyle w:val="1"/>
      </w:pPr>
    </w:p>
    <w:p w:rsidR="004D370B" w:rsidRDefault="004D370B" w:rsidP="00FD462E">
      <w:pPr>
        <w:pStyle w:val="1"/>
      </w:pPr>
    </w:p>
    <w:p w:rsidR="004D370B" w:rsidRDefault="004D370B" w:rsidP="00FD462E">
      <w:pPr>
        <w:pStyle w:val="1"/>
      </w:pPr>
    </w:p>
    <w:p w:rsidR="004D370B" w:rsidRDefault="004D370B" w:rsidP="00FD462E">
      <w:pPr>
        <w:pStyle w:val="1"/>
      </w:pPr>
    </w:p>
    <w:p w:rsidR="004D370B" w:rsidRDefault="004D370B" w:rsidP="00FD462E">
      <w:pPr>
        <w:pStyle w:val="1"/>
      </w:pPr>
    </w:p>
    <w:bookmarkEnd w:id="0"/>
    <w:p w:rsidR="004D370B" w:rsidRDefault="004D370B" w:rsidP="00D34FB1"/>
    <w:p w:rsidR="004D370B" w:rsidRDefault="004D370B" w:rsidP="00D34FB1"/>
    <w:p w:rsidR="004D370B" w:rsidRDefault="004D370B" w:rsidP="00D34FB1"/>
    <w:p w:rsidR="004D370B" w:rsidRDefault="004D370B" w:rsidP="00D34FB1"/>
    <w:p w:rsidR="004D370B" w:rsidRDefault="004D370B" w:rsidP="00D34FB1"/>
    <w:p w:rsidR="004D370B" w:rsidRDefault="004D370B" w:rsidP="00D34FB1"/>
    <w:p w:rsidR="004D370B" w:rsidRDefault="004D370B" w:rsidP="004D370B">
      <w:pPr>
        <w:pStyle w:val="1"/>
      </w:pPr>
      <w:r>
        <w:t>Введение</w:t>
      </w:r>
    </w:p>
    <w:p w:rsidR="00FD462E" w:rsidRPr="00FD462E" w:rsidRDefault="00FD462E" w:rsidP="00D34FB1">
      <w:r w:rsidRPr="00FD462E">
        <w:t>На рубеже XXI века внешнеэкономическая деятельность России пережи</w:t>
      </w:r>
      <w:r w:rsidRPr="00FD462E">
        <w:softHyphen/>
        <w:t>вает сложный период глубоких качественных преобразований, связан</w:t>
      </w:r>
      <w:r w:rsidRPr="00FD462E">
        <w:softHyphen/>
        <w:t>ных с осуществлением реформ и поиском путей интегрирования в си</w:t>
      </w:r>
      <w:r w:rsidRPr="00FD462E">
        <w:softHyphen/>
        <w:t>стему мирохозяйственных отношений.</w:t>
      </w:r>
    </w:p>
    <w:p w:rsidR="00FD462E" w:rsidRDefault="00FD462E" w:rsidP="00D34FB1">
      <w:r w:rsidRPr="00FD462E">
        <w:t>Изучение и творческое осмысливание процессов и тенденций, харак</w:t>
      </w:r>
      <w:r w:rsidRPr="00FD462E">
        <w:softHyphen/>
        <w:t>теризующих внешнеэкономическое развитие нашей страны на этом пере</w:t>
      </w:r>
      <w:r w:rsidRPr="00FD462E">
        <w:softHyphen/>
        <w:t>ломном этапе, составляют важную задачу экономической науки. Анализ этих процессов предполагает широкий и комплексный подход к оценке многих явлений современности, возникающих как в мировом хозяйстве и международных отношениях, так и внутри страны, связанных с измене</w:t>
      </w:r>
      <w:r w:rsidRPr="00FD462E">
        <w:softHyphen/>
        <w:t>ниями в состоянии отечественной экономики и перспективами ее развития.</w:t>
      </w:r>
    </w:p>
    <w:p w:rsidR="00D34FB1" w:rsidRDefault="00D34FB1" w:rsidP="00D34FB1"/>
    <w:p w:rsidR="00D34FB1" w:rsidRDefault="00D34FB1" w:rsidP="00D34FB1"/>
    <w:p w:rsidR="00D34FB1" w:rsidRDefault="00D34FB1" w:rsidP="00D34FB1"/>
    <w:p w:rsidR="00D34FB1" w:rsidRDefault="00D34FB1" w:rsidP="00D34FB1"/>
    <w:p w:rsidR="00D34FB1" w:rsidRDefault="00D34FB1" w:rsidP="00D34FB1"/>
    <w:p w:rsidR="00D34FB1" w:rsidRDefault="00D34FB1" w:rsidP="00D34FB1"/>
    <w:p w:rsidR="00D34FB1" w:rsidRDefault="00D34FB1" w:rsidP="00D34FB1"/>
    <w:p w:rsidR="00D34FB1" w:rsidRDefault="00D34FB1" w:rsidP="00D34FB1"/>
    <w:p w:rsidR="00D34FB1" w:rsidRDefault="00D34FB1" w:rsidP="00D34FB1"/>
    <w:p w:rsidR="00D34FB1" w:rsidRDefault="00D34FB1" w:rsidP="00D34FB1"/>
    <w:p w:rsidR="00D34FB1" w:rsidRDefault="00D34FB1" w:rsidP="00D34FB1"/>
    <w:p w:rsidR="00D34FB1" w:rsidRDefault="00D34FB1" w:rsidP="00D34FB1"/>
    <w:p w:rsidR="00D34FB1" w:rsidRDefault="00D34FB1" w:rsidP="00D34FB1"/>
    <w:p w:rsidR="00D34FB1" w:rsidRDefault="00D34FB1" w:rsidP="00D34FB1"/>
    <w:p w:rsidR="00D34FB1" w:rsidRDefault="00D34FB1" w:rsidP="00D34FB1"/>
    <w:p w:rsidR="00D34FB1" w:rsidRDefault="00D34FB1" w:rsidP="00D34FB1"/>
    <w:p w:rsidR="00D34FB1" w:rsidRDefault="00D34FB1" w:rsidP="00D34FB1">
      <w:pPr>
        <w:pStyle w:val="1"/>
      </w:pPr>
      <w:bookmarkStart w:id="1" w:name="_Toc292720360"/>
      <w:r>
        <w:t>Внешнеэкономическая деятельность РФ</w:t>
      </w:r>
      <w:bookmarkEnd w:id="1"/>
    </w:p>
    <w:p w:rsidR="00D34FB1" w:rsidRPr="00FD24C5" w:rsidRDefault="00D34FB1" w:rsidP="00D34FB1">
      <w:r w:rsidRPr="00FD24C5">
        <w:t>ВЭД страны отражает ее национальные интересы и проводимую ею внешнюю и внешнеэкономическую политику. В то же время эта дея</w:t>
      </w:r>
      <w:r w:rsidRPr="00FD24C5">
        <w:softHyphen/>
        <w:t>тельность характеризует состояние ее экономики, уровень, темпы и усло</w:t>
      </w:r>
      <w:r w:rsidRPr="00FD24C5">
        <w:softHyphen/>
        <w:t>вия развития, потенциальные возможности и фактическое использова</w:t>
      </w:r>
      <w:r w:rsidRPr="00FD24C5">
        <w:softHyphen/>
        <w:t>ние имеющихся ресурсов.</w:t>
      </w:r>
    </w:p>
    <w:p w:rsidR="00D34FB1" w:rsidRDefault="00D34FB1" w:rsidP="00D34FB1">
      <w:r w:rsidRPr="00FD24C5">
        <w:t>Коренные преобразования в социально-экономическом строе нашей страны, переход России к рыночной экономике, возвращение ее экономики в мировое хозяйство принципиально изменили сущность и характер ВЭД РФ. ВЭД СССР, правопреемником которого стала Россий</w:t>
      </w:r>
      <w:r w:rsidRPr="00FD24C5">
        <w:softHyphen/>
        <w:t>ская Федерация, строилась на принципах государственной монополии внешней торговли, валютной монополии и запрета на иностранные ин</w:t>
      </w:r>
      <w:r w:rsidRPr="00FD24C5">
        <w:softHyphen/>
        <w:t>вестиции, что отражало господствовавшую в стране административно-командную экономическую систему.</w:t>
      </w:r>
    </w:p>
    <w:p w:rsidR="00D34FB1" w:rsidRPr="001D7478" w:rsidRDefault="00D34FB1" w:rsidP="00D34FB1">
      <w:r w:rsidRPr="001D7478">
        <w:t>Состояние ВЭД в годы так называемой перестройки (1985-1991) существенно ухудшилось, как следствие социально-экономического кри</w:t>
      </w:r>
      <w:r w:rsidRPr="001D7478">
        <w:softHyphen/>
        <w:t>зиса, абсолютного снижения объемов производства, резкого увеличения внешней задолженности (к концу 1990 г. она составила более 80 млрд. долл.), ограниченных возможностей сырьевого экспорта</w:t>
      </w:r>
      <w:r>
        <w:t xml:space="preserve"> </w:t>
      </w:r>
      <w:r w:rsidRPr="001D7478">
        <w:t>(в 1985-1990 гг. из-за снижения мировых цен на энергоносители было потеряно не менее 45 млрд. долл. экспортной выручки).</w:t>
      </w:r>
    </w:p>
    <w:p w:rsidR="00D34FB1" w:rsidRPr="001D7478" w:rsidRDefault="00D34FB1" w:rsidP="00D34FB1">
      <w:r w:rsidRPr="001D7478">
        <w:t>Таково было наследство, которое получила Российская Федера</w:t>
      </w:r>
      <w:r w:rsidRPr="001D7478">
        <w:softHyphen/>
        <w:t>ция в области ВЭД.</w:t>
      </w:r>
    </w:p>
    <w:p w:rsidR="00D34FB1" w:rsidRPr="001D7478" w:rsidRDefault="00D34FB1" w:rsidP="00D34FB1">
      <w:r w:rsidRPr="001D7478">
        <w:t>Развитие ВЭД России в 90-е годы XX века проходило в чрезвы</w:t>
      </w:r>
      <w:r w:rsidRPr="001D7478">
        <w:softHyphen/>
        <w:t>чайно сложных условиях нарастания кризисных явлений в экономике, выз</w:t>
      </w:r>
      <w:r w:rsidRPr="001D7478">
        <w:softHyphen/>
        <w:t>ванных как коренными преобразованиями экономического строя националь</w:t>
      </w:r>
      <w:r w:rsidRPr="001D7478">
        <w:softHyphen/>
        <w:t>ного хозяйства, так и трудностями пере</w:t>
      </w:r>
      <w:r>
        <w:t>ходной экономики, отягощенных н</w:t>
      </w:r>
      <w:r w:rsidRPr="001D7478">
        <w:t xml:space="preserve">еустойчивостью внутриполитической </w:t>
      </w:r>
      <w:r>
        <w:t xml:space="preserve">обстановки. Переход к рыночной </w:t>
      </w:r>
      <w:r w:rsidRPr="001D7478">
        <w:t xml:space="preserve">экономике, вовлечение России в мировую </w:t>
      </w:r>
      <w:r>
        <w:t>экономику сделало ее зависимой о</w:t>
      </w:r>
      <w:r w:rsidRPr="001D7478">
        <w:t>т процессов в ней происходящих, что отрицательно сказалось на ее ослаб</w:t>
      </w:r>
      <w:r w:rsidRPr="001D7478">
        <w:softHyphen/>
        <w:t>ленной экономике (примером может быт</w:t>
      </w:r>
      <w:r>
        <w:t xml:space="preserve">ь влияние мирового финансового </w:t>
      </w:r>
      <w:r w:rsidRPr="001D7478">
        <w:t xml:space="preserve">кризиса 1997-98 гг., что было одной из причин событий августа 1998 </w:t>
      </w:r>
      <w:r>
        <w:t>г. – д</w:t>
      </w:r>
      <w:r w:rsidRPr="001D7478">
        <w:t>евальвация рубля и дефолт по обязательствам государства).</w:t>
      </w:r>
    </w:p>
    <w:p w:rsidR="00D34FB1" w:rsidRDefault="00D34FB1" w:rsidP="00D34FB1">
      <w:r>
        <w:t>С</w:t>
      </w:r>
      <w:r w:rsidRPr="001D7478">
        <w:t>ущес</w:t>
      </w:r>
      <w:r>
        <w:t>твенным недостатком внешнеэконом</w:t>
      </w:r>
      <w:r w:rsidRPr="001D7478">
        <w:t>ической деятельности нашей страны является недостаточное развитие экспорта услуг, малая доля прямых инвестиций как иностранных, так и российских, высокая кредитная задолженность государства</w:t>
      </w:r>
      <w:r>
        <w:t>.</w:t>
      </w:r>
    </w:p>
    <w:p w:rsidR="001B57CA" w:rsidRDefault="001B57CA" w:rsidP="00D34FB1"/>
    <w:p w:rsidR="001B57CA" w:rsidRDefault="001B57CA" w:rsidP="00D34FB1"/>
    <w:p w:rsidR="001B57CA" w:rsidRDefault="001B57CA" w:rsidP="00D34FB1"/>
    <w:p w:rsidR="001B57CA" w:rsidRDefault="001B57CA" w:rsidP="00D34FB1"/>
    <w:p w:rsidR="001B57CA" w:rsidRDefault="001B57CA" w:rsidP="00D34FB1"/>
    <w:p w:rsidR="001B57CA" w:rsidRDefault="001B57CA" w:rsidP="00D34FB1"/>
    <w:p w:rsidR="001B57CA" w:rsidRDefault="001B57CA" w:rsidP="00D34FB1"/>
    <w:p w:rsidR="001B57CA" w:rsidRDefault="001B57CA" w:rsidP="00D34FB1"/>
    <w:p w:rsidR="001B57CA" w:rsidRDefault="001B57CA" w:rsidP="00D34FB1"/>
    <w:p w:rsidR="001B57CA" w:rsidRDefault="001B57CA" w:rsidP="00D34FB1"/>
    <w:p w:rsidR="001B57CA" w:rsidRDefault="001B57CA" w:rsidP="00D34FB1"/>
    <w:p w:rsidR="001B57CA" w:rsidRDefault="001B57CA" w:rsidP="00D34FB1"/>
    <w:p w:rsidR="001B57CA" w:rsidRDefault="001B57CA" w:rsidP="00D34FB1"/>
    <w:p w:rsidR="001B57CA" w:rsidRDefault="001B57CA" w:rsidP="00D34FB1"/>
    <w:p w:rsidR="001B57CA" w:rsidRDefault="001B57CA" w:rsidP="00D34FB1"/>
    <w:p w:rsidR="001B57CA" w:rsidRDefault="001B57CA" w:rsidP="00D34FB1"/>
    <w:p w:rsidR="001B57CA" w:rsidRDefault="001B57CA" w:rsidP="00D34FB1"/>
    <w:p w:rsidR="001B57CA" w:rsidRDefault="001B57CA" w:rsidP="00D34FB1"/>
    <w:p w:rsidR="001B57CA" w:rsidRDefault="001B57CA" w:rsidP="00D34FB1"/>
    <w:p w:rsidR="001B57CA" w:rsidRDefault="001B57CA" w:rsidP="00D34FB1"/>
    <w:p w:rsidR="001B57CA" w:rsidRDefault="001B57CA" w:rsidP="001B57CA">
      <w:pPr>
        <w:pStyle w:val="1"/>
      </w:pPr>
      <w:bookmarkStart w:id="2" w:name="_Toc292720361"/>
      <w:r>
        <w:t>Реформирование ВЭД РФ</w:t>
      </w:r>
      <w:bookmarkEnd w:id="2"/>
    </w:p>
    <w:p w:rsidR="001B57CA" w:rsidRPr="001B57CA" w:rsidRDefault="001B57CA" w:rsidP="001B57CA">
      <w:pPr>
        <w:rPr>
          <w:bCs/>
          <w:iCs/>
        </w:rPr>
      </w:pPr>
      <w:r w:rsidRPr="001B57CA">
        <w:rPr>
          <w:bCs/>
          <w:iCs/>
        </w:rPr>
        <w:t>Кризис экономической системы государственного социализма, отразившийся в недостаточном и неэффективном развитии ВЭД сделал необходимым ее реформирование.</w:t>
      </w:r>
    </w:p>
    <w:p w:rsidR="001B57CA" w:rsidRPr="001B57CA" w:rsidRDefault="001B57CA" w:rsidP="001B57CA">
      <w:pPr>
        <w:rPr>
          <w:bCs/>
          <w:iCs/>
        </w:rPr>
      </w:pPr>
      <w:r w:rsidRPr="001B57CA">
        <w:rPr>
          <w:bCs/>
          <w:iCs/>
        </w:rPr>
        <w:t>Потребность в радикальном реформировании ВЭД была вызва</w:t>
      </w:r>
      <w:r w:rsidRPr="001B57CA">
        <w:rPr>
          <w:bCs/>
          <w:iCs/>
        </w:rPr>
        <w:softHyphen/>
        <w:t>на целым рядом обстоятельств:</w:t>
      </w:r>
    </w:p>
    <w:p w:rsidR="001B57CA" w:rsidRPr="001B57CA" w:rsidRDefault="001B57CA" w:rsidP="001B57CA">
      <w:pPr>
        <w:numPr>
          <w:ilvl w:val="0"/>
          <w:numId w:val="2"/>
        </w:numPr>
        <w:ind w:left="993" w:hanging="284"/>
        <w:rPr>
          <w:bCs/>
          <w:iCs/>
        </w:rPr>
      </w:pPr>
      <w:r w:rsidRPr="001B57CA">
        <w:rPr>
          <w:bCs/>
          <w:iCs/>
        </w:rPr>
        <w:t>государственная монополия внешней торговли порождала ото</w:t>
      </w:r>
      <w:r w:rsidRPr="001B57CA">
        <w:rPr>
          <w:bCs/>
          <w:iCs/>
        </w:rPr>
        <w:softHyphen/>
        <w:t>рванность непосредственных хозяйствующих субъектов от мирового рын</w:t>
      </w:r>
      <w:r w:rsidRPr="001B57CA">
        <w:rPr>
          <w:bCs/>
          <w:iCs/>
        </w:rPr>
        <w:softHyphen/>
        <w:t>ка и делала невозможной для них использовать преимущества междуна</w:t>
      </w:r>
      <w:r w:rsidRPr="001B57CA">
        <w:rPr>
          <w:bCs/>
          <w:iCs/>
        </w:rPr>
        <w:softHyphen/>
        <w:t>родного разделения труда;</w:t>
      </w:r>
    </w:p>
    <w:p w:rsidR="001B57CA" w:rsidRPr="001B57CA" w:rsidRDefault="001B57CA" w:rsidP="001B57CA">
      <w:pPr>
        <w:numPr>
          <w:ilvl w:val="0"/>
          <w:numId w:val="2"/>
        </w:numPr>
        <w:ind w:left="993" w:hanging="284"/>
        <w:rPr>
          <w:bCs/>
          <w:iCs/>
        </w:rPr>
      </w:pPr>
      <w:r w:rsidRPr="001B57CA">
        <w:rPr>
          <w:bCs/>
          <w:iCs/>
        </w:rPr>
        <w:t>предприятия, особенно обрабатывающей промышленности, не были заинтересованы в экспорте своей продукции, так как вся экспорт</w:t>
      </w:r>
      <w:r w:rsidRPr="001B57CA">
        <w:rPr>
          <w:bCs/>
          <w:iCs/>
        </w:rPr>
        <w:softHyphen/>
        <w:t>ная выручка полностью централизовалась государством;</w:t>
      </w:r>
    </w:p>
    <w:p w:rsidR="001B57CA" w:rsidRPr="001B57CA" w:rsidRDefault="001B57CA" w:rsidP="001B57CA">
      <w:pPr>
        <w:numPr>
          <w:ilvl w:val="0"/>
          <w:numId w:val="2"/>
        </w:numPr>
        <w:ind w:left="993" w:hanging="284"/>
        <w:rPr>
          <w:bCs/>
          <w:iCs/>
        </w:rPr>
      </w:pPr>
      <w:r w:rsidRPr="001B57CA">
        <w:rPr>
          <w:bCs/>
          <w:iCs/>
        </w:rPr>
        <w:t>экспорт носил в основном остаточный характер и преследо</w:t>
      </w:r>
      <w:r w:rsidRPr="001B57CA">
        <w:rPr>
          <w:bCs/>
          <w:iCs/>
        </w:rPr>
        <w:softHyphen/>
        <w:t>вал лишь одну цель - получение валютной выручки;</w:t>
      </w:r>
    </w:p>
    <w:p w:rsidR="001B57CA" w:rsidRPr="001B57CA" w:rsidRDefault="001B57CA" w:rsidP="001B57CA">
      <w:pPr>
        <w:numPr>
          <w:ilvl w:val="0"/>
          <w:numId w:val="2"/>
        </w:numPr>
        <w:ind w:left="993" w:hanging="284"/>
        <w:rPr>
          <w:bCs/>
          <w:iCs/>
        </w:rPr>
      </w:pPr>
      <w:r w:rsidRPr="001B57CA">
        <w:rPr>
          <w:bCs/>
          <w:iCs/>
        </w:rPr>
        <w:t>импорт, особенно в период "застоя", в 70-80 годы XX в. был экономически не обоснован, ввозились, главным образом, потребитель</w:t>
      </w:r>
      <w:r w:rsidRPr="001B57CA">
        <w:rPr>
          <w:bCs/>
          <w:iCs/>
        </w:rPr>
        <w:softHyphen/>
        <w:t>ские товары и сырье для их производства, что не создавало условий для развития производства и его технического обновления;</w:t>
      </w:r>
    </w:p>
    <w:p w:rsidR="001B57CA" w:rsidRPr="001B57CA" w:rsidRDefault="001B57CA" w:rsidP="001B57CA">
      <w:pPr>
        <w:numPr>
          <w:ilvl w:val="0"/>
          <w:numId w:val="2"/>
        </w:numPr>
        <w:ind w:left="993" w:hanging="284"/>
        <w:rPr>
          <w:bCs/>
          <w:iCs/>
        </w:rPr>
      </w:pPr>
      <w:r w:rsidRPr="001B57CA">
        <w:rPr>
          <w:bCs/>
          <w:iCs/>
        </w:rPr>
        <w:t>оторванность от мирового технологического рынка, сосредо</w:t>
      </w:r>
      <w:r w:rsidRPr="001B57CA">
        <w:rPr>
          <w:bCs/>
          <w:iCs/>
        </w:rPr>
        <w:softHyphen/>
        <w:t>точение новейших технологий в военно-промышленном комплексе дела</w:t>
      </w:r>
      <w:r w:rsidRPr="001B57CA">
        <w:rPr>
          <w:bCs/>
          <w:iCs/>
        </w:rPr>
        <w:softHyphen/>
        <w:t>ла неконкурентоспособными отечественные товары, особенно машинно-технической продукции и ряд других факторов.</w:t>
      </w:r>
    </w:p>
    <w:p w:rsidR="001B57CA" w:rsidRPr="001B57CA" w:rsidRDefault="001B57CA" w:rsidP="001B57CA">
      <w:pPr>
        <w:rPr>
          <w:bCs/>
          <w:iCs/>
        </w:rPr>
      </w:pPr>
      <w:r w:rsidRPr="001B57CA">
        <w:rPr>
          <w:bCs/>
          <w:iCs/>
        </w:rPr>
        <w:t>Реформа ВЭД в общем комплексе радикальных экономических преобразований стала особенно острой по мере исчерпания возможнос</w:t>
      </w:r>
      <w:r w:rsidRPr="001B57CA">
        <w:rPr>
          <w:bCs/>
          <w:iCs/>
        </w:rPr>
        <w:softHyphen/>
        <w:t>тей экстенсивного развития национальной экономики.</w:t>
      </w:r>
    </w:p>
    <w:p w:rsidR="001B57CA" w:rsidRPr="001B57CA" w:rsidRDefault="001B57CA" w:rsidP="001B57CA">
      <w:pPr>
        <w:rPr>
          <w:bCs/>
          <w:iCs/>
        </w:rPr>
      </w:pPr>
      <w:r w:rsidRPr="001B57CA">
        <w:rPr>
          <w:bCs/>
          <w:iCs/>
        </w:rPr>
        <w:t>Основные цели реформы ВЭД:</w:t>
      </w:r>
    </w:p>
    <w:p w:rsidR="001B57CA" w:rsidRPr="001B57CA" w:rsidRDefault="001B57CA" w:rsidP="001B57CA">
      <w:pPr>
        <w:numPr>
          <w:ilvl w:val="0"/>
          <w:numId w:val="1"/>
        </w:numPr>
        <w:ind w:left="993" w:hanging="284"/>
        <w:rPr>
          <w:bCs/>
          <w:iCs/>
        </w:rPr>
      </w:pPr>
      <w:r w:rsidRPr="001B57CA">
        <w:rPr>
          <w:bCs/>
          <w:iCs/>
        </w:rPr>
        <w:t xml:space="preserve">включение российской экономики в мировое хозяйство; </w:t>
      </w:r>
    </w:p>
    <w:p w:rsidR="001B57CA" w:rsidRPr="001B57CA" w:rsidRDefault="001B57CA" w:rsidP="001B57CA">
      <w:pPr>
        <w:numPr>
          <w:ilvl w:val="0"/>
          <w:numId w:val="1"/>
        </w:numPr>
        <w:ind w:left="993" w:hanging="284"/>
        <w:rPr>
          <w:bCs/>
          <w:iCs/>
        </w:rPr>
      </w:pPr>
      <w:r w:rsidRPr="001B57CA">
        <w:rPr>
          <w:bCs/>
          <w:iCs/>
        </w:rPr>
        <w:t>использование преимуществ международного разделения тру</w:t>
      </w:r>
      <w:r w:rsidRPr="001B57CA">
        <w:rPr>
          <w:bCs/>
          <w:iCs/>
        </w:rPr>
        <w:softHyphen/>
        <w:t>да;</w:t>
      </w:r>
    </w:p>
    <w:p w:rsidR="001B57CA" w:rsidRPr="001B57CA" w:rsidRDefault="001B57CA" w:rsidP="001B57CA">
      <w:pPr>
        <w:numPr>
          <w:ilvl w:val="0"/>
          <w:numId w:val="1"/>
        </w:numPr>
        <w:ind w:left="993" w:hanging="284"/>
        <w:rPr>
          <w:bCs/>
          <w:iCs/>
        </w:rPr>
      </w:pPr>
      <w:r w:rsidRPr="001B57CA">
        <w:rPr>
          <w:bCs/>
          <w:iCs/>
        </w:rPr>
        <w:t>ускорение экономического и научно-технического развития на основе использования достижений мировой науки, техни</w:t>
      </w:r>
      <w:r w:rsidRPr="001B57CA">
        <w:rPr>
          <w:bCs/>
          <w:iCs/>
        </w:rPr>
        <w:softHyphen/>
        <w:t xml:space="preserve">ки и производства; </w:t>
      </w:r>
    </w:p>
    <w:p w:rsidR="001B57CA" w:rsidRPr="001B57CA" w:rsidRDefault="001B57CA" w:rsidP="001B57CA">
      <w:pPr>
        <w:numPr>
          <w:ilvl w:val="0"/>
          <w:numId w:val="1"/>
        </w:numPr>
        <w:ind w:left="993" w:hanging="284"/>
        <w:rPr>
          <w:bCs/>
          <w:iCs/>
        </w:rPr>
      </w:pPr>
      <w:r w:rsidRPr="001B57CA">
        <w:rPr>
          <w:bCs/>
          <w:iCs/>
        </w:rPr>
        <w:t>создание заинтересованности хозяйствующих субъектов в осу</w:t>
      </w:r>
      <w:r w:rsidRPr="001B57CA">
        <w:rPr>
          <w:bCs/>
          <w:iCs/>
        </w:rPr>
        <w:softHyphen/>
        <w:t xml:space="preserve">ществлении экспортно-импортной и других видов ВЭД; </w:t>
      </w:r>
    </w:p>
    <w:p w:rsidR="001B57CA" w:rsidRPr="001B57CA" w:rsidRDefault="001B57CA" w:rsidP="001B57CA">
      <w:pPr>
        <w:numPr>
          <w:ilvl w:val="0"/>
          <w:numId w:val="1"/>
        </w:numPr>
        <w:ind w:left="993" w:hanging="284"/>
        <w:rPr>
          <w:bCs/>
          <w:iCs/>
        </w:rPr>
      </w:pPr>
      <w:r w:rsidRPr="001B57CA">
        <w:rPr>
          <w:bCs/>
          <w:iCs/>
        </w:rPr>
        <w:t xml:space="preserve">преодоление монополизма в экономике; </w:t>
      </w:r>
    </w:p>
    <w:p w:rsidR="001B57CA" w:rsidRPr="001B57CA" w:rsidRDefault="001B57CA" w:rsidP="001B57CA">
      <w:pPr>
        <w:numPr>
          <w:ilvl w:val="0"/>
          <w:numId w:val="1"/>
        </w:numPr>
        <w:ind w:left="993" w:hanging="284"/>
        <w:rPr>
          <w:bCs/>
          <w:iCs/>
        </w:rPr>
      </w:pPr>
      <w:r w:rsidRPr="001B57CA">
        <w:rPr>
          <w:bCs/>
          <w:iCs/>
        </w:rPr>
        <w:t xml:space="preserve">преодоление отрицательных последствий административно-командной экономики во ВЭД; </w:t>
      </w:r>
    </w:p>
    <w:p w:rsidR="001B57CA" w:rsidRPr="001B57CA" w:rsidRDefault="001B57CA" w:rsidP="001B57CA">
      <w:pPr>
        <w:numPr>
          <w:ilvl w:val="0"/>
          <w:numId w:val="1"/>
        </w:numPr>
        <w:ind w:left="993" w:hanging="284"/>
        <w:rPr>
          <w:bCs/>
          <w:iCs/>
        </w:rPr>
      </w:pPr>
      <w:r w:rsidRPr="001B57CA">
        <w:rPr>
          <w:bCs/>
          <w:iCs/>
        </w:rPr>
        <w:t xml:space="preserve">устранение неблагоприятных последствий экономических трудностей в экономике страны в 80-е годы. </w:t>
      </w:r>
    </w:p>
    <w:p w:rsidR="001B57CA" w:rsidRPr="001B57CA" w:rsidRDefault="001B57CA" w:rsidP="001B57CA">
      <w:pPr>
        <w:rPr>
          <w:bCs/>
          <w:iCs/>
        </w:rPr>
      </w:pPr>
      <w:r w:rsidRPr="001B57CA">
        <w:rPr>
          <w:bCs/>
          <w:iCs/>
        </w:rPr>
        <w:t>В соответствии с названными целями были определены и ос</w:t>
      </w:r>
      <w:r w:rsidRPr="001B57CA">
        <w:rPr>
          <w:bCs/>
          <w:iCs/>
        </w:rPr>
        <w:softHyphen/>
        <w:t xml:space="preserve">новные направления проведения реформы ВЭД. Главными из них стали: </w:t>
      </w:r>
    </w:p>
    <w:p w:rsidR="001B57CA" w:rsidRPr="001B57CA" w:rsidRDefault="001B57CA" w:rsidP="001B57CA">
      <w:pPr>
        <w:numPr>
          <w:ilvl w:val="0"/>
          <w:numId w:val="3"/>
        </w:numPr>
        <w:ind w:left="993" w:hanging="284"/>
        <w:rPr>
          <w:bCs/>
          <w:iCs/>
        </w:rPr>
      </w:pPr>
      <w:r w:rsidRPr="001B57CA">
        <w:rPr>
          <w:bCs/>
          <w:iCs/>
        </w:rPr>
        <w:t>Демонополизация ВЭД (ликвидация государственной моно</w:t>
      </w:r>
      <w:r w:rsidRPr="001B57CA">
        <w:rPr>
          <w:bCs/>
          <w:iCs/>
        </w:rPr>
        <w:softHyphen/>
        <w:t>полии внешней торговли, валютной монополии и запрета на иностран</w:t>
      </w:r>
      <w:r w:rsidRPr="001B57CA">
        <w:rPr>
          <w:bCs/>
          <w:iCs/>
        </w:rPr>
        <w:softHyphen/>
        <w:t>ные инвестиции);</w:t>
      </w:r>
    </w:p>
    <w:p w:rsidR="001B57CA" w:rsidRPr="001B57CA" w:rsidRDefault="001B57CA" w:rsidP="001B57CA">
      <w:pPr>
        <w:numPr>
          <w:ilvl w:val="0"/>
          <w:numId w:val="3"/>
        </w:numPr>
        <w:ind w:left="993" w:hanging="284"/>
        <w:rPr>
          <w:bCs/>
          <w:iCs/>
        </w:rPr>
      </w:pPr>
      <w:r w:rsidRPr="001B57CA">
        <w:rPr>
          <w:bCs/>
          <w:iCs/>
        </w:rPr>
        <w:t>Децентрализация ВЭД (передача права ее осуществления не</w:t>
      </w:r>
      <w:r w:rsidRPr="001B57CA">
        <w:rPr>
          <w:bCs/>
          <w:iCs/>
        </w:rPr>
        <w:softHyphen/>
        <w:t>посредственно хозяйствующим субъектам);</w:t>
      </w:r>
    </w:p>
    <w:p w:rsidR="001B57CA" w:rsidRPr="001B57CA" w:rsidRDefault="001B57CA" w:rsidP="001B57CA">
      <w:pPr>
        <w:numPr>
          <w:ilvl w:val="0"/>
          <w:numId w:val="3"/>
        </w:numPr>
        <w:ind w:left="993" w:hanging="284"/>
        <w:rPr>
          <w:bCs/>
          <w:iCs/>
        </w:rPr>
      </w:pPr>
      <w:r w:rsidRPr="001B57CA">
        <w:rPr>
          <w:bCs/>
          <w:iCs/>
        </w:rPr>
        <w:t>Либерализация ВЭД (отмена и существенное ослабление ог</w:t>
      </w:r>
      <w:r w:rsidRPr="001B57CA">
        <w:rPr>
          <w:bCs/>
          <w:iCs/>
        </w:rPr>
        <w:softHyphen/>
        <w:t>раничений, порождаемых административно-командной экономикой);</w:t>
      </w:r>
    </w:p>
    <w:p w:rsidR="001B57CA" w:rsidRPr="001B57CA" w:rsidRDefault="001B57CA" w:rsidP="001B57CA">
      <w:pPr>
        <w:numPr>
          <w:ilvl w:val="0"/>
          <w:numId w:val="3"/>
        </w:numPr>
        <w:ind w:left="993" w:hanging="284"/>
        <w:rPr>
          <w:bCs/>
          <w:iCs/>
        </w:rPr>
      </w:pPr>
      <w:r w:rsidRPr="001B57CA">
        <w:rPr>
          <w:bCs/>
          <w:iCs/>
        </w:rPr>
        <w:t>Переход к использованию преимущественно экономических методов государственного регулирования ВЭД;</w:t>
      </w:r>
    </w:p>
    <w:p w:rsidR="001B57CA" w:rsidRPr="001B57CA" w:rsidRDefault="001B57CA" w:rsidP="001B57CA">
      <w:pPr>
        <w:numPr>
          <w:ilvl w:val="0"/>
          <w:numId w:val="3"/>
        </w:numPr>
        <w:ind w:left="993" w:hanging="284"/>
        <w:rPr>
          <w:bCs/>
          <w:iCs/>
        </w:rPr>
      </w:pPr>
      <w:r w:rsidRPr="001B57CA">
        <w:rPr>
          <w:bCs/>
          <w:iCs/>
        </w:rPr>
        <w:t>Решение проблемы конвертируемости российской валюты;</w:t>
      </w:r>
    </w:p>
    <w:p w:rsidR="001B57CA" w:rsidRPr="001B57CA" w:rsidRDefault="001B57CA" w:rsidP="001B57CA">
      <w:pPr>
        <w:numPr>
          <w:ilvl w:val="0"/>
          <w:numId w:val="3"/>
        </w:numPr>
        <w:ind w:left="993" w:hanging="284"/>
        <w:rPr>
          <w:bCs/>
          <w:iCs/>
        </w:rPr>
      </w:pPr>
      <w:r w:rsidRPr="001B57CA">
        <w:rPr>
          <w:bCs/>
          <w:iCs/>
        </w:rPr>
        <w:t>Либерализация ценообразования и приближение внутренних цен к уровню мировых;</w:t>
      </w:r>
    </w:p>
    <w:p w:rsidR="001B57CA" w:rsidRPr="001B57CA" w:rsidRDefault="001B57CA" w:rsidP="001B57CA">
      <w:pPr>
        <w:numPr>
          <w:ilvl w:val="0"/>
          <w:numId w:val="3"/>
        </w:numPr>
        <w:ind w:left="993" w:hanging="284"/>
        <w:rPr>
          <w:bCs/>
          <w:iCs/>
        </w:rPr>
      </w:pPr>
      <w:r w:rsidRPr="001B57CA">
        <w:rPr>
          <w:bCs/>
          <w:iCs/>
        </w:rPr>
        <w:t>Развитие негосударственных структур содействия ВЭД;</w:t>
      </w:r>
    </w:p>
    <w:p w:rsidR="001B57CA" w:rsidRPr="001B57CA" w:rsidRDefault="001B57CA" w:rsidP="001B57CA">
      <w:pPr>
        <w:numPr>
          <w:ilvl w:val="0"/>
          <w:numId w:val="3"/>
        </w:numPr>
        <w:ind w:left="993" w:hanging="284"/>
        <w:rPr>
          <w:bCs/>
          <w:iCs/>
        </w:rPr>
      </w:pPr>
      <w:r w:rsidRPr="001B57CA">
        <w:rPr>
          <w:bCs/>
          <w:iCs/>
        </w:rPr>
        <w:t>Вступление РФ в международные экономические организации;</w:t>
      </w:r>
    </w:p>
    <w:p w:rsidR="001B57CA" w:rsidRPr="001B57CA" w:rsidRDefault="001B57CA" w:rsidP="001B57CA">
      <w:pPr>
        <w:numPr>
          <w:ilvl w:val="0"/>
          <w:numId w:val="3"/>
        </w:numPr>
        <w:ind w:left="993" w:hanging="284"/>
        <w:rPr>
          <w:bCs/>
          <w:iCs/>
        </w:rPr>
      </w:pPr>
      <w:r w:rsidRPr="001B57CA">
        <w:rPr>
          <w:bCs/>
          <w:iCs/>
        </w:rPr>
        <w:t>Коренная реорганизация управления ВЭД на федеральном, ре</w:t>
      </w:r>
      <w:r w:rsidRPr="001B57CA">
        <w:rPr>
          <w:bCs/>
          <w:iCs/>
        </w:rPr>
        <w:softHyphen/>
        <w:t>гиональном и местном уровне и на уровне фирм и предприятий;</w:t>
      </w:r>
    </w:p>
    <w:p w:rsidR="001B57CA" w:rsidRPr="001B57CA" w:rsidRDefault="001B57CA" w:rsidP="001B57CA">
      <w:pPr>
        <w:numPr>
          <w:ilvl w:val="0"/>
          <w:numId w:val="3"/>
        </w:numPr>
        <w:ind w:left="993" w:hanging="284"/>
        <w:rPr>
          <w:bCs/>
          <w:iCs/>
        </w:rPr>
      </w:pPr>
      <w:r w:rsidRPr="001B57CA">
        <w:rPr>
          <w:bCs/>
          <w:iCs/>
        </w:rPr>
        <w:t>Разработка законодательства по ВЭД, соответствующего уров</w:t>
      </w:r>
      <w:r w:rsidRPr="001B57CA">
        <w:rPr>
          <w:bCs/>
          <w:iCs/>
        </w:rPr>
        <w:softHyphen/>
        <w:t>ню достигнутому в промышленно-развитых странах и нормам междуна</w:t>
      </w:r>
      <w:r w:rsidRPr="001B57CA">
        <w:rPr>
          <w:bCs/>
          <w:iCs/>
        </w:rPr>
        <w:softHyphen/>
        <w:t>родного права.</w:t>
      </w:r>
    </w:p>
    <w:p w:rsidR="001B57CA" w:rsidRPr="001B57CA" w:rsidRDefault="001B57CA" w:rsidP="001B57CA">
      <w:pPr>
        <w:rPr>
          <w:bCs/>
          <w:iCs/>
        </w:rPr>
      </w:pPr>
      <w:r w:rsidRPr="001B57CA">
        <w:rPr>
          <w:bCs/>
          <w:iCs/>
        </w:rPr>
        <w:t>Реформа ВЭД началась во второй половине 80-х годов. Первым актом стало постановление СМ СССР от 19.08.1986 "О мерах по совер</w:t>
      </w:r>
      <w:r w:rsidRPr="001B57CA">
        <w:rPr>
          <w:bCs/>
          <w:iCs/>
        </w:rPr>
        <w:softHyphen/>
        <w:t>шенствованию управления внешнеэкономическими связями", в соответ</w:t>
      </w:r>
      <w:r w:rsidRPr="001B57CA">
        <w:rPr>
          <w:bCs/>
          <w:iCs/>
        </w:rPr>
        <w:softHyphen/>
        <w:t>ствии, с которым были несколько расширены права министерств и не</w:t>
      </w:r>
      <w:r w:rsidRPr="001B57CA">
        <w:rPr>
          <w:bCs/>
          <w:iCs/>
        </w:rPr>
        <w:softHyphen/>
        <w:t>большой группе предприятий (около 80) было предоставлено право вы</w:t>
      </w:r>
      <w:r w:rsidRPr="001B57CA">
        <w:rPr>
          <w:bCs/>
          <w:iCs/>
        </w:rPr>
        <w:softHyphen/>
        <w:t>хода на внешний рынок при сохранении монополии государства на вне</w:t>
      </w:r>
      <w:r w:rsidRPr="001B57CA">
        <w:rPr>
          <w:bCs/>
          <w:iCs/>
        </w:rPr>
        <w:softHyphen/>
        <w:t>шнюю торговлю. Постановлением ЦК КПСС и СМ СССР от 13.01.1987 было разрешено создание совместных предприятий с иностранным ка</w:t>
      </w:r>
      <w:r w:rsidRPr="001B57CA">
        <w:rPr>
          <w:bCs/>
          <w:iCs/>
        </w:rPr>
        <w:softHyphen/>
        <w:t>питалом на территории СССР. Особую роль в реформировании ВЭД сыг</w:t>
      </w:r>
      <w:r w:rsidRPr="001B57CA">
        <w:rPr>
          <w:bCs/>
          <w:iCs/>
        </w:rPr>
        <w:softHyphen/>
        <w:t>рало постановление СМ СССР от 12.12.1988 "О дальнейшем развитии ВЭД государственных, кооперативных и иных общественных объедине</w:t>
      </w:r>
      <w:r w:rsidRPr="001B57CA">
        <w:rPr>
          <w:bCs/>
          <w:iCs/>
        </w:rPr>
        <w:softHyphen/>
        <w:t>ний и организаций", по которому всем названным структурам с 1 апреля 1989 г. было предоставлено право выхода на мировой рынок при усло</w:t>
      </w:r>
      <w:r w:rsidRPr="001B57CA">
        <w:rPr>
          <w:bCs/>
          <w:iCs/>
        </w:rPr>
        <w:softHyphen/>
        <w:t>вии конкурентоспособности их продукции.</w:t>
      </w:r>
    </w:p>
    <w:p w:rsidR="001B57CA" w:rsidRPr="001B57CA" w:rsidRDefault="001B57CA" w:rsidP="001B57CA">
      <w:pPr>
        <w:rPr>
          <w:bCs/>
        </w:rPr>
      </w:pPr>
      <w:r w:rsidRPr="001B57CA">
        <w:rPr>
          <w:bCs/>
          <w:iCs/>
        </w:rPr>
        <w:t>Реальное начало подлинному реформированию было положено Указом Президента РФ от 19.11.1991 "О либерализации ВЭД на терри</w:t>
      </w:r>
      <w:r w:rsidRPr="001B57CA">
        <w:rPr>
          <w:bCs/>
          <w:iCs/>
        </w:rPr>
        <w:softHyphen/>
        <w:t xml:space="preserve">тории РСФСР". </w:t>
      </w:r>
    </w:p>
    <w:p w:rsidR="001B57CA" w:rsidRPr="001B57CA" w:rsidRDefault="001B57CA" w:rsidP="001B57CA">
      <w:pPr>
        <w:rPr>
          <w:bCs/>
        </w:rPr>
      </w:pPr>
      <w:r w:rsidRPr="001B57CA">
        <w:rPr>
          <w:bCs/>
        </w:rPr>
        <w:t>Данным актом была ликвидирована прежняя система ВЭД и положено начало формированию новой системы, адекватной рыночной экономике.</w:t>
      </w:r>
    </w:p>
    <w:p w:rsidR="001B57CA" w:rsidRPr="001B57CA" w:rsidRDefault="001B57CA" w:rsidP="001B57CA">
      <w:pPr>
        <w:rPr>
          <w:bCs/>
        </w:rPr>
      </w:pPr>
      <w:r w:rsidRPr="001B57CA">
        <w:rPr>
          <w:bCs/>
        </w:rPr>
        <w:t>В 90-е годы многие из указанных задач были, в определенной мере решены и в области ВЭД в России осуществлена большая часть рыночных преобразований. Было разработано и внедрено в практику национальное законодательство по ВЭД - федеральные законы о регули</w:t>
      </w:r>
      <w:r w:rsidRPr="001B57CA">
        <w:rPr>
          <w:bCs/>
        </w:rPr>
        <w:softHyphen/>
        <w:t>ровании ВЭД, о валютном регулировании и валютном контроле, об ино</w:t>
      </w:r>
      <w:r w:rsidRPr="001B57CA">
        <w:rPr>
          <w:bCs/>
        </w:rPr>
        <w:softHyphen/>
        <w:t>странных инвестициях, о таможенном тарифе, о международном ком</w:t>
      </w:r>
      <w:r w:rsidRPr="001B57CA">
        <w:rPr>
          <w:bCs/>
        </w:rPr>
        <w:softHyphen/>
        <w:t>мерческом арбитраже. Таможенный кодекс РФ и целый ряд других пра</w:t>
      </w:r>
      <w:r w:rsidRPr="001B57CA">
        <w:rPr>
          <w:bCs/>
        </w:rPr>
        <w:softHyphen/>
        <w:t>вовых актов. Достигнута внутренняя конвертируемость российского руб</w:t>
      </w:r>
      <w:r w:rsidRPr="001B57CA">
        <w:rPr>
          <w:bCs/>
        </w:rPr>
        <w:softHyphen/>
        <w:t>ля. Фирмы и коммерческие банки, независимо от формы собственности, получили возможность осуществления любых внешнеэкономических операций.</w:t>
      </w:r>
    </w:p>
    <w:p w:rsidR="0009617D" w:rsidRDefault="001B57CA" w:rsidP="001B57CA">
      <w:pPr>
        <w:rPr>
          <w:bCs/>
        </w:rPr>
      </w:pPr>
      <w:r w:rsidRPr="001B57CA">
        <w:rPr>
          <w:bCs/>
        </w:rPr>
        <w:t>По сравнению с начальным периодом реформ роль внешней торговли в экономике России в количественном выражении заметно повы</w:t>
      </w:r>
      <w:r w:rsidRPr="001B57CA">
        <w:rPr>
          <w:bCs/>
        </w:rPr>
        <w:softHyphen/>
        <w:t xml:space="preserve">силась. </w:t>
      </w:r>
    </w:p>
    <w:p w:rsidR="001B57CA" w:rsidRPr="001B57CA" w:rsidRDefault="001B57CA" w:rsidP="001B57CA">
      <w:pPr>
        <w:rPr>
          <w:bCs/>
        </w:rPr>
      </w:pPr>
      <w:r w:rsidRPr="001B57CA">
        <w:rPr>
          <w:bCs/>
        </w:rPr>
        <w:t>Реформа ВЭД проходит в сложных условиях сохраняющейся нестабильности экономической и политической ситуации, полностью не преодоленного экономического кризиса. Успешному проведению рефор</w:t>
      </w:r>
      <w:r w:rsidRPr="001B57CA">
        <w:rPr>
          <w:bCs/>
        </w:rPr>
        <w:softHyphen/>
        <w:t>мы ВЭД препятствует ряд факторов объективного и субъективного по</w:t>
      </w:r>
      <w:r w:rsidRPr="001B57CA">
        <w:rPr>
          <w:bCs/>
        </w:rPr>
        <w:softHyphen/>
        <w:t xml:space="preserve">рядка, имеющих и внешний и внутренний характер. </w:t>
      </w:r>
    </w:p>
    <w:p w:rsidR="001B57CA" w:rsidRPr="001B57CA" w:rsidRDefault="001B57CA" w:rsidP="001B57CA">
      <w:pPr>
        <w:rPr>
          <w:bCs/>
        </w:rPr>
      </w:pPr>
      <w:r w:rsidRPr="001B57CA">
        <w:rPr>
          <w:bCs/>
        </w:rPr>
        <w:t xml:space="preserve">К таким факторам можно отнести: </w:t>
      </w:r>
    </w:p>
    <w:p w:rsidR="001B57CA" w:rsidRPr="001B57CA" w:rsidRDefault="001B57CA" w:rsidP="0009617D">
      <w:pPr>
        <w:numPr>
          <w:ilvl w:val="0"/>
          <w:numId w:val="5"/>
        </w:numPr>
        <w:ind w:left="993" w:hanging="284"/>
        <w:rPr>
          <w:bCs/>
        </w:rPr>
      </w:pPr>
      <w:r w:rsidRPr="001B57CA">
        <w:rPr>
          <w:bCs/>
        </w:rPr>
        <w:t>сохраняющийся сырьевой характер российского экспорта де</w:t>
      </w:r>
      <w:r w:rsidRPr="001B57CA">
        <w:rPr>
          <w:bCs/>
        </w:rPr>
        <w:softHyphen/>
        <w:t>лает неустойчивым его стоимостной объем;</w:t>
      </w:r>
    </w:p>
    <w:p w:rsidR="001B57CA" w:rsidRPr="001B57CA" w:rsidRDefault="001B57CA" w:rsidP="0009617D">
      <w:pPr>
        <w:numPr>
          <w:ilvl w:val="0"/>
          <w:numId w:val="5"/>
        </w:numPr>
        <w:ind w:left="993" w:hanging="284"/>
        <w:rPr>
          <w:bCs/>
        </w:rPr>
      </w:pPr>
      <w:r w:rsidRPr="001B57CA">
        <w:rPr>
          <w:bCs/>
        </w:rPr>
        <w:t>исчерпание экстенсивных возможностей наращивания экспорта сырьевых товаров;</w:t>
      </w:r>
    </w:p>
    <w:p w:rsidR="001B57CA" w:rsidRPr="001B57CA" w:rsidRDefault="001B57CA" w:rsidP="0009617D">
      <w:pPr>
        <w:numPr>
          <w:ilvl w:val="0"/>
          <w:numId w:val="5"/>
        </w:numPr>
        <w:ind w:left="993" w:hanging="284"/>
        <w:rPr>
          <w:bCs/>
        </w:rPr>
      </w:pPr>
      <w:r w:rsidRPr="001B57CA">
        <w:rPr>
          <w:bCs/>
        </w:rPr>
        <w:t>стабилизация и рост экспорта происходил, прежде всего, за счет роста его физического объема при заниженных (относительно уров</w:t>
      </w:r>
      <w:r w:rsidRPr="001B57CA">
        <w:rPr>
          <w:bCs/>
        </w:rPr>
        <w:softHyphen/>
        <w:t>ня мировых цен) средних контрактных це</w:t>
      </w:r>
      <w:r w:rsidR="0009617D">
        <w:rPr>
          <w:bCs/>
        </w:rPr>
        <w:t>н</w:t>
      </w:r>
      <w:r w:rsidRPr="001B57CA">
        <w:rPr>
          <w:bCs/>
        </w:rPr>
        <w:t>;</w:t>
      </w:r>
    </w:p>
    <w:p w:rsidR="0009617D" w:rsidRDefault="001B57CA" w:rsidP="0009617D">
      <w:pPr>
        <w:numPr>
          <w:ilvl w:val="0"/>
          <w:numId w:val="5"/>
        </w:numPr>
        <w:ind w:left="993" w:hanging="284"/>
        <w:rPr>
          <w:bCs/>
        </w:rPr>
      </w:pPr>
      <w:r w:rsidRPr="0009617D">
        <w:rPr>
          <w:bCs/>
        </w:rPr>
        <w:t xml:space="preserve">рост доли сельскохозяйственного сырья и продовольствия в 1991 -98 гг. почти на одну треть и она составила в 1995 г. более 28%, что угрожает продовольственной безопасности страны. </w:t>
      </w:r>
    </w:p>
    <w:p w:rsidR="001B57CA" w:rsidRPr="0009617D" w:rsidRDefault="001B57CA" w:rsidP="0009617D">
      <w:pPr>
        <w:numPr>
          <w:ilvl w:val="0"/>
          <w:numId w:val="5"/>
        </w:numPr>
        <w:ind w:left="993" w:hanging="284"/>
        <w:rPr>
          <w:bCs/>
        </w:rPr>
      </w:pPr>
      <w:r w:rsidRPr="0009617D">
        <w:rPr>
          <w:bCs/>
        </w:rPr>
        <w:t>действующие ограничения для участников ВЭД, в частности обязательная продажа государству 50-75% валютной выручки и другие;</w:t>
      </w:r>
    </w:p>
    <w:p w:rsidR="001B57CA" w:rsidRPr="001B57CA" w:rsidRDefault="001B57CA" w:rsidP="0009617D">
      <w:pPr>
        <w:numPr>
          <w:ilvl w:val="0"/>
          <w:numId w:val="5"/>
        </w:numPr>
        <w:ind w:left="993" w:hanging="284"/>
        <w:rPr>
          <w:bCs/>
        </w:rPr>
      </w:pPr>
      <w:r w:rsidRPr="001B57CA">
        <w:rPr>
          <w:bCs/>
        </w:rPr>
        <w:t>утрата сложившихся внешнеэкономических связей с постсо</w:t>
      </w:r>
      <w:r w:rsidRPr="001B57CA">
        <w:rPr>
          <w:bCs/>
        </w:rPr>
        <w:softHyphen/>
        <w:t>циалистическими странами;</w:t>
      </w:r>
    </w:p>
    <w:p w:rsidR="001B57CA" w:rsidRPr="001B57CA" w:rsidRDefault="001B57CA" w:rsidP="0009617D">
      <w:pPr>
        <w:numPr>
          <w:ilvl w:val="0"/>
          <w:numId w:val="5"/>
        </w:numPr>
        <w:ind w:left="993" w:hanging="284"/>
        <w:rPr>
          <w:bCs/>
        </w:rPr>
      </w:pPr>
      <w:r w:rsidRPr="001B57CA">
        <w:rPr>
          <w:bCs/>
        </w:rPr>
        <w:t xml:space="preserve">усиление конкуренции </w:t>
      </w:r>
      <w:r w:rsidR="0009617D">
        <w:rPr>
          <w:bCs/>
        </w:rPr>
        <w:t>со стороны фирм промышленно-раз</w:t>
      </w:r>
      <w:r w:rsidRPr="001B57CA">
        <w:rPr>
          <w:bCs/>
        </w:rPr>
        <w:t>витых стран и транснациональных корпораций;</w:t>
      </w:r>
    </w:p>
    <w:p w:rsidR="001B57CA" w:rsidRPr="001B57CA" w:rsidRDefault="001B57CA" w:rsidP="0009617D">
      <w:pPr>
        <w:numPr>
          <w:ilvl w:val="0"/>
          <w:numId w:val="5"/>
        </w:numPr>
        <w:ind w:left="993" w:hanging="284"/>
        <w:rPr>
          <w:bCs/>
        </w:rPr>
      </w:pPr>
      <w:r w:rsidRPr="001B57CA">
        <w:rPr>
          <w:bCs/>
        </w:rPr>
        <w:t>сохранение рядом стран дискриминационных мер в отноше</w:t>
      </w:r>
      <w:r w:rsidRPr="001B57CA">
        <w:rPr>
          <w:bCs/>
        </w:rPr>
        <w:softHyphen/>
        <w:t>нии российских товаров;</w:t>
      </w:r>
    </w:p>
    <w:p w:rsidR="001B57CA" w:rsidRPr="001B57CA" w:rsidRDefault="001B57CA" w:rsidP="0009617D">
      <w:pPr>
        <w:numPr>
          <w:ilvl w:val="0"/>
          <w:numId w:val="5"/>
        </w:numPr>
        <w:ind w:left="993" w:hanging="284"/>
        <w:rPr>
          <w:bCs/>
        </w:rPr>
      </w:pPr>
      <w:r w:rsidRPr="001B57CA">
        <w:rPr>
          <w:bCs/>
        </w:rPr>
        <w:t>высокие процентные ставки по кредитам;</w:t>
      </w:r>
    </w:p>
    <w:p w:rsidR="001B57CA" w:rsidRPr="001B57CA" w:rsidRDefault="001B57CA" w:rsidP="0009617D">
      <w:pPr>
        <w:numPr>
          <w:ilvl w:val="0"/>
          <w:numId w:val="5"/>
        </w:numPr>
        <w:ind w:left="993" w:hanging="284"/>
        <w:rPr>
          <w:bCs/>
        </w:rPr>
      </w:pPr>
      <w:r w:rsidRPr="001B57CA">
        <w:rPr>
          <w:bCs/>
        </w:rPr>
        <w:t>неразвитость системы внешнеэкономического страхования, особенно по финансовым рискам;</w:t>
      </w:r>
    </w:p>
    <w:p w:rsidR="001B57CA" w:rsidRPr="001B57CA" w:rsidRDefault="001B57CA" w:rsidP="0009617D">
      <w:pPr>
        <w:numPr>
          <w:ilvl w:val="0"/>
          <w:numId w:val="5"/>
        </w:numPr>
        <w:ind w:left="993" w:hanging="284"/>
        <w:rPr>
          <w:bCs/>
        </w:rPr>
      </w:pPr>
      <w:r w:rsidRPr="001B57CA">
        <w:rPr>
          <w:bCs/>
        </w:rPr>
        <w:t>недостаточная квалификация кадров, привлекаемых к ВЭД и другие обстоятельства;</w:t>
      </w:r>
    </w:p>
    <w:p w:rsidR="001B57CA" w:rsidRPr="001B57CA" w:rsidRDefault="001B57CA" w:rsidP="0009617D">
      <w:pPr>
        <w:numPr>
          <w:ilvl w:val="0"/>
          <w:numId w:val="5"/>
        </w:numPr>
        <w:ind w:left="993" w:hanging="284"/>
        <w:rPr>
          <w:bCs/>
        </w:rPr>
      </w:pPr>
      <w:r w:rsidRPr="001B57CA">
        <w:rPr>
          <w:bCs/>
        </w:rPr>
        <w:t>отсутствие четкой долговременной программы реформирова</w:t>
      </w:r>
      <w:r w:rsidRPr="001B57CA">
        <w:rPr>
          <w:bCs/>
        </w:rPr>
        <w:softHyphen/>
        <w:t>ния;</w:t>
      </w:r>
    </w:p>
    <w:p w:rsidR="001B57CA" w:rsidRPr="001B57CA" w:rsidRDefault="001B57CA" w:rsidP="0009617D">
      <w:pPr>
        <w:numPr>
          <w:ilvl w:val="0"/>
          <w:numId w:val="5"/>
        </w:numPr>
        <w:ind w:left="993" w:hanging="284"/>
        <w:rPr>
          <w:bCs/>
        </w:rPr>
      </w:pPr>
      <w:r w:rsidRPr="001B57CA">
        <w:rPr>
          <w:bCs/>
        </w:rPr>
        <w:t>значительное развитие неорганизованной торговли, так назы</w:t>
      </w:r>
      <w:r w:rsidRPr="001B57CA">
        <w:rPr>
          <w:bCs/>
        </w:rPr>
        <w:softHyphen/>
        <w:t>ваемые "челноки".</w:t>
      </w:r>
    </w:p>
    <w:p w:rsidR="001B57CA" w:rsidRPr="001B57CA" w:rsidRDefault="001B57CA" w:rsidP="001B57CA">
      <w:pPr>
        <w:rPr>
          <w:bCs/>
        </w:rPr>
      </w:pPr>
      <w:r w:rsidRPr="001B57CA">
        <w:rPr>
          <w:bCs/>
        </w:rPr>
        <w:t>Предоставление права выхода на внешний рынок всем пред</w:t>
      </w:r>
      <w:r w:rsidRPr="001B57CA">
        <w:rPr>
          <w:bCs/>
        </w:rPr>
        <w:softHyphen/>
        <w:t>приятиям, без достаточно разработанной правовой базы, гарантирую</w:t>
      </w:r>
      <w:r w:rsidRPr="001B57CA">
        <w:rPr>
          <w:bCs/>
        </w:rPr>
        <w:softHyphen/>
        <w:t>щей экономическую безопасность страны, без должной ответственности участников ВЭД, при отсутствии достаточного умения проводить экспор</w:t>
      </w:r>
      <w:r w:rsidRPr="001B57CA">
        <w:rPr>
          <w:bCs/>
        </w:rPr>
        <w:softHyphen/>
        <w:t>тно-импортные операции и этики бизнеса нанесло России огромный эко</w:t>
      </w:r>
      <w:r w:rsidRPr="001B57CA">
        <w:rPr>
          <w:bCs/>
        </w:rPr>
        <w:softHyphen/>
        <w:t>номический ущерб.</w:t>
      </w:r>
    </w:p>
    <w:p w:rsidR="001B57CA" w:rsidRDefault="001B57CA" w:rsidP="001B57CA">
      <w:pPr>
        <w:rPr>
          <w:bCs/>
        </w:rPr>
      </w:pPr>
      <w:r w:rsidRPr="001B57CA">
        <w:rPr>
          <w:bCs/>
        </w:rPr>
        <w:t>Дальнейшее развитие ВЭД, продолжение ее реформирования предполагает преодоление неблагоприятной ситуации, создание условий, способствующих прогрессу и ВЭД, и национальной экономики в целом. Одним из важнейших таких условия является разработка долгосрочной стратегии ВЭД России.</w:t>
      </w:r>
    </w:p>
    <w:p w:rsidR="0009617D" w:rsidRDefault="0009617D" w:rsidP="001B57CA">
      <w:pPr>
        <w:rPr>
          <w:bCs/>
        </w:rPr>
      </w:pPr>
    </w:p>
    <w:p w:rsidR="0009617D" w:rsidRDefault="0009617D" w:rsidP="001B57CA">
      <w:pPr>
        <w:rPr>
          <w:bCs/>
        </w:rPr>
      </w:pPr>
    </w:p>
    <w:p w:rsidR="0009617D" w:rsidRDefault="0009617D" w:rsidP="001B57CA">
      <w:pPr>
        <w:rPr>
          <w:bCs/>
        </w:rPr>
      </w:pPr>
    </w:p>
    <w:p w:rsidR="0009617D" w:rsidRDefault="0009617D" w:rsidP="001B57CA">
      <w:pPr>
        <w:rPr>
          <w:bCs/>
        </w:rPr>
      </w:pPr>
    </w:p>
    <w:p w:rsidR="0009617D" w:rsidRDefault="0009617D" w:rsidP="001B57CA">
      <w:pPr>
        <w:rPr>
          <w:bCs/>
        </w:rPr>
      </w:pPr>
    </w:p>
    <w:p w:rsidR="0009617D" w:rsidRDefault="0009617D" w:rsidP="001B57CA">
      <w:pPr>
        <w:rPr>
          <w:bCs/>
        </w:rPr>
      </w:pPr>
    </w:p>
    <w:p w:rsidR="0009617D" w:rsidRDefault="0009617D" w:rsidP="001B57CA">
      <w:pPr>
        <w:rPr>
          <w:bCs/>
        </w:rPr>
      </w:pPr>
    </w:p>
    <w:p w:rsidR="0009617D" w:rsidRDefault="0009617D" w:rsidP="001B57CA">
      <w:pPr>
        <w:rPr>
          <w:bCs/>
        </w:rPr>
      </w:pPr>
    </w:p>
    <w:p w:rsidR="0009617D" w:rsidRDefault="0009617D" w:rsidP="001B57CA">
      <w:pPr>
        <w:rPr>
          <w:bCs/>
        </w:rPr>
      </w:pPr>
    </w:p>
    <w:p w:rsidR="0009617D" w:rsidRDefault="0009617D" w:rsidP="001B57CA">
      <w:pPr>
        <w:rPr>
          <w:bCs/>
        </w:rPr>
      </w:pPr>
    </w:p>
    <w:p w:rsidR="0009617D" w:rsidRDefault="0009617D" w:rsidP="001B57CA">
      <w:pPr>
        <w:rPr>
          <w:bCs/>
        </w:rPr>
      </w:pPr>
    </w:p>
    <w:p w:rsidR="0009617D" w:rsidRDefault="0009617D" w:rsidP="001B57CA">
      <w:pPr>
        <w:rPr>
          <w:bCs/>
        </w:rPr>
      </w:pPr>
    </w:p>
    <w:p w:rsidR="0009617D" w:rsidRDefault="0009617D" w:rsidP="0009617D">
      <w:pPr>
        <w:pStyle w:val="1"/>
      </w:pPr>
      <w:bookmarkStart w:id="3" w:name="_Toc292720362"/>
      <w:r>
        <w:t>Проблемы ВЭД России</w:t>
      </w:r>
      <w:bookmarkEnd w:id="3"/>
    </w:p>
    <w:p w:rsidR="0009617D" w:rsidRPr="0009617D" w:rsidRDefault="0009617D" w:rsidP="0009617D">
      <w:pPr>
        <w:rPr>
          <w:bCs/>
          <w:iCs/>
        </w:rPr>
      </w:pPr>
      <w:r w:rsidRPr="0009617D">
        <w:rPr>
          <w:bCs/>
          <w:iCs/>
        </w:rPr>
        <w:t>При определении внешнеэкономической стратегии России не</w:t>
      </w:r>
      <w:r w:rsidRPr="0009617D">
        <w:rPr>
          <w:bCs/>
          <w:iCs/>
        </w:rPr>
        <w:softHyphen/>
        <w:t>обходимо учитывать существенные слабости нашей экономике во внешнеэкономи</w:t>
      </w:r>
      <w:r w:rsidRPr="0009617D">
        <w:rPr>
          <w:bCs/>
          <w:iCs/>
        </w:rPr>
        <w:softHyphen/>
        <w:t>ческих связях.</w:t>
      </w:r>
      <w:r>
        <w:rPr>
          <w:bCs/>
          <w:iCs/>
        </w:rPr>
        <w:t xml:space="preserve"> </w:t>
      </w:r>
      <w:r w:rsidRPr="0009617D">
        <w:rPr>
          <w:bCs/>
          <w:iCs/>
        </w:rPr>
        <w:t>К основным проблемам ВЭД можно отнести:</w:t>
      </w:r>
    </w:p>
    <w:p w:rsidR="0009617D" w:rsidRPr="0009617D" w:rsidRDefault="0009617D" w:rsidP="0009617D">
      <w:pPr>
        <w:numPr>
          <w:ilvl w:val="0"/>
          <w:numId w:val="6"/>
        </w:numPr>
        <w:rPr>
          <w:bCs/>
          <w:iCs/>
        </w:rPr>
      </w:pPr>
      <w:r w:rsidRPr="0009617D">
        <w:rPr>
          <w:bCs/>
          <w:iCs/>
        </w:rPr>
        <w:t>чрезвычайно высокая ресурсоемкость и затратность производ</w:t>
      </w:r>
      <w:r w:rsidRPr="0009617D">
        <w:rPr>
          <w:bCs/>
          <w:iCs/>
        </w:rPr>
        <w:softHyphen/>
        <w:t>ства (даже в технологически продвинутых отраслях);</w:t>
      </w:r>
    </w:p>
    <w:p w:rsidR="0009617D" w:rsidRPr="0009617D" w:rsidRDefault="0009617D" w:rsidP="0009617D">
      <w:pPr>
        <w:numPr>
          <w:ilvl w:val="0"/>
          <w:numId w:val="6"/>
        </w:numPr>
        <w:rPr>
          <w:bCs/>
          <w:iCs/>
        </w:rPr>
      </w:pPr>
      <w:r w:rsidRPr="0009617D">
        <w:rPr>
          <w:bCs/>
          <w:iCs/>
        </w:rPr>
        <w:t>преобладание неконкурентоспособных по современным стан</w:t>
      </w:r>
      <w:r w:rsidRPr="0009617D">
        <w:rPr>
          <w:bCs/>
          <w:iCs/>
        </w:rPr>
        <w:softHyphen/>
        <w:t>дартам технологий и методов организации производства;</w:t>
      </w:r>
    </w:p>
    <w:p w:rsidR="0009617D" w:rsidRPr="0009617D" w:rsidRDefault="0009617D" w:rsidP="0009617D">
      <w:pPr>
        <w:numPr>
          <w:ilvl w:val="0"/>
          <w:numId w:val="6"/>
        </w:numPr>
        <w:rPr>
          <w:bCs/>
          <w:iCs/>
        </w:rPr>
      </w:pPr>
      <w:r w:rsidRPr="0009617D">
        <w:rPr>
          <w:bCs/>
          <w:iCs/>
        </w:rPr>
        <w:t>существенный, а в отдельных отраслях критический износ ос</w:t>
      </w:r>
      <w:r w:rsidRPr="0009617D">
        <w:rPr>
          <w:bCs/>
          <w:iCs/>
        </w:rPr>
        <w:softHyphen/>
        <w:t>новных производственных фондов;</w:t>
      </w:r>
    </w:p>
    <w:p w:rsidR="0009617D" w:rsidRPr="0009617D" w:rsidRDefault="0009617D" w:rsidP="0009617D">
      <w:pPr>
        <w:numPr>
          <w:ilvl w:val="0"/>
          <w:numId w:val="6"/>
        </w:numPr>
        <w:rPr>
          <w:bCs/>
          <w:iCs/>
        </w:rPr>
      </w:pPr>
      <w:r w:rsidRPr="0009617D">
        <w:rPr>
          <w:bCs/>
          <w:iCs/>
        </w:rPr>
        <w:t>ограниченные возможности внутреннего накопления;</w:t>
      </w:r>
    </w:p>
    <w:p w:rsidR="0009617D" w:rsidRPr="0009617D" w:rsidRDefault="0009617D" w:rsidP="0009617D">
      <w:pPr>
        <w:numPr>
          <w:ilvl w:val="0"/>
          <w:numId w:val="6"/>
        </w:numPr>
        <w:rPr>
          <w:bCs/>
          <w:iCs/>
        </w:rPr>
      </w:pPr>
      <w:r w:rsidRPr="0009617D">
        <w:rPr>
          <w:bCs/>
          <w:iCs/>
        </w:rPr>
        <w:t>слабая мотивация и низкая интенсивность труда;</w:t>
      </w:r>
    </w:p>
    <w:p w:rsidR="0009617D" w:rsidRPr="0009617D" w:rsidRDefault="0009617D" w:rsidP="0009617D">
      <w:pPr>
        <w:numPr>
          <w:ilvl w:val="0"/>
          <w:numId w:val="6"/>
        </w:numPr>
        <w:rPr>
          <w:bCs/>
          <w:iCs/>
        </w:rPr>
      </w:pPr>
      <w:r w:rsidRPr="0009617D">
        <w:rPr>
          <w:bCs/>
          <w:iCs/>
        </w:rPr>
        <w:t>значительная неравномерность в экономическом развитии ре</w:t>
      </w:r>
      <w:r w:rsidRPr="0009617D">
        <w:rPr>
          <w:bCs/>
          <w:iCs/>
        </w:rPr>
        <w:softHyphen/>
        <w:t>гионов страны и большие разрывы в стандартах жизни между ними;</w:t>
      </w:r>
    </w:p>
    <w:p w:rsidR="0009617D" w:rsidRPr="0009617D" w:rsidRDefault="0009617D" w:rsidP="0009617D">
      <w:pPr>
        <w:numPr>
          <w:ilvl w:val="0"/>
          <w:numId w:val="6"/>
        </w:numPr>
        <w:rPr>
          <w:bCs/>
          <w:iCs/>
        </w:rPr>
      </w:pPr>
      <w:r w:rsidRPr="0009617D">
        <w:rPr>
          <w:bCs/>
          <w:iCs/>
        </w:rPr>
        <w:t>разрыв после распада СССР и прекращении деятельности СЭВ сложившихся хозяйственных и торговых связей;</w:t>
      </w:r>
    </w:p>
    <w:p w:rsidR="0009617D" w:rsidRPr="0009617D" w:rsidRDefault="0009617D" w:rsidP="0009617D">
      <w:pPr>
        <w:numPr>
          <w:ilvl w:val="0"/>
          <w:numId w:val="6"/>
        </w:numPr>
        <w:rPr>
          <w:bCs/>
          <w:iCs/>
        </w:rPr>
      </w:pPr>
      <w:r w:rsidRPr="0009617D">
        <w:rPr>
          <w:bCs/>
          <w:iCs/>
        </w:rPr>
        <w:t>ощутимая, особенно после распада СССР иррациональность размещения производства, зон потребления коммуникаций (включая внешнеэкономические), высокая доля дальних перевозок на транспорте:</w:t>
      </w:r>
    </w:p>
    <w:p w:rsidR="0009617D" w:rsidRPr="0009617D" w:rsidRDefault="0009617D" w:rsidP="0009617D">
      <w:pPr>
        <w:numPr>
          <w:ilvl w:val="0"/>
          <w:numId w:val="6"/>
        </w:numPr>
        <w:rPr>
          <w:bCs/>
          <w:iCs/>
        </w:rPr>
      </w:pPr>
      <w:r w:rsidRPr="0009617D">
        <w:rPr>
          <w:bCs/>
          <w:iCs/>
        </w:rPr>
        <w:t>большая зависимость производственной модернизации и стан</w:t>
      </w:r>
      <w:r w:rsidRPr="0009617D">
        <w:rPr>
          <w:bCs/>
          <w:iCs/>
        </w:rPr>
        <w:softHyphen/>
        <w:t>дартов жизни от импорта и привлечения зарубежных инвестиций, слож</w:t>
      </w:r>
      <w:r w:rsidRPr="0009617D">
        <w:rPr>
          <w:bCs/>
          <w:iCs/>
        </w:rPr>
        <w:softHyphen/>
        <w:t>ное положение с обслуживанием значительного внешнего долга;</w:t>
      </w:r>
    </w:p>
    <w:p w:rsidR="0009617D" w:rsidRPr="0009617D" w:rsidRDefault="0009617D" w:rsidP="0009617D">
      <w:pPr>
        <w:numPr>
          <w:ilvl w:val="0"/>
          <w:numId w:val="6"/>
        </w:numPr>
        <w:rPr>
          <w:bCs/>
          <w:iCs/>
        </w:rPr>
      </w:pPr>
      <w:r w:rsidRPr="0009617D">
        <w:rPr>
          <w:bCs/>
          <w:iCs/>
        </w:rPr>
        <w:t>инерция бюрократизации экономики и всей системы государ</w:t>
      </w:r>
      <w:r w:rsidRPr="0009617D">
        <w:rPr>
          <w:bCs/>
          <w:iCs/>
        </w:rPr>
        <w:softHyphen/>
        <w:t>ственного управления и значительная социально-политическая неустойчивость.</w:t>
      </w:r>
    </w:p>
    <w:p w:rsidR="0009617D" w:rsidRDefault="0009617D" w:rsidP="0009617D">
      <w:pPr>
        <w:rPr>
          <w:bCs/>
          <w:iCs/>
        </w:rPr>
      </w:pPr>
      <w:r w:rsidRPr="0009617D">
        <w:rPr>
          <w:bCs/>
          <w:iCs/>
        </w:rPr>
        <w:t>Успешному решению проблем международных экономических отношений России должно способствовать развитие механизма государ</w:t>
      </w:r>
      <w:r w:rsidRPr="0009617D">
        <w:rPr>
          <w:bCs/>
          <w:iCs/>
        </w:rPr>
        <w:softHyphen/>
        <w:t>ственного стимулирования экспорта и импортозамещающего производ</w:t>
      </w:r>
      <w:r w:rsidRPr="0009617D">
        <w:rPr>
          <w:bCs/>
          <w:iCs/>
        </w:rPr>
        <w:softHyphen/>
        <w:t>ства на микро- и макроуровне; дальнейшее развитие инфраструктуры ВЭД.</w:t>
      </w:r>
    </w:p>
    <w:p w:rsidR="0009617D" w:rsidRDefault="0009617D" w:rsidP="0009617D">
      <w:pPr>
        <w:pStyle w:val="1"/>
      </w:pPr>
      <w:bookmarkStart w:id="4" w:name="_Toc292720363"/>
      <w:r>
        <w:t>Перспективы развития ВЭД России</w:t>
      </w:r>
      <w:bookmarkEnd w:id="4"/>
    </w:p>
    <w:p w:rsidR="0009617D" w:rsidRPr="0009617D" w:rsidRDefault="0009617D" w:rsidP="0009617D">
      <w:r w:rsidRPr="0009617D">
        <w:t>Во внешнеэкономическом комплексе России в последние годы отмечалось падение абсолютных объемов экспортной продукции. Помимо низкой конкурентоспособности отечественной продукции на внешних рынках значительную роль в ослаблении экспортных позиций стали играть следующие субъективные факторы:</w:t>
      </w:r>
    </w:p>
    <w:p w:rsidR="0009617D" w:rsidRPr="0009617D" w:rsidRDefault="0009617D" w:rsidP="0009617D">
      <w:pPr>
        <w:numPr>
          <w:ilvl w:val="0"/>
          <w:numId w:val="7"/>
        </w:numPr>
        <w:tabs>
          <w:tab w:val="left" w:pos="993"/>
        </w:tabs>
        <w:ind w:left="0" w:firstLine="709"/>
      </w:pPr>
      <w:r w:rsidRPr="0009617D">
        <w:t>Дискриминационные ограничения ЕС, США, Канады и других на продукцию российского производства, преимущественно полуфабрикаты и готовые изделия.</w:t>
      </w:r>
    </w:p>
    <w:p w:rsidR="0009617D" w:rsidRPr="0009617D" w:rsidRDefault="0009617D" w:rsidP="0009617D">
      <w:pPr>
        <w:numPr>
          <w:ilvl w:val="0"/>
          <w:numId w:val="7"/>
        </w:numPr>
        <w:tabs>
          <w:tab w:val="left" w:pos="993"/>
        </w:tabs>
        <w:ind w:left="0" w:firstLine="709"/>
      </w:pPr>
      <w:r w:rsidRPr="0009617D">
        <w:t>Антидемпинговые процедуры со стороны Комиссии ЕС, под которые подпадает значительное количество продукции металлургической, химической, легкой и других конкурентоспособных отраслей российской промышленности. Со стороны США и Канады такие меры направлены против поставок отдельных видов черных металлов.</w:t>
      </w:r>
    </w:p>
    <w:p w:rsidR="0009617D" w:rsidRPr="0009617D" w:rsidRDefault="0009617D" w:rsidP="0009617D">
      <w:pPr>
        <w:numPr>
          <w:ilvl w:val="0"/>
          <w:numId w:val="7"/>
        </w:numPr>
        <w:tabs>
          <w:tab w:val="left" w:pos="993"/>
        </w:tabs>
        <w:ind w:left="0" w:firstLine="709"/>
      </w:pPr>
      <w:r w:rsidRPr="0009617D">
        <w:t>Введение с 1997 г. импортных пошлин на российские нефтепродукты, ввозимые на территорию стран ЕС, пока в льготном режиме. Одновременно они, стремясь понизить энергетическую зависимость от России, ориентируются на поставщиков энергоносителей из других стран.</w:t>
      </w:r>
    </w:p>
    <w:p w:rsidR="0009617D" w:rsidRDefault="0009617D" w:rsidP="0009617D">
      <w:pPr>
        <w:numPr>
          <w:ilvl w:val="0"/>
          <w:numId w:val="7"/>
        </w:numPr>
        <w:tabs>
          <w:tab w:val="left" w:pos="993"/>
        </w:tabs>
        <w:ind w:left="0" w:firstLine="709"/>
      </w:pPr>
      <w:r w:rsidRPr="0009617D">
        <w:t>Высокий уровень концентрации по рынкам сбыта российского экспорта, ограничивающий его расширение. Так, около 90% экспорта меди и никеля приходится на рынок Нидерландов; 60% поставок алюминия осуществляется на рынки двух стран – Японии и США; около 70% лесоматериалов – Финляндии и Японии; более 40% природного газа поставляется на Украину и в Германию.</w:t>
      </w:r>
    </w:p>
    <w:p w:rsidR="0009617D" w:rsidRPr="0009617D" w:rsidRDefault="0009617D" w:rsidP="0009617D">
      <w:r w:rsidRPr="0009617D">
        <w:t>В условиях высокой экспортной ориентации российской промышленности, а также снижения конкурентоспособности отечественной продукции, как на внешних, так и на внутренних рынках конъюнктура мировых товарных рынков оказывает непосредственное воздействие на результаты развития сферы ВЭД, а также реального сектора экономики России.</w:t>
      </w:r>
    </w:p>
    <w:p w:rsidR="0009617D" w:rsidRPr="0009617D" w:rsidRDefault="0009617D" w:rsidP="0009617D">
      <w:r w:rsidRPr="0009617D">
        <w:t>Сокращение стоимостных объемов внешнеторгового оборота в России ведет к снижению роли ВЭД в решении задач экономической стабилизации в стране, сказывается отрицательно на доходной части государственного бюджета.</w:t>
      </w:r>
    </w:p>
    <w:p w:rsidR="0009617D" w:rsidRPr="0009617D" w:rsidRDefault="0009617D" w:rsidP="0009617D">
      <w:r w:rsidRPr="0009617D">
        <w:t>Однако, главной причиной неблагоприятной ситуации в сфере ВЭД России является сырьевая перегруженность отечественного экспорта. Следствие ее – чрезмерная зависимость от конъюнктурных колебаний, которым наиболее подвержены международные сырьевые рынки.</w:t>
      </w:r>
    </w:p>
    <w:p w:rsidR="0009617D" w:rsidRPr="0009617D" w:rsidRDefault="0009617D" w:rsidP="0009617D">
      <w:r w:rsidRPr="0009617D">
        <w:t>Ориентация на мировой рынок была и остается для России исключительно выгодным экономическим направлением, что соответственно требует экспортной структуризации национальной экономики более быстрыми темпами. Для обеспечения этого процесса Правительством России определены стратегические цели и приоритетные направления развития внешнеэкономической деятельности России:</w:t>
      </w:r>
    </w:p>
    <w:p w:rsidR="0009617D" w:rsidRPr="0009617D" w:rsidRDefault="0009617D" w:rsidP="0009617D">
      <w:pPr>
        <w:numPr>
          <w:ilvl w:val="0"/>
          <w:numId w:val="8"/>
        </w:numPr>
        <w:tabs>
          <w:tab w:val="left" w:pos="993"/>
        </w:tabs>
        <w:ind w:left="0" w:firstLine="698"/>
      </w:pPr>
      <w:r>
        <w:t>Р</w:t>
      </w:r>
      <w:r w:rsidRPr="0009617D">
        <w:t>азвитие экспортного потенциала России, включая совершенствование его структуры, повышение степени конкурентоспособности и увели</w:t>
      </w:r>
      <w:r>
        <w:t>чение доли наукоемкой продукции.</w:t>
      </w:r>
    </w:p>
    <w:p w:rsidR="0009617D" w:rsidRPr="0009617D" w:rsidRDefault="0009617D" w:rsidP="0009617D">
      <w:pPr>
        <w:numPr>
          <w:ilvl w:val="0"/>
          <w:numId w:val="8"/>
        </w:numPr>
        <w:tabs>
          <w:tab w:val="left" w:pos="993"/>
        </w:tabs>
        <w:ind w:left="0" w:firstLine="698"/>
      </w:pPr>
      <w:r>
        <w:t>С</w:t>
      </w:r>
      <w:r w:rsidRPr="0009617D">
        <w:t>оздание механизма государственного стимулирования экспорта и импортозамещения как на микроуровне, посредством налоговых льгот экспортерам и долгосрочных льготных кредитов на развитие экспортного производства, так и на макроуровне – путем использования части доходов от экспортных пошлин и соответствующего механизма распределения иностранных кредит</w:t>
      </w:r>
      <w:r>
        <w:t>ов и государственных инвестиций.</w:t>
      </w:r>
    </w:p>
    <w:p w:rsidR="0009617D" w:rsidRDefault="0009617D" w:rsidP="0009617D">
      <w:pPr>
        <w:numPr>
          <w:ilvl w:val="0"/>
          <w:numId w:val="8"/>
        </w:numPr>
        <w:tabs>
          <w:tab w:val="left" w:pos="993"/>
        </w:tabs>
        <w:ind w:left="0" w:firstLine="698"/>
      </w:pPr>
      <w:r>
        <w:t>Ф</w:t>
      </w:r>
      <w:r w:rsidRPr="0009617D">
        <w:t>ормирование современной производственной и финансово-экономической инфраструктуры ВЭД</w:t>
      </w:r>
      <w:r>
        <w:t>.</w:t>
      </w:r>
    </w:p>
    <w:p w:rsidR="0009617D" w:rsidRPr="0009617D" w:rsidRDefault="0009617D" w:rsidP="0009617D">
      <w:pPr>
        <w:numPr>
          <w:ilvl w:val="0"/>
          <w:numId w:val="8"/>
        </w:numPr>
        <w:tabs>
          <w:tab w:val="left" w:pos="993"/>
        </w:tabs>
        <w:ind w:left="0" w:firstLine="698"/>
      </w:pPr>
      <w:r>
        <w:t>У</w:t>
      </w:r>
      <w:r w:rsidRPr="0009617D">
        <w:t>странение сохраняющейся дискриминации иностранных инвесторов и формирование институтов страхования от полит</w:t>
      </w:r>
      <w:r>
        <w:t>ического и экономического риска.</w:t>
      </w:r>
    </w:p>
    <w:p w:rsidR="0009617D" w:rsidRPr="0009617D" w:rsidRDefault="0009617D" w:rsidP="0009617D">
      <w:pPr>
        <w:numPr>
          <w:ilvl w:val="0"/>
          <w:numId w:val="8"/>
        </w:numPr>
        <w:tabs>
          <w:tab w:val="left" w:pos="993"/>
        </w:tabs>
        <w:ind w:left="0" w:firstLine="698"/>
      </w:pPr>
      <w:r>
        <w:t>Р</w:t>
      </w:r>
      <w:r w:rsidRPr="0009617D">
        <w:t>ационализация импорта в целях изменения структуры экономики и обеспечения процесса модернизации основных средств производства, направленного на укрепление экспортной базы страны (закупка комплексного оборудования и лицензий и др.)</w:t>
      </w:r>
    </w:p>
    <w:p w:rsidR="0009617D" w:rsidRDefault="0009617D" w:rsidP="0009617D">
      <w:r w:rsidRPr="0009617D">
        <w:t>Достижение этих целей и обеспечение стабильности ВЭД России предполагает изменение действующих и отработку новых элементов механизма государственного регулирования в соответствии с меняющейся конъюнктурой внутреннего и мирового рынка.</w:t>
      </w:r>
    </w:p>
    <w:p w:rsidR="00E478E5" w:rsidRDefault="00E478E5" w:rsidP="0009617D"/>
    <w:p w:rsidR="00E478E5" w:rsidRDefault="00E478E5" w:rsidP="0009617D"/>
    <w:p w:rsidR="00E478E5" w:rsidRDefault="00E478E5" w:rsidP="0009617D"/>
    <w:p w:rsidR="00E478E5" w:rsidRDefault="00E478E5" w:rsidP="0009617D"/>
    <w:p w:rsidR="00E478E5" w:rsidRDefault="00E478E5" w:rsidP="0009617D"/>
    <w:p w:rsidR="00E478E5" w:rsidRDefault="00E478E5" w:rsidP="0009617D"/>
    <w:p w:rsidR="00E478E5" w:rsidRDefault="00E478E5" w:rsidP="0009617D"/>
    <w:p w:rsidR="00E478E5" w:rsidRDefault="00E478E5" w:rsidP="0009617D"/>
    <w:p w:rsidR="00E478E5" w:rsidRDefault="00E478E5" w:rsidP="0009617D"/>
    <w:p w:rsidR="00E478E5" w:rsidRDefault="00E478E5" w:rsidP="0009617D"/>
    <w:p w:rsidR="00E478E5" w:rsidRDefault="00E478E5" w:rsidP="0009617D"/>
    <w:p w:rsidR="00E478E5" w:rsidRDefault="00E478E5" w:rsidP="0009617D"/>
    <w:p w:rsidR="00E478E5" w:rsidRDefault="00E478E5" w:rsidP="0009617D"/>
    <w:p w:rsidR="00E478E5" w:rsidRDefault="00E478E5" w:rsidP="0009617D"/>
    <w:p w:rsidR="00E478E5" w:rsidRDefault="00E478E5" w:rsidP="0009617D"/>
    <w:p w:rsidR="00D34FB1" w:rsidRDefault="00D34FB1" w:rsidP="00D34FB1"/>
    <w:p w:rsidR="00E478E5" w:rsidRDefault="00E478E5" w:rsidP="00D34FB1"/>
    <w:p w:rsidR="00E478E5" w:rsidRDefault="00E478E5" w:rsidP="00D34FB1"/>
    <w:p w:rsidR="00E478E5" w:rsidRDefault="00E478E5" w:rsidP="00E478E5">
      <w:pPr>
        <w:pStyle w:val="1"/>
      </w:pPr>
      <w:bookmarkStart w:id="5" w:name="_Toc292720364"/>
      <w:r>
        <w:t>Заключение</w:t>
      </w:r>
      <w:bookmarkEnd w:id="5"/>
    </w:p>
    <w:p w:rsidR="00E478E5" w:rsidRDefault="00E478E5" w:rsidP="00E478E5">
      <w:pPr>
        <w:rPr>
          <w:snapToGrid w:val="0"/>
        </w:rPr>
      </w:pPr>
      <w:r>
        <w:rPr>
          <w:snapToGrid w:val="0"/>
        </w:rPr>
        <w:t>На рубеже XXI века ВЭД России пережи</w:t>
      </w:r>
      <w:r>
        <w:rPr>
          <w:snapToGrid w:val="0"/>
        </w:rPr>
        <w:softHyphen/>
        <w:t>вает сложный период глубоких качественных преобразований, связан</w:t>
      </w:r>
      <w:r>
        <w:rPr>
          <w:snapToGrid w:val="0"/>
        </w:rPr>
        <w:softHyphen/>
        <w:t>ных с осуществлением реформ и поиском путей интегрирования в си</w:t>
      </w:r>
      <w:r>
        <w:rPr>
          <w:snapToGrid w:val="0"/>
        </w:rPr>
        <w:softHyphen/>
        <w:t>стему мирохозяйственных отношений.</w:t>
      </w:r>
    </w:p>
    <w:p w:rsidR="00E478E5" w:rsidRDefault="00E478E5" w:rsidP="00E478E5">
      <w:pPr>
        <w:pStyle w:val="a7"/>
        <w:ind w:firstLine="709"/>
      </w:pPr>
      <w:r>
        <w:t xml:space="preserve">Сейчас внешнеторговая деятельность в России осуществляется на принципиально новых, отличных от эпохи государственного монополизма, принципах. </w:t>
      </w:r>
    </w:p>
    <w:p w:rsidR="00E478E5" w:rsidRDefault="00E478E5" w:rsidP="00E478E5">
      <w:r>
        <w:t>Все это является мощным стимулом для развития внешнеэкономических связей. Многие республики, края и области в рамках своих полномочий активно занимаются установлением контактов с зарубежными партнерами, нарабатывают свою нормативно-правовую базу, совершенствуют инфраструктуру, повышают экспортный потенциал.</w:t>
      </w:r>
    </w:p>
    <w:p w:rsidR="004D370B" w:rsidRDefault="004D370B" w:rsidP="00E478E5"/>
    <w:p w:rsidR="004D370B" w:rsidRDefault="004D370B" w:rsidP="00E478E5"/>
    <w:p w:rsidR="004D370B" w:rsidRDefault="004D370B" w:rsidP="00E478E5"/>
    <w:p w:rsidR="004D370B" w:rsidRDefault="004D370B" w:rsidP="00E478E5"/>
    <w:p w:rsidR="004D370B" w:rsidRDefault="004D370B" w:rsidP="00E478E5"/>
    <w:p w:rsidR="004D370B" w:rsidRDefault="004D370B" w:rsidP="00E478E5"/>
    <w:p w:rsidR="004D370B" w:rsidRDefault="004D370B" w:rsidP="00E478E5"/>
    <w:p w:rsidR="004D370B" w:rsidRDefault="004D370B" w:rsidP="00E478E5"/>
    <w:p w:rsidR="004D370B" w:rsidRDefault="004D370B" w:rsidP="00E478E5"/>
    <w:p w:rsidR="004D370B" w:rsidRDefault="004D370B" w:rsidP="00E478E5"/>
    <w:p w:rsidR="004D370B" w:rsidRDefault="004D370B" w:rsidP="00E478E5"/>
    <w:p w:rsidR="004D370B" w:rsidRDefault="004D370B" w:rsidP="00E478E5"/>
    <w:p w:rsidR="004D370B" w:rsidRDefault="004D370B" w:rsidP="00E478E5"/>
    <w:p w:rsidR="004D370B" w:rsidRDefault="004D370B" w:rsidP="00E478E5"/>
    <w:p w:rsidR="004D370B" w:rsidRDefault="004D370B" w:rsidP="00E478E5"/>
    <w:p w:rsidR="004D370B" w:rsidRDefault="004D370B" w:rsidP="00E478E5"/>
    <w:p w:rsidR="004D370B" w:rsidRDefault="004D370B" w:rsidP="004D370B">
      <w:pPr>
        <w:pStyle w:val="1"/>
      </w:pPr>
      <w:bookmarkStart w:id="6" w:name="_Toc292720365"/>
      <w:r>
        <w:t>Список используемой литературы</w:t>
      </w:r>
      <w:bookmarkEnd w:id="6"/>
    </w:p>
    <w:p w:rsidR="004D370B" w:rsidRDefault="004D370B" w:rsidP="004D370B">
      <w:pPr>
        <w:numPr>
          <w:ilvl w:val="0"/>
          <w:numId w:val="9"/>
        </w:numPr>
        <w:tabs>
          <w:tab w:val="left" w:pos="993"/>
        </w:tabs>
        <w:ind w:left="0" w:firstLine="698"/>
      </w:pPr>
      <w:r>
        <w:t>Рогачевский А.М. «Основы внешнеэкономической деятельности»</w:t>
      </w:r>
    </w:p>
    <w:p w:rsidR="004D370B" w:rsidRPr="004D370B" w:rsidRDefault="004D370B" w:rsidP="004D370B">
      <w:pPr>
        <w:numPr>
          <w:ilvl w:val="0"/>
          <w:numId w:val="9"/>
        </w:numPr>
        <w:tabs>
          <w:tab w:val="left" w:pos="993"/>
        </w:tabs>
        <w:ind w:left="0" w:firstLine="698"/>
      </w:pPr>
      <w:r>
        <w:t>Интернет – ресурсы</w:t>
      </w:r>
    </w:p>
    <w:p w:rsidR="00E478E5" w:rsidRPr="00E478E5" w:rsidRDefault="00E478E5" w:rsidP="00E478E5">
      <w:bookmarkStart w:id="7" w:name="_GoBack"/>
      <w:bookmarkEnd w:id="7"/>
    </w:p>
    <w:sectPr w:rsidR="00E478E5" w:rsidRPr="00E478E5" w:rsidSect="006F3C3A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20B" w:rsidRDefault="00F1720B" w:rsidP="00D34FB1">
      <w:pPr>
        <w:spacing w:line="240" w:lineRule="auto"/>
      </w:pPr>
      <w:r>
        <w:separator/>
      </w:r>
    </w:p>
  </w:endnote>
  <w:endnote w:type="continuationSeparator" w:id="0">
    <w:p w:rsidR="00F1720B" w:rsidRDefault="00F1720B" w:rsidP="00D34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B1" w:rsidRDefault="00D34FB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3DB5">
      <w:rPr>
        <w:noProof/>
      </w:rPr>
      <w:t>2</w:t>
    </w:r>
    <w:r>
      <w:fldChar w:fldCharType="end"/>
    </w:r>
  </w:p>
  <w:p w:rsidR="00D34FB1" w:rsidRDefault="00D34F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20B" w:rsidRDefault="00F1720B" w:rsidP="00D34FB1">
      <w:pPr>
        <w:spacing w:line="240" w:lineRule="auto"/>
      </w:pPr>
      <w:r>
        <w:separator/>
      </w:r>
    </w:p>
  </w:footnote>
  <w:footnote w:type="continuationSeparator" w:id="0">
    <w:p w:rsidR="00F1720B" w:rsidRDefault="00F1720B" w:rsidP="00D34F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05589"/>
    <w:multiLevelType w:val="hybridMultilevel"/>
    <w:tmpl w:val="6AE2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6378D"/>
    <w:multiLevelType w:val="hybridMultilevel"/>
    <w:tmpl w:val="917CC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5E3A21"/>
    <w:multiLevelType w:val="hybridMultilevel"/>
    <w:tmpl w:val="769013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A0F87"/>
    <w:multiLevelType w:val="hybridMultilevel"/>
    <w:tmpl w:val="9D0C55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A46125A"/>
    <w:multiLevelType w:val="hybridMultilevel"/>
    <w:tmpl w:val="7756A2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F40FAD"/>
    <w:multiLevelType w:val="hybridMultilevel"/>
    <w:tmpl w:val="2BEC8C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9821DE5"/>
    <w:multiLevelType w:val="hybridMultilevel"/>
    <w:tmpl w:val="48A09F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B6019C"/>
    <w:multiLevelType w:val="hybridMultilevel"/>
    <w:tmpl w:val="BA9EBB70"/>
    <w:lvl w:ilvl="0" w:tplc="ED04616C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5A67A5"/>
    <w:multiLevelType w:val="hybridMultilevel"/>
    <w:tmpl w:val="F36867E0"/>
    <w:lvl w:ilvl="0" w:tplc="ED04616C">
      <w:start w:val="65535"/>
      <w:numFmt w:val="bullet"/>
      <w:lvlText w:val="-"/>
      <w:lvlJc w:val="left"/>
      <w:pPr>
        <w:ind w:left="14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C3A"/>
    <w:rsid w:val="0009617D"/>
    <w:rsid w:val="000B1D59"/>
    <w:rsid w:val="001B57CA"/>
    <w:rsid w:val="003F6118"/>
    <w:rsid w:val="004D370B"/>
    <w:rsid w:val="005C1BE8"/>
    <w:rsid w:val="00655AB1"/>
    <w:rsid w:val="006F3C3A"/>
    <w:rsid w:val="007B473E"/>
    <w:rsid w:val="00AF29AC"/>
    <w:rsid w:val="00BD302C"/>
    <w:rsid w:val="00C253C9"/>
    <w:rsid w:val="00C929C0"/>
    <w:rsid w:val="00D34FB1"/>
    <w:rsid w:val="00DB3DB5"/>
    <w:rsid w:val="00E2020C"/>
    <w:rsid w:val="00E478E5"/>
    <w:rsid w:val="00E9178C"/>
    <w:rsid w:val="00F11B44"/>
    <w:rsid w:val="00F1720B"/>
    <w:rsid w:val="00FD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DFE8E-D371-436D-A500-D8D3B28D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C3A"/>
    <w:pPr>
      <w:spacing w:line="360" w:lineRule="auto"/>
      <w:ind w:firstLine="709"/>
      <w:jc w:val="both"/>
    </w:pPr>
    <w:rPr>
      <w:sz w:val="28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34FB1"/>
    <w:pPr>
      <w:keepNext/>
      <w:spacing w:after="240"/>
      <w:ind w:firstLine="0"/>
      <w:contextualSpacing/>
      <w:jc w:val="center"/>
      <w:outlineLvl w:val="0"/>
    </w:pPr>
    <w:rPr>
      <w:rFonts w:ascii="Cambria" w:eastAsia="Times New Roman" w:hAnsi="Cambria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FB1"/>
    <w:rPr>
      <w:rFonts w:ascii="Cambria" w:eastAsia="Times New Roman" w:hAnsi="Cambria" w:cs="Times New Roman"/>
      <w:b/>
      <w:bCs/>
      <w:kern w:val="32"/>
      <w:sz w:val="28"/>
      <w:szCs w:val="32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D34F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4FB1"/>
    <w:rPr>
      <w:sz w:val="28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rsid w:val="00D34F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4FB1"/>
    <w:rPr>
      <w:sz w:val="28"/>
      <w:szCs w:val="24"/>
      <w:lang w:eastAsia="en-US"/>
    </w:rPr>
  </w:style>
  <w:style w:type="paragraph" w:styleId="a7">
    <w:name w:val="Body Text Indent"/>
    <w:basedOn w:val="a"/>
    <w:link w:val="a8"/>
    <w:uiPriority w:val="99"/>
    <w:rsid w:val="00E478E5"/>
    <w:pPr>
      <w:widowControl w:val="0"/>
      <w:autoSpaceDE w:val="0"/>
      <w:autoSpaceDN w:val="0"/>
      <w:adjustRightInd w:val="0"/>
      <w:ind w:firstLine="851"/>
    </w:pPr>
    <w:rPr>
      <w:rFonts w:eastAsia="Times New Roman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478E5"/>
    <w:rPr>
      <w:rFonts w:eastAsia="Times New Roman"/>
      <w:sz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4D370B"/>
    <w:pPr>
      <w:keepLines/>
      <w:spacing w:before="480" w:after="0" w:line="276" w:lineRule="auto"/>
      <w:contextualSpacing w:val="0"/>
      <w:jc w:val="left"/>
      <w:outlineLvl w:val="9"/>
    </w:pPr>
    <w:rPr>
      <w:color w:val="365F91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D370B"/>
  </w:style>
  <w:style w:type="character" w:styleId="aa">
    <w:name w:val="Hyperlink"/>
    <w:basedOn w:val="a0"/>
    <w:uiPriority w:val="99"/>
    <w:unhideWhenUsed/>
    <w:rsid w:val="004D3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2593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17345</CharactersWithSpaces>
  <SharedDoc>false</SharedDoc>
  <HLinks>
    <vt:vector size="42" baseType="variant">
      <vt:variant>
        <vt:i4>2031665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_Toc292720365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_Toc292720364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_Toc292720363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_Toc292720362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_Toc292720361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_Toc292720360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_Toc292720359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admin</cp:lastModifiedBy>
  <cp:revision>2</cp:revision>
  <dcterms:created xsi:type="dcterms:W3CDTF">2014-04-15T01:33:00Z</dcterms:created>
  <dcterms:modified xsi:type="dcterms:W3CDTF">2014-04-15T01:33:00Z</dcterms:modified>
</cp:coreProperties>
</file>