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EA" w:rsidRDefault="001139EA" w:rsidP="00EF323B">
      <w:pPr>
        <w:spacing w:line="360" w:lineRule="auto"/>
        <w:jc w:val="center"/>
        <w:rPr>
          <w:sz w:val="28"/>
          <w:szCs w:val="28"/>
        </w:rPr>
      </w:pPr>
    </w:p>
    <w:p w:rsidR="00EF323B" w:rsidRPr="00EF323B" w:rsidRDefault="00EF323B" w:rsidP="00EF323B">
      <w:pPr>
        <w:spacing w:line="360" w:lineRule="auto"/>
        <w:jc w:val="center"/>
        <w:rPr>
          <w:sz w:val="28"/>
          <w:szCs w:val="28"/>
        </w:rPr>
      </w:pPr>
      <w:r w:rsidRPr="00EF323B">
        <w:rPr>
          <w:sz w:val="28"/>
          <w:szCs w:val="28"/>
        </w:rPr>
        <w:t>Федеральное агентство по образованию</w:t>
      </w:r>
    </w:p>
    <w:p w:rsidR="00EF323B" w:rsidRPr="00EF323B" w:rsidRDefault="00EF323B" w:rsidP="00EF323B">
      <w:pPr>
        <w:spacing w:line="360" w:lineRule="auto"/>
        <w:jc w:val="center"/>
        <w:rPr>
          <w:sz w:val="28"/>
          <w:szCs w:val="28"/>
        </w:rPr>
      </w:pPr>
      <w:r w:rsidRPr="00EF323B">
        <w:rPr>
          <w:sz w:val="28"/>
          <w:szCs w:val="28"/>
        </w:rPr>
        <w:t>Сибирский Федеральный Университет</w:t>
      </w:r>
    </w:p>
    <w:p w:rsidR="00EF323B" w:rsidRPr="00EF323B" w:rsidRDefault="00EF323B" w:rsidP="00EF323B">
      <w:pPr>
        <w:spacing w:line="360" w:lineRule="auto"/>
        <w:jc w:val="center"/>
        <w:rPr>
          <w:sz w:val="28"/>
          <w:szCs w:val="28"/>
        </w:rPr>
      </w:pPr>
      <w:r w:rsidRPr="00EF323B">
        <w:rPr>
          <w:sz w:val="28"/>
          <w:szCs w:val="28"/>
        </w:rPr>
        <w:t>Институт экономики, управления и природопользования</w:t>
      </w:r>
    </w:p>
    <w:p w:rsidR="00EF323B" w:rsidRPr="00EF323B" w:rsidRDefault="00EF323B" w:rsidP="00EF323B">
      <w:pPr>
        <w:spacing w:line="360" w:lineRule="auto"/>
        <w:jc w:val="center"/>
        <w:rPr>
          <w:sz w:val="28"/>
          <w:szCs w:val="28"/>
        </w:rPr>
      </w:pPr>
      <w:r w:rsidRPr="00EF323B">
        <w:rPr>
          <w:sz w:val="28"/>
          <w:szCs w:val="28"/>
        </w:rPr>
        <w:t>Кафедра корпоративного развития, управления и менеджмента.</w:t>
      </w:r>
    </w:p>
    <w:p w:rsidR="00EF323B" w:rsidRPr="00EF323B" w:rsidRDefault="00EF323B" w:rsidP="00EF323B">
      <w:pPr>
        <w:spacing w:line="360" w:lineRule="auto"/>
        <w:jc w:val="center"/>
        <w:rPr>
          <w:sz w:val="28"/>
          <w:szCs w:val="28"/>
        </w:rPr>
      </w:pPr>
    </w:p>
    <w:p w:rsidR="00EF323B" w:rsidRPr="00EF323B" w:rsidRDefault="00EF323B" w:rsidP="00EF323B">
      <w:pPr>
        <w:spacing w:line="360" w:lineRule="auto"/>
        <w:rPr>
          <w:sz w:val="28"/>
          <w:szCs w:val="28"/>
        </w:rPr>
      </w:pPr>
    </w:p>
    <w:p w:rsidR="00EF323B" w:rsidRPr="00EF323B" w:rsidRDefault="00EF323B" w:rsidP="00EF323B">
      <w:pPr>
        <w:spacing w:line="360" w:lineRule="auto"/>
        <w:rPr>
          <w:sz w:val="28"/>
          <w:szCs w:val="28"/>
        </w:rPr>
      </w:pPr>
      <w:r w:rsidRPr="00EF323B">
        <w:rPr>
          <w:sz w:val="28"/>
          <w:szCs w:val="28"/>
        </w:rPr>
        <w:t xml:space="preserve">                                                                                                                                                     </w:t>
      </w:r>
    </w:p>
    <w:p w:rsidR="00EF323B" w:rsidRPr="00EF323B" w:rsidRDefault="00EF323B" w:rsidP="00EF323B">
      <w:pPr>
        <w:spacing w:line="360" w:lineRule="auto"/>
        <w:rPr>
          <w:sz w:val="28"/>
          <w:szCs w:val="28"/>
        </w:rPr>
      </w:pPr>
      <w:r w:rsidRPr="00EF323B">
        <w:rPr>
          <w:sz w:val="28"/>
          <w:szCs w:val="28"/>
        </w:rPr>
        <w:t xml:space="preserve"> </w:t>
      </w:r>
    </w:p>
    <w:p w:rsidR="00EF323B" w:rsidRPr="00EF323B" w:rsidRDefault="00EF323B" w:rsidP="00EF323B">
      <w:pPr>
        <w:spacing w:line="360" w:lineRule="auto"/>
        <w:rPr>
          <w:sz w:val="28"/>
          <w:szCs w:val="28"/>
        </w:rPr>
      </w:pPr>
    </w:p>
    <w:p w:rsidR="00EF323B" w:rsidRPr="00EF323B" w:rsidRDefault="00EF323B" w:rsidP="00EF323B">
      <w:pPr>
        <w:spacing w:line="360" w:lineRule="auto"/>
        <w:jc w:val="center"/>
        <w:rPr>
          <w:sz w:val="28"/>
          <w:szCs w:val="28"/>
        </w:rPr>
      </w:pPr>
    </w:p>
    <w:p w:rsidR="00EF323B" w:rsidRPr="00EF323B" w:rsidRDefault="00EF323B" w:rsidP="00EF323B">
      <w:pPr>
        <w:spacing w:line="360" w:lineRule="auto"/>
        <w:jc w:val="center"/>
        <w:rPr>
          <w:sz w:val="28"/>
          <w:szCs w:val="28"/>
        </w:rPr>
      </w:pPr>
    </w:p>
    <w:p w:rsidR="00EF323B" w:rsidRPr="00EF323B" w:rsidRDefault="00E50A6F" w:rsidP="00EF323B">
      <w:pPr>
        <w:spacing w:line="360" w:lineRule="auto"/>
        <w:jc w:val="center"/>
        <w:rPr>
          <w:sz w:val="28"/>
          <w:szCs w:val="28"/>
        </w:rPr>
      </w:pPr>
      <w:r>
        <w:rPr>
          <w:sz w:val="28"/>
          <w:szCs w:val="28"/>
        </w:rPr>
        <w:t>Курсовая</w:t>
      </w:r>
      <w:r w:rsidR="00EF323B" w:rsidRPr="00EF323B">
        <w:rPr>
          <w:sz w:val="28"/>
          <w:szCs w:val="28"/>
        </w:rPr>
        <w:t xml:space="preserve"> работ</w:t>
      </w:r>
      <w:r>
        <w:rPr>
          <w:sz w:val="28"/>
          <w:szCs w:val="28"/>
        </w:rPr>
        <w:t>а</w:t>
      </w:r>
      <w:r w:rsidR="00EF323B" w:rsidRPr="00EF323B">
        <w:rPr>
          <w:sz w:val="28"/>
          <w:szCs w:val="28"/>
        </w:rPr>
        <w:t xml:space="preserve"> на тему:</w:t>
      </w:r>
    </w:p>
    <w:p w:rsidR="00EF323B" w:rsidRPr="00EF323B" w:rsidRDefault="00E50A6F" w:rsidP="00EF323B">
      <w:pPr>
        <w:spacing w:line="360" w:lineRule="auto"/>
        <w:jc w:val="center"/>
        <w:rPr>
          <w:sz w:val="28"/>
          <w:szCs w:val="28"/>
        </w:rPr>
      </w:pPr>
      <w:r>
        <w:rPr>
          <w:sz w:val="28"/>
          <w:szCs w:val="28"/>
        </w:rPr>
        <w:t>«Влияние внешней среды на принятие управленческих решений»</w:t>
      </w:r>
    </w:p>
    <w:p w:rsidR="00EF323B" w:rsidRPr="00EF323B" w:rsidRDefault="00EF323B" w:rsidP="00EF323B">
      <w:pPr>
        <w:spacing w:line="360" w:lineRule="auto"/>
        <w:rPr>
          <w:sz w:val="28"/>
          <w:szCs w:val="28"/>
        </w:rPr>
      </w:pPr>
    </w:p>
    <w:p w:rsidR="00EF323B" w:rsidRPr="00EF323B" w:rsidRDefault="00EF323B" w:rsidP="00EF323B">
      <w:pPr>
        <w:spacing w:line="360" w:lineRule="auto"/>
        <w:rPr>
          <w:sz w:val="28"/>
          <w:szCs w:val="28"/>
        </w:rPr>
      </w:pPr>
    </w:p>
    <w:p w:rsidR="00EF323B" w:rsidRPr="00EF323B" w:rsidRDefault="00EF323B" w:rsidP="00EF323B">
      <w:pPr>
        <w:spacing w:line="360" w:lineRule="auto"/>
        <w:rPr>
          <w:sz w:val="28"/>
          <w:szCs w:val="28"/>
        </w:rPr>
      </w:pPr>
    </w:p>
    <w:p w:rsidR="00EF323B" w:rsidRDefault="00EF323B" w:rsidP="00EF323B">
      <w:pPr>
        <w:spacing w:line="360" w:lineRule="auto"/>
        <w:ind w:left="5664"/>
        <w:rPr>
          <w:sz w:val="28"/>
          <w:szCs w:val="28"/>
        </w:rPr>
      </w:pPr>
      <w:r>
        <w:rPr>
          <w:sz w:val="28"/>
          <w:szCs w:val="28"/>
        </w:rPr>
        <w:t xml:space="preserve">Выполнил: </w:t>
      </w:r>
    </w:p>
    <w:p w:rsidR="00EF323B" w:rsidRPr="00EF323B" w:rsidRDefault="00EF323B" w:rsidP="00EF323B">
      <w:pPr>
        <w:spacing w:line="360" w:lineRule="auto"/>
        <w:ind w:left="5664"/>
        <w:rPr>
          <w:sz w:val="28"/>
          <w:szCs w:val="28"/>
        </w:rPr>
      </w:pPr>
      <w:r>
        <w:rPr>
          <w:sz w:val="28"/>
          <w:szCs w:val="28"/>
        </w:rPr>
        <w:t>студент гр. Э-34</w:t>
      </w:r>
    </w:p>
    <w:p w:rsidR="00EF323B" w:rsidRPr="00EF323B" w:rsidRDefault="00EF323B" w:rsidP="00EF323B">
      <w:pPr>
        <w:spacing w:line="360" w:lineRule="auto"/>
        <w:ind w:left="5664"/>
        <w:rPr>
          <w:sz w:val="28"/>
          <w:szCs w:val="28"/>
        </w:rPr>
      </w:pPr>
      <w:r w:rsidRPr="00EF323B">
        <w:rPr>
          <w:sz w:val="28"/>
          <w:szCs w:val="28"/>
        </w:rPr>
        <w:t>Гронский А.А.</w:t>
      </w:r>
    </w:p>
    <w:p w:rsidR="00EF323B" w:rsidRPr="00EF323B" w:rsidRDefault="00EF323B" w:rsidP="00EF323B">
      <w:pPr>
        <w:spacing w:line="360" w:lineRule="auto"/>
        <w:ind w:left="5664"/>
        <w:rPr>
          <w:sz w:val="28"/>
          <w:szCs w:val="28"/>
        </w:rPr>
      </w:pPr>
    </w:p>
    <w:p w:rsidR="00EF323B" w:rsidRPr="00EF323B" w:rsidRDefault="00EF323B" w:rsidP="00EF323B">
      <w:pPr>
        <w:spacing w:line="360" w:lineRule="auto"/>
        <w:ind w:left="5664"/>
        <w:rPr>
          <w:sz w:val="28"/>
          <w:szCs w:val="28"/>
        </w:rPr>
      </w:pPr>
      <w:r w:rsidRPr="00EF323B">
        <w:rPr>
          <w:sz w:val="28"/>
          <w:szCs w:val="28"/>
        </w:rPr>
        <w:t xml:space="preserve">Научный руководитель: </w:t>
      </w:r>
    </w:p>
    <w:p w:rsidR="00EF323B" w:rsidRPr="00EF323B" w:rsidRDefault="00EF323B" w:rsidP="00EF323B">
      <w:pPr>
        <w:spacing w:line="360" w:lineRule="auto"/>
        <w:ind w:left="5664"/>
        <w:rPr>
          <w:sz w:val="28"/>
          <w:szCs w:val="28"/>
        </w:rPr>
      </w:pPr>
      <w:r w:rsidRPr="00EF323B">
        <w:rPr>
          <w:sz w:val="28"/>
          <w:szCs w:val="28"/>
        </w:rPr>
        <w:t>Воронцова Д.С.</w:t>
      </w:r>
    </w:p>
    <w:p w:rsidR="00EF323B" w:rsidRDefault="00EF323B" w:rsidP="00EF323B">
      <w:pPr>
        <w:spacing w:line="360" w:lineRule="auto"/>
        <w:ind w:left="5664"/>
        <w:rPr>
          <w:sz w:val="28"/>
          <w:szCs w:val="28"/>
        </w:rPr>
      </w:pPr>
    </w:p>
    <w:p w:rsidR="00EF323B" w:rsidRPr="00EF323B" w:rsidRDefault="00EF323B" w:rsidP="00EF323B">
      <w:pPr>
        <w:spacing w:line="360" w:lineRule="auto"/>
        <w:rPr>
          <w:sz w:val="28"/>
          <w:szCs w:val="28"/>
        </w:rPr>
      </w:pPr>
      <w:r w:rsidRPr="00EF323B">
        <w:rPr>
          <w:sz w:val="28"/>
          <w:szCs w:val="28"/>
        </w:rPr>
        <w:tab/>
      </w:r>
    </w:p>
    <w:p w:rsidR="00EF323B" w:rsidRDefault="00EF323B" w:rsidP="00EF323B">
      <w:pPr>
        <w:spacing w:line="360" w:lineRule="auto"/>
        <w:rPr>
          <w:sz w:val="28"/>
          <w:szCs w:val="28"/>
        </w:rPr>
      </w:pPr>
    </w:p>
    <w:p w:rsidR="00EF323B" w:rsidRPr="00EF323B" w:rsidRDefault="00EF323B" w:rsidP="00EF323B">
      <w:pPr>
        <w:spacing w:line="360" w:lineRule="auto"/>
        <w:rPr>
          <w:sz w:val="28"/>
          <w:szCs w:val="28"/>
        </w:rPr>
      </w:pPr>
    </w:p>
    <w:p w:rsidR="00EF323B" w:rsidRDefault="00EF323B" w:rsidP="00EF323B">
      <w:pPr>
        <w:spacing w:line="360" w:lineRule="auto"/>
        <w:rPr>
          <w:sz w:val="28"/>
          <w:szCs w:val="28"/>
        </w:rPr>
      </w:pPr>
    </w:p>
    <w:p w:rsidR="00EC2A20" w:rsidRPr="00EF323B" w:rsidRDefault="00EC2A20" w:rsidP="00EF323B">
      <w:pPr>
        <w:spacing w:line="360" w:lineRule="auto"/>
        <w:rPr>
          <w:sz w:val="28"/>
          <w:szCs w:val="28"/>
        </w:rPr>
      </w:pPr>
    </w:p>
    <w:p w:rsidR="00EF323B" w:rsidRPr="00EF323B" w:rsidRDefault="00EF323B" w:rsidP="00EF323B">
      <w:pPr>
        <w:spacing w:line="360" w:lineRule="auto"/>
        <w:rPr>
          <w:sz w:val="28"/>
          <w:szCs w:val="28"/>
        </w:rPr>
      </w:pPr>
    </w:p>
    <w:p w:rsidR="00EC2A20" w:rsidRDefault="00EF323B" w:rsidP="00EC2A20">
      <w:pPr>
        <w:spacing w:line="360" w:lineRule="auto"/>
        <w:jc w:val="center"/>
        <w:rPr>
          <w:sz w:val="28"/>
          <w:szCs w:val="28"/>
        </w:rPr>
      </w:pPr>
      <w:r w:rsidRPr="00EF323B">
        <w:rPr>
          <w:sz w:val="28"/>
          <w:szCs w:val="28"/>
        </w:rPr>
        <w:t>Красноярск, 2009г.</w:t>
      </w:r>
    </w:p>
    <w:p w:rsidR="00EF323B" w:rsidRPr="00254E1A" w:rsidRDefault="00EF323B" w:rsidP="00254E1A">
      <w:pPr>
        <w:spacing w:line="360" w:lineRule="auto"/>
        <w:jc w:val="center"/>
        <w:rPr>
          <w:b/>
          <w:sz w:val="26"/>
          <w:szCs w:val="26"/>
        </w:rPr>
      </w:pPr>
      <w:r w:rsidRPr="00254E1A">
        <w:rPr>
          <w:b/>
          <w:sz w:val="26"/>
          <w:szCs w:val="26"/>
        </w:rPr>
        <w:t>Содержание:</w:t>
      </w:r>
    </w:p>
    <w:p w:rsidR="00EF323B" w:rsidRPr="00254E1A" w:rsidRDefault="00EF323B" w:rsidP="00254E1A">
      <w:pPr>
        <w:spacing w:line="360" w:lineRule="auto"/>
        <w:rPr>
          <w:sz w:val="26"/>
          <w:szCs w:val="26"/>
        </w:rPr>
      </w:pPr>
      <w:r w:rsidRPr="00254E1A">
        <w:rPr>
          <w:sz w:val="26"/>
          <w:szCs w:val="26"/>
        </w:rPr>
        <w:t>Введение……………………………………………………………………</w:t>
      </w:r>
      <w:r w:rsidR="00254E1A">
        <w:rPr>
          <w:sz w:val="26"/>
          <w:szCs w:val="26"/>
        </w:rPr>
        <w:t>…….</w:t>
      </w:r>
      <w:r w:rsidRPr="00254E1A">
        <w:rPr>
          <w:sz w:val="26"/>
          <w:szCs w:val="26"/>
        </w:rPr>
        <w:t>…3</w:t>
      </w:r>
    </w:p>
    <w:p w:rsidR="00A45D62" w:rsidRPr="00254E1A" w:rsidRDefault="00EF323B" w:rsidP="00254E1A">
      <w:pPr>
        <w:spacing w:line="360" w:lineRule="auto"/>
        <w:rPr>
          <w:sz w:val="26"/>
          <w:szCs w:val="26"/>
        </w:rPr>
      </w:pPr>
      <w:r w:rsidRPr="00254E1A">
        <w:rPr>
          <w:sz w:val="26"/>
          <w:szCs w:val="26"/>
        </w:rPr>
        <w:t>Глава 1:</w:t>
      </w:r>
      <w:r w:rsidR="00A45D62" w:rsidRPr="00254E1A">
        <w:rPr>
          <w:sz w:val="26"/>
          <w:szCs w:val="26"/>
        </w:rPr>
        <w:t xml:space="preserve"> Теория принятия управленческих решений</w:t>
      </w:r>
      <w:r w:rsidR="00631CD9" w:rsidRPr="00631CD9">
        <w:rPr>
          <w:sz w:val="26"/>
          <w:szCs w:val="26"/>
        </w:rPr>
        <w:t xml:space="preserve"> </w:t>
      </w:r>
      <w:r w:rsidR="00631CD9">
        <w:rPr>
          <w:sz w:val="26"/>
          <w:szCs w:val="26"/>
        </w:rPr>
        <w:t xml:space="preserve">при влиянии </w:t>
      </w:r>
      <w:r w:rsidR="00631CD9" w:rsidRPr="00254E1A">
        <w:rPr>
          <w:sz w:val="26"/>
          <w:szCs w:val="26"/>
        </w:rPr>
        <w:t xml:space="preserve">внешней среды </w:t>
      </w:r>
      <w:r w:rsidR="00254E1A" w:rsidRPr="00254E1A">
        <w:rPr>
          <w:sz w:val="26"/>
          <w:szCs w:val="26"/>
        </w:rPr>
        <w:t>……………………</w:t>
      </w:r>
      <w:r w:rsidR="00254E1A">
        <w:rPr>
          <w:sz w:val="26"/>
          <w:szCs w:val="26"/>
        </w:rPr>
        <w:t>…….</w:t>
      </w:r>
      <w:r w:rsidR="00254E1A" w:rsidRPr="00254E1A">
        <w:rPr>
          <w:sz w:val="26"/>
          <w:szCs w:val="26"/>
        </w:rPr>
        <w:t>.</w:t>
      </w:r>
      <w:r w:rsidR="00254E1A">
        <w:rPr>
          <w:sz w:val="26"/>
          <w:szCs w:val="26"/>
        </w:rPr>
        <w:t>.</w:t>
      </w:r>
      <w:r w:rsidR="00254E1A" w:rsidRPr="00254E1A">
        <w:rPr>
          <w:sz w:val="26"/>
          <w:szCs w:val="26"/>
        </w:rPr>
        <w:t>..4</w:t>
      </w:r>
    </w:p>
    <w:p w:rsidR="00A45D62" w:rsidRPr="00254E1A" w:rsidRDefault="00EC2A20" w:rsidP="00254E1A">
      <w:pPr>
        <w:spacing w:line="360" w:lineRule="auto"/>
        <w:rPr>
          <w:sz w:val="26"/>
          <w:szCs w:val="26"/>
        </w:rPr>
      </w:pPr>
      <w:r w:rsidRPr="00254E1A">
        <w:rPr>
          <w:sz w:val="26"/>
          <w:szCs w:val="26"/>
        </w:rPr>
        <w:t xml:space="preserve">  1.1. </w:t>
      </w:r>
      <w:r w:rsidR="00A45D62" w:rsidRPr="00254E1A">
        <w:rPr>
          <w:sz w:val="26"/>
          <w:szCs w:val="26"/>
        </w:rPr>
        <w:t>Сущность и характерные особенности управленческих решений</w:t>
      </w:r>
      <w:r w:rsidR="00254E1A" w:rsidRPr="00254E1A">
        <w:rPr>
          <w:sz w:val="26"/>
          <w:szCs w:val="26"/>
        </w:rPr>
        <w:t>…</w:t>
      </w:r>
      <w:r w:rsidR="00254E1A">
        <w:rPr>
          <w:sz w:val="26"/>
          <w:szCs w:val="26"/>
        </w:rPr>
        <w:t>…….</w:t>
      </w:r>
      <w:r w:rsidR="00254E1A" w:rsidRPr="00254E1A">
        <w:rPr>
          <w:sz w:val="26"/>
          <w:szCs w:val="26"/>
        </w:rPr>
        <w:t>.4</w:t>
      </w:r>
    </w:p>
    <w:p w:rsidR="00EF323B" w:rsidRPr="00254E1A" w:rsidRDefault="00EC2A20" w:rsidP="00254E1A">
      <w:pPr>
        <w:spacing w:line="360" w:lineRule="auto"/>
        <w:rPr>
          <w:sz w:val="26"/>
          <w:szCs w:val="26"/>
        </w:rPr>
      </w:pPr>
      <w:r w:rsidRPr="00254E1A">
        <w:rPr>
          <w:sz w:val="26"/>
          <w:szCs w:val="26"/>
        </w:rPr>
        <w:t xml:space="preserve">  </w:t>
      </w:r>
      <w:r w:rsidR="00EF323B" w:rsidRPr="00254E1A">
        <w:rPr>
          <w:sz w:val="26"/>
          <w:szCs w:val="26"/>
        </w:rPr>
        <w:t>1.</w:t>
      </w:r>
      <w:r w:rsidRPr="00254E1A">
        <w:rPr>
          <w:sz w:val="26"/>
          <w:szCs w:val="26"/>
        </w:rPr>
        <w:t>2</w:t>
      </w:r>
      <w:r w:rsidR="00EF323B" w:rsidRPr="00254E1A">
        <w:rPr>
          <w:sz w:val="26"/>
          <w:szCs w:val="26"/>
        </w:rPr>
        <w:t xml:space="preserve"> </w:t>
      </w:r>
      <w:r w:rsidRPr="00254E1A">
        <w:rPr>
          <w:sz w:val="26"/>
          <w:szCs w:val="26"/>
        </w:rPr>
        <w:t>Виды управленческих решений</w:t>
      </w:r>
      <w:r w:rsidR="00254E1A" w:rsidRPr="00254E1A">
        <w:rPr>
          <w:sz w:val="26"/>
          <w:szCs w:val="26"/>
        </w:rPr>
        <w:t>………………………………………</w:t>
      </w:r>
      <w:r w:rsidR="00254E1A">
        <w:rPr>
          <w:sz w:val="26"/>
          <w:szCs w:val="26"/>
        </w:rPr>
        <w:t>……..</w:t>
      </w:r>
      <w:r w:rsidR="00254E1A" w:rsidRPr="00254E1A">
        <w:rPr>
          <w:sz w:val="26"/>
          <w:szCs w:val="26"/>
        </w:rPr>
        <w:t>.7</w:t>
      </w:r>
    </w:p>
    <w:p w:rsidR="00EF323B" w:rsidRPr="00254E1A" w:rsidRDefault="00EC2A20" w:rsidP="00254E1A">
      <w:pPr>
        <w:spacing w:line="360" w:lineRule="auto"/>
        <w:rPr>
          <w:sz w:val="26"/>
          <w:szCs w:val="26"/>
        </w:rPr>
      </w:pPr>
      <w:r w:rsidRPr="00254E1A">
        <w:rPr>
          <w:sz w:val="26"/>
          <w:szCs w:val="26"/>
        </w:rPr>
        <w:t xml:space="preserve">  </w:t>
      </w:r>
      <w:r w:rsidR="00EF323B" w:rsidRPr="00254E1A">
        <w:rPr>
          <w:sz w:val="26"/>
          <w:szCs w:val="26"/>
        </w:rPr>
        <w:t xml:space="preserve">1.3 </w:t>
      </w:r>
      <w:r w:rsidRPr="00254E1A">
        <w:rPr>
          <w:sz w:val="26"/>
          <w:szCs w:val="26"/>
        </w:rPr>
        <w:t>Процесс принятия управленческих решений</w:t>
      </w:r>
      <w:r w:rsidR="00254E1A" w:rsidRPr="00254E1A">
        <w:rPr>
          <w:sz w:val="26"/>
          <w:szCs w:val="26"/>
        </w:rPr>
        <w:t>……………………….</w:t>
      </w:r>
      <w:r w:rsidR="00254E1A">
        <w:rPr>
          <w:sz w:val="26"/>
          <w:szCs w:val="26"/>
        </w:rPr>
        <w:t>..........</w:t>
      </w:r>
      <w:r w:rsidR="00254E1A" w:rsidRPr="00254E1A">
        <w:rPr>
          <w:sz w:val="26"/>
          <w:szCs w:val="26"/>
        </w:rPr>
        <w:t>.10</w:t>
      </w:r>
      <w:r w:rsidRPr="00254E1A">
        <w:rPr>
          <w:sz w:val="26"/>
          <w:szCs w:val="26"/>
        </w:rPr>
        <w:t xml:space="preserve"> </w:t>
      </w:r>
    </w:p>
    <w:p w:rsidR="00EC2A20" w:rsidRPr="00254E1A" w:rsidRDefault="00631CD9" w:rsidP="00254E1A">
      <w:pPr>
        <w:spacing w:line="360" w:lineRule="auto"/>
        <w:rPr>
          <w:sz w:val="26"/>
          <w:szCs w:val="26"/>
        </w:rPr>
      </w:pPr>
      <w:r>
        <w:rPr>
          <w:sz w:val="26"/>
          <w:szCs w:val="26"/>
        </w:rPr>
        <w:t xml:space="preserve">  </w:t>
      </w:r>
      <w:r w:rsidR="00EC2A20" w:rsidRPr="00254E1A">
        <w:rPr>
          <w:sz w:val="26"/>
          <w:szCs w:val="26"/>
        </w:rPr>
        <w:t>1</w:t>
      </w:r>
      <w:r>
        <w:rPr>
          <w:sz w:val="26"/>
          <w:szCs w:val="26"/>
        </w:rPr>
        <w:t>.4</w:t>
      </w:r>
      <w:r w:rsidR="00EC2A20" w:rsidRPr="00254E1A">
        <w:rPr>
          <w:sz w:val="26"/>
          <w:szCs w:val="26"/>
        </w:rPr>
        <w:t xml:space="preserve"> Понятие внешней среды и надёжности работы предприятия</w:t>
      </w:r>
      <w:r w:rsidR="00254E1A" w:rsidRPr="00254E1A">
        <w:rPr>
          <w:sz w:val="26"/>
          <w:szCs w:val="26"/>
        </w:rPr>
        <w:t>……</w:t>
      </w:r>
      <w:r w:rsidR="00254E1A">
        <w:rPr>
          <w:sz w:val="26"/>
          <w:szCs w:val="26"/>
        </w:rPr>
        <w:t>…….</w:t>
      </w:r>
      <w:r w:rsidR="00254E1A" w:rsidRPr="00254E1A">
        <w:rPr>
          <w:sz w:val="26"/>
          <w:szCs w:val="26"/>
        </w:rPr>
        <w:t>…13</w:t>
      </w:r>
    </w:p>
    <w:p w:rsidR="00EC2A20" w:rsidRPr="00254E1A" w:rsidRDefault="00631CD9" w:rsidP="00254E1A">
      <w:pPr>
        <w:spacing w:line="360" w:lineRule="auto"/>
        <w:rPr>
          <w:sz w:val="26"/>
          <w:szCs w:val="26"/>
        </w:rPr>
      </w:pPr>
      <w:r>
        <w:rPr>
          <w:sz w:val="26"/>
          <w:szCs w:val="26"/>
        </w:rPr>
        <w:t xml:space="preserve">  1.5</w:t>
      </w:r>
      <w:r w:rsidR="00EC2A20" w:rsidRPr="00254E1A">
        <w:rPr>
          <w:sz w:val="26"/>
          <w:szCs w:val="26"/>
        </w:rPr>
        <w:t xml:space="preserve"> Значение внешней среды</w:t>
      </w:r>
      <w:r w:rsidR="00254E1A" w:rsidRPr="00254E1A">
        <w:rPr>
          <w:sz w:val="26"/>
          <w:szCs w:val="26"/>
        </w:rPr>
        <w:t>………………………………………………</w:t>
      </w:r>
      <w:r w:rsidR="00254E1A">
        <w:rPr>
          <w:sz w:val="26"/>
          <w:szCs w:val="26"/>
        </w:rPr>
        <w:t>…….</w:t>
      </w:r>
      <w:r w:rsidR="00254E1A" w:rsidRPr="00254E1A">
        <w:rPr>
          <w:sz w:val="26"/>
          <w:szCs w:val="26"/>
        </w:rPr>
        <w:t>14</w:t>
      </w:r>
    </w:p>
    <w:p w:rsidR="00EC2A20" w:rsidRPr="00254E1A" w:rsidRDefault="00EC2A20" w:rsidP="00254E1A">
      <w:pPr>
        <w:spacing w:line="360" w:lineRule="auto"/>
        <w:rPr>
          <w:sz w:val="26"/>
          <w:szCs w:val="26"/>
        </w:rPr>
      </w:pPr>
      <w:r w:rsidRPr="00254E1A">
        <w:rPr>
          <w:sz w:val="26"/>
          <w:szCs w:val="26"/>
        </w:rPr>
        <w:t xml:space="preserve"> </w:t>
      </w:r>
      <w:r w:rsidR="00631CD9">
        <w:rPr>
          <w:sz w:val="26"/>
          <w:szCs w:val="26"/>
        </w:rPr>
        <w:t xml:space="preserve"> 1.6 </w:t>
      </w:r>
      <w:r w:rsidRPr="00254E1A">
        <w:rPr>
          <w:sz w:val="26"/>
          <w:szCs w:val="26"/>
        </w:rPr>
        <w:t xml:space="preserve"> Виды и факторы внешней среды</w:t>
      </w:r>
      <w:r w:rsidR="00254E1A" w:rsidRPr="00254E1A">
        <w:rPr>
          <w:sz w:val="26"/>
          <w:szCs w:val="26"/>
        </w:rPr>
        <w:t>……………………………………..</w:t>
      </w:r>
      <w:r w:rsidR="00254E1A">
        <w:rPr>
          <w:sz w:val="26"/>
          <w:szCs w:val="26"/>
        </w:rPr>
        <w:t>..........</w:t>
      </w:r>
      <w:r w:rsidR="007A7600">
        <w:rPr>
          <w:sz w:val="26"/>
          <w:szCs w:val="26"/>
        </w:rPr>
        <w:t>.16</w:t>
      </w:r>
    </w:p>
    <w:p w:rsidR="00EC2A20" w:rsidRPr="00254E1A" w:rsidRDefault="00631CD9" w:rsidP="00254E1A">
      <w:pPr>
        <w:spacing w:line="360" w:lineRule="auto"/>
        <w:rPr>
          <w:sz w:val="26"/>
          <w:szCs w:val="26"/>
        </w:rPr>
      </w:pPr>
      <w:r>
        <w:rPr>
          <w:sz w:val="26"/>
          <w:szCs w:val="26"/>
        </w:rPr>
        <w:t>Глава 2</w:t>
      </w:r>
      <w:r w:rsidR="00EC2A20" w:rsidRPr="00254E1A">
        <w:rPr>
          <w:sz w:val="26"/>
          <w:szCs w:val="26"/>
        </w:rPr>
        <w:t>. Влияние внешней среды на принятие управленческих решений на примере ОАО «Металлург»</w:t>
      </w:r>
      <w:r w:rsidR="00254E1A" w:rsidRPr="00254E1A">
        <w:rPr>
          <w:sz w:val="26"/>
          <w:szCs w:val="26"/>
        </w:rPr>
        <w:t>……………………………………………</w:t>
      </w:r>
      <w:r w:rsidR="00254E1A">
        <w:rPr>
          <w:sz w:val="26"/>
          <w:szCs w:val="26"/>
        </w:rPr>
        <w:t>…………………</w:t>
      </w:r>
      <w:r w:rsidR="00254E1A" w:rsidRPr="00254E1A">
        <w:rPr>
          <w:sz w:val="26"/>
          <w:szCs w:val="26"/>
        </w:rPr>
        <w:t>…</w:t>
      </w:r>
      <w:r w:rsidR="00254E1A">
        <w:rPr>
          <w:sz w:val="26"/>
          <w:szCs w:val="26"/>
        </w:rPr>
        <w:t>28</w:t>
      </w:r>
    </w:p>
    <w:p w:rsidR="00EC2A20" w:rsidRPr="00254E1A" w:rsidRDefault="00EC2A20" w:rsidP="00254E1A">
      <w:pPr>
        <w:spacing w:line="360" w:lineRule="auto"/>
        <w:rPr>
          <w:sz w:val="26"/>
          <w:szCs w:val="26"/>
        </w:rPr>
      </w:pPr>
      <w:r w:rsidRPr="00254E1A">
        <w:rPr>
          <w:sz w:val="26"/>
          <w:szCs w:val="26"/>
        </w:rPr>
        <w:t xml:space="preserve">  3.1 Анализ ситуации на предприятии ОАО «Металлург» в плане воздействия факторов внешней среды</w:t>
      </w:r>
      <w:r w:rsidR="00254E1A" w:rsidRPr="00254E1A">
        <w:rPr>
          <w:sz w:val="26"/>
          <w:szCs w:val="26"/>
        </w:rPr>
        <w:t>……………………………</w:t>
      </w:r>
      <w:r w:rsidR="00254E1A">
        <w:rPr>
          <w:sz w:val="26"/>
          <w:szCs w:val="26"/>
        </w:rPr>
        <w:t>…………………………….28</w:t>
      </w:r>
    </w:p>
    <w:p w:rsidR="00EC2A20" w:rsidRPr="00254E1A" w:rsidRDefault="00EC2A20" w:rsidP="00254E1A">
      <w:pPr>
        <w:spacing w:line="360" w:lineRule="auto"/>
        <w:rPr>
          <w:sz w:val="26"/>
          <w:szCs w:val="26"/>
        </w:rPr>
      </w:pPr>
      <w:r w:rsidRPr="00254E1A">
        <w:rPr>
          <w:sz w:val="26"/>
          <w:szCs w:val="26"/>
        </w:rPr>
        <w:t xml:space="preserve">  3.2 Мероприятия по решению проблем, влияющих на надежность функционирования предприятия</w:t>
      </w:r>
      <w:r w:rsidR="00254E1A" w:rsidRPr="00254E1A">
        <w:rPr>
          <w:sz w:val="26"/>
          <w:szCs w:val="26"/>
        </w:rPr>
        <w:t>………………………………………</w:t>
      </w:r>
      <w:r w:rsidR="00254E1A">
        <w:rPr>
          <w:sz w:val="26"/>
          <w:szCs w:val="26"/>
        </w:rPr>
        <w:t>………....31</w:t>
      </w:r>
    </w:p>
    <w:p w:rsidR="00EF323B" w:rsidRPr="00254E1A" w:rsidRDefault="00EF323B" w:rsidP="00254E1A">
      <w:pPr>
        <w:spacing w:line="360" w:lineRule="auto"/>
        <w:rPr>
          <w:sz w:val="26"/>
          <w:szCs w:val="26"/>
        </w:rPr>
      </w:pPr>
      <w:r w:rsidRPr="00254E1A">
        <w:rPr>
          <w:sz w:val="26"/>
          <w:szCs w:val="26"/>
        </w:rPr>
        <w:t>Заключение…………………………………………………………</w:t>
      </w:r>
      <w:r w:rsidR="00254E1A">
        <w:rPr>
          <w:sz w:val="26"/>
          <w:szCs w:val="26"/>
        </w:rPr>
        <w:t>………………38</w:t>
      </w:r>
    </w:p>
    <w:p w:rsidR="00EF323B" w:rsidRPr="00254E1A" w:rsidRDefault="00EF323B" w:rsidP="00254E1A">
      <w:pPr>
        <w:spacing w:line="360" w:lineRule="auto"/>
        <w:rPr>
          <w:sz w:val="26"/>
          <w:szCs w:val="26"/>
        </w:rPr>
      </w:pPr>
      <w:r w:rsidRPr="00254E1A">
        <w:rPr>
          <w:sz w:val="26"/>
          <w:szCs w:val="26"/>
        </w:rPr>
        <w:t>Список литературы…………………………………………………</w:t>
      </w:r>
      <w:r w:rsidR="00254E1A">
        <w:rPr>
          <w:sz w:val="26"/>
          <w:szCs w:val="26"/>
        </w:rPr>
        <w:t>……………...40</w:t>
      </w:r>
    </w:p>
    <w:p w:rsidR="00EF323B" w:rsidRPr="00EC2A20" w:rsidRDefault="00EF323B" w:rsidP="00EC2A20">
      <w:pPr>
        <w:spacing w:line="360" w:lineRule="auto"/>
        <w:rPr>
          <w:sz w:val="28"/>
          <w:szCs w:val="28"/>
        </w:rPr>
      </w:pPr>
    </w:p>
    <w:p w:rsidR="00EF323B" w:rsidRDefault="00EF323B" w:rsidP="00EF323B"/>
    <w:p w:rsidR="00EF323B" w:rsidRDefault="00EF323B" w:rsidP="00281CF6">
      <w:pPr>
        <w:spacing w:line="360" w:lineRule="auto"/>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Pr="00281CF6" w:rsidRDefault="00281CF6" w:rsidP="00281CF6">
      <w:pPr>
        <w:spacing w:line="360" w:lineRule="auto"/>
        <w:rPr>
          <w:sz w:val="26"/>
          <w:szCs w:val="26"/>
        </w:rPr>
      </w:pPr>
    </w:p>
    <w:p w:rsidR="00281CF6" w:rsidRDefault="00281CF6" w:rsidP="00281CF6">
      <w:pPr>
        <w:spacing w:line="360" w:lineRule="auto"/>
        <w:rPr>
          <w:sz w:val="26"/>
          <w:szCs w:val="26"/>
        </w:rPr>
      </w:pPr>
    </w:p>
    <w:p w:rsidR="00254E1A" w:rsidRDefault="00254E1A" w:rsidP="00281CF6">
      <w:pPr>
        <w:spacing w:line="360" w:lineRule="auto"/>
        <w:rPr>
          <w:sz w:val="26"/>
          <w:szCs w:val="26"/>
        </w:rPr>
      </w:pPr>
    </w:p>
    <w:p w:rsidR="00254E1A" w:rsidRDefault="00254E1A" w:rsidP="00281CF6">
      <w:pPr>
        <w:spacing w:line="360" w:lineRule="auto"/>
        <w:rPr>
          <w:sz w:val="26"/>
          <w:szCs w:val="26"/>
        </w:rPr>
      </w:pPr>
    </w:p>
    <w:p w:rsidR="00254E1A" w:rsidRPr="00281CF6" w:rsidRDefault="00254E1A" w:rsidP="00281CF6">
      <w:pPr>
        <w:spacing w:line="360" w:lineRule="auto"/>
        <w:rPr>
          <w:sz w:val="26"/>
          <w:szCs w:val="26"/>
        </w:rPr>
      </w:pPr>
    </w:p>
    <w:p w:rsidR="00281CF6" w:rsidRPr="00EF1BD2" w:rsidRDefault="00281CF6" w:rsidP="00B26F8D">
      <w:pPr>
        <w:spacing w:line="360" w:lineRule="auto"/>
        <w:jc w:val="center"/>
        <w:rPr>
          <w:b/>
          <w:i/>
          <w:sz w:val="28"/>
          <w:szCs w:val="28"/>
        </w:rPr>
      </w:pPr>
      <w:r w:rsidRPr="00EF1BD2">
        <w:rPr>
          <w:b/>
          <w:i/>
          <w:sz w:val="28"/>
          <w:szCs w:val="28"/>
        </w:rPr>
        <w:t>Введение</w:t>
      </w:r>
    </w:p>
    <w:p w:rsidR="00281CF6" w:rsidRPr="00281CF6" w:rsidRDefault="00B26F8D" w:rsidP="00281CF6">
      <w:pPr>
        <w:spacing w:line="360" w:lineRule="auto"/>
        <w:rPr>
          <w:sz w:val="26"/>
          <w:szCs w:val="26"/>
        </w:rPr>
      </w:pPr>
      <w:r>
        <w:rPr>
          <w:sz w:val="26"/>
          <w:szCs w:val="26"/>
        </w:rPr>
        <w:t xml:space="preserve">          </w:t>
      </w:r>
      <w:r w:rsidR="00281CF6" w:rsidRPr="00281CF6">
        <w:rPr>
          <w:sz w:val="26"/>
          <w:szCs w:val="26"/>
        </w:rPr>
        <w:t>Определение факторов внешней среды и степени их воздействия на организацию не играли значительной роли в российской социально-экономической и политической истории. Это объясняется тем, что в течение семи десятилетий, предшествующих происходящему рыночному переходу, предпринимательская деятельности была запрещена законом и подавлялась коммунистической идеологией.</w:t>
      </w:r>
    </w:p>
    <w:p w:rsidR="00281CF6" w:rsidRPr="00281CF6" w:rsidRDefault="00B26F8D" w:rsidP="00281CF6">
      <w:pPr>
        <w:spacing w:line="360" w:lineRule="auto"/>
        <w:rPr>
          <w:sz w:val="26"/>
          <w:szCs w:val="26"/>
        </w:rPr>
      </w:pPr>
      <w:r>
        <w:rPr>
          <w:sz w:val="26"/>
          <w:szCs w:val="26"/>
        </w:rPr>
        <w:t xml:space="preserve">          </w:t>
      </w:r>
      <w:r w:rsidR="002E2BED">
        <w:rPr>
          <w:sz w:val="26"/>
          <w:szCs w:val="26"/>
        </w:rPr>
        <w:t>Влияние внешней среды на принятие управленческих решений -</w:t>
      </w:r>
      <w:r w:rsidR="00281CF6" w:rsidRPr="00281CF6">
        <w:rPr>
          <w:sz w:val="26"/>
          <w:szCs w:val="26"/>
        </w:rPr>
        <w:t xml:space="preserve"> тема более чем актуальна, так как после перехода России к рыночным отношениям, стало образовываться большое количество предприятий. И основной задачей этих организаций стало выживание в такой среде, которая наблюдается у нас в стране. Эта среда стала очень подвижной и неопределённой. И теперь, чтобы выжить организациям приходится обращать внимание и считаться со всеми факторами внешней среды. Но нашим менеджерам и руководителям российских компаний трудно справиться с этой задачей. А объясняется это тем, что история современного предпринимательства и переходного периода российской экономики по сравнению со стабильной ситуацией в других странах (например, США) наиболее короткая.</w:t>
      </w:r>
    </w:p>
    <w:p w:rsidR="00281CF6" w:rsidRPr="00281CF6" w:rsidRDefault="00B26F8D" w:rsidP="00281CF6">
      <w:pPr>
        <w:spacing w:line="360" w:lineRule="auto"/>
        <w:rPr>
          <w:sz w:val="26"/>
          <w:szCs w:val="26"/>
        </w:rPr>
      </w:pPr>
      <w:r>
        <w:rPr>
          <w:sz w:val="26"/>
          <w:szCs w:val="26"/>
        </w:rPr>
        <w:t xml:space="preserve">          </w:t>
      </w:r>
      <w:r w:rsidR="00281CF6" w:rsidRPr="00281CF6">
        <w:rPr>
          <w:sz w:val="26"/>
          <w:szCs w:val="26"/>
        </w:rPr>
        <w:t>В настоящее время у нас стали вплотную подходить к проблеме выживания организаций во внешней среде и смягчению воздействия факторов внешней среды.</w:t>
      </w:r>
    </w:p>
    <w:p w:rsidR="00281CF6" w:rsidRDefault="00B26F8D" w:rsidP="00281CF6">
      <w:pPr>
        <w:spacing w:line="360" w:lineRule="auto"/>
        <w:rPr>
          <w:sz w:val="26"/>
          <w:szCs w:val="26"/>
        </w:rPr>
      </w:pPr>
      <w:r>
        <w:rPr>
          <w:sz w:val="26"/>
          <w:szCs w:val="26"/>
        </w:rPr>
        <w:t xml:space="preserve">          </w:t>
      </w:r>
      <w:r w:rsidR="00281CF6" w:rsidRPr="00281CF6">
        <w:rPr>
          <w:sz w:val="26"/>
          <w:szCs w:val="26"/>
        </w:rPr>
        <w:t>По моему мнению, в российс</w:t>
      </w:r>
      <w:r w:rsidR="00686596">
        <w:rPr>
          <w:sz w:val="26"/>
          <w:szCs w:val="26"/>
        </w:rPr>
        <w:t>кой металлургии</w:t>
      </w:r>
      <w:r w:rsidR="00281CF6" w:rsidRPr="00281CF6">
        <w:rPr>
          <w:sz w:val="26"/>
          <w:szCs w:val="26"/>
        </w:rPr>
        <w:t xml:space="preserve"> сложилась достаточно интересная ситуация: взаимодействие предприятий с внешней средой затруднено что на входе, что на выходе, но все эти проблемы вполне решаемы при наличии определённых условий и возможностей.</w:t>
      </w:r>
    </w:p>
    <w:p w:rsidR="00686596" w:rsidRDefault="00686596" w:rsidP="00686596">
      <w:pPr>
        <w:spacing w:line="360" w:lineRule="auto"/>
        <w:rPr>
          <w:sz w:val="26"/>
          <w:szCs w:val="26"/>
        </w:rPr>
      </w:pPr>
      <w:r w:rsidRPr="00F257F7">
        <w:rPr>
          <w:sz w:val="26"/>
          <w:szCs w:val="26"/>
        </w:rPr>
        <w:t>Открытое акционерное общество «Металлург» является крупным предприятием чёрной металлургии России, его доля в объёме металлопродукции, реализуемой на внутреннем рынке страны, составляет около 12 %. Предприятие представляет собой крупный металлургический комплекс с полным производственным циклом, начиная с подготовки железорудного сырья и заканчивая глубокой переработкой черных металлов.  Имеет пакеты акций  всех основных своих поставщиков и  производит широкий сортамент металлопродукции.</w:t>
      </w:r>
    </w:p>
    <w:p w:rsidR="00281CF6" w:rsidRPr="00686596" w:rsidRDefault="00686596" w:rsidP="00686596">
      <w:pPr>
        <w:spacing w:line="360" w:lineRule="auto"/>
        <w:rPr>
          <w:sz w:val="26"/>
          <w:szCs w:val="26"/>
        </w:rPr>
      </w:pPr>
      <w:r>
        <w:rPr>
          <w:sz w:val="26"/>
          <w:szCs w:val="26"/>
        </w:rPr>
        <w:t xml:space="preserve">          Р</w:t>
      </w:r>
      <w:r w:rsidR="00281CF6" w:rsidRPr="00281CF6">
        <w:rPr>
          <w:sz w:val="26"/>
          <w:szCs w:val="26"/>
        </w:rPr>
        <w:t>ассматриваемое предприятие ОАО «Металлург» является отнюдь не умирающим металлургическим комбинатом, несмотря на многочисленные проблемы, связанные не только с надёжностью функционирования предприятия, но и с остальными компонентами индустриального менеджмента. В случае же решения этих многочисленных вопросов предприятие может стать флагманом не только отечественной металлургии, но и, возможно, мирового рынка чёрных металлов.</w:t>
      </w:r>
    </w:p>
    <w:p w:rsidR="00254E1A" w:rsidRPr="005438EC" w:rsidRDefault="00254E1A" w:rsidP="00281CF6">
      <w:pPr>
        <w:spacing w:line="360" w:lineRule="auto"/>
        <w:rPr>
          <w:sz w:val="28"/>
          <w:szCs w:val="28"/>
        </w:rPr>
      </w:pPr>
    </w:p>
    <w:p w:rsidR="00FC4D75" w:rsidRPr="005438EC" w:rsidRDefault="00FC4D75" w:rsidP="00FC4D75">
      <w:pPr>
        <w:pStyle w:val="a3"/>
        <w:ind w:left="78" w:firstLine="720"/>
        <w:rPr>
          <w:i/>
          <w:iCs/>
          <w:sz w:val="28"/>
          <w:szCs w:val="28"/>
        </w:rPr>
      </w:pPr>
      <w:r w:rsidRPr="005438EC">
        <w:rPr>
          <w:i/>
          <w:iCs/>
          <w:sz w:val="28"/>
          <w:szCs w:val="28"/>
        </w:rPr>
        <w:t>Глава 1.  Теория принятия управленческих решений</w:t>
      </w:r>
    </w:p>
    <w:p w:rsidR="00FC4D75" w:rsidRPr="005438EC" w:rsidRDefault="00FC4D75" w:rsidP="00FC4D75">
      <w:pPr>
        <w:pStyle w:val="a3"/>
        <w:ind w:left="78" w:firstLine="720"/>
        <w:rPr>
          <w:b w:val="0"/>
          <w:bCs w:val="0"/>
          <w:i/>
          <w:iCs/>
          <w:sz w:val="28"/>
          <w:szCs w:val="28"/>
        </w:rPr>
      </w:pPr>
    </w:p>
    <w:p w:rsidR="00281CF6" w:rsidRPr="005438EC" w:rsidRDefault="00254E1A" w:rsidP="00254E1A">
      <w:pPr>
        <w:pStyle w:val="a3"/>
        <w:numPr>
          <w:ilvl w:val="1"/>
          <w:numId w:val="20"/>
        </w:numPr>
        <w:spacing w:line="360" w:lineRule="auto"/>
        <w:ind w:right="-241"/>
        <w:jc w:val="left"/>
        <w:rPr>
          <w:i/>
          <w:iCs/>
          <w:sz w:val="28"/>
          <w:szCs w:val="28"/>
        </w:rPr>
      </w:pPr>
      <w:r>
        <w:rPr>
          <w:i/>
          <w:sz w:val="28"/>
          <w:szCs w:val="28"/>
        </w:rPr>
        <w:t xml:space="preserve"> </w:t>
      </w:r>
      <w:r w:rsidR="00FC4D75" w:rsidRPr="005438EC">
        <w:rPr>
          <w:i/>
          <w:sz w:val="28"/>
          <w:szCs w:val="28"/>
        </w:rPr>
        <w:t>Сущность и характерные особенности управленческих решений</w:t>
      </w:r>
    </w:p>
    <w:p w:rsidR="00281CF6" w:rsidRPr="00281CF6" w:rsidRDefault="00281CF6" w:rsidP="00281CF6">
      <w:pPr>
        <w:spacing w:line="360" w:lineRule="auto"/>
        <w:rPr>
          <w:sz w:val="26"/>
          <w:szCs w:val="26"/>
        </w:rPr>
      </w:pPr>
      <w:r w:rsidRPr="00281CF6">
        <w:rPr>
          <w:sz w:val="26"/>
          <w:szCs w:val="26"/>
        </w:rPr>
        <w:tab/>
      </w:r>
      <w:r w:rsidR="00FC4D75">
        <w:rPr>
          <w:sz w:val="26"/>
          <w:szCs w:val="26"/>
        </w:rPr>
        <w:t xml:space="preserve">          </w:t>
      </w:r>
      <w:r w:rsidRPr="00281CF6">
        <w:rPr>
          <w:sz w:val="26"/>
          <w:szCs w:val="26"/>
        </w:rPr>
        <w:t>Важнейшим резервом повышения эффективности всего общественного производства является повышение качества решений, принимаемых руководителями.</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Понятие «решение» в современной жизни весьма многозначно. Оно понимается и как процесс, и как акт выбора, и как результат выбора. Основная причина неоднозначной трактовки понятия «решение» заключается в том, что каждый раз в это понятие вкладывается смысл, соответствующий конкретному направлению исследований.</w:t>
      </w:r>
    </w:p>
    <w:p w:rsidR="00281CF6" w:rsidRPr="00281CF6" w:rsidRDefault="00281CF6" w:rsidP="00281CF6">
      <w:pPr>
        <w:spacing w:line="360" w:lineRule="auto"/>
        <w:rPr>
          <w:sz w:val="26"/>
          <w:szCs w:val="26"/>
        </w:rPr>
      </w:pPr>
      <w:r w:rsidRPr="00281CF6">
        <w:rPr>
          <w:sz w:val="26"/>
          <w:szCs w:val="26"/>
        </w:rPr>
        <w:tab/>
        <w:t>Решение как процесс характеризуется тем, что он, протекая во времени, осуществляется в несколько этапов. В связи с этим здесь уместно говорить об этапах подготовки, принятия и реализации решений. Этап принятия решений можно трактовать как акт выбора, осуществляемый индивидуальным или групповым лицом, принимающим решение (ЛПР) с помощью определённых правил.</w:t>
      </w:r>
    </w:p>
    <w:p w:rsidR="00281CF6" w:rsidRPr="00281CF6" w:rsidRDefault="00281CF6" w:rsidP="00281CF6">
      <w:pPr>
        <w:spacing w:line="360" w:lineRule="auto"/>
        <w:rPr>
          <w:sz w:val="26"/>
          <w:szCs w:val="26"/>
        </w:rPr>
      </w:pPr>
      <w:r w:rsidRPr="00281CF6">
        <w:rPr>
          <w:sz w:val="26"/>
          <w:szCs w:val="26"/>
        </w:rPr>
        <w:tab/>
        <w:t>Решение как результат выбора обычно фиксируется в письменной или устной форме и включает в себя план (программу) действий по достижению поставленной цели.</w:t>
      </w:r>
    </w:p>
    <w:p w:rsidR="00281CF6" w:rsidRPr="00281CF6" w:rsidRDefault="00281CF6" w:rsidP="00281CF6">
      <w:pPr>
        <w:spacing w:line="360" w:lineRule="auto"/>
        <w:rPr>
          <w:sz w:val="26"/>
          <w:szCs w:val="26"/>
        </w:rPr>
      </w:pPr>
      <w:r w:rsidRPr="00281CF6">
        <w:rPr>
          <w:sz w:val="26"/>
          <w:szCs w:val="26"/>
        </w:rPr>
        <w:tab/>
        <w:t>Решение является одним из видов мыслительной деятельности и проявлением воли человека. Его характеризуют следующие признаки:</w:t>
      </w:r>
    </w:p>
    <w:p w:rsidR="00281CF6" w:rsidRPr="00281CF6" w:rsidRDefault="00281CF6" w:rsidP="00281CF6">
      <w:pPr>
        <w:spacing w:line="360" w:lineRule="auto"/>
        <w:rPr>
          <w:sz w:val="26"/>
          <w:szCs w:val="26"/>
        </w:rPr>
      </w:pPr>
      <w:r w:rsidRPr="00281CF6">
        <w:rPr>
          <w:sz w:val="26"/>
          <w:szCs w:val="26"/>
        </w:rPr>
        <w:t>возможность выбора из множества альтернативных вариантов: если нет альтернатив, то нет выбора и, следовательно, нет и решения;</w:t>
      </w:r>
    </w:p>
    <w:p w:rsidR="00281CF6" w:rsidRPr="00281CF6" w:rsidRDefault="00281CF6" w:rsidP="00281CF6">
      <w:pPr>
        <w:spacing w:line="360" w:lineRule="auto"/>
        <w:rPr>
          <w:sz w:val="26"/>
          <w:szCs w:val="26"/>
        </w:rPr>
      </w:pPr>
      <w:r w:rsidRPr="00281CF6">
        <w:rPr>
          <w:sz w:val="26"/>
          <w:szCs w:val="26"/>
        </w:rPr>
        <w:t>наличие цели: бесцельный выбор не рассматривается как решение;</w:t>
      </w:r>
    </w:p>
    <w:p w:rsidR="00281CF6" w:rsidRPr="00281CF6" w:rsidRDefault="00281CF6" w:rsidP="00281CF6">
      <w:pPr>
        <w:spacing w:line="360" w:lineRule="auto"/>
        <w:rPr>
          <w:sz w:val="26"/>
          <w:szCs w:val="26"/>
        </w:rPr>
      </w:pPr>
      <w:r w:rsidRPr="00281CF6">
        <w:rPr>
          <w:sz w:val="26"/>
          <w:szCs w:val="26"/>
        </w:rPr>
        <w:t xml:space="preserve">необходимость волевого акта ПР при выборе решения, так как ПР формирует решение через борьбу мотивов и мнений </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Соответственно под управленческим решением (УР) понимается:</w:t>
      </w:r>
    </w:p>
    <w:p w:rsidR="00281CF6" w:rsidRPr="00281CF6" w:rsidRDefault="00281CF6" w:rsidP="00281CF6">
      <w:pPr>
        <w:spacing w:line="360" w:lineRule="auto"/>
        <w:rPr>
          <w:sz w:val="26"/>
          <w:szCs w:val="26"/>
        </w:rPr>
      </w:pPr>
      <w:r w:rsidRPr="00281CF6">
        <w:rPr>
          <w:sz w:val="26"/>
          <w:szCs w:val="26"/>
        </w:rPr>
        <w:t>поиск и нахождение наиболее эффективного, наиболее рационального или оптимального варианта действий руководителя;</w:t>
      </w:r>
      <w:r w:rsidR="00FC4D75">
        <w:rPr>
          <w:sz w:val="26"/>
          <w:szCs w:val="26"/>
        </w:rPr>
        <w:t xml:space="preserve"> </w:t>
      </w:r>
      <w:r w:rsidRPr="00281CF6">
        <w:rPr>
          <w:sz w:val="26"/>
          <w:szCs w:val="26"/>
        </w:rPr>
        <w:t>конечный результат постановки и выработки УР.</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Наибольший интерес представляет процесс принятия и реализации решений как последовательная смена взаимоувязанных стадий, этапов различных действий руководителя, вскрывающая технологию мыслительных действий, поисков истины и анализа заблуждений, путей движения к цели и средств её достижения. Только такой подход позволяет понять зафиксированный акт управленческого решения, источники его происхождения.</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К управленческому решению предъявляется ряд требований, к числу которых можно отнести:</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всестороннюю обоснованность решения;</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своевременность;</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необходимую полноту содержания;</w:t>
      </w:r>
    </w:p>
    <w:p w:rsidR="00281CF6" w:rsidRPr="00281CF6" w:rsidRDefault="00FC4D75" w:rsidP="00281CF6">
      <w:pPr>
        <w:spacing w:line="360" w:lineRule="auto"/>
        <w:rPr>
          <w:sz w:val="26"/>
          <w:szCs w:val="26"/>
        </w:rPr>
      </w:pPr>
      <w:r>
        <w:rPr>
          <w:sz w:val="26"/>
          <w:szCs w:val="26"/>
        </w:rPr>
        <w:t xml:space="preserve">- </w:t>
      </w:r>
      <w:r w:rsidR="00281CF6" w:rsidRPr="00281CF6">
        <w:rPr>
          <w:sz w:val="26"/>
          <w:szCs w:val="26"/>
        </w:rPr>
        <w:t>полномочность;</w:t>
      </w:r>
    </w:p>
    <w:p w:rsidR="00281CF6" w:rsidRPr="00686596" w:rsidRDefault="00281CF6" w:rsidP="00281CF6">
      <w:pPr>
        <w:spacing w:line="360" w:lineRule="auto"/>
        <w:rPr>
          <w:sz w:val="26"/>
          <w:szCs w:val="26"/>
          <w:lang w:val="en-US"/>
        </w:rPr>
      </w:pPr>
      <w:r w:rsidRPr="00281CF6">
        <w:rPr>
          <w:sz w:val="26"/>
          <w:szCs w:val="26"/>
        </w:rPr>
        <w:t>согласованность с приня</w:t>
      </w:r>
      <w:r w:rsidR="00FC4D75">
        <w:rPr>
          <w:sz w:val="26"/>
          <w:szCs w:val="26"/>
        </w:rPr>
        <w:t xml:space="preserve">тыми ранее решениями. </w:t>
      </w:r>
      <w:r w:rsidR="00686596">
        <w:rPr>
          <w:sz w:val="26"/>
          <w:szCs w:val="26"/>
        </w:rPr>
        <w:t xml:space="preserve"> </w:t>
      </w:r>
      <w:r w:rsidR="00686596" w:rsidRPr="00686596">
        <w:rPr>
          <w:sz w:val="26"/>
          <w:szCs w:val="26"/>
        </w:rPr>
        <w:t>[</w:t>
      </w:r>
      <w:r w:rsidR="00631CD9">
        <w:rPr>
          <w:sz w:val="26"/>
          <w:szCs w:val="26"/>
          <w:lang w:val="en-US"/>
        </w:rPr>
        <w:t>13</w:t>
      </w:r>
      <w:r w:rsidR="00686596">
        <w:rPr>
          <w:sz w:val="26"/>
          <w:szCs w:val="26"/>
          <w:lang w:val="en-US"/>
        </w:rPr>
        <w:t>]</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Всесторонняя обоснованность решения означает прежде всего необходимость принятия его на базе максимально полной и достоверной информации. Однако только этого недостаточно. Оно должно охватывать весь спектр вопросов, всю полноту потребностей управляемой системы. Для этого необходимо знание особенностей, путей развития управляемой, управляющей систем и окружающей среды. Требуется тщательный анализ ресурсного обеспечения, научно-технических возможностей, целевых функций развития, экономических и социальных перспектив предприятия, региона, отрасли, национальной и мировой экономики. Всесторонняя обоснованность решений требует поиска новых форм и путей обработки научно-технической и социально-экономической информации, то есть формирования передового профессионального мышления, развития его аналитико-синтетических функций.</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Своевременность управленческого решения означает, что принятое решение не должно ни отставать, ни опережать потребности и задачи социально-экономической системы. Преждевременно принятое решение не находит подготовленной почвы для его реализации и развития и может дать импульсы для развития негативных тенденций. Запоздалые решения не менее вредны для общества. Они не способствуют решению уже «перезревших» задач и ещё более усугубляют и без того болезненные процессы.</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Необходимая полнота содержания решений означает, что решение должно охватывать весь управляемый объект, все сферы его деятельности, все направления развития. В наиболее общей форме управленческое решение должно охватывать:</w:t>
      </w:r>
    </w:p>
    <w:p w:rsidR="00281CF6" w:rsidRPr="00281CF6" w:rsidRDefault="00281CF6" w:rsidP="00281CF6">
      <w:pPr>
        <w:spacing w:line="360" w:lineRule="auto"/>
        <w:rPr>
          <w:sz w:val="26"/>
          <w:szCs w:val="26"/>
        </w:rPr>
      </w:pPr>
      <w:r w:rsidRPr="00281CF6">
        <w:rPr>
          <w:sz w:val="26"/>
          <w:szCs w:val="26"/>
        </w:rPr>
        <w:t>а) цель (совокупность целей) функционирования и развития системы;</w:t>
      </w:r>
    </w:p>
    <w:p w:rsidR="00281CF6" w:rsidRPr="00281CF6" w:rsidRDefault="00281CF6" w:rsidP="00281CF6">
      <w:pPr>
        <w:spacing w:line="360" w:lineRule="auto"/>
        <w:rPr>
          <w:sz w:val="26"/>
          <w:szCs w:val="26"/>
        </w:rPr>
      </w:pPr>
      <w:r w:rsidRPr="00281CF6">
        <w:rPr>
          <w:sz w:val="26"/>
          <w:szCs w:val="26"/>
        </w:rPr>
        <w:t>б) средства и ресурсы, используемые для достижения этих целей;</w:t>
      </w:r>
    </w:p>
    <w:p w:rsidR="00281CF6" w:rsidRPr="00281CF6" w:rsidRDefault="00281CF6" w:rsidP="00281CF6">
      <w:pPr>
        <w:spacing w:line="360" w:lineRule="auto"/>
        <w:rPr>
          <w:sz w:val="26"/>
          <w:szCs w:val="26"/>
        </w:rPr>
      </w:pPr>
      <w:r w:rsidRPr="00281CF6">
        <w:rPr>
          <w:sz w:val="26"/>
          <w:szCs w:val="26"/>
        </w:rPr>
        <w:t>в) основные пути и способы достижения целей;</w:t>
      </w:r>
    </w:p>
    <w:p w:rsidR="00281CF6" w:rsidRPr="00281CF6" w:rsidRDefault="00281CF6" w:rsidP="00281CF6">
      <w:pPr>
        <w:spacing w:line="360" w:lineRule="auto"/>
        <w:rPr>
          <w:sz w:val="26"/>
          <w:szCs w:val="26"/>
        </w:rPr>
      </w:pPr>
      <w:r w:rsidRPr="00281CF6">
        <w:rPr>
          <w:sz w:val="26"/>
          <w:szCs w:val="26"/>
        </w:rPr>
        <w:t>г) сроки достижения целей;</w:t>
      </w:r>
    </w:p>
    <w:p w:rsidR="00281CF6" w:rsidRPr="00281CF6" w:rsidRDefault="00281CF6" w:rsidP="00281CF6">
      <w:pPr>
        <w:spacing w:line="360" w:lineRule="auto"/>
        <w:rPr>
          <w:sz w:val="26"/>
          <w:szCs w:val="26"/>
        </w:rPr>
      </w:pPr>
      <w:r w:rsidRPr="00281CF6">
        <w:rPr>
          <w:sz w:val="26"/>
          <w:szCs w:val="26"/>
        </w:rPr>
        <w:t>д) порядок взаимодействия между подразделениями и исполнителями;</w:t>
      </w:r>
    </w:p>
    <w:p w:rsidR="00281CF6" w:rsidRPr="00281CF6" w:rsidRDefault="00281CF6" w:rsidP="00281CF6">
      <w:pPr>
        <w:spacing w:line="360" w:lineRule="auto"/>
        <w:rPr>
          <w:sz w:val="26"/>
          <w:szCs w:val="26"/>
        </w:rPr>
      </w:pPr>
      <w:r w:rsidRPr="00281CF6">
        <w:rPr>
          <w:sz w:val="26"/>
          <w:szCs w:val="26"/>
        </w:rPr>
        <w:t>е) организацию выполнения работ на всех этапах реализации решения.</w:t>
      </w:r>
    </w:p>
    <w:p w:rsidR="00281CF6" w:rsidRPr="00631CD9" w:rsidRDefault="00281CF6" w:rsidP="00281CF6">
      <w:pPr>
        <w:spacing w:line="360" w:lineRule="auto"/>
        <w:rPr>
          <w:sz w:val="26"/>
          <w:szCs w:val="26"/>
        </w:rPr>
      </w:pPr>
      <w:r w:rsidRPr="00281CF6">
        <w:rPr>
          <w:sz w:val="26"/>
          <w:szCs w:val="26"/>
        </w:rPr>
        <w:tab/>
        <w:t>Важным требованием управленческого решения является полномочность (властность) решения – строгое соблюдение субъектом управления тех прав и полномочий, которые ему предоставлены высшим уровнем управления. Сбалансированность прав и ответственности каждого органа, каждого звена и каждого уровня управления – постоянная проблема, связанная с неизбежным возникновением новых задач развития и отставанием от них системы регламентации и регулирования.</w:t>
      </w:r>
      <w:r w:rsidR="00631CD9" w:rsidRPr="00631CD9">
        <w:rPr>
          <w:sz w:val="26"/>
          <w:szCs w:val="26"/>
        </w:rPr>
        <w:t>[3]</w:t>
      </w:r>
    </w:p>
    <w:p w:rsidR="00281CF6" w:rsidRPr="00281CF6" w:rsidRDefault="00281CF6" w:rsidP="00281CF6">
      <w:pPr>
        <w:spacing w:line="360" w:lineRule="auto"/>
        <w:rPr>
          <w:sz w:val="26"/>
          <w:szCs w:val="26"/>
        </w:rPr>
      </w:pPr>
      <w:r w:rsidRPr="00281CF6">
        <w:rPr>
          <w:sz w:val="26"/>
          <w:szCs w:val="26"/>
        </w:rPr>
        <w:tab/>
      </w:r>
      <w:r w:rsidRPr="00281CF6">
        <w:rPr>
          <w:sz w:val="26"/>
          <w:szCs w:val="26"/>
        </w:rPr>
        <w:tab/>
      </w:r>
    </w:p>
    <w:p w:rsidR="00281CF6" w:rsidRPr="00281CF6" w:rsidRDefault="00281CF6" w:rsidP="00281CF6">
      <w:pPr>
        <w:spacing w:line="360" w:lineRule="auto"/>
        <w:rPr>
          <w:sz w:val="26"/>
          <w:szCs w:val="26"/>
        </w:rPr>
      </w:pPr>
      <w:r w:rsidRPr="00281CF6">
        <w:rPr>
          <w:sz w:val="26"/>
          <w:szCs w:val="26"/>
        </w:rPr>
        <w:tab/>
        <w:t xml:space="preserve">Принятие УР требует высокого уровня профессионализма и наличия определенных социально-психологических качеств личности, чем обладают не все специалисты, имеющие профессиональное образование, а всего лишь 5-10% из них. </w:t>
      </w:r>
    </w:p>
    <w:p w:rsidR="00281CF6" w:rsidRPr="00281CF6" w:rsidRDefault="00281CF6" w:rsidP="00281CF6">
      <w:pPr>
        <w:spacing w:line="360" w:lineRule="auto"/>
        <w:rPr>
          <w:sz w:val="26"/>
          <w:szCs w:val="26"/>
        </w:rPr>
      </w:pPr>
      <w:r w:rsidRPr="00281CF6">
        <w:rPr>
          <w:sz w:val="26"/>
          <w:szCs w:val="26"/>
        </w:rPr>
        <w:t>Основными факторами, оказывающими влияние на качество управленческого решения, являются: применение к системе менеджмента научных подходов и принципов, методов моделирования, автоматизация управления, мотивация качественного решения и др.</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Обычно в принятии любого решения присутствуют в различной степени три момента: интуиция, суждение и рациональность.</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 xml:space="preserve">При принятии чисто интуитивного решения люди основываются на собственном ощущении того, что их выбор правилен. Здесь присутствует ”шестое чувство”, своего рода озарение, посещаемое, как правило, представителей высшего эшелона в власти. Менеджеры среднего звена больше полагаются на получаемую информацию и помощь ЭВМ. Несмотря на то, что интуиция обостряется вместе с приобретением опыта, продолжением которого как раз и является высокая должность, менеджер, ориентирующийся только на неё, становится заложником случайности, и с точки зрения статистики шансы его на правильный выбор не очень высоки. </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 xml:space="preserve">Решения, основанные на суждении, во многом сходны с интуитивными, вероятно, потому, что на первый взгляд их логика слабо просматривается. Но всё же в их основе лежат знания и осмысленный, в отличие от предыдущего случая, опыт прошлого. Используя их и опираясь на здравый смысл, с поправкой на сегодняшний день, выбирается тот вариант, который принес наибольший успех в аналогичной ситуации в прежнее время. Однако, здравый смысл у людей встречается редко, поэтому данный способ принятия решений тоже не очень надежен, хотя подкупает своей быстротой и дешевизной. </w:t>
      </w:r>
    </w:p>
    <w:p w:rsidR="00281CF6" w:rsidRPr="00281CF6" w:rsidRDefault="00281CF6" w:rsidP="00281CF6">
      <w:pPr>
        <w:spacing w:line="360" w:lineRule="auto"/>
        <w:rPr>
          <w:sz w:val="26"/>
          <w:szCs w:val="26"/>
        </w:rPr>
      </w:pPr>
      <w:r w:rsidRPr="00281CF6">
        <w:rPr>
          <w:sz w:val="26"/>
          <w:szCs w:val="26"/>
        </w:rPr>
        <w:tab/>
        <w:t xml:space="preserve">Мощным фактором, активизирующим процесс принятия решения выступают современные средства оргтехники включая вычислительные сети. Это требует высокого уровня культуры в области математики и программирования, технологии использования технических средств. </w:t>
      </w:r>
    </w:p>
    <w:p w:rsidR="00281CF6" w:rsidRPr="00686596" w:rsidRDefault="00281CF6" w:rsidP="00281CF6">
      <w:pPr>
        <w:spacing w:line="360" w:lineRule="auto"/>
        <w:rPr>
          <w:sz w:val="26"/>
          <w:szCs w:val="26"/>
          <w:lang w:val="en-US"/>
        </w:rPr>
      </w:pPr>
      <w:r w:rsidRPr="00281CF6">
        <w:rPr>
          <w:sz w:val="26"/>
          <w:szCs w:val="26"/>
        </w:rPr>
        <w:t>В современной жизни управленческие решения очень важны, как для отдельного человека так и для общества в целом. Процесс принятия решения, выбора конкретного варианта всегда будет иметь творческий характер и зависеть от многих факторов.</w:t>
      </w:r>
      <w:r w:rsidR="00686596" w:rsidRPr="00686596">
        <w:rPr>
          <w:sz w:val="26"/>
          <w:szCs w:val="26"/>
        </w:rPr>
        <w:t xml:space="preserve"> </w:t>
      </w:r>
      <w:r w:rsidR="00686596">
        <w:rPr>
          <w:sz w:val="26"/>
          <w:szCs w:val="26"/>
          <w:lang w:val="en-US"/>
        </w:rPr>
        <w:t>[4]</w:t>
      </w:r>
    </w:p>
    <w:p w:rsidR="005438EC" w:rsidRPr="00281CF6" w:rsidRDefault="005438EC" w:rsidP="00281CF6">
      <w:pPr>
        <w:spacing w:line="360" w:lineRule="auto"/>
        <w:rPr>
          <w:sz w:val="26"/>
          <w:szCs w:val="26"/>
        </w:rPr>
      </w:pPr>
    </w:p>
    <w:p w:rsidR="00281CF6" w:rsidRPr="005438EC" w:rsidRDefault="000E15C9" w:rsidP="005438EC">
      <w:pPr>
        <w:spacing w:line="360" w:lineRule="auto"/>
        <w:jc w:val="center"/>
        <w:rPr>
          <w:sz w:val="28"/>
          <w:szCs w:val="28"/>
        </w:rPr>
      </w:pPr>
      <w:r w:rsidRPr="005438EC">
        <w:rPr>
          <w:b/>
          <w:i/>
          <w:sz w:val="28"/>
          <w:szCs w:val="28"/>
        </w:rPr>
        <w:t xml:space="preserve">1.2 </w:t>
      </w:r>
      <w:r w:rsidR="00281CF6" w:rsidRPr="005438EC">
        <w:rPr>
          <w:b/>
          <w:i/>
          <w:sz w:val="28"/>
          <w:szCs w:val="28"/>
        </w:rPr>
        <w:t>Виды управленческих решений</w:t>
      </w:r>
    </w:p>
    <w:p w:rsidR="00281CF6" w:rsidRPr="00281CF6" w:rsidRDefault="00281CF6" w:rsidP="00281CF6">
      <w:pPr>
        <w:spacing w:line="360" w:lineRule="auto"/>
        <w:rPr>
          <w:sz w:val="26"/>
          <w:szCs w:val="26"/>
        </w:rPr>
      </w:pPr>
      <w:r w:rsidRPr="00281CF6">
        <w:rPr>
          <w:sz w:val="26"/>
          <w:szCs w:val="26"/>
        </w:rPr>
        <w:tab/>
        <w:t>Классификация УР необходима для определения общих и конкретно-специфических подходов к их разработке, реализации и оценке, что позволяет повысить их качество, эффективность и преемственность. УР могут быть классифицированы самыми разнооб</w:t>
      </w:r>
      <w:r w:rsidR="000E15C9">
        <w:rPr>
          <w:sz w:val="26"/>
          <w:szCs w:val="26"/>
        </w:rPr>
        <w:t xml:space="preserve">разными способами </w:t>
      </w:r>
      <w:r w:rsidRPr="00281CF6">
        <w:rPr>
          <w:sz w:val="26"/>
          <w:szCs w:val="26"/>
        </w:rPr>
        <w:t xml:space="preserve">. Наиболее распространенными являются следующие принципы классификации: </w:t>
      </w:r>
    </w:p>
    <w:p w:rsidR="00281CF6" w:rsidRPr="00281CF6" w:rsidRDefault="000E15C9" w:rsidP="00281CF6">
      <w:pPr>
        <w:spacing w:line="360" w:lineRule="auto"/>
        <w:rPr>
          <w:sz w:val="26"/>
          <w:szCs w:val="26"/>
        </w:rPr>
      </w:pPr>
      <w:r>
        <w:rPr>
          <w:sz w:val="26"/>
          <w:szCs w:val="26"/>
        </w:rPr>
        <w:t>-</w:t>
      </w:r>
      <w:r w:rsidR="00281CF6" w:rsidRPr="00281CF6">
        <w:rPr>
          <w:sz w:val="26"/>
          <w:szCs w:val="26"/>
        </w:rPr>
        <w:t>по функциональному содержанию;</w:t>
      </w:r>
    </w:p>
    <w:p w:rsidR="00281CF6" w:rsidRPr="00281CF6" w:rsidRDefault="000E15C9" w:rsidP="00281CF6">
      <w:pPr>
        <w:spacing w:line="360" w:lineRule="auto"/>
        <w:rPr>
          <w:sz w:val="26"/>
          <w:szCs w:val="26"/>
        </w:rPr>
      </w:pPr>
      <w:r>
        <w:rPr>
          <w:sz w:val="26"/>
          <w:szCs w:val="26"/>
        </w:rPr>
        <w:t>-</w:t>
      </w:r>
      <w:r w:rsidR="00281CF6" w:rsidRPr="00281CF6">
        <w:rPr>
          <w:sz w:val="26"/>
          <w:szCs w:val="26"/>
        </w:rPr>
        <w:t>по характеру</w:t>
      </w:r>
      <w:r>
        <w:rPr>
          <w:sz w:val="26"/>
          <w:szCs w:val="26"/>
        </w:rPr>
        <w:t xml:space="preserve"> решаемых задач</w:t>
      </w:r>
      <w:r w:rsidR="00281CF6" w:rsidRPr="00281CF6">
        <w:rPr>
          <w:sz w:val="26"/>
          <w:szCs w:val="26"/>
        </w:rPr>
        <w:t>;</w:t>
      </w:r>
    </w:p>
    <w:p w:rsidR="00281CF6" w:rsidRPr="00281CF6" w:rsidRDefault="000E15C9" w:rsidP="00281CF6">
      <w:pPr>
        <w:spacing w:line="360" w:lineRule="auto"/>
        <w:rPr>
          <w:sz w:val="26"/>
          <w:szCs w:val="26"/>
        </w:rPr>
      </w:pPr>
      <w:r>
        <w:rPr>
          <w:sz w:val="26"/>
          <w:szCs w:val="26"/>
        </w:rPr>
        <w:t>-</w:t>
      </w:r>
      <w:r w:rsidR="00281CF6" w:rsidRPr="00281CF6">
        <w:rPr>
          <w:sz w:val="26"/>
          <w:szCs w:val="26"/>
        </w:rPr>
        <w:t>по иерархии управления;</w:t>
      </w:r>
    </w:p>
    <w:p w:rsidR="00281CF6" w:rsidRPr="00281CF6" w:rsidRDefault="000E15C9" w:rsidP="00281CF6">
      <w:pPr>
        <w:spacing w:line="360" w:lineRule="auto"/>
        <w:rPr>
          <w:sz w:val="26"/>
          <w:szCs w:val="26"/>
        </w:rPr>
      </w:pPr>
      <w:r>
        <w:rPr>
          <w:sz w:val="26"/>
          <w:szCs w:val="26"/>
        </w:rPr>
        <w:t>-</w:t>
      </w:r>
      <w:r w:rsidR="00281CF6" w:rsidRPr="00281CF6">
        <w:rPr>
          <w:sz w:val="26"/>
          <w:szCs w:val="26"/>
        </w:rPr>
        <w:t>по характеру организации разработки;</w:t>
      </w:r>
    </w:p>
    <w:p w:rsidR="00281CF6" w:rsidRPr="00281CF6" w:rsidRDefault="000E15C9" w:rsidP="00281CF6">
      <w:pPr>
        <w:spacing w:line="360" w:lineRule="auto"/>
        <w:rPr>
          <w:sz w:val="26"/>
          <w:szCs w:val="26"/>
        </w:rPr>
      </w:pPr>
      <w:r>
        <w:rPr>
          <w:sz w:val="26"/>
          <w:szCs w:val="26"/>
        </w:rPr>
        <w:t>-</w:t>
      </w:r>
      <w:r w:rsidR="00281CF6" w:rsidRPr="00281CF6">
        <w:rPr>
          <w:sz w:val="26"/>
          <w:szCs w:val="26"/>
        </w:rPr>
        <w:t>по характеру целей;</w:t>
      </w:r>
    </w:p>
    <w:p w:rsidR="00281CF6" w:rsidRPr="00281CF6" w:rsidRDefault="000E15C9" w:rsidP="00281CF6">
      <w:pPr>
        <w:spacing w:line="360" w:lineRule="auto"/>
        <w:rPr>
          <w:sz w:val="26"/>
          <w:szCs w:val="26"/>
        </w:rPr>
      </w:pPr>
      <w:r>
        <w:rPr>
          <w:sz w:val="26"/>
          <w:szCs w:val="26"/>
        </w:rPr>
        <w:t>-</w:t>
      </w:r>
      <w:r w:rsidR="00281CF6" w:rsidRPr="00281CF6">
        <w:rPr>
          <w:sz w:val="26"/>
          <w:szCs w:val="26"/>
        </w:rPr>
        <w:t>по причинам возникновения;</w:t>
      </w:r>
    </w:p>
    <w:p w:rsidR="00281CF6" w:rsidRPr="00281CF6" w:rsidRDefault="000E15C9" w:rsidP="00281CF6">
      <w:pPr>
        <w:spacing w:line="360" w:lineRule="auto"/>
        <w:rPr>
          <w:sz w:val="26"/>
          <w:szCs w:val="26"/>
        </w:rPr>
      </w:pPr>
      <w:r>
        <w:rPr>
          <w:sz w:val="26"/>
          <w:szCs w:val="26"/>
        </w:rPr>
        <w:t>-</w:t>
      </w:r>
      <w:r w:rsidR="00281CF6" w:rsidRPr="00281CF6">
        <w:rPr>
          <w:sz w:val="26"/>
          <w:szCs w:val="26"/>
        </w:rPr>
        <w:t>по исходным методам разработки;</w:t>
      </w:r>
    </w:p>
    <w:p w:rsidR="00281CF6" w:rsidRPr="00281CF6" w:rsidRDefault="000E15C9" w:rsidP="00281CF6">
      <w:pPr>
        <w:spacing w:line="360" w:lineRule="auto"/>
        <w:rPr>
          <w:sz w:val="26"/>
          <w:szCs w:val="26"/>
        </w:rPr>
      </w:pPr>
      <w:r>
        <w:rPr>
          <w:sz w:val="26"/>
          <w:szCs w:val="26"/>
        </w:rPr>
        <w:t>-</w:t>
      </w:r>
      <w:r w:rsidR="00281CF6" w:rsidRPr="00281CF6">
        <w:rPr>
          <w:sz w:val="26"/>
          <w:szCs w:val="26"/>
        </w:rPr>
        <w:t>по организационному оформлению.</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УР могут быть классифицированы по функциональному содержанию, т.е. по отношению к общим функциям управления, например:</w:t>
      </w:r>
    </w:p>
    <w:p w:rsidR="00281CF6" w:rsidRPr="00281CF6" w:rsidRDefault="00281CF6" w:rsidP="00281CF6">
      <w:pPr>
        <w:spacing w:line="360" w:lineRule="auto"/>
        <w:rPr>
          <w:sz w:val="26"/>
          <w:szCs w:val="26"/>
        </w:rPr>
      </w:pPr>
      <w:r w:rsidRPr="00281CF6">
        <w:rPr>
          <w:sz w:val="26"/>
          <w:szCs w:val="26"/>
        </w:rPr>
        <w:t>а) решения плановые;</w:t>
      </w:r>
    </w:p>
    <w:p w:rsidR="00281CF6" w:rsidRPr="00281CF6" w:rsidRDefault="00281CF6" w:rsidP="00281CF6">
      <w:pPr>
        <w:spacing w:line="360" w:lineRule="auto"/>
        <w:rPr>
          <w:sz w:val="26"/>
          <w:szCs w:val="26"/>
        </w:rPr>
      </w:pPr>
      <w:r w:rsidRPr="00281CF6">
        <w:rPr>
          <w:sz w:val="26"/>
          <w:szCs w:val="26"/>
        </w:rPr>
        <w:t>б) организационные;</w:t>
      </w:r>
    </w:p>
    <w:p w:rsidR="00281CF6" w:rsidRPr="00281CF6" w:rsidRDefault="00281CF6" w:rsidP="00281CF6">
      <w:pPr>
        <w:spacing w:line="360" w:lineRule="auto"/>
        <w:rPr>
          <w:sz w:val="26"/>
          <w:szCs w:val="26"/>
        </w:rPr>
      </w:pPr>
      <w:r w:rsidRPr="00281CF6">
        <w:rPr>
          <w:sz w:val="26"/>
          <w:szCs w:val="26"/>
        </w:rPr>
        <w:t>в) контролирующие;</w:t>
      </w:r>
    </w:p>
    <w:p w:rsidR="00281CF6" w:rsidRPr="00281CF6" w:rsidRDefault="00281CF6" w:rsidP="00281CF6">
      <w:pPr>
        <w:spacing w:line="360" w:lineRule="auto"/>
        <w:rPr>
          <w:sz w:val="26"/>
          <w:szCs w:val="26"/>
        </w:rPr>
      </w:pPr>
      <w:r w:rsidRPr="00281CF6">
        <w:rPr>
          <w:sz w:val="26"/>
          <w:szCs w:val="26"/>
        </w:rPr>
        <w:t>г) прогнозирующие.</w:t>
      </w:r>
    </w:p>
    <w:p w:rsidR="00281CF6" w:rsidRPr="00281CF6" w:rsidRDefault="00281CF6" w:rsidP="00281CF6">
      <w:pPr>
        <w:spacing w:line="360" w:lineRule="auto"/>
        <w:rPr>
          <w:sz w:val="26"/>
          <w:szCs w:val="26"/>
        </w:rPr>
      </w:pPr>
      <w:r w:rsidRPr="00281CF6">
        <w:rPr>
          <w:sz w:val="26"/>
          <w:szCs w:val="26"/>
        </w:rPr>
        <w:tab/>
        <w:t xml:space="preserve">Обычно такие решения затрагивают в той или иной мере все функции управления, однако в каждом из них можно выделить основное ядро, связанное с какой-то основной функцией. </w:t>
      </w:r>
    </w:p>
    <w:p w:rsidR="00281CF6" w:rsidRPr="00281CF6" w:rsidRDefault="00281CF6" w:rsidP="00281CF6">
      <w:pPr>
        <w:spacing w:line="360" w:lineRule="auto"/>
        <w:rPr>
          <w:sz w:val="26"/>
          <w:szCs w:val="26"/>
        </w:rPr>
      </w:pPr>
      <w:r w:rsidRPr="00281CF6">
        <w:rPr>
          <w:sz w:val="26"/>
          <w:szCs w:val="26"/>
        </w:rPr>
        <w:tab/>
        <w:t>Другой принцип классификации связан с характером решаемых задач:</w:t>
      </w:r>
    </w:p>
    <w:p w:rsidR="00281CF6" w:rsidRPr="00281CF6" w:rsidRDefault="00281CF6" w:rsidP="00281CF6">
      <w:pPr>
        <w:spacing w:line="360" w:lineRule="auto"/>
        <w:rPr>
          <w:sz w:val="26"/>
          <w:szCs w:val="26"/>
        </w:rPr>
      </w:pPr>
      <w:r w:rsidRPr="00281CF6">
        <w:rPr>
          <w:sz w:val="26"/>
          <w:szCs w:val="26"/>
        </w:rPr>
        <w:t>а) экономических;</w:t>
      </w:r>
    </w:p>
    <w:p w:rsidR="00281CF6" w:rsidRPr="00281CF6" w:rsidRDefault="00281CF6" w:rsidP="00281CF6">
      <w:pPr>
        <w:spacing w:line="360" w:lineRule="auto"/>
        <w:rPr>
          <w:sz w:val="26"/>
          <w:szCs w:val="26"/>
        </w:rPr>
      </w:pPr>
      <w:r w:rsidRPr="00281CF6">
        <w:rPr>
          <w:sz w:val="26"/>
          <w:szCs w:val="26"/>
        </w:rPr>
        <w:t>б) организационных;</w:t>
      </w:r>
    </w:p>
    <w:p w:rsidR="00281CF6" w:rsidRPr="00281CF6" w:rsidRDefault="00281CF6" w:rsidP="00281CF6">
      <w:pPr>
        <w:spacing w:line="360" w:lineRule="auto"/>
        <w:rPr>
          <w:sz w:val="26"/>
          <w:szCs w:val="26"/>
        </w:rPr>
      </w:pPr>
      <w:r w:rsidRPr="00281CF6">
        <w:rPr>
          <w:sz w:val="26"/>
          <w:szCs w:val="26"/>
        </w:rPr>
        <w:t>в) технологических;</w:t>
      </w:r>
    </w:p>
    <w:p w:rsidR="00281CF6" w:rsidRPr="00281CF6" w:rsidRDefault="00281CF6" w:rsidP="00281CF6">
      <w:pPr>
        <w:spacing w:line="360" w:lineRule="auto"/>
        <w:rPr>
          <w:sz w:val="26"/>
          <w:szCs w:val="26"/>
        </w:rPr>
      </w:pPr>
      <w:r w:rsidRPr="00281CF6">
        <w:rPr>
          <w:sz w:val="26"/>
          <w:szCs w:val="26"/>
        </w:rPr>
        <w:t>г) технических;</w:t>
      </w:r>
    </w:p>
    <w:p w:rsidR="00281CF6" w:rsidRPr="00281CF6" w:rsidRDefault="00281CF6" w:rsidP="00281CF6">
      <w:pPr>
        <w:spacing w:line="360" w:lineRule="auto"/>
        <w:rPr>
          <w:sz w:val="26"/>
          <w:szCs w:val="26"/>
        </w:rPr>
      </w:pPr>
      <w:r w:rsidRPr="00281CF6">
        <w:rPr>
          <w:sz w:val="26"/>
          <w:szCs w:val="26"/>
        </w:rPr>
        <w:t>д) экологических и прочих.</w:t>
      </w:r>
    </w:p>
    <w:p w:rsidR="00281CF6" w:rsidRPr="00686596" w:rsidRDefault="00281CF6" w:rsidP="00281CF6">
      <w:pPr>
        <w:spacing w:line="360" w:lineRule="auto"/>
        <w:rPr>
          <w:sz w:val="26"/>
          <w:szCs w:val="26"/>
          <w:lang w:val="en-US"/>
        </w:rPr>
      </w:pPr>
      <w:r w:rsidRPr="00281CF6">
        <w:rPr>
          <w:sz w:val="26"/>
          <w:szCs w:val="26"/>
        </w:rPr>
        <w:tab/>
        <w:t xml:space="preserve">Чаще всего УР связаны не с одной, а с рядом задач, в той или иной степени имея комплексный характер. </w:t>
      </w:r>
      <w:r w:rsidR="00686596" w:rsidRPr="00686596">
        <w:rPr>
          <w:sz w:val="26"/>
          <w:szCs w:val="26"/>
        </w:rPr>
        <w:t>[</w:t>
      </w:r>
      <w:r w:rsidR="00686596">
        <w:rPr>
          <w:sz w:val="26"/>
          <w:szCs w:val="26"/>
          <w:lang w:val="en-US"/>
        </w:rPr>
        <w:t>8]</w:t>
      </w:r>
    </w:p>
    <w:p w:rsidR="00281CF6" w:rsidRPr="00281CF6" w:rsidRDefault="00281CF6" w:rsidP="00281CF6">
      <w:pPr>
        <w:spacing w:line="360" w:lineRule="auto"/>
        <w:rPr>
          <w:sz w:val="26"/>
          <w:szCs w:val="26"/>
        </w:rPr>
      </w:pPr>
      <w:r w:rsidRPr="00281CF6">
        <w:rPr>
          <w:sz w:val="26"/>
          <w:szCs w:val="26"/>
        </w:rPr>
        <w:tab/>
        <w:t>В зависимости от организации разработки решений выделяются следующие УР:</w:t>
      </w:r>
    </w:p>
    <w:p w:rsidR="00281CF6" w:rsidRPr="00281CF6" w:rsidRDefault="00281CF6" w:rsidP="00281CF6">
      <w:pPr>
        <w:spacing w:line="360" w:lineRule="auto"/>
        <w:rPr>
          <w:sz w:val="26"/>
          <w:szCs w:val="26"/>
        </w:rPr>
      </w:pPr>
      <w:r w:rsidRPr="00281CF6">
        <w:rPr>
          <w:sz w:val="26"/>
          <w:szCs w:val="26"/>
        </w:rPr>
        <w:t>а) единоличные;</w:t>
      </w:r>
    </w:p>
    <w:p w:rsidR="00281CF6" w:rsidRPr="00281CF6" w:rsidRDefault="00281CF6" w:rsidP="00281CF6">
      <w:pPr>
        <w:spacing w:line="360" w:lineRule="auto"/>
        <w:rPr>
          <w:sz w:val="26"/>
          <w:szCs w:val="26"/>
        </w:rPr>
      </w:pPr>
      <w:r w:rsidRPr="00281CF6">
        <w:rPr>
          <w:sz w:val="26"/>
          <w:szCs w:val="26"/>
        </w:rPr>
        <w:t>б) коллегиальные;</w:t>
      </w:r>
    </w:p>
    <w:p w:rsidR="00281CF6" w:rsidRPr="00281CF6" w:rsidRDefault="00281CF6" w:rsidP="00281CF6">
      <w:pPr>
        <w:spacing w:line="360" w:lineRule="auto"/>
        <w:rPr>
          <w:sz w:val="26"/>
          <w:szCs w:val="26"/>
        </w:rPr>
      </w:pPr>
      <w:r w:rsidRPr="00281CF6">
        <w:rPr>
          <w:sz w:val="26"/>
          <w:szCs w:val="26"/>
        </w:rPr>
        <w:t>в) коллективные.</w:t>
      </w:r>
    </w:p>
    <w:p w:rsidR="00281CF6" w:rsidRPr="00281CF6" w:rsidRDefault="00281CF6" w:rsidP="00281CF6">
      <w:pPr>
        <w:spacing w:line="360" w:lineRule="auto"/>
        <w:rPr>
          <w:sz w:val="26"/>
          <w:szCs w:val="26"/>
        </w:rPr>
      </w:pPr>
      <w:r w:rsidRPr="00281CF6">
        <w:rPr>
          <w:sz w:val="26"/>
          <w:szCs w:val="26"/>
        </w:rPr>
        <w:tab/>
        <w:t>Предпочтение способа организации выработки УР зависит от многих причин: компетентности руководителя, уровня квалификации коллектива, характера задач, ресурсов и т.д.</w:t>
      </w:r>
    </w:p>
    <w:p w:rsidR="00281CF6" w:rsidRPr="00281CF6" w:rsidRDefault="00281CF6" w:rsidP="00281CF6">
      <w:pPr>
        <w:spacing w:line="360" w:lineRule="auto"/>
        <w:rPr>
          <w:sz w:val="26"/>
          <w:szCs w:val="26"/>
        </w:rPr>
      </w:pPr>
      <w:r w:rsidRPr="00281CF6">
        <w:rPr>
          <w:sz w:val="26"/>
          <w:szCs w:val="26"/>
        </w:rPr>
        <w:tab/>
        <w:t>По характеру целей принимаемые решения могут быть представлены как:</w:t>
      </w:r>
    </w:p>
    <w:p w:rsidR="00281CF6" w:rsidRPr="00281CF6" w:rsidRDefault="00281CF6" w:rsidP="00281CF6">
      <w:pPr>
        <w:spacing w:line="360" w:lineRule="auto"/>
        <w:rPr>
          <w:sz w:val="26"/>
          <w:szCs w:val="26"/>
        </w:rPr>
      </w:pPr>
      <w:r w:rsidRPr="00281CF6">
        <w:rPr>
          <w:sz w:val="26"/>
          <w:szCs w:val="26"/>
        </w:rPr>
        <w:t>а) текущие (оперативные);</w:t>
      </w:r>
    </w:p>
    <w:p w:rsidR="00281CF6" w:rsidRPr="00281CF6" w:rsidRDefault="00281CF6" w:rsidP="00281CF6">
      <w:pPr>
        <w:spacing w:line="360" w:lineRule="auto"/>
        <w:rPr>
          <w:sz w:val="26"/>
          <w:szCs w:val="26"/>
        </w:rPr>
      </w:pPr>
      <w:r w:rsidRPr="00281CF6">
        <w:rPr>
          <w:sz w:val="26"/>
          <w:szCs w:val="26"/>
        </w:rPr>
        <w:t>б) тактические;</w:t>
      </w:r>
    </w:p>
    <w:p w:rsidR="00281CF6" w:rsidRPr="00281CF6" w:rsidRDefault="00281CF6" w:rsidP="00281CF6">
      <w:pPr>
        <w:spacing w:line="360" w:lineRule="auto"/>
        <w:rPr>
          <w:sz w:val="26"/>
          <w:szCs w:val="26"/>
        </w:rPr>
      </w:pPr>
      <w:r w:rsidRPr="00281CF6">
        <w:rPr>
          <w:sz w:val="26"/>
          <w:szCs w:val="26"/>
        </w:rPr>
        <w:t>в) стратегические.</w:t>
      </w:r>
    </w:p>
    <w:p w:rsidR="00281CF6" w:rsidRPr="00281CF6" w:rsidRDefault="00281CF6" w:rsidP="00281CF6">
      <w:pPr>
        <w:spacing w:line="360" w:lineRule="auto"/>
        <w:rPr>
          <w:sz w:val="26"/>
          <w:szCs w:val="26"/>
        </w:rPr>
      </w:pPr>
      <w:r w:rsidRPr="00281CF6">
        <w:rPr>
          <w:sz w:val="26"/>
          <w:szCs w:val="26"/>
        </w:rPr>
        <w:tab/>
        <w:t>По причинам возникновения УР делятся на:</w:t>
      </w:r>
    </w:p>
    <w:p w:rsidR="00281CF6" w:rsidRPr="00281CF6" w:rsidRDefault="00281CF6" w:rsidP="00281CF6">
      <w:pPr>
        <w:spacing w:line="360" w:lineRule="auto"/>
        <w:rPr>
          <w:sz w:val="26"/>
          <w:szCs w:val="26"/>
        </w:rPr>
      </w:pPr>
      <w:r w:rsidRPr="00281CF6">
        <w:rPr>
          <w:sz w:val="26"/>
          <w:szCs w:val="26"/>
        </w:rPr>
        <w:t>а) ситуационные, связанные с характером возникающих обстоятельств;</w:t>
      </w:r>
    </w:p>
    <w:p w:rsidR="00281CF6" w:rsidRPr="00281CF6" w:rsidRDefault="000E15C9" w:rsidP="00281CF6">
      <w:pPr>
        <w:spacing w:line="360" w:lineRule="auto"/>
        <w:rPr>
          <w:sz w:val="26"/>
          <w:szCs w:val="26"/>
        </w:rPr>
      </w:pPr>
      <w:r>
        <w:rPr>
          <w:sz w:val="26"/>
          <w:szCs w:val="26"/>
        </w:rPr>
        <w:t>б) по предписанию</w:t>
      </w:r>
      <w:r w:rsidR="00281CF6" w:rsidRPr="00281CF6">
        <w:rPr>
          <w:sz w:val="26"/>
          <w:szCs w:val="26"/>
        </w:rPr>
        <w:t xml:space="preserve"> вышестоящих органов;</w:t>
      </w:r>
    </w:p>
    <w:p w:rsidR="00281CF6" w:rsidRPr="00281CF6" w:rsidRDefault="00281CF6" w:rsidP="00281CF6">
      <w:pPr>
        <w:spacing w:line="360" w:lineRule="auto"/>
        <w:rPr>
          <w:sz w:val="26"/>
          <w:szCs w:val="26"/>
        </w:rPr>
      </w:pPr>
      <w:r w:rsidRPr="00281CF6">
        <w:rPr>
          <w:sz w:val="26"/>
          <w:szCs w:val="26"/>
        </w:rPr>
        <w:t>в) программные, связанные с включением данного объекта управления в определенную структуру программно-целевых отношений, мероприятий;</w:t>
      </w:r>
    </w:p>
    <w:p w:rsidR="00281CF6" w:rsidRPr="00281CF6" w:rsidRDefault="00281CF6" w:rsidP="00281CF6">
      <w:pPr>
        <w:spacing w:line="360" w:lineRule="auto"/>
        <w:rPr>
          <w:sz w:val="26"/>
          <w:szCs w:val="26"/>
        </w:rPr>
      </w:pPr>
      <w:r w:rsidRPr="00281CF6">
        <w:rPr>
          <w:sz w:val="26"/>
          <w:szCs w:val="26"/>
        </w:rPr>
        <w:t>г) инициативные, связанные с проявлением инициативы системы, например в сфере производства товаров, услуг, посреднической деятельности;</w:t>
      </w:r>
    </w:p>
    <w:p w:rsidR="00281CF6" w:rsidRPr="00281CF6" w:rsidRDefault="00281CF6" w:rsidP="00281CF6">
      <w:pPr>
        <w:spacing w:line="360" w:lineRule="auto"/>
        <w:rPr>
          <w:sz w:val="26"/>
          <w:szCs w:val="26"/>
        </w:rPr>
      </w:pPr>
      <w:r w:rsidRPr="00281CF6">
        <w:rPr>
          <w:sz w:val="26"/>
          <w:szCs w:val="26"/>
        </w:rPr>
        <w:t>д) эпизодические и периодические, вытекающие из периодичности воспроизводственных процессов в системе (например, сезонности сельскохозяйственного производства, сплава леса по рекам, геологических работ).</w:t>
      </w:r>
    </w:p>
    <w:p w:rsidR="00281CF6" w:rsidRPr="00281CF6" w:rsidRDefault="00281CF6" w:rsidP="00281CF6">
      <w:pPr>
        <w:spacing w:line="360" w:lineRule="auto"/>
        <w:rPr>
          <w:sz w:val="26"/>
          <w:szCs w:val="26"/>
        </w:rPr>
      </w:pPr>
      <w:r w:rsidRPr="00281CF6">
        <w:rPr>
          <w:sz w:val="26"/>
          <w:szCs w:val="26"/>
        </w:rPr>
        <w:tab/>
        <w:t>Важным классификационным подходом служат исходные методы разработки УР. К их числу можно отнести:</w:t>
      </w:r>
    </w:p>
    <w:p w:rsidR="00281CF6" w:rsidRPr="00281CF6" w:rsidRDefault="00281CF6" w:rsidP="00281CF6">
      <w:pPr>
        <w:spacing w:line="360" w:lineRule="auto"/>
        <w:rPr>
          <w:sz w:val="26"/>
          <w:szCs w:val="26"/>
        </w:rPr>
      </w:pPr>
      <w:r w:rsidRPr="00281CF6">
        <w:rPr>
          <w:sz w:val="26"/>
          <w:szCs w:val="26"/>
        </w:rPr>
        <w:t>а) графические, с использованием графоаналитических подходов (сетевых моделей и методов, ленточных графиков, структурных схем, декомпозиции больших систем);</w:t>
      </w:r>
    </w:p>
    <w:p w:rsidR="00281CF6" w:rsidRPr="00281CF6" w:rsidRDefault="00281CF6" w:rsidP="00281CF6">
      <w:pPr>
        <w:spacing w:line="360" w:lineRule="auto"/>
        <w:rPr>
          <w:sz w:val="26"/>
          <w:szCs w:val="26"/>
        </w:rPr>
      </w:pPr>
      <w:r w:rsidRPr="00281CF6">
        <w:rPr>
          <w:sz w:val="26"/>
          <w:szCs w:val="26"/>
        </w:rPr>
        <w:t xml:space="preserve"> б) математические методы, предполагающие формализацию представлений, отношений, пропорций, сроков, событий, ресурсов;</w:t>
      </w:r>
    </w:p>
    <w:p w:rsidR="00281CF6" w:rsidRPr="00281CF6" w:rsidRDefault="00281CF6" w:rsidP="00281CF6">
      <w:pPr>
        <w:spacing w:line="360" w:lineRule="auto"/>
        <w:rPr>
          <w:sz w:val="26"/>
          <w:szCs w:val="26"/>
        </w:rPr>
      </w:pPr>
      <w:r w:rsidRPr="00281CF6">
        <w:rPr>
          <w:sz w:val="26"/>
          <w:szCs w:val="26"/>
        </w:rPr>
        <w:t>в) эвристические, связанные с широким использованием экспертных оценок, разработки сценариев, ситуационных моделей.</w:t>
      </w:r>
    </w:p>
    <w:p w:rsidR="00281CF6" w:rsidRPr="00281CF6" w:rsidRDefault="00281CF6" w:rsidP="00281CF6">
      <w:pPr>
        <w:spacing w:line="360" w:lineRule="auto"/>
        <w:rPr>
          <w:sz w:val="26"/>
          <w:szCs w:val="26"/>
        </w:rPr>
      </w:pPr>
      <w:r w:rsidRPr="00281CF6">
        <w:rPr>
          <w:sz w:val="26"/>
          <w:szCs w:val="26"/>
        </w:rPr>
        <w:tab/>
        <w:t>По организационному оформлению УР делятся на:</w:t>
      </w:r>
    </w:p>
    <w:p w:rsidR="00281CF6" w:rsidRPr="00281CF6" w:rsidRDefault="00281CF6" w:rsidP="00281CF6">
      <w:pPr>
        <w:spacing w:line="360" w:lineRule="auto"/>
        <w:rPr>
          <w:sz w:val="26"/>
          <w:szCs w:val="26"/>
        </w:rPr>
      </w:pPr>
      <w:r w:rsidRPr="00281CF6">
        <w:rPr>
          <w:sz w:val="26"/>
          <w:szCs w:val="26"/>
        </w:rPr>
        <w:t>а) жёсткие, однозначно задающие дальнейший путь их воплощения;</w:t>
      </w:r>
    </w:p>
    <w:p w:rsidR="00281CF6" w:rsidRPr="00281CF6" w:rsidRDefault="00281CF6" w:rsidP="00281CF6">
      <w:pPr>
        <w:spacing w:line="360" w:lineRule="auto"/>
        <w:rPr>
          <w:sz w:val="26"/>
          <w:szCs w:val="26"/>
        </w:rPr>
      </w:pPr>
      <w:r w:rsidRPr="00281CF6">
        <w:rPr>
          <w:sz w:val="26"/>
          <w:szCs w:val="26"/>
        </w:rPr>
        <w:t>б) ориентирующие, определяющие направление развития системы;</w:t>
      </w:r>
    </w:p>
    <w:p w:rsidR="00281CF6" w:rsidRPr="00281CF6" w:rsidRDefault="00281CF6" w:rsidP="00281CF6">
      <w:pPr>
        <w:spacing w:line="360" w:lineRule="auto"/>
        <w:rPr>
          <w:sz w:val="26"/>
          <w:szCs w:val="26"/>
        </w:rPr>
      </w:pPr>
      <w:r w:rsidRPr="00281CF6">
        <w:rPr>
          <w:sz w:val="26"/>
          <w:szCs w:val="26"/>
        </w:rPr>
        <w:t>в) гибкие, изменяющиеся в соответствии с условиями функционирования и развития системы;</w:t>
      </w:r>
    </w:p>
    <w:p w:rsidR="00281CF6" w:rsidRPr="00631CD9" w:rsidRDefault="00281CF6" w:rsidP="00281CF6">
      <w:pPr>
        <w:spacing w:line="360" w:lineRule="auto"/>
        <w:rPr>
          <w:sz w:val="26"/>
          <w:szCs w:val="26"/>
        </w:rPr>
      </w:pPr>
      <w:r w:rsidRPr="00281CF6">
        <w:rPr>
          <w:sz w:val="26"/>
          <w:szCs w:val="26"/>
        </w:rPr>
        <w:t>г) нормативные, задающие параметры протекания процессов в системе.</w:t>
      </w:r>
      <w:r w:rsidR="00631CD9" w:rsidRPr="00631CD9">
        <w:rPr>
          <w:sz w:val="26"/>
          <w:szCs w:val="26"/>
        </w:rPr>
        <w:t>[7]</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Поскольку решения принимаются людьми, то их характер во многом несёт на себе отпечаток личности менеджера, причастного к их появлению на свет. В связи с этим принято различать уравновешенные, импульсивные, инертные, рискованные и осторожные решения.</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Уравновешенные решения принимают менеджеры, внимательно и критически относящиеся к своим действиям, выдвигаемым гипотезам и их проверке. Обычно, прежде чем приступить к принятию решения, они имеют сформулированную исходную идею.</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Импульсивные решения, авторы которых легко генерируют самые разнообразные идеи в неограниченном количестве, но не в состоянии их как следует проверить, уточнить, оценить. Решения поэтому оказываются недостаточно обоснованными и надёжными, принимаются «с наскока», «рывками».</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Инертные решения становятся результатом осторожного поиска. В них наоборот контрольные и уточняющие действия преобладают над генерированием идей, поэтому в таких решениях трудно обнаружить оригинальность, блеск, новаторство.</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Рискованные решения отличаются от импульсивных тем, что их авторы не нуждаются в тщательном обосновании своих гипотез и, если уверены в себе, могут не испугаться любых опасностей.</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Осторожные решения характеризуются тщательностью оценки менеджером всех вариантов, сверхкритичным подходом к делу. Они в ещё меньшей степени, чем инертные, отличаются новизной и оригинальностью.</w:t>
      </w:r>
    </w:p>
    <w:p w:rsidR="00281CF6" w:rsidRPr="00686596" w:rsidRDefault="000E15C9" w:rsidP="000E15C9">
      <w:pPr>
        <w:spacing w:line="360" w:lineRule="auto"/>
        <w:rPr>
          <w:sz w:val="26"/>
          <w:szCs w:val="26"/>
        </w:rPr>
      </w:pPr>
      <w:r>
        <w:rPr>
          <w:sz w:val="26"/>
          <w:szCs w:val="26"/>
        </w:rPr>
        <w:t xml:space="preserve">          </w:t>
      </w:r>
      <w:r w:rsidR="00281CF6" w:rsidRPr="00281CF6">
        <w:rPr>
          <w:sz w:val="26"/>
          <w:szCs w:val="26"/>
        </w:rPr>
        <w:t>Перечисленные виды решений принимаются, в основном, в процессе оперативного управления персоналом. Для стратегического и тактического управления любой подсистемы системы менеджмента принимаются рациональные решения, основанные на методах экономического анал</w:t>
      </w:r>
      <w:r>
        <w:rPr>
          <w:sz w:val="26"/>
          <w:szCs w:val="26"/>
        </w:rPr>
        <w:t>иза, обоснования и оптимизации.</w:t>
      </w:r>
      <w:r w:rsidR="00686596" w:rsidRPr="00686596">
        <w:rPr>
          <w:sz w:val="26"/>
          <w:szCs w:val="26"/>
        </w:rPr>
        <w:t>[5]</w:t>
      </w:r>
    </w:p>
    <w:p w:rsidR="005438EC" w:rsidRDefault="005438EC" w:rsidP="000E15C9">
      <w:pPr>
        <w:spacing w:line="360" w:lineRule="auto"/>
        <w:jc w:val="center"/>
        <w:rPr>
          <w:b/>
          <w:i/>
          <w:sz w:val="28"/>
          <w:szCs w:val="28"/>
        </w:rPr>
      </w:pPr>
    </w:p>
    <w:p w:rsidR="00281CF6" w:rsidRPr="005438EC" w:rsidRDefault="000E15C9" w:rsidP="000E15C9">
      <w:pPr>
        <w:spacing w:line="360" w:lineRule="auto"/>
        <w:jc w:val="center"/>
        <w:rPr>
          <w:b/>
          <w:i/>
          <w:sz w:val="28"/>
          <w:szCs w:val="28"/>
        </w:rPr>
      </w:pPr>
      <w:r w:rsidRPr="005438EC">
        <w:rPr>
          <w:b/>
          <w:i/>
          <w:sz w:val="28"/>
          <w:szCs w:val="28"/>
        </w:rPr>
        <w:t xml:space="preserve">1.3 </w:t>
      </w:r>
      <w:r w:rsidR="00281CF6" w:rsidRPr="00EC2A20">
        <w:rPr>
          <w:b/>
          <w:i/>
          <w:sz w:val="28"/>
          <w:szCs w:val="28"/>
        </w:rPr>
        <w:t>Процесс принятия управленческих решений</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 xml:space="preserve">Управленческое решение – это результат конкретной управленческой деятельности менеджера. Принятие решений является основой управления. </w:t>
      </w:r>
      <w:r>
        <w:rPr>
          <w:sz w:val="26"/>
          <w:szCs w:val="26"/>
        </w:rPr>
        <w:t xml:space="preserve">         </w:t>
      </w:r>
      <w:r w:rsidR="00281CF6" w:rsidRPr="00281CF6">
        <w:rPr>
          <w:sz w:val="26"/>
          <w:szCs w:val="26"/>
        </w:rPr>
        <w:t>Выработка и принятие решений – это творческий процесс в деятельности руководителей любого уровня, включающий:</w:t>
      </w:r>
    </w:p>
    <w:p w:rsidR="00281CF6" w:rsidRPr="00281CF6" w:rsidRDefault="00281CF6" w:rsidP="00281CF6">
      <w:pPr>
        <w:spacing w:line="360" w:lineRule="auto"/>
        <w:rPr>
          <w:sz w:val="26"/>
          <w:szCs w:val="26"/>
        </w:rPr>
      </w:pPr>
      <w:r w:rsidRPr="00281CF6">
        <w:rPr>
          <w:sz w:val="26"/>
          <w:szCs w:val="26"/>
        </w:rPr>
        <w:t>выработку и постановку цели;</w:t>
      </w:r>
    </w:p>
    <w:p w:rsidR="00281CF6" w:rsidRPr="00281CF6" w:rsidRDefault="00281CF6" w:rsidP="00281CF6">
      <w:pPr>
        <w:spacing w:line="360" w:lineRule="auto"/>
        <w:rPr>
          <w:sz w:val="26"/>
          <w:szCs w:val="26"/>
        </w:rPr>
      </w:pPr>
      <w:r w:rsidRPr="00281CF6">
        <w:rPr>
          <w:sz w:val="26"/>
          <w:szCs w:val="26"/>
        </w:rPr>
        <w:t>изучение проблемы на основе получаемой информации;</w:t>
      </w:r>
    </w:p>
    <w:p w:rsidR="00281CF6" w:rsidRPr="00281CF6" w:rsidRDefault="00281CF6" w:rsidP="00281CF6">
      <w:pPr>
        <w:spacing w:line="360" w:lineRule="auto"/>
        <w:rPr>
          <w:sz w:val="26"/>
          <w:szCs w:val="26"/>
        </w:rPr>
      </w:pPr>
      <w:r w:rsidRPr="00281CF6">
        <w:rPr>
          <w:sz w:val="26"/>
          <w:szCs w:val="26"/>
        </w:rPr>
        <w:t xml:space="preserve">выбор и обоснование критериев </w:t>
      </w:r>
      <w:r w:rsidR="000E15C9">
        <w:rPr>
          <w:sz w:val="26"/>
          <w:szCs w:val="26"/>
        </w:rPr>
        <w:t xml:space="preserve">эффективности  </w:t>
      </w:r>
      <w:r w:rsidRPr="00281CF6">
        <w:rPr>
          <w:sz w:val="26"/>
          <w:szCs w:val="26"/>
        </w:rPr>
        <w:t>и возможных последствий принимаемого решения;</w:t>
      </w:r>
    </w:p>
    <w:p w:rsidR="00281CF6" w:rsidRPr="00281CF6" w:rsidRDefault="00281CF6" w:rsidP="00281CF6">
      <w:pPr>
        <w:spacing w:line="360" w:lineRule="auto"/>
        <w:rPr>
          <w:sz w:val="26"/>
          <w:szCs w:val="26"/>
        </w:rPr>
      </w:pPr>
      <w:r w:rsidRPr="00281CF6">
        <w:rPr>
          <w:sz w:val="26"/>
          <w:szCs w:val="26"/>
        </w:rPr>
        <w:t>принятие решения;</w:t>
      </w:r>
    </w:p>
    <w:p w:rsidR="00281CF6" w:rsidRPr="0096455C" w:rsidRDefault="00281CF6" w:rsidP="00281CF6">
      <w:pPr>
        <w:spacing w:line="360" w:lineRule="auto"/>
        <w:rPr>
          <w:sz w:val="26"/>
          <w:szCs w:val="26"/>
        </w:rPr>
      </w:pPr>
      <w:r w:rsidRPr="00281CF6">
        <w:rPr>
          <w:sz w:val="26"/>
          <w:szCs w:val="26"/>
        </w:rPr>
        <w:t>конкретизацию р</w:t>
      </w:r>
      <w:r w:rsidR="000E15C9">
        <w:rPr>
          <w:sz w:val="26"/>
          <w:szCs w:val="26"/>
        </w:rPr>
        <w:t>ешения для его исполнителей.</w:t>
      </w:r>
      <w:r w:rsidR="00686596" w:rsidRPr="00686596">
        <w:rPr>
          <w:sz w:val="26"/>
          <w:szCs w:val="26"/>
        </w:rPr>
        <w:t>[</w:t>
      </w:r>
      <w:r w:rsidR="0096455C" w:rsidRPr="0096455C">
        <w:rPr>
          <w:sz w:val="26"/>
          <w:szCs w:val="26"/>
        </w:rPr>
        <w:t>9</w:t>
      </w:r>
      <w:r w:rsidR="00686596" w:rsidRPr="0096455C">
        <w:rPr>
          <w:sz w:val="26"/>
          <w:szCs w:val="26"/>
        </w:rPr>
        <w:t>]</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Технология менеджмента рассматривает управленческое решение как процесс, состоящий из трех стадий: подготовка решения; принятие решения; реализация решения.</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 xml:space="preserve">На стадии подготовки управленческого решения проводится экономический анализ ситуации на микро- и макроуровне, включающий поиск, сбор и обработку </w:t>
      </w:r>
      <w:r>
        <w:rPr>
          <w:sz w:val="26"/>
          <w:szCs w:val="26"/>
        </w:rPr>
        <w:t xml:space="preserve"> </w:t>
      </w:r>
      <w:r w:rsidR="00281CF6" w:rsidRPr="00281CF6">
        <w:rPr>
          <w:sz w:val="26"/>
          <w:szCs w:val="26"/>
        </w:rPr>
        <w:t>информации, а также выявляются и формулируются проблемы, требующие решения.</w:t>
      </w:r>
    </w:p>
    <w:p w:rsidR="00281CF6" w:rsidRPr="00281CF6" w:rsidRDefault="000E15C9" w:rsidP="00281CF6">
      <w:pPr>
        <w:spacing w:line="360" w:lineRule="auto"/>
        <w:rPr>
          <w:sz w:val="26"/>
          <w:szCs w:val="26"/>
        </w:rPr>
      </w:pPr>
      <w:r>
        <w:rPr>
          <w:sz w:val="26"/>
          <w:szCs w:val="26"/>
        </w:rPr>
        <w:t xml:space="preserve">          </w:t>
      </w:r>
      <w:r w:rsidR="00281CF6" w:rsidRPr="00281CF6">
        <w:rPr>
          <w:sz w:val="26"/>
          <w:szCs w:val="26"/>
        </w:rPr>
        <w:t>На стадии принятия решения осуществляются разработка и оценка альтернативных решений и курсов действий, проводимых на основе многовариантных расчетов; отбор критериев выбора оптимального решения; выбор и принятие наилучшего решения.</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На стадии реализации решения принимаются меры для конкретизации решения и доведения его до исполнителей, осуществляются контроль за ходом его выполнения, вносятся необходимые коррективы и дается оценка полученного результата от выполнения решения. Каждое управленческое решение имеет свой конкретный результат, поэтому цель управленческой деятельности состоит в нахождении таких форм, методов, средств инструментов, которые могли бы способствовать достижению оптимального результата в конкретных условиях и обстоятельствах.</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Управленческие решения могут быть обоснованными, принимаемыми на основе экономического анализа и многовариантного расчета, и интуитивными, которые хотя и экономят время, но содержат в себе вероятность ошибок и неопределенность.</w:t>
      </w:r>
    </w:p>
    <w:p w:rsidR="00281CF6" w:rsidRPr="00281CF6" w:rsidRDefault="00281CF6" w:rsidP="00281CF6">
      <w:pPr>
        <w:spacing w:line="360" w:lineRule="auto"/>
        <w:rPr>
          <w:sz w:val="26"/>
          <w:szCs w:val="26"/>
        </w:rPr>
      </w:pPr>
      <w:r w:rsidRPr="00281CF6">
        <w:rPr>
          <w:sz w:val="26"/>
          <w:szCs w:val="26"/>
        </w:rPr>
        <w:t xml:space="preserve"> </w:t>
      </w:r>
      <w:r w:rsidR="00A90C39">
        <w:rPr>
          <w:sz w:val="26"/>
          <w:szCs w:val="26"/>
        </w:rPr>
        <w:t xml:space="preserve">         </w:t>
      </w:r>
      <w:r w:rsidRPr="00281CF6">
        <w:rPr>
          <w:sz w:val="26"/>
          <w:szCs w:val="26"/>
        </w:rPr>
        <w:t>Принимаемые решения должны основываться на достоверной, текущей и прогнозируемой информации, анализе всех факторов, оказывающих влияние на решения, с учетом предвидения его возможных последствий.</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Руководители обязаны постоянно и всесторонне изучать поступающую информацию для подготовки и принятия на ее основе управленческих решений, которые необходимо согласовывать на всех уровнях внутрифирменной иерархической пирамиды управления.</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Количество информации, которую необходимо переработать для выработки эффективных управленческих решений, настолько велико, что оно давно превысило человеческие возможности. Именно трудности управления современным крупномасштабным производством обусловили широкое использование электронно-вычислительной техники, разработку автоматизированных систем управления, что потребовало создания нового математического аппарата и экономико-математических методов.</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 xml:space="preserve">Методы принятия решений, направленных на достижение намеченных целей, могут быть различными: </w:t>
      </w:r>
    </w:p>
    <w:p w:rsidR="00281CF6" w:rsidRPr="00281CF6" w:rsidRDefault="00281CF6" w:rsidP="00281CF6">
      <w:pPr>
        <w:spacing w:line="360" w:lineRule="auto"/>
        <w:rPr>
          <w:sz w:val="26"/>
          <w:szCs w:val="26"/>
        </w:rPr>
      </w:pPr>
      <w:r w:rsidRPr="00281CF6">
        <w:rPr>
          <w:sz w:val="26"/>
          <w:szCs w:val="26"/>
        </w:rPr>
        <w:t xml:space="preserve">метод, основанный на интуиции управляющего, которая обусловлена наличием у него ранее накопленного опыта и суммы знаний в конкретной области деятельности, что помогает выбрать и принять правильное решение; </w:t>
      </w:r>
    </w:p>
    <w:p w:rsidR="00281CF6" w:rsidRPr="00281CF6" w:rsidRDefault="00281CF6" w:rsidP="00281CF6">
      <w:pPr>
        <w:spacing w:line="360" w:lineRule="auto"/>
        <w:rPr>
          <w:sz w:val="26"/>
          <w:szCs w:val="26"/>
        </w:rPr>
      </w:pPr>
      <w:r w:rsidRPr="00281CF6">
        <w:rPr>
          <w:sz w:val="26"/>
          <w:szCs w:val="26"/>
        </w:rPr>
        <w:t>метод основанный на понятии "здравого смысла", когда управляющий, принимая решения, обосновывает их последовательными доказательствами, содержание которых опирается на накопленный им практический опыт;</w:t>
      </w:r>
    </w:p>
    <w:p w:rsidR="00281CF6" w:rsidRPr="00281CF6" w:rsidRDefault="00281CF6" w:rsidP="00281CF6">
      <w:pPr>
        <w:spacing w:line="360" w:lineRule="auto"/>
        <w:rPr>
          <w:sz w:val="26"/>
          <w:szCs w:val="26"/>
        </w:rPr>
      </w:pPr>
      <w:r w:rsidRPr="00281CF6">
        <w:rPr>
          <w:sz w:val="26"/>
          <w:szCs w:val="26"/>
        </w:rPr>
        <w:t>метод основанный на научно-практическом подходе, предполагающий выбор оптимальных решений на основе переработки больших количеств информации, помогающий обосновать принимаемые решения. этот метод требует применения современных технических средств и прежде всего электронно-вычислительной техники. проблема выбора руководителем решения – одна из важнейших в современной науке управления. она предполагает необходимость всесторонней оценки самим руководителем конкретной обстановки и самостоятельность принятия им одного из нескольких вариантов возможных решений.</w:t>
      </w:r>
    </w:p>
    <w:p w:rsidR="00281CF6" w:rsidRPr="0096455C" w:rsidRDefault="00A90C39" w:rsidP="00281CF6">
      <w:pPr>
        <w:spacing w:line="360" w:lineRule="auto"/>
        <w:rPr>
          <w:sz w:val="26"/>
          <w:szCs w:val="26"/>
        </w:rPr>
      </w:pPr>
      <w:r>
        <w:rPr>
          <w:sz w:val="26"/>
          <w:szCs w:val="26"/>
        </w:rPr>
        <w:t xml:space="preserve">          </w:t>
      </w:r>
      <w:r w:rsidR="00281CF6" w:rsidRPr="00281CF6">
        <w:rPr>
          <w:sz w:val="26"/>
          <w:szCs w:val="26"/>
        </w:rPr>
        <w:t xml:space="preserve">Поскольку руководитель имеет возможность выбирать решения, он несет ответственность за их исполнение. Принятые решения поступают в исполнительные органы и подлежит контролю за их реализацией. Поэтому управление должна быть известна цель управления. В системе управления обязательно должен соблюдаться принцип выбора принимаемого решения из определенного набора решений. Чем больше выбор, тем эффективнее управление. </w:t>
      </w:r>
      <w:r>
        <w:rPr>
          <w:sz w:val="26"/>
          <w:szCs w:val="26"/>
        </w:rPr>
        <w:t xml:space="preserve">                </w:t>
      </w:r>
      <w:r w:rsidR="00281CF6" w:rsidRPr="00281CF6">
        <w:rPr>
          <w:sz w:val="26"/>
          <w:szCs w:val="26"/>
        </w:rPr>
        <w:t>При выборе управленческого решения к нему предъявляются следующие требования: обоснованность решения; оптимальность выбора; правомочность решения; краткость и ясность; конкретность во времени; адресность к исполнителям; опе</w:t>
      </w:r>
      <w:r>
        <w:rPr>
          <w:sz w:val="26"/>
          <w:szCs w:val="26"/>
        </w:rPr>
        <w:t>ративность выполнения.</w:t>
      </w:r>
      <w:r w:rsidR="0096455C" w:rsidRPr="0096455C">
        <w:rPr>
          <w:sz w:val="26"/>
          <w:szCs w:val="26"/>
        </w:rPr>
        <w:t>[1]</w:t>
      </w:r>
    </w:p>
    <w:p w:rsidR="005438EC" w:rsidRDefault="005438EC" w:rsidP="00281CF6">
      <w:pPr>
        <w:spacing w:line="360" w:lineRule="auto"/>
        <w:rPr>
          <w:sz w:val="26"/>
          <w:szCs w:val="26"/>
        </w:rPr>
      </w:pPr>
    </w:p>
    <w:p w:rsidR="00254E1A" w:rsidRDefault="00254E1A" w:rsidP="005438EC">
      <w:pPr>
        <w:spacing w:line="360" w:lineRule="auto"/>
        <w:jc w:val="center"/>
        <w:rPr>
          <w:b/>
          <w:i/>
          <w:sz w:val="28"/>
          <w:szCs w:val="28"/>
        </w:rPr>
      </w:pPr>
    </w:p>
    <w:p w:rsidR="005438EC" w:rsidRPr="005438EC" w:rsidRDefault="005438EC" w:rsidP="005438EC">
      <w:pPr>
        <w:spacing w:line="360" w:lineRule="auto"/>
        <w:jc w:val="center"/>
        <w:rPr>
          <w:b/>
          <w:i/>
          <w:sz w:val="28"/>
          <w:szCs w:val="28"/>
        </w:rPr>
      </w:pPr>
      <w:r w:rsidRPr="005438EC">
        <w:rPr>
          <w:b/>
          <w:i/>
          <w:sz w:val="28"/>
          <w:szCs w:val="28"/>
        </w:rPr>
        <w:t xml:space="preserve"> </w:t>
      </w:r>
    </w:p>
    <w:p w:rsidR="005438EC" w:rsidRPr="005438EC" w:rsidRDefault="007A7600" w:rsidP="005438EC">
      <w:pPr>
        <w:spacing w:line="360" w:lineRule="auto"/>
        <w:jc w:val="center"/>
        <w:rPr>
          <w:b/>
          <w:i/>
          <w:sz w:val="28"/>
          <w:szCs w:val="28"/>
        </w:rPr>
      </w:pPr>
      <w:r>
        <w:rPr>
          <w:b/>
          <w:i/>
          <w:sz w:val="28"/>
          <w:szCs w:val="28"/>
        </w:rPr>
        <w:t xml:space="preserve">1.4 </w:t>
      </w:r>
      <w:r w:rsidR="005438EC" w:rsidRPr="005438EC">
        <w:rPr>
          <w:b/>
          <w:i/>
          <w:sz w:val="28"/>
          <w:szCs w:val="28"/>
        </w:rPr>
        <w:t xml:space="preserve"> Понятие внешней среды и надёжности работы предприятия.</w:t>
      </w:r>
    </w:p>
    <w:p w:rsidR="005438EC" w:rsidRPr="00281CF6" w:rsidRDefault="005438EC" w:rsidP="005438EC">
      <w:pPr>
        <w:spacing w:line="360" w:lineRule="auto"/>
        <w:rPr>
          <w:sz w:val="26"/>
          <w:szCs w:val="26"/>
        </w:rPr>
      </w:pPr>
      <w:r>
        <w:rPr>
          <w:sz w:val="26"/>
          <w:szCs w:val="26"/>
        </w:rPr>
        <w:t xml:space="preserve">         </w:t>
      </w:r>
      <w:r w:rsidRPr="00281CF6">
        <w:rPr>
          <w:sz w:val="26"/>
          <w:szCs w:val="26"/>
        </w:rPr>
        <w:t>Под внешней средой организации понимаются все условия и факторы, возникающие в окружающей среде, независимо от деятельности конкретной фирмы, но оказывающие или могущие оказать воздействие на её функционирование и поэтому требующие принятия управленческих решений.</w:t>
      </w:r>
    </w:p>
    <w:p w:rsidR="005438EC" w:rsidRPr="00281CF6" w:rsidRDefault="005438EC" w:rsidP="005438EC">
      <w:pPr>
        <w:spacing w:line="360" w:lineRule="auto"/>
        <w:rPr>
          <w:sz w:val="26"/>
          <w:szCs w:val="26"/>
        </w:rPr>
      </w:pPr>
      <w:r>
        <w:rPr>
          <w:sz w:val="26"/>
          <w:szCs w:val="26"/>
        </w:rPr>
        <w:t xml:space="preserve">         </w:t>
      </w:r>
      <w:r w:rsidRPr="00281CF6">
        <w:rPr>
          <w:sz w:val="26"/>
          <w:szCs w:val="26"/>
        </w:rPr>
        <w:t>Однако набор этих факторов и оценка их воздействия на хозяйственную деятельность различны, причём не только у авторов научных публикаций по вопросам менеджмента, но и у каждой фирмы. Обычно фирма в процессе управления сама определяет, какие факторы и в какой степени могут воздействовать на результаты её деятельности в настоящий период и на будущую перспективу, вывода проводимых исследований или текущих событий сопровождаются разработкой конкретных средств и методов для принятия соответствующих управленческих решений. Причём, прежде всего, выявляются и учитываются факторы внешней среды, оказывающие воздействие на состояние внутренней среды, оказывающие воздействие на состояние внутренней среды фирмы.</w:t>
      </w:r>
    </w:p>
    <w:p w:rsidR="005438EC" w:rsidRPr="00281CF6" w:rsidRDefault="005438EC" w:rsidP="005438EC">
      <w:pPr>
        <w:spacing w:line="360" w:lineRule="auto"/>
        <w:rPr>
          <w:sz w:val="26"/>
          <w:szCs w:val="26"/>
        </w:rPr>
      </w:pPr>
      <w:r>
        <w:rPr>
          <w:sz w:val="26"/>
          <w:szCs w:val="26"/>
        </w:rPr>
        <w:t xml:space="preserve">          </w:t>
      </w:r>
      <w:r w:rsidRPr="00281CF6">
        <w:rPr>
          <w:sz w:val="26"/>
          <w:szCs w:val="26"/>
        </w:rPr>
        <w:t>Внешняя среда организации является источником, питающим организацию ресурсами, необходимыми для поддержания её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И на них претендуют многие другие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её потенциал и привести ко многим негативным для организации последствиям. Задача стратегического управления состоит в обеспечении такого взаимодействия организации со средой, которое позволило бы ей поддерживать её потенциал на уровне, необходимом для достижения её целей, и тем самым давало бы ей возможность выживать в долгосрочной перспективе.</w:t>
      </w:r>
    </w:p>
    <w:p w:rsidR="005438EC" w:rsidRPr="00281CF6" w:rsidRDefault="005438EC" w:rsidP="005438EC">
      <w:pPr>
        <w:spacing w:line="360" w:lineRule="auto"/>
        <w:rPr>
          <w:sz w:val="26"/>
          <w:szCs w:val="26"/>
        </w:rPr>
      </w:pPr>
      <w:r>
        <w:rPr>
          <w:sz w:val="26"/>
          <w:szCs w:val="26"/>
        </w:rPr>
        <w:t xml:space="preserve">          </w:t>
      </w:r>
      <w:r w:rsidRPr="00281CF6">
        <w:rPr>
          <w:sz w:val="26"/>
          <w:szCs w:val="26"/>
        </w:rPr>
        <w:t>Итак, для того, чтобы определить стратегию поведения организации и провести эту стратегию в жизнь, руководство должно иметь углублённое представление как о внутренней среде организации, её потенциале и тенденции развития, так и о внешней среде, тенденциях её развития и месте, занимаемом в ней организацией. При этом и внутренняя среда и внешнее окружение изучаются стратегическим управлением в первую очередь для того, чтобы вскрывать те угрозы и возможности, которые организация должна учитывать при их достижении. И поскольку каждая фирма, действующая в условиях рыночных отношений, постоянно подвержена воздействию внешней среды, наблюдение и анализ за состоянием среды требуют постоянного внимания и ведутся на систематической основе с применением методов системного анализа и компьютерной техники.</w:t>
      </w:r>
    </w:p>
    <w:p w:rsidR="005438EC" w:rsidRPr="0096455C" w:rsidRDefault="005438EC" w:rsidP="005438EC">
      <w:pPr>
        <w:spacing w:line="360" w:lineRule="auto"/>
        <w:rPr>
          <w:sz w:val="26"/>
          <w:szCs w:val="26"/>
        </w:rPr>
      </w:pPr>
      <w:r>
        <w:rPr>
          <w:sz w:val="26"/>
          <w:szCs w:val="26"/>
        </w:rPr>
        <w:t xml:space="preserve">          </w:t>
      </w:r>
      <w:r w:rsidRPr="00281CF6">
        <w:rPr>
          <w:sz w:val="26"/>
          <w:szCs w:val="26"/>
        </w:rPr>
        <w:t>Надёжностью работы предприятия называют возможность предприятия продолжать производственную деятельность и выполнение контрактов, несмотря на любые изменения, происходящие как во внешней среде, так и внутри самого предприятия. Этот фактор является крайне важным в нынешнее время, так как именно надёжность часто становится решающим моментом в вопросе определения деловых партнёров. Надёжность предприятия влияет на его репутацию и, таким образом, и на состояние дел.</w:t>
      </w:r>
      <w:r w:rsidR="0096455C" w:rsidRPr="0096455C">
        <w:rPr>
          <w:sz w:val="26"/>
          <w:szCs w:val="26"/>
        </w:rPr>
        <w:t>[2]</w:t>
      </w:r>
    </w:p>
    <w:p w:rsidR="005438EC" w:rsidRPr="00281CF6" w:rsidRDefault="005438EC" w:rsidP="005438EC">
      <w:pPr>
        <w:spacing w:line="360" w:lineRule="auto"/>
        <w:rPr>
          <w:sz w:val="26"/>
          <w:szCs w:val="26"/>
        </w:rPr>
      </w:pPr>
    </w:p>
    <w:p w:rsidR="005438EC" w:rsidRPr="00B26F8D" w:rsidRDefault="007A7600" w:rsidP="005438EC">
      <w:pPr>
        <w:spacing w:line="360" w:lineRule="auto"/>
        <w:jc w:val="center"/>
        <w:rPr>
          <w:b/>
          <w:i/>
          <w:sz w:val="32"/>
          <w:szCs w:val="32"/>
        </w:rPr>
      </w:pPr>
      <w:r>
        <w:rPr>
          <w:b/>
          <w:i/>
          <w:sz w:val="28"/>
          <w:szCs w:val="28"/>
        </w:rPr>
        <w:t xml:space="preserve">1.5 </w:t>
      </w:r>
      <w:r w:rsidR="005438EC" w:rsidRPr="005438EC">
        <w:rPr>
          <w:b/>
          <w:i/>
          <w:sz w:val="28"/>
          <w:szCs w:val="28"/>
        </w:rPr>
        <w:t xml:space="preserve"> Значение внешней среды</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В управленческой мысли представление о значении внешнего окружения и необходимости учитывать силы, внешние по отношению к организации, появилось в конце 50-х г.г. Это стало одним из важнейших вкладов системного подхода в науку управления, поскольку подчеркивалась необходимость для руководителя рассматривать свою организацию как целостность, состоящую из взаимосвязанных частей, в свою очередь, опутанных связями с внешним миром. Ситуационный подход позволил расширить теорию систем за счет разработки концепции, согласно которой наиболее подходящий в данной ситуации метод определяется конкретными внутренними и внешними факторами, характеризующими организацию и влияющими на нее соответствующим образом. </w:t>
      </w:r>
    </w:p>
    <w:p w:rsidR="005438EC" w:rsidRPr="00281CF6" w:rsidRDefault="005438EC" w:rsidP="005438EC">
      <w:pPr>
        <w:spacing w:line="360" w:lineRule="auto"/>
        <w:rPr>
          <w:sz w:val="26"/>
          <w:szCs w:val="26"/>
        </w:rPr>
      </w:pPr>
      <w:r>
        <w:rPr>
          <w:sz w:val="26"/>
          <w:szCs w:val="26"/>
        </w:rPr>
        <w:t xml:space="preserve">          </w:t>
      </w:r>
      <w:r w:rsidRPr="00281CF6">
        <w:rPr>
          <w:sz w:val="26"/>
          <w:szCs w:val="26"/>
        </w:rPr>
        <w:t>Системный и ситуационный взгляды на вещи привлекали внимание как реакция на изменения, в возрастающей мере влиявшие на успешность действий организации. Сегодняшние изменения во внешнем мире заставили обратить на внешнюю среду еще большее внимание, чем когда-либо. Как пишет Элвар Элбинг: «Внешнее окружение организации все больше становится источником проблем для современных руководителей. По сути дела, руководители самых важных для общества организаций – деловых, образовательных, государственных – под влиянием недавних событий в мире были вынуждены сосредоточить внимание на быстро изменяющейся среде и ее воздействиях на внутреннее строение организации».</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Даже если бы изменения не были столь значительны, руководителям все равно пришлось бы учитывать среду, поскольку организация как открытая система зависит от внешнего мира в отношении поставок ресурсов, энергии, кадров, а также потребителей. Поскольку от руководства зависит выживание организации, менеджер обязан уметь выявлять существенные факторы в окружении, которые повлияют на его организацию. Более того, он должен предложить подходящие способы реагирования на внешние воздействия. </w:t>
      </w:r>
    </w:p>
    <w:p w:rsidR="005438EC" w:rsidRPr="00281CF6" w:rsidRDefault="005438EC" w:rsidP="005438EC">
      <w:pPr>
        <w:spacing w:line="360" w:lineRule="auto"/>
        <w:rPr>
          <w:sz w:val="26"/>
          <w:szCs w:val="26"/>
        </w:rPr>
      </w:pPr>
      <w:r>
        <w:rPr>
          <w:sz w:val="26"/>
          <w:szCs w:val="26"/>
        </w:rPr>
        <w:t xml:space="preserve">          </w:t>
      </w:r>
      <w:r w:rsidRPr="00281CF6">
        <w:rPr>
          <w:sz w:val="26"/>
          <w:szCs w:val="26"/>
        </w:rPr>
        <w:t>Организации подобны биологическим организмам. Согласно теории эволюции Чарльза Дарвина, сохранившиеся виды выжили лишь потому, что смогли эволюционировать и приспособиться к изменениям в своей среде. И организации вынуждены приспосабливаться к своей среде, чтобы выжить и сохранить эффективность. Таким образом, руководитель должен исповедовать дарвинизм в среде организаций, чтобы в мире быстрых изменений, где выживают только приспособившиеся, его организация не оказалась в числе исчезнувших.</w:t>
      </w:r>
    </w:p>
    <w:p w:rsidR="005438EC" w:rsidRPr="007A7600" w:rsidRDefault="005438EC" w:rsidP="005438EC">
      <w:pPr>
        <w:spacing w:line="360" w:lineRule="auto"/>
        <w:rPr>
          <w:sz w:val="26"/>
          <w:szCs w:val="26"/>
        </w:rPr>
      </w:pPr>
      <w:r>
        <w:rPr>
          <w:sz w:val="26"/>
          <w:szCs w:val="26"/>
        </w:rPr>
        <w:t xml:space="preserve">          </w:t>
      </w:r>
      <w:r w:rsidRPr="00281CF6">
        <w:rPr>
          <w:sz w:val="26"/>
          <w:szCs w:val="26"/>
        </w:rPr>
        <w:t>Организация будет надёжной только тогда, когда она сможет приспосабливаться к внешней среде, а в оптимальном случае — не только приспосабливаться, но и пытаться изменить внешнюю среду под себя. Сегодня таким умением в России могут похвастаться только крупные организации в добывающей и перерабатывающей промышленности. Более мелкие предприятия пытаются объединяться в специализированные союзы, однако, пока влияние этих союзов на внешнюю среду невелико.</w:t>
      </w:r>
      <w:r w:rsidR="0096455C" w:rsidRPr="007A7600">
        <w:rPr>
          <w:sz w:val="26"/>
          <w:szCs w:val="26"/>
        </w:rPr>
        <w:t>[10]</w:t>
      </w:r>
    </w:p>
    <w:p w:rsidR="005438EC" w:rsidRPr="00281CF6" w:rsidRDefault="005438EC" w:rsidP="005438EC">
      <w:pPr>
        <w:spacing w:line="360" w:lineRule="auto"/>
        <w:rPr>
          <w:sz w:val="26"/>
          <w:szCs w:val="26"/>
        </w:rPr>
      </w:pPr>
    </w:p>
    <w:p w:rsidR="00143604" w:rsidRDefault="00143604" w:rsidP="005438EC">
      <w:pPr>
        <w:spacing w:line="360" w:lineRule="auto"/>
        <w:jc w:val="center"/>
        <w:rPr>
          <w:b/>
          <w:i/>
          <w:sz w:val="28"/>
          <w:szCs w:val="28"/>
        </w:rPr>
      </w:pPr>
    </w:p>
    <w:p w:rsidR="00143604" w:rsidRDefault="00143604" w:rsidP="005438EC">
      <w:pPr>
        <w:spacing w:line="360" w:lineRule="auto"/>
        <w:jc w:val="center"/>
        <w:rPr>
          <w:b/>
          <w:i/>
          <w:sz w:val="28"/>
          <w:szCs w:val="28"/>
        </w:rPr>
      </w:pPr>
    </w:p>
    <w:p w:rsidR="005438EC" w:rsidRPr="00B26F8D" w:rsidRDefault="007A7600" w:rsidP="005438EC">
      <w:pPr>
        <w:spacing w:line="360" w:lineRule="auto"/>
        <w:jc w:val="center"/>
        <w:rPr>
          <w:b/>
          <w:i/>
          <w:sz w:val="32"/>
          <w:szCs w:val="32"/>
        </w:rPr>
      </w:pPr>
      <w:r>
        <w:rPr>
          <w:b/>
          <w:i/>
          <w:sz w:val="28"/>
          <w:szCs w:val="28"/>
        </w:rPr>
        <w:t xml:space="preserve">1.6 </w:t>
      </w:r>
      <w:r w:rsidR="005438EC" w:rsidRPr="005438EC">
        <w:rPr>
          <w:b/>
          <w:i/>
          <w:sz w:val="28"/>
          <w:szCs w:val="28"/>
        </w:rPr>
        <w:t xml:space="preserve"> Виды и факторы внешней среды</w:t>
      </w:r>
    </w:p>
    <w:p w:rsidR="005438EC" w:rsidRPr="00281CF6" w:rsidRDefault="005438EC" w:rsidP="005438EC">
      <w:pPr>
        <w:spacing w:line="360" w:lineRule="auto"/>
        <w:rPr>
          <w:sz w:val="26"/>
          <w:szCs w:val="26"/>
        </w:rPr>
      </w:pPr>
      <w:r>
        <w:rPr>
          <w:sz w:val="26"/>
          <w:szCs w:val="26"/>
        </w:rPr>
        <w:t xml:space="preserve">          </w:t>
      </w:r>
      <w:r w:rsidRPr="00281CF6">
        <w:rPr>
          <w:sz w:val="26"/>
          <w:szCs w:val="26"/>
        </w:rPr>
        <w:t>Один из способов определения окружения и облегчения учета ее влияния на организацию и обеспечения надёжности работы предприятия состоит в разделении внешних факторов на две основные группы. Здесь мы будем различать силы прямого и косвенного воздействия на организацию извне.</w:t>
      </w:r>
    </w:p>
    <w:p w:rsidR="005438EC" w:rsidRPr="00281CF6" w:rsidRDefault="005438EC" w:rsidP="005438EC">
      <w:pPr>
        <w:spacing w:line="360" w:lineRule="auto"/>
        <w:rPr>
          <w:sz w:val="26"/>
          <w:szCs w:val="26"/>
        </w:rPr>
      </w:pPr>
      <w:r>
        <w:rPr>
          <w:sz w:val="26"/>
          <w:szCs w:val="26"/>
        </w:rPr>
        <w:t xml:space="preserve">          </w:t>
      </w:r>
      <w:r w:rsidRPr="00281CF6">
        <w:rPr>
          <w:sz w:val="26"/>
          <w:szCs w:val="26"/>
        </w:rPr>
        <w:t>Согласно Элбингу, среда прямого воздействия включает факторы, которые непосредственно влияют на операции организации и испытывают на себе прямое влияние операций организации. К этим факторам следует отнести поставщиков, трудовые ресурсы, законы и учреждения государственного регулирования, потребителей и конкурентов. Под средой косвенного воздействия понимаются факторы, которые могут не оказывать прямого немедленного воздействия на операции, но, тем не менее, сказываются на них. Здесь речь идёт о таких факторах, как состояние экономики, научно-технический прогресс, социокультурные и политические изменения, влияние групповых интересов и существенные для организации события в других странах.</w:t>
      </w:r>
    </w:p>
    <w:p w:rsidR="005438EC" w:rsidRPr="00631CD9" w:rsidRDefault="005438EC" w:rsidP="005438EC">
      <w:pPr>
        <w:spacing w:line="360" w:lineRule="auto"/>
        <w:rPr>
          <w:sz w:val="26"/>
          <w:szCs w:val="26"/>
        </w:rPr>
      </w:pPr>
      <w:r>
        <w:rPr>
          <w:sz w:val="26"/>
          <w:szCs w:val="26"/>
        </w:rPr>
        <w:t xml:space="preserve">          </w:t>
      </w:r>
      <w:r w:rsidRPr="00281CF6">
        <w:rPr>
          <w:sz w:val="26"/>
          <w:szCs w:val="26"/>
        </w:rPr>
        <w:t>К примеру, на фирму «Дженерал Моторс» напрямую влияют поставщики материалов, используемых в изготовлении автомобилей, законы, регулирующие ценообразование и порядок найма на работу, предпочтения потребителей, а также действия основных конкурентов – фирм «Форд», «Тойота» и «Крайслер». «Дженерал Моторс» должна реагировать на все эти факторы, чтобы удержаться в бизнесе. В то же время такие факторы, как новые технологии, инфляция, экономический спад, а также разоблачения неэтичной деловой практики в прессе, приходится, хотя напрямую они не сказываются на каждодневных операциях фирмы, учитывать в интересах компании на будущее.</w:t>
      </w:r>
      <w:r w:rsidR="00631CD9" w:rsidRPr="00631CD9">
        <w:rPr>
          <w:sz w:val="26"/>
          <w:szCs w:val="26"/>
        </w:rPr>
        <w:t>[11]</w:t>
      </w:r>
    </w:p>
    <w:p w:rsidR="005438EC" w:rsidRDefault="005438EC" w:rsidP="005438EC">
      <w:pPr>
        <w:spacing w:line="360" w:lineRule="auto"/>
        <w:rPr>
          <w:sz w:val="26"/>
          <w:szCs w:val="26"/>
        </w:rPr>
      </w:pPr>
      <w:r>
        <w:rPr>
          <w:sz w:val="26"/>
          <w:szCs w:val="26"/>
        </w:rPr>
        <w:t xml:space="preserve">         </w:t>
      </w:r>
      <w:r w:rsidRPr="00281CF6">
        <w:rPr>
          <w:sz w:val="26"/>
          <w:szCs w:val="26"/>
        </w:rPr>
        <w:t>При рассмотрении влияния внешнего окружения на организацию важно понимать, что характеристики среды отличны, и, в то же время, связаны с ее факторами. Характеристики взаимосвязанности, сложности, подвижности, неопределенности описывают факторы как прямого, так и косвенного воздействия. Эта зависимость станет понятнее при рассмотрении основных факторов в среде прямого воздействия: поставщиков, законов и государственных органов, потребителей и конкурентов.</w:t>
      </w:r>
    </w:p>
    <w:p w:rsidR="005438EC" w:rsidRPr="00281CF6" w:rsidRDefault="005438EC" w:rsidP="005438EC">
      <w:pPr>
        <w:spacing w:line="360" w:lineRule="auto"/>
        <w:rPr>
          <w:sz w:val="26"/>
          <w:szCs w:val="26"/>
        </w:rPr>
      </w:pPr>
    </w:p>
    <w:p w:rsidR="005438EC" w:rsidRPr="00B26F8D" w:rsidRDefault="005438EC" w:rsidP="005438EC">
      <w:pPr>
        <w:spacing w:line="360" w:lineRule="auto"/>
        <w:jc w:val="center"/>
        <w:rPr>
          <w:b/>
          <w:i/>
          <w:sz w:val="26"/>
          <w:szCs w:val="26"/>
        </w:rPr>
      </w:pPr>
      <w:r w:rsidRPr="00B26F8D">
        <w:rPr>
          <w:b/>
          <w:i/>
          <w:sz w:val="26"/>
          <w:szCs w:val="26"/>
        </w:rPr>
        <w:t>Поставщики</w:t>
      </w:r>
    </w:p>
    <w:p w:rsidR="005438EC" w:rsidRPr="00281CF6" w:rsidRDefault="005438EC" w:rsidP="005438EC">
      <w:pPr>
        <w:spacing w:line="360" w:lineRule="auto"/>
        <w:rPr>
          <w:sz w:val="26"/>
          <w:szCs w:val="26"/>
        </w:rPr>
      </w:pPr>
      <w:r>
        <w:rPr>
          <w:sz w:val="26"/>
          <w:szCs w:val="26"/>
        </w:rPr>
        <w:t xml:space="preserve">          </w:t>
      </w:r>
      <w:r w:rsidRPr="00281CF6">
        <w:rPr>
          <w:sz w:val="26"/>
          <w:szCs w:val="26"/>
        </w:rPr>
        <w:t>С точки зрения системного подхода организация – это механизм преобразования входов в выходы.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 Получение ресурсов из других стран может быть выгоднее с точки зрения цен, качества или количества, но одновременно опаснее усиления таких факторов подвижности среды, как колебания обменных курсов или политическая нестабильность.</w:t>
      </w:r>
    </w:p>
    <w:p w:rsidR="005438EC" w:rsidRDefault="005438EC" w:rsidP="005438EC">
      <w:pPr>
        <w:spacing w:line="360" w:lineRule="auto"/>
        <w:rPr>
          <w:sz w:val="26"/>
          <w:szCs w:val="26"/>
        </w:rPr>
      </w:pPr>
      <w:r>
        <w:rPr>
          <w:sz w:val="26"/>
          <w:szCs w:val="26"/>
        </w:rPr>
        <w:t xml:space="preserve">          </w:t>
      </w:r>
      <w:r w:rsidRPr="00281CF6">
        <w:rPr>
          <w:sz w:val="26"/>
          <w:szCs w:val="26"/>
        </w:rPr>
        <w:t xml:space="preserve">В некоторых случаях организации определенного региона ведут дела с одним или практически с одним поставщиком. Поэтому все они попадают в разную зависимость от действий поставщика. Хороший пример – обеспечение энергией. Все организации получают энергию по ценам, установленным государством (пример взаимозависимых внешних переменных), и редко могут найти альтернативного поставщика, даже если организация считает, что текущее энергообеспечение неадекватно и слишком дорого обходится. Такие изменения, как повышение цен поставщиком, подействуют на организацию в той мере, в какой она расходует энергию. Например, резкое падение цен на бензин в 1986г. в определенной мере повлияло на каждую организацию мира, но значительно ощутимее это воздействие было на фирмы, зависящие от бензина, в частности занимающиеся автомобильными и воздушными грузо- и пассажироперевозками. </w:t>
      </w:r>
    </w:p>
    <w:p w:rsidR="005438EC" w:rsidRPr="00281CF6" w:rsidRDefault="005438EC" w:rsidP="005438EC">
      <w:pPr>
        <w:spacing w:line="360" w:lineRule="auto"/>
        <w:rPr>
          <w:sz w:val="26"/>
          <w:szCs w:val="26"/>
        </w:rPr>
      </w:pPr>
    </w:p>
    <w:p w:rsidR="005438EC" w:rsidRPr="00B26F8D" w:rsidRDefault="005438EC" w:rsidP="005438EC">
      <w:pPr>
        <w:spacing w:line="360" w:lineRule="auto"/>
        <w:jc w:val="center"/>
        <w:rPr>
          <w:b/>
          <w:i/>
          <w:sz w:val="26"/>
          <w:szCs w:val="26"/>
        </w:rPr>
      </w:pPr>
      <w:r w:rsidRPr="00B26F8D">
        <w:rPr>
          <w:b/>
          <w:i/>
          <w:sz w:val="26"/>
          <w:szCs w:val="26"/>
        </w:rPr>
        <w:t>Материалы</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Некоторые организации зависят от непрерывного притока материалов. Примеры: машиностроительные фирмы, фирмы, распределяющие товары (дистрибьюторы), и магазины розничной торговли. Невозможность обеспечить поставки в нужных объемах может создать большие трудности для таких организаций. Представьте, во что обошлось бы отсутствие хотя бы одной детали, которая устанавливается в определенной точке сборочного конвейера, например, в фирме «Дженерал Моторс». Аналогичным образом, если магазин лишается какого-то популярного продукта, потребители, скорее всего, уйдут к конкуренту. </w:t>
      </w:r>
      <w:r w:rsidRPr="00281CF6">
        <w:rPr>
          <w:sz w:val="26"/>
          <w:szCs w:val="26"/>
        </w:rPr>
        <w:tab/>
      </w:r>
    </w:p>
    <w:p w:rsidR="005438EC" w:rsidRDefault="005438EC" w:rsidP="005438EC">
      <w:pPr>
        <w:spacing w:line="360" w:lineRule="auto"/>
        <w:rPr>
          <w:sz w:val="26"/>
          <w:szCs w:val="26"/>
        </w:rPr>
      </w:pPr>
      <w:r>
        <w:rPr>
          <w:sz w:val="26"/>
          <w:szCs w:val="26"/>
        </w:rPr>
        <w:t xml:space="preserve">          </w:t>
      </w:r>
      <w:r w:rsidRPr="00281CF6">
        <w:rPr>
          <w:sz w:val="26"/>
          <w:szCs w:val="26"/>
        </w:rPr>
        <w:t xml:space="preserve">Японцев считают создателями методов ограничения запасов. Фирмы, для которых материалы – входы, считают, что то, что необходимо для следующего этапа производственного процесса должно доставляться по принципу «точно в срок». Такая система снабжения требует тесного взаимодействия производителя с высшей степени взаимосвязанными поставщиками. В других странах может понадобиться поиск альтернативных поставщиков или поддержание значительного объема запасов. Крупные производители пива, например, заключают контракты с несколькими бумагопроизводителями на картон для коробок стандартного размера – под 6 банок пива, и обеспечивают тем самым постоянный приток упаковочного материала, расходуемого в больших количествах. Таким путем производители пива обеспечивают свою безопасность на случай забастовки или производственных трудностей, которые в ситуации одного поставщика картона помешали бы выпуску пива в популярных шестибаночных упаковках. Однако запасы связывают деньги, которые приходится расходовать на материалы и хранение, а не на другие нужды. </w:t>
      </w:r>
      <w:r>
        <w:rPr>
          <w:sz w:val="26"/>
          <w:szCs w:val="26"/>
        </w:rPr>
        <w:t xml:space="preserve">           </w:t>
      </w:r>
      <w:r w:rsidRPr="00281CF6">
        <w:rPr>
          <w:sz w:val="26"/>
          <w:szCs w:val="26"/>
        </w:rPr>
        <w:t>Эта зависимость между деньгами и поставками исходных материалов хорошо иллюстрирует взаимосвязанность переменных.</w:t>
      </w:r>
    </w:p>
    <w:p w:rsidR="005438EC" w:rsidRPr="00281CF6" w:rsidRDefault="005438EC" w:rsidP="005438EC">
      <w:pPr>
        <w:spacing w:line="360" w:lineRule="auto"/>
        <w:rPr>
          <w:sz w:val="26"/>
          <w:szCs w:val="26"/>
        </w:rPr>
      </w:pPr>
    </w:p>
    <w:p w:rsidR="005438EC" w:rsidRPr="00B26F8D" w:rsidRDefault="005438EC" w:rsidP="005438EC">
      <w:pPr>
        <w:spacing w:line="360" w:lineRule="auto"/>
        <w:jc w:val="center"/>
        <w:rPr>
          <w:b/>
          <w:i/>
          <w:sz w:val="26"/>
          <w:szCs w:val="26"/>
        </w:rPr>
      </w:pPr>
      <w:r w:rsidRPr="00B26F8D">
        <w:rPr>
          <w:b/>
          <w:i/>
          <w:sz w:val="26"/>
          <w:szCs w:val="26"/>
        </w:rPr>
        <w:t>Капитал</w:t>
      </w:r>
    </w:p>
    <w:p w:rsidR="005438EC" w:rsidRDefault="005438EC" w:rsidP="005438EC">
      <w:pPr>
        <w:spacing w:line="360" w:lineRule="auto"/>
        <w:rPr>
          <w:sz w:val="26"/>
          <w:szCs w:val="26"/>
        </w:rPr>
      </w:pPr>
      <w:r>
        <w:rPr>
          <w:sz w:val="26"/>
          <w:szCs w:val="26"/>
        </w:rPr>
        <w:t xml:space="preserve">          </w:t>
      </w:r>
      <w:r w:rsidRPr="00281CF6">
        <w:rPr>
          <w:sz w:val="26"/>
          <w:szCs w:val="26"/>
        </w:rPr>
        <w:t xml:space="preserve">Для роста и процветания фирме нужны поставщики не только материалов,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акцептующие векселя компании или покупающие ее облигации. Как правило, чем лучше дела у компании, тем выше ее возможности договориться с поставщиками на благоприятных условиях и получить нужный объем средств. Небольшие, в особенности венчурные предприятия, сегодня испытывают большие трудности с получением необходимых средств. По этой причине некоторые исследователи опасаются за судьбу малого бизнеса в США. </w:t>
      </w:r>
    </w:p>
    <w:p w:rsidR="005438EC" w:rsidRDefault="005438EC" w:rsidP="005438EC">
      <w:pPr>
        <w:spacing w:line="360" w:lineRule="auto"/>
        <w:rPr>
          <w:sz w:val="26"/>
          <w:szCs w:val="26"/>
        </w:rPr>
      </w:pPr>
    </w:p>
    <w:p w:rsidR="005438EC" w:rsidRPr="00281CF6" w:rsidRDefault="005438EC" w:rsidP="005438EC">
      <w:pPr>
        <w:spacing w:line="360" w:lineRule="auto"/>
        <w:rPr>
          <w:sz w:val="26"/>
          <w:szCs w:val="26"/>
        </w:rPr>
      </w:pPr>
    </w:p>
    <w:p w:rsidR="005438EC" w:rsidRPr="00B26F8D" w:rsidRDefault="005438EC" w:rsidP="005438EC">
      <w:pPr>
        <w:spacing w:line="360" w:lineRule="auto"/>
        <w:jc w:val="center"/>
        <w:rPr>
          <w:b/>
          <w:i/>
          <w:sz w:val="26"/>
          <w:szCs w:val="26"/>
        </w:rPr>
      </w:pPr>
      <w:r w:rsidRPr="00B26F8D">
        <w:rPr>
          <w:b/>
          <w:i/>
          <w:sz w:val="26"/>
          <w:szCs w:val="26"/>
        </w:rPr>
        <w:t>Трудовые ресурсы</w:t>
      </w:r>
    </w:p>
    <w:p w:rsidR="005438EC" w:rsidRPr="00281CF6" w:rsidRDefault="005438EC" w:rsidP="005438EC">
      <w:pPr>
        <w:spacing w:line="360" w:lineRule="auto"/>
        <w:rPr>
          <w:sz w:val="26"/>
          <w:szCs w:val="26"/>
        </w:rPr>
      </w:pPr>
      <w:r>
        <w:rPr>
          <w:sz w:val="26"/>
          <w:szCs w:val="26"/>
        </w:rPr>
        <w:t xml:space="preserve">          </w:t>
      </w:r>
      <w:r w:rsidRPr="00281CF6">
        <w:rPr>
          <w:sz w:val="26"/>
          <w:szCs w:val="26"/>
        </w:rPr>
        <w:t>Адекватное обеспечение рабочей силой нужных специальностей и квалификации необходимо для реализации задач, связанных с достижением поставленных целей, т.е. для эффективности организации как таковой. Без людей, способных эффективно использовать сложную технологию, капитал и материалы, все перечисленное имеет мало проку. Развитие ряда отраслей в настоящее время сдерживается нехваткой нужных специалистов. Примером служит практически каждый сектор компьютерной промышленности, и особенно это относится к фирмам, нуждающимся в высококвалифицированных техниках, программистах и разработчиках систем. В некоторых отраслях глобальная конкуренция вынудила ряд компаний искать менее дорогую рабочую силу в других странах.</w:t>
      </w:r>
    </w:p>
    <w:p w:rsidR="005438EC" w:rsidRPr="00281CF6" w:rsidRDefault="005438EC" w:rsidP="005438EC">
      <w:pPr>
        <w:spacing w:line="360" w:lineRule="auto"/>
        <w:rPr>
          <w:sz w:val="26"/>
          <w:szCs w:val="26"/>
        </w:rPr>
      </w:pPr>
      <w:r>
        <w:rPr>
          <w:sz w:val="26"/>
          <w:szCs w:val="26"/>
        </w:rPr>
        <w:t xml:space="preserve">          </w:t>
      </w:r>
      <w:r w:rsidRPr="00281CF6">
        <w:rPr>
          <w:sz w:val="26"/>
          <w:szCs w:val="26"/>
        </w:rPr>
        <w:t>Основной заботой современной организации стали отбор и поддержка талантливых менеджеров. Джордж Стейнер в своем исследовании попросил руководителей ряда фирм проранжировать по степени важности для них 71 фактор применительно к последним 5 годам. В число факторов вошли: общее руководство, финансы, маркетинг, материалы, производство и готовая продукция. По трудовым ресурсам выше других котировались два фактора: привлечение высококвалифицированных менеджеров высшего звена управления и обучение способных руководителей внутри фирмы. То, что повышение квалификации менеджеров оказалось по значению выше, чем прибыль, обслуживание потребителей и выплата приемлемых дивидендов акционерам, явный признак важности притока этой категории трудовых ресурсов в организацию. Поддержка талантливых управляющих – это зачастую проблема переговоров с глазу на глаз с кандидатами на должность, которым предлагается достаточно высокая заработная плата и льготы. По большей части организации стараются также решать проблему обеспечения нужными трудовыми ресурсами путем обучения и поддержки собственных сотрудников.</w:t>
      </w:r>
    </w:p>
    <w:p w:rsidR="005438EC" w:rsidRPr="00281CF6" w:rsidRDefault="005438EC" w:rsidP="005438EC">
      <w:pPr>
        <w:spacing w:line="360" w:lineRule="auto"/>
        <w:rPr>
          <w:sz w:val="26"/>
          <w:szCs w:val="26"/>
        </w:rPr>
      </w:pPr>
      <w:r>
        <w:rPr>
          <w:sz w:val="26"/>
          <w:szCs w:val="26"/>
        </w:rPr>
        <w:t xml:space="preserve">          </w:t>
      </w:r>
      <w:r w:rsidRPr="00281CF6">
        <w:rPr>
          <w:sz w:val="26"/>
          <w:szCs w:val="26"/>
        </w:rPr>
        <w:t>Подписывая договор с профсоюзом, фирма, по сути дела, договаривается с поставщиком рабочей силы. Распространение профсоюзов – еще одно подтверждение необходимости принимать в расчет внешние факторы при решении внутренних вопросов. Несколько десятилетий назад существовало всего несколько профсоюзов, как правило, слабых. Однако после принятия в 1935г. закона о трудовых отношениях нанимателям пришлось признать профсоюзы, предпочитаемые большинством работников и именно с ними вести переговоры. В настоящее время профсоюзы в США представляют интересы примерно 17%  всех американских трудящихся.  Если в начале профсоюзы объединяли только рабочих, то в настоящее время их ряды расширились за счет служащих в системе розничной торговли, государственных служащих, учителей и даже некоторых профессоров из колледжей. Крупная организация типа «Дженерал Мотрс» или «Американ телеграф энд телефон» может оказаться вынужденной вести переговоры со многими профсоюзами и рассматривать трудовые ресурсы как сложную переменную. К сожалению, в России роль профсоюзов очень далека от американской. Конечно, происходят определённые шаги к улучшению, как в законодательном плане, так и на практике, однако, о серьёзном влиянии профсоюзов на экономику в Российской Федерации говорить не приходится.</w:t>
      </w:r>
    </w:p>
    <w:p w:rsidR="005438EC" w:rsidRDefault="005438EC" w:rsidP="005438EC">
      <w:pPr>
        <w:spacing w:line="360" w:lineRule="auto"/>
        <w:rPr>
          <w:sz w:val="26"/>
          <w:szCs w:val="26"/>
        </w:rPr>
      </w:pPr>
      <w:r w:rsidRPr="00281CF6">
        <w:rPr>
          <w:sz w:val="26"/>
          <w:szCs w:val="26"/>
        </w:rPr>
        <w:t xml:space="preserve">Закон о трудовых отношениях, закон Тафта-Хартли от 1947г., который потребовал от профсоюзов честного ведения переговоров с нанимателями, другие законодательные акты, а также бесчисленные контракты, ставшие результатом переговоров между конкретными профсоюзами и нанимателями, непосредственно отражаются на некоторых аспектах внутренней деятельности организации. Среди прочего этими документами определяется, кто может и обязан выполнять определенные задачи, кого можно поддерживать, кто может быть уволен, понижен в должности, переведен на другую работу, какие нормативы производительности труда следует устанавливать, какого рода обучение следует обеспечивать, какие виды стимулирования в праве предлагать руководство. </w:t>
      </w:r>
    </w:p>
    <w:p w:rsidR="005438EC" w:rsidRPr="00281CF6" w:rsidRDefault="005438EC" w:rsidP="005438EC">
      <w:pPr>
        <w:spacing w:line="360" w:lineRule="auto"/>
        <w:rPr>
          <w:sz w:val="26"/>
          <w:szCs w:val="26"/>
        </w:rPr>
      </w:pPr>
    </w:p>
    <w:p w:rsidR="005438EC" w:rsidRPr="00B26F8D" w:rsidRDefault="005438EC" w:rsidP="005438EC">
      <w:pPr>
        <w:spacing w:line="360" w:lineRule="auto"/>
        <w:jc w:val="center"/>
        <w:rPr>
          <w:b/>
          <w:i/>
          <w:sz w:val="26"/>
          <w:szCs w:val="26"/>
        </w:rPr>
      </w:pPr>
      <w:r w:rsidRPr="00B26F8D">
        <w:rPr>
          <w:b/>
          <w:i/>
          <w:sz w:val="26"/>
          <w:szCs w:val="26"/>
        </w:rPr>
        <w:t>Законы и государственные органы</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Мы уже показали как трудовое законодательство отразилось на управлении. Многие другие законы и государственные учреждения так же влияют на организацию. В преимущественно частной экономике, какой является американская, взаимодействие между покупателями и продавцами каждого вводимого ресурса и каждого результирующего продукта попадает под действие многочисленных правовых ограничений. Каждая организация имеет определенный правовой статус, являясь единоличным владением, компанией, корпорацией или некоммерческой корпорацией, и именно это определяет, как организация может вести свои дела и какие налоги должна платить. Например, в 1983г. поворотное, имеющее юридическую силу решение дало возможность компании «Американ телеграф энд телефон» производить и продавать компьютеры и разнообразное оборудование для систем телесвязи. До этого организация имела право функционировать только как компания телефонной связи. Число и сложность законов, непосредственно посвященных бизнесу, в ХХ веке резко возросли. Как бы не относилось руководство к этим законам, ему приходится придерживаться их или пожинать плоды отказа от законопослушания в форме штрафов или даже полного прекращения бизнеса. </w:t>
      </w:r>
    </w:p>
    <w:p w:rsidR="00A45D62" w:rsidRDefault="005438EC" w:rsidP="00A45D62">
      <w:pPr>
        <w:spacing w:line="360" w:lineRule="auto"/>
        <w:rPr>
          <w:b/>
          <w:i/>
          <w:sz w:val="26"/>
          <w:szCs w:val="26"/>
        </w:rPr>
      </w:pPr>
      <w:r>
        <w:rPr>
          <w:sz w:val="26"/>
          <w:szCs w:val="26"/>
        </w:rPr>
        <w:t xml:space="preserve">          </w:t>
      </w:r>
      <w:r w:rsidRPr="00281CF6">
        <w:rPr>
          <w:sz w:val="26"/>
          <w:szCs w:val="26"/>
        </w:rPr>
        <w:t>Организация обязана соблюдать не только федеральные законы,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 Комиссия по торговле между штатами регулирует торговую практику предприятий, ведущих свои операции более чем в одном штате. Федеральная комиссия по связи регулирует порядок телефонной, телеграфной, телевизионной и радиосвязи между штатами. Право выдавать и отменять лицензии на радио- и телевещание дает комиссии огромную власть над соответствующими организациями. Комиссия по ценным бумагам и биржам определяет, как публичные акционеры компании должны вести финансовую и бухгалтерскую отчетность. Управление по надзору за качеством пищевых продуктов и медикаментов регулирует сбыт и разработку новых видов продукции в соответствующих отраслях. Управление охраны труда устанавливает нормативы условий работы. Министерство по охране окружающей среды регулирует деятельность с позиции сохранения природной среды. Неопределенность сегодняшнего правового поля проистекает из того факта, что требование одних учреждений вступает в противоречие с требованиями других, и в то же время за каждым стоит авторитет федерального правительства, позволяющий принудительно обеспечивать выполнение таких требований.</w:t>
      </w:r>
    </w:p>
    <w:p w:rsidR="005438EC" w:rsidRPr="00B26F8D" w:rsidRDefault="005438EC" w:rsidP="005438EC">
      <w:pPr>
        <w:spacing w:line="360" w:lineRule="auto"/>
        <w:jc w:val="center"/>
        <w:rPr>
          <w:b/>
          <w:i/>
          <w:sz w:val="26"/>
          <w:szCs w:val="26"/>
        </w:rPr>
      </w:pPr>
      <w:r w:rsidRPr="00B26F8D">
        <w:rPr>
          <w:b/>
          <w:i/>
          <w:sz w:val="26"/>
          <w:szCs w:val="26"/>
        </w:rPr>
        <w:t>Потребители</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Многие принимают точку зрения известного специалиста по управлению Питера Ф. Друкера, согласно которой единственная подлинная цель бизнеса создавать потребителя. Под этим понимается следующее: само выживание и оправдание организации зависит от ее способности находить потребителя результатов ее деятельности и удовлетворять его запросы. Значение потребителя для бизнеса очевидно. Однако некоммерческие и государственные организации также имеют потребителей в друкеровском смысле. Правительство и его аппарат существуют только для обслуживания потребностей граждан. То, что граждане являются потребителями и заслуживают к себе соответствующего отношения, к сожалению, иногда неочевидно в повседневных соприкосновениях с государственной бюрократией. Тем не менее, в период выборов использование рекламы и личных встреч с избирателями служит ясным указанием на то, что кандидаты в будущие хозяева кабинетов рассматривают граждан как потребителей, которых «нужно купить». </w:t>
      </w:r>
    </w:p>
    <w:p w:rsidR="005438EC" w:rsidRPr="00281CF6" w:rsidRDefault="005438EC" w:rsidP="005438EC">
      <w:pPr>
        <w:spacing w:line="360" w:lineRule="auto"/>
        <w:rPr>
          <w:sz w:val="26"/>
          <w:szCs w:val="26"/>
        </w:rPr>
      </w:pPr>
      <w:r>
        <w:rPr>
          <w:sz w:val="26"/>
          <w:szCs w:val="26"/>
        </w:rPr>
        <w:t xml:space="preserve">          </w:t>
      </w:r>
      <w:r w:rsidRPr="00281CF6">
        <w:rPr>
          <w:sz w:val="26"/>
          <w:szCs w:val="26"/>
        </w:rPr>
        <w:t>Потребители, решая какие товары и услуги для них желательны, и по какой цене определяют для организации почти все, относящееся к результатам ее деятельности. Тем самым необходимость удовлетворения потребностей покупателей влияет на взаимодействия организации с поставщиками материалов и трудовых ресурсов.</w:t>
      </w:r>
    </w:p>
    <w:p w:rsidR="005438EC" w:rsidRPr="00D426B3" w:rsidRDefault="005438EC" w:rsidP="005438EC">
      <w:pPr>
        <w:spacing w:line="360" w:lineRule="auto"/>
        <w:jc w:val="center"/>
        <w:rPr>
          <w:b/>
          <w:i/>
          <w:sz w:val="26"/>
          <w:szCs w:val="26"/>
        </w:rPr>
      </w:pPr>
      <w:r w:rsidRPr="00D426B3">
        <w:rPr>
          <w:b/>
          <w:i/>
          <w:sz w:val="26"/>
          <w:szCs w:val="26"/>
        </w:rPr>
        <w:t>Конкуренты</w:t>
      </w:r>
    </w:p>
    <w:p w:rsidR="005438EC" w:rsidRPr="00281CF6" w:rsidRDefault="005438EC" w:rsidP="005438EC">
      <w:pPr>
        <w:spacing w:line="360" w:lineRule="auto"/>
        <w:rPr>
          <w:sz w:val="26"/>
          <w:szCs w:val="26"/>
        </w:rPr>
      </w:pPr>
      <w:r>
        <w:rPr>
          <w:sz w:val="26"/>
          <w:szCs w:val="26"/>
        </w:rPr>
        <w:t xml:space="preserve">          </w:t>
      </w:r>
      <w:r w:rsidRPr="00281CF6">
        <w:rPr>
          <w:sz w:val="26"/>
          <w:szCs w:val="26"/>
        </w:rPr>
        <w:t>Конкуренты – это внешний фактор, влияние которого невозможно оспаривать. Руководство каждого предприятия четко понимает, что если не удовлетворять нужды потребителей также эффективно, как это делают конкуренты, предприятию долго не продержаться на плаву. Во многих случаях не потребители, а как раз конкуренты определяют какого рода результаты деятельности можно продать и какую цену можно запросить. В 1982г. фирма «Уорнер Комьюникейшинз» не смогла точно оценить уровень конкуренции на таком подвижном рынке, как рынок домашних видеоигр, которым занималось ее подразделения фирма «Атари». В результате она потеряла 283,4 млн. долларов во втором квартале 1983г. Подобным образом фирма «Харлей Дэвидсон», которая в 1955г. принадлежало почти 70% рынка мотоциклов, к 1970г. сохранила за собой лишь 5%, а к 1983г. – 3,7%. На роли премьеров этой сцены вышли японские фирмы «Хонда», «Ямаха», «Судзуки», «Кавасаки». То, что казалось фирме «Харлей Дэвидсон» зрелой отраслью, новички трансформировали в нечто совсем иное перепроектировав мотоциклы и высокоэффективно использовав маркетинг, чтобы создать в результате новые имиджи и новые рынки. Если некогда мощное предприятие еще могло справиться с конкурентами, используя против них нечестные грабительские методы, то сегодня руководители вынуждены реагировать на нововведения по-иному – превращая свою организацию в еще более новаторскую и эффективную, чем все прочие в данной области.</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Важно понимать, что потребители не единственный объект соперничества организаций. Последние могут также вести конкурентную борьбу за трудовые ресурсы, материалы, капитал и право использовать определенные технические нововведения. От реакции на конкуренцию зависят такие внутренние факторы, как условия работы, оплата труда и характер отношений руководителей с подчиненными. В современном сложном конгломерате организаций взаимоотношения с конкурентами иногда приобретают неожиданный характер. </w:t>
      </w:r>
      <w:r>
        <w:rPr>
          <w:sz w:val="26"/>
          <w:szCs w:val="26"/>
        </w:rPr>
        <w:t xml:space="preserve">                                                                                                  </w:t>
      </w:r>
      <w:r w:rsidRPr="00281CF6">
        <w:rPr>
          <w:sz w:val="26"/>
          <w:szCs w:val="26"/>
        </w:rPr>
        <w:t xml:space="preserve">Например, в 1979г. фирма «Дженерал Моторс» согласилась дать несколько сот миллионов долларов своему традиционному сопернику корпорации «Крайслер». </w:t>
      </w:r>
      <w:r>
        <w:rPr>
          <w:sz w:val="26"/>
          <w:szCs w:val="26"/>
        </w:rPr>
        <w:t xml:space="preserve">           </w:t>
      </w:r>
      <w:r w:rsidRPr="00281CF6">
        <w:rPr>
          <w:sz w:val="26"/>
          <w:szCs w:val="26"/>
        </w:rPr>
        <w:t>Вероятно «Дженерал Моторс» хотела помочь «Крайслеру» помешать иностранным автомобилестроителям добиваться все больших успехов на американском рынке. Если бы фирма «Крайслер» разорилась, какая-нибудь иностранная фирма могла бы взять под контроль ее развитую дилерскую сеть и тем самым обеспечить себе ускоренное развитие.</w:t>
      </w:r>
    </w:p>
    <w:p w:rsidR="005438EC" w:rsidRDefault="005438EC" w:rsidP="005438EC">
      <w:pPr>
        <w:spacing w:line="360" w:lineRule="auto"/>
        <w:rPr>
          <w:sz w:val="26"/>
          <w:szCs w:val="26"/>
        </w:rPr>
      </w:pPr>
      <w:r>
        <w:rPr>
          <w:sz w:val="26"/>
          <w:szCs w:val="26"/>
        </w:rPr>
        <w:t xml:space="preserve">          </w:t>
      </w:r>
      <w:r w:rsidRPr="00281CF6">
        <w:rPr>
          <w:sz w:val="26"/>
          <w:szCs w:val="26"/>
        </w:rPr>
        <w:t>Факторы среды косвенного воздействия обычно не влияют на операции организации также заметно, как факторы среды прямого воздействия. Тем не менее, руководству необходимо учитывать их. Например, авария на АЭС «Три майл айленд» не отразилась непосредственно на фирме «Бэбкок энд Вилсон», проектировавшей станцию. Подробное освещение причины аварии средствами массовой информации, по случайности совпавшее с выходом на экраны известного фильма «Китайский синдром», вот что изменило отношение широкой публики к использованию атомной энергии. Чернобыльская авария 1986г. подлила масла в огонь общественных настроений против атомной энергетики. Это косвенным образом заметно отразилось на каждой организации, занятой в области энергетики и привело к всплеску активности многих государственных учреждений, «зеленых» и групп защиты потребителей. Среда косвенного воздействия обычно сложнее, чем среда прямого воздействия. Руководство зачастую вынуждено опираться на предположения о такой среде, основываясь на неполной информации в попытках спрогнозировать возможные последствия для организации. К факторам косвенного влияния относятся технология, состояние экономики, социокультурные и политические факторы, а также взаимоотношения с местными сообществами.</w:t>
      </w:r>
    </w:p>
    <w:p w:rsidR="00254E1A" w:rsidRDefault="00254E1A" w:rsidP="005438EC">
      <w:pPr>
        <w:spacing w:line="360" w:lineRule="auto"/>
        <w:jc w:val="center"/>
        <w:rPr>
          <w:b/>
          <w:i/>
          <w:sz w:val="26"/>
          <w:szCs w:val="26"/>
        </w:rPr>
      </w:pPr>
    </w:p>
    <w:p w:rsidR="005438EC" w:rsidRPr="00D426B3" w:rsidRDefault="005438EC" w:rsidP="005438EC">
      <w:pPr>
        <w:spacing w:line="360" w:lineRule="auto"/>
        <w:jc w:val="center"/>
        <w:rPr>
          <w:b/>
          <w:i/>
          <w:sz w:val="26"/>
          <w:szCs w:val="26"/>
        </w:rPr>
      </w:pPr>
      <w:r w:rsidRPr="00D426B3">
        <w:rPr>
          <w:b/>
          <w:i/>
          <w:sz w:val="26"/>
          <w:szCs w:val="26"/>
        </w:rPr>
        <w:t>Технология</w:t>
      </w:r>
    </w:p>
    <w:p w:rsidR="005438EC" w:rsidRPr="00281CF6" w:rsidRDefault="005438EC" w:rsidP="005438EC">
      <w:pPr>
        <w:spacing w:line="360" w:lineRule="auto"/>
        <w:rPr>
          <w:sz w:val="26"/>
          <w:szCs w:val="26"/>
        </w:rPr>
      </w:pPr>
      <w:r>
        <w:rPr>
          <w:sz w:val="26"/>
          <w:szCs w:val="26"/>
        </w:rPr>
        <w:t xml:space="preserve">          </w:t>
      </w:r>
      <w:r w:rsidRPr="00281CF6">
        <w:rPr>
          <w:sz w:val="26"/>
          <w:szCs w:val="26"/>
        </w:rPr>
        <w:t>Технология является одновременно внутренней переменной и внешним фактором большого значения. Технологические нововведения влияют на эффективность, с которой продукты можно изготавливать и продавать, на скорость устаревания продукта, на то, как можно собирать, хранить и распределять информацию, а также на то, какого рода услуги и новые продукты ожидают потребители от организации.</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Исследователи описали скорость изменения технологий в последние десятилетия и утверждают, что данная тенденция сохранится. Одна из причин этого явления состоит в том, что в наше время на земле живет больше ученых, чем их было в мире прежде. Некоторые недавние крупные технологические нововведения, которые глубоко затронули организации и общество, - это компьютерная, лазерная, микроволновая, полупроводниковая связь, атомная энергетика, получение синтетических топлив и продуктов питания, генная инженерия. Дэниел Белл, знаменитый социолог, считает, что будущие поколения сочтут наиболее ценным нововведением технологию миниатюризации. </w:t>
      </w:r>
      <w:r>
        <w:rPr>
          <w:sz w:val="26"/>
          <w:szCs w:val="26"/>
        </w:rPr>
        <w:t xml:space="preserve">          </w:t>
      </w:r>
      <w:r w:rsidRPr="00281CF6">
        <w:rPr>
          <w:sz w:val="26"/>
          <w:szCs w:val="26"/>
        </w:rPr>
        <w:t>Сегодняшние новшества типа точечных микроэлементов и памяти на цилиндрических магнитных доменах делают возможным хранение на небольшом диске такого объема информации, под который требовались прежде здания с многочисленными картотечными блоками базы данных. Полупроводники и микропроцессоры сделали легкодоступными небольшие компьютеры. Они изменили так же характер многих изделий и обусловили внедрение машин и приборов новых типов в новые области (например, устройства, предназначенные для диагностирования и лечения в медицине).</w:t>
      </w:r>
    </w:p>
    <w:p w:rsidR="005438EC" w:rsidRDefault="005438EC" w:rsidP="005438EC">
      <w:pPr>
        <w:spacing w:line="360" w:lineRule="auto"/>
        <w:rPr>
          <w:sz w:val="26"/>
          <w:szCs w:val="26"/>
        </w:rPr>
      </w:pPr>
      <w:r>
        <w:rPr>
          <w:sz w:val="26"/>
          <w:szCs w:val="26"/>
        </w:rPr>
        <w:t xml:space="preserve">          </w:t>
      </w:r>
      <w:r w:rsidRPr="00281CF6">
        <w:rPr>
          <w:sz w:val="26"/>
          <w:szCs w:val="26"/>
        </w:rPr>
        <w:t>Очевидно, что организации, имеющие дело непосредственно с технологией высокого уровня, наукоемкие предприятия, должны быть в состоянии быстро реагировать на новые разработки и сами предлагать нововведения. Однако сегодня, чтобы сохранить конкурентоспособность, все организации вынуждены идти в ногу, по крайней мере, с теми разработками, от которых зависит эффективность их деятельности.</w:t>
      </w:r>
    </w:p>
    <w:p w:rsidR="005438EC" w:rsidRPr="009A7610" w:rsidRDefault="005438EC" w:rsidP="005438EC">
      <w:pPr>
        <w:spacing w:line="360" w:lineRule="auto"/>
        <w:jc w:val="center"/>
        <w:rPr>
          <w:b/>
          <w:i/>
          <w:sz w:val="26"/>
          <w:szCs w:val="26"/>
        </w:rPr>
      </w:pPr>
      <w:r w:rsidRPr="009A7610">
        <w:rPr>
          <w:b/>
          <w:i/>
          <w:sz w:val="26"/>
          <w:szCs w:val="26"/>
        </w:rPr>
        <w:t>Состояние экономики</w:t>
      </w:r>
    </w:p>
    <w:p w:rsidR="005438EC" w:rsidRPr="00281CF6" w:rsidRDefault="005438EC" w:rsidP="005438EC">
      <w:pPr>
        <w:spacing w:line="360" w:lineRule="auto"/>
        <w:rPr>
          <w:sz w:val="26"/>
          <w:szCs w:val="26"/>
        </w:rPr>
      </w:pPr>
      <w:r>
        <w:rPr>
          <w:sz w:val="26"/>
          <w:szCs w:val="26"/>
        </w:rPr>
        <w:t xml:space="preserve">          </w:t>
      </w:r>
      <w:r w:rsidRPr="00281CF6">
        <w:rPr>
          <w:sz w:val="26"/>
          <w:szCs w:val="26"/>
        </w:rPr>
        <w:t>Руководство должно также уметь оценивать, как скажутся на операциях организации общие изменения состояния экономики. Состояние мировой экономики влияет на стоимость всех вводимых ресурсов и способность потребителей покупать определенные товары и услуги. Если, например, прогнозируется инфляция, руководство может счесть желательным увеличение запасов поставляемых организации ресурсов и провести с рабочими переговоры о фиксированной оплате труда, с тем чтобы сдержать рост издержек в скором будущем. Оно также может решить сделать заем, поскольку при наступлении сроков платежей деньги будут стоить дешевле и тем самым будут частично скомпенсированы потери от выплаты процентов. Если же прогнозируется экономический спад, организация может предпочесть обратное.</w:t>
      </w:r>
    </w:p>
    <w:p w:rsidR="005438EC" w:rsidRPr="00281CF6" w:rsidRDefault="005438EC" w:rsidP="005438EC">
      <w:pPr>
        <w:spacing w:line="360" w:lineRule="auto"/>
        <w:rPr>
          <w:sz w:val="26"/>
          <w:szCs w:val="26"/>
        </w:rPr>
      </w:pPr>
      <w:r>
        <w:rPr>
          <w:sz w:val="26"/>
          <w:szCs w:val="26"/>
        </w:rPr>
        <w:t xml:space="preserve">          </w:t>
      </w:r>
      <w:r w:rsidRPr="00281CF6">
        <w:rPr>
          <w:sz w:val="26"/>
          <w:szCs w:val="26"/>
        </w:rPr>
        <w:t>Состояние экономики может сильно повлиять на возможности получения организацией капитала для своих нужд. Это в основном обусловлено тем, что федеральное правительство часто пытается сгладить последствия ухудшения экономической обстановки, регулируя налоги, денежную массу и ставку процента, устанавливаемую Федеральным резервным банком. Если этот банк ужесточает условия получения кредита и повышает ставки процента, коммерческие банки должны сделать то же самое, чтобы не оказаться вне игры. В результате становится труднее получить займы и обходятся они гораздо дороже. Подобным образом снижение налогов увеличивает массу денег, которые люди могут потратить на цели первой необходимости и тем самым способствовать стимулированию бизнеса.</w:t>
      </w:r>
    </w:p>
    <w:p w:rsidR="005438EC" w:rsidRDefault="005438EC" w:rsidP="005438EC">
      <w:pPr>
        <w:spacing w:line="360" w:lineRule="auto"/>
        <w:rPr>
          <w:sz w:val="26"/>
          <w:szCs w:val="26"/>
        </w:rPr>
      </w:pPr>
      <w:r>
        <w:rPr>
          <w:sz w:val="26"/>
          <w:szCs w:val="26"/>
        </w:rPr>
        <w:t xml:space="preserve">          </w:t>
      </w:r>
      <w:r w:rsidRPr="00281CF6">
        <w:rPr>
          <w:sz w:val="26"/>
          <w:szCs w:val="26"/>
        </w:rPr>
        <w:t>Важно понимать, что то или иное конкретное изменение состояния экономики может оказать положительное воздействие на одни и отрицательное на другие организации. Из истории, к примеру, известно, что киноиндустрия процветала, когда экономика находилась в плачевном состоянии. Имеют место и локальные вариации. Если при экономическом спаде магазины розничной торговли могут серьезно пострадать в целом, то магазины, расположенные, например в богатых пригородах, вероятно, вообще ничего не почувствуют. Организации, ведущие дела во многих странах, зачастую считают состояние экономики особо сложным и важным для себя аспектом. Колебания курса доллара относительно валют других стран становились причиной мгновенного обретения или потери крупными фирмами миллионов долларов.</w:t>
      </w:r>
    </w:p>
    <w:p w:rsidR="005438EC" w:rsidRPr="00281CF6" w:rsidRDefault="005438EC" w:rsidP="005438EC">
      <w:pPr>
        <w:spacing w:line="360" w:lineRule="auto"/>
        <w:rPr>
          <w:sz w:val="26"/>
          <w:szCs w:val="26"/>
        </w:rPr>
      </w:pPr>
    </w:p>
    <w:p w:rsidR="005438EC" w:rsidRPr="009A7610" w:rsidRDefault="005438EC" w:rsidP="005438EC">
      <w:pPr>
        <w:spacing w:line="360" w:lineRule="auto"/>
        <w:jc w:val="center"/>
        <w:rPr>
          <w:b/>
          <w:i/>
          <w:sz w:val="26"/>
          <w:szCs w:val="26"/>
        </w:rPr>
      </w:pPr>
      <w:r w:rsidRPr="009A7610">
        <w:rPr>
          <w:b/>
          <w:i/>
          <w:sz w:val="26"/>
          <w:szCs w:val="26"/>
        </w:rPr>
        <w:t>Социокультурные факторы</w:t>
      </w:r>
    </w:p>
    <w:p w:rsidR="005438EC" w:rsidRPr="00281CF6" w:rsidRDefault="005438EC" w:rsidP="005438EC">
      <w:pPr>
        <w:spacing w:line="360" w:lineRule="auto"/>
        <w:rPr>
          <w:sz w:val="26"/>
          <w:szCs w:val="26"/>
        </w:rPr>
      </w:pPr>
      <w:r>
        <w:rPr>
          <w:sz w:val="26"/>
          <w:szCs w:val="26"/>
        </w:rPr>
        <w:t xml:space="preserve">          </w:t>
      </w:r>
      <w:r w:rsidRPr="00281CF6">
        <w:rPr>
          <w:sz w:val="26"/>
          <w:szCs w:val="26"/>
        </w:rPr>
        <w:t>Любая организация функционирует по меньшей мере в одной культурной среде. Поэтому социокультурные факторы, в числе которых преобладают установки, жизненные ценности и традиции влияют на организацию. Например, американская публика придерживается определенных ожиданий (эспектаций) и представлений о ценности того, что конституируют этичную практику ведения бизнеса. Дача взятки для получения выгодного контракта или политических выгод, фаворитизм вместо поддержки компетентности, распространение порочащих конкурента слухов считаются действиями неэтичными и аморальными, даже когда их невозможно считать, по сути, противозаконными. В некоторых других странах, однако, подобная практика считается нормальной и принята на вооружение предприятиями, поскольку социокультурная среда там иная.</w:t>
      </w:r>
    </w:p>
    <w:p w:rsidR="005438EC" w:rsidRDefault="005438EC" w:rsidP="005438EC">
      <w:pPr>
        <w:spacing w:line="360" w:lineRule="auto"/>
        <w:rPr>
          <w:sz w:val="26"/>
          <w:szCs w:val="26"/>
        </w:rPr>
      </w:pPr>
      <w:r>
        <w:rPr>
          <w:sz w:val="26"/>
          <w:szCs w:val="26"/>
        </w:rPr>
        <w:t xml:space="preserve">          </w:t>
      </w:r>
      <w:r w:rsidRPr="00281CF6">
        <w:rPr>
          <w:sz w:val="26"/>
          <w:szCs w:val="26"/>
        </w:rPr>
        <w:t>От социокультурных факторов зависят и способы ведения своих дел организациями. Многие компании подверглись общественному нажиму – от них требовали прекращения любых дел с ЮАР из-за политики апартеида, проводимой этой страной. От представлений потребителей о качественном обслуживании зависит повседневная практика магазинов розничной торговли и ресторанов.</w:t>
      </w:r>
    </w:p>
    <w:p w:rsidR="005438EC" w:rsidRPr="00281CF6" w:rsidRDefault="005438EC" w:rsidP="005438EC">
      <w:pPr>
        <w:spacing w:line="360" w:lineRule="auto"/>
        <w:rPr>
          <w:sz w:val="26"/>
          <w:szCs w:val="26"/>
        </w:rPr>
      </w:pPr>
    </w:p>
    <w:p w:rsidR="005438EC" w:rsidRPr="009A7610" w:rsidRDefault="005438EC" w:rsidP="005438EC">
      <w:pPr>
        <w:spacing w:line="360" w:lineRule="auto"/>
        <w:jc w:val="center"/>
        <w:rPr>
          <w:b/>
          <w:i/>
          <w:sz w:val="26"/>
          <w:szCs w:val="26"/>
        </w:rPr>
      </w:pPr>
      <w:r w:rsidRPr="009A7610">
        <w:rPr>
          <w:b/>
          <w:i/>
          <w:sz w:val="26"/>
          <w:szCs w:val="26"/>
        </w:rPr>
        <w:t>Политические факторы</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Некоторые аспекты политической обстановки представляют для руководителей особое значение. Один из них – настроение администрации, законодательных органов и судов в отношении бизнеса. Тесно увязанные с социокультурными </w:t>
      </w:r>
      <w:r>
        <w:rPr>
          <w:sz w:val="26"/>
          <w:szCs w:val="26"/>
        </w:rPr>
        <w:t xml:space="preserve"> </w:t>
      </w:r>
      <w:r w:rsidRPr="00281CF6">
        <w:rPr>
          <w:sz w:val="26"/>
          <w:szCs w:val="26"/>
        </w:rPr>
        <w:t>тенденциями, в демократическом обществе эти настроения влияют на такие действия правительства, как налогообложение доходов корпорации, установление налоговых льгот и льготных торговых пошлин, требования в отношении практики найма и продвижения представителей национальных меньшинств, законодательство по защите потребителей, стандарты на безопасность, стандарты на чистоту окружающей среды, контроль цен и заработной платы, соотношении силы трудящихся и управляющих фирмой. Во время президенства Рейгана наблюдалась тенденция поддержки бизнеса, что привело к нарушениям работы транспорта, систем телесвязи и банков.</w:t>
      </w:r>
    </w:p>
    <w:p w:rsidR="005438EC" w:rsidRPr="00281CF6" w:rsidRDefault="005438EC" w:rsidP="005438EC">
      <w:pPr>
        <w:spacing w:line="360" w:lineRule="auto"/>
        <w:rPr>
          <w:sz w:val="26"/>
          <w:szCs w:val="26"/>
        </w:rPr>
      </w:pPr>
      <w:r>
        <w:rPr>
          <w:sz w:val="26"/>
          <w:szCs w:val="26"/>
        </w:rPr>
        <w:t xml:space="preserve">          </w:t>
      </w:r>
      <w:r w:rsidRPr="00281CF6">
        <w:rPr>
          <w:sz w:val="26"/>
          <w:szCs w:val="26"/>
        </w:rPr>
        <w:t xml:space="preserve">Другой элемент политической обстановки – это группы особых интересов и лоббисты. Все учреждения госрегулирования, например, комиссия по торговле и Федеральная комиссия по связи, являются объектами внимания лоббистских групп, представляющих организации, на которых сказываются решения этих учреждений. </w:t>
      </w:r>
      <w:r>
        <w:rPr>
          <w:sz w:val="26"/>
          <w:szCs w:val="26"/>
        </w:rPr>
        <w:t xml:space="preserve">         </w:t>
      </w:r>
      <w:r w:rsidRPr="00281CF6">
        <w:rPr>
          <w:sz w:val="26"/>
          <w:szCs w:val="26"/>
        </w:rPr>
        <w:t>Некоторые лоббистские группы, например, «Движение автомобилистов России», выражают интересы и ценности не организации, а объединения людей.</w:t>
      </w:r>
    </w:p>
    <w:p w:rsidR="005438EC" w:rsidRDefault="005438EC" w:rsidP="005438EC">
      <w:pPr>
        <w:spacing w:line="360" w:lineRule="auto"/>
        <w:rPr>
          <w:sz w:val="26"/>
          <w:szCs w:val="26"/>
        </w:rPr>
      </w:pPr>
      <w:r>
        <w:rPr>
          <w:sz w:val="26"/>
          <w:szCs w:val="26"/>
        </w:rPr>
        <w:t xml:space="preserve">          </w:t>
      </w:r>
      <w:r w:rsidRPr="00281CF6">
        <w:rPr>
          <w:sz w:val="26"/>
          <w:szCs w:val="26"/>
        </w:rPr>
        <w:t>Большое значение для компании, ведущих операции или имеющих рынки сбыта в других странах, имеет фактор политической стабильности. В стране-хозяине для иностранного инвестора или для экспорта продукции политические изменения могут привести к ограничению права собственности для иностранцев (даже к национализации иностранной собственности) или установлению специальных пошлин на импорт. Баланс платежей или проблемы с обслуживанием внешнего долга могут затруднить получение долларов, вывозимых в качестве прибыли. С другой стороны, политика может измениться и в сторону благоприятную для инвесторов, когда возникает потребность в притоке капитала из-за рубежа. Установление дипломатических отношений может открыть путь на новые рынки, как это было в Китае, однако в других странах бизнес обычно продолжается, несмотря на официальную дипломатическую конфронтацию.</w:t>
      </w:r>
    </w:p>
    <w:p w:rsidR="005438EC" w:rsidRPr="00281CF6" w:rsidRDefault="005438EC" w:rsidP="005438EC">
      <w:pPr>
        <w:spacing w:line="360" w:lineRule="auto"/>
        <w:rPr>
          <w:sz w:val="26"/>
          <w:szCs w:val="26"/>
        </w:rPr>
      </w:pPr>
    </w:p>
    <w:p w:rsidR="005438EC" w:rsidRPr="009A7610" w:rsidRDefault="005438EC" w:rsidP="005438EC">
      <w:pPr>
        <w:spacing w:line="360" w:lineRule="auto"/>
        <w:jc w:val="center"/>
        <w:rPr>
          <w:b/>
          <w:i/>
          <w:sz w:val="26"/>
          <w:szCs w:val="26"/>
        </w:rPr>
      </w:pPr>
      <w:r w:rsidRPr="009A7610">
        <w:rPr>
          <w:b/>
          <w:i/>
          <w:sz w:val="26"/>
          <w:szCs w:val="26"/>
        </w:rPr>
        <w:t>Отношения с местным населением</w:t>
      </w:r>
    </w:p>
    <w:p w:rsidR="005438EC" w:rsidRPr="00281CF6" w:rsidRDefault="005438EC" w:rsidP="005438EC">
      <w:pPr>
        <w:spacing w:line="360" w:lineRule="auto"/>
        <w:rPr>
          <w:sz w:val="26"/>
          <w:szCs w:val="26"/>
        </w:rPr>
      </w:pPr>
      <w:r>
        <w:rPr>
          <w:sz w:val="26"/>
          <w:szCs w:val="26"/>
        </w:rPr>
        <w:t xml:space="preserve">          </w:t>
      </w:r>
      <w:r w:rsidRPr="00281CF6">
        <w:rPr>
          <w:sz w:val="26"/>
          <w:szCs w:val="26"/>
        </w:rPr>
        <w:t>Почти для всех организаций преобладающее отношение к ней местной общины, в которой та или иная организация функционирует имеет первостепенное значение как фактор среды косвенного воздействия, если не говорить о факторе действий федеральных властей. Почти в каждой общине существуют конкретные законы и установки по отношению к бизнесу, определяющие, где можно развернуть деятельность того или иного предприятия. Некоторые города, к примеру, не жалеют усилий для создания стимулов, привлекающих промышленные предприятия в черту города. Другие, напротив, годами бьются в суде, чтобы не допустить в город промышленной предприятие. В некоторых общинах политический климат благоприятствует бизнесу, составляющему основу притока средств местного бюджета от налогового обложения. В других местах владельцы собственности предпочитают взять на себя большую долю расходов муниципальных органов, либо с целью привлечения новых предприятий в данную общину, либо для оказания помощи предприятиям в предотвращении загрязнения среды и в решении других проблем, которые может порождать бизнес вместе с создаваемыми им новыми рабочими местами.</w:t>
      </w:r>
    </w:p>
    <w:p w:rsidR="005438EC" w:rsidRPr="0096455C" w:rsidRDefault="005438EC" w:rsidP="005438EC">
      <w:pPr>
        <w:spacing w:line="360" w:lineRule="auto"/>
        <w:rPr>
          <w:sz w:val="26"/>
          <w:szCs w:val="26"/>
        </w:rPr>
      </w:pPr>
      <w:r>
        <w:rPr>
          <w:sz w:val="26"/>
          <w:szCs w:val="26"/>
        </w:rPr>
        <w:t xml:space="preserve">          </w:t>
      </w:r>
      <w:r w:rsidRPr="00281CF6">
        <w:rPr>
          <w:sz w:val="26"/>
          <w:szCs w:val="26"/>
        </w:rPr>
        <w:t>Поэтому многие организации прилагают целенаправленные усилия для поддержания хороших отношений с общинами, в которых они функционируют. Эти усилия могут выражаться в форме финансирования местных школ, благотворительной деятельности или поддержке молодых дарований в управлении вместо подношений сообществу наличными. Многие театры и оркестры в общинах зависят от пожертвований корпораций, что отмечается в их программах.</w:t>
      </w:r>
      <w:r w:rsidR="0096455C" w:rsidRPr="0096455C">
        <w:rPr>
          <w:sz w:val="26"/>
          <w:szCs w:val="26"/>
        </w:rPr>
        <w:t>[6]</w:t>
      </w:r>
    </w:p>
    <w:p w:rsidR="005438EC" w:rsidRPr="00281CF6" w:rsidRDefault="005438EC" w:rsidP="00281CF6">
      <w:pPr>
        <w:spacing w:line="360" w:lineRule="auto"/>
        <w:rPr>
          <w:sz w:val="26"/>
          <w:szCs w:val="26"/>
        </w:rPr>
      </w:pPr>
    </w:p>
    <w:p w:rsidR="00EC2A20" w:rsidRPr="00EC2A20" w:rsidRDefault="00A90C39" w:rsidP="00EC2A20">
      <w:pPr>
        <w:spacing w:line="360" w:lineRule="auto"/>
        <w:rPr>
          <w:b/>
          <w:i/>
          <w:sz w:val="28"/>
          <w:szCs w:val="28"/>
        </w:rPr>
      </w:pPr>
      <w:r w:rsidRPr="00EC2A20">
        <w:rPr>
          <w:b/>
          <w:i/>
          <w:sz w:val="28"/>
          <w:szCs w:val="28"/>
        </w:rPr>
        <w:t>Глава 3</w:t>
      </w:r>
      <w:r w:rsidR="00281CF6" w:rsidRPr="00EC2A20">
        <w:rPr>
          <w:b/>
          <w:i/>
          <w:sz w:val="28"/>
          <w:szCs w:val="28"/>
        </w:rPr>
        <w:t>.</w:t>
      </w:r>
      <w:r w:rsidR="00EC2A20" w:rsidRPr="00EC2A20">
        <w:rPr>
          <w:b/>
          <w:i/>
          <w:sz w:val="28"/>
          <w:szCs w:val="28"/>
        </w:rPr>
        <w:t xml:space="preserve"> Влияние внешней среды на принятие управленческих решений на примере ОАО «Металлург»</w:t>
      </w:r>
    </w:p>
    <w:p w:rsidR="00281CF6" w:rsidRPr="00EC2A20" w:rsidRDefault="00281CF6" w:rsidP="00A90C39">
      <w:pPr>
        <w:spacing w:line="360" w:lineRule="auto"/>
        <w:jc w:val="center"/>
        <w:rPr>
          <w:b/>
          <w:i/>
          <w:sz w:val="28"/>
          <w:szCs w:val="28"/>
        </w:rPr>
      </w:pPr>
      <w:r w:rsidRPr="00EC2A20">
        <w:rPr>
          <w:b/>
          <w:i/>
          <w:sz w:val="28"/>
          <w:szCs w:val="28"/>
        </w:rPr>
        <w:t xml:space="preserve"> </w:t>
      </w:r>
      <w:r w:rsidR="00A90C39" w:rsidRPr="00EC2A20">
        <w:rPr>
          <w:b/>
          <w:i/>
          <w:sz w:val="28"/>
          <w:szCs w:val="28"/>
        </w:rPr>
        <w:t xml:space="preserve"> 3.1 </w:t>
      </w:r>
      <w:r w:rsidRPr="00EC2A20">
        <w:rPr>
          <w:b/>
          <w:i/>
          <w:sz w:val="28"/>
          <w:szCs w:val="28"/>
        </w:rPr>
        <w:t>Анализ ситуации на предприятии ОАО «Металлург» в плане воздействия факторов внешней среды</w:t>
      </w:r>
      <w:r w:rsidR="00A90C39" w:rsidRPr="00EC2A20">
        <w:rPr>
          <w:b/>
          <w:i/>
          <w:sz w:val="28"/>
          <w:szCs w:val="28"/>
        </w:rPr>
        <w:t>.</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Основной проблемой ОАО «Металлург», влиявшей на устойчивость предприятия, была проблема с поставщиками. Ситуация сложилась таким образом, что многочисленные забастовки шахтёров и блокирования железных дорог привели к перебоям с поставкой сырья. Несмотря на то, что «Металлургу» принадлежали пакеты акций всех основных поставщиков, проблемы с сырьём росли и множились. Неэффективные способы работы горнодобывающих компаний приводили к тому, что себестоимость добычи руды увеличивалась иногда в 2 раза. Железная руда стала очень недёшева для предприятия, и с 2001 года произошло сокращение добычи руды на рудниках, подконтрольных «Металлургу».</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Из этой проблемы автоматически вытекают две других. Одна — проблема с потребителями. 60% продукции ОАО шло за границу. Иностранные клиенты, привыкшие получать свои заказы вовремя и работать по системе «just-in-time» начали отказываться от сотрудничества с нашим предприятием в пользу других российских и зарубежных компаний, которым удалось организовать свою работу так, чтобы не было задержек с выполнением требований клиентов. Такой организацией, например, стал Новолипецкий металлургический комбинат</w:t>
      </w:r>
      <w:r w:rsidR="0096455C" w:rsidRPr="0096455C">
        <w:rPr>
          <w:sz w:val="26"/>
          <w:szCs w:val="26"/>
        </w:rPr>
        <w:t xml:space="preserve"> </w:t>
      </w:r>
      <w:r w:rsidR="0096455C">
        <w:rPr>
          <w:sz w:val="26"/>
          <w:szCs w:val="26"/>
        </w:rPr>
        <w:t>(НЛМК)</w:t>
      </w:r>
      <w:r w:rsidR="00281CF6" w:rsidRPr="00281CF6">
        <w:rPr>
          <w:sz w:val="26"/>
          <w:szCs w:val="26"/>
        </w:rPr>
        <w:t>, который сумел изъять средства из основного производства и инвестировать их в подконтрольные ему горнодобывающие компании. Таким образом, он сделал сразу два полезных дела: увеличил свою долю, а значит и свой вес, в добывающих компаниях, и позволил избежать дефицита сырья. В связи с проблемами с осуществлением сроков поставки приходилось осуществлять более большие заказы сырья в тот момент, когда его могли привезти, чтобы создать крупные заделы на случай непредвиденных обстоятельств. Подобная тактика крайне неблагоприятно отражалась на финансовом состоянии фирмы.</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Предпринимались попытки изменить ситуацию с помощью толлинговых систем, однако, выгода от ввоза сырья в Россию, переработки его здесь и отправки за границу оказалась крайне небольшой из-за достаточного количества дешёвого сырья на территории России (надо отметить, что толлинг вообще прижился, по сути, только в алюминиевой отрасли, где в нашей стране просто нет нужно количества руды с большим содержанием полезного компонента).</w:t>
      </w:r>
    </w:p>
    <w:p w:rsidR="00281CF6" w:rsidRPr="00281CF6" w:rsidRDefault="00281CF6" w:rsidP="00281CF6">
      <w:pPr>
        <w:spacing w:line="360" w:lineRule="auto"/>
        <w:rPr>
          <w:sz w:val="26"/>
          <w:szCs w:val="26"/>
        </w:rPr>
      </w:pPr>
      <w:r w:rsidRPr="00281CF6">
        <w:rPr>
          <w:sz w:val="26"/>
          <w:szCs w:val="26"/>
        </w:rPr>
        <w:t xml:space="preserve">Вторая проблема — экологическая. Это очень серьёзный момент для «Металлурга», у которого были определённые трудности с экологами. </w:t>
      </w:r>
      <w:r w:rsidR="00A90C39">
        <w:rPr>
          <w:sz w:val="26"/>
          <w:szCs w:val="26"/>
        </w:rPr>
        <w:t xml:space="preserve">            </w:t>
      </w:r>
      <w:r w:rsidRPr="00281CF6">
        <w:rPr>
          <w:sz w:val="26"/>
          <w:szCs w:val="26"/>
        </w:rPr>
        <w:t>Низкокачественное сырьё и общий</w:t>
      </w:r>
      <w:r w:rsidR="0096455C">
        <w:rPr>
          <w:sz w:val="26"/>
          <w:szCs w:val="26"/>
        </w:rPr>
        <w:t xml:space="preserve"> низкий уровень технологии</w:t>
      </w:r>
      <w:r w:rsidRPr="00281CF6">
        <w:rPr>
          <w:sz w:val="26"/>
          <w:szCs w:val="26"/>
        </w:rPr>
        <w:t xml:space="preserve"> металлургических предприятий (за исключением, опять-таки, НЛМК) привели к многочисленным жалобам на них со стороны международных и российских организаций. Некоторые металлургические компании сумели обойти (законно или незаконно — это не наш вопрос) последствия этих жалоб, другим же, как и «Металлургу» пришлось платить достаточно большие суммы, а в некоторых случаях даже изменять технологию.</w:t>
      </w:r>
    </w:p>
    <w:p w:rsidR="00281CF6" w:rsidRPr="00281CF6" w:rsidRDefault="00A90C39" w:rsidP="00281CF6">
      <w:pPr>
        <w:spacing w:line="360" w:lineRule="auto"/>
        <w:rPr>
          <w:sz w:val="26"/>
          <w:szCs w:val="26"/>
        </w:rPr>
      </w:pPr>
      <w:r>
        <w:rPr>
          <w:sz w:val="26"/>
          <w:szCs w:val="26"/>
        </w:rPr>
        <w:t xml:space="preserve">          </w:t>
      </w:r>
      <w:r w:rsidR="0096455C">
        <w:rPr>
          <w:sz w:val="26"/>
          <w:szCs w:val="26"/>
        </w:rPr>
        <w:t>Проблемы возникли у</w:t>
      </w:r>
      <w:r w:rsidR="00281CF6" w:rsidRPr="00281CF6">
        <w:rPr>
          <w:sz w:val="26"/>
          <w:szCs w:val="26"/>
        </w:rPr>
        <w:t xml:space="preserve"> предприятия и при выходе на внешний ры</w:t>
      </w:r>
      <w:r w:rsidR="0096455C">
        <w:rPr>
          <w:sz w:val="26"/>
          <w:szCs w:val="26"/>
        </w:rPr>
        <w:t>нок</w:t>
      </w:r>
      <w:r w:rsidR="00281CF6" w:rsidRPr="00281CF6">
        <w:rPr>
          <w:sz w:val="26"/>
          <w:szCs w:val="26"/>
        </w:rPr>
        <w:t>. Кроме вышеупомянутых срывов контрактов, был ещё и вопрос о качестве стали (потери от брака составили порядка 15%, кроме того, по приблизительным оценкам экспертов, при повышении качества и вложении в это порядка 50 000 000 долларов, отдача через 2,5 года должна составить около 170 000 000 долларов, однако, где взять эти 50 000 000 долларов?). Однако, за счёт более низкой себестоимости, сталь российского производства была достаточно конкурентоспособна на мировом рынке до определённого момента. К 2001 году закончилось действие «эффекта девальвации», возникшего после обвала курса рубля, и предприятиям российского сталелитейного комплекса пришлось изыскивать новые преимущества российской стали перед, к примеру, американской. К этому процессу они, в большинстве своём, оказались не готовы.</w:t>
      </w:r>
    </w:p>
    <w:p w:rsidR="00281CF6" w:rsidRPr="00281CF6" w:rsidRDefault="00A90C39" w:rsidP="00281CF6">
      <w:pPr>
        <w:spacing w:line="360" w:lineRule="auto"/>
        <w:rPr>
          <w:sz w:val="26"/>
          <w:szCs w:val="26"/>
        </w:rPr>
      </w:pPr>
      <w:r>
        <w:rPr>
          <w:sz w:val="26"/>
          <w:szCs w:val="26"/>
        </w:rPr>
        <w:t xml:space="preserve">          </w:t>
      </w:r>
      <w:r w:rsidR="00281CF6" w:rsidRPr="00281CF6">
        <w:rPr>
          <w:sz w:val="26"/>
          <w:szCs w:val="26"/>
        </w:rPr>
        <w:t>Также возникли законодательные трудности: США сначала пыталось ограничить импорт российской стали, но потом под давлением России несколько увеличило квоты, однако, от фиксирования цен не отказалось. Всё это со стороны американцев называлось антидемпинговой политикой, а на деле являлось обыкновенным протекционизмом по отношению к местным предприятиям, так как кроме России, затронуты оказались интересы ещё и Японии и Бразилии. Надо отметить, что в данной ситуации руководство ОАО «Металлург» повело себя очень грамотно и провело ряд антикризисных мер, которые привели к сохранению доли экспорта в 60% на фоне общего сокращения объёмов производства.</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Правда, во внешней ситуации были и плюсы. Один из них связан с братской республикой Украиной. В связи с крайне плохим финансовым состоянием украинской металлургии и горнодобывающей отрасли, достаточно большое количество российской стали и проката экспортировалось именно в эту республику. Местные производители пытались законодательным путём перекрыть кислород российским металлургическим комбинатам, торгующим на Украине, но правительство и прези</w:t>
      </w:r>
      <w:r w:rsidR="0096455C">
        <w:rPr>
          <w:sz w:val="26"/>
          <w:szCs w:val="26"/>
        </w:rPr>
        <w:t>дент Леонид Данилович Кучма не поддерживали</w:t>
      </w:r>
      <w:r w:rsidR="00281CF6" w:rsidRPr="00281CF6">
        <w:rPr>
          <w:sz w:val="26"/>
          <w:szCs w:val="26"/>
        </w:rPr>
        <w:t xml:space="preserve"> инициативу Союза металлургов Украины.</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Часть возникшей финансовой проблемы также была связана с поставщиками. </w:t>
      </w:r>
      <w:r>
        <w:rPr>
          <w:sz w:val="26"/>
          <w:szCs w:val="26"/>
        </w:rPr>
        <w:t xml:space="preserve">        </w:t>
      </w:r>
      <w:r w:rsidR="00281CF6" w:rsidRPr="00281CF6">
        <w:rPr>
          <w:sz w:val="26"/>
          <w:szCs w:val="26"/>
        </w:rPr>
        <w:t>По причине того, что ОАО «Металлург» являлось владельцем крупных пакетов акций горнодобывающих компаний, которые при этом не приносили предприятию прибыли, но позволяли контролир</w:t>
      </w:r>
      <w:r w:rsidR="0096455C">
        <w:rPr>
          <w:sz w:val="26"/>
          <w:szCs w:val="26"/>
        </w:rPr>
        <w:t>овать эти фирмы. Н</w:t>
      </w:r>
      <w:r w:rsidR="00281CF6" w:rsidRPr="00281CF6">
        <w:rPr>
          <w:sz w:val="26"/>
          <w:szCs w:val="26"/>
        </w:rPr>
        <w:t>екоторые акционеры были недовольны снижением выплат дивидендов по акциям ОАО «Металлург», что привело к расколу между ними. Конфликт в руководящих кругах не пошёл на пользу предприятию. Другая сторона отношений с поставщиками выразилась в распространённости вексельной оплаты, то есть по сути, товары продавались и покупались в долг, что само по себе не является очень выгодным и хорошим (по причине омертвления капитала, который можно было бы вложить в производство) и характеризует предприятие не с самой лучшей стороны.</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Серьёзной проблемой, которую тоже можно отнести к факторам внешней среды, влияющим на надёжность функционирования предприятия, явилось отсутствие достаточно квалифицированных кадров. Так, к примеру, руководящий менеджерский состав в ходе реформирования пришлось менять почти на 60%. </w:t>
      </w:r>
      <w:r>
        <w:rPr>
          <w:sz w:val="26"/>
          <w:szCs w:val="26"/>
        </w:rPr>
        <w:t xml:space="preserve">                    </w:t>
      </w:r>
      <w:r w:rsidR="00281CF6" w:rsidRPr="00281CF6">
        <w:rPr>
          <w:sz w:val="26"/>
          <w:szCs w:val="26"/>
        </w:rPr>
        <w:t>Нехватка была даже в обычных производственных рабочих, в связи с тем, что профессия металлурга у современной молодёжи не считается престижной, несмотря на достаточно высокую оплату, а старые кадры постепенно покидали предприятие.</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Кроме того, из-за расположения предприятия на Урале, наша компания никак не могла выйти на московски</w:t>
      </w:r>
      <w:r w:rsidR="0096455C">
        <w:rPr>
          <w:sz w:val="26"/>
          <w:szCs w:val="26"/>
        </w:rPr>
        <w:t>й рынок, который являлся тогда</w:t>
      </w:r>
      <w:r w:rsidR="00281CF6" w:rsidRPr="00281CF6">
        <w:rPr>
          <w:sz w:val="26"/>
          <w:szCs w:val="26"/>
        </w:rPr>
        <w:t xml:space="preserve"> самым динамично развивающимся в стране (темпы роста более 65% в год) за счёт больших объёмов строительства. Места на московском рынке, по традиции, отданы компаниям из европейской части России, а является этот кусок пирога очень лакомым. Попытки работать на московском рынке через трейдеров провалились в силу специфики управления предприятием — трейдерам выгодно работать только в тех случаях, когда торговая наценка составляет порядка 20%, а это не учитывалось руководством ОАО при назначении цен, в результате чего трейдерские компании отказались работать с фирмой.</w:t>
      </w:r>
    </w:p>
    <w:p w:rsidR="00281CF6" w:rsidRPr="00F66BB5" w:rsidRDefault="00DB7FEE" w:rsidP="00281CF6">
      <w:pPr>
        <w:spacing w:line="360" w:lineRule="auto"/>
        <w:rPr>
          <w:sz w:val="26"/>
          <w:szCs w:val="26"/>
        </w:rPr>
      </w:pPr>
      <w:r>
        <w:rPr>
          <w:sz w:val="26"/>
          <w:szCs w:val="26"/>
        </w:rPr>
        <w:t xml:space="preserve">          </w:t>
      </w:r>
      <w:r w:rsidR="00281CF6" w:rsidRPr="00281CF6">
        <w:rPr>
          <w:sz w:val="26"/>
          <w:szCs w:val="26"/>
        </w:rPr>
        <w:t>Всё это, в совокупности с практически отсутствующими методами мониторинга изменений внешней среды, привело к потере автор</w:t>
      </w:r>
      <w:r w:rsidR="0096455C">
        <w:rPr>
          <w:sz w:val="26"/>
          <w:szCs w:val="26"/>
        </w:rPr>
        <w:t xml:space="preserve">итета фирмы, </w:t>
      </w:r>
      <w:r w:rsidR="00281CF6" w:rsidRPr="00281CF6">
        <w:rPr>
          <w:sz w:val="26"/>
          <w:szCs w:val="26"/>
        </w:rPr>
        <w:t>проблемам в отношениях с поставщиками и клиентами, проблемам в организационной структуре предприятия и управле</w:t>
      </w:r>
      <w:r w:rsidR="0096455C">
        <w:rPr>
          <w:sz w:val="26"/>
          <w:szCs w:val="26"/>
        </w:rPr>
        <w:t>нческим проблемам.</w:t>
      </w:r>
      <w:r w:rsidR="0096455C" w:rsidRPr="00F66BB5">
        <w:rPr>
          <w:sz w:val="26"/>
          <w:szCs w:val="26"/>
        </w:rPr>
        <w:t>[</w:t>
      </w:r>
      <w:r w:rsidR="00F66BB5" w:rsidRPr="00F66BB5">
        <w:rPr>
          <w:sz w:val="26"/>
          <w:szCs w:val="26"/>
        </w:rPr>
        <w:t>17</w:t>
      </w:r>
      <w:r w:rsidR="0096455C" w:rsidRPr="00F66BB5">
        <w:rPr>
          <w:sz w:val="26"/>
          <w:szCs w:val="26"/>
        </w:rPr>
        <w:t>]</w:t>
      </w:r>
    </w:p>
    <w:p w:rsidR="00EC2A20" w:rsidRPr="00281CF6" w:rsidRDefault="00EC2A20" w:rsidP="00281CF6">
      <w:pPr>
        <w:spacing w:line="360" w:lineRule="auto"/>
        <w:rPr>
          <w:sz w:val="26"/>
          <w:szCs w:val="26"/>
        </w:rPr>
      </w:pPr>
    </w:p>
    <w:p w:rsidR="00281CF6" w:rsidRPr="005438EC" w:rsidRDefault="00DB7FEE" w:rsidP="00DB7FEE">
      <w:pPr>
        <w:spacing w:line="360" w:lineRule="auto"/>
        <w:jc w:val="center"/>
        <w:rPr>
          <w:b/>
          <w:i/>
          <w:sz w:val="28"/>
          <w:szCs w:val="28"/>
        </w:rPr>
      </w:pPr>
      <w:r w:rsidRPr="005438EC">
        <w:rPr>
          <w:b/>
          <w:i/>
          <w:sz w:val="28"/>
          <w:szCs w:val="28"/>
        </w:rPr>
        <w:t xml:space="preserve"> 3.2 </w:t>
      </w:r>
      <w:r w:rsidR="00281CF6" w:rsidRPr="005438EC">
        <w:rPr>
          <w:b/>
          <w:i/>
          <w:sz w:val="28"/>
          <w:szCs w:val="28"/>
        </w:rPr>
        <w:t xml:space="preserve"> Мероприятия по решению проблем, влияющих на надежность функционирования предприятия</w:t>
      </w:r>
      <w:r w:rsidRPr="005438EC">
        <w:rPr>
          <w:b/>
          <w:i/>
          <w:sz w:val="28"/>
          <w:szCs w:val="28"/>
        </w:rPr>
        <w:t>.</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Один из вариантов решения проблемы с поставкой сырья на предприятие схож с тем способом, который использовал </w:t>
      </w:r>
      <w:r w:rsidR="0096455C" w:rsidRPr="00281CF6">
        <w:rPr>
          <w:sz w:val="26"/>
          <w:szCs w:val="26"/>
        </w:rPr>
        <w:t>Новолипецкий металлургический комбинат</w:t>
      </w:r>
      <w:r w:rsidR="0096455C" w:rsidRPr="0096455C">
        <w:rPr>
          <w:sz w:val="26"/>
          <w:szCs w:val="26"/>
        </w:rPr>
        <w:t xml:space="preserve"> </w:t>
      </w:r>
      <w:r w:rsidR="0096455C">
        <w:rPr>
          <w:sz w:val="26"/>
          <w:szCs w:val="26"/>
        </w:rPr>
        <w:t>(</w:t>
      </w:r>
      <w:r w:rsidR="00281CF6" w:rsidRPr="00281CF6">
        <w:rPr>
          <w:sz w:val="26"/>
          <w:szCs w:val="26"/>
        </w:rPr>
        <w:t>НЛМК</w:t>
      </w:r>
      <w:r w:rsidR="0096455C">
        <w:rPr>
          <w:sz w:val="26"/>
          <w:szCs w:val="26"/>
        </w:rPr>
        <w:t>)</w:t>
      </w:r>
      <w:r w:rsidR="00281CF6" w:rsidRPr="00281CF6">
        <w:rPr>
          <w:sz w:val="26"/>
          <w:szCs w:val="26"/>
        </w:rPr>
        <w:t xml:space="preserve">. Этот способ заключается в тесной интеграции с поставщиками и создании торгово-промышленного холдинга с головным предприятием в лице «Металлурга». Таким образом, ОАО сможет диктовать свою политику всем своим предприятиям-поставщикам и подстраивать сроки их работы под себя. Минусом данного проекта является то, что он требует достаточно серьёзных финансовых вложений и окупится очень нескоро. В свете конфликтов в высшем руководстве предприятия этот проект вряд ли вызовет первоначальное одобрение акционеров. Однако, несмотря на затраты, этот способ является самым проверенным в мировой практике и, пожалуй, самым надёжным. </w:t>
      </w:r>
      <w:r>
        <w:rPr>
          <w:sz w:val="26"/>
          <w:szCs w:val="26"/>
        </w:rPr>
        <w:t xml:space="preserve">         </w:t>
      </w:r>
      <w:r w:rsidR="00281CF6" w:rsidRPr="00281CF6">
        <w:rPr>
          <w:sz w:val="26"/>
          <w:szCs w:val="26"/>
        </w:rPr>
        <w:t>Конечно, мгновенно проблема не решится, однако, за годы работы холдинга предприятия добывающей отрасли окончательно подстроятся под работу головного предприятия и даже начнут приносить солидные стабильные дивиденды своим акционерам и, в первую очередь, ОАО «Металлург».</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Завладев контрольными пакетами акций горнообогатительных комбинатов, «Металлург» сможет вкладывать деньги в реконструкцию их производства, повышая таким образом качество сырья, поставляемого на комбинат. Это будет решением ещё одной проблемы — экологической. После модернизации производства на самом комбинате согласно европейским нормам экологии «Металлургу» не придётся платить многомилллионные штрафы и повысится качество продукции.</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Законодательн</w:t>
      </w:r>
      <w:r w:rsidR="00F66BB5">
        <w:rPr>
          <w:sz w:val="26"/>
          <w:szCs w:val="26"/>
        </w:rPr>
        <w:t>ые вопросы постепенно решаются.</w:t>
      </w:r>
      <w:r w:rsidR="00F66BB5" w:rsidRPr="00F66BB5">
        <w:rPr>
          <w:sz w:val="26"/>
          <w:szCs w:val="26"/>
        </w:rPr>
        <w:t xml:space="preserve"> </w:t>
      </w:r>
      <w:r w:rsidR="00281CF6" w:rsidRPr="00281CF6">
        <w:rPr>
          <w:sz w:val="26"/>
          <w:szCs w:val="26"/>
        </w:rPr>
        <w:t xml:space="preserve">Три пилотных предприятия черной металлургии станут финансово прозрачными, что предоставит возможности для эффективного финансового менеджмента, инвестиций и защиты против антидемпинговых процедур. Основной вклад проекта в это состоит в следующем: </w:t>
      </w:r>
    </w:p>
    <w:p w:rsidR="00281CF6" w:rsidRPr="00281CF6" w:rsidRDefault="00F66BB5" w:rsidP="00281CF6">
      <w:pPr>
        <w:spacing w:line="360" w:lineRule="auto"/>
        <w:rPr>
          <w:sz w:val="26"/>
          <w:szCs w:val="26"/>
        </w:rPr>
      </w:pPr>
      <w:r w:rsidRPr="00F66BB5">
        <w:rPr>
          <w:sz w:val="26"/>
          <w:szCs w:val="26"/>
        </w:rPr>
        <w:t xml:space="preserve">- </w:t>
      </w:r>
      <w:r w:rsidR="00281CF6" w:rsidRPr="00281CF6">
        <w:rPr>
          <w:sz w:val="26"/>
          <w:szCs w:val="26"/>
        </w:rPr>
        <w:t>Создание законодательной базы для регулирования вопросов государственной поддержки в РФ и в черной металлургии.</w:t>
      </w:r>
    </w:p>
    <w:p w:rsidR="00281CF6" w:rsidRPr="00281CF6" w:rsidRDefault="00F66BB5" w:rsidP="00281CF6">
      <w:pPr>
        <w:spacing w:line="360" w:lineRule="auto"/>
        <w:rPr>
          <w:sz w:val="26"/>
          <w:szCs w:val="26"/>
        </w:rPr>
      </w:pPr>
      <w:r w:rsidRPr="00F66BB5">
        <w:rPr>
          <w:sz w:val="26"/>
          <w:szCs w:val="26"/>
        </w:rPr>
        <w:t xml:space="preserve">- </w:t>
      </w:r>
      <w:r w:rsidR="00281CF6" w:rsidRPr="00281CF6">
        <w:rPr>
          <w:sz w:val="26"/>
          <w:szCs w:val="26"/>
        </w:rPr>
        <w:t>Совершенствование российского законодательства о конкуренции и его гармонизация с законодательством ЕС.</w:t>
      </w:r>
    </w:p>
    <w:p w:rsidR="00281CF6" w:rsidRPr="00281CF6" w:rsidRDefault="00F66BB5" w:rsidP="00281CF6">
      <w:pPr>
        <w:spacing w:line="360" w:lineRule="auto"/>
        <w:rPr>
          <w:sz w:val="26"/>
          <w:szCs w:val="26"/>
        </w:rPr>
      </w:pPr>
      <w:r>
        <w:rPr>
          <w:sz w:val="26"/>
          <w:szCs w:val="26"/>
        </w:rPr>
        <w:t xml:space="preserve">- </w:t>
      </w:r>
      <w:r w:rsidR="00281CF6" w:rsidRPr="00281CF6">
        <w:rPr>
          <w:sz w:val="26"/>
          <w:szCs w:val="26"/>
        </w:rPr>
        <w:t>Обеспечение выполнения Протокола B российским правительством.</w:t>
      </w:r>
    </w:p>
    <w:p w:rsidR="00281CF6" w:rsidRPr="00281CF6" w:rsidRDefault="00281CF6" w:rsidP="00281CF6">
      <w:pPr>
        <w:spacing w:line="360" w:lineRule="auto"/>
        <w:rPr>
          <w:sz w:val="26"/>
          <w:szCs w:val="26"/>
        </w:rPr>
      </w:pPr>
      <w:r w:rsidRPr="00281CF6">
        <w:rPr>
          <w:sz w:val="26"/>
          <w:szCs w:val="26"/>
        </w:rPr>
        <w:t>ОАО «</w:t>
      </w:r>
      <w:r w:rsidR="00F66BB5">
        <w:rPr>
          <w:sz w:val="26"/>
          <w:szCs w:val="26"/>
        </w:rPr>
        <w:t>Металлург»</w:t>
      </w:r>
      <w:r w:rsidRPr="00281CF6">
        <w:rPr>
          <w:sz w:val="26"/>
          <w:szCs w:val="26"/>
        </w:rPr>
        <w:t xml:space="preserve"> имеет все шансы попасть в новую тройку предприятий, если согласится сделать свои финансы прозрачными. Таким образом, выход на европейский рынок ему будет намного облегчен.</w:t>
      </w:r>
    </w:p>
    <w:p w:rsidR="00281CF6" w:rsidRPr="00F66BB5" w:rsidRDefault="00DB7FEE" w:rsidP="00281CF6">
      <w:pPr>
        <w:spacing w:line="360" w:lineRule="auto"/>
        <w:rPr>
          <w:sz w:val="26"/>
          <w:szCs w:val="26"/>
        </w:rPr>
      </w:pPr>
      <w:r>
        <w:rPr>
          <w:sz w:val="26"/>
          <w:szCs w:val="26"/>
        </w:rPr>
        <w:t xml:space="preserve">          </w:t>
      </w:r>
      <w:r w:rsidR="00281CF6" w:rsidRPr="00281CF6">
        <w:rPr>
          <w:sz w:val="26"/>
          <w:szCs w:val="26"/>
        </w:rPr>
        <w:t>С другой стороны, в связи с усилившейся угрозой конкуренции со стороны ещё более дешёво</w:t>
      </w:r>
      <w:r w:rsidR="00F66BB5">
        <w:rPr>
          <w:sz w:val="26"/>
          <w:szCs w:val="26"/>
        </w:rPr>
        <w:t xml:space="preserve">й сталепродукции с Украины, Казахстана, Беларуси, Молдавии </w:t>
      </w:r>
      <w:r w:rsidR="00281CF6" w:rsidRPr="00281CF6">
        <w:rPr>
          <w:sz w:val="26"/>
          <w:szCs w:val="26"/>
        </w:rPr>
        <w:t>возможно, придётся предпринимать какие-либо шаги по введению антидемпинговой политики против заводов соседней республики.</w:t>
      </w:r>
      <w:r w:rsidR="00F66BB5" w:rsidRPr="00F66BB5">
        <w:rPr>
          <w:sz w:val="26"/>
          <w:szCs w:val="26"/>
        </w:rPr>
        <w:t>[14]</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Уход от вексельной оплаты при работе с поставщиками и потребителями приведёт к оздоровлению финансовой ситуации на фирме и улучшению отношений с окружающей средой.</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Наконец, при выходе на внешний рынок в случае появлении возможности капитальных вложений в предприятие существует схема достаточно динамичного и эффективного завоевания рынка (для начала, хотя бы в Восточной Европе). </w:t>
      </w:r>
      <w:r>
        <w:rPr>
          <w:sz w:val="26"/>
          <w:szCs w:val="26"/>
        </w:rPr>
        <w:t xml:space="preserve">        </w:t>
      </w:r>
      <w:r w:rsidR="00281CF6" w:rsidRPr="00281CF6">
        <w:rPr>
          <w:sz w:val="26"/>
          <w:szCs w:val="26"/>
        </w:rPr>
        <w:t>Смысл подхода состоит в изменении традиционного отношения к дистрибьюции товаров и использовании восточноевропей</w:t>
      </w:r>
      <w:r w:rsidR="00F66BB5">
        <w:rPr>
          <w:sz w:val="26"/>
          <w:szCs w:val="26"/>
        </w:rPr>
        <w:t>ского рынка, находящегося</w:t>
      </w:r>
      <w:r w:rsidR="00281CF6" w:rsidRPr="00281CF6">
        <w:rPr>
          <w:sz w:val="26"/>
          <w:szCs w:val="26"/>
        </w:rPr>
        <w:t xml:space="preserve"> не в лучшем состоянии, не как важной цели развития, а всего лишь в качестве полигона для серьёзного прыжка в Европу. А для этого надо покупать уже существующие дистрибьюторские пункты и на их основе создавать масшт</w:t>
      </w:r>
      <w:r w:rsidR="00F66BB5">
        <w:rPr>
          <w:sz w:val="26"/>
          <w:szCs w:val="26"/>
        </w:rPr>
        <w:t>абные центры сервисных услуг</w:t>
      </w:r>
      <w:r w:rsidR="00281CF6" w:rsidRPr="00281CF6">
        <w:rPr>
          <w:sz w:val="26"/>
          <w:szCs w:val="26"/>
        </w:rPr>
        <w:t>. В Восточной Европе менталитет людей уже полностью европейский, и поэтому они хотят, чтобы от крупных компаний был серьёзный сервис. Если ОАО «Металлург» возьмётся осуществить это, то он будет первой российской компанией, решившейся на подобное.</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Если со снабжением металлом крупных потребителей особых трудностей не возникает, то с мелкими всегда проблема. Она связана с коренным противоречием между производителем металла, которому выгодно поставлять однородные крупные партии, и мелким потребителем, которому, как правило, нужны небольшие объемы металла, но разного сортамента. По мере роста единичной производительности металлургических агрегатов и с появлением все новых мелких потребителей металлопродукции это противоречие усугубляется. В мировой практике данная проблема успешно разрешается с помощью специально организованного промежуточного звена логической цепи производитель - потребитель металла в виде так называемых сервисных центров. По предложению Ассоциации независимых экспертов в области металлургии в отечественной литературе это промежуточное звено получило название "сервисные металлоцентры - СМЦ" или "сервисные металлосклады - СМС".</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Отличие сервисных металлоцентров от сервисных складов заключается лишь в предпродажной подготовке ими металлопродукции. Если говорить о наиболее массовой и важной разновидности металлопродукции - плоском прокате, то наиболее зримым отличием СМЦ от СМС является наличие в нем средств для осуществления продольного роспуска полосы. Именно этот высокотехнический процесс в сочетании с поперечной резкой распускаемой полосы и вырезкой готовых деталей в наибольшей степени приближает металлопродукцию к ее конечному потребителю. Предпродажная подготовка на СМЦ сортового проката и труб имеет свою специфику, в основу которой положена также идея о необходимости доработки готовой металлопродукции с приданием ей кондиции, максимально приближенной к требованиям потребителя. Сочетание СМЦ и СМС обеспечивает выгоду, если традиционная складская торговля металлом гармонично дополняется расширяющимся спектром предпродажных услуг, «оттягивающих» на себя часть операций по подготовке и доработке металлопродукции, которые обычно вынуждены осуществлять сами ее потребители. Для этого непосредственно при складских помещениях должно быть организовано специальное металлообрабатывающее производство. Это и есть СМЦ.</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Идея создания СМЦ проста: металл крупными партиями доставляется в регион, аккумулируется на складах, разукрупняется, подбирается, здесь же дорабатывается или перерабатывается по желанию покупателя. Обычно это раскрой на заготовку любой формы и размеров, продольная и поперечная резка, обработка кромок, пробивка отверстий, формовка, гибка, шлифовка, окраска и др. </w:t>
      </w:r>
      <w:r>
        <w:rPr>
          <w:sz w:val="26"/>
          <w:szCs w:val="26"/>
        </w:rPr>
        <w:t xml:space="preserve">     </w:t>
      </w:r>
      <w:r w:rsidR="00281CF6" w:rsidRPr="00281CF6">
        <w:rPr>
          <w:sz w:val="26"/>
          <w:szCs w:val="26"/>
        </w:rPr>
        <w:t xml:space="preserve">Более того, проданный металл в виде подготовленного полуфабриката доставляется потребителю непосредственно к месту сборки конечной продукции. </w:t>
      </w:r>
      <w:r>
        <w:rPr>
          <w:sz w:val="26"/>
          <w:szCs w:val="26"/>
        </w:rPr>
        <w:t xml:space="preserve">      </w:t>
      </w:r>
      <w:r w:rsidR="00281CF6" w:rsidRPr="00281CF6">
        <w:rPr>
          <w:sz w:val="26"/>
          <w:szCs w:val="26"/>
        </w:rPr>
        <w:t>При этом в СМЦ оказываются и инжиниринговые услуги, начиная от сертификации и контроля качества продаваемого металла, решения металловедческих и конструкторских задач и кончая гарантийным обеспечением и авторским надзором в течение длительного времени.</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По существу, система СМЦ в сочетании с СМС в развитых странах все больше превращается из торгово-распределительной структуры в специфическую отрасль промышленности, на предприятиях которой завершается обработка металла, поступающего из металлургического завода, и выполняются многие, а иногда и все операции заготовительного производства, которые многочисленные металлообрабатывающие предприятия в прошлом вынуждены были осуществлять собственными силами. Последние годы развития рассматриваемой системы металлоснабжения характеризуются дальнейшим весьма существенным углублением деятельности СМЦ. Эти центры теперь все чаще переходят к так называемой «сверхобработке» металлопродукции. При этом СМЦ не ограничиваются простым раскроем металла и вырезкой из него черновых заготовок, а организуют изготовление на своих производственных площадях и на собственном оборудовании практически готовых деталей. В этом случае радикально трансформируется и техника доставки металла потребителям. </w:t>
      </w:r>
      <w:r>
        <w:rPr>
          <w:sz w:val="26"/>
          <w:szCs w:val="26"/>
        </w:rPr>
        <w:t xml:space="preserve">      </w:t>
      </w:r>
      <w:r w:rsidR="00281CF6" w:rsidRPr="00281CF6">
        <w:rPr>
          <w:sz w:val="26"/>
          <w:szCs w:val="26"/>
        </w:rPr>
        <w:t>Изготовленные у себя детали СМЦ часто подвозят уже не на склад потребителя, а непосредственно в производственный поток и именно к тому его участку и в тот момент времени, когда эта деталь должна быть введена в производственный цикл металлообрабатывающего предприятия.</w:t>
      </w:r>
    </w:p>
    <w:p w:rsidR="00281CF6" w:rsidRPr="00F66BB5" w:rsidRDefault="00DB7FEE" w:rsidP="00281CF6">
      <w:pPr>
        <w:spacing w:line="360" w:lineRule="auto"/>
        <w:rPr>
          <w:sz w:val="26"/>
          <w:szCs w:val="26"/>
        </w:rPr>
      </w:pPr>
      <w:r>
        <w:rPr>
          <w:sz w:val="26"/>
          <w:szCs w:val="26"/>
        </w:rPr>
        <w:t xml:space="preserve">          </w:t>
      </w:r>
      <w:r w:rsidR="00281CF6" w:rsidRPr="00281CF6">
        <w:rPr>
          <w:sz w:val="26"/>
          <w:szCs w:val="26"/>
        </w:rPr>
        <w:t>Как сформировавшуюся тенденцию можно отметить возникновение при металлоскладах дополнительных небольших производств, выполняющих заказы по изготовлению металлоконструкций для предприятий и частных лиц. В этой связи наиболее "продвинутой" можно, пожалуй, назвать компанию «Стальные конструкции», которая не только пустила в эксплуатацию новый профилегибочный стан, освоила новые виды профнастила и сформировала сеть трейдеров во всех административных округах России, но и создает у себя достаточно солидное производство металлоконструкций для строительства быстровозводимых зданий. У «Металлурга» есть возможность организовать подобные СМЦ, и я считаю, что это будет очень полезно для предприятия.</w:t>
      </w:r>
      <w:r w:rsidR="00F66BB5" w:rsidRPr="00F66BB5">
        <w:rPr>
          <w:sz w:val="26"/>
          <w:szCs w:val="26"/>
        </w:rPr>
        <w:t>[16]</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Вопрос с выходом на московский рынок нужно решать несколько иным способом, который потребует меньших затрат. При этом есть смысл смотреть на наиболее надёжных партнёров из уже существующих трейдерских компаний, и вот по каким причинам.</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Во-первых, за последние годы почти все производители имели опыт создания в Москве своих представительств, и ни из одного из них не получилось торговой компании, занимающей значительную долю рынка.</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Во-вторых, работающие сегодня трейдеры имеют многолетний опыт, профессиональный коллектив, сложившуюся инфраструктуру, готовые складские площади, широкую клиентскую сеть. Они глубоко изучили рынок и владеют всеми инструментами для эффективной работы на нем, аккумулировали достаточное количество оборотных средств. Все это нарабатывалось и строилось годами, и скопировать такую компанию за несколько месяцев невозможно.</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В-третьих, если производители решат строить свою сбытовую сеть, они будут вынуждены отказаться от продажи своей продукции независимым трейдерам, а те, в свою очередь, переориентируются на импорт металлопроката из Украины, Казахстана, Белоруссии, Молдавии, а впоследствии и дальнего зарубежья, что приведет к избытку металлопроката на внутреннем рынке и демпингу.</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Решение проблемы видится в создании совместных дилерских компаний производителями и трейдерами на паритетной основе, где производитель обеспечивает своевременную и достаточную поставку продукции и ограничивает проникновение своей продукции на данный рынок в обход созданного дилера, а трейдер решает все вопросы, связанные с созданием компании и персоналом, изучением рынка, продвижением и реализацией продукции, организацией приемки, складирования и отпуска продукции, предоставления потребителям дополнительных услуг, рекламой, привлечением новых потребителей и расширением клиентской базы, стимулированием сбыта, расширением занимаемой доли рынка, выходом на новые рынки.</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Также целесообразно ввести двухуровневую систему продаж в дилерской компании, то есть организовать: </w:t>
      </w:r>
      <w:r w:rsidR="00281CF6" w:rsidRPr="00281CF6">
        <w:rPr>
          <w:sz w:val="26"/>
          <w:szCs w:val="26"/>
        </w:rPr>
        <w:br/>
        <w:t xml:space="preserve">- реализацию продукции конечным покупателям в розницу через собственные складские комплексы и оптом посредством работы напрямую с крупными потребителями и участия в государственных и городских программах с использованием преимуществ нахождения персонала в Москве и наличия «страхового» запаса продукции на складах; </w:t>
      </w:r>
      <w:r w:rsidR="00281CF6" w:rsidRPr="00281CF6">
        <w:rPr>
          <w:sz w:val="26"/>
          <w:szCs w:val="26"/>
        </w:rPr>
        <w:br/>
        <w:t xml:space="preserve">- оптовую реализацию продукции посредством привлечения на постоянной основе нескольких независимых торговых компаний, имеющих собственные складские площади и клиентуру с предоставлением последним определенного статуса, скидок, льгот и постоянным обеспечением их достаточным количеством продукции. Кроме того, целесообразно построение собственной сети складов (создание торговых компаний) в близлежащих городах и областях или привлечение трейдеров на местах для расширения географии сбыта и максимального продвижения продукции к потребителю. </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 xml:space="preserve">Вполне возможно и создание в ближайшее время объединенных компаний трейдеров из различных регионов. В этом случае целесообразно участие в этих объединениях производителей. Если предприятию-производителю удается объединить вокруг себя и «привязать» несколько крупных опытных торговых компаний из разных регионов и использовать их потенциал для продвижения и реализации исключительно своей продукции, то успех практически обеспечен. </w:t>
      </w:r>
      <w:r>
        <w:rPr>
          <w:sz w:val="26"/>
          <w:szCs w:val="26"/>
        </w:rPr>
        <w:t xml:space="preserve">      </w:t>
      </w:r>
      <w:r w:rsidR="00281CF6" w:rsidRPr="00281CF6">
        <w:rPr>
          <w:sz w:val="26"/>
          <w:szCs w:val="26"/>
        </w:rPr>
        <w:t>Такая «команда» при грамотной организации и управлении со временем способна занять определяющую долю рынка и лидирующие позиции.</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Учитывая специфику сортамента производителей Урала и Кузбасса, интересно было бы рассмотреть вопрос создания дилерской компании по реализации продукции нескольких производителей с различным сортаментом, например: НТМК — ММК (или «Мечел») — «Металлург», либо создания объединенной компании по реализации продукции всех уральских производителей, естественно, при согласовании доли продукции каждого производителя и формировании единой ценовой политики.</w:t>
      </w:r>
      <w:r w:rsidR="00F66BB5" w:rsidRPr="00F66BB5">
        <w:rPr>
          <w:sz w:val="26"/>
          <w:szCs w:val="26"/>
        </w:rPr>
        <w:t>[15]</w:t>
      </w:r>
      <w:r w:rsidR="00281CF6" w:rsidRPr="00281CF6">
        <w:rPr>
          <w:sz w:val="26"/>
          <w:szCs w:val="26"/>
        </w:rPr>
        <w:t xml:space="preserve"> </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При реализации приведенных вариантов мощь созданного потенциала была бы определяющей в конкурентной борьбе за рынки сбыта, участие в государственных программах, тендерах и конкурсах и ограничение доступа импортной продукции на внутренний рынок. Создание дилерской сети или объединенной компании намного упростило бы процесс привлечения банковских структур для кредитования процесса реализации продукции, создания товарных запасов в регионах, построения складской инфраструктуры и закупки необходимого оборудования для дальнейшей переработки металлопродукции.</w:t>
      </w:r>
    </w:p>
    <w:p w:rsidR="00281CF6" w:rsidRPr="00281CF6" w:rsidRDefault="00DB7FEE" w:rsidP="00281CF6">
      <w:pPr>
        <w:spacing w:line="360" w:lineRule="auto"/>
        <w:rPr>
          <w:sz w:val="26"/>
          <w:szCs w:val="26"/>
        </w:rPr>
      </w:pPr>
      <w:r>
        <w:rPr>
          <w:sz w:val="26"/>
          <w:szCs w:val="26"/>
        </w:rPr>
        <w:t xml:space="preserve">          </w:t>
      </w:r>
      <w:r w:rsidR="00281CF6" w:rsidRPr="00281CF6">
        <w:rPr>
          <w:sz w:val="26"/>
          <w:szCs w:val="26"/>
        </w:rPr>
        <w:t>Однако, все эти варианты возможны только при налаживании работы с поставщиками и грамотной ценовой политике, так как именно эти два факта во многом отпугивали трейдеров от работы с уральскими предприятиями.</w:t>
      </w:r>
    </w:p>
    <w:p w:rsidR="00281CF6" w:rsidRPr="00631CD9" w:rsidRDefault="004842F7" w:rsidP="00281CF6">
      <w:pPr>
        <w:spacing w:line="360" w:lineRule="auto"/>
        <w:rPr>
          <w:sz w:val="26"/>
          <w:szCs w:val="26"/>
        </w:rPr>
      </w:pPr>
      <w:r>
        <w:rPr>
          <w:sz w:val="26"/>
          <w:szCs w:val="26"/>
        </w:rPr>
        <w:t xml:space="preserve">          </w:t>
      </w:r>
      <w:r w:rsidR="00F66BB5">
        <w:rPr>
          <w:sz w:val="26"/>
          <w:szCs w:val="26"/>
        </w:rPr>
        <w:t>Кадровые</w:t>
      </w:r>
      <w:r w:rsidR="00281CF6" w:rsidRPr="00281CF6">
        <w:rPr>
          <w:sz w:val="26"/>
          <w:szCs w:val="26"/>
        </w:rPr>
        <w:t xml:space="preserve"> проблемы можно решить путём создания современных тренинговых центров, в которых займутся переподготовкой прежде всего руководящего состава организации. Кроме того, возможно проведение целенаправленной рекламной кампании, направленной на повышение престижности профессий, связанных с металлургической отраслью, причем, по моему мнению, этим должна заниматься Ассоциация металлургов России, а не какое-то конкретное предприятие, так как эта проблема является общей для большинства металлургических комбинатов РФ.</w:t>
      </w:r>
      <w:r w:rsidR="00F66BB5" w:rsidRPr="00631CD9">
        <w:rPr>
          <w:sz w:val="26"/>
          <w:szCs w:val="26"/>
        </w:rPr>
        <w:t>[12]</w:t>
      </w:r>
    </w:p>
    <w:p w:rsidR="00281CF6" w:rsidRPr="00281CF6" w:rsidRDefault="00281CF6" w:rsidP="00281CF6">
      <w:pPr>
        <w:spacing w:line="360" w:lineRule="auto"/>
        <w:rPr>
          <w:sz w:val="26"/>
          <w:szCs w:val="26"/>
        </w:rPr>
      </w:pPr>
    </w:p>
    <w:p w:rsidR="004842F7" w:rsidRPr="00254E1A" w:rsidRDefault="00254E1A" w:rsidP="004842F7">
      <w:pPr>
        <w:spacing w:line="360" w:lineRule="auto"/>
        <w:jc w:val="center"/>
        <w:rPr>
          <w:b/>
          <w:i/>
          <w:sz w:val="28"/>
          <w:szCs w:val="28"/>
        </w:rPr>
      </w:pPr>
      <w:r w:rsidRPr="00254E1A">
        <w:rPr>
          <w:b/>
          <w:i/>
          <w:sz w:val="28"/>
          <w:szCs w:val="28"/>
        </w:rPr>
        <w:t>З</w:t>
      </w:r>
      <w:r w:rsidR="00281CF6" w:rsidRPr="00254E1A">
        <w:rPr>
          <w:b/>
          <w:i/>
          <w:sz w:val="28"/>
          <w:szCs w:val="28"/>
        </w:rPr>
        <w:t>аключение</w:t>
      </w:r>
    </w:p>
    <w:p w:rsidR="00281CF6" w:rsidRPr="00281CF6" w:rsidRDefault="004842F7" w:rsidP="00281CF6">
      <w:pPr>
        <w:spacing w:line="360" w:lineRule="auto"/>
        <w:rPr>
          <w:sz w:val="26"/>
          <w:szCs w:val="26"/>
        </w:rPr>
      </w:pPr>
      <w:r>
        <w:rPr>
          <w:sz w:val="26"/>
          <w:szCs w:val="26"/>
        </w:rPr>
        <w:t xml:space="preserve">          </w:t>
      </w:r>
      <w:r w:rsidR="00281CF6" w:rsidRPr="00281CF6">
        <w:rPr>
          <w:sz w:val="26"/>
          <w:szCs w:val="26"/>
        </w:rPr>
        <w:t>Анализ внешней среды – это очень важный для выработки стратегии организации и очень сложный процесс требующий влиятельного отслеживания в среде процессов, оценки факторов и установление связей между факторами и теми сильными и слабыми сторонами, а также возможностями и угрозами, которые заключены во внешней среде.</w:t>
      </w:r>
    </w:p>
    <w:p w:rsidR="00281CF6" w:rsidRPr="00281CF6" w:rsidRDefault="004842F7" w:rsidP="00281CF6">
      <w:pPr>
        <w:spacing w:line="360" w:lineRule="auto"/>
        <w:rPr>
          <w:sz w:val="26"/>
          <w:szCs w:val="26"/>
        </w:rPr>
      </w:pPr>
      <w:r>
        <w:rPr>
          <w:sz w:val="26"/>
          <w:szCs w:val="26"/>
        </w:rPr>
        <w:t xml:space="preserve">          </w:t>
      </w:r>
      <w:r w:rsidR="00281CF6" w:rsidRPr="00281CF6">
        <w:rPr>
          <w:sz w:val="26"/>
          <w:szCs w:val="26"/>
        </w:rPr>
        <w:t>Все факторы внешней среды находятся в состоянии сильного взаимовлияния. Изменение одного из факторов обязательно приводит к тому, что происходит изменение других факторов. Поэтому их изучение и анализ должны вестись не по отдельности, а системно с отслеживанием не только собственно изменения одного фактора, но и с условием того, как они изменения скажутся на других факторах.</w:t>
      </w:r>
    </w:p>
    <w:p w:rsidR="00281CF6" w:rsidRPr="00281CF6" w:rsidRDefault="00281CF6" w:rsidP="00281CF6">
      <w:pPr>
        <w:spacing w:line="360" w:lineRule="auto"/>
        <w:rPr>
          <w:sz w:val="26"/>
          <w:szCs w:val="26"/>
        </w:rPr>
      </w:pPr>
      <w:r w:rsidRPr="00281CF6">
        <w:rPr>
          <w:sz w:val="26"/>
          <w:szCs w:val="26"/>
        </w:rPr>
        <w:t>В наше ситуации любая ошибка при разработке методов обеспечения надёжности функционирования предприятия приведёт к многомиллионным финансовым потерям.</w:t>
      </w:r>
    </w:p>
    <w:p w:rsidR="00281CF6" w:rsidRPr="00281CF6" w:rsidRDefault="004842F7" w:rsidP="00281CF6">
      <w:pPr>
        <w:spacing w:line="360" w:lineRule="auto"/>
        <w:rPr>
          <w:sz w:val="26"/>
          <w:szCs w:val="26"/>
        </w:rPr>
      </w:pPr>
      <w:r>
        <w:rPr>
          <w:sz w:val="26"/>
          <w:szCs w:val="26"/>
        </w:rPr>
        <w:t xml:space="preserve">          </w:t>
      </w:r>
      <w:r w:rsidR="00281CF6" w:rsidRPr="00281CF6">
        <w:rPr>
          <w:sz w:val="26"/>
          <w:szCs w:val="26"/>
        </w:rPr>
        <w:t>Не все проблемы ОАО «Металлург» можно решить сразу. Большая часть из них потребует серьёзных финансовых вливаний, которые можно осуществить двумя способами: либо взяв кредит, либо привлекая крупного инвестора, который выкупит акции ОАО. Оба способа являются очень рисковыми, однако, в том случае если этот риск разумный, имеет смысл развить предприятие.</w:t>
      </w:r>
    </w:p>
    <w:p w:rsidR="00281CF6" w:rsidRPr="00281CF6" w:rsidRDefault="00281CF6" w:rsidP="00281CF6">
      <w:pPr>
        <w:spacing w:line="360" w:lineRule="auto"/>
        <w:rPr>
          <w:sz w:val="26"/>
          <w:szCs w:val="26"/>
        </w:rPr>
      </w:pPr>
      <w:r w:rsidRPr="00281CF6">
        <w:rPr>
          <w:sz w:val="26"/>
          <w:szCs w:val="26"/>
        </w:rPr>
        <w:t>В перспективе я вижу финансово-промышленный холдинг «Металлург», в который помимо самого завода вместе со всей его инфраструктурой, входят также горнообогатительные комбинаты, поставляющие своевременно качественное сырьё, сопутствующие предприятия, занимающиеся переработкой и уничтожением отходов металлургического производства и дистрибьюторские комплексы, объединённый с крупнейшими трейдерскими компаниями, которые таким образом охватывают всю Россию.</w:t>
      </w:r>
    </w:p>
    <w:p w:rsidR="00281CF6" w:rsidRPr="00281CF6" w:rsidRDefault="004842F7" w:rsidP="00281CF6">
      <w:pPr>
        <w:spacing w:line="360" w:lineRule="auto"/>
        <w:rPr>
          <w:sz w:val="26"/>
          <w:szCs w:val="26"/>
        </w:rPr>
      </w:pPr>
      <w:r>
        <w:rPr>
          <w:sz w:val="26"/>
          <w:szCs w:val="26"/>
        </w:rPr>
        <w:t xml:space="preserve">          </w:t>
      </w:r>
      <w:r w:rsidR="00281CF6" w:rsidRPr="00281CF6">
        <w:rPr>
          <w:sz w:val="26"/>
          <w:szCs w:val="26"/>
        </w:rPr>
        <w:t>В мировом же аспекте ОАО «Металлург» после решения всех своих проблем должно создать сервисно-металлургические центры, которые, являясь самостоятельными центрами ответственности, будут в то же время полностью подконтрольны головному предприятию и будут заниматься распространением и обслуживанием работы предприятия на мировом рынке. Надеюсь, что при этом изменится политика США и других развитых стран в отношение металлопроката из России и эти государства откроют двери для действительно высококачественного конкурентного товара, коим на тот момент будет являться продукция ОАО «Металлург».</w:t>
      </w:r>
    </w:p>
    <w:p w:rsidR="005438EC" w:rsidRDefault="005438EC"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lang w:val="en-US"/>
        </w:rPr>
      </w:pPr>
    </w:p>
    <w:p w:rsidR="00631CD9" w:rsidRDefault="00631CD9" w:rsidP="00EF1BD2">
      <w:pPr>
        <w:spacing w:line="360" w:lineRule="auto"/>
        <w:jc w:val="center"/>
        <w:rPr>
          <w:b/>
          <w:i/>
          <w:color w:val="000000"/>
          <w:sz w:val="28"/>
          <w:szCs w:val="28"/>
          <w:lang w:val="en-US"/>
        </w:rPr>
      </w:pPr>
    </w:p>
    <w:p w:rsidR="00631CD9" w:rsidRPr="00631CD9" w:rsidRDefault="00631CD9" w:rsidP="00EF1BD2">
      <w:pPr>
        <w:spacing w:line="360" w:lineRule="auto"/>
        <w:jc w:val="center"/>
        <w:rPr>
          <w:b/>
          <w:i/>
          <w:color w:val="000000"/>
          <w:sz w:val="28"/>
          <w:szCs w:val="28"/>
          <w:lang w:val="en-US"/>
        </w:rPr>
      </w:pPr>
    </w:p>
    <w:p w:rsidR="00254E1A" w:rsidRDefault="00254E1A" w:rsidP="00EF1BD2">
      <w:pPr>
        <w:spacing w:line="360" w:lineRule="auto"/>
        <w:jc w:val="center"/>
        <w:rPr>
          <w:b/>
          <w:i/>
          <w:color w:val="000000"/>
          <w:sz w:val="28"/>
          <w:szCs w:val="28"/>
        </w:rPr>
      </w:pPr>
    </w:p>
    <w:p w:rsidR="00254E1A" w:rsidRDefault="00254E1A" w:rsidP="00EF1BD2">
      <w:pPr>
        <w:spacing w:line="360" w:lineRule="auto"/>
        <w:jc w:val="center"/>
        <w:rPr>
          <w:b/>
          <w:i/>
          <w:color w:val="000000"/>
          <w:sz w:val="28"/>
          <w:szCs w:val="28"/>
        </w:rPr>
      </w:pPr>
    </w:p>
    <w:p w:rsidR="00EF1BD2" w:rsidRPr="00EF1BD2" w:rsidRDefault="00281CF6" w:rsidP="00EF1BD2">
      <w:pPr>
        <w:spacing w:line="360" w:lineRule="auto"/>
        <w:jc w:val="center"/>
        <w:rPr>
          <w:b/>
          <w:i/>
          <w:color w:val="000000"/>
          <w:sz w:val="32"/>
          <w:szCs w:val="32"/>
        </w:rPr>
      </w:pPr>
      <w:r w:rsidRPr="005438EC">
        <w:rPr>
          <w:b/>
          <w:i/>
          <w:color w:val="000000"/>
          <w:sz w:val="28"/>
          <w:szCs w:val="28"/>
        </w:rPr>
        <w:t>Список</w:t>
      </w:r>
      <w:r w:rsidR="00EF1BD2" w:rsidRPr="005438EC">
        <w:rPr>
          <w:b/>
          <w:i/>
          <w:color w:val="000000"/>
          <w:sz w:val="28"/>
          <w:szCs w:val="28"/>
        </w:rPr>
        <w:t xml:space="preserve"> </w:t>
      </w:r>
      <w:r w:rsidRPr="005438EC">
        <w:rPr>
          <w:b/>
          <w:i/>
          <w:color w:val="000000"/>
          <w:sz w:val="28"/>
          <w:szCs w:val="28"/>
        </w:rPr>
        <w:t xml:space="preserve"> литературы:</w:t>
      </w:r>
    </w:p>
    <w:p w:rsidR="00281CF6" w:rsidRPr="00EF1BD2" w:rsidRDefault="00EF1BD2" w:rsidP="00EF1BD2">
      <w:pPr>
        <w:spacing w:line="360" w:lineRule="auto"/>
        <w:rPr>
          <w:color w:val="000000"/>
          <w:sz w:val="26"/>
          <w:szCs w:val="26"/>
        </w:rPr>
      </w:pPr>
      <w:smartTag w:uri="urn:schemas-microsoft-com:office:smarttags" w:element="metricconverter">
        <w:smartTagPr>
          <w:attr w:name="ProductID" w:val="1. М"/>
        </w:smartTagPr>
        <w:r w:rsidRPr="00EF1BD2">
          <w:rPr>
            <w:color w:val="000000"/>
            <w:sz w:val="26"/>
            <w:szCs w:val="26"/>
          </w:rPr>
          <w:t xml:space="preserve">1. </w:t>
        </w:r>
        <w:r w:rsidR="00281CF6" w:rsidRPr="00EF1BD2">
          <w:rPr>
            <w:color w:val="000000"/>
            <w:sz w:val="26"/>
            <w:szCs w:val="26"/>
          </w:rPr>
          <w:t>М</w:t>
        </w:r>
      </w:smartTag>
      <w:r w:rsidR="00281CF6" w:rsidRPr="00EF1BD2">
        <w:rPr>
          <w:color w:val="000000"/>
          <w:sz w:val="26"/>
          <w:szCs w:val="26"/>
        </w:rPr>
        <w:t>.Мескон, М.Альберт, Ф.Хедоури Основы менеджмента. Пер. с англ. М.: «Дело». — 1999</w:t>
      </w:r>
    </w:p>
    <w:p w:rsidR="00281CF6" w:rsidRPr="00EF1BD2" w:rsidRDefault="00EF1BD2" w:rsidP="00EF1BD2">
      <w:pPr>
        <w:spacing w:line="360" w:lineRule="auto"/>
        <w:rPr>
          <w:color w:val="000000"/>
          <w:sz w:val="26"/>
          <w:szCs w:val="26"/>
        </w:rPr>
      </w:pPr>
      <w:r w:rsidRPr="00EF1BD2">
        <w:rPr>
          <w:color w:val="000000"/>
          <w:sz w:val="26"/>
          <w:szCs w:val="26"/>
        </w:rPr>
        <w:t xml:space="preserve">2. </w:t>
      </w:r>
      <w:r w:rsidR="00281CF6" w:rsidRPr="00EF1BD2">
        <w:rPr>
          <w:color w:val="000000"/>
          <w:sz w:val="26"/>
          <w:szCs w:val="26"/>
        </w:rPr>
        <w:t>Управление организацией. Учебное пособие / Под ред. А.Г. Поршнева, З.П. Румянцевой, Н.А. Саломатина. — М.: ИНФРА-М, 1999</w:t>
      </w:r>
    </w:p>
    <w:p w:rsidR="00281CF6" w:rsidRPr="00EF1BD2" w:rsidRDefault="00EF1BD2" w:rsidP="00EF1BD2">
      <w:pPr>
        <w:spacing w:line="360" w:lineRule="auto"/>
        <w:rPr>
          <w:color w:val="000000"/>
          <w:sz w:val="26"/>
          <w:szCs w:val="26"/>
        </w:rPr>
      </w:pPr>
      <w:r w:rsidRPr="00EF1BD2">
        <w:rPr>
          <w:color w:val="000000"/>
          <w:sz w:val="26"/>
          <w:szCs w:val="26"/>
        </w:rPr>
        <w:t xml:space="preserve">3. </w:t>
      </w:r>
      <w:r w:rsidR="00281CF6" w:rsidRPr="00EF1BD2">
        <w:rPr>
          <w:color w:val="000000"/>
          <w:sz w:val="26"/>
          <w:szCs w:val="26"/>
        </w:rPr>
        <w:t>Ансофф И. "Стратегическое управление" — М.: Экономика, 1989</w:t>
      </w:r>
    </w:p>
    <w:p w:rsidR="00EF1BD2" w:rsidRPr="00EF1BD2" w:rsidRDefault="00EF1BD2" w:rsidP="00EF1BD2">
      <w:pPr>
        <w:spacing w:line="360" w:lineRule="auto"/>
        <w:rPr>
          <w:color w:val="000000"/>
          <w:sz w:val="26"/>
          <w:szCs w:val="26"/>
        </w:rPr>
      </w:pPr>
      <w:r w:rsidRPr="00EF1BD2">
        <w:rPr>
          <w:color w:val="000000"/>
          <w:sz w:val="26"/>
          <w:szCs w:val="26"/>
        </w:rPr>
        <w:t>4. Виханский О.С. Наумов А.И. "Менеджмент"-3-е изд. – М.: Экономистъ, 2003</w:t>
      </w:r>
    </w:p>
    <w:p w:rsidR="00EF1BD2" w:rsidRPr="00EF1BD2" w:rsidRDefault="00EF1BD2" w:rsidP="00EF1BD2">
      <w:pPr>
        <w:spacing w:line="360" w:lineRule="auto"/>
        <w:rPr>
          <w:color w:val="000000"/>
          <w:sz w:val="26"/>
          <w:szCs w:val="26"/>
        </w:rPr>
      </w:pPr>
      <w:r w:rsidRPr="00EF1BD2">
        <w:rPr>
          <w:color w:val="000000"/>
          <w:sz w:val="26"/>
          <w:szCs w:val="26"/>
        </w:rPr>
        <w:t>5. Гергинова И.Н. Менеджмент: учебник для эконом. спец. вузов. — М.: Банки и биржи, ЮНИТИ, 1997</w:t>
      </w:r>
    </w:p>
    <w:p w:rsidR="00EF1BD2" w:rsidRPr="00EF1BD2" w:rsidRDefault="00EF1BD2" w:rsidP="00EF1BD2">
      <w:pPr>
        <w:spacing w:line="360" w:lineRule="auto"/>
        <w:rPr>
          <w:color w:val="000000"/>
          <w:sz w:val="26"/>
          <w:szCs w:val="26"/>
        </w:rPr>
      </w:pPr>
      <w:r w:rsidRPr="00EF1BD2">
        <w:rPr>
          <w:color w:val="000000"/>
          <w:sz w:val="26"/>
          <w:szCs w:val="26"/>
        </w:rPr>
        <w:t xml:space="preserve">6. Кабушкин Н. И. "Основы менеджмента": Учеб. Пособие-7 изд.-Минск: Новое знание, 2004 </w:t>
      </w:r>
    </w:p>
    <w:p w:rsidR="00EF1BD2" w:rsidRPr="00EF1BD2" w:rsidRDefault="00EF1BD2" w:rsidP="00EF1BD2">
      <w:pPr>
        <w:spacing w:line="360" w:lineRule="auto"/>
        <w:rPr>
          <w:color w:val="000000"/>
          <w:sz w:val="26"/>
          <w:szCs w:val="26"/>
        </w:rPr>
      </w:pPr>
      <w:r w:rsidRPr="00EF1BD2">
        <w:rPr>
          <w:color w:val="000000"/>
          <w:sz w:val="26"/>
          <w:szCs w:val="26"/>
        </w:rPr>
        <w:t xml:space="preserve">7. Кнорринг В. И. "Теория, практика и искусство управления" Учебник для вузов.- 3е изд.- М: норма, 2004 </w:t>
      </w:r>
    </w:p>
    <w:p w:rsidR="00EF1BD2" w:rsidRPr="00EF1BD2" w:rsidRDefault="00EF1BD2" w:rsidP="00EF1BD2">
      <w:pPr>
        <w:spacing w:line="360" w:lineRule="auto"/>
        <w:rPr>
          <w:color w:val="000000"/>
          <w:sz w:val="26"/>
          <w:szCs w:val="26"/>
        </w:rPr>
      </w:pPr>
      <w:r w:rsidRPr="00EF1BD2">
        <w:rPr>
          <w:color w:val="000000"/>
          <w:sz w:val="26"/>
          <w:szCs w:val="26"/>
        </w:rPr>
        <w:t>8. Смирнов Э. А. "Разработка управленческих решений" Учебник для вузов.- М: ЮНИТИ-ДАНА, 2002</w:t>
      </w:r>
    </w:p>
    <w:p w:rsidR="00EF1BD2" w:rsidRPr="00EF1BD2" w:rsidRDefault="00EF1BD2" w:rsidP="00EF1BD2">
      <w:pPr>
        <w:spacing w:line="360" w:lineRule="auto"/>
        <w:rPr>
          <w:color w:val="000000"/>
          <w:sz w:val="26"/>
          <w:szCs w:val="26"/>
        </w:rPr>
      </w:pPr>
      <w:r w:rsidRPr="00EF1BD2">
        <w:rPr>
          <w:color w:val="000000"/>
          <w:sz w:val="26"/>
          <w:szCs w:val="26"/>
        </w:rPr>
        <w:t>9. Фатхутдинов Р.А. Разработка управленческого решения . Москва:«Интел-синтез»,1997</w:t>
      </w:r>
    </w:p>
    <w:p w:rsidR="00EF1BD2" w:rsidRPr="00EF1BD2" w:rsidRDefault="00EF1BD2" w:rsidP="00EF1BD2">
      <w:pPr>
        <w:spacing w:line="360" w:lineRule="auto"/>
        <w:rPr>
          <w:color w:val="000000"/>
          <w:sz w:val="26"/>
          <w:szCs w:val="26"/>
        </w:rPr>
      </w:pPr>
      <w:r w:rsidRPr="00EF1BD2">
        <w:rPr>
          <w:color w:val="000000"/>
          <w:sz w:val="26"/>
          <w:szCs w:val="26"/>
        </w:rPr>
        <w:t>10. Цыгичко В.Н. "Руководителю – о принятии решений." М.: ИНФРА-М, 1996</w:t>
      </w:r>
    </w:p>
    <w:p w:rsidR="00EF1BD2" w:rsidRPr="00EF1BD2" w:rsidRDefault="00EF1BD2" w:rsidP="00EF1BD2">
      <w:pPr>
        <w:spacing w:line="360" w:lineRule="auto"/>
        <w:rPr>
          <w:color w:val="000000"/>
          <w:sz w:val="26"/>
          <w:szCs w:val="26"/>
        </w:rPr>
      </w:pPr>
      <w:r w:rsidRPr="00EF1BD2">
        <w:rPr>
          <w:color w:val="000000"/>
          <w:sz w:val="26"/>
          <w:szCs w:val="26"/>
        </w:rPr>
        <w:t>11. Спицнадель В.Н. "Теория и практика принятия оптимальных решений" Учебн. пособие.- СПб.: "Бизнес-пресса", 2002</w:t>
      </w:r>
    </w:p>
    <w:p w:rsidR="00EF1BD2" w:rsidRPr="00EF1BD2" w:rsidRDefault="00EF1BD2" w:rsidP="00EF1BD2">
      <w:pPr>
        <w:spacing w:line="360" w:lineRule="auto"/>
        <w:rPr>
          <w:color w:val="000000"/>
          <w:sz w:val="26"/>
          <w:szCs w:val="26"/>
        </w:rPr>
      </w:pPr>
      <w:r w:rsidRPr="00EF1BD2">
        <w:rPr>
          <w:color w:val="000000"/>
          <w:sz w:val="26"/>
          <w:szCs w:val="26"/>
        </w:rPr>
        <w:t xml:space="preserve">12. </w:t>
      </w:r>
      <w:hyperlink r:id="rId7" w:history="1">
        <w:r w:rsidRPr="00EF1BD2">
          <w:rPr>
            <w:rStyle w:val="a6"/>
            <w:color w:val="000000"/>
            <w:sz w:val="26"/>
            <w:szCs w:val="26"/>
            <w:u w:val="none"/>
          </w:rPr>
          <w:t>www.top-personal.ru</w:t>
        </w:r>
      </w:hyperlink>
    </w:p>
    <w:p w:rsidR="00EF1BD2" w:rsidRPr="00631CD9" w:rsidRDefault="00EF1BD2" w:rsidP="00EF1BD2">
      <w:pPr>
        <w:spacing w:line="360" w:lineRule="auto"/>
        <w:rPr>
          <w:color w:val="000000"/>
          <w:sz w:val="26"/>
          <w:szCs w:val="26"/>
          <w:lang w:val="en-US"/>
        </w:rPr>
      </w:pPr>
      <w:r w:rsidRPr="00EF1BD2">
        <w:rPr>
          <w:color w:val="000000"/>
          <w:sz w:val="26"/>
          <w:szCs w:val="26"/>
        </w:rPr>
        <w:t xml:space="preserve">13. </w:t>
      </w:r>
      <w:hyperlink r:id="rId8" w:history="1">
        <w:r w:rsidR="00631CD9" w:rsidRPr="000F29AC">
          <w:rPr>
            <w:rStyle w:val="a6"/>
            <w:sz w:val="26"/>
            <w:szCs w:val="26"/>
          </w:rPr>
          <w:t>www.</w:t>
        </w:r>
        <w:r w:rsidR="00631CD9" w:rsidRPr="000F29AC">
          <w:rPr>
            <w:rStyle w:val="a6"/>
            <w:sz w:val="26"/>
            <w:szCs w:val="26"/>
            <w:lang w:val="en-US"/>
          </w:rPr>
          <w:t>edulib</w:t>
        </w:r>
        <w:r w:rsidR="00631CD9" w:rsidRPr="000F29AC">
          <w:rPr>
            <w:rStyle w:val="a6"/>
            <w:sz w:val="26"/>
            <w:szCs w:val="26"/>
          </w:rPr>
          <w:t>.ru</w:t>
        </w:r>
      </w:hyperlink>
    </w:p>
    <w:p w:rsidR="00EF1BD2" w:rsidRPr="00EF1BD2" w:rsidRDefault="00EF1BD2" w:rsidP="00EF1BD2">
      <w:pPr>
        <w:spacing w:line="360" w:lineRule="auto"/>
        <w:rPr>
          <w:color w:val="000000"/>
          <w:sz w:val="26"/>
          <w:szCs w:val="26"/>
        </w:rPr>
      </w:pPr>
      <w:r w:rsidRPr="00EF1BD2">
        <w:rPr>
          <w:color w:val="000000"/>
          <w:sz w:val="26"/>
          <w:szCs w:val="26"/>
        </w:rPr>
        <w:t xml:space="preserve">14. </w:t>
      </w:r>
      <w:hyperlink r:id="rId9" w:history="1">
        <w:r w:rsidRPr="00EF1BD2">
          <w:rPr>
            <w:rStyle w:val="a6"/>
            <w:color w:val="000000"/>
            <w:sz w:val="26"/>
            <w:szCs w:val="26"/>
            <w:u w:val="none"/>
          </w:rPr>
          <w:t>www.eup.ru</w:t>
        </w:r>
      </w:hyperlink>
    </w:p>
    <w:p w:rsidR="00EF1BD2" w:rsidRPr="00EF1BD2" w:rsidRDefault="00EF1BD2" w:rsidP="00EF1BD2">
      <w:pPr>
        <w:spacing w:line="360" w:lineRule="auto"/>
        <w:rPr>
          <w:color w:val="000000"/>
          <w:sz w:val="26"/>
          <w:szCs w:val="26"/>
        </w:rPr>
      </w:pPr>
      <w:r w:rsidRPr="00EF1BD2">
        <w:rPr>
          <w:color w:val="000000"/>
          <w:sz w:val="26"/>
          <w:szCs w:val="26"/>
        </w:rPr>
        <w:t xml:space="preserve">15. </w:t>
      </w:r>
      <w:hyperlink r:id="rId10" w:history="1">
        <w:r w:rsidRPr="00EF1BD2">
          <w:rPr>
            <w:rStyle w:val="a6"/>
            <w:color w:val="000000"/>
            <w:sz w:val="26"/>
            <w:szCs w:val="26"/>
            <w:u w:val="none"/>
          </w:rPr>
          <w:t>www.metall-trade.ru</w:t>
        </w:r>
      </w:hyperlink>
    </w:p>
    <w:p w:rsidR="00EF1BD2" w:rsidRPr="00EF1BD2" w:rsidRDefault="00EF1BD2" w:rsidP="00EF1BD2">
      <w:pPr>
        <w:spacing w:line="360" w:lineRule="auto"/>
        <w:rPr>
          <w:color w:val="000000"/>
          <w:sz w:val="26"/>
          <w:szCs w:val="26"/>
        </w:rPr>
      </w:pPr>
      <w:r w:rsidRPr="00EF1BD2">
        <w:rPr>
          <w:color w:val="000000"/>
          <w:sz w:val="26"/>
          <w:szCs w:val="26"/>
        </w:rPr>
        <w:t xml:space="preserve">16. </w:t>
      </w:r>
      <w:hyperlink r:id="rId11" w:history="1">
        <w:r w:rsidRPr="00EF1BD2">
          <w:rPr>
            <w:rStyle w:val="a6"/>
            <w:color w:val="000000"/>
            <w:sz w:val="26"/>
            <w:szCs w:val="26"/>
            <w:u w:val="none"/>
          </w:rPr>
          <w:t>www.metallosnab.ru</w:t>
        </w:r>
      </w:hyperlink>
    </w:p>
    <w:p w:rsidR="00EF1BD2" w:rsidRDefault="00EF1BD2" w:rsidP="00EF1BD2">
      <w:pPr>
        <w:spacing w:line="360" w:lineRule="auto"/>
        <w:rPr>
          <w:color w:val="000000"/>
          <w:sz w:val="26"/>
          <w:szCs w:val="26"/>
          <w:lang w:val="en-US"/>
        </w:rPr>
      </w:pPr>
      <w:r w:rsidRPr="00EF1BD2">
        <w:rPr>
          <w:color w:val="000000"/>
          <w:sz w:val="26"/>
          <w:szCs w:val="26"/>
        </w:rPr>
        <w:t xml:space="preserve">17. </w:t>
      </w:r>
      <w:hyperlink r:id="rId12" w:history="1">
        <w:r w:rsidRPr="00EF1BD2">
          <w:rPr>
            <w:rStyle w:val="a6"/>
            <w:color w:val="000000"/>
            <w:sz w:val="26"/>
            <w:szCs w:val="26"/>
            <w:u w:val="none"/>
          </w:rPr>
          <w:t>www.metalinfo.ru</w:t>
        </w:r>
      </w:hyperlink>
    </w:p>
    <w:p w:rsidR="00686596" w:rsidRPr="00686596" w:rsidRDefault="00686596" w:rsidP="00EF1BD2">
      <w:pPr>
        <w:spacing w:line="360" w:lineRule="auto"/>
        <w:rPr>
          <w:color w:val="000000"/>
          <w:sz w:val="26"/>
          <w:szCs w:val="26"/>
          <w:lang w:val="en-US"/>
        </w:rPr>
      </w:pPr>
      <w:r>
        <w:rPr>
          <w:color w:val="000000"/>
          <w:sz w:val="26"/>
          <w:szCs w:val="26"/>
        </w:rPr>
        <w:t xml:space="preserve">18. </w:t>
      </w:r>
      <w:r>
        <w:rPr>
          <w:color w:val="000000"/>
          <w:sz w:val="26"/>
          <w:szCs w:val="26"/>
          <w:lang w:val="en-US"/>
        </w:rPr>
        <w:t>www.edulib.ru</w:t>
      </w:r>
    </w:p>
    <w:p w:rsidR="004842F7" w:rsidRPr="00686596" w:rsidRDefault="004842F7" w:rsidP="00EF323B">
      <w:pPr>
        <w:rPr>
          <w:sz w:val="28"/>
          <w:lang w:val="en-US"/>
        </w:rPr>
      </w:pPr>
      <w:bookmarkStart w:id="0" w:name="_GoBack"/>
      <w:bookmarkEnd w:id="0"/>
    </w:p>
    <w:sectPr w:rsidR="004842F7" w:rsidRPr="00686596" w:rsidSect="00EC2A20">
      <w:footerReference w:type="even" r:id="rId13"/>
      <w:footerReference w:type="default" r:id="rId14"/>
      <w:pgSz w:w="11906" w:h="16838"/>
      <w:pgMar w:top="1134" w:right="74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43" w:rsidRDefault="00857F43">
      <w:r>
        <w:separator/>
      </w:r>
    </w:p>
  </w:endnote>
  <w:endnote w:type="continuationSeparator" w:id="0">
    <w:p w:rsidR="00857F43" w:rsidRDefault="0085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61" w:rsidRDefault="00872661" w:rsidP="00EF32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72661" w:rsidRDefault="0087266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61" w:rsidRDefault="00872661" w:rsidP="00EF32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139EA">
      <w:rPr>
        <w:rStyle w:val="a9"/>
        <w:noProof/>
      </w:rPr>
      <w:t>2</w:t>
    </w:r>
    <w:r>
      <w:rPr>
        <w:rStyle w:val="a9"/>
      </w:rPr>
      <w:fldChar w:fldCharType="end"/>
    </w:r>
  </w:p>
  <w:p w:rsidR="00872661" w:rsidRDefault="008726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43" w:rsidRDefault="00857F43">
      <w:r>
        <w:separator/>
      </w:r>
    </w:p>
  </w:footnote>
  <w:footnote w:type="continuationSeparator" w:id="0">
    <w:p w:rsidR="00857F43" w:rsidRDefault="00857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6DA"/>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3D0620F"/>
    <w:multiLevelType w:val="hybridMultilevel"/>
    <w:tmpl w:val="56CE7E84"/>
    <w:lvl w:ilvl="0" w:tplc="1540BDAE">
      <w:start w:val="1"/>
      <w:numFmt w:val="bullet"/>
      <w:lvlText w:val="-"/>
      <w:lvlJc w:val="left"/>
      <w:pPr>
        <w:tabs>
          <w:tab w:val="num" w:pos="720"/>
        </w:tabs>
        <w:ind w:left="-151" w:firstLine="511"/>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F856D4"/>
    <w:multiLevelType w:val="multilevel"/>
    <w:tmpl w:val="B8D8AD50"/>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09D85193"/>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222D5A6A"/>
    <w:multiLevelType w:val="multilevel"/>
    <w:tmpl w:val="C1406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C5027C2"/>
    <w:multiLevelType w:val="multilevel"/>
    <w:tmpl w:val="F07420F0"/>
    <w:lvl w:ilvl="0">
      <w:start w:val="1"/>
      <w:numFmt w:val="decimal"/>
      <w:lvlText w:val="%1"/>
      <w:lvlJc w:val="left"/>
      <w:pPr>
        <w:tabs>
          <w:tab w:val="num" w:pos="525"/>
        </w:tabs>
        <w:ind w:left="525" w:hanging="52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30032594"/>
    <w:multiLevelType w:val="multilevel"/>
    <w:tmpl w:val="AD88C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BE44DCE"/>
    <w:multiLevelType w:val="hybridMultilevel"/>
    <w:tmpl w:val="487C31C2"/>
    <w:lvl w:ilvl="0" w:tplc="8ED4002A">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8">
    <w:nsid w:val="3CCB08A8"/>
    <w:multiLevelType w:val="multilevel"/>
    <w:tmpl w:val="A724B8B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DAA5615"/>
    <w:multiLevelType w:val="hybridMultilevel"/>
    <w:tmpl w:val="4FF4AD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986511A"/>
    <w:multiLevelType w:val="multilevel"/>
    <w:tmpl w:val="1B84EA6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ACF30D2"/>
    <w:multiLevelType w:val="singleLevel"/>
    <w:tmpl w:val="5406D494"/>
    <w:lvl w:ilvl="0">
      <w:start w:val="1"/>
      <w:numFmt w:val="bullet"/>
      <w:lvlText w:val="-"/>
      <w:lvlJc w:val="left"/>
      <w:pPr>
        <w:tabs>
          <w:tab w:val="num" w:pos="360"/>
        </w:tabs>
        <w:ind w:left="360" w:hanging="360"/>
      </w:pPr>
      <w:rPr>
        <w:rFonts w:ascii="Times New Roman" w:hAnsi="Times New Roman" w:hint="default"/>
      </w:rPr>
    </w:lvl>
  </w:abstractNum>
  <w:abstractNum w:abstractNumId="12">
    <w:nsid w:val="4E5719B0"/>
    <w:multiLevelType w:val="multilevel"/>
    <w:tmpl w:val="35BE2EC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8192"/>
        </w:tabs>
        <w:ind w:left="8192" w:hanging="2520"/>
      </w:pPr>
      <w:rPr>
        <w:rFonts w:hint="default"/>
      </w:rPr>
    </w:lvl>
  </w:abstractNum>
  <w:abstractNum w:abstractNumId="13">
    <w:nsid w:val="5AAC3170"/>
    <w:multiLevelType w:val="hybridMultilevel"/>
    <w:tmpl w:val="C390DD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3F3F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70D2D87"/>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715F18AE"/>
    <w:multiLevelType w:val="multilevel"/>
    <w:tmpl w:val="AD88C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73A96803"/>
    <w:multiLevelType w:val="multilevel"/>
    <w:tmpl w:val="AD88C0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7AC95241"/>
    <w:multiLevelType w:val="multilevel"/>
    <w:tmpl w:val="89D8924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7FE12664"/>
    <w:multiLevelType w:val="multilevel"/>
    <w:tmpl w:val="EFB6DB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4"/>
  </w:num>
  <w:num w:numId="2">
    <w:abstractNumId w:val="12"/>
  </w:num>
  <w:num w:numId="3">
    <w:abstractNumId w:val="9"/>
  </w:num>
  <w:num w:numId="4">
    <w:abstractNumId w:val="13"/>
  </w:num>
  <w:num w:numId="5">
    <w:abstractNumId w:val="11"/>
  </w:num>
  <w:num w:numId="6">
    <w:abstractNumId w:val="15"/>
  </w:num>
  <w:num w:numId="7">
    <w:abstractNumId w:val="3"/>
  </w:num>
  <w:num w:numId="8">
    <w:abstractNumId w:val="0"/>
  </w:num>
  <w:num w:numId="9">
    <w:abstractNumId w:val="1"/>
  </w:num>
  <w:num w:numId="10">
    <w:abstractNumId w:val="5"/>
  </w:num>
  <w:num w:numId="11">
    <w:abstractNumId w:val="2"/>
  </w:num>
  <w:num w:numId="12">
    <w:abstractNumId w:val="6"/>
  </w:num>
  <w:num w:numId="13">
    <w:abstractNumId w:val="8"/>
  </w:num>
  <w:num w:numId="14">
    <w:abstractNumId w:val="7"/>
  </w:num>
  <w:num w:numId="15">
    <w:abstractNumId w:val="16"/>
  </w:num>
  <w:num w:numId="16">
    <w:abstractNumId w:val="17"/>
  </w:num>
  <w:num w:numId="17">
    <w:abstractNumId w:val="18"/>
  </w:num>
  <w:num w:numId="18">
    <w:abstractNumId w:val="10"/>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53B"/>
    <w:rsid w:val="000847F0"/>
    <w:rsid w:val="000E15C9"/>
    <w:rsid w:val="001139EA"/>
    <w:rsid w:val="001239A3"/>
    <w:rsid w:val="00143604"/>
    <w:rsid w:val="0021079E"/>
    <w:rsid w:val="00213210"/>
    <w:rsid w:val="00254E1A"/>
    <w:rsid w:val="00281CF6"/>
    <w:rsid w:val="002E2BED"/>
    <w:rsid w:val="004842F7"/>
    <w:rsid w:val="005438EC"/>
    <w:rsid w:val="00631CD9"/>
    <w:rsid w:val="00686596"/>
    <w:rsid w:val="007A7600"/>
    <w:rsid w:val="00857F43"/>
    <w:rsid w:val="00872661"/>
    <w:rsid w:val="009048E4"/>
    <w:rsid w:val="0096455C"/>
    <w:rsid w:val="009A7610"/>
    <w:rsid w:val="009D0464"/>
    <w:rsid w:val="00A1130C"/>
    <w:rsid w:val="00A45D62"/>
    <w:rsid w:val="00A90C39"/>
    <w:rsid w:val="00B26F8D"/>
    <w:rsid w:val="00C9353B"/>
    <w:rsid w:val="00D426B3"/>
    <w:rsid w:val="00DA49FB"/>
    <w:rsid w:val="00DB7FEE"/>
    <w:rsid w:val="00DC5ADC"/>
    <w:rsid w:val="00DE30BE"/>
    <w:rsid w:val="00E50A6F"/>
    <w:rsid w:val="00EC2A20"/>
    <w:rsid w:val="00EF1BD2"/>
    <w:rsid w:val="00EF323B"/>
    <w:rsid w:val="00F4439F"/>
    <w:rsid w:val="00F66BB5"/>
    <w:rsid w:val="00FC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AAFB27-3274-4A33-95C6-CEDCFBF1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F6"/>
    <w:rPr>
      <w:sz w:val="24"/>
      <w:szCs w:val="24"/>
    </w:rPr>
  </w:style>
  <w:style w:type="paragraph" w:styleId="1">
    <w:name w:val="heading 1"/>
    <w:basedOn w:val="a"/>
    <w:next w:val="a"/>
    <w:qFormat/>
    <w:rsid w:val="00C9353B"/>
    <w:pPr>
      <w:keepNext/>
      <w:jc w:val="center"/>
      <w:outlineLvl w:val="0"/>
    </w:pPr>
    <w:rPr>
      <w:b/>
      <w:bCs/>
      <w:i/>
      <w:iCs/>
      <w:sz w:val="32"/>
    </w:rPr>
  </w:style>
  <w:style w:type="paragraph" w:styleId="2">
    <w:name w:val="heading 2"/>
    <w:basedOn w:val="a"/>
    <w:next w:val="a"/>
    <w:qFormat/>
    <w:rsid w:val="00C9353B"/>
    <w:pPr>
      <w:keepNext/>
      <w:jc w:val="center"/>
      <w:outlineLvl w:val="1"/>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9353B"/>
    <w:pPr>
      <w:jc w:val="center"/>
    </w:pPr>
    <w:rPr>
      <w:b/>
      <w:bCs/>
      <w:sz w:val="36"/>
    </w:rPr>
  </w:style>
  <w:style w:type="paragraph" w:customStyle="1" w:styleId="a4">
    <w:name w:val="Курсач"/>
    <w:basedOn w:val="a"/>
    <w:rsid w:val="00C9353B"/>
    <w:pPr>
      <w:spacing w:line="312" w:lineRule="auto"/>
      <w:ind w:firstLine="709"/>
      <w:jc w:val="both"/>
    </w:pPr>
    <w:rPr>
      <w:rFonts w:ascii="Courier New" w:hAnsi="Courier New" w:cs="Courier New"/>
      <w:sz w:val="28"/>
    </w:rPr>
  </w:style>
  <w:style w:type="paragraph" w:styleId="a5">
    <w:name w:val="Body Text Indent"/>
    <w:basedOn w:val="a"/>
    <w:rsid w:val="00C9353B"/>
    <w:pPr>
      <w:ind w:firstLine="709"/>
      <w:jc w:val="both"/>
    </w:pPr>
    <w:rPr>
      <w:sz w:val="20"/>
      <w:szCs w:val="20"/>
    </w:rPr>
  </w:style>
  <w:style w:type="paragraph" w:styleId="20">
    <w:name w:val="Body Text Indent 2"/>
    <w:basedOn w:val="a"/>
    <w:rsid w:val="00C9353B"/>
    <w:pPr>
      <w:spacing w:line="312" w:lineRule="auto"/>
      <w:ind w:firstLine="715"/>
      <w:jc w:val="both"/>
    </w:pPr>
    <w:rPr>
      <w:rFonts w:ascii="Courier New" w:hAnsi="Courier New" w:cs="Courier New"/>
      <w:sz w:val="28"/>
    </w:rPr>
  </w:style>
  <w:style w:type="character" w:styleId="a6">
    <w:name w:val="Hyperlink"/>
    <w:basedOn w:val="a0"/>
    <w:rsid w:val="00C9353B"/>
    <w:rPr>
      <w:color w:val="0000FF"/>
      <w:u w:val="single"/>
    </w:rPr>
  </w:style>
  <w:style w:type="paragraph" w:styleId="3">
    <w:name w:val="Body Text Indent 3"/>
    <w:basedOn w:val="a"/>
    <w:rsid w:val="00281CF6"/>
    <w:pPr>
      <w:spacing w:after="120"/>
      <w:ind w:left="283"/>
    </w:pPr>
    <w:rPr>
      <w:sz w:val="16"/>
      <w:szCs w:val="16"/>
    </w:rPr>
  </w:style>
  <w:style w:type="paragraph" w:styleId="21">
    <w:name w:val="Body Text 2"/>
    <w:basedOn w:val="a"/>
    <w:rsid w:val="00281CF6"/>
    <w:pPr>
      <w:spacing w:after="120" w:line="480" w:lineRule="auto"/>
    </w:pPr>
  </w:style>
  <w:style w:type="paragraph" w:styleId="a7">
    <w:name w:val="Body Text"/>
    <w:basedOn w:val="a"/>
    <w:rsid w:val="00281CF6"/>
    <w:pPr>
      <w:spacing w:after="120"/>
    </w:pPr>
  </w:style>
  <w:style w:type="paragraph" w:styleId="a8">
    <w:name w:val="footer"/>
    <w:basedOn w:val="a"/>
    <w:rsid w:val="00872661"/>
    <w:pPr>
      <w:tabs>
        <w:tab w:val="center" w:pos="4677"/>
        <w:tab w:val="right" w:pos="9355"/>
      </w:tabs>
    </w:pPr>
  </w:style>
  <w:style w:type="character" w:styleId="a9">
    <w:name w:val="page number"/>
    <w:basedOn w:val="a0"/>
    <w:rsid w:val="00872661"/>
  </w:style>
  <w:style w:type="paragraph" w:styleId="aa">
    <w:name w:val="Subtitle"/>
    <w:basedOn w:val="a"/>
    <w:qFormat/>
    <w:rsid w:val="00EF323B"/>
    <w:pPr>
      <w:jc w:val="center"/>
    </w:pPr>
    <w:rPr>
      <w:sz w:val="40"/>
    </w:rPr>
  </w:style>
  <w:style w:type="paragraph" w:styleId="ab">
    <w:name w:val="Balloon Text"/>
    <w:basedOn w:val="a"/>
    <w:semiHidden/>
    <w:rsid w:val="001436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lib.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op-personal.ru" TargetMode="External"/><Relationship Id="rId12" Type="http://schemas.openxmlformats.org/officeDocument/2006/relationships/hyperlink" Target="http://www.metalinf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allosnab.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etall-trade.ru" TargetMode="External"/><Relationship Id="rId4" Type="http://schemas.openxmlformats.org/officeDocument/2006/relationships/webSettings" Target="webSettings.xml"/><Relationship Id="rId9" Type="http://schemas.openxmlformats.org/officeDocument/2006/relationships/hyperlink" Target="http://www.eup.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11730</Words>
  <Characters>66867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78441</CharactersWithSpaces>
  <SharedDoc>false</SharedDoc>
  <HLinks>
    <vt:vector size="36" baseType="variant">
      <vt:variant>
        <vt:i4>131072</vt:i4>
      </vt:variant>
      <vt:variant>
        <vt:i4>15</vt:i4>
      </vt:variant>
      <vt:variant>
        <vt:i4>0</vt:i4>
      </vt:variant>
      <vt:variant>
        <vt:i4>5</vt:i4>
      </vt:variant>
      <vt:variant>
        <vt:lpwstr>http://www.metalinfo.ru/</vt:lpwstr>
      </vt:variant>
      <vt:variant>
        <vt:lpwstr/>
      </vt:variant>
      <vt:variant>
        <vt:i4>6291569</vt:i4>
      </vt:variant>
      <vt:variant>
        <vt:i4>12</vt:i4>
      </vt:variant>
      <vt:variant>
        <vt:i4>0</vt:i4>
      </vt:variant>
      <vt:variant>
        <vt:i4>5</vt:i4>
      </vt:variant>
      <vt:variant>
        <vt:lpwstr>http://www.metallosnab.ru/</vt:lpwstr>
      </vt:variant>
      <vt:variant>
        <vt:lpwstr/>
      </vt:variant>
      <vt:variant>
        <vt:i4>4063290</vt:i4>
      </vt:variant>
      <vt:variant>
        <vt:i4>9</vt:i4>
      </vt:variant>
      <vt:variant>
        <vt:i4>0</vt:i4>
      </vt:variant>
      <vt:variant>
        <vt:i4>5</vt:i4>
      </vt:variant>
      <vt:variant>
        <vt:lpwstr>http://www.metall-trade.ru/</vt:lpwstr>
      </vt:variant>
      <vt:variant>
        <vt:lpwstr/>
      </vt:variant>
      <vt:variant>
        <vt:i4>6488190</vt:i4>
      </vt:variant>
      <vt:variant>
        <vt:i4>6</vt:i4>
      </vt:variant>
      <vt:variant>
        <vt:i4>0</vt:i4>
      </vt:variant>
      <vt:variant>
        <vt:i4>5</vt:i4>
      </vt:variant>
      <vt:variant>
        <vt:lpwstr>http://www.eup.ru/</vt:lpwstr>
      </vt:variant>
      <vt:variant>
        <vt:lpwstr/>
      </vt:variant>
      <vt:variant>
        <vt:i4>589896</vt:i4>
      </vt:variant>
      <vt:variant>
        <vt:i4>3</vt:i4>
      </vt:variant>
      <vt:variant>
        <vt:i4>0</vt:i4>
      </vt:variant>
      <vt:variant>
        <vt:i4>5</vt:i4>
      </vt:variant>
      <vt:variant>
        <vt:lpwstr>http://www.edulib.ru/</vt:lpwstr>
      </vt:variant>
      <vt:variant>
        <vt:lpwstr/>
      </vt:variant>
      <vt:variant>
        <vt:i4>7864436</vt:i4>
      </vt:variant>
      <vt:variant>
        <vt:i4>0</vt:i4>
      </vt:variant>
      <vt:variant>
        <vt:i4>0</vt:i4>
      </vt:variant>
      <vt:variant>
        <vt:i4>5</vt:i4>
      </vt:variant>
      <vt:variant>
        <vt:lpwstr>http://www.top-personal.ru/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admin</cp:lastModifiedBy>
  <cp:revision>2</cp:revision>
  <cp:lastPrinted>2009-03-19T07:40:00Z</cp:lastPrinted>
  <dcterms:created xsi:type="dcterms:W3CDTF">2014-04-13T09:16:00Z</dcterms:created>
  <dcterms:modified xsi:type="dcterms:W3CDTF">2014-04-13T09:16:00Z</dcterms:modified>
</cp:coreProperties>
</file>