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9B2" w:rsidRDefault="001E49B2" w:rsidP="006752DB">
      <w:pPr>
        <w:pStyle w:val="a5"/>
        <w:shd w:val="clear" w:color="auto" w:fill="F8FCFF"/>
        <w:rPr>
          <w:rFonts w:ascii="Times New Roman" w:hAnsi="Times New Roman"/>
          <w:b/>
          <w:i/>
          <w:color w:val="000000"/>
          <w:sz w:val="32"/>
          <w:szCs w:val="32"/>
        </w:rPr>
      </w:pPr>
      <w:bookmarkStart w:id="0" w:name="_Toc522620320"/>
    </w:p>
    <w:p w:rsidR="006752DB" w:rsidRPr="006752DB" w:rsidRDefault="006752DB" w:rsidP="006752DB">
      <w:pPr>
        <w:pStyle w:val="a5"/>
        <w:shd w:val="clear" w:color="auto" w:fill="F8FCFF"/>
        <w:rPr>
          <w:rFonts w:ascii="Times New Roman" w:hAnsi="Times New Roman"/>
          <w:b/>
          <w:i/>
          <w:color w:val="000000"/>
          <w:sz w:val="32"/>
          <w:szCs w:val="32"/>
        </w:rPr>
      </w:pPr>
      <w:r w:rsidRPr="006752DB">
        <w:rPr>
          <w:rFonts w:ascii="Times New Roman" w:hAnsi="Times New Roman"/>
          <w:b/>
          <w:i/>
          <w:color w:val="000000"/>
          <w:sz w:val="32"/>
          <w:szCs w:val="32"/>
        </w:rPr>
        <w:t>ВВЕДЕНИЕ</w:t>
      </w:r>
    </w:p>
    <w:p w:rsidR="006752DB" w:rsidRDefault="006752DB" w:rsidP="006752DB">
      <w:pPr>
        <w:jc w:val="both"/>
        <w:rPr>
          <w:sz w:val="28"/>
          <w:szCs w:val="28"/>
        </w:rPr>
      </w:pPr>
      <w:r w:rsidRPr="006752DB">
        <w:rPr>
          <w:sz w:val="28"/>
          <w:szCs w:val="28"/>
        </w:rPr>
        <w:t>Международные операции коммерческих банков включают: разнообразные услуги, на которые существует спрос со стороны клиентов, участвующих в международной торговле, инвестиционной деятельности на международном рынке ссудных капиталов, туризме; покупку и продажу иностранных ценных бумаг, иностранной валюты; прием чеков, векселей, банковских акцептов для инкассирования.</w:t>
      </w:r>
    </w:p>
    <w:p w:rsidR="006752DB" w:rsidRPr="006752DB" w:rsidRDefault="006752DB" w:rsidP="006752DB">
      <w:pPr>
        <w:jc w:val="both"/>
        <w:rPr>
          <w:color w:val="000000"/>
          <w:sz w:val="28"/>
          <w:szCs w:val="28"/>
        </w:rPr>
      </w:pPr>
    </w:p>
    <w:p w:rsidR="006752DB" w:rsidRDefault="006752DB" w:rsidP="006752DB">
      <w:pPr>
        <w:jc w:val="both"/>
        <w:rPr>
          <w:sz w:val="28"/>
          <w:szCs w:val="28"/>
        </w:rPr>
      </w:pPr>
      <w:r w:rsidRPr="006752DB">
        <w:rPr>
          <w:sz w:val="28"/>
          <w:szCs w:val="28"/>
        </w:rPr>
        <w:t>Наибольшая часть доходов банков от международных операций поступает от предоставления кредита. Банковское кредитование международной торговли выступает в форме ссуд под залог товаров и товарных документов, вексельных и акцептных кредитов, банковских ссуд. Новыми специфическими формами кредитования внешней торговли являются лизинг, фа</w:t>
      </w:r>
      <w:r>
        <w:rPr>
          <w:sz w:val="28"/>
          <w:szCs w:val="28"/>
        </w:rPr>
        <w:t>кторинг, форфетирование. Среднесрочные</w:t>
      </w:r>
      <w:r w:rsidRPr="006752DB">
        <w:rPr>
          <w:sz w:val="28"/>
          <w:szCs w:val="28"/>
        </w:rPr>
        <w:t xml:space="preserve"> и долгосрочные международные банковские кредиты предоставляются также в форме еврокредитов.</w:t>
      </w:r>
    </w:p>
    <w:p w:rsidR="006752DB" w:rsidRPr="006752DB" w:rsidRDefault="006752DB" w:rsidP="006752DB">
      <w:pPr>
        <w:jc w:val="both"/>
        <w:rPr>
          <w:sz w:val="28"/>
          <w:szCs w:val="28"/>
        </w:rPr>
      </w:pPr>
    </w:p>
    <w:p w:rsidR="006752DB" w:rsidRDefault="006752DB" w:rsidP="006752DB">
      <w:pPr>
        <w:jc w:val="both"/>
        <w:rPr>
          <w:sz w:val="28"/>
          <w:szCs w:val="28"/>
        </w:rPr>
      </w:pPr>
      <w:r w:rsidRPr="006752DB">
        <w:rPr>
          <w:sz w:val="28"/>
          <w:szCs w:val="28"/>
        </w:rPr>
        <w:t>Международные операции банков связаны с обменом одной валюты на другую. Такие операции называются валютными. Необходимость их проведения обусловлена отсутствием единого платежного средства, которое можно было бы использовать в качестве международного средства обращения при расчетах по международным кредитам, внешней торговле и услугам. Совокупность различных валютных операций образует валютный рынок, являющийся частью мирового рынка ссудных капиталов. На валютном рынке концентрируются предложение и спрос на иностранную валюту. Предложение исходит прежде всего от экспортеров, получивших валютную выручку за проданные товары и услуги, спрос — от импортеров, которым иностранная валюта нужна для оплаты купленных товаров и услуг. Основой валютных операций, таким образом, служит международное движение товаров и услуг, капиталов и кредитов.</w:t>
      </w:r>
    </w:p>
    <w:p w:rsidR="006752DB" w:rsidRPr="006752DB" w:rsidRDefault="006752DB" w:rsidP="006752DB">
      <w:pPr>
        <w:jc w:val="both"/>
        <w:rPr>
          <w:sz w:val="28"/>
          <w:szCs w:val="28"/>
        </w:rPr>
      </w:pPr>
    </w:p>
    <w:p w:rsidR="006752DB" w:rsidRPr="00D75137" w:rsidRDefault="006752DB" w:rsidP="006752DB">
      <w:pPr>
        <w:spacing w:line="300" w:lineRule="atLeast"/>
        <w:jc w:val="both"/>
        <w:rPr>
          <w:sz w:val="28"/>
          <w:szCs w:val="28"/>
        </w:rPr>
      </w:pPr>
      <w:r w:rsidRPr="005D1247">
        <w:rPr>
          <w:b/>
          <w:i/>
          <w:sz w:val="28"/>
          <w:szCs w:val="28"/>
        </w:rPr>
        <w:t>Цель данной работы</w:t>
      </w:r>
      <w:r w:rsidRPr="00D75137">
        <w:rPr>
          <w:sz w:val="28"/>
          <w:szCs w:val="28"/>
        </w:rPr>
        <w:t xml:space="preserve"> – рассмотреть</w:t>
      </w:r>
      <w:r>
        <w:rPr>
          <w:sz w:val="28"/>
          <w:szCs w:val="28"/>
        </w:rPr>
        <w:t xml:space="preserve"> международные операции коммерческих банков</w:t>
      </w:r>
      <w:r w:rsidRPr="00D75137">
        <w:rPr>
          <w:sz w:val="28"/>
          <w:szCs w:val="28"/>
        </w:rPr>
        <w:t xml:space="preserve">. </w:t>
      </w:r>
    </w:p>
    <w:p w:rsidR="006752DB" w:rsidRPr="00D75137" w:rsidRDefault="006752DB" w:rsidP="006752DB">
      <w:pPr>
        <w:spacing w:line="300" w:lineRule="atLeast"/>
        <w:jc w:val="both"/>
        <w:rPr>
          <w:sz w:val="28"/>
          <w:szCs w:val="28"/>
        </w:rPr>
      </w:pPr>
    </w:p>
    <w:p w:rsidR="006752DB" w:rsidRDefault="006752DB" w:rsidP="006752DB">
      <w:pPr>
        <w:spacing w:line="300" w:lineRule="atLeast"/>
        <w:jc w:val="both"/>
        <w:rPr>
          <w:sz w:val="28"/>
          <w:szCs w:val="28"/>
        </w:rPr>
      </w:pPr>
      <w:r w:rsidRPr="005D1247">
        <w:rPr>
          <w:sz w:val="28"/>
          <w:szCs w:val="28"/>
          <w:u w:val="single"/>
        </w:rPr>
        <w:t>Для достижения поставленной цели необходимо выполнить следующие задачи</w:t>
      </w:r>
      <w:r w:rsidRPr="00D75137">
        <w:rPr>
          <w:sz w:val="28"/>
          <w:szCs w:val="28"/>
        </w:rPr>
        <w:t>:</w:t>
      </w:r>
    </w:p>
    <w:p w:rsidR="00103C40" w:rsidRPr="00D75137" w:rsidRDefault="00103C40" w:rsidP="006752DB">
      <w:pPr>
        <w:spacing w:line="300" w:lineRule="atLeast"/>
        <w:jc w:val="both"/>
        <w:rPr>
          <w:sz w:val="28"/>
          <w:szCs w:val="28"/>
        </w:rPr>
      </w:pPr>
    </w:p>
    <w:p w:rsidR="006752DB" w:rsidRDefault="00103C40" w:rsidP="00103C40">
      <w:pPr>
        <w:numPr>
          <w:ilvl w:val="0"/>
          <w:numId w:val="14"/>
        </w:numPr>
        <w:spacing w:line="300" w:lineRule="atLeast"/>
        <w:jc w:val="both"/>
        <w:rPr>
          <w:sz w:val="28"/>
          <w:szCs w:val="28"/>
        </w:rPr>
      </w:pPr>
      <w:r>
        <w:rPr>
          <w:sz w:val="28"/>
          <w:szCs w:val="28"/>
        </w:rPr>
        <w:t>Изучить международные банковские кредиты, их виды</w:t>
      </w:r>
    </w:p>
    <w:p w:rsidR="00103C40" w:rsidRPr="00103C40" w:rsidRDefault="00103C40" w:rsidP="00103C40">
      <w:pPr>
        <w:numPr>
          <w:ilvl w:val="0"/>
          <w:numId w:val="14"/>
        </w:numPr>
        <w:spacing w:line="300" w:lineRule="atLeast"/>
        <w:jc w:val="both"/>
        <w:rPr>
          <w:sz w:val="28"/>
          <w:szCs w:val="28"/>
        </w:rPr>
      </w:pPr>
      <w:r>
        <w:rPr>
          <w:sz w:val="28"/>
          <w:szCs w:val="28"/>
        </w:rPr>
        <w:t>Рассмотреть к</w:t>
      </w:r>
      <w:r w:rsidRPr="00103C40">
        <w:rPr>
          <w:sz w:val="28"/>
          <w:szCs w:val="28"/>
        </w:rPr>
        <w:t>онверсионные операции банков</w:t>
      </w:r>
    </w:p>
    <w:p w:rsidR="00103C40" w:rsidRPr="00103C40" w:rsidRDefault="00103C40" w:rsidP="00103C40">
      <w:pPr>
        <w:numPr>
          <w:ilvl w:val="0"/>
          <w:numId w:val="14"/>
        </w:numPr>
        <w:spacing w:line="300" w:lineRule="atLeast"/>
        <w:jc w:val="both"/>
        <w:rPr>
          <w:sz w:val="28"/>
          <w:szCs w:val="28"/>
        </w:rPr>
      </w:pPr>
      <w:r w:rsidRPr="00103C40">
        <w:rPr>
          <w:color w:val="000000"/>
          <w:sz w:val="28"/>
          <w:szCs w:val="28"/>
        </w:rPr>
        <w:t>Проанализировать формы международных расчетов</w:t>
      </w:r>
    </w:p>
    <w:p w:rsidR="00103C40" w:rsidRPr="00D75137" w:rsidRDefault="00103C40" w:rsidP="00103C40">
      <w:pPr>
        <w:spacing w:line="300" w:lineRule="atLeast"/>
        <w:jc w:val="both"/>
        <w:rPr>
          <w:sz w:val="28"/>
          <w:szCs w:val="28"/>
        </w:rPr>
      </w:pPr>
    </w:p>
    <w:p w:rsidR="00103C40" w:rsidRDefault="00103C40" w:rsidP="007122BB">
      <w:pPr>
        <w:pStyle w:val="a5"/>
        <w:shd w:val="clear" w:color="auto" w:fill="F8FCFF"/>
        <w:jc w:val="center"/>
        <w:rPr>
          <w:rFonts w:ascii="Times New Roman" w:hAnsi="Times New Roman"/>
          <w:color w:val="000000"/>
          <w:sz w:val="28"/>
          <w:szCs w:val="28"/>
        </w:rPr>
      </w:pPr>
    </w:p>
    <w:p w:rsidR="00ED0C27" w:rsidRDefault="00ED0C27" w:rsidP="007122BB">
      <w:pPr>
        <w:pStyle w:val="a5"/>
        <w:shd w:val="clear" w:color="auto" w:fill="F8FCFF"/>
        <w:jc w:val="center"/>
        <w:rPr>
          <w:rFonts w:ascii="Times New Roman" w:hAnsi="Times New Roman"/>
          <w:b/>
          <w:color w:val="000000"/>
          <w:sz w:val="28"/>
          <w:szCs w:val="28"/>
        </w:rPr>
      </w:pPr>
      <w:r w:rsidRPr="00ED0C27">
        <w:rPr>
          <w:rFonts w:ascii="Times New Roman" w:hAnsi="Times New Roman"/>
          <w:b/>
          <w:color w:val="000000"/>
          <w:sz w:val="28"/>
          <w:szCs w:val="28"/>
        </w:rPr>
        <w:t xml:space="preserve">1. </w:t>
      </w:r>
      <w:r>
        <w:rPr>
          <w:rFonts w:ascii="Times New Roman" w:hAnsi="Times New Roman"/>
          <w:b/>
          <w:color w:val="000000"/>
          <w:sz w:val="28"/>
          <w:szCs w:val="28"/>
        </w:rPr>
        <w:t>МЕЖДУНАРОДНЫЕ БАНКОВСКИЕ КРЕДИТЫ, ИХ ВИДЫ</w:t>
      </w:r>
    </w:p>
    <w:p w:rsidR="00E72DFB" w:rsidRDefault="00E72DFB" w:rsidP="00E72DFB">
      <w:pPr>
        <w:jc w:val="both"/>
        <w:rPr>
          <w:sz w:val="28"/>
          <w:szCs w:val="28"/>
        </w:rPr>
      </w:pPr>
      <w:r w:rsidRPr="00122747">
        <w:rPr>
          <w:b/>
          <w:sz w:val="28"/>
          <w:szCs w:val="28"/>
        </w:rPr>
        <w:t>Международный кредит</w:t>
      </w:r>
      <w:r w:rsidRPr="00E72DFB">
        <w:rPr>
          <w:sz w:val="28"/>
          <w:szCs w:val="28"/>
        </w:rPr>
        <w:t xml:space="preserve"> представляет собой движение ссудного капитала в сфере международных экономических отношений, связанное с предоставлением товарных и валютных ресурсов. Перераспределение ссудного капитала осуществляется через банки-</w:t>
      </w:r>
      <w:r>
        <w:rPr>
          <w:sz w:val="28"/>
          <w:szCs w:val="28"/>
        </w:rPr>
        <w:t>корреспонденты</w:t>
      </w:r>
      <w:r w:rsidRPr="00E72DFB">
        <w:rPr>
          <w:sz w:val="28"/>
          <w:szCs w:val="28"/>
        </w:rPr>
        <w:t>, способствует реализации различных внешнеэкономических сделок и тем самым усилению интерна</w:t>
      </w:r>
      <w:r>
        <w:rPr>
          <w:sz w:val="28"/>
          <w:szCs w:val="28"/>
        </w:rPr>
        <w:t>циона</w:t>
      </w:r>
      <w:r w:rsidRPr="00E72DFB">
        <w:rPr>
          <w:sz w:val="28"/>
          <w:szCs w:val="28"/>
        </w:rPr>
        <w:t>лизации хозяйственных связей.</w:t>
      </w:r>
    </w:p>
    <w:p w:rsidR="00E72DFB" w:rsidRPr="00E72DFB" w:rsidRDefault="00E72DFB" w:rsidP="00E72DFB">
      <w:pPr>
        <w:jc w:val="both"/>
        <w:rPr>
          <w:color w:val="000000"/>
          <w:sz w:val="28"/>
          <w:szCs w:val="28"/>
        </w:rPr>
      </w:pPr>
    </w:p>
    <w:p w:rsidR="00E72DFB" w:rsidRDefault="00E72DFB" w:rsidP="00E72DFB">
      <w:pPr>
        <w:jc w:val="both"/>
        <w:rPr>
          <w:sz w:val="28"/>
          <w:szCs w:val="28"/>
        </w:rPr>
      </w:pPr>
      <w:r w:rsidRPr="00E72DFB">
        <w:rPr>
          <w:sz w:val="28"/>
          <w:szCs w:val="28"/>
        </w:rPr>
        <w:t>Возник международный кредит в XIV—XV вв. в международной торговле, особенно после освоения морских путей из Европы на Ближний и Средний Восток, а позднее — в Америку и Индию.</w:t>
      </w:r>
    </w:p>
    <w:p w:rsidR="00E72DFB" w:rsidRPr="00E72DFB" w:rsidRDefault="00E72DFB" w:rsidP="00E72DFB">
      <w:pPr>
        <w:jc w:val="both"/>
        <w:rPr>
          <w:sz w:val="28"/>
          <w:szCs w:val="28"/>
        </w:rPr>
      </w:pPr>
    </w:p>
    <w:p w:rsidR="00E72DFB" w:rsidRPr="00011958" w:rsidRDefault="00E72DFB" w:rsidP="00E72DFB">
      <w:pPr>
        <w:jc w:val="both"/>
        <w:rPr>
          <w:sz w:val="28"/>
          <w:szCs w:val="28"/>
          <w:u w:val="single"/>
        </w:rPr>
      </w:pPr>
      <w:r w:rsidRPr="00011958">
        <w:rPr>
          <w:sz w:val="28"/>
          <w:szCs w:val="28"/>
          <w:u w:val="single"/>
        </w:rPr>
        <w:t>Функционирует такой кредит на принципах</w:t>
      </w:r>
    </w:p>
    <w:p w:rsidR="00E72DFB" w:rsidRDefault="00E72DFB" w:rsidP="00E72DFB">
      <w:pPr>
        <w:numPr>
          <w:ilvl w:val="0"/>
          <w:numId w:val="13"/>
        </w:numPr>
        <w:jc w:val="both"/>
        <w:rPr>
          <w:sz w:val="28"/>
          <w:szCs w:val="28"/>
        </w:rPr>
      </w:pPr>
      <w:r w:rsidRPr="00E72DFB">
        <w:rPr>
          <w:sz w:val="28"/>
          <w:szCs w:val="28"/>
        </w:rPr>
        <w:t>возвратности,</w:t>
      </w:r>
    </w:p>
    <w:p w:rsidR="00E72DFB" w:rsidRDefault="00E72DFB" w:rsidP="00E72DFB">
      <w:pPr>
        <w:numPr>
          <w:ilvl w:val="0"/>
          <w:numId w:val="13"/>
        </w:numPr>
        <w:jc w:val="both"/>
        <w:rPr>
          <w:sz w:val="28"/>
          <w:szCs w:val="28"/>
        </w:rPr>
      </w:pPr>
      <w:r w:rsidRPr="00E72DFB">
        <w:rPr>
          <w:sz w:val="28"/>
          <w:szCs w:val="28"/>
        </w:rPr>
        <w:t xml:space="preserve">срочности, </w:t>
      </w:r>
    </w:p>
    <w:p w:rsidR="00E72DFB" w:rsidRDefault="00E72DFB" w:rsidP="00E72DFB">
      <w:pPr>
        <w:numPr>
          <w:ilvl w:val="0"/>
          <w:numId w:val="13"/>
        </w:numPr>
        <w:jc w:val="both"/>
        <w:rPr>
          <w:sz w:val="28"/>
          <w:szCs w:val="28"/>
        </w:rPr>
      </w:pPr>
      <w:r w:rsidRPr="00E72DFB">
        <w:rPr>
          <w:sz w:val="28"/>
          <w:szCs w:val="28"/>
        </w:rPr>
        <w:t xml:space="preserve">платности, </w:t>
      </w:r>
    </w:p>
    <w:p w:rsidR="00E72DFB" w:rsidRDefault="00E72DFB" w:rsidP="00E72DFB">
      <w:pPr>
        <w:numPr>
          <w:ilvl w:val="0"/>
          <w:numId w:val="13"/>
        </w:numPr>
        <w:jc w:val="both"/>
        <w:rPr>
          <w:sz w:val="28"/>
          <w:szCs w:val="28"/>
        </w:rPr>
      </w:pPr>
      <w:r w:rsidRPr="00E72DFB">
        <w:rPr>
          <w:sz w:val="28"/>
          <w:szCs w:val="28"/>
        </w:rPr>
        <w:t>обеспеченности, целевого характера за счет внешних и внутренних источников.</w:t>
      </w:r>
    </w:p>
    <w:p w:rsidR="00011958" w:rsidRDefault="00011958" w:rsidP="00011958">
      <w:pPr>
        <w:ind w:left="435"/>
        <w:jc w:val="both"/>
        <w:rPr>
          <w:sz w:val="28"/>
          <w:szCs w:val="28"/>
        </w:rPr>
      </w:pPr>
    </w:p>
    <w:p w:rsidR="00011958" w:rsidRPr="00E72DFB" w:rsidRDefault="00011958" w:rsidP="00011958">
      <w:pPr>
        <w:jc w:val="both"/>
        <w:rPr>
          <w:color w:val="212020"/>
          <w:sz w:val="28"/>
          <w:szCs w:val="28"/>
        </w:rPr>
      </w:pPr>
      <w:r w:rsidRPr="00E72DFB">
        <w:rPr>
          <w:rStyle w:val="a3"/>
          <w:color w:val="212020"/>
          <w:sz w:val="28"/>
          <w:szCs w:val="28"/>
        </w:rPr>
        <w:t>Функции международного кредита</w:t>
      </w:r>
      <w:r w:rsidRPr="00E72DFB">
        <w:rPr>
          <w:color w:val="212020"/>
          <w:sz w:val="28"/>
          <w:szCs w:val="28"/>
        </w:rPr>
        <w:t xml:space="preserve">: </w:t>
      </w:r>
    </w:p>
    <w:p w:rsidR="00011958" w:rsidRPr="00E72DFB" w:rsidRDefault="00011958" w:rsidP="00011958">
      <w:pPr>
        <w:jc w:val="both"/>
        <w:rPr>
          <w:color w:val="212020"/>
          <w:sz w:val="28"/>
          <w:szCs w:val="28"/>
        </w:rPr>
      </w:pPr>
      <w:r w:rsidRPr="00E72DFB">
        <w:rPr>
          <w:color w:val="212020"/>
          <w:sz w:val="28"/>
          <w:szCs w:val="28"/>
        </w:rPr>
        <w:br/>
        <w:t>- обеспечивает перераспределение финансовых и материальных ресурсов между странами;</w:t>
      </w:r>
    </w:p>
    <w:p w:rsidR="00011958" w:rsidRPr="00E72DFB" w:rsidRDefault="00011958" w:rsidP="00011958">
      <w:pPr>
        <w:jc w:val="both"/>
        <w:rPr>
          <w:color w:val="212020"/>
          <w:sz w:val="28"/>
          <w:szCs w:val="28"/>
        </w:rPr>
      </w:pPr>
      <w:r w:rsidRPr="00E72DFB">
        <w:rPr>
          <w:color w:val="212020"/>
          <w:sz w:val="28"/>
          <w:szCs w:val="28"/>
        </w:rPr>
        <w:br/>
        <w:t xml:space="preserve">- усиливает процесс накопления всего мирового хозяйства, управляет временно свободными денежными средствами одних стран на финансирование других; </w:t>
      </w:r>
    </w:p>
    <w:p w:rsidR="00011958" w:rsidRPr="00E72DFB" w:rsidRDefault="00011958" w:rsidP="00011958">
      <w:pPr>
        <w:jc w:val="both"/>
        <w:rPr>
          <w:color w:val="212020"/>
          <w:sz w:val="28"/>
          <w:szCs w:val="28"/>
        </w:rPr>
      </w:pPr>
      <w:r w:rsidRPr="00E72DFB">
        <w:rPr>
          <w:color w:val="212020"/>
          <w:sz w:val="28"/>
          <w:szCs w:val="28"/>
        </w:rPr>
        <w:br/>
        <w:t>- расширяет границы расширенного воспроизводства</w:t>
      </w:r>
    </w:p>
    <w:p w:rsidR="00011958" w:rsidRPr="00E72DFB" w:rsidRDefault="00011958" w:rsidP="00011958">
      <w:pPr>
        <w:ind w:left="435"/>
        <w:jc w:val="both"/>
        <w:rPr>
          <w:sz w:val="28"/>
          <w:szCs w:val="28"/>
        </w:rPr>
      </w:pPr>
    </w:p>
    <w:p w:rsidR="00E72DFB" w:rsidRPr="00011958" w:rsidRDefault="00E72DFB" w:rsidP="00E72DFB">
      <w:pPr>
        <w:jc w:val="both"/>
        <w:rPr>
          <w:sz w:val="28"/>
          <w:szCs w:val="28"/>
          <w:u w:val="single"/>
        </w:rPr>
      </w:pPr>
      <w:r w:rsidRPr="00011958">
        <w:rPr>
          <w:sz w:val="28"/>
          <w:szCs w:val="28"/>
          <w:u w:val="single"/>
        </w:rPr>
        <w:t>Формы международного кредита можно кла</w:t>
      </w:r>
      <w:r w:rsidR="00011958" w:rsidRPr="00011958">
        <w:rPr>
          <w:sz w:val="28"/>
          <w:szCs w:val="28"/>
          <w:u w:val="single"/>
        </w:rPr>
        <w:t>ссифицировать следующим образом:</w:t>
      </w:r>
    </w:p>
    <w:p w:rsidR="00011958" w:rsidRPr="00E72DFB" w:rsidRDefault="00011958" w:rsidP="00E72DFB">
      <w:pPr>
        <w:jc w:val="both"/>
        <w:rPr>
          <w:sz w:val="28"/>
          <w:szCs w:val="28"/>
        </w:rPr>
      </w:pPr>
    </w:p>
    <w:p w:rsidR="00E72DFB" w:rsidRDefault="00E72DFB" w:rsidP="00E72DFB">
      <w:pPr>
        <w:jc w:val="both"/>
        <w:rPr>
          <w:sz w:val="28"/>
          <w:szCs w:val="28"/>
        </w:rPr>
      </w:pPr>
      <w:r w:rsidRPr="00317D04">
        <w:rPr>
          <w:i/>
          <w:sz w:val="28"/>
          <w:szCs w:val="28"/>
        </w:rPr>
        <w:t>по источникам</w:t>
      </w:r>
      <w:r w:rsidRPr="00E72DFB">
        <w:rPr>
          <w:sz w:val="28"/>
          <w:szCs w:val="28"/>
        </w:rPr>
        <w:t xml:space="preserve"> — внутреннее и внешнее кредитование внешней торговли;</w:t>
      </w:r>
    </w:p>
    <w:p w:rsidR="00011958" w:rsidRPr="00E72DFB" w:rsidRDefault="00011958" w:rsidP="00E72DFB">
      <w:pPr>
        <w:jc w:val="both"/>
        <w:rPr>
          <w:sz w:val="28"/>
          <w:szCs w:val="28"/>
        </w:rPr>
      </w:pPr>
    </w:p>
    <w:p w:rsidR="00E72DFB" w:rsidRDefault="00E72DFB" w:rsidP="00E72DFB">
      <w:pPr>
        <w:jc w:val="both"/>
        <w:rPr>
          <w:sz w:val="28"/>
          <w:szCs w:val="28"/>
        </w:rPr>
      </w:pPr>
      <w:r w:rsidRPr="00317D04">
        <w:rPr>
          <w:i/>
          <w:sz w:val="28"/>
          <w:szCs w:val="28"/>
        </w:rPr>
        <w:t>по кредитору</w:t>
      </w:r>
      <w:r w:rsidRPr="00E72DFB">
        <w:rPr>
          <w:sz w:val="28"/>
          <w:szCs w:val="28"/>
        </w:rPr>
        <w:t xml:space="preserve"> — фирменные, банковские, государственные, кредиты международных валютно-кредитных организаций;</w:t>
      </w:r>
    </w:p>
    <w:p w:rsidR="00011958" w:rsidRPr="00E72DFB" w:rsidRDefault="00011958" w:rsidP="00E72DFB">
      <w:pPr>
        <w:jc w:val="both"/>
        <w:rPr>
          <w:sz w:val="28"/>
          <w:szCs w:val="28"/>
        </w:rPr>
      </w:pPr>
    </w:p>
    <w:p w:rsidR="00317D04" w:rsidRPr="00317D04" w:rsidRDefault="00317D04" w:rsidP="00E72DFB">
      <w:pPr>
        <w:jc w:val="both"/>
        <w:rPr>
          <w:i/>
          <w:sz w:val="28"/>
          <w:szCs w:val="28"/>
        </w:rPr>
      </w:pPr>
      <w:r w:rsidRPr="00317D04">
        <w:rPr>
          <w:i/>
          <w:sz w:val="28"/>
          <w:szCs w:val="28"/>
        </w:rPr>
        <w:t xml:space="preserve">по назначению </w:t>
      </w:r>
    </w:p>
    <w:p w:rsidR="00317D04" w:rsidRDefault="00E72DFB" w:rsidP="00E72DFB">
      <w:pPr>
        <w:jc w:val="both"/>
        <w:rPr>
          <w:sz w:val="28"/>
          <w:szCs w:val="28"/>
        </w:rPr>
      </w:pPr>
      <w:r w:rsidRPr="00317D04">
        <w:rPr>
          <w:b/>
          <w:sz w:val="28"/>
          <w:szCs w:val="28"/>
        </w:rPr>
        <w:t>коммерческие, или торговые</w:t>
      </w:r>
      <w:r w:rsidRPr="00E72DFB">
        <w:rPr>
          <w:sz w:val="28"/>
          <w:szCs w:val="28"/>
        </w:rPr>
        <w:t xml:space="preserve"> (непосредственно связанные с внешней торговлей и услугами), </w:t>
      </w:r>
    </w:p>
    <w:p w:rsidR="00317D04" w:rsidRDefault="00317D04" w:rsidP="00E72DFB">
      <w:pPr>
        <w:jc w:val="both"/>
        <w:rPr>
          <w:sz w:val="28"/>
          <w:szCs w:val="28"/>
        </w:rPr>
      </w:pPr>
    </w:p>
    <w:p w:rsidR="00317D04" w:rsidRDefault="00E72DFB" w:rsidP="00E72DFB">
      <w:pPr>
        <w:jc w:val="both"/>
        <w:rPr>
          <w:sz w:val="28"/>
          <w:szCs w:val="28"/>
        </w:rPr>
      </w:pPr>
      <w:r w:rsidRPr="00317D04">
        <w:rPr>
          <w:b/>
          <w:sz w:val="28"/>
          <w:szCs w:val="28"/>
        </w:rPr>
        <w:t>финансовые</w:t>
      </w:r>
      <w:r w:rsidRPr="00E72DFB">
        <w:rPr>
          <w:sz w:val="28"/>
          <w:szCs w:val="28"/>
        </w:rPr>
        <w:t xml:space="preserve"> (на прямые капиталовложения, строительство объектов, приобретение </w:t>
      </w:r>
      <w:r w:rsidRPr="00122747">
        <w:rPr>
          <w:sz w:val="28"/>
          <w:szCs w:val="28"/>
        </w:rPr>
        <w:t>ценных бумаг</w:t>
      </w:r>
      <w:r w:rsidRPr="00E72DFB">
        <w:rPr>
          <w:sz w:val="28"/>
          <w:szCs w:val="28"/>
        </w:rPr>
        <w:t xml:space="preserve">, погашение внешней задолженности, </w:t>
      </w:r>
      <w:r w:rsidRPr="00122747">
        <w:rPr>
          <w:sz w:val="28"/>
          <w:szCs w:val="28"/>
        </w:rPr>
        <w:t>валютную интервенцию</w:t>
      </w:r>
      <w:r w:rsidRPr="00E72DFB">
        <w:rPr>
          <w:sz w:val="28"/>
          <w:szCs w:val="28"/>
        </w:rPr>
        <w:t xml:space="preserve">), </w:t>
      </w:r>
    </w:p>
    <w:p w:rsidR="00317D04" w:rsidRDefault="00317D04" w:rsidP="00E72DFB">
      <w:pPr>
        <w:jc w:val="both"/>
        <w:rPr>
          <w:sz w:val="28"/>
          <w:szCs w:val="28"/>
        </w:rPr>
      </w:pPr>
    </w:p>
    <w:p w:rsidR="00E72DFB" w:rsidRDefault="00E72DFB" w:rsidP="00E72DFB">
      <w:pPr>
        <w:jc w:val="both"/>
        <w:rPr>
          <w:sz w:val="28"/>
          <w:szCs w:val="28"/>
        </w:rPr>
      </w:pPr>
      <w:r w:rsidRPr="00317D04">
        <w:rPr>
          <w:b/>
          <w:sz w:val="28"/>
          <w:szCs w:val="28"/>
        </w:rPr>
        <w:t xml:space="preserve">промежуточные </w:t>
      </w:r>
      <w:r w:rsidRPr="00E72DFB">
        <w:rPr>
          <w:sz w:val="28"/>
          <w:szCs w:val="28"/>
        </w:rPr>
        <w:t>(для обслуживания смешанных форм вывоза капиталов, товаров и услуг, например, в виде выполнения подрядных работ — «инжиниринг»);</w:t>
      </w:r>
    </w:p>
    <w:p w:rsidR="00011958" w:rsidRPr="00E72DFB" w:rsidRDefault="00011958" w:rsidP="00E72DFB">
      <w:pPr>
        <w:jc w:val="both"/>
        <w:rPr>
          <w:sz w:val="28"/>
          <w:szCs w:val="28"/>
        </w:rPr>
      </w:pPr>
    </w:p>
    <w:p w:rsidR="00317D04" w:rsidRPr="00317D04" w:rsidRDefault="00317D04" w:rsidP="00E72DFB">
      <w:pPr>
        <w:jc w:val="both"/>
        <w:rPr>
          <w:i/>
          <w:sz w:val="28"/>
          <w:szCs w:val="28"/>
        </w:rPr>
      </w:pPr>
      <w:r w:rsidRPr="00317D04">
        <w:rPr>
          <w:i/>
          <w:sz w:val="28"/>
          <w:szCs w:val="28"/>
        </w:rPr>
        <w:t xml:space="preserve">по форме </w:t>
      </w:r>
    </w:p>
    <w:p w:rsidR="00317D04" w:rsidRDefault="00E72DFB" w:rsidP="00E72DFB">
      <w:pPr>
        <w:jc w:val="both"/>
        <w:rPr>
          <w:sz w:val="28"/>
          <w:szCs w:val="28"/>
        </w:rPr>
      </w:pPr>
      <w:r w:rsidRPr="00317D04">
        <w:rPr>
          <w:b/>
          <w:sz w:val="28"/>
          <w:szCs w:val="28"/>
        </w:rPr>
        <w:t>товарные</w:t>
      </w:r>
      <w:r w:rsidRPr="00E72DFB">
        <w:rPr>
          <w:sz w:val="28"/>
          <w:szCs w:val="28"/>
        </w:rPr>
        <w:t xml:space="preserve"> (предоставляемые экспортерами импортерам),</w:t>
      </w:r>
    </w:p>
    <w:p w:rsidR="00E72DFB" w:rsidRDefault="00E72DFB" w:rsidP="00E72DFB">
      <w:pPr>
        <w:jc w:val="both"/>
        <w:rPr>
          <w:sz w:val="28"/>
          <w:szCs w:val="28"/>
        </w:rPr>
      </w:pPr>
      <w:r w:rsidRPr="00317D04">
        <w:rPr>
          <w:b/>
          <w:sz w:val="28"/>
          <w:szCs w:val="28"/>
        </w:rPr>
        <w:t xml:space="preserve">валютные </w:t>
      </w:r>
      <w:r w:rsidRPr="00E72DFB">
        <w:rPr>
          <w:sz w:val="28"/>
          <w:szCs w:val="28"/>
        </w:rPr>
        <w:t>(предоставляемые в денежной форме);</w:t>
      </w:r>
    </w:p>
    <w:p w:rsidR="00011958" w:rsidRPr="00E72DFB" w:rsidRDefault="00011958" w:rsidP="00E72DFB">
      <w:pPr>
        <w:jc w:val="both"/>
        <w:rPr>
          <w:sz w:val="28"/>
          <w:szCs w:val="28"/>
        </w:rPr>
      </w:pPr>
    </w:p>
    <w:p w:rsidR="00317D04" w:rsidRPr="00317D04" w:rsidRDefault="00317D04" w:rsidP="00E72DFB">
      <w:pPr>
        <w:jc w:val="both"/>
        <w:rPr>
          <w:i/>
          <w:sz w:val="28"/>
          <w:szCs w:val="28"/>
        </w:rPr>
      </w:pPr>
      <w:r w:rsidRPr="00317D04">
        <w:rPr>
          <w:i/>
          <w:sz w:val="28"/>
          <w:szCs w:val="28"/>
        </w:rPr>
        <w:t xml:space="preserve">по валюте займа </w:t>
      </w:r>
    </w:p>
    <w:p w:rsidR="00317D04" w:rsidRDefault="00E72DFB" w:rsidP="00E72DFB">
      <w:pPr>
        <w:jc w:val="both"/>
        <w:rPr>
          <w:sz w:val="28"/>
          <w:szCs w:val="28"/>
        </w:rPr>
      </w:pPr>
      <w:r w:rsidRPr="00E72DFB">
        <w:rPr>
          <w:sz w:val="28"/>
          <w:szCs w:val="28"/>
        </w:rPr>
        <w:t xml:space="preserve">в валюте страны-должника, </w:t>
      </w:r>
    </w:p>
    <w:p w:rsidR="00317D04" w:rsidRDefault="00E72DFB" w:rsidP="00E72DFB">
      <w:pPr>
        <w:jc w:val="both"/>
        <w:rPr>
          <w:sz w:val="28"/>
          <w:szCs w:val="28"/>
        </w:rPr>
      </w:pPr>
      <w:r w:rsidRPr="00E72DFB">
        <w:rPr>
          <w:sz w:val="28"/>
          <w:szCs w:val="28"/>
        </w:rPr>
        <w:t>в валюте страны-кредитора,</w:t>
      </w:r>
    </w:p>
    <w:p w:rsidR="00317D04" w:rsidRDefault="00E72DFB" w:rsidP="00E72DFB">
      <w:pPr>
        <w:jc w:val="both"/>
        <w:rPr>
          <w:sz w:val="28"/>
          <w:szCs w:val="28"/>
        </w:rPr>
      </w:pPr>
      <w:r w:rsidRPr="00E72DFB">
        <w:rPr>
          <w:sz w:val="28"/>
          <w:szCs w:val="28"/>
        </w:rPr>
        <w:t xml:space="preserve">в валюте третьей страны, </w:t>
      </w:r>
    </w:p>
    <w:p w:rsidR="00E72DFB" w:rsidRDefault="00E72DFB" w:rsidP="00E72DFB">
      <w:pPr>
        <w:jc w:val="both"/>
        <w:rPr>
          <w:sz w:val="28"/>
          <w:szCs w:val="28"/>
        </w:rPr>
      </w:pPr>
      <w:r w:rsidRPr="00E72DFB">
        <w:rPr>
          <w:sz w:val="28"/>
          <w:szCs w:val="28"/>
        </w:rPr>
        <w:t>в международной счетной денежной единице (СДР, ЭКЮ и др.);</w:t>
      </w:r>
    </w:p>
    <w:p w:rsidR="00011958" w:rsidRPr="00E72DFB" w:rsidRDefault="00011958" w:rsidP="00E72DFB">
      <w:pPr>
        <w:jc w:val="both"/>
        <w:rPr>
          <w:sz w:val="28"/>
          <w:szCs w:val="28"/>
        </w:rPr>
      </w:pPr>
    </w:p>
    <w:p w:rsidR="00317D04" w:rsidRPr="00317D04" w:rsidRDefault="00317D04" w:rsidP="00E72DFB">
      <w:pPr>
        <w:jc w:val="both"/>
        <w:rPr>
          <w:i/>
          <w:sz w:val="28"/>
          <w:szCs w:val="28"/>
        </w:rPr>
      </w:pPr>
      <w:r w:rsidRPr="00317D04">
        <w:rPr>
          <w:i/>
          <w:sz w:val="28"/>
          <w:szCs w:val="28"/>
        </w:rPr>
        <w:t xml:space="preserve">по срокам </w:t>
      </w:r>
    </w:p>
    <w:p w:rsidR="00317D04" w:rsidRDefault="00E72DFB" w:rsidP="00E72DFB">
      <w:pPr>
        <w:jc w:val="both"/>
        <w:rPr>
          <w:sz w:val="28"/>
          <w:szCs w:val="28"/>
        </w:rPr>
      </w:pPr>
      <w:r w:rsidRPr="00317D04">
        <w:rPr>
          <w:b/>
          <w:sz w:val="28"/>
          <w:szCs w:val="28"/>
        </w:rPr>
        <w:t>сверхсрочные</w:t>
      </w:r>
      <w:r w:rsidRPr="00E72DFB">
        <w:rPr>
          <w:sz w:val="28"/>
          <w:szCs w:val="28"/>
        </w:rPr>
        <w:t xml:space="preserve"> (суточные, недельные, до трех месяцев), краткосрочные (до одного года),</w:t>
      </w:r>
    </w:p>
    <w:p w:rsidR="00317D04" w:rsidRDefault="00317D04" w:rsidP="00E72DFB">
      <w:pPr>
        <w:jc w:val="both"/>
        <w:rPr>
          <w:sz w:val="28"/>
          <w:szCs w:val="28"/>
        </w:rPr>
      </w:pPr>
    </w:p>
    <w:p w:rsidR="00317D04" w:rsidRDefault="00E72DFB" w:rsidP="00E72DFB">
      <w:pPr>
        <w:jc w:val="both"/>
        <w:rPr>
          <w:sz w:val="28"/>
          <w:szCs w:val="28"/>
        </w:rPr>
      </w:pPr>
      <w:r w:rsidRPr="00317D04">
        <w:rPr>
          <w:b/>
          <w:sz w:val="28"/>
          <w:szCs w:val="28"/>
        </w:rPr>
        <w:t>среднесрочные</w:t>
      </w:r>
      <w:r w:rsidRPr="00E72DFB">
        <w:rPr>
          <w:sz w:val="28"/>
          <w:szCs w:val="28"/>
        </w:rPr>
        <w:t xml:space="preserve"> (от года до пяти лет), </w:t>
      </w:r>
    </w:p>
    <w:p w:rsidR="00317D04" w:rsidRDefault="00317D04" w:rsidP="00E72DFB">
      <w:pPr>
        <w:jc w:val="both"/>
        <w:rPr>
          <w:sz w:val="28"/>
          <w:szCs w:val="28"/>
        </w:rPr>
      </w:pPr>
    </w:p>
    <w:p w:rsidR="00E72DFB" w:rsidRDefault="00E72DFB" w:rsidP="00E72DFB">
      <w:pPr>
        <w:jc w:val="both"/>
        <w:rPr>
          <w:sz w:val="28"/>
          <w:szCs w:val="28"/>
        </w:rPr>
      </w:pPr>
      <w:r w:rsidRPr="00317D04">
        <w:rPr>
          <w:b/>
          <w:sz w:val="28"/>
          <w:szCs w:val="28"/>
        </w:rPr>
        <w:t>долгосрочные</w:t>
      </w:r>
      <w:r w:rsidRPr="00E72DFB">
        <w:rPr>
          <w:sz w:val="28"/>
          <w:szCs w:val="28"/>
        </w:rPr>
        <w:t xml:space="preserve"> (свыше пяти); при пролонгации (продлении) краткосрочных и среднесрочных кредитов они становятся долгосрочными, причем с государственной гарантией;</w:t>
      </w:r>
    </w:p>
    <w:p w:rsidR="00011958" w:rsidRPr="00E72DFB" w:rsidRDefault="00011958" w:rsidP="00E72DFB">
      <w:pPr>
        <w:jc w:val="both"/>
        <w:rPr>
          <w:sz w:val="28"/>
          <w:szCs w:val="28"/>
        </w:rPr>
      </w:pPr>
    </w:p>
    <w:p w:rsidR="00317D04" w:rsidRDefault="00317D04" w:rsidP="00E72DFB">
      <w:pPr>
        <w:jc w:val="both"/>
        <w:rPr>
          <w:i/>
          <w:sz w:val="28"/>
          <w:szCs w:val="28"/>
        </w:rPr>
      </w:pPr>
      <w:r w:rsidRPr="00317D04">
        <w:rPr>
          <w:i/>
          <w:sz w:val="28"/>
          <w:szCs w:val="28"/>
        </w:rPr>
        <w:t xml:space="preserve">по обеспеченности </w:t>
      </w:r>
    </w:p>
    <w:p w:rsidR="00317D04" w:rsidRPr="00317D04" w:rsidRDefault="00317D04" w:rsidP="00E72DFB">
      <w:pPr>
        <w:jc w:val="both"/>
        <w:rPr>
          <w:i/>
          <w:sz w:val="28"/>
          <w:szCs w:val="28"/>
        </w:rPr>
      </w:pPr>
    </w:p>
    <w:p w:rsidR="00317D04" w:rsidRDefault="00E72DFB" w:rsidP="00E72DFB">
      <w:pPr>
        <w:jc w:val="both"/>
        <w:rPr>
          <w:sz w:val="28"/>
          <w:szCs w:val="28"/>
        </w:rPr>
      </w:pPr>
      <w:r w:rsidRPr="00317D04">
        <w:rPr>
          <w:b/>
          <w:sz w:val="28"/>
          <w:szCs w:val="28"/>
        </w:rPr>
        <w:t>обеспеченные</w:t>
      </w:r>
      <w:r w:rsidRPr="00E72DFB">
        <w:rPr>
          <w:sz w:val="28"/>
          <w:szCs w:val="28"/>
        </w:rPr>
        <w:t xml:space="preserve"> (товарными документами, векселями, ценными бумагами, недвижимостью и др.), </w:t>
      </w:r>
    </w:p>
    <w:p w:rsidR="00317D04" w:rsidRDefault="00317D04" w:rsidP="00E72DFB">
      <w:pPr>
        <w:jc w:val="both"/>
        <w:rPr>
          <w:sz w:val="28"/>
          <w:szCs w:val="28"/>
        </w:rPr>
      </w:pPr>
    </w:p>
    <w:p w:rsidR="00E72DFB" w:rsidRDefault="00E72DFB" w:rsidP="00E72DFB">
      <w:pPr>
        <w:jc w:val="both"/>
        <w:rPr>
          <w:sz w:val="28"/>
          <w:szCs w:val="28"/>
        </w:rPr>
      </w:pPr>
      <w:r w:rsidRPr="00317D04">
        <w:rPr>
          <w:b/>
          <w:sz w:val="28"/>
          <w:szCs w:val="28"/>
        </w:rPr>
        <w:t>бланковые</w:t>
      </w:r>
      <w:r w:rsidRPr="00E72DFB">
        <w:rPr>
          <w:sz w:val="28"/>
          <w:szCs w:val="28"/>
        </w:rPr>
        <w:t xml:space="preserve"> — под обязательство должника (соло-вексель с одной подписью);</w:t>
      </w:r>
    </w:p>
    <w:p w:rsidR="00011958" w:rsidRPr="00E72DFB" w:rsidRDefault="00011958" w:rsidP="00E72DFB">
      <w:pPr>
        <w:jc w:val="both"/>
        <w:rPr>
          <w:sz w:val="28"/>
          <w:szCs w:val="28"/>
        </w:rPr>
      </w:pPr>
    </w:p>
    <w:p w:rsidR="00317D04" w:rsidRPr="00317D04" w:rsidRDefault="00317D04" w:rsidP="00E72DFB">
      <w:pPr>
        <w:jc w:val="both"/>
        <w:rPr>
          <w:i/>
          <w:sz w:val="28"/>
          <w:szCs w:val="28"/>
        </w:rPr>
      </w:pPr>
      <w:r w:rsidRPr="00317D04">
        <w:rPr>
          <w:i/>
          <w:sz w:val="28"/>
          <w:szCs w:val="28"/>
        </w:rPr>
        <w:t xml:space="preserve">с тонки зрения предоставления </w:t>
      </w:r>
      <w:r w:rsidR="00E72DFB" w:rsidRPr="00317D04">
        <w:rPr>
          <w:i/>
          <w:sz w:val="28"/>
          <w:szCs w:val="28"/>
        </w:rPr>
        <w:t xml:space="preserve"> </w:t>
      </w:r>
    </w:p>
    <w:p w:rsidR="00317D04" w:rsidRDefault="00E72DFB" w:rsidP="00E72DFB">
      <w:pPr>
        <w:jc w:val="both"/>
        <w:rPr>
          <w:sz w:val="28"/>
          <w:szCs w:val="28"/>
        </w:rPr>
      </w:pPr>
      <w:r w:rsidRPr="00E72DFB">
        <w:rPr>
          <w:sz w:val="28"/>
          <w:szCs w:val="28"/>
        </w:rPr>
        <w:t>наличные (зачисляемые на счет и в распоряжение должника),</w:t>
      </w:r>
    </w:p>
    <w:p w:rsidR="00317D04" w:rsidRDefault="00E72DFB" w:rsidP="00E72DFB">
      <w:pPr>
        <w:jc w:val="both"/>
        <w:rPr>
          <w:sz w:val="28"/>
          <w:szCs w:val="28"/>
        </w:rPr>
      </w:pPr>
      <w:r w:rsidRPr="00E72DFB">
        <w:rPr>
          <w:sz w:val="28"/>
          <w:szCs w:val="28"/>
        </w:rPr>
        <w:t xml:space="preserve">акцептные (при акцепте тратты импортером или банком), </w:t>
      </w:r>
    </w:p>
    <w:p w:rsidR="00317D04" w:rsidRDefault="00E72DFB" w:rsidP="00E72DFB">
      <w:pPr>
        <w:jc w:val="both"/>
        <w:rPr>
          <w:sz w:val="28"/>
          <w:szCs w:val="28"/>
        </w:rPr>
      </w:pPr>
      <w:r w:rsidRPr="00E72DFB">
        <w:rPr>
          <w:sz w:val="28"/>
          <w:szCs w:val="28"/>
        </w:rPr>
        <w:t xml:space="preserve">депозитные сертификаты, </w:t>
      </w:r>
    </w:p>
    <w:p w:rsidR="00317D04" w:rsidRDefault="00E72DFB" w:rsidP="00E72DFB">
      <w:pPr>
        <w:jc w:val="both"/>
        <w:rPr>
          <w:sz w:val="28"/>
          <w:szCs w:val="28"/>
        </w:rPr>
      </w:pPr>
      <w:r w:rsidRPr="00E72DFB">
        <w:rPr>
          <w:sz w:val="28"/>
          <w:szCs w:val="28"/>
        </w:rPr>
        <w:t xml:space="preserve">облигационные займы, </w:t>
      </w:r>
    </w:p>
    <w:p w:rsidR="00E72DFB" w:rsidRPr="00E72DFB" w:rsidRDefault="00E72DFB" w:rsidP="00E72DFB">
      <w:pPr>
        <w:jc w:val="both"/>
        <w:rPr>
          <w:sz w:val="28"/>
          <w:szCs w:val="28"/>
        </w:rPr>
      </w:pPr>
      <w:r w:rsidRPr="00E72DFB">
        <w:rPr>
          <w:sz w:val="28"/>
          <w:szCs w:val="28"/>
        </w:rPr>
        <w:t>консорциальные кредиты.</w:t>
      </w:r>
    </w:p>
    <w:p w:rsidR="00E72DFB" w:rsidRPr="00E72DFB" w:rsidRDefault="00E72DFB" w:rsidP="00E72DFB">
      <w:pPr>
        <w:jc w:val="both"/>
        <w:rPr>
          <w:color w:val="212020"/>
          <w:sz w:val="28"/>
          <w:szCs w:val="28"/>
        </w:rPr>
      </w:pPr>
    </w:p>
    <w:p w:rsidR="00914127" w:rsidRPr="00914127" w:rsidRDefault="00914127" w:rsidP="00914127">
      <w:pPr>
        <w:pStyle w:val="a5"/>
        <w:rPr>
          <w:rFonts w:ascii="Times New Roman" w:hAnsi="Times New Roman"/>
          <w:color w:val="auto"/>
          <w:sz w:val="28"/>
          <w:szCs w:val="28"/>
          <w:u w:val="single"/>
        </w:rPr>
      </w:pPr>
      <w:r w:rsidRPr="00914127">
        <w:rPr>
          <w:rFonts w:ascii="Times New Roman" w:hAnsi="Times New Roman"/>
          <w:bCs/>
          <w:color w:val="auto"/>
          <w:sz w:val="28"/>
          <w:szCs w:val="28"/>
          <w:u w:val="single"/>
        </w:rPr>
        <w:t>Существуют различные формы кредитования</w:t>
      </w:r>
      <w:r w:rsidRPr="00914127">
        <w:rPr>
          <w:rFonts w:ascii="Times New Roman" w:hAnsi="Times New Roman"/>
          <w:color w:val="auto"/>
          <w:sz w:val="28"/>
          <w:szCs w:val="28"/>
          <w:u w:val="single"/>
        </w:rPr>
        <w:t xml:space="preserve">. Рассмотрим только наиболее распространенные: </w:t>
      </w:r>
    </w:p>
    <w:p w:rsidR="00914127" w:rsidRPr="00914127" w:rsidRDefault="00914127" w:rsidP="00914127">
      <w:pPr>
        <w:pStyle w:val="1"/>
        <w:rPr>
          <w:rFonts w:ascii="Times New Roman" w:hAnsi="Times New Roman"/>
          <w:u w:val="single"/>
        </w:rPr>
      </w:pPr>
      <w:r w:rsidRPr="00914127">
        <w:rPr>
          <w:rFonts w:ascii="Times New Roman" w:hAnsi="Times New Roman"/>
          <w:u w:val="single"/>
        </w:rPr>
        <w:t>Фирменный кредит</w:t>
      </w:r>
    </w:p>
    <w:p w:rsidR="00914127" w:rsidRPr="00C602C1" w:rsidRDefault="00914127" w:rsidP="00C602C1">
      <w:pPr>
        <w:pStyle w:val="a5"/>
        <w:jc w:val="both"/>
        <w:rPr>
          <w:rFonts w:ascii="Times New Roman" w:hAnsi="Times New Roman"/>
          <w:color w:val="auto"/>
          <w:sz w:val="28"/>
          <w:szCs w:val="28"/>
        </w:rPr>
      </w:pPr>
      <w:r w:rsidRPr="00C602C1">
        <w:rPr>
          <w:rStyle w:val="a3"/>
          <w:rFonts w:ascii="Times New Roman" w:hAnsi="Times New Roman"/>
          <w:color w:val="auto"/>
          <w:sz w:val="28"/>
          <w:szCs w:val="28"/>
        </w:rPr>
        <w:t>Традиционный инструмент кредитования экспорта</w:t>
      </w:r>
      <w:r w:rsidRPr="00C602C1">
        <w:rPr>
          <w:rFonts w:ascii="Times New Roman" w:hAnsi="Times New Roman"/>
          <w:color w:val="auto"/>
          <w:sz w:val="28"/>
          <w:szCs w:val="28"/>
        </w:rPr>
        <w:t xml:space="preserve"> — фирменный кредит, предоставляемый экспортером странному покупателю в форме отсрочки платежа. </w:t>
      </w:r>
      <w:r w:rsidRPr="00C602C1">
        <w:rPr>
          <w:rFonts w:ascii="Times New Roman" w:hAnsi="Times New Roman"/>
          <w:color w:val="auto"/>
          <w:sz w:val="28"/>
          <w:szCs w:val="28"/>
          <w:u w:val="single"/>
        </w:rPr>
        <w:t>Наиболее распространенная форма фирменного кредитования</w:t>
      </w:r>
      <w:r w:rsidRPr="00C602C1">
        <w:rPr>
          <w:rFonts w:ascii="Times New Roman" w:hAnsi="Times New Roman"/>
          <w:color w:val="auto"/>
          <w:sz w:val="28"/>
          <w:szCs w:val="28"/>
        </w:rPr>
        <w:t xml:space="preserve"> — </w:t>
      </w:r>
      <w:r w:rsidRPr="00C602C1">
        <w:rPr>
          <w:rFonts w:ascii="Times New Roman" w:hAnsi="Times New Roman"/>
          <w:b/>
          <w:color w:val="auto"/>
          <w:sz w:val="28"/>
          <w:szCs w:val="28"/>
        </w:rPr>
        <w:t>вексельный кредит</w:t>
      </w:r>
      <w:r w:rsidRPr="00C602C1">
        <w:rPr>
          <w:rFonts w:ascii="Times New Roman" w:hAnsi="Times New Roman"/>
          <w:color w:val="auto"/>
          <w:sz w:val="28"/>
          <w:szCs w:val="28"/>
        </w:rPr>
        <w:t xml:space="preserve"> — оформляется путем выставления переводного векселя (тратты) на импортера, который акцептует его по получении товаросопроводительных и платежных документов. Срок вексельного кредита зависит от вида товара. Поставки машин и оборудования обычно кредитуются на срок до 3—7 лет. При экспорте сырья и материалов предоставляются краткосрочные вексельные кредиты. </w:t>
      </w:r>
      <w:r w:rsidRPr="00C602C1">
        <w:rPr>
          <w:rFonts w:ascii="Times New Roman" w:hAnsi="Times New Roman"/>
          <w:color w:val="auto"/>
          <w:sz w:val="28"/>
          <w:szCs w:val="28"/>
        </w:rPr>
        <w:br/>
      </w:r>
      <w:r w:rsidRPr="00C602C1">
        <w:rPr>
          <w:rFonts w:ascii="Times New Roman" w:hAnsi="Times New Roman"/>
          <w:color w:val="auto"/>
          <w:sz w:val="28"/>
          <w:szCs w:val="28"/>
        </w:rPr>
        <w:br/>
        <w:t>В расчетах между постоянными контрагентами, особенно при многократных поставках однородных товаров мелкими партиями, применяется кредит по открытому счету.</w:t>
      </w:r>
      <w:r w:rsidR="00C602C1" w:rsidRPr="00C602C1">
        <w:rPr>
          <w:rFonts w:ascii="Times New Roman" w:hAnsi="Times New Roman"/>
          <w:color w:val="auto"/>
          <w:sz w:val="28"/>
          <w:szCs w:val="28"/>
        </w:rPr>
        <w:t xml:space="preserve"> </w:t>
      </w:r>
      <w:r w:rsidR="00C602C1" w:rsidRPr="00AB1BBF">
        <w:rPr>
          <w:rFonts w:ascii="Times New Roman" w:hAnsi="Times New Roman"/>
          <w:b/>
          <w:bCs/>
          <w:color w:val="auto"/>
          <w:sz w:val="28"/>
          <w:szCs w:val="28"/>
          <w:u w:val="single"/>
        </w:rPr>
        <w:t>Кредит по открытому счету</w:t>
      </w:r>
      <w:r w:rsidR="00C602C1" w:rsidRPr="00C602C1">
        <w:rPr>
          <w:rFonts w:ascii="Times New Roman" w:hAnsi="Times New Roman"/>
          <w:b/>
          <w:bCs/>
          <w:color w:val="auto"/>
          <w:sz w:val="28"/>
          <w:szCs w:val="28"/>
        </w:rPr>
        <w:t xml:space="preserve"> </w:t>
      </w:r>
      <w:r w:rsidR="00C602C1" w:rsidRPr="00C602C1">
        <w:rPr>
          <w:rFonts w:ascii="Times New Roman" w:hAnsi="Times New Roman"/>
          <w:color w:val="auto"/>
          <w:sz w:val="28"/>
          <w:szCs w:val="28"/>
        </w:rPr>
        <w:t xml:space="preserve">предполагает кредитование экспортером импортера, на счет которого заносится сумма задолженности (стоимость товара + процент), а он обязуется в определенный срок ее ликвидировать. </w:t>
      </w:r>
      <w:r w:rsidRPr="00C602C1">
        <w:rPr>
          <w:rFonts w:ascii="Times New Roman" w:hAnsi="Times New Roman"/>
          <w:color w:val="auto"/>
          <w:sz w:val="28"/>
          <w:szCs w:val="28"/>
        </w:rPr>
        <w:t xml:space="preserve">В этом случае экспортер относит стоимость отгруженной продукции в дебет счета, открытого им иностранному покупателю, который погашает свою задолженность в обусловленные контрактом сроки (обычно раз в квартал или месяц). </w:t>
      </w:r>
    </w:p>
    <w:p w:rsidR="00AB1BBF" w:rsidRPr="00AB1BBF" w:rsidRDefault="00914127" w:rsidP="00914127">
      <w:pPr>
        <w:jc w:val="both"/>
        <w:rPr>
          <w:sz w:val="28"/>
          <w:szCs w:val="28"/>
        </w:rPr>
      </w:pPr>
      <w:r w:rsidRPr="00B03014">
        <w:rPr>
          <w:color w:val="212020"/>
          <w:sz w:val="28"/>
          <w:szCs w:val="28"/>
        </w:rPr>
        <w:t xml:space="preserve">Особая разновидность фирменного кредита — </w:t>
      </w:r>
      <w:r w:rsidRPr="00AB1BBF">
        <w:rPr>
          <w:b/>
          <w:color w:val="212020"/>
          <w:sz w:val="28"/>
          <w:szCs w:val="28"/>
          <w:u w:val="single"/>
        </w:rPr>
        <w:t>аванс покупателя</w:t>
      </w:r>
      <w:r w:rsidRPr="00B03014">
        <w:rPr>
          <w:color w:val="212020"/>
          <w:sz w:val="28"/>
          <w:szCs w:val="28"/>
        </w:rPr>
        <w:t xml:space="preserve"> — выплачивается иностранному поставщику после подписания контракта в размере 10—15% стоимости заказанных машин и оборудования. </w:t>
      </w:r>
      <w:r w:rsidR="00C602C1">
        <w:t xml:space="preserve">       </w:t>
      </w:r>
      <w:r w:rsidR="00AB1BBF">
        <w:rPr>
          <w:b/>
          <w:bCs/>
          <w:sz w:val="28"/>
          <w:szCs w:val="28"/>
        </w:rPr>
        <w:t>П</w:t>
      </w:r>
      <w:r w:rsidR="00C602C1" w:rsidRPr="00C602C1">
        <w:rPr>
          <w:b/>
          <w:bCs/>
          <w:sz w:val="28"/>
          <w:szCs w:val="28"/>
        </w:rPr>
        <w:t xml:space="preserve">окупательский аванс  </w:t>
      </w:r>
      <w:r w:rsidR="00C602C1" w:rsidRPr="00C602C1">
        <w:rPr>
          <w:sz w:val="28"/>
          <w:szCs w:val="28"/>
        </w:rPr>
        <w:t>импортер кредитует экспортера, осуществляя предоплату в размере 10</w:t>
      </w:r>
      <w:r w:rsidR="00AB1BBF">
        <w:rPr>
          <w:sz w:val="28"/>
          <w:szCs w:val="28"/>
        </w:rPr>
        <w:t>-</w:t>
      </w:r>
      <w:r w:rsidR="00C602C1" w:rsidRPr="00C602C1">
        <w:rPr>
          <w:sz w:val="28"/>
          <w:szCs w:val="28"/>
        </w:rPr>
        <w:t>20% стоимости поставки товара до получения товарораспорядительных</w:t>
      </w:r>
      <w:r w:rsidR="00C602C1">
        <w:rPr>
          <w:sz w:val="28"/>
          <w:szCs w:val="28"/>
        </w:rPr>
        <w:t xml:space="preserve"> документов</w:t>
      </w:r>
      <w:r w:rsidR="00AB1BBF">
        <w:rPr>
          <w:sz w:val="28"/>
          <w:szCs w:val="28"/>
        </w:rPr>
        <w:t xml:space="preserve"> по</w:t>
      </w:r>
      <w:r w:rsidR="00C602C1" w:rsidRPr="00C602C1">
        <w:rPr>
          <w:sz w:val="28"/>
          <w:szCs w:val="28"/>
        </w:rPr>
        <w:t>сле чего товар</w:t>
      </w:r>
      <w:r w:rsidR="00AB1BBF">
        <w:rPr>
          <w:sz w:val="28"/>
          <w:szCs w:val="28"/>
        </w:rPr>
        <w:t xml:space="preserve"> </w:t>
      </w:r>
      <w:r w:rsidR="00AB1BBF" w:rsidRPr="00AB1BBF">
        <w:rPr>
          <w:sz w:val="28"/>
          <w:szCs w:val="28"/>
        </w:rPr>
        <w:t>на оставшуюся стоимость поставляется в кредит.</w:t>
      </w:r>
    </w:p>
    <w:p w:rsidR="00914127" w:rsidRPr="00B03014" w:rsidRDefault="00914127" w:rsidP="00914127">
      <w:pPr>
        <w:jc w:val="both"/>
        <w:rPr>
          <w:color w:val="212020"/>
          <w:sz w:val="28"/>
          <w:szCs w:val="28"/>
        </w:rPr>
      </w:pPr>
      <w:r w:rsidRPr="00B03014">
        <w:rPr>
          <w:color w:val="212020"/>
          <w:sz w:val="28"/>
          <w:szCs w:val="28"/>
        </w:rPr>
        <w:br/>
        <w:t xml:space="preserve">С точки зрения экспортера, </w:t>
      </w:r>
      <w:r w:rsidRPr="00AB1BBF">
        <w:rPr>
          <w:i/>
          <w:color w:val="212020"/>
          <w:sz w:val="28"/>
          <w:szCs w:val="28"/>
          <w:u w:val="single"/>
        </w:rPr>
        <w:t>фирменное кредитование имеет определенные недостатки</w:t>
      </w:r>
      <w:r w:rsidRPr="00B03014">
        <w:rPr>
          <w:color w:val="212020"/>
          <w:sz w:val="28"/>
          <w:szCs w:val="28"/>
        </w:rPr>
        <w:t>. Оно сопряжено с кредитными и валютными рисками, связывает оборотные средства компании-кредитора, ухудшает ее балансовые данные и платежеспособность. Поэтому фирменный кредит нередко сочетается с различными формами банковского обслуживания экспортеров и кредитования внешнеторговых операций.</w:t>
      </w:r>
    </w:p>
    <w:p w:rsidR="00914127" w:rsidRPr="00B03014" w:rsidRDefault="00914127" w:rsidP="00914127">
      <w:pPr>
        <w:jc w:val="both"/>
        <w:rPr>
          <w:color w:val="212020"/>
          <w:sz w:val="28"/>
          <w:szCs w:val="28"/>
        </w:rPr>
      </w:pPr>
    </w:p>
    <w:p w:rsidR="00AB1BBF" w:rsidRPr="00AB1BBF" w:rsidRDefault="00AB1BBF" w:rsidP="00AB1BBF">
      <w:pPr>
        <w:pStyle w:val="1"/>
        <w:rPr>
          <w:rFonts w:ascii="Times New Roman" w:hAnsi="Times New Roman"/>
          <w:u w:val="single"/>
        </w:rPr>
      </w:pPr>
      <w:r w:rsidRPr="00AB1BBF">
        <w:rPr>
          <w:rFonts w:ascii="Times New Roman" w:hAnsi="Times New Roman"/>
          <w:u w:val="single"/>
        </w:rPr>
        <w:t>Международный факторинг</w:t>
      </w:r>
    </w:p>
    <w:p w:rsidR="00AB1BBF" w:rsidRPr="00B03014" w:rsidRDefault="00AB1BBF" w:rsidP="00AB1BBF">
      <w:pPr>
        <w:jc w:val="both"/>
        <w:rPr>
          <w:color w:val="212020"/>
          <w:sz w:val="28"/>
          <w:szCs w:val="28"/>
        </w:rPr>
      </w:pPr>
      <w:r w:rsidRPr="00B03014">
        <w:rPr>
          <w:color w:val="212020"/>
          <w:sz w:val="28"/>
          <w:szCs w:val="28"/>
        </w:rPr>
        <w:br/>
        <w:t xml:space="preserve">Специфическая разновидность краткосрочного кредитования экспорта и посреднической коммерческой деятельности — </w:t>
      </w:r>
      <w:r w:rsidRPr="00B03014">
        <w:rPr>
          <w:rStyle w:val="a3"/>
          <w:color w:val="212020"/>
          <w:sz w:val="28"/>
          <w:szCs w:val="28"/>
        </w:rPr>
        <w:t>факторинг</w:t>
      </w:r>
      <w:r w:rsidRPr="00B03014">
        <w:rPr>
          <w:color w:val="212020"/>
          <w:sz w:val="28"/>
          <w:szCs w:val="28"/>
        </w:rPr>
        <w:t>. Факторинговые услуги обычно предоставляются коммерческими банками или специализированными компаниями поставщикам экспортной продукции, которые рассчитываются с покупателями по открытому счету. Факторинг включает в себя взыскание (инкассирование) дебиторской задолженности клиентов предоставление ему краткосрочного кредита, а также освобождение его от кредитных рисков по экспортным операциям. Факторинговая компания обычно покупает требования экспортера к иностранным покупателям со сроком платежа от 30 до 120 дней. Около 80% стоимости отфактурованных поставок оплачивается немедленно, а оставшаяся сумма выплачивается в установленный срок независимо от поступления экспортной выручки. Наряду с расчетно-кредитным обслуживанием, факторинговая компания предоставляет клиентам и услуги — бухгалтерские, юридические, консультационные и т.д. Стоимость факторингового обслуживания зависит от вида услуг, финансового положения клиента, качества долговых требований, объема операций и т.п. Обычно клиент уплачивает комиссию в размере 0,5—3% от суммы оборота, а также проценты по полученным кредитам. Несмотря на высокую стоимость</w:t>
      </w:r>
      <w:r w:rsidRPr="00AB1BBF">
        <w:rPr>
          <w:i/>
          <w:color w:val="212020"/>
          <w:sz w:val="28"/>
          <w:szCs w:val="28"/>
          <w:u w:val="single"/>
        </w:rPr>
        <w:t>, факторинг имеет определенные преимущества для клиентуры</w:t>
      </w:r>
      <w:r w:rsidRPr="00B03014">
        <w:rPr>
          <w:color w:val="212020"/>
          <w:sz w:val="28"/>
          <w:szCs w:val="28"/>
        </w:rPr>
        <w:t xml:space="preserve"> — ускорение оборота капитала, устранение риска неплатежа со стороны покупателей, улучшение структуры баланса, снижение издержек обращения и др.</w:t>
      </w:r>
    </w:p>
    <w:p w:rsidR="00F86FED" w:rsidRPr="00661F35" w:rsidRDefault="00F86FED" w:rsidP="00F86FED">
      <w:pPr>
        <w:pStyle w:val="1"/>
        <w:rPr>
          <w:rFonts w:ascii="Times New Roman" w:hAnsi="Times New Roman"/>
          <w:u w:val="single"/>
        </w:rPr>
      </w:pPr>
      <w:r w:rsidRPr="00661F35">
        <w:rPr>
          <w:rFonts w:ascii="Times New Roman" w:hAnsi="Times New Roman"/>
          <w:u w:val="single"/>
        </w:rPr>
        <w:t>Форфетирование</w:t>
      </w:r>
    </w:p>
    <w:p w:rsidR="00661F35" w:rsidRDefault="00F86FED" w:rsidP="00F86FED">
      <w:pPr>
        <w:jc w:val="both"/>
        <w:rPr>
          <w:color w:val="212020"/>
          <w:sz w:val="28"/>
          <w:szCs w:val="28"/>
        </w:rPr>
      </w:pPr>
      <w:r w:rsidRPr="00B03014">
        <w:rPr>
          <w:color w:val="212020"/>
          <w:sz w:val="28"/>
          <w:szCs w:val="28"/>
        </w:rPr>
        <w:br/>
        <w:t xml:space="preserve">Со среднесрочным фирменным кредитом непосредственно связано </w:t>
      </w:r>
      <w:r w:rsidRPr="00661F35">
        <w:rPr>
          <w:b/>
          <w:color w:val="212020"/>
          <w:sz w:val="28"/>
          <w:szCs w:val="28"/>
        </w:rPr>
        <w:t>форфетирование</w:t>
      </w:r>
      <w:r w:rsidRPr="00B03014">
        <w:rPr>
          <w:color w:val="212020"/>
          <w:sz w:val="28"/>
          <w:szCs w:val="28"/>
        </w:rPr>
        <w:t xml:space="preserve"> — кредитование экспорта банком или финансовой компанией путем покупки без оборота на продавца векселей и других долговых требований по внешнеторговым операциям. Оно применяется при поставках машин и оборудования на крупные суммы с длительной рассрочкой платежа (до 5-7 лет). Обычным условием покупки векселей служит гарантия платежа по обязательствам импортера, полученная от первоклассного банка или другого надежного гаранта. Форфетор приобретает векселя у экспортера определенным дисконтом, т.е. за вычетом всей суммы процентов. Размер дисконта зависит от платежеспособности импортера, срока кредита и рыночных процентных ставок в данной валюте. Форфет</w:t>
      </w:r>
      <w:r w:rsidR="00661F35">
        <w:rPr>
          <w:color w:val="212020"/>
          <w:sz w:val="28"/>
          <w:szCs w:val="28"/>
        </w:rPr>
        <w:t xml:space="preserve">оры могут перепродать купленные у </w:t>
      </w:r>
      <w:r w:rsidRPr="00B03014">
        <w:rPr>
          <w:color w:val="212020"/>
          <w:sz w:val="28"/>
          <w:szCs w:val="28"/>
        </w:rPr>
        <w:t>экспортеров векселя на вторичном рынке. Важнейшие центры таких операций</w:t>
      </w:r>
      <w:r w:rsidR="00661F35">
        <w:rPr>
          <w:color w:val="212020"/>
          <w:sz w:val="28"/>
          <w:szCs w:val="28"/>
        </w:rPr>
        <w:t xml:space="preserve"> </w:t>
      </w:r>
      <w:r w:rsidRPr="00B03014">
        <w:rPr>
          <w:color w:val="212020"/>
          <w:sz w:val="28"/>
          <w:szCs w:val="28"/>
        </w:rPr>
        <w:t xml:space="preserve">— Швейцария, ФРГ и Великобритания. </w:t>
      </w:r>
      <w:r w:rsidRPr="00B03014">
        <w:rPr>
          <w:color w:val="212020"/>
          <w:sz w:val="28"/>
          <w:szCs w:val="28"/>
        </w:rPr>
        <w:br/>
      </w:r>
      <w:r w:rsidRPr="00B03014">
        <w:rPr>
          <w:color w:val="212020"/>
          <w:sz w:val="28"/>
          <w:szCs w:val="28"/>
        </w:rPr>
        <w:br/>
      </w:r>
      <w:r w:rsidRPr="00B03014">
        <w:rPr>
          <w:rStyle w:val="a3"/>
          <w:color w:val="212020"/>
          <w:sz w:val="28"/>
          <w:szCs w:val="28"/>
        </w:rPr>
        <w:t>Форфетирование</w:t>
      </w:r>
      <w:r w:rsidRPr="00B03014">
        <w:rPr>
          <w:color w:val="212020"/>
          <w:sz w:val="28"/>
          <w:szCs w:val="28"/>
        </w:rPr>
        <w:t xml:space="preserve"> в целом отвечает интересам экспортеров. Оно освобождает их от кредитных рисков и улучшает баланс за счет сокращения дебиторской задолженности. </w:t>
      </w:r>
      <w:r w:rsidRPr="00661F35">
        <w:rPr>
          <w:i/>
          <w:color w:val="212020"/>
          <w:sz w:val="28"/>
          <w:szCs w:val="28"/>
        </w:rPr>
        <w:t>Но эта форма кредитования экспорта обычно дороже прямого банковского кредита</w:t>
      </w:r>
      <w:r w:rsidRPr="00B03014">
        <w:rPr>
          <w:color w:val="212020"/>
          <w:sz w:val="28"/>
          <w:szCs w:val="28"/>
        </w:rPr>
        <w:t xml:space="preserve">. Экспортеры включают в цену своей продукции дополнительные издержки финансирования, перекладывая их тем самым на покупателей. По этой причине первоклассные заемщики не прибегают к этой форме кредитования. Форфетирование получило широкое распространение в финансировании поставок машин и оборудования западными фирмами, а развивающиеся страны. </w:t>
      </w:r>
    </w:p>
    <w:p w:rsidR="00F86FED" w:rsidRDefault="00F86FED" w:rsidP="00F86FED">
      <w:pPr>
        <w:jc w:val="both"/>
        <w:rPr>
          <w:color w:val="212020"/>
          <w:sz w:val="28"/>
          <w:szCs w:val="28"/>
        </w:rPr>
      </w:pPr>
      <w:r w:rsidRPr="00B03014">
        <w:rPr>
          <w:color w:val="212020"/>
          <w:sz w:val="28"/>
          <w:szCs w:val="28"/>
        </w:rPr>
        <w:br/>
        <w:t>В последние десятилетия значительно возросла роль банковского кредита в финансировании внешней торговли. Краткосрочное банковское кредитование тесно увязано с расчетами по экспортно-импортным операциям; осуществляется в виде ссуд под залог товаров, товарораспорядительных и платежных документов, путем акцепта и учета векселей, а также в других формах.</w:t>
      </w:r>
    </w:p>
    <w:p w:rsidR="00661F35" w:rsidRDefault="00661F35" w:rsidP="00F86FED">
      <w:pPr>
        <w:jc w:val="both"/>
        <w:rPr>
          <w:color w:val="212020"/>
          <w:sz w:val="28"/>
          <w:szCs w:val="28"/>
        </w:rPr>
      </w:pPr>
    </w:p>
    <w:p w:rsidR="00661F35" w:rsidRPr="00661F35" w:rsidRDefault="00661F35" w:rsidP="00661F35">
      <w:pPr>
        <w:pStyle w:val="1"/>
        <w:rPr>
          <w:rFonts w:ascii="Times New Roman" w:hAnsi="Times New Roman"/>
          <w:u w:val="single"/>
        </w:rPr>
      </w:pPr>
      <w:r w:rsidRPr="00661F35">
        <w:rPr>
          <w:rFonts w:ascii="Times New Roman" w:hAnsi="Times New Roman"/>
          <w:u w:val="single"/>
        </w:rPr>
        <w:t>Акцептный кредит</w:t>
      </w:r>
    </w:p>
    <w:p w:rsidR="00661F35" w:rsidRDefault="00661F35" w:rsidP="00661F35">
      <w:pPr>
        <w:jc w:val="both"/>
        <w:rPr>
          <w:color w:val="212020"/>
          <w:sz w:val="28"/>
          <w:szCs w:val="28"/>
        </w:rPr>
      </w:pPr>
      <w:r w:rsidRPr="00B03014">
        <w:rPr>
          <w:color w:val="212020"/>
          <w:sz w:val="28"/>
          <w:szCs w:val="28"/>
        </w:rPr>
        <w:br/>
        <w:t xml:space="preserve">Распространенная форма кредитования экспорта — </w:t>
      </w:r>
      <w:r w:rsidRPr="00661F35">
        <w:rPr>
          <w:b/>
          <w:color w:val="212020"/>
          <w:sz w:val="28"/>
          <w:szCs w:val="28"/>
        </w:rPr>
        <w:t>акцептный кредит</w:t>
      </w:r>
      <w:r w:rsidRPr="00B03014">
        <w:rPr>
          <w:color w:val="212020"/>
          <w:sz w:val="28"/>
          <w:szCs w:val="28"/>
        </w:rPr>
        <w:t>, при котором экспортер получает возможность выставлять на банк векселя на определенную сумму (в рамках кредитного лимита</w:t>
      </w:r>
      <w:r>
        <w:rPr>
          <w:color w:val="212020"/>
          <w:sz w:val="28"/>
          <w:szCs w:val="28"/>
        </w:rPr>
        <w:t>). Банк акцептует эти век</w:t>
      </w:r>
      <w:r w:rsidRPr="00B03014">
        <w:rPr>
          <w:color w:val="212020"/>
          <w:sz w:val="28"/>
          <w:szCs w:val="28"/>
        </w:rPr>
        <w:t xml:space="preserve">селя, гарантируя тем самым их оплату должником в установленный срок. Обычно по желанию экспортера банком производится также учет векселей, т.е. покупка их по номинальной стоимости за вычетом суммы процентов. Акцептованные первоклассными банками векселя становятся инструментом кредитования внешней торговли и легко реализуются на международном денежном рынке. Крупнейшие рынки банковских акцептов находятся в Нью-Йорке и Лондоне. </w:t>
      </w:r>
    </w:p>
    <w:p w:rsidR="00661F35" w:rsidRPr="00B03014" w:rsidRDefault="00661F35" w:rsidP="00661F35">
      <w:pPr>
        <w:jc w:val="both"/>
        <w:rPr>
          <w:color w:val="212020"/>
          <w:sz w:val="28"/>
          <w:szCs w:val="28"/>
        </w:rPr>
      </w:pPr>
      <w:r w:rsidRPr="00B03014">
        <w:rPr>
          <w:color w:val="212020"/>
          <w:sz w:val="28"/>
          <w:szCs w:val="28"/>
        </w:rPr>
        <w:br/>
        <w:t xml:space="preserve">Акцептный кредит обычно сочетается с аккредитивной формой расчетов и выступает в различных конкретных видах. Одна из его разновидностей — </w:t>
      </w:r>
      <w:r w:rsidRPr="00661F35">
        <w:rPr>
          <w:b/>
          <w:color w:val="212020"/>
          <w:sz w:val="28"/>
          <w:szCs w:val="28"/>
        </w:rPr>
        <w:t>акцептно-рамбурсный кредит</w:t>
      </w:r>
      <w:r w:rsidRPr="00B03014">
        <w:rPr>
          <w:color w:val="212020"/>
          <w:sz w:val="28"/>
          <w:szCs w:val="28"/>
        </w:rPr>
        <w:t>. В пределах согласованных лимитов кредитования банк импортера выставляет безотзывные, аккредитивы на банк экспортера, который принимает на себя обязательство акцептовать переводные векселя (тратты) и оплатить их по наступлении срока. После отгрузки товара экспортер направляет платежные и товарные документы в свой банк. Последний акцептует переводной вексель и учитыва</w:t>
      </w:r>
      <w:r>
        <w:rPr>
          <w:color w:val="212020"/>
          <w:sz w:val="28"/>
          <w:szCs w:val="28"/>
        </w:rPr>
        <w:t>ет его, выплачивая экспор</w:t>
      </w:r>
      <w:r w:rsidRPr="00B03014">
        <w:rPr>
          <w:color w:val="212020"/>
          <w:sz w:val="28"/>
          <w:szCs w:val="28"/>
        </w:rPr>
        <w:t>теру стоимость товара за вычетом учетной ставки и акцептной комиссии. Необходимые для этого средства банк экспортера получает путем переучета тратты на мировом денежном рынке. При наступлении срока последний держатель траты предъявляет ее к оплате в банк экспортера, который осуществляет платеж за счет возмещения, полученного от банка импортера. В качестве банка-акцептанта может выступать и банк третьей страны.</w:t>
      </w:r>
    </w:p>
    <w:p w:rsidR="00661F35" w:rsidRPr="00661F35" w:rsidRDefault="00661F35" w:rsidP="00661F35">
      <w:pPr>
        <w:pStyle w:val="1"/>
        <w:rPr>
          <w:rFonts w:ascii="Times New Roman" w:hAnsi="Times New Roman"/>
          <w:u w:val="single"/>
        </w:rPr>
      </w:pPr>
      <w:r w:rsidRPr="00661F35">
        <w:rPr>
          <w:rFonts w:ascii="Times New Roman" w:hAnsi="Times New Roman"/>
          <w:u w:val="single"/>
        </w:rPr>
        <w:t>Международные кредиты покупателю</w:t>
      </w:r>
    </w:p>
    <w:p w:rsidR="00661F35" w:rsidRPr="00B03014" w:rsidRDefault="00661F35" w:rsidP="00661F35">
      <w:pPr>
        <w:jc w:val="both"/>
        <w:rPr>
          <w:color w:val="212020"/>
          <w:sz w:val="28"/>
          <w:szCs w:val="28"/>
        </w:rPr>
      </w:pPr>
      <w:r w:rsidRPr="00B03014">
        <w:rPr>
          <w:color w:val="212020"/>
          <w:sz w:val="28"/>
          <w:szCs w:val="28"/>
        </w:rPr>
        <w:br/>
        <w:t xml:space="preserve">С 60-х гг. XX в. распространенной формой банковского кредитования экспорта машин и оборудования стали </w:t>
      </w:r>
      <w:r w:rsidRPr="00661F35">
        <w:rPr>
          <w:b/>
          <w:color w:val="212020"/>
          <w:sz w:val="28"/>
          <w:szCs w:val="28"/>
        </w:rPr>
        <w:t>кредиты покупателю</w:t>
      </w:r>
      <w:r w:rsidRPr="00B03014">
        <w:rPr>
          <w:color w:val="212020"/>
          <w:sz w:val="28"/>
          <w:szCs w:val="28"/>
        </w:rPr>
        <w:t>, предоставляемые иностранным импортерам или их банкам. Такие кредиты — среднесрочные и долгосрочные ссуды (на 5—7 и более лет), предназначенные для закупки тех или иных товаров в стране кредитора. Банки нередко выступают организаторами внешнеторговых сделок, непосредственно участвуют в согласовании условий контрактов. Процентные ставки обычно фиксируются в кредитном соглашении на весь срок кредита. Их уровень соответствует стоимости заемных средств в определенной валюте на национальном и международном рынках ссудных капиталов. В особых случаях процентные ставки устанавливаются на более низком уровне. При этом либо они субсидируются государством, либо разница между ними и рыночными ставками включается экспортерами в цены товаров. Как правило, кредиты покупателю используются несколькими долями в рамках согласованно кредитной линии мере оплаты экспортных поставок. Сумма кредита обычно покрывает 85% стоимости поставляемых машин и оборудования. Остальная часть оплачивается импортером в виде авансовых, наличных или гарантийных платежей.</w:t>
      </w:r>
    </w:p>
    <w:p w:rsidR="00E546ED" w:rsidRPr="00264CBD" w:rsidRDefault="00E546ED" w:rsidP="00E546ED">
      <w:pPr>
        <w:pStyle w:val="1"/>
        <w:jc w:val="both"/>
        <w:rPr>
          <w:rFonts w:ascii="Times New Roman" w:hAnsi="Times New Roman" w:cs="Times New Roman"/>
          <w:u w:val="single"/>
        </w:rPr>
      </w:pPr>
      <w:r w:rsidRPr="00264CBD">
        <w:rPr>
          <w:rFonts w:ascii="Times New Roman" w:hAnsi="Times New Roman" w:cs="Times New Roman"/>
          <w:u w:val="single"/>
        </w:rPr>
        <w:t>Международный лизинг</w:t>
      </w:r>
    </w:p>
    <w:p w:rsidR="00E546ED" w:rsidRPr="00264CBD" w:rsidRDefault="00E546ED" w:rsidP="00E546ED">
      <w:pPr>
        <w:pStyle w:val="a5"/>
        <w:jc w:val="both"/>
        <w:rPr>
          <w:rFonts w:ascii="Times New Roman" w:hAnsi="Times New Roman"/>
          <w:color w:val="auto"/>
          <w:sz w:val="28"/>
          <w:szCs w:val="28"/>
        </w:rPr>
      </w:pPr>
      <w:r w:rsidRPr="00264CBD">
        <w:rPr>
          <w:rFonts w:ascii="Times New Roman" w:hAnsi="Times New Roman"/>
          <w:color w:val="auto"/>
          <w:sz w:val="28"/>
          <w:szCs w:val="28"/>
        </w:rPr>
        <w:t>Международный лизинг — понятие, возникшее, когда лизинг вышел на международный уровень.</w:t>
      </w:r>
      <w:r>
        <w:rPr>
          <w:rFonts w:ascii="Times New Roman" w:hAnsi="Times New Roman"/>
          <w:color w:val="auto"/>
          <w:sz w:val="28"/>
          <w:szCs w:val="28"/>
        </w:rPr>
        <w:t xml:space="preserve"> </w:t>
      </w:r>
      <w:r>
        <w:rPr>
          <w:rFonts w:ascii="Times New Roman" w:hAnsi="Times New Roman"/>
          <w:b/>
          <w:bCs/>
          <w:color w:val="000000"/>
          <w:sz w:val="28"/>
          <w:szCs w:val="28"/>
        </w:rPr>
        <w:t>Международный лизинг</w:t>
      </w:r>
      <w:r w:rsidRPr="00264CBD">
        <w:rPr>
          <w:rFonts w:ascii="Times New Roman" w:hAnsi="Times New Roman"/>
          <w:color w:val="000000"/>
          <w:sz w:val="28"/>
          <w:szCs w:val="28"/>
        </w:rPr>
        <w:t xml:space="preserve">— форма </w:t>
      </w:r>
      <w:r w:rsidRPr="00122747">
        <w:rPr>
          <w:rFonts w:ascii="Times New Roman" w:hAnsi="Times New Roman"/>
          <w:iCs/>
          <w:sz w:val="28"/>
          <w:szCs w:val="28"/>
        </w:rPr>
        <w:t>лизинга</w:t>
      </w:r>
      <w:r w:rsidRPr="00264CBD">
        <w:rPr>
          <w:rFonts w:ascii="Times New Roman" w:hAnsi="Times New Roman"/>
          <w:color w:val="000000"/>
          <w:sz w:val="28"/>
          <w:szCs w:val="28"/>
        </w:rPr>
        <w:t xml:space="preserve">, при которой </w:t>
      </w:r>
      <w:r w:rsidRPr="00122747">
        <w:rPr>
          <w:rFonts w:ascii="Times New Roman" w:hAnsi="Times New Roman"/>
          <w:iCs/>
          <w:sz w:val="28"/>
          <w:szCs w:val="28"/>
        </w:rPr>
        <w:t>лизингодатель</w:t>
      </w:r>
      <w:r w:rsidRPr="00264CBD">
        <w:rPr>
          <w:rFonts w:ascii="Times New Roman" w:hAnsi="Times New Roman"/>
          <w:color w:val="000000"/>
          <w:sz w:val="28"/>
          <w:szCs w:val="28"/>
        </w:rPr>
        <w:t xml:space="preserve"> или </w:t>
      </w:r>
      <w:r w:rsidRPr="00122747">
        <w:rPr>
          <w:rFonts w:ascii="Times New Roman" w:hAnsi="Times New Roman"/>
          <w:iCs/>
          <w:sz w:val="28"/>
          <w:szCs w:val="28"/>
        </w:rPr>
        <w:t>лизингополучатель</w:t>
      </w:r>
      <w:r w:rsidRPr="00264CBD">
        <w:rPr>
          <w:rFonts w:ascii="Times New Roman" w:hAnsi="Times New Roman"/>
          <w:color w:val="000000"/>
          <w:sz w:val="28"/>
          <w:szCs w:val="28"/>
        </w:rPr>
        <w:t xml:space="preserve"> является </w:t>
      </w:r>
      <w:r w:rsidRPr="00122747">
        <w:rPr>
          <w:rFonts w:ascii="Times New Roman" w:hAnsi="Times New Roman"/>
          <w:iCs/>
          <w:sz w:val="28"/>
          <w:szCs w:val="28"/>
        </w:rPr>
        <w:t>нерезидентом</w:t>
      </w:r>
      <w:r w:rsidRPr="00264CBD">
        <w:rPr>
          <w:rFonts w:ascii="Times New Roman" w:hAnsi="Times New Roman"/>
          <w:iCs/>
          <w:color w:val="000000"/>
          <w:sz w:val="28"/>
          <w:szCs w:val="28"/>
        </w:rPr>
        <w:t xml:space="preserve"> РФ</w:t>
      </w:r>
      <w:r>
        <w:rPr>
          <w:rFonts w:ascii="Times New Roman" w:hAnsi="Times New Roman"/>
          <w:i/>
          <w:iCs/>
          <w:color w:val="000000"/>
          <w:sz w:val="28"/>
          <w:szCs w:val="28"/>
        </w:rPr>
        <w:t xml:space="preserve">. </w:t>
      </w:r>
      <w:r w:rsidRPr="00264CBD">
        <w:rPr>
          <w:rFonts w:ascii="Times New Roman" w:hAnsi="Times New Roman"/>
          <w:color w:val="auto"/>
          <w:sz w:val="28"/>
          <w:szCs w:val="28"/>
        </w:rPr>
        <w:t xml:space="preserve">Делится соответственно на экспортный и импортный. </w:t>
      </w:r>
    </w:p>
    <w:p w:rsidR="00E546ED" w:rsidRPr="00264CBD" w:rsidRDefault="00E546ED" w:rsidP="00E546ED">
      <w:pPr>
        <w:pStyle w:val="a5"/>
        <w:jc w:val="both"/>
        <w:rPr>
          <w:rFonts w:ascii="Times New Roman" w:hAnsi="Times New Roman"/>
          <w:color w:val="auto"/>
          <w:sz w:val="28"/>
          <w:szCs w:val="28"/>
        </w:rPr>
      </w:pPr>
      <w:r w:rsidRPr="00264CBD">
        <w:rPr>
          <w:rFonts w:ascii="Times New Roman" w:hAnsi="Times New Roman"/>
          <w:color w:val="auto"/>
          <w:sz w:val="28"/>
          <w:szCs w:val="28"/>
        </w:rPr>
        <w:t xml:space="preserve">Согласно договору </w:t>
      </w:r>
      <w:r w:rsidRPr="00264CBD">
        <w:rPr>
          <w:rFonts w:ascii="Times New Roman" w:hAnsi="Times New Roman"/>
          <w:b/>
          <w:color w:val="auto"/>
          <w:sz w:val="28"/>
          <w:szCs w:val="28"/>
        </w:rPr>
        <w:t>экспортного лизинга</w:t>
      </w:r>
      <w:r w:rsidRPr="00264CBD">
        <w:rPr>
          <w:rFonts w:ascii="Times New Roman" w:hAnsi="Times New Roman"/>
          <w:color w:val="auto"/>
          <w:sz w:val="28"/>
          <w:szCs w:val="28"/>
        </w:rPr>
        <w:t xml:space="preserve"> лизинговая фирма приобретает имущества у национальной фирмы, а затем передает его в пользование на договорных началах иностранному лизингополучателю. </w:t>
      </w:r>
      <w:r w:rsidRPr="00264CBD">
        <w:rPr>
          <w:rFonts w:ascii="Times New Roman" w:hAnsi="Times New Roman"/>
          <w:b/>
          <w:color w:val="auto"/>
          <w:sz w:val="28"/>
          <w:szCs w:val="28"/>
        </w:rPr>
        <w:t>Импортный лизинг</w:t>
      </w:r>
      <w:r w:rsidRPr="00264CBD">
        <w:rPr>
          <w:rFonts w:ascii="Times New Roman" w:hAnsi="Times New Roman"/>
          <w:color w:val="auto"/>
          <w:sz w:val="28"/>
          <w:szCs w:val="28"/>
        </w:rPr>
        <w:t xml:space="preserve"> предполагает обратную ситуацию, когда оборудование лизингодатель закупает у иностранного субъекта хозяйственной деятельности, а затем предоставляет его на правах лизинга отечественному лизингополучателю. </w:t>
      </w:r>
    </w:p>
    <w:p w:rsidR="00E546ED" w:rsidRPr="00264CBD" w:rsidRDefault="00E546ED" w:rsidP="00E546ED">
      <w:pPr>
        <w:pStyle w:val="a5"/>
        <w:jc w:val="both"/>
        <w:rPr>
          <w:rFonts w:ascii="Times New Roman" w:hAnsi="Times New Roman"/>
          <w:color w:val="auto"/>
          <w:sz w:val="28"/>
          <w:szCs w:val="28"/>
        </w:rPr>
      </w:pPr>
      <w:r w:rsidRPr="00264CBD">
        <w:rPr>
          <w:rFonts w:ascii="Times New Roman" w:hAnsi="Times New Roman"/>
          <w:color w:val="auto"/>
          <w:sz w:val="28"/>
          <w:szCs w:val="28"/>
        </w:rPr>
        <w:t xml:space="preserve">Лизинговая сделка классифицируется как сделка международного лизинга в том случае, если лизингодатель (лизинговая компания) и лизингополучатель являются резидентами различных государств. Резидентом какого государства в данном случае является поставщик оборудования, не имеет значения. Наиболее сложные сделки международного лизинга могут включать неограниченное число задействованных стран. Главный критерий принадлежности сделки лизинга к сделке международного лизинга заключается в том, являются ли лизингодатель и лизингополучатель резидентами одной страны. </w:t>
      </w:r>
    </w:p>
    <w:p w:rsidR="00E546ED" w:rsidRPr="00264CBD" w:rsidRDefault="00E546ED" w:rsidP="00E546ED">
      <w:pPr>
        <w:pStyle w:val="a5"/>
        <w:jc w:val="both"/>
        <w:rPr>
          <w:rFonts w:ascii="Times New Roman" w:hAnsi="Times New Roman"/>
          <w:color w:val="auto"/>
          <w:sz w:val="28"/>
          <w:szCs w:val="28"/>
        </w:rPr>
      </w:pPr>
      <w:r w:rsidRPr="00264CBD">
        <w:rPr>
          <w:rFonts w:ascii="Times New Roman" w:hAnsi="Times New Roman"/>
          <w:i/>
          <w:color w:val="auto"/>
          <w:sz w:val="28"/>
          <w:szCs w:val="28"/>
          <w:u w:val="single"/>
        </w:rPr>
        <w:t xml:space="preserve">Выгодность применения сделок международного лизинга </w:t>
      </w:r>
      <w:r w:rsidRPr="00264CBD">
        <w:rPr>
          <w:rFonts w:ascii="Times New Roman" w:hAnsi="Times New Roman"/>
          <w:color w:val="auto"/>
          <w:sz w:val="28"/>
          <w:szCs w:val="28"/>
        </w:rPr>
        <w:t xml:space="preserve">— в использовании благоприятного налогового режима, установленного в той или иной стране. Это можно представить как экспорт налоговых льгот из страны лизингодателя в страну лизингополучателя. </w:t>
      </w:r>
    </w:p>
    <w:p w:rsidR="00E546ED" w:rsidRPr="00264CBD" w:rsidRDefault="00E546ED" w:rsidP="00E546ED">
      <w:pPr>
        <w:pStyle w:val="a5"/>
        <w:jc w:val="both"/>
        <w:rPr>
          <w:rFonts w:ascii="Times New Roman" w:hAnsi="Times New Roman"/>
          <w:color w:val="auto"/>
          <w:sz w:val="28"/>
          <w:szCs w:val="28"/>
        </w:rPr>
      </w:pPr>
      <w:r w:rsidRPr="00264CBD">
        <w:rPr>
          <w:rFonts w:ascii="Times New Roman" w:hAnsi="Times New Roman"/>
          <w:color w:val="auto"/>
          <w:sz w:val="28"/>
          <w:szCs w:val="28"/>
        </w:rPr>
        <w:t xml:space="preserve">Сделки международного лизинга также являются распространенным механизмом продаж оборудования, производимого предприятиями страны лизингодателя. Данный механизм реализации продукции является довольно действенным для производителей, так как практически полностью сделка может быть профинансирована посредством лизинговой схемы. Лизингополучатели, в свою очередь, получают преимущества из-за того, что в стране лизингодателя можно привлечь финансирование под более низкие проценты, чем в своей стране, что, естественно, отражается на стоимости всей сделки. </w:t>
      </w:r>
    </w:p>
    <w:p w:rsidR="00E546ED" w:rsidRPr="00264CBD" w:rsidRDefault="00E546ED" w:rsidP="00E546ED">
      <w:pPr>
        <w:pStyle w:val="a5"/>
        <w:jc w:val="both"/>
        <w:rPr>
          <w:rFonts w:ascii="Times New Roman" w:hAnsi="Times New Roman"/>
          <w:color w:val="auto"/>
          <w:sz w:val="28"/>
          <w:szCs w:val="28"/>
        </w:rPr>
      </w:pPr>
      <w:r w:rsidRPr="00264CBD">
        <w:rPr>
          <w:rFonts w:ascii="Times New Roman" w:hAnsi="Times New Roman"/>
          <w:color w:val="auto"/>
          <w:sz w:val="28"/>
          <w:szCs w:val="28"/>
        </w:rPr>
        <w:t xml:space="preserve">Анализ мирового опыта показывает, что в последние годы лизинговые операции стали неотъемлемой частью стабилизации и развития экономики во многих странах. Темпы прироста объема лизинга в них значительно превышают темпы прироста частных капиталовложений в производство машин и оборудования. Лизинг широко используется при сбыте продукции как на внутреннем, так и на внешних рынках. </w:t>
      </w:r>
    </w:p>
    <w:p w:rsidR="00E546ED" w:rsidRPr="00264CBD" w:rsidRDefault="00E546ED" w:rsidP="00E546ED">
      <w:pPr>
        <w:pStyle w:val="a5"/>
        <w:jc w:val="both"/>
        <w:rPr>
          <w:rFonts w:ascii="Times New Roman" w:hAnsi="Times New Roman"/>
          <w:color w:val="auto"/>
          <w:sz w:val="28"/>
          <w:szCs w:val="28"/>
        </w:rPr>
      </w:pPr>
      <w:r w:rsidRPr="00264CBD">
        <w:rPr>
          <w:rFonts w:ascii="Times New Roman" w:hAnsi="Times New Roman"/>
          <w:color w:val="auto"/>
          <w:sz w:val="28"/>
          <w:szCs w:val="28"/>
        </w:rPr>
        <w:t xml:space="preserve">Современный мировой рынок лизинговых услуг сосредоточен в мировых экономических центрах: США, Западной Европе и Японии, на долю которых приходиться большая часть объема лизинговых сделок в мире. Динамично лизинг развивается также в некоторых странах Азии. Но лизинговое законодательство во многих странах имеет существенные различия. До настоящего времени в мировой практике нет единства и в правилах бухгалтерского учета лизингуемого имущества. Необходимо отметить так же, что не установлена единая трактовка самого понятия лизинга, причем это связано не только с использованием различных терминов для описания лизинговых операций, но и с правовыми и экономическими особенностями. </w:t>
      </w:r>
    </w:p>
    <w:p w:rsidR="00E546ED" w:rsidRPr="00264CBD" w:rsidRDefault="00E546ED" w:rsidP="00E546ED">
      <w:pPr>
        <w:pStyle w:val="a5"/>
        <w:spacing w:after="240" w:afterAutospacing="0"/>
        <w:jc w:val="both"/>
        <w:rPr>
          <w:rFonts w:ascii="Times New Roman" w:hAnsi="Times New Roman"/>
          <w:color w:val="auto"/>
          <w:sz w:val="28"/>
          <w:szCs w:val="28"/>
        </w:rPr>
      </w:pPr>
      <w:r w:rsidRPr="00264CBD">
        <w:rPr>
          <w:rFonts w:ascii="Times New Roman" w:hAnsi="Times New Roman"/>
          <w:color w:val="auto"/>
          <w:sz w:val="28"/>
          <w:szCs w:val="28"/>
        </w:rPr>
        <w:t xml:space="preserve">Осуществление скоординированных действий и мер законодательного, нормативно-правового и организационного обеспечения межгосударственного лизинга позволит сделать его эффективным инвестиционным механизмом развития, усиления интеграционных связей, укрепления и развития экономического потенциала. </w:t>
      </w:r>
    </w:p>
    <w:p w:rsidR="00E546ED" w:rsidRPr="00264CBD" w:rsidRDefault="00E546ED" w:rsidP="00E546ED">
      <w:pPr>
        <w:pStyle w:val="a5"/>
        <w:jc w:val="both"/>
        <w:rPr>
          <w:rFonts w:ascii="Times New Roman" w:hAnsi="Times New Roman"/>
          <w:color w:val="auto"/>
          <w:sz w:val="28"/>
          <w:szCs w:val="28"/>
        </w:rPr>
      </w:pPr>
    </w:p>
    <w:p w:rsidR="00914127" w:rsidRDefault="00914127" w:rsidP="00914127">
      <w:pPr>
        <w:pStyle w:val="a5"/>
        <w:rPr>
          <w:rFonts w:ascii="Times New Roman" w:hAnsi="Times New Roman"/>
          <w:color w:val="auto"/>
          <w:sz w:val="28"/>
          <w:szCs w:val="28"/>
        </w:rPr>
      </w:pPr>
    </w:p>
    <w:p w:rsidR="00E546ED" w:rsidRDefault="00E546ED" w:rsidP="00914127">
      <w:pPr>
        <w:pStyle w:val="a5"/>
        <w:rPr>
          <w:rFonts w:ascii="Times New Roman" w:hAnsi="Times New Roman"/>
          <w:color w:val="auto"/>
          <w:sz w:val="28"/>
          <w:szCs w:val="28"/>
        </w:rPr>
      </w:pPr>
    </w:p>
    <w:p w:rsidR="00E546ED" w:rsidRDefault="00E546ED" w:rsidP="00914127">
      <w:pPr>
        <w:pStyle w:val="a5"/>
        <w:rPr>
          <w:rFonts w:ascii="Times New Roman" w:hAnsi="Times New Roman"/>
          <w:color w:val="auto"/>
          <w:sz w:val="28"/>
          <w:szCs w:val="28"/>
        </w:rPr>
      </w:pPr>
    </w:p>
    <w:p w:rsidR="00E546ED" w:rsidRDefault="00E546ED" w:rsidP="00914127">
      <w:pPr>
        <w:pStyle w:val="a5"/>
        <w:rPr>
          <w:rFonts w:ascii="Times New Roman" w:hAnsi="Times New Roman"/>
          <w:color w:val="auto"/>
          <w:sz w:val="28"/>
          <w:szCs w:val="28"/>
        </w:rPr>
      </w:pPr>
    </w:p>
    <w:p w:rsidR="00E546ED" w:rsidRDefault="00E546ED" w:rsidP="00E546ED">
      <w:pPr>
        <w:pStyle w:val="a5"/>
        <w:shd w:val="clear" w:color="auto" w:fill="F8FCFF"/>
        <w:rPr>
          <w:rFonts w:ascii="Times New Roman" w:hAnsi="Times New Roman"/>
          <w:color w:val="auto"/>
          <w:sz w:val="28"/>
          <w:szCs w:val="28"/>
        </w:rPr>
      </w:pPr>
    </w:p>
    <w:p w:rsidR="007122BB" w:rsidRPr="00615826" w:rsidRDefault="007122BB" w:rsidP="00E546ED">
      <w:pPr>
        <w:pStyle w:val="a5"/>
        <w:shd w:val="clear" w:color="auto" w:fill="F8FCFF"/>
        <w:jc w:val="center"/>
        <w:rPr>
          <w:rFonts w:ascii="Times New Roman" w:hAnsi="Times New Roman"/>
          <w:b/>
          <w:bCs/>
          <w:color w:val="auto"/>
          <w:sz w:val="28"/>
          <w:szCs w:val="28"/>
        </w:rPr>
      </w:pPr>
      <w:r>
        <w:rPr>
          <w:rFonts w:ascii="Times New Roman" w:hAnsi="Times New Roman"/>
          <w:b/>
          <w:color w:val="000000"/>
          <w:sz w:val="28"/>
          <w:szCs w:val="28"/>
        </w:rPr>
        <w:t>2. КОНВЕРСИОННЫЕ ОПЕРАЦИИ</w:t>
      </w:r>
      <w:r w:rsidRPr="00615826">
        <w:rPr>
          <w:rFonts w:ascii="Times New Roman" w:hAnsi="Times New Roman"/>
          <w:b/>
          <w:color w:val="000000"/>
          <w:sz w:val="28"/>
          <w:szCs w:val="28"/>
        </w:rPr>
        <w:t xml:space="preserve"> </w:t>
      </w:r>
      <w:r>
        <w:rPr>
          <w:rFonts w:ascii="Times New Roman" w:hAnsi="Times New Roman"/>
          <w:b/>
          <w:color w:val="000000"/>
          <w:sz w:val="28"/>
          <w:szCs w:val="28"/>
        </w:rPr>
        <w:t>БАНКОВ</w:t>
      </w:r>
    </w:p>
    <w:p w:rsidR="007122BB" w:rsidRPr="000B7951" w:rsidRDefault="007122BB" w:rsidP="007122BB">
      <w:pPr>
        <w:pStyle w:val="a5"/>
        <w:shd w:val="clear" w:color="auto" w:fill="F8FCFF"/>
        <w:jc w:val="both"/>
        <w:rPr>
          <w:rFonts w:ascii="Times New Roman" w:hAnsi="Times New Roman"/>
          <w:color w:val="auto"/>
          <w:sz w:val="28"/>
          <w:szCs w:val="28"/>
        </w:rPr>
      </w:pPr>
      <w:r w:rsidRPr="000B7951">
        <w:rPr>
          <w:rFonts w:ascii="Times New Roman" w:hAnsi="Times New Roman"/>
          <w:b/>
          <w:bCs/>
          <w:color w:val="auto"/>
          <w:sz w:val="28"/>
          <w:szCs w:val="28"/>
        </w:rPr>
        <w:t>Конверсионные операции</w:t>
      </w:r>
      <w:r w:rsidRPr="000B7951">
        <w:rPr>
          <w:rFonts w:ascii="Times New Roman" w:hAnsi="Times New Roman"/>
          <w:color w:val="auto"/>
          <w:sz w:val="28"/>
          <w:szCs w:val="28"/>
        </w:rPr>
        <w:t xml:space="preserve"> — это сделки участников </w:t>
      </w:r>
      <w:r w:rsidRPr="00122747">
        <w:rPr>
          <w:rFonts w:ascii="Times New Roman" w:hAnsi="Times New Roman"/>
          <w:sz w:val="28"/>
          <w:szCs w:val="28"/>
        </w:rPr>
        <w:t>валютного рынка</w:t>
      </w:r>
      <w:r w:rsidRPr="000B7951">
        <w:rPr>
          <w:rFonts w:ascii="Times New Roman" w:hAnsi="Times New Roman"/>
          <w:color w:val="auto"/>
          <w:sz w:val="28"/>
          <w:szCs w:val="28"/>
        </w:rPr>
        <w:t xml:space="preserve"> по обмену оговоренных сумм </w:t>
      </w:r>
      <w:r w:rsidRPr="00122747">
        <w:rPr>
          <w:rFonts w:ascii="Times New Roman" w:hAnsi="Times New Roman"/>
          <w:sz w:val="28"/>
          <w:szCs w:val="28"/>
        </w:rPr>
        <w:t>денежной единицы</w:t>
      </w:r>
      <w:r w:rsidRPr="000B7951">
        <w:rPr>
          <w:rFonts w:ascii="Times New Roman" w:hAnsi="Times New Roman"/>
          <w:color w:val="auto"/>
          <w:sz w:val="28"/>
          <w:szCs w:val="28"/>
        </w:rPr>
        <w:t xml:space="preserve"> одной страны на </w:t>
      </w:r>
      <w:r w:rsidRPr="00122747">
        <w:rPr>
          <w:rFonts w:ascii="Times New Roman" w:hAnsi="Times New Roman"/>
          <w:sz w:val="28"/>
          <w:szCs w:val="28"/>
        </w:rPr>
        <w:t>валюту</w:t>
      </w:r>
      <w:r w:rsidRPr="000B7951">
        <w:rPr>
          <w:rFonts w:ascii="Times New Roman" w:hAnsi="Times New Roman"/>
          <w:color w:val="auto"/>
          <w:sz w:val="28"/>
          <w:szCs w:val="28"/>
        </w:rPr>
        <w:t xml:space="preserve"> другой страны по согласованному курсу с проведением расчетов на определенную дату.</w:t>
      </w:r>
    </w:p>
    <w:p w:rsidR="007122BB" w:rsidRDefault="007122BB" w:rsidP="007122BB">
      <w:pPr>
        <w:jc w:val="both"/>
        <w:rPr>
          <w:sz w:val="28"/>
          <w:szCs w:val="28"/>
        </w:rPr>
      </w:pPr>
    </w:p>
    <w:p w:rsidR="007122BB" w:rsidRDefault="007122BB" w:rsidP="007122BB">
      <w:pPr>
        <w:jc w:val="both"/>
        <w:rPr>
          <w:sz w:val="28"/>
          <w:szCs w:val="28"/>
        </w:rPr>
      </w:pPr>
      <w:r w:rsidRPr="002C3107">
        <w:rPr>
          <w:sz w:val="28"/>
          <w:szCs w:val="28"/>
        </w:rPr>
        <w:t xml:space="preserve">На валютном рынке практикуются различные виды конверсионных операций, т.е. сделок по покупке-продаже иностранной валюты. </w:t>
      </w:r>
    </w:p>
    <w:p w:rsidR="007122BB" w:rsidRDefault="007122BB" w:rsidP="007122BB">
      <w:pPr>
        <w:jc w:val="both"/>
        <w:rPr>
          <w:sz w:val="28"/>
          <w:szCs w:val="28"/>
        </w:rPr>
      </w:pPr>
    </w:p>
    <w:p w:rsidR="007122BB" w:rsidRDefault="007122BB" w:rsidP="007122BB">
      <w:pPr>
        <w:jc w:val="both"/>
        <w:rPr>
          <w:sz w:val="28"/>
          <w:szCs w:val="28"/>
        </w:rPr>
      </w:pPr>
      <w:r w:rsidRPr="006E172E">
        <w:rPr>
          <w:sz w:val="28"/>
          <w:szCs w:val="28"/>
          <w:u w:val="single"/>
        </w:rPr>
        <w:t>Основная масса операций</w:t>
      </w:r>
      <w:r w:rsidRPr="002C3107">
        <w:rPr>
          <w:sz w:val="28"/>
          <w:szCs w:val="28"/>
        </w:rPr>
        <w:t xml:space="preserve"> — </w:t>
      </w:r>
      <w:r w:rsidRPr="006E172E">
        <w:rPr>
          <w:b/>
          <w:sz w:val="28"/>
          <w:szCs w:val="28"/>
        </w:rPr>
        <w:t>сделки с немедленной поставкой</w:t>
      </w:r>
      <w:r w:rsidRPr="002C3107">
        <w:rPr>
          <w:sz w:val="28"/>
          <w:szCs w:val="28"/>
        </w:rPr>
        <w:t xml:space="preserve"> (наличные, кассовые сделки). Особенностью этих сделок является то, что дата заключения сделки практически совпадает с датой ее исполнения. Валюта поставляется продавцом покупателю не позднее чем на второй за днем заключения сделки рабочий банковский день. Дата поставки средств на счет контрагента, оговоренная сторонами сделки, называется датой валютирования.</w:t>
      </w:r>
    </w:p>
    <w:p w:rsidR="007122BB" w:rsidRPr="002C3107" w:rsidRDefault="007122BB" w:rsidP="007122BB">
      <w:pPr>
        <w:jc w:val="both"/>
        <w:rPr>
          <w:sz w:val="28"/>
          <w:szCs w:val="28"/>
        </w:rPr>
      </w:pPr>
    </w:p>
    <w:p w:rsidR="007122BB" w:rsidRDefault="007122BB" w:rsidP="007122BB">
      <w:pPr>
        <w:jc w:val="both"/>
        <w:rPr>
          <w:sz w:val="28"/>
          <w:szCs w:val="28"/>
        </w:rPr>
      </w:pPr>
      <w:r w:rsidRPr="00615826">
        <w:rPr>
          <w:sz w:val="28"/>
          <w:szCs w:val="28"/>
          <w:u w:val="single"/>
        </w:rPr>
        <w:t>Сделки с немедленной поставкой бывают трех видов</w:t>
      </w:r>
      <w:r>
        <w:rPr>
          <w:sz w:val="28"/>
          <w:szCs w:val="28"/>
        </w:rPr>
        <w:t>:</w:t>
      </w:r>
    </w:p>
    <w:p w:rsidR="007122BB" w:rsidRDefault="007122BB" w:rsidP="007122BB">
      <w:pPr>
        <w:jc w:val="both"/>
        <w:rPr>
          <w:sz w:val="28"/>
          <w:szCs w:val="28"/>
        </w:rPr>
      </w:pPr>
    </w:p>
    <w:p w:rsidR="007122BB" w:rsidRDefault="007122BB" w:rsidP="007122BB">
      <w:pPr>
        <w:numPr>
          <w:ilvl w:val="0"/>
          <w:numId w:val="6"/>
        </w:numPr>
        <w:jc w:val="both"/>
        <w:rPr>
          <w:sz w:val="28"/>
          <w:szCs w:val="28"/>
        </w:rPr>
      </w:pPr>
      <w:r>
        <w:rPr>
          <w:sz w:val="28"/>
          <w:szCs w:val="28"/>
        </w:rPr>
        <w:t>Сделка типа</w:t>
      </w:r>
      <w:r w:rsidRPr="002C3107">
        <w:rPr>
          <w:sz w:val="28"/>
          <w:szCs w:val="28"/>
        </w:rPr>
        <w:t xml:space="preserve"> </w:t>
      </w:r>
      <w:r w:rsidRPr="00AC0ECB">
        <w:rPr>
          <w:b/>
          <w:sz w:val="28"/>
          <w:szCs w:val="28"/>
        </w:rPr>
        <w:t>«сегодня» («тод»)</w:t>
      </w:r>
      <w:r>
        <w:rPr>
          <w:sz w:val="28"/>
          <w:szCs w:val="28"/>
        </w:rPr>
        <w:t xml:space="preserve">, </w:t>
      </w:r>
      <w:r w:rsidRPr="002C3107">
        <w:rPr>
          <w:sz w:val="28"/>
          <w:szCs w:val="28"/>
        </w:rPr>
        <w:t xml:space="preserve">при которой дата валютирования совпадает с днем заключения сделки. </w:t>
      </w:r>
    </w:p>
    <w:p w:rsidR="007122BB" w:rsidRDefault="007122BB" w:rsidP="007122BB">
      <w:pPr>
        <w:jc w:val="both"/>
        <w:rPr>
          <w:sz w:val="28"/>
          <w:szCs w:val="28"/>
        </w:rPr>
      </w:pPr>
    </w:p>
    <w:p w:rsidR="007122BB" w:rsidRDefault="007122BB" w:rsidP="007122BB">
      <w:pPr>
        <w:numPr>
          <w:ilvl w:val="0"/>
          <w:numId w:val="6"/>
        </w:numPr>
        <w:jc w:val="both"/>
        <w:rPr>
          <w:sz w:val="28"/>
          <w:szCs w:val="28"/>
        </w:rPr>
      </w:pPr>
      <w:r w:rsidRPr="002C3107">
        <w:rPr>
          <w:sz w:val="28"/>
          <w:szCs w:val="28"/>
        </w:rPr>
        <w:t xml:space="preserve">Сделка типа </w:t>
      </w:r>
      <w:r>
        <w:rPr>
          <w:sz w:val="28"/>
          <w:szCs w:val="28"/>
        </w:rPr>
        <w:t xml:space="preserve"> </w:t>
      </w:r>
      <w:r w:rsidRPr="00AC0ECB">
        <w:rPr>
          <w:b/>
          <w:sz w:val="28"/>
          <w:szCs w:val="28"/>
        </w:rPr>
        <w:t>«завтра» («том»)</w:t>
      </w:r>
      <w:r>
        <w:rPr>
          <w:sz w:val="28"/>
          <w:szCs w:val="28"/>
        </w:rPr>
        <w:t xml:space="preserve">, </w:t>
      </w:r>
      <w:r w:rsidRPr="002C3107">
        <w:rPr>
          <w:sz w:val="28"/>
          <w:szCs w:val="28"/>
        </w:rPr>
        <w:t xml:space="preserve">при которой дата валютирования наступает на следующий за днем заключения сделки рабочий банковский день. </w:t>
      </w:r>
    </w:p>
    <w:p w:rsidR="007122BB" w:rsidRDefault="007122BB" w:rsidP="007122BB">
      <w:pPr>
        <w:jc w:val="both"/>
        <w:rPr>
          <w:sz w:val="28"/>
          <w:szCs w:val="28"/>
        </w:rPr>
      </w:pPr>
    </w:p>
    <w:p w:rsidR="007122BB" w:rsidRDefault="007122BB" w:rsidP="007122BB">
      <w:pPr>
        <w:numPr>
          <w:ilvl w:val="0"/>
          <w:numId w:val="6"/>
        </w:numPr>
        <w:jc w:val="both"/>
        <w:rPr>
          <w:sz w:val="28"/>
          <w:szCs w:val="28"/>
        </w:rPr>
      </w:pPr>
      <w:r w:rsidRPr="002C3107">
        <w:rPr>
          <w:sz w:val="28"/>
          <w:szCs w:val="28"/>
        </w:rPr>
        <w:t xml:space="preserve">При сделке типа </w:t>
      </w:r>
      <w:r w:rsidRPr="00AC0ECB">
        <w:rPr>
          <w:b/>
          <w:sz w:val="28"/>
          <w:szCs w:val="28"/>
        </w:rPr>
        <w:t>«спот»</w:t>
      </w:r>
      <w:r w:rsidRPr="002C3107">
        <w:rPr>
          <w:sz w:val="28"/>
          <w:szCs w:val="28"/>
        </w:rPr>
        <w:t xml:space="preserve"> средства поставляются на счет на второй за днем заключения сделки рабочий банковский день.</w:t>
      </w:r>
    </w:p>
    <w:p w:rsidR="007122BB" w:rsidRDefault="007122BB" w:rsidP="007122BB">
      <w:pPr>
        <w:jc w:val="both"/>
        <w:rPr>
          <w:sz w:val="28"/>
          <w:szCs w:val="28"/>
        </w:rPr>
      </w:pPr>
    </w:p>
    <w:p w:rsidR="007122BB" w:rsidRPr="00FB444F" w:rsidRDefault="007122BB" w:rsidP="007122BB">
      <w:pPr>
        <w:jc w:val="both"/>
        <w:rPr>
          <w:sz w:val="28"/>
          <w:szCs w:val="28"/>
        </w:rPr>
      </w:pPr>
      <w:r w:rsidRPr="00FB444F">
        <w:rPr>
          <w:b/>
          <w:bCs/>
          <w:sz w:val="28"/>
          <w:szCs w:val="28"/>
        </w:rPr>
        <w:t>Сделка "спот"</w:t>
      </w:r>
      <w:r w:rsidRPr="00FB444F">
        <w:rPr>
          <w:sz w:val="28"/>
          <w:szCs w:val="28"/>
        </w:rPr>
        <w:t xml:space="preserve"> - это операция, осуществляемая по согласованному сегодня курсу, когда одна валюта используется для покупки другой валюты со сроком оконч</w:t>
      </w:r>
      <w:r>
        <w:rPr>
          <w:sz w:val="28"/>
          <w:szCs w:val="28"/>
        </w:rPr>
        <w:t>ательного расчета на второй рабочий</w:t>
      </w:r>
      <w:r w:rsidRPr="00FB444F">
        <w:rPr>
          <w:sz w:val="28"/>
          <w:szCs w:val="28"/>
        </w:rPr>
        <w:t xml:space="preserve"> день, не считая дня заключения сделки</w:t>
      </w:r>
      <w:r>
        <w:rPr>
          <w:sz w:val="28"/>
          <w:szCs w:val="28"/>
        </w:rPr>
        <w:t>.</w:t>
      </w:r>
    </w:p>
    <w:p w:rsidR="007122BB" w:rsidRPr="00A364D0" w:rsidRDefault="007122BB" w:rsidP="007122BB">
      <w:pPr>
        <w:spacing w:before="100" w:beforeAutospacing="1" w:after="100" w:afterAutospacing="1"/>
        <w:jc w:val="both"/>
        <w:rPr>
          <w:sz w:val="28"/>
          <w:szCs w:val="28"/>
        </w:rPr>
      </w:pPr>
      <w:r w:rsidRPr="00FB444F">
        <w:rPr>
          <w:sz w:val="28"/>
          <w:szCs w:val="28"/>
        </w:rPr>
        <w:t>Операции сделок происходят в виде наличных денежных средств.</w:t>
      </w:r>
      <w:r w:rsidRPr="00A364D0">
        <w:rPr>
          <w:rFonts w:ascii="Courier New" w:hAnsi="Courier New" w:cs="Courier New"/>
          <w:sz w:val="20"/>
          <w:szCs w:val="20"/>
        </w:rPr>
        <w:t xml:space="preserve"> </w:t>
      </w:r>
      <w:r w:rsidRPr="00A364D0">
        <w:rPr>
          <w:sz w:val="28"/>
          <w:szCs w:val="28"/>
        </w:rPr>
        <w:t>Базой для проведения «СПОТ» служат корреспондентские отношения между банками.</w:t>
      </w:r>
      <w:r>
        <w:rPr>
          <w:sz w:val="28"/>
          <w:szCs w:val="28"/>
        </w:rPr>
        <w:t xml:space="preserve"> </w:t>
      </w:r>
      <w:r w:rsidRPr="00A364D0">
        <w:rPr>
          <w:sz w:val="28"/>
          <w:szCs w:val="28"/>
        </w:rPr>
        <w:t xml:space="preserve">Эти операции наиболее распространены и составляют до 90% объема валютных сделок. </w:t>
      </w:r>
      <w:r w:rsidRPr="006E172E">
        <w:rPr>
          <w:i/>
          <w:sz w:val="28"/>
          <w:szCs w:val="28"/>
          <w:u w:val="single"/>
        </w:rPr>
        <w:t>Их сущность заключается</w:t>
      </w:r>
      <w:r w:rsidRPr="00A364D0">
        <w:rPr>
          <w:sz w:val="28"/>
          <w:szCs w:val="28"/>
        </w:rPr>
        <w:t xml:space="preserve"> в купле-продаже валюты на условиях ее поставки банками-контрагентами на второй рабочий день со дня заключения сделки по курсу, зафиксированному в момент ее заключения. При этом считаются рабочие дни по каждой из валют, участвующих в сделке, т. е. если следующий день за датой сделки является нерабочим для одной валюты, срок поставки валют увеличивается на 1 день, но если последующий день нерабочий для другой валюты, то срок поставки увеличивается еще на 1 день. Для сделок, заключенных в четверг, нормальный срок поставки - понедельник, в пятницу-вторник (суббота и воскресенье - нерабочие дни).</w:t>
      </w:r>
    </w:p>
    <w:p w:rsidR="007122BB" w:rsidRPr="00A364D0" w:rsidRDefault="007122BB" w:rsidP="007122BB">
      <w:pPr>
        <w:spacing w:before="100" w:beforeAutospacing="1" w:after="100" w:afterAutospacing="1"/>
        <w:jc w:val="both"/>
        <w:rPr>
          <w:sz w:val="28"/>
          <w:szCs w:val="28"/>
        </w:rPr>
      </w:pPr>
      <w:r w:rsidRPr="00A364D0">
        <w:rPr>
          <w:sz w:val="28"/>
          <w:szCs w:val="28"/>
        </w:rPr>
        <w:t>По сделкам "СПОТ" поставка валюты осуществляется на счета, указанные банками - получателями. Двухдневный срок перевода валют по заключенной сделке ранее диктовался объективными трудностями осуществить его в более короткий срок.</w:t>
      </w:r>
    </w:p>
    <w:p w:rsidR="007122BB" w:rsidRDefault="007122BB" w:rsidP="007122BB">
      <w:pPr>
        <w:spacing w:before="100" w:beforeAutospacing="1" w:after="100" w:afterAutospacing="1"/>
        <w:jc w:val="both"/>
        <w:rPr>
          <w:sz w:val="28"/>
          <w:szCs w:val="28"/>
        </w:rPr>
      </w:pPr>
      <w:r w:rsidRPr="00A364D0">
        <w:rPr>
          <w:sz w:val="28"/>
          <w:szCs w:val="28"/>
        </w:rPr>
        <w:t>Валютные операции с немедленной поставкой являются самым мобильным элементом валютной позиции и заключают в себе определенный риск. С помощью операции "СПОТ" банки обеспечивают потребности своих клиентов в иностранной валюте, перелив капиталов, в том числе "горячих" денег, из одной валюты в другую, осуществляют арбитражные и спекулятивные операции.</w:t>
      </w:r>
    </w:p>
    <w:p w:rsidR="007122BB" w:rsidRPr="006E172E" w:rsidRDefault="007122BB" w:rsidP="007122BB">
      <w:pPr>
        <w:spacing w:before="100" w:beforeAutospacing="1" w:after="100" w:afterAutospacing="1"/>
        <w:jc w:val="both"/>
        <w:rPr>
          <w:b/>
          <w:i/>
          <w:sz w:val="28"/>
          <w:szCs w:val="28"/>
        </w:rPr>
      </w:pPr>
      <w:r w:rsidRPr="00A364D0">
        <w:rPr>
          <w:sz w:val="28"/>
          <w:szCs w:val="28"/>
        </w:rPr>
        <w:br/>
        <w:t>Как уже говорилось выше валютные операции «СПОТ» составляют примерно 9</w:t>
      </w:r>
      <w:r>
        <w:rPr>
          <w:sz w:val="28"/>
          <w:szCs w:val="28"/>
        </w:rPr>
        <w:t>0 %</w:t>
      </w:r>
      <w:r w:rsidRPr="00A364D0">
        <w:rPr>
          <w:sz w:val="28"/>
          <w:szCs w:val="28"/>
        </w:rPr>
        <w:t xml:space="preserve"> всех валютных сделок. </w:t>
      </w:r>
      <w:r w:rsidRPr="006E172E">
        <w:rPr>
          <w:b/>
          <w:i/>
          <w:sz w:val="28"/>
          <w:szCs w:val="28"/>
        </w:rPr>
        <w:t>Главными целями их проведения являются:</w:t>
      </w:r>
    </w:p>
    <w:p w:rsidR="007122BB" w:rsidRDefault="007122BB" w:rsidP="007122BB">
      <w:pPr>
        <w:spacing w:before="100" w:beforeAutospacing="1" w:after="100" w:afterAutospacing="1"/>
        <w:jc w:val="both"/>
        <w:rPr>
          <w:sz w:val="28"/>
          <w:szCs w:val="28"/>
        </w:rPr>
      </w:pPr>
      <w:r w:rsidRPr="00A364D0">
        <w:rPr>
          <w:sz w:val="28"/>
          <w:szCs w:val="28"/>
        </w:rPr>
        <w:t>- обеспечение потребностей клиентов банка в иностранной валюте;</w:t>
      </w:r>
    </w:p>
    <w:p w:rsidR="007122BB" w:rsidRDefault="007122BB" w:rsidP="007122BB">
      <w:pPr>
        <w:spacing w:before="100" w:beforeAutospacing="1" w:after="100" w:afterAutospacing="1"/>
        <w:jc w:val="both"/>
        <w:rPr>
          <w:sz w:val="28"/>
          <w:szCs w:val="28"/>
        </w:rPr>
      </w:pPr>
      <w:r w:rsidRPr="00A364D0">
        <w:rPr>
          <w:sz w:val="28"/>
          <w:szCs w:val="28"/>
        </w:rPr>
        <w:t>- перелив средств из одной валюты в другую;</w:t>
      </w:r>
    </w:p>
    <w:p w:rsidR="007122BB" w:rsidRDefault="007122BB" w:rsidP="007122BB">
      <w:pPr>
        <w:spacing w:before="100" w:beforeAutospacing="1" w:after="100" w:afterAutospacing="1"/>
        <w:jc w:val="both"/>
        <w:rPr>
          <w:sz w:val="28"/>
          <w:szCs w:val="28"/>
        </w:rPr>
      </w:pPr>
      <w:r w:rsidRPr="00A364D0">
        <w:rPr>
          <w:sz w:val="28"/>
          <w:szCs w:val="28"/>
        </w:rPr>
        <w:t>- проведение спекулятивных операций.</w:t>
      </w:r>
    </w:p>
    <w:p w:rsidR="007122BB" w:rsidRDefault="007122BB" w:rsidP="007122BB">
      <w:pPr>
        <w:jc w:val="both"/>
        <w:rPr>
          <w:sz w:val="28"/>
          <w:szCs w:val="28"/>
        </w:rPr>
      </w:pPr>
    </w:p>
    <w:p w:rsidR="007122BB" w:rsidRDefault="007122BB" w:rsidP="007122BB">
      <w:pPr>
        <w:jc w:val="both"/>
        <w:rPr>
          <w:sz w:val="28"/>
          <w:szCs w:val="28"/>
        </w:rPr>
      </w:pPr>
      <w:r w:rsidRPr="002C3107">
        <w:rPr>
          <w:sz w:val="28"/>
          <w:szCs w:val="28"/>
        </w:rPr>
        <w:t xml:space="preserve">Другой вид конверсионных операций — </w:t>
      </w:r>
      <w:r w:rsidRPr="006E172E">
        <w:rPr>
          <w:b/>
          <w:sz w:val="28"/>
          <w:szCs w:val="28"/>
        </w:rPr>
        <w:t>срочные сделки</w:t>
      </w:r>
      <w:r w:rsidRPr="002C3107">
        <w:rPr>
          <w:sz w:val="28"/>
          <w:szCs w:val="28"/>
        </w:rPr>
        <w:t>, дата валютирования по которым отстоит от даты заключения сделки более, че</w:t>
      </w:r>
      <w:r>
        <w:rPr>
          <w:sz w:val="28"/>
          <w:szCs w:val="28"/>
        </w:rPr>
        <w:t>м на два рабочих банковских дня.</w:t>
      </w:r>
    </w:p>
    <w:p w:rsidR="007122BB" w:rsidRDefault="007122BB" w:rsidP="007122BB">
      <w:pPr>
        <w:jc w:val="both"/>
        <w:rPr>
          <w:sz w:val="28"/>
          <w:szCs w:val="28"/>
        </w:rPr>
      </w:pPr>
    </w:p>
    <w:p w:rsidR="007122BB" w:rsidRDefault="007122BB" w:rsidP="007122BB">
      <w:pPr>
        <w:jc w:val="both"/>
        <w:rPr>
          <w:sz w:val="28"/>
          <w:szCs w:val="28"/>
        </w:rPr>
      </w:pPr>
      <w:r w:rsidRPr="006E172E">
        <w:rPr>
          <w:b/>
          <w:i/>
          <w:sz w:val="28"/>
          <w:szCs w:val="28"/>
        </w:rPr>
        <w:t>Такие сделки имеют две особенности</w:t>
      </w:r>
      <w:r>
        <w:rPr>
          <w:sz w:val="28"/>
          <w:szCs w:val="28"/>
        </w:rPr>
        <w:t>:</w:t>
      </w:r>
    </w:p>
    <w:p w:rsidR="007122BB" w:rsidRDefault="007122BB" w:rsidP="007122BB">
      <w:pPr>
        <w:jc w:val="both"/>
        <w:rPr>
          <w:sz w:val="28"/>
          <w:szCs w:val="28"/>
        </w:rPr>
      </w:pPr>
    </w:p>
    <w:p w:rsidR="007122BB" w:rsidRDefault="007122BB" w:rsidP="007122BB">
      <w:pPr>
        <w:jc w:val="both"/>
        <w:rPr>
          <w:sz w:val="28"/>
          <w:szCs w:val="28"/>
        </w:rPr>
      </w:pPr>
      <w:r w:rsidRPr="007122BB">
        <w:rPr>
          <w:i/>
          <w:sz w:val="28"/>
          <w:szCs w:val="28"/>
          <w:u w:val="single"/>
        </w:rPr>
        <w:t>Во-первых,</w:t>
      </w:r>
      <w:r w:rsidRPr="002C3107">
        <w:rPr>
          <w:sz w:val="28"/>
          <w:szCs w:val="28"/>
        </w:rPr>
        <w:t xml:space="preserve"> существует интервал во времени между моментом заключения и моментом исполнения сделки. Обычно сроки варьируются от одной недели до 6—12 месяцев.</w:t>
      </w:r>
    </w:p>
    <w:p w:rsidR="007122BB" w:rsidRDefault="007122BB" w:rsidP="007122BB">
      <w:pPr>
        <w:jc w:val="both"/>
        <w:rPr>
          <w:sz w:val="28"/>
          <w:szCs w:val="28"/>
        </w:rPr>
      </w:pPr>
    </w:p>
    <w:p w:rsidR="007122BB" w:rsidRDefault="007122BB" w:rsidP="007122BB">
      <w:pPr>
        <w:jc w:val="both"/>
        <w:rPr>
          <w:sz w:val="28"/>
          <w:szCs w:val="28"/>
        </w:rPr>
      </w:pPr>
      <w:r w:rsidRPr="007122BB">
        <w:rPr>
          <w:i/>
          <w:sz w:val="28"/>
          <w:szCs w:val="28"/>
          <w:u w:val="single"/>
        </w:rPr>
        <w:t>Во-вторых,</w:t>
      </w:r>
      <w:r w:rsidRPr="002C3107">
        <w:rPr>
          <w:sz w:val="28"/>
          <w:szCs w:val="28"/>
        </w:rPr>
        <w:t xml:space="preserve"> курс валют, т.е. цена совершения сделки, фиксируется в момент ее заключения. Иначе говоря, курс исполнения сделки не зависит от изменения курсов на валютном рынке.</w:t>
      </w:r>
    </w:p>
    <w:p w:rsidR="007122BB" w:rsidRDefault="007122BB" w:rsidP="007122BB">
      <w:pPr>
        <w:jc w:val="both"/>
        <w:rPr>
          <w:sz w:val="28"/>
          <w:szCs w:val="28"/>
        </w:rPr>
      </w:pPr>
    </w:p>
    <w:p w:rsidR="007122BB" w:rsidRDefault="007122BB" w:rsidP="007122BB">
      <w:pPr>
        <w:jc w:val="both"/>
        <w:rPr>
          <w:sz w:val="28"/>
          <w:szCs w:val="28"/>
        </w:rPr>
      </w:pPr>
      <w:r w:rsidRPr="002C3107">
        <w:rPr>
          <w:sz w:val="28"/>
          <w:szCs w:val="28"/>
        </w:rPr>
        <w:t xml:space="preserve">При наступлении обусловленного срока валюта покупается или продается по курсу, зафиксированному в момент заключения сделки. </w:t>
      </w:r>
    </w:p>
    <w:p w:rsidR="007122BB" w:rsidRDefault="007122BB" w:rsidP="007122BB">
      <w:pPr>
        <w:jc w:val="both"/>
        <w:rPr>
          <w:sz w:val="28"/>
          <w:szCs w:val="28"/>
        </w:rPr>
      </w:pPr>
    </w:p>
    <w:p w:rsidR="007122BB" w:rsidRDefault="007122BB" w:rsidP="007122BB">
      <w:pPr>
        <w:jc w:val="both"/>
        <w:rPr>
          <w:b/>
          <w:sz w:val="28"/>
          <w:szCs w:val="28"/>
        </w:rPr>
      </w:pPr>
      <w:r w:rsidRPr="002C3107">
        <w:rPr>
          <w:sz w:val="28"/>
          <w:szCs w:val="28"/>
        </w:rPr>
        <w:t xml:space="preserve">Срочные сделки совершаются с целью страхования от валютного риска (хеджирования) или с целью валютной спекуляции. Экспортер может застраховать себя от понижения </w:t>
      </w:r>
      <w:r w:rsidRPr="00122747">
        <w:rPr>
          <w:sz w:val="28"/>
          <w:szCs w:val="28"/>
        </w:rPr>
        <w:t>курса иностранной</w:t>
      </w:r>
      <w:r w:rsidRPr="002C3107">
        <w:rPr>
          <w:sz w:val="28"/>
          <w:szCs w:val="28"/>
        </w:rPr>
        <w:t xml:space="preserve"> валюты, продав будущую валютную выручку на срок по срочному курсу. Импортер может застраховаться от повышения курса иностранной валюгы, купив валюту на срок. Если ожидается падение курса валюты, то </w:t>
      </w:r>
      <w:r w:rsidRPr="00122747">
        <w:rPr>
          <w:sz w:val="28"/>
          <w:szCs w:val="28"/>
        </w:rPr>
        <w:t>валютные спекулянты</w:t>
      </w:r>
      <w:r w:rsidRPr="002C3107">
        <w:rPr>
          <w:sz w:val="28"/>
          <w:szCs w:val="28"/>
        </w:rPr>
        <w:t xml:space="preserve">, играющие на понижение курса («медведи»), продают валюту на срок по действующему в момент заключения сделки срочному курсу. Если к моменту исполнения сделки курс валюты на рынке понизится, то спекулянт купит валюту на рынке по пониженному курсу и продаст ее по срочному курсу, получив прибыль в виде </w:t>
      </w:r>
      <w:r w:rsidRPr="00122747">
        <w:rPr>
          <w:sz w:val="28"/>
          <w:szCs w:val="28"/>
        </w:rPr>
        <w:t>курсовой разницы</w:t>
      </w:r>
      <w:r w:rsidRPr="002C3107">
        <w:rPr>
          <w:sz w:val="28"/>
          <w:szCs w:val="28"/>
        </w:rPr>
        <w:t xml:space="preserve">. Спекулянты, играющие на повышение («быки»), ожидая повышения курса валюты, покупают ее по существующему в данный момент срочному курсу на срок с тем, чтобы при наступлении срока сделки получить валюту от продавца по курсу, зафиксированному в момент сделки, и продать по более высокому курсу на рынке, получив курсовую прибыль. Банковские срочные сделки называются </w:t>
      </w:r>
      <w:r w:rsidRPr="007122BB">
        <w:rPr>
          <w:b/>
          <w:sz w:val="28"/>
          <w:szCs w:val="28"/>
        </w:rPr>
        <w:t>форвардными.</w:t>
      </w:r>
    </w:p>
    <w:p w:rsidR="007122BB" w:rsidRPr="00DF3B3F" w:rsidRDefault="007122BB" w:rsidP="007122BB">
      <w:pPr>
        <w:spacing w:before="100" w:beforeAutospacing="1" w:after="100" w:afterAutospacing="1"/>
        <w:jc w:val="both"/>
        <w:rPr>
          <w:color w:val="000000"/>
          <w:sz w:val="28"/>
          <w:szCs w:val="28"/>
        </w:rPr>
      </w:pPr>
      <w:r w:rsidRPr="007122BB">
        <w:rPr>
          <w:b/>
          <w:bCs/>
          <w:sz w:val="28"/>
          <w:szCs w:val="28"/>
          <w:u w:val="single"/>
        </w:rPr>
        <w:t>Форвардные операции</w:t>
      </w:r>
      <w:r w:rsidRPr="00DF3B3F">
        <w:rPr>
          <w:color w:val="000000"/>
          <w:sz w:val="28"/>
          <w:szCs w:val="28"/>
        </w:rPr>
        <w:t xml:space="preserve"> - наиболее широко используемый вид срочной сделки. </w:t>
      </w:r>
    </w:p>
    <w:p w:rsidR="007122BB" w:rsidRPr="00DF3B3F" w:rsidRDefault="007122BB" w:rsidP="007122BB">
      <w:pPr>
        <w:spacing w:before="100" w:beforeAutospacing="1" w:after="100" w:afterAutospacing="1"/>
        <w:jc w:val="both"/>
        <w:rPr>
          <w:color w:val="000000"/>
          <w:sz w:val="28"/>
          <w:szCs w:val="28"/>
        </w:rPr>
      </w:pPr>
      <w:r w:rsidRPr="00DF3B3F">
        <w:rPr>
          <w:b/>
          <w:bCs/>
          <w:color w:val="000000"/>
          <w:sz w:val="28"/>
          <w:szCs w:val="28"/>
        </w:rPr>
        <w:t>Особенности форвардных сделок</w:t>
      </w:r>
      <w:r w:rsidRPr="00DF3B3F">
        <w:rPr>
          <w:color w:val="000000"/>
          <w:sz w:val="28"/>
          <w:szCs w:val="28"/>
        </w:rPr>
        <w:t xml:space="preserve"> </w:t>
      </w:r>
    </w:p>
    <w:p w:rsidR="007122BB" w:rsidRPr="00DF3B3F" w:rsidRDefault="007122BB" w:rsidP="007122BB">
      <w:pPr>
        <w:numPr>
          <w:ilvl w:val="0"/>
          <w:numId w:val="7"/>
        </w:numPr>
        <w:spacing w:before="100" w:beforeAutospacing="1" w:after="100" w:afterAutospacing="1"/>
        <w:jc w:val="both"/>
        <w:rPr>
          <w:color w:val="000000"/>
          <w:sz w:val="28"/>
          <w:szCs w:val="28"/>
        </w:rPr>
      </w:pPr>
      <w:r w:rsidRPr="00DF3B3F">
        <w:rPr>
          <w:color w:val="000000"/>
          <w:sz w:val="28"/>
          <w:szCs w:val="28"/>
        </w:rPr>
        <w:t xml:space="preserve">Не существует стандартизации форвардных контрактов. </w:t>
      </w:r>
    </w:p>
    <w:p w:rsidR="007122BB" w:rsidRPr="00DF3B3F" w:rsidRDefault="007122BB" w:rsidP="007122BB">
      <w:pPr>
        <w:numPr>
          <w:ilvl w:val="0"/>
          <w:numId w:val="7"/>
        </w:numPr>
        <w:spacing w:before="100" w:beforeAutospacing="1" w:after="100" w:afterAutospacing="1"/>
        <w:jc w:val="both"/>
        <w:rPr>
          <w:color w:val="000000"/>
          <w:sz w:val="28"/>
          <w:szCs w:val="28"/>
        </w:rPr>
      </w:pPr>
      <w:r w:rsidRPr="00DF3B3F">
        <w:rPr>
          <w:color w:val="000000"/>
          <w:sz w:val="28"/>
          <w:szCs w:val="28"/>
        </w:rPr>
        <w:t xml:space="preserve">Являются самостоятельным предметом торговли. </w:t>
      </w:r>
    </w:p>
    <w:p w:rsidR="007122BB" w:rsidRPr="00DF3B3F" w:rsidRDefault="007122BB" w:rsidP="007122BB">
      <w:pPr>
        <w:numPr>
          <w:ilvl w:val="0"/>
          <w:numId w:val="7"/>
        </w:numPr>
        <w:spacing w:before="100" w:beforeAutospacing="1" w:after="100" w:afterAutospacing="1"/>
        <w:jc w:val="both"/>
        <w:rPr>
          <w:color w:val="000000"/>
          <w:sz w:val="28"/>
          <w:szCs w:val="28"/>
        </w:rPr>
      </w:pPr>
      <w:r w:rsidRPr="00DF3B3F">
        <w:rPr>
          <w:color w:val="000000"/>
          <w:sz w:val="28"/>
          <w:szCs w:val="28"/>
        </w:rPr>
        <w:t xml:space="preserve">Форвардный контракт - это твердая сделка, т.е. сделка, обязательная для исполнения. </w:t>
      </w:r>
    </w:p>
    <w:p w:rsidR="007122BB" w:rsidRPr="00DF3B3F" w:rsidRDefault="007122BB" w:rsidP="007122BB">
      <w:pPr>
        <w:numPr>
          <w:ilvl w:val="0"/>
          <w:numId w:val="7"/>
        </w:numPr>
        <w:spacing w:before="100" w:beforeAutospacing="1" w:after="100" w:afterAutospacing="1"/>
        <w:jc w:val="both"/>
        <w:rPr>
          <w:color w:val="000000"/>
          <w:sz w:val="28"/>
          <w:szCs w:val="28"/>
        </w:rPr>
      </w:pPr>
      <w:r w:rsidRPr="00DF3B3F">
        <w:rPr>
          <w:color w:val="000000"/>
          <w:sz w:val="28"/>
          <w:szCs w:val="28"/>
        </w:rPr>
        <w:t xml:space="preserve">Заключается в межбанковской торговле иностранной валютой. </w:t>
      </w:r>
    </w:p>
    <w:p w:rsidR="007122BB" w:rsidRPr="00DF3B3F" w:rsidRDefault="007122BB" w:rsidP="007122BB">
      <w:pPr>
        <w:spacing w:before="100" w:beforeAutospacing="1" w:after="100" w:afterAutospacing="1"/>
        <w:jc w:val="both"/>
        <w:rPr>
          <w:color w:val="000000"/>
          <w:sz w:val="28"/>
          <w:szCs w:val="28"/>
        </w:rPr>
      </w:pPr>
      <w:r w:rsidRPr="00DF3B3F">
        <w:rPr>
          <w:b/>
          <w:bCs/>
          <w:color w:val="000000"/>
          <w:sz w:val="28"/>
          <w:szCs w:val="28"/>
        </w:rPr>
        <w:t>Условия форвардных сделок по продаже (покупке) валюты</w:t>
      </w:r>
      <w:r w:rsidRPr="00DF3B3F">
        <w:rPr>
          <w:color w:val="000000"/>
          <w:sz w:val="28"/>
          <w:szCs w:val="28"/>
        </w:rPr>
        <w:t xml:space="preserve"> </w:t>
      </w:r>
    </w:p>
    <w:p w:rsidR="007122BB" w:rsidRPr="00DF3B3F" w:rsidRDefault="007122BB" w:rsidP="007122BB">
      <w:pPr>
        <w:numPr>
          <w:ilvl w:val="0"/>
          <w:numId w:val="8"/>
        </w:numPr>
        <w:spacing w:before="100" w:beforeAutospacing="1" w:after="100" w:afterAutospacing="1"/>
        <w:jc w:val="both"/>
        <w:rPr>
          <w:color w:val="000000"/>
          <w:sz w:val="28"/>
          <w:szCs w:val="28"/>
        </w:rPr>
      </w:pPr>
      <w:r w:rsidRPr="00DF3B3F">
        <w:rPr>
          <w:color w:val="000000"/>
          <w:sz w:val="28"/>
          <w:szCs w:val="28"/>
        </w:rPr>
        <w:t xml:space="preserve">курс сделки фиксируется в момент заключения сделки. </w:t>
      </w:r>
    </w:p>
    <w:p w:rsidR="007122BB" w:rsidRPr="00DF3B3F" w:rsidRDefault="007122BB" w:rsidP="007122BB">
      <w:pPr>
        <w:numPr>
          <w:ilvl w:val="0"/>
          <w:numId w:val="8"/>
        </w:numPr>
        <w:spacing w:before="100" w:beforeAutospacing="1" w:after="100" w:afterAutospacing="1"/>
        <w:jc w:val="both"/>
        <w:rPr>
          <w:color w:val="000000"/>
          <w:sz w:val="28"/>
          <w:szCs w:val="28"/>
        </w:rPr>
      </w:pPr>
      <w:r w:rsidRPr="00DF3B3F">
        <w:rPr>
          <w:color w:val="000000"/>
          <w:sz w:val="28"/>
          <w:szCs w:val="28"/>
        </w:rPr>
        <w:t xml:space="preserve">форвардный курс слагается из курса спот на момент заключения сделки премии (репорта) или дисконта (депорта) </w:t>
      </w:r>
    </w:p>
    <w:p w:rsidR="007122BB" w:rsidRDefault="007122BB" w:rsidP="007122BB">
      <w:pPr>
        <w:numPr>
          <w:ilvl w:val="0"/>
          <w:numId w:val="8"/>
        </w:numPr>
        <w:spacing w:before="100" w:beforeAutospacing="1" w:after="100" w:afterAutospacing="1"/>
        <w:jc w:val="both"/>
        <w:rPr>
          <w:color w:val="000000"/>
          <w:sz w:val="28"/>
          <w:szCs w:val="28"/>
        </w:rPr>
      </w:pPr>
      <w:r w:rsidRPr="00DF3B3F">
        <w:rPr>
          <w:color w:val="000000"/>
          <w:sz w:val="28"/>
          <w:szCs w:val="28"/>
        </w:rPr>
        <w:t xml:space="preserve">передача валюты осуществляется через определенный период, наиболее распространенными сроками для такого рода сделок являются 1,2,3,6 месяцев, иногда 1 год. </w:t>
      </w:r>
    </w:p>
    <w:p w:rsidR="007122BB" w:rsidRPr="007122BB" w:rsidRDefault="007122BB" w:rsidP="007122BB">
      <w:pPr>
        <w:jc w:val="both"/>
        <w:rPr>
          <w:sz w:val="28"/>
          <w:szCs w:val="28"/>
        </w:rPr>
      </w:pPr>
      <w:r w:rsidRPr="002C3107">
        <w:rPr>
          <w:sz w:val="28"/>
          <w:szCs w:val="28"/>
        </w:rPr>
        <w:t xml:space="preserve">Курс по форвардной сделке отличается от курса по сделке спот. Он устанавливается методом премии или скидки. Премия означает, что форвардный курс выше, чем спот на сумму премии; скидка означает, что курс по срочной сделке ниже. Форвардная маржа, т.е. разница между курсами спот и форвард, зависит от разницы в процентных </w:t>
      </w:r>
      <w:r w:rsidRPr="00122747">
        <w:rPr>
          <w:sz w:val="28"/>
          <w:szCs w:val="28"/>
        </w:rPr>
        <w:t>ставках по депозитам</w:t>
      </w:r>
      <w:r w:rsidRPr="002C3107">
        <w:rPr>
          <w:sz w:val="28"/>
          <w:szCs w:val="28"/>
        </w:rPr>
        <w:t xml:space="preserve"> на мировом рынке капиталов. Курсы валют стран, где более низкий </w:t>
      </w:r>
      <w:r w:rsidRPr="00122747">
        <w:rPr>
          <w:sz w:val="28"/>
          <w:szCs w:val="28"/>
        </w:rPr>
        <w:t>процент по депозитам</w:t>
      </w:r>
      <w:r w:rsidRPr="002C3107">
        <w:rPr>
          <w:sz w:val="28"/>
          <w:szCs w:val="28"/>
        </w:rPr>
        <w:t>, котируются с премией, а стран с более высокой процентной ставкой — со скидкой.</w:t>
      </w:r>
    </w:p>
    <w:p w:rsidR="007122BB" w:rsidRPr="007122BB" w:rsidRDefault="007122BB" w:rsidP="007122BB">
      <w:pPr>
        <w:spacing w:before="100" w:beforeAutospacing="1" w:after="100" w:afterAutospacing="1"/>
        <w:jc w:val="both"/>
        <w:rPr>
          <w:b/>
          <w:color w:val="000000"/>
          <w:sz w:val="28"/>
          <w:szCs w:val="28"/>
        </w:rPr>
      </w:pPr>
      <w:r w:rsidRPr="007122BB">
        <w:rPr>
          <w:b/>
          <w:color w:val="000000"/>
          <w:sz w:val="28"/>
          <w:szCs w:val="28"/>
        </w:rPr>
        <w:t xml:space="preserve">Форвардные операции делятся на два вида: </w:t>
      </w:r>
    </w:p>
    <w:p w:rsidR="007122BB" w:rsidRPr="00DF3B3F" w:rsidRDefault="007122BB" w:rsidP="007122BB">
      <w:pPr>
        <w:numPr>
          <w:ilvl w:val="0"/>
          <w:numId w:val="9"/>
        </w:numPr>
        <w:spacing w:before="100" w:beforeAutospacing="1" w:after="100" w:afterAutospacing="1"/>
        <w:jc w:val="both"/>
        <w:rPr>
          <w:color w:val="000000"/>
          <w:sz w:val="28"/>
          <w:szCs w:val="28"/>
        </w:rPr>
      </w:pPr>
      <w:r w:rsidRPr="007122BB">
        <w:rPr>
          <w:i/>
          <w:color w:val="000000"/>
          <w:sz w:val="28"/>
          <w:szCs w:val="28"/>
        </w:rPr>
        <w:t>сделки аутрайт</w:t>
      </w:r>
      <w:r w:rsidRPr="00DF3B3F">
        <w:rPr>
          <w:color w:val="000000"/>
          <w:sz w:val="28"/>
          <w:szCs w:val="28"/>
        </w:rPr>
        <w:t xml:space="preserve"> - единичная конверсионная операция с датой валютирования, отличной от даты спот; </w:t>
      </w:r>
    </w:p>
    <w:p w:rsidR="007122BB" w:rsidRPr="00DF3B3F" w:rsidRDefault="007122BB" w:rsidP="007122BB">
      <w:pPr>
        <w:numPr>
          <w:ilvl w:val="0"/>
          <w:numId w:val="9"/>
        </w:numPr>
        <w:spacing w:before="100" w:beforeAutospacing="1" w:after="100" w:afterAutospacing="1"/>
        <w:jc w:val="both"/>
        <w:rPr>
          <w:color w:val="000000"/>
          <w:sz w:val="28"/>
          <w:szCs w:val="28"/>
        </w:rPr>
      </w:pPr>
      <w:r w:rsidRPr="007122BB">
        <w:rPr>
          <w:i/>
          <w:color w:val="000000"/>
          <w:sz w:val="28"/>
          <w:szCs w:val="28"/>
        </w:rPr>
        <w:t>сделки спот</w:t>
      </w:r>
      <w:r w:rsidRPr="00DF3B3F">
        <w:rPr>
          <w:color w:val="000000"/>
          <w:sz w:val="28"/>
          <w:szCs w:val="28"/>
        </w:rPr>
        <w:t xml:space="preserve"> - комбинация двух противоположных конверсионных операций (форвард и спот). </w:t>
      </w:r>
    </w:p>
    <w:p w:rsidR="007122BB" w:rsidRPr="007122BB" w:rsidRDefault="007122BB" w:rsidP="007122BB">
      <w:pPr>
        <w:spacing w:before="100" w:beforeAutospacing="1" w:after="100" w:afterAutospacing="1"/>
        <w:jc w:val="both"/>
        <w:rPr>
          <w:b/>
          <w:color w:val="000000"/>
          <w:sz w:val="28"/>
          <w:szCs w:val="28"/>
        </w:rPr>
      </w:pPr>
      <w:r w:rsidRPr="007122BB">
        <w:rPr>
          <w:b/>
          <w:color w:val="000000"/>
          <w:sz w:val="28"/>
          <w:szCs w:val="28"/>
        </w:rPr>
        <w:t xml:space="preserve">Различают также </w:t>
      </w:r>
    </w:p>
    <w:p w:rsidR="007122BB" w:rsidRPr="00DF3B3F" w:rsidRDefault="007122BB" w:rsidP="007122BB">
      <w:pPr>
        <w:numPr>
          <w:ilvl w:val="0"/>
          <w:numId w:val="10"/>
        </w:numPr>
        <w:spacing w:before="100" w:beforeAutospacing="1" w:after="100" w:afterAutospacing="1"/>
        <w:jc w:val="both"/>
        <w:rPr>
          <w:color w:val="000000"/>
          <w:sz w:val="28"/>
          <w:szCs w:val="28"/>
        </w:rPr>
      </w:pPr>
      <w:r w:rsidRPr="007122BB">
        <w:rPr>
          <w:i/>
          <w:color w:val="000000"/>
          <w:sz w:val="28"/>
          <w:szCs w:val="28"/>
        </w:rPr>
        <w:t>поставочный форвард</w:t>
      </w:r>
      <w:r w:rsidRPr="00DF3B3F">
        <w:rPr>
          <w:color w:val="000000"/>
          <w:sz w:val="28"/>
          <w:szCs w:val="28"/>
        </w:rPr>
        <w:t xml:space="preserve"> - с поставкой иностранной валюты </w:t>
      </w:r>
    </w:p>
    <w:p w:rsidR="007122BB" w:rsidRPr="00DF3B3F" w:rsidRDefault="007122BB" w:rsidP="007122BB">
      <w:pPr>
        <w:numPr>
          <w:ilvl w:val="0"/>
          <w:numId w:val="10"/>
        </w:numPr>
        <w:spacing w:before="100" w:beforeAutospacing="1" w:after="100" w:afterAutospacing="1"/>
        <w:jc w:val="both"/>
        <w:rPr>
          <w:color w:val="000000"/>
          <w:sz w:val="28"/>
          <w:szCs w:val="28"/>
        </w:rPr>
      </w:pPr>
      <w:r w:rsidRPr="007122BB">
        <w:rPr>
          <w:i/>
          <w:color w:val="000000"/>
          <w:sz w:val="28"/>
          <w:szCs w:val="28"/>
        </w:rPr>
        <w:t>беспоставочный форвард (расчетный)</w:t>
      </w:r>
      <w:r w:rsidRPr="00DF3B3F">
        <w:rPr>
          <w:color w:val="000000"/>
          <w:sz w:val="28"/>
          <w:szCs w:val="28"/>
        </w:rPr>
        <w:t xml:space="preserve"> - без поставки базового актива. </w:t>
      </w:r>
    </w:p>
    <w:p w:rsidR="007122BB" w:rsidRPr="00DF3B3F" w:rsidRDefault="007122BB" w:rsidP="007122BB">
      <w:pPr>
        <w:spacing w:before="100" w:beforeAutospacing="1" w:after="100" w:afterAutospacing="1"/>
        <w:jc w:val="both"/>
        <w:rPr>
          <w:color w:val="000000"/>
          <w:sz w:val="28"/>
          <w:szCs w:val="28"/>
        </w:rPr>
      </w:pPr>
      <w:r w:rsidRPr="00DF3B3F">
        <w:rPr>
          <w:b/>
          <w:bCs/>
          <w:color w:val="000000"/>
          <w:sz w:val="28"/>
          <w:szCs w:val="28"/>
        </w:rPr>
        <w:t>Недостатки форвардных сделок</w:t>
      </w:r>
      <w:r w:rsidRPr="00DF3B3F">
        <w:rPr>
          <w:color w:val="000000"/>
          <w:sz w:val="28"/>
          <w:szCs w:val="28"/>
        </w:rPr>
        <w:t xml:space="preserve"> </w:t>
      </w:r>
    </w:p>
    <w:p w:rsidR="007122BB" w:rsidRPr="00DF3B3F" w:rsidRDefault="007122BB" w:rsidP="007122BB">
      <w:pPr>
        <w:spacing w:before="100" w:beforeAutospacing="1" w:after="100" w:afterAutospacing="1"/>
        <w:jc w:val="both"/>
        <w:rPr>
          <w:color w:val="000000"/>
          <w:sz w:val="28"/>
          <w:szCs w:val="28"/>
        </w:rPr>
      </w:pPr>
      <w:r w:rsidRPr="00DF3B3F">
        <w:rPr>
          <w:color w:val="000000"/>
          <w:sz w:val="28"/>
          <w:szCs w:val="28"/>
        </w:rPr>
        <w:t xml:space="preserve">Форвардный контракт заключается вне биржи и не попадает под контроль за исполнением со стороны биржевых органов надзора (в отличи, например, от фъючерсных контрактов), ответственность за его выполнение целиком лежит на партнерах по сделке. </w:t>
      </w:r>
    </w:p>
    <w:p w:rsidR="007122BB" w:rsidRDefault="007122BB" w:rsidP="007122BB">
      <w:pPr>
        <w:jc w:val="both"/>
        <w:rPr>
          <w:sz w:val="28"/>
          <w:szCs w:val="28"/>
        </w:rPr>
      </w:pPr>
    </w:p>
    <w:p w:rsidR="0001619B" w:rsidRDefault="007122BB" w:rsidP="007122BB">
      <w:pPr>
        <w:jc w:val="both"/>
        <w:rPr>
          <w:sz w:val="28"/>
          <w:szCs w:val="28"/>
        </w:rPr>
      </w:pPr>
      <w:r w:rsidRPr="002C3107">
        <w:rPr>
          <w:sz w:val="28"/>
          <w:szCs w:val="28"/>
        </w:rPr>
        <w:t>Разновидностью валютных сделок</w:t>
      </w:r>
      <w:r w:rsidR="0001619B">
        <w:rPr>
          <w:sz w:val="28"/>
          <w:szCs w:val="28"/>
        </w:rPr>
        <w:t xml:space="preserve"> </w:t>
      </w:r>
      <w:r w:rsidRPr="002C3107">
        <w:rPr>
          <w:sz w:val="28"/>
          <w:szCs w:val="28"/>
        </w:rPr>
        <w:t xml:space="preserve">является </w:t>
      </w:r>
      <w:r w:rsidRPr="0001619B">
        <w:rPr>
          <w:b/>
          <w:sz w:val="28"/>
          <w:szCs w:val="28"/>
        </w:rPr>
        <w:t>сделка своп</w:t>
      </w:r>
      <w:r w:rsidRPr="002C3107">
        <w:rPr>
          <w:sz w:val="28"/>
          <w:szCs w:val="28"/>
        </w:rPr>
        <w:t xml:space="preserve">. </w:t>
      </w:r>
    </w:p>
    <w:p w:rsidR="0001619B" w:rsidRDefault="0001619B" w:rsidP="007122BB">
      <w:pPr>
        <w:jc w:val="both"/>
        <w:rPr>
          <w:sz w:val="28"/>
          <w:szCs w:val="28"/>
        </w:rPr>
      </w:pPr>
    </w:p>
    <w:p w:rsidR="0001619B" w:rsidRDefault="0001619B" w:rsidP="0001619B">
      <w:pPr>
        <w:jc w:val="both"/>
        <w:rPr>
          <w:sz w:val="28"/>
          <w:szCs w:val="28"/>
        </w:rPr>
      </w:pPr>
      <w:r w:rsidRPr="0001619B">
        <w:rPr>
          <w:b/>
          <w:sz w:val="28"/>
          <w:szCs w:val="28"/>
        </w:rPr>
        <w:t>Своп</w:t>
      </w:r>
      <w:r w:rsidRPr="0001619B">
        <w:rPr>
          <w:sz w:val="28"/>
          <w:szCs w:val="28"/>
        </w:rPr>
        <w:t xml:space="preserve"> – это банковская сделка, состоящая из двух противоположных конверсионных операций на одинаковую сумму, заключаемых в один и тот же день. При эт</w:t>
      </w:r>
      <w:r>
        <w:rPr>
          <w:sz w:val="28"/>
          <w:szCs w:val="28"/>
        </w:rPr>
        <w:t>ом одна из указанных сделок является</w:t>
      </w:r>
      <w:r w:rsidRPr="0001619B">
        <w:rPr>
          <w:sz w:val="28"/>
          <w:szCs w:val="28"/>
        </w:rPr>
        <w:t xml:space="preserve"> срочной, а вторая — с</w:t>
      </w:r>
      <w:r>
        <w:rPr>
          <w:sz w:val="28"/>
          <w:szCs w:val="28"/>
        </w:rPr>
        <w:t>делкой с немедленной поставкой</w:t>
      </w:r>
      <w:r w:rsidRPr="002C3107">
        <w:rPr>
          <w:sz w:val="28"/>
          <w:szCs w:val="28"/>
        </w:rPr>
        <w:t>. Например, кассовая продажа долларов на марки на условиях спот и одновременная покупка доллара за марки на срок (репортная сделка) или сочетание тех же сделок, но в обратном порядке: покупка долларов за марки на условиях спот и одновременная продажа долларов на срок (депортная операция).</w:t>
      </w:r>
    </w:p>
    <w:p w:rsidR="0001619B" w:rsidRPr="0001619B" w:rsidRDefault="0001619B" w:rsidP="0001619B">
      <w:pPr>
        <w:jc w:val="both"/>
        <w:rPr>
          <w:sz w:val="28"/>
          <w:szCs w:val="28"/>
        </w:rPr>
      </w:pPr>
    </w:p>
    <w:p w:rsidR="0001619B" w:rsidRDefault="0001619B" w:rsidP="0001619B">
      <w:pPr>
        <w:jc w:val="both"/>
        <w:rPr>
          <w:sz w:val="28"/>
          <w:szCs w:val="28"/>
        </w:rPr>
      </w:pPr>
      <w:r w:rsidRPr="0001619B">
        <w:rPr>
          <w:sz w:val="28"/>
          <w:szCs w:val="28"/>
        </w:rPr>
        <w:t>Своп означает обмен одной валюты на другую на определенный период времени. Представляет собой комбинацию кассовой операции - спот и срочной - форвард. Обе сделки заключаются в одно и тоже время с одним и тем же партнером.</w:t>
      </w:r>
    </w:p>
    <w:p w:rsidR="0001619B" w:rsidRPr="0001619B" w:rsidRDefault="0001619B" w:rsidP="0001619B">
      <w:pPr>
        <w:jc w:val="both"/>
        <w:rPr>
          <w:sz w:val="28"/>
          <w:szCs w:val="28"/>
        </w:rPr>
      </w:pPr>
    </w:p>
    <w:p w:rsidR="0001619B" w:rsidRPr="0001619B" w:rsidRDefault="0001619B" w:rsidP="0001619B">
      <w:pPr>
        <w:jc w:val="both"/>
        <w:rPr>
          <w:b/>
          <w:i/>
          <w:sz w:val="28"/>
          <w:szCs w:val="28"/>
        </w:rPr>
      </w:pPr>
      <w:r w:rsidRPr="00122747">
        <w:rPr>
          <w:b/>
          <w:i/>
          <w:sz w:val="28"/>
          <w:szCs w:val="28"/>
        </w:rPr>
        <w:t>Свопы</w:t>
      </w:r>
      <w:r w:rsidRPr="0001619B">
        <w:rPr>
          <w:b/>
          <w:i/>
          <w:sz w:val="28"/>
          <w:szCs w:val="28"/>
        </w:rPr>
        <w:t xml:space="preserve"> бывают:</w:t>
      </w:r>
    </w:p>
    <w:p w:rsidR="0001619B" w:rsidRDefault="0001619B" w:rsidP="0001619B">
      <w:pPr>
        <w:numPr>
          <w:ilvl w:val="0"/>
          <w:numId w:val="11"/>
        </w:numPr>
        <w:jc w:val="both"/>
        <w:rPr>
          <w:sz w:val="28"/>
          <w:szCs w:val="28"/>
        </w:rPr>
      </w:pPr>
      <w:r>
        <w:rPr>
          <w:sz w:val="28"/>
          <w:szCs w:val="28"/>
        </w:rPr>
        <w:t xml:space="preserve">процентные </w:t>
      </w:r>
    </w:p>
    <w:p w:rsidR="0001619B" w:rsidRDefault="0001619B" w:rsidP="0001619B">
      <w:pPr>
        <w:numPr>
          <w:ilvl w:val="0"/>
          <w:numId w:val="11"/>
        </w:numPr>
        <w:jc w:val="both"/>
        <w:rPr>
          <w:sz w:val="28"/>
          <w:szCs w:val="28"/>
        </w:rPr>
      </w:pPr>
      <w:r>
        <w:rPr>
          <w:sz w:val="28"/>
          <w:szCs w:val="28"/>
        </w:rPr>
        <w:t>валютные</w:t>
      </w:r>
      <w:r w:rsidRPr="0001619B">
        <w:rPr>
          <w:sz w:val="28"/>
          <w:szCs w:val="28"/>
        </w:rPr>
        <w:t xml:space="preserve">. </w:t>
      </w:r>
    </w:p>
    <w:p w:rsidR="0001619B" w:rsidRDefault="0001619B" w:rsidP="0001619B">
      <w:pPr>
        <w:jc w:val="both"/>
        <w:rPr>
          <w:sz w:val="28"/>
          <w:szCs w:val="28"/>
        </w:rPr>
      </w:pPr>
    </w:p>
    <w:p w:rsidR="0001619B" w:rsidRDefault="0001619B" w:rsidP="0001619B">
      <w:pPr>
        <w:jc w:val="both"/>
        <w:rPr>
          <w:sz w:val="28"/>
          <w:szCs w:val="28"/>
        </w:rPr>
      </w:pPr>
      <w:r w:rsidRPr="0001619B">
        <w:rPr>
          <w:sz w:val="28"/>
          <w:szCs w:val="28"/>
        </w:rPr>
        <w:t xml:space="preserve">70% свопов имеют срок до одной недели. Возможен обмен ссуды с плавающей ставкой на фиксированную ставку. </w:t>
      </w:r>
    </w:p>
    <w:p w:rsidR="0001619B" w:rsidRDefault="0001619B" w:rsidP="0001619B">
      <w:pPr>
        <w:jc w:val="both"/>
        <w:rPr>
          <w:sz w:val="28"/>
          <w:szCs w:val="28"/>
        </w:rPr>
      </w:pPr>
    </w:p>
    <w:p w:rsidR="0001619B" w:rsidRPr="0001619B" w:rsidRDefault="0001619B" w:rsidP="0001619B">
      <w:pPr>
        <w:jc w:val="both"/>
        <w:rPr>
          <w:sz w:val="28"/>
          <w:szCs w:val="28"/>
        </w:rPr>
      </w:pPr>
      <w:r w:rsidRPr="0001619B">
        <w:rPr>
          <w:b/>
          <w:sz w:val="28"/>
          <w:szCs w:val="28"/>
        </w:rPr>
        <w:t>Валютный своп</w:t>
      </w:r>
      <w:r w:rsidRPr="0001619B">
        <w:rPr>
          <w:sz w:val="28"/>
          <w:szCs w:val="28"/>
        </w:rPr>
        <w:t xml:space="preserve"> - это комбинация сделок спот и форвард.</w:t>
      </w:r>
    </w:p>
    <w:p w:rsidR="0001619B" w:rsidRDefault="0001619B" w:rsidP="0001619B">
      <w:pPr>
        <w:jc w:val="both"/>
        <w:rPr>
          <w:sz w:val="28"/>
          <w:szCs w:val="28"/>
        </w:rPr>
      </w:pPr>
      <w:r w:rsidRPr="0001619B">
        <w:rPr>
          <w:sz w:val="28"/>
          <w:szCs w:val="28"/>
        </w:rPr>
        <w:t>Своп используется как средство исключения риска процентных ставок, а также как средство исключения риска колебания вал</w:t>
      </w:r>
      <w:r>
        <w:rPr>
          <w:sz w:val="28"/>
          <w:szCs w:val="28"/>
        </w:rPr>
        <w:t>ютных</w:t>
      </w:r>
      <w:r w:rsidRPr="0001619B">
        <w:rPr>
          <w:sz w:val="28"/>
          <w:szCs w:val="28"/>
        </w:rPr>
        <w:t xml:space="preserve"> курсов. </w:t>
      </w:r>
      <w:r w:rsidRPr="0001619B">
        <w:rPr>
          <w:i/>
          <w:sz w:val="28"/>
          <w:szCs w:val="28"/>
          <w:u w:val="single"/>
        </w:rPr>
        <w:t>Преимущество операций своп</w:t>
      </w:r>
      <w:r w:rsidRPr="0001619B">
        <w:rPr>
          <w:sz w:val="28"/>
          <w:szCs w:val="28"/>
        </w:rPr>
        <w:t xml:space="preserve"> заключается в том, что он</w:t>
      </w:r>
      <w:r>
        <w:rPr>
          <w:sz w:val="28"/>
          <w:szCs w:val="28"/>
        </w:rPr>
        <w:t>и почти полностью устраняют валютный</w:t>
      </w:r>
      <w:r w:rsidRPr="0001619B">
        <w:rPr>
          <w:sz w:val="28"/>
          <w:szCs w:val="28"/>
        </w:rPr>
        <w:t xml:space="preserve"> риск. Валюты, купленные и проданные в разные даты, могут быть проданы и куплены, фактически образуя обратный своп. Поэтому, если непокрытая позиция возникает только из-за разницы </w:t>
      </w:r>
      <w:r w:rsidRPr="00122747">
        <w:rPr>
          <w:sz w:val="28"/>
          <w:szCs w:val="28"/>
        </w:rPr>
        <w:t>расчетных</w:t>
      </w:r>
      <w:r w:rsidRPr="0001619B">
        <w:rPr>
          <w:sz w:val="28"/>
          <w:szCs w:val="28"/>
        </w:rPr>
        <w:t xml:space="preserve"> дат, она легко может быть уменьшена или покрыта полностью.</w:t>
      </w:r>
    </w:p>
    <w:p w:rsidR="0001619B" w:rsidRPr="0001619B" w:rsidRDefault="0001619B" w:rsidP="0001619B">
      <w:pPr>
        <w:jc w:val="both"/>
        <w:rPr>
          <w:sz w:val="28"/>
          <w:szCs w:val="28"/>
        </w:rPr>
      </w:pPr>
    </w:p>
    <w:p w:rsidR="0001619B" w:rsidRPr="0001619B" w:rsidRDefault="0001619B" w:rsidP="0001619B">
      <w:pPr>
        <w:jc w:val="both"/>
        <w:rPr>
          <w:b/>
          <w:i/>
          <w:sz w:val="28"/>
          <w:szCs w:val="28"/>
        </w:rPr>
      </w:pPr>
      <w:r w:rsidRPr="0001619B">
        <w:rPr>
          <w:b/>
          <w:i/>
          <w:sz w:val="28"/>
          <w:szCs w:val="28"/>
        </w:rPr>
        <w:t>Операции «своп» используются банками в следующих целях:</w:t>
      </w:r>
    </w:p>
    <w:p w:rsidR="0001619B" w:rsidRDefault="0001619B" w:rsidP="0001619B">
      <w:pPr>
        <w:jc w:val="both"/>
        <w:rPr>
          <w:sz w:val="28"/>
          <w:szCs w:val="28"/>
        </w:rPr>
      </w:pPr>
    </w:p>
    <w:p w:rsidR="0001619B" w:rsidRDefault="0001619B" w:rsidP="0001619B">
      <w:pPr>
        <w:jc w:val="both"/>
        <w:rPr>
          <w:sz w:val="28"/>
          <w:szCs w:val="28"/>
        </w:rPr>
      </w:pPr>
      <w:r>
        <w:rPr>
          <w:sz w:val="28"/>
          <w:szCs w:val="28"/>
        </w:rPr>
        <w:t xml:space="preserve"> — для совершения коммерческих</w:t>
      </w:r>
      <w:r w:rsidRPr="0001619B">
        <w:rPr>
          <w:sz w:val="28"/>
          <w:szCs w:val="28"/>
        </w:rPr>
        <w:t xml:space="preserve"> сделок (продажа валюты на условиях </w:t>
      </w:r>
    </w:p>
    <w:p w:rsidR="0001619B" w:rsidRDefault="0001619B" w:rsidP="0001619B">
      <w:pPr>
        <w:jc w:val="both"/>
        <w:rPr>
          <w:sz w:val="28"/>
          <w:szCs w:val="28"/>
        </w:rPr>
      </w:pPr>
      <w:r w:rsidRPr="0001619B">
        <w:rPr>
          <w:sz w:val="28"/>
          <w:szCs w:val="28"/>
        </w:rPr>
        <w:t>немедленной поставки и одновременная её покупка на срок);</w:t>
      </w:r>
    </w:p>
    <w:p w:rsidR="0001619B" w:rsidRDefault="0001619B" w:rsidP="0001619B">
      <w:pPr>
        <w:jc w:val="both"/>
        <w:rPr>
          <w:sz w:val="28"/>
          <w:szCs w:val="28"/>
        </w:rPr>
      </w:pPr>
    </w:p>
    <w:p w:rsidR="0001619B" w:rsidRDefault="0001619B" w:rsidP="0001619B">
      <w:pPr>
        <w:jc w:val="both"/>
        <w:rPr>
          <w:sz w:val="28"/>
          <w:szCs w:val="28"/>
        </w:rPr>
      </w:pPr>
      <w:r w:rsidRPr="0001619B">
        <w:rPr>
          <w:sz w:val="28"/>
          <w:szCs w:val="28"/>
        </w:rPr>
        <w:t xml:space="preserve"> — для приобретения необходимой валюты без вал. риска (на основе </w:t>
      </w:r>
      <w:r>
        <w:rPr>
          <w:sz w:val="28"/>
          <w:szCs w:val="28"/>
        </w:rPr>
        <w:t xml:space="preserve">                                        </w:t>
      </w:r>
      <w:r w:rsidRPr="0001619B">
        <w:rPr>
          <w:sz w:val="28"/>
          <w:szCs w:val="28"/>
        </w:rPr>
        <w:t>покрытия контрсделко</w:t>
      </w:r>
      <w:r>
        <w:rPr>
          <w:sz w:val="28"/>
          <w:szCs w:val="28"/>
        </w:rPr>
        <w:t>й) для обеспечения международных расчетов расчётов, диверсификации валютных</w:t>
      </w:r>
      <w:r w:rsidRPr="0001619B">
        <w:rPr>
          <w:sz w:val="28"/>
          <w:szCs w:val="28"/>
        </w:rPr>
        <w:t xml:space="preserve"> </w:t>
      </w:r>
      <w:r w:rsidRPr="00122747">
        <w:rPr>
          <w:sz w:val="28"/>
          <w:szCs w:val="28"/>
        </w:rPr>
        <w:t>активов</w:t>
      </w:r>
      <w:r w:rsidRPr="0001619B">
        <w:rPr>
          <w:sz w:val="28"/>
          <w:szCs w:val="28"/>
        </w:rPr>
        <w:t>;</w:t>
      </w:r>
    </w:p>
    <w:p w:rsidR="0001619B" w:rsidRDefault="0001619B" w:rsidP="0001619B">
      <w:pPr>
        <w:jc w:val="both"/>
        <w:rPr>
          <w:sz w:val="28"/>
          <w:szCs w:val="28"/>
        </w:rPr>
      </w:pPr>
    </w:p>
    <w:p w:rsidR="0001619B" w:rsidRDefault="0001619B" w:rsidP="0001619B">
      <w:pPr>
        <w:jc w:val="both"/>
        <w:rPr>
          <w:sz w:val="28"/>
          <w:szCs w:val="28"/>
        </w:rPr>
      </w:pPr>
      <w:r w:rsidRPr="0001619B">
        <w:rPr>
          <w:sz w:val="28"/>
          <w:szCs w:val="28"/>
        </w:rPr>
        <w:t xml:space="preserve"> — для взаимного межбанковского </w:t>
      </w:r>
      <w:r w:rsidRPr="00122747">
        <w:rPr>
          <w:sz w:val="28"/>
          <w:szCs w:val="28"/>
        </w:rPr>
        <w:t>кредитования</w:t>
      </w:r>
      <w:r w:rsidRPr="0001619B">
        <w:rPr>
          <w:sz w:val="28"/>
          <w:szCs w:val="28"/>
        </w:rPr>
        <w:t xml:space="preserve"> в двух валютах. </w:t>
      </w:r>
    </w:p>
    <w:p w:rsidR="0001619B" w:rsidRPr="0001619B" w:rsidRDefault="0001619B" w:rsidP="0001619B">
      <w:pPr>
        <w:jc w:val="both"/>
        <w:rPr>
          <w:sz w:val="28"/>
          <w:szCs w:val="28"/>
        </w:rPr>
      </w:pPr>
    </w:p>
    <w:p w:rsidR="0001619B" w:rsidRPr="0001619B" w:rsidRDefault="0001619B" w:rsidP="0001619B">
      <w:pPr>
        <w:jc w:val="both"/>
        <w:rPr>
          <w:sz w:val="28"/>
          <w:szCs w:val="28"/>
        </w:rPr>
      </w:pPr>
      <w:r w:rsidRPr="0001619B">
        <w:rPr>
          <w:sz w:val="28"/>
          <w:szCs w:val="28"/>
        </w:rPr>
        <w:t xml:space="preserve">Документация по операциям «своп» сравнительно стандартизирована и включает условия их прекращения при неплатежах, технику обмена обязательствами, а также обычные пункты </w:t>
      </w:r>
      <w:r w:rsidRPr="00122747">
        <w:rPr>
          <w:sz w:val="28"/>
          <w:szCs w:val="28"/>
        </w:rPr>
        <w:t>кредитного</w:t>
      </w:r>
      <w:r w:rsidRPr="0001619B">
        <w:rPr>
          <w:sz w:val="28"/>
          <w:szCs w:val="28"/>
        </w:rPr>
        <w:t xml:space="preserve"> соглашения. В форме сделки «своп» банки осуществляют обмен валютами, </w:t>
      </w:r>
      <w:r w:rsidRPr="00122747">
        <w:rPr>
          <w:sz w:val="28"/>
          <w:szCs w:val="28"/>
        </w:rPr>
        <w:t>кредитами</w:t>
      </w:r>
      <w:r w:rsidRPr="0001619B">
        <w:rPr>
          <w:sz w:val="28"/>
          <w:szCs w:val="28"/>
        </w:rPr>
        <w:t xml:space="preserve">, </w:t>
      </w:r>
      <w:r w:rsidRPr="00122747">
        <w:rPr>
          <w:sz w:val="28"/>
          <w:szCs w:val="28"/>
        </w:rPr>
        <w:t>депозитами</w:t>
      </w:r>
      <w:r w:rsidRPr="0001619B">
        <w:rPr>
          <w:sz w:val="28"/>
          <w:szCs w:val="28"/>
        </w:rPr>
        <w:t>, ценными бумагами или другими ценностями. Операции «своп» проводятся также с золотом.</w:t>
      </w:r>
    </w:p>
    <w:p w:rsidR="007122BB" w:rsidRPr="002C3107" w:rsidRDefault="007122BB" w:rsidP="007122BB">
      <w:pPr>
        <w:jc w:val="both"/>
        <w:rPr>
          <w:sz w:val="28"/>
          <w:szCs w:val="28"/>
        </w:rPr>
      </w:pPr>
    </w:p>
    <w:p w:rsidR="007122BB" w:rsidRDefault="007122BB" w:rsidP="007122BB">
      <w:pPr>
        <w:jc w:val="both"/>
        <w:rPr>
          <w:sz w:val="28"/>
          <w:szCs w:val="28"/>
        </w:rPr>
      </w:pPr>
      <w:r w:rsidRPr="002C3107">
        <w:rPr>
          <w:sz w:val="28"/>
          <w:szCs w:val="28"/>
        </w:rPr>
        <w:t xml:space="preserve">Разновидность форвардной сделки — </w:t>
      </w:r>
      <w:r w:rsidRPr="008813B8">
        <w:rPr>
          <w:b/>
          <w:sz w:val="28"/>
          <w:szCs w:val="28"/>
        </w:rPr>
        <w:t>опционная сделка</w:t>
      </w:r>
      <w:r w:rsidRPr="002C3107">
        <w:rPr>
          <w:sz w:val="28"/>
          <w:szCs w:val="28"/>
        </w:rPr>
        <w:t xml:space="preserve">. </w:t>
      </w:r>
      <w:r w:rsidRPr="008813B8">
        <w:rPr>
          <w:b/>
          <w:i/>
          <w:sz w:val="28"/>
          <w:szCs w:val="28"/>
          <w:u w:val="single"/>
        </w:rPr>
        <w:t>Особенность опционной сделки</w:t>
      </w:r>
      <w:r w:rsidRPr="002C3107">
        <w:rPr>
          <w:sz w:val="28"/>
          <w:szCs w:val="28"/>
        </w:rPr>
        <w:t>, т.е. сделки, объектом которой является опцион, состоит в том, что покупатель опциона приобретает не саму валюту, а право на ее покупку или продажу. В этой сделке продавец опциона (т.е. лицо, выписывающее опцион) принимает на себя обязательство продать или купить определенное количество валюты, если покупатель опциона пожелает ее купить или продать. В отличие от продавца опциона, который берет на себя определенное обязательство, покупатель (держатель) опциона получает право купить или продать валюту. Он этим правом может воспользоваться, если ему выгодно, либо отказаться. За это он выплачивает продавцу опциона премию. Если покупателю не</w:t>
      </w:r>
      <w:r w:rsidR="008813B8">
        <w:rPr>
          <w:sz w:val="28"/>
          <w:szCs w:val="28"/>
        </w:rPr>
        <w:t>выгодно реализовать свое право п</w:t>
      </w:r>
      <w:r w:rsidRPr="002C3107">
        <w:rPr>
          <w:sz w:val="28"/>
          <w:szCs w:val="28"/>
        </w:rPr>
        <w:t>о опциону, то он потеряет только премию.</w:t>
      </w:r>
    </w:p>
    <w:p w:rsidR="007122BB" w:rsidRPr="002C3107" w:rsidRDefault="007122BB" w:rsidP="007122BB">
      <w:pPr>
        <w:jc w:val="both"/>
        <w:rPr>
          <w:sz w:val="28"/>
          <w:szCs w:val="28"/>
        </w:rPr>
      </w:pPr>
    </w:p>
    <w:p w:rsidR="007122BB" w:rsidRPr="00ED0C27" w:rsidRDefault="007122BB" w:rsidP="007122BB">
      <w:pPr>
        <w:jc w:val="both"/>
        <w:rPr>
          <w:i/>
          <w:sz w:val="28"/>
          <w:szCs w:val="28"/>
        </w:rPr>
      </w:pPr>
      <w:r w:rsidRPr="00ED0C27">
        <w:rPr>
          <w:i/>
          <w:sz w:val="28"/>
          <w:szCs w:val="28"/>
        </w:rPr>
        <w:t xml:space="preserve">Сделки спот, форвардные и опционные осуществляются как на межбанковском рынке, так и на биржах. </w:t>
      </w:r>
    </w:p>
    <w:p w:rsidR="007122BB" w:rsidRDefault="007122BB" w:rsidP="007122BB">
      <w:pPr>
        <w:jc w:val="both"/>
        <w:rPr>
          <w:sz w:val="28"/>
          <w:szCs w:val="28"/>
        </w:rPr>
      </w:pPr>
    </w:p>
    <w:p w:rsidR="007122BB" w:rsidRDefault="007122BB" w:rsidP="007122BB">
      <w:pPr>
        <w:jc w:val="both"/>
        <w:rPr>
          <w:sz w:val="28"/>
          <w:szCs w:val="28"/>
        </w:rPr>
      </w:pPr>
      <w:r w:rsidRPr="002C3107">
        <w:rPr>
          <w:sz w:val="28"/>
          <w:szCs w:val="28"/>
        </w:rPr>
        <w:t xml:space="preserve">Специфически биржевыми являются </w:t>
      </w:r>
      <w:r w:rsidRPr="00ED0C27">
        <w:rPr>
          <w:b/>
          <w:sz w:val="28"/>
          <w:szCs w:val="28"/>
        </w:rPr>
        <w:t>фьючерсные сделки</w:t>
      </w:r>
      <w:r w:rsidRPr="002C3107">
        <w:rPr>
          <w:sz w:val="28"/>
          <w:szCs w:val="28"/>
        </w:rPr>
        <w:t xml:space="preserve">. Это сделки по покупке-продаже фьючерсных контрактов. </w:t>
      </w:r>
      <w:r w:rsidRPr="00ED0C27">
        <w:rPr>
          <w:b/>
          <w:i/>
          <w:sz w:val="28"/>
          <w:szCs w:val="28"/>
        </w:rPr>
        <w:t>Фьючерсными</w:t>
      </w:r>
      <w:r w:rsidRPr="002C3107">
        <w:rPr>
          <w:sz w:val="28"/>
          <w:szCs w:val="28"/>
        </w:rPr>
        <w:t xml:space="preserve"> называются стандартные биржевые контракты, регламентирующие все условия сделки. Фьючерсная сделка может завершиться либо поставкой валюты, либо совершением контрсделки. Как правило, фьючерсная сделка завершается не путем поставки валюты, а посредством совершения контрсделки (обратной, или офсетной сделки), т.е. выкупа ранее проданных или продажи ранее купленных фьючерсных контрактов. Результатом совершения контрсделки является уплата проигравшей стороной и получение выигравшей разницы между курсами валюты в день заключения и в день исполнения (ликвидации) сделки. Эту разницу выплачивает выигравшей стороне и получает от проигравшей стороны расчетная (клиринговая) палата биржи. Все фьючерсные сделки немедленно после заключения регистрируются в расчетном центре, и после регистрации продавец и покупатель вообще не выступают как стороны, подписавшие контракт; для каждого из них противоположной стороной является расчетный центр биржи.</w:t>
      </w:r>
    </w:p>
    <w:p w:rsidR="007122BB" w:rsidRPr="002C3107" w:rsidRDefault="007122BB" w:rsidP="007122BB">
      <w:pPr>
        <w:jc w:val="both"/>
        <w:rPr>
          <w:sz w:val="28"/>
          <w:szCs w:val="28"/>
        </w:rPr>
      </w:pPr>
    </w:p>
    <w:p w:rsidR="00ED0C27" w:rsidRPr="00ED0C27" w:rsidRDefault="007122BB" w:rsidP="007122BB">
      <w:pPr>
        <w:jc w:val="both"/>
        <w:rPr>
          <w:sz w:val="28"/>
          <w:szCs w:val="28"/>
          <w:u w:val="single"/>
        </w:rPr>
      </w:pPr>
      <w:r w:rsidRPr="00ED0C27">
        <w:rPr>
          <w:sz w:val="28"/>
          <w:szCs w:val="28"/>
          <w:u w:val="single"/>
        </w:rPr>
        <w:t xml:space="preserve">Целями фьючерсных, как и других срочных сделок, являются </w:t>
      </w:r>
    </w:p>
    <w:p w:rsidR="00ED0C27" w:rsidRDefault="00ED0C27" w:rsidP="00ED0C27">
      <w:pPr>
        <w:numPr>
          <w:ilvl w:val="0"/>
          <w:numId w:val="12"/>
        </w:numPr>
        <w:jc w:val="both"/>
        <w:rPr>
          <w:sz w:val="28"/>
          <w:szCs w:val="28"/>
        </w:rPr>
      </w:pPr>
      <w:r>
        <w:rPr>
          <w:sz w:val="28"/>
          <w:szCs w:val="28"/>
        </w:rPr>
        <w:t xml:space="preserve">хеджирование; </w:t>
      </w:r>
    </w:p>
    <w:p w:rsidR="00ED0C27" w:rsidRDefault="007122BB" w:rsidP="00ED0C27">
      <w:pPr>
        <w:numPr>
          <w:ilvl w:val="0"/>
          <w:numId w:val="12"/>
        </w:numPr>
        <w:jc w:val="both"/>
        <w:rPr>
          <w:sz w:val="28"/>
          <w:szCs w:val="28"/>
        </w:rPr>
      </w:pPr>
      <w:r w:rsidRPr="002C3107">
        <w:rPr>
          <w:sz w:val="28"/>
          <w:szCs w:val="28"/>
        </w:rPr>
        <w:t>спекуляция.</w:t>
      </w:r>
    </w:p>
    <w:p w:rsidR="00ED0C27" w:rsidRDefault="00ED0C27" w:rsidP="00ED0C27">
      <w:pPr>
        <w:ind w:left="360"/>
        <w:jc w:val="both"/>
        <w:rPr>
          <w:sz w:val="28"/>
          <w:szCs w:val="28"/>
        </w:rPr>
      </w:pPr>
    </w:p>
    <w:p w:rsidR="007122BB" w:rsidRDefault="007122BB" w:rsidP="007122BB">
      <w:pPr>
        <w:jc w:val="both"/>
        <w:rPr>
          <w:sz w:val="28"/>
          <w:szCs w:val="28"/>
        </w:rPr>
      </w:pPr>
      <w:r w:rsidRPr="002C3107">
        <w:rPr>
          <w:sz w:val="28"/>
          <w:szCs w:val="28"/>
        </w:rPr>
        <w:t>Банки, беря на себя валютные риски своих клиентов, проводя форвардные операции, могут перестраховаться с помощью обратного фьючерсного контракта. При ликвидации фьючерсной сделки они получат ту разницу в курсе, которую они потеряли в сделке с реальным товаром.</w:t>
      </w:r>
    </w:p>
    <w:p w:rsidR="007122BB" w:rsidRPr="002C3107" w:rsidRDefault="007122BB" w:rsidP="007122BB">
      <w:pPr>
        <w:jc w:val="both"/>
        <w:rPr>
          <w:sz w:val="28"/>
          <w:szCs w:val="28"/>
        </w:rPr>
      </w:pPr>
    </w:p>
    <w:p w:rsidR="007122BB" w:rsidRDefault="007122BB" w:rsidP="007122BB">
      <w:pPr>
        <w:pStyle w:val="3"/>
        <w:rPr>
          <w:rFonts w:ascii="Times New Roman" w:hAnsi="Times New Roman" w:cs="Times New Roman"/>
          <w:b w:val="0"/>
          <w:bCs w:val="0"/>
          <w:sz w:val="28"/>
          <w:szCs w:val="28"/>
        </w:rPr>
      </w:pPr>
    </w:p>
    <w:p w:rsidR="00ED0C27" w:rsidRDefault="00ED0C27" w:rsidP="00FC394B">
      <w:pPr>
        <w:pStyle w:val="3"/>
        <w:jc w:val="center"/>
        <w:rPr>
          <w:rFonts w:ascii="Times New Roman" w:hAnsi="Times New Roman" w:cs="Times New Roman"/>
          <w:sz w:val="28"/>
          <w:szCs w:val="28"/>
        </w:rPr>
      </w:pPr>
    </w:p>
    <w:p w:rsidR="00ED0C27" w:rsidRDefault="00ED0C27" w:rsidP="00FC394B">
      <w:pPr>
        <w:pStyle w:val="3"/>
        <w:jc w:val="center"/>
        <w:rPr>
          <w:rFonts w:ascii="Times New Roman" w:hAnsi="Times New Roman" w:cs="Times New Roman"/>
          <w:sz w:val="28"/>
          <w:szCs w:val="28"/>
        </w:rPr>
      </w:pPr>
    </w:p>
    <w:p w:rsidR="00ED0C27" w:rsidRDefault="00ED0C27" w:rsidP="00FC394B">
      <w:pPr>
        <w:pStyle w:val="3"/>
        <w:jc w:val="center"/>
        <w:rPr>
          <w:rFonts w:ascii="Times New Roman" w:hAnsi="Times New Roman" w:cs="Times New Roman"/>
          <w:sz w:val="28"/>
          <w:szCs w:val="28"/>
        </w:rPr>
      </w:pPr>
    </w:p>
    <w:p w:rsidR="00ED0C27" w:rsidRDefault="00ED0C27" w:rsidP="00FC394B">
      <w:pPr>
        <w:pStyle w:val="3"/>
        <w:jc w:val="center"/>
        <w:rPr>
          <w:rFonts w:ascii="Times New Roman" w:hAnsi="Times New Roman" w:cs="Times New Roman"/>
          <w:sz w:val="28"/>
          <w:szCs w:val="28"/>
        </w:rPr>
      </w:pPr>
    </w:p>
    <w:p w:rsidR="00ED0C27" w:rsidRDefault="00ED0C27" w:rsidP="00FC394B">
      <w:pPr>
        <w:pStyle w:val="3"/>
        <w:jc w:val="center"/>
        <w:rPr>
          <w:rFonts w:ascii="Times New Roman" w:hAnsi="Times New Roman" w:cs="Times New Roman"/>
          <w:sz w:val="28"/>
          <w:szCs w:val="28"/>
        </w:rPr>
      </w:pPr>
    </w:p>
    <w:p w:rsidR="00ED0C27" w:rsidRDefault="00ED0C27" w:rsidP="00FC394B">
      <w:pPr>
        <w:pStyle w:val="3"/>
        <w:jc w:val="center"/>
        <w:rPr>
          <w:rFonts w:ascii="Times New Roman" w:hAnsi="Times New Roman" w:cs="Times New Roman"/>
          <w:sz w:val="28"/>
          <w:szCs w:val="28"/>
        </w:rPr>
      </w:pPr>
    </w:p>
    <w:p w:rsidR="00ED0C27" w:rsidRDefault="00ED0C27" w:rsidP="00FC394B">
      <w:pPr>
        <w:pStyle w:val="3"/>
        <w:jc w:val="center"/>
        <w:rPr>
          <w:rFonts w:ascii="Times New Roman" w:hAnsi="Times New Roman" w:cs="Times New Roman"/>
          <w:sz w:val="28"/>
          <w:szCs w:val="28"/>
        </w:rPr>
      </w:pPr>
    </w:p>
    <w:p w:rsidR="00ED0C27" w:rsidRDefault="00ED0C27" w:rsidP="00FC394B">
      <w:pPr>
        <w:pStyle w:val="3"/>
        <w:jc w:val="center"/>
        <w:rPr>
          <w:rFonts w:ascii="Times New Roman" w:hAnsi="Times New Roman" w:cs="Times New Roman"/>
          <w:sz w:val="28"/>
          <w:szCs w:val="28"/>
        </w:rPr>
      </w:pPr>
    </w:p>
    <w:p w:rsidR="00ED0C27" w:rsidRDefault="00ED0C27" w:rsidP="00FC394B">
      <w:pPr>
        <w:pStyle w:val="3"/>
        <w:jc w:val="center"/>
        <w:rPr>
          <w:rFonts w:ascii="Times New Roman" w:hAnsi="Times New Roman" w:cs="Times New Roman"/>
          <w:sz w:val="28"/>
          <w:szCs w:val="28"/>
        </w:rPr>
      </w:pPr>
    </w:p>
    <w:p w:rsidR="00ED0C27" w:rsidRDefault="00ED0C27" w:rsidP="00FC394B">
      <w:pPr>
        <w:pStyle w:val="3"/>
        <w:jc w:val="center"/>
        <w:rPr>
          <w:rFonts w:ascii="Times New Roman" w:hAnsi="Times New Roman" w:cs="Times New Roman"/>
          <w:sz w:val="28"/>
          <w:szCs w:val="28"/>
        </w:rPr>
      </w:pPr>
    </w:p>
    <w:bookmarkEnd w:id="0"/>
    <w:p w:rsidR="008A3E0E" w:rsidRDefault="008A3E0E" w:rsidP="008A3E0E"/>
    <w:p w:rsidR="00ED0C27" w:rsidRPr="008A3E0E" w:rsidRDefault="00ED0C27" w:rsidP="008A3E0E"/>
    <w:p w:rsidR="00ED0C27" w:rsidRDefault="00ED0C27" w:rsidP="00E04CE9">
      <w:pPr>
        <w:jc w:val="both"/>
        <w:rPr>
          <w:b/>
          <w:bCs/>
          <w:color w:val="000000"/>
          <w:sz w:val="28"/>
          <w:szCs w:val="28"/>
        </w:rPr>
      </w:pPr>
    </w:p>
    <w:p w:rsidR="00ED0C27" w:rsidRPr="00615826" w:rsidRDefault="00ED0C27" w:rsidP="00E546ED">
      <w:pPr>
        <w:pStyle w:val="3"/>
        <w:jc w:val="center"/>
        <w:rPr>
          <w:rFonts w:ascii="Times New Roman" w:hAnsi="Times New Roman" w:cs="Times New Roman"/>
          <w:sz w:val="28"/>
          <w:szCs w:val="28"/>
        </w:rPr>
      </w:pPr>
      <w:r w:rsidRPr="00615826">
        <w:rPr>
          <w:rFonts w:ascii="Times New Roman" w:hAnsi="Times New Roman" w:cs="Times New Roman"/>
          <w:sz w:val="28"/>
          <w:szCs w:val="28"/>
        </w:rPr>
        <w:t>3. ФОРМЫ МЕЖДУНАРОДНЫХ РАСЧЕТОВ</w:t>
      </w:r>
    </w:p>
    <w:p w:rsidR="00ED0C27" w:rsidRDefault="00ED0C27" w:rsidP="00E04CE9">
      <w:pPr>
        <w:jc w:val="both"/>
        <w:rPr>
          <w:b/>
          <w:bCs/>
          <w:color w:val="000000"/>
          <w:sz w:val="28"/>
          <w:szCs w:val="28"/>
        </w:rPr>
      </w:pPr>
    </w:p>
    <w:p w:rsidR="00E04CE9" w:rsidRPr="00E04CE9" w:rsidRDefault="00E04CE9" w:rsidP="00E04CE9">
      <w:pPr>
        <w:jc w:val="both"/>
        <w:rPr>
          <w:sz w:val="28"/>
          <w:szCs w:val="28"/>
        </w:rPr>
      </w:pPr>
      <w:r w:rsidRPr="00E04CE9">
        <w:rPr>
          <w:b/>
          <w:bCs/>
          <w:color w:val="000000"/>
          <w:sz w:val="28"/>
          <w:szCs w:val="28"/>
        </w:rPr>
        <w:t>Международные</w:t>
      </w:r>
      <w:r w:rsidRPr="00E04CE9">
        <w:rPr>
          <w:color w:val="000000"/>
          <w:sz w:val="28"/>
          <w:szCs w:val="28"/>
        </w:rPr>
        <w:t xml:space="preserve"> </w:t>
      </w:r>
      <w:r w:rsidRPr="00E04CE9">
        <w:rPr>
          <w:b/>
          <w:bCs/>
          <w:color w:val="000000"/>
          <w:sz w:val="28"/>
          <w:szCs w:val="28"/>
        </w:rPr>
        <w:t>расчеты</w:t>
      </w:r>
      <w:r w:rsidRPr="00E04CE9">
        <w:rPr>
          <w:color w:val="000000"/>
          <w:sz w:val="28"/>
          <w:szCs w:val="28"/>
        </w:rPr>
        <w:t xml:space="preserve"> – регулирование платежей по денежным требованиям и обязательствам, возникающим в связи с экономическими, политическими и культурными отношениями между юридическими лицами и гражданами разных стран</w:t>
      </w:r>
      <w:r w:rsidR="00181BC7">
        <w:rPr>
          <w:color w:val="000000"/>
          <w:sz w:val="28"/>
          <w:szCs w:val="28"/>
        </w:rPr>
        <w:t xml:space="preserve">. </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В практике международной торговли большое значение имеет форма расчета за поставленную продукцию, выполненные работы или услуги. С учетом взаимных интересов участников внешне</w:t>
      </w:r>
      <w:r w:rsidRPr="00FC394B">
        <w:rPr>
          <w:rFonts w:ascii="Times New Roman" w:hAnsi="Times New Roman"/>
          <w:color w:val="auto"/>
          <w:sz w:val="28"/>
          <w:szCs w:val="28"/>
        </w:rPr>
        <w:softHyphen/>
        <w:t>экономи</w:t>
      </w:r>
      <w:r w:rsidRPr="00FC394B">
        <w:rPr>
          <w:rFonts w:ascii="Times New Roman" w:hAnsi="Times New Roman"/>
          <w:color w:val="auto"/>
          <w:sz w:val="28"/>
          <w:szCs w:val="28"/>
        </w:rPr>
        <w:softHyphen/>
        <w:t xml:space="preserve">ческих сделок расчеты осуществляются в самых различных формах — в виде авансовых платежей, в порядке инкассо или акцепта векселя, чеками, с аккредитива и т.д. </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 xml:space="preserve">«При осуществлении безналичных расчетов допускаются расчеты платежными поручениями, по аккредитиву, чеками, расчеты по инкассо, а также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 (п. 1 ст. 862 ГК РФ). </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 xml:space="preserve">Форма расчетов представляет собой сложившиеся в международной коммерческой и банковской практике способы оформления, передачи и оплаты товаросопроводительных и платежных документов. Указанные формы международных расчетов применяются при платежах, как наличными, так и в кредит. При этом </w:t>
      </w:r>
      <w:r w:rsidRPr="00512F31">
        <w:rPr>
          <w:rFonts w:ascii="Times New Roman" w:hAnsi="Times New Roman"/>
          <w:i/>
          <w:color w:val="auto"/>
          <w:sz w:val="28"/>
          <w:szCs w:val="28"/>
        </w:rPr>
        <w:t>банковские переводы</w:t>
      </w:r>
      <w:r w:rsidRPr="00FC394B">
        <w:rPr>
          <w:rFonts w:ascii="Times New Roman" w:hAnsi="Times New Roman"/>
          <w:color w:val="auto"/>
          <w:sz w:val="28"/>
          <w:szCs w:val="28"/>
        </w:rPr>
        <w:t xml:space="preserve"> используются в расчетах за наличные, </w:t>
      </w:r>
      <w:r w:rsidRPr="00512F31">
        <w:rPr>
          <w:rFonts w:ascii="Times New Roman" w:hAnsi="Times New Roman"/>
          <w:i/>
          <w:color w:val="auto"/>
          <w:sz w:val="28"/>
          <w:szCs w:val="28"/>
        </w:rPr>
        <w:t>докумен</w:t>
      </w:r>
      <w:r w:rsidRPr="00512F31">
        <w:rPr>
          <w:rFonts w:ascii="Times New Roman" w:hAnsi="Times New Roman"/>
          <w:i/>
          <w:color w:val="auto"/>
          <w:sz w:val="28"/>
          <w:szCs w:val="28"/>
        </w:rPr>
        <w:softHyphen/>
        <w:t>тарные аккредитивы</w:t>
      </w:r>
      <w:r w:rsidRPr="00FC394B">
        <w:rPr>
          <w:rFonts w:ascii="Times New Roman" w:hAnsi="Times New Roman"/>
          <w:color w:val="auto"/>
          <w:sz w:val="28"/>
          <w:szCs w:val="28"/>
        </w:rPr>
        <w:t> — в расчетах за налич</w:t>
      </w:r>
      <w:r w:rsidRPr="00FC394B">
        <w:rPr>
          <w:rFonts w:ascii="Times New Roman" w:hAnsi="Times New Roman"/>
          <w:color w:val="auto"/>
          <w:sz w:val="28"/>
          <w:szCs w:val="28"/>
        </w:rPr>
        <w:softHyphen/>
        <w:t xml:space="preserve">ные и при предоставлении краткосрочного коммерческого кредита, </w:t>
      </w:r>
      <w:r w:rsidRPr="00512F31">
        <w:rPr>
          <w:rFonts w:ascii="Times New Roman" w:hAnsi="Times New Roman"/>
          <w:i/>
          <w:color w:val="auto"/>
          <w:sz w:val="28"/>
          <w:szCs w:val="28"/>
        </w:rPr>
        <w:t>инкассовая форма расчетов</w:t>
      </w:r>
      <w:r w:rsidRPr="00FC394B">
        <w:rPr>
          <w:rFonts w:ascii="Times New Roman" w:hAnsi="Times New Roman"/>
          <w:color w:val="auto"/>
          <w:sz w:val="28"/>
          <w:szCs w:val="28"/>
        </w:rPr>
        <w:t xml:space="preserve"> — при платежах наличными, а также при расчетах с использованием коммерческого кредита. </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 xml:space="preserve">Выбор конкретной формы расчетов, в которой будут осуществляться платежи по внешнеторговому контракту, определяется по соглашению сторон — партнеров по внешнеторговой сделке. </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Порядок проведения расчетов за экспортируемые и импортируемые товары (услуги) регламентируется законодательством страны, а также подчиняется международным правилам документального оформ</w:t>
      </w:r>
      <w:r w:rsidRPr="00FC394B">
        <w:rPr>
          <w:rFonts w:ascii="Times New Roman" w:hAnsi="Times New Roman"/>
          <w:color w:val="auto"/>
          <w:sz w:val="28"/>
          <w:szCs w:val="28"/>
        </w:rPr>
        <w:softHyphen/>
        <w:t>ле</w:t>
      </w:r>
      <w:r w:rsidRPr="00FC394B">
        <w:rPr>
          <w:rFonts w:ascii="Times New Roman" w:hAnsi="Times New Roman"/>
          <w:color w:val="auto"/>
          <w:sz w:val="28"/>
          <w:szCs w:val="28"/>
        </w:rPr>
        <w:softHyphen/>
        <w:t xml:space="preserve">ния и оплаты платежных документов. </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Применяемые формы международных расчетов отличаются по доле участия коммерческих банков в их проведении. Минимальная доля участия банков предполагается при осуществлении банковского перевода, т.е. выполнения платежного поручения клиента. Более значительна доля участия банков при проведении инкассовой операции — контроль за передачей, пересылкой товаросопроводительных документов и выдачей их плательщику в соответствии с условиями доверителя. Максималь</w:t>
      </w:r>
      <w:r w:rsidRPr="00FC394B">
        <w:rPr>
          <w:rFonts w:ascii="Times New Roman" w:hAnsi="Times New Roman"/>
          <w:color w:val="auto"/>
          <w:sz w:val="28"/>
          <w:szCs w:val="28"/>
        </w:rPr>
        <w:softHyphen/>
        <w:t>ная доля участия банков — при расчетах аккреди</w:t>
      </w:r>
      <w:r w:rsidRPr="00FC394B">
        <w:rPr>
          <w:rFonts w:ascii="Times New Roman" w:hAnsi="Times New Roman"/>
          <w:color w:val="auto"/>
          <w:sz w:val="28"/>
          <w:szCs w:val="28"/>
        </w:rPr>
        <w:softHyphen/>
        <w:t>тивами, что выражается в предоставлении получателю (бенефициару) платежного обязатель</w:t>
      </w:r>
      <w:r w:rsidRPr="00FC394B">
        <w:rPr>
          <w:rFonts w:ascii="Times New Roman" w:hAnsi="Times New Roman"/>
          <w:color w:val="auto"/>
          <w:sz w:val="28"/>
          <w:szCs w:val="28"/>
        </w:rPr>
        <w:softHyphen/>
        <w:t xml:space="preserve">ства, реализуемого при соблюдении условий, содержащихся в аккредитиве. </w:t>
      </w:r>
    </w:p>
    <w:p w:rsidR="00FC394B" w:rsidRPr="008A3E0E" w:rsidRDefault="00FC394B" w:rsidP="00FC394B">
      <w:pPr>
        <w:pStyle w:val="3"/>
        <w:jc w:val="both"/>
        <w:rPr>
          <w:rFonts w:ascii="Times New Roman" w:hAnsi="Times New Roman" w:cs="Times New Roman"/>
          <w:sz w:val="32"/>
          <w:szCs w:val="32"/>
          <w:u w:val="single"/>
        </w:rPr>
      </w:pPr>
      <w:r w:rsidRPr="00FC394B">
        <w:rPr>
          <w:rFonts w:ascii="Times New Roman" w:hAnsi="Times New Roman" w:cs="Times New Roman"/>
          <w:sz w:val="28"/>
          <w:szCs w:val="28"/>
        </w:rPr>
        <w:t xml:space="preserve"> </w:t>
      </w:r>
      <w:r w:rsidRPr="008A3E0E">
        <w:rPr>
          <w:rFonts w:ascii="Times New Roman" w:hAnsi="Times New Roman" w:cs="Times New Roman"/>
          <w:sz w:val="32"/>
          <w:szCs w:val="32"/>
          <w:u w:val="single"/>
        </w:rPr>
        <w:t xml:space="preserve">Банковский перевод </w:t>
      </w:r>
    </w:p>
    <w:p w:rsidR="00FC394B" w:rsidRPr="00FC394B" w:rsidRDefault="008A3E0E"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 xml:space="preserve"> </w:t>
      </w:r>
      <w:r w:rsidR="00FC394B" w:rsidRPr="00FC394B">
        <w:rPr>
          <w:rFonts w:ascii="Times New Roman" w:hAnsi="Times New Roman"/>
          <w:color w:val="auto"/>
          <w:sz w:val="28"/>
          <w:szCs w:val="28"/>
        </w:rPr>
        <w:t>«</w:t>
      </w:r>
      <w:r w:rsidR="00FC394B" w:rsidRPr="00512F31">
        <w:rPr>
          <w:rFonts w:ascii="Times New Roman" w:hAnsi="Times New Roman"/>
          <w:b/>
          <w:i/>
          <w:color w:val="auto"/>
          <w:sz w:val="28"/>
          <w:szCs w:val="28"/>
        </w:rPr>
        <w:t>Банковский перевод</w:t>
      </w:r>
      <w:r w:rsidR="00FC394B" w:rsidRPr="00FC394B">
        <w:rPr>
          <w:rFonts w:ascii="Times New Roman" w:hAnsi="Times New Roman"/>
          <w:color w:val="auto"/>
          <w:sz w:val="28"/>
          <w:szCs w:val="28"/>
        </w:rPr>
        <w:t xml:space="preserve"> представляет собой простое поручение банка своему банку-корреспонденту выплатить определенную сумму денег по просьбе и за счет перевододателя иностранному получателю (бенефициару) с указанием способа возмещения банку-плательщику выплаченной суммы». </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 xml:space="preserve">Банковский перевод осуществляется безналичным путем одним банком другому. Иногда переводы выполняются посредством банковских чеков или других платежных документов. Коммерческие или товаросопроводительные документы направляются при данной форме расчетов от экспортера импортеру непосредственно, т.е. минуя банк. </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При расчетах банковскими переводами коммерче</w:t>
      </w:r>
      <w:r w:rsidRPr="00FC394B">
        <w:rPr>
          <w:rFonts w:ascii="Times New Roman" w:hAnsi="Times New Roman"/>
          <w:color w:val="auto"/>
          <w:sz w:val="28"/>
          <w:szCs w:val="28"/>
        </w:rPr>
        <w:softHyphen/>
        <w:t>ские банки исполняют платежные поручения иностранных банков или оплачивают в соответствии с условиями корреспондентских согла</w:t>
      </w:r>
      <w:r w:rsidRPr="00FC394B">
        <w:rPr>
          <w:rFonts w:ascii="Times New Roman" w:hAnsi="Times New Roman"/>
          <w:color w:val="auto"/>
          <w:sz w:val="28"/>
          <w:szCs w:val="28"/>
        </w:rPr>
        <w:softHyphen/>
        <w:t>шений выстав</w:t>
      </w:r>
      <w:r w:rsidRPr="00FC394B">
        <w:rPr>
          <w:rFonts w:ascii="Times New Roman" w:hAnsi="Times New Roman"/>
          <w:color w:val="auto"/>
          <w:sz w:val="28"/>
          <w:szCs w:val="28"/>
        </w:rPr>
        <w:softHyphen/>
        <w:t>лен</w:t>
      </w:r>
      <w:r w:rsidRPr="00FC394B">
        <w:rPr>
          <w:rFonts w:ascii="Times New Roman" w:hAnsi="Times New Roman"/>
          <w:color w:val="auto"/>
          <w:sz w:val="28"/>
          <w:szCs w:val="28"/>
        </w:rPr>
        <w:softHyphen/>
        <w:t xml:space="preserve">ные на них банковские чеки по денежным обязательствам иностранных импортеров, а также выставляют платежные поручения и банковские чеки на иностранные банки по денежным обязательствам российских импортеров. </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При выполнении переводной операции банк переводополучателя руководствуется конкретными указаниями, содержащимися в платежном поруче</w:t>
      </w:r>
      <w:r w:rsidRPr="00FC394B">
        <w:rPr>
          <w:rFonts w:ascii="Times New Roman" w:hAnsi="Times New Roman"/>
          <w:color w:val="auto"/>
          <w:sz w:val="28"/>
          <w:szCs w:val="28"/>
        </w:rPr>
        <w:softHyphen/>
        <w:t xml:space="preserve">нии. Например, в платежном поручении может содержаться условие о выплате бенефициару соответствующей суммы против предоставления им указанных в платежном поручении коммерческих или финансовых документов или против предоставления им расписки. </w:t>
      </w:r>
    </w:p>
    <w:p w:rsidR="00FC394B" w:rsidRPr="00FC394B" w:rsidRDefault="00122747" w:rsidP="00AF2C99">
      <w:pPr>
        <w:pStyle w:val="a5"/>
        <w:jc w:val="center"/>
        <w:rPr>
          <w:rFonts w:ascii="Times New Roman" w:hAnsi="Times New Roman"/>
          <w:color w:val="auto"/>
          <w:sz w:val="28"/>
          <w:szCs w:val="28"/>
        </w:rPr>
      </w:pPr>
      <w:r>
        <w:rPr>
          <w:rFonts w:ascii="Times New Roman" w:hAnsi="Times New Roman"/>
          <w:color w:val="auto"/>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76pt;height:2in">
            <v:imagedata r:id="rId7" o:title=""/>
          </v:shape>
        </w:pict>
      </w:r>
    </w:p>
    <w:p w:rsidR="00FC394B" w:rsidRPr="00FC394B" w:rsidRDefault="00FC394B" w:rsidP="00AF2C99">
      <w:pPr>
        <w:pStyle w:val="a5"/>
        <w:jc w:val="center"/>
        <w:rPr>
          <w:rFonts w:ascii="Times New Roman" w:hAnsi="Times New Roman"/>
          <w:color w:val="auto"/>
          <w:sz w:val="28"/>
          <w:szCs w:val="28"/>
        </w:rPr>
      </w:pPr>
      <w:r w:rsidRPr="00FC394B">
        <w:rPr>
          <w:rStyle w:val="a6"/>
          <w:rFonts w:ascii="Times New Roman" w:hAnsi="Times New Roman"/>
          <w:color w:val="auto"/>
          <w:sz w:val="28"/>
          <w:szCs w:val="28"/>
        </w:rPr>
        <w:t>Рис. 1. Схема расчетов банковскими переводами</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При выполнении переводной операции банки при</w:t>
      </w:r>
      <w:r w:rsidRPr="00FC394B">
        <w:rPr>
          <w:rFonts w:ascii="Times New Roman" w:hAnsi="Times New Roman"/>
          <w:color w:val="auto"/>
          <w:sz w:val="28"/>
          <w:szCs w:val="28"/>
        </w:rPr>
        <w:softHyphen/>
        <w:t>ни</w:t>
      </w:r>
      <w:r w:rsidRPr="00FC394B">
        <w:rPr>
          <w:rFonts w:ascii="Times New Roman" w:hAnsi="Times New Roman"/>
          <w:color w:val="auto"/>
          <w:sz w:val="28"/>
          <w:szCs w:val="28"/>
        </w:rPr>
        <w:softHyphen/>
        <w:t xml:space="preserve">мают участие в расчетах путем перевода только после предоставления плательщиком в банк платежного поручения на оплату контракта. При этом банки не несут ответственности за платеж. Банки не контролируют факт поставки товаров или передачи документов импортеру, а также исполнение платежа по контракту. При данной форме расчетов в обязанности банка входит лишь перевод платежа со счета перевододателя на счет переводополучателя в момент предоставления платежного поручения. </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После заключения контракта (1) между импортером и экспортером импортер направляет в банк заявле</w:t>
      </w:r>
      <w:r w:rsidRPr="00FC394B">
        <w:rPr>
          <w:rFonts w:ascii="Times New Roman" w:hAnsi="Times New Roman"/>
          <w:color w:val="auto"/>
          <w:sz w:val="28"/>
          <w:szCs w:val="28"/>
        </w:rPr>
        <w:softHyphen/>
        <w:t xml:space="preserve">ние на перевод (2). Поставка товара (3) может предшествовать платежу или последовать за ним, что определяется условиями контракта и валютным законодательством стран. </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 xml:space="preserve">Банк импортера, приняв платежное поручение от импортера, направляет от своего имени платежное поручение (4) в соответствующий банк экспортера. Получив платежное поручение, банк проверяет его подлинность и совершает операцию по зачислению денег (5) на счет экспортера. </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В международной банковской практике банковские переводы могут использоваться для оплаты аванса по контракту, если в его условиях содержится положение о переводе части стоимости контракта (15-30%) авансом, т.е. до начала отгрузки товара. Остальная часть оплачивается за фактически поставленный товар. Авансовый платеж фактически означает скрытое кредитование экспортера и невыгоден импортеру. Кроме того, перевод аванса создает для импортера риск потери денег в случае неисполнения экспортером условий контракта и не</w:t>
      </w:r>
      <w:r w:rsidR="00512F31">
        <w:rPr>
          <w:rFonts w:ascii="Times New Roman" w:hAnsi="Times New Roman"/>
          <w:color w:val="auto"/>
          <w:sz w:val="28"/>
          <w:szCs w:val="28"/>
        </w:rPr>
        <w:t xml:space="preserve"> </w:t>
      </w:r>
      <w:r w:rsidRPr="00FC394B">
        <w:rPr>
          <w:rFonts w:ascii="Times New Roman" w:hAnsi="Times New Roman"/>
          <w:color w:val="auto"/>
          <w:sz w:val="28"/>
          <w:szCs w:val="28"/>
        </w:rPr>
        <w:t xml:space="preserve">поставки товара. </w:t>
      </w:r>
    </w:p>
    <w:p w:rsidR="00FC394B" w:rsidRPr="00512F31" w:rsidRDefault="00FC394B" w:rsidP="00FC394B">
      <w:pPr>
        <w:pStyle w:val="a5"/>
        <w:jc w:val="both"/>
        <w:rPr>
          <w:rFonts w:ascii="Times New Roman" w:hAnsi="Times New Roman"/>
          <w:color w:val="auto"/>
          <w:sz w:val="28"/>
          <w:szCs w:val="28"/>
          <w:u w:val="single"/>
        </w:rPr>
      </w:pPr>
      <w:r w:rsidRPr="00512F31">
        <w:rPr>
          <w:rFonts w:ascii="Times New Roman" w:hAnsi="Times New Roman"/>
          <w:color w:val="auto"/>
          <w:sz w:val="28"/>
          <w:szCs w:val="28"/>
          <w:u w:val="single"/>
        </w:rPr>
        <w:t>С целью защиты импортера от риска не</w:t>
      </w:r>
      <w:r w:rsidR="00512F31">
        <w:rPr>
          <w:rFonts w:ascii="Times New Roman" w:hAnsi="Times New Roman"/>
          <w:color w:val="auto"/>
          <w:sz w:val="28"/>
          <w:szCs w:val="28"/>
          <w:u w:val="single"/>
        </w:rPr>
        <w:t xml:space="preserve"> </w:t>
      </w:r>
      <w:r w:rsidRPr="00512F31">
        <w:rPr>
          <w:rFonts w:ascii="Times New Roman" w:hAnsi="Times New Roman"/>
          <w:color w:val="auto"/>
          <w:sz w:val="28"/>
          <w:szCs w:val="28"/>
          <w:u w:val="single"/>
        </w:rPr>
        <w:t>возврата аванса в случае не</w:t>
      </w:r>
      <w:r w:rsidR="00512F31">
        <w:rPr>
          <w:rFonts w:ascii="Times New Roman" w:hAnsi="Times New Roman"/>
          <w:color w:val="auto"/>
          <w:sz w:val="28"/>
          <w:szCs w:val="28"/>
          <w:u w:val="single"/>
        </w:rPr>
        <w:t xml:space="preserve"> </w:t>
      </w:r>
      <w:r w:rsidRPr="00512F31">
        <w:rPr>
          <w:rFonts w:ascii="Times New Roman" w:hAnsi="Times New Roman"/>
          <w:color w:val="auto"/>
          <w:sz w:val="28"/>
          <w:szCs w:val="28"/>
          <w:u w:val="single"/>
        </w:rPr>
        <w:t xml:space="preserve">поставки экспортером товара в международной банковской практике существует несколько способов защиты: </w:t>
      </w:r>
    </w:p>
    <w:p w:rsidR="00512F31" w:rsidRPr="00FC394B" w:rsidRDefault="00FC394B" w:rsidP="00512F31">
      <w:pPr>
        <w:pStyle w:val="a5"/>
        <w:numPr>
          <w:ilvl w:val="0"/>
          <w:numId w:val="5"/>
        </w:numPr>
        <w:jc w:val="both"/>
        <w:rPr>
          <w:rFonts w:ascii="Times New Roman" w:hAnsi="Times New Roman"/>
          <w:color w:val="auto"/>
          <w:sz w:val="28"/>
          <w:szCs w:val="28"/>
        </w:rPr>
      </w:pPr>
      <w:r w:rsidRPr="00FC394B">
        <w:rPr>
          <w:rFonts w:ascii="Times New Roman" w:hAnsi="Times New Roman"/>
          <w:color w:val="auto"/>
          <w:sz w:val="28"/>
          <w:szCs w:val="28"/>
        </w:rPr>
        <w:t xml:space="preserve">получение банковской гарантии на возврат аванса; в этом случае до перевода авансового платежа оформляется гарантия первоклассного банка; </w:t>
      </w:r>
    </w:p>
    <w:p w:rsidR="00FC394B" w:rsidRDefault="00FC394B" w:rsidP="00512F31">
      <w:pPr>
        <w:pStyle w:val="a5"/>
        <w:numPr>
          <w:ilvl w:val="0"/>
          <w:numId w:val="5"/>
        </w:numPr>
        <w:jc w:val="both"/>
        <w:rPr>
          <w:rFonts w:ascii="Times New Roman" w:hAnsi="Times New Roman"/>
          <w:color w:val="auto"/>
          <w:sz w:val="28"/>
          <w:szCs w:val="28"/>
        </w:rPr>
      </w:pPr>
      <w:r w:rsidRPr="00FC394B">
        <w:rPr>
          <w:rFonts w:ascii="Times New Roman" w:hAnsi="Times New Roman"/>
          <w:color w:val="auto"/>
          <w:sz w:val="28"/>
          <w:szCs w:val="28"/>
        </w:rPr>
        <w:t xml:space="preserve">использование документарного или условного перевода; в этом случае банк экспортера производит фактическую выплату аванса на его счет при условии предоставления им транспортных документов в течение определенного срока. </w:t>
      </w:r>
    </w:p>
    <w:p w:rsidR="008A3E0E" w:rsidRPr="008A3E0E" w:rsidRDefault="008A3E0E" w:rsidP="00FC394B">
      <w:pPr>
        <w:pStyle w:val="a5"/>
        <w:jc w:val="both"/>
        <w:rPr>
          <w:rFonts w:ascii="Times New Roman" w:hAnsi="Times New Roman"/>
          <w:b/>
          <w:color w:val="auto"/>
          <w:sz w:val="32"/>
          <w:szCs w:val="32"/>
          <w:u w:val="single"/>
        </w:rPr>
      </w:pPr>
      <w:r w:rsidRPr="008A3E0E">
        <w:rPr>
          <w:rFonts w:ascii="Times New Roman" w:hAnsi="Times New Roman"/>
          <w:b/>
          <w:color w:val="auto"/>
          <w:sz w:val="32"/>
          <w:szCs w:val="32"/>
          <w:u w:val="single"/>
        </w:rPr>
        <w:t>Инкассовая форма расчета</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Одной из наиболее сбалансированных форм рас</w:t>
      </w:r>
      <w:r w:rsidRPr="00FC394B">
        <w:rPr>
          <w:rFonts w:ascii="Times New Roman" w:hAnsi="Times New Roman"/>
          <w:color w:val="auto"/>
          <w:sz w:val="28"/>
          <w:szCs w:val="28"/>
        </w:rPr>
        <w:softHyphen/>
        <w:t xml:space="preserve">четов, как для покупателя, так и для поставщика будут расчеты по инкассо. </w:t>
      </w:r>
      <w:r w:rsidRPr="00512F31">
        <w:rPr>
          <w:rFonts w:ascii="Times New Roman" w:hAnsi="Times New Roman"/>
          <w:b/>
          <w:i/>
          <w:color w:val="auto"/>
          <w:sz w:val="28"/>
          <w:szCs w:val="28"/>
        </w:rPr>
        <w:t>Инкассо</w:t>
      </w:r>
      <w:r w:rsidRPr="00FC394B">
        <w:rPr>
          <w:rFonts w:ascii="Times New Roman" w:hAnsi="Times New Roman"/>
          <w:color w:val="auto"/>
          <w:sz w:val="28"/>
          <w:szCs w:val="28"/>
        </w:rPr>
        <w:t xml:space="preserve"> представляет собой поручение экспортера своему банку получить от импортера (непосредственно или через другой банк) определенную сумму или подтверждение (акцепт), что эта сумма будет выплачена в установленный срок. Инкассо используется в расчетах как при условиях платежа наличными, так и с использованием коммерческого кредита. </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 xml:space="preserve">Зачастую проблемы в выборе форм расчетов между российскими предпринимателями и их зарубежными партнерами возникают из-за элементарного незнания нормативной базы. </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При инкассовых операциях банки и их клиенты руководствуются Унифицированными правилами по инкассо (Публикация Международной торговой палаты №522, вступили в силу в новой редакции 1 января 1996 года). Унифицированные правила по инкассо — основной международный норма</w:t>
      </w:r>
      <w:r w:rsidRPr="00FC394B">
        <w:rPr>
          <w:rFonts w:ascii="Times New Roman" w:hAnsi="Times New Roman"/>
          <w:color w:val="auto"/>
          <w:sz w:val="28"/>
          <w:szCs w:val="28"/>
        </w:rPr>
        <w:softHyphen/>
        <w:t xml:space="preserve">тивный документ, регулирующий эту форму расчетов. </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 xml:space="preserve">Унифицированные правила определяют виды инкассо, порядок предоставления документов к платежу и совершения платежа, акцепта, порядок извещения о совершении платежа, акцепта или о неплатеже (неакцепте), определяют обязанности и ответственность сторон, дают единообразное толкование различных терминов и решают другие вопросы. </w:t>
      </w:r>
    </w:p>
    <w:p w:rsidR="00FC394B" w:rsidRPr="00FC394B" w:rsidRDefault="00122747" w:rsidP="00AF2C99">
      <w:pPr>
        <w:pStyle w:val="a5"/>
        <w:jc w:val="center"/>
        <w:rPr>
          <w:rFonts w:ascii="Times New Roman" w:hAnsi="Times New Roman"/>
          <w:color w:val="auto"/>
          <w:sz w:val="28"/>
          <w:szCs w:val="28"/>
        </w:rPr>
      </w:pPr>
      <w:r>
        <w:rPr>
          <w:rFonts w:ascii="Times New Roman" w:hAnsi="Times New Roman"/>
          <w:color w:val="auto"/>
          <w:sz w:val="28"/>
          <w:szCs w:val="28"/>
        </w:rPr>
        <w:pict>
          <v:shape id="_x0000_i1032" type="#_x0000_t75" style="width:277.5pt;height:180pt">
            <v:imagedata r:id="rId8" o:title=""/>
          </v:shape>
        </w:pict>
      </w:r>
    </w:p>
    <w:p w:rsidR="00FC394B" w:rsidRPr="00FC394B" w:rsidRDefault="00FC394B" w:rsidP="00AF2C99">
      <w:pPr>
        <w:pStyle w:val="a5"/>
        <w:jc w:val="center"/>
        <w:rPr>
          <w:rFonts w:ascii="Times New Roman" w:hAnsi="Times New Roman"/>
          <w:color w:val="auto"/>
          <w:sz w:val="28"/>
          <w:szCs w:val="28"/>
        </w:rPr>
      </w:pPr>
      <w:r w:rsidRPr="00FC394B">
        <w:rPr>
          <w:rStyle w:val="a6"/>
          <w:rFonts w:ascii="Times New Roman" w:hAnsi="Times New Roman"/>
          <w:color w:val="auto"/>
          <w:sz w:val="28"/>
          <w:szCs w:val="28"/>
        </w:rPr>
        <w:t>Рис. 2. Схема расчетов по инкассо</w:t>
      </w:r>
    </w:p>
    <w:p w:rsidR="00FC394B" w:rsidRPr="00512F31" w:rsidRDefault="00FC394B" w:rsidP="00FC394B">
      <w:pPr>
        <w:pStyle w:val="a5"/>
        <w:jc w:val="both"/>
        <w:rPr>
          <w:rFonts w:ascii="Times New Roman" w:hAnsi="Times New Roman"/>
          <w:color w:val="auto"/>
          <w:sz w:val="28"/>
          <w:szCs w:val="28"/>
          <w:u w:val="single"/>
        </w:rPr>
      </w:pPr>
      <w:r w:rsidRPr="00FC394B">
        <w:rPr>
          <w:rFonts w:ascii="Times New Roman" w:hAnsi="Times New Roman"/>
          <w:color w:val="auto"/>
          <w:sz w:val="28"/>
          <w:szCs w:val="28"/>
        </w:rPr>
        <w:t xml:space="preserve">Согласно Унифицированным правилам, </w:t>
      </w:r>
      <w:r w:rsidRPr="00512F31">
        <w:rPr>
          <w:rFonts w:ascii="Times New Roman" w:hAnsi="Times New Roman"/>
          <w:b/>
          <w:i/>
          <w:color w:val="auto"/>
          <w:sz w:val="28"/>
          <w:szCs w:val="28"/>
        </w:rPr>
        <w:t>инкассо</w:t>
      </w:r>
      <w:r w:rsidRPr="00FC394B">
        <w:rPr>
          <w:rFonts w:ascii="Times New Roman" w:hAnsi="Times New Roman"/>
          <w:color w:val="auto"/>
          <w:sz w:val="28"/>
          <w:szCs w:val="28"/>
        </w:rPr>
        <w:t xml:space="preserve"> — это операция, осуществляемая банками на основе полученных инструкций с документами </w:t>
      </w:r>
      <w:r w:rsidRPr="00512F31">
        <w:rPr>
          <w:rFonts w:ascii="Times New Roman" w:hAnsi="Times New Roman"/>
          <w:color w:val="auto"/>
          <w:sz w:val="28"/>
          <w:szCs w:val="28"/>
          <w:u w:val="single"/>
        </w:rPr>
        <w:t xml:space="preserve">в целях: </w:t>
      </w:r>
    </w:p>
    <w:p w:rsidR="00FC394B" w:rsidRPr="00FC394B" w:rsidRDefault="00FC394B" w:rsidP="00FC394B">
      <w:pPr>
        <w:numPr>
          <w:ilvl w:val="0"/>
          <w:numId w:val="1"/>
        </w:numPr>
        <w:spacing w:before="100" w:beforeAutospacing="1" w:after="100" w:afterAutospacing="1"/>
        <w:jc w:val="both"/>
        <w:rPr>
          <w:sz w:val="28"/>
          <w:szCs w:val="28"/>
        </w:rPr>
      </w:pPr>
      <w:r w:rsidRPr="00FC394B">
        <w:rPr>
          <w:sz w:val="28"/>
          <w:szCs w:val="28"/>
        </w:rPr>
        <w:t xml:space="preserve">получения акцепта и/или платежа; </w:t>
      </w:r>
    </w:p>
    <w:p w:rsidR="00FC394B" w:rsidRPr="00FC394B" w:rsidRDefault="00FC394B" w:rsidP="00FC394B">
      <w:pPr>
        <w:numPr>
          <w:ilvl w:val="0"/>
          <w:numId w:val="1"/>
        </w:numPr>
        <w:spacing w:before="100" w:beforeAutospacing="1" w:after="100" w:afterAutospacing="1"/>
        <w:jc w:val="both"/>
        <w:rPr>
          <w:sz w:val="28"/>
          <w:szCs w:val="28"/>
        </w:rPr>
      </w:pPr>
      <w:r w:rsidRPr="00FC394B">
        <w:rPr>
          <w:sz w:val="28"/>
          <w:szCs w:val="28"/>
        </w:rPr>
        <w:t xml:space="preserve">выдачи коммерческих документов против акцепта и/или платежа; </w:t>
      </w:r>
    </w:p>
    <w:p w:rsidR="00FC394B" w:rsidRPr="00FC394B" w:rsidRDefault="00FC394B" w:rsidP="00FC394B">
      <w:pPr>
        <w:numPr>
          <w:ilvl w:val="0"/>
          <w:numId w:val="1"/>
        </w:numPr>
        <w:spacing w:before="100" w:beforeAutospacing="1" w:after="100" w:afterAutospacing="1"/>
        <w:jc w:val="both"/>
        <w:rPr>
          <w:sz w:val="28"/>
          <w:szCs w:val="28"/>
        </w:rPr>
      </w:pPr>
      <w:r w:rsidRPr="00FC394B">
        <w:rPr>
          <w:sz w:val="28"/>
          <w:szCs w:val="28"/>
        </w:rPr>
        <w:t xml:space="preserve">выдачи документов на других условиях. </w:t>
      </w:r>
    </w:p>
    <w:p w:rsidR="00FC394B" w:rsidRPr="00512F31" w:rsidRDefault="00FC394B" w:rsidP="00FC394B">
      <w:pPr>
        <w:pStyle w:val="a5"/>
        <w:jc w:val="both"/>
        <w:rPr>
          <w:rFonts w:ascii="Times New Roman" w:hAnsi="Times New Roman"/>
          <w:color w:val="auto"/>
          <w:sz w:val="28"/>
          <w:szCs w:val="28"/>
          <w:u w:val="single"/>
        </w:rPr>
      </w:pPr>
      <w:r w:rsidRPr="00512F31">
        <w:rPr>
          <w:rFonts w:ascii="Times New Roman" w:hAnsi="Times New Roman"/>
          <w:color w:val="auto"/>
          <w:sz w:val="28"/>
          <w:szCs w:val="28"/>
          <w:u w:val="single"/>
        </w:rPr>
        <w:t xml:space="preserve">В зависимости от видов документов, с которыми производится инкассовая операция, различают два вида инкассо: </w:t>
      </w:r>
    </w:p>
    <w:p w:rsidR="00ED0C27" w:rsidRDefault="00FC394B" w:rsidP="00ED0C27">
      <w:pPr>
        <w:numPr>
          <w:ilvl w:val="0"/>
          <w:numId w:val="2"/>
        </w:numPr>
        <w:spacing w:before="100" w:beforeAutospacing="1" w:after="100" w:afterAutospacing="1"/>
        <w:jc w:val="both"/>
        <w:rPr>
          <w:sz w:val="28"/>
          <w:szCs w:val="28"/>
        </w:rPr>
      </w:pPr>
      <w:r w:rsidRPr="00512F31">
        <w:rPr>
          <w:b/>
          <w:i/>
          <w:sz w:val="28"/>
          <w:szCs w:val="28"/>
        </w:rPr>
        <w:t>чистое инкассо</w:t>
      </w:r>
      <w:r w:rsidRPr="00FC394B">
        <w:rPr>
          <w:sz w:val="28"/>
          <w:szCs w:val="28"/>
        </w:rPr>
        <w:t xml:space="preserve">, т.е. инкассо финансовых документов, к которым относятся чеки, векселя, платежные расписки и другие документы, используемые для получения платежа деньгами; </w:t>
      </w:r>
    </w:p>
    <w:p w:rsidR="00ED0C27" w:rsidRDefault="00ED0C27" w:rsidP="00ED0C27">
      <w:pPr>
        <w:spacing w:before="100" w:beforeAutospacing="1" w:after="100" w:afterAutospacing="1"/>
        <w:ind w:left="360"/>
        <w:jc w:val="both"/>
        <w:rPr>
          <w:sz w:val="28"/>
          <w:szCs w:val="28"/>
        </w:rPr>
      </w:pPr>
    </w:p>
    <w:p w:rsidR="00FC394B" w:rsidRPr="00FC394B" w:rsidRDefault="00FC394B" w:rsidP="00ED0C27">
      <w:pPr>
        <w:numPr>
          <w:ilvl w:val="0"/>
          <w:numId w:val="2"/>
        </w:numPr>
        <w:spacing w:before="100" w:beforeAutospacing="1" w:after="100" w:afterAutospacing="1"/>
        <w:jc w:val="both"/>
        <w:rPr>
          <w:sz w:val="28"/>
          <w:szCs w:val="28"/>
        </w:rPr>
      </w:pPr>
      <w:r w:rsidRPr="00512F31">
        <w:rPr>
          <w:b/>
          <w:i/>
          <w:sz w:val="28"/>
          <w:szCs w:val="28"/>
        </w:rPr>
        <w:t>документарное инкассо</w:t>
      </w:r>
      <w:r w:rsidRPr="00FC394B">
        <w:rPr>
          <w:sz w:val="28"/>
          <w:szCs w:val="28"/>
        </w:rPr>
        <w:t xml:space="preserve">, т.е. инкассо коммерческих документов, которые могут сопровождаться или не сопровождаться финансовыми документами. </w:t>
      </w:r>
    </w:p>
    <w:p w:rsidR="00FC394B" w:rsidRPr="00FC394B" w:rsidRDefault="00FC394B" w:rsidP="00FC394B">
      <w:pPr>
        <w:pStyle w:val="a5"/>
        <w:jc w:val="both"/>
        <w:rPr>
          <w:rFonts w:ascii="Times New Roman" w:hAnsi="Times New Roman"/>
          <w:color w:val="auto"/>
          <w:sz w:val="28"/>
          <w:szCs w:val="28"/>
        </w:rPr>
      </w:pPr>
      <w:r w:rsidRPr="00512F31">
        <w:rPr>
          <w:rFonts w:ascii="Times New Roman" w:hAnsi="Times New Roman"/>
          <w:color w:val="auto"/>
          <w:sz w:val="28"/>
          <w:szCs w:val="28"/>
          <w:u w:val="single"/>
        </w:rPr>
        <w:t>Участниками инкассовой операции являются</w:t>
      </w:r>
      <w:r w:rsidRPr="00FC394B">
        <w:rPr>
          <w:rFonts w:ascii="Times New Roman" w:hAnsi="Times New Roman"/>
          <w:color w:val="auto"/>
          <w:sz w:val="28"/>
          <w:szCs w:val="28"/>
        </w:rPr>
        <w:t xml:space="preserve">: </w:t>
      </w:r>
    </w:p>
    <w:p w:rsidR="00512F31" w:rsidRDefault="00FC394B" w:rsidP="00512F31">
      <w:pPr>
        <w:numPr>
          <w:ilvl w:val="0"/>
          <w:numId w:val="3"/>
        </w:numPr>
        <w:spacing w:before="100" w:beforeAutospacing="1" w:after="100" w:afterAutospacing="1"/>
        <w:jc w:val="both"/>
        <w:rPr>
          <w:sz w:val="28"/>
          <w:szCs w:val="28"/>
        </w:rPr>
      </w:pPr>
      <w:r w:rsidRPr="00512F31">
        <w:rPr>
          <w:b/>
          <w:i/>
          <w:sz w:val="28"/>
          <w:szCs w:val="28"/>
        </w:rPr>
        <w:t>доверитель</w:t>
      </w:r>
      <w:r w:rsidRPr="00FC394B">
        <w:rPr>
          <w:sz w:val="28"/>
          <w:szCs w:val="28"/>
        </w:rPr>
        <w:t xml:space="preserve"> — клиент, который доверяет операцию по инкассированию своему банку; </w:t>
      </w:r>
    </w:p>
    <w:p w:rsidR="00FC394B" w:rsidRPr="00FC394B" w:rsidRDefault="00FC394B" w:rsidP="00512F31">
      <w:pPr>
        <w:numPr>
          <w:ilvl w:val="0"/>
          <w:numId w:val="3"/>
        </w:numPr>
        <w:spacing w:before="100" w:beforeAutospacing="1" w:after="100" w:afterAutospacing="1"/>
        <w:jc w:val="both"/>
        <w:rPr>
          <w:sz w:val="28"/>
          <w:szCs w:val="28"/>
        </w:rPr>
      </w:pPr>
      <w:r w:rsidRPr="00512F31">
        <w:rPr>
          <w:b/>
          <w:i/>
          <w:sz w:val="28"/>
          <w:szCs w:val="28"/>
        </w:rPr>
        <w:t>банк-ремитент</w:t>
      </w:r>
      <w:r w:rsidRPr="00FC394B">
        <w:rPr>
          <w:sz w:val="28"/>
          <w:szCs w:val="28"/>
        </w:rPr>
        <w:t xml:space="preserve"> — банк, которому доверитель поручает операцию по инкассированию; </w:t>
      </w:r>
    </w:p>
    <w:p w:rsidR="00FC394B" w:rsidRPr="00FC394B" w:rsidRDefault="00FC394B" w:rsidP="00FC394B">
      <w:pPr>
        <w:numPr>
          <w:ilvl w:val="0"/>
          <w:numId w:val="3"/>
        </w:numPr>
        <w:spacing w:before="100" w:beforeAutospacing="1" w:after="100" w:afterAutospacing="1"/>
        <w:jc w:val="both"/>
        <w:rPr>
          <w:sz w:val="28"/>
          <w:szCs w:val="28"/>
        </w:rPr>
      </w:pPr>
      <w:r w:rsidRPr="00512F31">
        <w:rPr>
          <w:b/>
          <w:i/>
          <w:sz w:val="28"/>
          <w:szCs w:val="28"/>
        </w:rPr>
        <w:t>инкассирующий банк</w:t>
      </w:r>
      <w:r w:rsidRPr="00FC394B">
        <w:rPr>
          <w:sz w:val="28"/>
          <w:szCs w:val="28"/>
        </w:rPr>
        <w:t xml:space="preserve"> — любой банк, не являющийся банком-ремитентом, участвующий в операции по выполнению инкассового поручения; </w:t>
      </w:r>
    </w:p>
    <w:p w:rsidR="00FC394B" w:rsidRPr="00FC394B" w:rsidRDefault="00FC394B" w:rsidP="00FC394B">
      <w:pPr>
        <w:numPr>
          <w:ilvl w:val="0"/>
          <w:numId w:val="3"/>
        </w:numPr>
        <w:spacing w:before="100" w:beforeAutospacing="1" w:after="100" w:afterAutospacing="1"/>
        <w:jc w:val="both"/>
        <w:rPr>
          <w:sz w:val="28"/>
          <w:szCs w:val="28"/>
        </w:rPr>
      </w:pPr>
      <w:r w:rsidRPr="00512F31">
        <w:rPr>
          <w:b/>
          <w:i/>
          <w:sz w:val="28"/>
          <w:szCs w:val="28"/>
        </w:rPr>
        <w:t>представляющий банк</w:t>
      </w:r>
      <w:r w:rsidRPr="00FC394B">
        <w:rPr>
          <w:sz w:val="28"/>
          <w:szCs w:val="28"/>
        </w:rPr>
        <w:t xml:space="preserve"> — банк, непосредственно получающий платеж или акцепт, делающий представление документов плательщику; </w:t>
      </w:r>
    </w:p>
    <w:p w:rsidR="00FC394B" w:rsidRPr="00FC394B" w:rsidRDefault="00FC394B" w:rsidP="00FC394B">
      <w:pPr>
        <w:numPr>
          <w:ilvl w:val="0"/>
          <w:numId w:val="3"/>
        </w:numPr>
        <w:spacing w:before="100" w:beforeAutospacing="1" w:after="100" w:afterAutospacing="1"/>
        <w:jc w:val="both"/>
        <w:rPr>
          <w:sz w:val="28"/>
          <w:szCs w:val="28"/>
        </w:rPr>
      </w:pPr>
      <w:r w:rsidRPr="00512F31">
        <w:rPr>
          <w:b/>
          <w:i/>
          <w:sz w:val="28"/>
          <w:szCs w:val="28"/>
        </w:rPr>
        <w:t>плательщик</w:t>
      </w:r>
      <w:r w:rsidRPr="00FC394B">
        <w:rPr>
          <w:sz w:val="28"/>
          <w:szCs w:val="28"/>
        </w:rPr>
        <w:t xml:space="preserve"> — лицо, которому должны быть представлены документы в соответствии с инкассовым поручением. </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 xml:space="preserve">Расчеты в форме инкассо строятся следующим образом (см. схему). После заключения контракта (1), в котором стороны оговаривают, через какие банки будут производиться расчеты, экспортер отгружает товар (2) в соответствии с условиями заключенного контракта. Получив от транспортной организации транспортные документы (3), экспортер подготавливает комплект документов, который включает коммерческие, а также, возможно, и финансовый документы, и представляет его своему банку (банку-ремитенту) при инкассовом поручении (4). </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Получив от доверителя документы, банк-ремитент осуществляет их проверку по внешним признакам, которые указаны в инкассовом поручении, и далее действует в соответствии с инструкциями доверителя, содержащимися в этом поручении, и Унифициро</w:t>
      </w:r>
      <w:r w:rsidRPr="00FC394B">
        <w:rPr>
          <w:rFonts w:ascii="Times New Roman" w:hAnsi="Times New Roman"/>
          <w:color w:val="auto"/>
          <w:sz w:val="28"/>
          <w:szCs w:val="28"/>
        </w:rPr>
        <w:softHyphen/>
        <w:t xml:space="preserve">ванными правилами. </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Банк-ремитент отсылает документы инкассирую</w:t>
      </w:r>
      <w:r w:rsidRPr="00FC394B">
        <w:rPr>
          <w:rFonts w:ascii="Times New Roman" w:hAnsi="Times New Roman"/>
          <w:color w:val="auto"/>
          <w:sz w:val="28"/>
          <w:szCs w:val="28"/>
        </w:rPr>
        <w:softHyphen/>
        <w:t xml:space="preserve">щему банку (5), которым является, как правило, банк страны-импортера. </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 xml:space="preserve">В заключение стоит отметить, что </w:t>
      </w:r>
      <w:r w:rsidRPr="00512F31">
        <w:rPr>
          <w:rFonts w:ascii="Times New Roman" w:hAnsi="Times New Roman"/>
          <w:i/>
          <w:color w:val="auto"/>
          <w:sz w:val="28"/>
          <w:szCs w:val="28"/>
          <w:u w:val="single"/>
        </w:rPr>
        <w:t>расчеты по инкассо, осуществляемые согласно Унифицированным правилам, выгодны как для банков, так и для сторон по сделке.</w:t>
      </w:r>
      <w:r w:rsidRPr="00FC394B">
        <w:rPr>
          <w:rFonts w:ascii="Times New Roman" w:hAnsi="Times New Roman"/>
          <w:color w:val="auto"/>
          <w:sz w:val="28"/>
          <w:szCs w:val="28"/>
        </w:rPr>
        <w:t xml:space="preserve"> У банков при выполнении распоряжений клиентов не возникает необходимости открывать дополнительный счет или аккумулировать денежные средства иным путем (например, аккредитив). Покупатель может быть уверен, что после оплаты расчетных документов он получит право на товар, а также отгрузочные и товарорас</w:t>
      </w:r>
      <w:r w:rsidRPr="00FC394B">
        <w:rPr>
          <w:rFonts w:ascii="Times New Roman" w:hAnsi="Times New Roman"/>
          <w:color w:val="auto"/>
          <w:sz w:val="28"/>
          <w:szCs w:val="28"/>
        </w:rPr>
        <w:softHyphen/>
        <w:t xml:space="preserve">порядительные документы. Поставщик будет уверен, что до момента получения денег его товар будет находиться в его распоряжении. </w:t>
      </w:r>
    </w:p>
    <w:p w:rsid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К сожалению, такая форма безналичных расчетов, как инкассо редко применяется на территории нашей страны, не говоря уже о применении в расчетах с иностранными партнерами. Игнорирование явных преимуществ расчетов по инкассо происходит, на мой взгляд, вследствие запутанности и несовершен</w:t>
      </w:r>
      <w:r w:rsidRPr="00FC394B">
        <w:rPr>
          <w:rFonts w:ascii="Times New Roman" w:hAnsi="Times New Roman"/>
          <w:color w:val="auto"/>
          <w:sz w:val="28"/>
          <w:szCs w:val="28"/>
        </w:rPr>
        <w:softHyphen/>
        <w:t xml:space="preserve">ства российского законодательства, регулирующего данные отношения, а также низкой правовой культурой российских предпринимателей в сфере как международного, так и российского законодательства. </w:t>
      </w:r>
    </w:p>
    <w:p w:rsidR="008A3E0E" w:rsidRPr="008A3E0E" w:rsidRDefault="008A3E0E" w:rsidP="00FC394B">
      <w:pPr>
        <w:pStyle w:val="a5"/>
        <w:jc w:val="both"/>
        <w:rPr>
          <w:rFonts w:ascii="Times New Roman" w:hAnsi="Times New Roman"/>
          <w:b/>
          <w:color w:val="auto"/>
          <w:sz w:val="32"/>
          <w:szCs w:val="32"/>
          <w:u w:val="single"/>
        </w:rPr>
      </w:pPr>
      <w:r>
        <w:rPr>
          <w:rFonts w:ascii="Times New Roman" w:hAnsi="Times New Roman"/>
          <w:b/>
          <w:color w:val="auto"/>
          <w:sz w:val="32"/>
          <w:szCs w:val="32"/>
          <w:u w:val="single"/>
        </w:rPr>
        <w:t>Аккредитивная форма расчета</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Расчеты по аккредитиву являются одной из наиболее часто используемых во внешнеэкономических контрактах форм оплаты товара (работ, услуг). При расчетах по аккредитиву банк, действующий по поручению плательщика и в соответствии с его указанием (банк-эмитент), обязу</w:t>
      </w:r>
      <w:r w:rsidRPr="00FC394B">
        <w:rPr>
          <w:rFonts w:ascii="Times New Roman" w:hAnsi="Times New Roman"/>
          <w:color w:val="auto"/>
          <w:sz w:val="28"/>
          <w:szCs w:val="28"/>
        </w:rPr>
        <w:softHyphen/>
        <w:t xml:space="preserve">ется произвести платежи получателю средств или оплатить, акцептовать или учесть переводной вексель (п. 1 ст. 867 ГК). </w:t>
      </w:r>
      <w:r w:rsidRPr="00512F31">
        <w:rPr>
          <w:rFonts w:ascii="Times New Roman" w:hAnsi="Times New Roman"/>
          <w:i/>
          <w:color w:val="auto"/>
          <w:sz w:val="28"/>
          <w:szCs w:val="28"/>
          <w:u w:val="single"/>
        </w:rPr>
        <w:t>Для расчетов по аккредитиву характерно, что снятие денег со счета плательщика предшествует отправке товаров в его адрес. Это отличает аккредитивную форму от других форм расчетов, в частности от расчетов по инкассо</w:t>
      </w:r>
      <w:r w:rsidRPr="00FC394B">
        <w:rPr>
          <w:rFonts w:ascii="Times New Roman" w:hAnsi="Times New Roman"/>
          <w:color w:val="auto"/>
          <w:sz w:val="28"/>
          <w:szCs w:val="28"/>
        </w:rPr>
        <w:t xml:space="preserve">. Платежи производятся банком плательщика (получателя товара) в соответствии с его поручением и за счет его средств или полученного им кредита против названных в аккредитивном поручении документов и при соблюдении других условий поручения, которые банк доводит до сведения стороны, уполномоченной на получение платежа. При этом деньги, числящиеся на аккредитиве, продолжают принадлежать получателю товаров и снимаются с аккредитива лишь после того, как продавец отправит указанные товары и представит в банк соответствующие документы. </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Использование аккредитивной формы наиболее благоприятно для продавца товаров (получателя платежа). Расчеты по аккредитиву производятся по месту его нахождения, что приближает осуществление платежа по времени к моменту отгрузки товаров, способствуя ускорению оборачиваемости средств продавца. В свою очередь, несвоевременное открытие аккредитива плательщиком позволяет ему задержать поставку или даже отказаться от исполнения заключенного договора, ссылаясь на неплате</w:t>
      </w:r>
      <w:r w:rsidRPr="00FC394B">
        <w:rPr>
          <w:rFonts w:ascii="Times New Roman" w:hAnsi="Times New Roman"/>
          <w:color w:val="auto"/>
          <w:sz w:val="28"/>
          <w:szCs w:val="28"/>
        </w:rPr>
        <w:softHyphen/>
        <w:t>жеспособность контрагента. Открытие же аккредитива придает ему уверенность в том, что поставленный товар будет оплачен. Расчеты аккредитивами осуществляются в соответствии со схемой, приве</w:t>
      </w:r>
      <w:r w:rsidRPr="00FC394B">
        <w:rPr>
          <w:rFonts w:ascii="Times New Roman" w:hAnsi="Times New Roman"/>
          <w:color w:val="auto"/>
          <w:sz w:val="28"/>
          <w:szCs w:val="28"/>
        </w:rPr>
        <w:softHyphen/>
        <w:t xml:space="preserve">денной на рис. 3. </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 xml:space="preserve">Экспортер и импортер заключают между собой контракт (1), в котором указывают, что расчеты за поставленный товар будут производиться в форме документарного аккредитива. В контракте должен быть определен порядок платежа, т.е. четко и полно сформулированы условия будущего аккредитива. В контракте также указывается банк, в котором будет открыт аккредитив, вид аккредитива, наименование авизующего и исполняющего банка, условия исполнения платежа, перечень документов, против которых будет осуществлен платеж, сроки действия аккредитива, порядок уплаты банковской комиссии и др. Условия платежа, содержащиеся в контракте, должны содержаться в поручении импортера банку об открытии аккредитива. </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 xml:space="preserve">После заключения контракта экспортер подготавливает товар к отгрузке, о чем извещает импортера (2). Получив извещение экспортера, покупатель направляет своему банку заявление на открытие аккредитива, в котором указываются условия платежа, содержащиеся в контракте (3). После оформления открытия аккредитива банк-эмитент направляет аккредитив иностранному банку, как правило, банку, обслуживающему экспортера (4) — авизующему банку. Авизующий банк, проверив подлинность поступившего аккредитива, извещает экспортера об открытии и условиях аккредитива (5). </w:t>
      </w:r>
    </w:p>
    <w:p w:rsidR="00FC394B" w:rsidRPr="00FC394B" w:rsidRDefault="00122747" w:rsidP="008A3E0E">
      <w:pPr>
        <w:pStyle w:val="a5"/>
        <w:jc w:val="center"/>
        <w:rPr>
          <w:rFonts w:ascii="Times New Roman" w:hAnsi="Times New Roman"/>
          <w:color w:val="auto"/>
          <w:sz w:val="28"/>
          <w:szCs w:val="28"/>
        </w:rPr>
      </w:pPr>
      <w:r>
        <w:rPr>
          <w:rFonts w:ascii="Times New Roman" w:hAnsi="Times New Roman"/>
          <w:color w:val="auto"/>
          <w:sz w:val="28"/>
          <w:szCs w:val="28"/>
        </w:rPr>
        <w:pict>
          <v:shape id="_x0000_i1035" type="#_x0000_t75" style="width:277.5pt;height:180pt">
            <v:imagedata r:id="rId9" o:title=""/>
          </v:shape>
        </w:pict>
      </w:r>
    </w:p>
    <w:p w:rsidR="00FC394B" w:rsidRPr="00FC394B" w:rsidRDefault="00FC394B" w:rsidP="008A3E0E">
      <w:pPr>
        <w:pStyle w:val="a5"/>
        <w:jc w:val="center"/>
        <w:rPr>
          <w:rFonts w:ascii="Times New Roman" w:hAnsi="Times New Roman"/>
          <w:color w:val="auto"/>
          <w:sz w:val="28"/>
          <w:szCs w:val="28"/>
        </w:rPr>
      </w:pPr>
      <w:r w:rsidRPr="00FC394B">
        <w:rPr>
          <w:rStyle w:val="a6"/>
          <w:rFonts w:ascii="Times New Roman" w:hAnsi="Times New Roman"/>
          <w:color w:val="auto"/>
          <w:sz w:val="28"/>
          <w:szCs w:val="28"/>
        </w:rPr>
        <w:t>Рис. 3. Схема расчетов аккредитивами</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 xml:space="preserve">Экспортер проверяет соответствие условий аккредитива платежным условиям заключенного контракта. В случае несоответствия экспортер извещает авизующий банк о непринятии условий аккредитива и требовании их изменения. Если экспортер принимает условия открытого в его пользу аккредитива, он отгружает товар в установленные контрактом сроки (6). Получив от транспортной организации транспортные документы (7), экспортер представляет их вместе с другими документами, предусмотренными условиями аккредитива, в свой банк (8). </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 xml:space="preserve">Банк проверяет, соответствуют ли представленные документы условиям аккредитива, полноту документов, правильность их составления и оформления, непротиворечивость содержащихся в них реквизитов. Проверив документы, банк экспортера отсылает их банку-экспортеру (9) для оплаты или акцепта. В сопроводительном письме указывается порядок зачисления выручки экспортеру. </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 xml:space="preserve">Получив документы, банк-эмитент тщательно проверяет их, а затем переводит сумму платежа банку, обслуживающему экспортера (10). На сумму платежа дебетуется счет импортера (11). Банк экспортера зачисляет выручку на счет экспортера. </w:t>
      </w:r>
    </w:p>
    <w:p w:rsidR="00FC394B" w:rsidRPr="00FC394B" w:rsidRDefault="00FC394B" w:rsidP="00FC394B">
      <w:pPr>
        <w:pStyle w:val="a5"/>
        <w:jc w:val="both"/>
        <w:rPr>
          <w:rFonts w:ascii="Times New Roman" w:hAnsi="Times New Roman"/>
          <w:color w:val="auto"/>
          <w:sz w:val="28"/>
          <w:szCs w:val="28"/>
        </w:rPr>
      </w:pPr>
      <w:r w:rsidRPr="00FC394B">
        <w:rPr>
          <w:rFonts w:ascii="Times New Roman" w:hAnsi="Times New Roman"/>
          <w:color w:val="auto"/>
          <w:sz w:val="28"/>
          <w:szCs w:val="28"/>
        </w:rPr>
        <w:t xml:space="preserve">Импортер, получив от банка-эмитента коммерческие документы (13), вступает во владение товаром. </w:t>
      </w:r>
    </w:p>
    <w:p w:rsidR="00FC394B" w:rsidRPr="00FC394B" w:rsidRDefault="00FC394B" w:rsidP="00FC394B">
      <w:pPr>
        <w:pStyle w:val="a5"/>
        <w:jc w:val="both"/>
        <w:rPr>
          <w:rFonts w:ascii="Times New Roman" w:hAnsi="Times New Roman"/>
          <w:color w:val="auto"/>
          <w:sz w:val="28"/>
          <w:szCs w:val="28"/>
        </w:rPr>
      </w:pPr>
      <w:r w:rsidRPr="00512F31">
        <w:rPr>
          <w:rFonts w:ascii="Times New Roman" w:hAnsi="Times New Roman"/>
          <w:i/>
          <w:color w:val="auto"/>
          <w:sz w:val="28"/>
          <w:szCs w:val="28"/>
          <w:u w:val="single"/>
        </w:rPr>
        <w:t>Использование в расчетах аккредитива наиболее выгодно экспортеру</w:t>
      </w:r>
      <w:r w:rsidRPr="00FC394B">
        <w:rPr>
          <w:rFonts w:ascii="Times New Roman" w:hAnsi="Times New Roman"/>
          <w:color w:val="auto"/>
          <w:sz w:val="28"/>
          <w:szCs w:val="28"/>
        </w:rPr>
        <w:t xml:space="preserve">, который получает безусловную гарантию платежа до начала отгрузки товара. При этом получение платежа по аккредитиву (при условии выполнения экспортером условий аккредитива и представления в банк указанных в нем документов) не связано с согласием покупателя на оплату. </w:t>
      </w:r>
    </w:p>
    <w:p w:rsidR="00FC394B" w:rsidRPr="00FC394B" w:rsidRDefault="00FC394B" w:rsidP="00FC394B">
      <w:pPr>
        <w:pStyle w:val="a5"/>
        <w:jc w:val="both"/>
        <w:rPr>
          <w:rFonts w:ascii="Times New Roman" w:hAnsi="Times New Roman"/>
          <w:color w:val="auto"/>
          <w:sz w:val="28"/>
          <w:szCs w:val="28"/>
        </w:rPr>
      </w:pPr>
      <w:r w:rsidRPr="00512F31">
        <w:rPr>
          <w:rFonts w:ascii="Times New Roman" w:hAnsi="Times New Roman"/>
          <w:color w:val="auto"/>
          <w:sz w:val="28"/>
          <w:szCs w:val="28"/>
          <w:u w:val="single"/>
        </w:rPr>
        <w:t>Однако для экспортеров аккредитив является наиболее сложной формой расчетов:</w:t>
      </w:r>
      <w:r w:rsidRPr="00FC394B">
        <w:rPr>
          <w:rFonts w:ascii="Times New Roman" w:hAnsi="Times New Roman"/>
          <w:color w:val="auto"/>
          <w:sz w:val="28"/>
          <w:szCs w:val="28"/>
        </w:rPr>
        <w:t xml:space="preserve"> получение платежа с аккредитива связано с точным соблюдением его условий, правильным оформлением и своевременным представлением в банк документов, указанных в аккредитиве. Контролируя соблюдение условий аккредитива и представленные документы, банки защищают интересы покупателя, действуя на основе его инструкций. </w:t>
      </w:r>
    </w:p>
    <w:p w:rsidR="00FC394B" w:rsidRPr="00FC394B" w:rsidRDefault="00FC394B" w:rsidP="00FC394B">
      <w:pPr>
        <w:pStyle w:val="a5"/>
        <w:jc w:val="both"/>
        <w:rPr>
          <w:rFonts w:ascii="Times New Roman" w:hAnsi="Times New Roman"/>
          <w:color w:val="auto"/>
          <w:sz w:val="28"/>
          <w:szCs w:val="28"/>
        </w:rPr>
      </w:pPr>
      <w:r w:rsidRPr="00512F31">
        <w:rPr>
          <w:rFonts w:ascii="Times New Roman" w:hAnsi="Times New Roman"/>
          <w:b/>
          <w:i/>
          <w:color w:val="auto"/>
          <w:sz w:val="28"/>
          <w:szCs w:val="28"/>
        </w:rPr>
        <w:t>Недостатком аккредитивной формы расчетов является</w:t>
      </w:r>
      <w:r w:rsidRPr="00FC394B">
        <w:rPr>
          <w:rFonts w:ascii="Times New Roman" w:hAnsi="Times New Roman"/>
          <w:color w:val="auto"/>
          <w:sz w:val="28"/>
          <w:szCs w:val="28"/>
        </w:rPr>
        <w:t xml:space="preserve"> </w:t>
      </w:r>
      <w:r w:rsidRPr="00512F31">
        <w:rPr>
          <w:rFonts w:ascii="Times New Roman" w:hAnsi="Times New Roman"/>
          <w:color w:val="auto"/>
          <w:sz w:val="28"/>
          <w:szCs w:val="28"/>
          <w:u w:val="single"/>
        </w:rPr>
        <w:t>сложный документооборот и задержки в движении документов, связанные с контролем документов в банках и их пересылкой между банками</w:t>
      </w:r>
      <w:r w:rsidRPr="00FC394B">
        <w:rPr>
          <w:rFonts w:ascii="Times New Roman" w:hAnsi="Times New Roman"/>
          <w:color w:val="auto"/>
          <w:sz w:val="28"/>
          <w:szCs w:val="28"/>
        </w:rPr>
        <w:t xml:space="preserve">. </w:t>
      </w:r>
    </w:p>
    <w:p w:rsidR="00763920" w:rsidRDefault="00763920" w:rsidP="00FC394B">
      <w:pPr>
        <w:jc w:val="both"/>
        <w:rPr>
          <w:sz w:val="28"/>
          <w:szCs w:val="28"/>
        </w:rPr>
      </w:pPr>
    </w:p>
    <w:p w:rsidR="00103C40" w:rsidRDefault="00103C40" w:rsidP="00FC394B">
      <w:pPr>
        <w:jc w:val="both"/>
        <w:rPr>
          <w:sz w:val="28"/>
          <w:szCs w:val="28"/>
        </w:rPr>
      </w:pPr>
    </w:p>
    <w:p w:rsidR="00103C40" w:rsidRDefault="00103C40" w:rsidP="00FC394B">
      <w:pPr>
        <w:jc w:val="both"/>
        <w:rPr>
          <w:sz w:val="28"/>
          <w:szCs w:val="28"/>
        </w:rPr>
      </w:pPr>
    </w:p>
    <w:p w:rsidR="00103C40" w:rsidRDefault="00103C40" w:rsidP="00FC394B">
      <w:pPr>
        <w:jc w:val="both"/>
        <w:rPr>
          <w:sz w:val="28"/>
          <w:szCs w:val="28"/>
        </w:rPr>
      </w:pPr>
    </w:p>
    <w:p w:rsidR="00103C40" w:rsidRDefault="00103C40" w:rsidP="00FC394B">
      <w:pPr>
        <w:jc w:val="both"/>
        <w:rPr>
          <w:sz w:val="28"/>
          <w:szCs w:val="28"/>
        </w:rPr>
      </w:pPr>
    </w:p>
    <w:p w:rsidR="00103C40" w:rsidRDefault="00103C40" w:rsidP="00FC394B">
      <w:pPr>
        <w:jc w:val="both"/>
        <w:rPr>
          <w:sz w:val="28"/>
          <w:szCs w:val="28"/>
        </w:rPr>
      </w:pPr>
    </w:p>
    <w:p w:rsidR="00103C40" w:rsidRDefault="00103C40" w:rsidP="00FC394B">
      <w:pPr>
        <w:jc w:val="both"/>
        <w:rPr>
          <w:sz w:val="28"/>
          <w:szCs w:val="28"/>
        </w:rPr>
      </w:pPr>
    </w:p>
    <w:p w:rsidR="00103C40" w:rsidRDefault="00103C40" w:rsidP="00FC394B">
      <w:pPr>
        <w:jc w:val="both"/>
        <w:rPr>
          <w:sz w:val="28"/>
          <w:szCs w:val="28"/>
        </w:rPr>
      </w:pPr>
    </w:p>
    <w:p w:rsidR="00103C40" w:rsidRDefault="00103C40" w:rsidP="00FC394B">
      <w:pPr>
        <w:jc w:val="both"/>
        <w:rPr>
          <w:sz w:val="28"/>
          <w:szCs w:val="28"/>
        </w:rPr>
      </w:pPr>
    </w:p>
    <w:p w:rsidR="00103C40" w:rsidRDefault="00103C40" w:rsidP="00FC394B">
      <w:pPr>
        <w:jc w:val="both"/>
        <w:rPr>
          <w:sz w:val="28"/>
          <w:szCs w:val="28"/>
        </w:rPr>
      </w:pPr>
    </w:p>
    <w:p w:rsidR="00103C40" w:rsidRDefault="00103C40" w:rsidP="00FC394B">
      <w:pPr>
        <w:jc w:val="both"/>
        <w:rPr>
          <w:sz w:val="28"/>
          <w:szCs w:val="28"/>
        </w:rPr>
      </w:pPr>
    </w:p>
    <w:p w:rsidR="00103C40" w:rsidRDefault="00103C40" w:rsidP="00FC394B">
      <w:pPr>
        <w:jc w:val="both"/>
        <w:rPr>
          <w:sz w:val="28"/>
          <w:szCs w:val="28"/>
        </w:rPr>
      </w:pPr>
    </w:p>
    <w:p w:rsidR="00103C40" w:rsidRDefault="00103C40" w:rsidP="00FC394B">
      <w:pPr>
        <w:jc w:val="both"/>
        <w:rPr>
          <w:sz w:val="28"/>
          <w:szCs w:val="28"/>
        </w:rPr>
      </w:pPr>
    </w:p>
    <w:p w:rsidR="00103C40" w:rsidRDefault="00103C40" w:rsidP="00FC394B">
      <w:pPr>
        <w:jc w:val="both"/>
        <w:rPr>
          <w:sz w:val="28"/>
          <w:szCs w:val="28"/>
        </w:rPr>
      </w:pPr>
    </w:p>
    <w:p w:rsidR="00103C40" w:rsidRDefault="00FC470B" w:rsidP="00FC394B">
      <w:pPr>
        <w:jc w:val="both"/>
        <w:rPr>
          <w:b/>
          <w:i/>
          <w:sz w:val="32"/>
          <w:szCs w:val="32"/>
        </w:rPr>
      </w:pPr>
      <w:r w:rsidRPr="00FC470B">
        <w:rPr>
          <w:b/>
          <w:i/>
          <w:sz w:val="32"/>
          <w:szCs w:val="32"/>
        </w:rPr>
        <w:t>ЗАКЛЮЧЕНИЕ</w:t>
      </w:r>
    </w:p>
    <w:p w:rsidR="00FC470B" w:rsidRDefault="00FC470B" w:rsidP="00FC394B">
      <w:pPr>
        <w:jc w:val="both"/>
        <w:rPr>
          <w:b/>
          <w:i/>
          <w:sz w:val="32"/>
          <w:szCs w:val="32"/>
        </w:rPr>
      </w:pPr>
    </w:p>
    <w:p w:rsidR="00FC470B" w:rsidRDefault="00FC470B" w:rsidP="00FC470B">
      <w:pPr>
        <w:jc w:val="both"/>
        <w:rPr>
          <w:sz w:val="28"/>
          <w:szCs w:val="28"/>
        </w:rPr>
      </w:pPr>
      <w:r w:rsidRPr="006752DB">
        <w:rPr>
          <w:sz w:val="28"/>
          <w:szCs w:val="28"/>
        </w:rPr>
        <w:t>Международные операции коммерческих банков включают: разнообразные услуги, на которые существует спрос со стороны клиентов, участвующих в международной торговле, инвестиционной деятельности на международном рынке ссудных капиталов, туризме; покупку и продажу иностранных ценных бумаг, иностранной валюты; прием чеков, векселей, банковских акцептов для инкассирования.</w:t>
      </w:r>
    </w:p>
    <w:p w:rsidR="0082443D" w:rsidRPr="0082443D" w:rsidRDefault="0082443D" w:rsidP="00FC470B">
      <w:pPr>
        <w:jc w:val="both"/>
        <w:rPr>
          <w:sz w:val="28"/>
          <w:szCs w:val="28"/>
          <w:u w:val="single"/>
        </w:rPr>
      </w:pPr>
    </w:p>
    <w:p w:rsidR="0082443D" w:rsidRPr="0082443D" w:rsidRDefault="0082443D" w:rsidP="00FC470B">
      <w:pPr>
        <w:jc w:val="both"/>
        <w:rPr>
          <w:sz w:val="28"/>
          <w:szCs w:val="28"/>
          <w:u w:val="single"/>
        </w:rPr>
      </w:pPr>
      <w:r w:rsidRPr="0082443D">
        <w:rPr>
          <w:sz w:val="28"/>
          <w:szCs w:val="28"/>
          <w:u w:val="single"/>
        </w:rPr>
        <w:t>В своей работе я рассмотрела и изучила следующие вопросы:</w:t>
      </w:r>
    </w:p>
    <w:p w:rsidR="0082443D" w:rsidRDefault="0082443D" w:rsidP="0082443D">
      <w:pPr>
        <w:pStyle w:val="10"/>
        <w:shd w:val="clear" w:color="auto" w:fill="FFFFFF"/>
        <w:ind w:firstLine="567"/>
        <w:jc w:val="both"/>
      </w:pPr>
      <w:r>
        <w:rPr>
          <w:color w:val="000000"/>
        </w:rPr>
        <w:t>1. Международные банковские кредиты, их виды</w:t>
      </w:r>
    </w:p>
    <w:p w:rsidR="0082443D" w:rsidRDefault="0082443D" w:rsidP="0082443D">
      <w:pPr>
        <w:pStyle w:val="10"/>
        <w:shd w:val="clear" w:color="auto" w:fill="FFFFFF"/>
        <w:ind w:firstLine="567"/>
        <w:jc w:val="both"/>
      </w:pPr>
      <w:r>
        <w:rPr>
          <w:color w:val="000000"/>
        </w:rPr>
        <w:t>2. Конверсионные операции банков</w:t>
      </w:r>
    </w:p>
    <w:p w:rsidR="0082443D" w:rsidRPr="0082443D" w:rsidRDefault="0082443D" w:rsidP="0082443D">
      <w:pPr>
        <w:jc w:val="both"/>
        <w:rPr>
          <w:sz w:val="28"/>
          <w:szCs w:val="28"/>
        </w:rPr>
      </w:pPr>
      <w:r>
        <w:rPr>
          <w:color w:val="000000"/>
          <w:sz w:val="28"/>
          <w:szCs w:val="28"/>
        </w:rPr>
        <w:t xml:space="preserve">        </w:t>
      </w:r>
      <w:r w:rsidRPr="0082443D">
        <w:rPr>
          <w:color w:val="000000"/>
          <w:sz w:val="28"/>
          <w:szCs w:val="28"/>
        </w:rPr>
        <w:t>3. Формы международных расчетов</w:t>
      </w:r>
    </w:p>
    <w:p w:rsidR="00FC470B" w:rsidRDefault="00FC470B" w:rsidP="00FC470B">
      <w:pPr>
        <w:jc w:val="both"/>
        <w:rPr>
          <w:sz w:val="28"/>
          <w:szCs w:val="28"/>
        </w:rPr>
      </w:pPr>
    </w:p>
    <w:p w:rsidR="00FC470B" w:rsidRPr="00FC470B" w:rsidRDefault="00FC470B" w:rsidP="00FC394B">
      <w:pPr>
        <w:jc w:val="both"/>
        <w:rPr>
          <w:sz w:val="28"/>
          <w:szCs w:val="28"/>
        </w:rPr>
      </w:pPr>
      <w:r w:rsidRPr="00122747">
        <w:rPr>
          <w:b/>
          <w:sz w:val="28"/>
          <w:szCs w:val="28"/>
        </w:rPr>
        <w:t>Международный кредит</w:t>
      </w:r>
      <w:r w:rsidRPr="00E72DFB">
        <w:rPr>
          <w:sz w:val="28"/>
          <w:szCs w:val="28"/>
        </w:rPr>
        <w:t xml:space="preserve"> представляет собой движение ссудного капитала в сфере международных экономических отношений, связанное с предоставлением товарных и валютных ресурсов.</w:t>
      </w:r>
    </w:p>
    <w:p w:rsidR="00FC470B" w:rsidRDefault="00FC470B" w:rsidP="00FC470B">
      <w:pPr>
        <w:pStyle w:val="a5"/>
        <w:rPr>
          <w:rFonts w:ascii="Times New Roman" w:hAnsi="Times New Roman"/>
          <w:color w:val="auto"/>
          <w:sz w:val="28"/>
          <w:szCs w:val="28"/>
          <w:u w:val="single"/>
        </w:rPr>
      </w:pPr>
      <w:r w:rsidRPr="00914127">
        <w:rPr>
          <w:rFonts w:ascii="Times New Roman" w:hAnsi="Times New Roman"/>
          <w:bCs/>
          <w:color w:val="auto"/>
          <w:sz w:val="28"/>
          <w:szCs w:val="28"/>
          <w:u w:val="single"/>
        </w:rPr>
        <w:t>Существуют различные формы кредитования</w:t>
      </w:r>
      <w:r w:rsidRPr="00914127">
        <w:rPr>
          <w:rFonts w:ascii="Times New Roman" w:hAnsi="Times New Roman"/>
          <w:color w:val="auto"/>
          <w:sz w:val="28"/>
          <w:szCs w:val="28"/>
          <w:u w:val="single"/>
        </w:rPr>
        <w:t xml:space="preserve">. </w:t>
      </w:r>
      <w:r w:rsidR="00EC69AF">
        <w:rPr>
          <w:rFonts w:ascii="Times New Roman" w:hAnsi="Times New Roman"/>
          <w:color w:val="auto"/>
          <w:sz w:val="28"/>
          <w:szCs w:val="28"/>
          <w:u w:val="single"/>
        </w:rPr>
        <w:t xml:space="preserve">Из них </w:t>
      </w:r>
      <w:r w:rsidRPr="00914127">
        <w:rPr>
          <w:rFonts w:ascii="Times New Roman" w:hAnsi="Times New Roman"/>
          <w:color w:val="auto"/>
          <w:sz w:val="28"/>
          <w:szCs w:val="28"/>
          <w:u w:val="single"/>
        </w:rPr>
        <w:t xml:space="preserve">наиболее распространенные: </w:t>
      </w:r>
    </w:p>
    <w:p w:rsidR="00EC69AF" w:rsidRPr="00EC69AF" w:rsidRDefault="00EC69AF" w:rsidP="00EC69AF">
      <w:pPr>
        <w:numPr>
          <w:ilvl w:val="0"/>
          <w:numId w:val="15"/>
        </w:numPr>
        <w:jc w:val="both"/>
        <w:rPr>
          <w:color w:val="000000"/>
          <w:sz w:val="28"/>
          <w:szCs w:val="28"/>
        </w:rPr>
      </w:pPr>
      <w:r w:rsidRPr="00EC69AF">
        <w:rPr>
          <w:color w:val="000000"/>
          <w:sz w:val="28"/>
          <w:szCs w:val="28"/>
        </w:rPr>
        <w:t>акцептный кредит,</w:t>
      </w:r>
    </w:p>
    <w:p w:rsidR="00EC69AF" w:rsidRPr="00EC69AF" w:rsidRDefault="00EC69AF" w:rsidP="00EC69AF">
      <w:pPr>
        <w:numPr>
          <w:ilvl w:val="0"/>
          <w:numId w:val="15"/>
        </w:numPr>
        <w:jc w:val="both"/>
        <w:rPr>
          <w:color w:val="000000"/>
          <w:sz w:val="28"/>
          <w:szCs w:val="28"/>
        </w:rPr>
      </w:pPr>
      <w:r w:rsidRPr="00EC69AF">
        <w:rPr>
          <w:color w:val="000000"/>
          <w:sz w:val="28"/>
          <w:szCs w:val="28"/>
        </w:rPr>
        <w:t xml:space="preserve">кредит покупателю, </w:t>
      </w:r>
    </w:p>
    <w:p w:rsidR="00EC69AF" w:rsidRPr="00EC69AF" w:rsidRDefault="0082443D" w:rsidP="00EC69AF">
      <w:pPr>
        <w:numPr>
          <w:ilvl w:val="0"/>
          <w:numId w:val="15"/>
        </w:numPr>
        <w:jc w:val="both"/>
        <w:rPr>
          <w:color w:val="000000"/>
          <w:sz w:val="28"/>
          <w:szCs w:val="28"/>
        </w:rPr>
      </w:pPr>
      <w:r>
        <w:rPr>
          <w:color w:val="000000"/>
          <w:sz w:val="28"/>
          <w:szCs w:val="28"/>
        </w:rPr>
        <w:t>форф</w:t>
      </w:r>
      <w:r w:rsidR="00EC69AF" w:rsidRPr="00EC69AF">
        <w:rPr>
          <w:color w:val="000000"/>
          <w:sz w:val="28"/>
          <w:szCs w:val="28"/>
        </w:rPr>
        <w:t xml:space="preserve">етирование, </w:t>
      </w:r>
    </w:p>
    <w:p w:rsidR="002C3107" w:rsidRPr="00181BC7" w:rsidRDefault="00EC69AF" w:rsidP="00EC69AF">
      <w:pPr>
        <w:numPr>
          <w:ilvl w:val="0"/>
          <w:numId w:val="15"/>
        </w:numPr>
        <w:jc w:val="both"/>
        <w:rPr>
          <w:sz w:val="28"/>
          <w:szCs w:val="28"/>
        </w:rPr>
      </w:pPr>
      <w:r w:rsidRPr="00EC69AF">
        <w:rPr>
          <w:color w:val="000000"/>
          <w:sz w:val="28"/>
          <w:szCs w:val="28"/>
        </w:rPr>
        <w:t>международный лизинг</w:t>
      </w:r>
      <w:r>
        <w:rPr>
          <w:color w:val="000000"/>
        </w:rPr>
        <w:t>.</w:t>
      </w:r>
    </w:p>
    <w:p w:rsidR="00181BC7" w:rsidRDefault="00181BC7" w:rsidP="00181BC7">
      <w:pPr>
        <w:ind w:left="360"/>
        <w:jc w:val="both"/>
        <w:rPr>
          <w:sz w:val="28"/>
          <w:szCs w:val="28"/>
        </w:rPr>
      </w:pPr>
    </w:p>
    <w:p w:rsidR="002C3107" w:rsidRDefault="00181BC7" w:rsidP="00FC394B">
      <w:pPr>
        <w:jc w:val="both"/>
        <w:rPr>
          <w:color w:val="000000"/>
          <w:sz w:val="28"/>
          <w:szCs w:val="28"/>
        </w:rPr>
      </w:pPr>
      <w:r w:rsidRPr="00181BC7">
        <w:rPr>
          <w:i/>
          <w:color w:val="000000"/>
          <w:sz w:val="28"/>
          <w:szCs w:val="28"/>
        </w:rPr>
        <w:t>Акцептный кредит</w:t>
      </w:r>
      <w:r w:rsidRPr="00181BC7">
        <w:rPr>
          <w:color w:val="000000"/>
          <w:sz w:val="28"/>
          <w:szCs w:val="28"/>
        </w:rPr>
        <w:t xml:space="preserve"> — кредит, предоставляемый банком в форме акцепта переводных векселей (тратт), выставляемых банку экспортерами</w:t>
      </w:r>
      <w:r>
        <w:rPr>
          <w:color w:val="000000"/>
          <w:sz w:val="28"/>
          <w:szCs w:val="28"/>
        </w:rPr>
        <w:t>.</w:t>
      </w:r>
    </w:p>
    <w:p w:rsidR="00181BC7" w:rsidRDefault="00181BC7" w:rsidP="00FC394B">
      <w:pPr>
        <w:jc w:val="both"/>
        <w:rPr>
          <w:color w:val="000000"/>
          <w:sz w:val="28"/>
          <w:szCs w:val="28"/>
        </w:rPr>
      </w:pPr>
    </w:p>
    <w:p w:rsidR="00181BC7" w:rsidRDefault="00181BC7" w:rsidP="00FC394B">
      <w:pPr>
        <w:jc w:val="both"/>
        <w:rPr>
          <w:color w:val="000000"/>
          <w:sz w:val="28"/>
          <w:szCs w:val="28"/>
        </w:rPr>
      </w:pPr>
      <w:r w:rsidRPr="00181BC7">
        <w:rPr>
          <w:i/>
          <w:color w:val="000000"/>
          <w:sz w:val="28"/>
          <w:szCs w:val="28"/>
        </w:rPr>
        <w:t>Кредит покупателю</w:t>
      </w:r>
      <w:r w:rsidRPr="00181BC7">
        <w:rPr>
          <w:color w:val="000000"/>
          <w:sz w:val="28"/>
          <w:szCs w:val="28"/>
        </w:rPr>
        <w:t xml:space="preserve"> - банковский кредит под проценты и гарантию получателя.</w:t>
      </w:r>
    </w:p>
    <w:p w:rsidR="0082443D" w:rsidRPr="0082443D" w:rsidRDefault="0082443D" w:rsidP="00FC394B">
      <w:pPr>
        <w:jc w:val="both"/>
        <w:rPr>
          <w:i/>
          <w:color w:val="000000"/>
          <w:sz w:val="28"/>
          <w:szCs w:val="28"/>
        </w:rPr>
      </w:pPr>
    </w:p>
    <w:p w:rsidR="0082443D" w:rsidRDefault="0082443D" w:rsidP="00FC394B">
      <w:pPr>
        <w:jc w:val="both"/>
        <w:rPr>
          <w:color w:val="212020"/>
          <w:sz w:val="28"/>
          <w:szCs w:val="28"/>
        </w:rPr>
      </w:pPr>
      <w:r w:rsidRPr="0082443D">
        <w:rPr>
          <w:i/>
          <w:color w:val="212020"/>
          <w:sz w:val="28"/>
          <w:szCs w:val="28"/>
        </w:rPr>
        <w:t>Форфетирование</w:t>
      </w:r>
      <w:r w:rsidRPr="00B03014">
        <w:rPr>
          <w:color w:val="212020"/>
          <w:sz w:val="28"/>
          <w:szCs w:val="28"/>
        </w:rPr>
        <w:t xml:space="preserve"> — кредитование экспорта банком или финансовой компанией путем покупки без оборота на продавца векселей и других долговых требований по внешнеторговым операциям.</w:t>
      </w:r>
    </w:p>
    <w:p w:rsidR="0082443D" w:rsidRDefault="0082443D" w:rsidP="00FC394B">
      <w:pPr>
        <w:jc w:val="both"/>
        <w:rPr>
          <w:color w:val="212020"/>
          <w:sz w:val="28"/>
          <w:szCs w:val="28"/>
        </w:rPr>
      </w:pPr>
    </w:p>
    <w:p w:rsidR="0082443D" w:rsidRPr="0082443D" w:rsidRDefault="0082443D" w:rsidP="00FC394B">
      <w:pPr>
        <w:jc w:val="both"/>
        <w:rPr>
          <w:sz w:val="28"/>
          <w:szCs w:val="28"/>
        </w:rPr>
      </w:pPr>
      <w:r w:rsidRPr="0082443D">
        <w:rPr>
          <w:bCs/>
          <w:i/>
          <w:color w:val="000000"/>
          <w:sz w:val="28"/>
          <w:szCs w:val="28"/>
        </w:rPr>
        <w:t>Международный лизин</w:t>
      </w:r>
      <w:r>
        <w:rPr>
          <w:bCs/>
          <w:i/>
          <w:color w:val="000000"/>
          <w:sz w:val="28"/>
          <w:szCs w:val="28"/>
        </w:rPr>
        <w:t xml:space="preserve"> </w:t>
      </w:r>
      <w:r w:rsidRPr="0082443D">
        <w:rPr>
          <w:bCs/>
          <w:i/>
          <w:color w:val="000000"/>
          <w:sz w:val="28"/>
          <w:szCs w:val="28"/>
        </w:rPr>
        <w:t>г</w:t>
      </w:r>
      <w:r w:rsidRPr="0082443D">
        <w:rPr>
          <w:color w:val="000000"/>
          <w:sz w:val="28"/>
          <w:szCs w:val="28"/>
        </w:rPr>
        <w:t xml:space="preserve">— форма </w:t>
      </w:r>
      <w:r w:rsidRPr="00122747">
        <w:rPr>
          <w:iCs/>
          <w:sz w:val="28"/>
          <w:szCs w:val="28"/>
        </w:rPr>
        <w:t>лизинга</w:t>
      </w:r>
      <w:r w:rsidRPr="0082443D">
        <w:rPr>
          <w:color w:val="000000"/>
          <w:sz w:val="28"/>
          <w:szCs w:val="28"/>
        </w:rPr>
        <w:t xml:space="preserve">, при которой </w:t>
      </w:r>
      <w:r w:rsidRPr="00122747">
        <w:rPr>
          <w:iCs/>
          <w:sz w:val="28"/>
          <w:szCs w:val="28"/>
        </w:rPr>
        <w:t>лизингодатель</w:t>
      </w:r>
      <w:r w:rsidRPr="0082443D">
        <w:rPr>
          <w:color w:val="000000"/>
          <w:sz w:val="28"/>
          <w:szCs w:val="28"/>
        </w:rPr>
        <w:t xml:space="preserve"> или </w:t>
      </w:r>
      <w:r w:rsidRPr="00122747">
        <w:rPr>
          <w:iCs/>
          <w:sz w:val="28"/>
          <w:szCs w:val="28"/>
        </w:rPr>
        <w:t>лизингополучатель</w:t>
      </w:r>
      <w:r w:rsidRPr="0082443D">
        <w:rPr>
          <w:color w:val="000000"/>
          <w:sz w:val="28"/>
          <w:szCs w:val="28"/>
        </w:rPr>
        <w:t xml:space="preserve"> является </w:t>
      </w:r>
      <w:r w:rsidRPr="00122747">
        <w:rPr>
          <w:iCs/>
          <w:sz w:val="28"/>
          <w:szCs w:val="28"/>
        </w:rPr>
        <w:t>нерезидентом</w:t>
      </w:r>
      <w:r w:rsidRPr="0082443D">
        <w:rPr>
          <w:color w:val="000000"/>
          <w:sz w:val="28"/>
          <w:szCs w:val="28"/>
        </w:rPr>
        <w:t xml:space="preserve"> РФ.</w:t>
      </w:r>
    </w:p>
    <w:p w:rsidR="00EC69AF" w:rsidRPr="000B7951" w:rsidRDefault="00EC69AF" w:rsidP="00EC69AF">
      <w:pPr>
        <w:pStyle w:val="a5"/>
        <w:shd w:val="clear" w:color="auto" w:fill="F8FCFF"/>
        <w:jc w:val="both"/>
        <w:rPr>
          <w:rFonts w:ascii="Times New Roman" w:hAnsi="Times New Roman"/>
          <w:color w:val="auto"/>
          <w:sz w:val="28"/>
          <w:szCs w:val="28"/>
        </w:rPr>
      </w:pPr>
      <w:r w:rsidRPr="000B7951">
        <w:rPr>
          <w:rFonts w:ascii="Times New Roman" w:hAnsi="Times New Roman"/>
          <w:b/>
          <w:bCs/>
          <w:color w:val="auto"/>
          <w:sz w:val="28"/>
          <w:szCs w:val="28"/>
        </w:rPr>
        <w:t>Конверсионные операции</w:t>
      </w:r>
      <w:r w:rsidRPr="000B7951">
        <w:rPr>
          <w:rFonts w:ascii="Times New Roman" w:hAnsi="Times New Roman"/>
          <w:color w:val="auto"/>
          <w:sz w:val="28"/>
          <w:szCs w:val="28"/>
        </w:rPr>
        <w:t xml:space="preserve"> — это сделки участников </w:t>
      </w:r>
      <w:r w:rsidRPr="00122747">
        <w:rPr>
          <w:rFonts w:ascii="Times New Roman" w:hAnsi="Times New Roman"/>
          <w:sz w:val="28"/>
          <w:szCs w:val="28"/>
        </w:rPr>
        <w:t>валютного рынка</w:t>
      </w:r>
      <w:r w:rsidRPr="000B7951">
        <w:rPr>
          <w:rFonts w:ascii="Times New Roman" w:hAnsi="Times New Roman"/>
          <w:color w:val="auto"/>
          <w:sz w:val="28"/>
          <w:szCs w:val="28"/>
        </w:rPr>
        <w:t xml:space="preserve"> по обмену оговоренных сумм </w:t>
      </w:r>
      <w:r w:rsidRPr="00122747">
        <w:rPr>
          <w:rFonts w:ascii="Times New Roman" w:hAnsi="Times New Roman"/>
          <w:sz w:val="28"/>
          <w:szCs w:val="28"/>
        </w:rPr>
        <w:t>денежной единицы</w:t>
      </w:r>
      <w:r w:rsidRPr="000B7951">
        <w:rPr>
          <w:rFonts w:ascii="Times New Roman" w:hAnsi="Times New Roman"/>
          <w:color w:val="auto"/>
          <w:sz w:val="28"/>
          <w:szCs w:val="28"/>
        </w:rPr>
        <w:t xml:space="preserve"> одной страны на </w:t>
      </w:r>
      <w:r w:rsidRPr="00122747">
        <w:rPr>
          <w:rFonts w:ascii="Times New Roman" w:hAnsi="Times New Roman"/>
          <w:sz w:val="28"/>
          <w:szCs w:val="28"/>
        </w:rPr>
        <w:t>валюту</w:t>
      </w:r>
      <w:r w:rsidRPr="000B7951">
        <w:rPr>
          <w:rFonts w:ascii="Times New Roman" w:hAnsi="Times New Roman"/>
          <w:color w:val="auto"/>
          <w:sz w:val="28"/>
          <w:szCs w:val="28"/>
        </w:rPr>
        <w:t xml:space="preserve"> другой страны по согласованному курсу с проведением расчетов на определенную дату.</w:t>
      </w:r>
    </w:p>
    <w:p w:rsidR="00EC69AF" w:rsidRPr="00181BC7" w:rsidRDefault="00181BC7" w:rsidP="00FC394B">
      <w:pPr>
        <w:jc w:val="both"/>
        <w:rPr>
          <w:sz w:val="28"/>
          <w:szCs w:val="28"/>
          <w:u w:val="single"/>
        </w:rPr>
      </w:pPr>
      <w:r w:rsidRPr="00181BC7">
        <w:rPr>
          <w:color w:val="000000"/>
          <w:sz w:val="28"/>
          <w:szCs w:val="28"/>
        </w:rPr>
        <w:t xml:space="preserve">В своей работе я рассмотрела такие конверсионные операции, как </w:t>
      </w:r>
      <w:r w:rsidRPr="00181BC7">
        <w:rPr>
          <w:color w:val="000000"/>
          <w:sz w:val="28"/>
          <w:szCs w:val="28"/>
          <w:u w:val="single"/>
        </w:rPr>
        <w:t>"спот", "форвард", "своп", "опцион", "фьючерс.</w:t>
      </w:r>
    </w:p>
    <w:p w:rsidR="002C3107" w:rsidRDefault="002C3107" w:rsidP="00FC394B">
      <w:pPr>
        <w:jc w:val="both"/>
        <w:rPr>
          <w:sz w:val="28"/>
          <w:szCs w:val="28"/>
        </w:rPr>
      </w:pPr>
    </w:p>
    <w:p w:rsidR="00181BC7" w:rsidRPr="00E04CE9" w:rsidRDefault="00181BC7" w:rsidP="00181BC7">
      <w:pPr>
        <w:jc w:val="both"/>
        <w:rPr>
          <w:sz w:val="28"/>
          <w:szCs w:val="28"/>
        </w:rPr>
      </w:pPr>
      <w:r w:rsidRPr="00E04CE9">
        <w:rPr>
          <w:b/>
          <w:bCs/>
          <w:color w:val="000000"/>
          <w:sz w:val="28"/>
          <w:szCs w:val="28"/>
        </w:rPr>
        <w:t>Международные</w:t>
      </w:r>
      <w:r w:rsidRPr="00E04CE9">
        <w:rPr>
          <w:color w:val="000000"/>
          <w:sz w:val="28"/>
          <w:szCs w:val="28"/>
        </w:rPr>
        <w:t xml:space="preserve"> </w:t>
      </w:r>
      <w:r w:rsidRPr="00E04CE9">
        <w:rPr>
          <w:b/>
          <w:bCs/>
          <w:color w:val="000000"/>
          <w:sz w:val="28"/>
          <w:szCs w:val="28"/>
        </w:rPr>
        <w:t>расчеты</w:t>
      </w:r>
      <w:r w:rsidRPr="00E04CE9">
        <w:rPr>
          <w:color w:val="000000"/>
          <w:sz w:val="28"/>
          <w:szCs w:val="28"/>
        </w:rPr>
        <w:t xml:space="preserve"> – регулирование платежей по денежным требованиям и обязательствам, возникающим в связи с экономическими, политическими и культурными отношениями между юридическими лицами и гражданами разных стран</w:t>
      </w:r>
    </w:p>
    <w:p w:rsidR="002C3107" w:rsidRPr="00181BC7" w:rsidRDefault="002C3107" w:rsidP="00FC394B">
      <w:pPr>
        <w:jc w:val="both"/>
        <w:rPr>
          <w:sz w:val="28"/>
          <w:szCs w:val="28"/>
          <w:u w:val="single"/>
        </w:rPr>
      </w:pPr>
    </w:p>
    <w:p w:rsidR="00181BC7" w:rsidRPr="00181BC7" w:rsidRDefault="00181BC7" w:rsidP="00FC394B">
      <w:pPr>
        <w:jc w:val="both"/>
        <w:rPr>
          <w:sz w:val="28"/>
          <w:szCs w:val="28"/>
          <w:u w:val="single"/>
        </w:rPr>
      </w:pPr>
      <w:r w:rsidRPr="00181BC7">
        <w:rPr>
          <w:sz w:val="28"/>
          <w:szCs w:val="28"/>
          <w:u w:val="single"/>
        </w:rPr>
        <w:t>Основными формами международных расчетов являются</w:t>
      </w:r>
    </w:p>
    <w:p w:rsidR="00181BC7" w:rsidRDefault="00181BC7" w:rsidP="00181BC7">
      <w:pPr>
        <w:numPr>
          <w:ilvl w:val="0"/>
          <w:numId w:val="16"/>
        </w:numPr>
        <w:jc w:val="both"/>
        <w:rPr>
          <w:sz w:val="28"/>
          <w:szCs w:val="28"/>
        </w:rPr>
      </w:pPr>
      <w:r>
        <w:rPr>
          <w:sz w:val="28"/>
          <w:szCs w:val="28"/>
        </w:rPr>
        <w:t>Банковские переводы</w:t>
      </w:r>
    </w:p>
    <w:p w:rsidR="00181BC7" w:rsidRDefault="00181BC7" w:rsidP="00181BC7">
      <w:pPr>
        <w:numPr>
          <w:ilvl w:val="0"/>
          <w:numId w:val="16"/>
        </w:numPr>
        <w:jc w:val="both"/>
        <w:rPr>
          <w:sz w:val="28"/>
          <w:szCs w:val="28"/>
        </w:rPr>
      </w:pPr>
      <w:r>
        <w:rPr>
          <w:sz w:val="28"/>
          <w:szCs w:val="28"/>
        </w:rPr>
        <w:t>Инкассовая форма расчета</w:t>
      </w:r>
    </w:p>
    <w:p w:rsidR="00181BC7" w:rsidRDefault="00181BC7" w:rsidP="00181BC7">
      <w:pPr>
        <w:numPr>
          <w:ilvl w:val="0"/>
          <w:numId w:val="16"/>
        </w:numPr>
        <w:jc w:val="both"/>
        <w:rPr>
          <w:sz w:val="28"/>
          <w:szCs w:val="28"/>
        </w:rPr>
      </w:pPr>
      <w:r>
        <w:rPr>
          <w:sz w:val="28"/>
          <w:szCs w:val="28"/>
        </w:rPr>
        <w:t>Аккредитивная форма расчета</w:t>
      </w:r>
    </w:p>
    <w:p w:rsidR="002C3107" w:rsidRDefault="002C3107" w:rsidP="00FC394B">
      <w:pPr>
        <w:jc w:val="both"/>
        <w:rPr>
          <w:sz w:val="28"/>
          <w:szCs w:val="28"/>
        </w:rPr>
      </w:pPr>
    </w:p>
    <w:p w:rsidR="0082443D" w:rsidRPr="00FC394B" w:rsidRDefault="0082443D" w:rsidP="0082443D">
      <w:pPr>
        <w:pStyle w:val="a5"/>
        <w:jc w:val="both"/>
        <w:rPr>
          <w:rFonts w:ascii="Times New Roman" w:hAnsi="Times New Roman"/>
          <w:color w:val="auto"/>
          <w:sz w:val="28"/>
          <w:szCs w:val="28"/>
        </w:rPr>
      </w:pPr>
      <w:r w:rsidRPr="00FC394B">
        <w:rPr>
          <w:rFonts w:ascii="Times New Roman" w:hAnsi="Times New Roman"/>
          <w:color w:val="auto"/>
          <w:sz w:val="28"/>
          <w:szCs w:val="28"/>
        </w:rPr>
        <w:t>«</w:t>
      </w:r>
      <w:r w:rsidRPr="0082443D">
        <w:rPr>
          <w:rFonts w:ascii="Times New Roman" w:hAnsi="Times New Roman"/>
          <w:i/>
          <w:color w:val="auto"/>
          <w:sz w:val="28"/>
          <w:szCs w:val="28"/>
        </w:rPr>
        <w:t>Банковский перевод</w:t>
      </w:r>
      <w:r w:rsidRPr="00FC394B">
        <w:rPr>
          <w:rFonts w:ascii="Times New Roman" w:hAnsi="Times New Roman"/>
          <w:color w:val="auto"/>
          <w:sz w:val="28"/>
          <w:szCs w:val="28"/>
        </w:rPr>
        <w:t xml:space="preserve"> представляет собой простое поручение банка своему банку-корреспонденту выплатить определенную сумму денег по просьбе и за счет перевододателя иностранному получателю (бенефициару) с указанием способа возмещения банку-плательщику выплаченной суммы». </w:t>
      </w:r>
    </w:p>
    <w:p w:rsidR="002C3107" w:rsidRDefault="0082443D" w:rsidP="00FC394B">
      <w:pPr>
        <w:jc w:val="both"/>
        <w:rPr>
          <w:sz w:val="28"/>
          <w:szCs w:val="28"/>
        </w:rPr>
      </w:pPr>
      <w:r w:rsidRPr="0082443D">
        <w:rPr>
          <w:i/>
          <w:sz w:val="28"/>
          <w:szCs w:val="28"/>
        </w:rPr>
        <w:t>Инкассо</w:t>
      </w:r>
      <w:r w:rsidRPr="00FC394B">
        <w:rPr>
          <w:sz w:val="28"/>
          <w:szCs w:val="28"/>
        </w:rPr>
        <w:t xml:space="preserve"> представляет собой поручение экспортера своему банку получить от импортера (непосредственно или через другой банк) определенную сумму или подтверждение (акцепт), что эта сумма будет выплачена в установленный срок.</w:t>
      </w:r>
    </w:p>
    <w:p w:rsidR="002C3107" w:rsidRDefault="002C3107" w:rsidP="00FC394B">
      <w:pPr>
        <w:jc w:val="both"/>
        <w:rPr>
          <w:sz w:val="28"/>
          <w:szCs w:val="28"/>
        </w:rPr>
      </w:pPr>
    </w:p>
    <w:p w:rsidR="002C3107" w:rsidRPr="0082443D" w:rsidRDefault="0082443D" w:rsidP="00FC394B">
      <w:pPr>
        <w:jc w:val="both"/>
        <w:rPr>
          <w:sz w:val="28"/>
          <w:szCs w:val="28"/>
        </w:rPr>
      </w:pPr>
      <w:r w:rsidRPr="0082443D">
        <w:rPr>
          <w:bCs/>
          <w:i/>
          <w:color w:val="2C2C2C"/>
          <w:sz w:val="28"/>
          <w:szCs w:val="28"/>
        </w:rPr>
        <w:t>Аккредитив</w:t>
      </w:r>
      <w:r w:rsidRPr="0082443D">
        <w:rPr>
          <w:bCs/>
          <w:color w:val="2C2C2C"/>
          <w:sz w:val="28"/>
          <w:szCs w:val="28"/>
        </w:rPr>
        <w:t xml:space="preserve"> - это поручение банка плательщика банку получателя</w:t>
      </w:r>
      <w:r>
        <w:rPr>
          <w:color w:val="2C2C2C"/>
          <w:sz w:val="28"/>
          <w:szCs w:val="28"/>
        </w:rPr>
        <w:br/>
      </w:r>
      <w:r w:rsidRPr="0082443D">
        <w:rPr>
          <w:color w:val="2C2C2C"/>
          <w:sz w:val="28"/>
          <w:szCs w:val="28"/>
        </w:rPr>
        <w:t>Аккредитив – это самая безопасная форма расчетов между клиентами.</w:t>
      </w:r>
    </w:p>
    <w:p w:rsidR="002C3107" w:rsidRDefault="002C3107" w:rsidP="00FC394B">
      <w:pPr>
        <w:jc w:val="both"/>
        <w:rPr>
          <w:sz w:val="28"/>
          <w:szCs w:val="28"/>
        </w:rPr>
      </w:pPr>
    </w:p>
    <w:p w:rsidR="002C3107" w:rsidRDefault="002C3107" w:rsidP="00FC394B">
      <w:pPr>
        <w:jc w:val="both"/>
        <w:rPr>
          <w:sz w:val="28"/>
          <w:szCs w:val="28"/>
        </w:rPr>
      </w:pPr>
    </w:p>
    <w:p w:rsidR="002C3107" w:rsidRDefault="002C3107" w:rsidP="00FC394B">
      <w:pPr>
        <w:jc w:val="both"/>
        <w:rPr>
          <w:sz w:val="28"/>
          <w:szCs w:val="28"/>
        </w:rPr>
      </w:pPr>
    </w:p>
    <w:p w:rsidR="002C3107" w:rsidRDefault="002C3107" w:rsidP="00FC394B">
      <w:pPr>
        <w:jc w:val="both"/>
        <w:rPr>
          <w:sz w:val="28"/>
          <w:szCs w:val="28"/>
        </w:rPr>
      </w:pPr>
    </w:p>
    <w:p w:rsidR="0082443D" w:rsidRDefault="0082443D" w:rsidP="00FC394B">
      <w:pPr>
        <w:jc w:val="both"/>
        <w:rPr>
          <w:sz w:val="28"/>
          <w:szCs w:val="28"/>
        </w:rPr>
      </w:pPr>
    </w:p>
    <w:p w:rsidR="0082443D" w:rsidRDefault="0082443D" w:rsidP="00FC394B">
      <w:pPr>
        <w:jc w:val="both"/>
        <w:rPr>
          <w:sz w:val="28"/>
          <w:szCs w:val="28"/>
        </w:rPr>
      </w:pPr>
    </w:p>
    <w:p w:rsidR="0082443D" w:rsidRDefault="0082443D" w:rsidP="00FC394B">
      <w:pPr>
        <w:jc w:val="both"/>
        <w:rPr>
          <w:sz w:val="28"/>
          <w:szCs w:val="28"/>
        </w:rPr>
      </w:pPr>
    </w:p>
    <w:p w:rsidR="0082443D" w:rsidRDefault="0082443D" w:rsidP="00FC394B">
      <w:pPr>
        <w:jc w:val="both"/>
        <w:rPr>
          <w:sz w:val="28"/>
          <w:szCs w:val="28"/>
        </w:rPr>
      </w:pPr>
    </w:p>
    <w:p w:rsidR="0082443D" w:rsidRDefault="0082443D" w:rsidP="00FC394B">
      <w:pPr>
        <w:jc w:val="both"/>
        <w:rPr>
          <w:sz w:val="28"/>
          <w:szCs w:val="28"/>
        </w:rPr>
      </w:pPr>
    </w:p>
    <w:p w:rsidR="0082443D" w:rsidRDefault="0082443D" w:rsidP="00FC394B">
      <w:pPr>
        <w:jc w:val="both"/>
        <w:rPr>
          <w:sz w:val="28"/>
          <w:szCs w:val="28"/>
        </w:rPr>
      </w:pPr>
    </w:p>
    <w:p w:rsidR="0082443D" w:rsidRDefault="0082443D" w:rsidP="00FC394B">
      <w:pPr>
        <w:jc w:val="both"/>
        <w:rPr>
          <w:sz w:val="28"/>
          <w:szCs w:val="28"/>
        </w:rPr>
      </w:pPr>
    </w:p>
    <w:p w:rsidR="0082443D" w:rsidRDefault="0082443D" w:rsidP="00FC394B">
      <w:pPr>
        <w:jc w:val="both"/>
        <w:rPr>
          <w:sz w:val="28"/>
          <w:szCs w:val="28"/>
        </w:rPr>
      </w:pPr>
    </w:p>
    <w:p w:rsidR="0082443D" w:rsidRDefault="0082443D" w:rsidP="00FC394B">
      <w:pPr>
        <w:jc w:val="both"/>
        <w:rPr>
          <w:sz w:val="28"/>
          <w:szCs w:val="28"/>
        </w:rPr>
      </w:pPr>
    </w:p>
    <w:p w:rsidR="0082443D" w:rsidRDefault="0082443D" w:rsidP="00FC394B">
      <w:pPr>
        <w:jc w:val="both"/>
        <w:rPr>
          <w:sz w:val="28"/>
          <w:szCs w:val="28"/>
        </w:rPr>
      </w:pPr>
    </w:p>
    <w:p w:rsidR="0082443D" w:rsidRDefault="0082443D" w:rsidP="00FC394B">
      <w:pPr>
        <w:jc w:val="both"/>
        <w:rPr>
          <w:sz w:val="28"/>
          <w:szCs w:val="28"/>
        </w:rPr>
      </w:pPr>
    </w:p>
    <w:p w:rsidR="0082443D" w:rsidRDefault="0082443D" w:rsidP="00FC394B">
      <w:pPr>
        <w:jc w:val="both"/>
        <w:rPr>
          <w:sz w:val="28"/>
          <w:szCs w:val="28"/>
        </w:rPr>
      </w:pPr>
    </w:p>
    <w:p w:rsidR="0082443D" w:rsidRDefault="0082443D" w:rsidP="00FC394B">
      <w:pPr>
        <w:jc w:val="both"/>
        <w:rPr>
          <w:sz w:val="28"/>
          <w:szCs w:val="28"/>
        </w:rPr>
      </w:pPr>
    </w:p>
    <w:p w:rsidR="0082443D" w:rsidRDefault="0082443D" w:rsidP="00FC394B">
      <w:pPr>
        <w:jc w:val="both"/>
        <w:rPr>
          <w:sz w:val="28"/>
          <w:szCs w:val="28"/>
        </w:rPr>
      </w:pPr>
    </w:p>
    <w:p w:rsidR="0082443D" w:rsidRDefault="0082443D" w:rsidP="00FC394B">
      <w:pPr>
        <w:jc w:val="both"/>
        <w:rPr>
          <w:sz w:val="28"/>
          <w:szCs w:val="28"/>
        </w:rPr>
      </w:pPr>
    </w:p>
    <w:p w:rsidR="0082443D" w:rsidRDefault="00662FCD" w:rsidP="00662FCD">
      <w:pPr>
        <w:jc w:val="center"/>
        <w:rPr>
          <w:b/>
          <w:sz w:val="28"/>
          <w:szCs w:val="28"/>
        </w:rPr>
      </w:pPr>
      <w:r w:rsidRPr="00662FCD">
        <w:rPr>
          <w:b/>
          <w:sz w:val="28"/>
          <w:szCs w:val="28"/>
        </w:rPr>
        <w:t>СПИСОК ЛИТЕРАТУРЫ</w:t>
      </w:r>
    </w:p>
    <w:p w:rsidR="00EE4D22" w:rsidRPr="00EE4D22" w:rsidRDefault="00EE4D22" w:rsidP="00EE4D22">
      <w:pPr>
        <w:ind w:left="1080"/>
        <w:jc w:val="both"/>
        <w:rPr>
          <w:color w:val="000000"/>
          <w:sz w:val="28"/>
          <w:szCs w:val="28"/>
        </w:rPr>
      </w:pPr>
    </w:p>
    <w:p w:rsidR="00EE4D22" w:rsidRPr="00285CF8" w:rsidRDefault="00EB4937" w:rsidP="00EE4D22">
      <w:pPr>
        <w:pStyle w:val="1"/>
        <w:jc w:val="both"/>
        <w:rPr>
          <w:rFonts w:ascii="Times New Roman" w:hAnsi="Times New Roman" w:cs="Times New Roman"/>
          <w:b w:val="0"/>
          <w:sz w:val="28"/>
          <w:szCs w:val="28"/>
        </w:rPr>
      </w:pPr>
      <w:r w:rsidRPr="00285CF8">
        <w:rPr>
          <w:rFonts w:ascii="Times New Roman" w:hAnsi="Times New Roman" w:cs="Times New Roman"/>
          <w:b w:val="0"/>
          <w:sz w:val="28"/>
          <w:szCs w:val="28"/>
        </w:rPr>
        <w:t xml:space="preserve">1.  </w:t>
      </w:r>
      <w:r w:rsidR="00EE4D22" w:rsidRPr="00285CF8">
        <w:rPr>
          <w:rFonts w:ascii="Times New Roman" w:hAnsi="Times New Roman" w:cs="Times New Roman"/>
          <w:b w:val="0"/>
          <w:sz w:val="28"/>
          <w:szCs w:val="28"/>
        </w:rPr>
        <w:t>Белоглазова Г. Н. ;Кроливецкая В. Э. ;Иванькова Т. П. ;и др. Банковское дело: Функции коммерческих банков; Международные расчеты; Кредиты и инвестиции (под ред. Белоглазовой Г. Н. , Кроливецкой Л. П. )</w:t>
      </w:r>
      <w:r w:rsidRPr="00285CF8">
        <w:rPr>
          <w:rFonts w:ascii="Times New Roman" w:hAnsi="Times New Roman" w:cs="Times New Roman"/>
          <w:b w:val="0"/>
          <w:sz w:val="28"/>
          <w:szCs w:val="28"/>
        </w:rPr>
        <w:t>;</w:t>
      </w:r>
      <w:r w:rsidRPr="00285CF8">
        <w:rPr>
          <w:rFonts w:ascii="Verdana" w:hAnsi="Verdana"/>
          <w:b w:val="0"/>
          <w:bCs w:val="0"/>
          <w:sz w:val="17"/>
          <w:szCs w:val="17"/>
        </w:rPr>
        <w:t xml:space="preserve"> </w:t>
      </w:r>
      <w:r w:rsidRPr="00285CF8">
        <w:rPr>
          <w:rFonts w:ascii="Times New Roman" w:hAnsi="Times New Roman" w:cs="Times New Roman"/>
          <w:b w:val="0"/>
          <w:bCs w:val="0"/>
          <w:sz w:val="28"/>
          <w:szCs w:val="28"/>
        </w:rPr>
        <w:t>Издательство:</w:t>
      </w:r>
      <w:r w:rsidRPr="00285CF8">
        <w:rPr>
          <w:rFonts w:ascii="Times New Roman" w:hAnsi="Times New Roman" w:cs="Times New Roman"/>
          <w:sz w:val="28"/>
          <w:szCs w:val="28"/>
        </w:rPr>
        <w:t xml:space="preserve"> </w:t>
      </w:r>
      <w:r w:rsidRPr="00285CF8">
        <w:rPr>
          <w:rFonts w:ascii="Times New Roman" w:hAnsi="Times New Roman" w:cs="Times New Roman"/>
          <w:b w:val="0"/>
          <w:sz w:val="28"/>
          <w:szCs w:val="28"/>
        </w:rPr>
        <w:t>ПИТЕР, 2008</w:t>
      </w:r>
    </w:p>
    <w:p w:rsidR="00EB4937" w:rsidRPr="00285CF8" w:rsidRDefault="00EB4937" w:rsidP="00EB4937"/>
    <w:p w:rsidR="00EB4937" w:rsidRPr="00285CF8" w:rsidRDefault="00EB4937" w:rsidP="00EB4937">
      <w:pPr>
        <w:jc w:val="both"/>
        <w:rPr>
          <w:sz w:val="28"/>
          <w:szCs w:val="28"/>
        </w:rPr>
      </w:pPr>
      <w:r w:rsidRPr="00285CF8">
        <w:rPr>
          <w:sz w:val="28"/>
          <w:szCs w:val="28"/>
        </w:rPr>
        <w:t xml:space="preserve">2. </w:t>
      </w:r>
      <w:r w:rsidRPr="00122747">
        <w:rPr>
          <w:sz w:val="28"/>
          <w:szCs w:val="28"/>
          <w:shd w:val="clear" w:color="auto" w:fill="FFFFFF"/>
        </w:rPr>
        <w:t xml:space="preserve">Деньги, кредит, банки. Экспресс-курс: Учебное пособие - 4-е изд.,стер. (ГРИФ) /Лаврушин О.И. ; Лаврушин О.И. ; 2010 ; КноРус ; </w:t>
      </w:r>
    </w:p>
    <w:p w:rsidR="00EB4937" w:rsidRPr="00285CF8" w:rsidRDefault="00EB4937" w:rsidP="00EB4937">
      <w:pPr>
        <w:jc w:val="both"/>
        <w:rPr>
          <w:sz w:val="28"/>
          <w:szCs w:val="28"/>
        </w:rPr>
      </w:pPr>
    </w:p>
    <w:p w:rsidR="00EB4937" w:rsidRPr="00285CF8" w:rsidRDefault="00EB4937" w:rsidP="00EB4937">
      <w:pPr>
        <w:jc w:val="both"/>
        <w:rPr>
          <w:bCs/>
          <w:sz w:val="28"/>
          <w:szCs w:val="28"/>
        </w:rPr>
      </w:pPr>
      <w:r w:rsidRPr="00285CF8">
        <w:rPr>
          <w:sz w:val="28"/>
          <w:szCs w:val="28"/>
        </w:rPr>
        <w:t xml:space="preserve">3.  </w:t>
      </w:r>
      <w:r w:rsidRPr="00285CF8">
        <w:rPr>
          <w:bCs/>
          <w:sz w:val="28"/>
          <w:szCs w:val="28"/>
        </w:rPr>
        <w:t>Деньги. Кредит. Банки Высшее образование, Малахова Н.Г.; Изд. Феникс, 2008</w:t>
      </w:r>
    </w:p>
    <w:p w:rsidR="00EB4937" w:rsidRPr="00285CF8" w:rsidRDefault="00EB4937" w:rsidP="00EB4937">
      <w:pPr>
        <w:jc w:val="both"/>
        <w:rPr>
          <w:sz w:val="28"/>
          <w:szCs w:val="28"/>
        </w:rPr>
      </w:pPr>
    </w:p>
    <w:p w:rsidR="00EB4937" w:rsidRPr="00285CF8" w:rsidRDefault="00EB4937" w:rsidP="00EB4937">
      <w:pPr>
        <w:jc w:val="both"/>
        <w:rPr>
          <w:bCs/>
          <w:sz w:val="28"/>
          <w:szCs w:val="28"/>
        </w:rPr>
      </w:pPr>
      <w:r w:rsidRPr="00285CF8">
        <w:rPr>
          <w:sz w:val="28"/>
          <w:szCs w:val="28"/>
        </w:rPr>
        <w:t xml:space="preserve">4. </w:t>
      </w:r>
      <w:r w:rsidRPr="00285CF8">
        <w:rPr>
          <w:bCs/>
          <w:sz w:val="28"/>
          <w:szCs w:val="28"/>
        </w:rPr>
        <w:t>Деньги, кредит, банки: Учебник для вузов (под ред. Жукова Е.Ф.) Изд. 3-е, перераб., доп.; Изд. ЮНИТИ-ДАНА, 2008</w:t>
      </w:r>
    </w:p>
    <w:p w:rsidR="00EB4937" w:rsidRPr="00285CF8" w:rsidRDefault="00EB4937" w:rsidP="00EB4937">
      <w:pPr>
        <w:jc w:val="both"/>
        <w:rPr>
          <w:sz w:val="28"/>
          <w:szCs w:val="28"/>
        </w:rPr>
      </w:pPr>
    </w:p>
    <w:p w:rsidR="00EB4937" w:rsidRPr="00285CF8" w:rsidRDefault="00C16D4E" w:rsidP="00EB4937">
      <w:pPr>
        <w:jc w:val="both"/>
        <w:rPr>
          <w:sz w:val="28"/>
          <w:szCs w:val="28"/>
        </w:rPr>
      </w:pPr>
      <w:r w:rsidRPr="00285CF8">
        <w:rPr>
          <w:sz w:val="28"/>
          <w:szCs w:val="28"/>
        </w:rPr>
        <w:t xml:space="preserve">5. </w:t>
      </w:r>
      <w:r w:rsidR="00EB4937" w:rsidRPr="00285CF8">
        <w:rPr>
          <w:sz w:val="28"/>
          <w:szCs w:val="28"/>
        </w:rPr>
        <w:t>Международные банковские расчеты Шмелев В.В.; издательство: МГИМО, 2006</w:t>
      </w:r>
    </w:p>
    <w:p w:rsidR="00EB4937" w:rsidRPr="00EB4937" w:rsidRDefault="00EB4937" w:rsidP="00EB4937">
      <w:pPr>
        <w:jc w:val="both"/>
        <w:rPr>
          <w:color w:val="000000"/>
          <w:sz w:val="28"/>
          <w:szCs w:val="28"/>
        </w:rPr>
      </w:pPr>
    </w:p>
    <w:p w:rsidR="00EB4937" w:rsidRPr="00EB4937" w:rsidRDefault="00EB4937" w:rsidP="00EB4937">
      <w:pPr>
        <w:jc w:val="both"/>
        <w:rPr>
          <w:color w:val="000000"/>
          <w:sz w:val="28"/>
          <w:szCs w:val="28"/>
        </w:rPr>
      </w:pPr>
    </w:p>
    <w:p w:rsidR="00EE4D22" w:rsidRPr="00662FCD" w:rsidRDefault="00EE4D22" w:rsidP="00EB4937">
      <w:pPr>
        <w:ind w:left="1080"/>
        <w:jc w:val="both"/>
        <w:rPr>
          <w:sz w:val="28"/>
          <w:szCs w:val="28"/>
        </w:rPr>
      </w:pPr>
      <w:bookmarkStart w:id="1" w:name="_GoBack"/>
      <w:bookmarkEnd w:id="1"/>
    </w:p>
    <w:sectPr w:rsidR="00EE4D22" w:rsidRPr="00662FCD">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A9F" w:rsidRDefault="00EC5A9F">
      <w:r>
        <w:separator/>
      </w:r>
    </w:p>
  </w:endnote>
  <w:endnote w:type="continuationSeparator" w:id="0">
    <w:p w:rsidR="00EC5A9F" w:rsidRDefault="00EC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CF8" w:rsidRDefault="00285CF8" w:rsidP="008029F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85CF8" w:rsidRDefault="00285CF8" w:rsidP="002C310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CF8" w:rsidRDefault="00285CF8" w:rsidP="008029F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E49B2">
      <w:rPr>
        <w:rStyle w:val="a8"/>
        <w:noProof/>
      </w:rPr>
      <w:t>1</w:t>
    </w:r>
    <w:r>
      <w:rPr>
        <w:rStyle w:val="a8"/>
      </w:rPr>
      <w:fldChar w:fldCharType="end"/>
    </w:r>
  </w:p>
  <w:p w:rsidR="00285CF8" w:rsidRDefault="00285CF8" w:rsidP="002C310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A9F" w:rsidRDefault="00EC5A9F">
      <w:r>
        <w:separator/>
      </w:r>
    </w:p>
  </w:footnote>
  <w:footnote w:type="continuationSeparator" w:id="0">
    <w:p w:rsidR="00EC5A9F" w:rsidRDefault="00EC5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22F8D"/>
    <w:multiLevelType w:val="multilevel"/>
    <w:tmpl w:val="F51E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2E576A"/>
    <w:multiLevelType w:val="multilevel"/>
    <w:tmpl w:val="A9A49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F448BB"/>
    <w:multiLevelType w:val="multilevel"/>
    <w:tmpl w:val="5134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4F01DC"/>
    <w:multiLevelType w:val="hybridMultilevel"/>
    <w:tmpl w:val="142E73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515C01"/>
    <w:multiLevelType w:val="hybridMultilevel"/>
    <w:tmpl w:val="17600F4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2D461619"/>
    <w:multiLevelType w:val="multilevel"/>
    <w:tmpl w:val="C090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F92215"/>
    <w:multiLevelType w:val="hybridMultilevel"/>
    <w:tmpl w:val="698CB0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1D154AC"/>
    <w:multiLevelType w:val="hybridMultilevel"/>
    <w:tmpl w:val="F7C4A2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CC62B29"/>
    <w:multiLevelType w:val="hybridMultilevel"/>
    <w:tmpl w:val="1AC8D5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F2C05A8"/>
    <w:multiLevelType w:val="hybridMultilevel"/>
    <w:tmpl w:val="71D472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9C22562"/>
    <w:multiLevelType w:val="multilevel"/>
    <w:tmpl w:val="964425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hAnsi="Times New Roman" w:hint="default"/>
        <w:color w:val="auto"/>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C25EE3"/>
    <w:multiLevelType w:val="multilevel"/>
    <w:tmpl w:val="0FB032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07215C"/>
    <w:multiLevelType w:val="hybridMultilevel"/>
    <w:tmpl w:val="1DEC2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8383E6F"/>
    <w:multiLevelType w:val="multilevel"/>
    <w:tmpl w:val="D722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3F1C27"/>
    <w:multiLevelType w:val="hybridMultilevel"/>
    <w:tmpl w:val="A8EAA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E7D5525"/>
    <w:multiLevelType w:val="multilevel"/>
    <w:tmpl w:val="6780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0"/>
  </w:num>
  <w:num w:numId="4">
    <w:abstractNumId w:val="13"/>
  </w:num>
  <w:num w:numId="5">
    <w:abstractNumId w:val="7"/>
  </w:num>
  <w:num w:numId="6">
    <w:abstractNumId w:val="12"/>
  </w:num>
  <w:num w:numId="7">
    <w:abstractNumId w:val="1"/>
  </w:num>
  <w:num w:numId="8">
    <w:abstractNumId w:val="11"/>
  </w:num>
  <w:num w:numId="9">
    <w:abstractNumId w:val="5"/>
  </w:num>
  <w:num w:numId="10">
    <w:abstractNumId w:val="15"/>
  </w:num>
  <w:num w:numId="11">
    <w:abstractNumId w:val="9"/>
  </w:num>
  <w:num w:numId="12">
    <w:abstractNumId w:val="14"/>
  </w:num>
  <w:num w:numId="13">
    <w:abstractNumId w:val="4"/>
  </w:num>
  <w:num w:numId="14">
    <w:abstractNumId w:val="6"/>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94B"/>
    <w:rsid w:val="00011958"/>
    <w:rsid w:val="0001619B"/>
    <w:rsid w:val="000976EF"/>
    <w:rsid w:val="000B7951"/>
    <w:rsid w:val="00101BB2"/>
    <w:rsid w:val="00103C40"/>
    <w:rsid w:val="00107ACE"/>
    <w:rsid w:val="00122747"/>
    <w:rsid w:val="00181BC7"/>
    <w:rsid w:val="001E49B2"/>
    <w:rsid w:val="00285CF8"/>
    <w:rsid w:val="002C3107"/>
    <w:rsid w:val="00317D04"/>
    <w:rsid w:val="003A1EC6"/>
    <w:rsid w:val="004D7A00"/>
    <w:rsid w:val="00512F31"/>
    <w:rsid w:val="00556CB0"/>
    <w:rsid w:val="00615826"/>
    <w:rsid w:val="00661F35"/>
    <w:rsid w:val="00662FCD"/>
    <w:rsid w:val="006752DB"/>
    <w:rsid w:val="006E172E"/>
    <w:rsid w:val="006E5D6E"/>
    <w:rsid w:val="007122BB"/>
    <w:rsid w:val="00763920"/>
    <w:rsid w:val="008029FB"/>
    <w:rsid w:val="0082443D"/>
    <w:rsid w:val="008813B8"/>
    <w:rsid w:val="008A3E0E"/>
    <w:rsid w:val="008F0B47"/>
    <w:rsid w:val="00914127"/>
    <w:rsid w:val="00A05404"/>
    <w:rsid w:val="00AB1BBF"/>
    <w:rsid w:val="00AC0ECB"/>
    <w:rsid w:val="00AF2C99"/>
    <w:rsid w:val="00C16D4E"/>
    <w:rsid w:val="00C602C1"/>
    <w:rsid w:val="00E04CE9"/>
    <w:rsid w:val="00E546ED"/>
    <w:rsid w:val="00E72DFB"/>
    <w:rsid w:val="00EB4937"/>
    <w:rsid w:val="00EC5A9F"/>
    <w:rsid w:val="00EC69AF"/>
    <w:rsid w:val="00ED0C27"/>
    <w:rsid w:val="00EE4D22"/>
    <w:rsid w:val="00F06AC8"/>
    <w:rsid w:val="00F86FED"/>
    <w:rsid w:val="00FC394B"/>
    <w:rsid w:val="00FC4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E5D0EB6F-797A-43F8-A49E-66B62673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94B"/>
    <w:rPr>
      <w:sz w:val="24"/>
      <w:szCs w:val="24"/>
    </w:rPr>
  </w:style>
  <w:style w:type="paragraph" w:styleId="1">
    <w:name w:val="heading 1"/>
    <w:basedOn w:val="a"/>
    <w:next w:val="a"/>
    <w:qFormat/>
    <w:rsid w:val="00914127"/>
    <w:pPr>
      <w:keepNext/>
      <w:spacing w:before="240" w:after="60"/>
      <w:outlineLvl w:val="0"/>
    </w:pPr>
    <w:rPr>
      <w:rFonts w:ascii="Arial" w:hAnsi="Arial" w:cs="Arial"/>
      <w:b/>
      <w:bCs/>
      <w:kern w:val="32"/>
      <w:sz w:val="32"/>
      <w:szCs w:val="32"/>
    </w:rPr>
  </w:style>
  <w:style w:type="paragraph" w:styleId="3">
    <w:name w:val="heading 3"/>
    <w:basedOn w:val="a"/>
    <w:next w:val="a"/>
    <w:qFormat/>
    <w:rsid w:val="00FC394B"/>
    <w:pPr>
      <w:keepNext/>
      <w:spacing w:before="240" w:after="60"/>
      <w:outlineLvl w:val="2"/>
    </w:pPr>
    <w:rPr>
      <w:rFonts w:ascii="Arial" w:hAnsi="Arial" w:cs="Arial"/>
      <w:b/>
      <w:bCs/>
      <w:sz w:val="26"/>
      <w:szCs w:val="26"/>
    </w:rPr>
  </w:style>
  <w:style w:type="paragraph" w:styleId="4">
    <w:name w:val="heading 4"/>
    <w:basedOn w:val="a"/>
    <w:next w:val="a"/>
    <w:qFormat/>
    <w:rsid w:val="00FC394B"/>
    <w:pPr>
      <w:keepNext/>
      <w:spacing w:before="240" w:after="60"/>
      <w:outlineLvl w:val="3"/>
    </w:pPr>
    <w:rPr>
      <w:b/>
      <w:bCs/>
      <w:sz w:val="28"/>
      <w:szCs w:val="28"/>
    </w:rPr>
  </w:style>
  <w:style w:type="paragraph" w:styleId="5">
    <w:name w:val="heading 5"/>
    <w:basedOn w:val="a"/>
    <w:next w:val="a"/>
    <w:qFormat/>
    <w:rsid w:val="00FC394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C394B"/>
    <w:rPr>
      <w:b/>
      <w:bCs/>
    </w:rPr>
  </w:style>
  <w:style w:type="character" w:styleId="a4">
    <w:name w:val="Hyperlink"/>
    <w:basedOn w:val="a0"/>
    <w:rsid w:val="00FC394B"/>
    <w:rPr>
      <w:rFonts w:ascii="Verdana" w:hAnsi="Verdana" w:hint="default"/>
      <w:strike w:val="0"/>
      <w:dstrike w:val="0"/>
      <w:color w:val="2F2F2F"/>
      <w:sz w:val="18"/>
      <w:szCs w:val="18"/>
      <w:u w:val="none"/>
      <w:effect w:val="none"/>
    </w:rPr>
  </w:style>
  <w:style w:type="paragraph" w:styleId="a5">
    <w:name w:val="Normal (Web)"/>
    <w:basedOn w:val="a"/>
    <w:rsid w:val="00FC394B"/>
    <w:pPr>
      <w:spacing w:before="100" w:beforeAutospacing="1" w:after="100" w:afterAutospacing="1"/>
    </w:pPr>
    <w:rPr>
      <w:rFonts w:ascii="Verdana" w:hAnsi="Verdana"/>
      <w:color w:val="626161"/>
      <w:sz w:val="18"/>
      <w:szCs w:val="18"/>
    </w:rPr>
  </w:style>
  <w:style w:type="character" w:styleId="a6">
    <w:name w:val="Emphasis"/>
    <w:basedOn w:val="a0"/>
    <w:qFormat/>
    <w:rsid w:val="00FC394B"/>
    <w:rPr>
      <w:i/>
      <w:iCs/>
    </w:rPr>
  </w:style>
  <w:style w:type="paragraph" w:styleId="a7">
    <w:name w:val="footer"/>
    <w:basedOn w:val="a"/>
    <w:rsid w:val="002C3107"/>
    <w:pPr>
      <w:tabs>
        <w:tab w:val="center" w:pos="4677"/>
        <w:tab w:val="right" w:pos="9355"/>
      </w:tabs>
    </w:pPr>
  </w:style>
  <w:style w:type="character" w:styleId="a8">
    <w:name w:val="page number"/>
    <w:basedOn w:val="a0"/>
    <w:rsid w:val="002C3107"/>
  </w:style>
  <w:style w:type="paragraph" w:customStyle="1" w:styleId="10">
    <w:name w:val="Звичайний1"/>
    <w:rsid w:val="00103C40"/>
    <w:pPr>
      <w:widowControl w:val="0"/>
      <w:snapToGrid w:val="0"/>
      <w:spacing w:line="259" w:lineRule="auto"/>
    </w:pPr>
    <w:rPr>
      <w:sz w:val="28"/>
    </w:rPr>
  </w:style>
  <w:style w:type="paragraph" w:styleId="a9">
    <w:name w:val="Balloon Text"/>
    <w:basedOn w:val="a"/>
    <w:semiHidden/>
    <w:rsid w:val="00285C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6987</Words>
  <Characters>39827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46721</CharactersWithSpaces>
  <SharedDoc>false</SharedDoc>
  <HLinks>
    <vt:vector size="186" baseType="variant">
      <vt:variant>
        <vt:i4>65661</vt:i4>
      </vt:variant>
      <vt:variant>
        <vt:i4>99</vt:i4>
      </vt:variant>
      <vt:variant>
        <vt:i4>0</vt:i4>
      </vt:variant>
      <vt:variant>
        <vt:i4>5</vt:i4>
      </vt:variant>
      <vt:variant>
        <vt:lpwstr>http://www.zone-x.ru/showTov.asp?FND=&amp;Cat_id=626298</vt:lpwstr>
      </vt:variant>
      <vt:variant>
        <vt:lpwstr/>
      </vt:variant>
      <vt:variant>
        <vt:i4>5439513</vt:i4>
      </vt:variant>
      <vt:variant>
        <vt:i4>96</vt:i4>
      </vt:variant>
      <vt:variant>
        <vt:i4>0</vt:i4>
      </vt:variant>
      <vt:variant>
        <vt:i4>5</vt:i4>
      </vt:variant>
      <vt:variant>
        <vt:lpwstr>http://ru.wikipedia.org/wiki/%D0%92%D0%B0%D0%BB%D1%8E%D1%82%D0%B0</vt:lpwstr>
      </vt:variant>
      <vt:variant>
        <vt:lpwstr/>
      </vt:variant>
      <vt:variant>
        <vt:i4>7667798</vt:i4>
      </vt:variant>
      <vt:variant>
        <vt:i4>93</vt:i4>
      </vt:variant>
      <vt:variant>
        <vt:i4>0</vt:i4>
      </vt:variant>
      <vt:variant>
        <vt:i4>5</vt:i4>
      </vt:variant>
      <vt:variant>
        <vt:lpwstr>http://ru.wikipedia.org/wiki/%D0%94%D0%B5%D0%BD%D0%B5%D0%B6%D0%BD%D0%B0%D1%8F_%D0%B5%D0%B4%D0%B8%D0%BD%D0%B8%D1%86%D0%B0</vt:lpwstr>
      </vt:variant>
      <vt:variant>
        <vt:lpwstr/>
      </vt:variant>
      <vt:variant>
        <vt:i4>2359377</vt:i4>
      </vt:variant>
      <vt:variant>
        <vt:i4>90</vt:i4>
      </vt:variant>
      <vt:variant>
        <vt:i4>0</vt:i4>
      </vt:variant>
      <vt:variant>
        <vt:i4>5</vt:i4>
      </vt:variant>
      <vt:variant>
        <vt:lpwstr>http://ru.wikipedia.org/wiki/%D0%92%D0%B0%D0%BB%D1%8E%D1%82%D0%BD%D1%8B%D0%B9_%D1%80%D1%8B%D0%BD%D0%BE%D0%BA</vt:lpwstr>
      </vt:variant>
      <vt:variant>
        <vt:lpwstr/>
      </vt:variant>
      <vt:variant>
        <vt:i4>5439511</vt:i4>
      </vt:variant>
      <vt:variant>
        <vt:i4>87</vt:i4>
      </vt:variant>
      <vt:variant>
        <vt:i4>0</vt:i4>
      </vt:variant>
      <vt:variant>
        <vt:i4>5</vt:i4>
      </vt:variant>
      <vt:variant>
        <vt:lpwstr>http://slovari.yandex.ru/dict/jurid/article/jur2/jur-3805.htm</vt:lpwstr>
      </vt:variant>
      <vt:variant>
        <vt:lpwstr/>
      </vt:variant>
      <vt:variant>
        <vt:i4>5439518</vt:i4>
      </vt:variant>
      <vt:variant>
        <vt:i4>84</vt:i4>
      </vt:variant>
      <vt:variant>
        <vt:i4>0</vt:i4>
      </vt:variant>
      <vt:variant>
        <vt:i4>5</vt:i4>
      </vt:variant>
      <vt:variant>
        <vt:lpwstr>http://slovari.yandex.ru/dict/jurid/article/jur2/jur-3206.htm</vt:lpwstr>
      </vt:variant>
      <vt:variant>
        <vt:lpwstr/>
      </vt:variant>
      <vt:variant>
        <vt:i4>5439517</vt:i4>
      </vt:variant>
      <vt:variant>
        <vt:i4>81</vt:i4>
      </vt:variant>
      <vt:variant>
        <vt:i4>0</vt:i4>
      </vt:variant>
      <vt:variant>
        <vt:i4>5</vt:i4>
      </vt:variant>
      <vt:variant>
        <vt:lpwstr>http://slovari.yandex.ru/dict/jurid/article/jur2/jur-3205.htm</vt:lpwstr>
      </vt:variant>
      <vt:variant>
        <vt:lpwstr/>
      </vt:variant>
      <vt:variant>
        <vt:i4>5898270</vt:i4>
      </vt:variant>
      <vt:variant>
        <vt:i4>78</vt:i4>
      </vt:variant>
      <vt:variant>
        <vt:i4>0</vt:i4>
      </vt:variant>
      <vt:variant>
        <vt:i4>5</vt:i4>
      </vt:variant>
      <vt:variant>
        <vt:lpwstr>http://slovari.yandex.ru/dict/jurid/article/jur2/jur-3195.htm</vt:lpwstr>
      </vt:variant>
      <vt:variant>
        <vt:lpwstr/>
      </vt:variant>
      <vt:variant>
        <vt:i4>7798887</vt:i4>
      </vt:variant>
      <vt:variant>
        <vt:i4>75</vt:i4>
      </vt:variant>
      <vt:variant>
        <vt:i4>0</vt:i4>
      </vt:variant>
      <vt:variant>
        <vt:i4>5</vt:i4>
      </vt:variant>
      <vt:variant>
        <vt:lpwstr>http://click02.begun.ru/click.jsp?url=Lr8WXGhhYGHQH1Z*HEYI0lYlmG*z3GK23vg*kFjKw0AxNxqSm-Sxvzjku8JFrE5UPvcAVwyreNd-2nYUgpYThSwuyervHA2rQrQlVcIPwZrLLnBDTiUmwdVJWKlt8kiAfVRxzGbczVzIeyPeANAaKOF-iZUSCeNbs59J9InI5Lapo6tkF*wvQ7u5W0PZvTE7CbxvtwvtcLNDfcaJLB2UYKjoskm0p9y0ObIKifTuiTf0lvMSGxbJEBKNLGHlYtk3FjFXcDUUhTjfz50FSKh5EQYCBI5FvtDw86ybgFNVXsiR677pl-gQX2SHlGHmPFZc5yN0KkL5EmiZ8CnsAxOm5zO1ohs4WfEDX7BraxRi7xTG9-Fp</vt:lpwstr>
      </vt:variant>
      <vt:variant>
        <vt:lpwstr/>
      </vt:variant>
      <vt:variant>
        <vt:i4>8323171</vt:i4>
      </vt:variant>
      <vt:variant>
        <vt:i4>63</vt:i4>
      </vt:variant>
      <vt:variant>
        <vt:i4>0</vt:i4>
      </vt:variant>
      <vt:variant>
        <vt:i4>5</vt:i4>
      </vt:variant>
      <vt:variant>
        <vt:lpwstr>http://click01.begun.ru/click.jsp?url=Lr8WXFVTUlPkgudsDlQawEQ3in2hznCkzOosgsCRaAOmBInA17kkP3-dlFz9x8GoFwQ0UAqkqHi*7d844TpMATYQWI-QYpLhvsOBSjdRBa8Ni1FCcolxGmVd18JgKBOBA-XJ*GON5Xo6xiqcFdNy6TOAc9waXiwwlLCctASaTOtScTuh5Iy*7ijg4z98Kit2fR-GjFJkFPsB7r*lMnSBYO3zRKEGqrhyKJFFxfOAo0AaZ7WXmf3KtRuczHVyMp8rnMCOWrwjYfjqtA3wkMqjJqtlCh46MQ33bhzaGsn2Xv33soBqdAZD36Wh4CBKNEhl*FHqgg</vt:lpwstr>
      </vt:variant>
      <vt:variant>
        <vt:lpwstr/>
      </vt:variant>
      <vt:variant>
        <vt:i4>7012448</vt:i4>
      </vt:variant>
      <vt:variant>
        <vt:i4>60</vt:i4>
      </vt:variant>
      <vt:variant>
        <vt:i4>0</vt:i4>
      </vt:variant>
      <vt:variant>
        <vt:i4>5</vt:i4>
      </vt:variant>
      <vt:variant>
        <vt:lpwstr>http://click01.begun.ru/click.jsp?url=Lr8WXLWzsrOjjYG*3IbIEpblWK9zHKJ2Hjj*UAHHIOgLZl5M08SViRuT7Bhrv32z2FiWzP-0koUpZzFhgMpF3hjn*I4fUUZXodDLMLj3IGTkW6KsZUch6WGGJw9C*O3h1sZyimvyxBwDm7-2RSV38LJrkHk0iuFYShp5uPe2IpClv6GHXlu9ClhXgyIQI0W*3AFI0I4A5myVtJnvZZHhJnFcr95e0EsNZeW98dH5FWrBAf1toGWS*qkNqTABkEKlXt*GVx9*wlbJ1Q5IpKr3Bqwa0-Y3S*xLVrv-mN-5xg-x6DKiXqB8rxB1TjPxQIxpnHCs46ZPuhcdHGXC5thz3sJQB*fChJXsaXDGBw</vt:lpwstr>
      </vt:variant>
      <vt:variant>
        <vt:lpwstr/>
      </vt:variant>
      <vt:variant>
        <vt:i4>2949247</vt:i4>
      </vt:variant>
      <vt:variant>
        <vt:i4>57</vt:i4>
      </vt:variant>
      <vt:variant>
        <vt:i4>0</vt:i4>
      </vt:variant>
      <vt:variant>
        <vt:i4>5</vt:i4>
      </vt:variant>
      <vt:variant>
        <vt:lpwstr>http://click01.begun.ru/click.jsp?url=Lr8WXObt7O08y8IScCpkvjpJ9APfsA7aspRS-LDwQWv7LFlMShx5OhB*Z*sF9VWnNvxeDH1VJ*guFHtpU2f7y6WPxaPmDZQY9O7Xff00slTtT4NyXVlEEjBIFcQ3Xj0uZ5SlVPKtNznhaPF7Ez2tR9H4RZjvcQV-aM5ZLkVEMMUBucNgJP3XnkqHcRaME8jLdPBgt0jh*Sb11dPpLLMpGsVectln5zU*Dbx-OKNHcB08KA3iKaxxOjQcQFi*3a27G*Tz2KPFAlVlyaTS88etW9tBtV0SLOy8bisSGje5wVIjAxChGMcweybyItBhj5dhPnrg5MhO1vPvg6QGggEFYxGGlOQz5Orurjd79mGvndYoYj12PH1CSVr8nJ9J*-gumUJjJ*0wscKa01PPdsPQjXfRGXyRBC6xwWI8PGo9UYPnTqEMob22pC*tZEFFVR2WEaLtAiUSqVV8M89cx-d9UOy1RD0</vt:lpwstr>
      </vt:variant>
      <vt:variant>
        <vt:lpwstr/>
      </vt:variant>
      <vt:variant>
        <vt:i4>6619184</vt:i4>
      </vt:variant>
      <vt:variant>
        <vt:i4>54</vt:i4>
      </vt:variant>
      <vt:variant>
        <vt:i4>0</vt:i4>
      </vt:variant>
      <vt:variant>
        <vt:i4>5</vt:i4>
      </vt:variant>
      <vt:variant>
        <vt:lpwstr>http://click01.begun.ru/click.jsp?url=Lr8WXKGur66kaPXxk8mHXdmqF*A8U*05UXexH6FB5V6lpyKjOimqbrG3xQzT*e7yrdRxD2xoGUH2iqq*dka8drdXvkvJuDd9aO5iqLLsx*sTOUhZvqxq3dAbkEi*ftwZCLI*9fgGkO2lpZBXVfQCBcuBCxRdz4izcOLBVAALMNnzMIUhTzgVf780CsF*ILOc61n8xx6n2LsqjJteEr1NWdgkIyBvCVTQDEbvKINUg1bb0JAFHdmMNLlfrQEdGNXP79j038jlbZQjJBbvYKr0RuTHsxfYwo*bXwPX2NVaJgFfgnsTo7n7k7g6KVfMKMIlJWNeCSX*JBTdSY-w3PWXKey53l156pzhFtKvrO6uGRZqRS1ChE2Bu8GJ2G9t8JH74SzGLML2tHYBwoROn6LvliNI4mvXK7mjAKd-HPY*oRZSTOdqmizKBYT4owgtZ-5rFhJTsZZqJ*Oxu6v9BaV04mXj-jQz</vt:lpwstr>
      </vt:variant>
      <vt:variant>
        <vt:lpwstr/>
      </vt:variant>
      <vt:variant>
        <vt:i4>7864419</vt:i4>
      </vt:variant>
      <vt:variant>
        <vt:i4>51</vt:i4>
      </vt:variant>
      <vt:variant>
        <vt:i4>0</vt:i4>
      </vt:variant>
      <vt:variant>
        <vt:i4>5</vt:i4>
      </vt:variant>
      <vt:variant>
        <vt:lpwstr>http://click01.begun.ru/click.jsp?url=Lr8WXBQdHB04qz201ozCGJzvUqV5Fqh8FDL0WnWNEddaH8X-3lVw85hNJxoRXwnN3O0AlWuG-n7TsC7wvuNI0ldGFXzeEruqRSxzoiYO1*ruqvBT7Qh2SfXTJu3P9kQTAbprSJxE5VHKfz3gN*eWKR2fQznII-uyO06Z4wPpAq0zjkoIqZhMqOhjQkmk0PfzQ37wHl5jh5KT2*w6qL0yl0OUmd5f83-Q1ppjwttWIFUM0L0S1zhl-ogqesYMTpLvFWghUU9-kWHPHQoC-JQLvfrOsyFrxZC49IqVIJUqUNrEguYhIJxecegUUogltdSzo3WniBfheiEBwLV*5UCjfNFMG73WkOplw1*WgRntZjGwp-lRehZw0vc5iA4</vt:lpwstr>
      </vt:variant>
      <vt:variant>
        <vt:lpwstr/>
      </vt:variant>
      <vt:variant>
        <vt:i4>7471224</vt:i4>
      </vt:variant>
      <vt:variant>
        <vt:i4>48</vt:i4>
      </vt:variant>
      <vt:variant>
        <vt:i4>0</vt:i4>
      </vt:variant>
      <vt:variant>
        <vt:i4>5</vt:i4>
      </vt:variant>
      <vt:variant>
        <vt:lpwstr>http://click01.begun.ru/click.jsp?url=Lr8WXHJ0dXQHsVxHJX8x628coVaK5VuP58EHqZPcQWvkz210ga4tszRxjNsYm3mqpuBuLZVkBPU*G132SEf*IPmtVuNYFxDdQipUJdRnXvpwXPn7YSHa9aR48cZrI77Vn4*YzUvAM8gaLoiKbovWlDGEdgKUuOywxjmwluGOdw9d-Uias*veDOeUUc*VmwfN6JOuM2rEhhiL32bLkagJQs3awAl92htmhVWeA6y*wSngRAxJtoXyXHu57vsi20M72M-kINKgAPhFhqatuD6tnaWiI-VDJXqHHbsvPTFLjEcv1176kc8AF-obgc0O0A5r0zB85w</vt:lpwstr>
      </vt:variant>
      <vt:variant>
        <vt:lpwstr/>
      </vt:variant>
      <vt:variant>
        <vt:i4>6815844</vt:i4>
      </vt:variant>
      <vt:variant>
        <vt:i4>45</vt:i4>
      </vt:variant>
      <vt:variant>
        <vt:i4>0</vt:i4>
      </vt:variant>
      <vt:variant>
        <vt:i4>5</vt:i4>
      </vt:variant>
      <vt:variant>
        <vt:lpwstr>http://click01.begun.ru/click.jsp?url=Lr8WXOTs7ewdWrhBI3k37Wkap1CM412J4ccBrxlflFs6Kt7SCLwYxu5wKoX3LpbIc9esUxEtctv3veyOPLEO2nSN4djayKwp8fnbqh7xIb*07bT3F-K01wbKNOcje*koSHyj9V73E*9UJ3CieD8ylSWEDKy-dHWMOJjBparCl7lYSoJiCEC20LCk5zW-Xuwi7ej3uC84p77hqbxgsA*Hj1ft7whHCO*9uiYEVWGTLHpnGX66XRjwa7jIpDONSbXvxpENGltrY7QfyhgfnOrvQ6TNPt3x2LoEYTRT0PRnEWy7fwIBjP2i8nctlUh39Qa7MkoFIR3AYcZpBCEz8STn1Inf4WI1HfOs2kHZWWYNvkI7nzos6SwtBgHBfgv*1Az5yUKX0dOOY5ewnDEdq3haiV2isSKD4XuXrHXLhGMJGtZPo3cn</vt:lpwstr>
      </vt:variant>
      <vt:variant>
        <vt:lpwstr/>
      </vt:variant>
      <vt:variant>
        <vt:i4>8061055</vt:i4>
      </vt:variant>
      <vt:variant>
        <vt:i4>42</vt:i4>
      </vt:variant>
      <vt:variant>
        <vt:i4>0</vt:i4>
      </vt:variant>
      <vt:variant>
        <vt:i4>5</vt:i4>
      </vt:variant>
      <vt:variant>
        <vt:lpwstr>http://click02.begun.ru/click.jsp?url=Lr8WXOrs7exvG3VsDlQawEQ3in2hznCkzOosgqzU4VjBvU89X8FHu0BAhf5vuwcwXvb7hD2BvAFmpKlUGljyY*yAr6U552VE7Uyrw*K-bxa4TO6DUGXyDgrO--tICsNHl-yfyXzM3siUYU5GJoBIkfMLDOY7xGTG10WvM*8p6ehyH0KtLmE7KGpjc-ulrnVse5tAKTbmyg7522kmb12Na1szjoQoVMjpU1SFdvxPflnbEPhyZIhSCpn-3e4W6YuN3gC0JpFAx6w7CnKU20bkD9XPogRH167cYCY0PbdZpHn-SwF6qq0jT4cRphKSh7NUlWfUfFzj5YcDQ994eEvcv69S9Kw</vt:lpwstr>
      </vt:variant>
      <vt:variant>
        <vt:lpwstr/>
      </vt:variant>
      <vt:variant>
        <vt:i4>2097210</vt:i4>
      </vt:variant>
      <vt:variant>
        <vt:i4>39</vt:i4>
      </vt:variant>
      <vt:variant>
        <vt:i4>0</vt:i4>
      </vt:variant>
      <vt:variant>
        <vt:i4>5</vt:i4>
      </vt:variant>
      <vt:variant>
        <vt:lpwstr>http://click02.begun.ru/click.jsp?url=Lr8WXFBZWFkL3QSx04nHHZnqV6B8E615ETfxX1KobvN27rbzxNbv0kFBXFwSdTajjf88A9nYnPnO8-P0k3u647i2c5b*YnOplC*jrQ7kPpQnYb-Svmr**4Js2cpHGKIdHkMk1vX0XyG2dtIsaG21f5mhqlEumJC5D6NYJ-Uz70*qLoPEo8k4USVkHQu7RGvgqB46PaSNYvtVQP8MThqQOmOYf6C9RVQj*kIJdkBjKJ9fIL0Gl83NZO48P60GejTiejTYArnhZZtL3MlugpWlrShi-kmq5nghZHAk2RrnyqP5ncKWHo*m24WxxgsS00HBYdSoet8P8EKHSdHkc69V*esOMLWanA8pNYtVwC6hF0Fl2UpV</vt:lpwstr>
      </vt:variant>
      <vt:variant>
        <vt:lpwstr/>
      </vt:variant>
      <vt:variant>
        <vt:i4>8257579</vt:i4>
      </vt:variant>
      <vt:variant>
        <vt:i4>36</vt:i4>
      </vt:variant>
      <vt:variant>
        <vt:i4>0</vt:i4>
      </vt:variant>
      <vt:variant>
        <vt:i4>5</vt:i4>
      </vt:variant>
      <vt:variant>
        <vt:lpwstr>http://click02.begun.ru/click.jsp?url=Lr8WXJWen54LkwIBYzl3rSla5xDMox3JoYdB7-qnUOmU6DKlAqP697*Pv0n7Wio6lw089mkzWr635l7WsHCHsAG-8g8fanMsYqC27CKwq34ski5Ar8znHt45FsTEYgl1BX8XdNLRE371Ck9IjmuLN02pMvkZTW5z*KhGWSx1zuxRtk9vbjdlw1OCFo2*0wFr-zHVvdlM0aqDu1Rb72pA-SmopYfbo3trOrb7DoyhtVutKOTcOqCyaGAcfNYLKWRx3gD3vxFuUsemBK*myQalfNWcFW8HQRcMm6pc96SM0z5YD24TYbgrbmfe6LyHUNvZGV5AY1VtkQUq6i0UG1ZDom0lsnCVa5QPgo703GfDktP5iqdMdsUTdKfvBcp5Q340rILCj1UeHWmWQi2upk9YAAG8gg55-6fOO8FPcUr7lgexb*mn*PpG7pwXzwZTPqkDE4bVBQDKhf-aed3vDBBA*zLu320v</vt:lpwstr>
      </vt:variant>
      <vt:variant>
        <vt:lpwstr/>
      </vt:variant>
      <vt:variant>
        <vt:i4>7209003</vt:i4>
      </vt:variant>
      <vt:variant>
        <vt:i4>33</vt:i4>
      </vt:variant>
      <vt:variant>
        <vt:i4>0</vt:i4>
      </vt:variant>
      <vt:variant>
        <vt:i4>5</vt:i4>
      </vt:variant>
      <vt:variant>
        <vt:lpwstr>http://click02.begun.ru/click.jsp?url=Lr8WXGlvbm8ltnkiQBpUjgp5xDPvgD7qgqRizPlFSCHkPZbSk6rcEbM8Qq3ebf7qhAsv85JvVRF0DDm6qGq1Ro3yRrLbU51fxokENnQ1WHJrzE87lfiXHmOgAw6lH9c7FJLE42sBUDkP0w6Czo4zG7p*it*0qCamJ1zNNv69idZ*VptM8PGWxSNVhA5NhDMm25aHmlTd6NwWtEuxgaqQZYghbo2ERNuZD7h3D*cuBpn7Dbj9S9ae7g3lMdCFDrxfQmv9vLKmnQOlawWI2azcoaelUPJewuJU4YqmIsI1D-IhKydB30NKcJjaxIeQrlJ9hHNV2A</vt:lpwstr>
      </vt:variant>
      <vt:variant>
        <vt:lpwstr/>
      </vt:variant>
      <vt:variant>
        <vt:i4>3473512</vt:i4>
      </vt:variant>
      <vt:variant>
        <vt:i4>30</vt:i4>
      </vt:variant>
      <vt:variant>
        <vt:i4>0</vt:i4>
      </vt:variant>
      <vt:variant>
        <vt:i4>5</vt:i4>
      </vt:variant>
      <vt:variant>
        <vt:lpwstr>http://click02.begun.ru/click.jsp?url=Lr8WXCYvLi-Y3Ou21I7AGp7tUKd7FKp*FjD2WMz29XLoDsOHyHW8gGwbLMARvFUzhHMbIyBSIhBif8rOjthJCooAlhpI7HDfJYjG5Rt98CeldaoJx9lpcagfxrR9dZuIRHzeow0iq3iWhI9uF86SqLJPM7ykIiYHwMHR8nuQNbS2mIfYn6wpQe1bjPWf76WJ6UCLjhv2wSn0KD95c5O5YX1eyK3sRONn3CvdlmsrjuPxKvIXdXEx86L4OwFZkLbllf8u7uX5ZwI9JoKkUyNK9MTtNyvSmLT0a3fPpicyA*YiiGlghmVoY3rGHqep4G-iBZKMZ7Mg-XL112bZNYr0JljvSgNV9vIw8Dz7k4C3GbSHhlXAR3mEGWJ-0gg</vt:lpwstr>
      </vt:variant>
      <vt:variant>
        <vt:lpwstr/>
      </vt:variant>
      <vt:variant>
        <vt:i4>5439513</vt:i4>
      </vt:variant>
      <vt:variant>
        <vt:i4>27</vt:i4>
      </vt:variant>
      <vt:variant>
        <vt:i4>0</vt:i4>
      </vt:variant>
      <vt:variant>
        <vt:i4>5</vt:i4>
      </vt:variant>
      <vt:variant>
        <vt:lpwstr>http://ru.wikipedia.org/wiki/%D0%92%D0%B0%D0%BB%D1%8E%D1%82%D0%B0</vt:lpwstr>
      </vt:variant>
      <vt:variant>
        <vt:lpwstr/>
      </vt:variant>
      <vt:variant>
        <vt:i4>7667798</vt:i4>
      </vt:variant>
      <vt:variant>
        <vt:i4>24</vt:i4>
      </vt:variant>
      <vt:variant>
        <vt:i4>0</vt:i4>
      </vt:variant>
      <vt:variant>
        <vt:i4>5</vt:i4>
      </vt:variant>
      <vt:variant>
        <vt:lpwstr>http://ru.wikipedia.org/wiki/%D0%94%D0%B5%D0%BD%D0%B5%D0%B6%D0%BD%D0%B0%D1%8F_%D0%B5%D0%B4%D0%B8%D0%BD%D0%B8%D1%86%D0%B0</vt:lpwstr>
      </vt:variant>
      <vt:variant>
        <vt:lpwstr/>
      </vt:variant>
      <vt:variant>
        <vt:i4>2359377</vt:i4>
      </vt:variant>
      <vt:variant>
        <vt:i4>21</vt:i4>
      </vt:variant>
      <vt:variant>
        <vt:i4>0</vt:i4>
      </vt:variant>
      <vt:variant>
        <vt:i4>5</vt:i4>
      </vt:variant>
      <vt:variant>
        <vt:lpwstr>http://ru.wikipedia.org/wiki/%D0%92%D0%B0%D0%BB%D1%8E%D1%82%D0%BD%D1%8B%D0%B9_%D1%80%D1%8B%D0%BD%D0%BE%D0%BA</vt:lpwstr>
      </vt:variant>
      <vt:variant>
        <vt:lpwstr/>
      </vt:variant>
      <vt:variant>
        <vt:i4>5439511</vt:i4>
      </vt:variant>
      <vt:variant>
        <vt:i4>18</vt:i4>
      </vt:variant>
      <vt:variant>
        <vt:i4>0</vt:i4>
      </vt:variant>
      <vt:variant>
        <vt:i4>5</vt:i4>
      </vt:variant>
      <vt:variant>
        <vt:lpwstr>http://slovari.yandex.ru/dict/jurid/article/jur2/jur-3805.htm</vt:lpwstr>
      </vt:variant>
      <vt:variant>
        <vt:lpwstr/>
      </vt:variant>
      <vt:variant>
        <vt:i4>5439518</vt:i4>
      </vt:variant>
      <vt:variant>
        <vt:i4>15</vt:i4>
      </vt:variant>
      <vt:variant>
        <vt:i4>0</vt:i4>
      </vt:variant>
      <vt:variant>
        <vt:i4>5</vt:i4>
      </vt:variant>
      <vt:variant>
        <vt:lpwstr>http://slovari.yandex.ru/dict/jurid/article/jur2/jur-3206.htm</vt:lpwstr>
      </vt:variant>
      <vt:variant>
        <vt:lpwstr/>
      </vt:variant>
      <vt:variant>
        <vt:i4>5439517</vt:i4>
      </vt:variant>
      <vt:variant>
        <vt:i4>12</vt:i4>
      </vt:variant>
      <vt:variant>
        <vt:i4>0</vt:i4>
      </vt:variant>
      <vt:variant>
        <vt:i4>5</vt:i4>
      </vt:variant>
      <vt:variant>
        <vt:lpwstr>http://slovari.yandex.ru/dict/jurid/article/jur2/jur-3205.htm</vt:lpwstr>
      </vt:variant>
      <vt:variant>
        <vt:lpwstr/>
      </vt:variant>
      <vt:variant>
        <vt:i4>5898270</vt:i4>
      </vt:variant>
      <vt:variant>
        <vt:i4>9</vt:i4>
      </vt:variant>
      <vt:variant>
        <vt:i4>0</vt:i4>
      </vt:variant>
      <vt:variant>
        <vt:i4>5</vt:i4>
      </vt:variant>
      <vt:variant>
        <vt:lpwstr>http://slovari.yandex.ru/dict/jurid/article/jur2/jur-3195.htm</vt:lpwstr>
      </vt:variant>
      <vt:variant>
        <vt:lpwstr/>
      </vt:variant>
      <vt:variant>
        <vt:i4>3866738</vt:i4>
      </vt:variant>
      <vt:variant>
        <vt:i4>6</vt:i4>
      </vt:variant>
      <vt:variant>
        <vt:i4>0</vt:i4>
      </vt:variant>
      <vt:variant>
        <vt:i4>5</vt:i4>
      </vt:variant>
      <vt:variant>
        <vt:lpwstr>http://click02.begun.ru/click.jsp?url=Lr8WXOrg4eDZ-Em-3YfJE5fkWa5yHaN3Hzn-URHYN54y2SJq2Vgyrhrtcisc-JMItVXpGoWrdl6vehp8KDq4jQfub-V61cT1J5M13VYM1V14tnbKos1Jcxr71oj1eedmPTpQH4jmrJlkxGfeFG0g9-K8TWvgzQxE93WN9QESqDMh3BXmqjZdSef2MKg2OaFr*l8XNRR6eHz6YIsC8L7TNgULPzCMbZGTQlUwK60M0XdhF0-BZ5bhmMHPvMkNMiuwzp6stEpkRqySMmF23qtzq4P*K6e0sOxZ0JE2PuEBYPshuTosaR9DRdycVT6E-2pT3V9jPojnsWucRTA7AJNlxeakwNVAY23Dg1g-FgTVGUahUwgtL1v9WUQt8y7rFFnhlRv*wLTXboDmKXB3VlswR8ksgZKHJwXhP1u0chm-kK-UhjYTdeaML9lq-3GAUN7tMvvFUAXYncqE8V4lQMB1t5yQ5KaS</vt:lpwstr>
      </vt:variant>
      <vt:variant>
        <vt:lpwstr/>
      </vt:variant>
      <vt:variant>
        <vt:i4>7667813</vt:i4>
      </vt:variant>
      <vt:variant>
        <vt:i4>3</vt:i4>
      </vt:variant>
      <vt:variant>
        <vt:i4>0</vt:i4>
      </vt:variant>
      <vt:variant>
        <vt:i4>5</vt:i4>
      </vt:variant>
      <vt:variant>
        <vt:lpwstr>http://click02.begun.ru/click.jsp?url=Lr8WXElCQ0LDpvrXte*he-*MMcYadcsfd1GXORSAd5oow-lt*raUAxPPLqbmqcH2NoS8Cq-1viBDic32CoD0PD*b2YaEhcuo1watjaMGezLPHkORyTcEoN1z7mezLOdcadIp-b8--tup6jz1dZWTY-wYkvc-fEgXHzf6LdMc672kt*ZfjInDeQ9hffTxHwyM9zo42QvLBIzKCua4IZvg44rQHFQ8ToDaGXS6oaBmX*AQNN4ectBHNnWIc*NMFXPTmAJPuVgoXWP2ft3vNOCYmX72JgRoWwYthfEQyHveTTJ3RnF4q2MKP3Qgm-zjcDqgjSXYQ4JVYHwb9ic-0LFSz6IxD3ajRkHg4qqlcLeuo25G-4SW-*0bUK9yWKCNu-VZmR8SGJsl*1ksyahYhgJbZUQ*4mahZHd*ylgHT*LbgJ6X98VnGYrXBvnByjzdmit8a*pD6Q</vt:lpwstr>
      </vt:variant>
      <vt:variant>
        <vt:lpwstr/>
      </vt:variant>
      <vt:variant>
        <vt:i4>7798887</vt:i4>
      </vt:variant>
      <vt:variant>
        <vt:i4>0</vt:i4>
      </vt:variant>
      <vt:variant>
        <vt:i4>0</vt:i4>
      </vt:variant>
      <vt:variant>
        <vt:i4>5</vt:i4>
      </vt:variant>
      <vt:variant>
        <vt:lpwstr>http://click02.begun.ru/click.jsp?url=Lr8WXGhhYGHQH1Z*HEYI0lYlmG*z3GK23vg*kFjKw0AxNxqSm-Sxvzjku8JFrE5UPvcAVwyreNd-2nYUgpYThSwuyervHA2rQrQlVcIPwZrLLnBDTiUmwdVJWKlt8kiAfVRxzGbczVzIeyPeANAaKOF-iZUSCeNbs59J9InI5Lapo6tkF*wvQ7u5W0PZvTE7CbxvtwvtcLNDfcaJLB2UYKjoskm0p9y0ObIKifTuiTf0lvMSGxbJEBKNLGHlYtk3FjFXcDUUhTjfz50FSKh5EQYCBI5FvtDw86ybgFNVXsiR677pl-gQX2SHlGHmPFZc5yN0KkL5EmiZ8CnsAxOm5zO1ohs4WfEDX7BraxRi7xTG9-F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Юлия</dc:creator>
  <cp:keywords/>
  <dc:description/>
  <cp:lastModifiedBy>Irina</cp:lastModifiedBy>
  <cp:revision>2</cp:revision>
  <cp:lastPrinted>2010-03-26T19:07:00Z</cp:lastPrinted>
  <dcterms:created xsi:type="dcterms:W3CDTF">2014-09-13T17:58:00Z</dcterms:created>
  <dcterms:modified xsi:type="dcterms:W3CDTF">2014-09-13T17:58:00Z</dcterms:modified>
</cp:coreProperties>
</file>