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7A" w:rsidRPr="006E4293" w:rsidRDefault="0067747A" w:rsidP="006E4293">
      <w:pPr>
        <w:spacing w:line="240" w:lineRule="auto"/>
        <w:ind w:firstLine="567"/>
        <w:jc w:val="center"/>
        <w:rPr>
          <w:b/>
          <w:sz w:val="22"/>
          <w:szCs w:val="22"/>
        </w:rPr>
      </w:pPr>
      <w:r w:rsidRPr="006E4293">
        <w:rPr>
          <w:b/>
          <w:sz w:val="22"/>
          <w:szCs w:val="22"/>
        </w:rPr>
        <w:t>Тематика рефератов</w:t>
      </w:r>
      <w:r w:rsidR="00A957F2" w:rsidRPr="006E4293">
        <w:rPr>
          <w:b/>
          <w:sz w:val="22"/>
          <w:szCs w:val="22"/>
        </w:rPr>
        <w:t xml:space="preserve"> для выполнения контрольной работы по курсу «История Татарстана».</w:t>
      </w:r>
    </w:p>
    <w:p w:rsidR="0067747A" w:rsidRPr="006E4293" w:rsidRDefault="0067747A" w:rsidP="006E4293">
      <w:pPr>
        <w:spacing w:line="240" w:lineRule="auto"/>
        <w:jc w:val="center"/>
        <w:rPr>
          <w:i/>
          <w:color w:val="080808"/>
          <w:sz w:val="22"/>
          <w:szCs w:val="22"/>
          <w:u w:val="single"/>
        </w:rPr>
      </w:pPr>
    </w:p>
    <w:p w:rsidR="0067747A" w:rsidRPr="006E4293" w:rsidRDefault="0067747A" w:rsidP="006E4293">
      <w:pPr>
        <w:spacing w:line="240" w:lineRule="auto"/>
        <w:jc w:val="center"/>
        <w:rPr>
          <w:b/>
          <w:sz w:val="22"/>
          <w:szCs w:val="22"/>
        </w:rPr>
      </w:pPr>
      <w:r w:rsidRPr="006E4293">
        <w:rPr>
          <w:b/>
          <w:sz w:val="22"/>
          <w:szCs w:val="22"/>
        </w:rPr>
        <w:t>Список тем и требования к рефератам по куру</w:t>
      </w:r>
    </w:p>
    <w:p w:rsidR="0067747A" w:rsidRPr="006E4293" w:rsidRDefault="0067747A" w:rsidP="006E4293">
      <w:pPr>
        <w:spacing w:line="240" w:lineRule="auto"/>
        <w:jc w:val="center"/>
        <w:rPr>
          <w:sz w:val="22"/>
          <w:szCs w:val="22"/>
        </w:rPr>
      </w:pPr>
    </w:p>
    <w:p w:rsidR="0067747A" w:rsidRPr="006E4293" w:rsidRDefault="0067747A" w:rsidP="006E4293">
      <w:pPr>
        <w:spacing w:line="240" w:lineRule="auto"/>
        <w:jc w:val="center"/>
        <w:rPr>
          <w:sz w:val="22"/>
          <w:szCs w:val="22"/>
        </w:rPr>
      </w:pPr>
      <w:r w:rsidRPr="006E4293">
        <w:rPr>
          <w:sz w:val="22"/>
          <w:szCs w:val="22"/>
        </w:rPr>
        <w:t>Требования к рефератам:</w:t>
      </w:r>
    </w:p>
    <w:p w:rsidR="0067747A" w:rsidRPr="006E4293" w:rsidRDefault="0067747A" w:rsidP="006E4293">
      <w:pPr>
        <w:spacing w:line="240" w:lineRule="auto"/>
        <w:jc w:val="center"/>
        <w:rPr>
          <w:sz w:val="22"/>
          <w:szCs w:val="22"/>
        </w:rPr>
      </w:pPr>
    </w:p>
    <w:p w:rsidR="0067747A" w:rsidRPr="006E4293" w:rsidRDefault="0067747A" w:rsidP="006E4293">
      <w:pPr>
        <w:spacing w:line="240" w:lineRule="auto"/>
        <w:rPr>
          <w:sz w:val="22"/>
          <w:szCs w:val="22"/>
        </w:rPr>
      </w:pPr>
      <w:r w:rsidRPr="006E4293">
        <w:rPr>
          <w:sz w:val="22"/>
          <w:szCs w:val="22"/>
        </w:rPr>
        <w:t>Реферат выполняется в письменном (20</w:t>
      </w:r>
      <w:r w:rsidR="00A957F2" w:rsidRPr="006E4293">
        <w:rPr>
          <w:sz w:val="22"/>
          <w:szCs w:val="22"/>
        </w:rPr>
        <w:t>-25</w:t>
      </w:r>
      <w:r w:rsidRPr="006E4293">
        <w:rPr>
          <w:sz w:val="22"/>
          <w:szCs w:val="22"/>
        </w:rPr>
        <w:t xml:space="preserve"> станиц) или в печатном (1</w:t>
      </w:r>
      <w:r w:rsidR="00A957F2" w:rsidRPr="006E4293">
        <w:rPr>
          <w:sz w:val="22"/>
          <w:szCs w:val="22"/>
        </w:rPr>
        <w:t>7-20</w:t>
      </w:r>
      <w:r w:rsidRPr="006E4293">
        <w:rPr>
          <w:sz w:val="22"/>
          <w:szCs w:val="22"/>
        </w:rPr>
        <w:t xml:space="preserve"> страниц) виде на стандартных листах белой бумаги формата А4. Поля: левое – </w:t>
      </w:r>
      <w:smartTag w:uri="urn:schemas-microsoft-com:office:smarttags" w:element="metricconverter">
        <w:smartTagPr>
          <w:attr w:name="ProductID" w:val="3 см"/>
        </w:smartTagPr>
        <w:r w:rsidRPr="006E4293">
          <w:rPr>
            <w:sz w:val="22"/>
            <w:szCs w:val="22"/>
          </w:rPr>
          <w:t>3 см</w:t>
        </w:r>
      </w:smartTag>
      <w:r w:rsidRPr="006E4293">
        <w:rPr>
          <w:sz w:val="22"/>
          <w:szCs w:val="22"/>
        </w:rPr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6E4293">
          <w:rPr>
            <w:sz w:val="22"/>
            <w:szCs w:val="22"/>
          </w:rPr>
          <w:t>1 см</w:t>
        </w:r>
      </w:smartTag>
      <w:r w:rsidRPr="006E4293">
        <w:rPr>
          <w:sz w:val="22"/>
          <w:szCs w:val="22"/>
        </w:rPr>
        <w:t xml:space="preserve">, верхнее - </w:t>
      </w:r>
      <w:smartTag w:uri="urn:schemas-microsoft-com:office:smarttags" w:element="metricconverter">
        <w:smartTagPr>
          <w:attr w:name="ProductID" w:val="2 см"/>
        </w:smartTagPr>
        <w:r w:rsidRPr="006E4293">
          <w:rPr>
            <w:sz w:val="22"/>
            <w:szCs w:val="22"/>
          </w:rPr>
          <w:t>2 см</w:t>
        </w:r>
      </w:smartTag>
      <w:r w:rsidRPr="006E4293">
        <w:rPr>
          <w:sz w:val="22"/>
          <w:szCs w:val="22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6E4293">
          <w:rPr>
            <w:sz w:val="22"/>
            <w:szCs w:val="22"/>
          </w:rPr>
          <w:t>2 см</w:t>
        </w:r>
      </w:smartTag>
      <w:r w:rsidRPr="006E4293">
        <w:rPr>
          <w:sz w:val="22"/>
          <w:szCs w:val="22"/>
        </w:rPr>
        <w:t xml:space="preserve">., шрифт Times New Roman, размер 14, межстрочный интервал – 1,5, абзацный отступ – </w:t>
      </w:r>
      <w:smartTag w:uri="urn:schemas-microsoft-com:office:smarttags" w:element="metricconverter">
        <w:smartTagPr>
          <w:attr w:name="ProductID" w:val="1 см"/>
        </w:smartTagPr>
        <w:r w:rsidRPr="006E4293">
          <w:rPr>
            <w:sz w:val="22"/>
            <w:szCs w:val="22"/>
          </w:rPr>
          <w:t>1 см</w:t>
        </w:r>
      </w:smartTag>
      <w:r w:rsidRPr="006E4293">
        <w:rPr>
          <w:sz w:val="22"/>
          <w:szCs w:val="22"/>
        </w:rPr>
        <w:t>.</w:t>
      </w:r>
    </w:p>
    <w:p w:rsidR="0067747A" w:rsidRPr="006E4293" w:rsidRDefault="0067747A" w:rsidP="006E4293">
      <w:pPr>
        <w:spacing w:line="240" w:lineRule="auto"/>
        <w:rPr>
          <w:sz w:val="22"/>
          <w:szCs w:val="22"/>
        </w:rPr>
      </w:pPr>
      <w:r w:rsidRPr="006E4293">
        <w:rPr>
          <w:sz w:val="22"/>
          <w:szCs w:val="22"/>
        </w:rPr>
        <w:t>Реферат должен включать введение, основную часть, заключение и список использованной литературы. Во введении обосновывается актуальность темы, определяется предмет и объект исследования, ставятся цели и задачи. Основная часть может делиться на несколько параграфов, но может идти и без деления на параграфы. В заключении подводятся итоги работы, делаются выводы по задачам и общий вывод. Работа должна быть выполнена на основании нескольких источников, которые отражаются в списке использованной литературы. Список должен включать не менее 8 наименований литературы, включая не только учебники и учебные пособия, но и монографии, статьи.</w:t>
      </w:r>
    </w:p>
    <w:p w:rsidR="0067747A" w:rsidRPr="006E4293" w:rsidRDefault="0067747A" w:rsidP="006E4293">
      <w:pPr>
        <w:spacing w:line="240" w:lineRule="auto"/>
        <w:rPr>
          <w:sz w:val="22"/>
          <w:szCs w:val="22"/>
        </w:rPr>
      </w:pPr>
    </w:p>
    <w:p w:rsidR="0067747A" w:rsidRPr="006E4293" w:rsidRDefault="0067747A" w:rsidP="006E4293">
      <w:pPr>
        <w:spacing w:line="240" w:lineRule="auto"/>
        <w:jc w:val="center"/>
        <w:rPr>
          <w:sz w:val="22"/>
          <w:szCs w:val="22"/>
        </w:rPr>
      </w:pPr>
      <w:r w:rsidRPr="006E4293">
        <w:rPr>
          <w:sz w:val="22"/>
          <w:szCs w:val="22"/>
        </w:rPr>
        <w:t>Тематика рефератов:</w:t>
      </w:r>
    </w:p>
    <w:p w:rsidR="0067747A" w:rsidRPr="006E4293" w:rsidRDefault="0067747A" w:rsidP="006E4293">
      <w:pPr>
        <w:spacing w:line="240" w:lineRule="auto"/>
        <w:jc w:val="center"/>
        <w:rPr>
          <w:sz w:val="22"/>
          <w:szCs w:val="22"/>
        </w:rPr>
      </w:pP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Государство гуннов.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Тюркский каганат.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Хазарский каганат.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Принятие ислама Волжской Булгарией и его последствия.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Градостроительство и духовная культура Волжской Булгарии.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Волжская Булгария в период Золотой Орды.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Политическая история Золотой Орды.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Государственный и социальный Золотой Орды и Казанского ханства.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Культура Золотой Орды и Казанского ханства.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Основание Казани.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Присоединение Казани к России.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«Казанская война» 1552-1557 гг.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 xml:space="preserve">Социальная и религиозная политика в Казанском крае во второй половине </w:t>
      </w:r>
      <w:r w:rsidRPr="006E4293">
        <w:rPr>
          <w:sz w:val="22"/>
          <w:szCs w:val="22"/>
          <w:lang w:val="en-US"/>
        </w:rPr>
        <w:t>XVI</w:t>
      </w:r>
      <w:r w:rsidRPr="006E4293">
        <w:rPr>
          <w:sz w:val="22"/>
          <w:szCs w:val="22"/>
        </w:rPr>
        <w:t xml:space="preserve"> – первой половине </w:t>
      </w:r>
      <w:r w:rsidRPr="006E4293">
        <w:rPr>
          <w:sz w:val="22"/>
          <w:szCs w:val="22"/>
          <w:lang w:val="en-US"/>
        </w:rPr>
        <w:t>XVIII</w:t>
      </w:r>
      <w:r w:rsidRPr="006E4293">
        <w:rPr>
          <w:sz w:val="22"/>
          <w:szCs w:val="22"/>
        </w:rPr>
        <w:t xml:space="preserve"> вв.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Приказ Казанского дворца как центральное учреждение по управлению Поволжьем.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Восстание Батырши.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 xml:space="preserve">Политика Екатерины </w:t>
      </w:r>
      <w:r w:rsidRPr="006E4293">
        <w:rPr>
          <w:sz w:val="22"/>
          <w:szCs w:val="22"/>
          <w:lang w:val="en-US"/>
        </w:rPr>
        <w:t>II</w:t>
      </w:r>
      <w:r w:rsidRPr="006E4293">
        <w:rPr>
          <w:sz w:val="22"/>
          <w:szCs w:val="22"/>
        </w:rPr>
        <w:t xml:space="preserve"> в отношении мусульман.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 xml:space="preserve">Развитие торговли в Казанской губернии в </w:t>
      </w:r>
      <w:r w:rsidRPr="006E4293">
        <w:rPr>
          <w:sz w:val="22"/>
          <w:szCs w:val="22"/>
          <w:lang w:val="en-US"/>
        </w:rPr>
        <w:t>I</w:t>
      </w:r>
      <w:r w:rsidRPr="006E4293">
        <w:rPr>
          <w:sz w:val="22"/>
          <w:szCs w:val="22"/>
        </w:rPr>
        <w:t xml:space="preserve"> половине </w:t>
      </w:r>
      <w:r w:rsidRPr="006E4293">
        <w:rPr>
          <w:sz w:val="22"/>
          <w:szCs w:val="22"/>
          <w:lang w:val="en-US"/>
        </w:rPr>
        <w:t>XIX</w:t>
      </w:r>
      <w:r w:rsidRPr="006E4293">
        <w:rPr>
          <w:sz w:val="22"/>
          <w:szCs w:val="22"/>
        </w:rPr>
        <w:t xml:space="preserve"> в.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 xml:space="preserve">Национальная политика правительства в Казанской губернии в </w:t>
      </w:r>
      <w:r w:rsidRPr="006E4293">
        <w:rPr>
          <w:sz w:val="22"/>
          <w:szCs w:val="22"/>
          <w:lang w:val="en-US"/>
        </w:rPr>
        <w:t>XIX</w:t>
      </w:r>
      <w:r w:rsidRPr="006E4293">
        <w:rPr>
          <w:sz w:val="22"/>
          <w:szCs w:val="22"/>
        </w:rPr>
        <w:t xml:space="preserve"> в.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 xml:space="preserve">Татария в Отечественной войне </w:t>
      </w:r>
      <w:smartTag w:uri="urn:schemas-microsoft-com:office:smarttags" w:element="metricconverter">
        <w:smartTagPr>
          <w:attr w:name="ProductID" w:val="1812 г"/>
        </w:smartTagPr>
        <w:r w:rsidRPr="006E4293">
          <w:rPr>
            <w:sz w:val="22"/>
            <w:szCs w:val="22"/>
          </w:rPr>
          <w:t>1812 г</w:t>
        </w:r>
      </w:smartTag>
      <w:r w:rsidRPr="006E4293">
        <w:rPr>
          <w:sz w:val="22"/>
          <w:szCs w:val="22"/>
        </w:rPr>
        <w:t>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Эпоха Великих реформ и Казанская губерния.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Татарское просветительство и татарские просветители.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Казанская губерния в годы первой мировой войны.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Проект Татаро-Башкирской республики.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Милли Меджлис и проект штата Идель-Урал.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Образование ТАССР.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«Большой террор» в Татарстане.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Культурная революция в Татарии.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Уроженцы ТАССР на фронтах Великой Отечественной войны.</w:t>
      </w:r>
    </w:p>
    <w:p w:rsidR="0067747A" w:rsidRPr="006E4293" w:rsidRDefault="0067747A" w:rsidP="006E4293">
      <w:pPr>
        <w:numPr>
          <w:ilvl w:val="0"/>
          <w:numId w:val="1"/>
        </w:numPr>
        <w:autoSpaceDE/>
        <w:autoSpaceDN/>
        <w:adjustRightInd/>
        <w:spacing w:line="240" w:lineRule="auto"/>
        <w:ind w:left="714" w:hanging="357"/>
        <w:rPr>
          <w:sz w:val="22"/>
          <w:szCs w:val="22"/>
        </w:rPr>
      </w:pPr>
      <w:r w:rsidRPr="006E4293">
        <w:rPr>
          <w:sz w:val="22"/>
          <w:szCs w:val="22"/>
        </w:rPr>
        <w:t>Становление суверенного Татарстана (</w:t>
      </w:r>
      <w:r w:rsidRPr="006E4293">
        <w:rPr>
          <w:sz w:val="22"/>
          <w:szCs w:val="22"/>
          <w:lang w:val="en-US"/>
        </w:rPr>
        <w:t>I</w:t>
      </w:r>
      <w:r w:rsidRPr="006E4293">
        <w:rPr>
          <w:sz w:val="22"/>
          <w:szCs w:val="22"/>
        </w:rPr>
        <w:t xml:space="preserve"> половина 90-х гг. </w:t>
      </w:r>
      <w:r w:rsidRPr="006E4293">
        <w:rPr>
          <w:sz w:val="22"/>
          <w:szCs w:val="22"/>
          <w:lang w:val="en-US"/>
        </w:rPr>
        <w:t>XX</w:t>
      </w:r>
      <w:r w:rsidRPr="006E4293">
        <w:rPr>
          <w:sz w:val="22"/>
          <w:szCs w:val="22"/>
        </w:rPr>
        <w:t xml:space="preserve"> в.).</w:t>
      </w:r>
    </w:p>
    <w:p w:rsidR="00737963" w:rsidRPr="006E4293" w:rsidRDefault="00737963" w:rsidP="006E4293">
      <w:pPr>
        <w:spacing w:line="240" w:lineRule="auto"/>
        <w:rPr>
          <w:sz w:val="22"/>
          <w:szCs w:val="22"/>
        </w:rPr>
      </w:pPr>
      <w:bookmarkStart w:id="0" w:name="_GoBack"/>
      <w:bookmarkEnd w:id="0"/>
    </w:p>
    <w:sectPr w:rsidR="00737963" w:rsidRPr="006E4293" w:rsidSect="00095BB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63D7"/>
    <w:multiLevelType w:val="hybridMultilevel"/>
    <w:tmpl w:val="19A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47A"/>
    <w:rsid w:val="00095BBD"/>
    <w:rsid w:val="002042A9"/>
    <w:rsid w:val="00516B98"/>
    <w:rsid w:val="006524B7"/>
    <w:rsid w:val="0067747A"/>
    <w:rsid w:val="006A5731"/>
    <w:rsid w:val="006E4293"/>
    <w:rsid w:val="0072743A"/>
    <w:rsid w:val="00737963"/>
    <w:rsid w:val="00862353"/>
    <w:rsid w:val="009761EC"/>
    <w:rsid w:val="00A957F2"/>
    <w:rsid w:val="00AA3151"/>
    <w:rsid w:val="00CD6E18"/>
    <w:rsid w:val="00DD75DA"/>
    <w:rsid w:val="00DE2D5E"/>
    <w:rsid w:val="00E91CDB"/>
    <w:rsid w:val="00F0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748B5-ED73-4EF5-9623-F5C39B16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7A"/>
    <w:pPr>
      <w:widowControl w:val="0"/>
      <w:autoSpaceDE w:val="0"/>
      <w:autoSpaceDN w:val="0"/>
      <w:adjustRightInd w:val="0"/>
      <w:spacing w:line="280" w:lineRule="auto"/>
      <w:ind w:firstLine="56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Магсумов</dc:creator>
  <cp:keywords/>
  <cp:lastModifiedBy>Irina</cp:lastModifiedBy>
  <cp:revision>2</cp:revision>
  <dcterms:created xsi:type="dcterms:W3CDTF">2014-08-02T16:13:00Z</dcterms:created>
  <dcterms:modified xsi:type="dcterms:W3CDTF">2014-08-02T16:13:00Z</dcterms:modified>
</cp:coreProperties>
</file>