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AA2" w:rsidRDefault="00056AA2">
      <w:pPr>
        <w:pStyle w:val="a4"/>
        <w:widowControl w:val="0"/>
        <w:rPr>
          <w:rFonts w:ascii="Times New Roman" w:hAnsi="Times New Roman" w:cs="Times New Roman"/>
          <w:caps/>
          <w:sz w:val="26"/>
          <w:szCs w:val="26"/>
        </w:rPr>
      </w:pPr>
    </w:p>
    <w:p w:rsidR="00056AA2" w:rsidRDefault="000031D6">
      <w:pPr>
        <w:spacing w:line="360" w:lineRule="auto"/>
        <w:jc w:val="center"/>
        <w:rPr>
          <w:b/>
          <w:bCs/>
          <w:sz w:val="24"/>
          <w:szCs w:val="22"/>
        </w:rPr>
      </w:pPr>
      <w:r>
        <w:rPr>
          <w:b/>
          <w:bCs/>
          <w:sz w:val="24"/>
          <w:szCs w:val="22"/>
        </w:rPr>
        <w:t>Министерство образования и науки Российской Федерации</w:t>
      </w:r>
    </w:p>
    <w:p w:rsidR="00056AA2" w:rsidRDefault="000031D6">
      <w:pPr>
        <w:spacing w:line="360" w:lineRule="auto"/>
        <w:jc w:val="center"/>
        <w:rPr>
          <w:b/>
          <w:bCs/>
          <w:sz w:val="24"/>
          <w:szCs w:val="22"/>
        </w:rPr>
      </w:pPr>
      <w:r>
        <w:rPr>
          <w:b/>
          <w:bCs/>
          <w:sz w:val="24"/>
          <w:szCs w:val="22"/>
        </w:rPr>
        <w:t>Федеральное агентство по образованию</w:t>
      </w:r>
    </w:p>
    <w:p w:rsidR="00056AA2" w:rsidRDefault="000031D6">
      <w:pPr>
        <w:spacing w:line="360" w:lineRule="auto"/>
        <w:jc w:val="center"/>
        <w:rPr>
          <w:b/>
          <w:bCs/>
          <w:sz w:val="24"/>
          <w:szCs w:val="22"/>
        </w:rPr>
      </w:pPr>
      <w:r>
        <w:rPr>
          <w:b/>
          <w:bCs/>
          <w:sz w:val="24"/>
          <w:szCs w:val="22"/>
        </w:rPr>
        <w:t>Московский государственный институт электронной техники</w:t>
      </w:r>
    </w:p>
    <w:p w:rsidR="00056AA2" w:rsidRDefault="000031D6">
      <w:pPr>
        <w:spacing w:line="360" w:lineRule="auto"/>
        <w:jc w:val="center"/>
        <w:rPr>
          <w:b/>
          <w:bCs/>
          <w:sz w:val="24"/>
          <w:szCs w:val="22"/>
        </w:rPr>
      </w:pPr>
      <w:r>
        <w:rPr>
          <w:b/>
          <w:bCs/>
          <w:sz w:val="24"/>
          <w:szCs w:val="22"/>
        </w:rPr>
        <w:t>(технический университет)</w:t>
      </w:r>
    </w:p>
    <w:p w:rsidR="00056AA2" w:rsidRDefault="000031D6">
      <w:pPr>
        <w:pStyle w:val="a3"/>
        <w:widowControl w:val="0"/>
        <w:spacing w:after="120"/>
        <w:jc w:val="center"/>
        <w:rPr>
          <w:caps/>
          <w:sz w:val="22"/>
          <w:szCs w:val="22"/>
        </w:rPr>
      </w:pPr>
      <w:r>
        <w:rPr>
          <w:caps/>
          <w:sz w:val="22"/>
          <w:szCs w:val="22"/>
        </w:rPr>
        <w:t>________________________________________________________________________________________</w:t>
      </w:r>
    </w:p>
    <w:p w:rsidR="00056AA2" w:rsidRDefault="00056AA2">
      <w:pPr>
        <w:pStyle w:val="a3"/>
        <w:widowControl w:val="0"/>
        <w:spacing w:after="120"/>
        <w:jc w:val="center"/>
        <w:rPr>
          <w:caps/>
          <w:sz w:val="52"/>
          <w:szCs w:val="52"/>
        </w:rPr>
      </w:pPr>
    </w:p>
    <w:p w:rsidR="00056AA2" w:rsidRDefault="00056AA2">
      <w:pPr>
        <w:pStyle w:val="a3"/>
        <w:widowControl w:val="0"/>
        <w:spacing w:after="120"/>
        <w:jc w:val="center"/>
        <w:rPr>
          <w:caps/>
          <w:sz w:val="52"/>
          <w:szCs w:val="52"/>
        </w:rPr>
      </w:pPr>
    </w:p>
    <w:p w:rsidR="00056AA2" w:rsidRDefault="00056AA2">
      <w:pPr>
        <w:pStyle w:val="a3"/>
        <w:widowControl w:val="0"/>
        <w:spacing w:after="120"/>
        <w:jc w:val="center"/>
        <w:rPr>
          <w:caps/>
          <w:sz w:val="52"/>
          <w:szCs w:val="52"/>
        </w:rPr>
      </w:pPr>
    </w:p>
    <w:p w:rsidR="00056AA2" w:rsidRDefault="000031D6">
      <w:pPr>
        <w:pStyle w:val="a3"/>
        <w:widowControl w:val="0"/>
        <w:spacing w:after="120"/>
        <w:jc w:val="center"/>
        <w:rPr>
          <w:b/>
          <w:caps/>
        </w:rPr>
      </w:pPr>
      <w:r>
        <w:rPr>
          <w:b/>
          <w:caps/>
        </w:rPr>
        <w:t xml:space="preserve">М.Г. </w:t>
      </w:r>
      <w:r>
        <w:rPr>
          <w:b/>
        </w:rPr>
        <w:t>Галахтин</w:t>
      </w:r>
      <w:r>
        <w:rPr>
          <w:b/>
          <w:caps/>
        </w:rPr>
        <w:t xml:space="preserve">, А.Е. </w:t>
      </w:r>
      <w:r>
        <w:rPr>
          <w:b/>
        </w:rPr>
        <w:t>Громов</w:t>
      </w:r>
      <w:r>
        <w:rPr>
          <w:b/>
          <w:caps/>
        </w:rPr>
        <w:t xml:space="preserve">, С.Н. </w:t>
      </w:r>
      <w:r>
        <w:rPr>
          <w:b/>
        </w:rPr>
        <w:t>Юхин</w:t>
      </w:r>
    </w:p>
    <w:p w:rsidR="00056AA2" w:rsidRDefault="00056AA2">
      <w:pPr>
        <w:pStyle w:val="a3"/>
        <w:widowControl w:val="0"/>
        <w:spacing w:after="120"/>
        <w:jc w:val="center"/>
        <w:rPr>
          <w:b/>
          <w:caps/>
        </w:rPr>
      </w:pPr>
    </w:p>
    <w:p w:rsidR="00056AA2" w:rsidRDefault="00056AA2">
      <w:pPr>
        <w:pStyle w:val="a3"/>
        <w:widowControl w:val="0"/>
        <w:spacing w:after="120"/>
        <w:jc w:val="center"/>
        <w:rPr>
          <w:caps/>
          <w:sz w:val="24"/>
          <w:szCs w:val="52"/>
        </w:rPr>
      </w:pPr>
    </w:p>
    <w:p w:rsidR="00056AA2" w:rsidRDefault="000031D6">
      <w:pPr>
        <w:pStyle w:val="a3"/>
        <w:widowControl w:val="0"/>
        <w:spacing w:after="120"/>
        <w:jc w:val="center"/>
        <w:rPr>
          <w:b/>
          <w:caps/>
          <w:sz w:val="32"/>
          <w:szCs w:val="32"/>
        </w:rPr>
      </w:pPr>
      <w:r>
        <w:rPr>
          <w:b/>
          <w:sz w:val="32"/>
          <w:szCs w:val="32"/>
        </w:rPr>
        <w:t>Методические рекомендации по выполнению курсовых и выпускных квалификационных работ для студентов, обучающихся</w:t>
      </w:r>
    </w:p>
    <w:p w:rsidR="00056AA2" w:rsidRDefault="000031D6">
      <w:pPr>
        <w:pStyle w:val="a3"/>
        <w:widowControl w:val="0"/>
        <w:spacing w:after="120"/>
        <w:jc w:val="center"/>
        <w:rPr>
          <w:b/>
          <w:caps/>
          <w:sz w:val="32"/>
          <w:szCs w:val="32"/>
        </w:rPr>
      </w:pPr>
      <w:r>
        <w:rPr>
          <w:b/>
          <w:sz w:val="32"/>
          <w:szCs w:val="32"/>
        </w:rPr>
        <w:t>по специальности 030501.65 – «юриспруденция»</w:t>
      </w:r>
    </w:p>
    <w:p w:rsidR="00056AA2" w:rsidRDefault="00056AA2">
      <w:pPr>
        <w:pStyle w:val="a3"/>
        <w:widowControl w:val="0"/>
        <w:jc w:val="center"/>
      </w:pPr>
    </w:p>
    <w:p w:rsidR="00056AA2" w:rsidRDefault="00056AA2">
      <w:pPr>
        <w:widowControl w:val="0"/>
        <w:jc w:val="center"/>
        <w:rPr>
          <w:sz w:val="28"/>
          <w:szCs w:val="28"/>
        </w:rPr>
      </w:pPr>
    </w:p>
    <w:p w:rsidR="00056AA2" w:rsidRDefault="00056AA2">
      <w:pPr>
        <w:widowControl w:val="0"/>
        <w:jc w:val="center"/>
        <w:rPr>
          <w:sz w:val="28"/>
          <w:szCs w:val="28"/>
        </w:rPr>
      </w:pPr>
    </w:p>
    <w:p w:rsidR="00056AA2" w:rsidRDefault="00056AA2">
      <w:pPr>
        <w:widowControl w:val="0"/>
        <w:jc w:val="center"/>
        <w:rPr>
          <w:sz w:val="28"/>
          <w:szCs w:val="28"/>
        </w:rPr>
      </w:pPr>
    </w:p>
    <w:p w:rsidR="00056AA2" w:rsidRDefault="00056AA2">
      <w:pPr>
        <w:widowControl w:val="0"/>
        <w:jc w:val="center"/>
        <w:rPr>
          <w:sz w:val="28"/>
          <w:szCs w:val="28"/>
        </w:rPr>
      </w:pPr>
    </w:p>
    <w:p w:rsidR="00056AA2" w:rsidRDefault="00056AA2">
      <w:pPr>
        <w:widowControl w:val="0"/>
        <w:jc w:val="center"/>
        <w:rPr>
          <w:sz w:val="28"/>
          <w:szCs w:val="28"/>
        </w:rPr>
      </w:pPr>
    </w:p>
    <w:p w:rsidR="00056AA2" w:rsidRDefault="00056AA2">
      <w:pPr>
        <w:widowControl w:val="0"/>
        <w:jc w:val="center"/>
        <w:rPr>
          <w:sz w:val="28"/>
          <w:szCs w:val="28"/>
        </w:rPr>
      </w:pPr>
    </w:p>
    <w:p w:rsidR="00056AA2" w:rsidRDefault="000031D6">
      <w:pPr>
        <w:widowControl w:val="0"/>
        <w:jc w:val="center"/>
        <w:rPr>
          <w:sz w:val="26"/>
          <w:szCs w:val="26"/>
        </w:rPr>
      </w:pPr>
      <w:r>
        <w:rPr>
          <w:sz w:val="26"/>
          <w:szCs w:val="26"/>
        </w:rPr>
        <w:t>Утверждено редакционно-издательским советом института в качестве</w:t>
      </w:r>
    </w:p>
    <w:p w:rsidR="00056AA2" w:rsidRDefault="000031D6">
      <w:pPr>
        <w:widowControl w:val="0"/>
        <w:jc w:val="center"/>
        <w:rPr>
          <w:sz w:val="26"/>
          <w:szCs w:val="26"/>
        </w:rPr>
      </w:pPr>
      <w:r>
        <w:rPr>
          <w:sz w:val="26"/>
          <w:szCs w:val="26"/>
        </w:rPr>
        <w:t>методических указаний.</w:t>
      </w:r>
    </w:p>
    <w:p w:rsidR="00056AA2" w:rsidRDefault="00056AA2">
      <w:pPr>
        <w:widowControl w:val="0"/>
        <w:jc w:val="center"/>
        <w:rPr>
          <w:sz w:val="28"/>
          <w:szCs w:val="28"/>
        </w:rPr>
      </w:pPr>
    </w:p>
    <w:p w:rsidR="00056AA2" w:rsidRDefault="00056AA2">
      <w:pPr>
        <w:widowControl w:val="0"/>
        <w:rPr>
          <w:sz w:val="28"/>
          <w:szCs w:val="28"/>
        </w:rPr>
      </w:pPr>
    </w:p>
    <w:p w:rsidR="00056AA2" w:rsidRDefault="00056AA2">
      <w:pPr>
        <w:widowControl w:val="0"/>
        <w:ind w:left="5670"/>
        <w:jc w:val="center"/>
        <w:rPr>
          <w:caps/>
          <w:sz w:val="28"/>
          <w:szCs w:val="28"/>
        </w:rPr>
      </w:pPr>
    </w:p>
    <w:p w:rsidR="00056AA2" w:rsidRDefault="00056AA2">
      <w:pPr>
        <w:widowControl w:val="0"/>
        <w:ind w:left="5670"/>
        <w:jc w:val="center"/>
        <w:rPr>
          <w:caps/>
          <w:sz w:val="28"/>
          <w:szCs w:val="28"/>
        </w:rPr>
      </w:pPr>
    </w:p>
    <w:p w:rsidR="00056AA2" w:rsidRDefault="00056AA2">
      <w:pPr>
        <w:widowControl w:val="0"/>
        <w:jc w:val="center"/>
        <w:rPr>
          <w:b/>
          <w:bCs/>
          <w:caps/>
          <w:sz w:val="28"/>
          <w:szCs w:val="28"/>
        </w:rPr>
      </w:pPr>
    </w:p>
    <w:p w:rsidR="00056AA2" w:rsidRDefault="00056AA2">
      <w:pPr>
        <w:widowControl w:val="0"/>
        <w:jc w:val="center"/>
        <w:rPr>
          <w:b/>
          <w:bCs/>
          <w:caps/>
          <w:sz w:val="28"/>
          <w:szCs w:val="28"/>
        </w:rPr>
      </w:pPr>
    </w:p>
    <w:p w:rsidR="00056AA2" w:rsidRDefault="00056AA2">
      <w:pPr>
        <w:widowControl w:val="0"/>
        <w:jc w:val="center"/>
        <w:rPr>
          <w:b/>
          <w:bCs/>
          <w:caps/>
          <w:sz w:val="28"/>
          <w:szCs w:val="28"/>
        </w:rPr>
      </w:pPr>
    </w:p>
    <w:p w:rsidR="00056AA2" w:rsidRDefault="00056AA2">
      <w:pPr>
        <w:widowControl w:val="0"/>
        <w:jc w:val="center"/>
        <w:rPr>
          <w:b/>
          <w:bCs/>
          <w:caps/>
          <w:sz w:val="28"/>
          <w:szCs w:val="28"/>
        </w:rPr>
      </w:pPr>
    </w:p>
    <w:p w:rsidR="00056AA2" w:rsidRDefault="00056AA2">
      <w:pPr>
        <w:widowControl w:val="0"/>
        <w:jc w:val="center"/>
        <w:rPr>
          <w:b/>
          <w:bCs/>
          <w:caps/>
          <w:sz w:val="28"/>
          <w:szCs w:val="28"/>
        </w:rPr>
      </w:pPr>
    </w:p>
    <w:p w:rsidR="00056AA2" w:rsidRDefault="00056AA2">
      <w:pPr>
        <w:widowControl w:val="0"/>
        <w:jc w:val="center"/>
        <w:rPr>
          <w:b/>
          <w:bCs/>
          <w:caps/>
          <w:sz w:val="28"/>
          <w:szCs w:val="28"/>
        </w:rPr>
      </w:pPr>
    </w:p>
    <w:p w:rsidR="00056AA2" w:rsidRDefault="00056AA2">
      <w:pPr>
        <w:widowControl w:val="0"/>
        <w:jc w:val="center"/>
        <w:rPr>
          <w:b/>
          <w:bCs/>
          <w:caps/>
          <w:sz w:val="28"/>
          <w:szCs w:val="28"/>
        </w:rPr>
      </w:pPr>
    </w:p>
    <w:p w:rsidR="00056AA2" w:rsidRDefault="000031D6">
      <w:pPr>
        <w:widowControl w:val="0"/>
        <w:jc w:val="center"/>
        <w:rPr>
          <w:bCs/>
          <w:caps/>
          <w:sz w:val="26"/>
          <w:szCs w:val="26"/>
        </w:rPr>
      </w:pPr>
      <w:r>
        <w:rPr>
          <w:bCs/>
          <w:sz w:val="26"/>
          <w:szCs w:val="26"/>
        </w:rPr>
        <w:t xml:space="preserve">Москва 2006 </w:t>
      </w:r>
    </w:p>
    <w:p w:rsidR="00056AA2" w:rsidRDefault="00056AA2">
      <w:pPr>
        <w:widowControl w:val="0"/>
        <w:jc w:val="center"/>
        <w:rPr>
          <w:b/>
          <w:bCs/>
          <w:caps/>
          <w:sz w:val="28"/>
          <w:szCs w:val="28"/>
        </w:rPr>
      </w:pPr>
    </w:p>
    <w:p w:rsidR="00056AA2" w:rsidRDefault="000031D6">
      <w:pPr>
        <w:pStyle w:val="a4"/>
        <w:widowControl w:val="0"/>
        <w:spacing w:line="240" w:lineRule="auto"/>
        <w:jc w:val="left"/>
        <w:rPr>
          <w:rFonts w:ascii="Times New Roman" w:hAnsi="Times New Roman" w:cs="Times New Roman"/>
          <w:b w:val="0"/>
          <w:caps/>
          <w:sz w:val="26"/>
          <w:szCs w:val="26"/>
        </w:rPr>
      </w:pPr>
      <w:r>
        <w:rPr>
          <w:rFonts w:ascii="Times New Roman" w:hAnsi="Times New Roman" w:cs="Times New Roman"/>
          <w:caps/>
          <w:sz w:val="28"/>
          <w:szCs w:val="28"/>
        </w:rPr>
        <w:br w:type="page"/>
      </w:r>
      <w:r>
        <w:rPr>
          <w:rFonts w:ascii="Times New Roman" w:hAnsi="Times New Roman" w:cs="Times New Roman"/>
          <w:b w:val="0"/>
          <w:caps/>
          <w:sz w:val="26"/>
          <w:szCs w:val="26"/>
        </w:rPr>
        <w:t>УДК 347 (07)</w:t>
      </w:r>
    </w:p>
    <w:p w:rsidR="00056AA2" w:rsidRDefault="00056AA2">
      <w:pPr>
        <w:pStyle w:val="a4"/>
        <w:widowControl w:val="0"/>
        <w:spacing w:line="240" w:lineRule="auto"/>
        <w:rPr>
          <w:rFonts w:ascii="Times New Roman" w:hAnsi="Times New Roman" w:cs="Times New Roman"/>
          <w:caps/>
          <w:sz w:val="26"/>
          <w:szCs w:val="26"/>
        </w:rPr>
      </w:pPr>
    </w:p>
    <w:p w:rsidR="00056AA2" w:rsidRDefault="00056AA2">
      <w:pPr>
        <w:pStyle w:val="a4"/>
        <w:widowControl w:val="0"/>
        <w:spacing w:line="240" w:lineRule="auto"/>
        <w:rPr>
          <w:rFonts w:ascii="Times New Roman" w:hAnsi="Times New Roman" w:cs="Times New Roman"/>
          <w:caps/>
          <w:sz w:val="26"/>
          <w:szCs w:val="26"/>
        </w:rPr>
      </w:pPr>
    </w:p>
    <w:p w:rsidR="00056AA2" w:rsidRDefault="00056AA2">
      <w:pPr>
        <w:pStyle w:val="a4"/>
        <w:widowControl w:val="0"/>
        <w:spacing w:line="240" w:lineRule="auto"/>
        <w:rPr>
          <w:rFonts w:ascii="Times New Roman" w:hAnsi="Times New Roman" w:cs="Times New Roman"/>
          <w:caps/>
          <w:sz w:val="26"/>
          <w:szCs w:val="26"/>
        </w:rPr>
      </w:pPr>
    </w:p>
    <w:p w:rsidR="00056AA2" w:rsidRDefault="00056AA2">
      <w:pPr>
        <w:pStyle w:val="a4"/>
        <w:widowControl w:val="0"/>
        <w:spacing w:line="240" w:lineRule="auto"/>
        <w:rPr>
          <w:rFonts w:ascii="Times New Roman" w:hAnsi="Times New Roman" w:cs="Times New Roman"/>
          <w:caps/>
          <w:sz w:val="26"/>
          <w:szCs w:val="26"/>
        </w:rPr>
      </w:pPr>
    </w:p>
    <w:p w:rsidR="00056AA2" w:rsidRDefault="000031D6">
      <w:pPr>
        <w:pStyle w:val="a4"/>
        <w:widowControl w:val="0"/>
        <w:spacing w:line="240" w:lineRule="auto"/>
        <w:ind w:firstLine="1276"/>
        <w:jc w:val="left"/>
        <w:rPr>
          <w:rFonts w:ascii="Times New Roman" w:hAnsi="Times New Roman" w:cs="Times New Roman"/>
          <w:b w:val="0"/>
          <w:sz w:val="26"/>
          <w:szCs w:val="26"/>
        </w:rPr>
      </w:pPr>
      <w:r>
        <w:rPr>
          <w:rFonts w:ascii="Times New Roman" w:hAnsi="Times New Roman" w:cs="Times New Roman"/>
          <w:b w:val="0"/>
          <w:caps/>
          <w:sz w:val="26"/>
          <w:szCs w:val="26"/>
        </w:rPr>
        <w:t>Р</w:t>
      </w:r>
      <w:r>
        <w:rPr>
          <w:rFonts w:ascii="Times New Roman" w:hAnsi="Times New Roman" w:cs="Times New Roman"/>
          <w:b w:val="0"/>
          <w:sz w:val="26"/>
          <w:szCs w:val="26"/>
        </w:rPr>
        <w:t xml:space="preserve">ецензент: канд. юрид. наук, доцент Л.Ю. Леонова </w:t>
      </w:r>
    </w:p>
    <w:p w:rsidR="00056AA2" w:rsidRDefault="00056AA2">
      <w:pPr>
        <w:pStyle w:val="a4"/>
        <w:widowControl w:val="0"/>
        <w:spacing w:line="240" w:lineRule="auto"/>
        <w:ind w:firstLine="1276"/>
        <w:jc w:val="left"/>
        <w:rPr>
          <w:rFonts w:ascii="Times New Roman" w:hAnsi="Times New Roman" w:cs="Times New Roman"/>
          <w:b w:val="0"/>
          <w:sz w:val="26"/>
          <w:szCs w:val="26"/>
        </w:rPr>
      </w:pPr>
    </w:p>
    <w:p w:rsidR="00056AA2" w:rsidRDefault="000031D6">
      <w:pPr>
        <w:pStyle w:val="a3"/>
        <w:widowControl w:val="0"/>
        <w:spacing w:after="120"/>
        <w:ind w:firstLine="567"/>
        <w:jc w:val="left"/>
        <w:rPr>
          <w:b/>
          <w:caps/>
          <w:sz w:val="26"/>
          <w:szCs w:val="26"/>
        </w:rPr>
      </w:pPr>
      <w:r>
        <w:rPr>
          <w:b/>
          <w:sz w:val="26"/>
          <w:szCs w:val="26"/>
        </w:rPr>
        <w:t xml:space="preserve">Галахтин </w:t>
      </w:r>
      <w:r>
        <w:rPr>
          <w:b/>
          <w:caps/>
          <w:sz w:val="26"/>
          <w:szCs w:val="26"/>
        </w:rPr>
        <w:t xml:space="preserve">М.Г., </w:t>
      </w:r>
      <w:r>
        <w:rPr>
          <w:b/>
          <w:sz w:val="26"/>
          <w:szCs w:val="26"/>
        </w:rPr>
        <w:t xml:space="preserve">Громов </w:t>
      </w:r>
      <w:r>
        <w:rPr>
          <w:b/>
          <w:caps/>
          <w:sz w:val="26"/>
          <w:szCs w:val="26"/>
        </w:rPr>
        <w:t xml:space="preserve">А.Е., </w:t>
      </w:r>
      <w:r>
        <w:rPr>
          <w:b/>
          <w:sz w:val="26"/>
          <w:szCs w:val="26"/>
        </w:rPr>
        <w:t xml:space="preserve">Юхин </w:t>
      </w:r>
      <w:r>
        <w:rPr>
          <w:b/>
          <w:caps/>
          <w:sz w:val="26"/>
          <w:szCs w:val="26"/>
        </w:rPr>
        <w:t>С.Н.</w:t>
      </w:r>
    </w:p>
    <w:p w:rsidR="00056AA2" w:rsidRDefault="00056AA2">
      <w:pPr>
        <w:pStyle w:val="a4"/>
        <w:widowControl w:val="0"/>
        <w:spacing w:line="240" w:lineRule="auto"/>
        <w:ind w:firstLine="1276"/>
        <w:jc w:val="left"/>
        <w:rPr>
          <w:rFonts w:ascii="Times New Roman" w:hAnsi="Times New Roman" w:cs="Times New Roman"/>
          <w:b w:val="0"/>
          <w:caps/>
          <w:sz w:val="26"/>
          <w:szCs w:val="26"/>
        </w:rPr>
      </w:pPr>
    </w:p>
    <w:p w:rsidR="00056AA2" w:rsidRDefault="000031D6">
      <w:pPr>
        <w:pStyle w:val="a4"/>
        <w:widowControl w:val="0"/>
        <w:tabs>
          <w:tab w:val="left" w:pos="5647"/>
        </w:tabs>
        <w:spacing w:line="240" w:lineRule="auto"/>
        <w:jc w:val="left"/>
        <w:rPr>
          <w:rFonts w:ascii="Times New Roman" w:hAnsi="Times New Roman" w:cs="Times New Roman"/>
          <w:caps/>
          <w:sz w:val="26"/>
          <w:szCs w:val="26"/>
        </w:rPr>
      </w:pPr>
      <w:r>
        <w:rPr>
          <w:rFonts w:ascii="Times New Roman" w:hAnsi="Times New Roman" w:cs="Times New Roman"/>
          <w:caps/>
          <w:sz w:val="26"/>
          <w:szCs w:val="26"/>
        </w:rPr>
        <w:tab/>
      </w:r>
    </w:p>
    <w:p w:rsidR="00056AA2" w:rsidRDefault="000031D6">
      <w:pPr>
        <w:pStyle w:val="a3"/>
        <w:widowControl w:val="0"/>
        <w:spacing w:after="120"/>
        <w:ind w:firstLine="567"/>
        <w:rPr>
          <w:caps/>
          <w:sz w:val="26"/>
          <w:szCs w:val="26"/>
        </w:rPr>
      </w:pPr>
      <w:r>
        <w:rPr>
          <w:sz w:val="26"/>
          <w:szCs w:val="26"/>
        </w:rPr>
        <w:t>Методические рекомендации по выполнению курсовых и выпускных квалификационных работ для студентов, обучающихся по специальности 030501.65 – «юриспруденция». – М.: МИЭТ, 2007. -    с.</w:t>
      </w:r>
    </w:p>
    <w:p w:rsidR="00056AA2" w:rsidRDefault="00056AA2">
      <w:pPr>
        <w:pStyle w:val="a4"/>
        <w:widowControl w:val="0"/>
        <w:tabs>
          <w:tab w:val="left" w:pos="5647"/>
        </w:tabs>
        <w:spacing w:line="240" w:lineRule="auto"/>
        <w:ind w:firstLine="426"/>
        <w:jc w:val="left"/>
        <w:rPr>
          <w:rFonts w:ascii="Times New Roman" w:hAnsi="Times New Roman" w:cs="Times New Roman"/>
          <w:caps/>
          <w:sz w:val="26"/>
          <w:szCs w:val="26"/>
        </w:rPr>
      </w:pPr>
    </w:p>
    <w:p w:rsidR="00056AA2" w:rsidRDefault="00056AA2">
      <w:pPr>
        <w:pStyle w:val="a4"/>
        <w:widowControl w:val="0"/>
        <w:tabs>
          <w:tab w:val="left" w:pos="5647"/>
        </w:tabs>
        <w:spacing w:line="240" w:lineRule="auto"/>
        <w:jc w:val="left"/>
        <w:rPr>
          <w:rFonts w:ascii="Times New Roman" w:hAnsi="Times New Roman" w:cs="Times New Roman"/>
          <w:caps/>
          <w:sz w:val="26"/>
          <w:szCs w:val="26"/>
        </w:rPr>
      </w:pPr>
    </w:p>
    <w:p w:rsidR="00056AA2" w:rsidRDefault="00056AA2">
      <w:pPr>
        <w:pStyle w:val="a4"/>
        <w:widowControl w:val="0"/>
        <w:tabs>
          <w:tab w:val="left" w:pos="5647"/>
        </w:tabs>
        <w:spacing w:line="240" w:lineRule="auto"/>
        <w:jc w:val="left"/>
        <w:rPr>
          <w:rFonts w:ascii="Times New Roman" w:hAnsi="Times New Roman" w:cs="Times New Roman"/>
          <w:caps/>
          <w:sz w:val="26"/>
          <w:szCs w:val="26"/>
        </w:rPr>
      </w:pPr>
    </w:p>
    <w:p w:rsidR="00056AA2" w:rsidRDefault="00056AA2">
      <w:pPr>
        <w:pStyle w:val="a4"/>
        <w:widowControl w:val="0"/>
        <w:tabs>
          <w:tab w:val="left" w:pos="5647"/>
        </w:tabs>
        <w:spacing w:line="240" w:lineRule="auto"/>
        <w:jc w:val="left"/>
        <w:rPr>
          <w:rFonts w:ascii="Times New Roman" w:hAnsi="Times New Roman" w:cs="Times New Roman"/>
          <w:caps/>
          <w:sz w:val="26"/>
          <w:szCs w:val="26"/>
        </w:rPr>
      </w:pPr>
    </w:p>
    <w:p w:rsidR="00056AA2" w:rsidRDefault="000031D6">
      <w:pPr>
        <w:pStyle w:val="a4"/>
        <w:widowControl w:val="0"/>
        <w:tabs>
          <w:tab w:val="left" w:pos="5647"/>
        </w:tabs>
        <w:spacing w:line="240" w:lineRule="auto"/>
        <w:ind w:firstLine="426"/>
        <w:jc w:val="both"/>
        <w:rPr>
          <w:rFonts w:ascii="Times New Roman" w:hAnsi="Times New Roman" w:cs="Times New Roman"/>
          <w:b w:val="0"/>
          <w:sz w:val="26"/>
          <w:szCs w:val="26"/>
        </w:rPr>
      </w:pPr>
      <w:r>
        <w:rPr>
          <w:rFonts w:ascii="Times New Roman" w:hAnsi="Times New Roman" w:cs="Times New Roman"/>
          <w:b w:val="0"/>
          <w:sz w:val="26"/>
          <w:szCs w:val="26"/>
        </w:rPr>
        <w:t>Содержит методические указания по подготовке, оформлению и защите курсовой и выпускной квалификационной работ. Сформулированы требования к тематике, содержанию, порядку выполнения, структуре, библиографическому описанию источников, внутреннему и внешнему оформлению курсовых и выпускных квалификационных работ. Приведены образцы документов необходимых для выполнения соответствующих работ.</w:t>
      </w:r>
    </w:p>
    <w:p w:rsidR="00056AA2" w:rsidRDefault="000031D6">
      <w:pPr>
        <w:pStyle w:val="a4"/>
        <w:widowControl w:val="0"/>
        <w:tabs>
          <w:tab w:val="left" w:pos="5647"/>
        </w:tabs>
        <w:spacing w:line="240" w:lineRule="auto"/>
        <w:ind w:firstLine="426"/>
        <w:jc w:val="both"/>
        <w:rPr>
          <w:rFonts w:ascii="Times New Roman" w:hAnsi="Times New Roman" w:cs="Times New Roman"/>
          <w:b w:val="0"/>
          <w:sz w:val="26"/>
          <w:szCs w:val="26"/>
        </w:rPr>
      </w:pPr>
      <w:r>
        <w:rPr>
          <w:rFonts w:ascii="Times New Roman" w:hAnsi="Times New Roman" w:cs="Times New Roman"/>
          <w:b w:val="0"/>
          <w:sz w:val="26"/>
          <w:szCs w:val="26"/>
        </w:rPr>
        <w:t>Предназначено для студентов и выпускников МИЭТ, обучающихся по специальности «юриспруденция», а так же для преподавателей общепрофессиональных и специальных юридических дисциплин.</w:t>
      </w:r>
    </w:p>
    <w:p w:rsidR="00056AA2" w:rsidRDefault="00056AA2">
      <w:pPr>
        <w:pStyle w:val="a4"/>
        <w:widowControl w:val="0"/>
        <w:tabs>
          <w:tab w:val="left" w:pos="5647"/>
        </w:tabs>
        <w:spacing w:line="240" w:lineRule="auto"/>
        <w:ind w:firstLine="426"/>
        <w:jc w:val="both"/>
        <w:rPr>
          <w:rFonts w:ascii="Times New Roman" w:hAnsi="Times New Roman" w:cs="Times New Roman"/>
          <w:b w:val="0"/>
          <w:sz w:val="26"/>
          <w:szCs w:val="26"/>
        </w:rPr>
      </w:pPr>
    </w:p>
    <w:p w:rsidR="00056AA2" w:rsidRDefault="00056AA2">
      <w:pPr>
        <w:pStyle w:val="a4"/>
        <w:widowControl w:val="0"/>
        <w:tabs>
          <w:tab w:val="left" w:pos="5647"/>
        </w:tabs>
        <w:spacing w:line="240" w:lineRule="auto"/>
        <w:ind w:firstLine="426"/>
        <w:jc w:val="both"/>
        <w:rPr>
          <w:rFonts w:ascii="Times New Roman" w:hAnsi="Times New Roman" w:cs="Times New Roman"/>
          <w:b w:val="0"/>
          <w:sz w:val="26"/>
          <w:szCs w:val="26"/>
        </w:rPr>
      </w:pPr>
    </w:p>
    <w:p w:rsidR="00056AA2" w:rsidRDefault="00056AA2">
      <w:pPr>
        <w:pStyle w:val="a4"/>
        <w:widowControl w:val="0"/>
        <w:tabs>
          <w:tab w:val="left" w:pos="5647"/>
        </w:tabs>
        <w:spacing w:line="240" w:lineRule="auto"/>
        <w:ind w:firstLine="426"/>
        <w:jc w:val="both"/>
        <w:rPr>
          <w:rFonts w:ascii="Times New Roman" w:hAnsi="Times New Roman" w:cs="Times New Roman"/>
          <w:b w:val="0"/>
          <w:sz w:val="26"/>
          <w:szCs w:val="26"/>
        </w:rPr>
      </w:pPr>
    </w:p>
    <w:p w:rsidR="00056AA2" w:rsidRDefault="00056AA2">
      <w:pPr>
        <w:pStyle w:val="a4"/>
        <w:widowControl w:val="0"/>
        <w:tabs>
          <w:tab w:val="left" w:pos="5647"/>
        </w:tabs>
        <w:spacing w:line="240" w:lineRule="auto"/>
        <w:ind w:firstLine="426"/>
        <w:jc w:val="both"/>
        <w:rPr>
          <w:rFonts w:ascii="Times New Roman" w:hAnsi="Times New Roman" w:cs="Times New Roman"/>
          <w:b w:val="0"/>
          <w:sz w:val="26"/>
          <w:szCs w:val="26"/>
        </w:rPr>
      </w:pPr>
    </w:p>
    <w:p w:rsidR="00056AA2" w:rsidRDefault="00056AA2">
      <w:pPr>
        <w:pStyle w:val="a4"/>
        <w:widowControl w:val="0"/>
        <w:tabs>
          <w:tab w:val="left" w:pos="5647"/>
        </w:tabs>
        <w:spacing w:line="240" w:lineRule="auto"/>
        <w:ind w:firstLine="426"/>
        <w:jc w:val="both"/>
        <w:rPr>
          <w:rFonts w:ascii="Times New Roman" w:hAnsi="Times New Roman" w:cs="Times New Roman"/>
          <w:b w:val="0"/>
          <w:sz w:val="26"/>
          <w:szCs w:val="26"/>
        </w:rPr>
      </w:pPr>
    </w:p>
    <w:p w:rsidR="00056AA2" w:rsidRDefault="00056AA2">
      <w:pPr>
        <w:pStyle w:val="a4"/>
        <w:widowControl w:val="0"/>
        <w:tabs>
          <w:tab w:val="left" w:pos="5647"/>
        </w:tabs>
        <w:spacing w:line="240" w:lineRule="auto"/>
        <w:ind w:firstLine="426"/>
        <w:jc w:val="both"/>
        <w:rPr>
          <w:rFonts w:ascii="Times New Roman" w:hAnsi="Times New Roman" w:cs="Times New Roman"/>
          <w:b w:val="0"/>
          <w:sz w:val="26"/>
          <w:szCs w:val="26"/>
        </w:rPr>
      </w:pPr>
    </w:p>
    <w:p w:rsidR="00056AA2" w:rsidRDefault="00056AA2">
      <w:pPr>
        <w:pStyle w:val="a4"/>
        <w:widowControl w:val="0"/>
        <w:tabs>
          <w:tab w:val="left" w:pos="5647"/>
        </w:tabs>
        <w:spacing w:line="240" w:lineRule="auto"/>
        <w:ind w:firstLine="426"/>
        <w:jc w:val="both"/>
        <w:rPr>
          <w:rFonts w:ascii="Times New Roman" w:hAnsi="Times New Roman" w:cs="Times New Roman"/>
          <w:b w:val="0"/>
          <w:sz w:val="26"/>
          <w:szCs w:val="26"/>
        </w:rPr>
      </w:pPr>
    </w:p>
    <w:p w:rsidR="00056AA2" w:rsidRDefault="00056AA2">
      <w:pPr>
        <w:pStyle w:val="a4"/>
        <w:widowControl w:val="0"/>
        <w:tabs>
          <w:tab w:val="left" w:pos="5647"/>
        </w:tabs>
        <w:spacing w:line="240" w:lineRule="auto"/>
        <w:ind w:firstLine="426"/>
        <w:jc w:val="both"/>
        <w:rPr>
          <w:rFonts w:ascii="Times New Roman" w:hAnsi="Times New Roman" w:cs="Times New Roman"/>
          <w:b w:val="0"/>
          <w:sz w:val="26"/>
          <w:szCs w:val="26"/>
        </w:rPr>
      </w:pPr>
    </w:p>
    <w:p w:rsidR="00056AA2" w:rsidRDefault="00056AA2">
      <w:pPr>
        <w:pStyle w:val="a4"/>
        <w:widowControl w:val="0"/>
        <w:tabs>
          <w:tab w:val="left" w:pos="5647"/>
        </w:tabs>
        <w:spacing w:line="240" w:lineRule="auto"/>
        <w:ind w:firstLine="426"/>
        <w:jc w:val="both"/>
        <w:rPr>
          <w:rFonts w:ascii="Times New Roman" w:hAnsi="Times New Roman" w:cs="Times New Roman"/>
          <w:b w:val="0"/>
          <w:sz w:val="26"/>
          <w:szCs w:val="26"/>
        </w:rPr>
      </w:pPr>
    </w:p>
    <w:p w:rsidR="00056AA2" w:rsidRDefault="00056AA2">
      <w:pPr>
        <w:pStyle w:val="a4"/>
        <w:widowControl w:val="0"/>
        <w:tabs>
          <w:tab w:val="left" w:pos="5647"/>
        </w:tabs>
        <w:spacing w:line="240" w:lineRule="auto"/>
        <w:ind w:firstLine="426"/>
        <w:jc w:val="both"/>
        <w:rPr>
          <w:rFonts w:ascii="Times New Roman" w:hAnsi="Times New Roman" w:cs="Times New Roman"/>
          <w:b w:val="0"/>
          <w:sz w:val="26"/>
          <w:szCs w:val="26"/>
        </w:rPr>
      </w:pPr>
    </w:p>
    <w:p w:rsidR="00056AA2" w:rsidRDefault="00056AA2">
      <w:pPr>
        <w:pStyle w:val="a4"/>
        <w:widowControl w:val="0"/>
        <w:tabs>
          <w:tab w:val="left" w:pos="5647"/>
        </w:tabs>
        <w:spacing w:line="240" w:lineRule="auto"/>
        <w:ind w:firstLine="426"/>
        <w:jc w:val="both"/>
        <w:rPr>
          <w:rFonts w:ascii="Times New Roman" w:hAnsi="Times New Roman" w:cs="Times New Roman"/>
          <w:b w:val="0"/>
          <w:sz w:val="26"/>
          <w:szCs w:val="26"/>
        </w:rPr>
      </w:pPr>
    </w:p>
    <w:p w:rsidR="00056AA2" w:rsidRDefault="00056AA2">
      <w:pPr>
        <w:pStyle w:val="a4"/>
        <w:widowControl w:val="0"/>
        <w:tabs>
          <w:tab w:val="left" w:pos="5647"/>
        </w:tabs>
        <w:spacing w:line="240" w:lineRule="auto"/>
        <w:ind w:firstLine="426"/>
        <w:jc w:val="both"/>
        <w:rPr>
          <w:rFonts w:ascii="Times New Roman" w:hAnsi="Times New Roman" w:cs="Times New Roman"/>
          <w:b w:val="0"/>
          <w:sz w:val="26"/>
          <w:szCs w:val="26"/>
        </w:rPr>
      </w:pPr>
    </w:p>
    <w:p w:rsidR="00056AA2" w:rsidRDefault="00056AA2">
      <w:pPr>
        <w:pStyle w:val="a4"/>
        <w:widowControl w:val="0"/>
        <w:tabs>
          <w:tab w:val="left" w:pos="5647"/>
        </w:tabs>
        <w:spacing w:line="240" w:lineRule="auto"/>
        <w:ind w:firstLine="426"/>
        <w:jc w:val="both"/>
        <w:rPr>
          <w:rFonts w:ascii="Times New Roman" w:hAnsi="Times New Roman" w:cs="Times New Roman"/>
          <w:b w:val="0"/>
          <w:sz w:val="26"/>
          <w:szCs w:val="26"/>
        </w:rPr>
      </w:pPr>
    </w:p>
    <w:p w:rsidR="00056AA2" w:rsidRDefault="00056AA2">
      <w:pPr>
        <w:pStyle w:val="a4"/>
        <w:widowControl w:val="0"/>
        <w:tabs>
          <w:tab w:val="left" w:pos="5647"/>
        </w:tabs>
        <w:spacing w:line="240" w:lineRule="auto"/>
        <w:ind w:firstLine="426"/>
        <w:jc w:val="both"/>
        <w:rPr>
          <w:rFonts w:ascii="Times New Roman" w:hAnsi="Times New Roman" w:cs="Times New Roman"/>
          <w:b w:val="0"/>
          <w:sz w:val="26"/>
          <w:szCs w:val="26"/>
        </w:rPr>
      </w:pPr>
    </w:p>
    <w:p w:rsidR="00056AA2" w:rsidRDefault="00056AA2">
      <w:pPr>
        <w:pStyle w:val="a4"/>
        <w:widowControl w:val="0"/>
        <w:tabs>
          <w:tab w:val="left" w:pos="5647"/>
        </w:tabs>
        <w:spacing w:line="240" w:lineRule="auto"/>
        <w:ind w:firstLine="426"/>
        <w:jc w:val="both"/>
        <w:rPr>
          <w:rFonts w:ascii="Times New Roman" w:hAnsi="Times New Roman" w:cs="Times New Roman"/>
          <w:b w:val="0"/>
          <w:sz w:val="26"/>
          <w:szCs w:val="26"/>
        </w:rPr>
      </w:pPr>
    </w:p>
    <w:p w:rsidR="00056AA2" w:rsidRDefault="00056AA2">
      <w:pPr>
        <w:pStyle w:val="a4"/>
        <w:widowControl w:val="0"/>
        <w:tabs>
          <w:tab w:val="left" w:pos="5647"/>
        </w:tabs>
        <w:spacing w:line="240" w:lineRule="auto"/>
        <w:ind w:firstLine="426"/>
        <w:jc w:val="both"/>
        <w:rPr>
          <w:rFonts w:ascii="Times New Roman" w:hAnsi="Times New Roman" w:cs="Times New Roman"/>
          <w:b w:val="0"/>
          <w:sz w:val="26"/>
          <w:szCs w:val="26"/>
        </w:rPr>
      </w:pPr>
    </w:p>
    <w:p w:rsidR="00056AA2" w:rsidRDefault="00056AA2">
      <w:pPr>
        <w:pStyle w:val="a4"/>
        <w:widowControl w:val="0"/>
        <w:tabs>
          <w:tab w:val="left" w:pos="5647"/>
        </w:tabs>
        <w:spacing w:line="240" w:lineRule="auto"/>
        <w:ind w:firstLine="426"/>
        <w:jc w:val="both"/>
        <w:rPr>
          <w:rFonts w:ascii="Times New Roman" w:hAnsi="Times New Roman" w:cs="Times New Roman"/>
          <w:b w:val="0"/>
          <w:sz w:val="26"/>
          <w:szCs w:val="26"/>
        </w:rPr>
      </w:pPr>
    </w:p>
    <w:p w:rsidR="00056AA2" w:rsidRDefault="000031D6">
      <w:pPr>
        <w:pStyle w:val="a4"/>
        <w:widowControl w:val="0"/>
        <w:tabs>
          <w:tab w:val="left" w:pos="5647"/>
        </w:tabs>
        <w:spacing w:line="240" w:lineRule="auto"/>
        <w:ind w:firstLine="426"/>
        <w:jc w:val="right"/>
        <w:rPr>
          <w:rFonts w:ascii="Times New Roman" w:hAnsi="Times New Roman" w:cs="Times New Roman"/>
          <w:sz w:val="26"/>
          <w:szCs w:val="26"/>
        </w:rPr>
      </w:pPr>
      <w:r>
        <w:rPr>
          <w:rFonts w:ascii="Times New Roman" w:hAnsi="Times New Roman" w:cs="Times New Roman"/>
          <w:sz w:val="26"/>
          <w:szCs w:val="26"/>
        </w:rPr>
        <w:t>©МИЭТ, 2006</w:t>
      </w:r>
    </w:p>
    <w:p w:rsidR="00056AA2" w:rsidRDefault="000031D6">
      <w:pPr>
        <w:pStyle w:val="a4"/>
        <w:widowControl w:val="0"/>
        <w:tabs>
          <w:tab w:val="left" w:pos="5647"/>
        </w:tabs>
        <w:spacing w:line="240" w:lineRule="auto"/>
        <w:ind w:firstLine="426"/>
        <w:rPr>
          <w:rFonts w:ascii="Times New Roman" w:hAnsi="Times New Roman" w:cs="Times New Roman"/>
          <w:sz w:val="26"/>
          <w:szCs w:val="26"/>
        </w:rPr>
      </w:pPr>
      <w:r>
        <w:rPr>
          <w:rFonts w:ascii="Times New Roman" w:hAnsi="Times New Roman" w:cs="Times New Roman"/>
          <w:caps/>
          <w:sz w:val="26"/>
          <w:szCs w:val="26"/>
        </w:rPr>
        <w:br w:type="page"/>
      </w:r>
      <w:r>
        <w:rPr>
          <w:rFonts w:ascii="Times New Roman" w:hAnsi="Times New Roman" w:cs="Times New Roman"/>
          <w:sz w:val="26"/>
          <w:szCs w:val="26"/>
        </w:rPr>
        <w:t>Содержание</w:t>
      </w:r>
    </w:p>
    <w:p w:rsidR="00056AA2" w:rsidRDefault="00056AA2">
      <w:pPr>
        <w:pStyle w:val="a4"/>
        <w:widowControl w:val="0"/>
        <w:tabs>
          <w:tab w:val="left" w:pos="5647"/>
        </w:tabs>
        <w:spacing w:line="240" w:lineRule="auto"/>
        <w:ind w:firstLine="426"/>
        <w:rPr>
          <w:rFonts w:ascii="Times New Roman" w:hAnsi="Times New Roman" w:cs="Times New Roman"/>
          <w:caps/>
          <w:sz w:val="26"/>
          <w:szCs w:val="26"/>
        </w:rPr>
      </w:pPr>
    </w:p>
    <w:p w:rsidR="00056AA2" w:rsidRDefault="000031D6">
      <w:pPr>
        <w:pStyle w:val="a4"/>
        <w:widowControl w:val="0"/>
        <w:jc w:val="left"/>
        <w:rPr>
          <w:rFonts w:ascii="Times New Roman" w:hAnsi="Times New Roman" w:cs="Times New Roman"/>
          <w:caps/>
          <w:sz w:val="26"/>
          <w:szCs w:val="26"/>
        </w:rPr>
      </w:pPr>
      <w:r>
        <w:rPr>
          <w:rFonts w:ascii="Times New Roman" w:hAnsi="Times New Roman" w:cs="Times New Roman"/>
          <w:caps/>
          <w:sz w:val="26"/>
          <w:szCs w:val="26"/>
        </w:rPr>
        <w:t xml:space="preserve">1. </w:t>
      </w:r>
      <w:r>
        <w:rPr>
          <w:rFonts w:ascii="Times New Roman" w:hAnsi="Times New Roman" w:cs="Times New Roman"/>
          <w:sz w:val="26"/>
          <w:szCs w:val="26"/>
        </w:rPr>
        <w:t>Методические рекомендации по выполнению курсовой  работы</w:t>
      </w:r>
    </w:p>
    <w:p w:rsidR="00056AA2" w:rsidRDefault="000031D6">
      <w:pPr>
        <w:spacing w:line="360" w:lineRule="auto"/>
        <w:ind w:left="360"/>
        <w:rPr>
          <w:bCs/>
          <w:sz w:val="26"/>
          <w:szCs w:val="26"/>
        </w:rPr>
      </w:pPr>
      <w:r>
        <w:rPr>
          <w:bCs/>
          <w:sz w:val="26"/>
          <w:szCs w:val="26"/>
        </w:rPr>
        <w:t>1.1.Выбор темы исследования и назначение научного руководителя</w:t>
      </w:r>
    </w:p>
    <w:p w:rsidR="00056AA2" w:rsidRDefault="000031D6">
      <w:pPr>
        <w:spacing w:line="360" w:lineRule="auto"/>
        <w:ind w:left="360"/>
        <w:rPr>
          <w:bCs/>
          <w:sz w:val="26"/>
          <w:szCs w:val="26"/>
        </w:rPr>
      </w:pPr>
      <w:r>
        <w:rPr>
          <w:bCs/>
          <w:sz w:val="26"/>
          <w:szCs w:val="26"/>
        </w:rPr>
        <w:t>1.2.Содержание и структура курсовой работы</w:t>
      </w:r>
    </w:p>
    <w:p w:rsidR="00056AA2" w:rsidRDefault="000031D6">
      <w:pPr>
        <w:spacing w:line="360" w:lineRule="auto"/>
        <w:ind w:left="360"/>
        <w:rPr>
          <w:bCs/>
          <w:sz w:val="26"/>
          <w:szCs w:val="26"/>
        </w:rPr>
      </w:pPr>
      <w:r>
        <w:rPr>
          <w:bCs/>
          <w:sz w:val="26"/>
          <w:szCs w:val="26"/>
        </w:rPr>
        <w:t>1.3.Методика подготовки курсовой работы</w:t>
      </w:r>
    </w:p>
    <w:p w:rsidR="00056AA2" w:rsidRDefault="000031D6">
      <w:pPr>
        <w:spacing w:line="360" w:lineRule="auto"/>
        <w:ind w:left="360"/>
        <w:rPr>
          <w:bCs/>
          <w:sz w:val="26"/>
          <w:szCs w:val="26"/>
        </w:rPr>
      </w:pPr>
      <w:r>
        <w:rPr>
          <w:bCs/>
          <w:sz w:val="26"/>
          <w:szCs w:val="26"/>
        </w:rPr>
        <w:t>1.4.Требования к оформлению работы</w:t>
      </w:r>
    </w:p>
    <w:p w:rsidR="00056AA2" w:rsidRDefault="000031D6">
      <w:pPr>
        <w:spacing w:line="360" w:lineRule="auto"/>
        <w:ind w:left="360"/>
        <w:rPr>
          <w:bCs/>
          <w:sz w:val="26"/>
          <w:szCs w:val="26"/>
        </w:rPr>
      </w:pPr>
      <w:r>
        <w:rPr>
          <w:bCs/>
          <w:sz w:val="26"/>
          <w:szCs w:val="26"/>
        </w:rPr>
        <w:t>1.5.Порядок защиты курсовой работы</w:t>
      </w:r>
    </w:p>
    <w:p w:rsidR="00056AA2" w:rsidRDefault="00056AA2">
      <w:pPr>
        <w:spacing w:line="360" w:lineRule="auto"/>
        <w:rPr>
          <w:bCs/>
          <w:sz w:val="26"/>
          <w:szCs w:val="26"/>
        </w:rPr>
      </w:pPr>
    </w:p>
    <w:p w:rsidR="00056AA2" w:rsidRDefault="000031D6">
      <w:pPr>
        <w:pStyle w:val="a4"/>
        <w:widowControl w:val="0"/>
        <w:ind w:left="426" w:hanging="426"/>
        <w:jc w:val="left"/>
        <w:rPr>
          <w:rFonts w:ascii="Times New Roman" w:hAnsi="Times New Roman" w:cs="Times New Roman"/>
          <w:caps/>
          <w:sz w:val="26"/>
          <w:szCs w:val="26"/>
        </w:rPr>
      </w:pPr>
      <w:r>
        <w:rPr>
          <w:rFonts w:ascii="Times New Roman" w:hAnsi="Times New Roman" w:cs="Times New Roman"/>
          <w:bCs w:val="0"/>
          <w:sz w:val="26"/>
          <w:szCs w:val="26"/>
        </w:rPr>
        <w:t>2.</w:t>
      </w:r>
      <w:r>
        <w:rPr>
          <w:bCs w:val="0"/>
          <w:sz w:val="26"/>
          <w:szCs w:val="26"/>
        </w:rPr>
        <w:t xml:space="preserve"> </w:t>
      </w:r>
      <w:r>
        <w:rPr>
          <w:rFonts w:ascii="Times New Roman" w:hAnsi="Times New Roman" w:cs="Times New Roman"/>
          <w:sz w:val="26"/>
          <w:szCs w:val="26"/>
        </w:rPr>
        <w:t>Методические рекомендации по выполнению выпускной квалификационной работы</w:t>
      </w:r>
    </w:p>
    <w:p w:rsidR="00056AA2" w:rsidRDefault="000031D6">
      <w:pPr>
        <w:spacing w:line="360" w:lineRule="auto"/>
        <w:ind w:firstLine="426"/>
        <w:rPr>
          <w:bCs/>
          <w:sz w:val="26"/>
          <w:szCs w:val="26"/>
        </w:rPr>
      </w:pPr>
      <w:r>
        <w:rPr>
          <w:bCs/>
          <w:sz w:val="26"/>
          <w:szCs w:val="26"/>
        </w:rPr>
        <w:t>2.1. Общие требования к выпускной квалификационной работе</w:t>
      </w:r>
    </w:p>
    <w:p w:rsidR="00056AA2" w:rsidRDefault="000031D6">
      <w:pPr>
        <w:spacing w:line="360" w:lineRule="auto"/>
        <w:ind w:left="360"/>
        <w:rPr>
          <w:bCs/>
          <w:sz w:val="26"/>
          <w:szCs w:val="26"/>
        </w:rPr>
      </w:pPr>
      <w:r>
        <w:rPr>
          <w:bCs/>
          <w:sz w:val="26"/>
          <w:szCs w:val="26"/>
        </w:rPr>
        <w:t>2.2. Выбор темы и назначение научного руководителя</w:t>
      </w:r>
    </w:p>
    <w:p w:rsidR="00056AA2" w:rsidRDefault="000031D6">
      <w:pPr>
        <w:spacing w:line="360" w:lineRule="auto"/>
        <w:ind w:left="360"/>
        <w:rPr>
          <w:bCs/>
          <w:sz w:val="26"/>
          <w:szCs w:val="26"/>
        </w:rPr>
      </w:pPr>
      <w:r>
        <w:rPr>
          <w:bCs/>
          <w:sz w:val="26"/>
          <w:szCs w:val="26"/>
        </w:rPr>
        <w:t>2.3. Содержание и структура работы</w:t>
      </w:r>
    </w:p>
    <w:p w:rsidR="00056AA2" w:rsidRDefault="000031D6">
      <w:pPr>
        <w:spacing w:line="360" w:lineRule="auto"/>
        <w:ind w:left="360"/>
        <w:rPr>
          <w:bCs/>
          <w:sz w:val="26"/>
          <w:szCs w:val="26"/>
        </w:rPr>
      </w:pPr>
      <w:r>
        <w:rPr>
          <w:bCs/>
          <w:sz w:val="26"/>
          <w:szCs w:val="26"/>
        </w:rPr>
        <w:t>2.4. Порядок подготовки работы</w:t>
      </w:r>
    </w:p>
    <w:p w:rsidR="00056AA2" w:rsidRDefault="000031D6">
      <w:pPr>
        <w:spacing w:line="360" w:lineRule="auto"/>
        <w:ind w:left="360"/>
        <w:rPr>
          <w:bCs/>
          <w:sz w:val="26"/>
          <w:szCs w:val="26"/>
        </w:rPr>
      </w:pPr>
      <w:r>
        <w:rPr>
          <w:bCs/>
          <w:sz w:val="26"/>
          <w:szCs w:val="26"/>
        </w:rPr>
        <w:t>2.5.Требования, предъявляемые к оформлению работы</w:t>
      </w:r>
    </w:p>
    <w:p w:rsidR="00056AA2" w:rsidRDefault="000031D6">
      <w:pPr>
        <w:spacing w:line="360" w:lineRule="auto"/>
        <w:ind w:left="360"/>
        <w:rPr>
          <w:bCs/>
          <w:sz w:val="26"/>
          <w:szCs w:val="26"/>
        </w:rPr>
      </w:pPr>
      <w:r>
        <w:rPr>
          <w:bCs/>
          <w:sz w:val="26"/>
          <w:szCs w:val="26"/>
        </w:rPr>
        <w:t>2.6. Порядок защиты выпускной квалификационной работы</w:t>
      </w:r>
    </w:p>
    <w:p w:rsidR="00056AA2" w:rsidRDefault="000031D6">
      <w:pPr>
        <w:ind w:left="360"/>
        <w:rPr>
          <w:bCs/>
          <w:sz w:val="26"/>
          <w:szCs w:val="26"/>
        </w:rPr>
      </w:pPr>
      <w:r>
        <w:rPr>
          <w:bCs/>
          <w:sz w:val="26"/>
          <w:szCs w:val="26"/>
        </w:rPr>
        <w:br w:type="page"/>
      </w:r>
    </w:p>
    <w:p w:rsidR="00056AA2" w:rsidRDefault="000031D6">
      <w:pPr>
        <w:pStyle w:val="a4"/>
        <w:widowControl w:val="0"/>
        <w:spacing w:line="240" w:lineRule="auto"/>
        <w:rPr>
          <w:rFonts w:ascii="Times New Roman" w:hAnsi="Times New Roman" w:cs="Times New Roman"/>
          <w:caps/>
          <w:sz w:val="26"/>
          <w:szCs w:val="26"/>
        </w:rPr>
      </w:pPr>
      <w:r>
        <w:rPr>
          <w:rFonts w:ascii="Times New Roman" w:hAnsi="Times New Roman" w:cs="Times New Roman"/>
          <w:sz w:val="26"/>
          <w:szCs w:val="26"/>
        </w:rPr>
        <w:t>Введение</w:t>
      </w:r>
    </w:p>
    <w:p w:rsidR="00056AA2" w:rsidRDefault="00056AA2">
      <w:pPr>
        <w:pStyle w:val="a4"/>
        <w:widowControl w:val="0"/>
        <w:spacing w:line="240" w:lineRule="auto"/>
        <w:rPr>
          <w:rFonts w:ascii="Times New Roman" w:hAnsi="Times New Roman" w:cs="Times New Roman"/>
          <w:caps/>
          <w:sz w:val="26"/>
          <w:szCs w:val="26"/>
        </w:rPr>
      </w:pPr>
    </w:p>
    <w:p w:rsidR="00056AA2" w:rsidRDefault="000031D6">
      <w:pPr>
        <w:spacing w:line="360" w:lineRule="auto"/>
        <w:ind w:firstLine="567"/>
        <w:jc w:val="both"/>
        <w:rPr>
          <w:sz w:val="26"/>
          <w:szCs w:val="26"/>
        </w:rPr>
      </w:pPr>
      <w:r>
        <w:rPr>
          <w:sz w:val="26"/>
          <w:szCs w:val="26"/>
        </w:rPr>
        <w:t>Подготовка и защита курсовой работы, а так же выпускной квалификационной работы (дипломной работы) является одной из форм самостоятельной творческой научной работы студентов и составной частью учебного плана по специальности 030501.65 - «юриспруденция».</w:t>
      </w:r>
    </w:p>
    <w:p w:rsidR="00056AA2" w:rsidRDefault="000031D6">
      <w:pPr>
        <w:spacing w:line="360" w:lineRule="auto"/>
        <w:ind w:firstLine="567"/>
        <w:jc w:val="both"/>
        <w:rPr>
          <w:sz w:val="26"/>
          <w:szCs w:val="26"/>
        </w:rPr>
      </w:pPr>
      <w:r>
        <w:rPr>
          <w:sz w:val="26"/>
          <w:szCs w:val="26"/>
        </w:rPr>
        <w:t>Курсовая работа относится к видам промежуточной аттестации студента по соответствующей дисциплине в период обучения. Курсовая работа позволяет выявить уровень компетенции студента в сфере знания теоретических основ курса, умения анализировать и систематизировать разнообразную правовую информацию, нормативные и иные источники, в области изучения специальной научной и учебной литературы, навыков самостоятельной научной работы и практического применения полученных знаний. В курсовой работе отражается современное состояние актуальной научной проблемы, приводятся дискуссионные точки зрения ведущих специалистов по обсуждаемому вопросу, основные тенденции в развитии законодательства и правоприменительной практики в соответствующей сфере.</w:t>
      </w:r>
    </w:p>
    <w:p w:rsidR="00056AA2" w:rsidRDefault="000031D6">
      <w:pPr>
        <w:spacing w:line="360" w:lineRule="auto"/>
        <w:ind w:firstLine="567"/>
        <w:jc w:val="both"/>
        <w:rPr>
          <w:sz w:val="26"/>
          <w:szCs w:val="26"/>
        </w:rPr>
      </w:pPr>
      <w:r>
        <w:rPr>
          <w:sz w:val="26"/>
          <w:szCs w:val="26"/>
        </w:rPr>
        <w:t xml:space="preserve">Подготовка и защита выпускной квалификационной работы (дипломной работы) относится к обязательным видам итоговой аттестации студента. Успешная защита выпускной квалификационной работы является необходимым условием присвоения выпускнику квалификации «юрист» по специальности «юриспруденция». Выпускная квалификационная работа, как правило, опирается на научные результаты, полученные учащимся за весь период обучения в процессе подготовки и защиты курсовых работ, участия в научно-исследовательской работе, студенческих научных и практических конференциях, стажировках и т.д. Выпускная квалификационная работа студента должна так же опираться на фактический материал, полученный и систематизированный обучающимся за время прохождения преддипломной производственной практики. По своему содержанию дипломная работа представляет собой научное исследование, вносящее определенный вклад в разработку актуальной теоретической и (или) методологической проблемы современной юриспруденции, направленное на совершенствование законодательства в соответствующей сфере общественных отношений и сложившейся правоприменительной практики. </w:t>
      </w:r>
    </w:p>
    <w:p w:rsidR="00056AA2" w:rsidRDefault="000031D6">
      <w:pPr>
        <w:spacing w:line="360" w:lineRule="auto"/>
        <w:ind w:firstLine="567"/>
        <w:jc w:val="both"/>
        <w:rPr>
          <w:sz w:val="26"/>
          <w:szCs w:val="26"/>
        </w:rPr>
      </w:pPr>
      <w:r>
        <w:rPr>
          <w:sz w:val="26"/>
          <w:szCs w:val="26"/>
        </w:rPr>
        <w:t xml:space="preserve">Настоящие рекомендации разработаны в соответствии с требованиями Государственного образовательного стандарта высшего профессионального образования по специальности «юриспруденция» и Положением об итоговой государственной аттестации выпускников высших учебных заведений Российской Федерации (утверждено </w:t>
      </w:r>
      <w:hyperlink w:anchor="sub_0" w:history="1">
        <w:r>
          <w:rPr>
            <w:rStyle w:val="ac"/>
            <w:color w:val="auto"/>
            <w:sz w:val="26"/>
            <w:szCs w:val="26"/>
            <w:u w:val="none"/>
          </w:rPr>
          <w:t>приказом</w:t>
        </w:r>
      </w:hyperlink>
      <w:r>
        <w:rPr>
          <w:sz w:val="26"/>
          <w:szCs w:val="26"/>
        </w:rPr>
        <w:t xml:space="preserve"> Минобразования России от 25 марта 2003 г. N 1155). Методические рекомендации содержат конкретные указания в отношении содержания соответствующего вида работ, порядка их подготовки и защиты, проведения анализа и обработки различного рода источников, включая информационные ресурсы, требований к структуре и оформлению работ. В приложениях к настоящим рекомендациям приводятся образцы документов, необходимые для подготовки и защиты работ. Выполнение курсовой и выпускной квалификационной работы в соответствии с требованиями, изложенными в настоящих методических рекомендациях, поможет студентам МИЭТ, обучающимся по специальности «юриспруденция», успешно пройти соответствующие виды промежуточной и итоговой аттестации, завершить обучение с присвоением искомой квалификации «юрист».</w:t>
      </w:r>
    </w:p>
    <w:p w:rsidR="00056AA2" w:rsidRDefault="00056AA2">
      <w:pPr>
        <w:pStyle w:val="a4"/>
        <w:widowControl w:val="0"/>
        <w:spacing w:line="240" w:lineRule="auto"/>
        <w:rPr>
          <w:rFonts w:ascii="Times New Roman" w:hAnsi="Times New Roman" w:cs="Times New Roman"/>
          <w:caps/>
          <w:sz w:val="26"/>
          <w:szCs w:val="26"/>
        </w:rPr>
      </w:pPr>
    </w:p>
    <w:p w:rsidR="00056AA2" w:rsidRDefault="000031D6">
      <w:pPr>
        <w:pStyle w:val="a4"/>
        <w:widowControl w:val="0"/>
        <w:tabs>
          <w:tab w:val="left" w:pos="5647"/>
        </w:tabs>
        <w:spacing w:line="240" w:lineRule="auto"/>
        <w:ind w:firstLine="426"/>
        <w:jc w:val="left"/>
        <w:rPr>
          <w:rFonts w:ascii="Times New Roman" w:hAnsi="Times New Roman" w:cs="Times New Roman"/>
          <w:b w:val="0"/>
          <w:caps/>
          <w:sz w:val="26"/>
          <w:szCs w:val="26"/>
        </w:rPr>
      </w:pPr>
      <w:r>
        <w:rPr>
          <w:rFonts w:ascii="Times New Roman" w:hAnsi="Times New Roman" w:cs="Times New Roman"/>
          <w:b w:val="0"/>
          <w:caps/>
          <w:sz w:val="26"/>
          <w:szCs w:val="26"/>
        </w:rPr>
        <w:br w:type="page"/>
      </w:r>
    </w:p>
    <w:p w:rsidR="00056AA2" w:rsidRDefault="000031D6">
      <w:pPr>
        <w:pStyle w:val="a4"/>
        <w:widowControl w:val="0"/>
        <w:spacing w:line="240" w:lineRule="auto"/>
        <w:rPr>
          <w:rFonts w:ascii="Times New Roman" w:hAnsi="Times New Roman" w:cs="Times New Roman"/>
          <w:caps/>
          <w:sz w:val="26"/>
          <w:szCs w:val="26"/>
        </w:rPr>
      </w:pPr>
      <w:r>
        <w:rPr>
          <w:rFonts w:ascii="Times New Roman" w:hAnsi="Times New Roman" w:cs="Times New Roman"/>
          <w:caps/>
          <w:sz w:val="26"/>
          <w:szCs w:val="26"/>
        </w:rPr>
        <w:t xml:space="preserve">1. </w:t>
      </w:r>
      <w:r>
        <w:rPr>
          <w:rFonts w:ascii="Times New Roman" w:hAnsi="Times New Roman" w:cs="Times New Roman"/>
          <w:sz w:val="26"/>
          <w:szCs w:val="26"/>
        </w:rPr>
        <w:t>Методические рекомендации по выполнению</w:t>
      </w:r>
    </w:p>
    <w:p w:rsidR="00056AA2" w:rsidRDefault="000031D6">
      <w:pPr>
        <w:pStyle w:val="a4"/>
        <w:widowControl w:val="0"/>
        <w:spacing w:line="240" w:lineRule="auto"/>
        <w:rPr>
          <w:rFonts w:ascii="Times New Roman" w:hAnsi="Times New Roman" w:cs="Times New Roman"/>
          <w:caps/>
          <w:sz w:val="26"/>
          <w:szCs w:val="26"/>
        </w:rPr>
      </w:pPr>
      <w:r>
        <w:rPr>
          <w:rFonts w:ascii="Times New Roman" w:hAnsi="Times New Roman" w:cs="Times New Roman"/>
          <w:sz w:val="26"/>
          <w:szCs w:val="26"/>
        </w:rPr>
        <w:t>курсовой работы</w:t>
      </w:r>
    </w:p>
    <w:p w:rsidR="00056AA2" w:rsidRDefault="00056AA2">
      <w:pPr>
        <w:jc w:val="center"/>
        <w:rPr>
          <w:b/>
          <w:bCs/>
          <w:sz w:val="26"/>
          <w:szCs w:val="26"/>
        </w:rPr>
      </w:pPr>
    </w:p>
    <w:p w:rsidR="00056AA2" w:rsidRDefault="000031D6">
      <w:pPr>
        <w:numPr>
          <w:ilvl w:val="1"/>
          <w:numId w:val="21"/>
        </w:numPr>
        <w:jc w:val="center"/>
        <w:rPr>
          <w:b/>
          <w:bCs/>
          <w:sz w:val="26"/>
          <w:szCs w:val="26"/>
        </w:rPr>
      </w:pPr>
      <w:r>
        <w:rPr>
          <w:b/>
          <w:bCs/>
          <w:sz w:val="26"/>
          <w:szCs w:val="26"/>
        </w:rPr>
        <w:t>Выбор темы исследования и назначение научного руководителя</w:t>
      </w:r>
    </w:p>
    <w:p w:rsidR="00056AA2" w:rsidRDefault="00056AA2">
      <w:pPr>
        <w:ind w:left="360"/>
        <w:rPr>
          <w:b/>
          <w:bCs/>
          <w:sz w:val="26"/>
          <w:szCs w:val="26"/>
        </w:rPr>
      </w:pPr>
    </w:p>
    <w:p w:rsidR="00056AA2" w:rsidRDefault="000031D6">
      <w:pPr>
        <w:spacing w:line="360" w:lineRule="auto"/>
        <w:ind w:firstLine="567"/>
        <w:jc w:val="both"/>
        <w:rPr>
          <w:sz w:val="26"/>
          <w:szCs w:val="26"/>
        </w:rPr>
      </w:pPr>
      <w:r>
        <w:rPr>
          <w:sz w:val="26"/>
          <w:szCs w:val="26"/>
        </w:rPr>
        <w:t>Тема курсовой работы выбирается студентом самостоятельно из числа рекомендованных кафедрой и утверждается научным руководителем. Для утверждения темы студент подает преподавателю заявление по установленной форме (Приложение 1).</w:t>
      </w:r>
    </w:p>
    <w:p w:rsidR="00056AA2" w:rsidRDefault="000031D6">
      <w:pPr>
        <w:spacing w:line="360" w:lineRule="auto"/>
        <w:ind w:firstLine="567"/>
        <w:jc w:val="both"/>
        <w:rPr>
          <w:sz w:val="26"/>
          <w:szCs w:val="26"/>
        </w:rPr>
      </w:pPr>
      <w:r>
        <w:rPr>
          <w:sz w:val="26"/>
          <w:szCs w:val="26"/>
        </w:rPr>
        <w:t>Студент вправе выбрать тему, не указанную в рекомендованном перечне при условии обоснования ее актуальности, теоретической и практической значимости. В отдельных случаях разрешается разработка студентами тем работы на основе проведенных под руководством преподавателей кафедры коллективных исследований и (или) имеющегося научного задела (доклада на научной конференции, материалов производственной практики, участия в НИР и т.д.).</w:t>
      </w:r>
    </w:p>
    <w:p w:rsidR="00056AA2" w:rsidRDefault="000031D6">
      <w:pPr>
        <w:spacing w:line="360" w:lineRule="auto"/>
        <w:ind w:firstLine="567"/>
        <w:jc w:val="both"/>
        <w:rPr>
          <w:sz w:val="26"/>
          <w:szCs w:val="26"/>
        </w:rPr>
      </w:pPr>
      <w:r>
        <w:rPr>
          <w:sz w:val="26"/>
          <w:szCs w:val="26"/>
        </w:rPr>
        <w:t>Утвержденная тема курсовой работы может быть в исключительных случаях изменена по согласованию с научным руководителем.</w:t>
      </w:r>
    </w:p>
    <w:p w:rsidR="00056AA2" w:rsidRDefault="000031D6">
      <w:pPr>
        <w:spacing w:line="360" w:lineRule="auto"/>
        <w:ind w:firstLine="567"/>
        <w:jc w:val="both"/>
        <w:rPr>
          <w:sz w:val="26"/>
          <w:szCs w:val="26"/>
        </w:rPr>
      </w:pPr>
      <w:r>
        <w:rPr>
          <w:sz w:val="26"/>
          <w:szCs w:val="26"/>
        </w:rPr>
        <w:t xml:space="preserve">Для выполнения и защиты курсовой работы студенту назначается научный руководитель. Научными руководителями подготовки курсовой работы, как правило, назначаются наиболее опытные преподаватели кафедры, ведущие лекционные занятия по соответствующей дисциплине. По решению заведующего кафедрой с учетом особенностей темы исследования допускается назначение научным руководителем выполнения курсовой работы других преподавателей или специалистов. </w:t>
      </w:r>
    </w:p>
    <w:p w:rsidR="00056AA2" w:rsidRDefault="00056AA2">
      <w:pPr>
        <w:spacing w:line="360" w:lineRule="auto"/>
        <w:jc w:val="both"/>
        <w:rPr>
          <w:sz w:val="26"/>
          <w:szCs w:val="26"/>
          <w:u w:val="single"/>
        </w:rPr>
      </w:pPr>
    </w:p>
    <w:p w:rsidR="00056AA2" w:rsidRDefault="000031D6">
      <w:pPr>
        <w:spacing w:line="360" w:lineRule="auto"/>
        <w:jc w:val="center"/>
        <w:rPr>
          <w:b/>
          <w:bCs/>
          <w:sz w:val="26"/>
          <w:szCs w:val="26"/>
        </w:rPr>
      </w:pPr>
      <w:r>
        <w:rPr>
          <w:b/>
          <w:bCs/>
          <w:sz w:val="26"/>
          <w:szCs w:val="26"/>
        </w:rPr>
        <w:t>1.2. Содержание и структура курсовой работы</w:t>
      </w:r>
    </w:p>
    <w:p w:rsidR="00056AA2" w:rsidRDefault="000031D6">
      <w:pPr>
        <w:spacing w:line="360" w:lineRule="auto"/>
        <w:ind w:firstLine="567"/>
        <w:jc w:val="both"/>
        <w:rPr>
          <w:sz w:val="26"/>
          <w:szCs w:val="26"/>
        </w:rPr>
      </w:pPr>
      <w:r>
        <w:rPr>
          <w:sz w:val="26"/>
          <w:szCs w:val="26"/>
        </w:rPr>
        <w:t>В курсовой работе должны быть четко выделены следующие элементы:</w:t>
      </w:r>
    </w:p>
    <w:p w:rsidR="00056AA2" w:rsidRDefault="000031D6">
      <w:pPr>
        <w:numPr>
          <w:ilvl w:val="0"/>
          <w:numId w:val="17"/>
        </w:numPr>
        <w:spacing w:line="360" w:lineRule="auto"/>
        <w:jc w:val="both"/>
        <w:rPr>
          <w:sz w:val="26"/>
          <w:szCs w:val="26"/>
        </w:rPr>
      </w:pPr>
      <w:r>
        <w:rPr>
          <w:sz w:val="26"/>
          <w:szCs w:val="26"/>
        </w:rPr>
        <w:t>титульный лист (Приложение 2)</w:t>
      </w:r>
    </w:p>
    <w:p w:rsidR="00056AA2" w:rsidRDefault="000031D6">
      <w:pPr>
        <w:numPr>
          <w:ilvl w:val="0"/>
          <w:numId w:val="17"/>
        </w:numPr>
        <w:spacing w:line="360" w:lineRule="auto"/>
        <w:jc w:val="both"/>
        <w:rPr>
          <w:sz w:val="26"/>
          <w:szCs w:val="26"/>
        </w:rPr>
      </w:pPr>
      <w:r>
        <w:rPr>
          <w:sz w:val="26"/>
          <w:szCs w:val="26"/>
        </w:rPr>
        <w:t xml:space="preserve">содержание (Приложение 3); </w:t>
      </w:r>
    </w:p>
    <w:p w:rsidR="00056AA2" w:rsidRDefault="000031D6">
      <w:pPr>
        <w:numPr>
          <w:ilvl w:val="0"/>
          <w:numId w:val="17"/>
        </w:numPr>
        <w:spacing w:line="360" w:lineRule="auto"/>
        <w:jc w:val="both"/>
        <w:rPr>
          <w:sz w:val="26"/>
          <w:szCs w:val="26"/>
        </w:rPr>
      </w:pPr>
      <w:r>
        <w:rPr>
          <w:sz w:val="26"/>
          <w:szCs w:val="26"/>
        </w:rPr>
        <w:t xml:space="preserve">введение; </w:t>
      </w:r>
    </w:p>
    <w:p w:rsidR="00056AA2" w:rsidRDefault="000031D6">
      <w:pPr>
        <w:numPr>
          <w:ilvl w:val="0"/>
          <w:numId w:val="17"/>
        </w:numPr>
        <w:spacing w:line="360" w:lineRule="auto"/>
        <w:jc w:val="both"/>
        <w:rPr>
          <w:sz w:val="26"/>
          <w:szCs w:val="26"/>
        </w:rPr>
      </w:pPr>
      <w:r>
        <w:rPr>
          <w:sz w:val="26"/>
          <w:szCs w:val="26"/>
        </w:rPr>
        <w:t xml:space="preserve">основная часть; </w:t>
      </w:r>
    </w:p>
    <w:p w:rsidR="00056AA2" w:rsidRDefault="000031D6">
      <w:pPr>
        <w:numPr>
          <w:ilvl w:val="0"/>
          <w:numId w:val="17"/>
        </w:numPr>
        <w:spacing w:line="360" w:lineRule="auto"/>
        <w:jc w:val="both"/>
        <w:rPr>
          <w:sz w:val="26"/>
          <w:szCs w:val="26"/>
        </w:rPr>
      </w:pPr>
      <w:r>
        <w:rPr>
          <w:sz w:val="26"/>
          <w:szCs w:val="26"/>
        </w:rPr>
        <w:t xml:space="preserve">заключение; </w:t>
      </w:r>
    </w:p>
    <w:p w:rsidR="00056AA2" w:rsidRDefault="000031D6">
      <w:pPr>
        <w:numPr>
          <w:ilvl w:val="0"/>
          <w:numId w:val="17"/>
        </w:numPr>
        <w:spacing w:line="360" w:lineRule="auto"/>
        <w:jc w:val="both"/>
        <w:rPr>
          <w:sz w:val="26"/>
          <w:szCs w:val="26"/>
        </w:rPr>
      </w:pPr>
      <w:r>
        <w:rPr>
          <w:sz w:val="26"/>
          <w:szCs w:val="26"/>
        </w:rPr>
        <w:t>список использованных источников (Приложение 4);</w:t>
      </w:r>
    </w:p>
    <w:p w:rsidR="00056AA2" w:rsidRDefault="000031D6">
      <w:pPr>
        <w:numPr>
          <w:ilvl w:val="0"/>
          <w:numId w:val="17"/>
        </w:numPr>
        <w:spacing w:line="360" w:lineRule="auto"/>
        <w:jc w:val="both"/>
        <w:rPr>
          <w:sz w:val="26"/>
          <w:szCs w:val="26"/>
        </w:rPr>
      </w:pPr>
      <w:r>
        <w:rPr>
          <w:sz w:val="26"/>
          <w:szCs w:val="26"/>
        </w:rPr>
        <w:t>приложение (при необходимости).</w:t>
      </w:r>
    </w:p>
    <w:p w:rsidR="00056AA2" w:rsidRDefault="000031D6">
      <w:pPr>
        <w:spacing w:line="360" w:lineRule="auto"/>
        <w:ind w:firstLine="567"/>
        <w:jc w:val="both"/>
        <w:rPr>
          <w:sz w:val="26"/>
          <w:szCs w:val="26"/>
        </w:rPr>
      </w:pPr>
      <w:r>
        <w:rPr>
          <w:sz w:val="26"/>
          <w:szCs w:val="26"/>
        </w:rPr>
        <w:t xml:space="preserve">Во </w:t>
      </w:r>
      <w:r>
        <w:rPr>
          <w:i/>
          <w:sz w:val="26"/>
          <w:szCs w:val="26"/>
        </w:rPr>
        <w:t>введении</w:t>
      </w:r>
      <w:r>
        <w:rPr>
          <w:sz w:val="26"/>
          <w:szCs w:val="26"/>
        </w:rPr>
        <w:t xml:space="preserve"> кратко обосновывается выбор темы, ее актуальность, подлежащий рассмотрению объект и предмет работы, теоретическое и практическое значение работы, цели и задачи исследования, степень разработанности темы.</w:t>
      </w:r>
    </w:p>
    <w:p w:rsidR="00056AA2" w:rsidRDefault="000031D6">
      <w:pPr>
        <w:spacing w:line="360" w:lineRule="auto"/>
        <w:ind w:firstLine="567"/>
        <w:jc w:val="both"/>
        <w:rPr>
          <w:sz w:val="26"/>
          <w:szCs w:val="26"/>
        </w:rPr>
      </w:pPr>
      <w:r>
        <w:rPr>
          <w:sz w:val="26"/>
          <w:szCs w:val="26"/>
        </w:rPr>
        <w:t xml:space="preserve">Основная часть курсовой работы представляет собой исследование исторического контекста и современного состояния соответствующей научной проблемы. При этом автор раскрывает сущность данной проблемы во всех ее аспектах, анализирует имеющиеся нормативные акты, литературные источники, правоприменительную практику, излагает собственные суждения и оценки. Все изложенное строится в надлежащей последовательности (в форме параграфов, разделов, пунктов и т.д.). Как правило, работа состоит из двух или трех глав, разбитых на 2 или 3 параграфа. Первая глава, как правило, посвящается историческим и общетеоретическим проблемам, вторая и последующие - конкретным вопросам правового регулирования и правоприменения. </w:t>
      </w:r>
    </w:p>
    <w:p w:rsidR="00056AA2" w:rsidRDefault="000031D6">
      <w:pPr>
        <w:spacing w:line="360" w:lineRule="auto"/>
        <w:ind w:firstLine="567"/>
        <w:jc w:val="both"/>
        <w:rPr>
          <w:sz w:val="26"/>
          <w:szCs w:val="26"/>
        </w:rPr>
      </w:pPr>
      <w:r>
        <w:rPr>
          <w:sz w:val="26"/>
          <w:szCs w:val="26"/>
        </w:rPr>
        <w:t>В заключении автор подводит итоги исследования, формулирует свои выводы и предложения, в том числе практические рекомендации по совершенствованию законодательства и правоприменительной практики.</w:t>
      </w:r>
    </w:p>
    <w:p w:rsidR="00056AA2" w:rsidRDefault="000031D6">
      <w:pPr>
        <w:spacing w:line="360" w:lineRule="auto"/>
        <w:ind w:firstLine="567"/>
        <w:jc w:val="both"/>
        <w:rPr>
          <w:sz w:val="26"/>
          <w:szCs w:val="26"/>
        </w:rPr>
      </w:pPr>
      <w:r>
        <w:rPr>
          <w:sz w:val="26"/>
          <w:szCs w:val="26"/>
        </w:rPr>
        <w:t>В курсовой работе студент обязан показать:</w:t>
      </w:r>
    </w:p>
    <w:p w:rsidR="00056AA2" w:rsidRDefault="000031D6">
      <w:pPr>
        <w:spacing w:line="360" w:lineRule="auto"/>
        <w:ind w:firstLine="567"/>
        <w:jc w:val="both"/>
        <w:rPr>
          <w:iCs/>
          <w:sz w:val="26"/>
          <w:szCs w:val="26"/>
        </w:rPr>
      </w:pPr>
      <w:r>
        <w:rPr>
          <w:iCs/>
          <w:sz w:val="26"/>
          <w:szCs w:val="26"/>
        </w:rPr>
        <w:t xml:space="preserve">а) знание основных положений теории права, отдельных отраслей российского права и законодательства Российской Федерации. </w:t>
      </w:r>
    </w:p>
    <w:p w:rsidR="00056AA2" w:rsidRDefault="000031D6">
      <w:pPr>
        <w:spacing w:line="360" w:lineRule="auto"/>
        <w:ind w:firstLine="567"/>
        <w:jc w:val="both"/>
        <w:rPr>
          <w:sz w:val="26"/>
          <w:szCs w:val="26"/>
        </w:rPr>
      </w:pPr>
      <w:r>
        <w:rPr>
          <w:sz w:val="26"/>
          <w:szCs w:val="26"/>
        </w:rPr>
        <w:t xml:space="preserve">б) умение самостоятельно, в логической последовательности излагать все вопросы темы с использованием научного стиля и лексики, убедительно аргументировать выдвигаемые положения; по дискуссионным, спорным вопросам четко и недвусмысленно излагать свою позицию, предлагать пути решения рассматриваемых проблем; увязывать содержание темы с жизнью, актуальными социальными и экономическими проблемами; </w:t>
      </w:r>
    </w:p>
    <w:p w:rsidR="00056AA2" w:rsidRDefault="000031D6">
      <w:pPr>
        <w:spacing w:line="360" w:lineRule="auto"/>
        <w:ind w:firstLine="567"/>
        <w:jc w:val="both"/>
        <w:rPr>
          <w:sz w:val="26"/>
          <w:szCs w:val="26"/>
        </w:rPr>
      </w:pPr>
      <w:r>
        <w:rPr>
          <w:sz w:val="26"/>
          <w:szCs w:val="26"/>
        </w:rPr>
        <w:t>в) навыки работы с законодательными актами, научной литературой, информационными массивами, статистическими данными, а также материалами судебной и правоприменительной практики.</w:t>
      </w:r>
    </w:p>
    <w:p w:rsidR="00056AA2" w:rsidRDefault="00056AA2">
      <w:pPr>
        <w:spacing w:line="360" w:lineRule="auto"/>
        <w:jc w:val="both"/>
        <w:rPr>
          <w:sz w:val="26"/>
          <w:szCs w:val="26"/>
          <w:u w:val="single"/>
        </w:rPr>
      </w:pPr>
    </w:p>
    <w:p w:rsidR="00056AA2" w:rsidRDefault="000031D6">
      <w:pPr>
        <w:spacing w:line="360" w:lineRule="auto"/>
        <w:jc w:val="center"/>
        <w:rPr>
          <w:b/>
          <w:bCs/>
          <w:sz w:val="26"/>
          <w:szCs w:val="26"/>
        </w:rPr>
      </w:pPr>
      <w:r>
        <w:rPr>
          <w:b/>
          <w:bCs/>
          <w:sz w:val="26"/>
          <w:szCs w:val="26"/>
        </w:rPr>
        <w:t>1.3. Методика подготовки курсовой работы</w:t>
      </w:r>
    </w:p>
    <w:p w:rsidR="00056AA2" w:rsidRDefault="000031D6">
      <w:pPr>
        <w:spacing w:line="360" w:lineRule="auto"/>
        <w:ind w:firstLine="567"/>
        <w:jc w:val="both"/>
        <w:rPr>
          <w:sz w:val="26"/>
          <w:szCs w:val="26"/>
        </w:rPr>
      </w:pPr>
      <w:r>
        <w:rPr>
          <w:sz w:val="26"/>
          <w:szCs w:val="26"/>
        </w:rPr>
        <w:t>После выбора и утверждения темы студент представляет научному руководителю развернутый план курсовой работы и перечень нормативных правовых и международных актов, материалов судебной практики, научной и учебной литературы, который предполагается изучить в ходе ее подготовки, а так же календарный график (план) выполнения работы. Преподаватель не позднее 01 октября или 01 марта (в зависимости от того, в каком семестре обучения необходимо защищать курсовую работу) утверждает содержание курсовой работы и график ее подготовки. При необходимости преподаватель дает консультации по содержанию работы и литературе, подлежащей изучению, а также оказывает студенту методическую помощь в подборе литературы.</w:t>
      </w:r>
    </w:p>
    <w:p w:rsidR="00056AA2" w:rsidRDefault="000031D6">
      <w:pPr>
        <w:spacing w:line="360" w:lineRule="auto"/>
        <w:ind w:firstLine="567"/>
        <w:jc w:val="both"/>
        <w:rPr>
          <w:sz w:val="26"/>
          <w:szCs w:val="26"/>
        </w:rPr>
      </w:pPr>
      <w:r>
        <w:rPr>
          <w:sz w:val="26"/>
          <w:szCs w:val="26"/>
        </w:rPr>
        <w:t xml:space="preserve">Курсовая работа в окончательном варианте в печатной и электронной форме должна быть представлена студентом на кафедру не позднее 10 декабря или 10 мая (в зависимости от того, в каком семестре обучения необходимо защищать курсовую работу). </w:t>
      </w:r>
    </w:p>
    <w:p w:rsidR="00056AA2" w:rsidRDefault="000031D6">
      <w:pPr>
        <w:spacing w:line="360" w:lineRule="auto"/>
        <w:ind w:firstLine="567"/>
        <w:jc w:val="both"/>
        <w:rPr>
          <w:sz w:val="26"/>
          <w:szCs w:val="26"/>
        </w:rPr>
      </w:pPr>
      <w:r>
        <w:rPr>
          <w:sz w:val="26"/>
          <w:szCs w:val="26"/>
        </w:rPr>
        <w:t>Текст курсовой работы в электронной форме сравнивается с имеющимся на кафедре архивом курсовых работ и проходит проверку по интернет-системе «Антиплагиат». В случае допустимого (не более 20%) объема неоригинального текста курсовая работа принимается к проверке преподавателем.</w:t>
      </w:r>
    </w:p>
    <w:p w:rsidR="00056AA2" w:rsidRDefault="000031D6">
      <w:pPr>
        <w:spacing w:line="360" w:lineRule="auto"/>
        <w:ind w:firstLine="567"/>
        <w:jc w:val="both"/>
        <w:rPr>
          <w:sz w:val="26"/>
          <w:szCs w:val="26"/>
        </w:rPr>
      </w:pPr>
      <w:r>
        <w:rPr>
          <w:sz w:val="26"/>
          <w:szCs w:val="26"/>
        </w:rPr>
        <w:t>На курсовую работу научный руководитель готовит письменный отзыв, в котором дает общую оценку проведенному студентом исследованию, отмечает актуальность и степень раскрытия темы, профессиональный уровень работы, корректности основных выводов работы и соблюдения автором требований к ее оформлению. В заключении отзыва научный руководитель формулирует основные вопросы, которые должны быть рассмотрены студентом при защите курсовой работы. Отзыв научного руководителя передается студенту для ознакомления и подготовки к защите курсовой работы с учетом высказанных замечаний.</w:t>
      </w:r>
    </w:p>
    <w:p w:rsidR="00056AA2" w:rsidRDefault="000031D6">
      <w:pPr>
        <w:spacing w:line="360" w:lineRule="auto"/>
        <w:ind w:firstLine="567"/>
        <w:jc w:val="both"/>
        <w:rPr>
          <w:sz w:val="26"/>
          <w:szCs w:val="26"/>
        </w:rPr>
      </w:pPr>
      <w:r>
        <w:rPr>
          <w:sz w:val="26"/>
          <w:szCs w:val="26"/>
        </w:rPr>
        <w:t>Допуск к защите курсовой работы, не представленной в установленный срок, осуществляется по усмотрению преподавателя. У студентов, не защитивших курсовые работы в установленные сроки, образуется академическая задолженность. Защита таких работ осуществляется в сроки, предусмотренные приказом ректора МИЭТ о проведении очередной экзаменационной сессии для пересдачи зачетов и экзаменов.</w:t>
      </w:r>
    </w:p>
    <w:p w:rsidR="00056AA2" w:rsidRDefault="000031D6">
      <w:pPr>
        <w:spacing w:line="360" w:lineRule="auto"/>
        <w:ind w:firstLine="567"/>
        <w:jc w:val="both"/>
        <w:rPr>
          <w:sz w:val="26"/>
          <w:szCs w:val="26"/>
        </w:rPr>
      </w:pPr>
      <w:r>
        <w:rPr>
          <w:sz w:val="26"/>
          <w:szCs w:val="26"/>
        </w:rPr>
        <w:t>Как показывает практика, в курсовых работах студентов чаще всего встречаются следующие типичные ошибки:</w:t>
      </w:r>
    </w:p>
    <w:p w:rsidR="00056AA2" w:rsidRDefault="000031D6">
      <w:pPr>
        <w:numPr>
          <w:ilvl w:val="0"/>
          <w:numId w:val="9"/>
        </w:numPr>
        <w:spacing w:line="360" w:lineRule="auto"/>
        <w:jc w:val="both"/>
        <w:rPr>
          <w:sz w:val="26"/>
          <w:szCs w:val="26"/>
        </w:rPr>
      </w:pPr>
      <w:r>
        <w:rPr>
          <w:sz w:val="26"/>
          <w:szCs w:val="26"/>
        </w:rPr>
        <w:t xml:space="preserve"> Несоответствие названия работы ее содержанию (содержание работы может быть уже, либо наоборот, шире названия, обозначенного в заголовке).</w:t>
      </w:r>
    </w:p>
    <w:p w:rsidR="00056AA2" w:rsidRDefault="000031D6">
      <w:pPr>
        <w:numPr>
          <w:ilvl w:val="0"/>
          <w:numId w:val="10"/>
        </w:numPr>
        <w:spacing w:line="360" w:lineRule="auto"/>
        <w:jc w:val="both"/>
        <w:rPr>
          <w:sz w:val="26"/>
          <w:szCs w:val="26"/>
        </w:rPr>
      </w:pPr>
      <w:r>
        <w:rPr>
          <w:sz w:val="26"/>
          <w:szCs w:val="26"/>
        </w:rPr>
        <w:t xml:space="preserve"> Неполное раскрытие темы.</w:t>
      </w:r>
    </w:p>
    <w:p w:rsidR="00056AA2" w:rsidRDefault="000031D6">
      <w:pPr>
        <w:numPr>
          <w:ilvl w:val="0"/>
          <w:numId w:val="10"/>
        </w:numPr>
        <w:spacing w:line="360" w:lineRule="auto"/>
        <w:jc w:val="both"/>
        <w:rPr>
          <w:sz w:val="26"/>
          <w:szCs w:val="26"/>
        </w:rPr>
      </w:pPr>
      <w:r>
        <w:rPr>
          <w:sz w:val="26"/>
          <w:szCs w:val="26"/>
        </w:rPr>
        <w:t xml:space="preserve"> Отсутствие четкой структуры работы, непоследовательность изложения.</w:t>
      </w:r>
    </w:p>
    <w:p w:rsidR="00056AA2" w:rsidRDefault="000031D6">
      <w:pPr>
        <w:numPr>
          <w:ilvl w:val="0"/>
          <w:numId w:val="10"/>
        </w:numPr>
        <w:spacing w:line="360" w:lineRule="auto"/>
        <w:jc w:val="both"/>
        <w:rPr>
          <w:sz w:val="26"/>
          <w:szCs w:val="26"/>
        </w:rPr>
      </w:pPr>
      <w:r>
        <w:rPr>
          <w:sz w:val="26"/>
          <w:szCs w:val="26"/>
        </w:rPr>
        <w:t xml:space="preserve"> Неполное использование имеющихся нормативных и литературных источников.</w:t>
      </w:r>
    </w:p>
    <w:p w:rsidR="00056AA2" w:rsidRDefault="000031D6">
      <w:pPr>
        <w:numPr>
          <w:ilvl w:val="0"/>
          <w:numId w:val="10"/>
        </w:numPr>
        <w:spacing w:line="360" w:lineRule="auto"/>
        <w:jc w:val="both"/>
        <w:rPr>
          <w:sz w:val="26"/>
          <w:szCs w:val="26"/>
        </w:rPr>
      </w:pPr>
      <w:r>
        <w:rPr>
          <w:sz w:val="26"/>
          <w:szCs w:val="26"/>
        </w:rPr>
        <w:t xml:space="preserve"> Незнание правоприменительной практики (в том числе по опубликованным материалам).</w:t>
      </w:r>
    </w:p>
    <w:p w:rsidR="00056AA2" w:rsidRDefault="000031D6">
      <w:pPr>
        <w:numPr>
          <w:ilvl w:val="0"/>
          <w:numId w:val="10"/>
        </w:numPr>
        <w:spacing w:line="360" w:lineRule="auto"/>
        <w:jc w:val="both"/>
        <w:rPr>
          <w:sz w:val="26"/>
          <w:szCs w:val="26"/>
        </w:rPr>
      </w:pPr>
      <w:r>
        <w:rPr>
          <w:sz w:val="26"/>
          <w:szCs w:val="26"/>
        </w:rPr>
        <w:t xml:space="preserve"> Отсутствие самостоятельности, дословное воспроизведение положений, содержащихся в работах других авторов, без надлежаще оформленных ссылок.</w:t>
      </w:r>
    </w:p>
    <w:p w:rsidR="00056AA2" w:rsidRDefault="000031D6">
      <w:pPr>
        <w:numPr>
          <w:ilvl w:val="0"/>
          <w:numId w:val="10"/>
        </w:numPr>
        <w:spacing w:line="360" w:lineRule="auto"/>
        <w:jc w:val="both"/>
        <w:rPr>
          <w:sz w:val="26"/>
          <w:szCs w:val="26"/>
        </w:rPr>
      </w:pPr>
      <w:r>
        <w:rPr>
          <w:sz w:val="26"/>
          <w:szCs w:val="26"/>
        </w:rPr>
        <w:t xml:space="preserve"> Неправильное оформление работы (титульного листа, цитат, списка литературы и т.д.).</w:t>
      </w:r>
    </w:p>
    <w:p w:rsidR="00056AA2" w:rsidRDefault="000031D6">
      <w:pPr>
        <w:numPr>
          <w:ilvl w:val="0"/>
          <w:numId w:val="10"/>
        </w:numPr>
        <w:spacing w:line="360" w:lineRule="auto"/>
        <w:jc w:val="both"/>
        <w:rPr>
          <w:sz w:val="26"/>
          <w:szCs w:val="26"/>
        </w:rPr>
      </w:pPr>
      <w:r>
        <w:rPr>
          <w:sz w:val="26"/>
          <w:szCs w:val="26"/>
        </w:rPr>
        <w:t xml:space="preserve"> Ненаучный стиль изложения, неверное использование научной терминологии, грамматические ошибки.</w:t>
      </w:r>
    </w:p>
    <w:p w:rsidR="00056AA2" w:rsidRDefault="00056AA2">
      <w:pPr>
        <w:spacing w:line="360" w:lineRule="auto"/>
        <w:ind w:firstLine="567"/>
        <w:jc w:val="both"/>
        <w:rPr>
          <w:sz w:val="26"/>
          <w:szCs w:val="26"/>
          <w:u w:val="single"/>
        </w:rPr>
      </w:pPr>
    </w:p>
    <w:p w:rsidR="00056AA2" w:rsidRDefault="000031D6">
      <w:pPr>
        <w:spacing w:line="360" w:lineRule="auto"/>
        <w:jc w:val="center"/>
        <w:rPr>
          <w:b/>
          <w:bCs/>
          <w:sz w:val="26"/>
          <w:szCs w:val="26"/>
        </w:rPr>
      </w:pPr>
      <w:r>
        <w:rPr>
          <w:b/>
          <w:bCs/>
          <w:sz w:val="26"/>
          <w:szCs w:val="26"/>
        </w:rPr>
        <w:t>1.4. Требования к оформлению курсовой работы</w:t>
      </w:r>
    </w:p>
    <w:p w:rsidR="00056AA2" w:rsidRDefault="000031D6">
      <w:pPr>
        <w:spacing w:line="360" w:lineRule="auto"/>
        <w:ind w:firstLine="567"/>
        <w:jc w:val="both"/>
        <w:rPr>
          <w:sz w:val="26"/>
          <w:szCs w:val="26"/>
        </w:rPr>
      </w:pPr>
      <w:r>
        <w:rPr>
          <w:sz w:val="26"/>
          <w:szCs w:val="26"/>
        </w:rPr>
        <w:t>Курсовая работа оформляется на белой бумаге стандартного машинописного формата (А4) и представляется на кафедру в переплетенном (сброшюрованном) виде с пронумерованными страницами. Нумерация страниц курсовой работы осуществляется внизу по центру. Номер страницы на титульном листе не ставится.</w:t>
      </w:r>
    </w:p>
    <w:p w:rsidR="00056AA2" w:rsidRDefault="000031D6">
      <w:pPr>
        <w:spacing w:line="360" w:lineRule="auto"/>
        <w:jc w:val="both"/>
        <w:rPr>
          <w:sz w:val="26"/>
          <w:szCs w:val="26"/>
        </w:rPr>
      </w:pPr>
      <w:r>
        <w:rPr>
          <w:sz w:val="26"/>
          <w:szCs w:val="26"/>
        </w:rPr>
        <w:t xml:space="preserve">Курсовая работа печатается на лазерном или струйном принтере. Текст размещается на странице через 1,5 межстрочных интервала; 13 кеглем, шрифт Times New Roman </w:t>
      </w:r>
      <w:r>
        <w:rPr>
          <w:sz w:val="26"/>
          <w:szCs w:val="26"/>
          <w:lang w:val="en-US"/>
        </w:rPr>
        <w:t>Cyr</w:t>
      </w:r>
      <w:r>
        <w:rPr>
          <w:sz w:val="26"/>
          <w:szCs w:val="26"/>
        </w:rPr>
        <w:t xml:space="preserve">, с соблюдением следующих отступов при формировании параметров страницы: слева – 2,5 см, справа 1,5 см, сверху – 2 см, снизу 2 см, отступ абзаца – 0,75 см. </w:t>
      </w:r>
    </w:p>
    <w:p w:rsidR="00056AA2" w:rsidRDefault="000031D6">
      <w:pPr>
        <w:spacing w:line="360" w:lineRule="auto"/>
        <w:ind w:firstLine="567"/>
        <w:jc w:val="both"/>
        <w:rPr>
          <w:sz w:val="26"/>
          <w:szCs w:val="26"/>
        </w:rPr>
      </w:pPr>
      <w:r>
        <w:rPr>
          <w:sz w:val="26"/>
          <w:szCs w:val="26"/>
        </w:rPr>
        <w:t>Объем курсовой работы (включая титульный лист и содержание) не должен быть менее 25 и более 32 страниц. Список использованных источников и приложения в указанный объем курсовой работы не входят.</w:t>
      </w:r>
    </w:p>
    <w:p w:rsidR="00056AA2" w:rsidRDefault="000031D6">
      <w:pPr>
        <w:spacing w:line="360" w:lineRule="auto"/>
        <w:ind w:firstLine="567"/>
        <w:jc w:val="both"/>
        <w:rPr>
          <w:sz w:val="26"/>
          <w:szCs w:val="26"/>
        </w:rPr>
      </w:pPr>
      <w:r>
        <w:rPr>
          <w:sz w:val="26"/>
          <w:szCs w:val="26"/>
        </w:rPr>
        <w:t>Автор работы обязан самостоятельно,  творчески раскрыть содержание избранной темы. В то же время, наряду с оригинальными суждениями самого автора, в работе должны быть приведены и проанализированы высказывания из опубликованных работ других авторов в форме цитат или изложения этих высказываний, близкого к тексту. При этом цитату необходимо взять в кавычки и в сноске внизу данной страницы указать фамилию и инициалы автора, полное наименование работы, место и год ее издания, страницу, на которой находится соответствующий текст (Потапов С.М. Введение в криминалистику. М.: «Юридическая литература», 1946, - С.2). Нормы права обычно приводятся без кавычек, с указанием в скобках соответствующей статьи или пункта.</w:t>
      </w:r>
    </w:p>
    <w:p w:rsidR="00056AA2" w:rsidRDefault="000031D6">
      <w:pPr>
        <w:spacing w:line="360" w:lineRule="auto"/>
        <w:ind w:firstLine="567"/>
        <w:jc w:val="both"/>
        <w:rPr>
          <w:sz w:val="26"/>
          <w:szCs w:val="26"/>
        </w:rPr>
      </w:pPr>
      <w:r>
        <w:rPr>
          <w:sz w:val="26"/>
          <w:szCs w:val="26"/>
        </w:rPr>
        <w:t xml:space="preserve">Высказывания других авторов, излагаемые не буквально, но близко к тексту, в кавычки также не берутся. Однако после изложения каждого такого высказывания внизу страницы делается сноска по общим правилам. </w:t>
      </w:r>
    </w:p>
    <w:p w:rsidR="00056AA2" w:rsidRDefault="000031D6">
      <w:pPr>
        <w:spacing w:line="360" w:lineRule="auto"/>
        <w:ind w:firstLine="567"/>
        <w:jc w:val="both"/>
        <w:rPr>
          <w:sz w:val="26"/>
          <w:szCs w:val="26"/>
        </w:rPr>
      </w:pPr>
      <w:r>
        <w:rPr>
          <w:sz w:val="26"/>
          <w:szCs w:val="26"/>
        </w:rPr>
        <w:t>Список использованных источников составляется в соответствии с библиографическими требованиями. При этом список источников должен состоять из трех последовательно расположенных разделов:</w:t>
      </w:r>
    </w:p>
    <w:p w:rsidR="00056AA2" w:rsidRDefault="000031D6">
      <w:pPr>
        <w:spacing w:line="360" w:lineRule="auto"/>
        <w:ind w:firstLine="567"/>
        <w:jc w:val="both"/>
        <w:rPr>
          <w:sz w:val="26"/>
          <w:szCs w:val="26"/>
        </w:rPr>
      </w:pPr>
      <w:r>
        <w:rPr>
          <w:sz w:val="26"/>
          <w:szCs w:val="26"/>
        </w:rPr>
        <w:t xml:space="preserve">- Нормативные правовые и международные акты, </w:t>
      </w:r>
    </w:p>
    <w:p w:rsidR="00056AA2" w:rsidRDefault="000031D6">
      <w:pPr>
        <w:spacing w:line="360" w:lineRule="auto"/>
        <w:ind w:firstLine="567"/>
        <w:jc w:val="both"/>
        <w:rPr>
          <w:sz w:val="26"/>
          <w:szCs w:val="26"/>
        </w:rPr>
      </w:pPr>
      <w:r>
        <w:rPr>
          <w:sz w:val="26"/>
          <w:szCs w:val="26"/>
        </w:rPr>
        <w:t>- Материалы судебной практики;</w:t>
      </w:r>
    </w:p>
    <w:p w:rsidR="00056AA2" w:rsidRDefault="000031D6">
      <w:pPr>
        <w:spacing w:line="360" w:lineRule="auto"/>
        <w:ind w:firstLine="567"/>
        <w:jc w:val="both"/>
        <w:rPr>
          <w:sz w:val="26"/>
          <w:szCs w:val="26"/>
        </w:rPr>
      </w:pPr>
      <w:r>
        <w:rPr>
          <w:sz w:val="26"/>
          <w:szCs w:val="26"/>
        </w:rPr>
        <w:t>- Научная и учебная литература.</w:t>
      </w:r>
    </w:p>
    <w:p w:rsidR="00056AA2" w:rsidRDefault="000031D6">
      <w:pPr>
        <w:spacing w:line="360" w:lineRule="auto"/>
        <w:ind w:firstLine="567"/>
        <w:jc w:val="both"/>
        <w:rPr>
          <w:sz w:val="26"/>
          <w:szCs w:val="26"/>
        </w:rPr>
      </w:pPr>
      <w:r>
        <w:rPr>
          <w:sz w:val="26"/>
          <w:szCs w:val="26"/>
        </w:rPr>
        <w:t>Расположение нормативных правовых актов в списке производится по мере убывания их юридической силы (документы одинаковой юридической силы по хронологии), учебная и научная литература располагаются в алфавитном порядке по имени автора. Нумерация списка сквозная по всем разделам. Образец составления списка использованных источников приведен в Приложении 4.</w:t>
      </w:r>
    </w:p>
    <w:p w:rsidR="00056AA2" w:rsidRDefault="000031D6">
      <w:pPr>
        <w:spacing w:line="360" w:lineRule="auto"/>
        <w:ind w:firstLine="567"/>
        <w:jc w:val="both"/>
        <w:rPr>
          <w:sz w:val="26"/>
          <w:szCs w:val="26"/>
        </w:rPr>
      </w:pPr>
      <w:r>
        <w:rPr>
          <w:sz w:val="26"/>
          <w:szCs w:val="26"/>
        </w:rPr>
        <w:t>Схемы, рисунки, таблицы, образцы договоров и иных документов приводятся в конце курсовой работы в качестве приложения.</w:t>
      </w:r>
    </w:p>
    <w:p w:rsidR="00056AA2" w:rsidRDefault="00056AA2">
      <w:pPr>
        <w:spacing w:line="360" w:lineRule="auto"/>
        <w:jc w:val="both"/>
        <w:rPr>
          <w:sz w:val="26"/>
          <w:szCs w:val="26"/>
        </w:rPr>
      </w:pPr>
    </w:p>
    <w:p w:rsidR="00056AA2" w:rsidRDefault="000031D6">
      <w:pPr>
        <w:spacing w:line="360" w:lineRule="auto"/>
        <w:jc w:val="center"/>
        <w:rPr>
          <w:b/>
          <w:bCs/>
          <w:sz w:val="26"/>
          <w:szCs w:val="26"/>
        </w:rPr>
      </w:pPr>
      <w:r>
        <w:rPr>
          <w:b/>
          <w:bCs/>
          <w:sz w:val="26"/>
          <w:szCs w:val="26"/>
        </w:rPr>
        <w:t>1.5. Порядок защиты курсовой работы</w:t>
      </w:r>
    </w:p>
    <w:p w:rsidR="00056AA2" w:rsidRDefault="000031D6">
      <w:pPr>
        <w:spacing w:line="360" w:lineRule="auto"/>
        <w:ind w:firstLine="567"/>
        <w:jc w:val="both"/>
        <w:rPr>
          <w:sz w:val="26"/>
          <w:szCs w:val="26"/>
        </w:rPr>
      </w:pPr>
      <w:r>
        <w:rPr>
          <w:sz w:val="26"/>
          <w:szCs w:val="26"/>
        </w:rPr>
        <w:t>Студент, получив на кафедре проверенную курсовую работу вместе с положительным отзывом научного руководителя, знакомится с отзывом, изучает сделанные замечания и готовится к защите, после чего вновь сдает работу на кафедру.</w:t>
      </w:r>
    </w:p>
    <w:p w:rsidR="00056AA2" w:rsidRDefault="000031D6">
      <w:pPr>
        <w:spacing w:line="360" w:lineRule="auto"/>
        <w:ind w:firstLine="567"/>
        <w:jc w:val="both"/>
        <w:rPr>
          <w:sz w:val="26"/>
          <w:szCs w:val="26"/>
        </w:rPr>
      </w:pPr>
      <w:r>
        <w:rPr>
          <w:sz w:val="26"/>
          <w:szCs w:val="26"/>
        </w:rPr>
        <w:t>В случае получения отрицательного отзыва, студент в отведенный срок (до 20 декабря или 20 мая) в соответствующем семестре должен устранить недостатки и повторно представить работу на кафедру.</w:t>
      </w:r>
    </w:p>
    <w:p w:rsidR="00056AA2" w:rsidRDefault="000031D6">
      <w:pPr>
        <w:spacing w:line="360" w:lineRule="auto"/>
        <w:ind w:firstLine="567"/>
        <w:jc w:val="both"/>
        <w:rPr>
          <w:sz w:val="26"/>
          <w:szCs w:val="26"/>
        </w:rPr>
      </w:pPr>
      <w:r>
        <w:rPr>
          <w:sz w:val="26"/>
          <w:szCs w:val="26"/>
        </w:rPr>
        <w:t>Защита курсовой работы проводится в день, установленный кафедрой по согласованию с ведущими преподавателями. Защита может проходить как коллегиально (в присутствии комиссии из 2-3 преподавателей), так и единолично ведущему преподавателю. Защита курсовой работы осуществляется публично.</w:t>
      </w:r>
    </w:p>
    <w:p w:rsidR="00056AA2" w:rsidRDefault="000031D6">
      <w:pPr>
        <w:pStyle w:val="20"/>
        <w:jc w:val="both"/>
        <w:rPr>
          <w:sz w:val="26"/>
          <w:szCs w:val="26"/>
        </w:rPr>
      </w:pPr>
      <w:r>
        <w:rPr>
          <w:sz w:val="26"/>
          <w:szCs w:val="26"/>
        </w:rPr>
        <w:t>Защита начинается с краткого (в течение 3-5 мин) изложения студентом содержания и основных результатов работы. Студент должен ответить на замечания, содержащиеся в отзыве преподавателя, и на поставленные ведущим преподавателем или членами комиссии вопросы.</w:t>
      </w:r>
    </w:p>
    <w:p w:rsidR="00056AA2" w:rsidRDefault="000031D6">
      <w:pPr>
        <w:spacing w:line="360" w:lineRule="auto"/>
        <w:ind w:firstLine="567"/>
        <w:jc w:val="both"/>
        <w:rPr>
          <w:sz w:val="26"/>
          <w:szCs w:val="26"/>
        </w:rPr>
      </w:pPr>
      <w:r>
        <w:rPr>
          <w:sz w:val="26"/>
          <w:szCs w:val="26"/>
        </w:rPr>
        <w:t xml:space="preserve">Курсовая работа оценивается по 5 бальной шкале. Оценка определяется и доводится до студентов при коллегиальной защите – комиссией в конце заседания, при единоличной защите – ведущим преподавателем непосредственно после защиты. </w:t>
      </w:r>
    </w:p>
    <w:p w:rsidR="00056AA2" w:rsidRDefault="000031D6">
      <w:pPr>
        <w:spacing w:line="360" w:lineRule="auto"/>
        <w:ind w:firstLine="567"/>
        <w:jc w:val="both"/>
        <w:rPr>
          <w:sz w:val="26"/>
          <w:szCs w:val="26"/>
        </w:rPr>
      </w:pPr>
      <w:r>
        <w:rPr>
          <w:sz w:val="26"/>
          <w:szCs w:val="26"/>
        </w:rPr>
        <w:t>При получении неудовлетворительной оценки по итогам защиты курсовой работы, повторная защита работы допускается только в сроки, предусмотренные для пересдач зачетов и экзаменов в соответствующую экзаменационную сессию.</w:t>
      </w:r>
    </w:p>
    <w:p w:rsidR="00056AA2" w:rsidRDefault="000031D6">
      <w:pPr>
        <w:spacing w:line="360" w:lineRule="auto"/>
        <w:ind w:firstLine="567"/>
        <w:jc w:val="both"/>
        <w:rPr>
          <w:sz w:val="26"/>
          <w:szCs w:val="26"/>
        </w:rPr>
      </w:pPr>
      <w:r>
        <w:rPr>
          <w:sz w:val="26"/>
          <w:szCs w:val="26"/>
        </w:rPr>
        <w:t>Курсовые работы хранятся на кафедре в течение 5 лет, а затем списываются и уничтожаются по акту. На кафедре ведется так же электронный реестр курсовых работ, актуализированный в течение 5  лет с даты защиты работы. Темы курсовых работ и полученные за их защиту оценки вносятся в приложение к аттестату о высшем профессиональном образовании, выдаваемому выпускнику после успешного завершения образования в ВУЗе.</w:t>
      </w:r>
    </w:p>
    <w:p w:rsidR="00056AA2" w:rsidRDefault="000031D6">
      <w:pPr>
        <w:spacing w:line="360" w:lineRule="auto"/>
        <w:ind w:firstLine="567"/>
        <w:jc w:val="both"/>
        <w:rPr>
          <w:sz w:val="26"/>
          <w:szCs w:val="26"/>
        </w:rPr>
      </w:pPr>
      <w:r>
        <w:rPr>
          <w:sz w:val="26"/>
          <w:szCs w:val="26"/>
        </w:rPr>
        <w:t>Лучшие работы могут быть оставлены в фонде кафедры либо представлены на конкурс НИРС МИЭТ или иные конкурсы студенческих работ, при условии их соответствующей доработки.</w:t>
      </w:r>
    </w:p>
    <w:p w:rsidR="00056AA2" w:rsidRDefault="000031D6">
      <w:pPr>
        <w:spacing w:line="360" w:lineRule="auto"/>
        <w:jc w:val="both"/>
        <w:rPr>
          <w:sz w:val="26"/>
          <w:szCs w:val="26"/>
        </w:rPr>
      </w:pPr>
      <w:r>
        <w:rPr>
          <w:b/>
          <w:sz w:val="26"/>
          <w:szCs w:val="26"/>
        </w:rPr>
        <w:br w:type="page"/>
      </w:r>
      <w:r>
        <w:rPr>
          <w:sz w:val="26"/>
          <w:szCs w:val="26"/>
        </w:rPr>
        <w:t xml:space="preserve"> </w:t>
      </w:r>
    </w:p>
    <w:p w:rsidR="00056AA2" w:rsidRDefault="00056AA2">
      <w:pPr>
        <w:ind w:left="-360"/>
        <w:jc w:val="both"/>
        <w:rPr>
          <w:sz w:val="26"/>
          <w:szCs w:val="26"/>
        </w:rPr>
      </w:pPr>
    </w:p>
    <w:p w:rsidR="00056AA2" w:rsidRDefault="00056AA2">
      <w:pPr>
        <w:pStyle w:val="a4"/>
        <w:widowControl w:val="0"/>
        <w:rPr>
          <w:rFonts w:ascii="Times New Roman" w:hAnsi="Times New Roman" w:cs="Times New Roman"/>
          <w:caps/>
          <w:sz w:val="26"/>
          <w:szCs w:val="26"/>
        </w:rPr>
      </w:pPr>
    </w:p>
    <w:p w:rsidR="00056AA2" w:rsidRDefault="000031D6">
      <w:pPr>
        <w:pStyle w:val="a4"/>
        <w:widowControl w:val="0"/>
        <w:numPr>
          <w:ilvl w:val="0"/>
          <w:numId w:val="21"/>
        </w:numPr>
        <w:rPr>
          <w:rFonts w:ascii="Times New Roman" w:hAnsi="Times New Roman" w:cs="Times New Roman"/>
          <w:sz w:val="26"/>
          <w:szCs w:val="26"/>
        </w:rPr>
      </w:pPr>
      <w:r>
        <w:rPr>
          <w:rFonts w:ascii="Times New Roman" w:hAnsi="Times New Roman" w:cs="Times New Roman"/>
          <w:sz w:val="26"/>
          <w:szCs w:val="26"/>
        </w:rPr>
        <w:t xml:space="preserve">Методические рекомендации по выполнению выпускной </w:t>
      </w:r>
    </w:p>
    <w:p w:rsidR="00056AA2" w:rsidRDefault="000031D6">
      <w:pPr>
        <w:pStyle w:val="a4"/>
        <w:widowControl w:val="0"/>
        <w:rPr>
          <w:rFonts w:ascii="Times New Roman" w:hAnsi="Times New Roman" w:cs="Times New Roman"/>
          <w:sz w:val="26"/>
          <w:szCs w:val="26"/>
        </w:rPr>
      </w:pPr>
      <w:r>
        <w:rPr>
          <w:rFonts w:ascii="Times New Roman" w:hAnsi="Times New Roman" w:cs="Times New Roman"/>
          <w:sz w:val="26"/>
          <w:szCs w:val="26"/>
        </w:rPr>
        <w:t>квалификационной работы</w:t>
      </w:r>
    </w:p>
    <w:p w:rsidR="00056AA2" w:rsidRDefault="00056AA2">
      <w:pPr>
        <w:pStyle w:val="a4"/>
        <w:widowControl w:val="0"/>
        <w:rPr>
          <w:rFonts w:ascii="Times New Roman" w:hAnsi="Times New Roman" w:cs="Times New Roman"/>
          <w:sz w:val="26"/>
          <w:szCs w:val="26"/>
        </w:rPr>
      </w:pPr>
    </w:p>
    <w:p w:rsidR="00056AA2" w:rsidRDefault="000031D6">
      <w:pPr>
        <w:widowControl w:val="0"/>
        <w:spacing w:line="360" w:lineRule="auto"/>
        <w:ind w:firstLine="709"/>
        <w:jc w:val="center"/>
        <w:rPr>
          <w:b/>
          <w:bCs/>
          <w:iCs/>
          <w:snapToGrid w:val="0"/>
          <w:sz w:val="26"/>
          <w:szCs w:val="26"/>
        </w:rPr>
      </w:pPr>
      <w:r>
        <w:rPr>
          <w:sz w:val="26"/>
          <w:szCs w:val="26"/>
        </w:rPr>
        <w:t xml:space="preserve">2.1. </w:t>
      </w:r>
      <w:r>
        <w:rPr>
          <w:b/>
          <w:bCs/>
          <w:iCs/>
          <w:snapToGrid w:val="0"/>
          <w:sz w:val="26"/>
          <w:szCs w:val="26"/>
        </w:rPr>
        <w:t>Общие требования</w:t>
      </w:r>
    </w:p>
    <w:p w:rsidR="00056AA2" w:rsidRDefault="000031D6">
      <w:pPr>
        <w:widowControl w:val="0"/>
        <w:spacing w:before="240" w:line="360" w:lineRule="auto"/>
        <w:ind w:firstLine="709"/>
        <w:jc w:val="both"/>
        <w:rPr>
          <w:snapToGrid w:val="0"/>
          <w:sz w:val="26"/>
          <w:szCs w:val="26"/>
        </w:rPr>
      </w:pPr>
      <w:r>
        <w:rPr>
          <w:snapToGrid w:val="0"/>
          <w:sz w:val="26"/>
          <w:szCs w:val="26"/>
        </w:rPr>
        <w:t>Выпускная квалификационная работа (дипломная работа) – обязательный компонент итоговой аттестации</w:t>
      </w:r>
      <w:r>
        <w:rPr>
          <w:b/>
          <w:bCs/>
          <w:snapToGrid w:val="0"/>
          <w:sz w:val="26"/>
          <w:szCs w:val="26"/>
        </w:rPr>
        <w:t xml:space="preserve"> </w:t>
      </w:r>
      <w:r>
        <w:rPr>
          <w:snapToGrid w:val="0"/>
          <w:sz w:val="26"/>
          <w:szCs w:val="26"/>
        </w:rPr>
        <w:t>студента. После</w:t>
      </w:r>
      <w:r>
        <w:rPr>
          <w:b/>
          <w:bCs/>
          <w:snapToGrid w:val="0"/>
          <w:sz w:val="26"/>
          <w:szCs w:val="26"/>
        </w:rPr>
        <w:t xml:space="preserve"> </w:t>
      </w:r>
      <w:r>
        <w:rPr>
          <w:snapToGrid w:val="0"/>
          <w:sz w:val="26"/>
          <w:szCs w:val="26"/>
        </w:rPr>
        <w:t>ее защиты и сдачи итоговых государственных экзаменов Государственная аттестационная комиссия ( далее - ГАК) решает вопрос о присвоении студенту квалификации «юрист».</w:t>
      </w:r>
    </w:p>
    <w:p w:rsidR="00056AA2" w:rsidRDefault="000031D6">
      <w:pPr>
        <w:spacing w:line="360" w:lineRule="auto"/>
        <w:ind w:firstLine="426"/>
        <w:jc w:val="both"/>
        <w:rPr>
          <w:sz w:val="26"/>
          <w:szCs w:val="26"/>
        </w:rPr>
      </w:pPr>
      <w:r>
        <w:rPr>
          <w:sz w:val="26"/>
          <w:szCs w:val="26"/>
        </w:rPr>
        <w:t>К защите выпускной квалификационной работы (дипломной работы) допускается лицо, успешно завершившее в полном объеме освоение основной образовательной программы по специальности 030501.65 - юриспруденция высшего профессионального образования, разработанной высшим учебным заведением в соответствии с требованиями государственного образовательного стандарта высшего профессионального образования и успешно прошедшее все другие виды итоговых аттестационных испытаний.</w:t>
      </w:r>
    </w:p>
    <w:p w:rsidR="00056AA2" w:rsidRDefault="000031D6">
      <w:pPr>
        <w:pStyle w:val="a3"/>
        <w:widowControl w:val="0"/>
        <w:spacing w:line="360" w:lineRule="auto"/>
        <w:ind w:firstLine="709"/>
        <w:rPr>
          <w:sz w:val="26"/>
          <w:szCs w:val="26"/>
        </w:rPr>
      </w:pPr>
      <w:r>
        <w:rPr>
          <w:sz w:val="26"/>
          <w:szCs w:val="26"/>
        </w:rPr>
        <w:t>Дипломная работа – самостоятельное творческое научное исследование выпускником одной из актуальных проблем юриспруденции. Дипломная работа должна отражать:</w:t>
      </w:r>
    </w:p>
    <w:p w:rsidR="00056AA2" w:rsidRDefault="000031D6">
      <w:pPr>
        <w:pStyle w:val="a3"/>
        <w:widowControl w:val="0"/>
        <w:numPr>
          <w:ilvl w:val="0"/>
          <w:numId w:val="5"/>
        </w:numPr>
        <w:tabs>
          <w:tab w:val="clear" w:pos="1789"/>
          <w:tab w:val="num" w:pos="993"/>
        </w:tabs>
        <w:spacing w:line="360" w:lineRule="auto"/>
        <w:ind w:left="0"/>
        <w:rPr>
          <w:sz w:val="26"/>
          <w:szCs w:val="26"/>
        </w:rPr>
      </w:pPr>
      <w:r>
        <w:rPr>
          <w:sz w:val="26"/>
          <w:szCs w:val="26"/>
        </w:rPr>
        <w:t>уровень теоретического мышления выпускника,</w:t>
      </w:r>
    </w:p>
    <w:p w:rsidR="00056AA2" w:rsidRDefault="000031D6">
      <w:pPr>
        <w:pStyle w:val="a3"/>
        <w:widowControl w:val="0"/>
        <w:numPr>
          <w:ilvl w:val="0"/>
          <w:numId w:val="5"/>
        </w:numPr>
        <w:tabs>
          <w:tab w:val="clear" w:pos="1789"/>
          <w:tab w:val="num" w:pos="993"/>
        </w:tabs>
        <w:spacing w:line="360" w:lineRule="auto"/>
        <w:ind w:left="0"/>
        <w:rPr>
          <w:sz w:val="26"/>
          <w:szCs w:val="26"/>
        </w:rPr>
      </w:pPr>
      <w:r>
        <w:rPr>
          <w:sz w:val="26"/>
          <w:szCs w:val="26"/>
        </w:rPr>
        <w:t>умение применять полученные знания на практике,</w:t>
      </w:r>
    </w:p>
    <w:p w:rsidR="00056AA2" w:rsidRDefault="000031D6">
      <w:pPr>
        <w:pStyle w:val="a3"/>
        <w:widowControl w:val="0"/>
        <w:numPr>
          <w:ilvl w:val="0"/>
          <w:numId w:val="5"/>
        </w:numPr>
        <w:tabs>
          <w:tab w:val="clear" w:pos="1789"/>
          <w:tab w:val="num" w:pos="993"/>
        </w:tabs>
        <w:spacing w:line="360" w:lineRule="auto"/>
        <w:ind w:left="0"/>
        <w:rPr>
          <w:sz w:val="26"/>
          <w:szCs w:val="26"/>
        </w:rPr>
      </w:pPr>
      <w:r>
        <w:rPr>
          <w:sz w:val="26"/>
          <w:szCs w:val="26"/>
        </w:rPr>
        <w:t>степень владения специальной литературой,</w:t>
      </w:r>
    </w:p>
    <w:p w:rsidR="00056AA2" w:rsidRDefault="000031D6">
      <w:pPr>
        <w:pStyle w:val="a3"/>
        <w:widowControl w:val="0"/>
        <w:numPr>
          <w:ilvl w:val="0"/>
          <w:numId w:val="5"/>
        </w:numPr>
        <w:tabs>
          <w:tab w:val="clear" w:pos="1789"/>
          <w:tab w:val="num" w:pos="993"/>
        </w:tabs>
        <w:spacing w:line="360" w:lineRule="auto"/>
        <w:ind w:left="0"/>
        <w:rPr>
          <w:spacing w:val="-4"/>
          <w:sz w:val="26"/>
          <w:szCs w:val="26"/>
        </w:rPr>
      </w:pPr>
      <w:r>
        <w:rPr>
          <w:spacing w:val="-4"/>
          <w:sz w:val="26"/>
          <w:szCs w:val="26"/>
        </w:rPr>
        <w:t>способность анализировать законодательство и практику его применения,</w:t>
      </w:r>
    </w:p>
    <w:p w:rsidR="00056AA2" w:rsidRDefault="000031D6">
      <w:pPr>
        <w:pStyle w:val="a3"/>
        <w:widowControl w:val="0"/>
        <w:numPr>
          <w:ilvl w:val="0"/>
          <w:numId w:val="5"/>
        </w:numPr>
        <w:tabs>
          <w:tab w:val="clear" w:pos="1789"/>
          <w:tab w:val="num" w:pos="993"/>
        </w:tabs>
        <w:spacing w:line="360" w:lineRule="auto"/>
        <w:ind w:left="0"/>
        <w:rPr>
          <w:sz w:val="26"/>
          <w:szCs w:val="26"/>
        </w:rPr>
      </w:pPr>
      <w:r>
        <w:rPr>
          <w:sz w:val="26"/>
          <w:szCs w:val="26"/>
        </w:rPr>
        <w:t>умение решать конкретные вопросы, возникающие в науке и практике,</w:t>
      </w:r>
    </w:p>
    <w:p w:rsidR="00056AA2" w:rsidRDefault="000031D6">
      <w:pPr>
        <w:pStyle w:val="a3"/>
        <w:widowControl w:val="0"/>
        <w:numPr>
          <w:ilvl w:val="0"/>
          <w:numId w:val="5"/>
        </w:numPr>
        <w:tabs>
          <w:tab w:val="clear" w:pos="1789"/>
          <w:tab w:val="num" w:pos="993"/>
        </w:tabs>
        <w:spacing w:line="360" w:lineRule="auto"/>
        <w:ind w:left="0"/>
        <w:rPr>
          <w:sz w:val="26"/>
          <w:szCs w:val="26"/>
        </w:rPr>
      </w:pPr>
      <w:r>
        <w:rPr>
          <w:sz w:val="26"/>
          <w:szCs w:val="26"/>
        </w:rPr>
        <w:t>способность формулировать свою позицию по спорным проблемам и отстаивать ее,</w:t>
      </w:r>
    </w:p>
    <w:p w:rsidR="00056AA2" w:rsidRDefault="000031D6">
      <w:pPr>
        <w:pStyle w:val="a3"/>
        <w:widowControl w:val="0"/>
        <w:numPr>
          <w:ilvl w:val="0"/>
          <w:numId w:val="5"/>
        </w:numPr>
        <w:tabs>
          <w:tab w:val="clear" w:pos="1789"/>
          <w:tab w:val="num" w:pos="993"/>
        </w:tabs>
        <w:spacing w:line="360" w:lineRule="auto"/>
        <w:ind w:left="0"/>
        <w:rPr>
          <w:sz w:val="26"/>
          <w:szCs w:val="26"/>
        </w:rPr>
      </w:pPr>
      <w:r>
        <w:rPr>
          <w:sz w:val="26"/>
          <w:szCs w:val="26"/>
        </w:rPr>
        <w:t xml:space="preserve">способность вносить предложения по совершенствованию законодательства и практике его применения. </w:t>
      </w:r>
    </w:p>
    <w:p w:rsidR="00056AA2" w:rsidRDefault="000031D6">
      <w:pPr>
        <w:widowControl w:val="0"/>
        <w:spacing w:line="360" w:lineRule="auto"/>
        <w:ind w:firstLine="709"/>
        <w:jc w:val="both"/>
        <w:rPr>
          <w:snapToGrid w:val="0"/>
          <w:sz w:val="26"/>
          <w:szCs w:val="26"/>
        </w:rPr>
      </w:pPr>
      <w:r>
        <w:rPr>
          <w:snapToGrid w:val="0"/>
          <w:sz w:val="26"/>
          <w:szCs w:val="26"/>
        </w:rPr>
        <w:t>В дипломной работе должно быть отражено состояние научных исследований по избранной теме, показано знание специальной литературы; умение анализировать законодательство и практику его применения, обобщать материалы судебной практики.</w:t>
      </w:r>
    </w:p>
    <w:p w:rsidR="00056AA2" w:rsidRDefault="000031D6">
      <w:pPr>
        <w:widowControl w:val="0"/>
        <w:spacing w:line="360" w:lineRule="auto"/>
        <w:ind w:firstLine="709"/>
        <w:jc w:val="both"/>
        <w:rPr>
          <w:snapToGrid w:val="0"/>
          <w:sz w:val="26"/>
          <w:szCs w:val="26"/>
        </w:rPr>
      </w:pPr>
      <w:r>
        <w:rPr>
          <w:snapToGrid w:val="0"/>
          <w:sz w:val="26"/>
          <w:szCs w:val="26"/>
        </w:rPr>
        <w:t>Изложение материала в работе должно быть ясным, логически последовательным; формулировки краткими и</w:t>
      </w:r>
      <w:r>
        <w:rPr>
          <w:b/>
          <w:bCs/>
          <w:snapToGrid w:val="0"/>
          <w:sz w:val="26"/>
          <w:szCs w:val="26"/>
        </w:rPr>
        <w:t xml:space="preserve"> </w:t>
      </w:r>
      <w:r>
        <w:rPr>
          <w:snapToGrid w:val="0"/>
          <w:sz w:val="26"/>
          <w:szCs w:val="26"/>
        </w:rPr>
        <w:t xml:space="preserve">точными; предложения по совершенствованию законодательства и практике его применения – обоснованными и конкретными. </w:t>
      </w:r>
    </w:p>
    <w:p w:rsidR="00056AA2" w:rsidRDefault="00056AA2">
      <w:pPr>
        <w:widowControl w:val="0"/>
        <w:spacing w:line="360" w:lineRule="auto"/>
        <w:ind w:firstLine="709"/>
        <w:jc w:val="both"/>
        <w:rPr>
          <w:snapToGrid w:val="0"/>
          <w:sz w:val="26"/>
          <w:szCs w:val="26"/>
        </w:rPr>
      </w:pPr>
    </w:p>
    <w:p w:rsidR="00056AA2" w:rsidRDefault="000031D6">
      <w:pPr>
        <w:pStyle w:val="30"/>
        <w:widowControl w:val="0"/>
        <w:spacing w:before="0"/>
        <w:ind w:firstLine="0"/>
        <w:jc w:val="center"/>
        <w:rPr>
          <w:b/>
          <w:sz w:val="26"/>
          <w:szCs w:val="26"/>
        </w:rPr>
      </w:pPr>
      <w:r>
        <w:rPr>
          <w:b/>
          <w:sz w:val="26"/>
          <w:szCs w:val="26"/>
        </w:rPr>
        <w:t>2.2. Выбор темы и назначение научного руководителя</w:t>
      </w:r>
    </w:p>
    <w:p w:rsidR="00056AA2" w:rsidRDefault="000031D6">
      <w:pPr>
        <w:pStyle w:val="30"/>
        <w:widowControl w:val="0"/>
        <w:spacing w:before="0"/>
        <w:rPr>
          <w:sz w:val="26"/>
          <w:szCs w:val="26"/>
        </w:rPr>
      </w:pPr>
      <w:r>
        <w:rPr>
          <w:sz w:val="26"/>
          <w:szCs w:val="26"/>
        </w:rPr>
        <w:t>Для дипломной работы выбирается актуальная тема, имеющая теоретическое и практическое значение. Тема работы должна быть утверждена на кафедре не позднее, чем за 6 месяцев до даты ее защиты.</w:t>
      </w:r>
    </w:p>
    <w:p w:rsidR="00056AA2" w:rsidRDefault="000031D6">
      <w:pPr>
        <w:widowControl w:val="0"/>
        <w:spacing w:line="360" w:lineRule="auto"/>
        <w:ind w:firstLine="709"/>
        <w:jc w:val="both"/>
        <w:rPr>
          <w:snapToGrid w:val="0"/>
          <w:sz w:val="26"/>
          <w:szCs w:val="26"/>
        </w:rPr>
      </w:pPr>
      <w:r>
        <w:rPr>
          <w:bCs/>
          <w:snapToGrid w:val="0"/>
          <w:sz w:val="26"/>
          <w:szCs w:val="26"/>
        </w:rPr>
        <w:t>Тему для дипломной работы</w:t>
      </w:r>
      <w:r>
        <w:rPr>
          <w:snapToGrid w:val="0"/>
          <w:sz w:val="26"/>
          <w:szCs w:val="26"/>
        </w:rPr>
        <w:t xml:space="preserve"> студент может выбрать из списка тем, разработанных кафедрой ( Приложение 5), либо предложить собственную тему с учетом своих научно-практических интересов при условии обоснования ее научной и практической значимости. Образец заявления об утверждении темы дипломной работы приведен в Приложении 6.</w:t>
      </w:r>
    </w:p>
    <w:p w:rsidR="00056AA2" w:rsidRDefault="000031D6">
      <w:pPr>
        <w:widowControl w:val="0"/>
        <w:spacing w:line="360" w:lineRule="auto"/>
        <w:ind w:firstLine="709"/>
        <w:jc w:val="both"/>
        <w:rPr>
          <w:snapToGrid w:val="0"/>
          <w:sz w:val="26"/>
          <w:szCs w:val="26"/>
        </w:rPr>
      </w:pPr>
      <w:r>
        <w:rPr>
          <w:snapToGrid w:val="0"/>
          <w:sz w:val="26"/>
          <w:szCs w:val="26"/>
        </w:rPr>
        <w:t xml:space="preserve">Выбор темы может быть обусловлен работой над предшествующими курсовыми работами. Студент должен подать заявку на кафедру о намерении выполнить дипломную работу и указать избранную тему. Кафедра назначает научного руководителя из числа, как правило, наиболее опытных преподавателей, имеющих ученую степень, с которым студент окончательно согласовывает название работы, ее план, список источников и сроки представления отдельных разделов, для чего оформляется задание на выпускную квалификационную работу (Приложение 7), план выпускной квалификационной работы (Приложение 9) и календарный график выполнения работы (Приложение 10). </w:t>
      </w:r>
    </w:p>
    <w:p w:rsidR="00056AA2" w:rsidRDefault="00056AA2">
      <w:pPr>
        <w:widowControl w:val="0"/>
        <w:spacing w:line="360" w:lineRule="auto"/>
        <w:jc w:val="center"/>
        <w:rPr>
          <w:b/>
          <w:bCs/>
          <w:i/>
          <w:iCs/>
          <w:snapToGrid w:val="0"/>
          <w:sz w:val="26"/>
          <w:szCs w:val="26"/>
        </w:rPr>
      </w:pPr>
    </w:p>
    <w:p w:rsidR="00056AA2" w:rsidRDefault="000031D6">
      <w:pPr>
        <w:widowControl w:val="0"/>
        <w:spacing w:line="360" w:lineRule="auto"/>
        <w:jc w:val="center"/>
        <w:rPr>
          <w:snapToGrid w:val="0"/>
          <w:sz w:val="26"/>
          <w:szCs w:val="26"/>
        </w:rPr>
      </w:pPr>
      <w:r>
        <w:rPr>
          <w:b/>
          <w:bCs/>
          <w:iCs/>
          <w:snapToGrid w:val="0"/>
          <w:sz w:val="26"/>
          <w:szCs w:val="26"/>
        </w:rPr>
        <w:t>2.3.Содержание и структура</w:t>
      </w:r>
    </w:p>
    <w:p w:rsidR="00056AA2" w:rsidRDefault="000031D6">
      <w:pPr>
        <w:widowControl w:val="0"/>
        <w:spacing w:line="360" w:lineRule="auto"/>
        <w:ind w:firstLine="709"/>
        <w:jc w:val="both"/>
        <w:rPr>
          <w:snapToGrid w:val="0"/>
          <w:sz w:val="26"/>
          <w:szCs w:val="26"/>
        </w:rPr>
      </w:pPr>
      <w:r>
        <w:rPr>
          <w:snapToGrid w:val="0"/>
          <w:sz w:val="26"/>
          <w:szCs w:val="26"/>
        </w:rPr>
        <w:t xml:space="preserve">В структуру дипломной работы включаются следующие обязательные элементы: введение, основная часть, практическая часть, заключение, список использованных источников, приложения (при необходимости). </w:t>
      </w:r>
    </w:p>
    <w:p w:rsidR="00056AA2" w:rsidRDefault="000031D6">
      <w:pPr>
        <w:widowControl w:val="0"/>
        <w:spacing w:line="360" w:lineRule="auto"/>
        <w:ind w:firstLine="709"/>
        <w:jc w:val="both"/>
        <w:rPr>
          <w:snapToGrid w:val="0"/>
          <w:sz w:val="26"/>
          <w:szCs w:val="26"/>
        </w:rPr>
      </w:pPr>
      <w:r>
        <w:rPr>
          <w:snapToGrid w:val="0"/>
          <w:sz w:val="26"/>
          <w:szCs w:val="26"/>
        </w:rPr>
        <w:t xml:space="preserve">Во </w:t>
      </w:r>
      <w:r>
        <w:rPr>
          <w:i/>
          <w:iCs/>
          <w:snapToGrid w:val="0"/>
          <w:sz w:val="26"/>
          <w:szCs w:val="26"/>
        </w:rPr>
        <w:t>введении</w:t>
      </w:r>
      <w:r>
        <w:rPr>
          <w:snapToGrid w:val="0"/>
          <w:sz w:val="26"/>
          <w:szCs w:val="26"/>
        </w:rPr>
        <w:t xml:space="preserve"> кратко обосновывается выбор темы, указывается ее актуальность, теоретическое и практическое значение, цели, задачи, объект и предмет исследования, степень изученности темы, методология исследования и его структура, фактический и нормативный материал, послуживший основой исследования, апробация работы. Особо должна быть выделена научная новизна работы, оригинальность походов автора к решению сформулированных проблем, оформленных в виде тезисов, выносимых на защиту</w:t>
      </w:r>
    </w:p>
    <w:p w:rsidR="00056AA2" w:rsidRDefault="000031D6">
      <w:pPr>
        <w:widowControl w:val="0"/>
        <w:spacing w:line="360" w:lineRule="auto"/>
        <w:ind w:firstLine="709"/>
        <w:jc w:val="both"/>
        <w:rPr>
          <w:snapToGrid w:val="0"/>
          <w:sz w:val="26"/>
          <w:szCs w:val="26"/>
        </w:rPr>
      </w:pPr>
      <w:r>
        <w:rPr>
          <w:i/>
          <w:iCs/>
          <w:snapToGrid w:val="0"/>
          <w:sz w:val="26"/>
          <w:szCs w:val="26"/>
        </w:rPr>
        <w:t>Содержание глав</w:t>
      </w:r>
      <w:r>
        <w:rPr>
          <w:snapToGrid w:val="0"/>
          <w:sz w:val="26"/>
          <w:szCs w:val="26"/>
        </w:rPr>
        <w:t xml:space="preserve"> дипломной работы и их структура (деление на параграфы) зависит от темы и анализируемого материала. В работе в обязательном порядке указываются литературные источники в виде постраничных сносок по тексту, дается критический анализ взглядов ученых и практиков, отражается позиция автора дипломной работы, которая подкрепляется соответствующими аргументами. Нельзя сводить работу к перечислению точек зрения различных авторов, ограничиваясь согласием или несогласием с ними. Полемика с отдельными авторами должна быть основана на сопоставлении доводов, анализе законодательства и практике его применения, ее обобщении. В необходимых случаях приводятся статистические данные, материалы анкетирования, интервьюирования, примеры из практики конкретных организаций. </w:t>
      </w:r>
    </w:p>
    <w:p w:rsidR="00056AA2" w:rsidRDefault="000031D6">
      <w:pPr>
        <w:widowControl w:val="0"/>
        <w:spacing w:line="360" w:lineRule="auto"/>
        <w:ind w:firstLine="709"/>
        <w:jc w:val="both"/>
        <w:rPr>
          <w:snapToGrid w:val="0"/>
          <w:spacing w:val="-4"/>
          <w:sz w:val="26"/>
          <w:szCs w:val="26"/>
        </w:rPr>
      </w:pPr>
      <w:r>
        <w:rPr>
          <w:snapToGrid w:val="0"/>
          <w:spacing w:val="-4"/>
          <w:sz w:val="26"/>
          <w:szCs w:val="26"/>
        </w:rPr>
        <w:t xml:space="preserve">При изложении тех или иных позиций и взглядов, встречающихся в литературе, а также при цитировании чужого текста необходимо давать постраничные ссылки с указанием фамилии автора, наименования работы, года и места издания, страницы. </w:t>
      </w:r>
    </w:p>
    <w:p w:rsidR="00056AA2" w:rsidRDefault="000031D6">
      <w:pPr>
        <w:widowControl w:val="0"/>
        <w:spacing w:line="360" w:lineRule="auto"/>
        <w:ind w:firstLine="709"/>
        <w:jc w:val="both"/>
        <w:rPr>
          <w:snapToGrid w:val="0"/>
          <w:spacing w:val="-4"/>
          <w:sz w:val="26"/>
          <w:szCs w:val="26"/>
        </w:rPr>
      </w:pPr>
      <w:r>
        <w:rPr>
          <w:snapToGrid w:val="0"/>
          <w:spacing w:val="-4"/>
          <w:sz w:val="26"/>
          <w:szCs w:val="26"/>
        </w:rPr>
        <w:t xml:space="preserve">В </w:t>
      </w:r>
      <w:r>
        <w:rPr>
          <w:i/>
          <w:iCs/>
          <w:snapToGrid w:val="0"/>
          <w:spacing w:val="-4"/>
          <w:sz w:val="26"/>
          <w:szCs w:val="26"/>
        </w:rPr>
        <w:t>практической части</w:t>
      </w:r>
      <w:r>
        <w:rPr>
          <w:snapToGrid w:val="0"/>
          <w:spacing w:val="-4"/>
          <w:sz w:val="26"/>
          <w:szCs w:val="26"/>
        </w:rPr>
        <w:t xml:space="preserve"> дипломной работы формулируются конкретные предложения по использованию положений дипломной работы в практической деятельности соответствующих правоприменительных органов и организаций, либо выдвигаются предложения по совершенствованию действующего законодательства. Для научного руководства подготовкой данного раздела дипломной работы назначается консультант из числа специалистов – практиков в соответствующей области, должностных лиц государственных и муниципальных органов, налоговых, таможенных органов, федеральных и мировых судей, адвокатов, нотариусов, сотрудников прокуратуры и иных правоохранительных органов. Допускается совмещение в одном лице научного руководителя и консультанта по практической части.</w:t>
      </w:r>
    </w:p>
    <w:p w:rsidR="00056AA2" w:rsidRDefault="000031D6">
      <w:pPr>
        <w:pStyle w:val="a3"/>
        <w:widowControl w:val="0"/>
        <w:spacing w:line="360" w:lineRule="auto"/>
        <w:ind w:firstLine="709"/>
        <w:rPr>
          <w:sz w:val="26"/>
          <w:szCs w:val="26"/>
        </w:rPr>
      </w:pPr>
      <w:r>
        <w:rPr>
          <w:sz w:val="26"/>
          <w:szCs w:val="26"/>
        </w:rPr>
        <w:t xml:space="preserve">В дипломной работе излагаемые положения и нормы правовых актов могут иллюстрироваться примерами из судебной практики с обязательным указанием источника (Бюллютень Верховного Суда Российской Федерации, Вестник Высшего Арбитражного Суда Российской Федерации и т.д.). В иных случаях называется конкретный правоприменительный орган и год, когда было рассмотрено данное дело (например: Зеленоградский районный суд г. Москвы, № дела, дата вынесения решение суда). </w:t>
      </w:r>
    </w:p>
    <w:p w:rsidR="00056AA2" w:rsidRDefault="000031D6">
      <w:pPr>
        <w:widowControl w:val="0"/>
        <w:spacing w:line="360" w:lineRule="auto"/>
        <w:ind w:firstLine="709"/>
        <w:jc w:val="both"/>
        <w:rPr>
          <w:snapToGrid w:val="0"/>
          <w:sz w:val="26"/>
          <w:szCs w:val="26"/>
        </w:rPr>
      </w:pPr>
      <w:r>
        <w:rPr>
          <w:snapToGrid w:val="0"/>
          <w:sz w:val="26"/>
          <w:szCs w:val="26"/>
        </w:rPr>
        <w:t xml:space="preserve">В зависимости от темы исследования в дипломной работе может быть выделена  самостоятельная глава, посвященная истории вопроса, либо общетеоретический раздел. В то же время историко-теоретическое исследование может быть соединено с анализом действующего законодательства и практики его применения. </w:t>
      </w:r>
    </w:p>
    <w:p w:rsidR="00056AA2" w:rsidRDefault="000031D6">
      <w:pPr>
        <w:widowControl w:val="0"/>
        <w:spacing w:line="360" w:lineRule="auto"/>
        <w:ind w:firstLine="709"/>
        <w:jc w:val="both"/>
        <w:rPr>
          <w:snapToGrid w:val="0"/>
          <w:sz w:val="26"/>
          <w:szCs w:val="26"/>
        </w:rPr>
      </w:pPr>
      <w:r>
        <w:rPr>
          <w:snapToGrid w:val="0"/>
          <w:sz w:val="26"/>
          <w:szCs w:val="26"/>
        </w:rPr>
        <w:t xml:space="preserve">Дипломная работа завершается </w:t>
      </w:r>
      <w:r>
        <w:rPr>
          <w:i/>
          <w:iCs/>
          <w:snapToGrid w:val="0"/>
          <w:sz w:val="26"/>
          <w:szCs w:val="26"/>
        </w:rPr>
        <w:t>заключением</w:t>
      </w:r>
      <w:r>
        <w:rPr>
          <w:snapToGrid w:val="0"/>
          <w:sz w:val="26"/>
          <w:szCs w:val="26"/>
        </w:rPr>
        <w:t xml:space="preserve">, в котором кратко излагаются основные выводы и предложения автора. Заключение должно опираться на результаты исследования, полученные в каждом разделе работы. В заключении, как правило, формулируются предложения по совершенствованию законодательства в соответствующей области, обобщаются материалы правоприменительной практики, даются рекомендации по использованию результатов исследования. </w:t>
      </w:r>
    </w:p>
    <w:p w:rsidR="00056AA2" w:rsidRDefault="000031D6">
      <w:pPr>
        <w:widowControl w:val="0"/>
        <w:spacing w:line="360" w:lineRule="auto"/>
        <w:ind w:firstLine="709"/>
        <w:jc w:val="both"/>
        <w:rPr>
          <w:snapToGrid w:val="0"/>
          <w:sz w:val="26"/>
          <w:szCs w:val="26"/>
        </w:rPr>
      </w:pPr>
      <w:r>
        <w:rPr>
          <w:iCs/>
          <w:snapToGrid w:val="0"/>
          <w:sz w:val="26"/>
          <w:szCs w:val="26"/>
        </w:rPr>
        <w:t>В конце работы</w:t>
      </w:r>
      <w:r>
        <w:rPr>
          <w:snapToGrid w:val="0"/>
          <w:sz w:val="26"/>
          <w:szCs w:val="26"/>
        </w:rPr>
        <w:t xml:space="preserve"> приводится </w:t>
      </w:r>
      <w:r>
        <w:rPr>
          <w:i/>
          <w:snapToGrid w:val="0"/>
          <w:sz w:val="26"/>
          <w:szCs w:val="26"/>
        </w:rPr>
        <w:t>список фактически использованных источников</w:t>
      </w:r>
      <w:r>
        <w:rPr>
          <w:snapToGrid w:val="0"/>
          <w:sz w:val="26"/>
          <w:szCs w:val="26"/>
        </w:rPr>
        <w:t>, в котором выделяются:</w:t>
      </w:r>
    </w:p>
    <w:p w:rsidR="00056AA2" w:rsidRDefault="000031D6">
      <w:pPr>
        <w:widowControl w:val="0"/>
        <w:numPr>
          <w:ilvl w:val="0"/>
          <w:numId w:val="7"/>
        </w:numPr>
        <w:tabs>
          <w:tab w:val="clear" w:pos="1789"/>
          <w:tab w:val="num" w:pos="993"/>
        </w:tabs>
        <w:spacing w:line="360" w:lineRule="auto"/>
        <w:ind w:left="0"/>
        <w:jc w:val="both"/>
        <w:rPr>
          <w:snapToGrid w:val="0"/>
          <w:sz w:val="26"/>
          <w:szCs w:val="26"/>
        </w:rPr>
      </w:pPr>
      <w:r>
        <w:rPr>
          <w:snapToGrid w:val="0"/>
          <w:sz w:val="26"/>
          <w:szCs w:val="26"/>
        </w:rPr>
        <w:t>нормативные правовые и международные акты;</w:t>
      </w:r>
    </w:p>
    <w:p w:rsidR="00056AA2" w:rsidRDefault="000031D6">
      <w:pPr>
        <w:widowControl w:val="0"/>
        <w:numPr>
          <w:ilvl w:val="0"/>
          <w:numId w:val="7"/>
        </w:numPr>
        <w:tabs>
          <w:tab w:val="clear" w:pos="1789"/>
          <w:tab w:val="num" w:pos="993"/>
        </w:tabs>
        <w:spacing w:line="360" w:lineRule="auto"/>
        <w:ind w:left="0"/>
        <w:jc w:val="both"/>
        <w:rPr>
          <w:snapToGrid w:val="0"/>
          <w:sz w:val="26"/>
          <w:szCs w:val="26"/>
        </w:rPr>
      </w:pPr>
      <w:r>
        <w:rPr>
          <w:snapToGrid w:val="0"/>
          <w:sz w:val="26"/>
          <w:szCs w:val="26"/>
        </w:rPr>
        <w:t>материалы судебной практики;</w:t>
      </w:r>
    </w:p>
    <w:p w:rsidR="00056AA2" w:rsidRDefault="000031D6">
      <w:pPr>
        <w:widowControl w:val="0"/>
        <w:numPr>
          <w:ilvl w:val="0"/>
          <w:numId w:val="7"/>
        </w:numPr>
        <w:tabs>
          <w:tab w:val="clear" w:pos="1789"/>
          <w:tab w:val="num" w:pos="993"/>
        </w:tabs>
        <w:spacing w:line="360" w:lineRule="auto"/>
        <w:ind w:left="0"/>
        <w:jc w:val="both"/>
        <w:rPr>
          <w:snapToGrid w:val="0"/>
          <w:sz w:val="26"/>
          <w:szCs w:val="26"/>
        </w:rPr>
      </w:pPr>
      <w:r>
        <w:rPr>
          <w:snapToGrid w:val="0"/>
          <w:sz w:val="26"/>
          <w:szCs w:val="26"/>
        </w:rPr>
        <w:t>учебная, научная и специальная литература.</w:t>
      </w:r>
    </w:p>
    <w:p w:rsidR="00056AA2" w:rsidRDefault="000031D6">
      <w:pPr>
        <w:widowControl w:val="0"/>
        <w:spacing w:line="360" w:lineRule="auto"/>
        <w:ind w:firstLine="709"/>
        <w:jc w:val="both"/>
        <w:rPr>
          <w:snapToGrid w:val="0"/>
          <w:sz w:val="26"/>
          <w:szCs w:val="26"/>
        </w:rPr>
      </w:pPr>
      <w:r>
        <w:rPr>
          <w:snapToGrid w:val="0"/>
          <w:sz w:val="26"/>
          <w:szCs w:val="26"/>
        </w:rPr>
        <w:t>К дипломной работе может прилагаться глоссарий, различные схемы, чертежи, рисунки, фотографии и т.п. В случае необходимости допускается их включение непосредственно в текст дипломной работы для наглядности изложенных там положений.</w:t>
      </w:r>
    </w:p>
    <w:p w:rsidR="00056AA2" w:rsidRDefault="00056AA2">
      <w:pPr>
        <w:widowControl w:val="0"/>
        <w:spacing w:line="360" w:lineRule="auto"/>
        <w:jc w:val="center"/>
        <w:rPr>
          <w:b/>
          <w:snapToGrid w:val="0"/>
          <w:sz w:val="26"/>
          <w:szCs w:val="26"/>
        </w:rPr>
      </w:pPr>
    </w:p>
    <w:p w:rsidR="00056AA2" w:rsidRDefault="000031D6">
      <w:pPr>
        <w:widowControl w:val="0"/>
        <w:spacing w:line="360" w:lineRule="auto"/>
        <w:jc w:val="center"/>
        <w:rPr>
          <w:b/>
          <w:snapToGrid w:val="0"/>
          <w:sz w:val="26"/>
          <w:szCs w:val="26"/>
        </w:rPr>
      </w:pPr>
      <w:r>
        <w:rPr>
          <w:b/>
          <w:snapToGrid w:val="0"/>
          <w:sz w:val="26"/>
          <w:szCs w:val="26"/>
        </w:rPr>
        <w:t>2.4. Порядок подготовки</w:t>
      </w:r>
    </w:p>
    <w:p w:rsidR="00056AA2" w:rsidRDefault="000031D6">
      <w:pPr>
        <w:widowControl w:val="0"/>
        <w:spacing w:line="360" w:lineRule="auto"/>
        <w:ind w:firstLine="709"/>
        <w:jc w:val="both"/>
        <w:rPr>
          <w:snapToGrid w:val="0"/>
          <w:sz w:val="26"/>
          <w:szCs w:val="26"/>
        </w:rPr>
      </w:pPr>
      <w:r>
        <w:rPr>
          <w:snapToGrid w:val="0"/>
          <w:sz w:val="26"/>
          <w:szCs w:val="26"/>
        </w:rPr>
        <w:t>Дипломная работа выполняется в следующей последовательности:</w:t>
      </w:r>
    </w:p>
    <w:p w:rsidR="00056AA2" w:rsidRDefault="000031D6">
      <w:pPr>
        <w:widowControl w:val="0"/>
        <w:numPr>
          <w:ilvl w:val="0"/>
          <w:numId w:val="6"/>
        </w:numPr>
        <w:tabs>
          <w:tab w:val="clear" w:pos="1778"/>
          <w:tab w:val="num" w:pos="1134"/>
        </w:tabs>
        <w:spacing w:line="360" w:lineRule="auto"/>
        <w:ind w:left="0" w:firstLine="709"/>
        <w:jc w:val="both"/>
        <w:rPr>
          <w:snapToGrid w:val="0"/>
          <w:sz w:val="26"/>
          <w:szCs w:val="26"/>
        </w:rPr>
      </w:pPr>
      <w:r>
        <w:rPr>
          <w:snapToGrid w:val="0"/>
          <w:sz w:val="26"/>
          <w:szCs w:val="26"/>
        </w:rPr>
        <w:t xml:space="preserve">выбор темы исследования и назначение научного руководителя; </w:t>
      </w:r>
    </w:p>
    <w:p w:rsidR="00056AA2" w:rsidRDefault="000031D6">
      <w:pPr>
        <w:widowControl w:val="0"/>
        <w:numPr>
          <w:ilvl w:val="0"/>
          <w:numId w:val="6"/>
        </w:numPr>
        <w:tabs>
          <w:tab w:val="clear" w:pos="1778"/>
          <w:tab w:val="num" w:pos="1134"/>
        </w:tabs>
        <w:spacing w:line="360" w:lineRule="auto"/>
        <w:ind w:left="709" w:firstLine="0"/>
        <w:jc w:val="both"/>
        <w:rPr>
          <w:snapToGrid w:val="0"/>
          <w:sz w:val="26"/>
          <w:szCs w:val="26"/>
        </w:rPr>
      </w:pPr>
      <w:r>
        <w:rPr>
          <w:snapToGrid w:val="0"/>
          <w:sz w:val="26"/>
          <w:szCs w:val="26"/>
        </w:rPr>
        <w:t xml:space="preserve">составление плана и графика выполнения работы, списка источников по теме исследования; </w:t>
      </w:r>
    </w:p>
    <w:p w:rsidR="00056AA2" w:rsidRDefault="000031D6">
      <w:pPr>
        <w:widowControl w:val="0"/>
        <w:numPr>
          <w:ilvl w:val="0"/>
          <w:numId w:val="6"/>
        </w:numPr>
        <w:tabs>
          <w:tab w:val="clear" w:pos="1778"/>
          <w:tab w:val="num" w:pos="1134"/>
        </w:tabs>
        <w:spacing w:line="360" w:lineRule="auto"/>
        <w:ind w:left="0" w:firstLine="709"/>
        <w:jc w:val="both"/>
        <w:rPr>
          <w:snapToGrid w:val="0"/>
          <w:sz w:val="26"/>
          <w:szCs w:val="26"/>
        </w:rPr>
      </w:pPr>
      <w:r>
        <w:rPr>
          <w:snapToGrid w:val="0"/>
          <w:sz w:val="26"/>
          <w:szCs w:val="26"/>
        </w:rPr>
        <w:t>подготовка, систематизация и изложение</w:t>
      </w:r>
      <w:r>
        <w:rPr>
          <w:b/>
          <w:bCs/>
          <w:snapToGrid w:val="0"/>
          <w:sz w:val="26"/>
          <w:szCs w:val="26"/>
        </w:rPr>
        <w:t xml:space="preserve"> </w:t>
      </w:r>
      <w:r>
        <w:rPr>
          <w:snapToGrid w:val="0"/>
          <w:sz w:val="26"/>
          <w:szCs w:val="26"/>
        </w:rPr>
        <w:t xml:space="preserve">материала; </w:t>
      </w:r>
    </w:p>
    <w:p w:rsidR="00056AA2" w:rsidRDefault="000031D6">
      <w:pPr>
        <w:widowControl w:val="0"/>
        <w:numPr>
          <w:ilvl w:val="0"/>
          <w:numId w:val="6"/>
        </w:numPr>
        <w:tabs>
          <w:tab w:val="clear" w:pos="1778"/>
          <w:tab w:val="num" w:pos="1134"/>
        </w:tabs>
        <w:spacing w:line="360" w:lineRule="auto"/>
        <w:ind w:left="0" w:firstLine="709"/>
        <w:jc w:val="both"/>
        <w:rPr>
          <w:snapToGrid w:val="0"/>
          <w:sz w:val="26"/>
          <w:szCs w:val="26"/>
        </w:rPr>
      </w:pPr>
      <w:r>
        <w:rPr>
          <w:snapToGrid w:val="0"/>
          <w:sz w:val="26"/>
          <w:szCs w:val="26"/>
        </w:rPr>
        <w:t xml:space="preserve">редактирование материала; </w:t>
      </w:r>
    </w:p>
    <w:p w:rsidR="00056AA2" w:rsidRDefault="000031D6">
      <w:pPr>
        <w:widowControl w:val="0"/>
        <w:numPr>
          <w:ilvl w:val="0"/>
          <w:numId w:val="6"/>
        </w:numPr>
        <w:tabs>
          <w:tab w:val="clear" w:pos="1778"/>
          <w:tab w:val="num" w:pos="1134"/>
        </w:tabs>
        <w:spacing w:line="360" w:lineRule="auto"/>
        <w:ind w:left="0" w:firstLine="709"/>
        <w:jc w:val="both"/>
        <w:rPr>
          <w:snapToGrid w:val="0"/>
          <w:sz w:val="26"/>
          <w:szCs w:val="26"/>
        </w:rPr>
      </w:pPr>
      <w:r>
        <w:rPr>
          <w:snapToGrid w:val="0"/>
          <w:sz w:val="26"/>
          <w:szCs w:val="26"/>
        </w:rPr>
        <w:t xml:space="preserve">оформление работы в соответствии с установленными требованиями; </w:t>
      </w:r>
    </w:p>
    <w:p w:rsidR="00056AA2" w:rsidRDefault="000031D6">
      <w:pPr>
        <w:widowControl w:val="0"/>
        <w:numPr>
          <w:ilvl w:val="0"/>
          <w:numId w:val="6"/>
        </w:numPr>
        <w:tabs>
          <w:tab w:val="clear" w:pos="1778"/>
          <w:tab w:val="num" w:pos="1134"/>
        </w:tabs>
        <w:spacing w:line="360" w:lineRule="auto"/>
        <w:ind w:left="0" w:firstLine="709"/>
        <w:jc w:val="both"/>
        <w:rPr>
          <w:snapToGrid w:val="0"/>
          <w:sz w:val="26"/>
          <w:szCs w:val="26"/>
        </w:rPr>
      </w:pPr>
      <w:r>
        <w:rPr>
          <w:snapToGrid w:val="0"/>
          <w:sz w:val="26"/>
          <w:szCs w:val="26"/>
        </w:rPr>
        <w:t>передача работы научному руководителю на отзыв,</w:t>
      </w:r>
    </w:p>
    <w:p w:rsidR="00056AA2" w:rsidRDefault="000031D6">
      <w:pPr>
        <w:widowControl w:val="0"/>
        <w:numPr>
          <w:ilvl w:val="0"/>
          <w:numId w:val="6"/>
        </w:numPr>
        <w:tabs>
          <w:tab w:val="clear" w:pos="1778"/>
          <w:tab w:val="num" w:pos="1134"/>
        </w:tabs>
        <w:spacing w:line="360" w:lineRule="auto"/>
        <w:ind w:left="0" w:firstLine="709"/>
        <w:jc w:val="both"/>
        <w:rPr>
          <w:snapToGrid w:val="0"/>
          <w:sz w:val="26"/>
          <w:szCs w:val="26"/>
        </w:rPr>
      </w:pPr>
      <w:r>
        <w:rPr>
          <w:snapToGrid w:val="0"/>
          <w:sz w:val="26"/>
          <w:szCs w:val="26"/>
        </w:rPr>
        <w:t xml:space="preserve">получение внешней рецензии от сторонней организации; </w:t>
      </w:r>
    </w:p>
    <w:p w:rsidR="00056AA2" w:rsidRDefault="000031D6">
      <w:pPr>
        <w:widowControl w:val="0"/>
        <w:numPr>
          <w:ilvl w:val="0"/>
          <w:numId w:val="6"/>
        </w:numPr>
        <w:tabs>
          <w:tab w:val="clear" w:pos="1778"/>
          <w:tab w:val="num" w:pos="1134"/>
        </w:tabs>
        <w:spacing w:line="360" w:lineRule="auto"/>
        <w:ind w:left="0" w:firstLine="709"/>
        <w:jc w:val="both"/>
        <w:rPr>
          <w:snapToGrid w:val="0"/>
          <w:sz w:val="26"/>
          <w:szCs w:val="26"/>
        </w:rPr>
      </w:pPr>
      <w:r>
        <w:rPr>
          <w:snapToGrid w:val="0"/>
          <w:sz w:val="26"/>
          <w:szCs w:val="26"/>
        </w:rPr>
        <w:t>предварительная защита работы;</w:t>
      </w:r>
    </w:p>
    <w:p w:rsidR="00056AA2" w:rsidRDefault="000031D6">
      <w:pPr>
        <w:widowControl w:val="0"/>
        <w:numPr>
          <w:ilvl w:val="0"/>
          <w:numId w:val="6"/>
        </w:numPr>
        <w:tabs>
          <w:tab w:val="clear" w:pos="1778"/>
          <w:tab w:val="num" w:pos="1134"/>
        </w:tabs>
        <w:spacing w:line="360" w:lineRule="auto"/>
        <w:ind w:left="0" w:firstLine="709"/>
        <w:jc w:val="both"/>
        <w:rPr>
          <w:snapToGrid w:val="0"/>
          <w:sz w:val="26"/>
          <w:szCs w:val="26"/>
        </w:rPr>
      </w:pPr>
      <w:r>
        <w:rPr>
          <w:snapToGrid w:val="0"/>
          <w:sz w:val="26"/>
          <w:szCs w:val="26"/>
        </w:rPr>
        <w:t xml:space="preserve">защита работы перед Государственной аттестационной комиссией. </w:t>
      </w:r>
    </w:p>
    <w:p w:rsidR="00056AA2" w:rsidRDefault="000031D6">
      <w:pPr>
        <w:widowControl w:val="0"/>
        <w:spacing w:line="360" w:lineRule="auto"/>
        <w:ind w:firstLine="709"/>
        <w:jc w:val="both"/>
        <w:rPr>
          <w:snapToGrid w:val="0"/>
          <w:sz w:val="26"/>
          <w:szCs w:val="26"/>
        </w:rPr>
      </w:pPr>
      <w:r>
        <w:rPr>
          <w:snapToGrid w:val="0"/>
          <w:sz w:val="26"/>
          <w:szCs w:val="26"/>
        </w:rPr>
        <w:t>Исследование по теме дипломной работы начинается с подбора литературы, изучения законодательства и правоприменительной практики в соответствующей сфере. С этой целью студенту следует обратиться к каталогам академической или публичной библиотеки, книжным летописям, журнальным статьям и библиографии, которая приводится в последних номерах юридических журналов.</w:t>
      </w:r>
    </w:p>
    <w:p w:rsidR="00056AA2" w:rsidRDefault="000031D6">
      <w:pPr>
        <w:widowControl w:val="0"/>
        <w:spacing w:line="360" w:lineRule="auto"/>
        <w:ind w:firstLine="709"/>
        <w:jc w:val="both"/>
        <w:rPr>
          <w:sz w:val="26"/>
          <w:szCs w:val="26"/>
        </w:rPr>
      </w:pPr>
      <w:r>
        <w:rPr>
          <w:snapToGrid w:val="0"/>
          <w:sz w:val="26"/>
          <w:szCs w:val="26"/>
        </w:rPr>
        <w:t xml:space="preserve">При подготовке дипломной работы выпускнику целесообразно использовать имеющиеся ресурсы Интернет и другие информационные ресурсы. К ним относятся: справочные правовые системы «Гарант» (версия «Платформа </w:t>
      </w:r>
      <w:r>
        <w:rPr>
          <w:snapToGrid w:val="0"/>
          <w:sz w:val="26"/>
          <w:szCs w:val="26"/>
          <w:lang w:val="en-US"/>
        </w:rPr>
        <w:t>F</w:t>
      </w:r>
      <w:r>
        <w:rPr>
          <w:snapToGrid w:val="0"/>
          <w:sz w:val="26"/>
          <w:szCs w:val="26"/>
        </w:rPr>
        <w:t xml:space="preserve">1») , «Консультант Плюс», </w:t>
      </w:r>
      <w:r>
        <w:rPr>
          <w:sz w:val="26"/>
          <w:szCs w:val="26"/>
        </w:rPr>
        <w:t xml:space="preserve">информационные ресурсы веб-сайтов </w:t>
      </w:r>
      <w:r w:rsidRPr="00852E97">
        <w:rPr>
          <w:sz w:val="26"/>
          <w:szCs w:val="26"/>
          <w:lang w:val="en-US"/>
        </w:rPr>
        <w:t>www</w:t>
      </w:r>
      <w:r w:rsidRPr="00852E97">
        <w:rPr>
          <w:sz w:val="26"/>
          <w:szCs w:val="26"/>
        </w:rPr>
        <w:t>.</w:t>
      </w:r>
      <w:r w:rsidRPr="00852E97">
        <w:rPr>
          <w:sz w:val="26"/>
          <w:szCs w:val="26"/>
          <w:lang w:val="en-US"/>
        </w:rPr>
        <w:t>garant</w:t>
      </w:r>
      <w:r w:rsidRPr="00852E97">
        <w:rPr>
          <w:sz w:val="26"/>
          <w:szCs w:val="26"/>
        </w:rPr>
        <w:t>.</w:t>
      </w:r>
      <w:r w:rsidRPr="00852E97">
        <w:rPr>
          <w:sz w:val="26"/>
          <w:szCs w:val="26"/>
          <w:lang w:val="en-US"/>
        </w:rPr>
        <w:t>ru</w:t>
      </w:r>
      <w:r>
        <w:rPr>
          <w:sz w:val="26"/>
          <w:szCs w:val="26"/>
        </w:rPr>
        <w:t xml:space="preserve">, </w:t>
      </w:r>
      <w:r w:rsidRPr="00852E97">
        <w:rPr>
          <w:sz w:val="26"/>
          <w:szCs w:val="26"/>
          <w:lang w:val="en-US"/>
        </w:rPr>
        <w:t>www</w:t>
      </w:r>
      <w:r w:rsidRPr="00852E97">
        <w:rPr>
          <w:sz w:val="26"/>
          <w:szCs w:val="26"/>
        </w:rPr>
        <w:t>.</w:t>
      </w:r>
      <w:r w:rsidRPr="00852E97">
        <w:rPr>
          <w:sz w:val="26"/>
          <w:szCs w:val="26"/>
          <w:lang w:val="en-US"/>
        </w:rPr>
        <w:t>consultant</w:t>
      </w:r>
      <w:r w:rsidRPr="00852E97">
        <w:rPr>
          <w:sz w:val="26"/>
          <w:szCs w:val="26"/>
        </w:rPr>
        <w:t>.</w:t>
      </w:r>
      <w:r w:rsidRPr="00852E97">
        <w:rPr>
          <w:sz w:val="26"/>
          <w:szCs w:val="26"/>
          <w:lang w:val="en-US"/>
        </w:rPr>
        <w:t>ru</w:t>
      </w:r>
      <w:r>
        <w:rPr>
          <w:sz w:val="26"/>
          <w:szCs w:val="26"/>
        </w:rPr>
        <w:t xml:space="preserve">, </w:t>
      </w:r>
      <w:r w:rsidRPr="00852E97">
        <w:rPr>
          <w:sz w:val="26"/>
          <w:szCs w:val="26"/>
          <w:lang w:val="en-US"/>
        </w:rPr>
        <w:t>www</w:t>
      </w:r>
      <w:r w:rsidRPr="00852E97">
        <w:rPr>
          <w:sz w:val="26"/>
          <w:szCs w:val="26"/>
        </w:rPr>
        <w:t>.</w:t>
      </w:r>
      <w:r w:rsidRPr="00852E97">
        <w:rPr>
          <w:sz w:val="26"/>
          <w:szCs w:val="26"/>
          <w:lang w:val="en-US"/>
        </w:rPr>
        <w:t>kodeks</w:t>
      </w:r>
      <w:r w:rsidRPr="00852E97">
        <w:rPr>
          <w:sz w:val="26"/>
          <w:szCs w:val="26"/>
        </w:rPr>
        <w:t>.</w:t>
      </w:r>
      <w:r w:rsidRPr="00852E97">
        <w:rPr>
          <w:sz w:val="26"/>
          <w:szCs w:val="26"/>
          <w:lang w:val="en-US"/>
        </w:rPr>
        <w:t>net</w:t>
      </w:r>
      <w:r>
        <w:rPr>
          <w:sz w:val="26"/>
          <w:szCs w:val="26"/>
        </w:rPr>
        <w:t xml:space="preserve">, </w:t>
      </w:r>
      <w:r w:rsidRPr="00852E97">
        <w:rPr>
          <w:sz w:val="26"/>
          <w:szCs w:val="26"/>
          <w:lang w:val="en-US"/>
        </w:rPr>
        <w:t>www</w:t>
      </w:r>
      <w:r w:rsidRPr="00852E97">
        <w:rPr>
          <w:sz w:val="26"/>
          <w:szCs w:val="26"/>
        </w:rPr>
        <w:t>.</w:t>
      </w:r>
      <w:r w:rsidRPr="00852E97">
        <w:rPr>
          <w:sz w:val="26"/>
          <w:szCs w:val="26"/>
          <w:lang w:val="en-US"/>
        </w:rPr>
        <w:t>lawmagazine</w:t>
      </w:r>
      <w:r w:rsidRPr="00852E97">
        <w:rPr>
          <w:sz w:val="26"/>
          <w:szCs w:val="26"/>
        </w:rPr>
        <w:t>.</w:t>
      </w:r>
      <w:r w:rsidRPr="00852E97">
        <w:rPr>
          <w:sz w:val="26"/>
          <w:szCs w:val="26"/>
          <w:lang w:val="en-US"/>
        </w:rPr>
        <w:t>ru</w:t>
      </w:r>
      <w:r>
        <w:rPr>
          <w:sz w:val="26"/>
          <w:szCs w:val="26"/>
        </w:rPr>
        <w:t xml:space="preserve">, </w:t>
      </w:r>
      <w:r w:rsidRPr="00852E97">
        <w:rPr>
          <w:sz w:val="26"/>
          <w:szCs w:val="26"/>
          <w:lang w:val="en-US"/>
        </w:rPr>
        <w:t>www</w:t>
      </w:r>
      <w:r w:rsidRPr="00852E97">
        <w:rPr>
          <w:sz w:val="26"/>
          <w:szCs w:val="26"/>
        </w:rPr>
        <w:t>.</w:t>
      </w:r>
      <w:r w:rsidRPr="00852E97">
        <w:rPr>
          <w:sz w:val="26"/>
          <w:szCs w:val="26"/>
          <w:lang w:val="en-US"/>
        </w:rPr>
        <w:t>arbitr</w:t>
      </w:r>
      <w:r w:rsidRPr="00852E97">
        <w:rPr>
          <w:sz w:val="26"/>
          <w:szCs w:val="26"/>
        </w:rPr>
        <w:t>-</w:t>
      </w:r>
      <w:r w:rsidRPr="00852E97">
        <w:rPr>
          <w:sz w:val="26"/>
          <w:szCs w:val="26"/>
          <w:lang w:val="en-US"/>
        </w:rPr>
        <w:t>praktika</w:t>
      </w:r>
      <w:r w:rsidRPr="00852E97">
        <w:rPr>
          <w:sz w:val="26"/>
          <w:szCs w:val="26"/>
        </w:rPr>
        <w:t>.</w:t>
      </w:r>
      <w:r w:rsidRPr="00852E97">
        <w:rPr>
          <w:sz w:val="26"/>
          <w:szCs w:val="26"/>
          <w:lang w:val="en-US"/>
        </w:rPr>
        <w:t>ru</w:t>
      </w:r>
      <w:r>
        <w:rPr>
          <w:sz w:val="26"/>
          <w:szCs w:val="26"/>
        </w:rPr>
        <w:t xml:space="preserve">. и др. При этом не допускается использование информационных ресурсов, на которых размещаются тексты уже выполненных дипломных и иных работ по аналогичной тематике. </w:t>
      </w:r>
    </w:p>
    <w:p w:rsidR="00056AA2" w:rsidRDefault="000031D6">
      <w:pPr>
        <w:widowControl w:val="0"/>
        <w:spacing w:line="360" w:lineRule="auto"/>
        <w:ind w:firstLine="709"/>
        <w:jc w:val="both"/>
        <w:rPr>
          <w:snapToGrid w:val="0"/>
          <w:sz w:val="26"/>
          <w:szCs w:val="26"/>
        </w:rPr>
      </w:pPr>
      <w:r>
        <w:rPr>
          <w:snapToGrid w:val="0"/>
          <w:sz w:val="26"/>
          <w:szCs w:val="26"/>
        </w:rPr>
        <w:t>При изучении научной литературы студенту следует делать записи. Это может быть конспектирование отдельных положений изучаемой работы, имеющих отношение к теме диплома, либо выписки цитат, интересных примеров или иного фактического материала. Выписки следует заносить на отдельные карточки или листы, при этом обязательно указывать фамилии и инициалы автора, название работы, место и год издания, соответствующие страницы. Материалы информационных ресурсов целесообразно сохранять в специальных папках, в которых размещаются файлы, относящиеся к материалам дипломной работы.</w:t>
      </w:r>
    </w:p>
    <w:p w:rsidR="00056AA2" w:rsidRDefault="000031D6">
      <w:pPr>
        <w:widowControl w:val="0"/>
        <w:spacing w:line="360" w:lineRule="auto"/>
        <w:ind w:firstLine="709"/>
        <w:jc w:val="both"/>
        <w:rPr>
          <w:snapToGrid w:val="0"/>
          <w:sz w:val="26"/>
          <w:szCs w:val="26"/>
        </w:rPr>
      </w:pPr>
      <w:r>
        <w:rPr>
          <w:snapToGrid w:val="0"/>
          <w:sz w:val="26"/>
          <w:szCs w:val="26"/>
        </w:rPr>
        <w:t xml:space="preserve">При изучении литературы и законодательства следует обратить внимание на изменения и дополнения, внесенные с момента издания соответствующего источника ко времени окончания работы над дипломной работой. </w:t>
      </w:r>
    </w:p>
    <w:p w:rsidR="00056AA2" w:rsidRDefault="000031D6">
      <w:pPr>
        <w:pStyle w:val="a3"/>
        <w:widowControl w:val="0"/>
        <w:spacing w:line="360" w:lineRule="auto"/>
        <w:ind w:firstLine="709"/>
        <w:rPr>
          <w:sz w:val="26"/>
          <w:szCs w:val="26"/>
        </w:rPr>
      </w:pPr>
      <w:r>
        <w:rPr>
          <w:sz w:val="26"/>
          <w:szCs w:val="26"/>
        </w:rPr>
        <w:t xml:space="preserve">Сбор и обобщение фактического материала – очень важный этап работы над дипломной работой выпускника. На этом этапе у студента есть возможность наилучшим образом показать свои знания, выразить свою точку зрения по конкретному вопросу, то есть показать умение самостоятельно делать выводы, вносить предложения на основе обобщения конкретных фактов. Это основное требование к любой научной работе, в том числе к дипломной. </w:t>
      </w:r>
    </w:p>
    <w:p w:rsidR="00056AA2" w:rsidRDefault="000031D6">
      <w:pPr>
        <w:widowControl w:val="0"/>
        <w:spacing w:line="360" w:lineRule="auto"/>
        <w:ind w:firstLine="709"/>
        <w:jc w:val="both"/>
        <w:rPr>
          <w:snapToGrid w:val="0"/>
          <w:sz w:val="26"/>
          <w:szCs w:val="26"/>
        </w:rPr>
      </w:pPr>
      <w:r>
        <w:rPr>
          <w:i/>
          <w:iCs/>
          <w:snapToGrid w:val="0"/>
          <w:sz w:val="26"/>
          <w:szCs w:val="26"/>
        </w:rPr>
        <w:t>Практический материал</w:t>
      </w:r>
      <w:r>
        <w:rPr>
          <w:snapToGrid w:val="0"/>
          <w:sz w:val="26"/>
          <w:szCs w:val="26"/>
        </w:rPr>
        <w:t xml:space="preserve"> студент собирает в период преддипломной практики, которую проходит по направлению кафедры. Место прохождения практики определяется по согласованию с научным руководителем. В период преддипломной практики студент изучает конкретные дела, относящиеся к теме дипломной работы, а также материалы обобщений, сделанных практическими учреждениями по отдельным категориям дел. Ссылки на такие материалы даются в дипломной работе с согласия руководителей соответствующих учреждений. По специальным дисциплинам можно использовать также материалы практики, опубликованные в юридических журналах, например, в «Бюллетене Верховного Суда Российской Федерации». </w:t>
      </w:r>
    </w:p>
    <w:p w:rsidR="00056AA2" w:rsidRDefault="000031D6">
      <w:pPr>
        <w:widowControl w:val="0"/>
        <w:spacing w:line="360" w:lineRule="auto"/>
        <w:ind w:firstLine="709"/>
        <w:jc w:val="both"/>
        <w:rPr>
          <w:snapToGrid w:val="0"/>
          <w:spacing w:val="-2"/>
          <w:sz w:val="26"/>
          <w:szCs w:val="26"/>
        </w:rPr>
      </w:pPr>
      <w:r>
        <w:rPr>
          <w:snapToGrid w:val="0"/>
          <w:spacing w:val="-2"/>
          <w:sz w:val="26"/>
          <w:szCs w:val="26"/>
        </w:rPr>
        <w:t xml:space="preserve">При сборе и обобщении материалов практики следует отбирать не только отрицательные, но и положительные факты, критически оценивать и теорию, и практику. Однако критика должна быть объективной, уважительной. Отстаивая свою точку зрения, выпускник должен обосновывать ее, проявляя корректное отношение, как к ученым, так и к практикам. Перед тем как приступить к изучению и обобщению практики, полезно составить вопросник (программу), отметив в нем, что именно надо выяснить по конкретным гражданским, уголовным, административным делам, другим материалам правоприменительных органов. Желательно согласовать вопросник с научным руководителем. </w:t>
      </w:r>
    </w:p>
    <w:p w:rsidR="00056AA2" w:rsidRDefault="000031D6">
      <w:pPr>
        <w:widowControl w:val="0"/>
        <w:spacing w:line="360" w:lineRule="auto"/>
        <w:ind w:firstLine="720"/>
        <w:jc w:val="both"/>
        <w:rPr>
          <w:snapToGrid w:val="0"/>
          <w:sz w:val="26"/>
          <w:szCs w:val="26"/>
        </w:rPr>
      </w:pPr>
      <w:r>
        <w:rPr>
          <w:snapToGrid w:val="0"/>
          <w:sz w:val="26"/>
          <w:szCs w:val="26"/>
        </w:rPr>
        <w:t xml:space="preserve">Осмысление собранного материала и написание работы – наиболее сложный этап дипломной работы. На этой стадии работу облегчает использование картотеки, которая распределяется в определенном порядке, с учетом содержания глав, параграфов и отдельных вопросов. При этом изложение можно начинать с тех вопросов, которые полностью ясны. </w:t>
      </w:r>
    </w:p>
    <w:p w:rsidR="00056AA2" w:rsidRDefault="000031D6">
      <w:pPr>
        <w:widowControl w:val="0"/>
        <w:spacing w:line="360" w:lineRule="auto"/>
        <w:ind w:firstLine="720"/>
        <w:jc w:val="both"/>
        <w:rPr>
          <w:snapToGrid w:val="0"/>
          <w:sz w:val="26"/>
          <w:szCs w:val="26"/>
        </w:rPr>
      </w:pPr>
      <w:r>
        <w:rPr>
          <w:snapToGrid w:val="0"/>
          <w:sz w:val="26"/>
          <w:szCs w:val="26"/>
        </w:rPr>
        <w:t>Во избежание лишней работы в процессе написания дипломной работы необходимо регулярно обращаться к научному руководителю для обсуждения всех возникающих вопросов, сомнений, предложений по совершенствованию законодательства и практики, взглядов студента, его аргументации и т.п. По договоренности с руководителем в этих целях можно пользоваться электронной почтой.</w:t>
      </w:r>
    </w:p>
    <w:p w:rsidR="00056AA2" w:rsidRDefault="000031D6">
      <w:pPr>
        <w:widowControl w:val="0"/>
        <w:spacing w:line="360" w:lineRule="auto"/>
        <w:ind w:firstLine="720"/>
        <w:jc w:val="both"/>
        <w:rPr>
          <w:snapToGrid w:val="0"/>
          <w:sz w:val="26"/>
          <w:szCs w:val="26"/>
        </w:rPr>
      </w:pPr>
      <w:r>
        <w:rPr>
          <w:snapToGrid w:val="0"/>
          <w:sz w:val="26"/>
          <w:szCs w:val="26"/>
        </w:rPr>
        <w:t xml:space="preserve">Дипломная работа может передаваться научному руководителю по главам или отдельным частям. Проверенная часть возвращается студенту для доработки с учетом замечаний, которая может осуществляться сразу либо по окончании всей работы. Во многом это зависит от характера замечаний, от их значения для последующих разделов работы и т.п. </w:t>
      </w:r>
    </w:p>
    <w:p w:rsidR="00056AA2" w:rsidRDefault="000031D6">
      <w:pPr>
        <w:widowControl w:val="0"/>
        <w:spacing w:line="360" w:lineRule="auto"/>
        <w:ind w:firstLine="720"/>
        <w:jc w:val="both"/>
        <w:rPr>
          <w:sz w:val="26"/>
          <w:szCs w:val="26"/>
        </w:rPr>
      </w:pPr>
      <w:r>
        <w:rPr>
          <w:snapToGrid w:val="0"/>
          <w:sz w:val="26"/>
          <w:szCs w:val="26"/>
        </w:rPr>
        <w:t xml:space="preserve">Готовая дипломная работа в бумажном и электронном виде (на дискете или </w:t>
      </w:r>
      <w:r>
        <w:rPr>
          <w:snapToGrid w:val="0"/>
          <w:sz w:val="26"/>
          <w:szCs w:val="26"/>
          <w:lang w:val="en-US"/>
        </w:rPr>
        <w:t>CD</w:t>
      </w:r>
      <w:r>
        <w:rPr>
          <w:snapToGrid w:val="0"/>
          <w:sz w:val="26"/>
          <w:szCs w:val="26"/>
        </w:rPr>
        <w:t xml:space="preserve"> - диске, проверенным на отсутствие вирусов) целиком передается научному руководителю на отзыв и для решения вопроса о предварительной защите на кафедре. Все представленные дипломные работы подлежат проверке на оригинальность по электронной программе «Антиплагиат». </w:t>
      </w:r>
      <w:r>
        <w:rPr>
          <w:sz w:val="26"/>
          <w:szCs w:val="26"/>
        </w:rPr>
        <w:t>Дипломные работы, заимствованные из любых информационных источников (уровень совпадения текста дипломной работы и иных источников превышает 20%), а так же выполненные иными лицами, кроме выпускника, осуществляющего подготовку дипломной работы, к защите не допускаются.</w:t>
      </w:r>
    </w:p>
    <w:p w:rsidR="00056AA2" w:rsidRDefault="000031D6">
      <w:pPr>
        <w:widowControl w:val="0"/>
        <w:spacing w:line="360" w:lineRule="auto"/>
        <w:ind w:firstLine="567"/>
        <w:jc w:val="both"/>
        <w:rPr>
          <w:snapToGrid w:val="0"/>
          <w:sz w:val="26"/>
          <w:szCs w:val="26"/>
        </w:rPr>
      </w:pPr>
      <w:r>
        <w:rPr>
          <w:snapToGrid w:val="0"/>
          <w:sz w:val="26"/>
          <w:szCs w:val="26"/>
        </w:rPr>
        <w:t xml:space="preserve">В отзыве научный руководитель дает оценку работе выпускника над дипломной работой, отмечает положительные и отрицательные черты исследования, дает заключение о возможности допуска дипломной работы к защите. При положительном решении вопроса о допуске работы к защите на титульной странице дипломной работы (Приложение 8) выпускник, научный руководитель и консультант по практической части ставят свои подписи и дату. </w:t>
      </w:r>
    </w:p>
    <w:p w:rsidR="00056AA2" w:rsidRDefault="000031D6">
      <w:pPr>
        <w:pStyle w:val="a5"/>
        <w:widowControl w:val="0"/>
        <w:spacing w:before="0"/>
        <w:rPr>
          <w:sz w:val="26"/>
          <w:szCs w:val="26"/>
        </w:rPr>
      </w:pPr>
      <w:r>
        <w:rPr>
          <w:sz w:val="26"/>
          <w:szCs w:val="26"/>
        </w:rPr>
        <w:t xml:space="preserve">К замечаниям научного руководителя студент должен отнестись творчески. Естественно, указания на фактические ошибки, противоречия должны быть учтены. Замечания же, относящиеся к спорным проблемам, студент может не принять. Однако его позиция должна быть аргументированной. Получив положительный отзыв научного руководителя, студент осуществляет редактирование дипломной работы с соблюдением прилагаемых требований и представляет ее на кафедру (только первый экземпляр). </w:t>
      </w:r>
    </w:p>
    <w:p w:rsidR="00056AA2" w:rsidRDefault="000031D6">
      <w:pPr>
        <w:widowControl w:val="0"/>
        <w:spacing w:line="360" w:lineRule="auto"/>
        <w:ind w:firstLine="567"/>
        <w:jc w:val="both"/>
        <w:rPr>
          <w:snapToGrid w:val="0"/>
          <w:sz w:val="26"/>
          <w:szCs w:val="26"/>
        </w:rPr>
      </w:pPr>
      <w:r>
        <w:rPr>
          <w:snapToGrid w:val="0"/>
          <w:sz w:val="26"/>
          <w:szCs w:val="26"/>
        </w:rPr>
        <w:t xml:space="preserve">Вопрос о допуске дипломной работы к защите решается заведующим кафедрой после ее предварительной защиты на кафедре и рецензирования. Рецензента назначает кафедра. Допускается самостоятельный поиск выпускником рецензента на дипломную работу из сторонней организации, осуществляющей деятельность в сфере, связанной с темой работы. В рецензии дается общая характеристика представленной работы, проводится оценка степени проработки автором темы работы, личный вклад автора в научную разработку темы исследования, теоретической и практической ценности результатов исследования, формулируются основные позитивные черты работы, а так же выдвигаются критические замечания в ее адрес. Рецензия, подписанная руководителем организации и скрепленная круглой печатью, должна быть представлена выпускником на кафедру не позднее, чем за 5 дней до даты предварительной защиты дипломной работы. </w:t>
      </w:r>
    </w:p>
    <w:p w:rsidR="00056AA2" w:rsidRDefault="000031D6">
      <w:pPr>
        <w:pStyle w:val="8"/>
        <w:keepNext w:val="0"/>
        <w:widowControl w:val="0"/>
        <w:spacing w:after="120"/>
        <w:jc w:val="center"/>
        <w:rPr>
          <w:rFonts w:ascii="Times New Roman" w:hAnsi="Times New Roman" w:cs="Times New Roman"/>
          <w:i/>
          <w:iCs/>
          <w:sz w:val="26"/>
          <w:szCs w:val="26"/>
        </w:rPr>
      </w:pPr>
      <w:bookmarkStart w:id="0" w:name="_Toc152057929"/>
      <w:r>
        <w:rPr>
          <w:rFonts w:ascii="Times New Roman" w:hAnsi="Times New Roman" w:cs="Times New Roman"/>
          <w:sz w:val="26"/>
          <w:szCs w:val="26"/>
        </w:rPr>
        <w:t>2.5. Требования, предъявляемые к оформлению дипломной работы</w:t>
      </w:r>
      <w:bookmarkEnd w:id="0"/>
    </w:p>
    <w:p w:rsidR="00056AA2" w:rsidRDefault="000031D6">
      <w:pPr>
        <w:widowControl w:val="0"/>
        <w:spacing w:line="360" w:lineRule="auto"/>
        <w:ind w:firstLine="567"/>
        <w:jc w:val="both"/>
        <w:rPr>
          <w:snapToGrid w:val="0"/>
          <w:sz w:val="26"/>
          <w:szCs w:val="26"/>
        </w:rPr>
      </w:pPr>
      <w:r>
        <w:rPr>
          <w:snapToGrid w:val="0"/>
          <w:sz w:val="26"/>
          <w:szCs w:val="26"/>
        </w:rPr>
        <w:t>Работа должна быть выполнена в бумажном и электронном виде, через 1,5 межстрочных интервала общим объемом 60–80 страниц, исключая список использованных источников и приложения.</w:t>
      </w:r>
    </w:p>
    <w:p w:rsidR="00056AA2" w:rsidRDefault="000031D6">
      <w:pPr>
        <w:widowControl w:val="0"/>
        <w:spacing w:line="360" w:lineRule="auto"/>
        <w:ind w:firstLine="567"/>
        <w:jc w:val="both"/>
        <w:rPr>
          <w:snapToGrid w:val="0"/>
          <w:sz w:val="26"/>
          <w:szCs w:val="26"/>
        </w:rPr>
      </w:pPr>
      <w:r>
        <w:rPr>
          <w:snapToGrid w:val="0"/>
          <w:sz w:val="26"/>
          <w:szCs w:val="26"/>
        </w:rPr>
        <w:t>Текст печатается с соблюдением следующих размеров полей: левое – 30 мм,</w:t>
      </w:r>
      <w:r>
        <w:rPr>
          <w:b/>
          <w:bCs/>
          <w:snapToGrid w:val="0"/>
          <w:sz w:val="26"/>
          <w:szCs w:val="26"/>
        </w:rPr>
        <w:t xml:space="preserve"> </w:t>
      </w:r>
      <w:r>
        <w:rPr>
          <w:snapToGrid w:val="0"/>
          <w:sz w:val="26"/>
          <w:szCs w:val="26"/>
        </w:rPr>
        <w:t>правое – 10 мм, верхнее – 20 мм, нижнее – 20 мм. Абзацный отступ – 0,75.</w:t>
      </w:r>
    </w:p>
    <w:p w:rsidR="00056AA2" w:rsidRDefault="000031D6">
      <w:pPr>
        <w:widowControl w:val="0"/>
        <w:spacing w:line="360" w:lineRule="auto"/>
        <w:ind w:firstLine="567"/>
        <w:jc w:val="both"/>
        <w:rPr>
          <w:snapToGrid w:val="0"/>
          <w:sz w:val="26"/>
          <w:szCs w:val="26"/>
        </w:rPr>
      </w:pPr>
      <w:r>
        <w:rPr>
          <w:snapToGrid w:val="0"/>
          <w:sz w:val="26"/>
          <w:szCs w:val="26"/>
        </w:rPr>
        <w:t xml:space="preserve">Шрифт должен быть четким типа Times New Roman </w:t>
      </w:r>
      <w:r>
        <w:rPr>
          <w:snapToGrid w:val="0"/>
          <w:sz w:val="26"/>
          <w:szCs w:val="26"/>
          <w:lang w:val="en-US"/>
        </w:rPr>
        <w:t>Cyr</w:t>
      </w:r>
      <w:r>
        <w:rPr>
          <w:snapToGrid w:val="0"/>
          <w:sz w:val="26"/>
          <w:szCs w:val="26"/>
        </w:rPr>
        <w:t xml:space="preserve"> (размер 13 п.). </w:t>
      </w:r>
    </w:p>
    <w:p w:rsidR="00056AA2" w:rsidRDefault="000031D6">
      <w:pPr>
        <w:widowControl w:val="0"/>
        <w:spacing w:line="360" w:lineRule="auto"/>
        <w:ind w:firstLine="567"/>
        <w:jc w:val="both"/>
        <w:rPr>
          <w:snapToGrid w:val="0"/>
          <w:sz w:val="26"/>
          <w:szCs w:val="26"/>
        </w:rPr>
      </w:pPr>
      <w:r>
        <w:rPr>
          <w:snapToGrid w:val="0"/>
          <w:sz w:val="26"/>
          <w:szCs w:val="26"/>
        </w:rPr>
        <w:t>Полной считается страница, содержащая 28–30 строк (меньшее количество строк допускается только в том случае, если внизу есть сноски). В строке насчитывается 60–62 знака, включая интервалы между словами и знаки препинания. Общее количество печатных знаков на странице не должно быть менее 40 000.</w:t>
      </w:r>
    </w:p>
    <w:p w:rsidR="00056AA2" w:rsidRDefault="000031D6">
      <w:pPr>
        <w:widowControl w:val="0"/>
        <w:spacing w:line="360" w:lineRule="auto"/>
        <w:ind w:firstLine="567"/>
        <w:jc w:val="both"/>
        <w:rPr>
          <w:snapToGrid w:val="0"/>
          <w:sz w:val="26"/>
          <w:szCs w:val="26"/>
        </w:rPr>
      </w:pPr>
      <w:r>
        <w:rPr>
          <w:snapToGrid w:val="0"/>
          <w:sz w:val="26"/>
          <w:szCs w:val="26"/>
        </w:rPr>
        <w:t>Текст дипломной работы делится на главы и параграфы, отмечаемыми арабскими цифрами. Допускается дальнейшее деление параграфа на пункты, если это обусловлено особенностями исследуемого материала и задачами логики его изложения.</w:t>
      </w:r>
    </w:p>
    <w:p w:rsidR="00056AA2" w:rsidRDefault="000031D6">
      <w:pPr>
        <w:widowControl w:val="0"/>
        <w:spacing w:line="360" w:lineRule="auto"/>
        <w:ind w:firstLine="567"/>
        <w:jc w:val="both"/>
        <w:rPr>
          <w:snapToGrid w:val="0"/>
          <w:sz w:val="26"/>
          <w:szCs w:val="26"/>
        </w:rPr>
      </w:pPr>
      <w:r>
        <w:rPr>
          <w:snapToGrid w:val="0"/>
          <w:sz w:val="26"/>
          <w:szCs w:val="26"/>
        </w:rPr>
        <w:t>Название главы должно быть четким, лаконичным и</w:t>
      </w:r>
      <w:r>
        <w:rPr>
          <w:b/>
          <w:bCs/>
          <w:snapToGrid w:val="0"/>
          <w:sz w:val="26"/>
          <w:szCs w:val="26"/>
        </w:rPr>
        <w:t xml:space="preserve"> </w:t>
      </w:r>
      <w:r>
        <w:rPr>
          <w:snapToGrid w:val="0"/>
          <w:sz w:val="26"/>
          <w:szCs w:val="26"/>
        </w:rPr>
        <w:t xml:space="preserve">соответствовать ее содержанию. Количество глав не ограничено (рекомендуется включать не более 4 глав), но название и содержание каждой должно последовательно раскрывать избранную тему. </w:t>
      </w:r>
    </w:p>
    <w:p w:rsidR="00056AA2" w:rsidRDefault="000031D6">
      <w:pPr>
        <w:widowControl w:val="0"/>
        <w:spacing w:line="360" w:lineRule="auto"/>
        <w:ind w:firstLine="567"/>
        <w:jc w:val="both"/>
        <w:rPr>
          <w:snapToGrid w:val="0"/>
          <w:spacing w:val="-4"/>
          <w:sz w:val="26"/>
          <w:szCs w:val="26"/>
        </w:rPr>
      </w:pPr>
      <w:r>
        <w:rPr>
          <w:snapToGrid w:val="0"/>
          <w:spacing w:val="-4"/>
          <w:sz w:val="26"/>
          <w:szCs w:val="26"/>
        </w:rPr>
        <w:t xml:space="preserve">Повторение названия отдельной главы работы и названия дипломной работы в целом не допускается. </w:t>
      </w:r>
    </w:p>
    <w:p w:rsidR="00056AA2" w:rsidRDefault="000031D6">
      <w:pPr>
        <w:widowControl w:val="0"/>
        <w:spacing w:line="360" w:lineRule="auto"/>
        <w:ind w:firstLine="567"/>
        <w:jc w:val="both"/>
        <w:rPr>
          <w:snapToGrid w:val="0"/>
          <w:sz w:val="26"/>
          <w:szCs w:val="26"/>
        </w:rPr>
      </w:pPr>
      <w:r>
        <w:rPr>
          <w:snapToGrid w:val="0"/>
          <w:sz w:val="26"/>
          <w:szCs w:val="26"/>
        </w:rPr>
        <w:t xml:space="preserve">Сноски располагаются непосредственно под текстом на каждой странице, отделяются от основного текста чертой и имеют порядковую нумерацию, единую для данной страницы. </w:t>
      </w:r>
    </w:p>
    <w:p w:rsidR="00056AA2" w:rsidRDefault="000031D6">
      <w:pPr>
        <w:widowControl w:val="0"/>
        <w:spacing w:line="360" w:lineRule="auto"/>
        <w:ind w:firstLine="567"/>
        <w:jc w:val="both"/>
        <w:rPr>
          <w:snapToGrid w:val="0"/>
          <w:sz w:val="26"/>
          <w:szCs w:val="26"/>
        </w:rPr>
      </w:pPr>
      <w:r>
        <w:rPr>
          <w:snapToGrid w:val="0"/>
          <w:sz w:val="26"/>
          <w:szCs w:val="26"/>
        </w:rPr>
        <w:t xml:space="preserve">Если на странице приводится несколько ссылок на работу одного автора, то название сочинения и выходные данные полностью указываются только один раз, во всех же остальных случаях дается лишь фамилия, инициалы и сокращенное обозначение работы: </w:t>
      </w:r>
    </w:p>
    <w:p w:rsidR="00056AA2" w:rsidRDefault="000031D6">
      <w:pPr>
        <w:widowControl w:val="0"/>
        <w:numPr>
          <w:ilvl w:val="0"/>
          <w:numId w:val="8"/>
        </w:numPr>
        <w:tabs>
          <w:tab w:val="clear" w:pos="1287"/>
          <w:tab w:val="left" w:pos="993"/>
        </w:tabs>
        <w:spacing w:line="360" w:lineRule="auto"/>
        <w:ind w:hanging="578"/>
        <w:jc w:val="both"/>
        <w:rPr>
          <w:snapToGrid w:val="0"/>
          <w:sz w:val="26"/>
          <w:szCs w:val="26"/>
        </w:rPr>
      </w:pPr>
      <w:r>
        <w:rPr>
          <w:i/>
          <w:iCs/>
          <w:snapToGrid w:val="0"/>
          <w:sz w:val="26"/>
          <w:szCs w:val="26"/>
        </w:rPr>
        <w:t>Семенов А.С.</w:t>
      </w:r>
      <w:r>
        <w:rPr>
          <w:snapToGrid w:val="0"/>
          <w:sz w:val="26"/>
          <w:szCs w:val="26"/>
        </w:rPr>
        <w:t xml:space="preserve"> Указ. раб. С. 25. </w:t>
      </w:r>
    </w:p>
    <w:p w:rsidR="00056AA2" w:rsidRDefault="000031D6">
      <w:pPr>
        <w:widowControl w:val="0"/>
        <w:spacing w:line="360" w:lineRule="auto"/>
        <w:ind w:firstLine="567"/>
        <w:jc w:val="both"/>
        <w:rPr>
          <w:snapToGrid w:val="0"/>
          <w:sz w:val="26"/>
          <w:szCs w:val="26"/>
        </w:rPr>
      </w:pPr>
      <w:r>
        <w:rPr>
          <w:snapToGrid w:val="0"/>
          <w:sz w:val="26"/>
          <w:szCs w:val="26"/>
        </w:rPr>
        <w:t xml:space="preserve">Если на одной странице дипломного исследования автор цитирует одну и ту же работу или ссылается на один и тот же источник, то сноски должны выглядеть так: </w:t>
      </w:r>
    </w:p>
    <w:p w:rsidR="00056AA2" w:rsidRDefault="000031D6">
      <w:pPr>
        <w:widowControl w:val="0"/>
        <w:numPr>
          <w:ilvl w:val="0"/>
          <w:numId w:val="4"/>
        </w:numPr>
        <w:spacing w:line="360" w:lineRule="auto"/>
        <w:jc w:val="both"/>
        <w:rPr>
          <w:snapToGrid w:val="0"/>
          <w:sz w:val="26"/>
          <w:szCs w:val="26"/>
        </w:rPr>
      </w:pPr>
      <w:r>
        <w:rPr>
          <w:i/>
          <w:iCs/>
          <w:snapToGrid w:val="0"/>
          <w:sz w:val="26"/>
          <w:szCs w:val="26"/>
        </w:rPr>
        <w:t>Плевако Ф.Н.</w:t>
      </w:r>
      <w:r>
        <w:rPr>
          <w:snapToGrid w:val="0"/>
          <w:sz w:val="26"/>
          <w:szCs w:val="26"/>
        </w:rPr>
        <w:t xml:space="preserve"> Указ. соч. С. 129. </w:t>
      </w:r>
    </w:p>
    <w:p w:rsidR="00056AA2" w:rsidRDefault="000031D6">
      <w:pPr>
        <w:widowControl w:val="0"/>
        <w:numPr>
          <w:ilvl w:val="0"/>
          <w:numId w:val="4"/>
        </w:numPr>
        <w:spacing w:line="360" w:lineRule="auto"/>
        <w:jc w:val="both"/>
        <w:rPr>
          <w:snapToGrid w:val="0"/>
          <w:sz w:val="26"/>
          <w:szCs w:val="26"/>
        </w:rPr>
      </w:pPr>
      <w:r>
        <w:rPr>
          <w:snapToGrid w:val="0"/>
          <w:sz w:val="26"/>
          <w:szCs w:val="26"/>
        </w:rPr>
        <w:t>Там же. С. 50.</w:t>
      </w:r>
    </w:p>
    <w:p w:rsidR="00056AA2" w:rsidRDefault="000031D6">
      <w:pPr>
        <w:keepNext/>
        <w:spacing w:line="360" w:lineRule="auto"/>
        <w:ind w:firstLine="425"/>
        <w:jc w:val="both"/>
        <w:rPr>
          <w:sz w:val="26"/>
          <w:szCs w:val="26"/>
        </w:rPr>
      </w:pPr>
      <w:r>
        <w:rPr>
          <w:snapToGrid w:val="0"/>
          <w:sz w:val="26"/>
          <w:szCs w:val="26"/>
        </w:rPr>
        <w:t>Если приводится цитата или делается ссылка на автора или источник, то в подстрочной ссылке указывается фамилия и инициалы автора, наименование работы, место издания, год издания, страницы</w:t>
      </w:r>
      <w:r>
        <w:rPr>
          <w:b/>
          <w:bCs/>
          <w:snapToGrid w:val="0"/>
          <w:sz w:val="26"/>
          <w:szCs w:val="26"/>
        </w:rPr>
        <w:t xml:space="preserve">  (</w:t>
      </w:r>
      <w:r>
        <w:rPr>
          <w:bCs/>
          <w:snapToGrid w:val="0"/>
          <w:sz w:val="26"/>
          <w:szCs w:val="26"/>
        </w:rPr>
        <w:t>например, ¹</w:t>
      </w:r>
      <w:r>
        <w:rPr>
          <w:color w:val="000000"/>
          <w:sz w:val="26"/>
          <w:szCs w:val="26"/>
        </w:rPr>
        <w:t>Гражданское право: В 4 т. Т. 1. Общая часть / Отв. ред. Е.А. Суханов</w:t>
      </w:r>
      <w:r>
        <w:rPr>
          <w:b/>
          <w:i/>
          <w:color w:val="000000"/>
          <w:sz w:val="26"/>
          <w:szCs w:val="26"/>
        </w:rPr>
        <w:t>.</w:t>
      </w:r>
      <w:r>
        <w:rPr>
          <w:color w:val="000000"/>
          <w:sz w:val="26"/>
          <w:szCs w:val="26"/>
        </w:rPr>
        <w:t xml:space="preserve"> - М.: Волтерс Клувер, 2004. – С.45.)</w:t>
      </w:r>
    </w:p>
    <w:p w:rsidR="00056AA2" w:rsidRDefault="000031D6">
      <w:pPr>
        <w:widowControl w:val="0"/>
        <w:spacing w:line="360" w:lineRule="auto"/>
        <w:ind w:firstLine="567"/>
        <w:jc w:val="both"/>
        <w:rPr>
          <w:sz w:val="26"/>
          <w:szCs w:val="26"/>
        </w:rPr>
      </w:pPr>
      <w:r>
        <w:rPr>
          <w:snapToGrid w:val="0"/>
          <w:sz w:val="26"/>
          <w:szCs w:val="26"/>
        </w:rPr>
        <w:t xml:space="preserve">Цитируемый текст заключается в кавычки. Цитировать </w:t>
      </w:r>
      <w:r>
        <w:rPr>
          <w:sz w:val="26"/>
          <w:szCs w:val="26"/>
        </w:rPr>
        <w:t xml:space="preserve">можно лишь изученные автором первоисточники, поэтому цитирование по работам других авторов недопустимо. </w:t>
      </w:r>
    </w:p>
    <w:p w:rsidR="00056AA2" w:rsidRDefault="000031D6">
      <w:pPr>
        <w:pStyle w:val="a3"/>
        <w:widowControl w:val="0"/>
        <w:spacing w:line="360" w:lineRule="auto"/>
        <w:ind w:firstLine="567"/>
        <w:rPr>
          <w:sz w:val="26"/>
          <w:szCs w:val="26"/>
        </w:rPr>
      </w:pPr>
      <w:r>
        <w:rPr>
          <w:sz w:val="26"/>
          <w:szCs w:val="26"/>
        </w:rPr>
        <w:t xml:space="preserve">После перепечатки текста его необходимо самым внимательным образом вычитать, чтобы устранить помарки, ошибки, описки, опечатки и т.п. Цитаты, ссылки на нормативные акты и иные источники должны быть тщательно сверены. </w:t>
      </w:r>
    </w:p>
    <w:p w:rsidR="00056AA2" w:rsidRDefault="000031D6">
      <w:pPr>
        <w:widowControl w:val="0"/>
        <w:spacing w:line="360" w:lineRule="auto"/>
        <w:ind w:firstLine="567"/>
        <w:jc w:val="both"/>
        <w:rPr>
          <w:snapToGrid w:val="0"/>
          <w:sz w:val="26"/>
          <w:szCs w:val="26"/>
        </w:rPr>
      </w:pPr>
      <w:r>
        <w:rPr>
          <w:snapToGrid w:val="0"/>
          <w:sz w:val="26"/>
          <w:szCs w:val="26"/>
        </w:rPr>
        <w:t>Страницы нумеруются арабскими цифрами. Титульный лист включается в общую нумерацию, но номер на нем не ставится, на последующих страницах номер проставляется внизу по центру.</w:t>
      </w:r>
    </w:p>
    <w:p w:rsidR="00056AA2" w:rsidRDefault="000031D6">
      <w:pPr>
        <w:widowControl w:val="0"/>
        <w:spacing w:line="360" w:lineRule="auto"/>
        <w:ind w:firstLine="567"/>
        <w:jc w:val="both"/>
        <w:rPr>
          <w:snapToGrid w:val="0"/>
          <w:sz w:val="26"/>
          <w:szCs w:val="26"/>
        </w:rPr>
      </w:pPr>
      <w:r>
        <w:rPr>
          <w:snapToGrid w:val="0"/>
          <w:sz w:val="26"/>
          <w:szCs w:val="26"/>
        </w:rPr>
        <w:t>Дипломная работа переплетается в твердой обложке (для возможности вертикального хранения тома). Отзыв научного руководителя и рецензия в общий переплет дипломной работы не включаются.</w:t>
      </w:r>
    </w:p>
    <w:p w:rsidR="00056AA2" w:rsidRDefault="000031D6">
      <w:pPr>
        <w:pStyle w:val="a3"/>
        <w:widowControl w:val="0"/>
        <w:spacing w:line="360" w:lineRule="auto"/>
        <w:ind w:firstLine="567"/>
        <w:rPr>
          <w:sz w:val="26"/>
          <w:szCs w:val="26"/>
        </w:rPr>
      </w:pPr>
      <w:r>
        <w:rPr>
          <w:sz w:val="26"/>
          <w:szCs w:val="26"/>
        </w:rPr>
        <w:t xml:space="preserve">В </w:t>
      </w:r>
      <w:r>
        <w:rPr>
          <w:i/>
          <w:iCs/>
          <w:sz w:val="26"/>
          <w:szCs w:val="26"/>
        </w:rPr>
        <w:t>содержании</w:t>
      </w:r>
      <w:r>
        <w:rPr>
          <w:sz w:val="26"/>
          <w:szCs w:val="26"/>
        </w:rPr>
        <w:t xml:space="preserve"> указывается наименование всех глав и параграфов с номерами страниц. </w:t>
      </w:r>
    </w:p>
    <w:p w:rsidR="00056AA2" w:rsidRDefault="000031D6">
      <w:pPr>
        <w:pStyle w:val="a3"/>
        <w:widowControl w:val="0"/>
        <w:spacing w:line="360" w:lineRule="auto"/>
        <w:ind w:firstLine="567"/>
        <w:rPr>
          <w:sz w:val="26"/>
          <w:szCs w:val="26"/>
        </w:rPr>
      </w:pPr>
      <w:r>
        <w:rPr>
          <w:i/>
          <w:iCs/>
          <w:sz w:val="26"/>
          <w:szCs w:val="26"/>
        </w:rPr>
        <w:t>В список использованных источников</w:t>
      </w:r>
      <w:r>
        <w:rPr>
          <w:sz w:val="26"/>
          <w:szCs w:val="26"/>
        </w:rPr>
        <w:t xml:space="preserve">, приводимый в конце дипломной работы, включаются только те сочинения, которые выпускник цитирует или на которые ссылается, или те, с авторами которых он полемизирует, – то есть работы, нашедшие то или иное отражение в дипломном исследовании. Необходимо помнить, что на защите дипломной работы члены ГАК и оппоненты вправе выяснить, в какой мере автором использована та или иная работа, приведенная в списке, мнение студента о ней и т.п. </w:t>
      </w:r>
    </w:p>
    <w:p w:rsidR="00056AA2" w:rsidRDefault="000031D6">
      <w:pPr>
        <w:widowControl w:val="0"/>
        <w:spacing w:line="360" w:lineRule="auto"/>
        <w:ind w:firstLine="567"/>
        <w:jc w:val="both"/>
        <w:rPr>
          <w:snapToGrid w:val="0"/>
          <w:sz w:val="26"/>
          <w:szCs w:val="26"/>
        </w:rPr>
      </w:pPr>
      <w:r>
        <w:rPr>
          <w:snapToGrid w:val="0"/>
          <w:sz w:val="26"/>
          <w:szCs w:val="26"/>
        </w:rPr>
        <w:t xml:space="preserve">Учебная и научная литература приводится по алфавиту, в следующем порядке: фамилии и инициалы авторов, название работы, место, издательство и год издания, общее количество страниц; для журнальных статей – автор, название статьи, наименование журнала, год издания и его номер, страницы; для газетных статей – автор, название статьи, название газеты, год, месяц, дата выхода газеты, страницы. </w:t>
      </w:r>
    </w:p>
    <w:p w:rsidR="00056AA2" w:rsidRDefault="000031D6">
      <w:pPr>
        <w:widowControl w:val="0"/>
        <w:spacing w:line="360" w:lineRule="auto"/>
        <w:ind w:firstLine="567"/>
        <w:jc w:val="both"/>
        <w:rPr>
          <w:snapToGrid w:val="0"/>
          <w:sz w:val="26"/>
          <w:szCs w:val="26"/>
        </w:rPr>
      </w:pPr>
      <w:r>
        <w:rPr>
          <w:snapToGrid w:val="0"/>
          <w:sz w:val="26"/>
          <w:szCs w:val="26"/>
        </w:rPr>
        <w:t xml:space="preserve">Список использованных нормативных правовых актов приводится по мере убывания их юридической силы. Документы одинаковой юридической силы приводятся в хронологическом порядке с указанием их вида, названия, номера и даты принятия акта, официального источника опубликования. Допускается ссылка на материалы, опубликованные в Интернет изданиях, при условии указания конкретного сайта и гиперссылок на соответствующий информационный ресурс. Иностранные издания помещаются в конце списка. Библиографическое описание источников осуществляется в соответствии с требованиями </w:t>
      </w:r>
      <w:r>
        <w:t xml:space="preserve">ГОСТ 7.1–2003. </w:t>
      </w:r>
      <w:r>
        <w:rPr>
          <w:snapToGrid w:val="0"/>
          <w:sz w:val="26"/>
          <w:szCs w:val="26"/>
        </w:rPr>
        <w:t xml:space="preserve">Пример оформления списка использованных источников приведен в Приложении 4. </w:t>
      </w:r>
    </w:p>
    <w:p w:rsidR="00056AA2" w:rsidRDefault="00056AA2">
      <w:pPr>
        <w:widowControl w:val="0"/>
        <w:spacing w:line="360" w:lineRule="auto"/>
        <w:ind w:firstLine="567"/>
        <w:jc w:val="both"/>
        <w:rPr>
          <w:snapToGrid w:val="0"/>
          <w:sz w:val="26"/>
          <w:szCs w:val="26"/>
        </w:rPr>
      </w:pPr>
    </w:p>
    <w:p w:rsidR="00056AA2" w:rsidRDefault="000031D6">
      <w:pPr>
        <w:widowControl w:val="0"/>
        <w:spacing w:line="360" w:lineRule="auto"/>
        <w:jc w:val="center"/>
        <w:rPr>
          <w:b/>
          <w:snapToGrid w:val="0"/>
          <w:sz w:val="26"/>
          <w:szCs w:val="26"/>
        </w:rPr>
      </w:pPr>
      <w:r>
        <w:rPr>
          <w:b/>
          <w:snapToGrid w:val="0"/>
          <w:sz w:val="26"/>
          <w:szCs w:val="26"/>
        </w:rPr>
        <w:t>2.6. Порядок защиты выпускной квалификационной работы</w:t>
      </w:r>
    </w:p>
    <w:p w:rsidR="00056AA2" w:rsidRDefault="000031D6">
      <w:pPr>
        <w:widowControl w:val="0"/>
        <w:spacing w:line="360" w:lineRule="auto"/>
        <w:ind w:firstLine="567"/>
        <w:jc w:val="both"/>
        <w:rPr>
          <w:snapToGrid w:val="0"/>
          <w:sz w:val="26"/>
          <w:szCs w:val="26"/>
        </w:rPr>
      </w:pPr>
      <w:r>
        <w:rPr>
          <w:snapToGrid w:val="0"/>
          <w:sz w:val="26"/>
          <w:szCs w:val="26"/>
        </w:rPr>
        <w:t>Предварительная защита дипломной работы осуществляется за одну - две недели до даты основной защиты. Для предзащиты дипломной работы выпускник должен представить комплект следующих материалов:</w:t>
      </w:r>
    </w:p>
    <w:p w:rsidR="00056AA2" w:rsidRDefault="000031D6">
      <w:pPr>
        <w:widowControl w:val="0"/>
        <w:spacing w:line="360" w:lineRule="auto"/>
        <w:ind w:firstLine="567"/>
        <w:jc w:val="both"/>
        <w:rPr>
          <w:snapToGrid w:val="0"/>
          <w:sz w:val="26"/>
          <w:szCs w:val="26"/>
        </w:rPr>
      </w:pPr>
      <w:r>
        <w:rPr>
          <w:snapToGrid w:val="0"/>
          <w:sz w:val="26"/>
          <w:szCs w:val="26"/>
        </w:rPr>
        <w:t>- оформленный в соответствии с установленными требованиями полный текст дипломной работы со всеми согласующими визами (научного руководителя, консультанта по практической части, заведующего кафедрой);</w:t>
      </w:r>
    </w:p>
    <w:p w:rsidR="00056AA2" w:rsidRDefault="000031D6">
      <w:pPr>
        <w:widowControl w:val="0"/>
        <w:spacing w:line="360" w:lineRule="auto"/>
        <w:ind w:firstLine="567"/>
        <w:jc w:val="both"/>
        <w:rPr>
          <w:snapToGrid w:val="0"/>
          <w:sz w:val="26"/>
          <w:szCs w:val="26"/>
        </w:rPr>
      </w:pPr>
      <w:r>
        <w:rPr>
          <w:snapToGrid w:val="0"/>
          <w:sz w:val="26"/>
          <w:szCs w:val="26"/>
        </w:rPr>
        <w:t>- положительный отзыв научного руководителя;</w:t>
      </w:r>
    </w:p>
    <w:p w:rsidR="00056AA2" w:rsidRDefault="000031D6">
      <w:pPr>
        <w:widowControl w:val="0"/>
        <w:spacing w:line="360" w:lineRule="auto"/>
        <w:ind w:firstLine="567"/>
        <w:jc w:val="both"/>
        <w:rPr>
          <w:snapToGrid w:val="0"/>
          <w:sz w:val="26"/>
          <w:szCs w:val="26"/>
        </w:rPr>
      </w:pPr>
      <w:r>
        <w:rPr>
          <w:snapToGrid w:val="0"/>
          <w:sz w:val="26"/>
          <w:szCs w:val="26"/>
        </w:rPr>
        <w:t>- рецензия внешней организации.</w:t>
      </w:r>
    </w:p>
    <w:p w:rsidR="00056AA2" w:rsidRDefault="000031D6">
      <w:pPr>
        <w:widowControl w:val="0"/>
        <w:spacing w:line="360" w:lineRule="auto"/>
        <w:ind w:firstLine="567"/>
        <w:jc w:val="both"/>
        <w:rPr>
          <w:snapToGrid w:val="0"/>
          <w:sz w:val="26"/>
          <w:szCs w:val="26"/>
        </w:rPr>
      </w:pPr>
      <w:r>
        <w:rPr>
          <w:snapToGrid w:val="0"/>
          <w:sz w:val="26"/>
          <w:szCs w:val="26"/>
        </w:rPr>
        <w:t>Предварительная защита дипломной работы осуществляется студентом на выпускающей кафедре в присутствии заведующего кафедрой, научного руководителя, преподавателей кафедры и других выпускников. Замечания и предложения, высказанные при проведении предварительной защиты, должны быть учтены выпускником при подготовке к основной защите работы в ГАК.</w:t>
      </w:r>
    </w:p>
    <w:p w:rsidR="00056AA2" w:rsidRDefault="000031D6">
      <w:pPr>
        <w:widowControl w:val="0"/>
        <w:spacing w:line="360" w:lineRule="auto"/>
        <w:ind w:firstLine="567"/>
        <w:jc w:val="both"/>
        <w:rPr>
          <w:snapToGrid w:val="0"/>
          <w:sz w:val="26"/>
          <w:szCs w:val="26"/>
        </w:rPr>
      </w:pPr>
      <w:r>
        <w:rPr>
          <w:snapToGrid w:val="0"/>
          <w:sz w:val="26"/>
          <w:szCs w:val="26"/>
        </w:rPr>
        <w:t xml:space="preserve">Защита дипломной работы проводится на открытом заседании ГАК с участием не менее двух третей ее состава. Председатель ГАК предоставляет выпускнику вступительное слово. В течение 7–10 минут студент обосновывает актуальность избранной темы, цели и задачи работы, излагает основные результаты и выводы, а так же предложения по совершенствованию законодательства и практики его применения. Вступительное слово зависит от содержания работы. Так, по теоретической работе возможно изложение наиболее важного раздела. </w:t>
      </w:r>
    </w:p>
    <w:p w:rsidR="00056AA2" w:rsidRDefault="000031D6">
      <w:pPr>
        <w:widowControl w:val="0"/>
        <w:spacing w:line="360" w:lineRule="auto"/>
        <w:ind w:firstLine="567"/>
        <w:jc w:val="both"/>
        <w:rPr>
          <w:snapToGrid w:val="0"/>
          <w:sz w:val="26"/>
          <w:szCs w:val="26"/>
        </w:rPr>
      </w:pPr>
      <w:r>
        <w:rPr>
          <w:snapToGrid w:val="0"/>
          <w:sz w:val="26"/>
          <w:szCs w:val="26"/>
        </w:rPr>
        <w:t xml:space="preserve">Члены ГАК, рецензент, руководитель, присутствующие на защите, могут задавать выпускнику вопросы. Затем оглашается отзыв научного руководителя и рецензия. </w:t>
      </w:r>
    </w:p>
    <w:p w:rsidR="00056AA2" w:rsidRDefault="000031D6">
      <w:pPr>
        <w:widowControl w:val="0"/>
        <w:spacing w:line="360" w:lineRule="auto"/>
        <w:ind w:firstLine="567"/>
        <w:jc w:val="both"/>
        <w:rPr>
          <w:snapToGrid w:val="0"/>
          <w:sz w:val="26"/>
          <w:szCs w:val="26"/>
        </w:rPr>
      </w:pPr>
      <w:r>
        <w:rPr>
          <w:snapToGrid w:val="0"/>
          <w:sz w:val="26"/>
          <w:szCs w:val="26"/>
        </w:rPr>
        <w:t>После этого происходит обмен мнениями, в котором могут принимать участие все лица, присутствующие на защите. По окончании обмена мнениями студенту предоставляется заключительное слово, в котором он дает необходимые пояснения, отвечает на выдвинутые замечания, комментирует сформулированные при защите точки зрения.</w:t>
      </w:r>
    </w:p>
    <w:p w:rsidR="00056AA2" w:rsidRDefault="000031D6">
      <w:pPr>
        <w:pStyle w:val="a3"/>
        <w:widowControl w:val="0"/>
        <w:spacing w:line="360" w:lineRule="auto"/>
        <w:ind w:firstLine="567"/>
        <w:rPr>
          <w:sz w:val="26"/>
          <w:szCs w:val="26"/>
        </w:rPr>
      </w:pPr>
      <w:r>
        <w:rPr>
          <w:sz w:val="26"/>
          <w:szCs w:val="26"/>
        </w:rPr>
        <w:t xml:space="preserve">Ответ рецензенту, как и вступительное слово, студент должен подготовить заранее, продумав последовательность изложения, возражения, аргументы и т.п. При этом полезно посоветоваться с научным руководителем, обратиться к литературе, законодательству. Текст выступления можно написать (примерно 4-5 страниц текста через 1,5 интервала). Однако не рекомендуется зачитывать его, так как это производит отрицательное впечатление на членов ГАК. Надо свободно излагать как вступительное слово, так и ответ рецензенту. По манере выступления, ответам на вопросы, умению отстаивать свою точку зрения Государственная аттестационная комиссия судит об уровне знаний выпускника. </w:t>
      </w:r>
    </w:p>
    <w:p w:rsidR="00056AA2" w:rsidRDefault="000031D6">
      <w:pPr>
        <w:pStyle w:val="a3"/>
        <w:widowControl w:val="0"/>
        <w:spacing w:line="360" w:lineRule="auto"/>
        <w:ind w:firstLine="567"/>
        <w:rPr>
          <w:sz w:val="26"/>
          <w:szCs w:val="26"/>
        </w:rPr>
      </w:pPr>
      <w:r>
        <w:rPr>
          <w:sz w:val="26"/>
          <w:szCs w:val="26"/>
        </w:rPr>
        <w:t>Для наглядности восприятия членами ГАК основных положений и выводов дипломной работы при защите выпускнику рекомендуется пользоваться техническими средствами для презентаций (ноутбук с проектором, кадаскоп и т.п.). Для проведения презентации дипломной работы выпускник должен подготовить соответствующие материалы на одном из носителей информации, совместимым с презентационным оборудованием (</w:t>
      </w:r>
      <w:r>
        <w:rPr>
          <w:sz w:val="26"/>
          <w:szCs w:val="26"/>
          <w:lang w:val="en-US"/>
        </w:rPr>
        <w:t>CD</w:t>
      </w:r>
      <w:r>
        <w:rPr>
          <w:sz w:val="26"/>
          <w:szCs w:val="26"/>
        </w:rPr>
        <w:t xml:space="preserve">, </w:t>
      </w:r>
      <w:r>
        <w:rPr>
          <w:sz w:val="26"/>
          <w:szCs w:val="26"/>
          <w:lang w:val="en-US"/>
        </w:rPr>
        <w:t>DVD</w:t>
      </w:r>
      <w:r>
        <w:rPr>
          <w:sz w:val="26"/>
          <w:szCs w:val="26"/>
        </w:rPr>
        <w:t xml:space="preserve"> – диски, пленки с текстом, графиками, плакатами или схемами).</w:t>
      </w:r>
    </w:p>
    <w:p w:rsidR="00056AA2" w:rsidRDefault="000031D6">
      <w:pPr>
        <w:pStyle w:val="a3"/>
        <w:widowControl w:val="0"/>
        <w:spacing w:line="360" w:lineRule="auto"/>
        <w:ind w:firstLine="567"/>
        <w:rPr>
          <w:sz w:val="26"/>
          <w:szCs w:val="26"/>
        </w:rPr>
      </w:pPr>
      <w:r>
        <w:rPr>
          <w:sz w:val="26"/>
          <w:szCs w:val="26"/>
        </w:rPr>
        <w:t>Результаты защиты дипломной работы определяются оценками «отлично», «хорошо», «удовлетворительно», «неудовлетворительно». Оценка дипломной работы дается ГАК на закрытом заседании простым большинством голосов при обязательном присутствии председателя ГАК или его заместителя. При равенстве голосов членов ГАК голос председателя (заместителя председателя) комиссии является решающим. При оценке работы учитывается ее теоретическая и практическая значимость, степень новизны в раскрытии темы, обоснованность выводов и предложений, уровень профессиональной подготовки выпускника, обнаружившийся при проведении защиты дипломной работы, позиция научного руководителя и рецензента, качество оформления и представления работы. Оценки за дипломные работы объявляются выпускникам в день защиты после подписания членами ГАК протокола заседания комиссии. Члены ГАК могут выделить наиболее квалифицированные дипломные работы с рекомендацией для опубликования.</w:t>
      </w:r>
    </w:p>
    <w:p w:rsidR="00056AA2" w:rsidRDefault="000031D6">
      <w:pPr>
        <w:pStyle w:val="a3"/>
        <w:widowControl w:val="0"/>
        <w:spacing w:line="360" w:lineRule="auto"/>
        <w:ind w:firstLine="567"/>
        <w:rPr>
          <w:sz w:val="26"/>
          <w:szCs w:val="26"/>
        </w:rPr>
      </w:pPr>
      <w:r>
        <w:rPr>
          <w:sz w:val="26"/>
          <w:szCs w:val="26"/>
        </w:rPr>
        <w:t>Студенты, получившие по итогам защиты дипломной работы оценку «неудовлетворительно», подлежат отчислению из ВУЗа и допускаются при восстановлении к повторной защите в ГАК не ранее, чем через три месяца после даты первой защиты. Повторная защита выпускной квалификационной работы более двух раз не допускается.</w:t>
      </w:r>
    </w:p>
    <w:p w:rsidR="00056AA2" w:rsidRDefault="000031D6">
      <w:pPr>
        <w:spacing w:line="360" w:lineRule="auto"/>
        <w:ind w:firstLine="567"/>
        <w:jc w:val="both"/>
        <w:rPr>
          <w:sz w:val="26"/>
          <w:szCs w:val="26"/>
        </w:rPr>
      </w:pPr>
      <w:bookmarkStart w:id="1" w:name="sub_1019"/>
      <w:r>
        <w:rPr>
          <w:sz w:val="26"/>
          <w:szCs w:val="26"/>
        </w:rPr>
        <w:t>Студентам, не проходившим итоговых аттестационных испытаний по уважительной причине (по медицинским показаниям или в других исключительных случаях, документально подтвержденных), предоставляется возможность пройти защиту выпускной квалификационной работы без отчисления из вуза.</w:t>
      </w:r>
      <w:bookmarkEnd w:id="1"/>
      <w:r>
        <w:rPr>
          <w:sz w:val="26"/>
          <w:szCs w:val="26"/>
        </w:rPr>
        <w:t xml:space="preserve"> В этом случае защита работы осуществляется на ближайшем заседании ГАК не позднее четырех месяцев после подачи заявления лицом, не проходившим итоговых аттестационных испытаний по уважительной причине.</w:t>
      </w:r>
    </w:p>
    <w:p w:rsidR="00056AA2" w:rsidRDefault="000031D6">
      <w:pPr>
        <w:widowControl w:val="0"/>
        <w:spacing w:line="360" w:lineRule="auto"/>
        <w:ind w:firstLine="720"/>
        <w:jc w:val="both"/>
        <w:rPr>
          <w:iCs/>
          <w:snapToGrid w:val="0"/>
          <w:sz w:val="26"/>
          <w:szCs w:val="26"/>
        </w:rPr>
      </w:pPr>
      <w:r>
        <w:rPr>
          <w:iCs/>
          <w:snapToGrid w:val="0"/>
          <w:sz w:val="26"/>
          <w:szCs w:val="26"/>
        </w:rPr>
        <w:t xml:space="preserve">После защиты дипломная работа хранится в архиве МИЭТ и в электронном виде на выпускающей кафедре в течение 5 лет. </w:t>
      </w:r>
    </w:p>
    <w:p w:rsidR="00056AA2" w:rsidRDefault="000031D6">
      <w:pPr>
        <w:widowControl w:val="0"/>
        <w:spacing w:line="360" w:lineRule="auto"/>
        <w:ind w:firstLine="720"/>
        <w:jc w:val="both"/>
        <w:rPr>
          <w:iCs/>
          <w:snapToGrid w:val="0"/>
          <w:sz w:val="26"/>
          <w:szCs w:val="26"/>
        </w:rPr>
      </w:pPr>
      <w:r>
        <w:rPr>
          <w:iCs/>
          <w:snapToGrid w:val="0"/>
          <w:sz w:val="26"/>
          <w:szCs w:val="26"/>
        </w:rPr>
        <w:br w:type="page"/>
      </w:r>
    </w:p>
    <w:p w:rsidR="00056AA2" w:rsidRDefault="000031D6">
      <w:pPr>
        <w:spacing w:line="360" w:lineRule="auto"/>
        <w:jc w:val="right"/>
        <w:rPr>
          <w:b/>
          <w:sz w:val="26"/>
          <w:szCs w:val="26"/>
        </w:rPr>
      </w:pPr>
      <w:r>
        <w:rPr>
          <w:b/>
          <w:sz w:val="26"/>
          <w:szCs w:val="26"/>
        </w:rPr>
        <w:t>Приложение 1</w:t>
      </w:r>
    </w:p>
    <w:p w:rsidR="00056AA2" w:rsidRDefault="000031D6">
      <w:pPr>
        <w:pStyle w:val="4"/>
        <w:ind w:firstLine="5103"/>
        <w:jc w:val="left"/>
        <w:rPr>
          <w:sz w:val="26"/>
          <w:szCs w:val="26"/>
        </w:rPr>
      </w:pPr>
      <w:r>
        <w:rPr>
          <w:sz w:val="26"/>
          <w:szCs w:val="26"/>
        </w:rPr>
        <w:t>Преподавателю кафедры права МИЭТ</w:t>
      </w:r>
    </w:p>
    <w:p w:rsidR="00056AA2" w:rsidRDefault="000031D6">
      <w:pPr>
        <w:ind w:firstLine="5103"/>
      </w:pPr>
      <w:r>
        <w:t>_____________________________________________</w:t>
      </w:r>
    </w:p>
    <w:p w:rsidR="00056AA2" w:rsidRDefault="000031D6">
      <w:pPr>
        <w:spacing w:line="360" w:lineRule="auto"/>
        <w:ind w:firstLine="5103"/>
      </w:pPr>
      <w:r>
        <w:t>уч. степень, уч. звание</w:t>
      </w:r>
    </w:p>
    <w:p w:rsidR="00056AA2" w:rsidRDefault="000031D6">
      <w:pPr>
        <w:spacing w:line="360" w:lineRule="auto"/>
        <w:ind w:firstLine="5103"/>
        <w:rPr>
          <w:sz w:val="26"/>
          <w:szCs w:val="26"/>
        </w:rPr>
      </w:pPr>
      <w:r>
        <w:rPr>
          <w:sz w:val="26"/>
          <w:szCs w:val="26"/>
        </w:rPr>
        <w:t>от студента группы _________________</w:t>
      </w:r>
    </w:p>
    <w:p w:rsidR="00056AA2" w:rsidRDefault="000031D6">
      <w:pPr>
        <w:spacing w:line="360" w:lineRule="auto"/>
        <w:ind w:firstLine="5103"/>
        <w:rPr>
          <w:sz w:val="26"/>
          <w:szCs w:val="26"/>
        </w:rPr>
      </w:pPr>
      <w:r>
        <w:rPr>
          <w:sz w:val="26"/>
          <w:szCs w:val="26"/>
        </w:rPr>
        <w:t>___________________________________</w:t>
      </w:r>
    </w:p>
    <w:p w:rsidR="00056AA2" w:rsidRDefault="000031D6">
      <w:pPr>
        <w:spacing w:line="360" w:lineRule="auto"/>
        <w:ind w:firstLine="5103"/>
      </w:pPr>
      <w:r>
        <w:t>Ф. И.О. студента</w:t>
      </w:r>
    </w:p>
    <w:p w:rsidR="00056AA2" w:rsidRDefault="00056AA2">
      <w:pPr>
        <w:jc w:val="right"/>
        <w:rPr>
          <w:sz w:val="26"/>
          <w:szCs w:val="26"/>
        </w:rPr>
      </w:pPr>
    </w:p>
    <w:p w:rsidR="00056AA2" w:rsidRDefault="00056AA2">
      <w:pPr>
        <w:jc w:val="right"/>
        <w:rPr>
          <w:sz w:val="26"/>
          <w:szCs w:val="26"/>
        </w:rPr>
      </w:pPr>
    </w:p>
    <w:p w:rsidR="00056AA2" w:rsidRDefault="00056AA2">
      <w:pPr>
        <w:jc w:val="right"/>
        <w:rPr>
          <w:sz w:val="26"/>
          <w:szCs w:val="26"/>
        </w:rPr>
      </w:pPr>
    </w:p>
    <w:p w:rsidR="00056AA2" w:rsidRDefault="00056AA2">
      <w:pPr>
        <w:jc w:val="center"/>
        <w:rPr>
          <w:b/>
          <w:sz w:val="26"/>
          <w:szCs w:val="26"/>
        </w:rPr>
      </w:pPr>
    </w:p>
    <w:p w:rsidR="00056AA2" w:rsidRDefault="000031D6">
      <w:pPr>
        <w:jc w:val="center"/>
        <w:rPr>
          <w:b/>
          <w:sz w:val="26"/>
          <w:szCs w:val="26"/>
        </w:rPr>
      </w:pPr>
      <w:r>
        <w:rPr>
          <w:b/>
          <w:sz w:val="26"/>
          <w:szCs w:val="26"/>
        </w:rPr>
        <w:t>Заявление</w:t>
      </w:r>
    </w:p>
    <w:p w:rsidR="00056AA2" w:rsidRDefault="00056AA2">
      <w:pPr>
        <w:jc w:val="center"/>
        <w:rPr>
          <w:b/>
          <w:sz w:val="26"/>
          <w:szCs w:val="26"/>
        </w:rPr>
      </w:pPr>
    </w:p>
    <w:p w:rsidR="00056AA2" w:rsidRDefault="000031D6">
      <w:pPr>
        <w:spacing w:line="360" w:lineRule="auto"/>
        <w:ind w:firstLine="720"/>
        <w:jc w:val="both"/>
        <w:rPr>
          <w:sz w:val="26"/>
          <w:szCs w:val="26"/>
        </w:rPr>
      </w:pPr>
      <w:r>
        <w:rPr>
          <w:sz w:val="26"/>
          <w:szCs w:val="26"/>
        </w:rPr>
        <w:t>Прошу утвердить следующую тему моей курсовой работы «________________________________________________________________» по дисциплине «_______________________________________».</w:t>
      </w:r>
    </w:p>
    <w:p w:rsidR="00056AA2" w:rsidRDefault="00056AA2">
      <w:pPr>
        <w:spacing w:line="360" w:lineRule="auto"/>
        <w:jc w:val="both"/>
        <w:rPr>
          <w:sz w:val="26"/>
          <w:szCs w:val="26"/>
        </w:rPr>
      </w:pPr>
    </w:p>
    <w:p w:rsidR="00056AA2" w:rsidRDefault="000031D6">
      <w:pPr>
        <w:spacing w:line="360" w:lineRule="auto"/>
        <w:jc w:val="both"/>
        <w:rPr>
          <w:sz w:val="26"/>
          <w:szCs w:val="26"/>
        </w:rPr>
      </w:pPr>
      <w:r>
        <w:rPr>
          <w:sz w:val="26"/>
          <w:szCs w:val="26"/>
        </w:rPr>
        <w:t>Дата: «______»  _________________ 200 ___ г.</w:t>
      </w:r>
    </w:p>
    <w:p w:rsidR="00056AA2" w:rsidRDefault="00056AA2">
      <w:pPr>
        <w:spacing w:line="360" w:lineRule="auto"/>
        <w:jc w:val="both"/>
        <w:rPr>
          <w:sz w:val="26"/>
          <w:szCs w:val="26"/>
        </w:rPr>
      </w:pPr>
    </w:p>
    <w:p w:rsidR="00056AA2" w:rsidRDefault="000031D6">
      <w:pPr>
        <w:spacing w:line="360" w:lineRule="auto"/>
        <w:jc w:val="both"/>
        <w:rPr>
          <w:sz w:val="26"/>
          <w:szCs w:val="26"/>
        </w:rPr>
      </w:pPr>
      <w:r>
        <w:rPr>
          <w:sz w:val="26"/>
          <w:szCs w:val="26"/>
        </w:rPr>
        <w:t>Подпись: _____________________ ( Ф.И.О. )</w:t>
      </w:r>
    </w:p>
    <w:p w:rsidR="00056AA2" w:rsidRDefault="00056AA2">
      <w:pPr>
        <w:spacing w:line="360" w:lineRule="auto"/>
        <w:jc w:val="both"/>
        <w:rPr>
          <w:sz w:val="26"/>
          <w:szCs w:val="26"/>
        </w:rPr>
      </w:pPr>
    </w:p>
    <w:p w:rsidR="00056AA2" w:rsidRDefault="00056AA2">
      <w:pPr>
        <w:spacing w:line="360" w:lineRule="auto"/>
        <w:jc w:val="both"/>
        <w:rPr>
          <w:sz w:val="26"/>
          <w:szCs w:val="26"/>
        </w:rPr>
      </w:pPr>
    </w:p>
    <w:p w:rsidR="00056AA2" w:rsidRDefault="00056AA2">
      <w:pPr>
        <w:spacing w:line="360" w:lineRule="auto"/>
        <w:jc w:val="both"/>
        <w:rPr>
          <w:sz w:val="26"/>
          <w:szCs w:val="26"/>
        </w:rPr>
      </w:pPr>
    </w:p>
    <w:p w:rsidR="00056AA2" w:rsidRDefault="00056AA2">
      <w:pPr>
        <w:spacing w:line="360" w:lineRule="auto"/>
        <w:jc w:val="both"/>
        <w:rPr>
          <w:sz w:val="26"/>
          <w:szCs w:val="26"/>
        </w:rPr>
      </w:pPr>
    </w:p>
    <w:p w:rsidR="00056AA2" w:rsidRDefault="000031D6">
      <w:pPr>
        <w:spacing w:line="360" w:lineRule="auto"/>
        <w:jc w:val="both"/>
        <w:rPr>
          <w:sz w:val="26"/>
          <w:szCs w:val="26"/>
        </w:rPr>
      </w:pPr>
      <w:r>
        <w:rPr>
          <w:sz w:val="26"/>
          <w:szCs w:val="26"/>
        </w:rPr>
        <w:t>«СОГЛАСОВАНО»</w:t>
      </w:r>
    </w:p>
    <w:p w:rsidR="00056AA2" w:rsidRDefault="000031D6">
      <w:pPr>
        <w:spacing w:line="360" w:lineRule="auto"/>
        <w:jc w:val="both"/>
        <w:rPr>
          <w:sz w:val="26"/>
          <w:szCs w:val="26"/>
        </w:rPr>
      </w:pPr>
      <w:r>
        <w:rPr>
          <w:sz w:val="26"/>
          <w:szCs w:val="26"/>
        </w:rPr>
        <w:t>Научный руководитель</w:t>
      </w:r>
    </w:p>
    <w:p w:rsidR="00056AA2" w:rsidRDefault="000031D6">
      <w:pPr>
        <w:spacing w:line="360" w:lineRule="auto"/>
        <w:jc w:val="both"/>
        <w:rPr>
          <w:sz w:val="26"/>
          <w:szCs w:val="26"/>
        </w:rPr>
      </w:pPr>
      <w:r>
        <w:rPr>
          <w:sz w:val="26"/>
          <w:szCs w:val="26"/>
        </w:rPr>
        <w:t>_____________________ (Ф.И.О.)</w:t>
      </w:r>
    </w:p>
    <w:p w:rsidR="00056AA2" w:rsidRDefault="000031D6">
      <w:pPr>
        <w:spacing w:line="360" w:lineRule="auto"/>
        <w:jc w:val="both"/>
      </w:pPr>
      <w:r>
        <w:t>подпись</w:t>
      </w:r>
    </w:p>
    <w:p w:rsidR="00056AA2" w:rsidRDefault="000031D6">
      <w:pPr>
        <w:spacing w:line="360" w:lineRule="auto"/>
        <w:jc w:val="right"/>
        <w:rPr>
          <w:b/>
          <w:sz w:val="26"/>
          <w:szCs w:val="26"/>
        </w:rPr>
      </w:pPr>
      <w:r>
        <w:rPr>
          <w:sz w:val="26"/>
          <w:szCs w:val="26"/>
        </w:rPr>
        <w:br w:type="page"/>
      </w:r>
      <w:r>
        <w:rPr>
          <w:b/>
          <w:sz w:val="26"/>
          <w:szCs w:val="26"/>
        </w:rPr>
        <w:t>Приложение 2</w:t>
      </w:r>
    </w:p>
    <w:p w:rsidR="00056AA2" w:rsidRDefault="00056AA2">
      <w:pPr>
        <w:jc w:val="right"/>
        <w:rPr>
          <w:sz w:val="26"/>
          <w:szCs w:val="26"/>
        </w:rPr>
      </w:pPr>
    </w:p>
    <w:p w:rsidR="00056AA2" w:rsidRDefault="000031D6">
      <w:pPr>
        <w:spacing w:line="360" w:lineRule="auto"/>
        <w:jc w:val="center"/>
        <w:rPr>
          <w:b/>
          <w:bCs/>
          <w:sz w:val="24"/>
          <w:szCs w:val="24"/>
        </w:rPr>
      </w:pPr>
      <w:r>
        <w:rPr>
          <w:b/>
          <w:bCs/>
          <w:sz w:val="24"/>
          <w:szCs w:val="24"/>
        </w:rPr>
        <w:t>МОСКОВСКИЙ ГОСУДАРСТВЕННЫЙ ИНСТИТУТ ЭЛЕКТРОННОЙ ТЕХНИКИ</w:t>
      </w:r>
    </w:p>
    <w:p w:rsidR="00056AA2" w:rsidRDefault="000031D6">
      <w:pPr>
        <w:spacing w:line="360" w:lineRule="auto"/>
        <w:ind w:firstLine="720"/>
        <w:jc w:val="center"/>
        <w:rPr>
          <w:b/>
          <w:bCs/>
          <w:sz w:val="24"/>
          <w:szCs w:val="24"/>
        </w:rPr>
      </w:pPr>
      <w:r>
        <w:rPr>
          <w:b/>
          <w:bCs/>
          <w:sz w:val="24"/>
          <w:szCs w:val="24"/>
        </w:rPr>
        <w:t>(ТЕХНИЧЕСКИЙ УНИВЕРСИТЕТ)</w:t>
      </w:r>
    </w:p>
    <w:p w:rsidR="00056AA2" w:rsidRDefault="000031D6">
      <w:pPr>
        <w:spacing w:line="360" w:lineRule="auto"/>
        <w:ind w:firstLine="720"/>
        <w:jc w:val="center"/>
        <w:rPr>
          <w:b/>
          <w:bCs/>
          <w:sz w:val="26"/>
          <w:szCs w:val="26"/>
        </w:rPr>
      </w:pPr>
      <w:r>
        <w:rPr>
          <w:b/>
          <w:bCs/>
          <w:sz w:val="26"/>
          <w:szCs w:val="26"/>
        </w:rPr>
        <w:t>_____________________________________________________________________</w:t>
      </w:r>
    </w:p>
    <w:p w:rsidR="00056AA2" w:rsidRDefault="00056AA2">
      <w:pPr>
        <w:spacing w:line="360" w:lineRule="auto"/>
        <w:ind w:firstLine="720"/>
        <w:rPr>
          <w:b/>
          <w:bCs/>
          <w:sz w:val="26"/>
          <w:szCs w:val="26"/>
        </w:rPr>
      </w:pPr>
    </w:p>
    <w:p w:rsidR="00056AA2" w:rsidRDefault="000031D6">
      <w:pPr>
        <w:spacing w:line="360" w:lineRule="auto"/>
        <w:ind w:firstLine="720"/>
        <w:jc w:val="center"/>
        <w:rPr>
          <w:sz w:val="28"/>
          <w:szCs w:val="28"/>
        </w:rPr>
      </w:pPr>
      <w:r>
        <w:rPr>
          <w:sz w:val="28"/>
          <w:szCs w:val="28"/>
        </w:rPr>
        <w:t xml:space="preserve">Институт экономики, управления и права </w:t>
      </w:r>
    </w:p>
    <w:p w:rsidR="00056AA2" w:rsidRDefault="00056AA2">
      <w:pPr>
        <w:spacing w:line="360" w:lineRule="auto"/>
        <w:ind w:firstLine="720"/>
        <w:jc w:val="center"/>
        <w:rPr>
          <w:sz w:val="28"/>
          <w:szCs w:val="28"/>
        </w:rPr>
      </w:pPr>
    </w:p>
    <w:p w:rsidR="00056AA2" w:rsidRDefault="000031D6">
      <w:pPr>
        <w:spacing w:line="360" w:lineRule="auto"/>
        <w:jc w:val="center"/>
        <w:rPr>
          <w:sz w:val="26"/>
          <w:szCs w:val="26"/>
        </w:rPr>
      </w:pPr>
      <w:r>
        <w:rPr>
          <w:sz w:val="26"/>
          <w:szCs w:val="26"/>
        </w:rPr>
        <w:t xml:space="preserve">Кафедра права </w:t>
      </w:r>
    </w:p>
    <w:p w:rsidR="00056AA2" w:rsidRDefault="00056AA2">
      <w:pPr>
        <w:ind w:firstLine="567"/>
        <w:jc w:val="center"/>
        <w:rPr>
          <w:iCs/>
          <w:sz w:val="26"/>
          <w:szCs w:val="26"/>
        </w:rPr>
      </w:pPr>
    </w:p>
    <w:p w:rsidR="00056AA2" w:rsidRDefault="00056AA2">
      <w:pPr>
        <w:ind w:firstLine="567"/>
        <w:jc w:val="center"/>
        <w:rPr>
          <w:iCs/>
          <w:sz w:val="26"/>
          <w:szCs w:val="26"/>
        </w:rPr>
      </w:pPr>
    </w:p>
    <w:p w:rsidR="00056AA2" w:rsidRDefault="00056AA2">
      <w:pPr>
        <w:jc w:val="right"/>
        <w:rPr>
          <w:sz w:val="26"/>
          <w:szCs w:val="26"/>
        </w:rPr>
      </w:pPr>
    </w:p>
    <w:p w:rsidR="00056AA2" w:rsidRDefault="00056AA2">
      <w:pPr>
        <w:jc w:val="right"/>
        <w:rPr>
          <w:sz w:val="26"/>
          <w:szCs w:val="26"/>
        </w:rPr>
      </w:pPr>
    </w:p>
    <w:p w:rsidR="00056AA2" w:rsidRDefault="00056AA2">
      <w:pPr>
        <w:jc w:val="right"/>
        <w:rPr>
          <w:sz w:val="26"/>
          <w:szCs w:val="26"/>
        </w:rPr>
      </w:pPr>
    </w:p>
    <w:p w:rsidR="00056AA2" w:rsidRDefault="00056AA2">
      <w:pPr>
        <w:jc w:val="center"/>
        <w:rPr>
          <w:b/>
          <w:sz w:val="26"/>
          <w:szCs w:val="26"/>
        </w:rPr>
      </w:pPr>
    </w:p>
    <w:p w:rsidR="00056AA2" w:rsidRDefault="000031D6">
      <w:pPr>
        <w:jc w:val="center"/>
        <w:rPr>
          <w:b/>
          <w:sz w:val="28"/>
          <w:szCs w:val="28"/>
        </w:rPr>
      </w:pPr>
      <w:r>
        <w:rPr>
          <w:b/>
          <w:sz w:val="28"/>
          <w:szCs w:val="28"/>
        </w:rPr>
        <w:t>Курсовая работа</w:t>
      </w:r>
    </w:p>
    <w:p w:rsidR="00056AA2" w:rsidRDefault="00056AA2">
      <w:pPr>
        <w:jc w:val="center"/>
        <w:rPr>
          <w:b/>
          <w:sz w:val="28"/>
          <w:szCs w:val="28"/>
        </w:rPr>
      </w:pPr>
    </w:p>
    <w:p w:rsidR="00056AA2" w:rsidRDefault="000031D6">
      <w:pPr>
        <w:jc w:val="center"/>
        <w:rPr>
          <w:i/>
          <w:sz w:val="26"/>
          <w:szCs w:val="26"/>
        </w:rPr>
      </w:pPr>
      <w:r>
        <w:rPr>
          <w:i/>
          <w:sz w:val="26"/>
          <w:szCs w:val="26"/>
        </w:rPr>
        <w:t>по дисциплине «Гражданское право»</w:t>
      </w:r>
    </w:p>
    <w:p w:rsidR="00056AA2" w:rsidRDefault="00056AA2">
      <w:pPr>
        <w:jc w:val="center"/>
        <w:rPr>
          <w:i/>
          <w:sz w:val="26"/>
          <w:szCs w:val="26"/>
        </w:rPr>
      </w:pPr>
    </w:p>
    <w:p w:rsidR="00056AA2" w:rsidRDefault="00056AA2">
      <w:pPr>
        <w:jc w:val="center"/>
        <w:rPr>
          <w:sz w:val="26"/>
          <w:szCs w:val="26"/>
        </w:rPr>
      </w:pPr>
    </w:p>
    <w:p w:rsidR="00056AA2" w:rsidRDefault="000031D6">
      <w:pPr>
        <w:jc w:val="center"/>
        <w:rPr>
          <w:b/>
          <w:sz w:val="32"/>
          <w:szCs w:val="32"/>
        </w:rPr>
      </w:pPr>
      <w:r>
        <w:rPr>
          <w:b/>
          <w:sz w:val="32"/>
          <w:szCs w:val="32"/>
        </w:rPr>
        <w:t>Юридические лица в российском гражданском</w:t>
      </w:r>
      <w:r>
        <w:rPr>
          <w:sz w:val="32"/>
          <w:szCs w:val="32"/>
        </w:rPr>
        <w:t xml:space="preserve"> </w:t>
      </w:r>
      <w:r>
        <w:rPr>
          <w:b/>
          <w:sz w:val="32"/>
          <w:szCs w:val="32"/>
        </w:rPr>
        <w:t>праве</w:t>
      </w:r>
    </w:p>
    <w:p w:rsidR="00056AA2" w:rsidRDefault="00056AA2">
      <w:pPr>
        <w:rPr>
          <w:sz w:val="32"/>
          <w:szCs w:val="32"/>
        </w:rPr>
      </w:pPr>
    </w:p>
    <w:p w:rsidR="00056AA2" w:rsidRDefault="00056AA2">
      <w:pPr>
        <w:rPr>
          <w:sz w:val="32"/>
          <w:szCs w:val="32"/>
        </w:rPr>
      </w:pPr>
    </w:p>
    <w:p w:rsidR="00056AA2" w:rsidRDefault="00056AA2">
      <w:pPr>
        <w:jc w:val="right"/>
        <w:rPr>
          <w:sz w:val="26"/>
          <w:szCs w:val="26"/>
        </w:rPr>
      </w:pPr>
    </w:p>
    <w:p w:rsidR="00056AA2" w:rsidRDefault="00056AA2">
      <w:pPr>
        <w:jc w:val="right"/>
        <w:rPr>
          <w:sz w:val="26"/>
          <w:szCs w:val="26"/>
        </w:rPr>
      </w:pPr>
    </w:p>
    <w:p w:rsidR="00056AA2" w:rsidRDefault="00056AA2">
      <w:pPr>
        <w:jc w:val="right"/>
        <w:rPr>
          <w:sz w:val="26"/>
          <w:szCs w:val="26"/>
        </w:rPr>
      </w:pPr>
    </w:p>
    <w:p w:rsidR="00056AA2" w:rsidRDefault="00056AA2">
      <w:pPr>
        <w:jc w:val="right"/>
        <w:rPr>
          <w:sz w:val="26"/>
          <w:szCs w:val="26"/>
        </w:rPr>
      </w:pPr>
    </w:p>
    <w:p w:rsidR="00056AA2" w:rsidRDefault="000031D6">
      <w:pPr>
        <w:ind w:firstLine="5670"/>
        <w:rPr>
          <w:sz w:val="26"/>
          <w:szCs w:val="26"/>
        </w:rPr>
      </w:pPr>
      <w:r>
        <w:rPr>
          <w:b/>
          <w:sz w:val="26"/>
          <w:szCs w:val="26"/>
        </w:rPr>
        <w:t>Выполнил:</w:t>
      </w:r>
      <w:r>
        <w:rPr>
          <w:sz w:val="26"/>
          <w:szCs w:val="26"/>
        </w:rPr>
        <w:t xml:space="preserve"> студент группы ______</w:t>
      </w:r>
    </w:p>
    <w:p w:rsidR="00056AA2" w:rsidRDefault="000031D6">
      <w:pPr>
        <w:ind w:left="5670"/>
        <w:rPr>
          <w:sz w:val="26"/>
          <w:szCs w:val="26"/>
        </w:rPr>
      </w:pPr>
      <w:r>
        <w:rPr>
          <w:sz w:val="26"/>
          <w:szCs w:val="26"/>
        </w:rPr>
        <w:t xml:space="preserve"> _________________ (Ф.И.О.)</w:t>
      </w:r>
    </w:p>
    <w:p w:rsidR="00056AA2" w:rsidRDefault="000031D6">
      <w:pPr>
        <w:ind w:firstLine="5670"/>
        <w:rPr>
          <w:sz w:val="26"/>
          <w:szCs w:val="26"/>
        </w:rPr>
      </w:pPr>
      <w:r>
        <w:rPr>
          <w:b/>
          <w:sz w:val="26"/>
          <w:szCs w:val="26"/>
        </w:rPr>
        <w:t>Научный руководитель</w:t>
      </w:r>
      <w:r>
        <w:rPr>
          <w:sz w:val="26"/>
          <w:szCs w:val="26"/>
        </w:rPr>
        <w:t xml:space="preserve">: </w:t>
      </w:r>
    </w:p>
    <w:p w:rsidR="00056AA2" w:rsidRDefault="000031D6">
      <w:pPr>
        <w:ind w:left="6804" w:hanging="1134"/>
        <w:rPr>
          <w:sz w:val="26"/>
          <w:szCs w:val="26"/>
        </w:rPr>
      </w:pPr>
      <w:r>
        <w:rPr>
          <w:sz w:val="26"/>
          <w:szCs w:val="26"/>
        </w:rPr>
        <w:t>_______________________________</w:t>
      </w:r>
    </w:p>
    <w:p w:rsidR="00056AA2" w:rsidRDefault="000031D6">
      <w:pPr>
        <w:ind w:left="6804" w:hanging="1134"/>
      </w:pPr>
      <w:r>
        <w:t>уч. степень, уч. звание</w:t>
      </w:r>
    </w:p>
    <w:p w:rsidR="00056AA2" w:rsidRDefault="000031D6">
      <w:pPr>
        <w:ind w:left="6804" w:hanging="1134"/>
      </w:pPr>
      <w:r>
        <w:t>________________________________  (Ф.И.О.)</w:t>
      </w:r>
    </w:p>
    <w:p w:rsidR="00056AA2" w:rsidRDefault="00056AA2">
      <w:pPr>
        <w:ind w:left="6804" w:hanging="1134"/>
      </w:pPr>
    </w:p>
    <w:p w:rsidR="00056AA2" w:rsidRDefault="000031D6">
      <w:pPr>
        <w:ind w:left="6804" w:hanging="6804"/>
        <w:jc w:val="both"/>
        <w:rPr>
          <w:sz w:val="26"/>
          <w:szCs w:val="26"/>
        </w:rPr>
      </w:pPr>
      <w:r>
        <w:rPr>
          <w:sz w:val="26"/>
          <w:szCs w:val="26"/>
        </w:rPr>
        <w:t>«Допущено к защите»</w:t>
      </w:r>
    </w:p>
    <w:p w:rsidR="00056AA2" w:rsidRDefault="000031D6">
      <w:pPr>
        <w:ind w:left="6804" w:hanging="6804"/>
        <w:jc w:val="both"/>
        <w:rPr>
          <w:sz w:val="26"/>
          <w:szCs w:val="26"/>
        </w:rPr>
      </w:pPr>
      <w:r>
        <w:rPr>
          <w:sz w:val="26"/>
          <w:szCs w:val="26"/>
        </w:rPr>
        <w:t>Научный руководитель</w:t>
      </w:r>
    </w:p>
    <w:p w:rsidR="00056AA2" w:rsidRDefault="000031D6">
      <w:pPr>
        <w:ind w:left="6804" w:hanging="6804"/>
        <w:jc w:val="both"/>
        <w:rPr>
          <w:sz w:val="26"/>
          <w:szCs w:val="26"/>
        </w:rPr>
      </w:pPr>
      <w:r>
        <w:rPr>
          <w:sz w:val="26"/>
          <w:szCs w:val="26"/>
        </w:rPr>
        <w:t>____________________ (Ф.И.О.)</w:t>
      </w:r>
    </w:p>
    <w:p w:rsidR="00056AA2" w:rsidRDefault="000031D6">
      <w:pPr>
        <w:ind w:left="6804" w:hanging="6804"/>
        <w:jc w:val="both"/>
      </w:pPr>
      <w:r>
        <w:t>( подпись)</w:t>
      </w:r>
    </w:p>
    <w:p w:rsidR="00056AA2" w:rsidRDefault="00056AA2">
      <w:pPr>
        <w:ind w:left="6804" w:hanging="6804"/>
        <w:jc w:val="both"/>
        <w:rPr>
          <w:sz w:val="26"/>
          <w:szCs w:val="26"/>
        </w:rPr>
      </w:pPr>
    </w:p>
    <w:p w:rsidR="00056AA2" w:rsidRDefault="000031D6">
      <w:pPr>
        <w:ind w:left="6804" w:hanging="6804"/>
        <w:jc w:val="both"/>
        <w:rPr>
          <w:sz w:val="26"/>
          <w:szCs w:val="26"/>
        </w:rPr>
      </w:pPr>
      <w:r>
        <w:rPr>
          <w:sz w:val="26"/>
          <w:szCs w:val="26"/>
        </w:rPr>
        <w:t>«___» ______________ 200__ г.</w:t>
      </w:r>
    </w:p>
    <w:p w:rsidR="00056AA2" w:rsidRDefault="00056AA2">
      <w:pPr>
        <w:jc w:val="right"/>
        <w:rPr>
          <w:sz w:val="26"/>
          <w:szCs w:val="26"/>
        </w:rPr>
      </w:pPr>
    </w:p>
    <w:p w:rsidR="00056AA2" w:rsidRDefault="00056AA2">
      <w:pPr>
        <w:jc w:val="right"/>
        <w:rPr>
          <w:sz w:val="26"/>
          <w:szCs w:val="26"/>
        </w:rPr>
      </w:pPr>
    </w:p>
    <w:p w:rsidR="00056AA2" w:rsidRDefault="000031D6">
      <w:pPr>
        <w:jc w:val="center"/>
        <w:rPr>
          <w:sz w:val="26"/>
          <w:szCs w:val="26"/>
        </w:rPr>
      </w:pPr>
      <w:r>
        <w:rPr>
          <w:sz w:val="26"/>
          <w:szCs w:val="26"/>
        </w:rPr>
        <w:t xml:space="preserve">Москва 2007 </w:t>
      </w:r>
    </w:p>
    <w:p w:rsidR="00056AA2" w:rsidRDefault="000031D6">
      <w:pPr>
        <w:jc w:val="center"/>
        <w:rPr>
          <w:sz w:val="26"/>
          <w:szCs w:val="26"/>
        </w:rPr>
      </w:pPr>
      <w:r>
        <w:rPr>
          <w:sz w:val="26"/>
          <w:szCs w:val="26"/>
        </w:rPr>
        <w:br w:type="page"/>
      </w:r>
    </w:p>
    <w:p w:rsidR="00056AA2" w:rsidRDefault="000031D6">
      <w:pPr>
        <w:jc w:val="right"/>
        <w:rPr>
          <w:b/>
          <w:sz w:val="26"/>
          <w:szCs w:val="26"/>
        </w:rPr>
      </w:pPr>
      <w:r>
        <w:rPr>
          <w:b/>
          <w:sz w:val="26"/>
          <w:szCs w:val="26"/>
        </w:rPr>
        <w:t>Приложение 3</w:t>
      </w:r>
    </w:p>
    <w:p w:rsidR="00056AA2" w:rsidRDefault="00056AA2">
      <w:pPr>
        <w:jc w:val="right"/>
        <w:rPr>
          <w:sz w:val="26"/>
          <w:szCs w:val="26"/>
        </w:rPr>
      </w:pPr>
    </w:p>
    <w:p w:rsidR="00056AA2" w:rsidRDefault="000031D6">
      <w:pPr>
        <w:jc w:val="center"/>
        <w:rPr>
          <w:sz w:val="26"/>
          <w:szCs w:val="26"/>
        </w:rPr>
      </w:pPr>
      <w:r>
        <w:rPr>
          <w:sz w:val="26"/>
          <w:szCs w:val="26"/>
        </w:rPr>
        <w:t>Содержание</w:t>
      </w:r>
    </w:p>
    <w:p w:rsidR="00056AA2" w:rsidRDefault="00056AA2">
      <w:pPr>
        <w:rPr>
          <w:sz w:val="26"/>
          <w:szCs w:val="26"/>
        </w:rPr>
      </w:pPr>
    </w:p>
    <w:p w:rsidR="00056AA2" w:rsidRDefault="000031D6">
      <w:pPr>
        <w:tabs>
          <w:tab w:val="left" w:pos="8789"/>
        </w:tabs>
        <w:spacing w:line="480" w:lineRule="auto"/>
        <w:rPr>
          <w:sz w:val="26"/>
          <w:szCs w:val="26"/>
        </w:rPr>
      </w:pPr>
      <w:r>
        <w:rPr>
          <w:sz w:val="26"/>
          <w:szCs w:val="26"/>
        </w:rPr>
        <w:t>Введение……………………………………………………………………………3</w:t>
      </w:r>
    </w:p>
    <w:p w:rsidR="00056AA2" w:rsidRDefault="000031D6">
      <w:pPr>
        <w:spacing w:line="480" w:lineRule="auto"/>
        <w:rPr>
          <w:sz w:val="26"/>
          <w:szCs w:val="26"/>
        </w:rPr>
      </w:pPr>
      <w:r>
        <w:rPr>
          <w:sz w:val="26"/>
          <w:szCs w:val="26"/>
        </w:rPr>
        <w:t xml:space="preserve">1. Понятие и общие признаки юридического лица в гражданском </w:t>
      </w:r>
    </w:p>
    <w:p w:rsidR="00056AA2" w:rsidRDefault="000031D6">
      <w:pPr>
        <w:spacing w:line="480" w:lineRule="auto"/>
        <w:ind w:left="709"/>
        <w:rPr>
          <w:sz w:val="26"/>
          <w:szCs w:val="26"/>
        </w:rPr>
      </w:pPr>
      <w:r>
        <w:rPr>
          <w:sz w:val="26"/>
          <w:szCs w:val="26"/>
        </w:rPr>
        <w:t>праве России……………………………………………………………….. 5</w:t>
      </w:r>
    </w:p>
    <w:p w:rsidR="00056AA2" w:rsidRDefault="000031D6">
      <w:pPr>
        <w:spacing w:line="480" w:lineRule="auto"/>
        <w:ind w:left="705"/>
        <w:rPr>
          <w:sz w:val="26"/>
          <w:szCs w:val="26"/>
        </w:rPr>
      </w:pPr>
      <w:r>
        <w:rPr>
          <w:sz w:val="26"/>
          <w:szCs w:val="26"/>
        </w:rPr>
        <w:t>1.1. Понятие юридического лица…………………………………………..5</w:t>
      </w:r>
    </w:p>
    <w:p w:rsidR="00056AA2" w:rsidRDefault="000031D6">
      <w:pPr>
        <w:spacing w:line="480" w:lineRule="auto"/>
        <w:ind w:left="705"/>
        <w:rPr>
          <w:sz w:val="26"/>
          <w:szCs w:val="26"/>
        </w:rPr>
      </w:pPr>
      <w:r>
        <w:rPr>
          <w:sz w:val="26"/>
          <w:szCs w:val="26"/>
        </w:rPr>
        <w:t>2.1. Признаки юридического лица…………………………………………9</w:t>
      </w:r>
    </w:p>
    <w:p w:rsidR="00056AA2" w:rsidRDefault="000031D6">
      <w:pPr>
        <w:spacing w:line="480" w:lineRule="auto"/>
        <w:rPr>
          <w:sz w:val="26"/>
          <w:szCs w:val="26"/>
        </w:rPr>
      </w:pPr>
      <w:r>
        <w:rPr>
          <w:sz w:val="26"/>
          <w:szCs w:val="26"/>
        </w:rPr>
        <w:t>2. Правосубъектность юридического лица…..………………………………….14</w:t>
      </w:r>
    </w:p>
    <w:p w:rsidR="00056AA2" w:rsidRDefault="000031D6">
      <w:pPr>
        <w:spacing w:line="480" w:lineRule="auto"/>
        <w:rPr>
          <w:sz w:val="26"/>
          <w:szCs w:val="26"/>
        </w:rPr>
      </w:pPr>
      <w:r>
        <w:rPr>
          <w:sz w:val="26"/>
          <w:szCs w:val="26"/>
        </w:rPr>
        <w:tab/>
        <w:t>2.1. Правоспособность юридического лица……………………………...14</w:t>
      </w:r>
    </w:p>
    <w:p w:rsidR="00056AA2" w:rsidRDefault="000031D6">
      <w:pPr>
        <w:spacing w:line="480" w:lineRule="auto"/>
        <w:rPr>
          <w:sz w:val="26"/>
          <w:szCs w:val="26"/>
        </w:rPr>
      </w:pPr>
      <w:r>
        <w:rPr>
          <w:sz w:val="26"/>
          <w:szCs w:val="26"/>
        </w:rPr>
        <w:tab/>
        <w:t>2.2. Дееспособность юридического лица………………………………...16</w:t>
      </w:r>
    </w:p>
    <w:p w:rsidR="00056AA2" w:rsidRDefault="000031D6">
      <w:pPr>
        <w:spacing w:line="480" w:lineRule="auto"/>
        <w:rPr>
          <w:sz w:val="26"/>
          <w:szCs w:val="26"/>
        </w:rPr>
      </w:pPr>
      <w:r>
        <w:rPr>
          <w:sz w:val="26"/>
          <w:szCs w:val="26"/>
        </w:rPr>
        <w:t>3. Виды юридических лиц………………………………………….……………..20</w:t>
      </w:r>
    </w:p>
    <w:p w:rsidR="00056AA2" w:rsidRDefault="000031D6">
      <w:pPr>
        <w:spacing w:line="480" w:lineRule="auto"/>
        <w:rPr>
          <w:sz w:val="26"/>
          <w:szCs w:val="26"/>
        </w:rPr>
      </w:pPr>
      <w:r>
        <w:rPr>
          <w:sz w:val="26"/>
          <w:szCs w:val="26"/>
        </w:rPr>
        <w:tab/>
        <w:t>3.1. Коммерческие организации…………………………………………..20</w:t>
      </w:r>
    </w:p>
    <w:p w:rsidR="00056AA2" w:rsidRDefault="000031D6">
      <w:pPr>
        <w:spacing w:line="480" w:lineRule="auto"/>
        <w:rPr>
          <w:sz w:val="26"/>
          <w:szCs w:val="26"/>
        </w:rPr>
      </w:pPr>
      <w:r>
        <w:rPr>
          <w:sz w:val="26"/>
          <w:szCs w:val="26"/>
        </w:rPr>
        <w:tab/>
        <w:t>3.2. Некоммерческие организации………………………………………..23</w:t>
      </w:r>
    </w:p>
    <w:p w:rsidR="00056AA2" w:rsidRDefault="000031D6">
      <w:pPr>
        <w:tabs>
          <w:tab w:val="left" w:pos="8789"/>
        </w:tabs>
        <w:spacing w:line="480" w:lineRule="auto"/>
        <w:rPr>
          <w:sz w:val="26"/>
          <w:szCs w:val="26"/>
        </w:rPr>
      </w:pPr>
      <w:r>
        <w:rPr>
          <w:sz w:val="26"/>
          <w:szCs w:val="26"/>
        </w:rPr>
        <w:t>Заключение………………………………………………………………………...25</w:t>
      </w:r>
    </w:p>
    <w:p w:rsidR="00056AA2" w:rsidRDefault="000031D6">
      <w:pPr>
        <w:spacing w:line="480" w:lineRule="auto"/>
        <w:rPr>
          <w:sz w:val="26"/>
          <w:szCs w:val="26"/>
        </w:rPr>
      </w:pPr>
      <w:r>
        <w:rPr>
          <w:sz w:val="26"/>
          <w:szCs w:val="26"/>
        </w:rPr>
        <w:t>Список использованных источников………………………………………….....27</w:t>
      </w:r>
    </w:p>
    <w:p w:rsidR="00056AA2" w:rsidRDefault="000031D6">
      <w:pPr>
        <w:spacing w:line="480" w:lineRule="auto"/>
        <w:rPr>
          <w:sz w:val="26"/>
          <w:szCs w:val="26"/>
        </w:rPr>
      </w:pPr>
      <w:r>
        <w:rPr>
          <w:sz w:val="26"/>
          <w:szCs w:val="26"/>
        </w:rPr>
        <w:t>Приложения………………………………………………………………………...30</w:t>
      </w:r>
    </w:p>
    <w:p w:rsidR="00056AA2" w:rsidRDefault="000031D6">
      <w:pPr>
        <w:jc w:val="right"/>
        <w:rPr>
          <w:b/>
          <w:sz w:val="26"/>
          <w:szCs w:val="26"/>
        </w:rPr>
      </w:pPr>
      <w:r>
        <w:rPr>
          <w:sz w:val="26"/>
          <w:szCs w:val="26"/>
        </w:rPr>
        <w:br w:type="page"/>
      </w:r>
      <w:r>
        <w:rPr>
          <w:b/>
          <w:sz w:val="26"/>
          <w:szCs w:val="26"/>
        </w:rPr>
        <w:t>Приложение 4.</w:t>
      </w:r>
    </w:p>
    <w:p w:rsidR="00056AA2" w:rsidRDefault="000031D6">
      <w:pPr>
        <w:keepNext/>
        <w:spacing w:before="360" w:after="240" w:line="360" w:lineRule="auto"/>
        <w:jc w:val="center"/>
        <w:rPr>
          <w:b/>
          <w:sz w:val="26"/>
          <w:szCs w:val="26"/>
        </w:rPr>
      </w:pPr>
      <w:r>
        <w:rPr>
          <w:b/>
          <w:sz w:val="26"/>
          <w:szCs w:val="26"/>
        </w:rPr>
        <w:t>Список использованных источников</w:t>
      </w:r>
    </w:p>
    <w:p w:rsidR="00056AA2" w:rsidRDefault="000031D6">
      <w:pPr>
        <w:keepNext/>
        <w:spacing w:before="360" w:after="240" w:line="360" w:lineRule="auto"/>
        <w:ind w:firstLine="425"/>
        <w:jc w:val="center"/>
        <w:rPr>
          <w:b/>
          <w:sz w:val="26"/>
          <w:szCs w:val="26"/>
        </w:rPr>
      </w:pPr>
      <w:r>
        <w:rPr>
          <w:b/>
          <w:sz w:val="26"/>
          <w:szCs w:val="26"/>
        </w:rPr>
        <w:t>Нормативные правовые и международные акты</w:t>
      </w:r>
    </w:p>
    <w:p w:rsidR="00056AA2" w:rsidRDefault="000031D6">
      <w:pPr>
        <w:pStyle w:val="ad"/>
        <w:spacing w:line="360" w:lineRule="auto"/>
        <w:ind w:left="142" w:firstLine="335"/>
        <w:jc w:val="both"/>
        <w:rPr>
          <w:rFonts w:ascii="Times New Roman" w:hAnsi="Times New Roman"/>
          <w:sz w:val="26"/>
          <w:szCs w:val="26"/>
        </w:rPr>
      </w:pPr>
      <w:r>
        <w:rPr>
          <w:rFonts w:ascii="Times New Roman" w:hAnsi="Times New Roman"/>
          <w:sz w:val="26"/>
          <w:szCs w:val="26"/>
        </w:rPr>
        <w:t>1. Конституция Российской Федерации (принята на всенародном голосовании      12 декабря 1993 г.) («Российская газета» от 25 декабря 1993 г. № 237).</w:t>
      </w:r>
    </w:p>
    <w:p w:rsidR="00056AA2" w:rsidRDefault="000031D6">
      <w:pPr>
        <w:pStyle w:val="1"/>
        <w:spacing w:line="360" w:lineRule="auto"/>
        <w:ind w:firstLine="476"/>
        <w:rPr>
          <w:sz w:val="26"/>
          <w:szCs w:val="26"/>
        </w:rPr>
      </w:pPr>
      <w:r>
        <w:rPr>
          <w:sz w:val="26"/>
          <w:szCs w:val="26"/>
        </w:rPr>
        <w:t>2. Конвенция ООН о договорах международной купли-продажи товаров (Вена, 11 апреля 1980 г.) // Справочная правовая система «Гарант».</w:t>
      </w:r>
    </w:p>
    <w:p w:rsidR="00056AA2" w:rsidRDefault="000031D6">
      <w:pPr>
        <w:pStyle w:val="ad"/>
        <w:spacing w:line="360" w:lineRule="auto"/>
        <w:ind w:left="139" w:firstLine="335"/>
        <w:jc w:val="both"/>
        <w:rPr>
          <w:rFonts w:ascii="Times New Roman" w:hAnsi="Times New Roman"/>
          <w:sz w:val="26"/>
          <w:szCs w:val="26"/>
        </w:rPr>
      </w:pPr>
      <w:r>
        <w:rPr>
          <w:rFonts w:ascii="Times New Roman" w:hAnsi="Times New Roman"/>
          <w:sz w:val="26"/>
          <w:szCs w:val="26"/>
        </w:rPr>
        <w:t>3. Гражданский кодекс Российской Федерации. Часть первая</w:t>
      </w:r>
      <w:r>
        <w:rPr>
          <w:rFonts w:ascii="Times New Roman" w:hAnsi="Times New Roman"/>
          <w:color w:val="000000"/>
          <w:sz w:val="26"/>
          <w:szCs w:val="26"/>
        </w:rPr>
        <w:t xml:space="preserve"> от    30 ноября 1994 г. № 51-ФЗ (с изм. и доп.) (</w:t>
      </w:r>
      <w:r>
        <w:rPr>
          <w:rFonts w:ascii="Times New Roman" w:hAnsi="Times New Roman"/>
          <w:sz w:val="26"/>
          <w:szCs w:val="26"/>
        </w:rPr>
        <w:t>Собрание законодательства Российской Федерации от 5 декабря 1994 г. № 32 ст. 3301).</w:t>
      </w:r>
    </w:p>
    <w:p w:rsidR="00056AA2" w:rsidRDefault="000031D6">
      <w:pPr>
        <w:pStyle w:val="ad"/>
        <w:spacing w:line="360" w:lineRule="auto"/>
        <w:ind w:left="139" w:firstLine="335"/>
        <w:jc w:val="both"/>
        <w:rPr>
          <w:rFonts w:ascii="Times New Roman" w:hAnsi="Times New Roman"/>
          <w:color w:val="000000"/>
          <w:sz w:val="26"/>
          <w:szCs w:val="26"/>
        </w:rPr>
      </w:pPr>
      <w:r>
        <w:rPr>
          <w:rFonts w:ascii="Times New Roman" w:hAnsi="Times New Roman"/>
          <w:color w:val="000000"/>
          <w:sz w:val="26"/>
          <w:szCs w:val="26"/>
        </w:rPr>
        <w:t>4. Федеральный закон от 14 ноября 2002 г. № 161-ФЗ "О государственных и муниципальных унитарных предприятиях" (с изм. и доп. от 8 декабря 2003 г.).</w:t>
      </w:r>
      <w:r>
        <w:rPr>
          <w:rFonts w:ascii="Times New Roman" w:hAnsi="Times New Roman"/>
          <w:sz w:val="26"/>
          <w:szCs w:val="26"/>
        </w:rPr>
        <w:t xml:space="preserve"> (Собрание законодательства Российской Федерации от 2 декабря 2002 г. № 48 ст. 4746).</w:t>
      </w:r>
      <w:r>
        <w:rPr>
          <w:rFonts w:ascii="Times New Roman" w:hAnsi="Times New Roman"/>
          <w:color w:val="000000"/>
          <w:sz w:val="26"/>
          <w:szCs w:val="26"/>
        </w:rPr>
        <w:t xml:space="preserve"> </w:t>
      </w:r>
    </w:p>
    <w:p w:rsidR="00056AA2" w:rsidRDefault="000031D6">
      <w:pPr>
        <w:pStyle w:val="ad"/>
        <w:spacing w:line="360" w:lineRule="auto"/>
        <w:ind w:left="139" w:firstLine="335"/>
        <w:jc w:val="both"/>
        <w:rPr>
          <w:rFonts w:ascii="Times New Roman" w:hAnsi="Times New Roman"/>
          <w:sz w:val="26"/>
          <w:szCs w:val="26"/>
        </w:rPr>
      </w:pPr>
      <w:r>
        <w:rPr>
          <w:rFonts w:ascii="Times New Roman" w:hAnsi="Times New Roman"/>
          <w:color w:val="000000"/>
          <w:sz w:val="26"/>
          <w:szCs w:val="26"/>
        </w:rPr>
        <w:t>5. Федеральный закон от 8 февраля 1998 г. № 14-ФЗ "Об обществах с ограниченной ответственностью" (с изм. и доп.) (</w:t>
      </w:r>
      <w:r>
        <w:rPr>
          <w:rFonts w:ascii="Times New Roman" w:hAnsi="Times New Roman"/>
          <w:sz w:val="26"/>
          <w:szCs w:val="26"/>
        </w:rPr>
        <w:t>Собрание законодательства Российской Федерации от 16 февраля 1998 г., № 7, ст. 785)</w:t>
      </w:r>
    </w:p>
    <w:p w:rsidR="00056AA2" w:rsidRDefault="000031D6">
      <w:pPr>
        <w:pStyle w:val="ad"/>
        <w:spacing w:line="360" w:lineRule="auto"/>
        <w:ind w:left="139" w:firstLine="335"/>
        <w:jc w:val="both"/>
        <w:rPr>
          <w:rFonts w:ascii="Times New Roman" w:hAnsi="Times New Roman"/>
          <w:sz w:val="26"/>
          <w:szCs w:val="26"/>
        </w:rPr>
      </w:pPr>
      <w:r>
        <w:rPr>
          <w:rFonts w:ascii="Times New Roman" w:hAnsi="Times New Roman"/>
          <w:color w:val="000000"/>
          <w:sz w:val="26"/>
          <w:szCs w:val="26"/>
        </w:rPr>
        <w:t>6. Федеральный закон от 8 мая 1996 г. № 41-ФЗ "О производственных кооперативах" (с изм. и доп.)</w:t>
      </w:r>
      <w:r>
        <w:rPr>
          <w:rFonts w:ascii="Times New Roman" w:hAnsi="Times New Roman"/>
          <w:sz w:val="26"/>
          <w:szCs w:val="26"/>
        </w:rPr>
        <w:t xml:space="preserve"> (Собрание законодательства Российской Федерации от 13 мая 1996 г. № 20 ст. 2321)</w:t>
      </w:r>
    </w:p>
    <w:p w:rsidR="00056AA2" w:rsidRDefault="000031D6">
      <w:pPr>
        <w:pStyle w:val="ad"/>
        <w:spacing w:line="360" w:lineRule="auto"/>
        <w:ind w:left="139" w:firstLine="335"/>
        <w:jc w:val="both"/>
        <w:rPr>
          <w:rFonts w:ascii="Times New Roman" w:hAnsi="Times New Roman"/>
          <w:sz w:val="26"/>
          <w:szCs w:val="26"/>
        </w:rPr>
      </w:pPr>
      <w:r>
        <w:rPr>
          <w:rFonts w:ascii="Times New Roman" w:hAnsi="Times New Roman"/>
          <w:color w:val="000000"/>
          <w:sz w:val="26"/>
          <w:szCs w:val="26"/>
        </w:rPr>
        <w:t xml:space="preserve">7. </w:t>
      </w:r>
      <w:r>
        <w:rPr>
          <w:rFonts w:ascii="Times New Roman" w:hAnsi="Times New Roman"/>
          <w:sz w:val="26"/>
          <w:szCs w:val="26"/>
        </w:rPr>
        <w:t>Федеральный закон от 12 января 1996 г. № 7-ФЗ "О некоммерческих организациях" (с изм. и доп.) (Собрание законодательства Российской Федерации от 15 января 1996 г. № 3, ст. 145).</w:t>
      </w:r>
    </w:p>
    <w:p w:rsidR="00056AA2" w:rsidRDefault="000031D6">
      <w:pPr>
        <w:pStyle w:val="ad"/>
        <w:spacing w:line="360" w:lineRule="auto"/>
        <w:ind w:left="139" w:firstLine="335"/>
        <w:jc w:val="both"/>
        <w:rPr>
          <w:rFonts w:ascii="Times New Roman" w:hAnsi="Times New Roman"/>
          <w:sz w:val="26"/>
          <w:szCs w:val="26"/>
        </w:rPr>
      </w:pPr>
      <w:r>
        <w:rPr>
          <w:rFonts w:ascii="Times New Roman" w:hAnsi="Times New Roman"/>
          <w:color w:val="000000"/>
          <w:sz w:val="26"/>
          <w:szCs w:val="26"/>
        </w:rPr>
        <w:t>8. Федеральный закон от 26 декабря 1995 г. № 208-ФЗ "Об акционерных обществах" (с изм. и доп.) (</w:t>
      </w:r>
      <w:r>
        <w:rPr>
          <w:rFonts w:ascii="Times New Roman" w:hAnsi="Times New Roman"/>
          <w:sz w:val="26"/>
          <w:szCs w:val="26"/>
        </w:rPr>
        <w:t>Собрание законодательства Российской Федерации от 1 января 1996 г. № 1 ст. 1).</w:t>
      </w:r>
    </w:p>
    <w:p w:rsidR="00056AA2" w:rsidRDefault="000031D6">
      <w:pPr>
        <w:pStyle w:val="ad"/>
        <w:tabs>
          <w:tab w:val="left" w:pos="474"/>
        </w:tabs>
        <w:spacing w:line="360" w:lineRule="auto"/>
        <w:ind w:firstLine="476"/>
        <w:jc w:val="both"/>
        <w:rPr>
          <w:rFonts w:ascii="Times New Roman" w:hAnsi="Times New Roman"/>
          <w:sz w:val="26"/>
          <w:szCs w:val="26"/>
        </w:rPr>
      </w:pPr>
      <w:r>
        <w:rPr>
          <w:rFonts w:ascii="Times New Roman" w:hAnsi="Times New Roman"/>
          <w:color w:val="000000"/>
          <w:sz w:val="26"/>
          <w:szCs w:val="26"/>
        </w:rPr>
        <w:t>9.</w:t>
      </w:r>
      <w:r>
        <w:rPr>
          <w:color w:val="000000"/>
          <w:sz w:val="26"/>
          <w:szCs w:val="26"/>
        </w:rPr>
        <w:t xml:space="preserve"> </w:t>
      </w:r>
      <w:r>
        <w:rPr>
          <w:rFonts w:ascii="Times New Roman" w:hAnsi="Times New Roman"/>
          <w:sz w:val="26"/>
          <w:szCs w:val="26"/>
        </w:rPr>
        <w:t>Закон г. Москвы от 28 июня 1995 г. № 14 "Об основах малого предпринимательства в Москве" (с изм. и доп.)</w:t>
      </w:r>
      <w:r>
        <w:rPr>
          <w:sz w:val="26"/>
          <w:szCs w:val="26"/>
        </w:rPr>
        <w:t xml:space="preserve"> (</w:t>
      </w:r>
      <w:r>
        <w:rPr>
          <w:rFonts w:ascii="Times New Roman" w:hAnsi="Times New Roman"/>
          <w:sz w:val="26"/>
          <w:szCs w:val="26"/>
        </w:rPr>
        <w:t>Ведомости Московской Думы.- 1995. - № 5. - С.12-46)</w:t>
      </w:r>
    </w:p>
    <w:p w:rsidR="00056AA2" w:rsidRDefault="000031D6">
      <w:pPr>
        <w:pStyle w:val="ad"/>
        <w:spacing w:line="360" w:lineRule="auto"/>
        <w:ind w:left="139" w:firstLine="335"/>
        <w:jc w:val="both"/>
        <w:rPr>
          <w:rFonts w:ascii="Times New Roman" w:hAnsi="Times New Roman"/>
          <w:sz w:val="26"/>
          <w:szCs w:val="26"/>
        </w:rPr>
      </w:pPr>
      <w:r>
        <w:rPr>
          <w:rFonts w:ascii="Times New Roman" w:hAnsi="Times New Roman"/>
          <w:color w:val="000000"/>
          <w:sz w:val="26"/>
          <w:szCs w:val="26"/>
        </w:rPr>
        <w:t xml:space="preserve">10. </w:t>
      </w:r>
      <w:r>
        <w:rPr>
          <w:rFonts w:ascii="Times New Roman" w:hAnsi="Times New Roman"/>
          <w:sz w:val="26"/>
          <w:szCs w:val="26"/>
        </w:rPr>
        <w:t>Указ Президента РФ от 13 октября 2004 г. № 1315 "Вопросы Федеральной регистрационной службы" (с изм. и доп.) (Собрание законодательства Российской Федерации от 18 октября 2004 г. № 42 ст. 4110).</w:t>
      </w:r>
    </w:p>
    <w:p w:rsidR="00056AA2" w:rsidRDefault="000031D6">
      <w:pPr>
        <w:pStyle w:val="ad"/>
        <w:spacing w:line="360" w:lineRule="auto"/>
        <w:ind w:left="139" w:firstLine="335"/>
        <w:jc w:val="both"/>
        <w:rPr>
          <w:rFonts w:ascii="Times New Roman" w:hAnsi="Times New Roman"/>
          <w:sz w:val="26"/>
          <w:szCs w:val="26"/>
        </w:rPr>
      </w:pPr>
      <w:r>
        <w:rPr>
          <w:rFonts w:ascii="Times New Roman" w:hAnsi="Times New Roman"/>
          <w:sz w:val="26"/>
          <w:szCs w:val="26"/>
        </w:rPr>
        <w:t>11. Постановление Правительства РФ от 17 мая 2002 г. N 319 "Об уполномоченном федеральном органе исполнительной власти, осуществляющем государственную регистрацию юридических лиц, крестьянских (фермерских) хозяйств, физических лиц в качестве индивидуальных предпринимателей" (с изм. и доп.) (Собрание законодательства Российской Федерации от 20 мая 2002 г. № 20 ст. 1872)</w:t>
      </w:r>
    </w:p>
    <w:p w:rsidR="00056AA2" w:rsidRDefault="000031D6">
      <w:pPr>
        <w:keepNext/>
        <w:spacing w:before="360" w:after="240" w:line="360" w:lineRule="auto"/>
        <w:ind w:firstLine="425"/>
        <w:jc w:val="center"/>
        <w:rPr>
          <w:b/>
          <w:sz w:val="26"/>
          <w:szCs w:val="26"/>
        </w:rPr>
      </w:pPr>
      <w:r>
        <w:rPr>
          <w:b/>
          <w:sz w:val="26"/>
          <w:szCs w:val="26"/>
        </w:rPr>
        <w:t>Материалы судебной практики</w:t>
      </w:r>
    </w:p>
    <w:p w:rsidR="00056AA2" w:rsidRDefault="000031D6">
      <w:pPr>
        <w:pStyle w:val="ad"/>
        <w:spacing w:line="360" w:lineRule="auto"/>
        <w:ind w:left="139" w:firstLine="335"/>
        <w:jc w:val="both"/>
        <w:rPr>
          <w:rFonts w:ascii="Times New Roman" w:hAnsi="Times New Roman"/>
          <w:sz w:val="26"/>
          <w:szCs w:val="26"/>
        </w:rPr>
      </w:pPr>
      <w:r>
        <w:rPr>
          <w:rFonts w:ascii="Times New Roman" w:hAnsi="Times New Roman"/>
          <w:sz w:val="26"/>
          <w:szCs w:val="26"/>
        </w:rPr>
        <w:t>12. Постановление Пленума Верховного Суда Российской Федерации и Пленума Высшего Арбитражного Суда Российской Федерации от 1 июля 1996 г. № 6/8 "О некоторых вопросах, связанных с применением части первой Гражданского кодекса Российской Федерации" // Вестник Высшего Арбитражного суда Российской Федерации.- 1996 - № 9.- С.22 – 38.</w:t>
      </w:r>
    </w:p>
    <w:p w:rsidR="00056AA2" w:rsidRDefault="000031D6">
      <w:pPr>
        <w:pStyle w:val="ad"/>
        <w:spacing w:line="360" w:lineRule="auto"/>
        <w:ind w:left="139" w:firstLine="335"/>
        <w:jc w:val="both"/>
        <w:rPr>
          <w:rFonts w:ascii="Times New Roman" w:hAnsi="Times New Roman"/>
          <w:sz w:val="26"/>
          <w:szCs w:val="26"/>
        </w:rPr>
      </w:pPr>
      <w:r>
        <w:rPr>
          <w:rFonts w:ascii="Times New Roman" w:hAnsi="Times New Roman"/>
          <w:color w:val="000000"/>
          <w:sz w:val="26"/>
          <w:szCs w:val="26"/>
        </w:rPr>
        <w:t xml:space="preserve">13. Постановление Пленума Верховного Суда Российской Федерации и Пленума Высшего Арбитражного Суда Российской Федерации от 9 декабря 1999 г. № 90/14 "О некоторых вопросах применения Федерального закона "Об обществах с ограниченной ответственностью"// </w:t>
      </w:r>
      <w:r>
        <w:rPr>
          <w:rFonts w:ascii="Times New Roman" w:hAnsi="Times New Roman"/>
          <w:sz w:val="26"/>
          <w:szCs w:val="26"/>
        </w:rPr>
        <w:t>Вестник Высшего Арбитражного Суда Российской Федерации - 2000 г. - № 2. – С.18.- 33.</w:t>
      </w:r>
    </w:p>
    <w:p w:rsidR="00056AA2" w:rsidRDefault="000031D6">
      <w:pPr>
        <w:pStyle w:val="ad"/>
        <w:spacing w:line="360" w:lineRule="auto"/>
        <w:ind w:left="139" w:firstLine="335"/>
        <w:jc w:val="both"/>
        <w:rPr>
          <w:rFonts w:ascii="Times New Roman" w:hAnsi="Times New Roman"/>
          <w:sz w:val="26"/>
          <w:szCs w:val="26"/>
        </w:rPr>
      </w:pPr>
      <w:r>
        <w:rPr>
          <w:rFonts w:ascii="Times New Roman" w:hAnsi="Times New Roman"/>
          <w:color w:val="000000"/>
          <w:sz w:val="26"/>
          <w:szCs w:val="26"/>
        </w:rPr>
        <w:t xml:space="preserve">14. Постановление Пленума Высшего Арбитражного Суда Российской Федерации от 18 ноября 2003 г. № 19 "О некоторых вопросах применения Федерального закона "Об акционерных обществах"// </w:t>
      </w:r>
      <w:r>
        <w:rPr>
          <w:rFonts w:ascii="Times New Roman" w:hAnsi="Times New Roman"/>
          <w:sz w:val="26"/>
          <w:szCs w:val="26"/>
        </w:rPr>
        <w:t>Вестник Высшего Арбитражного Суда Российской Федерации - 2004 г., - № 1.- С.42 – 59.</w:t>
      </w:r>
    </w:p>
    <w:p w:rsidR="00056AA2" w:rsidRDefault="000031D6">
      <w:pPr>
        <w:pStyle w:val="1"/>
        <w:spacing w:line="360" w:lineRule="auto"/>
        <w:ind w:firstLine="476"/>
        <w:rPr>
          <w:sz w:val="26"/>
          <w:szCs w:val="26"/>
        </w:rPr>
      </w:pPr>
      <w:r>
        <w:rPr>
          <w:sz w:val="26"/>
          <w:szCs w:val="26"/>
        </w:rPr>
        <w:t>15. Постановление Федерального арбитражного суда Центрального округа от         3 февраля 2005 г. по делу № А09-9416/04-20 // Справочная правовая система «Гарант».</w:t>
      </w:r>
    </w:p>
    <w:p w:rsidR="00056AA2" w:rsidRDefault="000031D6">
      <w:pPr>
        <w:keepNext/>
        <w:spacing w:before="360" w:after="240" w:line="360" w:lineRule="auto"/>
        <w:jc w:val="center"/>
        <w:rPr>
          <w:b/>
          <w:sz w:val="26"/>
          <w:szCs w:val="26"/>
        </w:rPr>
      </w:pPr>
      <w:r>
        <w:rPr>
          <w:b/>
          <w:sz w:val="26"/>
          <w:szCs w:val="26"/>
        </w:rPr>
        <w:t>Учебная и научная литература</w:t>
      </w:r>
    </w:p>
    <w:p w:rsidR="00056AA2" w:rsidRDefault="000031D6">
      <w:pPr>
        <w:pStyle w:val="p"/>
        <w:spacing w:before="0" w:beforeAutospacing="0" w:after="0" w:afterAutospacing="0" w:line="360" w:lineRule="auto"/>
        <w:ind w:firstLine="471"/>
        <w:jc w:val="both"/>
        <w:outlineLvl w:val="4"/>
        <w:rPr>
          <w:sz w:val="26"/>
          <w:szCs w:val="26"/>
        </w:rPr>
      </w:pPr>
      <w:r>
        <w:rPr>
          <w:color w:val="000000"/>
          <w:sz w:val="26"/>
          <w:szCs w:val="26"/>
        </w:rPr>
        <w:t xml:space="preserve">16. </w:t>
      </w:r>
      <w:r>
        <w:rPr>
          <w:sz w:val="26"/>
          <w:szCs w:val="26"/>
        </w:rPr>
        <w:t xml:space="preserve">Агафонова Н. Н. </w:t>
      </w:r>
      <w:r>
        <w:rPr>
          <w:bCs/>
          <w:sz w:val="26"/>
          <w:szCs w:val="26"/>
        </w:rPr>
        <w:t xml:space="preserve"> </w:t>
      </w:r>
      <w:r>
        <w:rPr>
          <w:sz w:val="26"/>
          <w:szCs w:val="26"/>
        </w:rPr>
        <w:t>Гражданское право: учеб. пособие для вузов / Н. Н. Агафонова, Т. В. Богачева, Л. И. Глушкова ; под. общ. ред. А. Г. Калпина – Изд. 2-е, перераб. и доп. – М. : Юристъ, 2002. – 542 с.</w:t>
      </w:r>
    </w:p>
    <w:p w:rsidR="00056AA2" w:rsidRDefault="000031D6">
      <w:pPr>
        <w:pStyle w:val="p"/>
        <w:spacing w:before="0" w:beforeAutospacing="0" w:after="0" w:afterAutospacing="0" w:line="360" w:lineRule="auto"/>
        <w:ind w:firstLine="471"/>
        <w:jc w:val="both"/>
        <w:outlineLvl w:val="4"/>
        <w:rPr>
          <w:sz w:val="26"/>
          <w:szCs w:val="26"/>
        </w:rPr>
      </w:pPr>
      <w:r>
        <w:rPr>
          <w:sz w:val="26"/>
          <w:szCs w:val="26"/>
        </w:rPr>
        <w:t>17. Андреев А.Н. Федеральный закон "Об аудиторской деятельности" // Хозяйство и право. - 2001. - № 11. - С. 25 - 31.</w:t>
      </w:r>
    </w:p>
    <w:p w:rsidR="00056AA2" w:rsidRDefault="000031D6">
      <w:pPr>
        <w:keepNext/>
        <w:autoSpaceDE w:val="0"/>
        <w:autoSpaceDN w:val="0"/>
        <w:adjustRightInd w:val="0"/>
        <w:spacing w:after="120" w:line="264" w:lineRule="auto"/>
        <w:ind w:firstLine="425"/>
        <w:rPr>
          <w:color w:val="000000"/>
          <w:sz w:val="26"/>
          <w:szCs w:val="26"/>
        </w:rPr>
      </w:pPr>
      <w:r>
        <w:rPr>
          <w:sz w:val="26"/>
          <w:szCs w:val="26"/>
        </w:rPr>
        <w:t xml:space="preserve">18. </w:t>
      </w:r>
      <w:r>
        <w:rPr>
          <w:color w:val="000000"/>
          <w:sz w:val="26"/>
          <w:szCs w:val="26"/>
        </w:rPr>
        <w:t xml:space="preserve">Гражданское право: В 4 т. Т. 1: Общая часть. Учебник / Отв. ред. </w:t>
      </w:r>
      <w:r>
        <w:rPr>
          <w:i/>
          <w:color w:val="000000"/>
          <w:sz w:val="26"/>
          <w:szCs w:val="26"/>
        </w:rPr>
        <w:t>Е.А. Суханов</w:t>
      </w:r>
      <w:r>
        <w:rPr>
          <w:color w:val="000000"/>
          <w:sz w:val="26"/>
          <w:szCs w:val="26"/>
        </w:rPr>
        <w:t>. - М.: Волтерс Клувер, 2004. – 720 с.</w:t>
      </w:r>
    </w:p>
    <w:p w:rsidR="00056AA2" w:rsidRDefault="000031D6">
      <w:pPr>
        <w:pStyle w:val="p"/>
        <w:spacing w:before="0" w:beforeAutospacing="0" w:after="0" w:afterAutospacing="0" w:line="360" w:lineRule="auto"/>
        <w:ind w:firstLine="471"/>
        <w:jc w:val="both"/>
        <w:outlineLvl w:val="4"/>
        <w:rPr>
          <w:sz w:val="26"/>
          <w:szCs w:val="26"/>
        </w:rPr>
      </w:pPr>
      <w:r>
        <w:rPr>
          <w:sz w:val="26"/>
          <w:szCs w:val="26"/>
        </w:rPr>
        <w:t>19. Козлова Н.В. Организационные формы предпринимательства: достоинства и недостатки // Законодательство. - 1997. - № 2. - С.21- 26.</w:t>
      </w:r>
    </w:p>
    <w:p w:rsidR="00056AA2" w:rsidRDefault="000031D6">
      <w:pPr>
        <w:pStyle w:val="p"/>
        <w:spacing w:before="0" w:beforeAutospacing="0" w:after="0" w:afterAutospacing="0" w:line="360" w:lineRule="auto"/>
        <w:ind w:firstLine="471"/>
        <w:jc w:val="both"/>
        <w:outlineLvl w:val="4"/>
        <w:rPr>
          <w:sz w:val="26"/>
          <w:szCs w:val="26"/>
        </w:rPr>
      </w:pPr>
      <w:r>
        <w:rPr>
          <w:sz w:val="26"/>
          <w:szCs w:val="26"/>
        </w:rPr>
        <w:t>20. Козлова Н.В. Юридические лица в современном российском гражданском праве: теория и практика // Законодательство. – 1997 - № 2. - С. 36 - 42.</w:t>
      </w:r>
    </w:p>
    <w:p w:rsidR="00056AA2" w:rsidRDefault="000031D6">
      <w:pPr>
        <w:pStyle w:val="p"/>
        <w:spacing w:before="0" w:beforeAutospacing="0" w:after="0" w:afterAutospacing="0" w:line="360" w:lineRule="auto"/>
        <w:ind w:firstLine="471"/>
        <w:jc w:val="both"/>
        <w:outlineLvl w:val="4"/>
        <w:rPr>
          <w:sz w:val="26"/>
          <w:szCs w:val="26"/>
        </w:rPr>
      </w:pPr>
      <w:r>
        <w:rPr>
          <w:sz w:val="26"/>
          <w:szCs w:val="26"/>
        </w:rPr>
        <w:t>21. Лапач В.И. Изменение вида и правового положения унитарного предприятия // Хозяйство и право. - 2006. - № 3. - С. 17-22.</w:t>
      </w:r>
    </w:p>
    <w:p w:rsidR="00056AA2" w:rsidRDefault="000031D6">
      <w:pPr>
        <w:pStyle w:val="p"/>
        <w:spacing w:before="0" w:beforeAutospacing="0" w:after="0" w:afterAutospacing="0" w:line="360" w:lineRule="auto"/>
        <w:ind w:firstLine="471"/>
        <w:jc w:val="both"/>
        <w:outlineLvl w:val="4"/>
        <w:rPr>
          <w:sz w:val="26"/>
          <w:szCs w:val="26"/>
        </w:rPr>
      </w:pPr>
      <w:r>
        <w:rPr>
          <w:sz w:val="26"/>
          <w:szCs w:val="26"/>
        </w:rPr>
        <w:t xml:space="preserve">22. Мельникова Т.В. Правовая система государства и теория юридического лица // </w:t>
      </w:r>
      <w:r>
        <w:rPr>
          <w:sz w:val="26"/>
          <w:szCs w:val="26"/>
          <w:lang w:val="en-US"/>
        </w:rPr>
        <w:t>htpp</w:t>
      </w:r>
      <w:r>
        <w:rPr>
          <w:sz w:val="26"/>
          <w:szCs w:val="26"/>
        </w:rPr>
        <w:t>://</w:t>
      </w:r>
      <w:r>
        <w:rPr>
          <w:sz w:val="26"/>
          <w:szCs w:val="26"/>
          <w:lang w:val="en-US"/>
        </w:rPr>
        <w:t>www</w:t>
      </w:r>
      <w:r>
        <w:rPr>
          <w:sz w:val="26"/>
          <w:szCs w:val="26"/>
        </w:rPr>
        <w:t>.</w:t>
      </w:r>
      <w:r>
        <w:rPr>
          <w:sz w:val="26"/>
          <w:szCs w:val="26"/>
          <w:lang w:val="en-US"/>
        </w:rPr>
        <w:t>yurclub</w:t>
      </w:r>
      <w:r>
        <w:rPr>
          <w:sz w:val="26"/>
          <w:szCs w:val="26"/>
        </w:rPr>
        <w:t>.</w:t>
      </w:r>
      <w:r>
        <w:rPr>
          <w:sz w:val="26"/>
          <w:szCs w:val="26"/>
          <w:lang w:val="en-US"/>
        </w:rPr>
        <w:t>ru</w:t>
      </w:r>
      <w:r>
        <w:rPr>
          <w:sz w:val="26"/>
          <w:szCs w:val="26"/>
        </w:rPr>
        <w:t xml:space="preserve">/ </w:t>
      </w:r>
      <w:r>
        <w:rPr>
          <w:sz w:val="26"/>
          <w:szCs w:val="26"/>
          <w:lang w:val="en-US"/>
        </w:rPr>
        <w:t>docs</w:t>
      </w:r>
      <w:r>
        <w:rPr>
          <w:sz w:val="26"/>
          <w:szCs w:val="26"/>
        </w:rPr>
        <w:t xml:space="preserve">/ </w:t>
      </w:r>
      <w:r>
        <w:rPr>
          <w:sz w:val="26"/>
          <w:szCs w:val="26"/>
          <w:lang w:val="en-US"/>
        </w:rPr>
        <w:t>pravo</w:t>
      </w:r>
      <w:r>
        <w:rPr>
          <w:sz w:val="26"/>
          <w:szCs w:val="26"/>
        </w:rPr>
        <w:t xml:space="preserve"> – по состоянию на 01.12.2006.</w:t>
      </w:r>
    </w:p>
    <w:p w:rsidR="00056AA2" w:rsidRDefault="000031D6">
      <w:pPr>
        <w:pStyle w:val="p"/>
        <w:spacing w:before="0" w:beforeAutospacing="0" w:after="0" w:afterAutospacing="0" w:line="360" w:lineRule="auto"/>
        <w:ind w:firstLine="471"/>
        <w:jc w:val="both"/>
        <w:outlineLvl w:val="4"/>
        <w:rPr>
          <w:sz w:val="26"/>
          <w:szCs w:val="26"/>
        </w:rPr>
      </w:pPr>
      <w:r>
        <w:rPr>
          <w:sz w:val="26"/>
          <w:szCs w:val="26"/>
        </w:rPr>
        <w:t>23. Портной К. Правовое положение холдингов в России:  Науч. - практ. пос. - М.: Волтерс Клувер, 2004 – 304 с.</w:t>
      </w:r>
    </w:p>
    <w:p w:rsidR="00056AA2" w:rsidRDefault="000031D6">
      <w:pPr>
        <w:pStyle w:val="p"/>
        <w:spacing w:before="0" w:beforeAutospacing="0" w:after="0" w:afterAutospacing="0" w:line="360" w:lineRule="auto"/>
        <w:ind w:firstLine="471"/>
        <w:jc w:val="both"/>
        <w:outlineLvl w:val="4"/>
        <w:rPr>
          <w:sz w:val="26"/>
          <w:szCs w:val="26"/>
        </w:rPr>
      </w:pPr>
      <w:r>
        <w:rPr>
          <w:sz w:val="26"/>
          <w:szCs w:val="26"/>
        </w:rPr>
        <w:t>24. Суханов Е.А. Предприятие и юридическое лицо // Хозяйство и право. - 2003. - № 7 - С. 23 - 29.</w:t>
      </w:r>
    </w:p>
    <w:p w:rsidR="00056AA2" w:rsidRDefault="000031D6">
      <w:pPr>
        <w:keepNext/>
        <w:spacing w:line="360" w:lineRule="auto"/>
        <w:ind w:firstLine="425"/>
        <w:jc w:val="both"/>
        <w:rPr>
          <w:color w:val="000000"/>
          <w:sz w:val="26"/>
          <w:szCs w:val="26"/>
        </w:rPr>
      </w:pPr>
      <w:r>
        <w:rPr>
          <w:color w:val="000000"/>
          <w:sz w:val="26"/>
          <w:szCs w:val="26"/>
        </w:rPr>
        <w:t>25. Федеральный закон "Об акционерных обществах". С постатейным приложением судебной практики и нормативных актов / Сост.  Д.В. Мурзин. - М.: Норма, 2002. – 258 с.</w:t>
      </w:r>
    </w:p>
    <w:p w:rsidR="00056AA2" w:rsidRDefault="000031D6">
      <w:pPr>
        <w:keepNext/>
        <w:spacing w:line="360" w:lineRule="auto"/>
        <w:ind w:firstLine="425"/>
        <w:jc w:val="both"/>
        <w:rPr>
          <w:sz w:val="26"/>
          <w:szCs w:val="26"/>
        </w:rPr>
      </w:pPr>
      <w:r>
        <w:rPr>
          <w:color w:val="000000"/>
          <w:sz w:val="26"/>
          <w:szCs w:val="26"/>
        </w:rPr>
        <w:t>26. Фролова А.В. Правоспособность унитарного предприятия // Законодательство. - 2006. - № 3 - С.12 - 18.</w:t>
      </w:r>
    </w:p>
    <w:p w:rsidR="00056AA2" w:rsidRDefault="000031D6">
      <w:pPr>
        <w:keepNext/>
        <w:spacing w:line="360" w:lineRule="auto"/>
        <w:ind w:firstLine="425"/>
        <w:jc w:val="both"/>
        <w:rPr>
          <w:sz w:val="26"/>
          <w:szCs w:val="26"/>
        </w:rPr>
      </w:pPr>
      <w:r>
        <w:rPr>
          <w:color w:val="000000"/>
          <w:sz w:val="26"/>
          <w:szCs w:val="26"/>
        </w:rPr>
        <w:t>27. Шиткина И.С. Преимущества и недостатки холдинговой модели организации бизнеса // Хозяйство и право. -  2005. - № 2 - С. 27 - 34.</w:t>
      </w:r>
    </w:p>
    <w:p w:rsidR="00056AA2" w:rsidRDefault="000031D6">
      <w:pPr>
        <w:keepNext/>
        <w:spacing w:line="360" w:lineRule="auto"/>
        <w:ind w:firstLine="425"/>
        <w:jc w:val="both"/>
        <w:rPr>
          <w:color w:val="000000"/>
          <w:sz w:val="26"/>
          <w:szCs w:val="26"/>
        </w:rPr>
      </w:pPr>
      <w:r>
        <w:rPr>
          <w:color w:val="000000"/>
          <w:sz w:val="26"/>
          <w:szCs w:val="26"/>
        </w:rPr>
        <w:t xml:space="preserve">28. Щенникова Л.В. О конструкции юридического лица в гражданском законодательстве и цивилистической доктрине // Законодательство. -  2005. - № 9 - С. 38 - 46. </w:t>
      </w:r>
    </w:p>
    <w:p w:rsidR="00056AA2" w:rsidRDefault="000031D6">
      <w:pPr>
        <w:keepNext/>
        <w:spacing w:line="360" w:lineRule="auto"/>
        <w:ind w:firstLine="425"/>
        <w:jc w:val="both"/>
        <w:rPr>
          <w:color w:val="000000"/>
          <w:sz w:val="26"/>
          <w:szCs w:val="26"/>
        </w:rPr>
      </w:pPr>
      <w:r>
        <w:rPr>
          <w:color w:val="000000"/>
          <w:sz w:val="26"/>
          <w:szCs w:val="26"/>
        </w:rPr>
        <w:t>29. Ярмишин В.Н. и др. Актуальные проблемы гражданского права. Сб. статей. – СПб.: Норма, 2006. – 187 с.</w:t>
      </w:r>
    </w:p>
    <w:p w:rsidR="00056AA2" w:rsidRDefault="000031D6">
      <w:pPr>
        <w:keepNext/>
        <w:spacing w:line="360" w:lineRule="auto"/>
        <w:ind w:firstLine="425"/>
        <w:jc w:val="both"/>
        <w:rPr>
          <w:sz w:val="26"/>
          <w:szCs w:val="26"/>
          <w:lang w:val="en-US"/>
        </w:rPr>
      </w:pPr>
      <w:r>
        <w:rPr>
          <w:color w:val="000000"/>
          <w:sz w:val="26"/>
          <w:szCs w:val="26"/>
          <w:lang w:val="en-US"/>
        </w:rPr>
        <w:t>30. Blacks law dictionary. – N.-Y.: University Press, 1990 – P. 113.</w:t>
      </w:r>
    </w:p>
    <w:p w:rsidR="00056AA2" w:rsidRDefault="000031D6">
      <w:pPr>
        <w:spacing w:line="360" w:lineRule="auto"/>
        <w:jc w:val="right"/>
        <w:rPr>
          <w:b/>
          <w:sz w:val="26"/>
          <w:szCs w:val="26"/>
        </w:rPr>
      </w:pPr>
      <w:r>
        <w:rPr>
          <w:sz w:val="26"/>
          <w:szCs w:val="26"/>
          <w:lang w:val="en-US"/>
        </w:rPr>
        <w:br w:type="page"/>
      </w:r>
      <w:r>
        <w:rPr>
          <w:b/>
          <w:sz w:val="26"/>
          <w:szCs w:val="26"/>
        </w:rPr>
        <w:t>Приложение 5</w:t>
      </w:r>
    </w:p>
    <w:p w:rsidR="00056AA2" w:rsidRDefault="00056AA2">
      <w:pPr>
        <w:spacing w:line="360" w:lineRule="auto"/>
        <w:jc w:val="right"/>
        <w:rPr>
          <w:sz w:val="26"/>
          <w:szCs w:val="26"/>
        </w:rPr>
      </w:pPr>
    </w:p>
    <w:p w:rsidR="00056AA2" w:rsidRDefault="000031D6">
      <w:pPr>
        <w:numPr>
          <w:ilvl w:val="12"/>
          <w:numId w:val="0"/>
        </w:numPr>
        <w:jc w:val="center"/>
        <w:rPr>
          <w:b/>
          <w:sz w:val="28"/>
          <w:szCs w:val="28"/>
        </w:rPr>
      </w:pPr>
      <w:r>
        <w:rPr>
          <w:b/>
          <w:sz w:val="28"/>
          <w:szCs w:val="28"/>
        </w:rPr>
        <w:t>Рекомендованные темы выпускных квалификационных работ</w:t>
      </w:r>
    </w:p>
    <w:p w:rsidR="00056AA2" w:rsidRDefault="000031D6">
      <w:pPr>
        <w:numPr>
          <w:ilvl w:val="12"/>
          <w:numId w:val="0"/>
        </w:numPr>
        <w:jc w:val="center"/>
        <w:rPr>
          <w:b/>
          <w:sz w:val="28"/>
          <w:szCs w:val="28"/>
        </w:rPr>
      </w:pPr>
      <w:r>
        <w:rPr>
          <w:b/>
          <w:sz w:val="28"/>
          <w:szCs w:val="28"/>
        </w:rPr>
        <w:t xml:space="preserve">для студентов, обучающихся по специальности 030501.65 - юриспруденция </w:t>
      </w:r>
    </w:p>
    <w:p w:rsidR="00056AA2" w:rsidRDefault="000031D6">
      <w:pPr>
        <w:numPr>
          <w:ilvl w:val="12"/>
          <w:numId w:val="0"/>
        </w:numPr>
        <w:jc w:val="center"/>
        <w:rPr>
          <w:b/>
          <w:sz w:val="28"/>
          <w:szCs w:val="28"/>
        </w:rPr>
      </w:pPr>
      <w:r>
        <w:rPr>
          <w:b/>
          <w:sz w:val="28"/>
          <w:szCs w:val="28"/>
        </w:rPr>
        <w:t>(гражданско-правовая специализация)</w:t>
      </w:r>
    </w:p>
    <w:p w:rsidR="00056AA2" w:rsidRDefault="00056AA2">
      <w:pPr>
        <w:numPr>
          <w:ilvl w:val="12"/>
          <w:numId w:val="0"/>
        </w:numPr>
        <w:rPr>
          <w:sz w:val="32"/>
        </w:rPr>
      </w:pPr>
    </w:p>
    <w:p w:rsidR="00056AA2" w:rsidRDefault="000031D6">
      <w:pPr>
        <w:numPr>
          <w:ilvl w:val="0"/>
          <w:numId w:val="22"/>
        </w:numPr>
        <w:jc w:val="both"/>
        <w:rPr>
          <w:sz w:val="26"/>
        </w:rPr>
      </w:pPr>
      <w:r>
        <w:rPr>
          <w:sz w:val="26"/>
        </w:rPr>
        <w:t>Соотношение гражданского права с другими отраслями российского права.</w:t>
      </w:r>
    </w:p>
    <w:p w:rsidR="00056AA2" w:rsidRDefault="000031D6">
      <w:pPr>
        <w:numPr>
          <w:ilvl w:val="0"/>
          <w:numId w:val="22"/>
        </w:numPr>
        <w:jc w:val="both"/>
        <w:rPr>
          <w:sz w:val="26"/>
        </w:rPr>
      </w:pPr>
      <w:r>
        <w:rPr>
          <w:sz w:val="26"/>
        </w:rPr>
        <w:t>Личные неимущественные отношения в системе гражданских правоотношений.</w:t>
      </w:r>
    </w:p>
    <w:p w:rsidR="00056AA2" w:rsidRDefault="000031D6">
      <w:pPr>
        <w:numPr>
          <w:ilvl w:val="0"/>
          <w:numId w:val="22"/>
        </w:numPr>
        <w:jc w:val="both"/>
        <w:rPr>
          <w:sz w:val="26"/>
        </w:rPr>
      </w:pPr>
      <w:r>
        <w:rPr>
          <w:sz w:val="26"/>
        </w:rPr>
        <w:t>Гражданское законодательство и его развитие в современных условиях.</w:t>
      </w:r>
    </w:p>
    <w:p w:rsidR="00056AA2" w:rsidRDefault="000031D6">
      <w:pPr>
        <w:numPr>
          <w:ilvl w:val="0"/>
          <w:numId w:val="22"/>
        </w:numPr>
        <w:jc w:val="both"/>
        <w:rPr>
          <w:sz w:val="26"/>
        </w:rPr>
      </w:pPr>
      <w:r>
        <w:rPr>
          <w:sz w:val="26"/>
        </w:rPr>
        <w:t>Проблемы кодификации гражданского законодательства.</w:t>
      </w:r>
    </w:p>
    <w:p w:rsidR="00056AA2" w:rsidRDefault="000031D6">
      <w:pPr>
        <w:numPr>
          <w:ilvl w:val="0"/>
          <w:numId w:val="22"/>
        </w:numPr>
        <w:jc w:val="both"/>
        <w:rPr>
          <w:sz w:val="26"/>
        </w:rPr>
      </w:pPr>
      <w:r>
        <w:rPr>
          <w:sz w:val="26"/>
        </w:rPr>
        <w:t>Предпринимательская деятельность: понятие, признаки, субъекты.</w:t>
      </w:r>
    </w:p>
    <w:p w:rsidR="00056AA2" w:rsidRDefault="000031D6">
      <w:pPr>
        <w:numPr>
          <w:ilvl w:val="0"/>
          <w:numId w:val="22"/>
        </w:numPr>
        <w:jc w:val="both"/>
        <w:rPr>
          <w:sz w:val="26"/>
        </w:rPr>
      </w:pPr>
      <w:r>
        <w:rPr>
          <w:sz w:val="26"/>
        </w:rPr>
        <w:t>Основания возникновения гражданских правоотношений.</w:t>
      </w:r>
    </w:p>
    <w:p w:rsidR="00056AA2" w:rsidRDefault="000031D6">
      <w:pPr>
        <w:numPr>
          <w:ilvl w:val="0"/>
          <w:numId w:val="22"/>
        </w:numPr>
        <w:jc w:val="both"/>
        <w:rPr>
          <w:sz w:val="26"/>
        </w:rPr>
      </w:pPr>
      <w:r>
        <w:rPr>
          <w:sz w:val="26"/>
        </w:rPr>
        <w:t>Информация, коммерческая и служебная тайна как объекты гражданских прав.</w:t>
      </w:r>
    </w:p>
    <w:p w:rsidR="00056AA2" w:rsidRDefault="000031D6">
      <w:pPr>
        <w:numPr>
          <w:ilvl w:val="0"/>
          <w:numId w:val="22"/>
        </w:numPr>
        <w:jc w:val="both"/>
        <w:rPr>
          <w:sz w:val="26"/>
        </w:rPr>
      </w:pPr>
      <w:r>
        <w:rPr>
          <w:sz w:val="26"/>
        </w:rPr>
        <w:t>Осуществление гражданских прав и обязанностей недееспособными и ограниченно дееспособными лицами.</w:t>
      </w:r>
    </w:p>
    <w:p w:rsidR="00056AA2" w:rsidRDefault="000031D6">
      <w:pPr>
        <w:numPr>
          <w:ilvl w:val="0"/>
          <w:numId w:val="22"/>
        </w:numPr>
        <w:jc w:val="both"/>
        <w:rPr>
          <w:sz w:val="26"/>
        </w:rPr>
      </w:pPr>
      <w:r>
        <w:rPr>
          <w:sz w:val="26"/>
        </w:rPr>
        <w:t>Статус и функции органов опеки и попечительства в сфере имущественных отношений.</w:t>
      </w:r>
    </w:p>
    <w:p w:rsidR="00056AA2" w:rsidRDefault="000031D6">
      <w:pPr>
        <w:numPr>
          <w:ilvl w:val="0"/>
          <w:numId w:val="22"/>
        </w:numPr>
        <w:jc w:val="both"/>
        <w:rPr>
          <w:sz w:val="26"/>
        </w:rPr>
      </w:pPr>
      <w:r>
        <w:rPr>
          <w:sz w:val="26"/>
        </w:rPr>
        <w:t>Правовые последствия признания гражданина безвестно отсутствующим и объявления его умершим.</w:t>
      </w:r>
    </w:p>
    <w:p w:rsidR="00056AA2" w:rsidRDefault="000031D6">
      <w:pPr>
        <w:numPr>
          <w:ilvl w:val="0"/>
          <w:numId w:val="22"/>
        </w:numPr>
        <w:jc w:val="both"/>
        <w:rPr>
          <w:sz w:val="26"/>
        </w:rPr>
      </w:pPr>
      <w:r>
        <w:rPr>
          <w:sz w:val="26"/>
        </w:rPr>
        <w:t>Институт юридического лица в гражданском праве.</w:t>
      </w:r>
    </w:p>
    <w:p w:rsidR="00056AA2" w:rsidRDefault="000031D6">
      <w:pPr>
        <w:numPr>
          <w:ilvl w:val="0"/>
          <w:numId w:val="22"/>
        </w:numPr>
        <w:jc w:val="both"/>
        <w:rPr>
          <w:sz w:val="26"/>
        </w:rPr>
      </w:pPr>
      <w:r>
        <w:rPr>
          <w:sz w:val="26"/>
        </w:rPr>
        <w:t>Правоспособность и дееспособность юридических лиц.</w:t>
      </w:r>
    </w:p>
    <w:p w:rsidR="00056AA2" w:rsidRDefault="000031D6">
      <w:pPr>
        <w:numPr>
          <w:ilvl w:val="0"/>
          <w:numId w:val="22"/>
        </w:numPr>
        <w:jc w:val="both"/>
        <w:rPr>
          <w:sz w:val="26"/>
        </w:rPr>
      </w:pPr>
      <w:r>
        <w:rPr>
          <w:sz w:val="26"/>
        </w:rPr>
        <w:t>Организационно-правовые формы юридических лиц: сравнительная характеристика.</w:t>
      </w:r>
    </w:p>
    <w:p w:rsidR="00056AA2" w:rsidRDefault="000031D6">
      <w:pPr>
        <w:numPr>
          <w:ilvl w:val="0"/>
          <w:numId w:val="22"/>
        </w:numPr>
        <w:jc w:val="both"/>
        <w:rPr>
          <w:sz w:val="26"/>
        </w:rPr>
      </w:pPr>
      <w:r>
        <w:rPr>
          <w:sz w:val="26"/>
        </w:rPr>
        <w:t>Учредительные документы юридического лица и их правовая природа.</w:t>
      </w:r>
    </w:p>
    <w:p w:rsidR="00056AA2" w:rsidRDefault="000031D6">
      <w:pPr>
        <w:numPr>
          <w:ilvl w:val="0"/>
          <w:numId w:val="22"/>
        </w:numPr>
        <w:jc w:val="both"/>
        <w:rPr>
          <w:sz w:val="26"/>
        </w:rPr>
      </w:pPr>
      <w:r>
        <w:rPr>
          <w:sz w:val="26"/>
        </w:rPr>
        <w:t>Хозяйственные товарищества и общества: общие черты и различия.</w:t>
      </w:r>
    </w:p>
    <w:p w:rsidR="00056AA2" w:rsidRDefault="000031D6">
      <w:pPr>
        <w:numPr>
          <w:ilvl w:val="0"/>
          <w:numId w:val="22"/>
        </w:numPr>
        <w:jc w:val="both"/>
        <w:rPr>
          <w:sz w:val="26"/>
        </w:rPr>
      </w:pPr>
      <w:r>
        <w:rPr>
          <w:sz w:val="26"/>
        </w:rPr>
        <w:t>Акционерное общество как субъект хозяйственной деятельности.</w:t>
      </w:r>
    </w:p>
    <w:p w:rsidR="00056AA2" w:rsidRDefault="000031D6">
      <w:pPr>
        <w:numPr>
          <w:ilvl w:val="0"/>
          <w:numId w:val="22"/>
        </w:numPr>
        <w:jc w:val="both"/>
        <w:rPr>
          <w:sz w:val="26"/>
        </w:rPr>
      </w:pPr>
      <w:r>
        <w:rPr>
          <w:sz w:val="26"/>
        </w:rPr>
        <w:t>Объединения юридических лиц: холдинги, финансово-промышленные группы, консорциумы.</w:t>
      </w:r>
    </w:p>
    <w:p w:rsidR="00056AA2" w:rsidRDefault="000031D6">
      <w:pPr>
        <w:numPr>
          <w:ilvl w:val="0"/>
          <w:numId w:val="22"/>
        </w:numPr>
        <w:jc w:val="both"/>
        <w:rPr>
          <w:sz w:val="26"/>
        </w:rPr>
      </w:pPr>
      <w:r>
        <w:rPr>
          <w:sz w:val="26"/>
        </w:rPr>
        <w:t>Корпоративные права в системе гражданских правоотношений.</w:t>
      </w:r>
    </w:p>
    <w:p w:rsidR="00056AA2" w:rsidRDefault="000031D6">
      <w:pPr>
        <w:numPr>
          <w:ilvl w:val="0"/>
          <w:numId w:val="22"/>
        </w:numPr>
        <w:jc w:val="both"/>
        <w:rPr>
          <w:sz w:val="26"/>
        </w:rPr>
      </w:pPr>
      <w:r>
        <w:rPr>
          <w:sz w:val="26"/>
        </w:rPr>
        <w:t>Участие государства и муниципальных образований в гражданско-правовых отношениях.</w:t>
      </w:r>
    </w:p>
    <w:p w:rsidR="00056AA2" w:rsidRDefault="000031D6">
      <w:pPr>
        <w:numPr>
          <w:ilvl w:val="0"/>
          <w:numId w:val="22"/>
        </w:numPr>
        <w:jc w:val="both"/>
        <w:rPr>
          <w:sz w:val="26"/>
        </w:rPr>
      </w:pPr>
      <w:r>
        <w:rPr>
          <w:sz w:val="26"/>
        </w:rPr>
        <w:t>Правовое положение некоммерческих организаций.</w:t>
      </w:r>
    </w:p>
    <w:p w:rsidR="00056AA2" w:rsidRDefault="000031D6">
      <w:pPr>
        <w:numPr>
          <w:ilvl w:val="0"/>
          <w:numId w:val="22"/>
        </w:numPr>
        <w:jc w:val="both"/>
        <w:rPr>
          <w:sz w:val="26"/>
        </w:rPr>
      </w:pPr>
      <w:r>
        <w:rPr>
          <w:sz w:val="26"/>
        </w:rPr>
        <w:t>Особенности объектов гражданских правоотношений.</w:t>
      </w:r>
    </w:p>
    <w:p w:rsidR="00056AA2" w:rsidRDefault="000031D6">
      <w:pPr>
        <w:numPr>
          <w:ilvl w:val="0"/>
          <w:numId w:val="22"/>
        </w:numPr>
        <w:jc w:val="both"/>
        <w:rPr>
          <w:sz w:val="26"/>
        </w:rPr>
      </w:pPr>
      <w:r>
        <w:rPr>
          <w:sz w:val="26"/>
        </w:rPr>
        <w:t>Соотношение понятий «вещь», «имущество», «имущественное право» и их сравнительная характеристика.</w:t>
      </w:r>
    </w:p>
    <w:p w:rsidR="00056AA2" w:rsidRDefault="000031D6">
      <w:pPr>
        <w:numPr>
          <w:ilvl w:val="0"/>
          <w:numId w:val="22"/>
        </w:numPr>
        <w:jc w:val="both"/>
        <w:rPr>
          <w:sz w:val="26"/>
        </w:rPr>
      </w:pPr>
      <w:r>
        <w:rPr>
          <w:sz w:val="26"/>
        </w:rPr>
        <w:t>Ценные бумаги как объект гражданских прав.</w:t>
      </w:r>
    </w:p>
    <w:p w:rsidR="00056AA2" w:rsidRDefault="000031D6">
      <w:pPr>
        <w:numPr>
          <w:ilvl w:val="0"/>
          <w:numId w:val="22"/>
        </w:numPr>
        <w:jc w:val="both"/>
        <w:rPr>
          <w:sz w:val="26"/>
        </w:rPr>
      </w:pPr>
      <w:r>
        <w:rPr>
          <w:sz w:val="26"/>
        </w:rPr>
        <w:t>Обязательство, сделка, договор: соотношение понятий.</w:t>
      </w:r>
    </w:p>
    <w:p w:rsidR="00056AA2" w:rsidRDefault="000031D6">
      <w:pPr>
        <w:numPr>
          <w:ilvl w:val="0"/>
          <w:numId w:val="22"/>
        </w:numPr>
        <w:jc w:val="both"/>
        <w:rPr>
          <w:sz w:val="26"/>
        </w:rPr>
      </w:pPr>
      <w:r>
        <w:rPr>
          <w:sz w:val="26"/>
        </w:rPr>
        <w:t>Понятие, содержание и виды сделок.</w:t>
      </w:r>
    </w:p>
    <w:p w:rsidR="00056AA2" w:rsidRDefault="000031D6">
      <w:pPr>
        <w:numPr>
          <w:ilvl w:val="0"/>
          <w:numId w:val="22"/>
        </w:numPr>
        <w:jc w:val="both"/>
        <w:rPr>
          <w:sz w:val="26"/>
        </w:rPr>
      </w:pPr>
      <w:r>
        <w:rPr>
          <w:sz w:val="26"/>
        </w:rPr>
        <w:t>Форма сделки и правовые последствия ее несоблюдения.</w:t>
      </w:r>
    </w:p>
    <w:p w:rsidR="00056AA2" w:rsidRDefault="000031D6">
      <w:pPr>
        <w:numPr>
          <w:ilvl w:val="0"/>
          <w:numId w:val="22"/>
        </w:numPr>
        <w:jc w:val="both"/>
        <w:rPr>
          <w:sz w:val="26"/>
        </w:rPr>
      </w:pPr>
      <w:r>
        <w:rPr>
          <w:sz w:val="26"/>
        </w:rPr>
        <w:t>Основания недействительности сделок.</w:t>
      </w:r>
    </w:p>
    <w:p w:rsidR="00056AA2" w:rsidRDefault="000031D6">
      <w:pPr>
        <w:numPr>
          <w:ilvl w:val="0"/>
          <w:numId w:val="22"/>
        </w:numPr>
        <w:jc w:val="both"/>
        <w:rPr>
          <w:sz w:val="26"/>
        </w:rPr>
      </w:pPr>
      <w:r>
        <w:rPr>
          <w:sz w:val="26"/>
        </w:rPr>
        <w:t>Правовые последствия недействительности сделки.</w:t>
      </w:r>
    </w:p>
    <w:p w:rsidR="00056AA2" w:rsidRDefault="000031D6">
      <w:pPr>
        <w:numPr>
          <w:ilvl w:val="0"/>
          <w:numId w:val="22"/>
        </w:numPr>
        <w:jc w:val="both"/>
        <w:rPr>
          <w:sz w:val="26"/>
        </w:rPr>
      </w:pPr>
      <w:r>
        <w:rPr>
          <w:sz w:val="26"/>
        </w:rPr>
        <w:t>Односторонние сделки в гражданском праве.</w:t>
      </w:r>
    </w:p>
    <w:p w:rsidR="00056AA2" w:rsidRDefault="000031D6">
      <w:pPr>
        <w:numPr>
          <w:ilvl w:val="0"/>
          <w:numId w:val="22"/>
        </w:numPr>
        <w:jc w:val="both"/>
        <w:rPr>
          <w:sz w:val="26"/>
        </w:rPr>
      </w:pPr>
      <w:r>
        <w:rPr>
          <w:sz w:val="26"/>
        </w:rPr>
        <w:t>Пределы осуществления гражданских прав и проблема злоупотребления правом.</w:t>
      </w:r>
    </w:p>
    <w:p w:rsidR="00056AA2" w:rsidRDefault="000031D6">
      <w:pPr>
        <w:numPr>
          <w:ilvl w:val="0"/>
          <w:numId w:val="22"/>
        </w:numPr>
        <w:jc w:val="both"/>
        <w:rPr>
          <w:sz w:val="26"/>
        </w:rPr>
      </w:pPr>
      <w:r>
        <w:rPr>
          <w:sz w:val="26"/>
        </w:rPr>
        <w:t>Развитие законодательства о защите конкуренции и пресечении недобросовестной конкуренции.</w:t>
      </w:r>
    </w:p>
    <w:p w:rsidR="00056AA2" w:rsidRDefault="000031D6">
      <w:pPr>
        <w:numPr>
          <w:ilvl w:val="0"/>
          <w:numId w:val="22"/>
        </w:numPr>
        <w:jc w:val="both"/>
        <w:rPr>
          <w:sz w:val="26"/>
        </w:rPr>
      </w:pPr>
      <w:r>
        <w:rPr>
          <w:sz w:val="26"/>
        </w:rPr>
        <w:t>Понятие и содержание права на защиту гражданских прав.</w:t>
      </w:r>
    </w:p>
    <w:p w:rsidR="00056AA2" w:rsidRDefault="000031D6">
      <w:pPr>
        <w:numPr>
          <w:ilvl w:val="0"/>
          <w:numId w:val="22"/>
        </w:numPr>
        <w:jc w:val="both"/>
        <w:rPr>
          <w:sz w:val="26"/>
        </w:rPr>
      </w:pPr>
      <w:r>
        <w:rPr>
          <w:sz w:val="26"/>
        </w:rPr>
        <w:t>Институт самозащиты права в цивилистической доктрине.</w:t>
      </w:r>
    </w:p>
    <w:p w:rsidR="00056AA2" w:rsidRDefault="000031D6">
      <w:pPr>
        <w:numPr>
          <w:ilvl w:val="0"/>
          <w:numId w:val="22"/>
        </w:numPr>
        <w:jc w:val="both"/>
        <w:rPr>
          <w:sz w:val="26"/>
        </w:rPr>
      </w:pPr>
      <w:r>
        <w:rPr>
          <w:sz w:val="26"/>
        </w:rPr>
        <w:t>Институт представительства в гражданском праве.</w:t>
      </w:r>
    </w:p>
    <w:p w:rsidR="00056AA2" w:rsidRDefault="000031D6">
      <w:pPr>
        <w:numPr>
          <w:ilvl w:val="0"/>
          <w:numId w:val="22"/>
        </w:numPr>
        <w:jc w:val="both"/>
        <w:rPr>
          <w:sz w:val="26"/>
        </w:rPr>
      </w:pPr>
      <w:r>
        <w:rPr>
          <w:sz w:val="26"/>
        </w:rPr>
        <w:t>Гражданско-правовая ответственность как вид имущественной ответственности.</w:t>
      </w:r>
    </w:p>
    <w:p w:rsidR="00056AA2" w:rsidRDefault="000031D6">
      <w:pPr>
        <w:numPr>
          <w:ilvl w:val="0"/>
          <w:numId w:val="22"/>
        </w:numPr>
        <w:jc w:val="both"/>
        <w:rPr>
          <w:sz w:val="26"/>
        </w:rPr>
      </w:pPr>
      <w:r>
        <w:rPr>
          <w:sz w:val="26"/>
        </w:rPr>
        <w:t>Вина, случай и непреодолимая сила в гражданском праве.</w:t>
      </w:r>
    </w:p>
    <w:p w:rsidR="00056AA2" w:rsidRDefault="000031D6">
      <w:pPr>
        <w:numPr>
          <w:ilvl w:val="0"/>
          <w:numId w:val="22"/>
        </w:numPr>
        <w:jc w:val="both"/>
        <w:rPr>
          <w:sz w:val="26"/>
        </w:rPr>
      </w:pPr>
      <w:r>
        <w:rPr>
          <w:sz w:val="26"/>
        </w:rPr>
        <w:t>Институт собственности в континентальном и англо-американском правопорядках.</w:t>
      </w:r>
    </w:p>
    <w:p w:rsidR="00056AA2" w:rsidRDefault="000031D6">
      <w:pPr>
        <w:numPr>
          <w:ilvl w:val="0"/>
          <w:numId w:val="22"/>
        </w:numPr>
        <w:jc w:val="both"/>
        <w:rPr>
          <w:sz w:val="26"/>
        </w:rPr>
      </w:pPr>
      <w:r>
        <w:rPr>
          <w:sz w:val="26"/>
        </w:rPr>
        <w:t>Институт ограниченных вещных прав в цивилистике.</w:t>
      </w:r>
    </w:p>
    <w:p w:rsidR="00056AA2" w:rsidRDefault="000031D6">
      <w:pPr>
        <w:numPr>
          <w:ilvl w:val="0"/>
          <w:numId w:val="22"/>
        </w:numPr>
        <w:jc w:val="both"/>
        <w:rPr>
          <w:sz w:val="26"/>
        </w:rPr>
      </w:pPr>
      <w:r>
        <w:rPr>
          <w:sz w:val="26"/>
        </w:rPr>
        <w:t>Правовая природа преимущественных прав.</w:t>
      </w:r>
    </w:p>
    <w:p w:rsidR="00056AA2" w:rsidRDefault="000031D6">
      <w:pPr>
        <w:numPr>
          <w:ilvl w:val="0"/>
          <w:numId w:val="22"/>
        </w:numPr>
        <w:jc w:val="both"/>
        <w:rPr>
          <w:sz w:val="26"/>
        </w:rPr>
      </w:pPr>
      <w:r>
        <w:rPr>
          <w:sz w:val="26"/>
        </w:rPr>
        <w:t>Право общей собственности: понятие и виды.</w:t>
      </w:r>
    </w:p>
    <w:p w:rsidR="00056AA2" w:rsidRDefault="000031D6">
      <w:pPr>
        <w:numPr>
          <w:ilvl w:val="0"/>
          <w:numId w:val="22"/>
        </w:numPr>
        <w:jc w:val="both"/>
        <w:rPr>
          <w:sz w:val="26"/>
        </w:rPr>
      </w:pPr>
      <w:r>
        <w:rPr>
          <w:sz w:val="26"/>
        </w:rPr>
        <w:t>Законный и договорный режим имущества супругов.</w:t>
      </w:r>
    </w:p>
    <w:p w:rsidR="00056AA2" w:rsidRDefault="000031D6">
      <w:pPr>
        <w:numPr>
          <w:ilvl w:val="0"/>
          <w:numId w:val="22"/>
        </w:numPr>
        <w:jc w:val="both"/>
        <w:rPr>
          <w:sz w:val="26"/>
        </w:rPr>
      </w:pPr>
      <w:r>
        <w:rPr>
          <w:sz w:val="26"/>
        </w:rPr>
        <w:t>Отношения собственности в жилищной сфере.</w:t>
      </w:r>
    </w:p>
    <w:p w:rsidR="00056AA2" w:rsidRDefault="000031D6">
      <w:pPr>
        <w:numPr>
          <w:ilvl w:val="0"/>
          <w:numId w:val="22"/>
        </w:numPr>
        <w:jc w:val="both"/>
        <w:rPr>
          <w:sz w:val="26"/>
        </w:rPr>
      </w:pPr>
      <w:r>
        <w:rPr>
          <w:sz w:val="26"/>
        </w:rPr>
        <w:t>Защита права собственности и иных вещных прав.</w:t>
      </w:r>
    </w:p>
    <w:p w:rsidR="00056AA2" w:rsidRDefault="000031D6">
      <w:pPr>
        <w:numPr>
          <w:ilvl w:val="0"/>
          <w:numId w:val="22"/>
        </w:numPr>
        <w:jc w:val="both"/>
        <w:rPr>
          <w:sz w:val="26"/>
        </w:rPr>
      </w:pPr>
      <w:r>
        <w:rPr>
          <w:sz w:val="26"/>
        </w:rPr>
        <w:t>Возмещение морального вреда как способ защиты нематериальных благ.</w:t>
      </w:r>
    </w:p>
    <w:p w:rsidR="00056AA2" w:rsidRDefault="000031D6">
      <w:pPr>
        <w:numPr>
          <w:ilvl w:val="0"/>
          <w:numId w:val="22"/>
        </w:numPr>
        <w:jc w:val="both"/>
        <w:rPr>
          <w:sz w:val="26"/>
        </w:rPr>
      </w:pPr>
      <w:r>
        <w:rPr>
          <w:sz w:val="26"/>
        </w:rPr>
        <w:t>Соотношение вещных и обязательственных прав в гражданском праве.</w:t>
      </w:r>
    </w:p>
    <w:p w:rsidR="00056AA2" w:rsidRDefault="000031D6">
      <w:pPr>
        <w:numPr>
          <w:ilvl w:val="0"/>
          <w:numId w:val="22"/>
        </w:numPr>
        <w:jc w:val="both"/>
        <w:rPr>
          <w:sz w:val="26"/>
        </w:rPr>
      </w:pPr>
      <w:r>
        <w:rPr>
          <w:sz w:val="26"/>
        </w:rPr>
        <w:t>Место, время и способ исполнения обязательств.</w:t>
      </w:r>
    </w:p>
    <w:p w:rsidR="00056AA2" w:rsidRDefault="000031D6">
      <w:pPr>
        <w:numPr>
          <w:ilvl w:val="0"/>
          <w:numId w:val="22"/>
        </w:numPr>
        <w:jc w:val="both"/>
        <w:rPr>
          <w:sz w:val="26"/>
        </w:rPr>
      </w:pPr>
      <w:r>
        <w:rPr>
          <w:sz w:val="26"/>
        </w:rPr>
        <w:t>Способы обеспечения исполнения обязательств.</w:t>
      </w:r>
    </w:p>
    <w:p w:rsidR="00056AA2" w:rsidRDefault="000031D6">
      <w:pPr>
        <w:numPr>
          <w:ilvl w:val="0"/>
          <w:numId w:val="22"/>
        </w:numPr>
        <w:jc w:val="both"/>
        <w:rPr>
          <w:sz w:val="26"/>
        </w:rPr>
      </w:pPr>
      <w:r>
        <w:rPr>
          <w:sz w:val="26"/>
        </w:rPr>
        <w:t>Правовая природа залога.</w:t>
      </w:r>
    </w:p>
    <w:p w:rsidR="00056AA2" w:rsidRDefault="000031D6">
      <w:pPr>
        <w:numPr>
          <w:ilvl w:val="0"/>
          <w:numId w:val="22"/>
        </w:numPr>
        <w:jc w:val="both"/>
        <w:rPr>
          <w:sz w:val="26"/>
        </w:rPr>
      </w:pPr>
      <w:r>
        <w:rPr>
          <w:sz w:val="26"/>
        </w:rPr>
        <w:t>Правовое регулирование ипотеки в Российской Федерации.</w:t>
      </w:r>
    </w:p>
    <w:p w:rsidR="00056AA2" w:rsidRDefault="000031D6">
      <w:pPr>
        <w:numPr>
          <w:ilvl w:val="0"/>
          <w:numId w:val="22"/>
        </w:numPr>
        <w:jc w:val="both"/>
        <w:rPr>
          <w:sz w:val="26"/>
        </w:rPr>
      </w:pPr>
      <w:r>
        <w:rPr>
          <w:sz w:val="26"/>
        </w:rPr>
        <w:t>Договор: понятие, форма и содержание.</w:t>
      </w:r>
    </w:p>
    <w:p w:rsidR="00056AA2" w:rsidRDefault="000031D6">
      <w:pPr>
        <w:numPr>
          <w:ilvl w:val="0"/>
          <w:numId w:val="22"/>
        </w:numPr>
        <w:jc w:val="both"/>
        <w:rPr>
          <w:sz w:val="26"/>
        </w:rPr>
      </w:pPr>
      <w:r>
        <w:rPr>
          <w:sz w:val="26"/>
        </w:rPr>
        <w:t>Заключение, изменение и расторжение договора.</w:t>
      </w:r>
    </w:p>
    <w:p w:rsidR="00056AA2" w:rsidRDefault="000031D6">
      <w:pPr>
        <w:numPr>
          <w:ilvl w:val="0"/>
          <w:numId w:val="22"/>
        </w:numPr>
        <w:jc w:val="both"/>
        <w:rPr>
          <w:sz w:val="26"/>
        </w:rPr>
      </w:pPr>
      <w:r>
        <w:rPr>
          <w:sz w:val="26"/>
        </w:rPr>
        <w:t>Договор розничной купли-продажи и договор поставки: проблема идентификации.</w:t>
      </w:r>
    </w:p>
    <w:p w:rsidR="00056AA2" w:rsidRDefault="000031D6">
      <w:pPr>
        <w:numPr>
          <w:ilvl w:val="0"/>
          <w:numId w:val="22"/>
        </w:numPr>
        <w:jc w:val="both"/>
        <w:rPr>
          <w:sz w:val="26"/>
        </w:rPr>
      </w:pPr>
      <w:r>
        <w:rPr>
          <w:sz w:val="26"/>
        </w:rPr>
        <w:t>Ответственность сторон по договору энергоснабжения и иных договоров снабжения через присоединенную сеть.</w:t>
      </w:r>
    </w:p>
    <w:p w:rsidR="00056AA2" w:rsidRDefault="000031D6">
      <w:pPr>
        <w:numPr>
          <w:ilvl w:val="0"/>
          <w:numId w:val="22"/>
        </w:numPr>
        <w:jc w:val="both"/>
        <w:rPr>
          <w:sz w:val="26"/>
        </w:rPr>
      </w:pPr>
      <w:r>
        <w:rPr>
          <w:sz w:val="26"/>
        </w:rPr>
        <w:t>Заключение и исполнение договора поставки для государственных нужд.</w:t>
      </w:r>
    </w:p>
    <w:p w:rsidR="00056AA2" w:rsidRDefault="000031D6">
      <w:pPr>
        <w:numPr>
          <w:ilvl w:val="0"/>
          <w:numId w:val="22"/>
        </w:numPr>
        <w:jc w:val="both"/>
        <w:rPr>
          <w:sz w:val="26"/>
        </w:rPr>
      </w:pPr>
      <w:r>
        <w:rPr>
          <w:sz w:val="26"/>
        </w:rPr>
        <w:t>Особенности договора купли-продажи недвижимости.</w:t>
      </w:r>
    </w:p>
    <w:p w:rsidR="00056AA2" w:rsidRDefault="000031D6">
      <w:pPr>
        <w:numPr>
          <w:ilvl w:val="0"/>
          <w:numId w:val="22"/>
        </w:numPr>
        <w:jc w:val="both"/>
        <w:rPr>
          <w:sz w:val="26"/>
        </w:rPr>
      </w:pPr>
      <w:r>
        <w:rPr>
          <w:sz w:val="26"/>
        </w:rPr>
        <w:t>Предприятие как объект договора купли-продажи.</w:t>
      </w:r>
    </w:p>
    <w:p w:rsidR="00056AA2" w:rsidRDefault="000031D6">
      <w:pPr>
        <w:numPr>
          <w:ilvl w:val="0"/>
          <w:numId w:val="22"/>
        </w:numPr>
        <w:jc w:val="both"/>
        <w:rPr>
          <w:sz w:val="26"/>
        </w:rPr>
      </w:pPr>
      <w:r>
        <w:rPr>
          <w:sz w:val="26"/>
        </w:rPr>
        <w:t>Сравнительная характеристика договоров купли-продажи и мены.</w:t>
      </w:r>
    </w:p>
    <w:p w:rsidR="00056AA2" w:rsidRDefault="000031D6">
      <w:pPr>
        <w:numPr>
          <w:ilvl w:val="0"/>
          <w:numId w:val="22"/>
        </w:numPr>
        <w:jc w:val="both"/>
        <w:rPr>
          <w:sz w:val="26"/>
        </w:rPr>
      </w:pPr>
      <w:r>
        <w:rPr>
          <w:sz w:val="26"/>
        </w:rPr>
        <w:t>Субъекты договора дарения, их права и обязанности.</w:t>
      </w:r>
    </w:p>
    <w:p w:rsidR="00056AA2" w:rsidRDefault="000031D6">
      <w:pPr>
        <w:numPr>
          <w:ilvl w:val="0"/>
          <w:numId w:val="22"/>
        </w:numPr>
        <w:jc w:val="both"/>
        <w:rPr>
          <w:sz w:val="26"/>
        </w:rPr>
      </w:pPr>
      <w:r>
        <w:rPr>
          <w:sz w:val="26"/>
        </w:rPr>
        <w:t>Особенности договора ренты и пожизненного содержания с иждивением.</w:t>
      </w:r>
    </w:p>
    <w:p w:rsidR="00056AA2" w:rsidRDefault="000031D6">
      <w:pPr>
        <w:numPr>
          <w:ilvl w:val="0"/>
          <w:numId w:val="22"/>
        </w:numPr>
        <w:jc w:val="both"/>
        <w:rPr>
          <w:sz w:val="26"/>
        </w:rPr>
      </w:pPr>
      <w:r>
        <w:rPr>
          <w:sz w:val="26"/>
        </w:rPr>
        <w:t>Предмет и форма договора аренды.</w:t>
      </w:r>
    </w:p>
    <w:p w:rsidR="00056AA2" w:rsidRDefault="000031D6">
      <w:pPr>
        <w:numPr>
          <w:ilvl w:val="0"/>
          <w:numId w:val="22"/>
        </w:numPr>
        <w:jc w:val="both"/>
        <w:rPr>
          <w:sz w:val="26"/>
        </w:rPr>
      </w:pPr>
      <w:r>
        <w:rPr>
          <w:sz w:val="26"/>
        </w:rPr>
        <w:t>Особенности договора аренды недвижимости.</w:t>
      </w:r>
    </w:p>
    <w:p w:rsidR="00056AA2" w:rsidRDefault="000031D6">
      <w:pPr>
        <w:numPr>
          <w:ilvl w:val="0"/>
          <w:numId w:val="22"/>
        </w:numPr>
        <w:jc w:val="both"/>
        <w:rPr>
          <w:sz w:val="26"/>
        </w:rPr>
      </w:pPr>
      <w:r>
        <w:rPr>
          <w:sz w:val="26"/>
        </w:rPr>
        <w:t>Правовое регулирование договора аренды транспортных средств.</w:t>
      </w:r>
    </w:p>
    <w:p w:rsidR="00056AA2" w:rsidRDefault="000031D6">
      <w:pPr>
        <w:numPr>
          <w:ilvl w:val="0"/>
          <w:numId w:val="22"/>
        </w:numPr>
        <w:jc w:val="both"/>
        <w:rPr>
          <w:sz w:val="26"/>
        </w:rPr>
      </w:pPr>
      <w:r>
        <w:rPr>
          <w:sz w:val="26"/>
        </w:rPr>
        <w:t>Правовое регулирование договора финансовой аренды (лизинга).</w:t>
      </w:r>
    </w:p>
    <w:p w:rsidR="00056AA2" w:rsidRDefault="000031D6">
      <w:pPr>
        <w:numPr>
          <w:ilvl w:val="0"/>
          <w:numId w:val="22"/>
        </w:numPr>
        <w:jc w:val="both"/>
        <w:rPr>
          <w:sz w:val="26"/>
        </w:rPr>
      </w:pPr>
      <w:r>
        <w:rPr>
          <w:sz w:val="26"/>
        </w:rPr>
        <w:t>Договор найма жилого помещения.</w:t>
      </w:r>
    </w:p>
    <w:p w:rsidR="00056AA2" w:rsidRDefault="000031D6">
      <w:pPr>
        <w:numPr>
          <w:ilvl w:val="0"/>
          <w:numId w:val="22"/>
        </w:numPr>
        <w:jc w:val="both"/>
        <w:rPr>
          <w:sz w:val="26"/>
        </w:rPr>
      </w:pPr>
      <w:r>
        <w:rPr>
          <w:sz w:val="26"/>
        </w:rPr>
        <w:t>Система договорных отношений в жилищной сфере.</w:t>
      </w:r>
    </w:p>
    <w:p w:rsidR="00056AA2" w:rsidRDefault="000031D6">
      <w:pPr>
        <w:numPr>
          <w:ilvl w:val="0"/>
          <w:numId w:val="22"/>
        </w:numPr>
        <w:jc w:val="both"/>
        <w:rPr>
          <w:sz w:val="26"/>
        </w:rPr>
      </w:pPr>
      <w:r>
        <w:rPr>
          <w:sz w:val="26"/>
        </w:rPr>
        <w:t>Система договорных отношений в сфере строительства.</w:t>
      </w:r>
    </w:p>
    <w:p w:rsidR="00056AA2" w:rsidRDefault="000031D6">
      <w:pPr>
        <w:numPr>
          <w:ilvl w:val="0"/>
          <w:numId w:val="22"/>
        </w:numPr>
        <w:jc w:val="both"/>
        <w:rPr>
          <w:sz w:val="26"/>
        </w:rPr>
      </w:pPr>
      <w:r>
        <w:rPr>
          <w:sz w:val="26"/>
        </w:rPr>
        <w:t>Защита прав потребителей в договоре бытового подряда.</w:t>
      </w:r>
    </w:p>
    <w:p w:rsidR="00056AA2" w:rsidRDefault="000031D6">
      <w:pPr>
        <w:numPr>
          <w:ilvl w:val="0"/>
          <w:numId w:val="22"/>
        </w:numPr>
        <w:jc w:val="both"/>
        <w:rPr>
          <w:sz w:val="26"/>
        </w:rPr>
      </w:pPr>
      <w:r>
        <w:rPr>
          <w:sz w:val="26"/>
        </w:rPr>
        <w:t>Правовое регулирование в сфере возмездного оказания услуг.</w:t>
      </w:r>
    </w:p>
    <w:p w:rsidR="00056AA2" w:rsidRDefault="000031D6">
      <w:pPr>
        <w:numPr>
          <w:ilvl w:val="0"/>
          <w:numId w:val="22"/>
        </w:numPr>
        <w:jc w:val="both"/>
        <w:rPr>
          <w:sz w:val="26"/>
        </w:rPr>
      </w:pPr>
      <w:r>
        <w:rPr>
          <w:sz w:val="26"/>
        </w:rPr>
        <w:t>Особенности договора на выполнение научно-исследовательских, опытно-конструкторских и технологических работ.</w:t>
      </w:r>
    </w:p>
    <w:p w:rsidR="00056AA2" w:rsidRDefault="000031D6">
      <w:pPr>
        <w:numPr>
          <w:ilvl w:val="0"/>
          <w:numId w:val="22"/>
        </w:numPr>
        <w:jc w:val="both"/>
        <w:rPr>
          <w:sz w:val="26"/>
        </w:rPr>
      </w:pPr>
      <w:r>
        <w:rPr>
          <w:sz w:val="26"/>
        </w:rPr>
        <w:t>Правовое регулирование договора перевозки.</w:t>
      </w:r>
    </w:p>
    <w:p w:rsidR="00056AA2" w:rsidRDefault="000031D6">
      <w:pPr>
        <w:numPr>
          <w:ilvl w:val="0"/>
          <w:numId w:val="22"/>
        </w:numPr>
        <w:jc w:val="both"/>
        <w:rPr>
          <w:sz w:val="26"/>
        </w:rPr>
      </w:pPr>
      <w:r>
        <w:rPr>
          <w:sz w:val="26"/>
        </w:rPr>
        <w:t>Ответственность перевозчика по договору перевозки.</w:t>
      </w:r>
    </w:p>
    <w:p w:rsidR="00056AA2" w:rsidRDefault="000031D6">
      <w:pPr>
        <w:numPr>
          <w:ilvl w:val="0"/>
          <w:numId w:val="22"/>
        </w:numPr>
        <w:jc w:val="both"/>
        <w:rPr>
          <w:sz w:val="26"/>
        </w:rPr>
      </w:pPr>
      <w:r>
        <w:rPr>
          <w:sz w:val="26"/>
        </w:rPr>
        <w:t>Особенности договора чартера.</w:t>
      </w:r>
    </w:p>
    <w:p w:rsidR="00056AA2" w:rsidRDefault="000031D6">
      <w:pPr>
        <w:numPr>
          <w:ilvl w:val="0"/>
          <w:numId w:val="22"/>
        </w:numPr>
        <w:jc w:val="both"/>
        <w:rPr>
          <w:sz w:val="26"/>
        </w:rPr>
      </w:pPr>
      <w:r>
        <w:rPr>
          <w:sz w:val="26"/>
        </w:rPr>
        <w:t>Сравнительная характеристика договора займа и кредита.</w:t>
      </w:r>
    </w:p>
    <w:p w:rsidR="00056AA2" w:rsidRDefault="000031D6">
      <w:pPr>
        <w:numPr>
          <w:ilvl w:val="0"/>
          <w:numId w:val="22"/>
        </w:numPr>
        <w:jc w:val="both"/>
        <w:rPr>
          <w:sz w:val="26"/>
        </w:rPr>
      </w:pPr>
      <w:r>
        <w:rPr>
          <w:sz w:val="26"/>
        </w:rPr>
        <w:t>Сравнительная характеристика договора банковского вклада и банковского счета.</w:t>
      </w:r>
    </w:p>
    <w:p w:rsidR="00056AA2" w:rsidRDefault="000031D6">
      <w:pPr>
        <w:numPr>
          <w:ilvl w:val="0"/>
          <w:numId w:val="22"/>
        </w:numPr>
        <w:jc w:val="both"/>
        <w:rPr>
          <w:sz w:val="26"/>
        </w:rPr>
      </w:pPr>
      <w:r>
        <w:rPr>
          <w:sz w:val="26"/>
        </w:rPr>
        <w:t>Система расчетов в Российской Федерации.</w:t>
      </w:r>
    </w:p>
    <w:p w:rsidR="00056AA2" w:rsidRDefault="000031D6">
      <w:pPr>
        <w:numPr>
          <w:ilvl w:val="0"/>
          <w:numId w:val="22"/>
        </w:numPr>
        <w:jc w:val="both"/>
        <w:rPr>
          <w:sz w:val="26"/>
        </w:rPr>
      </w:pPr>
      <w:r>
        <w:rPr>
          <w:sz w:val="26"/>
        </w:rPr>
        <w:t>Ответственность сторон по договору хранения.</w:t>
      </w:r>
    </w:p>
    <w:p w:rsidR="00056AA2" w:rsidRDefault="000031D6">
      <w:pPr>
        <w:numPr>
          <w:ilvl w:val="0"/>
          <w:numId w:val="22"/>
        </w:numPr>
        <w:jc w:val="both"/>
        <w:rPr>
          <w:sz w:val="26"/>
        </w:rPr>
      </w:pPr>
      <w:r>
        <w:rPr>
          <w:sz w:val="26"/>
        </w:rPr>
        <w:t>Правовое регулирование договора личного (имущественного) страхования.</w:t>
      </w:r>
    </w:p>
    <w:p w:rsidR="00056AA2" w:rsidRDefault="000031D6">
      <w:pPr>
        <w:numPr>
          <w:ilvl w:val="0"/>
          <w:numId w:val="22"/>
        </w:numPr>
        <w:jc w:val="both"/>
        <w:rPr>
          <w:sz w:val="26"/>
        </w:rPr>
      </w:pPr>
      <w:r>
        <w:rPr>
          <w:sz w:val="26"/>
        </w:rPr>
        <w:t>Посреднические договоры: поручение, комиссия, агентирование.</w:t>
      </w:r>
    </w:p>
    <w:p w:rsidR="00056AA2" w:rsidRDefault="000031D6">
      <w:pPr>
        <w:numPr>
          <w:ilvl w:val="0"/>
          <w:numId w:val="22"/>
        </w:numPr>
        <w:jc w:val="both"/>
        <w:rPr>
          <w:sz w:val="26"/>
        </w:rPr>
      </w:pPr>
      <w:r>
        <w:rPr>
          <w:sz w:val="26"/>
        </w:rPr>
        <w:t>Договор доверительного управления имуществом: понятие, стороны, содержание.</w:t>
      </w:r>
    </w:p>
    <w:p w:rsidR="00056AA2" w:rsidRDefault="000031D6">
      <w:pPr>
        <w:numPr>
          <w:ilvl w:val="0"/>
          <w:numId w:val="22"/>
        </w:numPr>
        <w:jc w:val="both"/>
        <w:rPr>
          <w:sz w:val="26"/>
        </w:rPr>
      </w:pPr>
      <w:r>
        <w:rPr>
          <w:sz w:val="26"/>
        </w:rPr>
        <w:t>Содержание договора факторинга и проблемы уступки прав.</w:t>
      </w:r>
    </w:p>
    <w:p w:rsidR="00056AA2" w:rsidRDefault="000031D6">
      <w:pPr>
        <w:numPr>
          <w:ilvl w:val="0"/>
          <w:numId w:val="22"/>
        </w:numPr>
        <w:jc w:val="both"/>
        <w:rPr>
          <w:sz w:val="26"/>
        </w:rPr>
      </w:pPr>
      <w:r>
        <w:rPr>
          <w:sz w:val="26"/>
        </w:rPr>
        <w:t>Содержание договора коммерческой концессии (договора франчайзинга).</w:t>
      </w:r>
    </w:p>
    <w:p w:rsidR="00056AA2" w:rsidRDefault="000031D6">
      <w:pPr>
        <w:numPr>
          <w:ilvl w:val="0"/>
          <w:numId w:val="22"/>
        </w:numPr>
        <w:jc w:val="both"/>
        <w:rPr>
          <w:sz w:val="26"/>
        </w:rPr>
      </w:pPr>
      <w:r>
        <w:rPr>
          <w:sz w:val="26"/>
        </w:rPr>
        <w:t>Права и обязанности сторон по договору простого товарищества.</w:t>
      </w:r>
    </w:p>
    <w:p w:rsidR="00056AA2" w:rsidRDefault="000031D6">
      <w:pPr>
        <w:numPr>
          <w:ilvl w:val="0"/>
          <w:numId w:val="22"/>
        </w:numPr>
        <w:jc w:val="both"/>
        <w:rPr>
          <w:sz w:val="26"/>
        </w:rPr>
      </w:pPr>
      <w:r>
        <w:rPr>
          <w:sz w:val="26"/>
        </w:rPr>
        <w:t>Осуществление совместной деятельности по договору простого товарищества.</w:t>
      </w:r>
    </w:p>
    <w:p w:rsidR="00056AA2" w:rsidRDefault="000031D6">
      <w:pPr>
        <w:numPr>
          <w:ilvl w:val="0"/>
          <w:numId w:val="22"/>
        </w:numPr>
        <w:jc w:val="both"/>
        <w:rPr>
          <w:sz w:val="26"/>
        </w:rPr>
      </w:pPr>
      <w:r>
        <w:rPr>
          <w:sz w:val="26"/>
        </w:rPr>
        <w:t>Понятие и правовые последствия объявления публичного конкурса и публичного обещания награды.</w:t>
      </w:r>
    </w:p>
    <w:p w:rsidR="00056AA2" w:rsidRDefault="000031D6">
      <w:pPr>
        <w:numPr>
          <w:ilvl w:val="0"/>
          <w:numId w:val="22"/>
        </w:numPr>
        <w:jc w:val="both"/>
        <w:rPr>
          <w:sz w:val="26"/>
        </w:rPr>
      </w:pPr>
      <w:r>
        <w:rPr>
          <w:sz w:val="26"/>
        </w:rPr>
        <w:t>Правовое регулирование проведения игр и пари.</w:t>
      </w:r>
    </w:p>
    <w:p w:rsidR="00056AA2" w:rsidRDefault="000031D6">
      <w:pPr>
        <w:numPr>
          <w:ilvl w:val="0"/>
          <w:numId w:val="22"/>
        </w:numPr>
        <w:jc w:val="both"/>
        <w:rPr>
          <w:sz w:val="26"/>
        </w:rPr>
      </w:pPr>
      <w:r>
        <w:rPr>
          <w:sz w:val="26"/>
        </w:rPr>
        <w:t>Основания и виды ответственности за причинение вреда.</w:t>
      </w:r>
    </w:p>
    <w:p w:rsidR="00056AA2" w:rsidRDefault="000031D6">
      <w:pPr>
        <w:numPr>
          <w:ilvl w:val="0"/>
          <w:numId w:val="22"/>
        </w:numPr>
        <w:jc w:val="both"/>
        <w:rPr>
          <w:sz w:val="26"/>
        </w:rPr>
      </w:pPr>
      <w:r>
        <w:rPr>
          <w:sz w:val="26"/>
        </w:rPr>
        <w:t>Правовые последствия неосновательного обогащения.</w:t>
      </w:r>
    </w:p>
    <w:p w:rsidR="00056AA2" w:rsidRDefault="000031D6">
      <w:pPr>
        <w:numPr>
          <w:ilvl w:val="0"/>
          <w:numId w:val="22"/>
        </w:numPr>
        <w:jc w:val="both"/>
        <w:rPr>
          <w:sz w:val="26"/>
        </w:rPr>
      </w:pPr>
      <w:r>
        <w:rPr>
          <w:sz w:val="26"/>
        </w:rPr>
        <w:t>Исключительные права в системе гражданских правоотношений.</w:t>
      </w:r>
    </w:p>
    <w:p w:rsidR="00056AA2" w:rsidRDefault="000031D6">
      <w:pPr>
        <w:numPr>
          <w:ilvl w:val="0"/>
          <w:numId w:val="22"/>
        </w:numPr>
        <w:jc w:val="both"/>
        <w:rPr>
          <w:sz w:val="26"/>
        </w:rPr>
      </w:pPr>
      <w:r>
        <w:rPr>
          <w:sz w:val="26"/>
        </w:rPr>
        <w:t>Проблемы кодификации гражданского законодательства в сфере интеллектуальной собственности.</w:t>
      </w:r>
    </w:p>
    <w:p w:rsidR="00056AA2" w:rsidRDefault="000031D6">
      <w:pPr>
        <w:numPr>
          <w:ilvl w:val="0"/>
          <w:numId w:val="22"/>
        </w:numPr>
        <w:jc w:val="both"/>
        <w:rPr>
          <w:sz w:val="26"/>
        </w:rPr>
      </w:pPr>
      <w:r>
        <w:rPr>
          <w:sz w:val="26"/>
        </w:rPr>
        <w:t>Правовое регулирование инновационной деятельности.</w:t>
      </w:r>
    </w:p>
    <w:p w:rsidR="00056AA2" w:rsidRDefault="000031D6">
      <w:pPr>
        <w:numPr>
          <w:ilvl w:val="0"/>
          <w:numId w:val="22"/>
        </w:numPr>
        <w:jc w:val="both"/>
        <w:rPr>
          <w:sz w:val="26"/>
        </w:rPr>
      </w:pPr>
      <w:r>
        <w:rPr>
          <w:sz w:val="26"/>
        </w:rPr>
        <w:t>Правовая охрана авторских и смежных прав.</w:t>
      </w:r>
    </w:p>
    <w:p w:rsidR="00056AA2" w:rsidRDefault="000031D6">
      <w:pPr>
        <w:numPr>
          <w:ilvl w:val="0"/>
          <w:numId w:val="22"/>
        </w:numPr>
        <w:jc w:val="both"/>
        <w:rPr>
          <w:sz w:val="26"/>
        </w:rPr>
      </w:pPr>
      <w:r>
        <w:rPr>
          <w:sz w:val="26"/>
        </w:rPr>
        <w:t>Охрана прав на программные продукты.</w:t>
      </w:r>
    </w:p>
    <w:p w:rsidR="00056AA2" w:rsidRDefault="000031D6">
      <w:pPr>
        <w:numPr>
          <w:ilvl w:val="0"/>
          <w:numId w:val="22"/>
        </w:numPr>
        <w:jc w:val="both"/>
        <w:rPr>
          <w:sz w:val="26"/>
        </w:rPr>
      </w:pPr>
      <w:r>
        <w:rPr>
          <w:sz w:val="26"/>
        </w:rPr>
        <w:t>Проблемы правовой охраны доменных имен.</w:t>
      </w:r>
    </w:p>
    <w:p w:rsidR="00056AA2" w:rsidRDefault="000031D6">
      <w:pPr>
        <w:numPr>
          <w:ilvl w:val="0"/>
          <w:numId w:val="22"/>
        </w:numPr>
        <w:jc w:val="both"/>
        <w:rPr>
          <w:sz w:val="26"/>
        </w:rPr>
      </w:pPr>
      <w:r>
        <w:rPr>
          <w:sz w:val="26"/>
        </w:rPr>
        <w:t>Российская и международная системы охраны промышленной собственности.</w:t>
      </w:r>
    </w:p>
    <w:p w:rsidR="00056AA2" w:rsidRDefault="000031D6">
      <w:pPr>
        <w:numPr>
          <w:ilvl w:val="0"/>
          <w:numId w:val="22"/>
        </w:numPr>
        <w:jc w:val="both"/>
        <w:rPr>
          <w:sz w:val="26"/>
        </w:rPr>
      </w:pPr>
      <w:r>
        <w:rPr>
          <w:sz w:val="26"/>
        </w:rPr>
        <w:t>Правовые формы трансфера технологий.</w:t>
      </w:r>
    </w:p>
    <w:p w:rsidR="00056AA2" w:rsidRDefault="000031D6">
      <w:pPr>
        <w:numPr>
          <w:ilvl w:val="0"/>
          <w:numId w:val="22"/>
        </w:numPr>
        <w:jc w:val="both"/>
        <w:rPr>
          <w:sz w:val="26"/>
        </w:rPr>
      </w:pPr>
      <w:r>
        <w:rPr>
          <w:sz w:val="26"/>
        </w:rPr>
        <w:t>Лицензионный договор на использование изобретения.</w:t>
      </w:r>
    </w:p>
    <w:p w:rsidR="00056AA2" w:rsidRDefault="000031D6">
      <w:pPr>
        <w:numPr>
          <w:ilvl w:val="0"/>
          <w:numId w:val="22"/>
        </w:numPr>
        <w:jc w:val="both"/>
        <w:rPr>
          <w:sz w:val="26"/>
        </w:rPr>
      </w:pPr>
      <w:r>
        <w:rPr>
          <w:sz w:val="26"/>
        </w:rPr>
        <w:t>Гражданско-правовые договоры в патентном праве.</w:t>
      </w:r>
    </w:p>
    <w:p w:rsidR="00056AA2" w:rsidRDefault="000031D6">
      <w:pPr>
        <w:numPr>
          <w:ilvl w:val="0"/>
          <w:numId w:val="22"/>
        </w:numPr>
        <w:jc w:val="both"/>
        <w:rPr>
          <w:sz w:val="26"/>
        </w:rPr>
      </w:pPr>
      <w:r>
        <w:rPr>
          <w:sz w:val="26"/>
        </w:rPr>
        <w:t>Институт наследования в гражданском праве.</w:t>
      </w:r>
    </w:p>
    <w:p w:rsidR="00056AA2" w:rsidRDefault="000031D6">
      <w:pPr>
        <w:numPr>
          <w:ilvl w:val="0"/>
          <w:numId w:val="22"/>
        </w:numPr>
        <w:jc w:val="both"/>
        <w:rPr>
          <w:sz w:val="26"/>
        </w:rPr>
      </w:pPr>
      <w:r>
        <w:rPr>
          <w:sz w:val="26"/>
        </w:rPr>
        <w:t>Наследование по закону и наследование по завещанию.</w:t>
      </w:r>
    </w:p>
    <w:p w:rsidR="00056AA2" w:rsidRDefault="000031D6">
      <w:pPr>
        <w:numPr>
          <w:ilvl w:val="0"/>
          <w:numId w:val="22"/>
        </w:numPr>
        <w:jc w:val="both"/>
        <w:rPr>
          <w:sz w:val="26"/>
        </w:rPr>
      </w:pPr>
      <w:r>
        <w:rPr>
          <w:sz w:val="26"/>
        </w:rPr>
        <w:t>Субъекты наследственных правоотношений, их права и обязанности.</w:t>
      </w:r>
    </w:p>
    <w:p w:rsidR="00056AA2" w:rsidRDefault="00056AA2">
      <w:pPr>
        <w:spacing w:line="360" w:lineRule="auto"/>
        <w:jc w:val="center"/>
        <w:rPr>
          <w:sz w:val="26"/>
          <w:szCs w:val="26"/>
        </w:rPr>
      </w:pPr>
    </w:p>
    <w:p w:rsidR="00056AA2" w:rsidRDefault="000031D6">
      <w:pPr>
        <w:spacing w:line="360" w:lineRule="auto"/>
        <w:jc w:val="right"/>
        <w:rPr>
          <w:b/>
          <w:bCs/>
          <w:sz w:val="26"/>
          <w:szCs w:val="26"/>
        </w:rPr>
      </w:pPr>
      <w:r>
        <w:rPr>
          <w:b/>
          <w:bCs/>
          <w:sz w:val="26"/>
          <w:szCs w:val="26"/>
        </w:rPr>
        <w:br w:type="page"/>
        <w:t xml:space="preserve"> Приложение 6</w:t>
      </w:r>
    </w:p>
    <w:p w:rsidR="00056AA2" w:rsidRDefault="00056AA2">
      <w:pPr>
        <w:spacing w:line="360" w:lineRule="auto"/>
        <w:jc w:val="right"/>
        <w:rPr>
          <w:b/>
          <w:bCs/>
          <w:sz w:val="26"/>
          <w:szCs w:val="26"/>
        </w:rPr>
      </w:pPr>
    </w:p>
    <w:p w:rsidR="00056AA2" w:rsidRDefault="000031D6">
      <w:pPr>
        <w:spacing w:line="360" w:lineRule="auto"/>
        <w:jc w:val="right"/>
        <w:rPr>
          <w:sz w:val="26"/>
          <w:szCs w:val="26"/>
        </w:rPr>
      </w:pPr>
      <w:r>
        <w:rPr>
          <w:sz w:val="26"/>
          <w:szCs w:val="26"/>
        </w:rPr>
        <w:t>Заведующему кафедрой права МИЭТ</w:t>
      </w:r>
    </w:p>
    <w:p w:rsidR="00056AA2" w:rsidRDefault="000031D6">
      <w:pPr>
        <w:spacing w:line="360" w:lineRule="auto"/>
        <w:ind w:firstLine="5670"/>
        <w:rPr>
          <w:sz w:val="26"/>
          <w:szCs w:val="26"/>
        </w:rPr>
      </w:pPr>
      <w:r>
        <w:rPr>
          <w:sz w:val="26"/>
          <w:szCs w:val="26"/>
        </w:rPr>
        <w:t>_______________________________</w:t>
      </w:r>
    </w:p>
    <w:p w:rsidR="00056AA2" w:rsidRDefault="000031D6">
      <w:pPr>
        <w:spacing w:line="360" w:lineRule="auto"/>
        <w:ind w:firstLine="5670"/>
      </w:pPr>
      <w:r>
        <w:t>(уч. степень, уч. звание, Ф.И.О)</w:t>
      </w:r>
    </w:p>
    <w:p w:rsidR="00056AA2" w:rsidRDefault="000031D6">
      <w:pPr>
        <w:spacing w:line="360" w:lineRule="auto"/>
        <w:ind w:firstLine="5670"/>
        <w:rPr>
          <w:sz w:val="26"/>
          <w:szCs w:val="26"/>
        </w:rPr>
      </w:pPr>
      <w:r>
        <w:rPr>
          <w:sz w:val="26"/>
          <w:szCs w:val="26"/>
        </w:rPr>
        <w:t>от студента  группы _____________</w:t>
      </w:r>
    </w:p>
    <w:p w:rsidR="00056AA2" w:rsidRDefault="000031D6">
      <w:pPr>
        <w:spacing w:line="360" w:lineRule="auto"/>
        <w:jc w:val="right"/>
        <w:rPr>
          <w:sz w:val="26"/>
          <w:szCs w:val="26"/>
        </w:rPr>
      </w:pPr>
      <w:r>
        <w:rPr>
          <w:sz w:val="26"/>
          <w:szCs w:val="26"/>
        </w:rPr>
        <w:t>_______________________________</w:t>
      </w:r>
    </w:p>
    <w:p w:rsidR="00056AA2" w:rsidRDefault="000031D6">
      <w:pPr>
        <w:jc w:val="center"/>
      </w:pPr>
      <w:r>
        <w:rPr>
          <w:sz w:val="26"/>
          <w:szCs w:val="26"/>
        </w:rPr>
        <w:t xml:space="preserve">                                                   </w:t>
      </w:r>
      <w:r>
        <w:t>( Ф.И.О. студента)</w:t>
      </w:r>
    </w:p>
    <w:p w:rsidR="00056AA2" w:rsidRDefault="00056AA2">
      <w:pPr>
        <w:jc w:val="right"/>
        <w:rPr>
          <w:sz w:val="26"/>
          <w:szCs w:val="26"/>
        </w:rPr>
      </w:pPr>
    </w:p>
    <w:p w:rsidR="00056AA2" w:rsidRDefault="00056AA2">
      <w:pPr>
        <w:jc w:val="right"/>
        <w:rPr>
          <w:sz w:val="26"/>
          <w:szCs w:val="26"/>
        </w:rPr>
      </w:pPr>
    </w:p>
    <w:p w:rsidR="00056AA2" w:rsidRDefault="00056AA2">
      <w:pPr>
        <w:jc w:val="right"/>
        <w:rPr>
          <w:sz w:val="26"/>
          <w:szCs w:val="26"/>
        </w:rPr>
      </w:pPr>
    </w:p>
    <w:p w:rsidR="00056AA2" w:rsidRDefault="000031D6">
      <w:pPr>
        <w:jc w:val="center"/>
        <w:rPr>
          <w:b/>
          <w:sz w:val="28"/>
          <w:szCs w:val="28"/>
        </w:rPr>
      </w:pPr>
      <w:r>
        <w:rPr>
          <w:b/>
          <w:sz w:val="28"/>
          <w:szCs w:val="28"/>
        </w:rPr>
        <w:t xml:space="preserve">Заявление </w:t>
      </w:r>
    </w:p>
    <w:p w:rsidR="00056AA2" w:rsidRDefault="00056AA2">
      <w:pPr>
        <w:jc w:val="center"/>
        <w:rPr>
          <w:b/>
          <w:sz w:val="28"/>
          <w:szCs w:val="28"/>
        </w:rPr>
      </w:pPr>
    </w:p>
    <w:p w:rsidR="00056AA2" w:rsidRDefault="000031D6">
      <w:pPr>
        <w:spacing w:line="360" w:lineRule="auto"/>
        <w:ind w:firstLine="720"/>
        <w:jc w:val="both"/>
        <w:rPr>
          <w:sz w:val="26"/>
          <w:szCs w:val="26"/>
        </w:rPr>
      </w:pPr>
      <w:r>
        <w:rPr>
          <w:sz w:val="26"/>
          <w:szCs w:val="26"/>
        </w:rPr>
        <w:t>Прошу утвердить следующую тему моей выпускной квалификационной работы «________________________________________________________________» и назначить научного руководителя.</w:t>
      </w:r>
    </w:p>
    <w:p w:rsidR="00056AA2" w:rsidRDefault="00056AA2">
      <w:pPr>
        <w:spacing w:line="360" w:lineRule="auto"/>
        <w:jc w:val="both"/>
        <w:rPr>
          <w:sz w:val="26"/>
          <w:szCs w:val="26"/>
        </w:rPr>
      </w:pPr>
    </w:p>
    <w:p w:rsidR="00056AA2" w:rsidRDefault="00056AA2">
      <w:pPr>
        <w:spacing w:line="360" w:lineRule="auto"/>
        <w:jc w:val="both"/>
        <w:rPr>
          <w:sz w:val="26"/>
          <w:szCs w:val="26"/>
        </w:rPr>
      </w:pPr>
    </w:p>
    <w:p w:rsidR="00056AA2" w:rsidRDefault="000031D6">
      <w:pPr>
        <w:spacing w:line="360" w:lineRule="auto"/>
        <w:jc w:val="both"/>
        <w:rPr>
          <w:sz w:val="26"/>
          <w:szCs w:val="26"/>
        </w:rPr>
      </w:pPr>
      <w:r>
        <w:rPr>
          <w:sz w:val="26"/>
          <w:szCs w:val="26"/>
        </w:rPr>
        <w:t>Дата: «_____» ______________ 200 __ г.</w:t>
      </w:r>
    </w:p>
    <w:p w:rsidR="00056AA2" w:rsidRDefault="00056AA2">
      <w:pPr>
        <w:spacing w:line="360" w:lineRule="auto"/>
        <w:jc w:val="both"/>
        <w:rPr>
          <w:sz w:val="26"/>
          <w:szCs w:val="26"/>
        </w:rPr>
      </w:pPr>
    </w:p>
    <w:p w:rsidR="00056AA2" w:rsidRDefault="000031D6">
      <w:pPr>
        <w:spacing w:line="360" w:lineRule="auto"/>
        <w:jc w:val="both"/>
        <w:rPr>
          <w:sz w:val="26"/>
          <w:szCs w:val="26"/>
        </w:rPr>
      </w:pPr>
      <w:r>
        <w:rPr>
          <w:sz w:val="26"/>
          <w:szCs w:val="26"/>
        </w:rPr>
        <w:t>Подпись выпускника ______________________ (Ф.И.О.)</w:t>
      </w:r>
    </w:p>
    <w:p w:rsidR="00056AA2" w:rsidRDefault="00056AA2">
      <w:pPr>
        <w:spacing w:line="360" w:lineRule="auto"/>
        <w:jc w:val="both"/>
        <w:rPr>
          <w:sz w:val="26"/>
          <w:szCs w:val="26"/>
        </w:rPr>
      </w:pPr>
    </w:p>
    <w:p w:rsidR="00056AA2" w:rsidRDefault="000031D6">
      <w:pPr>
        <w:widowControl w:val="0"/>
        <w:spacing w:line="360" w:lineRule="auto"/>
        <w:jc w:val="right"/>
        <w:rPr>
          <w:b/>
          <w:bCs/>
          <w:iCs/>
          <w:sz w:val="26"/>
          <w:szCs w:val="26"/>
        </w:rPr>
      </w:pPr>
      <w:r>
        <w:rPr>
          <w:snapToGrid w:val="0"/>
          <w:sz w:val="26"/>
          <w:szCs w:val="26"/>
        </w:rPr>
        <w:br w:type="page"/>
      </w:r>
      <w:r>
        <w:rPr>
          <w:b/>
          <w:bCs/>
          <w:iCs/>
          <w:sz w:val="26"/>
          <w:szCs w:val="26"/>
        </w:rPr>
        <w:t>Приложение 7</w:t>
      </w:r>
    </w:p>
    <w:p w:rsidR="00056AA2" w:rsidRDefault="000031D6">
      <w:pPr>
        <w:widowControl w:val="0"/>
        <w:spacing w:line="360" w:lineRule="auto"/>
        <w:jc w:val="center"/>
        <w:rPr>
          <w:b/>
          <w:bCs/>
          <w:iCs/>
          <w:sz w:val="28"/>
          <w:szCs w:val="28"/>
        </w:rPr>
      </w:pPr>
      <w:r>
        <w:rPr>
          <w:b/>
          <w:bCs/>
          <w:iCs/>
          <w:sz w:val="28"/>
          <w:szCs w:val="28"/>
        </w:rPr>
        <w:t>Московский государственный институт электронной техники</w:t>
      </w:r>
    </w:p>
    <w:p w:rsidR="00056AA2" w:rsidRDefault="000031D6">
      <w:pPr>
        <w:widowControl w:val="0"/>
        <w:spacing w:line="360" w:lineRule="auto"/>
        <w:jc w:val="center"/>
        <w:rPr>
          <w:b/>
          <w:bCs/>
          <w:iCs/>
          <w:sz w:val="28"/>
          <w:szCs w:val="28"/>
        </w:rPr>
      </w:pPr>
      <w:r>
        <w:rPr>
          <w:b/>
          <w:bCs/>
          <w:iCs/>
          <w:sz w:val="28"/>
          <w:szCs w:val="28"/>
        </w:rPr>
        <w:t>(технический университет)</w:t>
      </w:r>
    </w:p>
    <w:p w:rsidR="00056AA2" w:rsidRDefault="00056AA2">
      <w:pPr>
        <w:jc w:val="center"/>
        <w:rPr>
          <w:b/>
          <w:sz w:val="28"/>
          <w:szCs w:val="28"/>
        </w:rPr>
      </w:pPr>
    </w:p>
    <w:p w:rsidR="00056AA2" w:rsidRDefault="000031D6">
      <w:pPr>
        <w:jc w:val="both"/>
        <w:rPr>
          <w:sz w:val="24"/>
          <w:szCs w:val="24"/>
        </w:rPr>
      </w:pPr>
      <w:r>
        <w:rPr>
          <w:sz w:val="24"/>
          <w:szCs w:val="24"/>
        </w:rPr>
        <w:t>«УТВЕРЖДАЮ»</w:t>
      </w:r>
    </w:p>
    <w:p w:rsidR="00056AA2" w:rsidRDefault="000031D6">
      <w:pPr>
        <w:jc w:val="both"/>
        <w:rPr>
          <w:sz w:val="24"/>
          <w:szCs w:val="24"/>
        </w:rPr>
      </w:pPr>
      <w:r>
        <w:rPr>
          <w:sz w:val="24"/>
          <w:szCs w:val="24"/>
        </w:rPr>
        <w:t>Заведующий кафедрой</w:t>
      </w:r>
    </w:p>
    <w:p w:rsidR="00056AA2" w:rsidRDefault="000031D6">
      <w:pPr>
        <w:jc w:val="both"/>
        <w:rPr>
          <w:sz w:val="24"/>
          <w:szCs w:val="24"/>
        </w:rPr>
      </w:pPr>
      <w:r>
        <w:rPr>
          <w:sz w:val="24"/>
          <w:szCs w:val="24"/>
        </w:rPr>
        <w:t>_______________________________________</w:t>
      </w:r>
    </w:p>
    <w:p w:rsidR="00056AA2" w:rsidRDefault="000031D6">
      <w:pPr>
        <w:jc w:val="both"/>
      </w:pPr>
      <w:r>
        <w:t>(уч. степень, уч. звание, фамилия, инициалы, подпись)</w:t>
      </w:r>
    </w:p>
    <w:p w:rsidR="00056AA2" w:rsidRDefault="000031D6">
      <w:pPr>
        <w:jc w:val="both"/>
        <w:rPr>
          <w:sz w:val="24"/>
          <w:szCs w:val="24"/>
        </w:rPr>
      </w:pPr>
      <w:r>
        <w:rPr>
          <w:sz w:val="24"/>
          <w:szCs w:val="24"/>
        </w:rPr>
        <w:t>«_____»____________________200__ г.</w:t>
      </w:r>
    </w:p>
    <w:p w:rsidR="00056AA2" w:rsidRDefault="00056AA2">
      <w:pPr>
        <w:jc w:val="both"/>
        <w:rPr>
          <w:sz w:val="24"/>
          <w:szCs w:val="24"/>
        </w:rPr>
      </w:pPr>
    </w:p>
    <w:p w:rsidR="00056AA2" w:rsidRDefault="00056AA2">
      <w:pPr>
        <w:jc w:val="both"/>
      </w:pPr>
    </w:p>
    <w:p w:rsidR="00056AA2" w:rsidRDefault="00056AA2">
      <w:pPr>
        <w:jc w:val="both"/>
      </w:pPr>
    </w:p>
    <w:p w:rsidR="00056AA2" w:rsidRDefault="000031D6">
      <w:pPr>
        <w:jc w:val="center"/>
        <w:rPr>
          <w:b/>
          <w:bCs/>
          <w:sz w:val="28"/>
          <w:szCs w:val="28"/>
        </w:rPr>
      </w:pPr>
      <w:r>
        <w:rPr>
          <w:b/>
          <w:bCs/>
          <w:sz w:val="28"/>
          <w:szCs w:val="28"/>
        </w:rPr>
        <w:t>ЗАДАНИЕ</w:t>
      </w:r>
    </w:p>
    <w:p w:rsidR="00056AA2" w:rsidRDefault="000031D6">
      <w:pPr>
        <w:jc w:val="center"/>
        <w:rPr>
          <w:sz w:val="28"/>
          <w:szCs w:val="28"/>
        </w:rPr>
      </w:pPr>
      <w:r>
        <w:rPr>
          <w:sz w:val="28"/>
          <w:szCs w:val="28"/>
        </w:rPr>
        <w:t>на выпускную квалификационную работу студента (студентки)</w:t>
      </w:r>
    </w:p>
    <w:p w:rsidR="00056AA2" w:rsidRDefault="00056AA2">
      <w:pPr>
        <w:jc w:val="center"/>
      </w:pPr>
    </w:p>
    <w:p w:rsidR="00056AA2" w:rsidRDefault="000031D6">
      <w:pPr>
        <w:jc w:val="both"/>
      </w:pPr>
      <w:r>
        <w:t>______________________________________________________________________________________________</w:t>
      </w:r>
    </w:p>
    <w:p w:rsidR="00056AA2" w:rsidRDefault="000031D6">
      <w:pPr>
        <w:jc w:val="center"/>
        <w:rPr>
          <w:sz w:val="16"/>
        </w:rPr>
      </w:pPr>
      <w:r>
        <w:rPr>
          <w:sz w:val="16"/>
        </w:rPr>
        <w:t>(фамилия, имя, отчество)</w:t>
      </w:r>
    </w:p>
    <w:p w:rsidR="00056AA2" w:rsidRDefault="000031D6">
      <w:pPr>
        <w:jc w:val="both"/>
        <w:rPr>
          <w:sz w:val="24"/>
          <w:szCs w:val="24"/>
        </w:rPr>
      </w:pPr>
      <w:r>
        <w:rPr>
          <w:sz w:val="24"/>
          <w:szCs w:val="24"/>
        </w:rPr>
        <w:t>Факультет: ИНЭУП</w:t>
      </w:r>
    </w:p>
    <w:p w:rsidR="00056AA2" w:rsidRDefault="000031D6">
      <w:pPr>
        <w:jc w:val="both"/>
        <w:rPr>
          <w:iCs/>
          <w:sz w:val="24"/>
          <w:szCs w:val="24"/>
          <w:u w:val="single"/>
        </w:rPr>
      </w:pPr>
      <w:r>
        <w:rPr>
          <w:sz w:val="24"/>
          <w:szCs w:val="24"/>
        </w:rPr>
        <w:t>Кафедра: «</w:t>
      </w:r>
      <w:r>
        <w:rPr>
          <w:iCs/>
          <w:sz w:val="24"/>
          <w:szCs w:val="24"/>
        </w:rPr>
        <w:t>Права»</w:t>
      </w:r>
    </w:p>
    <w:p w:rsidR="00056AA2" w:rsidRDefault="000031D6">
      <w:pPr>
        <w:jc w:val="both"/>
        <w:rPr>
          <w:i/>
          <w:iCs/>
          <w:sz w:val="24"/>
          <w:szCs w:val="24"/>
          <w:u w:val="single"/>
        </w:rPr>
      </w:pPr>
      <w:r>
        <w:rPr>
          <w:sz w:val="24"/>
          <w:szCs w:val="24"/>
        </w:rPr>
        <w:t>Специальность: 030501.65 - юриспруденция</w:t>
      </w:r>
    </w:p>
    <w:p w:rsidR="00056AA2" w:rsidRDefault="000031D6">
      <w:pPr>
        <w:jc w:val="both"/>
        <w:rPr>
          <w:iCs/>
          <w:sz w:val="24"/>
          <w:szCs w:val="24"/>
        </w:rPr>
      </w:pPr>
      <w:r>
        <w:rPr>
          <w:sz w:val="24"/>
          <w:szCs w:val="24"/>
        </w:rPr>
        <w:t xml:space="preserve">Специализация: </w:t>
      </w:r>
      <w:r>
        <w:rPr>
          <w:iCs/>
          <w:sz w:val="24"/>
          <w:szCs w:val="24"/>
        </w:rPr>
        <w:t>гражданско-правовая</w:t>
      </w:r>
    </w:p>
    <w:p w:rsidR="00056AA2" w:rsidRDefault="000031D6">
      <w:pPr>
        <w:jc w:val="both"/>
        <w:rPr>
          <w:iCs/>
          <w:sz w:val="24"/>
          <w:szCs w:val="24"/>
        </w:rPr>
      </w:pPr>
      <w:r>
        <w:rPr>
          <w:iCs/>
          <w:sz w:val="24"/>
          <w:szCs w:val="24"/>
        </w:rPr>
        <w:t>Форма обучения: ________________</w:t>
      </w:r>
    </w:p>
    <w:p w:rsidR="00056AA2" w:rsidRDefault="000031D6">
      <w:pPr>
        <w:jc w:val="both"/>
        <w:rPr>
          <w:iCs/>
          <w:sz w:val="24"/>
          <w:szCs w:val="24"/>
        </w:rPr>
      </w:pPr>
      <w:r>
        <w:rPr>
          <w:iCs/>
          <w:sz w:val="24"/>
          <w:szCs w:val="24"/>
        </w:rPr>
        <w:t>Группа: ________________________</w:t>
      </w:r>
    </w:p>
    <w:p w:rsidR="00056AA2" w:rsidRDefault="00056AA2">
      <w:pPr>
        <w:jc w:val="both"/>
        <w:rPr>
          <w:iCs/>
          <w:sz w:val="24"/>
          <w:szCs w:val="24"/>
          <w:u w:val="single"/>
        </w:rPr>
      </w:pPr>
    </w:p>
    <w:p w:rsidR="00056AA2" w:rsidRDefault="000031D6">
      <w:pPr>
        <w:jc w:val="both"/>
        <w:rPr>
          <w:sz w:val="24"/>
          <w:szCs w:val="24"/>
        </w:rPr>
      </w:pPr>
      <w:r>
        <w:rPr>
          <w:sz w:val="24"/>
          <w:szCs w:val="24"/>
        </w:rPr>
        <w:t>Тема выпускной квалификационной работы:</w:t>
      </w:r>
    </w:p>
    <w:p w:rsidR="00056AA2" w:rsidRDefault="000031D6">
      <w:pPr>
        <w:jc w:val="both"/>
      </w:pPr>
      <w:r>
        <w:t>______________________________________________________________________________________________-</w:t>
      </w:r>
    </w:p>
    <w:p w:rsidR="00056AA2" w:rsidRDefault="000031D6">
      <w:pPr>
        <w:jc w:val="both"/>
      </w:pPr>
      <w:r>
        <w:t>______________________________________________________________________________________________</w:t>
      </w:r>
    </w:p>
    <w:p w:rsidR="00056AA2" w:rsidRDefault="000031D6">
      <w:pPr>
        <w:jc w:val="both"/>
      </w:pPr>
      <w:r>
        <w:t xml:space="preserve">______________________________________________________________________________________________ </w:t>
      </w:r>
    </w:p>
    <w:p w:rsidR="00056AA2" w:rsidRDefault="000031D6">
      <w:pPr>
        <w:jc w:val="both"/>
        <w:rPr>
          <w:sz w:val="24"/>
          <w:szCs w:val="24"/>
        </w:rPr>
      </w:pPr>
      <w:r>
        <w:rPr>
          <w:sz w:val="24"/>
          <w:szCs w:val="24"/>
        </w:rPr>
        <w:t>утверждена на заседании кафедры «Права»,</w:t>
      </w:r>
    </w:p>
    <w:p w:rsidR="00056AA2" w:rsidRDefault="000031D6">
      <w:pPr>
        <w:jc w:val="both"/>
        <w:rPr>
          <w:sz w:val="24"/>
          <w:szCs w:val="24"/>
        </w:rPr>
      </w:pPr>
      <w:r>
        <w:rPr>
          <w:sz w:val="24"/>
          <w:szCs w:val="24"/>
        </w:rPr>
        <w:t>протокол   № ____ от «___»_____________200__ г</w:t>
      </w:r>
    </w:p>
    <w:p w:rsidR="00056AA2" w:rsidRDefault="00056AA2">
      <w:pPr>
        <w:jc w:val="both"/>
        <w:rPr>
          <w:sz w:val="24"/>
          <w:szCs w:val="24"/>
        </w:rPr>
      </w:pPr>
    </w:p>
    <w:p w:rsidR="00056AA2" w:rsidRDefault="00056AA2">
      <w:pPr>
        <w:jc w:val="both"/>
      </w:pPr>
    </w:p>
    <w:p w:rsidR="00056AA2" w:rsidRDefault="000031D6">
      <w:pPr>
        <w:jc w:val="center"/>
        <w:rPr>
          <w:sz w:val="24"/>
          <w:szCs w:val="24"/>
        </w:rPr>
      </w:pPr>
      <w:r>
        <w:rPr>
          <w:sz w:val="24"/>
          <w:szCs w:val="24"/>
        </w:rPr>
        <w:t>Основные вопросы, подлежащие исследованию:</w:t>
      </w:r>
    </w:p>
    <w:p w:rsidR="00056AA2" w:rsidRDefault="000031D6">
      <w:pPr>
        <w:jc w:val="both"/>
        <w:rPr>
          <w:sz w:val="24"/>
          <w:szCs w:val="24"/>
        </w:rPr>
      </w:pPr>
      <w:r>
        <w:rPr>
          <w:sz w:val="24"/>
          <w:szCs w:val="24"/>
        </w:rPr>
        <w:t>1._______________________________________________________________________________</w:t>
      </w:r>
    </w:p>
    <w:p w:rsidR="00056AA2" w:rsidRDefault="000031D6">
      <w:pPr>
        <w:jc w:val="both"/>
        <w:rPr>
          <w:sz w:val="24"/>
          <w:szCs w:val="24"/>
        </w:rPr>
      </w:pPr>
      <w:r>
        <w:rPr>
          <w:sz w:val="24"/>
          <w:szCs w:val="24"/>
        </w:rPr>
        <w:t>_________________________________________________________________________________</w:t>
      </w:r>
    </w:p>
    <w:p w:rsidR="00056AA2" w:rsidRDefault="000031D6">
      <w:pPr>
        <w:jc w:val="both"/>
        <w:rPr>
          <w:sz w:val="24"/>
          <w:szCs w:val="24"/>
        </w:rPr>
      </w:pPr>
      <w:r>
        <w:rPr>
          <w:sz w:val="24"/>
          <w:szCs w:val="24"/>
        </w:rPr>
        <w:t>2._______________________________________________________________________________</w:t>
      </w:r>
    </w:p>
    <w:p w:rsidR="00056AA2" w:rsidRDefault="000031D6">
      <w:pPr>
        <w:jc w:val="both"/>
        <w:rPr>
          <w:sz w:val="24"/>
          <w:szCs w:val="24"/>
        </w:rPr>
      </w:pPr>
      <w:r>
        <w:rPr>
          <w:sz w:val="24"/>
          <w:szCs w:val="24"/>
        </w:rPr>
        <w:t>________________________________________________________________________________</w:t>
      </w:r>
    </w:p>
    <w:p w:rsidR="00056AA2" w:rsidRDefault="000031D6">
      <w:pPr>
        <w:jc w:val="both"/>
        <w:rPr>
          <w:sz w:val="24"/>
          <w:szCs w:val="24"/>
        </w:rPr>
      </w:pPr>
      <w:r>
        <w:rPr>
          <w:sz w:val="24"/>
          <w:szCs w:val="24"/>
        </w:rPr>
        <w:t>3._______________________________________________________________________________</w:t>
      </w:r>
    </w:p>
    <w:p w:rsidR="00056AA2" w:rsidRDefault="000031D6">
      <w:pPr>
        <w:jc w:val="both"/>
        <w:rPr>
          <w:sz w:val="24"/>
          <w:szCs w:val="24"/>
        </w:rPr>
      </w:pPr>
      <w:r>
        <w:rPr>
          <w:sz w:val="24"/>
          <w:szCs w:val="24"/>
        </w:rPr>
        <w:t>_________________________________________________________________________________</w:t>
      </w:r>
    </w:p>
    <w:p w:rsidR="00056AA2" w:rsidRDefault="000031D6">
      <w:pPr>
        <w:jc w:val="both"/>
        <w:rPr>
          <w:sz w:val="24"/>
          <w:szCs w:val="24"/>
        </w:rPr>
      </w:pPr>
      <w:r>
        <w:rPr>
          <w:sz w:val="24"/>
          <w:szCs w:val="24"/>
        </w:rPr>
        <w:t>4._______________________________________________________________________________</w:t>
      </w:r>
    </w:p>
    <w:p w:rsidR="00056AA2" w:rsidRDefault="000031D6">
      <w:pPr>
        <w:jc w:val="both"/>
      </w:pPr>
      <w:r>
        <w:t>_________________________________________________________________________________________________</w:t>
      </w:r>
    </w:p>
    <w:p w:rsidR="00056AA2" w:rsidRDefault="000031D6">
      <w:pPr>
        <w:jc w:val="both"/>
      </w:pPr>
      <w:r>
        <w:t>_________________________________________________________________________________________________</w:t>
      </w:r>
    </w:p>
    <w:p w:rsidR="00056AA2" w:rsidRDefault="000031D6">
      <w:pPr>
        <w:jc w:val="both"/>
      </w:pPr>
      <w:r>
        <w:t>_________________________________________________________________________________________________</w:t>
      </w:r>
    </w:p>
    <w:p w:rsidR="00056AA2" w:rsidRDefault="00056AA2">
      <w:pPr>
        <w:jc w:val="both"/>
      </w:pPr>
    </w:p>
    <w:p w:rsidR="00056AA2" w:rsidRDefault="000031D6">
      <w:pPr>
        <w:jc w:val="both"/>
        <w:rPr>
          <w:sz w:val="24"/>
          <w:szCs w:val="24"/>
        </w:rPr>
      </w:pPr>
      <w:r>
        <w:rPr>
          <w:sz w:val="24"/>
          <w:szCs w:val="24"/>
        </w:rPr>
        <w:t>Срок сдачи законченной квалификационной (дипломной) работы на кафедру</w:t>
      </w:r>
    </w:p>
    <w:p w:rsidR="00056AA2" w:rsidRDefault="000031D6">
      <w:pPr>
        <w:jc w:val="both"/>
        <w:rPr>
          <w:sz w:val="24"/>
          <w:szCs w:val="24"/>
        </w:rPr>
      </w:pPr>
      <w:r>
        <w:rPr>
          <w:sz w:val="24"/>
          <w:szCs w:val="24"/>
        </w:rPr>
        <w:t>«___»_________________200 __г.</w:t>
      </w:r>
    </w:p>
    <w:p w:rsidR="00056AA2" w:rsidRDefault="00056AA2">
      <w:pPr>
        <w:jc w:val="both"/>
        <w:rPr>
          <w:sz w:val="24"/>
          <w:szCs w:val="24"/>
        </w:rPr>
      </w:pPr>
    </w:p>
    <w:p w:rsidR="00056AA2" w:rsidRDefault="000031D6">
      <w:pPr>
        <w:jc w:val="both"/>
        <w:rPr>
          <w:sz w:val="24"/>
          <w:szCs w:val="24"/>
        </w:rPr>
      </w:pPr>
      <w:r>
        <w:rPr>
          <w:sz w:val="24"/>
          <w:szCs w:val="24"/>
        </w:rPr>
        <w:t xml:space="preserve">Дата выдачи задания : «_____» _______________ 200 ___ г. </w:t>
      </w:r>
    </w:p>
    <w:p w:rsidR="00056AA2" w:rsidRDefault="00056AA2">
      <w:pPr>
        <w:jc w:val="both"/>
        <w:rPr>
          <w:sz w:val="24"/>
          <w:szCs w:val="24"/>
        </w:rPr>
      </w:pPr>
    </w:p>
    <w:p w:rsidR="00056AA2" w:rsidRDefault="00056AA2">
      <w:pPr>
        <w:jc w:val="both"/>
        <w:rPr>
          <w:sz w:val="24"/>
          <w:szCs w:val="24"/>
        </w:rPr>
      </w:pPr>
    </w:p>
    <w:p w:rsidR="00056AA2" w:rsidRDefault="000031D6">
      <w:pPr>
        <w:jc w:val="right"/>
        <w:rPr>
          <w:sz w:val="24"/>
          <w:szCs w:val="24"/>
        </w:rPr>
      </w:pPr>
      <w:r>
        <w:rPr>
          <w:sz w:val="24"/>
          <w:szCs w:val="24"/>
        </w:rPr>
        <w:t>Научный руководитель ____________________</w:t>
      </w:r>
    </w:p>
    <w:p w:rsidR="00056AA2" w:rsidRDefault="000031D6">
      <w:pPr>
        <w:ind w:left="6372" w:firstLine="708"/>
        <w:jc w:val="center"/>
      </w:pPr>
      <w:r>
        <w:t>(Ф.И.О., подпись)</w:t>
      </w:r>
    </w:p>
    <w:p w:rsidR="00056AA2" w:rsidRDefault="000031D6">
      <w:pPr>
        <w:jc w:val="right"/>
        <w:rPr>
          <w:sz w:val="24"/>
          <w:szCs w:val="24"/>
        </w:rPr>
      </w:pPr>
      <w:r>
        <w:rPr>
          <w:sz w:val="24"/>
          <w:szCs w:val="24"/>
        </w:rPr>
        <w:t>Задание получил__________________________</w:t>
      </w:r>
    </w:p>
    <w:p w:rsidR="00056AA2" w:rsidRDefault="000031D6">
      <w:pPr>
        <w:jc w:val="cente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t>(Ф.И.О. и подпись студента)</w:t>
      </w:r>
    </w:p>
    <w:p w:rsidR="00056AA2" w:rsidRDefault="000031D6">
      <w:pPr>
        <w:widowControl w:val="0"/>
        <w:spacing w:line="360" w:lineRule="auto"/>
        <w:jc w:val="right"/>
        <w:rPr>
          <w:b/>
          <w:bCs/>
          <w:iCs/>
          <w:sz w:val="26"/>
          <w:szCs w:val="26"/>
        </w:rPr>
      </w:pPr>
      <w:r>
        <w:rPr>
          <w:b/>
          <w:bCs/>
          <w:i/>
          <w:iCs/>
          <w:sz w:val="26"/>
          <w:szCs w:val="26"/>
        </w:rPr>
        <w:br w:type="page"/>
      </w:r>
      <w:r>
        <w:rPr>
          <w:b/>
          <w:bCs/>
          <w:iCs/>
          <w:sz w:val="26"/>
          <w:szCs w:val="26"/>
        </w:rPr>
        <w:t>Приложение 8</w:t>
      </w:r>
    </w:p>
    <w:p w:rsidR="00056AA2" w:rsidRDefault="000031D6">
      <w:pPr>
        <w:widowControl w:val="0"/>
        <w:spacing w:line="360" w:lineRule="auto"/>
        <w:jc w:val="center"/>
        <w:rPr>
          <w:caps/>
          <w:sz w:val="24"/>
          <w:szCs w:val="24"/>
        </w:rPr>
      </w:pPr>
      <w:r>
        <w:rPr>
          <w:sz w:val="24"/>
          <w:szCs w:val="24"/>
        </w:rPr>
        <w:t>МИНИСТЕРСТВО ОБРАЗОВАНИЯ И НАУКИ РОССИЙСКОЙ ФЕДЕРАЦИИ</w:t>
      </w:r>
    </w:p>
    <w:p w:rsidR="00056AA2" w:rsidRDefault="000031D6">
      <w:pPr>
        <w:widowControl w:val="0"/>
        <w:spacing w:line="360" w:lineRule="auto"/>
        <w:jc w:val="center"/>
        <w:rPr>
          <w:caps/>
          <w:sz w:val="24"/>
          <w:szCs w:val="24"/>
        </w:rPr>
      </w:pPr>
      <w:r>
        <w:rPr>
          <w:sz w:val="24"/>
          <w:szCs w:val="24"/>
        </w:rPr>
        <w:t>ФЕДЕРАЛЬНОЕ АГЕНТСТВО ПО ОБРАЗОВАНИЮ</w:t>
      </w:r>
    </w:p>
    <w:p w:rsidR="00056AA2" w:rsidRDefault="000031D6">
      <w:pPr>
        <w:widowControl w:val="0"/>
        <w:spacing w:line="360" w:lineRule="auto"/>
        <w:jc w:val="center"/>
        <w:rPr>
          <w:caps/>
          <w:sz w:val="26"/>
          <w:szCs w:val="26"/>
        </w:rPr>
      </w:pPr>
      <w:r>
        <w:rPr>
          <w:caps/>
          <w:sz w:val="26"/>
          <w:szCs w:val="26"/>
        </w:rPr>
        <w:t>___________________________________________________________________________</w:t>
      </w:r>
    </w:p>
    <w:p w:rsidR="00056AA2" w:rsidRDefault="000031D6">
      <w:pPr>
        <w:spacing w:line="360" w:lineRule="auto"/>
        <w:jc w:val="center"/>
        <w:rPr>
          <w:b/>
          <w:bCs/>
          <w:sz w:val="24"/>
          <w:szCs w:val="24"/>
        </w:rPr>
      </w:pPr>
      <w:r>
        <w:rPr>
          <w:b/>
          <w:bCs/>
          <w:sz w:val="24"/>
          <w:szCs w:val="24"/>
        </w:rPr>
        <w:t>МОСКОВСКИЙ ГОСУДАРСТВЕННЫЙ ИНСТИТУТ ЭЛЕКТРОННОЙ ТЕХНИКИ</w:t>
      </w:r>
    </w:p>
    <w:p w:rsidR="00056AA2" w:rsidRDefault="000031D6">
      <w:pPr>
        <w:spacing w:line="360" w:lineRule="auto"/>
        <w:ind w:firstLine="720"/>
        <w:jc w:val="center"/>
        <w:rPr>
          <w:b/>
          <w:bCs/>
          <w:sz w:val="24"/>
          <w:szCs w:val="24"/>
        </w:rPr>
      </w:pPr>
      <w:r>
        <w:rPr>
          <w:b/>
          <w:bCs/>
          <w:sz w:val="24"/>
          <w:szCs w:val="24"/>
        </w:rPr>
        <w:t>(ТЕХНИЧЕСКИЙ УНИВЕРСИТЕТ)</w:t>
      </w:r>
    </w:p>
    <w:p w:rsidR="00056AA2" w:rsidRDefault="000031D6">
      <w:pPr>
        <w:spacing w:line="360" w:lineRule="auto"/>
        <w:ind w:firstLine="720"/>
        <w:jc w:val="center"/>
        <w:rPr>
          <w:sz w:val="26"/>
          <w:szCs w:val="26"/>
        </w:rPr>
      </w:pPr>
      <w:r>
        <w:rPr>
          <w:sz w:val="26"/>
          <w:szCs w:val="26"/>
        </w:rPr>
        <w:t>Институт экономики, управления и права</w:t>
      </w:r>
    </w:p>
    <w:p w:rsidR="00056AA2" w:rsidRDefault="000031D6">
      <w:pPr>
        <w:spacing w:line="360" w:lineRule="auto"/>
        <w:ind w:firstLine="720"/>
        <w:jc w:val="center"/>
        <w:rPr>
          <w:sz w:val="26"/>
          <w:szCs w:val="26"/>
        </w:rPr>
      </w:pPr>
      <w:r>
        <w:rPr>
          <w:sz w:val="26"/>
          <w:szCs w:val="26"/>
        </w:rPr>
        <w:t>Кафедра права</w:t>
      </w:r>
    </w:p>
    <w:p w:rsidR="00056AA2" w:rsidRDefault="00056AA2">
      <w:pPr>
        <w:spacing w:line="360" w:lineRule="auto"/>
        <w:ind w:firstLine="720"/>
        <w:jc w:val="center"/>
        <w:rPr>
          <w:sz w:val="26"/>
          <w:szCs w:val="26"/>
        </w:rPr>
      </w:pPr>
    </w:p>
    <w:p w:rsidR="00056AA2" w:rsidRDefault="000031D6">
      <w:pPr>
        <w:spacing w:line="360" w:lineRule="auto"/>
        <w:jc w:val="center"/>
        <w:rPr>
          <w:b/>
          <w:sz w:val="26"/>
          <w:szCs w:val="26"/>
        </w:rPr>
      </w:pPr>
      <w:r>
        <w:rPr>
          <w:b/>
          <w:sz w:val="26"/>
          <w:szCs w:val="26"/>
        </w:rPr>
        <w:t>ВЫПУСКНАЯ КВАЛИФИКАЦИОННАЯ РАБОТА</w:t>
      </w:r>
    </w:p>
    <w:p w:rsidR="00056AA2" w:rsidRDefault="000031D6">
      <w:pPr>
        <w:spacing w:line="360" w:lineRule="auto"/>
        <w:jc w:val="center"/>
        <w:rPr>
          <w:b/>
          <w:bCs/>
          <w:i/>
          <w:sz w:val="26"/>
          <w:szCs w:val="26"/>
        </w:rPr>
      </w:pPr>
      <w:r>
        <w:rPr>
          <w:b/>
          <w:bCs/>
          <w:i/>
          <w:sz w:val="26"/>
          <w:szCs w:val="26"/>
        </w:rPr>
        <w:t xml:space="preserve">Гражданско-правовое регулирование </w:t>
      </w:r>
    </w:p>
    <w:p w:rsidR="00056AA2" w:rsidRDefault="000031D6">
      <w:pPr>
        <w:spacing w:line="360" w:lineRule="auto"/>
        <w:jc w:val="center"/>
        <w:rPr>
          <w:b/>
          <w:bCs/>
          <w:i/>
          <w:sz w:val="26"/>
          <w:szCs w:val="26"/>
        </w:rPr>
      </w:pPr>
      <w:r>
        <w:rPr>
          <w:b/>
          <w:bCs/>
          <w:i/>
          <w:sz w:val="26"/>
          <w:szCs w:val="26"/>
        </w:rPr>
        <w:t>вексельного обращения в Российской Федерации</w:t>
      </w:r>
    </w:p>
    <w:p w:rsidR="00056AA2" w:rsidRDefault="000031D6">
      <w:pPr>
        <w:spacing w:line="360" w:lineRule="auto"/>
        <w:jc w:val="center"/>
        <w:rPr>
          <w:sz w:val="26"/>
          <w:szCs w:val="26"/>
        </w:rPr>
      </w:pPr>
      <w:r>
        <w:rPr>
          <w:sz w:val="26"/>
          <w:szCs w:val="26"/>
        </w:rPr>
        <w:t>специальность 030501.65 - юриспруденция</w:t>
      </w:r>
    </w:p>
    <w:p w:rsidR="00056AA2" w:rsidRDefault="00056AA2">
      <w:pPr>
        <w:spacing w:line="360" w:lineRule="auto"/>
        <w:jc w:val="center"/>
        <w:rPr>
          <w:sz w:val="26"/>
          <w:szCs w:val="26"/>
        </w:rPr>
      </w:pPr>
    </w:p>
    <w:p w:rsidR="00056AA2" w:rsidRDefault="00056AA2">
      <w:pPr>
        <w:spacing w:line="360" w:lineRule="auto"/>
        <w:jc w:val="center"/>
        <w:rPr>
          <w:sz w:val="26"/>
          <w:szCs w:val="26"/>
        </w:rPr>
      </w:pPr>
    </w:p>
    <w:p w:rsidR="00056AA2" w:rsidRDefault="00056AA2">
      <w:pPr>
        <w:spacing w:line="360" w:lineRule="auto"/>
        <w:jc w:val="center"/>
        <w:rPr>
          <w:sz w:val="26"/>
          <w:szCs w:val="26"/>
        </w:rPr>
      </w:pPr>
    </w:p>
    <w:p w:rsidR="00056AA2" w:rsidRDefault="00056AA2">
      <w:pPr>
        <w:spacing w:line="360" w:lineRule="auto"/>
        <w:jc w:val="center"/>
        <w:rPr>
          <w:sz w:val="26"/>
          <w:szCs w:val="26"/>
        </w:rPr>
      </w:pPr>
    </w:p>
    <w:p w:rsidR="00056AA2" w:rsidRDefault="000031D6">
      <w:pPr>
        <w:ind w:left="4536"/>
        <w:rPr>
          <w:sz w:val="26"/>
          <w:szCs w:val="26"/>
        </w:rPr>
      </w:pPr>
      <w:r>
        <w:rPr>
          <w:b/>
          <w:sz w:val="26"/>
          <w:szCs w:val="26"/>
        </w:rPr>
        <w:t>Выпускник</w:t>
      </w:r>
      <w:r>
        <w:rPr>
          <w:sz w:val="26"/>
          <w:szCs w:val="26"/>
        </w:rPr>
        <w:t xml:space="preserve">:_______________ ( ___________ ) </w:t>
      </w:r>
    </w:p>
    <w:p w:rsidR="00056AA2" w:rsidRDefault="000031D6">
      <w:pPr>
        <w:ind w:left="4536"/>
      </w:pPr>
      <w:r>
        <w:rPr>
          <w:b/>
          <w:sz w:val="26"/>
          <w:szCs w:val="26"/>
        </w:rPr>
        <w:t xml:space="preserve">                          </w:t>
      </w:r>
      <w:r>
        <w:rPr>
          <w:b/>
        </w:rPr>
        <w:t>Ф</w:t>
      </w:r>
      <w:r>
        <w:t>.И.О.                                подпись</w:t>
      </w:r>
    </w:p>
    <w:p w:rsidR="00056AA2" w:rsidRDefault="000031D6">
      <w:pPr>
        <w:ind w:left="4536"/>
        <w:rPr>
          <w:b/>
          <w:bCs/>
          <w:sz w:val="26"/>
          <w:szCs w:val="26"/>
        </w:rPr>
      </w:pPr>
      <w:r>
        <w:rPr>
          <w:b/>
          <w:bCs/>
          <w:sz w:val="26"/>
          <w:szCs w:val="26"/>
        </w:rPr>
        <w:t>Научный руководитель:</w:t>
      </w:r>
    </w:p>
    <w:p w:rsidR="00056AA2" w:rsidRDefault="000031D6">
      <w:pPr>
        <w:ind w:left="4536"/>
        <w:rPr>
          <w:sz w:val="26"/>
          <w:szCs w:val="26"/>
        </w:rPr>
      </w:pPr>
      <w:r>
        <w:rPr>
          <w:sz w:val="26"/>
          <w:szCs w:val="26"/>
        </w:rPr>
        <w:t>___________________________ ( __________ )</w:t>
      </w:r>
    </w:p>
    <w:p w:rsidR="00056AA2" w:rsidRDefault="000031D6">
      <w:pPr>
        <w:ind w:left="4536"/>
      </w:pPr>
      <w:r>
        <w:t>уч. степень, уч. звание, Ф.И.О.                          подпись</w:t>
      </w:r>
    </w:p>
    <w:p w:rsidR="00056AA2" w:rsidRDefault="000031D6">
      <w:pPr>
        <w:ind w:left="4536"/>
        <w:rPr>
          <w:b/>
          <w:sz w:val="26"/>
          <w:szCs w:val="26"/>
        </w:rPr>
      </w:pPr>
      <w:r>
        <w:rPr>
          <w:b/>
          <w:sz w:val="26"/>
          <w:szCs w:val="26"/>
        </w:rPr>
        <w:t>Консультант по практической части:</w:t>
      </w:r>
    </w:p>
    <w:p w:rsidR="00056AA2" w:rsidRDefault="000031D6">
      <w:pPr>
        <w:ind w:left="4536"/>
        <w:rPr>
          <w:b/>
          <w:sz w:val="26"/>
          <w:szCs w:val="26"/>
        </w:rPr>
      </w:pPr>
      <w:r>
        <w:rPr>
          <w:b/>
          <w:sz w:val="26"/>
          <w:szCs w:val="26"/>
        </w:rPr>
        <w:t>___________________________ ( __________ )</w:t>
      </w:r>
    </w:p>
    <w:p w:rsidR="00056AA2" w:rsidRDefault="000031D6">
      <w:pPr>
        <w:ind w:left="4536"/>
      </w:pPr>
      <w:r>
        <w:t>должность , Ф.И.О.                                             подпись</w:t>
      </w:r>
    </w:p>
    <w:p w:rsidR="00056AA2" w:rsidRDefault="00056AA2">
      <w:pPr>
        <w:ind w:left="4536"/>
        <w:rPr>
          <w:sz w:val="26"/>
          <w:szCs w:val="26"/>
        </w:rPr>
      </w:pPr>
    </w:p>
    <w:p w:rsidR="00056AA2" w:rsidRDefault="00056AA2">
      <w:pPr>
        <w:spacing w:line="360" w:lineRule="auto"/>
        <w:ind w:left="4536" w:firstLine="5973"/>
        <w:jc w:val="both"/>
        <w:rPr>
          <w:sz w:val="26"/>
          <w:szCs w:val="26"/>
        </w:rPr>
      </w:pPr>
    </w:p>
    <w:p w:rsidR="00056AA2" w:rsidRDefault="000031D6">
      <w:pPr>
        <w:spacing w:line="360" w:lineRule="auto"/>
        <w:jc w:val="both"/>
        <w:rPr>
          <w:b/>
          <w:sz w:val="26"/>
          <w:szCs w:val="26"/>
        </w:rPr>
      </w:pPr>
      <w:r>
        <w:rPr>
          <w:b/>
          <w:sz w:val="26"/>
          <w:szCs w:val="26"/>
        </w:rPr>
        <w:t>«Допущено к защите»</w:t>
      </w:r>
    </w:p>
    <w:p w:rsidR="00056AA2" w:rsidRDefault="000031D6">
      <w:pPr>
        <w:spacing w:line="360" w:lineRule="auto"/>
        <w:jc w:val="both"/>
        <w:rPr>
          <w:sz w:val="26"/>
          <w:szCs w:val="26"/>
        </w:rPr>
      </w:pPr>
      <w:r>
        <w:rPr>
          <w:sz w:val="26"/>
          <w:szCs w:val="26"/>
        </w:rPr>
        <w:t>Заведующий кафедрой</w:t>
      </w:r>
    </w:p>
    <w:p w:rsidR="00056AA2" w:rsidRDefault="000031D6">
      <w:pPr>
        <w:spacing w:line="360" w:lineRule="auto"/>
        <w:jc w:val="both"/>
        <w:rPr>
          <w:sz w:val="26"/>
          <w:szCs w:val="26"/>
        </w:rPr>
      </w:pPr>
      <w:r>
        <w:rPr>
          <w:sz w:val="26"/>
          <w:szCs w:val="26"/>
        </w:rPr>
        <w:t>_________________________ ( ____________  )</w:t>
      </w:r>
    </w:p>
    <w:p w:rsidR="00056AA2" w:rsidRDefault="000031D6">
      <w:pPr>
        <w:spacing w:line="360" w:lineRule="auto"/>
        <w:jc w:val="both"/>
      </w:pPr>
      <w:r>
        <w:t>уч. степень, уч. звание, Ф.И.О.                        подпись</w:t>
      </w:r>
    </w:p>
    <w:p w:rsidR="00056AA2" w:rsidRDefault="000031D6">
      <w:pPr>
        <w:spacing w:line="360" w:lineRule="auto"/>
        <w:jc w:val="both"/>
        <w:rPr>
          <w:sz w:val="26"/>
          <w:szCs w:val="26"/>
        </w:rPr>
      </w:pPr>
      <w:r>
        <w:rPr>
          <w:sz w:val="26"/>
          <w:szCs w:val="26"/>
        </w:rPr>
        <w:t>«_____» ____________________ 2007 г.</w:t>
      </w:r>
    </w:p>
    <w:p w:rsidR="00056AA2" w:rsidRDefault="00056AA2">
      <w:pPr>
        <w:spacing w:line="360" w:lineRule="auto"/>
        <w:ind w:firstLine="6840"/>
        <w:jc w:val="both"/>
        <w:rPr>
          <w:sz w:val="26"/>
          <w:szCs w:val="26"/>
        </w:rPr>
      </w:pPr>
    </w:p>
    <w:p w:rsidR="00056AA2" w:rsidRDefault="00056AA2">
      <w:pPr>
        <w:spacing w:line="360" w:lineRule="auto"/>
        <w:rPr>
          <w:sz w:val="26"/>
          <w:szCs w:val="26"/>
        </w:rPr>
      </w:pPr>
    </w:p>
    <w:p w:rsidR="00056AA2" w:rsidRDefault="000031D6">
      <w:pPr>
        <w:spacing w:line="360" w:lineRule="auto"/>
        <w:jc w:val="center"/>
        <w:rPr>
          <w:sz w:val="26"/>
          <w:szCs w:val="26"/>
        </w:rPr>
      </w:pPr>
      <w:r>
        <w:rPr>
          <w:sz w:val="26"/>
          <w:szCs w:val="26"/>
        </w:rPr>
        <w:t>Москва 2007</w:t>
      </w:r>
    </w:p>
    <w:p w:rsidR="00056AA2" w:rsidRDefault="000031D6">
      <w:pPr>
        <w:spacing w:line="360" w:lineRule="auto"/>
        <w:jc w:val="right"/>
        <w:rPr>
          <w:b/>
          <w:sz w:val="26"/>
          <w:szCs w:val="26"/>
        </w:rPr>
      </w:pPr>
      <w:r>
        <w:rPr>
          <w:sz w:val="26"/>
          <w:szCs w:val="26"/>
        </w:rPr>
        <w:br w:type="page"/>
      </w:r>
      <w:r>
        <w:rPr>
          <w:b/>
          <w:sz w:val="26"/>
          <w:szCs w:val="26"/>
        </w:rPr>
        <w:t>Приложение 9</w:t>
      </w:r>
    </w:p>
    <w:p w:rsidR="00056AA2" w:rsidRDefault="000031D6">
      <w:pPr>
        <w:spacing w:line="360" w:lineRule="auto"/>
        <w:jc w:val="center"/>
        <w:rPr>
          <w:b/>
          <w:bCs/>
          <w:sz w:val="28"/>
          <w:szCs w:val="28"/>
        </w:rPr>
      </w:pPr>
      <w:r>
        <w:rPr>
          <w:b/>
          <w:bCs/>
          <w:sz w:val="28"/>
          <w:szCs w:val="28"/>
        </w:rPr>
        <w:t>Московский государственный институт электронной техники</w:t>
      </w:r>
    </w:p>
    <w:p w:rsidR="00056AA2" w:rsidRDefault="000031D6">
      <w:pPr>
        <w:spacing w:line="360" w:lineRule="auto"/>
        <w:ind w:firstLine="720"/>
        <w:jc w:val="center"/>
        <w:rPr>
          <w:b/>
          <w:bCs/>
          <w:sz w:val="28"/>
          <w:szCs w:val="28"/>
        </w:rPr>
      </w:pPr>
      <w:r>
        <w:rPr>
          <w:b/>
          <w:bCs/>
          <w:sz w:val="28"/>
          <w:szCs w:val="28"/>
        </w:rPr>
        <w:t>(технический университет)</w:t>
      </w:r>
    </w:p>
    <w:p w:rsidR="00056AA2" w:rsidRDefault="000031D6">
      <w:pPr>
        <w:spacing w:line="360" w:lineRule="auto"/>
        <w:ind w:firstLine="720"/>
        <w:jc w:val="center"/>
        <w:rPr>
          <w:sz w:val="28"/>
          <w:szCs w:val="28"/>
        </w:rPr>
      </w:pPr>
      <w:r>
        <w:rPr>
          <w:sz w:val="28"/>
          <w:szCs w:val="28"/>
        </w:rPr>
        <w:t>Институт экономики, управления и права</w:t>
      </w:r>
    </w:p>
    <w:p w:rsidR="00056AA2" w:rsidRDefault="000031D6">
      <w:pPr>
        <w:spacing w:line="360" w:lineRule="auto"/>
        <w:ind w:firstLine="720"/>
        <w:jc w:val="center"/>
        <w:rPr>
          <w:sz w:val="28"/>
          <w:szCs w:val="28"/>
        </w:rPr>
      </w:pPr>
      <w:r>
        <w:rPr>
          <w:sz w:val="28"/>
          <w:szCs w:val="28"/>
        </w:rPr>
        <w:t>Кафедра права</w:t>
      </w:r>
    </w:p>
    <w:p w:rsidR="00056AA2" w:rsidRDefault="00056AA2">
      <w:pPr>
        <w:spacing w:line="360" w:lineRule="auto"/>
        <w:ind w:firstLine="720"/>
        <w:jc w:val="center"/>
        <w:rPr>
          <w:b/>
          <w:bCs/>
          <w:sz w:val="28"/>
          <w:szCs w:val="28"/>
        </w:rPr>
      </w:pPr>
    </w:p>
    <w:p w:rsidR="00056AA2" w:rsidRDefault="000031D6">
      <w:pPr>
        <w:jc w:val="both"/>
        <w:rPr>
          <w:sz w:val="24"/>
          <w:szCs w:val="24"/>
        </w:rPr>
      </w:pPr>
      <w:r>
        <w:rPr>
          <w:sz w:val="24"/>
          <w:szCs w:val="24"/>
        </w:rPr>
        <w:t>«УТВЕРЖДАЮ»</w:t>
      </w:r>
    </w:p>
    <w:p w:rsidR="00056AA2" w:rsidRDefault="000031D6">
      <w:pPr>
        <w:jc w:val="both"/>
        <w:rPr>
          <w:sz w:val="24"/>
          <w:szCs w:val="24"/>
        </w:rPr>
      </w:pPr>
      <w:r>
        <w:rPr>
          <w:sz w:val="24"/>
          <w:szCs w:val="24"/>
        </w:rPr>
        <w:t>Научный руководитель</w:t>
      </w:r>
    </w:p>
    <w:p w:rsidR="00056AA2" w:rsidRDefault="000031D6">
      <w:pPr>
        <w:jc w:val="both"/>
        <w:rPr>
          <w:sz w:val="24"/>
          <w:szCs w:val="24"/>
        </w:rPr>
      </w:pPr>
      <w:r>
        <w:rPr>
          <w:sz w:val="24"/>
          <w:szCs w:val="24"/>
        </w:rPr>
        <w:t>_______________________________________</w:t>
      </w:r>
    </w:p>
    <w:p w:rsidR="00056AA2" w:rsidRDefault="000031D6">
      <w:pPr>
        <w:jc w:val="both"/>
      </w:pPr>
      <w:r>
        <w:t>(уч. степень, уч. звание, Ф.И.О., подпись)</w:t>
      </w:r>
    </w:p>
    <w:p w:rsidR="00056AA2" w:rsidRDefault="000031D6">
      <w:pPr>
        <w:jc w:val="both"/>
        <w:rPr>
          <w:sz w:val="24"/>
          <w:szCs w:val="24"/>
        </w:rPr>
      </w:pPr>
      <w:r>
        <w:rPr>
          <w:sz w:val="24"/>
          <w:szCs w:val="24"/>
        </w:rPr>
        <w:t>«_____»____________________200__ г.</w:t>
      </w:r>
    </w:p>
    <w:p w:rsidR="00056AA2" w:rsidRDefault="00056AA2">
      <w:pPr>
        <w:tabs>
          <w:tab w:val="left" w:pos="900"/>
        </w:tabs>
        <w:spacing w:line="360" w:lineRule="auto"/>
        <w:ind w:firstLine="180"/>
        <w:rPr>
          <w:sz w:val="26"/>
          <w:szCs w:val="26"/>
        </w:rPr>
      </w:pPr>
    </w:p>
    <w:p w:rsidR="00056AA2" w:rsidRDefault="000031D6">
      <w:pPr>
        <w:spacing w:line="360" w:lineRule="auto"/>
        <w:jc w:val="center"/>
        <w:rPr>
          <w:b/>
          <w:bCs/>
          <w:sz w:val="28"/>
          <w:szCs w:val="28"/>
        </w:rPr>
      </w:pPr>
      <w:r>
        <w:rPr>
          <w:b/>
          <w:sz w:val="28"/>
          <w:szCs w:val="28"/>
        </w:rPr>
        <w:t>План выпускной квалификационной работы</w:t>
      </w:r>
      <w:r>
        <w:rPr>
          <w:b/>
          <w:bCs/>
          <w:sz w:val="28"/>
          <w:szCs w:val="28"/>
        </w:rPr>
        <w:t xml:space="preserve"> </w:t>
      </w:r>
    </w:p>
    <w:p w:rsidR="00056AA2" w:rsidRDefault="000031D6">
      <w:pPr>
        <w:spacing w:line="360" w:lineRule="auto"/>
        <w:jc w:val="center"/>
        <w:rPr>
          <w:b/>
          <w:bCs/>
          <w:i/>
          <w:sz w:val="26"/>
          <w:szCs w:val="26"/>
        </w:rPr>
      </w:pPr>
      <w:r>
        <w:rPr>
          <w:b/>
          <w:bCs/>
          <w:i/>
          <w:sz w:val="26"/>
          <w:szCs w:val="26"/>
        </w:rPr>
        <w:t xml:space="preserve">Гражданско-правовое регулирование </w:t>
      </w:r>
    </w:p>
    <w:p w:rsidR="00056AA2" w:rsidRDefault="000031D6">
      <w:pPr>
        <w:tabs>
          <w:tab w:val="left" w:pos="900"/>
        </w:tabs>
        <w:spacing w:line="360" w:lineRule="auto"/>
        <w:ind w:firstLine="180"/>
        <w:jc w:val="center"/>
        <w:rPr>
          <w:b/>
          <w:sz w:val="26"/>
          <w:szCs w:val="26"/>
        </w:rPr>
      </w:pPr>
      <w:r>
        <w:rPr>
          <w:b/>
          <w:bCs/>
          <w:i/>
          <w:sz w:val="26"/>
          <w:szCs w:val="26"/>
        </w:rPr>
        <w:t>вексельного обращения в Российской Федера</w:t>
      </w:r>
      <w:r>
        <w:rPr>
          <w:b/>
          <w:bCs/>
          <w:sz w:val="26"/>
          <w:szCs w:val="26"/>
        </w:rPr>
        <w:t>ции</w:t>
      </w:r>
    </w:p>
    <w:p w:rsidR="00056AA2" w:rsidRDefault="000031D6">
      <w:pPr>
        <w:tabs>
          <w:tab w:val="left" w:pos="900"/>
        </w:tabs>
        <w:spacing w:line="360" w:lineRule="auto"/>
        <w:ind w:firstLine="180"/>
        <w:jc w:val="center"/>
        <w:rPr>
          <w:b/>
          <w:sz w:val="26"/>
          <w:szCs w:val="26"/>
        </w:rPr>
      </w:pPr>
      <w:r>
        <w:rPr>
          <w:b/>
          <w:sz w:val="26"/>
          <w:szCs w:val="26"/>
        </w:rPr>
        <w:t>студента (ки) _____________________________________________________________</w:t>
      </w:r>
    </w:p>
    <w:p w:rsidR="00056AA2" w:rsidRDefault="000031D6">
      <w:pPr>
        <w:tabs>
          <w:tab w:val="left" w:pos="900"/>
        </w:tabs>
        <w:spacing w:line="360" w:lineRule="auto"/>
        <w:ind w:firstLine="180"/>
        <w:rPr>
          <w:b/>
          <w:sz w:val="26"/>
          <w:szCs w:val="26"/>
        </w:rPr>
      </w:pPr>
      <w:r>
        <w:rPr>
          <w:b/>
          <w:sz w:val="26"/>
          <w:szCs w:val="26"/>
        </w:rPr>
        <w:t>группы___________________________ , форма обучения_______________________</w:t>
      </w:r>
    </w:p>
    <w:p w:rsidR="00056AA2" w:rsidRDefault="00056AA2">
      <w:pPr>
        <w:tabs>
          <w:tab w:val="left" w:pos="900"/>
        </w:tabs>
        <w:spacing w:line="360" w:lineRule="auto"/>
        <w:ind w:firstLine="180"/>
        <w:rPr>
          <w:b/>
          <w:sz w:val="26"/>
          <w:szCs w:val="26"/>
        </w:rPr>
      </w:pPr>
    </w:p>
    <w:p w:rsidR="00056AA2" w:rsidRDefault="000031D6">
      <w:pPr>
        <w:widowControl w:val="0"/>
        <w:tabs>
          <w:tab w:val="left" w:pos="9000"/>
          <w:tab w:val="left" w:leader="dot" w:pos="9316"/>
        </w:tabs>
        <w:autoSpaceDE w:val="0"/>
        <w:autoSpaceDN w:val="0"/>
        <w:adjustRightInd w:val="0"/>
        <w:spacing w:line="360" w:lineRule="auto"/>
        <w:ind w:left="851" w:hanging="720"/>
        <w:jc w:val="both"/>
        <w:rPr>
          <w:sz w:val="26"/>
          <w:szCs w:val="26"/>
        </w:rPr>
      </w:pPr>
      <w:r>
        <w:rPr>
          <w:b/>
          <w:bCs/>
          <w:sz w:val="26"/>
          <w:szCs w:val="26"/>
        </w:rPr>
        <w:t>Введение</w:t>
      </w:r>
      <w:r>
        <w:rPr>
          <w:sz w:val="26"/>
          <w:szCs w:val="26"/>
        </w:rPr>
        <w:t xml:space="preserve"> </w:t>
      </w:r>
    </w:p>
    <w:p w:rsidR="00056AA2" w:rsidRDefault="000031D6">
      <w:pPr>
        <w:widowControl w:val="0"/>
        <w:tabs>
          <w:tab w:val="left" w:pos="9000"/>
          <w:tab w:val="left" w:leader="dot" w:pos="9345"/>
        </w:tabs>
        <w:autoSpaceDE w:val="0"/>
        <w:autoSpaceDN w:val="0"/>
        <w:adjustRightInd w:val="0"/>
        <w:spacing w:line="360" w:lineRule="auto"/>
        <w:ind w:left="851" w:hanging="720"/>
        <w:jc w:val="both"/>
        <w:rPr>
          <w:sz w:val="26"/>
          <w:szCs w:val="26"/>
        </w:rPr>
      </w:pPr>
      <w:r>
        <w:rPr>
          <w:b/>
          <w:bCs/>
          <w:sz w:val="26"/>
          <w:szCs w:val="26"/>
        </w:rPr>
        <w:t xml:space="preserve">1. Российское и международное вексельное законодательство </w:t>
      </w:r>
    </w:p>
    <w:p w:rsidR="00056AA2" w:rsidRDefault="000031D6">
      <w:pPr>
        <w:widowControl w:val="0"/>
        <w:tabs>
          <w:tab w:val="left" w:pos="9000"/>
        </w:tabs>
        <w:autoSpaceDE w:val="0"/>
        <w:autoSpaceDN w:val="0"/>
        <w:adjustRightInd w:val="0"/>
        <w:spacing w:line="360" w:lineRule="auto"/>
        <w:ind w:firstLine="709"/>
        <w:jc w:val="both"/>
        <w:rPr>
          <w:bCs/>
          <w:sz w:val="26"/>
          <w:szCs w:val="26"/>
        </w:rPr>
      </w:pPr>
      <w:r>
        <w:rPr>
          <w:bCs/>
          <w:sz w:val="26"/>
          <w:szCs w:val="26"/>
        </w:rPr>
        <w:t>1.1. Развитие вексельного законодательства в России</w:t>
      </w:r>
    </w:p>
    <w:p w:rsidR="00056AA2" w:rsidRDefault="000031D6">
      <w:pPr>
        <w:widowControl w:val="0"/>
        <w:tabs>
          <w:tab w:val="left" w:pos="9000"/>
        </w:tabs>
        <w:autoSpaceDE w:val="0"/>
        <w:autoSpaceDN w:val="0"/>
        <w:adjustRightInd w:val="0"/>
        <w:spacing w:line="360" w:lineRule="auto"/>
        <w:ind w:firstLine="709"/>
        <w:jc w:val="both"/>
        <w:rPr>
          <w:bCs/>
          <w:sz w:val="26"/>
          <w:szCs w:val="26"/>
        </w:rPr>
      </w:pPr>
      <w:r>
        <w:rPr>
          <w:bCs/>
          <w:sz w:val="26"/>
          <w:szCs w:val="26"/>
        </w:rPr>
        <w:t>1.2. Международные вексельные конвенции</w:t>
      </w:r>
    </w:p>
    <w:p w:rsidR="00056AA2" w:rsidRDefault="000031D6">
      <w:pPr>
        <w:widowControl w:val="0"/>
        <w:tabs>
          <w:tab w:val="left" w:pos="9000"/>
        </w:tabs>
        <w:autoSpaceDE w:val="0"/>
        <w:autoSpaceDN w:val="0"/>
        <w:adjustRightInd w:val="0"/>
        <w:spacing w:line="360" w:lineRule="auto"/>
        <w:ind w:left="851" w:hanging="720"/>
        <w:jc w:val="both"/>
        <w:rPr>
          <w:sz w:val="26"/>
          <w:szCs w:val="26"/>
        </w:rPr>
      </w:pPr>
      <w:r>
        <w:rPr>
          <w:b/>
          <w:bCs/>
          <w:sz w:val="26"/>
          <w:szCs w:val="26"/>
        </w:rPr>
        <w:t>2. Особенности правовой природы векселя</w:t>
      </w:r>
    </w:p>
    <w:p w:rsidR="00056AA2" w:rsidRDefault="000031D6">
      <w:pPr>
        <w:widowControl w:val="0"/>
        <w:tabs>
          <w:tab w:val="left" w:pos="9000"/>
        </w:tabs>
        <w:autoSpaceDE w:val="0"/>
        <w:autoSpaceDN w:val="0"/>
        <w:adjustRightInd w:val="0"/>
        <w:spacing w:line="360" w:lineRule="auto"/>
        <w:ind w:left="851" w:hanging="142"/>
        <w:jc w:val="both"/>
        <w:rPr>
          <w:sz w:val="26"/>
          <w:szCs w:val="26"/>
        </w:rPr>
      </w:pPr>
      <w:r>
        <w:rPr>
          <w:sz w:val="26"/>
          <w:szCs w:val="26"/>
        </w:rPr>
        <w:t>2.1. Вексель как вид ценной бумаги</w:t>
      </w:r>
    </w:p>
    <w:p w:rsidR="00056AA2" w:rsidRDefault="000031D6">
      <w:pPr>
        <w:widowControl w:val="0"/>
        <w:tabs>
          <w:tab w:val="left" w:leader="dot" w:pos="6840"/>
          <w:tab w:val="left" w:pos="9000"/>
          <w:tab w:val="right" w:leader="dot" w:pos="9465"/>
        </w:tabs>
        <w:autoSpaceDE w:val="0"/>
        <w:autoSpaceDN w:val="0"/>
        <w:adjustRightInd w:val="0"/>
        <w:spacing w:line="360" w:lineRule="auto"/>
        <w:ind w:left="851" w:hanging="142"/>
        <w:jc w:val="both"/>
        <w:rPr>
          <w:sz w:val="26"/>
          <w:szCs w:val="26"/>
          <w:u w:val="single"/>
        </w:rPr>
      </w:pPr>
      <w:r>
        <w:rPr>
          <w:sz w:val="26"/>
          <w:szCs w:val="26"/>
        </w:rPr>
        <w:t>2.2. Абстрактность вексельного обязательства</w:t>
      </w:r>
    </w:p>
    <w:p w:rsidR="00056AA2" w:rsidRDefault="000031D6">
      <w:pPr>
        <w:widowControl w:val="0"/>
        <w:tabs>
          <w:tab w:val="left" w:leader="dot" w:pos="6840"/>
          <w:tab w:val="left" w:pos="9000"/>
          <w:tab w:val="right" w:leader="dot" w:pos="9465"/>
        </w:tabs>
        <w:autoSpaceDE w:val="0"/>
        <w:autoSpaceDN w:val="0"/>
        <w:adjustRightInd w:val="0"/>
        <w:spacing w:line="360" w:lineRule="auto"/>
        <w:ind w:left="851" w:hanging="142"/>
        <w:jc w:val="both"/>
        <w:rPr>
          <w:sz w:val="26"/>
          <w:szCs w:val="26"/>
        </w:rPr>
      </w:pPr>
      <w:r>
        <w:rPr>
          <w:sz w:val="26"/>
          <w:szCs w:val="26"/>
        </w:rPr>
        <w:t xml:space="preserve">2.3. Публичная достоверность векселя </w:t>
      </w:r>
    </w:p>
    <w:p w:rsidR="00056AA2" w:rsidRDefault="000031D6">
      <w:pPr>
        <w:widowControl w:val="0"/>
        <w:tabs>
          <w:tab w:val="left" w:leader="dot" w:pos="6840"/>
          <w:tab w:val="left" w:pos="9000"/>
          <w:tab w:val="right" w:leader="dot" w:pos="9465"/>
        </w:tabs>
        <w:autoSpaceDE w:val="0"/>
        <w:autoSpaceDN w:val="0"/>
        <w:adjustRightInd w:val="0"/>
        <w:spacing w:line="360" w:lineRule="auto"/>
        <w:ind w:left="851" w:hanging="142"/>
        <w:jc w:val="both"/>
        <w:rPr>
          <w:sz w:val="26"/>
          <w:szCs w:val="26"/>
        </w:rPr>
      </w:pPr>
      <w:r>
        <w:rPr>
          <w:sz w:val="26"/>
          <w:szCs w:val="26"/>
        </w:rPr>
        <w:t>2.4. Безусловность вексельного обязательства</w:t>
      </w:r>
    </w:p>
    <w:p w:rsidR="00056AA2" w:rsidRDefault="000031D6">
      <w:pPr>
        <w:widowControl w:val="0"/>
        <w:tabs>
          <w:tab w:val="left" w:pos="9000"/>
        </w:tabs>
        <w:autoSpaceDE w:val="0"/>
        <w:autoSpaceDN w:val="0"/>
        <w:adjustRightInd w:val="0"/>
        <w:spacing w:line="360" w:lineRule="auto"/>
        <w:ind w:left="851" w:hanging="142"/>
        <w:jc w:val="both"/>
        <w:rPr>
          <w:sz w:val="26"/>
          <w:szCs w:val="26"/>
        </w:rPr>
      </w:pPr>
      <w:r>
        <w:rPr>
          <w:sz w:val="26"/>
          <w:szCs w:val="26"/>
        </w:rPr>
        <w:t xml:space="preserve">2.5. Субъекты вексельной дееспособности </w:t>
      </w:r>
    </w:p>
    <w:p w:rsidR="00056AA2" w:rsidRDefault="000031D6">
      <w:pPr>
        <w:widowControl w:val="0"/>
        <w:tabs>
          <w:tab w:val="left" w:pos="9000"/>
        </w:tabs>
        <w:autoSpaceDE w:val="0"/>
        <w:autoSpaceDN w:val="0"/>
        <w:adjustRightInd w:val="0"/>
        <w:spacing w:line="360" w:lineRule="auto"/>
        <w:ind w:left="851" w:hanging="142"/>
        <w:jc w:val="both"/>
        <w:rPr>
          <w:sz w:val="26"/>
          <w:szCs w:val="26"/>
        </w:rPr>
      </w:pPr>
      <w:r>
        <w:rPr>
          <w:sz w:val="26"/>
          <w:szCs w:val="26"/>
        </w:rPr>
        <w:t xml:space="preserve">2.6. Форма и реквизиты векселя </w:t>
      </w:r>
    </w:p>
    <w:p w:rsidR="00056AA2" w:rsidRDefault="000031D6">
      <w:pPr>
        <w:widowControl w:val="0"/>
        <w:tabs>
          <w:tab w:val="left" w:pos="7964"/>
        </w:tabs>
        <w:autoSpaceDE w:val="0"/>
        <w:autoSpaceDN w:val="0"/>
        <w:adjustRightInd w:val="0"/>
        <w:spacing w:line="360" w:lineRule="auto"/>
        <w:ind w:left="851" w:firstLine="283"/>
        <w:jc w:val="both"/>
        <w:rPr>
          <w:sz w:val="26"/>
          <w:szCs w:val="26"/>
        </w:rPr>
      </w:pPr>
      <w:r>
        <w:rPr>
          <w:sz w:val="26"/>
          <w:szCs w:val="26"/>
        </w:rPr>
        <w:t xml:space="preserve">2.6.1. Реквизиты «наименование плательщика», «наименование </w:t>
      </w:r>
    </w:p>
    <w:p w:rsidR="00056AA2" w:rsidRDefault="000031D6">
      <w:pPr>
        <w:widowControl w:val="0"/>
        <w:tabs>
          <w:tab w:val="left" w:pos="7964"/>
        </w:tabs>
        <w:autoSpaceDE w:val="0"/>
        <w:autoSpaceDN w:val="0"/>
        <w:adjustRightInd w:val="0"/>
        <w:spacing w:line="360" w:lineRule="auto"/>
        <w:ind w:left="851" w:firstLine="283"/>
        <w:jc w:val="both"/>
        <w:rPr>
          <w:sz w:val="26"/>
          <w:szCs w:val="26"/>
        </w:rPr>
      </w:pPr>
      <w:r>
        <w:rPr>
          <w:sz w:val="26"/>
          <w:szCs w:val="26"/>
        </w:rPr>
        <w:t>получателя платежа», «подпись векселедателя»</w:t>
      </w:r>
    </w:p>
    <w:p w:rsidR="00056AA2" w:rsidRDefault="000031D6">
      <w:pPr>
        <w:widowControl w:val="0"/>
        <w:tabs>
          <w:tab w:val="left" w:pos="9000"/>
        </w:tabs>
        <w:autoSpaceDE w:val="0"/>
        <w:autoSpaceDN w:val="0"/>
        <w:adjustRightInd w:val="0"/>
        <w:spacing w:line="360" w:lineRule="auto"/>
        <w:ind w:left="851" w:firstLine="283"/>
        <w:rPr>
          <w:sz w:val="26"/>
          <w:szCs w:val="26"/>
        </w:rPr>
      </w:pPr>
      <w:r>
        <w:rPr>
          <w:sz w:val="26"/>
          <w:szCs w:val="26"/>
        </w:rPr>
        <w:t xml:space="preserve">2.6.2. Реквизиты «вексельная сумма», «место платежа», «дата и место </w:t>
      </w:r>
    </w:p>
    <w:p w:rsidR="00056AA2" w:rsidRDefault="000031D6">
      <w:pPr>
        <w:widowControl w:val="0"/>
        <w:tabs>
          <w:tab w:val="left" w:pos="9000"/>
        </w:tabs>
        <w:autoSpaceDE w:val="0"/>
        <w:autoSpaceDN w:val="0"/>
        <w:adjustRightInd w:val="0"/>
        <w:spacing w:line="360" w:lineRule="auto"/>
        <w:ind w:left="851" w:firstLine="283"/>
        <w:rPr>
          <w:sz w:val="26"/>
          <w:szCs w:val="26"/>
        </w:rPr>
      </w:pPr>
      <w:r>
        <w:rPr>
          <w:sz w:val="26"/>
          <w:szCs w:val="26"/>
        </w:rPr>
        <w:t>составления векселя», «подпись векселедателя»</w:t>
      </w:r>
    </w:p>
    <w:p w:rsidR="00056AA2" w:rsidRDefault="000031D6">
      <w:pPr>
        <w:widowControl w:val="0"/>
        <w:tabs>
          <w:tab w:val="left" w:pos="9000"/>
          <w:tab w:val="right" w:leader="dot" w:pos="9465"/>
        </w:tabs>
        <w:autoSpaceDE w:val="0"/>
        <w:autoSpaceDN w:val="0"/>
        <w:adjustRightInd w:val="0"/>
        <w:spacing w:line="360" w:lineRule="auto"/>
        <w:ind w:left="851" w:firstLine="283"/>
        <w:jc w:val="both"/>
        <w:rPr>
          <w:sz w:val="26"/>
          <w:szCs w:val="26"/>
        </w:rPr>
      </w:pPr>
      <w:r>
        <w:rPr>
          <w:sz w:val="26"/>
          <w:szCs w:val="26"/>
        </w:rPr>
        <w:t>2.6.3. Срок платежа</w:t>
      </w:r>
    </w:p>
    <w:p w:rsidR="00056AA2" w:rsidRDefault="00056AA2">
      <w:pPr>
        <w:widowControl w:val="0"/>
        <w:tabs>
          <w:tab w:val="left" w:pos="9000"/>
          <w:tab w:val="left" w:leader="dot" w:pos="9196"/>
        </w:tabs>
        <w:autoSpaceDE w:val="0"/>
        <w:autoSpaceDN w:val="0"/>
        <w:adjustRightInd w:val="0"/>
        <w:spacing w:line="360" w:lineRule="auto"/>
        <w:jc w:val="both"/>
        <w:rPr>
          <w:b/>
          <w:bCs/>
          <w:sz w:val="26"/>
          <w:szCs w:val="26"/>
        </w:rPr>
      </w:pPr>
    </w:p>
    <w:p w:rsidR="00056AA2" w:rsidRDefault="000031D6">
      <w:pPr>
        <w:widowControl w:val="0"/>
        <w:tabs>
          <w:tab w:val="left" w:pos="9000"/>
          <w:tab w:val="left" w:leader="dot" w:pos="9196"/>
        </w:tabs>
        <w:autoSpaceDE w:val="0"/>
        <w:autoSpaceDN w:val="0"/>
        <w:adjustRightInd w:val="0"/>
        <w:spacing w:line="360" w:lineRule="auto"/>
        <w:jc w:val="both"/>
        <w:rPr>
          <w:sz w:val="26"/>
          <w:szCs w:val="26"/>
        </w:rPr>
      </w:pPr>
      <w:r>
        <w:rPr>
          <w:b/>
          <w:bCs/>
          <w:sz w:val="26"/>
          <w:szCs w:val="26"/>
        </w:rPr>
        <w:t>3. Применение векселя в хозяйственном обороте</w:t>
      </w:r>
    </w:p>
    <w:p w:rsidR="00056AA2" w:rsidRDefault="000031D6">
      <w:pPr>
        <w:widowControl w:val="0"/>
        <w:tabs>
          <w:tab w:val="left" w:pos="9000"/>
          <w:tab w:val="left" w:leader="dot" w:pos="9196"/>
        </w:tabs>
        <w:autoSpaceDE w:val="0"/>
        <w:autoSpaceDN w:val="0"/>
        <w:adjustRightInd w:val="0"/>
        <w:spacing w:line="360" w:lineRule="auto"/>
        <w:ind w:left="851" w:hanging="142"/>
        <w:jc w:val="both"/>
        <w:rPr>
          <w:sz w:val="26"/>
          <w:szCs w:val="26"/>
        </w:rPr>
      </w:pPr>
      <w:r>
        <w:rPr>
          <w:sz w:val="26"/>
          <w:szCs w:val="26"/>
        </w:rPr>
        <w:t xml:space="preserve">3.1. Выпуск векселей </w:t>
      </w:r>
    </w:p>
    <w:p w:rsidR="00056AA2" w:rsidRDefault="000031D6">
      <w:pPr>
        <w:widowControl w:val="0"/>
        <w:tabs>
          <w:tab w:val="left" w:pos="9000"/>
          <w:tab w:val="left" w:leader="dot" w:pos="9196"/>
        </w:tabs>
        <w:autoSpaceDE w:val="0"/>
        <w:autoSpaceDN w:val="0"/>
        <w:adjustRightInd w:val="0"/>
        <w:spacing w:line="360" w:lineRule="auto"/>
        <w:ind w:left="851" w:hanging="142"/>
        <w:jc w:val="both"/>
        <w:rPr>
          <w:sz w:val="26"/>
          <w:szCs w:val="26"/>
        </w:rPr>
      </w:pPr>
      <w:r>
        <w:rPr>
          <w:sz w:val="26"/>
          <w:szCs w:val="26"/>
        </w:rPr>
        <w:t xml:space="preserve">3.2. Учет и переучет векселей </w:t>
      </w:r>
    </w:p>
    <w:p w:rsidR="00056AA2" w:rsidRDefault="000031D6">
      <w:pPr>
        <w:widowControl w:val="0"/>
        <w:tabs>
          <w:tab w:val="left" w:pos="9000"/>
          <w:tab w:val="left" w:leader="dot" w:pos="9196"/>
        </w:tabs>
        <w:autoSpaceDE w:val="0"/>
        <w:autoSpaceDN w:val="0"/>
        <w:adjustRightInd w:val="0"/>
        <w:spacing w:line="360" w:lineRule="auto"/>
        <w:ind w:left="851" w:hanging="142"/>
        <w:jc w:val="both"/>
        <w:rPr>
          <w:sz w:val="26"/>
          <w:szCs w:val="26"/>
        </w:rPr>
      </w:pPr>
      <w:r>
        <w:rPr>
          <w:sz w:val="26"/>
          <w:szCs w:val="26"/>
        </w:rPr>
        <w:t xml:space="preserve">3.3. Вексельные кредиты </w:t>
      </w:r>
    </w:p>
    <w:p w:rsidR="00056AA2" w:rsidRDefault="000031D6">
      <w:pPr>
        <w:widowControl w:val="0"/>
        <w:tabs>
          <w:tab w:val="left" w:pos="9000"/>
          <w:tab w:val="left" w:leader="dot" w:pos="9196"/>
        </w:tabs>
        <w:autoSpaceDE w:val="0"/>
        <w:autoSpaceDN w:val="0"/>
        <w:adjustRightInd w:val="0"/>
        <w:spacing w:line="360" w:lineRule="auto"/>
        <w:ind w:left="851" w:hanging="142"/>
        <w:jc w:val="both"/>
        <w:rPr>
          <w:sz w:val="26"/>
          <w:szCs w:val="26"/>
        </w:rPr>
      </w:pPr>
      <w:r>
        <w:rPr>
          <w:sz w:val="26"/>
          <w:szCs w:val="26"/>
        </w:rPr>
        <w:t>3.4. Кредитование под залог векселей</w:t>
      </w:r>
    </w:p>
    <w:p w:rsidR="00056AA2" w:rsidRDefault="000031D6">
      <w:pPr>
        <w:widowControl w:val="0"/>
        <w:tabs>
          <w:tab w:val="left" w:pos="9000"/>
        </w:tabs>
        <w:autoSpaceDE w:val="0"/>
        <w:autoSpaceDN w:val="0"/>
        <w:adjustRightInd w:val="0"/>
        <w:spacing w:line="360" w:lineRule="auto"/>
        <w:ind w:left="851" w:hanging="142"/>
        <w:jc w:val="both"/>
        <w:rPr>
          <w:sz w:val="26"/>
          <w:szCs w:val="26"/>
        </w:rPr>
      </w:pPr>
      <w:r>
        <w:rPr>
          <w:sz w:val="26"/>
          <w:szCs w:val="26"/>
        </w:rPr>
        <w:t xml:space="preserve">3.5. Инкассирование векселей </w:t>
      </w:r>
    </w:p>
    <w:p w:rsidR="00056AA2" w:rsidRDefault="000031D6">
      <w:pPr>
        <w:widowControl w:val="0"/>
        <w:tabs>
          <w:tab w:val="left" w:pos="9000"/>
        </w:tabs>
        <w:autoSpaceDE w:val="0"/>
        <w:autoSpaceDN w:val="0"/>
        <w:adjustRightInd w:val="0"/>
        <w:spacing w:line="360" w:lineRule="auto"/>
        <w:ind w:left="851" w:hanging="720"/>
        <w:rPr>
          <w:sz w:val="26"/>
          <w:szCs w:val="26"/>
        </w:rPr>
      </w:pPr>
      <w:r>
        <w:rPr>
          <w:b/>
          <w:bCs/>
          <w:sz w:val="26"/>
          <w:szCs w:val="26"/>
        </w:rPr>
        <w:t xml:space="preserve">4. Исполнение по векселю </w:t>
      </w:r>
    </w:p>
    <w:p w:rsidR="00056AA2" w:rsidRDefault="000031D6">
      <w:pPr>
        <w:widowControl w:val="0"/>
        <w:tabs>
          <w:tab w:val="left" w:pos="9000"/>
        </w:tabs>
        <w:autoSpaceDE w:val="0"/>
        <w:autoSpaceDN w:val="0"/>
        <w:adjustRightInd w:val="0"/>
        <w:spacing w:line="360" w:lineRule="auto"/>
        <w:ind w:left="851" w:hanging="142"/>
        <w:rPr>
          <w:sz w:val="26"/>
          <w:szCs w:val="26"/>
        </w:rPr>
      </w:pPr>
      <w:r>
        <w:rPr>
          <w:sz w:val="26"/>
          <w:szCs w:val="26"/>
        </w:rPr>
        <w:t xml:space="preserve">4.1. Платеж по векселю </w:t>
      </w:r>
    </w:p>
    <w:p w:rsidR="00056AA2" w:rsidRDefault="000031D6">
      <w:pPr>
        <w:widowControl w:val="0"/>
        <w:tabs>
          <w:tab w:val="left" w:leader="dot" w:pos="5587"/>
          <w:tab w:val="left" w:leader="dot" w:pos="8644"/>
          <w:tab w:val="left" w:pos="9000"/>
          <w:tab w:val="left" w:leader="dot" w:pos="9235"/>
        </w:tabs>
        <w:autoSpaceDE w:val="0"/>
        <w:autoSpaceDN w:val="0"/>
        <w:adjustRightInd w:val="0"/>
        <w:spacing w:line="360" w:lineRule="auto"/>
        <w:ind w:left="851" w:hanging="142"/>
        <w:jc w:val="both"/>
        <w:rPr>
          <w:sz w:val="26"/>
          <w:szCs w:val="26"/>
        </w:rPr>
      </w:pPr>
      <w:r>
        <w:rPr>
          <w:sz w:val="26"/>
          <w:szCs w:val="26"/>
        </w:rPr>
        <w:t>4.2. Протест в неакцепте и неплатеже</w:t>
      </w:r>
    </w:p>
    <w:p w:rsidR="00056AA2" w:rsidRDefault="000031D6">
      <w:pPr>
        <w:widowControl w:val="0"/>
        <w:tabs>
          <w:tab w:val="left" w:pos="9000"/>
        </w:tabs>
        <w:autoSpaceDE w:val="0"/>
        <w:autoSpaceDN w:val="0"/>
        <w:adjustRightInd w:val="0"/>
        <w:spacing w:line="360" w:lineRule="auto"/>
        <w:ind w:left="851" w:hanging="142"/>
        <w:rPr>
          <w:sz w:val="26"/>
          <w:szCs w:val="26"/>
        </w:rPr>
      </w:pPr>
      <w:r>
        <w:rPr>
          <w:sz w:val="26"/>
          <w:szCs w:val="26"/>
        </w:rPr>
        <w:t xml:space="preserve">4.3. Предъявление иска </w:t>
      </w:r>
    </w:p>
    <w:p w:rsidR="00056AA2" w:rsidRDefault="000031D6">
      <w:pPr>
        <w:widowControl w:val="0"/>
        <w:tabs>
          <w:tab w:val="left" w:pos="9000"/>
        </w:tabs>
        <w:autoSpaceDE w:val="0"/>
        <w:autoSpaceDN w:val="0"/>
        <w:adjustRightInd w:val="0"/>
        <w:spacing w:line="360" w:lineRule="auto"/>
        <w:ind w:left="851" w:hanging="142"/>
        <w:rPr>
          <w:sz w:val="26"/>
          <w:szCs w:val="26"/>
        </w:rPr>
      </w:pPr>
      <w:r>
        <w:rPr>
          <w:sz w:val="26"/>
          <w:szCs w:val="26"/>
        </w:rPr>
        <w:t xml:space="preserve">4.4. Вексельная давность </w:t>
      </w:r>
    </w:p>
    <w:p w:rsidR="00056AA2" w:rsidRDefault="000031D6">
      <w:pPr>
        <w:widowControl w:val="0"/>
        <w:tabs>
          <w:tab w:val="left" w:pos="9000"/>
          <w:tab w:val="left" w:leader="dot" w:pos="9235"/>
        </w:tabs>
        <w:autoSpaceDE w:val="0"/>
        <w:autoSpaceDN w:val="0"/>
        <w:adjustRightInd w:val="0"/>
        <w:spacing w:line="360" w:lineRule="auto"/>
        <w:ind w:left="851" w:hanging="720"/>
        <w:jc w:val="both"/>
        <w:rPr>
          <w:b/>
          <w:sz w:val="26"/>
          <w:szCs w:val="26"/>
        </w:rPr>
      </w:pPr>
      <w:r>
        <w:rPr>
          <w:b/>
          <w:sz w:val="26"/>
          <w:szCs w:val="26"/>
        </w:rPr>
        <w:t>5. Практическая часть</w:t>
      </w:r>
    </w:p>
    <w:p w:rsidR="00056AA2" w:rsidRDefault="000031D6">
      <w:pPr>
        <w:widowControl w:val="0"/>
        <w:tabs>
          <w:tab w:val="left" w:pos="9000"/>
        </w:tabs>
        <w:autoSpaceDE w:val="0"/>
        <w:autoSpaceDN w:val="0"/>
        <w:adjustRightInd w:val="0"/>
        <w:spacing w:line="360" w:lineRule="auto"/>
        <w:ind w:left="851" w:hanging="720"/>
        <w:jc w:val="both"/>
        <w:rPr>
          <w:sz w:val="26"/>
          <w:szCs w:val="26"/>
        </w:rPr>
      </w:pPr>
      <w:r>
        <w:rPr>
          <w:b/>
          <w:bCs/>
          <w:sz w:val="26"/>
          <w:szCs w:val="26"/>
        </w:rPr>
        <w:t>Заключение</w:t>
      </w:r>
    </w:p>
    <w:p w:rsidR="00056AA2" w:rsidRDefault="000031D6">
      <w:pPr>
        <w:widowControl w:val="0"/>
        <w:tabs>
          <w:tab w:val="left" w:pos="9000"/>
        </w:tabs>
        <w:autoSpaceDE w:val="0"/>
        <w:autoSpaceDN w:val="0"/>
        <w:adjustRightInd w:val="0"/>
        <w:spacing w:line="360" w:lineRule="auto"/>
        <w:ind w:left="851" w:hanging="720"/>
        <w:jc w:val="both"/>
        <w:rPr>
          <w:sz w:val="26"/>
          <w:szCs w:val="26"/>
        </w:rPr>
      </w:pPr>
      <w:r>
        <w:rPr>
          <w:sz w:val="26"/>
          <w:szCs w:val="26"/>
        </w:rPr>
        <w:t>Список используемых источников (прилагается)</w:t>
      </w:r>
    </w:p>
    <w:p w:rsidR="00056AA2" w:rsidRDefault="000031D6">
      <w:pPr>
        <w:widowControl w:val="0"/>
        <w:autoSpaceDE w:val="0"/>
        <w:autoSpaceDN w:val="0"/>
        <w:adjustRightInd w:val="0"/>
        <w:spacing w:line="360" w:lineRule="auto"/>
        <w:ind w:left="851" w:hanging="720"/>
        <w:jc w:val="both"/>
        <w:rPr>
          <w:sz w:val="26"/>
          <w:szCs w:val="26"/>
        </w:rPr>
      </w:pPr>
      <w:r>
        <w:rPr>
          <w:sz w:val="26"/>
          <w:szCs w:val="26"/>
        </w:rPr>
        <w:t xml:space="preserve">Приложение 1. Глоссарий </w:t>
      </w:r>
    </w:p>
    <w:p w:rsidR="00056AA2" w:rsidRDefault="000031D6">
      <w:pPr>
        <w:widowControl w:val="0"/>
        <w:autoSpaceDE w:val="0"/>
        <w:autoSpaceDN w:val="0"/>
        <w:adjustRightInd w:val="0"/>
        <w:spacing w:line="360" w:lineRule="auto"/>
        <w:ind w:left="851" w:hanging="720"/>
        <w:jc w:val="both"/>
        <w:rPr>
          <w:sz w:val="26"/>
          <w:szCs w:val="26"/>
        </w:rPr>
      </w:pPr>
      <w:r>
        <w:rPr>
          <w:sz w:val="26"/>
          <w:szCs w:val="26"/>
        </w:rPr>
        <w:t xml:space="preserve">Приложение 2. Нормативно-правовая база вексельного рынка </w:t>
      </w:r>
    </w:p>
    <w:p w:rsidR="00056AA2" w:rsidRDefault="000031D6">
      <w:pPr>
        <w:widowControl w:val="0"/>
        <w:autoSpaceDE w:val="0"/>
        <w:autoSpaceDN w:val="0"/>
        <w:adjustRightInd w:val="0"/>
        <w:spacing w:line="360" w:lineRule="auto"/>
        <w:ind w:left="851" w:hanging="720"/>
        <w:jc w:val="both"/>
        <w:rPr>
          <w:sz w:val="26"/>
          <w:szCs w:val="26"/>
        </w:rPr>
      </w:pPr>
      <w:r>
        <w:rPr>
          <w:sz w:val="26"/>
          <w:szCs w:val="26"/>
        </w:rPr>
        <w:t xml:space="preserve">Приложение 3. Переводной вексель </w:t>
      </w:r>
    </w:p>
    <w:p w:rsidR="00056AA2" w:rsidRDefault="000031D6">
      <w:pPr>
        <w:widowControl w:val="0"/>
        <w:autoSpaceDE w:val="0"/>
        <w:autoSpaceDN w:val="0"/>
        <w:adjustRightInd w:val="0"/>
        <w:spacing w:line="360" w:lineRule="auto"/>
        <w:ind w:left="851" w:hanging="720"/>
        <w:jc w:val="both"/>
        <w:rPr>
          <w:sz w:val="26"/>
          <w:szCs w:val="26"/>
        </w:rPr>
      </w:pPr>
      <w:r>
        <w:rPr>
          <w:sz w:val="26"/>
          <w:szCs w:val="26"/>
        </w:rPr>
        <w:t xml:space="preserve">Приложение 4. Простой вексель </w:t>
      </w:r>
    </w:p>
    <w:p w:rsidR="00056AA2" w:rsidRDefault="000031D6">
      <w:pPr>
        <w:widowControl w:val="0"/>
        <w:autoSpaceDE w:val="0"/>
        <w:autoSpaceDN w:val="0"/>
        <w:adjustRightInd w:val="0"/>
        <w:spacing w:line="360" w:lineRule="auto"/>
        <w:ind w:left="851" w:hanging="720"/>
        <w:jc w:val="both"/>
        <w:rPr>
          <w:sz w:val="26"/>
          <w:szCs w:val="26"/>
        </w:rPr>
      </w:pPr>
      <w:r>
        <w:rPr>
          <w:sz w:val="26"/>
          <w:szCs w:val="26"/>
        </w:rPr>
        <w:t xml:space="preserve">Приложение 5. Образцы заполнения индоссаментов на векселе </w:t>
      </w:r>
    </w:p>
    <w:p w:rsidR="00056AA2" w:rsidRDefault="00056AA2">
      <w:pPr>
        <w:widowControl w:val="0"/>
        <w:autoSpaceDE w:val="0"/>
        <w:autoSpaceDN w:val="0"/>
        <w:adjustRightInd w:val="0"/>
        <w:spacing w:line="360" w:lineRule="auto"/>
        <w:ind w:left="851" w:hanging="720"/>
        <w:jc w:val="both"/>
        <w:rPr>
          <w:sz w:val="26"/>
          <w:szCs w:val="26"/>
        </w:rPr>
      </w:pPr>
    </w:p>
    <w:p w:rsidR="00056AA2" w:rsidRDefault="000031D6">
      <w:pPr>
        <w:widowControl w:val="0"/>
        <w:autoSpaceDE w:val="0"/>
        <w:autoSpaceDN w:val="0"/>
        <w:adjustRightInd w:val="0"/>
        <w:spacing w:line="360" w:lineRule="auto"/>
        <w:ind w:left="851" w:firstLine="4252"/>
        <w:rPr>
          <w:sz w:val="26"/>
          <w:szCs w:val="26"/>
        </w:rPr>
      </w:pPr>
      <w:r>
        <w:rPr>
          <w:sz w:val="26"/>
          <w:szCs w:val="26"/>
        </w:rPr>
        <w:t>Студент</w:t>
      </w:r>
    </w:p>
    <w:p w:rsidR="00056AA2" w:rsidRDefault="000031D6">
      <w:pPr>
        <w:widowControl w:val="0"/>
        <w:autoSpaceDE w:val="0"/>
        <w:autoSpaceDN w:val="0"/>
        <w:adjustRightInd w:val="0"/>
        <w:spacing w:line="360" w:lineRule="auto"/>
        <w:ind w:left="851" w:firstLine="4252"/>
        <w:rPr>
          <w:sz w:val="26"/>
          <w:szCs w:val="26"/>
        </w:rPr>
      </w:pPr>
      <w:r>
        <w:rPr>
          <w:sz w:val="26"/>
          <w:szCs w:val="26"/>
        </w:rPr>
        <w:t>_____________________ (Ф.И.О.)</w:t>
      </w:r>
    </w:p>
    <w:p w:rsidR="00056AA2" w:rsidRDefault="000031D6">
      <w:pPr>
        <w:widowControl w:val="0"/>
        <w:autoSpaceDE w:val="0"/>
        <w:autoSpaceDN w:val="0"/>
        <w:adjustRightInd w:val="0"/>
        <w:spacing w:line="360" w:lineRule="auto"/>
        <w:ind w:left="851" w:firstLine="4252"/>
      </w:pPr>
      <w:r>
        <w:t>( подпись)</w:t>
      </w:r>
    </w:p>
    <w:p w:rsidR="00056AA2" w:rsidRDefault="000031D6">
      <w:pPr>
        <w:widowControl w:val="0"/>
        <w:autoSpaceDE w:val="0"/>
        <w:autoSpaceDN w:val="0"/>
        <w:adjustRightInd w:val="0"/>
        <w:spacing w:line="360" w:lineRule="auto"/>
        <w:ind w:left="851" w:firstLine="4252"/>
        <w:rPr>
          <w:sz w:val="26"/>
          <w:szCs w:val="26"/>
        </w:rPr>
      </w:pPr>
      <w:r>
        <w:rPr>
          <w:sz w:val="26"/>
          <w:szCs w:val="26"/>
        </w:rPr>
        <w:t>« ___ « ________________ 200  ___ г.</w:t>
      </w:r>
    </w:p>
    <w:p w:rsidR="00056AA2" w:rsidRDefault="000031D6">
      <w:pPr>
        <w:widowControl w:val="0"/>
        <w:autoSpaceDE w:val="0"/>
        <w:autoSpaceDN w:val="0"/>
        <w:adjustRightInd w:val="0"/>
        <w:spacing w:line="360" w:lineRule="auto"/>
        <w:ind w:left="851" w:firstLine="4252"/>
        <w:jc w:val="right"/>
        <w:rPr>
          <w:b/>
          <w:sz w:val="26"/>
          <w:szCs w:val="26"/>
        </w:rPr>
      </w:pPr>
      <w:r>
        <w:rPr>
          <w:sz w:val="26"/>
          <w:szCs w:val="26"/>
        </w:rPr>
        <w:br w:type="page"/>
      </w:r>
      <w:r>
        <w:rPr>
          <w:b/>
          <w:sz w:val="26"/>
          <w:szCs w:val="26"/>
        </w:rPr>
        <w:t>Приложение 10</w:t>
      </w:r>
    </w:p>
    <w:p w:rsidR="00056AA2" w:rsidRDefault="000031D6">
      <w:pPr>
        <w:spacing w:line="360" w:lineRule="auto"/>
        <w:jc w:val="center"/>
        <w:rPr>
          <w:b/>
          <w:bCs/>
          <w:sz w:val="28"/>
          <w:szCs w:val="28"/>
        </w:rPr>
      </w:pPr>
      <w:r>
        <w:rPr>
          <w:b/>
          <w:bCs/>
          <w:sz w:val="28"/>
          <w:szCs w:val="28"/>
        </w:rPr>
        <w:t>Московский государственный институт электронной техники</w:t>
      </w:r>
    </w:p>
    <w:p w:rsidR="00056AA2" w:rsidRDefault="000031D6">
      <w:pPr>
        <w:spacing w:line="360" w:lineRule="auto"/>
        <w:ind w:firstLine="720"/>
        <w:jc w:val="center"/>
        <w:rPr>
          <w:b/>
          <w:bCs/>
          <w:sz w:val="28"/>
          <w:szCs w:val="28"/>
        </w:rPr>
      </w:pPr>
      <w:r>
        <w:rPr>
          <w:b/>
          <w:bCs/>
          <w:sz w:val="28"/>
          <w:szCs w:val="28"/>
        </w:rPr>
        <w:t>(технический университет)</w:t>
      </w:r>
    </w:p>
    <w:p w:rsidR="00056AA2" w:rsidRDefault="000031D6">
      <w:pPr>
        <w:spacing w:line="360" w:lineRule="auto"/>
        <w:ind w:firstLine="720"/>
        <w:jc w:val="center"/>
        <w:rPr>
          <w:sz w:val="28"/>
          <w:szCs w:val="28"/>
        </w:rPr>
      </w:pPr>
      <w:r>
        <w:rPr>
          <w:sz w:val="28"/>
          <w:szCs w:val="28"/>
        </w:rPr>
        <w:t>Институт экономики, управления и права</w:t>
      </w:r>
    </w:p>
    <w:p w:rsidR="00056AA2" w:rsidRDefault="000031D6">
      <w:pPr>
        <w:spacing w:line="360" w:lineRule="auto"/>
        <w:ind w:firstLine="720"/>
        <w:jc w:val="center"/>
        <w:rPr>
          <w:sz w:val="28"/>
          <w:szCs w:val="28"/>
        </w:rPr>
      </w:pPr>
      <w:r>
        <w:rPr>
          <w:sz w:val="28"/>
          <w:szCs w:val="28"/>
        </w:rPr>
        <w:t>Кафедра права</w:t>
      </w:r>
    </w:p>
    <w:p w:rsidR="00056AA2" w:rsidRDefault="000031D6">
      <w:pPr>
        <w:jc w:val="both"/>
        <w:rPr>
          <w:b/>
          <w:sz w:val="24"/>
          <w:szCs w:val="24"/>
        </w:rPr>
      </w:pPr>
      <w:r>
        <w:rPr>
          <w:b/>
          <w:sz w:val="24"/>
          <w:szCs w:val="24"/>
        </w:rPr>
        <w:t>«УТВЕРЖДАЮ»</w:t>
      </w:r>
    </w:p>
    <w:p w:rsidR="00056AA2" w:rsidRDefault="000031D6">
      <w:pPr>
        <w:jc w:val="both"/>
        <w:rPr>
          <w:sz w:val="24"/>
          <w:szCs w:val="24"/>
        </w:rPr>
      </w:pPr>
      <w:r>
        <w:rPr>
          <w:sz w:val="24"/>
          <w:szCs w:val="24"/>
        </w:rPr>
        <w:t>Научный руководитель</w:t>
      </w:r>
    </w:p>
    <w:p w:rsidR="00056AA2" w:rsidRDefault="000031D6">
      <w:pPr>
        <w:jc w:val="both"/>
        <w:rPr>
          <w:sz w:val="24"/>
          <w:szCs w:val="24"/>
        </w:rPr>
      </w:pPr>
      <w:r>
        <w:rPr>
          <w:sz w:val="24"/>
          <w:szCs w:val="24"/>
        </w:rPr>
        <w:t>_______________________________________</w:t>
      </w:r>
    </w:p>
    <w:p w:rsidR="00056AA2" w:rsidRDefault="000031D6">
      <w:pPr>
        <w:jc w:val="both"/>
      </w:pPr>
      <w:r>
        <w:t>(уч. степень, уч. звание, Ф.И.О., подпись)</w:t>
      </w:r>
    </w:p>
    <w:p w:rsidR="00056AA2" w:rsidRDefault="000031D6">
      <w:pPr>
        <w:jc w:val="both"/>
        <w:rPr>
          <w:sz w:val="24"/>
          <w:szCs w:val="24"/>
        </w:rPr>
      </w:pPr>
      <w:r>
        <w:rPr>
          <w:sz w:val="24"/>
          <w:szCs w:val="24"/>
        </w:rPr>
        <w:t>«_____»____________________200__ г.</w:t>
      </w:r>
    </w:p>
    <w:p w:rsidR="00056AA2" w:rsidRDefault="00056AA2">
      <w:pPr>
        <w:jc w:val="both"/>
        <w:rPr>
          <w:sz w:val="24"/>
          <w:szCs w:val="24"/>
        </w:rPr>
      </w:pPr>
    </w:p>
    <w:p w:rsidR="00056AA2" w:rsidRDefault="000031D6">
      <w:pPr>
        <w:ind w:firstLine="709"/>
        <w:jc w:val="center"/>
        <w:rPr>
          <w:b/>
          <w:sz w:val="28"/>
          <w:szCs w:val="28"/>
        </w:rPr>
      </w:pPr>
      <w:r>
        <w:rPr>
          <w:b/>
          <w:sz w:val="28"/>
          <w:szCs w:val="28"/>
        </w:rPr>
        <w:t>Календарный план-график</w:t>
      </w:r>
    </w:p>
    <w:p w:rsidR="00056AA2" w:rsidRDefault="000031D6">
      <w:pPr>
        <w:ind w:firstLine="709"/>
        <w:jc w:val="center"/>
        <w:rPr>
          <w:b/>
          <w:sz w:val="28"/>
          <w:szCs w:val="28"/>
        </w:rPr>
      </w:pPr>
      <w:r>
        <w:rPr>
          <w:b/>
          <w:sz w:val="28"/>
          <w:szCs w:val="28"/>
        </w:rPr>
        <w:t>подготовки выпускной квалификационной работы</w:t>
      </w:r>
    </w:p>
    <w:p w:rsidR="00056AA2" w:rsidRDefault="00056AA2">
      <w:pPr>
        <w:ind w:firstLine="709"/>
        <w:jc w:val="center"/>
        <w:rPr>
          <w:b/>
          <w:sz w:val="28"/>
          <w:szCs w:val="28"/>
        </w:rPr>
      </w:pPr>
    </w:p>
    <w:p w:rsidR="00056AA2" w:rsidRDefault="000031D6">
      <w:pPr>
        <w:spacing w:line="360" w:lineRule="auto"/>
        <w:jc w:val="center"/>
        <w:rPr>
          <w:b/>
          <w:bCs/>
          <w:i/>
          <w:sz w:val="26"/>
          <w:szCs w:val="26"/>
        </w:rPr>
      </w:pPr>
      <w:r>
        <w:rPr>
          <w:b/>
          <w:bCs/>
          <w:i/>
          <w:sz w:val="26"/>
          <w:szCs w:val="26"/>
        </w:rPr>
        <w:t xml:space="preserve">Гражданско-правовое регулирование вексельного обращения в </w:t>
      </w:r>
    </w:p>
    <w:p w:rsidR="00056AA2" w:rsidRDefault="000031D6">
      <w:pPr>
        <w:spacing w:line="360" w:lineRule="auto"/>
        <w:jc w:val="center"/>
        <w:rPr>
          <w:b/>
          <w:bCs/>
          <w:i/>
          <w:sz w:val="26"/>
          <w:szCs w:val="26"/>
        </w:rPr>
      </w:pPr>
      <w:r>
        <w:rPr>
          <w:b/>
          <w:bCs/>
          <w:i/>
          <w:sz w:val="26"/>
          <w:szCs w:val="26"/>
        </w:rPr>
        <w:t>Российской Федерации</w:t>
      </w:r>
    </w:p>
    <w:p w:rsidR="00056AA2" w:rsidRDefault="000031D6">
      <w:pPr>
        <w:tabs>
          <w:tab w:val="left" w:pos="900"/>
        </w:tabs>
        <w:spacing w:line="360" w:lineRule="auto"/>
        <w:ind w:firstLine="180"/>
        <w:jc w:val="center"/>
        <w:rPr>
          <w:b/>
          <w:sz w:val="26"/>
          <w:szCs w:val="26"/>
        </w:rPr>
      </w:pPr>
      <w:r>
        <w:rPr>
          <w:b/>
          <w:sz w:val="26"/>
          <w:szCs w:val="26"/>
        </w:rPr>
        <w:t>студента (ки) _____________________________________________________________</w:t>
      </w:r>
    </w:p>
    <w:p w:rsidR="00056AA2" w:rsidRDefault="000031D6">
      <w:pPr>
        <w:tabs>
          <w:tab w:val="left" w:pos="900"/>
        </w:tabs>
        <w:spacing w:line="360" w:lineRule="auto"/>
        <w:ind w:firstLine="180"/>
        <w:rPr>
          <w:b/>
          <w:sz w:val="26"/>
          <w:szCs w:val="26"/>
        </w:rPr>
      </w:pPr>
      <w:r>
        <w:rPr>
          <w:b/>
          <w:sz w:val="26"/>
          <w:szCs w:val="26"/>
        </w:rPr>
        <w:t>группы_____ , форма обучения__________________________</w:t>
      </w:r>
    </w:p>
    <w:tbl>
      <w:tblPr>
        <w:tblW w:w="1068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3072"/>
        <w:gridCol w:w="1039"/>
        <w:gridCol w:w="1134"/>
        <w:gridCol w:w="3686"/>
        <w:gridCol w:w="1329"/>
      </w:tblGrid>
      <w:tr w:rsidR="00056AA2">
        <w:trPr>
          <w:cantSplit/>
        </w:trPr>
        <w:tc>
          <w:tcPr>
            <w:tcW w:w="425" w:type="dxa"/>
            <w:vMerge w:val="restart"/>
          </w:tcPr>
          <w:p w:rsidR="00056AA2" w:rsidRDefault="000031D6">
            <w:pPr>
              <w:jc w:val="center"/>
              <w:rPr>
                <w:b/>
              </w:rPr>
            </w:pPr>
            <w:r>
              <w:rPr>
                <w:b/>
              </w:rPr>
              <w:t>№</w:t>
            </w:r>
          </w:p>
        </w:tc>
        <w:tc>
          <w:tcPr>
            <w:tcW w:w="3072" w:type="dxa"/>
            <w:vMerge w:val="restart"/>
          </w:tcPr>
          <w:p w:rsidR="00056AA2" w:rsidRDefault="000031D6">
            <w:pPr>
              <w:jc w:val="center"/>
              <w:rPr>
                <w:b/>
              </w:rPr>
            </w:pPr>
            <w:r>
              <w:rPr>
                <w:b/>
              </w:rPr>
              <w:t>Наименование этапа подготовки</w:t>
            </w:r>
          </w:p>
          <w:p w:rsidR="00056AA2" w:rsidRDefault="00056AA2">
            <w:pPr>
              <w:jc w:val="center"/>
              <w:rPr>
                <w:b/>
              </w:rPr>
            </w:pPr>
          </w:p>
        </w:tc>
        <w:tc>
          <w:tcPr>
            <w:tcW w:w="2173" w:type="dxa"/>
            <w:gridSpan w:val="2"/>
          </w:tcPr>
          <w:p w:rsidR="00056AA2" w:rsidRDefault="000031D6">
            <w:pPr>
              <w:jc w:val="center"/>
              <w:rPr>
                <w:b/>
              </w:rPr>
            </w:pPr>
            <w:r>
              <w:rPr>
                <w:b/>
              </w:rPr>
              <w:t>Сроки работ</w:t>
            </w:r>
          </w:p>
        </w:tc>
        <w:tc>
          <w:tcPr>
            <w:tcW w:w="3686" w:type="dxa"/>
            <w:vMerge w:val="restart"/>
          </w:tcPr>
          <w:p w:rsidR="00056AA2" w:rsidRDefault="000031D6">
            <w:pPr>
              <w:jc w:val="center"/>
              <w:rPr>
                <w:b/>
              </w:rPr>
            </w:pPr>
            <w:r>
              <w:rPr>
                <w:b/>
              </w:rPr>
              <w:t>Содержание и результат работы</w:t>
            </w:r>
          </w:p>
        </w:tc>
        <w:tc>
          <w:tcPr>
            <w:tcW w:w="1329" w:type="dxa"/>
            <w:vMerge w:val="restart"/>
          </w:tcPr>
          <w:p w:rsidR="00056AA2" w:rsidRDefault="000031D6">
            <w:pPr>
              <w:jc w:val="center"/>
              <w:rPr>
                <w:b/>
              </w:rPr>
            </w:pPr>
            <w:r>
              <w:rPr>
                <w:b/>
              </w:rPr>
              <w:t>Отметка об исполнении</w:t>
            </w:r>
          </w:p>
        </w:tc>
      </w:tr>
      <w:tr w:rsidR="00056AA2">
        <w:trPr>
          <w:cantSplit/>
        </w:trPr>
        <w:tc>
          <w:tcPr>
            <w:tcW w:w="425" w:type="dxa"/>
            <w:vMerge/>
          </w:tcPr>
          <w:p w:rsidR="00056AA2" w:rsidRDefault="00056AA2">
            <w:pPr>
              <w:jc w:val="center"/>
            </w:pPr>
          </w:p>
        </w:tc>
        <w:tc>
          <w:tcPr>
            <w:tcW w:w="3072" w:type="dxa"/>
            <w:vMerge/>
          </w:tcPr>
          <w:p w:rsidR="00056AA2" w:rsidRDefault="00056AA2">
            <w:pPr>
              <w:jc w:val="both"/>
            </w:pPr>
          </w:p>
        </w:tc>
        <w:tc>
          <w:tcPr>
            <w:tcW w:w="1039" w:type="dxa"/>
          </w:tcPr>
          <w:p w:rsidR="00056AA2" w:rsidRDefault="000031D6">
            <w:pPr>
              <w:jc w:val="center"/>
              <w:rPr>
                <w:b/>
              </w:rPr>
            </w:pPr>
            <w:r>
              <w:rPr>
                <w:b/>
              </w:rPr>
              <w:t xml:space="preserve">начало </w:t>
            </w:r>
          </w:p>
        </w:tc>
        <w:tc>
          <w:tcPr>
            <w:tcW w:w="1134" w:type="dxa"/>
          </w:tcPr>
          <w:p w:rsidR="00056AA2" w:rsidRDefault="000031D6">
            <w:pPr>
              <w:jc w:val="center"/>
              <w:rPr>
                <w:b/>
              </w:rPr>
            </w:pPr>
            <w:r>
              <w:rPr>
                <w:b/>
              </w:rPr>
              <w:t xml:space="preserve">окончание </w:t>
            </w:r>
          </w:p>
        </w:tc>
        <w:tc>
          <w:tcPr>
            <w:tcW w:w="3686" w:type="dxa"/>
            <w:vMerge/>
          </w:tcPr>
          <w:p w:rsidR="00056AA2" w:rsidRDefault="00056AA2">
            <w:pPr>
              <w:jc w:val="both"/>
            </w:pPr>
          </w:p>
        </w:tc>
        <w:tc>
          <w:tcPr>
            <w:tcW w:w="1329" w:type="dxa"/>
            <w:vMerge/>
          </w:tcPr>
          <w:p w:rsidR="00056AA2" w:rsidRDefault="00056AA2">
            <w:pPr>
              <w:jc w:val="both"/>
            </w:pPr>
          </w:p>
        </w:tc>
      </w:tr>
      <w:tr w:rsidR="00056AA2">
        <w:tc>
          <w:tcPr>
            <w:tcW w:w="425" w:type="dxa"/>
          </w:tcPr>
          <w:p w:rsidR="00056AA2" w:rsidRDefault="000031D6">
            <w:pPr>
              <w:jc w:val="center"/>
            </w:pPr>
            <w:r>
              <w:t>1</w:t>
            </w:r>
          </w:p>
        </w:tc>
        <w:tc>
          <w:tcPr>
            <w:tcW w:w="3072" w:type="dxa"/>
          </w:tcPr>
          <w:p w:rsidR="00056AA2" w:rsidRDefault="000031D6">
            <w:r>
              <w:t>Выбор и утверждение темы исследования</w:t>
            </w:r>
          </w:p>
        </w:tc>
        <w:tc>
          <w:tcPr>
            <w:tcW w:w="1039" w:type="dxa"/>
          </w:tcPr>
          <w:p w:rsidR="00056AA2" w:rsidRDefault="000031D6">
            <w:pPr>
              <w:jc w:val="center"/>
            </w:pPr>
            <w:r>
              <w:t>01.11.</w:t>
            </w:r>
          </w:p>
        </w:tc>
        <w:tc>
          <w:tcPr>
            <w:tcW w:w="1134" w:type="dxa"/>
          </w:tcPr>
          <w:p w:rsidR="00056AA2" w:rsidRDefault="000031D6">
            <w:pPr>
              <w:jc w:val="center"/>
            </w:pPr>
            <w:r>
              <w:t>10.12.</w:t>
            </w:r>
          </w:p>
        </w:tc>
        <w:tc>
          <w:tcPr>
            <w:tcW w:w="3686" w:type="dxa"/>
          </w:tcPr>
          <w:p w:rsidR="00056AA2" w:rsidRDefault="000031D6">
            <w:r>
              <w:t xml:space="preserve">Закрепление темы работы согласованной с научным руководителем и утверждение ее на  кафедре </w:t>
            </w:r>
          </w:p>
        </w:tc>
        <w:tc>
          <w:tcPr>
            <w:tcW w:w="1329" w:type="dxa"/>
          </w:tcPr>
          <w:p w:rsidR="00056AA2" w:rsidRDefault="00056AA2"/>
        </w:tc>
      </w:tr>
      <w:tr w:rsidR="00056AA2">
        <w:tc>
          <w:tcPr>
            <w:tcW w:w="425" w:type="dxa"/>
          </w:tcPr>
          <w:p w:rsidR="00056AA2" w:rsidRDefault="000031D6">
            <w:pPr>
              <w:jc w:val="center"/>
            </w:pPr>
            <w:r>
              <w:t>2</w:t>
            </w:r>
          </w:p>
        </w:tc>
        <w:tc>
          <w:tcPr>
            <w:tcW w:w="3072" w:type="dxa"/>
          </w:tcPr>
          <w:p w:rsidR="00056AA2" w:rsidRDefault="000031D6">
            <w:r>
              <w:t>Утверждение плана работы и календарного плана, списка литературы</w:t>
            </w:r>
          </w:p>
        </w:tc>
        <w:tc>
          <w:tcPr>
            <w:tcW w:w="1039" w:type="dxa"/>
          </w:tcPr>
          <w:p w:rsidR="00056AA2" w:rsidRDefault="000031D6">
            <w:pPr>
              <w:jc w:val="center"/>
            </w:pPr>
            <w:r>
              <w:t>11.12.</w:t>
            </w:r>
          </w:p>
        </w:tc>
        <w:tc>
          <w:tcPr>
            <w:tcW w:w="1134" w:type="dxa"/>
          </w:tcPr>
          <w:p w:rsidR="00056AA2" w:rsidRDefault="000031D6">
            <w:pPr>
              <w:jc w:val="center"/>
            </w:pPr>
            <w:r>
              <w:t>25.12.</w:t>
            </w:r>
          </w:p>
        </w:tc>
        <w:tc>
          <w:tcPr>
            <w:tcW w:w="3686" w:type="dxa"/>
          </w:tcPr>
          <w:p w:rsidR="00056AA2" w:rsidRDefault="000031D6">
            <w:pPr>
              <w:jc w:val="center"/>
            </w:pPr>
            <w:r>
              <w:t>Согласование с научным руководителем плана работы и календарного плана-графика, списка литературы</w:t>
            </w:r>
          </w:p>
        </w:tc>
        <w:tc>
          <w:tcPr>
            <w:tcW w:w="1329" w:type="dxa"/>
          </w:tcPr>
          <w:p w:rsidR="00056AA2" w:rsidRDefault="00056AA2">
            <w:pPr>
              <w:jc w:val="center"/>
            </w:pPr>
          </w:p>
        </w:tc>
      </w:tr>
      <w:tr w:rsidR="00056AA2">
        <w:tc>
          <w:tcPr>
            <w:tcW w:w="425" w:type="dxa"/>
          </w:tcPr>
          <w:p w:rsidR="00056AA2" w:rsidRDefault="000031D6">
            <w:pPr>
              <w:jc w:val="center"/>
            </w:pPr>
            <w:r>
              <w:t>3</w:t>
            </w:r>
          </w:p>
          <w:p w:rsidR="00056AA2" w:rsidRDefault="00056AA2"/>
        </w:tc>
        <w:tc>
          <w:tcPr>
            <w:tcW w:w="3072" w:type="dxa"/>
          </w:tcPr>
          <w:p w:rsidR="00056AA2" w:rsidRDefault="000031D6">
            <w:r>
              <w:t>Подбор материалов для работы, анализ источников, обобщение материалов преддипломной практики</w:t>
            </w:r>
          </w:p>
        </w:tc>
        <w:tc>
          <w:tcPr>
            <w:tcW w:w="1039" w:type="dxa"/>
          </w:tcPr>
          <w:p w:rsidR="00056AA2" w:rsidRDefault="000031D6">
            <w:pPr>
              <w:jc w:val="center"/>
            </w:pPr>
            <w:r>
              <w:t>26.12.</w:t>
            </w:r>
          </w:p>
        </w:tc>
        <w:tc>
          <w:tcPr>
            <w:tcW w:w="1134" w:type="dxa"/>
          </w:tcPr>
          <w:p w:rsidR="00056AA2" w:rsidRDefault="000031D6">
            <w:pPr>
              <w:jc w:val="center"/>
            </w:pPr>
            <w:r>
              <w:t>15. 03.</w:t>
            </w:r>
          </w:p>
        </w:tc>
        <w:tc>
          <w:tcPr>
            <w:tcW w:w="3686" w:type="dxa"/>
          </w:tcPr>
          <w:p w:rsidR="00056AA2" w:rsidRDefault="000031D6">
            <w:pPr>
              <w:jc w:val="center"/>
            </w:pPr>
            <w:r>
              <w:t>Сбор, обобщение и систематизация материалов работы и материалов преддипломной практики</w:t>
            </w:r>
          </w:p>
        </w:tc>
        <w:tc>
          <w:tcPr>
            <w:tcW w:w="1329" w:type="dxa"/>
          </w:tcPr>
          <w:p w:rsidR="00056AA2" w:rsidRDefault="00056AA2">
            <w:pPr>
              <w:jc w:val="center"/>
            </w:pPr>
          </w:p>
        </w:tc>
      </w:tr>
      <w:tr w:rsidR="00056AA2">
        <w:tc>
          <w:tcPr>
            <w:tcW w:w="425" w:type="dxa"/>
          </w:tcPr>
          <w:p w:rsidR="00056AA2" w:rsidRDefault="000031D6">
            <w:pPr>
              <w:jc w:val="center"/>
            </w:pPr>
            <w:r>
              <w:t>4</w:t>
            </w:r>
          </w:p>
        </w:tc>
        <w:tc>
          <w:tcPr>
            <w:tcW w:w="3072" w:type="dxa"/>
          </w:tcPr>
          <w:p w:rsidR="00056AA2" w:rsidRDefault="000031D6">
            <w:r>
              <w:t>Подготовка текста работы и представление ее научному руководителю</w:t>
            </w:r>
          </w:p>
        </w:tc>
        <w:tc>
          <w:tcPr>
            <w:tcW w:w="1039" w:type="dxa"/>
          </w:tcPr>
          <w:p w:rsidR="00056AA2" w:rsidRDefault="000031D6">
            <w:pPr>
              <w:jc w:val="center"/>
            </w:pPr>
            <w:r>
              <w:t>16.03</w:t>
            </w:r>
          </w:p>
        </w:tc>
        <w:tc>
          <w:tcPr>
            <w:tcW w:w="1134" w:type="dxa"/>
          </w:tcPr>
          <w:p w:rsidR="00056AA2" w:rsidRDefault="000031D6">
            <w:pPr>
              <w:jc w:val="center"/>
            </w:pPr>
            <w:r>
              <w:t>20.04.</w:t>
            </w:r>
          </w:p>
        </w:tc>
        <w:tc>
          <w:tcPr>
            <w:tcW w:w="3686" w:type="dxa"/>
          </w:tcPr>
          <w:p w:rsidR="00056AA2" w:rsidRDefault="000031D6">
            <w:pPr>
              <w:jc w:val="center"/>
            </w:pPr>
            <w:r>
              <w:t>Аналитическая обработка материалов работы, основной текст работы</w:t>
            </w:r>
          </w:p>
        </w:tc>
        <w:tc>
          <w:tcPr>
            <w:tcW w:w="1329" w:type="dxa"/>
          </w:tcPr>
          <w:p w:rsidR="00056AA2" w:rsidRDefault="00056AA2">
            <w:pPr>
              <w:jc w:val="center"/>
            </w:pPr>
          </w:p>
        </w:tc>
      </w:tr>
      <w:tr w:rsidR="00056AA2">
        <w:tc>
          <w:tcPr>
            <w:tcW w:w="425" w:type="dxa"/>
          </w:tcPr>
          <w:p w:rsidR="00056AA2" w:rsidRDefault="000031D6">
            <w:pPr>
              <w:jc w:val="center"/>
            </w:pPr>
            <w:r>
              <w:t>4</w:t>
            </w:r>
          </w:p>
        </w:tc>
        <w:tc>
          <w:tcPr>
            <w:tcW w:w="3072" w:type="dxa"/>
          </w:tcPr>
          <w:p w:rsidR="00056AA2" w:rsidRDefault="000031D6">
            <w:r>
              <w:t>Доработка текста работы в соответствии с замечаниями руководителя</w:t>
            </w:r>
          </w:p>
        </w:tc>
        <w:tc>
          <w:tcPr>
            <w:tcW w:w="1039" w:type="dxa"/>
          </w:tcPr>
          <w:p w:rsidR="00056AA2" w:rsidRDefault="000031D6">
            <w:pPr>
              <w:jc w:val="center"/>
            </w:pPr>
            <w:r>
              <w:t>21.04.</w:t>
            </w:r>
          </w:p>
        </w:tc>
        <w:tc>
          <w:tcPr>
            <w:tcW w:w="1134" w:type="dxa"/>
          </w:tcPr>
          <w:p w:rsidR="00056AA2" w:rsidRDefault="000031D6">
            <w:pPr>
              <w:jc w:val="center"/>
            </w:pPr>
            <w:r>
              <w:t>10. 05.</w:t>
            </w:r>
          </w:p>
        </w:tc>
        <w:tc>
          <w:tcPr>
            <w:tcW w:w="3686" w:type="dxa"/>
          </w:tcPr>
          <w:p w:rsidR="00056AA2" w:rsidRDefault="000031D6">
            <w:pPr>
              <w:jc w:val="center"/>
            </w:pPr>
            <w:r>
              <w:t>Редактирование текста работы, получение отзыва научного руководителя и визы консультанта</w:t>
            </w:r>
          </w:p>
        </w:tc>
        <w:tc>
          <w:tcPr>
            <w:tcW w:w="1329" w:type="dxa"/>
          </w:tcPr>
          <w:p w:rsidR="00056AA2" w:rsidRDefault="00056AA2">
            <w:pPr>
              <w:jc w:val="center"/>
            </w:pPr>
          </w:p>
        </w:tc>
      </w:tr>
      <w:tr w:rsidR="00056AA2">
        <w:tc>
          <w:tcPr>
            <w:tcW w:w="425" w:type="dxa"/>
          </w:tcPr>
          <w:p w:rsidR="00056AA2" w:rsidRDefault="000031D6">
            <w:pPr>
              <w:jc w:val="center"/>
            </w:pPr>
            <w:r>
              <w:t>5</w:t>
            </w:r>
          </w:p>
        </w:tc>
        <w:tc>
          <w:tcPr>
            <w:tcW w:w="3072" w:type="dxa"/>
          </w:tcPr>
          <w:p w:rsidR="00056AA2" w:rsidRDefault="000031D6">
            <w:r>
              <w:t>Рецензирование работы и представление ее на кафедру</w:t>
            </w:r>
          </w:p>
        </w:tc>
        <w:tc>
          <w:tcPr>
            <w:tcW w:w="1039" w:type="dxa"/>
          </w:tcPr>
          <w:p w:rsidR="00056AA2" w:rsidRDefault="000031D6">
            <w:pPr>
              <w:jc w:val="center"/>
            </w:pPr>
            <w:r>
              <w:t>11.05.</w:t>
            </w:r>
          </w:p>
        </w:tc>
        <w:tc>
          <w:tcPr>
            <w:tcW w:w="1134" w:type="dxa"/>
          </w:tcPr>
          <w:p w:rsidR="00056AA2" w:rsidRDefault="000031D6">
            <w:pPr>
              <w:jc w:val="center"/>
            </w:pPr>
            <w:r>
              <w:t>20.05.</w:t>
            </w:r>
          </w:p>
        </w:tc>
        <w:tc>
          <w:tcPr>
            <w:tcW w:w="3686" w:type="dxa"/>
          </w:tcPr>
          <w:p w:rsidR="00056AA2" w:rsidRDefault="000031D6">
            <w:pPr>
              <w:jc w:val="center"/>
            </w:pPr>
            <w:r>
              <w:t>Получение рецензии внешней организации, передача работы на кафедру.</w:t>
            </w:r>
          </w:p>
        </w:tc>
        <w:tc>
          <w:tcPr>
            <w:tcW w:w="1329" w:type="dxa"/>
          </w:tcPr>
          <w:p w:rsidR="00056AA2" w:rsidRDefault="00056AA2">
            <w:pPr>
              <w:jc w:val="center"/>
            </w:pPr>
          </w:p>
        </w:tc>
      </w:tr>
      <w:tr w:rsidR="00056AA2">
        <w:tc>
          <w:tcPr>
            <w:tcW w:w="425" w:type="dxa"/>
          </w:tcPr>
          <w:p w:rsidR="00056AA2" w:rsidRDefault="000031D6">
            <w:pPr>
              <w:jc w:val="center"/>
            </w:pPr>
            <w:r>
              <w:t>6</w:t>
            </w:r>
          </w:p>
        </w:tc>
        <w:tc>
          <w:tcPr>
            <w:tcW w:w="3072" w:type="dxa"/>
          </w:tcPr>
          <w:p w:rsidR="00056AA2" w:rsidRDefault="000031D6">
            <w:r>
              <w:t>Подготовка к предзащите</w:t>
            </w:r>
          </w:p>
        </w:tc>
        <w:tc>
          <w:tcPr>
            <w:tcW w:w="1039" w:type="dxa"/>
          </w:tcPr>
          <w:p w:rsidR="00056AA2" w:rsidRDefault="000031D6">
            <w:pPr>
              <w:jc w:val="center"/>
            </w:pPr>
            <w:r>
              <w:t>21.05</w:t>
            </w:r>
          </w:p>
        </w:tc>
        <w:tc>
          <w:tcPr>
            <w:tcW w:w="1134" w:type="dxa"/>
          </w:tcPr>
          <w:p w:rsidR="00056AA2" w:rsidRDefault="000031D6">
            <w:pPr>
              <w:jc w:val="center"/>
            </w:pPr>
            <w:r>
              <w:t>31.05.</w:t>
            </w:r>
          </w:p>
        </w:tc>
        <w:tc>
          <w:tcPr>
            <w:tcW w:w="3686" w:type="dxa"/>
          </w:tcPr>
          <w:p w:rsidR="00056AA2" w:rsidRDefault="000031D6">
            <w:pPr>
              <w:jc w:val="center"/>
            </w:pPr>
            <w:r>
              <w:t>Предзащита, получение допуска к</w:t>
            </w:r>
          </w:p>
          <w:p w:rsidR="00056AA2" w:rsidRDefault="000031D6">
            <w:pPr>
              <w:jc w:val="center"/>
            </w:pPr>
            <w:r>
              <w:t>защите</w:t>
            </w:r>
          </w:p>
        </w:tc>
        <w:tc>
          <w:tcPr>
            <w:tcW w:w="1329" w:type="dxa"/>
          </w:tcPr>
          <w:p w:rsidR="00056AA2" w:rsidRDefault="00056AA2">
            <w:pPr>
              <w:jc w:val="center"/>
            </w:pPr>
          </w:p>
        </w:tc>
      </w:tr>
      <w:tr w:rsidR="00056AA2">
        <w:tc>
          <w:tcPr>
            <w:tcW w:w="425" w:type="dxa"/>
          </w:tcPr>
          <w:p w:rsidR="00056AA2" w:rsidRDefault="000031D6">
            <w:pPr>
              <w:jc w:val="center"/>
            </w:pPr>
            <w:r>
              <w:t>7</w:t>
            </w:r>
          </w:p>
        </w:tc>
        <w:tc>
          <w:tcPr>
            <w:tcW w:w="3072" w:type="dxa"/>
          </w:tcPr>
          <w:p w:rsidR="00056AA2" w:rsidRDefault="000031D6">
            <w:r>
              <w:t>Подготовка к защите работы</w:t>
            </w:r>
          </w:p>
        </w:tc>
        <w:tc>
          <w:tcPr>
            <w:tcW w:w="1039" w:type="dxa"/>
          </w:tcPr>
          <w:p w:rsidR="00056AA2" w:rsidRDefault="000031D6">
            <w:pPr>
              <w:jc w:val="center"/>
            </w:pPr>
            <w:r>
              <w:t>01.06</w:t>
            </w:r>
          </w:p>
        </w:tc>
        <w:tc>
          <w:tcPr>
            <w:tcW w:w="1134" w:type="dxa"/>
          </w:tcPr>
          <w:p w:rsidR="00056AA2" w:rsidRDefault="00056AA2">
            <w:pPr>
              <w:jc w:val="center"/>
            </w:pPr>
          </w:p>
        </w:tc>
        <w:tc>
          <w:tcPr>
            <w:tcW w:w="3686" w:type="dxa"/>
          </w:tcPr>
          <w:p w:rsidR="00056AA2" w:rsidRDefault="000031D6">
            <w:pPr>
              <w:jc w:val="center"/>
            </w:pPr>
            <w:r>
              <w:t>Подготовка раздаточного материала, материалов презентации, текста доклада</w:t>
            </w:r>
          </w:p>
        </w:tc>
        <w:tc>
          <w:tcPr>
            <w:tcW w:w="1329" w:type="dxa"/>
          </w:tcPr>
          <w:p w:rsidR="00056AA2" w:rsidRDefault="00056AA2">
            <w:pPr>
              <w:jc w:val="center"/>
            </w:pPr>
          </w:p>
        </w:tc>
      </w:tr>
      <w:tr w:rsidR="00056AA2">
        <w:tc>
          <w:tcPr>
            <w:tcW w:w="425" w:type="dxa"/>
          </w:tcPr>
          <w:p w:rsidR="00056AA2" w:rsidRDefault="000031D6">
            <w:pPr>
              <w:jc w:val="center"/>
            </w:pPr>
            <w:r>
              <w:t>8</w:t>
            </w:r>
          </w:p>
        </w:tc>
        <w:tc>
          <w:tcPr>
            <w:tcW w:w="3072" w:type="dxa"/>
          </w:tcPr>
          <w:p w:rsidR="00056AA2" w:rsidRDefault="000031D6">
            <w:r>
              <w:t>Защита работы</w:t>
            </w:r>
          </w:p>
        </w:tc>
        <w:tc>
          <w:tcPr>
            <w:tcW w:w="1039" w:type="dxa"/>
          </w:tcPr>
          <w:p w:rsidR="00056AA2" w:rsidRDefault="000031D6">
            <w:pPr>
              <w:jc w:val="center"/>
            </w:pPr>
            <w:r>
              <w:t>по расписанию</w:t>
            </w:r>
          </w:p>
        </w:tc>
        <w:tc>
          <w:tcPr>
            <w:tcW w:w="1134" w:type="dxa"/>
          </w:tcPr>
          <w:p w:rsidR="00056AA2" w:rsidRDefault="00056AA2">
            <w:pPr>
              <w:jc w:val="center"/>
            </w:pPr>
          </w:p>
        </w:tc>
        <w:tc>
          <w:tcPr>
            <w:tcW w:w="3686" w:type="dxa"/>
          </w:tcPr>
          <w:p w:rsidR="00056AA2" w:rsidRDefault="00056AA2">
            <w:pPr>
              <w:jc w:val="center"/>
            </w:pPr>
          </w:p>
        </w:tc>
        <w:tc>
          <w:tcPr>
            <w:tcW w:w="1329" w:type="dxa"/>
          </w:tcPr>
          <w:p w:rsidR="00056AA2" w:rsidRDefault="00056AA2">
            <w:pPr>
              <w:jc w:val="center"/>
            </w:pPr>
          </w:p>
        </w:tc>
      </w:tr>
    </w:tbl>
    <w:p w:rsidR="00056AA2" w:rsidRDefault="00056AA2">
      <w:pPr>
        <w:widowControl w:val="0"/>
        <w:autoSpaceDE w:val="0"/>
        <w:autoSpaceDN w:val="0"/>
        <w:adjustRightInd w:val="0"/>
        <w:spacing w:line="360" w:lineRule="auto"/>
        <w:ind w:left="851" w:firstLine="4252"/>
        <w:rPr>
          <w:sz w:val="26"/>
          <w:szCs w:val="26"/>
        </w:rPr>
      </w:pPr>
    </w:p>
    <w:p w:rsidR="00056AA2" w:rsidRDefault="000031D6">
      <w:pPr>
        <w:widowControl w:val="0"/>
        <w:autoSpaceDE w:val="0"/>
        <w:autoSpaceDN w:val="0"/>
        <w:adjustRightInd w:val="0"/>
        <w:spacing w:line="360" w:lineRule="auto"/>
        <w:ind w:left="851" w:firstLine="4252"/>
        <w:rPr>
          <w:sz w:val="26"/>
          <w:szCs w:val="26"/>
        </w:rPr>
      </w:pPr>
      <w:r>
        <w:rPr>
          <w:sz w:val="26"/>
          <w:szCs w:val="26"/>
        </w:rPr>
        <w:t>Студент</w:t>
      </w:r>
    </w:p>
    <w:p w:rsidR="00056AA2" w:rsidRDefault="000031D6">
      <w:pPr>
        <w:widowControl w:val="0"/>
        <w:autoSpaceDE w:val="0"/>
        <w:autoSpaceDN w:val="0"/>
        <w:adjustRightInd w:val="0"/>
        <w:spacing w:line="360" w:lineRule="auto"/>
        <w:ind w:left="851" w:firstLine="4252"/>
        <w:rPr>
          <w:sz w:val="26"/>
          <w:szCs w:val="26"/>
        </w:rPr>
      </w:pPr>
      <w:r>
        <w:rPr>
          <w:sz w:val="26"/>
          <w:szCs w:val="26"/>
        </w:rPr>
        <w:t>_____________________ (Ф.И.О.)</w:t>
      </w:r>
    </w:p>
    <w:p w:rsidR="00056AA2" w:rsidRDefault="000031D6">
      <w:pPr>
        <w:widowControl w:val="0"/>
        <w:autoSpaceDE w:val="0"/>
        <w:autoSpaceDN w:val="0"/>
        <w:adjustRightInd w:val="0"/>
        <w:spacing w:line="360" w:lineRule="auto"/>
        <w:ind w:left="851" w:firstLine="4252"/>
      </w:pPr>
      <w:r>
        <w:t>( подпись)</w:t>
      </w:r>
    </w:p>
    <w:p w:rsidR="00056AA2" w:rsidRDefault="00056AA2">
      <w:pPr>
        <w:widowControl w:val="0"/>
        <w:autoSpaceDE w:val="0"/>
        <w:autoSpaceDN w:val="0"/>
        <w:adjustRightInd w:val="0"/>
        <w:spacing w:line="360" w:lineRule="auto"/>
        <w:ind w:left="851" w:firstLine="4252"/>
      </w:pPr>
      <w:bookmarkStart w:id="2" w:name="_GoBack"/>
      <w:bookmarkEnd w:id="2"/>
    </w:p>
    <w:sectPr w:rsidR="00056AA2">
      <w:footerReference w:type="even" r:id="rId7"/>
      <w:footerReference w:type="default" r:id="rId8"/>
      <w:pgSz w:w="11906" w:h="16838" w:code="9"/>
      <w:pgMar w:top="851" w:right="567" w:bottom="851" w:left="1559"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AA2" w:rsidRDefault="000031D6">
      <w:r>
        <w:separator/>
      </w:r>
    </w:p>
  </w:endnote>
  <w:endnote w:type="continuationSeparator" w:id="0">
    <w:p w:rsidR="00056AA2" w:rsidRDefault="00003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AA2" w:rsidRDefault="000031D6">
    <w:pPr>
      <w:pStyle w:val="a8"/>
      <w:framePr w:wrap="auto" w:vAnchor="text" w:hAnchor="margin" w:xAlign="center" w:y="1"/>
      <w:rPr>
        <w:rStyle w:val="a7"/>
        <w:sz w:val="24"/>
        <w:szCs w:val="24"/>
      </w:rPr>
    </w:pPr>
    <w:r>
      <w:rPr>
        <w:rStyle w:val="a7"/>
        <w:sz w:val="24"/>
        <w:szCs w:val="24"/>
      </w:rPr>
      <w:fldChar w:fldCharType="begin"/>
    </w:r>
    <w:r>
      <w:rPr>
        <w:rStyle w:val="a7"/>
        <w:sz w:val="24"/>
        <w:szCs w:val="24"/>
      </w:rPr>
      <w:instrText xml:space="preserve">PAGE  </w:instrText>
    </w:r>
    <w:r>
      <w:rPr>
        <w:rStyle w:val="a7"/>
        <w:sz w:val="24"/>
        <w:szCs w:val="24"/>
      </w:rPr>
      <w:fldChar w:fldCharType="separate"/>
    </w:r>
    <w:r>
      <w:rPr>
        <w:rStyle w:val="a7"/>
        <w:noProof/>
        <w:sz w:val="24"/>
        <w:szCs w:val="24"/>
      </w:rPr>
      <w:t>2</w:t>
    </w:r>
    <w:r>
      <w:rPr>
        <w:rStyle w:val="a7"/>
        <w:sz w:val="24"/>
        <w:szCs w:val="24"/>
      </w:rPr>
      <w:fldChar w:fldCharType="end"/>
    </w:r>
  </w:p>
  <w:p w:rsidR="00056AA2" w:rsidRDefault="00056AA2">
    <w:pPr>
      <w:pStyle w:val="a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AA2" w:rsidRDefault="000031D6">
    <w:pPr>
      <w:pStyle w:val="a8"/>
      <w:framePr w:wrap="auto" w:vAnchor="text" w:hAnchor="margin" w:xAlign="center" w:y="1"/>
      <w:rPr>
        <w:rStyle w:val="a7"/>
        <w:sz w:val="24"/>
        <w:szCs w:val="24"/>
      </w:rPr>
    </w:pPr>
    <w:r>
      <w:rPr>
        <w:rStyle w:val="a7"/>
        <w:sz w:val="24"/>
        <w:szCs w:val="24"/>
      </w:rPr>
      <w:fldChar w:fldCharType="begin"/>
    </w:r>
    <w:r>
      <w:rPr>
        <w:rStyle w:val="a7"/>
        <w:sz w:val="24"/>
        <w:szCs w:val="24"/>
      </w:rPr>
      <w:instrText xml:space="preserve">PAGE  </w:instrText>
    </w:r>
    <w:r>
      <w:rPr>
        <w:rStyle w:val="a7"/>
        <w:sz w:val="24"/>
        <w:szCs w:val="24"/>
      </w:rPr>
      <w:fldChar w:fldCharType="separate"/>
    </w:r>
    <w:r>
      <w:rPr>
        <w:rStyle w:val="a7"/>
        <w:noProof/>
        <w:sz w:val="24"/>
        <w:szCs w:val="24"/>
      </w:rPr>
      <w:t>37</w:t>
    </w:r>
    <w:r>
      <w:rPr>
        <w:rStyle w:val="a7"/>
        <w:sz w:val="24"/>
        <w:szCs w:val="24"/>
      </w:rPr>
      <w:fldChar w:fldCharType="end"/>
    </w:r>
  </w:p>
  <w:p w:rsidR="00056AA2" w:rsidRDefault="00056AA2">
    <w:pPr>
      <w:pStyle w:val="a8"/>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AA2" w:rsidRDefault="000031D6">
      <w:r>
        <w:separator/>
      </w:r>
    </w:p>
  </w:footnote>
  <w:footnote w:type="continuationSeparator" w:id="0">
    <w:p w:rsidR="00056AA2" w:rsidRDefault="000031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05074"/>
    <w:multiLevelType w:val="hybridMultilevel"/>
    <w:tmpl w:val="5B6C9236"/>
    <w:lvl w:ilvl="0" w:tplc="49220872">
      <w:numFmt w:val="bullet"/>
      <w:lvlText w:val="-"/>
      <w:lvlJc w:val="left"/>
      <w:pPr>
        <w:tabs>
          <w:tab w:val="num" w:pos="1789"/>
        </w:tabs>
        <w:ind w:left="709" w:firstLine="72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
    <w:nsid w:val="08B547A6"/>
    <w:multiLevelType w:val="hybridMultilevel"/>
    <w:tmpl w:val="D304EEDE"/>
    <w:lvl w:ilvl="0" w:tplc="6B368058">
      <w:numFmt w:val="bullet"/>
      <w:lvlText w:val=""/>
      <w:lvlJc w:val="left"/>
      <w:pPr>
        <w:tabs>
          <w:tab w:val="num" w:pos="2007"/>
        </w:tabs>
        <w:ind w:left="927" w:firstLine="720"/>
      </w:pPr>
      <w:rPr>
        <w:rFonts w:ascii="Symbol" w:hAnsi="Symbol" w:cs="Symbol" w:hint="default"/>
        <w:b/>
        <w:bCs/>
      </w:rPr>
    </w:lvl>
    <w:lvl w:ilvl="1" w:tplc="04190003">
      <w:start w:val="1"/>
      <w:numFmt w:val="bullet"/>
      <w:lvlText w:val="o"/>
      <w:lvlJc w:val="left"/>
      <w:pPr>
        <w:tabs>
          <w:tab w:val="num" w:pos="2367"/>
        </w:tabs>
        <w:ind w:left="2367" w:hanging="360"/>
      </w:pPr>
      <w:rPr>
        <w:rFonts w:ascii="Courier New" w:hAnsi="Courier New" w:cs="Courier New" w:hint="default"/>
      </w:rPr>
    </w:lvl>
    <w:lvl w:ilvl="2" w:tplc="04190005">
      <w:start w:val="1"/>
      <w:numFmt w:val="bullet"/>
      <w:lvlText w:val=""/>
      <w:lvlJc w:val="left"/>
      <w:pPr>
        <w:tabs>
          <w:tab w:val="num" w:pos="3087"/>
        </w:tabs>
        <w:ind w:left="3087" w:hanging="360"/>
      </w:pPr>
      <w:rPr>
        <w:rFonts w:ascii="Wingdings" w:hAnsi="Wingdings" w:cs="Wingdings" w:hint="default"/>
      </w:rPr>
    </w:lvl>
    <w:lvl w:ilvl="3" w:tplc="04190001">
      <w:start w:val="1"/>
      <w:numFmt w:val="bullet"/>
      <w:lvlText w:val=""/>
      <w:lvlJc w:val="left"/>
      <w:pPr>
        <w:tabs>
          <w:tab w:val="num" w:pos="3807"/>
        </w:tabs>
        <w:ind w:left="3807" w:hanging="360"/>
      </w:pPr>
      <w:rPr>
        <w:rFonts w:ascii="Symbol" w:hAnsi="Symbol" w:cs="Symbol" w:hint="default"/>
      </w:rPr>
    </w:lvl>
    <w:lvl w:ilvl="4" w:tplc="04190003">
      <w:start w:val="1"/>
      <w:numFmt w:val="bullet"/>
      <w:lvlText w:val="o"/>
      <w:lvlJc w:val="left"/>
      <w:pPr>
        <w:tabs>
          <w:tab w:val="num" w:pos="4527"/>
        </w:tabs>
        <w:ind w:left="4527" w:hanging="360"/>
      </w:pPr>
      <w:rPr>
        <w:rFonts w:ascii="Courier New" w:hAnsi="Courier New" w:cs="Courier New" w:hint="default"/>
      </w:rPr>
    </w:lvl>
    <w:lvl w:ilvl="5" w:tplc="04190005">
      <w:start w:val="1"/>
      <w:numFmt w:val="bullet"/>
      <w:lvlText w:val=""/>
      <w:lvlJc w:val="left"/>
      <w:pPr>
        <w:tabs>
          <w:tab w:val="num" w:pos="5247"/>
        </w:tabs>
        <w:ind w:left="5247" w:hanging="360"/>
      </w:pPr>
      <w:rPr>
        <w:rFonts w:ascii="Wingdings" w:hAnsi="Wingdings" w:cs="Wingdings" w:hint="default"/>
      </w:rPr>
    </w:lvl>
    <w:lvl w:ilvl="6" w:tplc="04190001">
      <w:start w:val="1"/>
      <w:numFmt w:val="bullet"/>
      <w:lvlText w:val=""/>
      <w:lvlJc w:val="left"/>
      <w:pPr>
        <w:tabs>
          <w:tab w:val="num" w:pos="5967"/>
        </w:tabs>
        <w:ind w:left="5967" w:hanging="360"/>
      </w:pPr>
      <w:rPr>
        <w:rFonts w:ascii="Symbol" w:hAnsi="Symbol" w:cs="Symbol" w:hint="default"/>
      </w:rPr>
    </w:lvl>
    <w:lvl w:ilvl="7" w:tplc="04190003">
      <w:start w:val="1"/>
      <w:numFmt w:val="bullet"/>
      <w:lvlText w:val="o"/>
      <w:lvlJc w:val="left"/>
      <w:pPr>
        <w:tabs>
          <w:tab w:val="num" w:pos="6687"/>
        </w:tabs>
        <w:ind w:left="6687" w:hanging="360"/>
      </w:pPr>
      <w:rPr>
        <w:rFonts w:ascii="Courier New" w:hAnsi="Courier New" w:cs="Courier New" w:hint="default"/>
      </w:rPr>
    </w:lvl>
    <w:lvl w:ilvl="8" w:tplc="04190005">
      <w:start w:val="1"/>
      <w:numFmt w:val="bullet"/>
      <w:lvlText w:val=""/>
      <w:lvlJc w:val="left"/>
      <w:pPr>
        <w:tabs>
          <w:tab w:val="num" w:pos="7407"/>
        </w:tabs>
        <w:ind w:left="7407" w:hanging="360"/>
      </w:pPr>
      <w:rPr>
        <w:rFonts w:ascii="Wingdings" w:hAnsi="Wingdings" w:cs="Wingdings" w:hint="default"/>
      </w:rPr>
    </w:lvl>
  </w:abstractNum>
  <w:abstractNum w:abstractNumId="2">
    <w:nsid w:val="26024B8F"/>
    <w:multiLevelType w:val="singleLevel"/>
    <w:tmpl w:val="A8509FCE"/>
    <w:lvl w:ilvl="0">
      <w:numFmt w:val="none"/>
      <w:lvlText w:val=""/>
      <w:lvlJc w:val="left"/>
      <w:pPr>
        <w:tabs>
          <w:tab w:val="num" w:pos="360"/>
        </w:tabs>
      </w:pPr>
    </w:lvl>
  </w:abstractNum>
  <w:abstractNum w:abstractNumId="3">
    <w:nsid w:val="2CDB01D7"/>
    <w:multiLevelType w:val="multilevel"/>
    <w:tmpl w:val="6DD8957E"/>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3F6D00A1"/>
    <w:multiLevelType w:val="multilevel"/>
    <w:tmpl w:val="948C53FE"/>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42310D07"/>
    <w:multiLevelType w:val="hybridMultilevel"/>
    <w:tmpl w:val="105CE72E"/>
    <w:lvl w:ilvl="0" w:tplc="6B368058">
      <w:numFmt w:val="bullet"/>
      <w:lvlText w:val=""/>
      <w:lvlJc w:val="left"/>
      <w:pPr>
        <w:tabs>
          <w:tab w:val="num" w:pos="1080"/>
        </w:tabs>
        <w:ind w:firstLine="720"/>
      </w:pPr>
      <w:rPr>
        <w:rFonts w:ascii="Symbol" w:hAnsi="Symbol" w:cs="Symbol" w:hint="default"/>
        <w:b/>
        <w:bCs/>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445D76AB"/>
    <w:multiLevelType w:val="hybridMultilevel"/>
    <w:tmpl w:val="A5F676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4B022AC"/>
    <w:multiLevelType w:val="hybridMultilevel"/>
    <w:tmpl w:val="A4A496DE"/>
    <w:lvl w:ilvl="0" w:tplc="49220872">
      <w:numFmt w:val="bullet"/>
      <w:lvlText w:val="-"/>
      <w:lvlJc w:val="left"/>
      <w:pPr>
        <w:tabs>
          <w:tab w:val="num" w:pos="1789"/>
        </w:tabs>
        <w:ind w:left="709" w:firstLine="72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8">
    <w:nsid w:val="5A780907"/>
    <w:multiLevelType w:val="multilevel"/>
    <w:tmpl w:val="265AB6AA"/>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1770"/>
        </w:tabs>
        <w:ind w:left="1770" w:hanging="720"/>
      </w:pPr>
      <w:rPr>
        <w:rFonts w:hint="default"/>
      </w:rPr>
    </w:lvl>
    <w:lvl w:ilvl="3">
      <w:start w:val="1"/>
      <w:numFmt w:val="decimal"/>
      <w:isLgl/>
      <w:lvlText w:val="%1.%2.%3.%4."/>
      <w:lvlJc w:val="left"/>
      <w:pPr>
        <w:tabs>
          <w:tab w:val="num" w:pos="2475"/>
        </w:tabs>
        <w:ind w:left="2475" w:hanging="1080"/>
      </w:pPr>
      <w:rPr>
        <w:rFonts w:hint="default"/>
      </w:rPr>
    </w:lvl>
    <w:lvl w:ilvl="4">
      <w:start w:val="1"/>
      <w:numFmt w:val="decimal"/>
      <w:isLgl/>
      <w:lvlText w:val="%1.%2.%3.%4.%5."/>
      <w:lvlJc w:val="left"/>
      <w:pPr>
        <w:tabs>
          <w:tab w:val="num" w:pos="2820"/>
        </w:tabs>
        <w:ind w:left="2820" w:hanging="1080"/>
      </w:pPr>
      <w:rPr>
        <w:rFonts w:hint="default"/>
      </w:rPr>
    </w:lvl>
    <w:lvl w:ilvl="5">
      <w:start w:val="1"/>
      <w:numFmt w:val="decimal"/>
      <w:isLgl/>
      <w:lvlText w:val="%1.%2.%3.%4.%5.%6."/>
      <w:lvlJc w:val="left"/>
      <w:pPr>
        <w:tabs>
          <w:tab w:val="num" w:pos="3525"/>
        </w:tabs>
        <w:ind w:left="3525" w:hanging="1440"/>
      </w:pPr>
      <w:rPr>
        <w:rFonts w:hint="default"/>
      </w:rPr>
    </w:lvl>
    <w:lvl w:ilvl="6">
      <w:start w:val="1"/>
      <w:numFmt w:val="decimal"/>
      <w:isLgl/>
      <w:lvlText w:val="%1.%2.%3.%4.%5.%6.%7."/>
      <w:lvlJc w:val="left"/>
      <w:pPr>
        <w:tabs>
          <w:tab w:val="num" w:pos="4230"/>
        </w:tabs>
        <w:ind w:left="4230" w:hanging="1800"/>
      </w:pPr>
      <w:rPr>
        <w:rFonts w:hint="default"/>
      </w:rPr>
    </w:lvl>
    <w:lvl w:ilvl="7">
      <w:start w:val="1"/>
      <w:numFmt w:val="decimal"/>
      <w:isLgl/>
      <w:lvlText w:val="%1.%2.%3.%4.%5.%6.%7.%8."/>
      <w:lvlJc w:val="left"/>
      <w:pPr>
        <w:tabs>
          <w:tab w:val="num" w:pos="4575"/>
        </w:tabs>
        <w:ind w:left="4575" w:hanging="1800"/>
      </w:pPr>
      <w:rPr>
        <w:rFonts w:hint="default"/>
      </w:rPr>
    </w:lvl>
    <w:lvl w:ilvl="8">
      <w:start w:val="1"/>
      <w:numFmt w:val="decimal"/>
      <w:isLgl/>
      <w:lvlText w:val="%1.%2.%3.%4.%5.%6.%7.%8.%9."/>
      <w:lvlJc w:val="left"/>
      <w:pPr>
        <w:tabs>
          <w:tab w:val="num" w:pos="5280"/>
        </w:tabs>
        <w:ind w:left="5280" w:hanging="2160"/>
      </w:pPr>
      <w:rPr>
        <w:rFonts w:hint="default"/>
      </w:rPr>
    </w:lvl>
  </w:abstractNum>
  <w:abstractNum w:abstractNumId="9">
    <w:nsid w:val="5DC34ABB"/>
    <w:multiLevelType w:val="hybridMultilevel"/>
    <w:tmpl w:val="6148A704"/>
    <w:lvl w:ilvl="0" w:tplc="0419000F">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10">
    <w:nsid w:val="5F1A28F2"/>
    <w:multiLevelType w:val="hybridMultilevel"/>
    <w:tmpl w:val="E6946A04"/>
    <w:lvl w:ilvl="0" w:tplc="A0B4CAC8">
      <w:start w:val="1"/>
      <w:numFmt w:val="decimal"/>
      <w:lvlText w:val="%1) "/>
      <w:lvlJc w:val="left"/>
      <w:pPr>
        <w:tabs>
          <w:tab w:val="num" w:pos="1778"/>
        </w:tabs>
        <w:ind w:left="1276" w:firstLine="142"/>
      </w:pPr>
      <w:rPr>
        <w:rFonts w:ascii="Times New Roman" w:hAnsi="Times New Roman" w:cs="Times New Roman" w:hint="default"/>
        <w:b w:val="0"/>
        <w:bCs w:val="0"/>
        <w:i w:val="0"/>
        <w:iCs w:val="0"/>
        <w:sz w:val="28"/>
        <w:szCs w:val="28"/>
        <w:u w:val="none"/>
      </w:r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11">
    <w:nsid w:val="5FF758A8"/>
    <w:multiLevelType w:val="singleLevel"/>
    <w:tmpl w:val="2982E6B4"/>
    <w:lvl w:ilvl="0">
      <w:start w:val="1"/>
      <w:numFmt w:val="decimal"/>
      <w:lvlText w:val="%1."/>
      <w:lvlJc w:val="left"/>
      <w:pPr>
        <w:tabs>
          <w:tab w:val="num" w:pos="360"/>
        </w:tabs>
        <w:ind w:left="360" w:hanging="360"/>
      </w:pPr>
      <w:rPr>
        <w:rFonts w:hint="default"/>
      </w:rPr>
    </w:lvl>
  </w:abstractNum>
  <w:abstractNum w:abstractNumId="12">
    <w:nsid w:val="631C7B3D"/>
    <w:multiLevelType w:val="multilevel"/>
    <w:tmpl w:val="A71C7EC6"/>
    <w:lvl w:ilvl="0">
      <w:start w:val="1"/>
      <w:numFmt w:val="decimal"/>
      <w:lvlText w:val="%1."/>
      <w:lvlJc w:val="left"/>
      <w:pPr>
        <w:tabs>
          <w:tab w:val="num" w:pos="360"/>
        </w:tabs>
        <w:ind w:left="340" w:hanging="340"/>
      </w:pPr>
      <w:rPr>
        <w:rFonts w:hint="default"/>
      </w:rPr>
    </w:lvl>
    <w:lvl w:ilvl="1">
      <w:start w:val="1"/>
      <w:numFmt w:val="decimal"/>
      <w:lvlText w:val="1.%2"/>
      <w:lvlJc w:val="left"/>
      <w:pPr>
        <w:tabs>
          <w:tab w:val="num" w:pos="1191"/>
        </w:tabs>
        <w:ind w:left="1191" w:hanging="851"/>
      </w:pPr>
      <w:rPr>
        <w:rFonts w:ascii="Times New Roman" w:hAnsi="Times New Roman" w:cs="Times New Roman" w:hint="default"/>
        <w:b w:val="0"/>
        <w:bCs w:val="0"/>
        <w:i w:val="0"/>
        <w:iCs w:val="0"/>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65066FB4"/>
    <w:multiLevelType w:val="hybridMultilevel"/>
    <w:tmpl w:val="4362801E"/>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14">
    <w:nsid w:val="77BC2801"/>
    <w:multiLevelType w:val="singleLevel"/>
    <w:tmpl w:val="B2AE6BAA"/>
    <w:lvl w:ilvl="0">
      <w:start w:val="1"/>
      <w:numFmt w:val="decimal"/>
      <w:lvlText w:val="%1. "/>
      <w:legacy w:legacy="1" w:legacySpace="0" w:legacyIndent="283"/>
      <w:lvlJc w:val="left"/>
      <w:pPr>
        <w:ind w:left="284" w:hanging="283"/>
      </w:pPr>
      <w:rPr>
        <w:rFonts w:ascii="Times New Roman" w:hAnsi="Times New Roman" w:hint="default"/>
        <w:b w:val="0"/>
        <w:i w:val="0"/>
        <w:sz w:val="28"/>
        <w:u w:val="none"/>
      </w:rPr>
    </w:lvl>
  </w:abstractNum>
  <w:num w:numId="1">
    <w:abstractNumId w:val="11"/>
  </w:num>
  <w:num w:numId="2">
    <w:abstractNumId w:val="12"/>
  </w:num>
  <w:num w:numId="3">
    <w:abstractNumId w:val="1"/>
  </w:num>
  <w:num w:numId="4">
    <w:abstractNumId w:val="5"/>
  </w:num>
  <w:num w:numId="5">
    <w:abstractNumId w:val="0"/>
  </w:num>
  <w:num w:numId="6">
    <w:abstractNumId w:val="10"/>
  </w:num>
  <w:num w:numId="7">
    <w:abstractNumId w:val="7"/>
  </w:num>
  <w:num w:numId="8">
    <w:abstractNumId w:val="13"/>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9"/>
  </w:num>
  <w:num w:numId="18">
    <w:abstractNumId w:val="8"/>
  </w:num>
  <w:num w:numId="19">
    <w:abstractNumId w:val="6"/>
  </w:num>
  <w:num w:numId="20">
    <w:abstractNumId w:val="3"/>
  </w:num>
  <w:num w:numId="21">
    <w:abstractNumId w:val="4"/>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evenAndOddHeaders/>
  <w:displayHorizontalDrawingGridEvery w:val="0"/>
  <w:displayVerticalDrawingGridEvery w:val="0"/>
  <w:doNotUseMarginsForDrawingGridOrigin/>
  <w:characterSpacingControl w:val="doNotCompress"/>
  <w:hdrShapeDefaults>
    <o:shapedefaults v:ext="edit" spidmax="512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31D6"/>
    <w:rsid w:val="000031D6"/>
    <w:rsid w:val="00056AA2"/>
    <w:rsid w:val="00852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CF6EA392-B88C-427C-9D5C-9753E93CF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40"/>
      <w:szCs w:val="40"/>
    </w:rPr>
  </w:style>
  <w:style w:type="paragraph" w:styleId="2">
    <w:name w:val="heading 2"/>
    <w:basedOn w:val="a"/>
    <w:next w:val="a"/>
    <w:qFormat/>
    <w:pPr>
      <w:keepNext/>
      <w:jc w:val="center"/>
      <w:outlineLvl w:val="1"/>
    </w:pPr>
    <w:rPr>
      <w:sz w:val="52"/>
      <w:szCs w:val="52"/>
    </w:rPr>
  </w:style>
  <w:style w:type="paragraph" w:styleId="3">
    <w:name w:val="heading 3"/>
    <w:basedOn w:val="a"/>
    <w:next w:val="a"/>
    <w:qFormat/>
    <w:pPr>
      <w:keepNext/>
      <w:jc w:val="center"/>
      <w:outlineLvl w:val="2"/>
    </w:pPr>
    <w:rPr>
      <w:sz w:val="28"/>
      <w:szCs w:val="28"/>
    </w:rPr>
  </w:style>
  <w:style w:type="paragraph" w:styleId="4">
    <w:name w:val="heading 4"/>
    <w:basedOn w:val="a"/>
    <w:next w:val="a"/>
    <w:qFormat/>
    <w:pPr>
      <w:keepNext/>
      <w:jc w:val="center"/>
      <w:outlineLvl w:val="3"/>
    </w:pPr>
    <w:rPr>
      <w:b/>
      <w:bCs/>
      <w:sz w:val="28"/>
      <w:szCs w:val="28"/>
    </w:rPr>
  </w:style>
  <w:style w:type="paragraph" w:styleId="5">
    <w:name w:val="heading 5"/>
    <w:basedOn w:val="a"/>
    <w:next w:val="a"/>
    <w:qFormat/>
    <w:pPr>
      <w:keepNext/>
      <w:outlineLvl w:val="4"/>
    </w:pPr>
    <w:rPr>
      <w:sz w:val="28"/>
      <w:szCs w:val="28"/>
    </w:rPr>
  </w:style>
  <w:style w:type="paragraph" w:styleId="6">
    <w:name w:val="heading 6"/>
    <w:basedOn w:val="a"/>
    <w:next w:val="a"/>
    <w:qFormat/>
    <w:pPr>
      <w:keepNext/>
      <w:spacing w:line="360" w:lineRule="auto"/>
      <w:jc w:val="right"/>
      <w:outlineLvl w:val="5"/>
    </w:pPr>
    <w:rPr>
      <w:sz w:val="28"/>
      <w:szCs w:val="28"/>
    </w:rPr>
  </w:style>
  <w:style w:type="paragraph" w:styleId="7">
    <w:name w:val="heading 7"/>
    <w:basedOn w:val="a"/>
    <w:next w:val="a"/>
    <w:qFormat/>
    <w:pPr>
      <w:keepNext/>
      <w:ind w:firstLine="709"/>
      <w:outlineLvl w:val="6"/>
    </w:pPr>
    <w:rPr>
      <w:rFonts w:ascii="Arial" w:hAnsi="Arial" w:cs="Arial"/>
      <w:sz w:val="28"/>
      <w:szCs w:val="28"/>
    </w:rPr>
  </w:style>
  <w:style w:type="paragraph" w:styleId="8">
    <w:name w:val="heading 8"/>
    <w:basedOn w:val="a"/>
    <w:next w:val="a"/>
    <w:qFormat/>
    <w:pPr>
      <w:keepNext/>
      <w:spacing w:before="240" w:line="360" w:lineRule="auto"/>
      <w:jc w:val="both"/>
      <w:outlineLvl w:val="7"/>
    </w:pPr>
    <w:rPr>
      <w:rFonts w:ascii="Arial" w:hAnsi="Arial" w:cs="Arial"/>
      <w:b/>
      <w:bCs/>
      <w:sz w:val="28"/>
      <w:szCs w:val="28"/>
    </w:rPr>
  </w:style>
  <w:style w:type="paragraph" w:styleId="9">
    <w:name w:val="heading 9"/>
    <w:basedOn w:val="a"/>
    <w:next w:val="a"/>
    <w:qFormat/>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8"/>
      <w:szCs w:val="28"/>
    </w:rPr>
  </w:style>
  <w:style w:type="paragraph" w:styleId="a4">
    <w:name w:val="Title"/>
    <w:basedOn w:val="a"/>
    <w:qFormat/>
    <w:pPr>
      <w:spacing w:line="360" w:lineRule="auto"/>
      <w:jc w:val="center"/>
    </w:pPr>
    <w:rPr>
      <w:rFonts w:ascii="Courier New" w:hAnsi="Courier New" w:cs="Courier New"/>
      <w:b/>
      <w:bCs/>
      <w:sz w:val="24"/>
      <w:szCs w:val="24"/>
    </w:rPr>
  </w:style>
  <w:style w:type="paragraph" w:styleId="a5">
    <w:name w:val="Body Text Indent"/>
    <w:basedOn w:val="a"/>
    <w:semiHidden/>
    <w:pPr>
      <w:spacing w:before="33" w:line="360" w:lineRule="auto"/>
      <w:ind w:firstLine="720"/>
      <w:jc w:val="both"/>
    </w:pPr>
    <w:rPr>
      <w:sz w:val="24"/>
      <w:szCs w:val="24"/>
    </w:rPr>
  </w:style>
  <w:style w:type="paragraph" w:styleId="20">
    <w:name w:val="Body Text Indent 2"/>
    <w:basedOn w:val="a"/>
    <w:semiHidden/>
    <w:pPr>
      <w:spacing w:before="19" w:line="360" w:lineRule="auto"/>
      <w:ind w:firstLine="709"/>
    </w:pPr>
    <w:rPr>
      <w:sz w:val="24"/>
      <w:szCs w:val="24"/>
    </w:rPr>
  </w:style>
  <w:style w:type="paragraph" w:styleId="30">
    <w:name w:val="Body Text Indent 3"/>
    <w:basedOn w:val="a"/>
    <w:semiHidden/>
    <w:pPr>
      <w:spacing w:before="24" w:line="360" w:lineRule="auto"/>
      <w:ind w:firstLine="709"/>
      <w:jc w:val="both"/>
    </w:pPr>
    <w:rPr>
      <w:sz w:val="24"/>
      <w:szCs w:val="24"/>
    </w:r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a8">
    <w:name w:val="footer"/>
    <w:basedOn w:val="a"/>
    <w:semiHidden/>
    <w:pPr>
      <w:tabs>
        <w:tab w:val="center" w:pos="4677"/>
        <w:tab w:val="right" w:pos="9355"/>
      </w:tabs>
    </w:pPr>
  </w:style>
  <w:style w:type="paragraph" w:styleId="31">
    <w:name w:val="Body Text 3"/>
    <w:basedOn w:val="a"/>
    <w:semiHidden/>
    <w:pPr>
      <w:jc w:val="center"/>
    </w:pPr>
    <w:rPr>
      <w:rFonts w:ascii="Palatino Linotype" w:hAnsi="Palatino Linotype" w:cs="Palatino Linotype"/>
      <w:sz w:val="24"/>
      <w:szCs w:val="24"/>
    </w:rPr>
  </w:style>
  <w:style w:type="character" w:styleId="a9">
    <w:name w:val="Hyperlink"/>
    <w:basedOn w:val="a0"/>
    <w:semiHidden/>
    <w:rPr>
      <w:color w:val="0000FF"/>
      <w:u w:val="single"/>
    </w:rPr>
  </w:style>
  <w:style w:type="paragraph" w:styleId="aa">
    <w:name w:val="footnote text"/>
    <w:basedOn w:val="a"/>
    <w:semiHidden/>
  </w:style>
  <w:style w:type="character" w:styleId="ab">
    <w:name w:val="footnote reference"/>
    <w:basedOn w:val="a0"/>
    <w:semiHidden/>
    <w:rPr>
      <w:vertAlign w:val="superscript"/>
    </w:rPr>
  </w:style>
  <w:style w:type="paragraph" w:styleId="21">
    <w:name w:val="Body Text 2"/>
    <w:basedOn w:val="a"/>
    <w:semiHidden/>
    <w:pPr>
      <w:spacing w:after="120" w:line="480" w:lineRule="auto"/>
    </w:pPr>
  </w:style>
  <w:style w:type="paragraph" w:customStyle="1" w:styleId="310">
    <w:name w:val="Основний текст 31"/>
    <w:basedOn w:val="a"/>
    <w:pPr>
      <w:overflowPunct w:val="0"/>
      <w:autoSpaceDE w:val="0"/>
      <w:autoSpaceDN w:val="0"/>
      <w:adjustRightInd w:val="0"/>
      <w:spacing w:line="360" w:lineRule="auto"/>
      <w:textAlignment w:val="baseline"/>
    </w:pPr>
    <w:rPr>
      <w:color w:val="000000"/>
      <w:sz w:val="24"/>
    </w:rPr>
  </w:style>
  <w:style w:type="character" w:customStyle="1" w:styleId="ac">
    <w:name w:val="Гипертекстовая ссылка"/>
    <w:basedOn w:val="a0"/>
    <w:rPr>
      <w:color w:val="008000"/>
      <w:sz w:val="20"/>
      <w:szCs w:val="20"/>
      <w:u w:val="single"/>
    </w:rPr>
  </w:style>
  <w:style w:type="paragraph" w:customStyle="1" w:styleId="p">
    <w:name w:val="p"/>
    <w:basedOn w:val="a"/>
    <w:pPr>
      <w:spacing w:before="100" w:beforeAutospacing="1" w:after="100" w:afterAutospacing="1"/>
    </w:pPr>
    <w:rPr>
      <w:sz w:val="24"/>
      <w:szCs w:val="24"/>
    </w:rPr>
  </w:style>
  <w:style w:type="paragraph" w:customStyle="1" w:styleId="ad">
    <w:name w:val="Прижатый влево"/>
    <w:basedOn w:val="a"/>
    <w:next w:val="a"/>
    <w:pPr>
      <w:autoSpaceDE w:val="0"/>
      <w:autoSpaceDN w:val="0"/>
      <w:adjustRightInd w:val="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9178</Words>
  <Characters>52321</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МЕТОДИЧЕСКИЕ</vt:lpstr>
    </vt:vector>
  </TitlesOfParts>
  <Company>ИМПЭ</Company>
  <LinksUpToDate>false</LinksUpToDate>
  <CharactersWithSpaces>61377</CharactersWithSpaces>
  <SharedDoc>false</SharedDoc>
  <HLinks>
    <vt:vector size="36" baseType="variant">
      <vt:variant>
        <vt:i4>3997804</vt:i4>
      </vt:variant>
      <vt:variant>
        <vt:i4>15</vt:i4>
      </vt:variant>
      <vt:variant>
        <vt:i4>0</vt:i4>
      </vt:variant>
      <vt:variant>
        <vt:i4>5</vt:i4>
      </vt:variant>
      <vt:variant>
        <vt:lpwstr>http://www.arbitr-praktika.ru/</vt:lpwstr>
      </vt:variant>
      <vt:variant>
        <vt:lpwstr/>
      </vt:variant>
      <vt:variant>
        <vt:i4>6357108</vt:i4>
      </vt:variant>
      <vt:variant>
        <vt:i4>12</vt:i4>
      </vt:variant>
      <vt:variant>
        <vt:i4>0</vt:i4>
      </vt:variant>
      <vt:variant>
        <vt:i4>5</vt:i4>
      </vt:variant>
      <vt:variant>
        <vt:lpwstr>http://www.lawmagazine.ru/</vt:lpwstr>
      </vt:variant>
      <vt:variant>
        <vt:lpwstr/>
      </vt:variant>
      <vt:variant>
        <vt:i4>2818099</vt:i4>
      </vt:variant>
      <vt:variant>
        <vt:i4>9</vt:i4>
      </vt:variant>
      <vt:variant>
        <vt:i4>0</vt:i4>
      </vt:variant>
      <vt:variant>
        <vt:i4>5</vt:i4>
      </vt:variant>
      <vt:variant>
        <vt:lpwstr>http://www.kodeks.net/</vt:lpwstr>
      </vt:variant>
      <vt:variant>
        <vt:lpwstr/>
      </vt:variant>
      <vt:variant>
        <vt:i4>1179719</vt:i4>
      </vt:variant>
      <vt:variant>
        <vt:i4>6</vt:i4>
      </vt:variant>
      <vt:variant>
        <vt:i4>0</vt:i4>
      </vt:variant>
      <vt:variant>
        <vt:i4>5</vt:i4>
      </vt:variant>
      <vt:variant>
        <vt:lpwstr>http://www.consultant.ru/</vt:lpwstr>
      </vt:variant>
      <vt:variant>
        <vt:lpwstr/>
      </vt:variant>
      <vt:variant>
        <vt:i4>720982</vt:i4>
      </vt:variant>
      <vt:variant>
        <vt:i4>3</vt:i4>
      </vt:variant>
      <vt:variant>
        <vt:i4>0</vt:i4>
      </vt:variant>
      <vt:variant>
        <vt:i4>5</vt:i4>
      </vt:variant>
      <vt:variant>
        <vt:lpwstr>http://www.garant.ru/</vt:lpwstr>
      </vt:variant>
      <vt:variant>
        <vt:lpwstr/>
      </vt:variant>
      <vt:variant>
        <vt:i4>2752529</vt:i4>
      </vt:variant>
      <vt:variant>
        <vt:i4>0</vt:i4>
      </vt:variant>
      <vt:variant>
        <vt:i4>0</vt:i4>
      </vt:variant>
      <vt:variant>
        <vt:i4>5</vt:i4>
      </vt:variant>
      <vt:variant>
        <vt:lpwstr/>
      </vt:variant>
      <vt:variant>
        <vt:lpwstr>sub_0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dc:title>
  <dc:subject/>
  <dc:creator>Лебедева Юлия Николаевна</dc:creator>
  <cp:keywords/>
  <dc:description/>
  <cp:lastModifiedBy>Irina</cp:lastModifiedBy>
  <cp:revision>2</cp:revision>
  <cp:lastPrinted>2006-12-11T08:02:00Z</cp:lastPrinted>
  <dcterms:created xsi:type="dcterms:W3CDTF">2014-07-27T17:24:00Z</dcterms:created>
  <dcterms:modified xsi:type="dcterms:W3CDTF">2014-07-27T17:24:00Z</dcterms:modified>
</cp:coreProperties>
</file>