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312" w:rsidRDefault="00BE2312" w:rsidP="00BE2312">
      <w:pPr>
        <w:pStyle w:val="a5"/>
        <w:rPr>
          <w:sz w:val="24"/>
        </w:rPr>
      </w:pPr>
      <w:r>
        <w:rPr>
          <w:sz w:val="24"/>
        </w:rPr>
        <w:t>РОССИЙСКАЯ ФЕДЕРАЦИЯ</w:t>
      </w:r>
    </w:p>
    <w:p w:rsidR="00BE2312" w:rsidRDefault="00BE2312" w:rsidP="00BE2312">
      <w:pPr>
        <w:jc w:val="center"/>
        <w:rPr>
          <w:szCs w:val="28"/>
        </w:rPr>
      </w:pPr>
      <w:r>
        <w:rPr>
          <w:szCs w:val="28"/>
        </w:rPr>
        <w:t>МИНИСТЕРСТВО ОБРАЗОВАНИЯ И НАУКИ</w:t>
      </w:r>
    </w:p>
    <w:p w:rsidR="00BE2312" w:rsidRDefault="00BE2312" w:rsidP="00BE2312">
      <w:pPr>
        <w:jc w:val="center"/>
        <w:rPr>
          <w:szCs w:val="28"/>
        </w:rPr>
      </w:pPr>
      <w:r>
        <w:rPr>
          <w:szCs w:val="28"/>
        </w:rPr>
        <w:t>ФГБОУ ВПО «ТЮМЕНСКИЙ ГОСУДАРСТВЕННЫЙ УНИВЕРСИТЕТ»</w:t>
      </w:r>
    </w:p>
    <w:p w:rsidR="00BE2312" w:rsidRDefault="00BE2312" w:rsidP="00BE2312">
      <w:pPr>
        <w:pStyle w:val="4"/>
        <w:jc w:val="center"/>
      </w:pPr>
      <w:r>
        <w:t>ИНСТИТУТ ДИСТАНЦИОННОГО ОБРАЗОВАНИЯ</w:t>
      </w:r>
    </w:p>
    <w:p w:rsidR="00BE2312" w:rsidRDefault="00BE2312" w:rsidP="00BE2312">
      <w:pPr>
        <w:jc w:val="center"/>
        <w:rPr>
          <w:sz w:val="28"/>
          <w:szCs w:val="28"/>
        </w:rPr>
      </w:pPr>
    </w:p>
    <w:p w:rsidR="00BE2312" w:rsidRDefault="00BE2312" w:rsidP="00BE2312">
      <w:pPr>
        <w:pStyle w:val="3"/>
        <w:jc w:val="center"/>
        <w:rPr>
          <w:bCs w:val="0"/>
        </w:rPr>
      </w:pPr>
      <w:r>
        <w:rPr>
          <w:bCs w:val="0"/>
        </w:rPr>
        <w:t>СПЕЦИАЛЬНОСТЬ «Финансы и кредит»</w:t>
      </w:r>
    </w:p>
    <w:p w:rsidR="00BE2312" w:rsidRDefault="00BE2312" w:rsidP="00BE2312">
      <w:pPr>
        <w:jc w:val="both"/>
        <w:rPr>
          <w:sz w:val="28"/>
          <w:szCs w:val="28"/>
        </w:rPr>
      </w:pPr>
    </w:p>
    <w:p w:rsidR="00BE2312" w:rsidRDefault="00BE2312" w:rsidP="00BE2312">
      <w:pPr>
        <w:pStyle w:val="1"/>
        <w:jc w:val="center"/>
      </w:pPr>
      <w:r>
        <w:t>К О Н Т Р О Л Ь Н А Я    Р А Б О Т А</w:t>
      </w:r>
    </w:p>
    <w:p w:rsidR="00BE2312" w:rsidRDefault="00BE2312" w:rsidP="00BE2312">
      <w:pPr>
        <w:rPr>
          <w:sz w:val="28"/>
        </w:rPr>
      </w:pPr>
    </w:p>
    <w:p w:rsidR="00BE2312" w:rsidRDefault="00BE2312" w:rsidP="00BE2312">
      <w:pPr>
        <w:rPr>
          <w:sz w:val="28"/>
        </w:rPr>
      </w:pPr>
    </w:p>
    <w:p w:rsidR="00BE2312" w:rsidRDefault="00BE2312" w:rsidP="00BE2312">
      <w:pPr>
        <w:pStyle w:val="2"/>
        <w:jc w:val="center"/>
      </w:pPr>
      <w:r>
        <w:t>По дисциплине: Бюджетное планирование и прогнозирование</w:t>
      </w:r>
    </w:p>
    <w:p w:rsidR="00BE2312" w:rsidRDefault="00BE2312" w:rsidP="00BE2312">
      <w:pPr>
        <w:pStyle w:val="3"/>
        <w:jc w:val="center"/>
      </w:pPr>
      <w:r>
        <w:t>На тему: Финансовый учет: стандарту учета и отчетности, отчетность об исполнении финансового плана</w:t>
      </w:r>
    </w:p>
    <w:p w:rsidR="00BE2312" w:rsidRDefault="00BE2312" w:rsidP="00BE2312"/>
    <w:p w:rsidR="00BE2312" w:rsidRDefault="00BE2312" w:rsidP="00BE2312">
      <w:pPr>
        <w:jc w:val="center"/>
        <w:rPr>
          <w:b/>
          <w:sz w:val="28"/>
          <w:szCs w:val="28"/>
          <w:u w:val="single"/>
        </w:rPr>
      </w:pPr>
    </w:p>
    <w:p w:rsidR="00BE2312" w:rsidRDefault="00BE2312" w:rsidP="00BE2312">
      <w:pPr>
        <w:spacing w:line="240" w:lineRule="auto"/>
        <w:jc w:val="center"/>
        <w:rPr>
          <w:b/>
          <w:sz w:val="28"/>
          <w:szCs w:val="28"/>
        </w:rPr>
      </w:pPr>
    </w:p>
    <w:p w:rsidR="00BE2312" w:rsidRDefault="00BE2312" w:rsidP="00BE2312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Выполнил:</w:t>
      </w:r>
    </w:p>
    <w:p w:rsidR="00BE2312" w:rsidRDefault="00BE2312" w:rsidP="00BE2312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Студент 4  курса</w:t>
      </w:r>
    </w:p>
    <w:p w:rsidR="00BE2312" w:rsidRDefault="00BE2312" w:rsidP="00BE2312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8 семестр</w:t>
      </w:r>
    </w:p>
    <w:p w:rsidR="00BE2312" w:rsidRDefault="00BE2312" w:rsidP="00BE2312">
      <w:pPr>
        <w:rPr>
          <w:b/>
          <w:sz w:val="28"/>
          <w:szCs w:val="28"/>
        </w:rPr>
      </w:pPr>
    </w:p>
    <w:p w:rsidR="00BE2312" w:rsidRDefault="00BE2312" w:rsidP="00BE2312">
      <w:pPr>
        <w:rPr>
          <w:b/>
          <w:sz w:val="28"/>
          <w:szCs w:val="28"/>
        </w:rPr>
      </w:pPr>
    </w:p>
    <w:p w:rsidR="00BE2312" w:rsidRDefault="00BE2312" w:rsidP="00BE2312">
      <w:pPr>
        <w:rPr>
          <w:b/>
          <w:sz w:val="28"/>
          <w:szCs w:val="28"/>
        </w:rPr>
      </w:pPr>
    </w:p>
    <w:p w:rsidR="00BE2312" w:rsidRDefault="00BE2312" w:rsidP="00BE23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, 2011</w:t>
      </w:r>
    </w:p>
    <w:p w:rsidR="00BE2312" w:rsidRPr="00FF4F85" w:rsidRDefault="00BE2312" w:rsidP="00EA1BD5">
      <w:pPr>
        <w:spacing w:before="96" w:after="120" w:line="36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962E2" w:rsidRPr="00FF4F85" w:rsidRDefault="008962E2" w:rsidP="00BE2312">
      <w:pPr>
        <w:spacing w:before="96" w:after="120" w:line="36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</w:p>
    <w:p w:rsidR="008962E2" w:rsidRPr="00FF4F85" w:rsidRDefault="008962E2" w:rsidP="00BE2312">
      <w:pPr>
        <w:spacing w:before="96" w:after="120" w:line="36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</w:p>
    <w:p w:rsidR="00BE2312" w:rsidRPr="00FF4F85" w:rsidRDefault="00BE2312" w:rsidP="00BE2312">
      <w:pPr>
        <w:spacing w:before="96" w:after="120" w:line="36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F4F85">
        <w:rPr>
          <w:rFonts w:ascii="Times New Roman" w:hAnsi="Times New Roman"/>
          <w:b/>
          <w:bCs/>
          <w:color w:val="000000"/>
          <w:sz w:val="24"/>
          <w:szCs w:val="24"/>
        </w:rPr>
        <w:t>Содержание</w:t>
      </w:r>
    </w:p>
    <w:p w:rsidR="00BE2312" w:rsidRPr="00FF4F85" w:rsidRDefault="00BE2312" w:rsidP="00EA1BD5">
      <w:pPr>
        <w:spacing w:before="96" w:after="120" w:line="36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</w:p>
    <w:p w:rsidR="00BE2312" w:rsidRPr="00FF4F85" w:rsidRDefault="00BE2312" w:rsidP="00BE2312">
      <w:pPr>
        <w:pStyle w:val="ab"/>
        <w:numPr>
          <w:ilvl w:val="0"/>
          <w:numId w:val="5"/>
        </w:numPr>
        <w:spacing w:before="96" w:after="120" w:line="36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F4F85">
        <w:rPr>
          <w:rFonts w:ascii="Times New Roman" w:hAnsi="Times New Roman"/>
          <w:b/>
          <w:bCs/>
          <w:color w:val="000000"/>
          <w:sz w:val="24"/>
          <w:szCs w:val="24"/>
        </w:rPr>
        <w:t>Международные стандарты финансовой отчетности…………………</w:t>
      </w:r>
      <w:r w:rsidR="006E6F5E" w:rsidRPr="00FF4F85">
        <w:rPr>
          <w:rFonts w:ascii="Times New Roman" w:hAnsi="Times New Roman"/>
          <w:b/>
          <w:bCs/>
          <w:color w:val="000000"/>
          <w:sz w:val="24"/>
          <w:szCs w:val="24"/>
        </w:rPr>
        <w:t>……...2 стр.</w:t>
      </w:r>
    </w:p>
    <w:p w:rsidR="00BE2312" w:rsidRPr="00FF4F85" w:rsidRDefault="006E6F5E" w:rsidP="006E6F5E">
      <w:pPr>
        <w:pStyle w:val="ab"/>
        <w:numPr>
          <w:ilvl w:val="0"/>
          <w:numId w:val="5"/>
        </w:numPr>
        <w:spacing w:before="96" w:after="120" w:line="36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F4F85">
        <w:rPr>
          <w:rFonts w:ascii="Times New Roman" w:hAnsi="Times New Roman"/>
          <w:b/>
          <w:bCs/>
          <w:color w:val="000000"/>
          <w:sz w:val="24"/>
          <w:szCs w:val="24"/>
        </w:rPr>
        <w:t xml:space="preserve"> Применение международных стандартов финансовой отчетности  в различных странах…………..................................................................................3 стр.</w:t>
      </w:r>
    </w:p>
    <w:p w:rsidR="00BE2312" w:rsidRPr="00FF4F85" w:rsidRDefault="006E6F5E" w:rsidP="006E6F5E">
      <w:pPr>
        <w:pStyle w:val="ab"/>
        <w:numPr>
          <w:ilvl w:val="0"/>
          <w:numId w:val="5"/>
        </w:numPr>
        <w:spacing w:before="96" w:after="120" w:line="36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F4F85">
        <w:rPr>
          <w:rFonts w:ascii="Times New Roman" w:hAnsi="Times New Roman"/>
          <w:b/>
          <w:bCs/>
          <w:color w:val="000000"/>
          <w:sz w:val="24"/>
          <w:szCs w:val="24"/>
        </w:rPr>
        <w:t>Отчетность</w:t>
      </w:r>
      <w:r w:rsidR="00B2377B" w:rsidRPr="00FF4F8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FF4F85">
        <w:rPr>
          <w:rFonts w:ascii="Times New Roman" w:hAnsi="Times New Roman"/>
          <w:b/>
          <w:bCs/>
          <w:color w:val="000000"/>
          <w:sz w:val="24"/>
          <w:szCs w:val="24"/>
        </w:rPr>
        <w:t>об исполнении финансового плана</w:t>
      </w:r>
      <w:r w:rsidR="006D5538" w:rsidRPr="00FF4F85">
        <w:rPr>
          <w:rFonts w:ascii="Times New Roman" w:hAnsi="Times New Roman"/>
          <w:b/>
          <w:bCs/>
          <w:color w:val="000000"/>
          <w:sz w:val="24"/>
          <w:szCs w:val="24"/>
        </w:rPr>
        <w:t xml:space="preserve"> ООО «</w:t>
      </w:r>
      <w:r w:rsidR="00B2377B" w:rsidRPr="00FF4F85">
        <w:rPr>
          <w:rFonts w:ascii="Times New Roman" w:hAnsi="Times New Roman"/>
          <w:b/>
          <w:bCs/>
          <w:color w:val="000000"/>
          <w:sz w:val="24"/>
          <w:szCs w:val="24"/>
        </w:rPr>
        <w:t xml:space="preserve">»   </w:t>
      </w:r>
      <w:r w:rsidRPr="00FF4F85">
        <w:rPr>
          <w:rFonts w:ascii="Times New Roman" w:hAnsi="Times New Roman"/>
          <w:b/>
          <w:bCs/>
          <w:color w:val="000000"/>
          <w:sz w:val="24"/>
          <w:szCs w:val="24"/>
        </w:rPr>
        <w:t>………………………………</w:t>
      </w:r>
      <w:r w:rsidR="00B2377B" w:rsidRPr="00FF4F85">
        <w:rPr>
          <w:rFonts w:ascii="Times New Roman" w:hAnsi="Times New Roman"/>
          <w:b/>
          <w:bCs/>
          <w:color w:val="000000"/>
          <w:sz w:val="24"/>
          <w:szCs w:val="24"/>
        </w:rPr>
        <w:t>……………………………………………………….</w:t>
      </w:r>
      <w:r w:rsidRPr="00FF4F85">
        <w:rPr>
          <w:rFonts w:ascii="Times New Roman" w:hAnsi="Times New Roman"/>
          <w:b/>
          <w:bCs/>
          <w:color w:val="000000"/>
          <w:sz w:val="24"/>
          <w:szCs w:val="24"/>
        </w:rPr>
        <w:t>7 стр.</w:t>
      </w:r>
    </w:p>
    <w:p w:rsidR="00BE2312" w:rsidRPr="00FF4F85" w:rsidRDefault="00C81002" w:rsidP="00EA1BD5">
      <w:pPr>
        <w:spacing w:before="96" w:after="120" w:line="36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F4F85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Список использованной литературы……………………………………………..13 стр.</w:t>
      </w:r>
    </w:p>
    <w:p w:rsidR="00BE2312" w:rsidRPr="00FF4F85" w:rsidRDefault="00BE2312" w:rsidP="00EA1BD5">
      <w:pPr>
        <w:spacing w:before="96" w:after="120" w:line="36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E2312" w:rsidRPr="00FF4F85" w:rsidRDefault="00BE2312" w:rsidP="00EA1BD5">
      <w:pPr>
        <w:spacing w:before="96" w:after="120" w:line="36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E2312" w:rsidRPr="00FF4F85" w:rsidRDefault="00BE2312" w:rsidP="00EA1BD5">
      <w:pPr>
        <w:spacing w:before="96" w:after="120" w:line="36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E2312" w:rsidRPr="00FF4F85" w:rsidRDefault="00BE2312" w:rsidP="00EA1BD5">
      <w:pPr>
        <w:spacing w:before="96" w:after="120" w:line="36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E2312" w:rsidRPr="00FF4F85" w:rsidRDefault="00BE2312" w:rsidP="00EA1BD5">
      <w:pPr>
        <w:spacing w:before="96" w:after="120" w:line="36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E2312" w:rsidRPr="00FF4F85" w:rsidRDefault="00BE2312" w:rsidP="00EA1BD5">
      <w:pPr>
        <w:spacing w:before="96" w:after="120" w:line="36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E2312" w:rsidRPr="00FF4F85" w:rsidRDefault="00BE2312" w:rsidP="00EA1BD5">
      <w:pPr>
        <w:spacing w:before="96" w:after="120" w:line="36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E2312" w:rsidRPr="00FF4F85" w:rsidRDefault="00BE2312" w:rsidP="00EA1BD5">
      <w:pPr>
        <w:spacing w:before="96" w:after="120" w:line="36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E2312" w:rsidRPr="00FF4F85" w:rsidRDefault="00BE2312" w:rsidP="00EA1BD5">
      <w:pPr>
        <w:spacing w:before="96" w:after="120" w:line="36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E2312" w:rsidRPr="00FF4F85" w:rsidRDefault="00BE2312" w:rsidP="00EA1BD5">
      <w:pPr>
        <w:spacing w:before="96" w:after="120" w:line="36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E2312" w:rsidRPr="00FF4F85" w:rsidRDefault="00BE2312" w:rsidP="00EA1BD5">
      <w:pPr>
        <w:spacing w:before="96" w:after="120" w:line="36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E2312" w:rsidRPr="00FF4F85" w:rsidRDefault="00BE2312" w:rsidP="00EA1BD5">
      <w:pPr>
        <w:spacing w:before="96" w:after="120" w:line="36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E2312" w:rsidRPr="00FF4F85" w:rsidRDefault="00BE2312" w:rsidP="00EA1BD5">
      <w:pPr>
        <w:spacing w:before="96" w:after="120" w:line="36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E2312" w:rsidRPr="00FF4F85" w:rsidRDefault="00BE2312" w:rsidP="00EA1BD5">
      <w:pPr>
        <w:spacing w:before="96" w:after="120" w:line="36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E2312" w:rsidRPr="00FF4F85" w:rsidRDefault="00BE2312" w:rsidP="00EA1BD5">
      <w:pPr>
        <w:spacing w:before="96" w:after="120" w:line="36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E2312" w:rsidRPr="00FF4F85" w:rsidRDefault="00BE2312" w:rsidP="00EA1BD5">
      <w:pPr>
        <w:spacing w:before="96" w:after="120" w:line="36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E2312" w:rsidRPr="00FF4F85" w:rsidRDefault="00BE2312" w:rsidP="00EA1BD5">
      <w:pPr>
        <w:spacing w:before="96" w:after="120" w:line="36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E2312" w:rsidRPr="00FF4F85" w:rsidRDefault="00BE2312" w:rsidP="00EA1BD5">
      <w:pPr>
        <w:spacing w:before="96" w:after="120" w:line="36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E2312" w:rsidRPr="00FF4F85" w:rsidRDefault="00BE2312" w:rsidP="00EA1BD5">
      <w:pPr>
        <w:spacing w:before="96" w:after="120" w:line="36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E2312" w:rsidRPr="00FF4F85" w:rsidRDefault="00BE2312" w:rsidP="00EA1BD5">
      <w:pPr>
        <w:spacing w:before="96" w:after="120" w:line="36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E2312" w:rsidRPr="00FF4F85" w:rsidRDefault="00BE2312" w:rsidP="00EA1BD5">
      <w:pPr>
        <w:spacing w:before="96" w:after="120" w:line="36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E2312" w:rsidRPr="00FF4F85" w:rsidRDefault="00BE2312" w:rsidP="00EA1BD5">
      <w:pPr>
        <w:spacing w:before="96" w:after="120" w:line="36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E2312" w:rsidRPr="00FF4F85" w:rsidRDefault="00BE2312" w:rsidP="00EA1BD5">
      <w:pPr>
        <w:spacing w:before="96" w:after="120" w:line="36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A1BD5" w:rsidRPr="00FF4F85" w:rsidRDefault="00EA1BD5" w:rsidP="00EA1BD5">
      <w:pPr>
        <w:spacing w:before="96" w:after="120" w:line="36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F4F85">
        <w:rPr>
          <w:rFonts w:ascii="Times New Roman" w:hAnsi="Times New Roman"/>
          <w:b/>
          <w:bCs/>
          <w:color w:val="000000"/>
          <w:sz w:val="24"/>
          <w:szCs w:val="24"/>
        </w:rPr>
        <w:t>Международные стандарты финансовой отчётности</w:t>
      </w:r>
      <w:r w:rsidRPr="00FF4F85">
        <w:rPr>
          <w:rFonts w:ascii="Times New Roman" w:hAnsi="Times New Roman"/>
          <w:color w:val="000000"/>
          <w:sz w:val="24"/>
          <w:szCs w:val="24"/>
        </w:rPr>
        <w:t> (МСФО; IFRS англ. </w:t>
      </w:r>
      <w:r w:rsidRPr="00FF4F85">
        <w:rPr>
          <w:rFonts w:ascii="Times New Roman" w:hAnsi="Times New Roman"/>
          <w:i/>
          <w:iCs/>
          <w:color w:val="000000"/>
          <w:sz w:val="24"/>
          <w:szCs w:val="24"/>
        </w:rPr>
        <w:t>International Financial Reporting Standards</w:t>
      </w:r>
      <w:r w:rsidRPr="00FF4F85">
        <w:rPr>
          <w:rFonts w:ascii="Times New Roman" w:hAnsi="Times New Roman"/>
          <w:color w:val="000000"/>
          <w:sz w:val="24"/>
          <w:szCs w:val="24"/>
        </w:rPr>
        <w:t>) — набор документов (стандартов и интерпретаций), регламентирующих правила составления финансовой отчетности, необходимой внешним пользователям для принятия ими экономических решений в отношении предприятия.</w:t>
      </w:r>
    </w:p>
    <w:p w:rsidR="00EA1BD5" w:rsidRPr="00FF4F85" w:rsidRDefault="00EA1BD5" w:rsidP="00EA1BD5">
      <w:pPr>
        <w:spacing w:before="96" w:after="120" w:line="36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F4F85">
        <w:rPr>
          <w:rFonts w:ascii="Times New Roman" w:hAnsi="Times New Roman"/>
          <w:color w:val="000000"/>
          <w:sz w:val="24"/>
          <w:szCs w:val="24"/>
        </w:rPr>
        <w:t>С 1973 по 2001 год стандарты разрабатывал Комитет по международным стандартам финансовой отчетности (Board of the International Accounting Standards Committee) (IASC) и выпускал их под названием International Accounting Standards (IAS). В 2001 году IASC был реорганизован в Совет по Международным стандартам финансовой отчётности (IASB). В апреле 2001 года IASB принял (adopted) существовавшие IAS и продолжил работу, выпуская вновь создаваемые стандарты под названием IFRS.</w:t>
      </w:r>
    </w:p>
    <w:p w:rsidR="00EA1BD5" w:rsidRPr="00FF4F85" w:rsidRDefault="00EA1BD5" w:rsidP="00EA1BD5">
      <w:pPr>
        <w:spacing w:before="96" w:after="120" w:line="36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F4F85">
        <w:rPr>
          <w:rFonts w:ascii="Times New Roman" w:hAnsi="Times New Roman"/>
          <w:color w:val="000000"/>
          <w:sz w:val="24"/>
          <w:szCs w:val="24"/>
        </w:rPr>
        <w:t>МСФО, в отличие от некоторых национальных правил составления отчетности, представляют собой стандарты, основанные на принципах, а не на жестко прописанных правилах. Цель состоит в том, чтобы в любой практической ситуации составители могли следовать духу принципов, а не пытаться найти лазейки в четко прописанных правилах, которые позволили бы обойти какие-либо базовые положения. Среди принципов: принцип начисления (accrual basis), принцип непрерывности деятельности (going concern), осторожности (prudence), уместности (relevance) и ряд других.</w:t>
      </w:r>
    </w:p>
    <w:p w:rsidR="006E6F5E" w:rsidRPr="00FF4F85" w:rsidRDefault="006E6F5E" w:rsidP="00EA1BD5">
      <w:pPr>
        <w:pBdr>
          <w:bottom w:val="single" w:sz="6" w:space="2" w:color="AAAAAA"/>
        </w:pBdr>
        <w:spacing w:after="144" w:line="285" w:lineRule="atLeast"/>
        <w:jc w:val="both"/>
        <w:outlineLvl w:val="1"/>
        <w:rPr>
          <w:rFonts w:ascii="Times New Roman" w:hAnsi="Times New Roman"/>
          <w:b/>
          <w:color w:val="000000"/>
          <w:sz w:val="24"/>
          <w:szCs w:val="24"/>
        </w:rPr>
      </w:pPr>
    </w:p>
    <w:p w:rsidR="006E6F5E" w:rsidRPr="00FF4F85" w:rsidRDefault="006E6F5E" w:rsidP="00EA1BD5">
      <w:pPr>
        <w:pBdr>
          <w:bottom w:val="single" w:sz="6" w:space="2" w:color="AAAAAA"/>
        </w:pBdr>
        <w:spacing w:after="144" w:line="285" w:lineRule="atLeast"/>
        <w:jc w:val="both"/>
        <w:outlineLvl w:val="1"/>
        <w:rPr>
          <w:rFonts w:ascii="Times New Roman" w:hAnsi="Times New Roman"/>
          <w:b/>
          <w:color w:val="000000"/>
          <w:sz w:val="24"/>
          <w:szCs w:val="24"/>
        </w:rPr>
      </w:pPr>
    </w:p>
    <w:p w:rsidR="006E6F5E" w:rsidRPr="00FF4F85" w:rsidRDefault="006E6F5E" w:rsidP="00EA1BD5">
      <w:pPr>
        <w:pBdr>
          <w:bottom w:val="single" w:sz="6" w:space="2" w:color="AAAAAA"/>
        </w:pBdr>
        <w:spacing w:after="144" w:line="285" w:lineRule="atLeast"/>
        <w:jc w:val="both"/>
        <w:outlineLvl w:val="1"/>
        <w:rPr>
          <w:rFonts w:ascii="Times New Roman" w:hAnsi="Times New Roman"/>
          <w:b/>
          <w:color w:val="000000"/>
          <w:sz w:val="24"/>
          <w:szCs w:val="24"/>
        </w:rPr>
      </w:pPr>
    </w:p>
    <w:p w:rsidR="006E6F5E" w:rsidRPr="00FF4F85" w:rsidRDefault="006E6F5E" w:rsidP="00EA1BD5">
      <w:pPr>
        <w:pBdr>
          <w:bottom w:val="single" w:sz="6" w:space="2" w:color="AAAAAA"/>
        </w:pBdr>
        <w:spacing w:after="144" w:line="285" w:lineRule="atLeast"/>
        <w:jc w:val="both"/>
        <w:outlineLvl w:val="1"/>
        <w:rPr>
          <w:rFonts w:ascii="Times New Roman" w:hAnsi="Times New Roman"/>
          <w:b/>
          <w:color w:val="000000"/>
          <w:sz w:val="24"/>
          <w:szCs w:val="24"/>
        </w:rPr>
      </w:pPr>
    </w:p>
    <w:p w:rsidR="006E6F5E" w:rsidRPr="00FF4F85" w:rsidRDefault="006E6F5E" w:rsidP="00EA1BD5">
      <w:pPr>
        <w:pBdr>
          <w:bottom w:val="single" w:sz="6" w:space="2" w:color="AAAAAA"/>
        </w:pBdr>
        <w:spacing w:after="144" w:line="285" w:lineRule="atLeast"/>
        <w:jc w:val="both"/>
        <w:outlineLvl w:val="1"/>
        <w:rPr>
          <w:rFonts w:ascii="Times New Roman" w:hAnsi="Times New Roman"/>
          <w:b/>
          <w:color w:val="000000"/>
          <w:sz w:val="24"/>
          <w:szCs w:val="24"/>
        </w:rPr>
      </w:pPr>
    </w:p>
    <w:p w:rsidR="006E6F5E" w:rsidRPr="00FF4F85" w:rsidRDefault="006E6F5E" w:rsidP="00EA1BD5">
      <w:pPr>
        <w:pBdr>
          <w:bottom w:val="single" w:sz="6" w:space="2" w:color="AAAAAA"/>
        </w:pBdr>
        <w:spacing w:after="144" w:line="285" w:lineRule="atLeast"/>
        <w:jc w:val="both"/>
        <w:outlineLvl w:val="1"/>
        <w:rPr>
          <w:rFonts w:ascii="Times New Roman" w:hAnsi="Times New Roman"/>
          <w:b/>
          <w:color w:val="000000"/>
          <w:sz w:val="24"/>
          <w:szCs w:val="24"/>
        </w:rPr>
      </w:pPr>
    </w:p>
    <w:p w:rsidR="006E6F5E" w:rsidRPr="00FF4F85" w:rsidRDefault="006E6F5E" w:rsidP="00EA1BD5">
      <w:pPr>
        <w:pBdr>
          <w:bottom w:val="single" w:sz="6" w:space="2" w:color="AAAAAA"/>
        </w:pBdr>
        <w:spacing w:after="144" w:line="285" w:lineRule="atLeast"/>
        <w:jc w:val="both"/>
        <w:outlineLvl w:val="1"/>
        <w:rPr>
          <w:rFonts w:ascii="Times New Roman" w:hAnsi="Times New Roman"/>
          <w:b/>
          <w:color w:val="000000"/>
          <w:sz w:val="24"/>
          <w:szCs w:val="24"/>
        </w:rPr>
      </w:pPr>
    </w:p>
    <w:p w:rsidR="006E6F5E" w:rsidRPr="00FF4F85" w:rsidRDefault="006E6F5E" w:rsidP="00EA1BD5">
      <w:pPr>
        <w:pBdr>
          <w:bottom w:val="single" w:sz="6" w:space="2" w:color="AAAAAA"/>
        </w:pBdr>
        <w:spacing w:after="144" w:line="285" w:lineRule="atLeast"/>
        <w:jc w:val="both"/>
        <w:outlineLvl w:val="1"/>
        <w:rPr>
          <w:rFonts w:ascii="Times New Roman" w:hAnsi="Times New Roman"/>
          <w:b/>
          <w:color w:val="000000"/>
          <w:sz w:val="24"/>
          <w:szCs w:val="24"/>
        </w:rPr>
      </w:pPr>
    </w:p>
    <w:p w:rsidR="006E6F5E" w:rsidRPr="00FF4F85" w:rsidRDefault="006E6F5E" w:rsidP="00EA1BD5">
      <w:pPr>
        <w:pBdr>
          <w:bottom w:val="single" w:sz="6" w:space="2" w:color="AAAAAA"/>
        </w:pBdr>
        <w:spacing w:after="144" w:line="285" w:lineRule="atLeast"/>
        <w:jc w:val="both"/>
        <w:outlineLvl w:val="1"/>
        <w:rPr>
          <w:rFonts w:ascii="Times New Roman" w:hAnsi="Times New Roman"/>
          <w:b/>
          <w:color w:val="000000"/>
          <w:sz w:val="24"/>
          <w:szCs w:val="24"/>
        </w:rPr>
      </w:pPr>
    </w:p>
    <w:p w:rsidR="006E6F5E" w:rsidRPr="00FF4F85" w:rsidRDefault="006E6F5E" w:rsidP="00EA1BD5">
      <w:pPr>
        <w:pBdr>
          <w:bottom w:val="single" w:sz="6" w:space="2" w:color="AAAAAA"/>
        </w:pBdr>
        <w:spacing w:after="144" w:line="285" w:lineRule="atLeast"/>
        <w:jc w:val="both"/>
        <w:outlineLvl w:val="1"/>
        <w:rPr>
          <w:rFonts w:ascii="Times New Roman" w:hAnsi="Times New Roman"/>
          <w:b/>
          <w:color w:val="000000"/>
          <w:sz w:val="24"/>
          <w:szCs w:val="24"/>
        </w:rPr>
      </w:pPr>
    </w:p>
    <w:p w:rsidR="006E6F5E" w:rsidRPr="00FF4F85" w:rsidRDefault="006E6F5E" w:rsidP="00EA1BD5">
      <w:pPr>
        <w:pBdr>
          <w:bottom w:val="single" w:sz="6" w:space="2" w:color="AAAAAA"/>
        </w:pBdr>
        <w:spacing w:after="144" w:line="285" w:lineRule="atLeast"/>
        <w:jc w:val="both"/>
        <w:outlineLvl w:val="1"/>
        <w:rPr>
          <w:rFonts w:ascii="Times New Roman" w:hAnsi="Times New Roman"/>
          <w:b/>
          <w:color w:val="000000"/>
          <w:sz w:val="24"/>
          <w:szCs w:val="24"/>
        </w:rPr>
      </w:pPr>
    </w:p>
    <w:p w:rsidR="006E6F5E" w:rsidRPr="00FF4F85" w:rsidRDefault="006E6F5E" w:rsidP="00EA1BD5">
      <w:pPr>
        <w:pBdr>
          <w:bottom w:val="single" w:sz="6" w:space="2" w:color="AAAAAA"/>
        </w:pBdr>
        <w:spacing w:after="144" w:line="285" w:lineRule="atLeast"/>
        <w:jc w:val="both"/>
        <w:outlineLvl w:val="1"/>
        <w:rPr>
          <w:rFonts w:ascii="Times New Roman" w:hAnsi="Times New Roman"/>
          <w:b/>
          <w:color w:val="000000"/>
          <w:sz w:val="24"/>
          <w:szCs w:val="24"/>
        </w:rPr>
      </w:pPr>
    </w:p>
    <w:p w:rsidR="006E6F5E" w:rsidRPr="00FF4F85" w:rsidRDefault="006E6F5E" w:rsidP="00EA1BD5">
      <w:pPr>
        <w:pBdr>
          <w:bottom w:val="single" w:sz="6" w:space="2" w:color="AAAAAA"/>
        </w:pBdr>
        <w:spacing w:after="144" w:line="285" w:lineRule="atLeast"/>
        <w:jc w:val="both"/>
        <w:outlineLvl w:val="1"/>
        <w:rPr>
          <w:rFonts w:ascii="Times New Roman" w:hAnsi="Times New Roman"/>
          <w:b/>
          <w:color w:val="000000"/>
          <w:sz w:val="24"/>
          <w:szCs w:val="24"/>
        </w:rPr>
      </w:pPr>
    </w:p>
    <w:p w:rsidR="006E6F5E" w:rsidRPr="00FF4F85" w:rsidRDefault="006E6F5E" w:rsidP="00EA1BD5">
      <w:pPr>
        <w:pBdr>
          <w:bottom w:val="single" w:sz="6" w:space="2" w:color="AAAAAA"/>
        </w:pBdr>
        <w:spacing w:after="144" w:line="285" w:lineRule="atLeast"/>
        <w:jc w:val="both"/>
        <w:outlineLvl w:val="1"/>
        <w:rPr>
          <w:rFonts w:ascii="Times New Roman" w:hAnsi="Times New Roman"/>
          <w:b/>
          <w:color w:val="000000"/>
          <w:sz w:val="24"/>
          <w:szCs w:val="24"/>
        </w:rPr>
      </w:pPr>
    </w:p>
    <w:p w:rsidR="006E6F5E" w:rsidRPr="00FF4F85" w:rsidRDefault="006E6F5E" w:rsidP="00EA1BD5">
      <w:pPr>
        <w:pBdr>
          <w:bottom w:val="single" w:sz="6" w:space="2" w:color="AAAAAA"/>
        </w:pBdr>
        <w:spacing w:after="144" w:line="285" w:lineRule="atLeast"/>
        <w:jc w:val="both"/>
        <w:outlineLvl w:val="1"/>
        <w:rPr>
          <w:rFonts w:ascii="Times New Roman" w:hAnsi="Times New Roman"/>
          <w:b/>
          <w:color w:val="000000"/>
          <w:sz w:val="24"/>
          <w:szCs w:val="24"/>
        </w:rPr>
      </w:pPr>
    </w:p>
    <w:p w:rsidR="006E6F5E" w:rsidRPr="00FF4F85" w:rsidRDefault="006E6F5E" w:rsidP="00EA1BD5">
      <w:pPr>
        <w:pBdr>
          <w:bottom w:val="single" w:sz="6" w:space="2" w:color="AAAAAA"/>
        </w:pBdr>
        <w:spacing w:after="144" w:line="285" w:lineRule="atLeast"/>
        <w:jc w:val="both"/>
        <w:outlineLvl w:val="1"/>
        <w:rPr>
          <w:rFonts w:ascii="Times New Roman" w:hAnsi="Times New Roman"/>
          <w:b/>
          <w:color w:val="000000"/>
          <w:sz w:val="24"/>
          <w:szCs w:val="24"/>
        </w:rPr>
      </w:pPr>
    </w:p>
    <w:p w:rsidR="006E6F5E" w:rsidRPr="00FF4F85" w:rsidRDefault="006E6F5E" w:rsidP="00EA1BD5">
      <w:pPr>
        <w:pBdr>
          <w:bottom w:val="single" w:sz="6" w:space="2" w:color="AAAAAA"/>
        </w:pBdr>
        <w:spacing w:after="144" w:line="285" w:lineRule="atLeast"/>
        <w:jc w:val="both"/>
        <w:outlineLvl w:val="1"/>
        <w:rPr>
          <w:rFonts w:ascii="Times New Roman" w:hAnsi="Times New Roman"/>
          <w:b/>
          <w:color w:val="000000"/>
          <w:sz w:val="24"/>
          <w:szCs w:val="24"/>
        </w:rPr>
      </w:pPr>
    </w:p>
    <w:p w:rsidR="006E6F5E" w:rsidRPr="00FF4F85" w:rsidRDefault="006E6F5E" w:rsidP="00EA1BD5">
      <w:pPr>
        <w:pBdr>
          <w:bottom w:val="single" w:sz="6" w:space="2" w:color="AAAAAA"/>
        </w:pBdr>
        <w:spacing w:after="144" w:line="285" w:lineRule="atLeast"/>
        <w:jc w:val="both"/>
        <w:outlineLvl w:val="1"/>
        <w:rPr>
          <w:rFonts w:ascii="Times New Roman" w:hAnsi="Times New Roman"/>
          <w:b/>
          <w:color w:val="000000"/>
          <w:sz w:val="24"/>
          <w:szCs w:val="24"/>
        </w:rPr>
      </w:pPr>
    </w:p>
    <w:p w:rsidR="00EA1BD5" w:rsidRPr="00FF4F85" w:rsidRDefault="00EA1BD5" w:rsidP="00EA1BD5">
      <w:pPr>
        <w:pBdr>
          <w:bottom w:val="single" w:sz="6" w:space="2" w:color="AAAAAA"/>
        </w:pBdr>
        <w:spacing w:after="144" w:line="285" w:lineRule="atLeast"/>
        <w:jc w:val="both"/>
        <w:outlineLvl w:val="1"/>
        <w:rPr>
          <w:rFonts w:ascii="Times New Roman" w:hAnsi="Times New Roman"/>
          <w:b/>
          <w:color w:val="000000"/>
          <w:sz w:val="24"/>
          <w:szCs w:val="24"/>
        </w:rPr>
      </w:pPr>
      <w:r w:rsidRPr="00FF4F85">
        <w:rPr>
          <w:rFonts w:ascii="Times New Roman" w:hAnsi="Times New Roman"/>
          <w:b/>
          <w:color w:val="000000"/>
          <w:sz w:val="24"/>
          <w:szCs w:val="24"/>
        </w:rPr>
        <w:t>Применение в различных странах</w:t>
      </w:r>
    </w:p>
    <w:p w:rsidR="00EA1BD5" w:rsidRPr="00FF4F85" w:rsidRDefault="00EA1BD5" w:rsidP="00EA1BD5">
      <w:pPr>
        <w:spacing w:before="96" w:after="120" w:line="36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F4F85">
        <w:rPr>
          <w:rFonts w:ascii="Times New Roman" w:hAnsi="Times New Roman"/>
          <w:color w:val="000000"/>
          <w:sz w:val="24"/>
          <w:szCs w:val="24"/>
        </w:rPr>
        <w:t>Международные стандарты финансовой отчётности приняты как обязательные в нескольких странах Европы. В большинстве стран Европы отчётность в соответствии с МСФО обязаны подготавливать компании, чьи ценные бумаги обращаются на бирже.</w:t>
      </w:r>
    </w:p>
    <w:p w:rsidR="00EA1BD5" w:rsidRPr="00FF4F85" w:rsidRDefault="00EA1BD5" w:rsidP="00EA1BD5">
      <w:pPr>
        <w:spacing w:before="96" w:after="120" w:line="36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F4F85">
        <w:rPr>
          <w:rFonts w:ascii="Times New Roman" w:hAnsi="Times New Roman"/>
          <w:color w:val="000000"/>
          <w:sz w:val="24"/>
          <w:szCs w:val="24"/>
        </w:rPr>
        <w:t xml:space="preserve">В США, где сейчас применяются собственные стандарты бухгалтерского учёта US GAAP, в августе 2008 года Комиссией по ценным бумагам и биржам был представлен предварительный план перехода на МСФО и отказа от GAAP. В соответствии с этим планом, уже с 2010 года транснациональные американские компании (ожидается, что к этому времени их будет не менее 110) будут в обязательном порядке предоставлять отчётность по МСФО. Предполагается, что с 2014 года формирование отчётности по МСФО станет обязательным для всех американских компаний. </w:t>
      </w:r>
    </w:p>
    <w:p w:rsidR="00EA1BD5" w:rsidRPr="00FF4F85" w:rsidRDefault="00EA1BD5" w:rsidP="00EA1BD5">
      <w:pPr>
        <w:spacing w:before="96" w:after="120" w:line="36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F4F85">
        <w:rPr>
          <w:rFonts w:ascii="Times New Roman" w:hAnsi="Times New Roman"/>
          <w:color w:val="000000"/>
          <w:sz w:val="24"/>
          <w:szCs w:val="24"/>
        </w:rPr>
        <w:t>В 1998 году в России принята и исполняется программа реформирования бухгалтерского учёта в соответствии с МСФО. В частности, с 2005 года все кредитные организации обязаны подготавливать отчётность в соответствии с нормами МСФО.</w:t>
      </w:r>
    </w:p>
    <w:p w:rsidR="00EA1BD5" w:rsidRPr="00FF4F85" w:rsidRDefault="00EA1BD5" w:rsidP="00EA1BD5">
      <w:pPr>
        <w:spacing w:before="96" w:after="120" w:line="36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F4F85">
        <w:rPr>
          <w:rFonts w:ascii="Times New Roman" w:hAnsi="Times New Roman"/>
          <w:color w:val="000000"/>
          <w:sz w:val="24"/>
          <w:szCs w:val="24"/>
        </w:rPr>
        <w:t>Национальный совет по стандартам финансовой отчетности (Фонд НСФО) ведет работу по созданию комплекта национальных стандартов финансовой отчетности (СФО) с июня 2006 года.</w:t>
      </w:r>
    </w:p>
    <w:p w:rsidR="00EA1BD5" w:rsidRPr="00FF4F85" w:rsidRDefault="00EA1BD5" w:rsidP="00EA1BD5">
      <w:pPr>
        <w:spacing w:before="96" w:after="120" w:line="36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F4F85">
        <w:rPr>
          <w:rFonts w:ascii="Times New Roman" w:hAnsi="Times New Roman"/>
          <w:color w:val="000000"/>
          <w:sz w:val="24"/>
          <w:szCs w:val="24"/>
        </w:rPr>
        <w:t>В 2011 году принято Положение о признании МСФО и их разъяснений для применения на территории Российской Федерации (Постановление Правительства РФ от 25.02.2011 № 107). Предполагается, что каждый документ МСФО будет проходить отдельную экспертизу на предмет применимости в России. Решение о вступлении документа МСФО в силу будет принимать Министерство финансов РФ.</w:t>
      </w:r>
    </w:p>
    <w:p w:rsidR="00EA1BD5" w:rsidRPr="00FF4F85" w:rsidRDefault="00EA1BD5" w:rsidP="00EA1BD5">
      <w:pPr>
        <w:spacing w:before="96" w:after="120" w:line="36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F4F85">
        <w:rPr>
          <w:rFonts w:ascii="Times New Roman" w:hAnsi="Times New Roman"/>
          <w:color w:val="000000"/>
          <w:sz w:val="24"/>
          <w:szCs w:val="24"/>
        </w:rPr>
        <w:t>По словам министра финансов РФ Алексея Кудрина, уже сейчас 61 из 100 крупнейших российских компаний осуществляют аудит по МСФО. Однако прежде чем законодательно закрепить обязательное применение МСФО, их необходимо адаптировать и перевести на русский язык.</w:t>
      </w:r>
    </w:p>
    <w:p w:rsidR="00EA1BD5" w:rsidRPr="00FF4F85" w:rsidRDefault="00EA1BD5" w:rsidP="00EA1BD5">
      <w:pPr>
        <w:numPr>
          <w:ilvl w:val="0"/>
          <w:numId w:val="2"/>
        </w:numPr>
        <w:spacing w:before="100" w:beforeAutospacing="1" w:after="24" w:line="360" w:lineRule="atLeast"/>
        <w:ind w:left="36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>IFRS 1 </w:t>
      </w:r>
      <w:r w:rsidRPr="00FF4F85">
        <w:rPr>
          <w:rFonts w:ascii="Times New Roman" w:hAnsi="Times New Roman"/>
          <w:color w:val="000000"/>
          <w:sz w:val="24"/>
          <w:szCs w:val="24"/>
        </w:rPr>
        <w:t>Первое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применение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Международных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стандартов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финансовой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отчётности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(First Time Application of International Financial Reporting Standards)</w:t>
      </w:r>
    </w:p>
    <w:p w:rsidR="00EA1BD5" w:rsidRPr="00FF4F85" w:rsidRDefault="00EA1BD5" w:rsidP="00EA1BD5">
      <w:pPr>
        <w:numPr>
          <w:ilvl w:val="0"/>
          <w:numId w:val="2"/>
        </w:numPr>
        <w:spacing w:before="100" w:beforeAutospacing="1" w:after="24" w:line="360" w:lineRule="atLeast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F4F85">
        <w:rPr>
          <w:rFonts w:ascii="Times New Roman" w:hAnsi="Times New Roman"/>
          <w:color w:val="000000"/>
          <w:sz w:val="24"/>
          <w:szCs w:val="24"/>
        </w:rPr>
        <w:t>IFRS 2 Платеж, основанный на акциях (Share-Based Payments)</w:t>
      </w:r>
    </w:p>
    <w:p w:rsidR="00EA1BD5" w:rsidRPr="00FF4F85" w:rsidRDefault="00EA1BD5" w:rsidP="00EA1BD5">
      <w:pPr>
        <w:numPr>
          <w:ilvl w:val="0"/>
          <w:numId w:val="2"/>
        </w:numPr>
        <w:spacing w:before="100" w:beforeAutospacing="1" w:after="24" w:line="360" w:lineRule="atLeast"/>
        <w:ind w:left="36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>IFRS 3 </w:t>
      </w:r>
      <w:r w:rsidRPr="00FF4F85">
        <w:rPr>
          <w:rFonts w:ascii="Times New Roman" w:hAnsi="Times New Roman"/>
          <w:color w:val="000000"/>
          <w:sz w:val="24"/>
          <w:szCs w:val="24"/>
        </w:rPr>
        <w:t>Объединения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бизнеса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(Business Combinations)</w:t>
      </w:r>
    </w:p>
    <w:p w:rsidR="00EA1BD5" w:rsidRPr="00FF4F85" w:rsidRDefault="00EA1BD5" w:rsidP="00EA1BD5">
      <w:pPr>
        <w:numPr>
          <w:ilvl w:val="0"/>
          <w:numId w:val="2"/>
        </w:numPr>
        <w:spacing w:before="100" w:beforeAutospacing="1" w:after="24" w:line="360" w:lineRule="atLeast"/>
        <w:ind w:left="36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>IFRS 4 </w:t>
      </w:r>
      <w:r w:rsidRPr="00FF4F85">
        <w:rPr>
          <w:rFonts w:ascii="Times New Roman" w:hAnsi="Times New Roman"/>
          <w:color w:val="000000"/>
          <w:sz w:val="24"/>
          <w:szCs w:val="24"/>
        </w:rPr>
        <w:t>Договоры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страхования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(Insurance Contracts)</w:t>
      </w:r>
    </w:p>
    <w:p w:rsidR="00EA1BD5" w:rsidRPr="00FF4F85" w:rsidRDefault="00EA1BD5" w:rsidP="00EA1BD5">
      <w:pPr>
        <w:numPr>
          <w:ilvl w:val="0"/>
          <w:numId w:val="2"/>
        </w:numPr>
        <w:spacing w:before="100" w:beforeAutospacing="1" w:after="24" w:line="360" w:lineRule="atLeast"/>
        <w:ind w:left="36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>IFRS 5 </w:t>
      </w:r>
      <w:r w:rsidRPr="00FF4F85">
        <w:rPr>
          <w:rFonts w:ascii="Times New Roman" w:hAnsi="Times New Roman"/>
          <w:color w:val="000000"/>
          <w:sz w:val="24"/>
          <w:szCs w:val="24"/>
        </w:rPr>
        <w:t>Долгосрочные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активы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Pr="00FF4F85">
        <w:rPr>
          <w:rFonts w:ascii="Times New Roman" w:hAnsi="Times New Roman"/>
          <w:color w:val="000000"/>
          <w:sz w:val="24"/>
          <w:szCs w:val="24"/>
        </w:rPr>
        <w:t>предназначенные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для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продажи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Pr="00FF4F85">
        <w:rPr>
          <w:rFonts w:ascii="Times New Roman" w:hAnsi="Times New Roman"/>
          <w:color w:val="000000"/>
          <w:sz w:val="24"/>
          <w:szCs w:val="24"/>
        </w:rPr>
        <w:t>и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прекращенная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деятельность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(Non-current Assets Held for Sale and Discontinued Operations)</w:t>
      </w:r>
    </w:p>
    <w:p w:rsidR="00EA1BD5" w:rsidRPr="00FF4F85" w:rsidRDefault="00EA1BD5" w:rsidP="00EA1BD5">
      <w:pPr>
        <w:numPr>
          <w:ilvl w:val="0"/>
          <w:numId w:val="2"/>
        </w:numPr>
        <w:spacing w:before="100" w:beforeAutospacing="1" w:after="24" w:line="360" w:lineRule="atLeast"/>
        <w:ind w:left="36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>IFRS 6 </w:t>
      </w:r>
      <w:r w:rsidRPr="00FF4F85">
        <w:rPr>
          <w:rFonts w:ascii="Times New Roman" w:hAnsi="Times New Roman"/>
          <w:color w:val="000000"/>
          <w:sz w:val="24"/>
          <w:szCs w:val="24"/>
        </w:rPr>
        <w:t>Разведка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и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оценка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запасов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полезных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ископаемых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(Exploration for and Evaluation of Mineral Resources)</w:t>
      </w:r>
    </w:p>
    <w:p w:rsidR="00EA1BD5" w:rsidRPr="00FF4F85" w:rsidRDefault="00EA1BD5" w:rsidP="00EA1BD5">
      <w:pPr>
        <w:numPr>
          <w:ilvl w:val="0"/>
          <w:numId w:val="2"/>
        </w:numPr>
        <w:spacing w:before="100" w:beforeAutospacing="1" w:after="24" w:line="360" w:lineRule="atLeast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F4F85">
        <w:rPr>
          <w:rFonts w:ascii="Times New Roman" w:hAnsi="Times New Roman"/>
          <w:color w:val="000000"/>
          <w:sz w:val="24"/>
          <w:szCs w:val="24"/>
        </w:rPr>
        <w:t>IFRS 7 Финансовые инструменты: раскрытие информации (Financial Instruments: Disclosures)</w:t>
      </w:r>
    </w:p>
    <w:p w:rsidR="00EA1BD5" w:rsidRPr="00FF4F85" w:rsidRDefault="00EA1BD5" w:rsidP="00EA1BD5">
      <w:pPr>
        <w:numPr>
          <w:ilvl w:val="0"/>
          <w:numId w:val="2"/>
        </w:numPr>
        <w:spacing w:before="100" w:beforeAutospacing="1" w:after="24" w:line="360" w:lineRule="atLeast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F4F85">
        <w:rPr>
          <w:rFonts w:ascii="Times New Roman" w:hAnsi="Times New Roman"/>
          <w:color w:val="000000"/>
          <w:sz w:val="24"/>
          <w:szCs w:val="24"/>
        </w:rPr>
        <w:t>IFRS 8 Операционные сегменты (Operating segments)</w:t>
      </w:r>
    </w:p>
    <w:p w:rsidR="00EA1BD5" w:rsidRPr="00FF4F85" w:rsidRDefault="00EA1BD5" w:rsidP="00EA1BD5">
      <w:pPr>
        <w:numPr>
          <w:ilvl w:val="0"/>
          <w:numId w:val="3"/>
        </w:numPr>
        <w:spacing w:before="100" w:beforeAutospacing="1" w:after="24" w:line="360" w:lineRule="atLeast"/>
        <w:ind w:left="36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>IAS 1 </w:t>
      </w:r>
      <w:r w:rsidRPr="00FF4F85">
        <w:rPr>
          <w:rFonts w:ascii="Times New Roman" w:hAnsi="Times New Roman"/>
          <w:color w:val="000000"/>
          <w:sz w:val="24"/>
          <w:szCs w:val="24"/>
        </w:rPr>
        <w:t>Представление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финансовой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отчётности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(Presentation of Financial Statement)</w:t>
      </w:r>
    </w:p>
    <w:p w:rsidR="00EA1BD5" w:rsidRPr="00FF4F85" w:rsidRDefault="00EA1BD5" w:rsidP="00EA1BD5">
      <w:pPr>
        <w:numPr>
          <w:ilvl w:val="0"/>
          <w:numId w:val="3"/>
        </w:numPr>
        <w:spacing w:before="100" w:beforeAutospacing="1" w:after="24" w:line="360" w:lineRule="atLeast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F4F85">
        <w:rPr>
          <w:rFonts w:ascii="Times New Roman" w:hAnsi="Times New Roman"/>
          <w:color w:val="000000"/>
          <w:sz w:val="24"/>
          <w:szCs w:val="24"/>
        </w:rPr>
        <w:t>IAS 2 Запасы (Stocks)</w:t>
      </w:r>
    </w:p>
    <w:p w:rsidR="00EA1BD5" w:rsidRPr="00FF4F85" w:rsidRDefault="00EA1BD5" w:rsidP="00EA1BD5">
      <w:pPr>
        <w:numPr>
          <w:ilvl w:val="0"/>
          <w:numId w:val="3"/>
        </w:numPr>
        <w:spacing w:before="100" w:beforeAutospacing="1" w:after="24" w:line="360" w:lineRule="atLeast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F4F85">
        <w:rPr>
          <w:rFonts w:ascii="Times New Roman" w:hAnsi="Times New Roman"/>
          <w:color w:val="000000"/>
          <w:sz w:val="24"/>
          <w:szCs w:val="24"/>
        </w:rPr>
        <w:t>IAS 7 Отчёты о движении денежных средств (Cash Flow Statements)</w:t>
      </w:r>
    </w:p>
    <w:p w:rsidR="00EA1BD5" w:rsidRPr="00FF4F85" w:rsidRDefault="00EA1BD5" w:rsidP="00EA1BD5">
      <w:pPr>
        <w:numPr>
          <w:ilvl w:val="0"/>
          <w:numId w:val="3"/>
        </w:numPr>
        <w:spacing w:before="100" w:beforeAutospacing="1" w:after="24" w:line="360" w:lineRule="atLeast"/>
        <w:ind w:left="36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>IAS 8 </w:t>
      </w:r>
      <w:r w:rsidRPr="00FF4F85">
        <w:rPr>
          <w:rFonts w:ascii="Times New Roman" w:hAnsi="Times New Roman"/>
          <w:color w:val="000000"/>
          <w:sz w:val="24"/>
          <w:szCs w:val="24"/>
        </w:rPr>
        <w:t>Учетная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политика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Pr="00FF4F85">
        <w:rPr>
          <w:rFonts w:ascii="Times New Roman" w:hAnsi="Times New Roman"/>
          <w:color w:val="000000"/>
          <w:sz w:val="24"/>
          <w:szCs w:val="24"/>
        </w:rPr>
        <w:t>изменения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в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бухгалтерских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оценках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и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ошибки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(Accounting Policies, Changes in Accouting Estimates and Errors)</w:t>
      </w:r>
    </w:p>
    <w:p w:rsidR="00EA1BD5" w:rsidRPr="00FF4F85" w:rsidRDefault="00EA1BD5" w:rsidP="00EA1BD5">
      <w:pPr>
        <w:numPr>
          <w:ilvl w:val="0"/>
          <w:numId w:val="3"/>
        </w:numPr>
        <w:spacing w:before="100" w:beforeAutospacing="1" w:after="24" w:line="360" w:lineRule="atLeast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F4F85">
        <w:rPr>
          <w:rFonts w:ascii="Times New Roman" w:hAnsi="Times New Roman"/>
          <w:color w:val="000000"/>
          <w:sz w:val="24"/>
          <w:szCs w:val="24"/>
        </w:rPr>
        <w:t>IAS 10 События после окончания отчетного периода (Events After the Balance Sheet Date)</w:t>
      </w:r>
    </w:p>
    <w:p w:rsidR="00EA1BD5" w:rsidRPr="00FF4F85" w:rsidRDefault="00EA1BD5" w:rsidP="00EA1BD5">
      <w:pPr>
        <w:numPr>
          <w:ilvl w:val="0"/>
          <w:numId w:val="3"/>
        </w:numPr>
        <w:spacing w:before="100" w:beforeAutospacing="1" w:after="24" w:line="360" w:lineRule="atLeast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F4F85">
        <w:rPr>
          <w:rFonts w:ascii="Times New Roman" w:hAnsi="Times New Roman"/>
          <w:color w:val="000000"/>
          <w:sz w:val="24"/>
          <w:szCs w:val="24"/>
        </w:rPr>
        <w:t>IAS 11 Договоры на строительство (Construction Contracts)</w:t>
      </w:r>
    </w:p>
    <w:p w:rsidR="00EA1BD5" w:rsidRPr="00FF4F85" w:rsidRDefault="00EA1BD5" w:rsidP="00EA1BD5">
      <w:pPr>
        <w:numPr>
          <w:ilvl w:val="0"/>
          <w:numId w:val="3"/>
        </w:numPr>
        <w:spacing w:before="100" w:beforeAutospacing="1" w:after="24" w:line="360" w:lineRule="atLeast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F4F85">
        <w:rPr>
          <w:rFonts w:ascii="Times New Roman" w:hAnsi="Times New Roman"/>
          <w:color w:val="000000"/>
          <w:sz w:val="24"/>
          <w:szCs w:val="24"/>
        </w:rPr>
        <w:t>IAS 12 Налоги на прибыль (Income Taxes)</w:t>
      </w:r>
    </w:p>
    <w:p w:rsidR="00EA1BD5" w:rsidRPr="00FF4F85" w:rsidRDefault="00EA1BD5" w:rsidP="00EA1BD5">
      <w:pPr>
        <w:numPr>
          <w:ilvl w:val="0"/>
          <w:numId w:val="3"/>
        </w:numPr>
        <w:spacing w:before="100" w:beforeAutospacing="1" w:after="24" w:line="360" w:lineRule="atLeast"/>
        <w:ind w:left="36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>IAS 16 </w:t>
      </w:r>
      <w:r w:rsidRPr="00FF4F85">
        <w:rPr>
          <w:rFonts w:ascii="Times New Roman" w:hAnsi="Times New Roman"/>
          <w:color w:val="000000"/>
          <w:sz w:val="24"/>
          <w:szCs w:val="24"/>
        </w:rPr>
        <w:t>Основные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средства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(Property, Plant and Equipment)</w:t>
      </w:r>
    </w:p>
    <w:p w:rsidR="00EA1BD5" w:rsidRPr="00FF4F85" w:rsidRDefault="00EA1BD5" w:rsidP="00EA1BD5">
      <w:pPr>
        <w:numPr>
          <w:ilvl w:val="0"/>
          <w:numId w:val="3"/>
        </w:numPr>
        <w:spacing w:before="100" w:beforeAutospacing="1" w:after="24" w:line="360" w:lineRule="atLeast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F4F85">
        <w:rPr>
          <w:rFonts w:ascii="Times New Roman" w:hAnsi="Times New Roman"/>
          <w:color w:val="000000"/>
          <w:sz w:val="24"/>
          <w:szCs w:val="24"/>
        </w:rPr>
        <w:t>IAS 17 Аренда (Leases)</w:t>
      </w:r>
    </w:p>
    <w:p w:rsidR="00EA1BD5" w:rsidRPr="00FF4F85" w:rsidRDefault="00EA1BD5" w:rsidP="00EA1BD5">
      <w:pPr>
        <w:numPr>
          <w:ilvl w:val="0"/>
          <w:numId w:val="3"/>
        </w:numPr>
        <w:spacing w:before="100" w:beforeAutospacing="1" w:after="24" w:line="360" w:lineRule="atLeast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F4F85">
        <w:rPr>
          <w:rFonts w:ascii="Times New Roman" w:hAnsi="Times New Roman"/>
          <w:color w:val="000000"/>
          <w:sz w:val="24"/>
          <w:szCs w:val="24"/>
        </w:rPr>
        <w:t>IAS 18 Выручка (Revenue)</w:t>
      </w:r>
    </w:p>
    <w:p w:rsidR="00EA1BD5" w:rsidRPr="00FF4F85" w:rsidRDefault="00EA1BD5" w:rsidP="00EA1BD5">
      <w:pPr>
        <w:numPr>
          <w:ilvl w:val="0"/>
          <w:numId w:val="3"/>
        </w:numPr>
        <w:spacing w:before="100" w:beforeAutospacing="1" w:after="24" w:line="360" w:lineRule="atLeast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F4F85">
        <w:rPr>
          <w:rFonts w:ascii="Times New Roman" w:hAnsi="Times New Roman"/>
          <w:color w:val="000000"/>
          <w:sz w:val="24"/>
          <w:szCs w:val="24"/>
        </w:rPr>
        <w:t>IAS 19 Вознаграждения работникам (Employee Benefits)</w:t>
      </w:r>
    </w:p>
    <w:p w:rsidR="00EA1BD5" w:rsidRPr="00FF4F85" w:rsidRDefault="00EA1BD5" w:rsidP="00EA1BD5">
      <w:pPr>
        <w:numPr>
          <w:ilvl w:val="0"/>
          <w:numId w:val="3"/>
        </w:numPr>
        <w:spacing w:before="100" w:beforeAutospacing="1" w:after="24" w:line="360" w:lineRule="atLeast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F4F85">
        <w:rPr>
          <w:rFonts w:ascii="Times New Roman" w:hAnsi="Times New Roman"/>
          <w:color w:val="000000"/>
          <w:sz w:val="24"/>
          <w:szCs w:val="24"/>
        </w:rPr>
        <w:t>IAS 20 Учет государственных субсидий и раскрытие информации о государственной помощи (Accounting for Goverments Grants and Disclosure of Goverment Assistance)</w:t>
      </w:r>
    </w:p>
    <w:p w:rsidR="00EA1BD5" w:rsidRPr="00FF4F85" w:rsidRDefault="00EA1BD5" w:rsidP="00EA1BD5">
      <w:pPr>
        <w:numPr>
          <w:ilvl w:val="0"/>
          <w:numId w:val="3"/>
        </w:numPr>
        <w:spacing w:before="100" w:beforeAutospacing="1" w:after="24" w:line="360" w:lineRule="atLeast"/>
        <w:ind w:left="36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>IAS 21 </w:t>
      </w:r>
      <w:r w:rsidRPr="00FF4F85">
        <w:rPr>
          <w:rFonts w:ascii="Times New Roman" w:hAnsi="Times New Roman"/>
          <w:color w:val="000000"/>
          <w:sz w:val="24"/>
          <w:szCs w:val="24"/>
        </w:rPr>
        <w:t>Влияние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изменений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обменных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курсов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валют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(The Effects of Changing in Foreign Exange Rates)</w:t>
      </w:r>
    </w:p>
    <w:p w:rsidR="00EA1BD5" w:rsidRPr="00FF4F85" w:rsidRDefault="00EA1BD5" w:rsidP="00EA1BD5">
      <w:pPr>
        <w:numPr>
          <w:ilvl w:val="0"/>
          <w:numId w:val="3"/>
        </w:numPr>
        <w:spacing w:before="100" w:beforeAutospacing="1" w:after="24" w:line="360" w:lineRule="atLeast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F4F85">
        <w:rPr>
          <w:rFonts w:ascii="Times New Roman" w:hAnsi="Times New Roman"/>
          <w:color w:val="000000"/>
          <w:sz w:val="24"/>
          <w:szCs w:val="24"/>
        </w:rPr>
        <w:t>IAS 23 Затраты по займам (Borrowing Costs)</w:t>
      </w:r>
    </w:p>
    <w:p w:rsidR="00EA1BD5" w:rsidRPr="00FF4F85" w:rsidRDefault="00EA1BD5" w:rsidP="00EA1BD5">
      <w:pPr>
        <w:numPr>
          <w:ilvl w:val="0"/>
          <w:numId w:val="3"/>
        </w:numPr>
        <w:spacing w:before="100" w:beforeAutospacing="1" w:after="24" w:line="360" w:lineRule="atLeast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F4F85">
        <w:rPr>
          <w:rFonts w:ascii="Times New Roman" w:hAnsi="Times New Roman"/>
          <w:color w:val="000000"/>
          <w:sz w:val="24"/>
          <w:szCs w:val="24"/>
        </w:rPr>
        <w:t>IAS 24 Раскрытие информации о связанных сторонах (Related Party Disclosures)</w:t>
      </w:r>
    </w:p>
    <w:p w:rsidR="00EA1BD5" w:rsidRPr="00FF4F85" w:rsidRDefault="00EA1BD5" w:rsidP="00EA1BD5">
      <w:pPr>
        <w:numPr>
          <w:ilvl w:val="0"/>
          <w:numId w:val="3"/>
        </w:numPr>
        <w:spacing w:before="100" w:beforeAutospacing="1" w:after="24" w:line="360" w:lineRule="atLeast"/>
        <w:ind w:left="36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>IAS 26 </w:t>
      </w:r>
      <w:r w:rsidRPr="00FF4F85">
        <w:rPr>
          <w:rFonts w:ascii="Times New Roman" w:hAnsi="Times New Roman"/>
          <w:color w:val="000000"/>
          <w:sz w:val="24"/>
          <w:szCs w:val="24"/>
        </w:rPr>
        <w:t>Учет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и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отчётность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по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пенсионным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планам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(Accounting and Reporting by Retirement Benefit Plans)</w:t>
      </w:r>
    </w:p>
    <w:p w:rsidR="00EA1BD5" w:rsidRPr="00FF4F85" w:rsidRDefault="00EA1BD5" w:rsidP="00EA1BD5">
      <w:pPr>
        <w:numPr>
          <w:ilvl w:val="0"/>
          <w:numId w:val="3"/>
        </w:numPr>
        <w:spacing w:before="100" w:beforeAutospacing="1" w:after="24" w:line="360" w:lineRule="atLeast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F4F85">
        <w:rPr>
          <w:rFonts w:ascii="Times New Roman" w:hAnsi="Times New Roman"/>
          <w:color w:val="000000"/>
          <w:sz w:val="24"/>
          <w:szCs w:val="24"/>
        </w:rPr>
        <w:t>IAS 27 Консолидированная и отдельная финансовая отчётность (Consolidated and Separate Financial Statements)</w:t>
      </w:r>
    </w:p>
    <w:p w:rsidR="00EA1BD5" w:rsidRPr="00FF4F85" w:rsidRDefault="00EA1BD5" w:rsidP="00EA1BD5">
      <w:pPr>
        <w:numPr>
          <w:ilvl w:val="0"/>
          <w:numId w:val="3"/>
        </w:numPr>
        <w:spacing w:before="100" w:beforeAutospacing="1" w:after="24" w:line="360" w:lineRule="atLeast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F4F85">
        <w:rPr>
          <w:rFonts w:ascii="Times New Roman" w:hAnsi="Times New Roman"/>
          <w:color w:val="000000"/>
          <w:sz w:val="24"/>
          <w:szCs w:val="24"/>
        </w:rPr>
        <w:t>IAS 28 Инвестиции в ассоциированные предприятия (Investments in Associates)</w:t>
      </w:r>
    </w:p>
    <w:p w:rsidR="00EA1BD5" w:rsidRPr="00FF4F85" w:rsidRDefault="00EA1BD5" w:rsidP="00EA1BD5">
      <w:pPr>
        <w:numPr>
          <w:ilvl w:val="0"/>
          <w:numId w:val="3"/>
        </w:numPr>
        <w:spacing w:before="100" w:beforeAutospacing="1" w:after="24" w:line="360" w:lineRule="atLeast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F4F85">
        <w:rPr>
          <w:rFonts w:ascii="Times New Roman" w:hAnsi="Times New Roman"/>
          <w:color w:val="000000"/>
          <w:sz w:val="24"/>
          <w:szCs w:val="24"/>
        </w:rPr>
        <w:t>IAS 29 Финансовая отчётность в гиперинфляционной экономике (Financial Reporting in Hyperinflationary Economies)</w:t>
      </w:r>
    </w:p>
    <w:p w:rsidR="00EA1BD5" w:rsidRPr="00FF4F85" w:rsidRDefault="00EA1BD5" w:rsidP="00EA1BD5">
      <w:pPr>
        <w:numPr>
          <w:ilvl w:val="0"/>
          <w:numId w:val="3"/>
        </w:numPr>
        <w:spacing w:before="100" w:beforeAutospacing="1" w:after="24" w:line="360" w:lineRule="atLeast"/>
        <w:ind w:left="36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>IAS 31 </w:t>
      </w:r>
      <w:r w:rsidRPr="00FF4F85">
        <w:rPr>
          <w:rFonts w:ascii="Times New Roman" w:hAnsi="Times New Roman"/>
          <w:color w:val="000000"/>
          <w:sz w:val="24"/>
          <w:szCs w:val="24"/>
        </w:rPr>
        <w:t>Участие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в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совместном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предпринимательстве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(Financial Reporting of Interests in Joint Ventures)</w:t>
      </w:r>
    </w:p>
    <w:p w:rsidR="00EA1BD5" w:rsidRPr="00FF4F85" w:rsidRDefault="00EA1BD5" w:rsidP="00EA1BD5">
      <w:pPr>
        <w:numPr>
          <w:ilvl w:val="0"/>
          <w:numId w:val="3"/>
        </w:numPr>
        <w:spacing w:before="100" w:beforeAutospacing="1" w:after="24" w:line="360" w:lineRule="atLeast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F4F85">
        <w:rPr>
          <w:rFonts w:ascii="Times New Roman" w:hAnsi="Times New Roman"/>
          <w:color w:val="000000"/>
          <w:sz w:val="24"/>
          <w:szCs w:val="24"/>
        </w:rPr>
        <w:t>IAS 32 Финансовые инструменты — представление информации (Financial Instruments: Presentation)</w:t>
      </w:r>
    </w:p>
    <w:p w:rsidR="00EA1BD5" w:rsidRPr="00FF4F85" w:rsidRDefault="00EA1BD5" w:rsidP="00EA1BD5">
      <w:pPr>
        <w:numPr>
          <w:ilvl w:val="0"/>
          <w:numId w:val="3"/>
        </w:numPr>
        <w:spacing w:before="100" w:beforeAutospacing="1" w:after="24" w:line="360" w:lineRule="atLeast"/>
        <w:ind w:left="36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>IAS 33 </w:t>
      </w:r>
      <w:r w:rsidRPr="00FF4F85">
        <w:rPr>
          <w:rFonts w:ascii="Times New Roman" w:hAnsi="Times New Roman"/>
          <w:color w:val="000000"/>
          <w:sz w:val="24"/>
          <w:szCs w:val="24"/>
        </w:rPr>
        <w:t>Прибыль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на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акцию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(Earnings per Share)</w:t>
      </w:r>
    </w:p>
    <w:p w:rsidR="00EA1BD5" w:rsidRPr="00FF4F85" w:rsidRDefault="00EA1BD5" w:rsidP="00EA1BD5">
      <w:pPr>
        <w:numPr>
          <w:ilvl w:val="0"/>
          <w:numId w:val="3"/>
        </w:numPr>
        <w:spacing w:before="100" w:beforeAutospacing="1" w:after="24" w:line="360" w:lineRule="atLeast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F4F85">
        <w:rPr>
          <w:rFonts w:ascii="Times New Roman" w:hAnsi="Times New Roman"/>
          <w:color w:val="000000"/>
          <w:sz w:val="24"/>
          <w:szCs w:val="24"/>
        </w:rPr>
        <w:t>IAS 34 Промежуточная финансовая отчётность (Interim Financial Reporting)</w:t>
      </w:r>
    </w:p>
    <w:p w:rsidR="00EA1BD5" w:rsidRPr="00FF4F85" w:rsidRDefault="00EA1BD5" w:rsidP="00EA1BD5">
      <w:pPr>
        <w:numPr>
          <w:ilvl w:val="0"/>
          <w:numId w:val="3"/>
        </w:numPr>
        <w:spacing w:before="100" w:beforeAutospacing="1" w:after="24" w:line="360" w:lineRule="atLeast"/>
        <w:ind w:left="36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>IAS 36 </w:t>
      </w:r>
      <w:r w:rsidRPr="00FF4F85">
        <w:rPr>
          <w:rFonts w:ascii="Times New Roman" w:hAnsi="Times New Roman"/>
          <w:color w:val="000000"/>
          <w:sz w:val="24"/>
          <w:szCs w:val="24"/>
        </w:rPr>
        <w:t>Обесценение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активов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(Impairment of Assets)</w:t>
      </w:r>
    </w:p>
    <w:p w:rsidR="00EA1BD5" w:rsidRPr="00FF4F85" w:rsidRDefault="00EA1BD5" w:rsidP="00EA1BD5">
      <w:pPr>
        <w:numPr>
          <w:ilvl w:val="0"/>
          <w:numId w:val="3"/>
        </w:numPr>
        <w:spacing w:before="100" w:beforeAutospacing="1" w:after="24" w:line="360" w:lineRule="atLeast"/>
        <w:ind w:left="36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>IAS 37 </w:t>
      </w:r>
      <w:r w:rsidRPr="00FF4F85">
        <w:rPr>
          <w:rFonts w:ascii="Times New Roman" w:hAnsi="Times New Roman"/>
          <w:color w:val="000000"/>
          <w:sz w:val="24"/>
          <w:szCs w:val="24"/>
        </w:rPr>
        <w:t>Резервы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Pr="00FF4F85">
        <w:rPr>
          <w:rFonts w:ascii="Times New Roman" w:hAnsi="Times New Roman"/>
          <w:color w:val="000000"/>
          <w:sz w:val="24"/>
          <w:szCs w:val="24"/>
        </w:rPr>
        <w:t>условные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обязательства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и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условные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активы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(Provisions, Contingent Liabilities and Contingent Assets)</w:t>
      </w:r>
    </w:p>
    <w:p w:rsidR="00EA1BD5" w:rsidRPr="00FF4F85" w:rsidRDefault="00EA1BD5" w:rsidP="00EA1BD5">
      <w:pPr>
        <w:numPr>
          <w:ilvl w:val="0"/>
          <w:numId w:val="3"/>
        </w:numPr>
        <w:spacing w:before="100" w:beforeAutospacing="1" w:after="24" w:line="360" w:lineRule="atLeast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F4F85">
        <w:rPr>
          <w:rFonts w:ascii="Times New Roman" w:hAnsi="Times New Roman"/>
          <w:color w:val="000000"/>
          <w:sz w:val="24"/>
          <w:szCs w:val="24"/>
        </w:rPr>
        <w:t>IAS 38 Нематериальные активы (Intangible Assets)</w:t>
      </w:r>
    </w:p>
    <w:p w:rsidR="00EA1BD5" w:rsidRPr="00FF4F85" w:rsidRDefault="00EA1BD5" w:rsidP="00EA1BD5">
      <w:pPr>
        <w:numPr>
          <w:ilvl w:val="0"/>
          <w:numId w:val="3"/>
        </w:numPr>
        <w:spacing w:before="100" w:beforeAutospacing="1" w:after="24" w:line="360" w:lineRule="atLeast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F4F85">
        <w:rPr>
          <w:rFonts w:ascii="Times New Roman" w:hAnsi="Times New Roman"/>
          <w:color w:val="000000"/>
          <w:sz w:val="24"/>
          <w:szCs w:val="24"/>
        </w:rPr>
        <w:t>IAS 39 Финансовые инструменты - признание и измерение (Finansial Instruments: Recognition and Measurement)</w:t>
      </w:r>
    </w:p>
    <w:p w:rsidR="00EA1BD5" w:rsidRPr="00FF4F85" w:rsidRDefault="00EA1BD5" w:rsidP="00EA1BD5">
      <w:pPr>
        <w:numPr>
          <w:ilvl w:val="0"/>
          <w:numId w:val="3"/>
        </w:numPr>
        <w:spacing w:before="100" w:beforeAutospacing="1" w:after="24" w:line="360" w:lineRule="atLeast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F4F85">
        <w:rPr>
          <w:rFonts w:ascii="Times New Roman" w:hAnsi="Times New Roman"/>
          <w:color w:val="000000"/>
          <w:sz w:val="24"/>
          <w:szCs w:val="24"/>
        </w:rPr>
        <w:t>IAS 40 Инвестиционное имущество (Investment Property)</w:t>
      </w:r>
    </w:p>
    <w:p w:rsidR="00EA1BD5" w:rsidRPr="00FF4F85" w:rsidRDefault="00EA1BD5" w:rsidP="00EA1BD5">
      <w:pPr>
        <w:numPr>
          <w:ilvl w:val="0"/>
          <w:numId w:val="3"/>
        </w:numPr>
        <w:spacing w:before="100" w:beforeAutospacing="1" w:after="24" w:line="360" w:lineRule="atLeast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F4F85">
        <w:rPr>
          <w:rFonts w:ascii="Times New Roman" w:hAnsi="Times New Roman"/>
          <w:color w:val="000000"/>
          <w:sz w:val="24"/>
          <w:szCs w:val="24"/>
        </w:rPr>
        <w:t>IAS 41 Сельское хозяйство (Agriculture)</w:t>
      </w:r>
    </w:p>
    <w:p w:rsidR="00EA1BD5" w:rsidRPr="00FF4F85" w:rsidRDefault="00EA1BD5" w:rsidP="00EA1BD5">
      <w:pPr>
        <w:spacing w:before="96" w:after="120" w:line="36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F4F85">
        <w:rPr>
          <w:rFonts w:ascii="Times New Roman" w:hAnsi="Times New Roman"/>
          <w:color w:val="000000"/>
          <w:sz w:val="24"/>
          <w:szCs w:val="24"/>
        </w:rPr>
        <w:t>Помимо стандартов, обязательными для применения являются толкования, раскрывающие тот или иной вопрос применения стандартов:</w:t>
      </w:r>
    </w:p>
    <w:p w:rsidR="00EA1BD5" w:rsidRPr="00FF4F85" w:rsidRDefault="00EA1BD5" w:rsidP="00EA1BD5">
      <w:pPr>
        <w:numPr>
          <w:ilvl w:val="0"/>
          <w:numId w:val="4"/>
        </w:numPr>
        <w:spacing w:before="100" w:beforeAutospacing="1" w:after="24" w:line="360" w:lineRule="atLeast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F4F85">
        <w:rPr>
          <w:rFonts w:ascii="Times New Roman" w:hAnsi="Times New Roman"/>
          <w:color w:val="000000"/>
          <w:sz w:val="24"/>
          <w:szCs w:val="24"/>
        </w:rPr>
        <w:t>IFRIC 1 Изменения в обязательствах по демонтажу и ликвидации основных средств, восстановлению среды и иных аналогичных обязательствах (Changes in Existing Decommissioning, Restoration and Similar Liabilities)</w:t>
      </w:r>
    </w:p>
    <w:p w:rsidR="00EA1BD5" w:rsidRPr="00FF4F85" w:rsidRDefault="00EA1BD5" w:rsidP="00EA1BD5">
      <w:pPr>
        <w:numPr>
          <w:ilvl w:val="0"/>
          <w:numId w:val="4"/>
        </w:numPr>
        <w:spacing w:before="100" w:beforeAutospacing="1" w:after="24" w:line="360" w:lineRule="atLeast"/>
        <w:ind w:left="36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>IFRIC 2 </w:t>
      </w:r>
      <w:r w:rsidRPr="00FF4F85">
        <w:rPr>
          <w:rFonts w:ascii="Times New Roman" w:hAnsi="Times New Roman"/>
          <w:color w:val="000000"/>
          <w:sz w:val="24"/>
          <w:szCs w:val="24"/>
        </w:rPr>
        <w:t>Доли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участия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в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кооперативах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и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подобные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финансовые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инструменты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(Members' Shares in Co-operative Entities and Similar Instruments)</w:t>
      </w:r>
    </w:p>
    <w:p w:rsidR="00EA1BD5" w:rsidRPr="00FF4F85" w:rsidRDefault="00EA1BD5" w:rsidP="00EA1BD5">
      <w:pPr>
        <w:numPr>
          <w:ilvl w:val="0"/>
          <w:numId w:val="4"/>
        </w:numPr>
        <w:spacing w:before="100" w:beforeAutospacing="1" w:after="24" w:line="360" w:lineRule="atLeast"/>
        <w:ind w:left="36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>IFRIC 4 </w:t>
      </w:r>
      <w:r w:rsidRPr="00FF4F85">
        <w:rPr>
          <w:rFonts w:ascii="Times New Roman" w:hAnsi="Times New Roman"/>
          <w:color w:val="000000"/>
          <w:sz w:val="24"/>
          <w:szCs w:val="24"/>
        </w:rPr>
        <w:t>Определение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наличия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в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сделке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отношений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аренды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(Determining whether an Arrangement contains a Lease)</w:t>
      </w:r>
    </w:p>
    <w:p w:rsidR="00EA1BD5" w:rsidRPr="00FF4F85" w:rsidRDefault="00EA1BD5" w:rsidP="00EA1BD5">
      <w:pPr>
        <w:numPr>
          <w:ilvl w:val="0"/>
          <w:numId w:val="4"/>
        </w:numPr>
        <w:spacing w:before="100" w:beforeAutospacing="1" w:after="24" w:line="360" w:lineRule="atLeast"/>
        <w:ind w:left="36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>IFRIC 5 </w:t>
      </w:r>
      <w:r w:rsidRPr="00FF4F85">
        <w:rPr>
          <w:rFonts w:ascii="Times New Roman" w:hAnsi="Times New Roman"/>
          <w:color w:val="000000"/>
          <w:sz w:val="24"/>
          <w:szCs w:val="24"/>
        </w:rPr>
        <w:t>Права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на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доли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Pr="00FF4F85">
        <w:rPr>
          <w:rFonts w:ascii="Times New Roman" w:hAnsi="Times New Roman"/>
          <w:color w:val="000000"/>
          <w:sz w:val="24"/>
          <w:szCs w:val="24"/>
        </w:rPr>
        <w:t>возникающие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в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связи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с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фондами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вывода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из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эксплуатации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Pr="00FF4F85">
        <w:rPr>
          <w:rFonts w:ascii="Times New Roman" w:hAnsi="Times New Roman"/>
          <w:color w:val="000000"/>
          <w:sz w:val="24"/>
          <w:szCs w:val="24"/>
        </w:rPr>
        <w:t>восстановления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и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экологической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реабилитации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(Rights to Interests arising from Decommissioning, Restoration and Environmental Rehabilitation Funds)</w:t>
      </w:r>
    </w:p>
    <w:p w:rsidR="00EA1BD5" w:rsidRPr="00FF4F85" w:rsidRDefault="00EA1BD5" w:rsidP="00EA1BD5">
      <w:pPr>
        <w:numPr>
          <w:ilvl w:val="0"/>
          <w:numId w:val="4"/>
        </w:numPr>
        <w:spacing w:before="100" w:beforeAutospacing="1" w:after="24" w:line="360" w:lineRule="atLeast"/>
        <w:ind w:left="36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>IFRIC 6 </w:t>
      </w:r>
      <w:r w:rsidRPr="00FF4F85">
        <w:rPr>
          <w:rFonts w:ascii="Times New Roman" w:hAnsi="Times New Roman"/>
          <w:color w:val="000000"/>
          <w:sz w:val="24"/>
          <w:szCs w:val="24"/>
        </w:rPr>
        <w:t>Обязательства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Pr="00FF4F85">
        <w:rPr>
          <w:rFonts w:ascii="Times New Roman" w:hAnsi="Times New Roman"/>
          <w:color w:val="000000"/>
          <w:sz w:val="24"/>
          <w:szCs w:val="24"/>
        </w:rPr>
        <w:t>возникающие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в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связи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с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участием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в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специализированном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рынке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 — </w:t>
      </w:r>
      <w:r w:rsidRPr="00FF4F85">
        <w:rPr>
          <w:rFonts w:ascii="Times New Roman" w:hAnsi="Times New Roman"/>
          <w:color w:val="000000"/>
          <w:sz w:val="24"/>
          <w:szCs w:val="24"/>
        </w:rPr>
        <w:t>отходы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электротехнического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и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электронного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оборудования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(Liabilities arising from Participating in a Specific Market — Waste Electrical and Electronic Equipment)</w:t>
      </w:r>
    </w:p>
    <w:p w:rsidR="00EA1BD5" w:rsidRPr="00FF4F85" w:rsidRDefault="00EA1BD5" w:rsidP="00EA1BD5">
      <w:pPr>
        <w:numPr>
          <w:ilvl w:val="0"/>
          <w:numId w:val="4"/>
        </w:numPr>
        <w:spacing w:before="100" w:beforeAutospacing="1" w:after="24" w:line="360" w:lineRule="atLeast"/>
        <w:ind w:left="36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>IFRIC 7 </w:t>
      </w:r>
      <w:r w:rsidRPr="00FF4F85">
        <w:rPr>
          <w:rFonts w:ascii="Times New Roman" w:hAnsi="Times New Roman"/>
          <w:color w:val="000000"/>
          <w:sz w:val="24"/>
          <w:szCs w:val="24"/>
        </w:rPr>
        <w:t>Применение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подхода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Pr="00FF4F85">
        <w:rPr>
          <w:rFonts w:ascii="Times New Roman" w:hAnsi="Times New Roman"/>
          <w:color w:val="000000"/>
          <w:sz w:val="24"/>
          <w:szCs w:val="24"/>
        </w:rPr>
        <w:t>требующего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пересчёта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финансовой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отчётности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в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соответствии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с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IAS 29 </w:t>
      </w:r>
      <w:r w:rsidRPr="00FF4F85">
        <w:rPr>
          <w:rFonts w:ascii="Times New Roman" w:hAnsi="Times New Roman"/>
          <w:color w:val="000000"/>
          <w:sz w:val="24"/>
          <w:szCs w:val="24"/>
        </w:rPr>
        <w:t>Финансовая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отчётность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в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условиях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гиперинфляции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(Applying the Restatement Approach under IAS 29 Financial Reporting in Hyperinflationary Economies)</w:t>
      </w:r>
    </w:p>
    <w:p w:rsidR="00EA1BD5" w:rsidRPr="00FF4F85" w:rsidRDefault="00EA1BD5" w:rsidP="00EA1BD5">
      <w:pPr>
        <w:numPr>
          <w:ilvl w:val="0"/>
          <w:numId w:val="4"/>
        </w:numPr>
        <w:spacing w:before="100" w:beforeAutospacing="1" w:after="24" w:line="360" w:lineRule="atLeast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F4F85">
        <w:rPr>
          <w:rFonts w:ascii="Times New Roman" w:hAnsi="Times New Roman"/>
          <w:color w:val="000000"/>
          <w:sz w:val="24"/>
          <w:szCs w:val="24"/>
        </w:rPr>
        <w:t>IFRIC 8 Сфера применения IFRS 2 (Scope of IFRS 2)</w:t>
      </w:r>
    </w:p>
    <w:p w:rsidR="00EA1BD5" w:rsidRPr="00FF4F85" w:rsidRDefault="00EA1BD5" w:rsidP="00EA1BD5">
      <w:pPr>
        <w:numPr>
          <w:ilvl w:val="0"/>
          <w:numId w:val="4"/>
        </w:numPr>
        <w:spacing w:before="100" w:beforeAutospacing="1" w:after="24" w:line="360" w:lineRule="atLeast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F4F85">
        <w:rPr>
          <w:rFonts w:ascii="Times New Roman" w:hAnsi="Times New Roman"/>
          <w:color w:val="000000"/>
          <w:sz w:val="24"/>
          <w:szCs w:val="24"/>
        </w:rPr>
        <w:t>IFRIC 9 Ссылки на пересмотр результатов анализа встроенных производных инструментов (Reassessment of Embedded Derivatives)</w:t>
      </w:r>
    </w:p>
    <w:p w:rsidR="00EA1BD5" w:rsidRPr="00FF4F85" w:rsidRDefault="00EA1BD5" w:rsidP="00EA1BD5">
      <w:pPr>
        <w:numPr>
          <w:ilvl w:val="0"/>
          <w:numId w:val="4"/>
        </w:numPr>
        <w:spacing w:before="100" w:beforeAutospacing="1" w:after="24" w:line="360" w:lineRule="atLeast"/>
        <w:ind w:left="36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>IFRIC 10 </w:t>
      </w:r>
      <w:r w:rsidRPr="00FF4F85">
        <w:rPr>
          <w:rFonts w:ascii="Times New Roman" w:hAnsi="Times New Roman"/>
          <w:color w:val="000000"/>
          <w:sz w:val="24"/>
          <w:szCs w:val="24"/>
        </w:rPr>
        <w:t>Промежуточная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финансовая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отчётность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и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обесценение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(Interim Financial Reporting and Impairment)</w:t>
      </w:r>
    </w:p>
    <w:p w:rsidR="00EA1BD5" w:rsidRPr="00FF4F85" w:rsidRDefault="00EA1BD5" w:rsidP="00EA1BD5">
      <w:pPr>
        <w:numPr>
          <w:ilvl w:val="0"/>
          <w:numId w:val="4"/>
        </w:numPr>
        <w:spacing w:before="100" w:beforeAutospacing="1" w:after="24" w:line="360" w:lineRule="atLeast"/>
        <w:ind w:left="36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IFRIC 11 IFRS 2 — </w:t>
      </w:r>
      <w:r w:rsidRPr="00FF4F85">
        <w:rPr>
          <w:rFonts w:ascii="Times New Roman" w:hAnsi="Times New Roman"/>
          <w:color w:val="000000"/>
          <w:sz w:val="24"/>
          <w:szCs w:val="24"/>
        </w:rPr>
        <w:t>Операции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с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акциями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группы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и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казначейскими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акциями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(IFRS 2 — Group and Treasury Share Transactions)</w:t>
      </w:r>
    </w:p>
    <w:p w:rsidR="00EA1BD5" w:rsidRPr="00FF4F85" w:rsidRDefault="00EA1BD5" w:rsidP="00EA1BD5">
      <w:pPr>
        <w:numPr>
          <w:ilvl w:val="0"/>
          <w:numId w:val="4"/>
        </w:numPr>
        <w:spacing w:before="100" w:beforeAutospacing="1" w:after="24" w:line="360" w:lineRule="atLeast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F4F85">
        <w:rPr>
          <w:rFonts w:ascii="Times New Roman" w:hAnsi="Times New Roman"/>
          <w:color w:val="000000"/>
          <w:sz w:val="24"/>
          <w:szCs w:val="24"/>
        </w:rPr>
        <w:t>IFRIC 12 Договоры концессии по предоставлению услуг (Service Concession Arrangements)</w:t>
      </w:r>
    </w:p>
    <w:p w:rsidR="00EA1BD5" w:rsidRPr="00FF4F85" w:rsidRDefault="00EA1BD5" w:rsidP="00EA1BD5">
      <w:pPr>
        <w:numPr>
          <w:ilvl w:val="0"/>
          <w:numId w:val="4"/>
        </w:numPr>
        <w:spacing w:before="100" w:beforeAutospacing="1" w:after="24" w:line="360" w:lineRule="atLeast"/>
        <w:ind w:left="36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>IFRIC 13 </w:t>
      </w:r>
      <w:r w:rsidRPr="00FF4F85">
        <w:rPr>
          <w:rFonts w:ascii="Times New Roman" w:hAnsi="Times New Roman"/>
          <w:color w:val="000000"/>
          <w:sz w:val="24"/>
          <w:szCs w:val="24"/>
        </w:rPr>
        <w:t>Программы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лояльности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клиентов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(Customer Loyalty Programmes)</w:t>
      </w:r>
    </w:p>
    <w:p w:rsidR="00EA1BD5" w:rsidRPr="00FF4F85" w:rsidRDefault="00EA1BD5" w:rsidP="00EA1BD5">
      <w:pPr>
        <w:numPr>
          <w:ilvl w:val="0"/>
          <w:numId w:val="4"/>
        </w:numPr>
        <w:spacing w:before="100" w:beforeAutospacing="1" w:after="24" w:line="360" w:lineRule="atLeast"/>
        <w:ind w:left="36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IFRIC 14 IAS 19 — </w:t>
      </w:r>
      <w:r w:rsidRPr="00FF4F85">
        <w:rPr>
          <w:rFonts w:ascii="Times New Roman" w:hAnsi="Times New Roman"/>
          <w:color w:val="000000"/>
          <w:sz w:val="24"/>
          <w:szCs w:val="24"/>
        </w:rPr>
        <w:t>Предельная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величина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актива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пенсионного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плана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с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установленными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выплатами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Pr="00FF4F85">
        <w:rPr>
          <w:rFonts w:ascii="Times New Roman" w:hAnsi="Times New Roman"/>
          <w:color w:val="000000"/>
          <w:sz w:val="24"/>
          <w:szCs w:val="24"/>
        </w:rPr>
        <w:t>минимальные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требования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к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финансированию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и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их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взаимосвязь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(IAS 19 — The Limit on a Defined Benefit Asset, Minimum Funding Requirements and their Interaction)</w:t>
      </w:r>
    </w:p>
    <w:p w:rsidR="00EA1BD5" w:rsidRPr="00FF4F85" w:rsidRDefault="00EA1BD5" w:rsidP="00EA1BD5">
      <w:pPr>
        <w:numPr>
          <w:ilvl w:val="0"/>
          <w:numId w:val="4"/>
        </w:numPr>
        <w:spacing w:before="100" w:beforeAutospacing="1" w:after="24" w:line="360" w:lineRule="atLeast"/>
        <w:ind w:left="36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>IFRIC 15 </w:t>
      </w:r>
      <w:r w:rsidRPr="00FF4F85">
        <w:rPr>
          <w:rFonts w:ascii="Times New Roman" w:hAnsi="Times New Roman"/>
          <w:color w:val="000000"/>
          <w:sz w:val="24"/>
          <w:szCs w:val="24"/>
        </w:rPr>
        <w:t>Договоры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на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строительство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недвижимости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(Agreements for the Construction of Real Estate)</w:t>
      </w:r>
    </w:p>
    <w:p w:rsidR="00EA1BD5" w:rsidRPr="00FF4F85" w:rsidRDefault="00EA1BD5" w:rsidP="00EA1BD5">
      <w:pPr>
        <w:numPr>
          <w:ilvl w:val="0"/>
          <w:numId w:val="4"/>
        </w:numPr>
        <w:spacing w:before="100" w:beforeAutospacing="1" w:after="24" w:line="360" w:lineRule="atLeast"/>
        <w:ind w:left="36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>IFRIC 16 </w:t>
      </w:r>
      <w:r w:rsidRPr="00FF4F85">
        <w:rPr>
          <w:rFonts w:ascii="Times New Roman" w:hAnsi="Times New Roman"/>
          <w:color w:val="000000"/>
          <w:sz w:val="24"/>
          <w:szCs w:val="24"/>
        </w:rPr>
        <w:t>Хеджирование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чистой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инвестиции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в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зарубежную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деятельность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(Hedges of a Net Investment in a Foreign Operation)</w:t>
      </w:r>
    </w:p>
    <w:p w:rsidR="00EA1BD5" w:rsidRPr="00FF4F85" w:rsidRDefault="00EA1BD5" w:rsidP="00EA1BD5">
      <w:pPr>
        <w:numPr>
          <w:ilvl w:val="0"/>
          <w:numId w:val="4"/>
        </w:numPr>
        <w:spacing w:before="100" w:beforeAutospacing="1" w:after="24" w:line="360" w:lineRule="atLeast"/>
        <w:ind w:left="36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>IFRIC 17 </w:t>
      </w:r>
      <w:r w:rsidRPr="00FF4F85">
        <w:rPr>
          <w:rFonts w:ascii="Times New Roman" w:hAnsi="Times New Roman"/>
          <w:color w:val="000000"/>
          <w:sz w:val="24"/>
          <w:szCs w:val="24"/>
        </w:rPr>
        <w:t>Распределения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акционерам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в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неденежной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форме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(Distributions of Non-Cash Assets to Owners)</w:t>
      </w:r>
    </w:p>
    <w:p w:rsidR="00EA1BD5" w:rsidRPr="00FF4F85" w:rsidRDefault="00EA1BD5" w:rsidP="00EA1BD5">
      <w:pPr>
        <w:numPr>
          <w:ilvl w:val="0"/>
          <w:numId w:val="4"/>
        </w:numPr>
        <w:spacing w:before="100" w:beforeAutospacing="1" w:after="24" w:line="360" w:lineRule="atLeast"/>
        <w:ind w:left="36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>IFRIC 18 </w:t>
      </w:r>
      <w:r w:rsidRPr="00FF4F85">
        <w:rPr>
          <w:rFonts w:ascii="Times New Roman" w:hAnsi="Times New Roman"/>
          <w:color w:val="000000"/>
          <w:sz w:val="24"/>
          <w:szCs w:val="24"/>
        </w:rPr>
        <w:t>Получение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активов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от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клиентов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(Transfers of Assets from Customers)</w:t>
      </w:r>
    </w:p>
    <w:p w:rsidR="00EA1BD5" w:rsidRPr="00FF4F85" w:rsidRDefault="00EA1BD5" w:rsidP="00EA1BD5">
      <w:pPr>
        <w:numPr>
          <w:ilvl w:val="0"/>
          <w:numId w:val="4"/>
        </w:numPr>
        <w:spacing w:before="100" w:beforeAutospacing="1" w:after="24" w:line="360" w:lineRule="atLeast"/>
        <w:ind w:left="36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>SIC 7 </w:t>
      </w:r>
      <w:r w:rsidRPr="00FF4F85">
        <w:rPr>
          <w:rFonts w:ascii="Times New Roman" w:hAnsi="Times New Roman"/>
          <w:color w:val="000000"/>
          <w:sz w:val="24"/>
          <w:szCs w:val="24"/>
        </w:rPr>
        <w:t>Введение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евро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(Introduction of the Euro)</w:t>
      </w:r>
    </w:p>
    <w:p w:rsidR="00EA1BD5" w:rsidRPr="00FF4F85" w:rsidRDefault="00EA1BD5" w:rsidP="00EA1BD5">
      <w:pPr>
        <w:numPr>
          <w:ilvl w:val="0"/>
          <w:numId w:val="4"/>
        </w:numPr>
        <w:spacing w:before="100" w:beforeAutospacing="1" w:after="24" w:line="360" w:lineRule="atLeast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F4F85">
        <w:rPr>
          <w:rFonts w:ascii="Times New Roman" w:hAnsi="Times New Roman"/>
          <w:color w:val="000000"/>
          <w:sz w:val="24"/>
          <w:szCs w:val="24"/>
        </w:rPr>
        <w:t>SIC 10 Государственная помощь: отсутствие конкретной связи с операционной деятельностью (Government Assistance — No Specific Relation to Operating Activities)</w:t>
      </w:r>
    </w:p>
    <w:p w:rsidR="00EA1BD5" w:rsidRPr="00FF4F85" w:rsidRDefault="00EA1BD5" w:rsidP="00EA1BD5">
      <w:pPr>
        <w:numPr>
          <w:ilvl w:val="0"/>
          <w:numId w:val="4"/>
        </w:numPr>
        <w:spacing w:before="100" w:beforeAutospacing="1" w:after="24" w:line="360" w:lineRule="atLeast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F4F85">
        <w:rPr>
          <w:rFonts w:ascii="Times New Roman" w:hAnsi="Times New Roman"/>
          <w:color w:val="000000"/>
          <w:sz w:val="24"/>
          <w:szCs w:val="24"/>
        </w:rPr>
        <w:t>SIC 12 Консолидация: организации специального назначения (Consolidation — Special Purpose Entities)</w:t>
      </w:r>
    </w:p>
    <w:p w:rsidR="00EA1BD5" w:rsidRPr="00FF4F85" w:rsidRDefault="00EA1BD5" w:rsidP="00EA1BD5">
      <w:pPr>
        <w:numPr>
          <w:ilvl w:val="0"/>
          <w:numId w:val="4"/>
        </w:numPr>
        <w:spacing w:before="100" w:beforeAutospacing="1" w:after="24" w:line="360" w:lineRule="atLeast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F4F85">
        <w:rPr>
          <w:rFonts w:ascii="Times New Roman" w:hAnsi="Times New Roman"/>
          <w:color w:val="000000"/>
          <w:sz w:val="24"/>
          <w:szCs w:val="24"/>
        </w:rPr>
        <w:t>SIC 13 Совместно контролируемые организации: неденежные вклады со стороны предпринимателей (Jointly Controlled Entities — Non-Monetary Contributions by Venturers)</w:t>
      </w:r>
    </w:p>
    <w:p w:rsidR="00EA1BD5" w:rsidRPr="00FF4F85" w:rsidRDefault="00EA1BD5" w:rsidP="00EA1BD5">
      <w:pPr>
        <w:numPr>
          <w:ilvl w:val="0"/>
          <w:numId w:val="4"/>
        </w:numPr>
        <w:spacing w:before="100" w:beforeAutospacing="1" w:after="24" w:line="360" w:lineRule="atLeast"/>
        <w:ind w:left="36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>SIC 15 </w:t>
      </w:r>
      <w:r w:rsidRPr="00FF4F85">
        <w:rPr>
          <w:rFonts w:ascii="Times New Roman" w:hAnsi="Times New Roman"/>
          <w:color w:val="000000"/>
          <w:sz w:val="24"/>
          <w:szCs w:val="24"/>
        </w:rPr>
        <w:t>Операционная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аренда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r w:rsidRPr="00FF4F85">
        <w:rPr>
          <w:rFonts w:ascii="Times New Roman" w:hAnsi="Times New Roman"/>
          <w:color w:val="000000"/>
          <w:sz w:val="24"/>
          <w:szCs w:val="24"/>
        </w:rPr>
        <w:t>Стимулы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(Operating Leases — Incentives)</w:t>
      </w:r>
    </w:p>
    <w:p w:rsidR="00EA1BD5" w:rsidRPr="00FF4F85" w:rsidRDefault="00EA1BD5" w:rsidP="00EA1BD5">
      <w:pPr>
        <w:numPr>
          <w:ilvl w:val="0"/>
          <w:numId w:val="4"/>
        </w:numPr>
        <w:spacing w:before="100" w:beforeAutospacing="1" w:after="24" w:line="360" w:lineRule="atLeast"/>
        <w:ind w:left="36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>SIC 21 </w:t>
      </w:r>
      <w:r w:rsidRPr="00FF4F85">
        <w:rPr>
          <w:rFonts w:ascii="Times New Roman" w:hAnsi="Times New Roman"/>
          <w:color w:val="000000"/>
          <w:sz w:val="24"/>
          <w:szCs w:val="24"/>
        </w:rPr>
        <w:t>Налоги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на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прибыль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: </w:t>
      </w:r>
      <w:r w:rsidRPr="00FF4F85">
        <w:rPr>
          <w:rFonts w:ascii="Times New Roman" w:hAnsi="Times New Roman"/>
          <w:color w:val="000000"/>
          <w:sz w:val="24"/>
          <w:szCs w:val="24"/>
        </w:rPr>
        <w:t>возмещение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переоценённой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стоимости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активов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Pr="00FF4F85">
        <w:rPr>
          <w:rFonts w:ascii="Times New Roman" w:hAnsi="Times New Roman"/>
          <w:color w:val="000000"/>
          <w:sz w:val="24"/>
          <w:szCs w:val="24"/>
        </w:rPr>
        <w:t>не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подлежащих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амортизации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(Income Taxes — Recovery of Revalued Non-Depreciable Assets)</w:t>
      </w:r>
    </w:p>
    <w:p w:rsidR="00EA1BD5" w:rsidRPr="00FF4F85" w:rsidRDefault="00EA1BD5" w:rsidP="00EA1BD5">
      <w:pPr>
        <w:numPr>
          <w:ilvl w:val="0"/>
          <w:numId w:val="4"/>
        </w:numPr>
        <w:spacing w:before="100" w:beforeAutospacing="1" w:after="24" w:line="360" w:lineRule="atLeast"/>
        <w:ind w:left="36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>SIC 25 </w:t>
      </w:r>
      <w:r w:rsidRPr="00FF4F85">
        <w:rPr>
          <w:rFonts w:ascii="Times New Roman" w:hAnsi="Times New Roman"/>
          <w:color w:val="000000"/>
          <w:sz w:val="24"/>
          <w:szCs w:val="24"/>
        </w:rPr>
        <w:t>Налоги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на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прибыль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: </w:t>
      </w:r>
      <w:r w:rsidRPr="00FF4F85">
        <w:rPr>
          <w:rFonts w:ascii="Times New Roman" w:hAnsi="Times New Roman"/>
          <w:color w:val="000000"/>
          <w:sz w:val="24"/>
          <w:szCs w:val="24"/>
        </w:rPr>
        <w:t>изменения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в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налоговом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статусе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компании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или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её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акционеров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(Income Taxes — Changes in the Tax Status of an Entity of its Shareholders)</w:t>
      </w:r>
    </w:p>
    <w:p w:rsidR="00EA1BD5" w:rsidRPr="00FF4F85" w:rsidRDefault="00EA1BD5" w:rsidP="00EA1BD5">
      <w:pPr>
        <w:numPr>
          <w:ilvl w:val="0"/>
          <w:numId w:val="4"/>
        </w:numPr>
        <w:spacing w:before="100" w:beforeAutospacing="1" w:after="24" w:line="360" w:lineRule="atLeast"/>
        <w:ind w:left="36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>SIC 27 </w:t>
      </w:r>
      <w:r w:rsidRPr="00FF4F85">
        <w:rPr>
          <w:rFonts w:ascii="Times New Roman" w:hAnsi="Times New Roman"/>
          <w:color w:val="000000"/>
          <w:sz w:val="24"/>
          <w:szCs w:val="24"/>
        </w:rPr>
        <w:t>Оценка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существа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операций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Pr="00FF4F85">
        <w:rPr>
          <w:rFonts w:ascii="Times New Roman" w:hAnsi="Times New Roman"/>
          <w:color w:val="000000"/>
          <w:sz w:val="24"/>
          <w:szCs w:val="24"/>
        </w:rPr>
        <w:t>облечённых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в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юридическую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форму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аренды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(Evaluating the Substance of Transactions Involving the Legal Form of a Lease)</w:t>
      </w:r>
    </w:p>
    <w:p w:rsidR="00EA1BD5" w:rsidRPr="00FF4F85" w:rsidRDefault="00EA1BD5" w:rsidP="00EA1BD5">
      <w:pPr>
        <w:numPr>
          <w:ilvl w:val="0"/>
          <w:numId w:val="4"/>
        </w:numPr>
        <w:spacing w:before="100" w:beforeAutospacing="1" w:after="24" w:line="360" w:lineRule="atLeast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F4F85">
        <w:rPr>
          <w:rFonts w:ascii="Times New Roman" w:hAnsi="Times New Roman"/>
          <w:color w:val="000000"/>
          <w:sz w:val="24"/>
          <w:szCs w:val="24"/>
        </w:rPr>
        <w:t>SIC 29 Договоры концессии по предоставлению услуг:Раскрытие информации (Service Concession Arrangements: Disclosures)</w:t>
      </w:r>
    </w:p>
    <w:p w:rsidR="00EA1BD5" w:rsidRPr="00FF4F85" w:rsidRDefault="00EA1BD5" w:rsidP="00EA1BD5">
      <w:pPr>
        <w:numPr>
          <w:ilvl w:val="0"/>
          <w:numId w:val="4"/>
        </w:numPr>
        <w:spacing w:before="100" w:beforeAutospacing="1" w:after="24" w:line="360" w:lineRule="atLeast"/>
        <w:ind w:left="36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>SIC 31 </w:t>
      </w:r>
      <w:r w:rsidRPr="00FF4F85">
        <w:rPr>
          <w:rFonts w:ascii="Times New Roman" w:hAnsi="Times New Roman"/>
          <w:color w:val="000000"/>
          <w:sz w:val="24"/>
          <w:szCs w:val="24"/>
        </w:rPr>
        <w:t>Выручка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: </w:t>
      </w:r>
      <w:r w:rsidRPr="00FF4F85">
        <w:rPr>
          <w:rFonts w:ascii="Times New Roman" w:hAnsi="Times New Roman"/>
          <w:color w:val="000000"/>
          <w:sz w:val="24"/>
          <w:szCs w:val="24"/>
        </w:rPr>
        <w:t>бартерные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операции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Pr="00FF4F85">
        <w:rPr>
          <w:rFonts w:ascii="Times New Roman" w:hAnsi="Times New Roman"/>
          <w:color w:val="000000"/>
          <w:sz w:val="24"/>
          <w:szCs w:val="24"/>
        </w:rPr>
        <w:t>включающие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рекламные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4F85">
        <w:rPr>
          <w:rFonts w:ascii="Times New Roman" w:hAnsi="Times New Roman"/>
          <w:color w:val="000000"/>
          <w:sz w:val="24"/>
          <w:szCs w:val="24"/>
        </w:rPr>
        <w:t>услуги</w:t>
      </w:r>
      <w:r w:rsidRPr="00FF4F85">
        <w:rPr>
          <w:rFonts w:ascii="Times New Roman" w:hAnsi="Times New Roman"/>
          <w:color w:val="000000"/>
          <w:sz w:val="24"/>
          <w:szCs w:val="24"/>
          <w:lang w:val="en-US"/>
        </w:rPr>
        <w:t xml:space="preserve"> (Revenue — Barter Transactions Involving Advertising Services)</w:t>
      </w:r>
    </w:p>
    <w:p w:rsidR="00EA1BD5" w:rsidRPr="00FF4F85" w:rsidRDefault="00EA1BD5" w:rsidP="00EA1BD5">
      <w:pPr>
        <w:numPr>
          <w:ilvl w:val="0"/>
          <w:numId w:val="4"/>
        </w:numPr>
        <w:spacing w:before="100" w:beforeAutospacing="1" w:after="24" w:line="360" w:lineRule="atLeast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F4F85">
        <w:rPr>
          <w:rFonts w:ascii="Times New Roman" w:hAnsi="Times New Roman"/>
          <w:color w:val="000000"/>
          <w:sz w:val="24"/>
          <w:szCs w:val="24"/>
        </w:rPr>
        <w:t>SIC 32 Нематериальные активы: затраты на Интернет-сайт (Intangible Assets — Web Site Costs)</w:t>
      </w:r>
    </w:p>
    <w:p w:rsidR="000D5342" w:rsidRDefault="000D5342">
      <w:pPr>
        <w:rPr>
          <w:rFonts w:ascii="Times New Roman" w:hAnsi="Times New Roman"/>
          <w:sz w:val="28"/>
          <w:szCs w:val="28"/>
        </w:rPr>
      </w:pPr>
    </w:p>
    <w:p w:rsidR="00B2377B" w:rsidRDefault="00B2377B">
      <w:pPr>
        <w:rPr>
          <w:rFonts w:ascii="Times New Roman" w:hAnsi="Times New Roman"/>
          <w:sz w:val="28"/>
          <w:szCs w:val="28"/>
        </w:rPr>
      </w:pPr>
    </w:p>
    <w:p w:rsidR="00B2377B" w:rsidRDefault="00B2377B">
      <w:pPr>
        <w:rPr>
          <w:rFonts w:ascii="Times New Roman" w:hAnsi="Times New Roman"/>
          <w:sz w:val="28"/>
          <w:szCs w:val="28"/>
        </w:rPr>
      </w:pPr>
    </w:p>
    <w:p w:rsidR="00B2377B" w:rsidRDefault="00B2377B">
      <w:pPr>
        <w:rPr>
          <w:rFonts w:ascii="Times New Roman" w:hAnsi="Times New Roman"/>
          <w:sz w:val="28"/>
          <w:szCs w:val="28"/>
        </w:rPr>
      </w:pPr>
    </w:p>
    <w:p w:rsidR="00B2377B" w:rsidRDefault="00B2377B">
      <w:pPr>
        <w:rPr>
          <w:rFonts w:ascii="Times New Roman" w:hAnsi="Times New Roman"/>
          <w:sz w:val="28"/>
          <w:szCs w:val="28"/>
        </w:rPr>
      </w:pPr>
    </w:p>
    <w:p w:rsidR="00B2377B" w:rsidRDefault="00B2377B" w:rsidP="00B2377B">
      <w:pPr>
        <w:spacing w:after="0" w:line="240" w:lineRule="auto"/>
        <w:rPr>
          <w:rFonts w:ascii="Arial CYR" w:hAnsi="Arial CYR" w:cs="Arial CYR"/>
          <w:sz w:val="20"/>
          <w:szCs w:val="20"/>
        </w:rPr>
        <w:sectPr w:rsidR="00B2377B" w:rsidSect="00B2377B">
          <w:footerReference w:type="default" r:id="rId7"/>
          <w:pgSz w:w="11907" w:h="16839" w:code="9"/>
          <w:pgMar w:top="1134" w:right="850" w:bottom="1134" w:left="1701" w:header="708" w:footer="708" w:gutter="0"/>
          <w:pgNumType w:start="0"/>
          <w:cols w:space="708"/>
          <w:docGrid w:linePitch="360"/>
        </w:sectPr>
      </w:pPr>
    </w:p>
    <w:tbl>
      <w:tblPr>
        <w:tblW w:w="9914" w:type="dxa"/>
        <w:tblInd w:w="93" w:type="dxa"/>
        <w:tblLook w:val="04A0" w:firstRow="1" w:lastRow="0" w:firstColumn="1" w:lastColumn="0" w:noHBand="0" w:noVBand="1"/>
      </w:tblPr>
      <w:tblGrid>
        <w:gridCol w:w="3417"/>
        <w:gridCol w:w="495"/>
        <w:gridCol w:w="1065"/>
        <w:gridCol w:w="632"/>
        <w:gridCol w:w="218"/>
        <w:gridCol w:w="702"/>
        <w:gridCol w:w="290"/>
        <w:gridCol w:w="690"/>
        <w:gridCol w:w="303"/>
        <w:gridCol w:w="536"/>
        <w:gridCol w:w="1566"/>
      </w:tblGrid>
      <w:tr w:rsidR="00B2377B" w:rsidRPr="00FF4F85" w:rsidTr="00C81002">
        <w:trPr>
          <w:trHeight w:val="540"/>
        </w:trPr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B2377B" w:rsidRPr="00B2377B" w:rsidRDefault="00B2377B" w:rsidP="008962E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 </w:t>
            </w:r>
            <w:r w:rsidR="00C81002">
              <w:rPr>
                <w:rFonts w:ascii="Arial CYR" w:hAnsi="Arial CYR" w:cs="Arial CYR"/>
                <w:sz w:val="20"/>
                <w:szCs w:val="20"/>
              </w:rPr>
              <w:t>ООО «»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rPr>
                <w:rFonts w:ascii="Arial CYR" w:hAnsi="Arial CYR" w:cs="Arial CYR"/>
                <w:color w:val="FFFFFF"/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rPr>
                <w:rFonts w:ascii="Arial CYR" w:hAnsi="Arial CYR" w:cs="Arial CYR"/>
                <w:color w:val="FFFFFF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rPr>
                <w:rFonts w:ascii="Arial CYR" w:hAnsi="Arial CYR" w:cs="Arial CYR"/>
                <w:color w:val="FFFFFF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rPr>
                <w:rFonts w:ascii="Arial CYR" w:hAnsi="Arial CYR" w:cs="Arial CYR"/>
                <w:color w:val="FFFFFF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rPr>
                <w:rFonts w:ascii="Arial CYR" w:hAnsi="Arial CYR" w:cs="Arial CYR"/>
                <w:color w:val="FFFFFF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rPr>
                <w:rFonts w:ascii="Arial CYR" w:hAnsi="Arial CYR" w:cs="Arial CYR"/>
                <w:color w:val="FFFFFF"/>
                <w:sz w:val="20"/>
                <w:szCs w:val="20"/>
              </w:rPr>
            </w:pPr>
          </w:p>
        </w:tc>
      </w:tr>
      <w:tr w:rsidR="00B2377B" w:rsidRPr="00FF4F85" w:rsidTr="00C81002">
        <w:trPr>
          <w:trHeight w:val="54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36"/>
                <w:szCs w:val="36"/>
                <w:u w:val="single"/>
              </w:rPr>
            </w:pPr>
            <w:r w:rsidRPr="00B2377B">
              <w:rPr>
                <w:rFonts w:ascii="Arial CYR" w:hAnsi="Arial CYR" w:cs="Arial CYR"/>
                <w:b/>
                <w:bCs/>
                <w:i/>
                <w:iCs/>
                <w:sz w:val="36"/>
                <w:szCs w:val="36"/>
                <w:u w:val="single"/>
              </w:rPr>
              <w:t xml:space="preserve"> Финансовый план   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02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b/>
                <w:bCs/>
                <w:sz w:val="20"/>
                <w:szCs w:val="20"/>
              </w:rPr>
              <w:t>ИТОГО</w:t>
            </w:r>
          </w:p>
        </w:tc>
      </w:tr>
      <w:tr w:rsidR="00B2377B" w:rsidRPr="00FF4F85" w:rsidTr="00C81002">
        <w:trPr>
          <w:trHeight w:val="25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2377B" w:rsidRPr="00FF4F85" w:rsidTr="00C81002">
        <w:trPr>
          <w:trHeight w:val="40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30"/>
                <w:szCs w:val="30"/>
              </w:rPr>
            </w:pPr>
            <w:r w:rsidRPr="00B2377B">
              <w:rPr>
                <w:rFonts w:ascii="Arial CYR" w:hAnsi="Arial CYR" w:cs="Arial CYR"/>
                <w:b/>
                <w:bCs/>
                <w:i/>
                <w:iCs/>
                <w:sz w:val="30"/>
                <w:szCs w:val="30"/>
              </w:rPr>
              <w:t xml:space="preserve"> Ноябрь_2011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02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666699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b/>
                <w:bCs/>
                <w:color w:val="666699"/>
                <w:sz w:val="20"/>
                <w:szCs w:val="20"/>
              </w:rPr>
              <w:t>Ноябрь_2011</w:t>
            </w:r>
          </w:p>
        </w:tc>
      </w:tr>
      <w:tr w:rsidR="00B2377B" w:rsidRPr="00FF4F85" w:rsidTr="00C81002">
        <w:trPr>
          <w:trHeight w:val="51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Операционная деятельность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B2377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   0,0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План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Факт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Откл-е</w:t>
            </w:r>
            <w:r w:rsidRPr="00B2377B">
              <w:rPr>
                <w:rFonts w:ascii="Arial CYR" w:hAnsi="Arial CYR" w:cs="Arial CYR"/>
                <w:b/>
                <w:bCs/>
                <w:sz w:val="20"/>
                <w:szCs w:val="20"/>
              </w:rPr>
              <w:br/>
              <w:t xml:space="preserve">(+/-)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% </w:t>
            </w:r>
            <w:r w:rsidRPr="00B2377B">
              <w:rPr>
                <w:rFonts w:ascii="Arial CYR" w:hAnsi="Arial CYR" w:cs="Arial CYR"/>
                <w:b/>
                <w:bCs/>
                <w:sz w:val="20"/>
                <w:szCs w:val="20"/>
              </w:rPr>
              <w:br/>
              <w:t>вып-я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Комментарии </w:t>
            </w:r>
          </w:p>
        </w:tc>
      </w:tr>
      <w:tr w:rsidR="00B2377B" w:rsidRPr="00FF4F85" w:rsidTr="00C81002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Поступления от операционной деятельности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-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9 500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1 578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(7 922)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b/>
                <w:bCs/>
                <w:sz w:val="20"/>
                <w:szCs w:val="20"/>
              </w:rPr>
              <w:t>17%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2377B" w:rsidRPr="00FF4F85" w:rsidTr="00C81002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по основной деятельности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-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9 500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(9 500)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2377B" w:rsidRPr="00FF4F85" w:rsidTr="00C81002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по вспомогательной деятельности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-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2377B" w:rsidRPr="00FF4F85" w:rsidTr="00C81002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пени и штрафы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-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2377B" w:rsidRPr="00FF4F85" w:rsidTr="00C81002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прочие поступления 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-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1 578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1 578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2377B" w:rsidRPr="00FF4F85" w:rsidTr="00C81002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37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Выбытия по операционной деятельности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-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(10 046)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(7 401)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2 645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b/>
                <w:bCs/>
                <w:sz w:val="20"/>
                <w:szCs w:val="20"/>
              </w:rPr>
              <w:t>74%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2377B" w:rsidRPr="00FF4F85" w:rsidTr="00C81002">
        <w:trPr>
          <w:trHeight w:val="51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заработная плата, премии, отпускные и компенсации за отпуск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-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(2 030)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(1 729)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301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85%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2377B" w:rsidRPr="00FF4F85" w:rsidTr="00C81002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НДФЛ с ФОТ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-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(250)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(231)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19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92%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2377B" w:rsidRPr="00FF4F85" w:rsidTr="00C81002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ЕСН с ФОТ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-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(300)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(349)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(49)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116%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2377B" w:rsidRPr="00FF4F85" w:rsidTr="00C81002">
        <w:trPr>
          <w:trHeight w:val="51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компенсация за проезд к месту использования летнего отпуска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-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2377B" w:rsidRPr="00FF4F85" w:rsidTr="00C81002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расходы на подготовку кадров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-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(49)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49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2377B" w:rsidRPr="00FF4F85" w:rsidTr="00C81002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командировочные расходы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-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2377B" w:rsidRPr="00FF4F85" w:rsidTr="00C81002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медицинские услуги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-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2377B" w:rsidRPr="00FF4F85" w:rsidTr="00C81002">
        <w:trPr>
          <w:trHeight w:val="51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проезд вахтовиков (в т.ч. расходы по авиаперевозкам) ТЦАВС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-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2377B" w:rsidRPr="00FF4F85" w:rsidTr="00C81002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бытовые услуги, химчистка, стирка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-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(4)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2377B" w:rsidRPr="00FF4F85" w:rsidTr="00C81002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проживание в общежитиях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-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(104)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(61)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43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59%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2377B" w:rsidRPr="00FF4F85" w:rsidTr="00C81002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питание, спецпитание бригад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-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2377B" w:rsidRPr="00FF4F85" w:rsidTr="00C81002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прочие расходы на персонал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-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2377B" w:rsidRPr="00FF4F85" w:rsidTr="00C81002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сырье и материалы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-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2377B" w:rsidRPr="00FF4F85" w:rsidTr="00C81002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топливо (ГСМ, смазки)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-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2377B" w:rsidRPr="00FF4F85" w:rsidTr="00C81002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инструменты и инвентарь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-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2377B" w:rsidRPr="00FF4F85" w:rsidTr="00C81002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запасные части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-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(506)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(168)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337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33%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2377B" w:rsidRPr="00FF4F85" w:rsidTr="00C81002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средства индивидуальной защиты (спецодежда)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-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(11)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(2)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9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16%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2377B" w:rsidRPr="00FF4F85" w:rsidTr="00C81002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прочие запасы и затраты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-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(18)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(18)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(0)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102%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2377B" w:rsidRPr="00FF4F85" w:rsidTr="00C81002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Энергия (в составе себестоимости)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-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(168)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(245)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(77)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146%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2377B" w:rsidRPr="00FF4F85" w:rsidTr="00C81002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услуги по транспортировке, ПРР и хранению материалов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-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2377B" w:rsidRPr="00FF4F85" w:rsidTr="00C81002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транспортные расходы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-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(3 725)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(1 889)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1 836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51%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2377B" w:rsidRPr="00FF4F85" w:rsidTr="00C81002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услуги субподрядных организаций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-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2377B" w:rsidRPr="00FF4F85" w:rsidTr="00C81002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аренда имущества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-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(1 779)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(1 779)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2377B" w:rsidRPr="00FF4F85" w:rsidTr="00C81002">
        <w:trPr>
          <w:trHeight w:val="51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услуги по ремонту и обслуживанию зданий, машин, транспорта, оборудования и инструмента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-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2377B" w:rsidRPr="00FF4F85" w:rsidTr="00C81002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услуги связи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-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(58)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(40)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18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69%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2377B" w:rsidRPr="00FF4F85" w:rsidTr="00C81002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прочие услуги производственного характера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-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2377B" w:rsidRPr="00FF4F85" w:rsidTr="00C81002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услуги по охране труда и окружающей среды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-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2377B" w:rsidRPr="00FF4F85" w:rsidTr="00C81002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страхование 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-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2377B" w:rsidRPr="00FF4F85" w:rsidTr="00C81002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жилищно - коммунальные услуги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-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(125)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(66)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59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52%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2377B" w:rsidRPr="00FF4F85" w:rsidTr="00C81002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представительские расходы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-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(3)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(2)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50%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2377B" w:rsidRPr="00FF4F85" w:rsidTr="00C81002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услуги управления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-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2377B" w:rsidRPr="00FF4F85" w:rsidTr="00C81002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услуги по информационным технологиям 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-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(19)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(2)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17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13%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2377B" w:rsidRPr="00FF4F85" w:rsidTr="00C81002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информационно-консультационные услуги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-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(8)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(4)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49%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2377B" w:rsidRPr="00FF4F85" w:rsidTr="00C81002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нотариальные, юридические услуги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-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2377B" w:rsidRPr="00FF4F85" w:rsidTr="00C81002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бухгалтерские услуги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-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2377B" w:rsidRPr="00FF4F85" w:rsidTr="00C81002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аудиторские услуги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-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2377B" w:rsidRPr="00FF4F85" w:rsidTr="00C81002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подписка на периодические издания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-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2377B" w:rsidRPr="00FF4F85" w:rsidTr="00C81002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реклама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-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2377B" w:rsidRPr="00FF4F85" w:rsidTr="00C81002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типографские расходы, издательские услуги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-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2377B" w:rsidRPr="00FF4F85" w:rsidTr="00C81002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комиссия банка и РКО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-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(8)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(8)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2377B" w:rsidRPr="00FF4F85" w:rsidTr="00C81002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коммерческий найм жилья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-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2377B" w:rsidRPr="00FF4F85" w:rsidTr="00C81002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расходы по социальной программе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-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2377B" w:rsidRPr="00FF4F85" w:rsidTr="00C81002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оплата проезда к месту работы из других регионов 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-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2377B" w:rsidRPr="00FF4F85" w:rsidTr="00C81002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прочие расходы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-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2377B" w:rsidRPr="00FF4F85" w:rsidTr="00C81002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транспортный налог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-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2377B" w:rsidRPr="00FF4F85" w:rsidTr="00C81002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плата за загрязнение окружающей среды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-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2377B" w:rsidRPr="00FF4F85" w:rsidTr="00C81002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налог на имущество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-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2377B" w:rsidRPr="00FF4F85" w:rsidTr="00C81002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C81002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налог на прибыль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-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(200)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(119)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81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81002" w:rsidRDefault="00C81002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</w:p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60%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2377B" w:rsidRPr="00FF4F85" w:rsidTr="00C81002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НДС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-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(690)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(687)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3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2377B" w:rsidRPr="00FF4F85" w:rsidTr="00C81002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прочие налоги и сборы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-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2377B" w:rsidRPr="00FF4F85" w:rsidTr="00C81002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пени и штрафы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-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2377B" w:rsidRPr="00FF4F85" w:rsidTr="00C81002">
        <w:trPr>
          <w:trHeight w:val="51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ИТОГО движение денежных средств по операционной деятельности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0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(546)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(5 823)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(5 276)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b/>
                <w:bCs/>
                <w:sz w:val="20"/>
                <w:szCs w:val="20"/>
              </w:rPr>
              <w:t>1066%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2377B" w:rsidRPr="00FF4F85" w:rsidTr="00C81002">
        <w:trPr>
          <w:trHeight w:val="28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-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2377B" w:rsidRPr="00FF4F85" w:rsidTr="00C81002">
        <w:trPr>
          <w:trHeight w:val="25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Инвестиционная деятельность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-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2377B" w:rsidRPr="00FF4F85" w:rsidTr="00C81002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Поступления от инвестиционной деятельности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- 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    -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   -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    -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b/>
                <w:bCs/>
                <w:sz w:val="20"/>
                <w:szCs w:val="20"/>
              </w:rPr>
              <w:t>0%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2377B" w:rsidRPr="00FF4F85" w:rsidTr="00C81002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Поступления от продажи ОС и НМА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-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2377B" w:rsidRPr="00FF4F85" w:rsidTr="00C81002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Поступления от продажи ценных бумаг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-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2377B" w:rsidRPr="00FF4F85" w:rsidTr="00C81002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Поступления от продажи акций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-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2377B" w:rsidRPr="00FF4F85" w:rsidTr="00C81002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Вклад в УК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-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2377B" w:rsidRPr="00FF4F85" w:rsidTr="00C81002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Дивиденды полученные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-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2377B" w:rsidRPr="00FF4F85" w:rsidTr="00C81002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Прочие поступления по инвестиционной деятельности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-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2377B" w:rsidRPr="00FF4F85" w:rsidTr="00C81002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Выбытия по инвестиционной деятельности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-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    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  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    -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b/>
                <w:bCs/>
                <w:sz w:val="20"/>
                <w:szCs w:val="20"/>
              </w:rPr>
              <w:t>0%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2377B" w:rsidRPr="00FF4F85" w:rsidTr="00C81002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Нематериальные активы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-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2377B" w:rsidRPr="00FF4F85" w:rsidTr="00C81002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Здания и сооружения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-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2377B" w:rsidRPr="00FF4F85" w:rsidTr="00C81002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Земля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-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2377B" w:rsidRPr="00FF4F85" w:rsidTr="00C81002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Машины и оборудование основного производства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-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2377B" w:rsidRPr="00FF4F85" w:rsidTr="00C81002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Транспорт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-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2377B" w:rsidRPr="00FF4F85" w:rsidTr="00C81002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B2377B">
              <w:rPr>
                <w:rFonts w:ascii="Arial" w:hAnsi="Arial" w:cs="Arial"/>
                <w:sz w:val="20"/>
                <w:szCs w:val="20"/>
              </w:rPr>
              <w:t xml:space="preserve">  Вычислительная техника и оргтехника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-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2377B" w:rsidRPr="00FF4F85" w:rsidTr="00C81002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Мебель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-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2377B" w:rsidRPr="00FF4F85" w:rsidTr="00C81002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Прочие ОС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-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2377B" w:rsidRPr="00FF4F85" w:rsidTr="00C81002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Паи и акции внешних предприятий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-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2377B" w:rsidRPr="00FF4F85" w:rsidTr="00C81002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Долговые ценные бумаги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-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2377B" w:rsidRPr="00FF4F85" w:rsidTr="00C81002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Приобретенные права в рамках оказания финансовых услуг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-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2377B" w:rsidRPr="00FF4F85" w:rsidTr="00C81002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Прочие финансовые вложения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-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2377B" w:rsidRPr="00FF4F85" w:rsidTr="00C81002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Прочие выбытия по инвестиционной деятельности 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-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2377B" w:rsidRPr="00FF4F85" w:rsidTr="00C81002">
        <w:trPr>
          <w:trHeight w:val="51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ИТОГО движение денежных средств по инвестиционной деятельности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-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    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  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    -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b/>
                <w:bCs/>
                <w:sz w:val="20"/>
                <w:szCs w:val="20"/>
              </w:rPr>
              <w:t>0%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2377B" w:rsidRPr="00FF4F85" w:rsidTr="00C81002">
        <w:trPr>
          <w:trHeight w:val="28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-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2377B" w:rsidRPr="00FF4F85" w:rsidTr="00C81002">
        <w:trPr>
          <w:trHeight w:val="25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Финансовая деятельность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-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2377B" w:rsidRPr="00FF4F85" w:rsidTr="00C81002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Поступления от финансовой деятельности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- 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    -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   -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    -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b/>
                <w:bCs/>
                <w:sz w:val="20"/>
                <w:szCs w:val="20"/>
              </w:rPr>
              <w:t>0%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2377B" w:rsidRPr="00FF4F85" w:rsidTr="00C81002">
        <w:trPr>
          <w:trHeight w:val="51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Долгосрочные займы и кредиты, полученные из внешних источников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-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2377B" w:rsidRPr="00FF4F85" w:rsidTr="00C81002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Долгосрочные займы, полученные от Компаний Группы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-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2377B" w:rsidRPr="00FF4F85" w:rsidTr="00C81002">
        <w:trPr>
          <w:trHeight w:val="51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Краткосрочные займы и кредиты, полученные из внешних источников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-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2377B" w:rsidRPr="00FF4F85" w:rsidTr="00C81002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Краткосрочные займы, полученные от Компаний Группы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-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2377B" w:rsidRPr="00FF4F85" w:rsidTr="00C81002">
        <w:trPr>
          <w:trHeight w:val="51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Возврат долгосрочных займов, выданных  внешним заемщикам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-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2377B" w:rsidRPr="00FF4F85" w:rsidTr="00C81002">
        <w:trPr>
          <w:trHeight w:val="51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Поступление   %  по долгосрочным займам, выданным  внешним заемщикам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-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2377B" w:rsidRPr="00FF4F85" w:rsidTr="00C81002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Возврат долгосрочных займов, выданных Компаниям Группы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-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2377B" w:rsidRPr="00FF4F85" w:rsidTr="00C81002">
        <w:trPr>
          <w:trHeight w:val="51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Поступление   %  по  долгосрочным займам, выданным  Компаниям Группы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-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2377B" w:rsidRPr="00FF4F85" w:rsidTr="00C81002">
        <w:trPr>
          <w:trHeight w:val="51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Возврат краткосрочных займов, выданных внешним заемщикам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-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2377B" w:rsidRPr="00FF4F85" w:rsidTr="00C81002">
        <w:trPr>
          <w:trHeight w:val="51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Поступление   %  по краткосрочным займам, выданным внешним заемщикам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-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2377B" w:rsidRPr="00FF4F85" w:rsidTr="00C81002">
        <w:trPr>
          <w:trHeight w:val="51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Возврат краткосрочных займов, выданных Компаниям Группы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-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2377B" w:rsidRPr="00FF4F85" w:rsidTr="00C81002">
        <w:trPr>
          <w:trHeight w:val="51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Поступление   %  по краткосрочным займам, выданным  Компаниям Группы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-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2377B" w:rsidRPr="00FF4F85" w:rsidTr="00C81002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Прочие поступления по финансовой деятельности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-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2377B" w:rsidRPr="00FF4F85" w:rsidTr="00C81002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Выбытия по финансовой деятельности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-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    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  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    -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b/>
                <w:bCs/>
                <w:sz w:val="20"/>
                <w:szCs w:val="20"/>
              </w:rPr>
              <w:t>0%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2377B" w:rsidRPr="00FF4F85" w:rsidTr="00C81002">
        <w:trPr>
          <w:trHeight w:val="51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Возврат долгосрочных кредитов и займов, полученных из внешних источников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-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2377B" w:rsidRPr="00FF4F85" w:rsidTr="00C81002">
        <w:trPr>
          <w:trHeight w:val="51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Оплата % по долгосрочным кредитам и займам, полученным из внешних источников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-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2377B" w:rsidRPr="00FF4F85" w:rsidTr="00C81002">
        <w:trPr>
          <w:trHeight w:val="51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Возврат долгосрочных займов, полученных от Компаний Группы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-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2377B" w:rsidRPr="00FF4F85" w:rsidTr="00C81002">
        <w:trPr>
          <w:trHeight w:val="51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Оплата % по долгосрочным займам, полученным от Компаний Группы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-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2377B" w:rsidRPr="00FF4F85" w:rsidTr="00C81002">
        <w:trPr>
          <w:trHeight w:val="51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Возврат краткосрочных кредитов и займов, полученных из внешних источников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-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2377B" w:rsidRPr="00FF4F85" w:rsidTr="00C81002">
        <w:trPr>
          <w:trHeight w:val="51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Оплата % по краткосрочным кредитам и займам, полученным из внешних источников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-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2377B" w:rsidRPr="00FF4F85" w:rsidTr="00C81002">
        <w:trPr>
          <w:trHeight w:val="51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Возврат краткорочных займов, полученных от Компаний Группы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-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2377B" w:rsidRPr="00FF4F85" w:rsidTr="00C81002">
        <w:trPr>
          <w:trHeight w:val="51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Оплата % по краткосрочным займам, полученным от Компаний Группы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-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2377B" w:rsidRPr="00FF4F85" w:rsidTr="00C81002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Выдача долгосрочных займов внешним заемщикам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-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2377B" w:rsidRPr="00FF4F85" w:rsidTr="00C81002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Выдача долгосрочных займов  Компаниям Группы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-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2377B" w:rsidRPr="00FF4F85" w:rsidTr="00C81002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Выдача краткосрочных займов внешним заемщикам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-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2377B" w:rsidRPr="00FF4F85" w:rsidTr="00C81002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Выдача краткосрочных займов  Компаниям Группы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-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2377B" w:rsidRPr="00FF4F85" w:rsidTr="00C81002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Дивиденды уплаченные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-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2377B" w:rsidRPr="00FF4F85" w:rsidTr="00C81002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Прочие расходы по финансовой деятельности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-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2377B" w:rsidRPr="00FF4F85" w:rsidTr="00C81002">
        <w:trPr>
          <w:trHeight w:val="52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ИТОГО движение денежных средств по финансовой деятельности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-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    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  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    -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b/>
                <w:bCs/>
                <w:sz w:val="20"/>
                <w:szCs w:val="20"/>
              </w:rPr>
              <w:t>0%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2377B" w:rsidRPr="00FF4F85" w:rsidTr="00C81002">
        <w:trPr>
          <w:trHeight w:val="270"/>
        </w:trPr>
        <w:tc>
          <w:tcPr>
            <w:tcW w:w="3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2377B" w:rsidRPr="00FF4F85" w:rsidTr="00C81002">
        <w:trPr>
          <w:trHeight w:val="27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Чистое изменение денежных средств за период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(546)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(5 823)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(5 276)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1066%</w:t>
            </w:r>
          </w:p>
        </w:tc>
        <w:tc>
          <w:tcPr>
            <w:tcW w:w="21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2377B" w:rsidRPr="00FF4F85" w:rsidTr="00C81002">
        <w:trPr>
          <w:trHeight w:val="27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Денежные средства на начало периода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6 108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6 108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      -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2377B" w:rsidRPr="00FF4F85" w:rsidTr="00C81002">
        <w:trPr>
          <w:trHeight w:val="27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Денежные средства на конец периода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5 562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  286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 xml:space="preserve">     (5 276)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5%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2377B" w:rsidRPr="00B2377B" w:rsidRDefault="00B2377B" w:rsidP="00B2377B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B2377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B2377B" w:rsidRDefault="00B2377B">
      <w:pPr>
        <w:rPr>
          <w:rFonts w:ascii="Times New Roman" w:hAnsi="Times New Roman"/>
          <w:sz w:val="28"/>
          <w:szCs w:val="28"/>
        </w:rPr>
      </w:pPr>
    </w:p>
    <w:p w:rsidR="00C81002" w:rsidRDefault="00C81002">
      <w:pPr>
        <w:rPr>
          <w:rFonts w:ascii="Times New Roman" w:hAnsi="Times New Roman"/>
          <w:sz w:val="28"/>
          <w:szCs w:val="28"/>
        </w:rPr>
      </w:pPr>
    </w:p>
    <w:p w:rsidR="00C81002" w:rsidRDefault="00C81002">
      <w:pPr>
        <w:rPr>
          <w:rFonts w:ascii="Times New Roman" w:hAnsi="Times New Roman"/>
          <w:sz w:val="28"/>
          <w:szCs w:val="28"/>
        </w:rPr>
      </w:pPr>
    </w:p>
    <w:p w:rsidR="00C81002" w:rsidRDefault="00C81002">
      <w:pPr>
        <w:rPr>
          <w:rFonts w:ascii="Times New Roman" w:hAnsi="Times New Roman"/>
          <w:sz w:val="28"/>
          <w:szCs w:val="28"/>
        </w:rPr>
      </w:pPr>
    </w:p>
    <w:p w:rsidR="00C81002" w:rsidRDefault="00C81002">
      <w:pPr>
        <w:rPr>
          <w:rFonts w:ascii="Times New Roman" w:hAnsi="Times New Roman"/>
          <w:sz w:val="28"/>
          <w:szCs w:val="28"/>
        </w:rPr>
      </w:pPr>
    </w:p>
    <w:p w:rsidR="00C81002" w:rsidRDefault="00C81002">
      <w:pPr>
        <w:rPr>
          <w:rFonts w:ascii="Times New Roman" w:hAnsi="Times New Roman"/>
          <w:sz w:val="28"/>
          <w:szCs w:val="28"/>
        </w:rPr>
      </w:pPr>
    </w:p>
    <w:p w:rsidR="00C81002" w:rsidRDefault="00C81002">
      <w:pPr>
        <w:rPr>
          <w:rFonts w:ascii="Times New Roman" w:hAnsi="Times New Roman"/>
          <w:sz w:val="28"/>
          <w:szCs w:val="28"/>
        </w:rPr>
      </w:pPr>
    </w:p>
    <w:p w:rsidR="00C81002" w:rsidRDefault="00C81002">
      <w:pPr>
        <w:rPr>
          <w:rFonts w:ascii="Times New Roman" w:hAnsi="Times New Roman"/>
          <w:sz w:val="28"/>
          <w:szCs w:val="28"/>
        </w:rPr>
      </w:pPr>
    </w:p>
    <w:p w:rsidR="00C81002" w:rsidRDefault="00C81002">
      <w:pPr>
        <w:rPr>
          <w:rFonts w:ascii="Times New Roman" w:hAnsi="Times New Roman"/>
          <w:sz w:val="28"/>
          <w:szCs w:val="28"/>
        </w:rPr>
      </w:pPr>
    </w:p>
    <w:p w:rsidR="00C81002" w:rsidRDefault="00C81002">
      <w:pPr>
        <w:rPr>
          <w:rFonts w:ascii="Times New Roman" w:hAnsi="Times New Roman"/>
          <w:sz w:val="28"/>
          <w:szCs w:val="28"/>
        </w:rPr>
      </w:pPr>
    </w:p>
    <w:p w:rsidR="00C81002" w:rsidRDefault="00C81002">
      <w:pPr>
        <w:rPr>
          <w:rFonts w:ascii="Times New Roman" w:hAnsi="Times New Roman"/>
          <w:sz w:val="28"/>
          <w:szCs w:val="28"/>
        </w:rPr>
      </w:pPr>
    </w:p>
    <w:p w:rsidR="00C81002" w:rsidRDefault="00C81002">
      <w:pPr>
        <w:rPr>
          <w:rFonts w:ascii="Times New Roman" w:hAnsi="Times New Roman"/>
          <w:sz w:val="28"/>
          <w:szCs w:val="28"/>
        </w:rPr>
      </w:pPr>
    </w:p>
    <w:p w:rsidR="00C81002" w:rsidRDefault="00C81002">
      <w:pPr>
        <w:rPr>
          <w:rFonts w:ascii="Times New Roman" w:hAnsi="Times New Roman"/>
          <w:sz w:val="28"/>
          <w:szCs w:val="28"/>
        </w:rPr>
      </w:pPr>
    </w:p>
    <w:p w:rsidR="00C81002" w:rsidRDefault="00C81002">
      <w:pPr>
        <w:rPr>
          <w:rFonts w:ascii="Times New Roman" w:hAnsi="Times New Roman"/>
          <w:sz w:val="28"/>
          <w:szCs w:val="28"/>
        </w:rPr>
      </w:pPr>
    </w:p>
    <w:p w:rsidR="00C81002" w:rsidRDefault="00C81002">
      <w:pPr>
        <w:rPr>
          <w:rFonts w:ascii="Times New Roman" w:hAnsi="Times New Roman"/>
          <w:sz w:val="28"/>
          <w:szCs w:val="28"/>
        </w:rPr>
      </w:pPr>
    </w:p>
    <w:p w:rsidR="00C81002" w:rsidRDefault="00C81002">
      <w:pPr>
        <w:rPr>
          <w:rFonts w:ascii="Times New Roman" w:hAnsi="Times New Roman"/>
          <w:sz w:val="28"/>
          <w:szCs w:val="28"/>
        </w:rPr>
      </w:pPr>
    </w:p>
    <w:p w:rsidR="00C81002" w:rsidRDefault="00C81002" w:rsidP="00C8100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использованной литературы</w:t>
      </w:r>
      <w:bookmarkStart w:id="0" w:name="_GoBack"/>
      <w:bookmarkEnd w:id="0"/>
    </w:p>
    <w:sectPr w:rsidR="00C81002" w:rsidSect="00B2377B">
      <w:type w:val="continuous"/>
      <w:pgSz w:w="11907" w:h="16839" w:code="9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2C7" w:rsidRDefault="00C972C7" w:rsidP="00BE2312">
      <w:pPr>
        <w:spacing w:after="0" w:line="240" w:lineRule="auto"/>
      </w:pPr>
      <w:r>
        <w:separator/>
      </w:r>
    </w:p>
  </w:endnote>
  <w:endnote w:type="continuationSeparator" w:id="0">
    <w:p w:rsidR="00C972C7" w:rsidRDefault="00C972C7" w:rsidP="00BE2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002" w:rsidRDefault="00FF4F85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962E2">
      <w:rPr>
        <w:noProof/>
      </w:rPr>
      <w:t>4</w:t>
    </w:r>
    <w:r>
      <w:rPr>
        <w:noProof/>
      </w:rPr>
      <w:fldChar w:fldCharType="end"/>
    </w:r>
  </w:p>
  <w:p w:rsidR="00C81002" w:rsidRDefault="00C8100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2C7" w:rsidRDefault="00C972C7" w:rsidP="00BE2312">
      <w:pPr>
        <w:spacing w:after="0" w:line="240" w:lineRule="auto"/>
      </w:pPr>
      <w:r>
        <w:separator/>
      </w:r>
    </w:p>
  </w:footnote>
  <w:footnote w:type="continuationSeparator" w:id="0">
    <w:p w:rsidR="00C972C7" w:rsidRDefault="00C972C7" w:rsidP="00BE2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02C30"/>
    <w:multiLevelType w:val="multilevel"/>
    <w:tmpl w:val="DF2C30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2C3E36"/>
    <w:multiLevelType w:val="hybridMultilevel"/>
    <w:tmpl w:val="9B92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3B0FE5"/>
    <w:multiLevelType w:val="multilevel"/>
    <w:tmpl w:val="F1B07D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BA1A6B"/>
    <w:multiLevelType w:val="multilevel"/>
    <w:tmpl w:val="7FC638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6E0060"/>
    <w:multiLevelType w:val="multilevel"/>
    <w:tmpl w:val="D2A48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1BD5"/>
    <w:rsid w:val="000064CD"/>
    <w:rsid w:val="000D5342"/>
    <w:rsid w:val="003940BA"/>
    <w:rsid w:val="006C1892"/>
    <w:rsid w:val="006D5538"/>
    <w:rsid w:val="006E6F5E"/>
    <w:rsid w:val="007171F7"/>
    <w:rsid w:val="008962E2"/>
    <w:rsid w:val="00B2377B"/>
    <w:rsid w:val="00BE2312"/>
    <w:rsid w:val="00C81002"/>
    <w:rsid w:val="00C972C7"/>
    <w:rsid w:val="00EA1BD5"/>
    <w:rsid w:val="00FF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13DC82-9454-477D-A8DA-85DB9930B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1F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E231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A1BD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A1BD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312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E231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EA1BD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rsid w:val="00EA1BD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link w:val="4"/>
    <w:uiPriority w:val="9"/>
    <w:semiHidden/>
    <w:rsid w:val="00BE2312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Normal (Web)"/>
    <w:basedOn w:val="a"/>
    <w:uiPriority w:val="99"/>
    <w:semiHidden/>
    <w:unhideWhenUsed/>
    <w:rsid w:val="00EA1B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EA1BD5"/>
  </w:style>
  <w:style w:type="character" w:styleId="a4">
    <w:name w:val="Hyperlink"/>
    <w:uiPriority w:val="99"/>
    <w:semiHidden/>
    <w:unhideWhenUsed/>
    <w:rsid w:val="00EA1BD5"/>
    <w:rPr>
      <w:color w:val="0000FF"/>
      <w:u w:val="single"/>
    </w:rPr>
  </w:style>
  <w:style w:type="character" w:customStyle="1" w:styleId="toctoggle">
    <w:name w:val="toctoggle"/>
    <w:basedOn w:val="a0"/>
    <w:rsid w:val="00EA1BD5"/>
  </w:style>
  <w:style w:type="character" w:customStyle="1" w:styleId="tocnumber">
    <w:name w:val="tocnumber"/>
    <w:basedOn w:val="a0"/>
    <w:rsid w:val="00EA1BD5"/>
  </w:style>
  <w:style w:type="character" w:customStyle="1" w:styleId="toctext">
    <w:name w:val="toctext"/>
    <w:basedOn w:val="a0"/>
    <w:rsid w:val="00EA1BD5"/>
  </w:style>
  <w:style w:type="character" w:customStyle="1" w:styleId="editsection">
    <w:name w:val="editsection"/>
    <w:basedOn w:val="a0"/>
    <w:rsid w:val="00EA1BD5"/>
  </w:style>
  <w:style w:type="character" w:customStyle="1" w:styleId="mw-headline">
    <w:name w:val="mw-headline"/>
    <w:basedOn w:val="a0"/>
    <w:rsid w:val="00EA1BD5"/>
  </w:style>
  <w:style w:type="paragraph" w:styleId="a5">
    <w:name w:val="Title"/>
    <w:basedOn w:val="a"/>
    <w:link w:val="a6"/>
    <w:qFormat/>
    <w:rsid w:val="00BE2312"/>
    <w:pPr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a6">
    <w:name w:val="Назва Знак"/>
    <w:link w:val="a5"/>
    <w:rsid w:val="00BE2312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BE2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semiHidden/>
    <w:rsid w:val="00BE2312"/>
  </w:style>
  <w:style w:type="paragraph" w:styleId="a9">
    <w:name w:val="footer"/>
    <w:basedOn w:val="a"/>
    <w:link w:val="aa"/>
    <w:uiPriority w:val="99"/>
    <w:unhideWhenUsed/>
    <w:rsid w:val="00BE2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BE2312"/>
  </w:style>
  <w:style w:type="paragraph" w:styleId="ab">
    <w:name w:val="List Paragraph"/>
    <w:basedOn w:val="a"/>
    <w:uiPriority w:val="34"/>
    <w:qFormat/>
    <w:rsid w:val="00BE2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3341</Words>
  <Characters>19047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2</cp:revision>
  <dcterms:created xsi:type="dcterms:W3CDTF">2014-08-30T05:51:00Z</dcterms:created>
  <dcterms:modified xsi:type="dcterms:W3CDTF">2014-08-30T05:51:00Z</dcterms:modified>
</cp:coreProperties>
</file>