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EB" w:rsidRDefault="005207D4">
      <w:pPr>
        <w:pStyle w:val="1"/>
        <w:jc w:val="center"/>
      </w:pPr>
      <w:r>
        <w:t>Сочинение-описание местности</w:t>
      </w:r>
    </w:p>
    <w:p w:rsidR="002F7BEB" w:rsidRDefault="005207D4">
      <w:pPr>
        <w:spacing w:after="240"/>
      </w:pPr>
      <w:r>
        <w:rPr>
          <w:b/>
          <w:bCs/>
        </w:rPr>
        <w:t>Моя улица</w:t>
      </w:r>
      <w:r>
        <w:br/>
      </w:r>
      <w:r>
        <w:br/>
        <w:t>У каждого человека есть самые памятные, самые дорогие места в жизни. Для меня — это мой родительский дом, мой дом, моя улица. Когда я была совсем маленькой, мои родители получили квартиру в новом районе на улице Дружбы Народов. Я считаю, что это название символическое, ведь именно дружба между людьми является залогом наилучших чувств: дружба перетекает в любовь, без дружбы нет верности, с дружбы начинается человечность.</w:t>
      </w:r>
      <w:r>
        <w:br/>
      </w:r>
      <w:r>
        <w:br/>
        <w:t>Двенадцать лет тому назад на месте кукурузного поля и колхозных ферм «вырос» молодой жилищный массив. Белые многоэтажки возвышались над землей, будто касаясь туч рогачами телеантенн, и сами напоминали тучи. Я и мои ровесники росли вместе с этим районом, здесь нам все близкое и знакомое.</w:t>
      </w:r>
      <w:r>
        <w:br/>
      </w:r>
      <w:r>
        <w:br/>
        <w:t>Наша улица прямая и широкая. Летом здесь много зелени, ведь на один бок пришлась лесополоса, превращенная на уютную аллею. Из другого, солнечного бока, - всегда много цветов, однако и деревья за двенадцать лет уже успели подрасти. Край улицы выходит в поле. Из окон верхних этажей открывается замечательный пейзаж — необъятные зеленые поля, которые в начале лета золотятся подсолнечным сиянием. Другой край улицы упирается в широкую автомобильную магистраль, за которой начинаются частные застройки. Хотя одноэтажные домики и претендуют на оригинальность архитектуры, я люблю многоэтажки. Особенно приятно смотреть на девятиэтажки с узорами около крыш — это дома улучшенного планирования. Они выделяются своей оригинальностью. Улица очень длинная, а из обоих ее краев расположились «Универсамы». Они проектированы почти одинаково, потому улица приобретает своеобразное обрамление.</w:t>
      </w:r>
      <w:r>
        <w:br/>
      </w:r>
      <w:r>
        <w:br/>
        <w:t>Для обслуживания жителей на территории нашего микрорайона запланированы необходимые общественные и государственные заведения. В большей степени они располагаются на первых этажах многоэтажных домов, за исключением разве что магазинов и кафе. Кафе «Лотта» стало любимым местом отдыха молодежи. А между домами в уютных дворах расположились детские садики и школы. В окружении жилых домов — моя школа.</w:t>
      </w:r>
      <w:r>
        <w:br/>
      </w:r>
      <w:r>
        <w:br/>
        <w:t>Это трехэтажное сооружение построено так, что много ее окон выходят во внутренний дворик с клумбой посередине, на которой растет большая ель. Перед центральным входом пламенеют на клумбах цветы, а березовая аллея, которая ведет к школе, создает уют, подносит настроение.</w:t>
      </w:r>
      <w:r>
        <w:br/>
      </w:r>
      <w:r>
        <w:br/>
        <w:t>Я люблю свою улицу любой поры, но особенно осенью. Это время, когда все залито золотом, которое перемежевывается с багрянцем.</w:t>
      </w:r>
      <w:r>
        <w:br/>
      </w:r>
      <w:r>
        <w:br/>
        <w:t>Из окна моего дома хорошо прослеживается весь микрорайон, а легкий ветерок ранней осени наполняет комнату ароматами увядших листьев.</w:t>
      </w:r>
      <w:r>
        <w:br/>
      </w:r>
      <w:r>
        <w:br/>
      </w:r>
      <w:r>
        <w:rPr>
          <w:b/>
          <w:bCs/>
        </w:rPr>
        <w:t>Родительский дом</w:t>
      </w:r>
      <w:r>
        <w:br/>
      </w:r>
      <w:r>
        <w:br/>
        <w:t>Вспоминая детство, пронимаешься странными ощущениями. Как-то щемно становится в груди, когда вспоминаешь двор, на котором предпринял первые шаги. Небольшое, уютное, повывшее виноградной лозой, оно едва пропускало солнечные лучи. Летом защищало от жары, зимой — от снегопадов. Осенью листопад застилал землю пышным ковром, на котором кувыркались мы, деть. А поднимешь голову вверх — налитые гроздья винограда. Едва прибитые утренней изморозью, которая стекала днем прозрачной каплей, виноградные гроздья казались прозрачными, даже семена проступали сквозь бледно-розовую оболочку и манили детское воображение. Тогда папочка брал меня на руки, поднимал вверх и я доставал губами спелые виноградины. А на дверях, прислонившись к дверному косяку, стояла мама и притворно сердилась, увидев мое чумазое личико. А затем мы все весело смеялись. Весной отец обрезал лозу — и двор светлел, чтобы уже в мае зазеленеть снова.</w:t>
      </w:r>
      <w:r>
        <w:br/>
      </w:r>
      <w:r>
        <w:br/>
        <w:t>Наш дом был расположен на околице поселка и одним боком смотрел на буерак. А на другом боку оврага возвышались многоэтажные дома. Наш небольшой переулочек состоял из одноэтажных домиков частной застройки и был небольшим островком красоты и гармонии посреди большого шумного города.</w:t>
      </w:r>
      <w:r>
        <w:br/>
      </w:r>
      <w:r>
        <w:br/>
        <w:t>Нашей семье принадлежала одна часть домика, с другой стороны возвышался соседский забор. Бабушка считала, что этот забор портит красоту, и засаживала его вьющимися цветами. Цветы изменялись в зависимости от сезона, наполняя двор ароматами лета, но бабушкиной гордостью всегда считались розы.</w:t>
      </w:r>
      <w:r>
        <w:br/>
      </w:r>
      <w:r>
        <w:br/>
        <w:t>Мне сильнее всего нравилась белая сирень, которая росла под окном моей комнаты. Бабушка посадила его в честь моего рождения, но он обогнал меня в росте. Ежегодно на День Победы мы с бабушкой ломали сирень и шли к Мемориалу Славы. Бабушка поднимала меня на руки, и я клал белый букет к вечному огню. А возвращаясь домой, я видел, как белели сиреневые цветы на фоне красного кирпичного дома и едва касались моего окна.</w:t>
      </w:r>
      <w:r>
        <w:br/>
      </w:r>
      <w:r>
        <w:br/>
        <w:t>Весной наш дом изменялся, потому что изменялся сад за ним. Сначала он бурлил белой вьюгой яблоневого и вишневого цвета, немного погодя потопал в зелени, а еще позже — в багрянке налитого плода. Небольшие окошки блестели чистыми оконными стеклами, которые влекли разным теплом.</w:t>
      </w:r>
      <w:r>
        <w:br/>
      </w:r>
      <w:r>
        <w:br/>
        <w:t>Оттуда я пошел в первый класс, а когда родители получили квартиру в многоэтажном доме в другом районе города, я отказался с ними переезжать, оставшись жить у бабушки.</w:t>
      </w:r>
      <w:r>
        <w:br/>
      </w:r>
      <w:r>
        <w:br/>
        <w:t>А теперь, когда бабушки не стало, я хожу в школу в новом районе, где живут мои родители. Мне нравится и мой дом, и новая школа, и мои новые друзья. Но там, в старом районе, осталось не только мое детство, но и частица меня самого. Иногда даже представляю, что отворяю калитку, а там на пороге стоит бабушка и ожидает меня. Знаю, что чудес не бывает, что прошлое не возвращается. Но в сердце на всю жизнь останутся воспоминания о стареньком нарядном домике, окутанный дымкой сада, - мой родительский дом.</w:t>
      </w:r>
      <w:bookmarkStart w:id="0" w:name="_GoBack"/>
      <w:bookmarkEnd w:id="0"/>
    </w:p>
    <w:sectPr w:rsidR="002F7B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7D4"/>
    <w:rsid w:val="002F7BEB"/>
    <w:rsid w:val="005207D4"/>
    <w:rsid w:val="009D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A5F16-88A4-4661-9224-DE80A1F6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Сочинение-описание местности</dc:title>
  <dc:subject/>
  <dc:creator>admin</dc:creator>
  <cp:keywords/>
  <dc:description/>
  <cp:lastModifiedBy>admin</cp:lastModifiedBy>
  <cp:revision>2</cp:revision>
  <dcterms:created xsi:type="dcterms:W3CDTF">2014-06-23T03:57:00Z</dcterms:created>
  <dcterms:modified xsi:type="dcterms:W3CDTF">2014-06-23T03:57:00Z</dcterms:modified>
</cp:coreProperties>
</file>