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9F2" w:rsidRDefault="009E79F2" w:rsidP="00F6624B">
      <w:pPr>
        <w:rPr>
          <w:sz w:val="28"/>
          <w:szCs w:val="28"/>
        </w:rPr>
      </w:pPr>
    </w:p>
    <w:p w:rsidR="006D4DE2" w:rsidRPr="00F6624B" w:rsidRDefault="006D4DE2" w:rsidP="00F6624B">
      <w:pPr>
        <w:rPr>
          <w:sz w:val="28"/>
          <w:szCs w:val="28"/>
        </w:rPr>
      </w:pPr>
      <w:r w:rsidRPr="00F6624B">
        <w:rPr>
          <w:sz w:val="28"/>
          <w:szCs w:val="28"/>
        </w:rPr>
        <w:t xml:space="preserve">Белорусская ассоциация молодых христианских женщин (БАМХЖ) является женской некоммерческой, неправительственной, неполитической и нерелигиозной общественной организацией, деятельность которой строится на принципах христианской морали: милосердия, доброты, взаимоподдержки, сострадания. БАМХЖ зарегистрирована в Министерстве юстиции РБ 26 июля 1996 года. Ассоциация была создана как аналог и структурное подразделение Всемирной организации ассоциаций молодых христианских женщин (World YWCA), которая существует с 1894 года и действует в 103 странах мира. </w:t>
      </w:r>
    </w:p>
    <w:p w:rsidR="006D4DE2" w:rsidRPr="00F6624B" w:rsidRDefault="006D4DE2" w:rsidP="00F6624B">
      <w:pPr>
        <w:rPr>
          <w:sz w:val="28"/>
          <w:szCs w:val="28"/>
        </w:rPr>
      </w:pPr>
    </w:p>
    <w:p w:rsidR="006D4DE2" w:rsidRPr="00F6624B" w:rsidRDefault="006D4DE2" w:rsidP="00F6624B">
      <w:pPr>
        <w:rPr>
          <w:sz w:val="28"/>
          <w:szCs w:val="28"/>
        </w:rPr>
      </w:pPr>
      <w:r w:rsidRPr="00F6624B">
        <w:rPr>
          <w:sz w:val="28"/>
          <w:szCs w:val="28"/>
        </w:rPr>
        <w:t>В 1999 году в Египте должна состояться церемония вступления YWCA of Belarus во Всемирную организацию в качестве равноправного партнёра (в настоящее время ассоциация является ассоциированным членом, наряду с другими YWCA бывшего Советского Союза и Восточной Европы).</w:t>
      </w:r>
    </w:p>
    <w:p w:rsidR="006D4DE2" w:rsidRPr="00F6624B" w:rsidRDefault="006D4DE2" w:rsidP="00F6624B">
      <w:pPr>
        <w:rPr>
          <w:sz w:val="28"/>
          <w:szCs w:val="28"/>
        </w:rPr>
      </w:pPr>
    </w:p>
    <w:p w:rsidR="006D4DE2" w:rsidRPr="00F6624B" w:rsidRDefault="006D4DE2" w:rsidP="00F6624B">
      <w:pPr>
        <w:rPr>
          <w:sz w:val="28"/>
          <w:szCs w:val="28"/>
        </w:rPr>
      </w:pPr>
      <w:r w:rsidRPr="00F6624B">
        <w:rPr>
          <w:sz w:val="28"/>
          <w:szCs w:val="28"/>
        </w:rPr>
        <w:t xml:space="preserve">БАМХЖ согласно своему Уставу ставит перед собой следующие цели: повышение статуса женщины в обществе; помощь молодым женщинам в раскрытии своего личностного потенциала, в реализации своих способностей; повышение самопознания женщин республики во всех сферах их жизнедеятельности; повышение уровня информированности молодых женщин путем распространения любой социально-значимой информации, которая может помочь женщинам в решении проблем. </w:t>
      </w:r>
    </w:p>
    <w:p w:rsidR="006D4DE2" w:rsidRPr="00F6624B" w:rsidRDefault="006D4DE2" w:rsidP="00F6624B">
      <w:pPr>
        <w:rPr>
          <w:sz w:val="28"/>
          <w:szCs w:val="28"/>
        </w:rPr>
      </w:pPr>
    </w:p>
    <w:p w:rsidR="006D4DE2" w:rsidRPr="008B1F2C" w:rsidRDefault="006D4DE2" w:rsidP="00F6624B">
      <w:pPr>
        <w:rPr>
          <w:b/>
          <w:sz w:val="28"/>
          <w:szCs w:val="28"/>
        </w:rPr>
      </w:pPr>
      <w:r w:rsidRPr="00F6624B">
        <w:rPr>
          <w:sz w:val="28"/>
          <w:szCs w:val="28"/>
        </w:rPr>
        <w:t xml:space="preserve">В составе организации около сорока женщин различного возраста, социального положения и образования. Белорусская ассоциация считается одной из наиболее высокообразованных ассоциаций молодых христианок в Восточной Европе. </w:t>
      </w:r>
      <w:r w:rsidRPr="008B1F2C">
        <w:rPr>
          <w:b/>
          <w:sz w:val="28"/>
          <w:szCs w:val="28"/>
        </w:rPr>
        <w:t>БАМХЖ имеет три региональных первичных организации, каждая из которых развивает свое направление деятельности: работа с безработными женщинами; проведение встреч в клубе, посвященных обсуждению различных вопросов жизни молодых девушек Беларуси, и помощь городским детским домам в ведении документации в Гомеле; работа по изучению и сравнительному анализу обучающих методик в школе в Беларуси и за рубежом, а также работа с девушками-студентками местного университета в городе Новополоцке.</w:t>
      </w:r>
    </w:p>
    <w:p w:rsidR="006D4DE2" w:rsidRPr="00F6624B" w:rsidRDefault="006D4DE2" w:rsidP="00F6624B">
      <w:pPr>
        <w:rPr>
          <w:sz w:val="28"/>
          <w:szCs w:val="28"/>
        </w:rPr>
      </w:pPr>
    </w:p>
    <w:p w:rsidR="006D4DE2" w:rsidRPr="00F6624B" w:rsidRDefault="006D4DE2" w:rsidP="00F6624B">
      <w:pPr>
        <w:rPr>
          <w:sz w:val="28"/>
          <w:szCs w:val="28"/>
        </w:rPr>
      </w:pPr>
      <w:r w:rsidRPr="00F6624B">
        <w:rPr>
          <w:sz w:val="28"/>
          <w:szCs w:val="28"/>
        </w:rPr>
        <w:t>Однако наиболее активная работа проходит в городе Минске. За два года своего существования члены ассоциации принимали участие в различных международных и национальных мероприятиях, а также работали над своими собственными социальными проектами. В 1996/97 годах YWCA Беларуси принимала участие в работе цикла образовательных семинаров "Пекинские стратегии - белорусская перспектива", подготовленном Женским христианско-демократическим движением Беларуси. К трём семинарам этого цикла женщины-социологи, члены БАМХЖ, провели социологические исследования на темы: "Причины и следствия насилия. Насилие в семье" (семинар "Женщины и насилие"), "Результаты контент-анализа материалов СМИ за 1996 год" (семинар "Женщины и СМИ"), "Феминизация бедности" (семинар "Женщины и нищета"). Пять женщин-представителей ассоциации являются одними из авторов Национального отчета "Женщины Беларуси в зеркале эпохи", подготовленного и изданного в рамках проекта ПРООН "Женщины в процессе развития" в 1997 году. В 1996 году члены ассоциации принимали участие в работе международных семинаров: "От итогов к перспективам" в Дубна, "Борьба против расизма" в Страсбурге, "Межпоколенные связи и разрывы в постсоциалистических странах" в Новосибирске.</w:t>
      </w:r>
    </w:p>
    <w:p w:rsidR="006D4DE2" w:rsidRPr="00F6624B" w:rsidRDefault="006D4DE2" w:rsidP="00F6624B">
      <w:pPr>
        <w:rPr>
          <w:sz w:val="28"/>
          <w:szCs w:val="28"/>
        </w:rPr>
      </w:pPr>
    </w:p>
    <w:p w:rsidR="006D4DE2" w:rsidRPr="00F6624B" w:rsidRDefault="006D4DE2" w:rsidP="00F6624B">
      <w:pPr>
        <w:rPr>
          <w:sz w:val="28"/>
          <w:szCs w:val="28"/>
        </w:rPr>
      </w:pPr>
      <w:r w:rsidRPr="00F6624B">
        <w:rPr>
          <w:sz w:val="28"/>
          <w:szCs w:val="28"/>
        </w:rPr>
        <w:t>В июле 1997 года в Минске проходил международный тренинг для тренеров с участием представителей YWCA из разных европейских стран. Главной целью тренинга было изучение методики написания проектов для получения финансирования. Тренинг стал первым мероприятием, которое подготовили члены белорусской YWCA и которое получило высокую оценку представителей Европейской и Мировой ассоциаций молодых христианских женщин. В 1997 году члены организации принимали участие в семинаре "Молодые женщины и бережное потребление", проходившем в Страсбурге и посвященном проблемам осмотрительного потребления и охраны окружающей среды. На семинаре "Женщины и мультикультурализм" (г.Салоники), где обсуждались вопросы миграции населения Европы, представительница белорусской YWCA выступила с докладом о положении дел в Беларуси.</w:t>
      </w:r>
    </w:p>
    <w:p w:rsidR="006D4DE2" w:rsidRPr="00F6624B" w:rsidRDefault="006D4DE2" w:rsidP="00F6624B">
      <w:pPr>
        <w:rPr>
          <w:sz w:val="28"/>
          <w:szCs w:val="28"/>
        </w:rPr>
      </w:pPr>
    </w:p>
    <w:p w:rsidR="006D4DE2" w:rsidRPr="00F6624B" w:rsidRDefault="006D4DE2" w:rsidP="00F6624B">
      <w:pPr>
        <w:rPr>
          <w:sz w:val="28"/>
          <w:szCs w:val="28"/>
        </w:rPr>
      </w:pPr>
      <w:r w:rsidRPr="00F6624B">
        <w:rPr>
          <w:sz w:val="28"/>
          <w:szCs w:val="28"/>
        </w:rPr>
        <w:t xml:space="preserve">С января 1998 года БАМХЖ реализует собственными силами проект "Дискуссионный клуб: белорусская женщина в современном обществе", в котором участвуют студентки различных ВУЗов города Минска. </w:t>
      </w:r>
      <w:r w:rsidRPr="008B1F2C">
        <w:rPr>
          <w:b/>
          <w:sz w:val="28"/>
          <w:szCs w:val="28"/>
        </w:rPr>
        <w:t>Цель работы клуба - это беседы с девушками о проблемах, касающихся их жизни, распространение правовой информации и, таким образом, повышение уровня самосознания молодых женщин.</w:t>
      </w:r>
      <w:r w:rsidRPr="00F6624B">
        <w:rPr>
          <w:sz w:val="28"/>
          <w:szCs w:val="28"/>
        </w:rPr>
        <w:t xml:space="preserve"> В Дискуссионнном клубе уже прошли четыре встречи: "Женщинами не рождаются, женщинами становятся", "Женщины и насилие", "Женщины и СМИ", "Репродуктивные права женщин".</w:t>
      </w:r>
    </w:p>
    <w:p w:rsidR="006D4DE2" w:rsidRPr="00F6624B" w:rsidRDefault="006D4DE2" w:rsidP="00F6624B">
      <w:pPr>
        <w:rPr>
          <w:sz w:val="28"/>
          <w:szCs w:val="28"/>
        </w:rPr>
      </w:pPr>
    </w:p>
    <w:p w:rsidR="006D4DE2" w:rsidRPr="00F6624B" w:rsidRDefault="006D4DE2" w:rsidP="00F6624B">
      <w:pPr>
        <w:rPr>
          <w:sz w:val="28"/>
          <w:szCs w:val="28"/>
        </w:rPr>
      </w:pPr>
      <w:r w:rsidRPr="00F6624B">
        <w:rPr>
          <w:sz w:val="28"/>
          <w:szCs w:val="28"/>
        </w:rPr>
        <w:t>Во время работы на международном образовательном семинаре "Женщины и насилие", который проходил весной 1998 года в Будапеште, представители YWCA обменялись опытом в решении этой проблемы в других европейских странах, а новые методы работы, с которыми члены организации там познакомились, успешно были применены на встречах с девушками в рамках деятельности Дискуссионного клуба.</w:t>
      </w:r>
    </w:p>
    <w:p w:rsidR="006D4DE2" w:rsidRPr="00F6624B" w:rsidRDefault="006D4DE2" w:rsidP="00F6624B">
      <w:pPr>
        <w:rPr>
          <w:sz w:val="28"/>
          <w:szCs w:val="28"/>
        </w:rPr>
      </w:pPr>
    </w:p>
    <w:p w:rsidR="006D4DE2" w:rsidRPr="00F6624B" w:rsidRDefault="006D4DE2" w:rsidP="00F6624B">
      <w:pPr>
        <w:rPr>
          <w:sz w:val="28"/>
          <w:szCs w:val="28"/>
        </w:rPr>
      </w:pPr>
      <w:r w:rsidRPr="00F6624B">
        <w:rPr>
          <w:sz w:val="28"/>
          <w:szCs w:val="28"/>
        </w:rPr>
        <w:t>Представительница YWCA (вице-президент ассоциации) участвовала в тренинге для молодых женщин-лидеров в г.Коломбо (Шри-Ланка) весной 1998 года, пройдя конкурс и попав в число 20-ти участниц.</w:t>
      </w:r>
    </w:p>
    <w:p w:rsidR="006D4DE2" w:rsidRPr="00F6624B" w:rsidRDefault="006D4DE2" w:rsidP="00F6624B">
      <w:pPr>
        <w:rPr>
          <w:sz w:val="28"/>
          <w:szCs w:val="28"/>
        </w:rPr>
      </w:pPr>
    </w:p>
    <w:p w:rsidR="006D4DE2" w:rsidRPr="00F6624B" w:rsidRDefault="006D4DE2" w:rsidP="00F6624B">
      <w:pPr>
        <w:rPr>
          <w:sz w:val="28"/>
          <w:szCs w:val="28"/>
        </w:rPr>
      </w:pPr>
      <w:r w:rsidRPr="00F6624B">
        <w:rPr>
          <w:sz w:val="28"/>
          <w:szCs w:val="28"/>
        </w:rPr>
        <w:t>По заданию Управления Комиссара по делам беженцев ООН В Беларуси YWCA подготовила доклад о положении женщин-беженок на территории РБ, используя статистические данные, а также сведения, полученные от благотворительной католической организации Каритас, и данные Белорусского Красного Креста и УВКБ на Беларуси. Доклад на эту тему был подготовлен впервые, а в июне 1998 года представительница YWCA приняла участие в работе конференции "Гендерно-чувствительная социальная политика в отношении женщин-беженок", проходившей в Брюсселе.</w:t>
      </w:r>
    </w:p>
    <w:p w:rsidR="006D4DE2" w:rsidRPr="00F6624B" w:rsidRDefault="006D4DE2" w:rsidP="00F6624B">
      <w:pPr>
        <w:rPr>
          <w:sz w:val="28"/>
          <w:szCs w:val="28"/>
        </w:rPr>
      </w:pPr>
    </w:p>
    <w:p w:rsidR="006D4DE2" w:rsidRPr="00F6624B" w:rsidRDefault="006D4DE2" w:rsidP="00F6624B">
      <w:pPr>
        <w:rPr>
          <w:sz w:val="28"/>
          <w:szCs w:val="28"/>
        </w:rPr>
      </w:pPr>
      <w:r w:rsidRPr="00F6624B">
        <w:rPr>
          <w:sz w:val="28"/>
          <w:szCs w:val="28"/>
        </w:rPr>
        <w:t>Параллельно с участием в международных встречах и семинарах YWCA разрабатывает социальные проекты по решению актуальных проблем жизни молодых женщин в РБ. Так, благодаря помощи немецкой YWCA получил финансирование проект "Правовое образование для молодых женщин", который начнёт работать с сентября 1998 года.YWCA разработала также исследовательский социологический проект "Насилие против женщин как социальная проблема".Членами организации был подготовлен проект "Профилактика торговли белорусскими женщинами за рубежом". Для изучения этой проблемы и обмена опытом президент YWCA приглашена на международный обучающий семинар по этой теме, который пройдёт в Будапеште в июне 1998 года.</w:t>
      </w:r>
    </w:p>
    <w:p w:rsidR="006D4DE2" w:rsidRPr="00F6624B" w:rsidRDefault="006D4DE2" w:rsidP="00F6624B">
      <w:pPr>
        <w:rPr>
          <w:sz w:val="28"/>
          <w:szCs w:val="28"/>
        </w:rPr>
      </w:pPr>
    </w:p>
    <w:p w:rsidR="006D4DE2" w:rsidRPr="00CF7E39" w:rsidRDefault="006D4DE2" w:rsidP="00F6624B">
      <w:pPr>
        <w:rPr>
          <w:sz w:val="28"/>
          <w:szCs w:val="28"/>
        </w:rPr>
      </w:pPr>
      <w:r w:rsidRPr="00F6624B">
        <w:rPr>
          <w:sz w:val="28"/>
          <w:szCs w:val="28"/>
        </w:rPr>
        <w:t>Белорусская ассоциация молодых христианских женщин растёт, развивается и имеет большое желание помочь молодым женщинам изменить себя и изменить общество, в котором они живут.</w:t>
      </w:r>
    </w:p>
    <w:p w:rsidR="006D4DE2" w:rsidRPr="00CF7E39" w:rsidRDefault="006D4DE2" w:rsidP="00F6624B">
      <w:pPr>
        <w:rPr>
          <w:sz w:val="28"/>
          <w:szCs w:val="28"/>
        </w:rPr>
      </w:pPr>
    </w:p>
    <w:p w:rsidR="006D4DE2" w:rsidRPr="00CF7E39" w:rsidRDefault="006D4DE2" w:rsidP="00F6624B">
      <w:pPr>
        <w:rPr>
          <w:sz w:val="28"/>
          <w:szCs w:val="28"/>
        </w:rPr>
      </w:pPr>
    </w:p>
    <w:p w:rsidR="006D4DE2" w:rsidRPr="00CF7E39" w:rsidRDefault="006D4DE2" w:rsidP="00F6624B">
      <w:pPr>
        <w:rPr>
          <w:sz w:val="28"/>
          <w:szCs w:val="28"/>
        </w:rPr>
      </w:pPr>
    </w:p>
    <w:p w:rsidR="006D4DE2" w:rsidRPr="00F6624B" w:rsidRDefault="006D4DE2" w:rsidP="00F6624B">
      <w:pPr>
        <w:rPr>
          <w:sz w:val="28"/>
          <w:szCs w:val="28"/>
        </w:rPr>
      </w:pPr>
      <w:r w:rsidRPr="00F6624B">
        <w:rPr>
          <w:sz w:val="28"/>
          <w:szCs w:val="28"/>
        </w:rPr>
        <w:t xml:space="preserve">Всемирное движение молодых христианских женщин было основано в 1894 году четырьмя странами-участницами – Великобританией, Норвегией, Швецией и США. Однако первоначальная идея возникла в Англии. Индустриальная революция заставила многих молодых девушек мигрировать в город, где они столкнулись с многочисленными проблемами жилищного характера, времяпрепровождения и желания духовного развития. И именно английские христианские женщины начали активно помогать </w:t>
      </w:r>
      <w:r w:rsidRPr="008B1F2C">
        <w:rPr>
          <w:b/>
          <w:sz w:val="28"/>
          <w:szCs w:val="28"/>
        </w:rPr>
        <w:t>молодым девушкам</w:t>
      </w:r>
      <w:r w:rsidRPr="00F6624B">
        <w:rPr>
          <w:sz w:val="28"/>
          <w:szCs w:val="28"/>
        </w:rPr>
        <w:t xml:space="preserve"> в адаптации к новой жизни. С того времени </w:t>
      </w:r>
      <w:r w:rsidRPr="00F6624B">
        <w:rPr>
          <w:sz w:val="28"/>
          <w:szCs w:val="28"/>
          <w:lang w:val="en-US"/>
        </w:rPr>
        <w:t>YWCA</w:t>
      </w:r>
      <w:r w:rsidRPr="00F6624B">
        <w:rPr>
          <w:sz w:val="28"/>
          <w:szCs w:val="28"/>
        </w:rPr>
        <w:t xml:space="preserve"> переросло в глобальное движение, помогающее развитию молодых женщин в более чем 100 странах. </w:t>
      </w:r>
    </w:p>
    <w:p w:rsidR="006D4DE2" w:rsidRPr="00CF7E39" w:rsidRDefault="006D4DE2" w:rsidP="00F6624B">
      <w:pPr>
        <w:rPr>
          <w:sz w:val="28"/>
          <w:szCs w:val="28"/>
        </w:rPr>
      </w:pPr>
      <w:r w:rsidRPr="00F6624B">
        <w:rPr>
          <w:sz w:val="28"/>
          <w:szCs w:val="28"/>
        </w:rPr>
        <w:t xml:space="preserve">В настоящее время </w:t>
      </w:r>
      <w:r w:rsidRPr="00F6624B">
        <w:rPr>
          <w:sz w:val="28"/>
          <w:szCs w:val="28"/>
          <w:lang w:val="en-US"/>
        </w:rPr>
        <w:t>YWCA</w:t>
      </w:r>
      <w:r w:rsidRPr="00F6624B">
        <w:rPr>
          <w:sz w:val="28"/>
          <w:szCs w:val="28"/>
        </w:rPr>
        <w:t xml:space="preserve"> осуществляет различные программы и проекты, направленные на удовлетворение нужд женщин конкретного региона или страны. Работа национальной организации </w:t>
      </w:r>
      <w:r w:rsidRPr="00F6624B">
        <w:rPr>
          <w:sz w:val="28"/>
          <w:szCs w:val="28"/>
          <w:lang w:val="en-US"/>
        </w:rPr>
        <w:t>YWCA</w:t>
      </w:r>
      <w:r w:rsidRPr="00F6624B">
        <w:rPr>
          <w:sz w:val="28"/>
          <w:szCs w:val="28"/>
        </w:rPr>
        <w:t xml:space="preserve"> может включать не только </w:t>
      </w:r>
      <w:r w:rsidRPr="008B1F2C">
        <w:rPr>
          <w:b/>
          <w:sz w:val="28"/>
          <w:szCs w:val="28"/>
        </w:rPr>
        <w:t xml:space="preserve">курсы по женскому лидерству, создание приютов для нуждающихся женщин, образовательные курсы, оздоровительные программы, отстаивание прав женщин, но и решение насущных жизненных проблем женщин и детей, </w:t>
      </w:r>
      <w:r w:rsidRPr="00F6624B">
        <w:rPr>
          <w:sz w:val="28"/>
          <w:szCs w:val="28"/>
        </w:rPr>
        <w:t xml:space="preserve">например, программы по обеспечению чистой водой в Африканских странах. Все программы </w:t>
      </w:r>
      <w:r w:rsidRPr="00F6624B">
        <w:rPr>
          <w:sz w:val="28"/>
          <w:szCs w:val="28"/>
          <w:lang w:val="en-US"/>
        </w:rPr>
        <w:t>YWCA</w:t>
      </w:r>
      <w:r w:rsidRPr="00F6624B">
        <w:rPr>
          <w:sz w:val="28"/>
          <w:szCs w:val="28"/>
        </w:rPr>
        <w:t xml:space="preserve"> основаны на уважении христианских ценностей и служат улучшению жизни женщины, достижению социальной и экономической справедливости, обеспечению соблюдения прав человека.</w:t>
      </w:r>
    </w:p>
    <w:p w:rsidR="006D4DE2" w:rsidRPr="00CF7E39" w:rsidRDefault="006D4DE2" w:rsidP="00F6624B">
      <w:pPr>
        <w:rPr>
          <w:sz w:val="28"/>
          <w:szCs w:val="28"/>
        </w:rPr>
      </w:pPr>
    </w:p>
    <w:p w:rsidR="006D4DE2" w:rsidRPr="00CF7E39" w:rsidRDefault="006D4DE2" w:rsidP="00F6624B">
      <w:pPr>
        <w:rPr>
          <w:sz w:val="28"/>
          <w:szCs w:val="28"/>
        </w:rPr>
      </w:pPr>
    </w:p>
    <w:p w:rsidR="006D4DE2" w:rsidRPr="00CF7E39" w:rsidRDefault="006D4DE2" w:rsidP="00F6624B">
      <w:pPr>
        <w:rPr>
          <w:sz w:val="28"/>
          <w:szCs w:val="28"/>
        </w:rPr>
      </w:pPr>
    </w:p>
    <w:p w:rsidR="006D4DE2" w:rsidRPr="00F6624B" w:rsidRDefault="006D4DE2" w:rsidP="00F6624B">
      <w:pPr>
        <w:rPr>
          <w:sz w:val="28"/>
          <w:szCs w:val="28"/>
        </w:rPr>
      </w:pPr>
      <w:r w:rsidRPr="00F6624B">
        <w:rPr>
          <w:sz w:val="28"/>
          <w:szCs w:val="28"/>
        </w:rPr>
        <w:t xml:space="preserve">Миссией Мирового движения </w:t>
      </w:r>
      <w:r w:rsidRPr="00F6624B">
        <w:rPr>
          <w:sz w:val="28"/>
          <w:szCs w:val="28"/>
          <w:lang w:val="en-US"/>
        </w:rPr>
        <w:t>YWCA</w:t>
      </w:r>
      <w:r w:rsidRPr="00F6624B">
        <w:rPr>
          <w:sz w:val="28"/>
          <w:szCs w:val="28"/>
        </w:rPr>
        <w:t xml:space="preserve"> является создание такого устройства мира, где принципы справедливости, свободы, общественного порядка, уважения человеческого достоинства и заботы об окружающей среде поддерживаются лидерскими качествами женщин </w:t>
      </w:r>
    </w:p>
    <w:p w:rsidR="006D4DE2" w:rsidRPr="00F6624B" w:rsidRDefault="006D4DE2" w:rsidP="00F6624B">
      <w:pPr>
        <w:rPr>
          <w:sz w:val="28"/>
          <w:szCs w:val="28"/>
        </w:rPr>
      </w:pPr>
    </w:p>
    <w:p w:rsidR="006D4DE2" w:rsidRPr="00F6624B" w:rsidRDefault="006D4DE2" w:rsidP="00F6624B">
      <w:pPr>
        <w:rPr>
          <w:sz w:val="28"/>
          <w:szCs w:val="28"/>
        </w:rPr>
      </w:pPr>
      <w:r w:rsidRPr="00F6624B">
        <w:rPr>
          <w:sz w:val="28"/>
          <w:szCs w:val="28"/>
        </w:rPr>
        <w:t xml:space="preserve">Общественное объединение “Белорусская ассоциация молодых христианских женщин” (далее по тексту ОО “БАМХЖ”) было создано как национальная ассоциация Всемирного движения молодых христианских женщин. ОО “БАМХЖ” было зарегистрировано 26 июля 1996 года (прошло перерегистрацию 3.09.1999) в Министерстве юстиции Республики Беларусь и является республиканским, нерелигиозным, некоммерческим, женским объединением. </w:t>
      </w:r>
    </w:p>
    <w:p w:rsidR="006D4DE2" w:rsidRPr="00F6624B" w:rsidRDefault="006D4DE2" w:rsidP="00F6624B">
      <w:pPr>
        <w:rPr>
          <w:sz w:val="28"/>
          <w:szCs w:val="28"/>
        </w:rPr>
      </w:pPr>
    </w:p>
    <w:p w:rsidR="006D4DE2" w:rsidRPr="00F6624B" w:rsidRDefault="006D4DE2" w:rsidP="00F6624B">
      <w:pPr>
        <w:rPr>
          <w:sz w:val="28"/>
          <w:szCs w:val="28"/>
        </w:rPr>
      </w:pPr>
      <w:r w:rsidRPr="008B1F2C">
        <w:rPr>
          <w:b/>
          <w:sz w:val="28"/>
          <w:szCs w:val="28"/>
        </w:rPr>
        <w:t>Деятельность ассоциации строится на принципах христианской морали: милосердия, доброты, сострадания, взаимоподдержки.</w:t>
      </w:r>
      <w:r w:rsidRPr="00F6624B">
        <w:rPr>
          <w:sz w:val="28"/>
          <w:szCs w:val="28"/>
        </w:rPr>
        <w:t xml:space="preserve"> Важнейшие цели ОО “БАМХЖ” закреплены в Уставе организации: защита прав и законных интересов молодых женщин, содействие раскрытию личностного потенциала женщины и нравственно-духовное возрождение общества.</w:t>
      </w:r>
    </w:p>
    <w:p w:rsidR="006D4DE2" w:rsidRPr="00F6624B" w:rsidRDefault="006D4DE2" w:rsidP="00F6624B">
      <w:pPr>
        <w:rPr>
          <w:sz w:val="28"/>
          <w:szCs w:val="28"/>
        </w:rPr>
      </w:pPr>
    </w:p>
    <w:p w:rsidR="006D4DE2" w:rsidRPr="00F6624B" w:rsidRDefault="006D4DE2" w:rsidP="00F6624B">
      <w:pPr>
        <w:rPr>
          <w:sz w:val="28"/>
          <w:szCs w:val="28"/>
        </w:rPr>
      </w:pPr>
      <w:r w:rsidRPr="00F6624B">
        <w:rPr>
          <w:sz w:val="28"/>
          <w:szCs w:val="28"/>
        </w:rPr>
        <w:t>По состоянию на 1.11.2003 г. ассоциация имеет семь региональных первичных организаций: в Барановичах, Бобруйске, Витебске, Гомеле, Минске, Новополоцке, Мозыре и Сморгони, каждая из которых развивает свое направление деятельности. Национальный офис находится в г. Минске. Высшим органом ОО “БАМХЖ” является Общее собрание. В период между Общими собраниями руководящим органом является Исполком. В его состав входят Генеральный секретарь, Председатель, Заместитель председателя, председатели первичных организаций и казначей. Председатель ОО “БАМХЖ” обладает правами и обязанностями руководителя юридического лица.</w:t>
      </w:r>
    </w:p>
    <w:p w:rsidR="006D4DE2" w:rsidRPr="00F6624B" w:rsidRDefault="006D4DE2" w:rsidP="00F6624B">
      <w:pPr>
        <w:rPr>
          <w:sz w:val="28"/>
          <w:szCs w:val="28"/>
        </w:rPr>
      </w:pPr>
    </w:p>
    <w:p w:rsidR="006D4DE2" w:rsidRPr="00CF7E39" w:rsidRDefault="006D4DE2" w:rsidP="00F6624B">
      <w:pPr>
        <w:rPr>
          <w:sz w:val="28"/>
          <w:szCs w:val="28"/>
        </w:rPr>
      </w:pPr>
      <w:r w:rsidRPr="00F6624B">
        <w:rPr>
          <w:sz w:val="28"/>
          <w:szCs w:val="28"/>
        </w:rPr>
        <w:t xml:space="preserve">В составе объединения около 100 активных женщин различного возраста, социального поло-жения и образования. Членство в организации осуществляется на добровольных началах. Члены организации платят ежеквартальные членские взносы. </w:t>
      </w:r>
      <w:r w:rsidRPr="00CF7E39">
        <w:rPr>
          <w:sz w:val="28"/>
          <w:szCs w:val="28"/>
        </w:rPr>
        <w:t>К работе в ОО “БАМХЖ” привлекаются десятки волонтеров.</w:t>
      </w:r>
    </w:p>
    <w:p w:rsidR="006D4DE2" w:rsidRPr="00CF7E39" w:rsidRDefault="006D4DE2" w:rsidP="00F6624B">
      <w:pPr>
        <w:rPr>
          <w:sz w:val="28"/>
          <w:szCs w:val="28"/>
        </w:rPr>
      </w:pPr>
    </w:p>
    <w:p w:rsidR="006D4DE2" w:rsidRPr="00CF7E39" w:rsidRDefault="006D4DE2" w:rsidP="00F6624B">
      <w:pPr>
        <w:rPr>
          <w:sz w:val="28"/>
          <w:szCs w:val="28"/>
        </w:rPr>
      </w:pPr>
    </w:p>
    <w:p w:rsidR="006D4DE2" w:rsidRPr="00CF7E39" w:rsidRDefault="006D4DE2" w:rsidP="00F6624B">
      <w:pPr>
        <w:rPr>
          <w:sz w:val="28"/>
          <w:szCs w:val="28"/>
        </w:rPr>
      </w:pPr>
    </w:p>
    <w:p w:rsidR="006D4DE2" w:rsidRPr="00CF7E39" w:rsidRDefault="006D4DE2" w:rsidP="00F6624B">
      <w:pPr>
        <w:rPr>
          <w:sz w:val="28"/>
          <w:szCs w:val="28"/>
        </w:rPr>
      </w:pPr>
    </w:p>
    <w:p w:rsidR="006D4DE2" w:rsidRPr="00CF7E39" w:rsidRDefault="006D4DE2" w:rsidP="00F6624B">
      <w:pPr>
        <w:rPr>
          <w:sz w:val="28"/>
          <w:szCs w:val="28"/>
        </w:rPr>
      </w:pPr>
      <w:r w:rsidRPr="00F6624B">
        <w:rPr>
          <w:sz w:val="28"/>
          <w:szCs w:val="28"/>
        </w:rPr>
        <w:t>Направления деятельности: проблема насилия в отношении женщин, женщина и информационные технологии, женское лидерство</w:t>
      </w:r>
    </w:p>
    <w:p w:rsidR="006D4DE2" w:rsidRPr="00CF7E39" w:rsidRDefault="006D4DE2" w:rsidP="00F6624B">
      <w:pPr>
        <w:rPr>
          <w:sz w:val="28"/>
          <w:szCs w:val="28"/>
        </w:rPr>
      </w:pPr>
    </w:p>
    <w:p w:rsidR="006D4DE2" w:rsidRPr="00CF7E39" w:rsidRDefault="006D4DE2" w:rsidP="00F6624B">
      <w:pPr>
        <w:rPr>
          <w:color w:val="FF0000"/>
          <w:sz w:val="28"/>
          <w:szCs w:val="28"/>
        </w:rPr>
      </w:pPr>
    </w:p>
    <w:p w:rsidR="006D4DE2" w:rsidRPr="00412A7D" w:rsidRDefault="006D4DE2" w:rsidP="00F6624B">
      <w:pPr>
        <w:rPr>
          <w:b/>
          <w:color w:val="FF0000"/>
          <w:sz w:val="28"/>
          <w:szCs w:val="28"/>
        </w:rPr>
      </w:pPr>
      <w:r w:rsidRPr="00F6624B">
        <w:rPr>
          <w:color w:val="FF0000"/>
          <w:sz w:val="28"/>
          <w:szCs w:val="28"/>
        </w:rPr>
        <w:t xml:space="preserve">Республиканская молодежная общественная организация “Лига добровольного труда молодежи” является добровольным объединением молодежи, социально-культурного характера деятельности, </w:t>
      </w:r>
      <w:r w:rsidRPr="00412A7D">
        <w:rPr>
          <w:b/>
          <w:color w:val="FF0000"/>
          <w:sz w:val="28"/>
          <w:szCs w:val="28"/>
        </w:rPr>
        <w:t>созданным на основе общности интересов для совместной реализации гражданских, социальных и культурных прав.</w:t>
      </w:r>
    </w:p>
    <w:p w:rsidR="006D4DE2" w:rsidRPr="00F6624B" w:rsidRDefault="006D4DE2" w:rsidP="00F6624B">
      <w:pPr>
        <w:rPr>
          <w:sz w:val="28"/>
          <w:szCs w:val="28"/>
        </w:rPr>
      </w:pPr>
      <w:r w:rsidRPr="00F6624B">
        <w:rPr>
          <w:sz w:val="28"/>
          <w:szCs w:val="28"/>
        </w:rPr>
        <w:t xml:space="preserve">РМОО "Лига добровольного труда молодежи" </w:t>
      </w:r>
    </w:p>
    <w:p w:rsidR="006D4DE2" w:rsidRPr="00F6624B" w:rsidRDefault="006D4DE2" w:rsidP="00F6624B">
      <w:pPr>
        <w:rPr>
          <w:sz w:val="28"/>
          <w:szCs w:val="28"/>
        </w:rPr>
      </w:pPr>
      <w:r w:rsidRPr="00F6624B">
        <w:rPr>
          <w:sz w:val="28"/>
          <w:szCs w:val="28"/>
        </w:rPr>
        <w:t xml:space="preserve">Мы - это Республиканская молодежная общественная организация "Лига добровольного труда молодежи". </w:t>
      </w:r>
    </w:p>
    <w:p w:rsidR="006D4DE2" w:rsidRPr="00F6624B" w:rsidRDefault="006D4DE2" w:rsidP="00F6624B">
      <w:pPr>
        <w:rPr>
          <w:sz w:val="28"/>
          <w:szCs w:val="28"/>
        </w:rPr>
      </w:pPr>
      <w:r w:rsidRPr="00F6624B">
        <w:rPr>
          <w:sz w:val="28"/>
          <w:szCs w:val="28"/>
        </w:rPr>
        <w:t xml:space="preserve">Мы официально зарегистрированы 16 февраля 1994 года в Министерстве Юстиции Республики Беларусь и считаем эту дату днем рождения. </w:t>
      </w:r>
    </w:p>
    <w:p w:rsidR="006D4DE2" w:rsidRPr="00F6624B" w:rsidRDefault="006D4DE2" w:rsidP="00F6624B">
      <w:pPr>
        <w:rPr>
          <w:sz w:val="28"/>
          <w:szCs w:val="28"/>
        </w:rPr>
      </w:pPr>
      <w:r w:rsidRPr="00F6624B">
        <w:rPr>
          <w:sz w:val="28"/>
          <w:szCs w:val="28"/>
        </w:rPr>
        <w:t xml:space="preserve">Мы являемся организацией-участником Республиканского союза общественных объединений "Белорусский комитет молодёжных организаций" </w:t>
      </w:r>
    </w:p>
    <w:p w:rsidR="006D4DE2" w:rsidRPr="00F6624B" w:rsidRDefault="006D4DE2" w:rsidP="00F6624B">
      <w:pPr>
        <w:rPr>
          <w:sz w:val="28"/>
          <w:szCs w:val="28"/>
        </w:rPr>
      </w:pPr>
      <w:r w:rsidRPr="00F6624B">
        <w:rPr>
          <w:sz w:val="28"/>
          <w:szCs w:val="28"/>
        </w:rPr>
        <w:t xml:space="preserve">Мы являемся членами двух международных организаций: Координационного комитета Международных организаций добровольного труда (CCIVS) и Альянса европейских организаций добровольного труда. </w:t>
      </w:r>
    </w:p>
    <w:p w:rsidR="006D4DE2" w:rsidRPr="00F6624B" w:rsidRDefault="006D4DE2" w:rsidP="00F6624B">
      <w:pPr>
        <w:rPr>
          <w:sz w:val="28"/>
          <w:szCs w:val="28"/>
        </w:rPr>
      </w:pPr>
      <w:r w:rsidRPr="00F6624B">
        <w:rPr>
          <w:sz w:val="28"/>
          <w:szCs w:val="28"/>
        </w:rPr>
        <w:t xml:space="preserve">Наши партнерские организации находятся более чем в 35 странах Западной и Восточной Европы, Азии и Америки. </w:t>
      </w:r>
    </w:p>
    <w:p w:rsidR="006D4DE2" w:rsidRPr="00F6624B" w:rsidRDefault="006D4DE2" w:rsidP="00F6624B">
      <w:pPr>
        <w:rPr>
          <w:sz w:val="28"/>
          <w:szCs w:val="28"/>
        </w:rPr>
      </w:pPr>
      <w:r w:rsidRPr="00F6624B">
        <w:rPr>
          <w:sz w:val="28"/>
          <w:szCs w:val="28"/>
        </w:rPr>
        <w:t xml:space="preserve">В наших проектах, каждый год, принимают участие более 5000 молодых людей из Белоруссии и не только. </w:t>
      </w:r>
    </w:p>
    <w:p w:rsidR="006D4DE2" w:rsidRPr="00F6624B" w:rsidRDefault="006D4DE2" w:rsidP="00F6624B">
      <w:pPr>
        <w:rPr>
          <w:sz w:val="28"/>
          <w:szCs w:val="28"/>
        </w:rPr>
      </w:pPr>
    </w:p>
    <w:p w:rsidR="006D4DE2" w:rsidRPr="00F6624B" w:rsidRDefault="006D4DE2" w:rsidP="00F6624B">
      <w:pPr>
        <w:rPr>
          <w:sz w:val="28"/>
          <w:szCs w:val="28"/>
        </w:rPr>
      </w:pPr>
      <w:r w:rsidRPr="00F6624B">
        <w:rPr>
          <w:sz w:val="28"/>
          <w:szCs w:val="28"/>
        </w:rPr>
        <w:t>Наша миссия</w:t>
      </w:r>
    </w:p>
    <w:p w:rsidR="006D4DE2" w:rsidRPr="00F6624B" w:rsidRDefault="006D4DE2" w:rsidP="00F6624B">
      <w:pPr>
        <w:rPr>
          <w:sz w:val="28"/>
          <w:szCs w:val="28"/>
        </w:rPr>
      </w:pPr>
      <w:r w:rsidRPr="00F6624B">
        <w:rPr>
          <w:sz w:val="28"/>
          <w:szCs w:val="28"/>
        </w:rPr>
        <w:t>Помощь молодым людям  нашей страны в реализации их идей и инициатив, основанных на принципах добровольчества, неформального  и межкультурного обучения</w:t>
      </w:r>
    </w:p>
    <w:p w:rsidR="006D4DE2" w:rsidRPr="00F6624B" w:rsidRDefault="006D4DE2" w:rsidP="00F6624B">
      <w:pPr>
        <w:rPr>
          <w:sz w:val="28"/>
          <w:szCs w:val="28"/>
        </w:rPr>
      </w:pPr>
    </w:p>
    <w:p w:rsidR="006D4DE2" w:rsidRPr="00F6624B" w:rsidRDefault="006D4DE2" w:rsidP="00F6624B">
      <w:pPr>
        <w:rPr>
          <w:sz w:val="28"/>
          <w:szCs w:val="28"/>
        </w:rPr>
      </w:pPr>
      <w:r w:rsidRPr="00F6624B">
        <w:rPr>
          <w:sz w:val="28"/>
          <w:szCs w:val="28"/>
        </w:rPr>
        <w:t xml:space="preserve">Наша основная цель </w:t>
      </w:r>
    </w:p>
    <w:p w:rsidR="006D4DE2" w:rsidRPr="00F6624B" w:rsidRDefault="006D4DE2" w:rsidP="00F6624B">
      <w:pPr>
        <w:rPr>
          <w:sz w:val="28"/>
          <w:szCs w:val="28"/>
        </w:rPr>
      </w:pPr>
      <w:r w:rsidRPr="00F6624B">
        <w:rPr>
          <w:sz w:val="28"/>
          <w:szCs w:val="28"/>
        </w:rPr>
        <w:t>Организация и реализация программ и проектов, связанных с временной занятостью молодежи, развитием международных отношений в социальной сфере.</w:t>
      </w:r>
    </w:p>
    <w:p w:rsidR="006D4DE2" w:rsidRPr="00F6624B" w:rsidRDefault="006D4DE2" w:rsidP="00F6624B">
      <w:pPr>
        <w:rPr>
          <w:sz w:val="28"/>
          <w:szCs w:val="28"/>
        </w:rPr>
      </w:pPr>
    </w:p>
    <w:p w:rsidR="006D4DE2" w:rsidRPr="00F6624B" w:rsidRDefault="006D4DE2" w:rsidP="00F6624B">
      <w:pPr>
        <w:rPr>
          <w:sz w:val="28"/>
          <w:szCs w:val="28"/>
        </w:rPr>
      </w:pPr>
      <w:r w:rsidRPr="00F6624B">
        <w:rPr>
          <w:sz w:val="28"/>
          <w:szCs w:val="28"/>
        </w:rPr>
        <w:t xml:space="preserve">Наши основные задачи: </w:t>
      </w:r>
    </w:p>
    <w:p w:rsidR="006D4DE2" w:rsidRPr="00F6624B" w:rsidRDefault="006D4DE2" w:rsidP="00F6624B">
      <w:pPr>
        <w:rPr>
          <w:sz w:val="28"/>
          <w:szCs w:val="28"/>
        </w:rPr>
      </w:pPr>
      <w:r w:rsidRPr="00F6624B">
        <w:rPr>
          <w:sz w:val="28"/>
          <w:szCs w:val="28"/>
        </w:rPr>
        <w:t xml:space="preserve">Развитие волонтерского движения в Республике Беларусь. </w:t>
      </w:r>
    </w:p>
    <w:p w:rsidR="006D4DE2" w:rsidRPr="00F6624B" w:rsidRDefault="006D4DE2" w:rsidP="00F6624B">
      <w:pPr>
        <w:rPr>
          <w:sz w:val="28"/>
          <w:szCs w:val="28"/>
        </w:rPr>
      </w:pPr>
      <w:r w:rsidRPr="00F6624B">
        <w:rPr>
          <w:sz w:val="28"/>
          <w:szCs w:val="28"/>
        </w:rPr>
        <w:t xml:space="preserve">Помощь молодежи в реализации ее права на труд. </w:t>
      </w:r>
    </w:p>
    <w:p w:rsidR="006D4DE2" w:rsidRPr="00F6624B" w:rsidRDefault="006D4DE2" w:rsidP="00F6624B">
      <w:pPr>
        <w:rPr>
          <w:sz w:val="28"/>
          <w:szCs w:val="28"/>
        </w:rPr>
      </w:pPr>
      <w:r w:rsidRPr="00F6624B">
        <w:rPr>
          <w:sz w:val="28"/>
          <w:szCs w:val="28"/>
        </w:rPr>
        <w:t xml:space="preserve">Защита интересов молодежи и подростков как полноправных членов гражданского общества. </w:t>
      </w:r>
    </w:p>
    <w:p w:rsidR="006D4DE2" w:rsidRPr="00F6624B" w:rsidRDefault="006D4DE2" w:rsidP="00F6624B">
      <w:pPr>
        <w:rPr>
          <w:sz w:val="28"/>
          <w:szCs w:val="28"/>
        </w:rPr>
      </w:pPr>
      <w:r w:rsidRPr="00F6624B">
        <w:rPr>
          <w:sz w:val="28"/>
          <w:szCs w:val="28"/>
        </w:rPr>
        <w:t xml:space="preserve">Оказание помощи молодым людям и подросткам в процессе их социализации. </w:t>
      </w:r>
    </w:p>
    <w:p w:rsidR="006D4DE2" w:rsidRPr="00F6624B" w:rsidRDefault="006D4DE2" w:rsidP="00F6624B">
      <w:pPr>
        <w:rPr>
          <w:sz w:val="28"/>
          <w:szCs w:val="28"/>
        </w:rPr>
      </w:pPr>
      <w:r w:rsidRPr="00F6624B">
        <w:rPr>
          <w:sz w:val="28"/>
          <w:szCs w:val="28"/>
        </w:rPr>
        <w:t>Развитие персональных и профессиональных навыков у молодых людей</w:t>
      </w:r>
    </w:p>
    <w:p w:rsidR="006D4DE2" w:rsidRPr="00F6624B" w:rsidRDefault="006D4DE2" w:rsidP="00F6624B">
      <w:pPr>
        <w:rPr>
          <w:sz w:val="28"/>
          <w:szCs w:val="28"/>
        </w:rPr>
      </w:pPr>
    </w:p>
    <w:p w:rsidR="006D4DE2" w:rsidRPr="00F6624B" w:rsidRDefault="006D4DE2" w:rsidP="00F6624B">
      <w:pPr>
        <w:rPr>
          <w:sz w:val="28"/>
          <w:szCs w:val="28"/>
        </w:rPr>
      </w:pPr>
      <w:r w:rsidRPr="00F6624B">
        <w:rPr>
          <w:sz w:val="28"/>
          <w:szCs w:val="28"/>
        </w:rPr>
        <w:t xml:space="preserve">Наши методы: </w:t>
      </w:r>
    </w:p>
    <w:p w:rsidR="006D4DE2" w:rsidRPr="00F6624B" w:rsidRDefault="006D4DE2" w:rsidP="00F6624B">
      <w:pPr>
        <w:rPr>
          <w:sz w:val="28"/>
          <w:szCs w:val="28"/>
        </w:rPr>
      </w:pPr>
      <w:r w:rsidRPr="00F6624B">
        <w:rPr>
          <w:sz w:val="28"/>
          <w:szCs w:val="28"/>
        </w:rPr>
        <w:t xml:space="preserve">Социальные долгосрочные проекты и стажировки </w:t>
      </w:r>
    </w:p>
    <w:p w:rsidR="006D4DE2" w:rsidRPr="00F6624B" w:rsidRDefault="006D4DE2" w:rsidP="00F6624B">
      <w:pPr>
        <w:rPr>
          <w:sz w:val="28"/>
          <w:szCs w:val="28"/>
        </w:rPr>
      </w:pPr>
      <w:r w:rsidRPr="00F6624B">
        <w:rPr>
          <w:sz w:val="28"/>
          <w:szCs w:val="28"/>
        </w:rPr>
        <w:t xml:space="preserve">Волонтерские лагеря </w:t>
      </w:r>
    </w:p>
    <w:p w:rsidR="006D4DE2" w:rsidRPr="00F6624B" w:rsidRDefault="006D4DE2" w:rsidP="00F6624B">
      <w:pPr>
        <w:rPr>
          <w:sz w:val="28"/>
          <w:szCs w:val="28"/>
        </w:rPr>
      </w:pPr>
      <w:r w:rsidRPr="00F6624B">
        <w:rPr>
          <w:sz w:val="28"/>
          <w:szCs w:val="28"/>
        </w:rPr>
        <w:t xml:space="preserve">Международные молодежные обмены </w:t>
      </w:r>
    </w:p>
    <w:p w:rsidR="006D4DE2" w:rsidRPr="00F6624B" w:rsidRDefault="006D4DE2" w:rsidP="00F6624B">
      <w:pPr>
        <w:rPr>
          <w:sz w:val="28"/>
          <w:szCs w:val="28"/>
        </w:rPr>
      </w:pPr>
      <w:r w:rsidRPr="00F6624B">
        <w:rPr>
          <w:sz w:val="28"/>
          <w:szCs w:val="28"/>
        </w:rPr>
        <w:t xml:space="preserve">Лагеря отдыха и трудовые </w:t>
      </w:r>
    </w:p>
    <w:p w:rsidR="006D4DE2" w:rsidRPr="00F6624B" w:rsidRDefault="006D4DE2" w:rsidP="00F6624B">
      <w:pPr>
        <w:rPr>
          <w:sz w:val="28"/>
          <w:szCs w:val="28"/>
        </w:rPr>
      </w:pPr>
      <w:r w:rsidRPr="00F6624B">
        <w:rPr>
          <w:sz w:val="28"/>
          <w:szCs w:val="28"/>
        </w:rPr>
        <w:t xml:space="preserve">Студенческие отряды </w:t>
      </w:r>
    </w:p>
    <w:p w:rsidR="006D4DE2" w:rsidRPr="00F6624B" w:rsidRDefault="006D4DE2" w:rsidP="00F6624B">
      <w:pPr>
        <w:rPr>
          <w:sz w:val="28"/>
          <w:szCs w:val="28"/>
        </w:rPr>
      </w:pPr>
      <w:r w:rsidRPr="00F6624B">
        <w:rPr>
          <w:sz w:val="28"/>
          <w:szCs w:val="28"/>
        </w:rPr>
        <w:t xml:space="preserve">Спортивные мероприятия </w:t>
      </w:r>
    </w:p>
    <w:p w:rsidR="006D4DE2" w:rsidRPr="00F6624B" w:rsidRDefault="006D4DE2" w:rsidP="00F6624B">
      <w:pPr>
        <w:rPr>
          <w:sz w:val="28"/>
          <w:szCs w:val="28"/>
        </w:rPr>
      </w:pPr>
      <w:r w:rsidRPr="00F6624B">
        <w:rPr>
          <w:sz w:val="28"/>
          <w:szCs w:val="28"/>
        </w:rPr>
        <w:t xml:space="preserve">Культурно-массовые акции </w:t>
      </w:r>
    </w:p>
    <w:p w:rsidR="006D4DE2" w:rsidRPr="00F6624B" w:rsidRDefault="006D4DE2" w:rsidP="00F6624B">
      <w:pPr>
        <w:rPr>
          <w:sz w:val="28"/>
          <w:szCs w:val="28"/>
        </w:rPr>
      </w:pPr>
      <w:r w:rsidRPr="00F6624B">
        <w:rPr>
          <w:sz w:val="28"/>
          <w:szCs w:val="28"/>
        </w:rPr>
        <w:t xml:space="preserve">Организация отдыха и свободного времени </w:t>
      </w:r>
    </w:p>
    <w:p w:rsidR="006D4DE2" w:rsidRPr="00F6624B" w:rsidRDefault="006D4DE2" w:rsidP="00F6624B">
      <w:pPr>
        <w:rPr>
          <w:sz w:val="28"/>
          <w:szCs w:val="28"/>
        </w:rPr>
      </w:pPr>
      <w:r w:rsidRPr="00F6624B">
        <w:rPr>
          <w:sz w:val="28"/>
          <w:szCs w:val="28"/>
        </w:rPr>
        <w:t xml:space="preserve">Разработка методических пособий и рекомендаций </w:t>
      </w:r>
    </w:p>
    <w:p w:rsidR="006D4DE2" w:rsidRPr="00F6624B" w:rsidRDefault="006D4DE2" w:rsidP="00F6624B">
      <w:pPr>
        <w:rPr>
          <w:sz w:val="28"/>
          <w:szCs w:val="28"/>
        </w:rPr>
      </w:pPr>
      <w:r w:rsidRPr="00F6624B">
        <w:rPr>
          <w:sz w:val="28"/>
          <w:szCs w:val="28"/>
        </w:rPr>
        <w:t>Семинары, тренинги, консультации</w:t>
      </w:r>
    </w:p>
    <w:p w:rsidR="006D4DE2" w:rsidRPr="00F6624B" w:rsidRDefault="006D4DE2" w:rsidP="00F6624B">
      <w:pPr>
        <w:rPr>
          <w:sz w:val="28"/>
          <w:szCs w:val="28"/>
        </w:rPr>
      </w:pPr>
      <w:r w:rsidRPr="00F6624B">
        <w:rPr>
          <w:sz w:val="28"/>
          <w:szCs w:val="28"/>
        </w:rPr>
        <w:t xml:space="preserve">Информационные и образовательные проекты </w:t>
      </w:r>
    </w:p>
    <w:p w:rsidR="006D4DE2" w:rsidRPr="00CF7E39" w:rsidRDefault="006D4DE2" w:rsidP="00F6624B">
      <w:pPr>
        <w:rPr>
          <w:sz w:val="28"/>
          <w:szCs w:val="28"/>
        </w:rPr>
      </w:pPr>
      <w:r w:rsidRPr="00F6624B">
        <w:rPr>
          <w:sz w:val="28"/>
          <w:szCs w:val="28"/>
        </w:rPr>
        <w:t>Неформальные образовательные программы</w:t>
      </w:r>
    </w:p>
    <w:p w:rsidR="006D4DE2" w:rsidRPr="00CF7E39" w:rsidRDefault="006D4DE2" w:rsidP="00F6624B">
      <w:pPr>
        <w:rPr>
          <w:sz w:val="28"/>
          <w:szCs w:val="28"/>
        </w:rPr>
      </w:pPr>
    </w:p>
    <w:p w:rsidR="006D4DE2" w:rsidRPr="00CF7E39" w:rsidRDefault="006D4DE2" w:rsidP="00F6624B">
      <w:pPr>
        <w:rPr>
          <w:color w:val="548DD4"/>
          <w:sz w:val="28"/>
          <w:szCs w:val="28"/>
        </w:rPr>
      </w:pPr>
    </w:p>
    <w:p w:rsidR="006D4DE2" w:rsidRDefault="006D4DE2" w:rsidP="00F6624B">
      <w:pPr>
        <w:rPr>
          <w:color w:val="548DD4"/>
          <w:sz w:val="28"/>
          <w:szCs w:val="28"/>
        </w:rPr>
      </w:pPr>
    </w:p>
    <w:p w:rsidR="006D4DE2" w:rsidRPr="00360279" w:rsidRDefault="006D4DE2" w:rsidP="00F6624B">
      <w:pPr>
        <w:rPr>
          <w:b/>
          <w:color w:val="548DD4"/>
          <w:sz w:val="28"/>
          <w:szCs w:val="28"/>
        </w:rPr>
      </w:pPr>
      <w:r w:rsidRPr="00F6624B">
        <w:rPr>
          <w:color w:val="548DD4"/>
          <w:sz w:val="28"/>
          <w:szCs w:val="28"/>
        </w:rPr>
        <w:t>Республиканское общественное объединение «Белорусский детский фонд» (БДФ) было создано 27 февраля 1988 года</w:t>
      </w:r>
      <w:r w:rsidRPr="00360279">
        <w:rPr>
          <w:b/>
          <w:color w:val="548DD4"/>
          <w:sz w:val="28"/>
          <w:szCs w:val="28"/>
        </w:rPr>
        <w:t>. Главная задача Фонда — защищать права детей, оказывать им материальную, гуманитарную, медицинскую, юридическую и другую помощь.</w:t>
      </w:r>
    </w:p>
    <w:p w:rsidR="006D4DE2" w:rsidRPr="00F6624B" w:rsidRDefault="006D4DE2" w:rsidP="00F6624B">
      <w:pPr>
        <w:rPr>
          <w:color w:val="548DD4"/>
          <w:sz w:val="28"/>
          <w:szCs w:val="28"/>
        </w:rPr>
      </w:pPr>
    </w:p>
    <w:p w:rsidR="006D4DE2" w:rsidRPr="00F6624B" w:rsidRDefault="006D4DE2" w:rsidP="00F6624B">
      <w:pPr>
        <w:rPr>
          <w:color w:val="548DD4"/>
          <w:sz w:val="28"/>
          <w:szCs w:val="28"/>
        </w:rPr>
      </w:pPr>
      <w:r w:rsidRPr="00F6624B">
        <w:rPr>
          <w:color w:val="548DD4"/>
          <w:sz w:val="28"/>
          <w:szCs w:val="28"/>
        </w:rPr>
        <w:t xml:space="preserve">Сегодня Фонд помогает: </w:t>
      </w:r>
    </w:p>
    <w:p w:rsidR="006D4DE2" w:rsidRDefault="006D4DE2" w:rsidP="00F6624B">
      <w:pPr>
        <w:rPr>
          <w:color w:val="548DD4"/>
          <w:sz w:val="28"/>
          <w:szCs w:val="28"/>
        </w:rPr>
      </w:pPr>
      <w:r w:rsidRPr="00F6624B">
        <w:rPr>
          <w:color w:val="548DD4"/>
          <w:sz w:val="28"/>
          <w:szCs w:val="28"/>
        </w:rPr>
        <w:t>детям-сиротам,</w:t>
      </w:r>
    </w:p>
    <w:p w:rsidR="006D4DE2" w:rsidRPr="00F6624B" w:rsidRDefault="006D4DE2" w:rsidP="00F6624B">
      <w:pPr>
        <w:rPr>
          <w:color w:val="548DD4"/>
          <w:sz w:val="28"/>
          <w:szCs w:val="28"/>
        </w:rPr>
      </w:pPr>
      <w:r w:rsidRPr="00F6624B">
        <w:rPr>
          <w:color w:val="548DD4"/>
          <w:sz w:val="28"/>
          <w:szCs w:val="28"/>
        </w:rPr>
        <w:t>детям, находящимся под опекой,</w:t>
      </w:r>
    </w:p>
    <w:p w:rsidR="006D4DE2" w:rsidRPr="00F6624B" w:rsidRDefault="006D4DE2" w:rsidP="00F6624B">
      <w:pPr>
        <w:rPr>
          <w:color w:val="548DD4"/>
          <w:sz w:val="28"/>
          <w:szCs w:val="28"/>
        </w:rPr>
      </w:pPr>
      <w:r w:rsidRPr="00F6624B">
        <w:rPr>
          <w:color w:val="548DD4"/>
          <w:sz w:val="28"/>
          <w:szCs w:val="28"/>
        </w:rPr>
        <w:t>детям из детских домов семейного типа,</w:t>
      </w:r>
    </w:p>
    <w:p w:rsidR="006D4DE2" w:rsidRPr="00F6624B" w:rsidRDefault="006D4DE2" w:rsidP="00F6624B">
      <w:pPr>
        <w:rPr>
          <w:color w:val="548DD4"/>
          <w:sz w:val="28"/>
          <w:szCs w:val="28"/>
        </w:rPr>
      </w:pPr>
      <w:r w:rsidRPr="00F6624B">
        <w:rPr>
          <w:color w:val="548DD4"/>
          <w:sz w:val="28"/>
          <w:szCs w:val="28"/>
        </w:rPr>
        <w:t>инвалидам,</w:t>
      </w:r>
    </w:p>
    <w:p w:rsidR="006D4DE2" w:rsidRDefault="006D4DE2" w:rsidP="00F6624B">
      <w:pPr>
        <w:rPr>
          <w:color w:val="548DD4"/>
          <w:sz w:val="28"/>
          <w:szCs w:val="28"/>
        </w:rPr>
      </w:pPr>
      <w:r w:rsidRPr="00F6624B">
        <w:rPr>
          <w:color w:val="548DD4"/>
          <w:sz w:val="28"/>
          <w:szCs w:val="28"/>
        </w:rPr>
        <w:t>больным детям,</w:t>
      </w:r>
    </w:p>
    <w:p w:rsidR="006D4DE2" w:rsidRPr="00F6624B" w:rsidRDefault="006D4DE2" w:rsidP="00F6624B">
      <w:pPr>
        <w:rPr>
          <w:color w:val="548DD4"/>
          <w:sz w:val="28"/>
          <w:szCs w:val="28"/>
        </w:rPr>
      </w:pPr>
      <w:r w:rsidRPr="00F6624B">
        <w:rPr>
          <w:color w:val="548DD4"/>
          <w:sz w:val="28"/>
          <w:szCs w:val="28"/>
        </w:rPr>
        <w:t>маленьким жертвам аварии на Чернобыльской АЭС,</w:t>
      </w:r>
    </w:p>
    <w:p w:rsidR="006D4DE2" w:rsidRPr="00360279" w:rsidRDefault="006D4DE2" w:rsidP="00F6624B">
      <w:pPr>
        <w:rPr>
          <w:color w:val="548DD4"/>
          <w:sz w:val="28"/>
          <w:szCs w:val="28"/>
        </w:rPr>
      </w:pPr>
      <w:r w:rsidRPr="00360279">
        <w:rPr>
          <w:color w:val="548DD4"/>
          <w:sz w:val="28"/>
          <w:szCs w:val="28"/>
        </w:rPr>
        <w:t>одаренным детям.</w:t>
      </w:r>
    </w:p>
    <w:p w:rsidR="006D4DE2" w:rsidRPr="00360279" w:rsidRDefault="006D4DE2" w:rsidP="00F6624B">
      <w:pPr>
        <w:rPr>
          <w:color w:val="548DD4"/>
          <w:sz w:val="28"/>
          <w:szCs w:val="28"/>
        </w:rPr>
      </w:pPr>
    </w:p>
    <w:p w:rsidR="006D4DE2" w:rsidRDefault="006D4DE2" w:rsidP="00F6624B">
      <w:pPr>
        <w:rPr>
          <w:color w:val="548DD4"/>
          <w:sz w:val="28"/>
          <w:szCs w:val="28"/>
        </w:rPr>
      </w:pPr>
      <w:r w:rsidRPr="00F6624B">
        <w:rPr>
          <w:color w:val="548DD4"/>
          <w:sz w:val="28"/>
          <w:szCs w:val="28"/>
        </w:rPr>
        <w:t>Отделения Белорусского детского фонда существуют во всех областных центрах республики. Работают районные и городские отделения Фонда, вся деятельность которых осуществляется волонтерами.</w:t>
      </w:r>
    </w:p>
    <w:p w:rsidR="006D4DE2" w:rsidRDefault="006D4DE2" w:rsidP="007F7284">
      <w:pPr>
        <w:rPr>
          <w:color w:val="548DD4"/>
          <w:sz w:val="28"/>
          <w:szCs w:val="28"/>
        </w:rPr>
      </w:pPr>
    </w:p>
    <w:p w:rsidR="006D4DE2" w:rsidRPr="00CF7E39" w:rsidRDefault="006D4DE2" w:rsidP="007F7284">
      <w:pPr>
        <w:rPr>
          <w:color w:val="548DD4"/>
          <w:sz w:val="28"/>
          <w:szCs w:val="28"/>
        </w:rPr>
      </w:pPr>
      <w:r w:rsidRPr="00CF7E39">
        <w:rPr>
          <w:color w:val="548DD4"/>
          <w:sz w:val="28"/>
          <w:szCs w:val="28"/>
        </w:rPr>
        <w:t>Детское сердце</w:t>
      </w:r>
    </w:p>
    <w:p w:rsidR="006D4DE2" w:rsidRPr="007F7284" w:rsidRDefault="006D4DE2" w:rsidP="007F7284">
      <w:pPr>
        <w:rPr>
          <w:color w:val="548DD4"/>
          <w:sz w:val="28"/>
          <w:szCs w:val="28"/>
        </w:rPr>
      </w:pPr>
      <w:r w:rsidRPr="007F7284">
        <w:rPr>
          <w:color w:val="548DD4"/>
          <w:sz w:val="28"/>
          <w:szCs w:val="28"/>
        </w:rPr>
        <w:t xml:space="preserve">По инициативе Белорусского детского фонда в Республику Беларусь неоднократно приглашалась Международная бригада кардиоспециалистов из США, Англии, Германии. В Минске хирурги работали на базе Детского хирургического центра и Научно-практического Центра “Кардиология” вместе с белорусскими врачами и медсёстрами. За время предыдущих пяти визитов прооперированно 111 детей, проконсультировано – свыше 500. Сегодня большинство из них живут полноценной жизнью. Многие из числа уже прооперированных – дети из малообеспеченных семей, из пострадавших от Чернобыльской катастрофы районов, из числа социально-незащищённых. </w:t>
      </w:r>
    </w:p>
    <w:p w:rsidR="006D4DE2" w:rsidRPr="007F7284" w:rsidRDefault="006D4DE2" w:rsidP="007F7284">
      <w:pPr>
        <w:rPr>
          <w:color w:val="548DD4"/>
          <w:sz w:val="28"/>
          <w:szCs w:val="28"/>
        </w:rPr>
      </w:pPr>
    </w:p>
    <w:p w:rsidR="006D4DE2" w:rsidRDefault="006D4DE2" w:rsidP="007F7284">
      <w:pPr>
        <w:rPr>
          <w:color w:val="548DD4"/>
          <w:sz w:val="28"/>
          <w:szCs w:val="28"/>
        </w:rPr>
      </w:pPr>
      <w:r w:rsidRPr="007F7284">
        <w:rPr>
          <w:color w:val="548DD4"/>
          <w:sz w:val="28"/>
          <w:szCs w:val="28"/>
        </w:rPr>
        <w:t>Так, ребёнку-сироте с тяжелейшим пороком сердца, Алексею Т. из Лидского детского дома, врачи во время последнего майского визита спасли жизнь. Была сделана и сложнейшая операция Артёму Г. (Брагинский р-н). Дело в том, что в этом году в апреле Артём вместе с родителями приезжал в Детский фонд на встречу, посвящённую очередной годовщине аварии на ЧАЭС. Прямо в здании Фонда ему стало плохо, пришлось вызывать “скорую”. И вот уже в мае мальчику сделали операцию американские кардиохирурги. Это, кстати сказать, была “юбилейная”, сотая, операция для иностранных специалистов в нашей стране. Программу “Детское сердце” Белорусский детский фонд проводит совместно с Министерством здравоохранения РБ, общественным объединением “Минский Ротари Клуб”, представительством Ирландской благотворительной организации “</w:t>
      </w:r>
      <w:r w:rsidRPr="007F7284">
        <w:rPr>
          <w:color w:val="548DD4"/>
          <w:sz w:val="28"/>
          <w:szCs w:val="28"/>
          <w:lang w:val="en-US"/>
        </w:rPr>
        <w:t>Chernobyl</w:t>
      </w:r>
      <w:r w:rsidRPr="007F7284">
        <w:rPr>
          <w:color w:val="548DD4"/>
          <w:sz w:val="28"/>
          <w:szCs w:val="28"/>
        </w:rPr>
        <w:t xml:space="preserve"> </w:t>
      </w:r>
      <w:r w:rsidRPr="007F7284">
        <w:rPr>
          <w:color w:val="548DD4"/>
          <w:sz w:val="28"/>
          <w:szCs w:val="28"/>
          <w:lang w:val="en-US"/>
        </w:rPr>
        <w:t>children</w:t>
      </w:r>
      <w:r w:rsidRPr="007F7284">
        <w:rPr>
          <w:color w:val="548DD4"/>
          <w:sz w:val="28"/>
          <w:szCs w:val="28"/>
        </w:rPr>
        <w:t>'</w:t>
      </w:r>
      <w:r w:rsidRPr="007F7284">
        <w:rPr>
          <w:color w:val="548DD4"/>
          <w:sz w:val="28"/>
          <w:szCs w:val="28"/>
          <w:lang w:val="en-US"/>
        </w:rPr>
        <w:t>s</w:t>
      </w:r>
      <w:r w:rsidRPr="007F7284">
        <w:rPr>
          <w:color w:val="548DD4"/>
          <w:sz w:val="28"/>
          <w:szCs w:val="28"/>
        </w:rPr>
        <w:t xml:space="preserve"> </w:t>
      </w:r>
      <w:r w:rsidRPr="007F7284">
        <w:rPr>
          <w:color w:val="548DD4"/>
          <w:sz w:val="28"/>
          <w:szCs w:val="28"/>
          <w:lang w:val="en-US"/>
        </w:rPr>
        <w:t>project</w:t>
      </w:r>
      <w:r w:rsidRPr="007F7284">
        <w:rPr>
          <w:color w:val="548DD4"/>
          <w:sz w:val="28"/>
          <w:szCs w:val="28"/>
        </w:rPr>
        <w:t>”. Постоянными спонсорами Детского фонда являются СП ООО “Мобильная Цифровая Связь”, ИП “Ешко” и др. Поддержку нам также оказывают Кондитерская фабрика “Слодыч”, ООО “Литопласт”, ИП “Милитцер и Мюнх” и другие. Операции делаются бесплатно, но организация работы международной кардиобригады, оплата перелёта, питания, культурной программы составит примерно 35000 долларов США. Кроме того, ребята нуждаются в послеоперационной реабилитации, в витаминах, соках, медикаментах, поэтому мы обращаемся ко всем организациям и неравнодушным людям с просьбой откликнуться на нашу программу помощи тяжёлобольным детям. Деньги можно перечислить на расчётный счёт Белорусского детского фонда № 3015201460012 в Филиале МГД ОАО “Белинвестбанка”, код 764, с пометкой “Благотворительный взнос”.</w:t>
      </w:r>
    </w:p>
    <w:p w:rsidR="006D4DE2" w:rsidRPr="007F7284" w:rsidRDefault="006D4DE2" w:rsidP="007F7284">
      <w:pPr>
        <w:rPr>
          <w:color w:val="548DD4"/>
          <w:sz w:val="28"/>
          <w:szCs w:val="28"/>
        </w:rPr>
      </w:pPr>
      <w:r w:rsidRPr="007F7284">
        <w:rPr>
          <w:color w:val="548DD4"/>
          <w:sz w:val="28"/>
          <w:szCs w:val="28"/>
        </w:rPr>
        <w:t>Теплый дом</w:t>
      </w:r>
    </w:p>
    <w:p w:rsidR="006D4DE2" w:rsidRPr="007F7284" w:rsidRDefault="006D4DE2" w:rsidP="007F7284">
      <w:pPr>
        <w:rPr>
          <w:color w:val="548DD4"/>
          <w:sz w:val="28"/>
          <w:szCs w:val="28"/>
        </w:rPr>
      </w:pPr>
      <w:r w:rsidRPr="007F7284">
        <w:rPr>
          <w:color w:val="548DD4"/>
          <w:sz w:val="28"/>
          <w:szCs w:val="28"/>
        </w:rPr>
        <w:t>Одной из социально значимых и важных программ Белорусского детского фонда является программа «Теплый дом»:</w:t>
      </w:r>
    </w:p>
    <w:p w:rsidR="006D4DE2" w:rsidRPr="007F7284" w:rsidRDefault="006D4DE2" w:rsidP="007F7284">
      <w:pPr>
        <w:rPr>
          <w:color w:val="548DD4"/>
          <w:sz w:val="28"/>
          <w:szCs w:val="28"/>
        </w:rPr>
      </w:pPr>
      <w:r w:rsidRPr="007F7284">
        <w:rPr>
          <w:color w:val="548DD4"/>
          <w:sz w:val="28"/>
          <w:szCs w:val="28"/>
        </w:rPr>
        <w:t>Цель программы – определение детей-сирот в семьи, создание детских домов семейного типа.</w:t>
      </w:r>
    </w:p>
    <w:p w:rsidR="006D4DE2" w:rsidRPr="007F7284" w:rsidRDefault="006D4DE2" w:rsidP="007F7284">
      <w:pPr>
        <w:rPr>
          <w:color w:val="548DD4"/>
          <w:sz w:val="28"/>
          <w:szCs w:val="28"/>
        </w:rPr>
      </w:pPr>
    </w:p>
    <w:p w:rsidR="006D4DE2" w:rsidRPr="007F7284" w:rsidRDefault="006D4DE2" w:rsidP="007F7284">
      <w:pPr>
        <w:rPr>
          <w:color w:val="548DD4"/>
          <w:sz w:val="28"/>
          <w:szCs w:val="28"/>
        </w:rPr>
      </w:pPr>
      <w:r w:rsidRPr="007F7284">
        <w:rPr>
          <w:color w:val="548DD4"/>
          <w:sz w:val="28"/>
          <w:szCs w:val="28"/>
        </w:rPr>
        <w:t>Детский дом семейного типа представляет собой семью, в которой проживает и воспитывается (на условиях опеки) 5 и более детей-сирот.</w:t>
      </w:r>
    </w:p>
    <w:p w:rsidR="006D4DE2" w:rsidRPr="007F7284" w:rsidRDefault="006D4DE2" w:rsidP="007F7284">
      <w:pPr>
        <w:rPr>
          <w:color w:val="548DD4"/>
          <w:sz w:val="28"/>
          <w:szCs w:val="28"/>
        </w:rPr>
      </w:pPr>
    </w:p>
    <w:p w:rsidR="006D4DE2" w:rsidRPr="007F7284" w:rsidRDefault="006D4DE2" w:rsidP="007F7284">
      <w:pPr>
        <w:rPr>
          <w:color w:val="548DD4"/>
          <w:sz w:val="28"/>
          <w:szCs w:val="28"/>
        </w:rPr>
      </w:pPr>
      <w:r w:rsidRPr="007F7284">
        <w:rPr>
          <w:color w:val="548DD4"/>
          <w:sz w:val="28"/>
          <w:szCs w:val="28"/>
        </w:rPr>
        <w:t>Согласно программе «Теплый дом» Белорусский детский фонд совместно с местными органами власти создает детские дома семейного типа.  Решение о создании детского дома семейного типа принимает местный районный исполнительный комитет.</w:t>
      </w:r>
    </w:p>
    <w:p w:rsidR="006D4DE2" w:rsidRPr="007F7284" w:rsidRDefault="006D4DE2" w:rsidP="007F7284">
      <w:pPr>
        <w:rPr>
          <w:color w:val="548DD4"/>
          <w:sz w:val="28"/>
          <w:szCs w:val="28"/>
        </w:rPr>
      </w:pPr>
    </w:p>
    <w:p w:rsidR="006D4DE2" w:rsidRPr="007F7284" w:rsidRDefault="006D4DE2" w:rsidP="007F7284">
      <w:pPr>
        <w:rPr>
          <w:color w:val="548DD4"/>
          <w:sz w:val="28"/>
          <w:szCs w:val="28"/>
        </w:rPr>
      </w:pPr>
      <w:r w:rsidRPr="007F7284">
        <w:rPr>
          <w:color w:val="548DD4"/>
          <w:sz w:val="28"/>
          <w:szCs w:val="28"/>
        </w:rPr>
        <w:t>Создание и работа детского дома семейного типа осуществляется в соответствии с Положением «О детском доме семейного типа», утвержденным Постановлением Совета Министров Республики Беларусь № 289 от 28.02.2006г.</w:t>
      </w:r>
    </w:p>
    <w:p w:rsidR="006D4DE2" w:rsidRPr="007F7284" w:rsidRDefault="006D4DE2" w:rsidP="007F7284">
      <w:pPr>
        <w:rPr>
          <w:color w:val="548DD4"/>
          <w:sz w:val="28"/>
          <w:szCs w:val="28"/>
        </w:rPr>
      </w:pPr>
    </w:p>
    <w:p w:rsidR="006D4DE2" w:rsidRPr="007F7284" w:rsidRDefault="006D4DE2" w:rsidP="007F7284">
      <w:pPr>
        <w:rPr>
          <w:color w:val="548DD4"/>
          <w:sz w:val="28"/>
          <w:szCs w:val="28"/>
        </w:rPr>
      </w:pPr>
      <w:r w:rsidRPr="007F7284">
        <w:rPr>
          <w:color w:val="548DD4"/>
          <w:sz w:val="28"/>
          <w:szCs w:val="28"/>
        </w:rPr>
        <w:t xml:space="preserve"> В рамках программы Белорусский детский фонд:</w:t>
      </w:r>
    </w:p>
    <w:p w:rsidR="006D4DE2" w:rsidRPr="007F7284" w:rsidRDefault="006D4DE2" w:rsidP="007F7284">
      <w:pPr>
        <w:rPr>
          <w:color w:val="548DD4"/>
          <w:sz w:val="28"/>
          <w:szCs w:val="28"/>
        </w:rPr>
      </w:pPr>
    </w:p>
    <w:p w:rsidR="006D4DE2" w:rsidRPr="007F7284" w:rsidRDefault="006D4DE2" w:rsidP="007F7284">
      <w:pPr>
        <w:rPr>
          <w:color w:val="548DD4"/>
          <w:sz w:val="28"/>
          <w:szCs w:val="28"/>
        </w:rPr>
      </w:pPr>
      <w:r w:rsidRPr="007F7284">
        <w:rPr>
          <w:color w:val="548DD4"/>
          <w:sz w:val="28"/>
          <w:szCs w:val="28"/>
        </w:rPr>
        <w:t xml:space="preserve"> - подбирает совместно с районными отделами образования семьи, готовые взять на воспитание 5 и более детей-сирот;</w:t>
      </w:r>
    </w:p>
    <w:p w:rsidR="006D4DE2" w:rsidRPr="007F7284" w:rsidRDefault="006D4DE2" w:rsidP="007F7284">
      <w:pPr>
        <w:rPr>
          <w:color w:val="548DD4"/>
          <w:sz w:val="28"/>
          <w:szCs w:val="28"/>
        </w:rPr>
      </w:pPr>
    </w:p>
    <w:p w:rsidR="006D4DE2" w:rsidRPr="007F7284" w:rsidRDefault="006D4DE2" w:rsidP="007F7284">
      <w:pPr>
        <w:rPr>
          <w:color w:val="548DD4"/>
          <w:sz w:val="28"/>
          <w:szCs w:val="28"/>
        </w:rPr>
      </w:pPr>
      <w:r w:rsidRPr="007F7284">
        <w:rPr>
          <w:color w:val="548DD4"/>
          <w:sz w:val="28"/>
          <w:szCs w:val="28"/>
        </w:rPr>
        <w:t xml:space="preserve"> - обеспечивает детские дома семейного типа благоустроенным жильем, покупая коттеджи, которые в течение 15 лет юридически находятся в собственности Белорусского детского фонда;</w:t>
      </w:r>
    </w:p>
    <w:p w:rsidR="006D4DE2" w:rsidRPr="007F7284" w:rsidRDefault="006D4DE2" w:rsidP="007F7284">
      <w:pPr>
        <w:rPr>
          <w:color w:val="548DD4"/>
          <w:sz w:val="28"/>
          <w:szCs w:val="28"/>
        </w:rPr>
      </w:pPr>
    </w:p>
    <w:p w:rsidR="006D4DE2" w:rsidRPr="007F7284" w:rsidRDefault="006D4DE2" w:rsidP="007F7284">
      <w:pPr>
        <w:rPr>
          <w:color w:val="548DD4"/>
          <w:sz w:val="28"/>
          <w:szCs w:val="28"/>
        </w:rPr>
      </w:pPr>
      <w:r w:rsidRPr="007F7284">
        <w:rPr>
          <w:color w:val="548DD4"/>
          <w:sz w:val="28"/>
          <w:szCs w:val="28"/>
        </w:rPr>
        <w:t xml:space="preserve"> - заключает с родителем-воспитателем детского дома семейного типа договор найма жилого дома (регистрируется в местном исполнительном комитете), в соответствии с которым, жилой дом вместе с земельным участком, выделяемым для его обслуживания, передаются в безвозмездное пользование детскому дому семейного типа. Содержание детского дома семейного типа осуществляется за счет средств местного бюджета. Родитель-воспитатель получает заработную плату, государство платит пособие детям-сиротам, в соответствии с утвержденными нормами оплачивает коммунальные услуги, оказывает другую помощь детскому дому семейного типа. Наниматель, т.е. детский дом семейного типа, производит текущий ремонт зданий, осуществляет страхование недвижимости, оплачивает налог на землю и т.д. В соответствии с условиями договора, через 15 лет дом может безвозмездно, в соответствии с действующим законодательством, перейти в собственность семьи, если в течение 15 лет она сохраняет статус детского дома семейного типа и к ней нет претензий со стороны Белорусского детского фонда (наймодателя) и органов власти на местах;</w:t>
      </w:r>
    </w:p>
    <w:p w:rsidR="006D4DE2" w:rsidRPr="007F7284" w:rsidRDefault="006D4DE2" w:rsidP="007F7284">
      <w:pPr>
        <w:rPr>
          <w:color w:val="548DD4"/>
          <w:sz w:val="28"/>
          <w:szCs w:val="28"/>
        </w:rPr>
      </w:pPr>
    </w:p>
    <w:p w:rsidR="006D4DE2" w:rsidRPr="007F7284" w:rsidRDefault="006D4DE2" w:rsidP="007F7284">
      <w:pPr>
        <w:rPr>
          <w:color w:val="548DD4"/>
          <w:sz w:val="28"/>
          <w:szCs w:val="28"/>
        </w:rPr>
      </w:pPr>
      <w:r w:rsidRPr="007F7284">
        <w:rPr>
          <w:color w:val="548DD4"/>
          <w:sz w:val="28"/>
          <w:szCs w:val="28"/>
        </w:rPr>
        <w:t xml:space="preserve"> - в рамках программы занимается косметическим ремонтом вновь купленных домов, их обустройством;</w:t>
      </w:r>
    </w:p>
    <w:p w:rsidR="006D4DE2" w:rsidRPr="007F7284" w:rsidRDefault="006D4DE2" w:rsidP="007F7284">
      <w:pPr>
        <w:rPr>
          <w:color w:val="548DD4"/>
          <w:sz w:val="28"/>
          <w:szCs w:val="28"/>
        </w:rPr>
      </w:pPr>
    </w:p>
    <w:p w:rsidR="006D4DE2" w:rsidRPr="007F7284" w:rsidRDefault="006D4DE2" w:rsidP="007F7284">
      <w:pPr>
        <w:rPr>
          <w:color w:val="548DD4"/>
          <w:sz w:val="28"/>
          <w:szCs w:val="28"/>
        </w:rPr>
      </w:pPr>
      <w:r w:rsidRPr="007F7284">
        <w:rPr>
          <w:color w:val="548DD4"/>
          <w:sz w:val="28"/>
          <w:szCs w:val="28"/>
        </w:rPr>
        <w:t xml:space="preserve"> - обеспечивает вновь созданные детские дома семейного типа самой необходимой мебелью и бытовой техникой;</w:t>
      </w:r>
    </w:p>
    <w:p w:rsidR="006D4DE2" w:rsidRPr="007F7284" w:rsidRDefault="006D4DE2" w:rsidP="007F7284">
      <w:pPr>
        <w:rPr>
          <w:color w:val="548DD4"/>
          <w:sz w:val="28"/>
          <w:szCs w:val="28"/>
        </w:rPr>
      </w:pPr>
    </w:p>
    <w:p w:rsidR="006D4DE2" w:rsidRPr="007F7284" w:rsidRDefault="006D4DE2" w:rsidP="007F7284">
      <w:pPr>
        <w:rPr>
          <w:color w:val="548DD4"/>
          <w:sz w:val="28"/>
          <w:szCs w:val="28"/>
        </w:rPr>
      </w:pPr>
      <w:r w:rsidRPr="007F7284">
        <w:rPr>
          <w:color w:val="548DD4"/>
          <w:sz w:val="28"/>
          <w:szCs w:val="28"/>
        </w:rPr>
        <w:t xml:space="preserve"> - оказывает материальную помощь действующим детским домам семейного типа для решения их текущих повседневных нужд;</w:t>
      </w:r>
    </w:p>
    <w:p w:rsidR="006D4DE2" w:rsidRPr="007F7284" w:rsidRDefault="006D4DE2" w:rsidP="007F7284">
      <w:pPr>
        <w:rPr>
          <w:color w:val="548DD4"/>
          <w:sz w:val="28"/>
          <w:szCs w:val="28"/>
        </w:rPr>
      </w:pPr>
    </w:p>
    <w:p w:rsidR="006D4DE2" w:rsidRPr="007F7284" w:rsidRDefault="006D4DE2" w:rsidP="007F7284">
      <w:pPr>
        <w:rPr>
          <w:color w:val="548DD4"/>
          <w:sz w:val="28"/>
          <w:szCs w:val="28"/>
        </w:rPr>
      </w:pPr>
      <w:r w:rsidRPr="007F7284">
        <w:rPr>
          <w:color w:val="548DD4"/>
          <w:sz w:val="28"/>
          <w:szCs w:val="28"/>
        </w:rPr>
        <w:t xml:space="preserve"> - защищает права детей;</w:t>
      </w:r>
    </w:p>
    <w:p w:rsidR="006D4DE2" w:rsidRPr="007F7284" w:rsidRDefault="006D4DE2" w:rsidP="007F7284">
      <w:pPr>
        <w:rPr>
          <w:color w:val="548DD4"/>
          <w:sz w:val="28"/>
          <w:szCs w:val="28"/>
        </w:rPr>
      </w:pPr>
    </w:p>
    <w:p w:rsidR="006D4DE2" w:rsidRPr="007F7284" w:rsidRDefault="006D4DE2" w:rsidP="007F7284">
      <w:pPr>
        <w:rPr>
          <w:color w:val="548DD4"/>
          <w:sz w:val="28"/>
          <w:szCs w:val="28"/>
        </w:rPr>
      </w:pPr>
      <w:r w:rsidRPr="007F7284">
        <w:rPr>
          <w:color w:val="548DD4"/>
          <w:sz w:val="28"/>
          <w:szCs w:val="28"/>
        </w:rPr>
        <w:t xml:space="preserve"> - занимается социально-педагогическим сопровождением детей-сирот (организует медицинское обследование, оказывает помощь в консультациях и лечении детей, направляет на оздоровление за рубеж и на оздоровление и реабилитацию в Республике Беларусь, оказывает психологическую, юридическую и другую помощь и поддержку);</w:t>
      </w:r>
    </w:p>
    <w:p w:rsidR="006D4DE2" w:rsidRPr="007F7284" w:rsidRDefault="006D4DE2" w:rsidP="007F7284">
      <w:pPr>
        <w:rPr>
          <w:color w:val="548DD4"/>
          <w:sz w:val="28"/>
          <w:szCs w:val="28"/>
        </w:rPr>
      </w:pPr>
    </w:p>
    <w:p w:rsidR="006D4DE2" w:rsidRPr="007F7284" w:rsidRDefault="006D4DE2" w:rsidP="007F7284">
      <w:pPr>
        <w:rPr>
          <w:color w:val="548DD4"/>
          <w:sz w:val="28"/>
          <w:szCs w:val="28"/>
        </w:rPr>
      </w:pPr>
      <w:r w:rsidRPr="007F7284">
        <w:rPr>
          <w:color w:val="548DD4"/>
          <w:sz w:val="28"/>
          <w:szCs w:val="28"/>
        </w:rPr>
        <w:t xml:space="preserve"> - занимается развитием творческих и спортивных способностей детей, по мере необходимости, создает условия для обеспечения их тренажерами, спортивным инвентарем;</w:t>
      </w:r>
    </w:p>
    <w:p w:rsidR="006D4DE2" w:rsidRPr="007F7284" w:rsidRDefault="006D4DE2" w:rsidP="007F7284">
      <w:pPr>
        <w:rPr>
          <w:color w:val="548DD4"/>
          <w:sz w:val="28"/>
          <w:szCs w:val="28"/>
        </w:rPr>
      </w:pPr>
    </w:p>
    <w:p w:rsidR="006D4DE2" w:rsidRPr="007F7284" w:rsidRDefault="006D4DE2" w:rsidP="007F7284">
      <w:pPr>
        <w:rPr>
          <w:color w:val="548DD4"/>
          <w:sz w:val="28"/>
          <w:szCs w:val="28"/>
        </w:rPr>
      </w:pPr>
      <w:r w:rsidRPr="007F7284">
        <w:rPr>
          <w:color w:val="548DD4"/>
          <w:sz w:val="28"/>
          <w:szCs w:val="28"/>
        </w:rPr>
        <w:t xml:space="preserve"> - организует различные мероприятия, праздники, конкурсы, встречи, экскурсии и привлекает к их участию детей и родителей из детских домов семейного типа;</w:t>
      </w:r>
    </w:p>
    <w:p w:rsidR="006D4DE2" w:rsidRPr="007F7284" w:rsidRDefault="006D4DE2" w:rsidP="007F7284">
      <w:pPr>
        <w:rPr>
          <w:color w:val="548DD4"/>
          <w:sz w:val="28"/>
          <w:szCs w:val="28"/>
        </w:rPr>
      </w:pPr>
    </w:p>
    <w:p w:rsidR="006D4DE2" w:rsidRPr="007F7284" w:rsidRDefault="006D4DE2" w:rsidP="007F7284">
      <w:pPr>
        <w:rPr>
          <w:color w:val="548DD4"/>
          <w:sz w:val="28"/>
          <w:szCs w:val="28"/>
        </w:rPr>
      </w:pPr>
      <w:r w:rsidRPr="007F7284">
        <w:rPr>
          <w:color w:val="548DD4"/>
          <w:sz w:val="28"/>
          <w:szCs w:val="28"/>
        </w:rPr>
        <w:t xml:space="preserve"> - оказывает гуманитарную помощь детям-сиротам;</w:t>
      </w:r>
    </w:p>
    <w:p w:rsidR="006D4DE2" w:rsidRPr="007F7284" w:rsidRDefault="006D4DE2" w:rsidP="007F7284">
      <w:pPr>
        <w:rPr>
          <w:color w:val="548DD4"/>
          <w:sz w:val="28"/>
          <w:szCs w:val="28"/>
        </w:rPr>
      </w:pPr>
    </w:p>
    <w:p w:rsidR="006D4DE2" w:rsidRPr="007F7284" w:rsidRDefault="006D4DE2" w:rsidP="007F7284">
      <w:pPr>
        <w:rPr>
          <w:color w:val="548DD4"/>
          <w:sz w:val="28"/>
          <w:szCs w:val="28"/>
        </w:rPr>
      </w:pPr>
      <w:r w:rsidRPr="007F7284">
        <w:rPr>
          <w:color w:val="548DD4"/>
          <w:sz w:val="28"/>
          <w:szCs w:val="28"/>
        </w:rPr>
        <w:t xml:space="preserve"> - оказывает помощь родителям-воспитателям и органам образования в трудоустройстве детей-сирот, получении ими профессионального и специального образования;</w:t>
      </w:r>
    </w:p>
    <w:p w:rsidR="006D4DE2" w:rsidRPr="007F7284" w:rsidRDefault="006D4DE2" w:rsidP="007F7284">
      <w:pPr>
        <w:rPr>
          <w:color w:val="548DD4"/>
          <w:sz w:val="28"/>
          <w:szCs w:val="28"/>
        </w:rPr>
      </w:pPr>
    </w:p>
    <w:p w:rsidR="006D4DE2" w:rsidRPr="007F7284" w:rsidRDefault="006D4DE2" w:rsidP="007F7284">
      <w:pPr>
        <w:rPr>
          <w:color w:val="548DD4"/>
          <w:sz w:val="28"/>
          <w:szCs w:val="28"/>
        </w:rPr>
      </w:pPr>
      <w:r w:rsidRPr="007F7284">
        <w:rPr>
          <w:color w:val="548DD4"/>
          <w:sz w:val="28"/>
          <w:szCs w:val="28"/>
        </w:rPr>
        <w:t xml:space="preserve"> - осуществляет подбор, по мере возможности, для каждого детского дома семейного типа индивидуального спонсора (зарубежного или отечественного);</w:t>
      </w:r>
    </w:p>
    <w:p w:rsidR="006D4DE2" w:rsidRPr="007F7284" w:rsidRDefault="006D4DE2" w:rsidP="007F7284">
      <w:pPr>
        <w:rPr>
          <w:color w:val="548DD4"/>
          <w:sz w:val="28"/>
          <w:szCs w:val="28"/>
        </w:rPr>
      </w:pPr>
    </w:p>
    <w:p w:rsidR="006D4DE2" w:rsidRPr="007F7284" w:rsidRDefault="006D4DE2" w:rsidP="007F7284">
      <w:pPr>
        <w:rPr>
          <w:color w:val="548DD4"/>
          <w:sz w:val="28"/>
          <w:szCs w:val="28"/>
        </w:rPr>
      </w:pPr>
      <w:r w:rsidRPr="007F7284">
        <w:rPr>
          <w:color w:val="548DD4"/>
          <w:sz w:val="28"/>
          <w:szCs w:val="28"/>
        </w:rPr>
        <w:t xml:space="preserve"> - организует встречи родителей-воспитателей с целью обмена опытом воспитания детей и решения возникающих проблем, совместно с органами образования проводит их обучение;</w:t>
      </w:r>
    </w:p>
    <w:p w:rsidR="006D4DE2" w:rsidRPr="007F7284" w:rsidRDefault="006D4DE2" w:rsidP="007F7284">
      <w:pPr>
        <w:rPr>
          <w:color w:val="548DD4"/>
          <w:sz w:val="28"/>
          <w:szCs w:val="28"/>
        </w:rPr>
      </w:pPr>
    </w:p>
    <w:p w:rsidR="006D4DE2" w:rsidRPr="007F7284" w:rsidRDefault="006D4DE2" w:rsidP="007F7284">
      <w:pPr>
        <w:rPr>
          <w:color w:val="548DD4"/>
          <w:sz w:val="28"/>
          <w:szCs w:val="28"/>
        </w:rPr>
      </w:pPr>
      <w:r w:rsidRPr="007F7284">
        <w:rPr>
          <w:color w:val="548DD4"/>
          <w:sz w:val="28"/>
          <w:szCs w:val="28"/>
        </w:rPr>
        <w:t xml:space="preserve"> - изучает и обобщает опыт работы детских домов семейного типа;</w:t>
      </w:r>
    </w:p>
    <w:p w:rsidR="006D4DE2" w:rsidRPr="007F7284" w:rsidRDefault="006D4DE2" w:rsidP="007F7284">
      <w:pPr>
        <w:rPr>
          <w:color w:val="548DD4"/>
          <w:sz w:val="28"/>
          <w:szCs w:val="28"/>
        </w:rPr>
      </w:pPr>
    </w:p>
    <w:p w:rsidR="006D4DE2" w:rsidRDefault="006D4DE2" w:rsidP="007F7284">
      <w:pPr>
        <w:rPr>
          <w:color w:val="548DD4"/>
          <w:sz w:val="28"/>
          <w:szCs w:val="28"/>
        </w:rPr>
      </w:pPr>
      <w:r w:rsidRPr="007F7284">
        <w:rPr>
          <w:color w:val="548DD4"/>
          <w:sz w:val="28"/>
          <w:szCs w:val="28"/>
        </w:rPr>
        <w:t xml:space="preserve"> - широко освещает ход реализации программы, опыт детских домов семейного типа в воспитании детей-сирот и подготовке их к самостоятельной жизни, участие отечественных и зарубежных спонсоров в помощи детям-сиротам в средствах массовой информации, на сайте Белорусского детского фонда.</w:t>
      </w:r>
    </w:p>
    <w:p w:rsidR="006D4DE2" w:rsidRPr="00B035BD" w:rsidRDefault="006D4DE2" w:rsidP="00F85B8B">
      <w:pPr>
        <w:rPr>
          <w:b/>
          <w:color w:val="548DD4"/>
          <w:sz w:val="28"/>
          <w:szCs w:val="28"/>
        </w:rPr>
      </w:pPr>
      <w:r w:rsidRPr="00B035BD">
        <w:rPr>
          <w:b/>
          <w:color w:val="548DD4"/>
          <w:sz w:val="28"/>
          <w:szCs w:val="28"/>
        </w:rPr>
        <w:t>Юные дарования</w:t>
      </w:r>
    </w:p>
    <w:p w:rsidR="006D4DE2" w:rsidRPr="00F85B8B" w:rsidRDefault="006D4DE2" w:rsidP="00F85B8B">
      <w:pPr>
        <w:rPr>
          <w:color w:val="548DD4"/>
          <w:sz w:val="28"/>
          <w:szCs w:val="28"/>
        </w:rPr>
      </w:pPr>
    </w:p>
    <w:p w:rsidR="006D4DE2" w:rsidRPr="00F85B8B" w:rsidRDefault="006D4DE2" w:rsidP="00F85B8B">
      <w:pPr>
        <w:rPr>
          <w:color w:val="548DD4"/>
          <w:sz w:val="28"/>
          <w:szCs w:val="28"/>
        </w:rPr>
      </w:pPr>
    </w:p>
    <w:p w:rsidR="006D4DE2" w:rsidRPr="00F85B8B" w:rsidRDefault="006D4DE2" w:rsidP="00F85B8B">
      <w:pPr>
        <w:rPr>
          <w:color w:val="548DD4"/>
          <w:sz w:val="28"/>
          <w:szCs w:val="28"/>
        </w:rPr>
      </w:pPr>
      <w:r w:rsidRPr="00F85B8B">
        <w:rPr>
          <w:color w:val="548DD4"/>
          <w:sz w:val="28"/>
          <w:szCs w:val="28"/>
        </w:rPr>
        <w:t>Развитие творческого потенциала детей - необходимое направление деятельности в любом обществе. Силы и время, затраченные на маленького гражданина страны оправдают себя полностью по мере его взросления. При этом существуют некоторые категории детей, особо нуждающиеся в поддержке и помощи. К ним можно отнести детей-сирот и детей-инвалидов, которые по определенным обстоятельствам не всегда могут полноценно участвовать в жизни общества.</w:t>
      </w:r>
    </w:p>
    <w:p w:rsidR="006D4DE2" w:rsidRPr="00F85B8B" w:rsidRDefault="006D4DE2" w:rsidP="00F85B8B">
      <w:pPr>
        <w:rPr>
          <w:color w:val="548DD4"/>
          <w:sz w:val="28"/>
          <w:szCs w:val="28"/>
        </w:rPr>
      </w:pPr>
      <w:r w:rsidRPr="00F85B8B">
        <w:rPr>
          <w:color w:val="548DD4"/>
          <w:sz w:val="28"/>
          <w:szCs w:val="28"/>
        </w:rPr>
        <w:t>Одаренные дети, воспитывающиеся в школах-интернатах, детских домах и талантливые дети-инвалиды, как показывает практика, реже посещают профессиональные творческие занятия и уроки, хотя нуждаются в них не менее, чем другие.</w:t>
      </w:r>
    </w:p>
    <w:p w:rsidR="006D4DE2" w:rsidRPr="00F85B8B" w:rsidRDefault="006D4DE2" w:rsidP="00F85B8B">
      <w:pPr>
        <w:rPr>
          <w:color w:val="548DD4"/>
          <w:sz w:val="28"/>
          <w:szCs w:val="28"/>
        </w:rPr>
      </w:pPr>
      <w:r w:rsidRPr="00F85B8B">
        <w:rPr>
          <w:color w:val="548DD4"/>
          <w:sz w:val="28"/>
          <w:szCs w:val="28"/>
        </w:rPr>
        <w:t>В 2004 году планируется провести уже десятый по счету Республиканский творческо-оздоровительный семинар. Для участия в нем будут приглашены одаренные дети-сироты и дети-инвалиды со всей страны (победители районных и городских конкурсов, выставок, фестивалей). Предполагаемое количество участников - 35 человек.</w:t>
      </w:r>
    </w:p>
    <w:p w:rsidR="006D4DE2" w:rsidRPr="00F85B8B" w:rsidRDefault="006D4DE2" w:rsidP="00F85B8B">
      <w:pPr>
        <w:rPr>
          <w:color w:val="548DD4"/>
          <w:sz w:val="28"/>
          <w:szCs w:val="28"/>
        </w:rPr>
      </w:pPr>
      <w:r w:rsidRPr="00F85B8B">
        <w:rPr>
          <w:color w:val="548DD4"/>
          <w:sz w:val="28"/>
          <w:szCs w:val="28"/>
        </w:rPr>
        <w:t>Организаторы семинара помогут каждому юному участнику поверить в свои силы, найти свое "Я" на сцене, выразить свое творческое начало на занятиях по живописи, декоративно-прикладному искусству, вокальному мастерству. Реализовать свой потенциал смогут и юные литераторы. На семинар для работы с сиротами и детьми-инвалидами будут приглашены лучшие педагоги, музыкальные руководители, композиторы, художники, известные люди страны. За 10 лет организации семинара в нем принимали участие: художники В.Голуб и А.Сачек, писатели В.Липский и М.Чернявский, композиторы и исполнители Н.Микулич и Н.Санамян, певица И.Дорофеева, режиссер Е.Соцкая и др.</w:t>
      </w:r>
    </w:p>
    <w:p w:rsidR="006D4DE2" w:rsidRPr="00F85B8B" w:rsidRDefault="006D4DE2" w:rsidP="00F85B8B">
      <w:pPr>
        <w:rPr>
          <w:color w:val="548DD4"/>
          <w:sz w:val="28"/>
          <w:szCs w:val="28"/>
        </w:rPr>
      </w:pPr>
      <w:r w:rsidRPr="00F85B8B">
        <w:rPr>
          <w:color w:val="548DD4"/>
          <w:sz w:val="28"/>
          <w:szCs w:val="28"/>
        </w:rPr>
        <w:t>Республиканский творческо-оздоровительный семинар "Юные дарования" получит широкое освещение в прессе, в телевизионных и радиопрограммах для детей. И, самое главное, - он станет стартовой площадкой для детей-сирот и детей-инвалидов в их творческой жизни. Кроме того, поможет интересно и с пользой провести весенние школьные каникулы, оздоровиться и отдохнуть, обрести надежных друзей.</w:t>
      </w:r>
    </w:p>
    <w:p w:rsidR="006D4DE2" w:rsidRPr="00F85B8B" w:rsidRDefault="006D4DE2" w:rsidP="00F85B8B">
      <w:pPr>
        <w:rPr>
          <w:color w:val="548DD4"/>
          <w:sz w:val="28"/>
          <w:szCs w:val="28"/>
        </w:rPr>
      </w:pPr>
      <w:r w:rsidRPr="00F85B8B">
        <w:rPr>
          <w:color w:val="548DD4"/>
          <w:sz w:val="28"/>
          <w:szCs w:val="28"/>
        </w:rPr>
        <w:t>По итогам семинара будет оформлена выставка детского рисунка и поделок, состоится гала-концерт вокалистов и музыкантов, будут записаны телевизионные и радиопередачи об одаренных детях.</w:t>
      </w:r>
    </w:p>
    <w:p w:rsidR="006D4DE2" w:rsidRPr="00F85B8B" w:rsidRDefault="006D4DE2" w:rsidP="00F85B8B">
      <w:pPr>
        <w:rPr>
          <w:color w:val="548DD4"/>
          <w:sz w:val="28"/>
          <w:szCs w:val="28"/>
        </w:rPr>
      </w:pPr>
      <w:r w:rsidRPr="00F85B8B">
        <w:rPr>
          <w:color w:val="548DD4"/>
          <w:sz w:val="28"/>
          <w:szCs w:val="28"/>
        </w:rPr>
        <w:t>Впоследствии участники семинара выступят в гала-концерте юных звезд эстрады в г. Минске 1 июня - в Международный день защиты детей.</w:t>
      </w:r>
    </w:p>
    <w:p w:rsidR="006D4DE2" w:rsidRPr="00F85B8B" w:rsidRDefault="006D4DE2" w:rsidP="00F85B8B">
      <w:pPr>
        <w:rPr>
          <w:color w:val="548DD4"/>
          <w:sz w:val="28"/>
          <w:szCs w:val="28"/>
        </w:rPr>
      </w:pPr>
    </w:p>
    <w:p w:rsidR="006D4DE2" w:rsidRPr="00F85B8B" w:rsidRDefault="006D4DE2" w:rsidP="00F85B8B">
      <w:pPr>
        <w:rPr>
          <w:color w:val="548DD4"/>
          <w:sz w:val="28"/>
          <w:szCs w:val="28"/>
        </w:rPr>
      </w:pPr>
      <w:r w:rsidRPr="00F85B8B">
        <w:rPr>
          <w:color w:val="548DD4"/>
          <w:sz w:val="28"/>
          <w:szCs w:val="28"/>
        </w:rPr>
        <w:t>Основная цель проекта: Выявление одаренных детей-сирот и детей-инвалидов, помощь в совершенствовании их творческих способностей и талантов, а также привлечение внимания общественности к их проблемам.</w:t>
      </w:r>
    </w:p>
    <w:p w:rsidR="006D4DE2" w:rsidRPr="00F85B8B" w:rsidRDefault="006D4DE2" w:rsidP="00F85B8B">
      <w:pPr>
        <w:rPr>
          <w:color w:val="548DD4"/>
          <w:sz w:val="28"/>
          <w:szCs w:val="28"/>
        </w:rPr>
      </w:pPr>
    </w:p>
    <w:p w:rsidR="006D4DE2" w:rsidRPr="00F85B8B" w:rsidRDefault="006D4DE2" w:rsidP="00F85B8B">
      <w:pPr>
        <w:rPr>
          <w:color w:val="548DD4"/>
          <w:sz w:val="28"/>
          <w:szCs w:val="28"/>
        </w:rPr>
      </w:pPr>
      <w:r w:rsidRPr="00F85B8B">
        <w:rPr>
          <w:color w:val="548DD4"/>
          <w:sz w:val="28"/>
          <w:szCs w:val="28"/>
        </w:rPr>
        <w:t>Задачи проекта:</w:t>
      </w:r>
    </w:p>
    <w:p w:rsidR="006D4DE2" w:rsidRPr="00F85B8B" w:rsidRDefault="006D4DE2" w:rsidP="00F85B8B">
      <w:pPr>
        <w:rPr>
          <w:color w:val="548DD4"/>
          <w:sz w:val="28"/>
          <w:szCs w:val="28"/>
        </w:rPr>
      </w:pPr>
      <w:r w:rsidRPr="00F85B8B">
        <w:rPr>
          <w:color w:val="548DD4"/>
          <w:sz w:val="28"/>
          <w:szCs w:val="28"/>
        </w:rPr>
        <w:t>Выявление одаренных детей-сирот и детей-инвалидов.</w:t>
      </w:r>
    </w:p>
    <w:p w:rsidR="006D4DE2" w:rsidRPr="00F85B8B" w:rsidRDefault="006D4DE2" w:rsidP="00F85B8B">
      <w:pPr>
        <w:rPr>
          <w:color w:val="548DD4"/>
          <w:sz w:val="28"/>
          <w:szCs w:val="28"/>
        </w:rPr>
      </w:pPr>
      <w:r w:rsidRPr="00F85B8B">
        <w:rPr>
          <w:color w:val="548DD4"/>
          <w:sz w:val="28"/>
          <w:szCs w:val="28"/>
        </w:rPr>
        <w:t>Подбор педагогов, музыкальных руководителей, творческих работников и иных специалистов для проведения семинара.</w:t>
      </w:r>
    </w:p>
    <w:p w:rsidR="006D4DE2" w:rsidRPr="00F85B8B" w:rsidRDefault="006D4DE2" w:rsidP="00F85B8B">
      <w:pPr>
        <w:rPr>
          <w:color w:val="548DD4"/>
          <w:sz w:val="28"/>
          <w:szCs w:val="28"/>
        </w:rPr>
      </w:pPr>
      <w:r w:rsidRPr="00F85B8B">
        <w:rPr>
          <w:color w:val="548DD4"/>
          <w:sz w:val="28"/>
          <w:szCs w:val="28"/>
        </w:rPr>
        <w:t>Организация и проведение семинара.</w:t>
      </w:r>
    </w:p>
    <w:p w:rsidR="006D4DE2" w:rsidRPr="00F85B8B" w:rsidRDefault="006D4DE2" w:rsidP="00F85B8B">
      <w:pPr>
        <w:rPr>
          <w:color w:val="548DD4"/>
          <w:sz w:val="28"/>
          <w:szCs w:val="28"/>
        </w:rPr>
      </w:pPr>
      <w:r w:rsidRPr="00F85B8B">
        <w:rPr>
          <w:color w:val="548DD4"/>
          <w:sz w:val="28"/>
          <w:szCs w:val="28"/>
        </w:rPr>
        <w:t>Организация итогового концерта и выставки.</w:t>
      </w:r>
    </w:p>
    <w:p w:rsidR="006D4DE2" w:rsidRDefault="006D4DE2" w:rsidP="00F85B8B">
      <w:pPr>
        <w:rPr>
          <w:color w:val="548DD4"/>
          <w:sz w:val="28"/>
          <w:szCs w:val="28"/>
        </w:rPr>
      </w:pPr>
      <w:r w:rsidRPr="00F85B8B">
        <w:rPr>
          <w:color w:val="548DD4"/>
          <w:sz w:val="28"/>
          <w:szCs w:val="28"/>
        </w:rPr>
        <w:t>Освещение хода и результатов семинара в средствах массовой информации</w:t>
      </w:r>
    </w:p>
    <w:p w:rsidR="006D4DE2" w:rsidRDefault="006D4DE2" w:rsidP="00F85B8B">
      <w:pPr>
        <w:rPr>
          <w:color w:val="548DD4"/>
          <w:sz w:val="28"/>
          <w:szCs w:val="28"/>
        </w:rPr>
      </w:pPr>
    </w:p>
    <w:p w:rsidR="006D4DE2" w:rsidRDefault="006D4DE2" w:rsidP="00F85B8B">
      <w:pPr>
        <w:rPr>
          <w:color w:val="548DD4"/>
          <w:sz w:val="28"/>
          <w:szCs w:val="28"/>
        </w:rPr>
      </w:pPr>
    </w:p>
    <w:p w:rsidR="006D4DE2" w:rsidRPr="00F85B8B" w:rsidRDefault="006D4DE2" w:rsidP="00F85B8B">
      <w:pPr>
        <w:rPr>
          <w:color w:val="548DD4"/>
          <w:sz w:val="32"/>
          <w:szCs w:val="32"/>
        </w:rPr>
      </w:pPr>
      <w:r w:rsidRPr="00F85B8B">
        <w:rPr>
          <w:color w:val="548DD4"/>
          <w:sz w:val="32"/>
          <w:szCs w:val="32"/>
        </w:rPr>
        <w:t>Наши сердца больным детям</w:t>
      </w:r>
    </w:p>
    <w:p w:rsidR="006D4DE2" w:rsidRPr="00F85B8B" w:rsidRDefault="006D4DE2" w:rsidP="00F85B8B">
      <w:pPr>
        <w:rPr>
          <w:color w:val="548DD4"/>
          <w:sz w:val="28"/>
          <w:szCs w:val="28"/>
        </w:rPr>
      </w:pPr>
    </w:p>
    <w:p w:rsidR="006D4DE2" w:rsidRPr="00F85B8B" w:rsidRDefault="006D4DE2" w:rsidP="00F85B8B">
      <w:pPr>
        <w:rPr>
          <w:color w:val="548DD4"/>
          <w:sz w:val="28"/>
          <w:szCs w:val="28"/>
        </w:rPr>
      </w:pPr>
    </w:p>
    <w:p w:rsidR="006D4DE2" w:rsidRPr="00F85B8B" w:rsidRDefault="006D4DE2" w:rsidP="00F85B8B">
      <w:pPr>
        <w:rPr>
          <w:color w:val="548DD4"/>
          <w:sz w:val="28"/>
          <w:szCs w:val="28"/>
        </w:rPr>
      </w:pPr>
      <w:r w:rsidRPr="00F85B8B">
        <w:rPr>
          <w:color w:val="548DD4"/>
          <w:sz w:val="28"/>
          <w:szCs w:val="28"/>
        </w:rPr>
        <w:t xml:space="preserve">Акция "Наши сердца больным детям" проводится с 1991 года. С 1996 года она поддержана Правительством Республики Беларусь и проходит как всебелорусская акция "Наши дети". </w:t>
      </w:r>
    </w:p>
    <w:p w:rsidR="006D4DE2" w:rsidRPr="00F85B8B" w:rsidRDefault="006D4DE2" w:rsidP="00F85B8B">
      <w:pPr>
        <w:rPr>
          <w:color w:val="548DD4"/>
          <w:sz w:val="28"/>
          <w:szCs w:val="28"/>
        </w:rPr>
      </w:pPr>
    </w:p>
    <w:p w:rsidR="006D4DE2" w:rsidRPr="007F7284" w:rsidRDefault="006D4DE2" w:rsidP="00F85B8B">
      <w:pPr>
        <w:rPr>
          <w:color w:val="548DD4"/>
          <w:sz w:val="28"/>
          <w:szCs w:val="28"/>
        </w:rPr>
      </w:pPr>
      <w:r w:rsidRPr="00F85B8B">
        <w:rPr>
          <w:color w:val="548DD4"/>
          <w:sz w:val="28"/>
          <w:szCs w:val="28"/>
        </w:rPr>
        <w:t>Акция рассчитана на детей, которые по разным причинам вынуждены встречать Новый год и Рождество в больничных палатах. Ежегодно в течение целого месяца перед Рождеством сотрудники и волонтеры Фонда посещают больных детей в реабилитационных центрах, клиниках, больницах.  Они организуют для ребятишек утренники, долгожданные встречи с Дедом Морозом и Снегурочкой, дарят подарки. Более 15 000 детей каждый год в канун Рождества и Нового года получают подарки от Белорусского детского фонда.</w:t>
      </w:r>
    </w:p>
    <w:p w:rsidR="006D4DE2" w:rsidRPr="007F7284" w:rsidRDefault="006D4DE2" w:rsidP="00F6624B">
      <w:pPr>
        <w:rPr>
          <w:color w:val="548DD4"/>
          <w:sz w:val="28"/>
          <w:szCs w:val="28"/>
        </w:rPr>
      </w:pPr>
    </w:p>
    <w:p w:rsidR="006D4DE2" w:rsidRPr="007F7284" w:rsidRDefault="006D4DE2" w:rsidP="00F6624B">
      <w:pPr>
        <w:rPr>
          <w:color w:val="548DD4"/>
          <w:sz w:val="28"/>
          <w:szCs w:val="28"/>
        </w:rPr>
      </w:pPr>
    </w:p>
    <w:p w:rsidR="006D4DE2" w:rsidRPr="007F7284" w:rsidRDefault="006D4DE2" w:rsidP="00F6624B">
      <w:pPr>
        <w:rPr>
          <w:color w:val="548DD4"/>
          <w:sz w:val="28"/>
          <w:szCs w:val="28"/>
        </w:rPr>
      </w:pPr>
    </w:p>
    <w:p w:rsidR="006D4DE2" w:rsidRPr="007F7284" w:rsidRDefault="006D4DE2" w:rsidP="00F6624B">
      <w:pPr>
        <w:rPr>
          <w:color w:val="548DD4"/>
          <w:sz w:val="28"/>
          <w:szCs w:val="28"/>
        </w:rPr>
      </w:pPr>
    </w:p>
    <w:p w:rsidR="006D4DE2" w:rsidRDefault="006D4DE2" w:rsidP="00F6624B">
      <w:pPr>
        <w:rPr>
          <w:color w:val="92D050"/>
          <w:sz w:val="28"/>
          <w:szCs w:val="28"/>
        </w:rPr>
      </w:pPr>
    </w:p>
    <w:p w:rsidR="006D4DE2" w:rsidRDefault="006D4DE2" w:rsidP="00F6624B">
      <w:pPr>
        <w:rPr>
          <w:color w:val="92D050"/>
          <w:sz w:val="28"/>
          <w:szCs w:val="28"/>
        </w:rPr>
      </w:pPr>
    </w:p>
    <w:p w:rsidR="006D4DE2" w:rsidRPr="00F6624B" w:rsidRDefault="006D4DE2" w:rsidP="00F6624B">
      <w:pPr>
        <w:rPr>
          <w:color w:val="92D050"/>
          <w:sz w:val="28"/>
          <w:szCs w:val="28"/>
        </w:rPr>
      </w:pPr>
      <w:r>
        <w:rPr>
          <w:color w:val="92D050"/>
          <w:sz w:val="28"/>
          <w:szCs w:val="28"/>
        </w:rPr>
        <w:t>ЮНЕСКО</w:t>
      </w:r>
      <w:r w:rsidRPr="007F7284">
        <w:rPr>
          <w:color w:val="92D050"/>
          <w:sz w:val="28"/>
          <w:szCs w:val="28"/>
        </w:rPr>
        <w:t xml:space="preserve"> </w:t>
      </w:r>
      <w:r w:rsidRPr="00F6624B">
        <w:rPr>
          <w:color w:val="92D050"/>
          <w:sz w:val="28"/>
          <w:szCs w:val="28"/>
        </w:rPr>
        <w:t xml:space="preserve">Адрес: 220002, пр-т Машерова, 25-231, г. Минск </w:t>
      </w:r>
    </w:p>
    <w:p w:rsidR="006D4DE2" w:rsidRPr="00F6624B" w:rsidRDefault="006D4DE2" w:rsidP="00F6624B">
      <w:pPr>
        <w:rPr>
          <w:color w:val="92D050"/>
          <w:sz w:val="28"/>
          <w:szCs w:val="28"/>
        </w:rPr>
      </w:pPr>
      <w:r w:rsidRPr="00F6624B">
        <w:rPr>
          <w:color w:val="92D050"/>
          <w:sz w:val="28"/>
          <w:szCs w:val="28"/>
        </w:rPr>
        <w:t xml:space="preserve">Адрес для писем: 220005, Минск, а\я 432 </w:t>
      </w:r>
    </w:p>
    <w:p w:rsidR="006D4DE2" w:rsidRPr="00F6624B" w:rsidRDefault="006D4DE2" w:rsidP="00F6624B">
      <w:pPr>
        <w:rPr>
          <w:color w:val="92D050"/>
          <w:sz w:val="28"/>
          <w:szCs w:val="28"/>
        </w:rPr>
      </w:pPr>
      <w:r w:rsidRPr="00F6624B">
        <w:rPr>
          <w:color w:val="92D050"/>
          <w:sz w:val="28"/>
          <w:szCs w:val="28"/>
        </w:rPr>
        <w:t>Тел.\ факс: (+375 17) 237 48 57, 237 87 91</w:t>
      </w:r>
    </w:p>
    <w:p w:rsidR="006D4DE2" w:rsidRPr="00F6624B" w:rsidRDefault="006D4DE2" w:rsidP="00F6624B">
      <w:pPr>
        <w:rPr>
          <w:color w:val="92D050"/>
          <w:sz w:val="28"/>
          <w:szCs w:val="28"/>
        </w:rPr>
      </w:pPr>
      <w:r w:rsidRPr="00F6624B">
        <w:rPr>
          <w:color w:val="92D050"/>
          <w:sz w:val="28"/>
          <w:szCs w:val="28"/>
        </w:rPr>
        <w:t xml:space="preserve">Эл. почта: </w:t>
      </w:r>
      <w:r w:rsidRPr="00F6624B">
        <w:rPr>
          <w:color w:val="92D050"/>
          <w:sz w:val="28"/>
          <w:szCs w:val="28"/>
          <w:lang w:val="en-US"/>
        </w:rPr>
        <w:t>info</w:t>
      </w:r>
      <w:r w:rsidRPr="00F6624B">
        <w:rPr>
          <w:color w:val="92D050"/>
          <w:sz w:val="28"/>
          <w:szCs w:val="28"/>
        </w:rPr>
        <w:t>@</w:t>
      </w:r>
      <w:r w:rsidRPr="00F6624B">
        <w:rPr>
          <w:color w:val="92D050"/>
          <w:sz w:val="28"/>
          <w:szCs w:val="28"/>
          <w:lang w:val="en-US"/>
        </w:rPr>
        <w:t>belau</w:t>
      </w:r>
      <w:r w:rsidRPr="00F6624B">
        <w:rPr>
          <w:color w:val="92D050"/>
          <w:sz w:val="28"/>
          <w:szCs w:val="28"/>
        </w:rPr>
        <w:t>.</w:t>
      </w:r>
      <w:r w:rsidRPr="00F6624B">
        <w:rPr>
          <w:color w:val="92D050"/>
          <w:sz w:val="28"/>
          <w:szCs w:val="28"/>
          <w:lang w:val="en-US"/>
        </w:rPr>
        <w:t>info</w:t>
      </w:r>
    </w:p>
    <w:p w:rsidR="006D4DE2" w:rsidRPr="00F6624B" w:rsidRDefault="006D4DE2" w:rsidP="00F6624B">
      <w:pPr>
        <w:rPr>
          <w:color w:val="92D050"/>
          <w:sz w:val="28"/>
          <w:szCs w:val="28"/>
        </w:rPr>
      </w:pPr>
      <w:r w:rsidRPr="00F6624B">
        <w:rPr>
          <w:color w:val="92D050"/>
          <w:sz w:val="28"/>
          <w:szCs w:val="28"/>
        </w:rPr>
        <w:t xml:space="preserve">Сайт: </w:t>
      </w:r>
      <w:r w:rsidRPr="00F6624B">
        <w:rPr>
          <w:color w:val="92D050"/>
          <w:sz w:val="28"/>
          <w:szCs w:val="28"/>
          <w:lang w:val="en-US"/>
        </w:rPr>
        <w:t>www</w:t>
      </w:r>
      <w:r w:rsidRPr="00F6624B">
        <w:rPr>
          <w:color w:val="92D050"/>
          <w:sz w:val="28"/>
          <w:szCs w:val="28"/>
        </w:rPr>
        <w:t>.</w:t>
      </w:r>
      <w:r w:rsidRPr="00F6624B">
        <w:rPr>
          <w:color w:val="92D050"/>
          <w:sz w:val="28"/>
          <w:szCs w:val="28"/>
          <w:lang w:val="en-US"/>
        </w:rPr>
        <w:t>belau</w:t>
      </w:r>
      <w:r w:rsidRPr="00F6624B">
        <w:rPr>
          <w:color w:val="92D050"/>
          <w:sz w:val="28"/>
          <w:szCs w:val="28"/>
        </w:rPr>
        <w:t>.</w:t>
      </w:r>
      <w:r w:rsidRPr="00F6624B">
        <w:rPr>
          <w:color w:val="92D050"/>
          <w:sz w:val="28"/>
          <w:szCs w:val="28"/>
          <w:lang w:val="en-US"/>
        </w:rPr>
        <w:t>info</w:t>
      </w:r>
    </w:p>
    <w:p w:rsidR="006D4DE2" w:rsidRPr="00F6624B" w:rsidRDefault="006D4DE2" w:rsidP="00F6624B">
      <w:pPr>
        <w:rPr>
          <w:color w:val="92D050"/>
          <w:sz w:val="28"/>
          <w:szCs w:val="28"/>
        </w:rPr>
      </w:pPr>
    </w:p>
    <w:p w:rsidR="006D4DE2" w:rsidRPr="00F6624B" w:rsidRDefault="006D4DE2" w:rsidP="00F6624B">
      <w:pPr>
        <w:rPr>
          <w:color w:val="92D050"/>
          <w:sz w:val="28"/>
          <w:szCs w:val="28"/>
        </w:rPr>
      </w:pPr>
      <w:r w:rsidRPr="00F6624B">
        <w:rPr>
          <w:color w:val="92D050"/>
          <w:sz w:val="28"/>
          <w:szCs w:val="28"/>
        </w:rPr>
        <w:t xml:space="preserve">КОНТАКТНОЕ ЛИЦО: </w:t>
      </w:r>
    </w:p>
    <w:p w:rsidR="006D4DE2" w:rsidRPr="00F6624B" w:rsidRDefault="006D4DE2" w:rsidP="00F6624B">
      <w:pPr>
        <w:rPr>
          <w:color w:val="92D050"/>
          <w:sz w:val="28"/>
          <w:szCs w:val="28"/>
        </w:rPr>
      </w:pPr>
      <w:r w:rsidRPr="00F6624B">
        <w:rPr>
          <w:color w:val="92D050"/>
          <w:sz w:val="28"/>
          <w:szCs w:val="28"/>
        </w:rPr>
        <w:t xml:space="preserve">Дмитрий Субцельный, Генеральный секретарь </w:t>
      </w:r>
    </w:p>
    <w:p w:rsidR="006D4DE2" w:rsidRPr="00F6624B" w:rsidRDefault="006D4DE2" w:rsidP="00F6624B">
      <w:pPr>
        <w:rPr>
          <w:color w:val="548DD4"/>
          <w:sz w:val="28"/>
          <w:szCs w:val="28"/>
        </w:rPr>
      </w:pPr>
    </w:p>
    <w:p w:rsidR="006D4DE2" w:rsidRPr="00F6624B" w:rsidRDefault="006D4DE2" w:rsidP="00F6624B">
      <w:pPr>
        <w:rPr>
          <w:color w:val="548DD4"/>
          <w:sz w:val="28"/>
          <w:szCs w:val="28"/>
        </w:rPr>
      </w:pPr>
      <w:r w:rsidRPr="00F6624B">
        <w:rPr>
          <w:color w:val="548DD4"/>
          <w:sz w:val="28"/>
          <w:szCs w:val="28"/>
        </w:rPr>
        <w:t xml:space="preserve">МИССИЯ И ЦЕЛИ ОРГАНИЗАЦИИ: </w:t>
      </w:r>
    </w:p>
    <w:p w:rsidR="006D4DE2" w:rsidRPr="00F6624B" w:rsidRDefault="006D4DE2" w:rsidP="00F6624B">
      <w:pPr>
        <w:rPr>
          <w:color w:val="548DD4"/>
          <w:sz w:val="28"/>
          <w:szCs w:val="28"/>
        </w:rPr>
      </w:pPr>
      <w:r w:rsidRPr="00F6624B">
        <w:rPr>
          <w:color w:val="548DD4"/>
          <w:sz w:val="28"/>
          <w:szCs w:val="28"/>
        </w:rPr>
        <w:t>Целью РОО «БелАЮ», является пропаганда гуманных принципов и идеалов ЮНЕСКО, идей мира и взаимопонимания между людьми.</w:t>
      </w:r>
    </w:p>
    <w:p w:rsidR="006D4DE2" w:rsidRPr="00F6624B" w:rsidRDefault="006D4DE2" w:rsidP="00F6624B">
      <w:pPr>
        <w:rPr>
          <w:color w:val="548DD4"/>
          <w:sz w:val="28"/>
          <w:szCs w:val="28"/>
        </w:rPr>
      </w:pPr>
    </w:p>
    <w:p w:rsidR="006D4DE2" w:rsidRPr="00F6624B" w:rsidRDefault="006D4DE2" w:rsidP="00F6624B">
      <w:pPr>
        <w:rPr>
          <w:color w:val="548DD4"/>
          <w:sz w:val="28"/>
          <w:szCs w:val="28"/>
        </w:rPr>
      </w:pPr>
      <w:r w:rsidRPr="00F6624B">
        <w:rPr>
          <w:color w:val="548DD4"/>
          <w:sz w:val="28"/>
          <w:szCs w:val="28"/>
        </w:rPr>
        <w:t xml:space="preserve">ДЕЯТЕЛЬНОСТЬ ОРГАНИЗАЦИИ В ОБЛАСТИ ВИЧ/СПИД: </w:t>
      </w:r>
    </w:p>
    <w:p w:rsidR="006D4DE2" w:rsidRPr="00F6624B" w:rsidRDefault="006D4DE2" w:rsidP="00F6624B">
      <w:pPr>
        <w:rPr>
          <w:color w:val="548DD4"/>
          <w:sz w:val="28"/>
          <w:szCs w:val="28"/>
        </w:rPr>
      </w:pPr>
      <w:r w:rsidRPr="00F6624B">
        <w:rPr>
          <w:color w:val="548DD4"/>
          <w:sz w:val="28"/>
          <w:szCs w:val="28"/>
        </w:rPr>
        <w:t>Реализация тематических проектов «Профилактика ВИЧ/СПИД/ИППП среди женщин оказывающих сексуальные услуги на трассах», «Бумеранг», «Информационный справочник организаций работающих в области ВИЧ/СПИД», участие в проекте ПРООН и Министерства здравоохранения РБ «Профилактика и лечение ВИЧ\СПИДа в Республике Беларусь».</w:t>
      </w:r>
    </w:p>
    <w:p w:rsidR="006D4DE2" w:rsidRPr="00F6624B" w:rsidRDefault="006D4DE2" w:rsidP="00F6624B">
      <w:pPr>
        <w:rPr>
          <w:color w:val="548DD4"/>
          <w:sz w:val="28"/>
          <w:szCs w:val="28"/>
        </w:rPr>
      </w:pPr>
    </w:p>
    <w:p w:rsidR="006D4DE2" w:rsidRPr="00F6624B" w:rsidRDefault="006D4DE2" w:rsidP="00F6624B">
      <w:pPr>
        <w:rPr>
          <w:color w:val="548DD4"/>
          <w:sz w:val="28"/>
          <w:szCs w:val="28"/>
        </w:rPr>
      </w:pPr>
      <w:r w:rsidRPr="00F6624B">
        <w:rPr>
          <w:color w:val="548DD4"/>
          <w:sz w:val="28"/>
          <w:szCs w:val="28"/>
        </w:rPr>
        <w:t xml:space="preserve">ЦЕЛЕВЫЕ ГРУППЫ: </w:t>
      </w:r>
    </w:p>
    <w:p w:rsidR="006D4DE2" w:rsidRPr="00F6624B" w:rsidRDefault="006D4DE2" w:rsidP="00F6624B">
      <w:pPr>
        <w:rPr>
          <w:color w:val="548DD4"/>
          <w:sz w:val="28"/>
          <w:szCs w:val="28"/>
        </w:rPr>
      </w:pPr>
      <w:r w:rsidRPr="00F6624B">
        <w:rPr>
          <w:color w:val="548DD4"/>
          <w:sz w:val="28"/>
          <w:szCs w:val="28"/>
        </w:rPr>
        <w:t xml:space="preserve">молодежь, женщины секс бизнеса, мужчины имеющие секс с мужчинами, СМИ, водители дальнего следования, клиенты женщин секс-бизнеса; </w:t>
      </w:r>
    </w:p>
    <w:p w:rsidR="006D4DE2" w:rsidRPr="00F6624B" w:rsidRDefault="006D4DE2" w:rsidP="00F6624B">
      <w:pPr>
        <w:rPr>
          <w:color w:val="548DD4"/>
          <w:sz w:val="28"/>
          <w:szCs w:val="28"/>
        </w:rPr>
      </w:pPr>
    </w:p>
    <w:p w:rsidR="006D4DE2" w:rsidRPr="00F6624B" w:rsidRDefault="006D4DE2" w:rsidP="00F6624B">
      <w:pPr>
        <w:rPr>
          <w:color w:val="548DD4"/>
          <w:sz w:val="28"/>
          <w:szCs w:val="28"/>
        </w:rPr>
      </w:pPr>
      <w:r w:rsidRPr="00F6624B">
        <w:rPr>
          <w:color w:val="548DD4"/>
          <w:sz w:val="28"/>
          <w:szCs w:val="28"/>
        </w:rPr>
        <w:t xml:space="preserve">ПРЕДОСТАВЛЯЕМЫЕ УСЛУГИ: </w:t>
      </w:r>
    </w:p>
    <w:p w:rsidR="006D4DE2" w:rsidRPr="00F6624B" w:rsidRDefault="006D4DE2" w:rsidP="00F6624B">
      <w:pPr>
        <w:rPr>
          <w:color w:val="548DD4"/>
          <w:sz w:val="28"/>
          <w:szCs w:val="28"/>
        </w:rPr>
      </w:pPr>
      <w:r w:rsidRPr="00F6624B">
        <w:rPr>
          <w:color w:val="548DD4"/>
          <w:sz w:val="28"/>
          <w:szCs w:val="28"/>
        </w:rPr>
        <w:t>медицинское, психологическое консультирование;</w:t>
      </w:r>
    </w:p>
    <w:p w:rsidR="006D4DE2" w:rsidRPr="00F6624B" w:rsidRDefault="006D4DE2" w:rsidP="00F6624B">
      <w:pPr>
        <w:rPr>
          <w:color w:val="548DD4"/>
          <w:sz w:val="28"/>
          <w:szCs w:val="28"/>
        </w:rPr>
      </w:pPr>
      <w:r w:rsidRPr="00F6624B">
        <w:rPr>
          <w:color w:val="548DD4"/>
          <w:sz w:val="28"/>
          <w:szCs w:val="28"/>
        </w:rPr>
        <w:t>анонимное и бесплатное обследование и лечение ВИЧ/СПИД/ИППП;</w:t>
      </w:r>
    </w:p>
    <w:p w:rsidR="006D4DE2" w:rsidRPr="00F6624B" w:rsidRDefault="006D4DE2" w:rsidP="00F6624B">
      <w:pPr>
        <w:rPr>
          <w:color w:val="548DD4"/>
          <w:sz w:val="28"/>
          <w:szCs w:val="28"/>
        </w:rPr>
      </w:pPr>
      <w:r w:rsidRPr="00F6624B">
        <w:rPr>
          <w:color w:val="548DD4"/>
          <w:sz w:val="28"/>
          <w:szCs w:val="28"/>
        </w:rPr>
        <w:t xml:space="preserve">работа Горячей линии; </w:t>
      </w:r>
    </w:p>
    <w:p w:rsidR="006D4DE2" w:rsidRPr="00F6624B" w:rsidRDefault="006D4DE2" w:rsidP="00F6624B">
      <w:pPr>
        <w:rPr>
          <w:color w:val="548DD4"/>
          <w:sz w:val="28"/>
          <w:szCs w:val="28"/>
        </w:rPr>
      </w:pPr>
      <w:r w:rsidRPr="00F6624B">
        <w:rPr>
          <w:color w:val="548DD4"/>
          <w:sz w:val="28"/>
          <w:szCs w:val="28"/>
        </w:rPr>
        <w:t>распространение среди «уязвимых групп» дезинфицирующих средств, презервативов,</w:t>
      </w:r>
    </w:p>
    <w:p w:rsidR="006D4DE2" w:rsidRPr="00F6624B" w:rsidRDefault="006D4DE2" w:rsidP="00F6624B">
      <w:pPr>
        <w:rPr>
          <w:color w:val="548DD4"/>
          <w:sz w:val="28"/>
          <w:szCs w:val="28"/>
        </w:rPr>
      </w:pPr>
      <w:r w:rsidRPr="00F6624B">
        <w:rPr>
          <w:color w:val="548DD4"/>
          <w:sz w:val="28"/>
          <w:szCs w:val="28"/>
        </w:rPr>
        <w:t>формационных материалов;</w:t>
      </w:r>
    </w:p>
    <w:p w:rsidR="006D4DE2" w:rsidRPr="00F6624B" w:rsidRDefault="006D4DE2" w:rsidP="00F6624B">
      <w:pPr>
        <w:rPr>
          <w:color w:val="548DD4"/>
          <w:sz w:val="28"/>
          <w:szCs w:val="28"/>
        </w:rPr>
      </w:pPr>
      <w:r w:rsidRPr="00F6624B">
        <w:rPr>
          <w:color w:val="548DD4"/>
          <w:sz w:val="28"/>
          <w:szCs w:val="28"/>
        </w:rPr>
        <w:t xml:space="preserve">тренинги «Равный-равному»; </w:t>
      </w:r>
    </w:p>
    <w:p w:rsidR="006D4DE2" w:rsidRPr="00F6624B" w:rsidRDefault="006D4DE2" w:rsidP="00F6624B">
      <w:pPr>
        <w:rPr>
          <w:color w:val="548DD4"/>
          <w:sz w:val="28"/>
          <w:szCs w:val="28"/>
        </w:rPr>
      </w:pPr>
    </w:p>
    <w:p w:rsidR="006D4DE2" w:rsidRPr="00F6624B" w:rsidRDefault="006D4DE2" w:rsidP="00F6624B">
      <w:pPr>
        <w:rPr>
          <w:color w:val="548DD4"/>
          <w:sz w:val="28"/>
          <w:szCs w:val="28"/>
        </w:rPr>
      </w:pPr>
      <w:r w:rsidRPr="00F6624B">
        <w:rPr>
          <w:color w:val="548DD4"/>
          <w:sz w:val="28"/>
          <w:szCs w:val="28"/>
        </w:rPr>
        <w:t xml:space="preserve">ПРОВЕДЕННЫЕ ИССЛЕДОВАНИЯ В ОБЛАСТИ ВИЧ\СПИД: </w:t>
      </w:r>
    </w:p>
    <w:p w:rsidR="006D4DE2" w:rsidRPr="00F6624B" w:rsidRDefault="006D4DE2" w:rsidP="00F6624B">
      <w:pPr>
        <w:rPr>
          <w:color w:val="548DD4"/>
          <w:sz w:val="28"/>
          <w:szCs w:val="28"/>
        </w:rPr>
      </w:pPr>
      <w:r w:rsidRPr="00F6624B">
        <w:rPr>
          <w:color w:val="548DD4"/>
          <w:sz w:val="28"/>
          <w:szCs w:val="28"/>
        </w:rPr>
        <w:t>«Поведенческое исследование среди женщин секс-бизнеса в Республике Беларусь», 2004 г.</w:t>
      </w:r>
    </w:p>
    <w:p w:rsidR="006D4DE2" w:rsidRPr="00F6624B" w:rsidRDefault="006D4DE2" w:rsidP="00F6624B">
      <w:pPr>
        <w:rPr>
          <w:color w:val="548DD4"/>
          <w:sz w:val="28"/>
          <w:szCs w:val="28"/>
        </w:rPr>
      </w:pPr>
    </w:p>
    <w:p w:rsidR="006D4DE2" w:rsidRPr="00F6624B" w:rsidRDefault="006D4DE2" w:rsidP="00F6624B">
      <w:pPr>
        <w:rPr>
          <w:color w:val="548DD4"/>
          <w:sz w:val="28"/>
          <w:szCs w:val="28"/>
        </w:rPr>
      </w:pPr>
      <w:r w:rsidRPr="00F6624B">
        <w:rPr>
          <w:color w:val="548DD4"/>
          <w:sz w:val="28"/>
          <w:szCs w:val="28"/>
        </w:rPr>
        <w:t xml:space="preserve">РЕАЛИЗОВАННЫЕ ПРОЕКТЫ В ОБЛАСТИ ВИЧ\СПИД: </w:t>
      </w:r>
    </w:p>
    <w:p w:rsidR="006D4DE2" w:rsidRPr="00F6624B" w:rsidRDefault="006D4DE2" w:rsidP="00F6624B">
      <w:pPr>
        <w:rPr>
          <w:color w:val="548DD4"/>
          <w:sz w:val="28"/>
          <w:szCs w:val="28"/>
        </w:rPr>
      </w:pPr>
      <w:r w:rsidRPr="00F6624B">
        <w:rPr>
          <w:color w:val="548DD4"/>
          <w:sz w:val="28"/>
          <w:szCs w:val="28"/>
        </w:rPr>
        <w:t xml:space="preserve">1997 – 1999 гг. «Профилактическая работа по проблеме ВИЧ/СПИД, проводимая школьниками для школьников»; </w:t>
      </w:r>
    </w:p>
    <w:p w:rsidR="006D4DE2" w:rsidRPr="00F6624B" w:rsidRDefault="006D4DE2" w:rsidP="00F6624B">
      <w:pPr>
        <w:rPr>
          <w:color w:val="548DD4"/>
          <w:sz w:val="28"/>
          <w:szCs w:val="28"/>
        </w:rPr>
      </w:pPr>
      <w:r w:rsidRPr="00F6624B">
        <w:rPr>
          <w:color w:val="548DD4"/>
          <w:sz w:val="28"/>
          <w:szCs w:val="28"/>
        </w:rPr>
        <w:t xml:space="preserve">1997 – 2000 гг. Проект «Безопасное половое поведение»; </w:t>
      </w:r>
    </w:p>
    <w:p w:rsidR="006D4DE2" w:rsidRPr="00F6624B" w:rsidRDefault="006D4DE2" w:rsidP="00F6624B">
      <w:pPr>
        <w:rPr>
          <w:color w:val="548DD4"/>
          <w:sz w:val="28"/>
          <w:szCs w:val="28"/>
        </w:rPr>
      </w:pPr>
      <w:r w:rsidRPr="00F6624B">
        <w:rPr>
          <w:color w:val="548DD4"/>
          <w:sz w:val="28"/>
          <w:szCs w:val="28"/>
        </w:rPr>
        <w:t xml:space="preserve">2001 – 2004 гг. Проект «Профилактика ВИЧ/ИППП среди уязвимых групп (ЖСБ и МСМ)»; </w:t>
      </w:r>
    </w:p>
    <w:p w:rsidR="006D4DE2" w:rsidRPr="00F6624B" w:rsidRDefault="006D4DE2" w:rsidP="00F6624B">
      <w:pPr>
        <w:rPr>
          <w:color w:val="548DD4"/>
          <w:sz w:val="28"/>
          <w:szCs w:val="28"/>
        </w:rPr>
      </w:pPr>
      <w:r w:rsidRPr="00F6624B">
        <w:rPr>
          <w:color w:val="548DD4"/>
          <w:sz w:val="28"/>
          <w:szCs w:val="28"/>
        </w:rPr>
        <w:t xml:space="preserve">2004 – 2005 гг. «Профилактика ВИЧ и ИППП среди женщин секс бизнеса, оказывающих сексуальные услуги в приграничной зоне». </w:t>
      </w:r>
    </w:p>
    <w:p w:rsidR="006D4DE2" w:rsidRPr="00F6624B" w:rsidRDefault="006D4DE2" w:rsidP="00F6624B">
      <w:pPr>
        <w:rPr>
          <w:color w:val="548DD4"/>
          <w:sz w:val="28"/>
          <w:szCs w:val="28"/>
        </w:rPr>
      </w:pPr>
    </w:p>
    <w:p w:rsidR="006D4DE2" w:rsidRPr="00F6624B" w:rsidRDefault="006D4DE2" w:rsidP="00F6624B">
      <w:pPr>
        <w:rPr>
          <w:color w:val="548DD4"/>
          <w:sz w:val="28"/>
          <w:szCs w:val="28"/>
        </w:rPr>
      </w:pPr>
      <w:r w:rsidRPr="00F6624B">
        <w:rPr>
          <w:color w:val="548DD4"/>
          <w:sz w:val="28"/>
          <w:szCs w:val="28"/>
        </w:rPr>
        <w:t xml:space="preserve">ПЕЧАТНЫЕ ИЗДАНИЯ: </w:t>
      </w:r>
    </w:p>
    <w:p w:rsidR="006D4DE2" w:rsidRPr="00F6624B" w:rsidRDefault="006D4DE2" w:rsidP="00F6624B">
      <w:pPr>
        <w:rPr>
          <w:color w:val="548DD4"/>
          <w:sz w:val="28"/>
          <w:szCs w:val="28"/>
        </w:rPr>
      </w:pPr>
      <w:r w:rsidRPr="00F6624B">
        <w:rPr>
          <w:color w:val="548DD4"/>
          <w:sz w:val="28"/>
          <w:szCs w:val="28"/>
        </w:rPr>
        <w:t xml:space="preserve">буклеты: «Контрацепция», «Избегай насилия», «Маленькие советы твоей безопасности», «Измени себя к лучшему», «Гепатиты», «СПИД не возможно увидеть», пособия «Профилактика ВИЧ-инфекции в школе», «Практические материалы по профилактике ВИЧ-инфекции»; </w:t>
      </w:r>
    </w:p>
    <w:p w:rsidR="006D4DE2" w:rsidRPr="00F6624B" w:rsidRDefault="006D4DE2" w:rsidP="00F6624B">
      <w:pPr>
        <w:rPr>
          <w:color w:val="548DD4"/>
          <w:sz w:val="28"/>
          <w:szCs w:val="28"/>
        </w:rPr>
      </w:pPr>
    </w:p>
    <w:p w:rsidR="006D4DE2" w:rsidRPr="00F6624B" w:rsidRDefault="006D4DE2" w:rsidP="00F6624B">
      <w:pPr>
        <w:rPr>
          <w:color w:val="548DD4"/>
          <w:sz w:val="28"/>
          <w:szCs w:val="28"/>
        </w:rPr>
      </w:pPr>
      <w:r w:rsidRPr="00F6624B">
        <w:rPr>
          <w:color w:val="548DD4"/>
          <w:sz w:val="28"/>
          <w:szCs w:val="28"/>
        </w:rPr>
        <w:t xml:space="preserve">РЕСУРСЫ: </w:t>
      </w:r>
    </w:p>
    <w:p w:rsidR="006D4DE2" w:rsidRPr="00F6624B" w:rsidRDefault="006D4DE2" w:rsidP="00F6624B">
      <w:pPr>
        <w:rPr>
          <w:color w:val="548DD4"/>
          <w:sz w:val="28"/>
          <w:szCs w:val="28"/>
        </w:rPr>
      </w:pPr>
      <w:r w:rsidRPr="00F6624B">
        <w:rPr>
          <w:color w:val="548DD4"/>
          <w:sz w:val="28"/>
          <w:szCs w:val="28"/>
        </w:rPr>
        <w:t xml:space="preserve">вышеуказанные буклеты и пособия, тренинги «Равный--равному», тренинги по профилактической работе среди ЖСБ, тематическая библиотека; </w:t>
      </w:r>
    </w:p>
    <w:p w:rsidR="006D4DE2" w:rsidRPr="00F6624B" w:rsidRDefault="006D4DE2" w:rsidP="00F6624B">
      <w:pPr>
        <w:rPr>
          <w:color w:val="548DD4"/>
          <w:sz w:val="28"/>
          <w:szCs w:val="28"/>
        </w:rPr>
      </w:pPr>
    </w:p>
    <w:p w:rsidR="006D4DE2" w:rsidRPr="00CF7E39" w:rsidRDefault="006D4DE2" w:rsidP="00F6624B">
      <w:pPr>
        <w:rPr>
          <w:color w:val="548DD4"/>
          <w:sz w:val="28"/>
          <w:szCs w:val="28"/>
        </w:rPr>
      </w:pPr>
      <w:r w:rsidRPr="00CF7E39">
        <w:rPr>
          <w:color w:val="548DD4"/>
          <w:sz w:val="28"/>
          <w:szCs w:val="28"/>
        </w:rPr>
        <w:t xml:space="preserve">ТРЕНИНГИ: </w:t>
      </w:r>
    </w:p>
    <w:p w:rsidR="006D4DE2" w:rsidRDefault="006D4DE2" w:rsidP="00F6624B">
      <w:pPr>
        <w:rPr>
          <w:color w:val="548DD4"/>
          <w:sz w:val="28"/>
          <w:szCs w:val="28"/>
          <w:lang w:val="en-US"/>
        </w:rPr>
      </w:pPr>
      <w:r w:rsidRPr="00F6624B">
        <w:rPr>
          <w:color w:val="548DD4"/>
          <w:sz w:val="28"/>
          <w:szCs w:val="28"/>
        </w:rPr>
        <w:t>«Профилактика ВИЧ\СПИД\ИППП», «Профилактика ВИЧ/СПИД/ИППП среди уязвимых групп», «Профилактика ПАВ»;</w:t>
      </w:r>
    </w:p>
    <w:p w:rsidR="006D4DE2" w:rsidRDefault="006D4DE2" w:rsidP="00F6624B">
      <w:pPr>
        <w:rPr>
          <w:color w:val="548DD4"/>
          <w:sz w:val="28"/>
          <w:szCs w:val="28"/>
          <w:lang w:val="en-US"/>
        </w:rPr>
      </w:pPr>
    </w:p>
    <w:p w:rsidR="006D4DE2" w:rsidRDefault="006D4DE2" w:rsidP="00F6624B">
      <w:pPr>
        <w:rPr>
          <w:color w:val="548DD4"/>
          <w:sz w:val="28"/>
          <w:szCs w:val="28"/>
        </w:rPr>
      </w:pPr>
      <w:r w:rsidRPr="003947A9">
        <w:rPr>
          <w:color w:val="548DD4"/>
          <w:sz w:val="28"/>
          <w:szCs w:val="28"/>
        </w:rPr>
        <w:t>Стоят девчонки, стоят в сторонке, платочки в руках теребят…Потому что на десять девчонок, по ст</w:t>
      </w:r>
      <w:r>
        <w:rPr>
          <w:color w:val="548DD4"/>
          <w:sz w:val="28"/>
          <w:szCs w:val="28"/>
        </w:rPr>
        <w:t xml:space="preserve">атистике: - </w:t>
      </w:r>
      <w:r w:rsidRPr="001701CA">
        <w:rPr>
          <w:color w:val="548DD4"/>
          <w:sz w:val="28"/>
          <w:szCs w:val="28"/>
        </w:rPr>
        <w:t>2</w:t>
      </w:r>
      <w:r>
        <w:rPr>
          <w:color w:val="548DD4"/>
          <w:sz w:val="28"/>
          <w:szCs w:val="28"/>
        </w:rPr>
        <w:t xml:space="preserve"> голубых, 4 синяка,  2 наркомана и 1 нормальный…..</w:t>
      </w:r>
      <w:r w:rsidRPr="003947A9">
        <w:rPr>
          <w:color w:val="548DD4"/>
          <w:sz w:val="28"/>
          <w:szCs w:val="28"/>
        </w:rPr>
        <w:t xml:space="preserve"> но он жена</w:t>
      </w:r>
      <w:r>
        <w:rPr>
          <w:color w:val="548DD4"/>
          <w:sz w:val="28"/>
          <w:szCs w:val="28"/>
        </w:rPr>
        <w:t>т!!!!!!!!!!</w:t>
      </w:r>
    </w:p>
    <w:p w:rsidR="006D4DE2" w:rsidRDefault="006D4DE2" w:rsidP="00F6624B">
      <w:pPr>
        <w:rPr>
          <w:color w:val="548DD4"/>
          <w:sz w:val="28"/>
          <w:szCs w:val="28"/>
        </w:rPr>
      </w:pPr>
    </w:p>
    <w:p w:rsidR="006D4DE2" w:rsidRPr="003947A9" w:rsidRDefault="006D4DE2" w:rsidP="00F6624B">
      <w:pPr>
        <w:rPr>
          <w:color w:val="548DD4"/>
          <w:sz w:val="28"/>
          <w:szCs w:val="28"/>
        </w:rPr>
      </w:pPr>
    </w:p>
    <w:p w:rsidR="006D4DE2" w:rsidRPr="003947A9" w:rsidRDefault="006D4DE2" w:rsidP="00F6624B">
      <w:pPr>
        <w:rPr>
          <w:color w:val="548DD4"/>
          <w:sz w:val="28"/>
          <w:szCs w:val="28"/>
        </w:rPr>
      </w:pPr>
    </w:p>
    <w:p w:rsidR="006D4DE2" w:rsidRDefault="006D4DE2" w:rsidP="00F6624B">
      <w:pPr>
        <w:rPr>
          <w:color w:val="548DD4"/>
          <w:sz w:val="28"/>
          <w:szCs w:val="28"/>
        </w:rPr>
      </w:pPr>
    </w:p>
    <w:p w:rsidR="006D4DE2" w:rsidRPr="00F6624B" w:rsidRDefault="006D4DE2" w:rsidP="00F6624B">
      <w:pPr>
        <w:rPr>
          <w:color w:val="548DD4"/>
          <w:sz w:val="28"/>
          <w:szCs w:val="28"/>
        </w:rPr>
      </w:pPr>
      <w:r>
        <w:rPr>
          <w:color w:val="548DD4"/>
          <w:sz w:val="28"/>
          <w:szCs w:val="28"/>
        </w:rPr>
        <w:t xml:space="preserve"> </w:t>
      </w:r>
    </w:p>
    <w:p w:rsidR="006D4DE2" w:rsidRPr="00F6624B" w:rsidRDefault="006D4DE2" w:rsidP="00F6624B">
      <w:pPr>
        <w:rPr>
          <w:sz w:val="28"/>
          <w:szCs w:val="28"/>
        </w:rPr>
      </w:pPr>
    </w:p>
    <w:p w:rsidR="006D4DE2" w:rsidRPr="00F6624B" w:rsidRDefault="006D4DE2" w:rsidP="00F6624B">
      <w:pPr>
        <w:rPr>
          <w:sz w:val="28"/>
          <w:szCs w:val="28"/>
        </w:rPr>
      </w:pPr>
    </w:p>
    <w:p w:rsidR="006D4DE2" w:rsidRPr="00F6624B" w:rsidRDefault="006D4DE2" w:rsidP="00F6624B">
      <w:bookmarkStart w:id="0" w:name="_GoBack"/>
      <w:bookmarkEnd w:id="0"/>
    </w:p>
    <w:sectPr w:rsidR="006D4DE2" w:rsidRPr="00F6624B" w:rsidSect="00B811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24B"/>
    <w:rsid w:val="0000395E"/>
    <w:rsid w:val="001701CA"/>
    <w:rsid w:val="001D4A80"/>
    <w:rsid w:val="00360279"/>
    <w:rsid w:val="00390211"/>
    <w:rsid w:val="003947A9"/>
    <w:rsid w:val="00412A7D"/>
    <w:rsid w:val="006D4DE2"/>
    <w:rsid w:val="007C0349"/>
    <w:rsid w:val="007F7284"/>
    <w:rsid w:val="008013A2"/>
    <w:rsid w:val="0089058A"/>
    <w:rsid w:val="008B1F2C"/>
    <w:rsid w:val="00992843"/>
    <w:rsid w:val="009E79F2"/>
    <w:rsid w:val="00B035BD"/>
    <w:rsid w:val="00B81126"/>
    <w:rsid w:val="00B9292B"/>
    <w:rsid w:val="00C63636"/>
    <w:rsid w:val="00CF7E39"/>
    <w:rsid w:val="00EC55B6"/>
    <w:rsid w:val="00F6624B"/>
    <w:rsid w:val="00F85B8B"/>
    <w:rsid w:val="00FC4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255D78-C167-4885-B578-EECC9D57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12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3721</Words>
  <Characters>21211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Белорусская ассоциация молодых христианских женщин (БАМХЖ) является женской некоммерческой, неправительственной, неполитической и нерелигиозной общественной организацией, деятельность которой строится на принципах христианской морали: милосердия, доброты</vt:lpstr>
    </vt:vector>
  </TitlesOfParts>
  <Company>home</Company>
  <LinksUpToDate>false</LinksUpToDate>
  <CharactersWithSpaces>24883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Белорусская ассоциация молодых христианских женщин (БАМХЖ) является женской некоммерческой, неправительственной, неполитической и нерелигиозной общественной организацией, деятельность которой строится на принципах христианской морали: милосердия, доброты</dc:title>
  <dc:subject/>
  <dc:creator>HomeUser</dc:creator>
  <cp:keywords/>
  <dc:description/>
  <cp:lastModifiedBy>Irina</cp:lastModifiedBy>
  <cp:revision>2</cp:revision>
  <dcterms:created xsi:type="dcterms:W3CDTF">2014-08-18T07:02:00Z</dcterms:created>
  <dcterms:modified xsi:type="dcterms:W3CDTF">2014-08-18T07:02:00Z</dcterms:modified>
</cp:coreProperties>
</file>