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r w:rsidRPr="0087215F">
        <w:rPr>
          <w:rFonts w:ascii="Times New Roman" w:hAnsi="Times New Roman" w:cs="Times New Roman"/>
          <w:iCs/>
          <w:sz w:val="28"/>
          <w:szCs w:val="28"/>
        </w:rPr>
        <w:t>БЕЛОРУССКИЙ ГОСУДАРСТВЕННЫЙ МЕДИЦИНСКИЙ УНИВЕРСИТЕТ</w:t>
      </w: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F653B4" w:rsidRPr="0087215F" w:rsidRDefault="00F653B4"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r w:rsidRPr="0087215F">
        <w:rPr>
          <w:rFonts w:ascii="Times New Roman" w:hAnsi="Times New Roman" w:cs="Times New Roman"/>
          <w:iCs/>
          <w:sz w:val="28"/>
          <w:szCs w:val="28"/>
        </w:rPr>
        <w:t>РЕФЕРАТ НА ТЕМУ:</w:t>
      </w:r>
    </w:p>
    <w:p w:rsidR="00826C2B" w:rsidRPr="0087215F" w:rsidRDefault="0080241E" w:rsidP="0087215F">
      <w:pPr>
        <w:shd w:val="clear" w:color="auto" w:fill="FFFFFF"/>
        <w:spacing w:line="360" w:lineRule="auto"/>
        <w:ind w:firstLine="709"/>
        <w:jc w:val="center"/>
        <w:rPr>
          <w:rFonts w:ascii="Times New Roman" w:hAnsi="Times New Roman" w:cs="Times New Roman"/>
          <w:iCs/>
          <w:sz w:val="28"/>
          <w:szCs w:val="28"/>
        </w:rPr>
      </w:pPr>
      <w:r w:rsidRPr="0087215F">
        <w:rPr>
          <w:rFonts w:ascii="Times New Roman" w:hAnsi="Times New Roman" w:cs="Times New Roman"/>
          <w:bCs/>
          <w:sz w:val="28"/>
          <w:szCs w:val="32"/>
        </w:rPr>
        <w:t>Бронхоэктазии (бронхоэктатическая болезнь)</w:t>
      </w: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p>
    <w:p w:rsidR="00826C2B" w:rsidRPr="0087215F" w:rsidRDefault="00826C2B" w:rsidP="0087215F">
      <w:pPr>
        <w:shd w:val="clear" w:color="auto" w:fill="FFFFFF"/>
        <w:spacing w:line="360" w:lineRule="auto"/>
        <w:ind w:firstLine="709"/>
        <w:jc w:val="center"/>
        <w:rPr>
          <w:rFonts w:ascii="Times New Roman" w:hAnsi="Times New Roman" w:cs="Times New Roman"/>
          <w:iCs/>
          <w:sz w:val="28"/>
          <w:szCs w:val="28"/>
        </w:rPr>
      </w:pPr>
      <w:r w:rsidRPr="0087215F">
        <w:rPr>
          <w:rFonts w:ascii="Times New Roman" w:hAnsi="Times New Roman" w:cs="Times New Roman"/>
          <w:iCs/>
          <w:sz w:val="28"/>
          <w:szCs w:val="28"/>
        </w:rPr>
        <w:t>МИНСК, 2009</w:t>
      </w:r>
    </w:p>
    <w:p w:rsidR="00826C2B" w:rsidRPr="0087215F" w:rsidRDefault="00826C2B" w:rsidP="0087215F">
      <w:pPr>
        <w:shd w:val="clear" w:color="auto" w:fill="FFFFFF"/>
        <w:spacing w:line="360" w:lineRule="auto"/>
        <w:ind w:firstLine="709"/>
        <w:jc w:val="both"/>
        <w:rPr>
          <w:rFonts w:ascii="Times New Roman" w:hAnsi="Times New Roman" w:cs="Times New Roman"/>
          <w:bCs/>
          <w:iCs/>
          <w:sz w:val="28"/>
          <w:szCs w:val="28"/>
        </w:rPr>
      </w:pPr>
    </w:p>
    <w:p w:rsidR="009765AA" w:rsidRPr="009765AA" w:rsidRDefault="00826C2B" w:rsidP="0087215F">
      <w:pPr>
        <w:shd w:val="clear" w:color="auto" w:fill="FFFFFF"/>
        <w:spacing w:line="360" w:lineRule="auto"/>
        <w:ind w:firstLine="709"/>
        <w:jc w:val="both"/>
        <w:rPr>
          <w:rFonts w:ascii="Times New Roman" w:hAnsi="Times New Roman" w:cs="Times New Roman"/>
          <w:b/>
          <w:bCs/>
          <w:iCs/>
          <w:sz w:val="28"/>
          <w:szCs w:val="28"/>
        </w:rPr>
      </w:pPr>
      <w:r w:rsidRPr="0087215F">
        <w:rPr>
          <w:rFonts w:ascii="Times New Roman" w:hAnsi="Times New Roman" w:cs="Times New Roman"/>
          <w:bCs/>
          <w:iCs/>
          <w:sz w:val="28"/>
          <w:szCs w:val="28"/>
        </w:rPr>
        <w:br w:type="page"/>
      </w:r>
      <w:r w:rsidR="009765AA" w:rsidRPr="009765AA">
        <w:rPr>
          <w:rFonts w:ascii="Times New Roman" w:hAnsi="Times New Roman" w:cs="Times New Roman"/>
          <w:b/>
          <w:bCs/>
          <w:iCs/>
          <w:sz w:val="28"/>
          <w:szCs w:val="28"/>
        </w:rPr>
        <w:t>Введение</w:t>
      </w:r>
    </w:p>
    <w:p w:rsidR="009765AA" w:rsidRDefault="009765AA" w:rsidP="0087215F">
      <w:pPr>
        <w:shd w:val="clear" w:color="auto" w:fill="FFFFFF"/>
        <w:spacing w:line="360" w:lineRule="auto"/>
        <w:ind w:firstLine="709"/>
        <w:jc w:val="both"/>
        <w:rPr>
          <w:rFonts w:ascii="Times New Roman" w:hAnsi="Times New Roman" w:cs="Times New Roman"/>
          <w:bCs/>
          <w:iCs/>
          <w:sz w:val="28"/>
          <w:szCs w:val="28"/>
        </w:rPr>
      </w:pP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Бронхоэктазии представляют собой хроническое заболевание, основным морфологическим субстратом которого является, как правило, приобретенное расширение бронхов чаще всего нижних отделов легких, сопровождаю</w:t>
      </w:r>
      <w:r w:rsidR="009765AA">
        <w:rPr>
          <w:rFonts w:ascii="Times New Roman" w:hAnsi="Times New Roman" w:cs="Times New Roman"/>
          <w:sz w:val="28"/>
          <w:szCs w:val="28"/>
        </w:rPr>
        <w:t>щееся регионарным гнойным эндоб</w:t>
      </w:r>
      <w:r w:rsidRPr="0087215F">
        <w:rPr>
          <w:rFonts w:ascii="Times New Roman" w:hAnsi="Times New Roman" w:cs="Times New Roman"/>
          <w:sz w:val="28"/>
          <w:szCs w:val="28"/>
        </w:rPr>
        <w:t>ронхитом. В отечественной лите</w:t>
      </w:r>
      <w:r w:rsidR="009765AA">
        <w:rPr>
          <w:rFonts w:ascii="Times New Roman" w:hAnsi="Times New Roman" w:cs="Times New Roman"/>
          <w:sz w:val="28"/>
          <w:szCs w:val="28"/>
        </w:rPr>
        <w:t>ратуре, начиная с конца 40-х го</w:t>
      </w:r>
      <w:r w:rsidRPr="0087215F">
        <w:rPr>
          <w:rFonts w:ascii="Times New Roman" w:hAnsi="Times New Roman" w:cs="Times New Roman"/>
          <w:sz w:val="28"/>
          <w:szCs w:val="28"/>
        </w:rPr>
        <w:t>дов, для обозначения рассматриваемой нозологической формы использовали термин «бронх</w:t>
      </w:r>
      <w:r w:rsidR="009765AA">
        <w:rPr>
          <w:rFonts w:ascii="Times New Roman" w:hAnsi="Times New Roman" w:cs="Times New Roman"/>
          <w:sz w:val="28"/>
          <w:szCs w:val="28"/>
        </w:rPr>
        <w:t>оэктатическая болезнь». Этим на</w:t>
      </w:r>
      <w:r w:rsidRPr="0087215F">
        <w:rPr>
          <w:rFonts w:ascii="Times New Roman" w:hAnsi="Times New Roman" w:cs="Times New Roman"/>
          <w:sz w:val="28"/>
          <w:szCs w:val="28"/>
        </w:rPr>
        <w:t>званием пытались подчеркн</w:t>
      </w:r>
      <w:r w:rsidR="009765AA">
        <w:rPr>
          <w:rFonts w:ascii="Times New Roman" w:hAnsi="Times New Roman" w:cs="Times New Roman"/>
          <w:sz w:val="28"/>
          <w:szCs w:val="28"/>
        </w:rPr>
        <w:t>уть нелокальный характер патоло</w:t>
      </w:r>
      <w:r w:rsidRPr="0087215F">
        <w:rPr>
          <w:rFonts w:ascii="Times New Roman" w:hAnsi="Times New Roman" w:cs="Times New Roman"/>
          <w:sz w:val="28"/>
          <w:szCs w:val="28"/>
        </w:rPr>
        <w:t>гического процесса и возможность развития бронхоэктазии при других хронических заболеван</w:t>
      </w:r>
      <w:r w:rsidR="009765AA">
        <w:rPr>
          <w:rFonts w:ascii="Times New Roman" w:hAnsi="Times New Roman" w:cs="Times New Roman"/>
          <w:sz w:val="28"/>
          <w:szCs w:val="28"/>
        </w:rPr>
        <w:t>иях легких, например, при хрони</w:t>
      </w:r>
      <w:r w:rsidRPr="0087215F">
        <w:rPr>
          <w:rFonts w:ascii="Times New Roman" w:hAnsi="Times New Roman" w:cs="Times New Roman"/>
          <w:sz w:val="28"/>
          <w:szCs w:val="28"/>
        </w:rPr>
        <w:t xml:space="preserve">ческом абсцессе, туберкулезе, муковисцидозе и т. д. Однако в Международной классификации болезней </w:t>
      </w:r>
      <w:r w:rsidRPr="0087215F">
        <w:rPr>
          <w:rFonts w:ascii="Times New Roman" w:hAnsi="Times New Roman" w:cs="Times New Roman"/>
          <w:sz w:val="28"/>
          <w:szCs w:val="28"/>
          <w:lang w:val="en-US"/>
        </w:rPr>
        <w:t>X</w:t>
      </w:r>
      <w:r w:rsidRPr="0087215F">
        <w:rPr>
          <w:rFonts w:ascii="Times New Roman" w:hAnsi="Times New Roman" w:cs="Times New Roman"/>
          <w:sz w:val="28"/>
          <w:szCs w:val="28"/>
        </w:rPr>
        <w:t xml:space="preserve"> пересмотра (1992) существует лишь нозологичес</w:t>
      </w:r>
      <w:r w:rsidR="009765AA">
        <w:rPr>
          <w:rFonts w:ascii="Times New Roman" w:hAnsi="Times New Roman" w:cs="Times New Roman"/>
          <w:sz w:val="28"/>
          <w:szCs w:val="28"/>
        </w:rPr>
        <w:t>кий термин «бронхоэктазии» (руб</w:t>
      </w:r>
      <w:r w:rsidRPr="0087215F">
        <w:rPr>
          <w:rFonts w:ascii="Times New Roman" w:hAnsi="Times New Roman" w:cs="Times New Roman"/>
          <w:sz w:val="28"/>
          <w:szCs w:val="28"/>
        </w:rPr>
        <w:t xml:space="preserve">рика </w:t>
      </w:r>
      <w:r w:rsidRPr="0087215F">
        <w:rPr>
          <w:rFonts w:ascii="Times New Roman" w:hAnsi="Times New Roman" w:cs="Times New Roman"/>
          <w:sz w:val="28"/>
          <w:szCs w:val="28"/>
          <w:lang w:val="en-US"/>
        </w:rPr>
        <w:t>J</w:t>
      </w:r>
      <w:r w:rsidRPr="0087215F">
        <w:rPr>
          <w:rFonts w:ascii="Times New Roman" w:hAnsi="Times New Roman" w:cs="Times New Roman"/>
          <w:sz w:val="28"/>
          <w:szCs w:val="28"/>
        </w:rPr>
        <w:t>-47), который следует считать общепризнанным.</w:t>
      </w:r>
    </w:p>
    <w:p w:rsidR="009765AA"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Бронхоэктазии как самостоятельное заболевание были дост</w:t>
      </w:r>
      <w:r w:rsidR="009765AA">
        <w:rPr>
          <w:rFonts w:ascii="Times New Roman" w:hAnsi="Times New Roman" w:cs="Times New Roman"/>
          <w:sz w:val="28"/>
          <w:szCs w:val="28"/>
        </w:rPr>
        <w:t>а</w:t>
      </w:r>
      <w:r w:rsidRPr="0087215F">
        <w:rPr>
          <w:rFonts w:ascii="Times New Roman" w:hAnsi="Times New Roman" w:cs="Times New Roman"/>
          <w:sz w:val="28"/>
          <w:szCs w:val="28"/>
        </w:rPr>
        <w:t xml:space="preserve">точно хорошо известны уже в начале </w:t>
      </w:r>
      <w:r w:rsidRPr="0087215F">
        <w:rPr>
          <w:rFonts w:ascii="Times New Roman" w:hAnsi="Times New Roman" w:cs="Times New Roman"/>
          <w:sz w:val="28"/>
          <w:szCs w:val="28"/>
          <w:lang w:val="en-US"/>
        </w:rPr>
        <w:t>XIX</w:t>
      </w:r>
      <w:r w:rsidRPr="0087215F">
        <w:rPr>
          <w:rFonts w:ascii="Times New Roman" w:hAnsi="Times New Roman" w:cs="Times New Roman"/>
          <w:sz w:val="28"/>
          <w:szCs w:val="28"/>
        </w:rPr>
        <w:t xml:space="preserve"> века (Р. Лаэннек, 1819 и др.). В середине </w:t>
      </w:r>
      <w:r w:rsidRPr="0087215F">
        <w:rPr>
          <w:rFonts w:ascii="Times New Roman" w:hAnsi="Times New Roman" w:cs="Times New Roman"/>
          <w:sz w:val="28"/>
          <w:szCs w:val="28"/>
          <w:lang w:val="en-US"/>
        </w:rPr>
        <w:t>XX</w:t>
      </w:r>
      <w:r w:rsidRPr="0087215F">
        <w:rPr>
          <w:rFonts w:ascii="Times New Roman" w:hAnsi="Times New Roman" w:cs="Times New Roman"/>
          <w:sz w:val="28"/>
          <w:szCs w:val="28"/>
        </w:rPr>
        <w:t xml:space="preserve"> столетия в связи с быстрым развитием торакальной хирургии и о</w:t>
      </w:r>
      <w:r w:rsidR="009765AA">
        <w:rPr>
          <w:rFonts w:ascii="Times New Roman" w:hAnsi="Times New Roman" w:cs="Times New Roman"/>
          <w:sz w:val="28"/>
          <w:szCs w:val="28"/>
        </w:rPr>
        <w:t>ткрывшимися возможностями хирур</w:t>
      </w:r>
      <w:r w:rsidRPr="0087215F">
        <w:rPr>
          <w:rFonts w:ascii="Times New Roman" w:hAnsi="Times New Roman" w:cs="Times New Roman"/>
          <w:sz w:val="28"/>
          <w:szCs w:val="28"/>
        </w:rPr>
        <w:t>гического лечения интерес к бро</w:t>
      </w:r>
      <w:r w:rsidR="009765AA">
        <w:rPr>
          <w:rFonts w:ascii="Times New Roman" w:hAnsi="Times New Roman" w:cs="Times New Roman"/>
          <w:sz w:val="28"/>
          <w:szCs w:val="28"/>
        </w:rPr>
        <w:t>нхоэктазиям, в частности со сто</w:t>
      </w:r>
      <w:r w:rsidRPr="0087215F">
        <w:rPr>
          <w:rFonts w:ascii="Times New Roman" w:hAnsi="Times New Roman" w:cs="Times New Roman"/>
          <w:sz w:val="28"/>
          <w:szCs w:val="28"/>
        </w:rPr>
        <w:t>роны хирургов и патоморфолого</w:t>
      </w:r>
      <w:r w:rsidR="009765AA">
        <w:rPr>
          <w:rFonts w:ascii="Times New Roman" w:hAnsi="Times New Roman" w:cs="Times New Roman"/>
          <w:sz w:val="28"/>
          <w:szCs w:val="28"/>
        </w:rPr>
        <w:t>в, резко увеличился. В тот пери</w:t>
      </w:r>
      <w:r w:rsidRPr="0087215F">
        <w:rPr>
          <w:rFonts w:ascii="Times New Roman" w:hAnsi="Times New Roman" w:cs="Times New Roman"/>
          <w:sz w:val="28"/>
          <w:szCs w:val="28"/>
        </w:rPr>
        <w:t>од заболевание встречалось часто (до 4,6% всех вскрытий — Картагенер, 1956), протекало тяжело и во многих случаях являлось причиной инвалидизации и летального исхода. Однако за последние десятилетия наблюдаетс</w:t>
      </w:r>
      <w:r w:rsidR="009765AA">
        <w:rPr>
          <w:rFonts w:ascii="Times New Roman" w:hAnsi="Times New Roman" w:cs="Times New Roman"/>
          <w:sz w:val="28"/>
          <w:szCs w:val="28"/>
        </w:rPr>
        <w:t>я отчетливое и прогрессиру</w:t>
      </w:r>
      <w:r w:rsidRPr="0087215F">
        <w:rPr>
          <w:rFonts w:ascii="Times New Roman" w:hAnsi="Times New Roman" w:cs="Times New Roman"/>
          <w:sz w:val="28"/>
          <w:szCs w:val="28"/>
        </w:rPr>
        <w:t>ющее уменьшение частоты и тяжести течения бронхоэктазии, что связано, по-видимому, с сов</w:t>
      </w:r>
      <w:r w:rsidR="009765AA">
        <w:rPr>
          <w:rFonts w:ascii="Times New Roman" w:hAnsi="Times New Roman" w:cs="Times New Roman"/>
          <w:sz w:val="28"/>
          <w:szCs w:val="28"/>
        </w:rPr>
        <w:t>ершенствованием лечения инфекци</w:t>
      </w:r>
      <w:r w:rsidRPr="0087215F">
        <w:rPr>
          <w:rFonts w:ascii="Times New Roman" w:hAnsi="Times New Roman" w:cs="Times New Roman"/>
          <w:sz w:val="28"/>
          <w:szCs w:val="28"/>
        </w:rPr>
        <w:t xml:space="preserve">онных процессов в легких, </w:t>
      </w:r>
      <w:r w:rsidR="009765AA">
        <w:rPr>
          <w:rFonts w:ascii="Times New Roman" w:hAnsi="Times New Roman" w:cs="Times New Roman"/>
          <w:sz w:val="28"/>
          <w:szCs w:val="28"/>
        </w:rPr>
        <w:t>осложняющихся расширениями брон</w:t>
      </w:r>
      <w:r w:rsidRPr="0087215F">
        <w:rPr>
          <w:rFonts w:ascii="Times New Roman" w:hAnsi="Times New Roman" w:cs="Times New Roman"/>
          <w:sz w:val="28"/>
          <w:szCs w:val="28"/>
        </w:rPr>
        <w:t>хов, особенно в раннем детском возрасте. Уже в середине 70-х годов в США стали называть</w:t>
      </w:r>
      <w:r w:rsidR="009765AA">
        <w:rPr>
          <w:rFonts w:ascii="Times New Roman" w:hAnsi="Times New Roman" w:cs="Times New Roman"/>
          <w:sz w:val="28"/>
          <w:szCs w:val="28"/>
        </w:rPr>
        <w:t xml:space="preserve"> бронхоэктазии «исчезающим забо</w:t>
      </w:r>
      <w:r w:rsidRPr="0087215F">
        <w:rPr>
          <w:rFonts w:ascii="Times New Roman" w:hAnsi="Times New Roman" w:cs="Times New Roman"/>
          <w:sz w:val="28"/>
          <w:szCs w:val="28"/>
        </w:rPr>
        <w:t>леванием», а их оперативное лечение стало редкостью. Благоприятная динамика распрост</w:t>
      </w:r>
      <w:r w:rsidR="009765AA">
        <w:rPr>
          <w:rFonts w:ascii="Times New Roman" w:hAnsi="Times New Roman" w:cs="Times New Roman"/>
          <w:sz w:val="28"/>
          <w:szCs w:val="28"/>
        </w:rPr>
        <w:t>раненности и тяжести бронхоэкта</w:t>
      </w:r>
      <w:r w:rsidRPr="0087215F">
        <w:rPr>
          <w:rFonts w:ascii="Times New Roman" w:hAnsi="Times New Roman" w:cs="Times New Roman"/>
          <w:sz w:val="28"/>
          <w:szCs w:val="28"/>
        </w:rPr>
        <w:t>зии наблюдается и в нашей стране, однако из-за ряда социальных и иных обстоятельств проблема до настоящего времени остается актуальной.</w:t>
      </w:r>
    </w:p>
    <w:p w:rsidR="0080241E" w:rsidRPr="000F739E" w:rsidRDefault="009765AA" w:rsidP="0087215F">
      <w:pPr>
        <w:shd w:val="clear" w:color="auto" w:fill="FFFFFF"/>
        <w:spacing w:line="360" w:lineRule="auto"/>
        <w:ind w:firstLine="709"/>
        <w:jc w:val="both"/>
        <w:rPr>
          <w:rFonts w:ascii="Times New Roman" w:hAnsi="Times New Roman" w:cs="Times New Roman"/>
          <w:b/>
          <w:bCs/>
          <w:iCs/>
          <w:sz w:val="28"/>
          <w:szCs w:val="28"/>
        </w:rPr>
      </w:pPr>
      <w:r>
        <w:rPr>
          <w:rFonts w:ascii="Times New Roman" w:hAnsi="Times New Roman" w:cs="Times New Roman"/>
          <w:sz w:val="28"/>
          <w:szCs w:val="28"/>
        </w:rPr>
        <w:br w:type="page"/>
      </w:r>
      <w:r w:rsidR="0080241E" w:rsidRPr="000F739E">
        <w:rPr>
          <w:rFonts w:ascii="Times New Roman" w:hAnsi="Times New Roman" w:cs="Times New Roman"/>
          <w:b/>
          <w:bCs/>
          <w:iCs/>
          <w:sz w:val="28"/>
          <w:szCs w:val="28"/>
        </w:rPr>
        <w:t>Этиология и патогенез</w:t>
      </w:r>
    </w:p>
    <w:p w:rsidR="009765AA" w:rsidRPr="0087215F" w:rsidRDefault="009765AA" w:rsidP="0087215F">
      <w:pPr>
        <w:shd w:val="clear" w:color="auto" w:fill="FFFFFF"/>
        <w:spacing w:line="360" w:lineRule="auto"/>
        <w:ind w:firstLine="709"/>
        <w:jc w:val="both"/>
        <w:rPr>
          <w:rFonts w:ascii="Times New Roman" w:hAnsi="Times New Roman" w:cs="Times New Roman"/>
          <w:sz w:val="28"/>
          <w:szCs w:val="28"/>
        </w:rPr>
      </w:pP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Этиология и патогенез бронхоэктазии до настоящего времени не могут считаться достаточно изученными, и многие гипотезы представляются в значительной мере умозрительными. В настоящее время принята точка зрения, в соответствии с которой у подавляющего большинства больных бронхоэктазии являются приобретенным заболевание</w:t>
      </w:r>
      <w:r w:rsidR="0025582B">
        <w:rPr>
          <w:rFonts w:ascii="Times New Roman" w:hAnsi="Times New Roman" w:cs="Times New Roman"/>
          <w:sz w:val="28"/>
          <w:szCs w:val="28"/>
        </w:rPr>
        <w:t>м, представляющим собой осложне</w:t>
      </w:r>
      <w:r w:rsidRPr="0087215F">
        <w:rPr>
          <w:rFonts w:ascii="Times New Roman" w:hAnsi="Times New Roman" w:cs="Times New Roman"/>
          <w:sz w:val="28"/>
          <w:szCs w:val="28"/>
        </w:rPr>
        <w:t>ние неблагоприятного течен</w:t>
      </w:r>
      <w:r w:rsidR="0025582B">
        <w:rPr>
          <w:rFonts w:ascii="Times New Roman" w:hAnsi="Times New Roman" w:cs="Times New Roman"/>
          <w:sz w:val="28"/>
          <w:szCs w:val="28"/>
        </w:rPr>
        <w:t>ия вирусно-бактериальных пневмо</w:t>
      </w:r>
      <w:r w:rsidRPr="0087215F">
        <w:rPr>
          <w:rFonts w:ascii="Times New Roman" w:hAnsi="Times New Roman" w:cs="Times New Roman"/>
          <w:sz w:val="28"/>
          <w:szCs w:val="28"/>
        </w:rPr>
        <w:t>ний детского, в особенности раннего детского возраста. Пусковым фактором этих пневмоний являются респираторные вирусы (вирус гриппа, парагриппа, аденовирус, респираторно-синцитиальный вирус, а также вирусы кор</w:t>
      </w:r>
      <w:r w:rsidR="0025582B">
        <w:rPr>
          <w:rFonts w:ascii="Times New Roman" w:hAnsi="Times New Roman" w:cs="Times New Roman"/>
          <w:sz w:val="28"/>
          <w:szCs w:val="28"/>
        </w:rPr>
        <w:t>и, коклюша, ветряной оспы и дру</w:t>
      </w:r>
      <w:r w:rsidRPr="0087215F">
        <w:rPr>
          <w:rFonts w:ascii="Times New Roman" w:hAnsi="Times New Roman" w:cs="Times New Roman"/>
          <w:sz w:val="28"/>
          <w:szCs w:val="28"/>
        </w:rPr>
        <w:t>гих детских инфекций), на которые «наслаивается» бактериальная микрофлора (стрептококк пневмонии, гемофильная палочка, золотистый стафилококк, гемолитический стрептококк и др.). В результате этого развивает</w:t>
      </w:r>
      <w:r w:rsidR="0025582B">
        <w:rPr>
          <w:rFonts w:ascii="Times New Roman" w:hAnsi="Times New Roman" w:cs="Times New Roman"/>
          <w:sz w:val="28"/>
          <w:szCs w:val="28"/>
        </w:rPr>
        <w:t>ся воспалительный, нередко дест</w:t>
      </w:r>
      <w:r w:rsidRPr="0087215F">
        <w:rPr>
          <w:rFonts w:ascii="Times New Roman" w:hAnsi="Times New Roman" w:cs="Times New Roman"/>
          <w:sz w:val="28"/>
          <w:szCs w:val="28"/>
        </w:rPr>
        <w:t xml:space="preserve">руктивный процесс с долевым или даже более обширным </w:t>
      </w:r>
      <w:r w:rsidR="0025582B">
        <w:rPr>
          <w:rFonts w:ascii="Times New Roman" w:hAnsi="Times New Roman" w:cs="Times New Roman"/>
          <w:sz w:val="28"/>
          <w:szCs w:val="28"/>
        </w:rPr>
        <w:t>пора</w:t>
      </w:r>
      <w:r w:rsidRPr="0087215F">
        <w:rPr>
          <w:rFonts w:ascii="Times New Roman" w:hAnsi="Times New Roman" w:cs="Times New Roman"/>
          <w:sz w:val="28"/>
          <w:szCs w:val="28"/>
        </w:rPr>
        <w:t>жением. Перечисленные вы</w:t>
      </w:r>
      <w:r w:rsidR="0025582B">
        <w:rPr>
          <w:rFonts w:ascii="Times New Roman" w:hAnsi="Times New Roman" w:cs="Times New Roman"/>
          <w:sz w:val="28"/>
          <w:szCs w:val="28"/>
        </w:rPr>
        <w:t>ше инфекционные возбудители фор</w:t>
      </w:r>
      <w:r w:rsidRPr="0087215F">
        <w:rPr>
          <w:rFonts w:ascii="Times New Roman" w:hAnsi="Times New Roman" w:cs="Times New Roman"/>
          <w:sz w:val="28"/>
          <w:szCs w:val="28"/>
        </w:rPr>
        <w:t>мально могут считаться этиологическим фактором бронхоэктазии, хотя сами по себе отнюдь не вс</w:t>
      </w:r>
      <w:r w:rsidR="0025582B">
        <w:rPr>
          <w:rFonts w:ascii="Times New Roman" w:hAnsi="Times New Roman" w:cs="Times New Roman"/>
          <w:sz w:val="28"/>
          <w:szCs w:val="28"/>
        </w:rPr>
        <w:t>егда определяют осложнение пнев</w:t>
      </w:r>
      <w:r w:rsidRPr="0087215F">
        <w:rPr>
          <w:rFonts w:ascii="Times New Roman" w:hAnsi="Times New Roman" w:cs="Times New Roman"/>
          <w:sz w:val="28"/>
          <w:szCs w:val="28"/>
        </w:rPr>
        <w:t>монии хроническим заболев</w:t>
      </w:r>
      <w:r w:rsidR="0025582B">
        <w:rPr>
          <w:rFonts w:ascii="Times New Roman" w:hAnsi="Times New Roman" w:cs="Times New Roman"/>
          <w:sz w:val="28"/>
          <w:szCs w:val="28"/>
        </w:rPr>
        <w:t>анием с преимущественным пораже</w:t>
      </w:r>
      <w:r w:rsidRPr="0087215F">
        <w:rPr>
          <w:rFonts w:ascii="Times New Roman" w:hAnsi="Times New Roman" w:cs="Times New Roman"/>
          <w:sz w:val="28"/>
          <w:szCs w:val="28"/>
        </w:rPr>
        <w:t>нием бронхиального дерева.</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По-видимому, важную роль в формировании бронхоэктазии играют эндогенные факторы, в</w:t>
      </w:r>
      <w:r w:rsidR="0025582B">
        <w:rPr>
          <w:rFonts w:ascii="Times New Roman" w:hAnsi="Times New Roman" w:cs="Times New Roman"/>
          <w:sz w:val="28"/>
          <w:szCs w:val="28"/>
        </w:rPr>
        <w:t xml:space="preserve"> частности «слабость» бронхиаль</w:t>
      </w:r>
      <w:r w:rsidRPr="0087215F">
        <w:rPr>
          <w:rFonts w:ascii="Times New Roman" w:hAnsi="Times New Roman" w:cs="Times New Roman"/>
          <w:sz w:val="28"/>
          <w:szCs w:val="28"/>
        </w:rPr>
        <w:t>ной стенки (неполноценность бронхиальной мускулатуры, эластической и хрящевой ткани бронхов), недостаточность местных и общих механизмов противои</w:t>
      </w:r>
      <w:r w:rsidR="0025582B">
        <w:rPr>
          <w:rFonts w:ascii="Times New Roman" w:hAnsi="Times New Roman" w:cs="Times New Roman"/>
          <w:sz w:val="28"/>
          <w:szCs w:val="28"/>
        </w:rPr>
        <w:t>нфекционной защиты бронхов, спо</w:t>
      </w:r>
      <w:r w:rsidRPr="0087215F">
        <w:rPr>
          <w:rFonts w:ascii="Times New Roman" w:hAnsi="Times New Roman" w:cs="Times New Roman"/>
          <w:sz w:val="28"/>
          <w:szCs w:val="28"/>
        </w:rPr>
        <w:t>собствующая поддержанию</w:t>
      </w:r>
      <w:r w:rsidR="0025582B">
        <w:rPr>
          <w:rFonts w:ascii="Times New Roman" w:hAnsi="Times New Roman" w:cs="Times New Roman"/>
          <w:sz w:val="28"/>
          <w:szCs w:val="28"/>
        </w:rPr>
        <w:t xml:space="preserve"> и хроническому течению инфекци</w:t>
      </w:r>
      <w:r w:rsidRPr="0087215F">
        <w:rPr>
          <w:rFonts w:ascii="Times New Roman" w:hAnsi="Times New Roman" w:cs="Times New Roman"/>
          <w:sz w:val="28"/>
          <w:szCs w:val="28"/>
        </w:rPr>
        <w:t>онного процесса. Эти эндогенн</w:t>
      </w:r>
      <w:r w:rsidR="0025582B">
        <w:rPr>
          <w:rFonts w:ascii="Times New Roman" w:hAnsi="Times New Roman" w:cs="Times New Roman"/>
          <w:sz w:val="28"/>
          <w:szCs w:val="28"/>
        </w:rPr>
        <w:t>ые факторы могут быть генетичес</w:t>
      </w:r>
      <w:r w:rsidRPr="0087215F">
        <w:rPr>
          <w:rFonts w:ascii="Times New Roman" w:hAnsi="Times New Roman" w:cs="Times New Roman"/>
          <w:sz w:val="28"/>
          <w:szCs w:val="28"/>
        </w:rPr>
        <w:t>ки детерминированными или же связанными с заболеванием матери во время беременности, недонош</w:t>
      </w:r>
      <w:r w:rsidR="0025582B">
        <w:rPr>
          <w:rFonts w:ascii="Times New Roman" w:hAnsi="Times New Roman" w:cs="Times New Roman"/>
          <w:sz w:val="28"/>
          <w:szCs w:val="28"/>
        </w:rPr>
        <w:t>енностью плода, неадек</w:t>
      </w:r>
      <w:r w:rsidRPr="0087215F">
        <w:rPr>
          <w:rFonts w:ascii="Times New Roman" w:hAnsi="Times New Roman" w:cs="Times New Roman"/>
          <w:sz w:val="28"/>
          <w:szCs w:val="28"/>
        </w:rPr>
        <w:t>ватными условиями роста ребенка и т. д.</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 xml:space="preserve">Чрезвычайно важную роль </w:t>
      </w:r>
      <w:r w:rsidR="0025582B">
        <w:rPr>
          <w:rFonts w:ascii="Times New Roman" w:hAnsi="Times New Roman" w:cs="Times New Roman"/>
          <w:sz w:val="28"/>
          <w:szCs w:val="28"/>
        </w:rPr>
        <w:t>в патогенезе бронхоэктазии игра</w:t>
      </w:r>
      <w:r w:rsidRPr="0087215F">
        <w:rPr>
          <w:rFonts w:ascii="Times New Roman" w:hAnsi="Times New Roman" w:cs="Times New Roman"/>
          <w:sz w:val="28"/>
          <w:szCs w:val="28"/>
        </w:rPr>
        <w:t>ют нарушения бронхиальной пр</w:t>
      </w:r>
      <w:r w:rsidR="0025582B">
        <w:rPr>
          <w:rFonts w:ascii="Times New Roman" w:hAnsi="Times New Roman" w:cs="Times New Roman"/>
          <w:sz w:val="28"/>
          <w:szCs w:val="28"/>
        </w:rPr>
        <w:t>оходимости и ателектаз, возника</w:t>
      </w:r>
      <w:r w:rsidRPr="0087215F">
        <w:rPr>
          <w:rFonts w:ascii="Times New Roman" w:hAnsi="Times New Roman" w:cs="Times New Roman"/>
          <w:sz w:val="28"/>
          <w:szCs w:val="28"/>
        </w:rPr>
        <w:t>ющие во время острого инфекц</w:t>
      </w:r>
      <w:r w:rsidR="0025582B">
        <w:rPr>
          <w:rFonts w:ascii="Times New Roman" w:hAnsi="Times New Roman" w:cs="Times New Roman"/>
          <w:sz w:val="28"/>
          <w:szCs w:val="28"/>
        </w:rPr>
        <w:t>ионного процесса в легочной тка</w:t>
      </w:r>
      <w:r w:rsidRPr="0087215F">
        <w:rPr>
          <w:rFonts w:ascii="Times New Roman" w:hAnsi="Times New Roman" w:cs="Times New Roman"/>
          <w:sz w:val="28"/>
          <w:szCs w:val="28"/>
        </w:rPr>
        <w:t>ни. Причиной достаточно длительной обтурации бронхов пораженного отдела легкого может быть скопление вязкой, трудно откашливаемой мокроты, чему способствует малый калибр и податливость детских бронхов,</w:t>
      </w:r>
      <w:r w:rsidR="0025582B">
        <w:rPr>
          <w:rFonts w:ascii="Times New Roman" w:hAnsi="Times New Roman" w:cs="Times New Roman"/>
          <w:sz w:val="28"/>
          <w:szCs w:val="28"/>
        </w:rPr>
        <w:t xml:space="preserve"> сдавление их устий резко увели</w:t>
      </w:r>
      <w:r w:rsidRPr="0087215F">
        <w:rPr>
          <w:rFonts w:ascii="Times New Roman" w:hAnsi="Times New Roman" w:cs="Times New Roman"/>
          <w:sz w:val="28"/>
          <w:szCs w:val="28"/>
        </w:rPr>
        <w:t>ченными во время пневмонии прикорневыми</w:t>
      </w:r>
      <w:r w:rsidR="0025582B">
        <w:rPr>
          <w:rFonts w:ascii="Times New Roman" w:hAnsi="Times New Roman" w:cs="Times New Roman"/>
          <w:sz w:val="28"/>
          <w:szCs w:val="28"/>
        </w:rPr>
        <w:t xml:space="preserve"> лимфоузлами. На</w:t>
      </w:r>
      <w:r w:rsidRPr="0087215F">
        <w:rPr>
          <w:rFonts w:ascii="Times New Roman" w:hAnsi="Times New Roman" w:cs="Times New Roman"/>
          <w:sz w:val="28"/>
          <w:szCs w:val="28"/>
        </w:rPr>
        <w:t>рушение эвакуации инфициро</w:t>
      </w:r>
      <w:r w:rsidR="0025582B">
        <w:rPr>
          <w:rFonts w:ascii="Times New Roman" w:hAnsi="Times New Roman" w:cs="Times New Roman"/>
          <w:sz w:val="28"/>
          <w:szCs w:val="28"/>
        </w:rPr>
        <w:t>ванного секрета из бронхов пора</w:t>
      </w:r>
      <w:r w:rsidRPr="0087215F">
        <w:rPr>
          <w:rFonts w:ascii="Times New Roman" w:hAnsi="Times New Roman" w:cs="Times New Roman"/>
          <w:sz w:val="28"/>
          <w:szCs w:val="28"/>
        </w:rPr>
        <w:t>женного отдела легкого, по-видимому, ведет к их перерастяжению (ретенционный механизм фор</w:t>
      </w:r>
      <w:r w:rsidR="0025582B">
        <w:rPr>
          <w:rFonts w:ascii="Times New Roman" w:hAnsi="Times New Roman" w:cs="Times New Roman"/>
          <w:sz w:val="28"/>
          <w:szCs w:val="28"/>
        </w:rPr>
        <w:t>мирования бронхоэктазии), а так</w:t>
      </w:r>
      <w:r w:rsidRPr="0087215F">
        <w:rPr>
          <w:rFonts w:ascii="Times New Roman" w:hAnsi="Times New Roman" w:cs="Times New Roman"/>
          <w:sz w:val="28"/>
          <w:szCs w:val="28"/>
        </w:rPr>
        <w:t>же к деструкции элементов бронхиальной стенки под действием микробных и лейкоцитарных п</w:t>
      </w:r>
      <w:r w:rsidR="0025582B">
        <w:rPr>
          <w:rFonts w:ascii="Times New Roman" w:hAnsi="Times New Roman" w:cs="Times New Roman"/>
          <w:sz w:val="28"/>
          <w:szCs w:val="28"/>
        </w:rPr>
        <w:t>ротеаз. В результате такого воз</w:t>
      </w:r>
      <w:r w:rsidRPr="0087215F">
        <w:rPr>
          <w:rFonts w:ascii="Times New Roman" w:hAnsi="Times New Roman" w:cs="Times New Roman"/>
          <w:sz w:val="28"/>
          <w:szCs w:val="28"/>
        </w:rPr>
        <w:t>действия уже после стихания острого инфекционного процесса и частичного или полного восстановления проходимости крупных бронхов поддерживающие эл</w:t>
      </w:r>
      <w:r w:rsidR="0025582B">
        <w:rPr>
          <w:rFonts w:ascii="Times New Roman" w:hAnsi="Times New Roman" w:cs="Times New Roman"/>
          <w:sz w:val="28"/>
          <w:szCs w:val="28"/>
        </w:rPr>
        <w:t>ементы бронхиальной стенки (хря</w:t>
      </w:r>
      <w:r w:rsidRPr="0087215F">
        <w:rPr>
          <w:rFonts w:ascii="Times New Roman" w:hAnsi="Times New Roman" w:cs="Times New Roman"/>
          <w:sz w:val="28"/>
          <w:szCs w:val="28"/>
        </w:rPr>
        <w:t>щи, эластические волокна, гла</w:t>
      </w:r>
      <w:r w:rsidR="0025582B">
        <w:rPr>
          <w:rFonts w:ascii="Times New Roman" w:hAnsi="Times New Roman" w:cs="Times New Roman"/>
          <w:sz w:val="28"/>
          <w:szCs w:val="28"/>
        </w:rPr>
        <w:t>дкие мышцы), а также эпителиаль</w:t>
      </w:r>
      <w:r w:rsidRPr="0087215F">
        <w:rPr>
          <w:rFonts w:ascii="Times New Roman" w:hAnsi="Times New Roman" w:cs="Times New Roman"/>
          <w:sz w:val="28"/>
          <w:szCs w:val="28"/>
        </w:rPr>
        <w:t>ная выстилка могут оказать</w:t>
      </w:r>
      <w:r w:rsidR="0025582B">
        <w:rPr>
          <w:rFonts w:ascii="Times New Roman" w:hAnsi="Times New Roman" w:cs="Times New Roman"/>
          <w:sz w:val="28"/>
          <w:szCs w:val="28"/>
        </w:rPr>
        <w:t>ся необратимо пораженными. Брон</w:t>
      </w:r>
      <w:r w:rsidRPr="0087215F">
        <w:rPr>
          <w:rFonts w:ascii="Times New Roman" w:hAnsi="Times New Roman" w:cs="Times New Roman"/>
          <w:sz w:val="28"/>
          <w:szCs w:val="28"/>
        </w:rPr>
        <w:t>хи теряют резистентность к действию так называемых бронходилатирующих сил (повышение внутрибронхиального давления при кашле, растягивающее действие эластичес</w:t>
      </w:r>
      <w:r w:rsidR="0025582B">
        <w:rPr>
          <w:rFonts w:ascii="Times New Roman" w:hAnsi="Times New Roman" w:cs="Times New Roman"/>
          <w:sz w:val="28"/>
          <w:szCs w:val="28"/>
        </w:rPr>
        <w:t>кой стромы легко</w:t>
      </w:r>
      <w:r w:rsidRPr="0087215F">
        <w:rPr>
          <w:rFonts w:ascii="Times New Roman" w:hAnsi="Times New Roman" w:cs="Times New Roman"/>
          <w:sz w:val="28"/>
          <w:szCs w:val="28"/>
        </w:rPr>
        <w:t>го, усиливающееся при умень</w:t>
      </w:r>
      <w:r w:rsidR="0025582B">
        <w:rPr>
          <w:rFonts w:ascii="Times New Roman" w:hAnsi="Times New Roman" w:cs="Times New Roman"/>
          <w:sz w:val="28"/>
          <w:szCs w:val="28"/>
        </w:rPr>
        <w:t>шении объема части легкого, свя</w:t>
      </w:r>
      <w:r w:rsidRPr="0087215F">
        <w:rPr>
          <w:rFonts w:ascii="Times New Roman" w:hAnsi="Times New Roman" w:cs="Times New Roman"/>
          <w:sz w:val="28"/>
          <w:szCs w:val="28"/>
        </w:rPr>
        <w:t>занного с обтурационным ателектазом).</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Гибель реснитчатого эпителия, обеспечивающего мукоцилиарный клиренс, замена его к</w:t>
      </w:r>
      <w:r w:rsidR="0025582B">
        <w:rPr>
          <w:rFonts w:ascii="Times New Roman" w:hAnsi="Times New Roman" w:cs="Times New Roman"/>
          <w:sz w:val="28"/>
          <w:szCs w:val="28"/>
        </w:rPr>
        <w:t>убическим или многослойным плос</w:t>
      </w:r>
      <w:r w:rsidRPr="0087215F">
        <w:rPr>
          <w:rFonts w:ascii="Times New Roman" w:hAnsi="Times New Roman" w:cs="Times New Roman"/>
          <w:sz w:val="28"/>
          <w:szCs w:val="28"/>
        </w:rPr>
        <w:t>ким эпителием обусловливают застой слизи и гнойного секрета в пораженном отделе бронхиального дерева, а каш левый механизм очистки оказывается мало эффективным из-за дряблости стенок расширенных бронхов. Это та</w:t>
      </w:r>
      <w:r w:rsidR="0025582B">
        <w:rPr>
          <w:rFonts w:ascii="Times New Roman" w:hAnsi="Times New Roman" w:cs="Times New Roman"/>
          <w:sz w:val="28"/>
          <w:szCs w:val="28"/>
        </w:rPr>
        <w:t>кже способствует застою и небла</w:t>
      </w:r>
      <w:r w:rsidRPr="0087215F">
        <w:rPr>
          <w:rFonts w:ascii="Times New Roman" w:hAnsi="Times New Roman" w:cs="Times New Roman"/>
          <w:sz w:val="28"/>
          <w:szCs w:val="28"/>
        </w:rPr>
        <w:t>гоприятному течению гнойного процесса, особенно в нижних и нижнезадних отделах легких, о</w:t>
      </w:r>
      <w:r w:rsidR="0025582B">
        <w:rPr>
          <w:rFonts w:ascii="Times New Roman" w:hAnsi="Times New Roman" w:cs="Times New Roman"/>
          <w:sz w:val="28"/>
          <w:szCs w:val="28"/>
        </w:rPr>
        <w:t>ткуда гной и слизь не могут сте</w:t>
      </w:r>
      <w:r w:rsidRPr="0087215F">
        <w:rPr>
          <w:rFonts w:ascii="Times New Roman" w:hAnsi="Times New Roman" w:cs="Times New Roman"/>
          <w:sz w:val="28"/>
          <w:szCs w:val="28"/>
        </w:rPr>
        <w:t>кать под действием силы тяжести. По-видимому, именно с этим</w:t>
      </w:r>
      <w:r w:rsidR="00115764">
        <w:rPr>
          <w:rFonts w:ascii="Times New Roman" w:hAnsi="Times New Roman" w:cs="Times New Roman"/>
          <w:sz w:val="28"/>
          <w:szCs w:val="28"/>
        </w:rPr>
        <w:t xml:space="preserve"> </w:t>
      </w:r>
      <w:r w:rsidRPr="0087215F">
        <w:rPr>
          <w:rFonts w:ascii="Times New Roman" w:hAnsi="Times New Roman" w:cs="Times New Roman"/>
          <w:sz w:val="28"/>
          <w:szCs w:val="28"/>
        </w:rPr>
        <w:t>связано резко выраженное преобладание локализации бронхоэктазий в нижних отделах легких, поскольку в верхних, ес</w:t>
      </w:r>
      <w:r w:rsidR="0025582B">
        <w:rPr>
          <w:rFonts w:ascii="Times New Roman" w:hAnsi="Times New Roman" w:cs="Times New Roman"/>
          <w:sz w:val="28"/>
          <w:szCs w:val="28"/>
        </w:rPr>
        <w:t>те</w:t>
      </w:r>
      <w:r w:rsidRPr="0087215F">
        <w:rPr>
          <w:rFonts w:ascii="Times New Roman" w:hAnsi="Times New Roman" w:cs="Times New Roman"/>
          <w:sz w:val="28"/>
          <w:szCs w:val="28"/>
        </w:rPr>
        <w:t>ственно дренируемых отдел</w:t>
      </w:r>
      <w:r w:rsidR="0025582B">
        <w:rPr>
          <w:rFonts w:ascii="Times New Roman" w:hAnsi="Times New Roman" w:cs="Times New Roman"/>
          <w:sz w:val="28"/>
          <w:szCs w:val="28"/>
        </w:rPr>
        <w:t>ах бронхиального дерева расшире</w:t>
      </w:r>
      <w:r w:rsidRPr="0087215F">
        <w:rPr>
          <w:rFonts w:ascii="Times New Roman" w:hAnsi="Times New Roman" w:cs="Times New Roman"/>
          <w:sz w:val="28"/>
          <w:szCs w:val="28"/>
        </w:rPr>
        <w:t>ния бронхов, если и формируются, то без выраженного нагноения, а иногда и бессимптомно (так называемые «сухие» бронхоэктазии).</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Патогенез бронхоэктазий в</w:t>
      </w:r>
      <w:r w:rsidR="00115764">
        <w:rPr>
          <w:rFonts w:ascii="Times New Roman" w:hAnsi="Times New Roman" w:cs="Times New Roman"/>
          <w:sz w:val="28"/>
          <w:szCs w:val="28"/>
        </w:rPr>
        <w:t>ерхнедолевой локализации отлича</w:t>
      </w:r>
      <w:r w:rsidRPr="0087215F">
        <w:rPr>
          <w:rFonts w:ascii="Times New Roman" w:hAnsi="Times New Roman" w:cs="Times New Roman"/>
          <w:sz w:val="28"/>
          <w:szCs w:val="28"/>
        </w:rPr>
        <w:t>ется своеобразием. Некоторые зарубежные авторы считают, что важную роль в их происхож</w:t>
      </w:r>
      <w:r w:rsidR="00115764">
        <w:rPr>
          <w:rFonts w:ascii="Times New Roman" w:hAnsi="Times New Roman" w:cs="Times New Roman"/>
          <w:sz w:val="28"/>
          <w:szCs w:val="28"/>
        </w:rPr>
        <w:t>дении играют перенесенные в про</w:t>
      </w:r>
      <w:r w:rsidRPr="0087215F">
        <w:rPr>
          <w:rFonts w:ascii="Times New Roman" w:hAnsi="Times New Roman" w:cs="Times New Roman"/>
          <w:sz w:val="28"/>
          <w:szCs w:val="28"/>
        </w:rPr>
        <w:t>шлом гранулематозные инфекции с бронхоаденитом (туберкулез, гистоплазмоз, кокцидиоми</w:t>
      </w:r>
      <w:r w:rsidR="00593C25">
        <w:rPr>
          <w:rFonts w:ascii="Times New Roman" w:hAnsi="Times New Roman" w:cs="Times New Roman"/>
          <w:sz w:val="28"/>
          <w:szCs w:val="28"/>
        </w:rPr>
        <w:t>коз), обусловившие временное на</w:t>
      </w:r>
      <w:r w:rsidRPr="0087215F">
        <w:rPr>
          <w:rFonts w:ascii="Times New Roman" w:hAnsi="Times New Roman" w:cs="Times New Roman"/>
          <w:sz w:val="28"/>
          <w:szCs w:val="28"/>
        </w:rPr>
        <w:t>рушение бронхиальной проходимости и формирование кистоподобных ретенционных расширений бронхов вследствие гиперплазии периброихиальных лимфоузлов. После восстановления бронхиальной проходимости благодаря хорошему естественному дренированию неспецифич</w:t>
      </w:r>
      <w:r w:rsidR="00593C25">
        <w:rPr>
          <w:rFonts w:ascii="Times New Roman" w:hAnsi="Times New Roman" w:cs="Times New Roman"/>
          <w:sz w:val="28"/>
          <w:szCs w:val="28"/>
        </w:rPr>
        <w:t>еский инфекционный процесс купи</w:t>
      </w:r>
      <w:r w:rsidRPr="0087215F">
        <w:rPr>
          <w:rFonts w:ascii="Times New Roman" w:hAnsi="Times New Roman" w:cs="Times New Roman"/>
          <w:sz w:val="28"/>
          <w:szCs w:val="28"/>
        </w:rPr>
        <w:t>руется и в дальнейшем может ничем не проявляться. Во многих случаях верхнедолевые бронхоэктазий связывают с аспирацией материнского молока при кормлении ребенка первых месяцев жизни в горизонтально-боковом положении. Впрочем, аспирационный фактор может иметь не меньшее значение и при других локализациях бронхоэктазий.</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 xml:space="preserve">Роль обтурации бронха </w:t>
      </w:r>
      <w:r w:rsidR="00593C25">
        <w:rPr>
          <w:rFonts w:ascii="Times New Roman" w:hAnsi="Times New Roman" w:cs="Times New Roman"/>
          <w:sz w:val="28"/>
          <w:szCs w:val="28"/>
        </w:rPr>
        <w:t>и ретенции инфицированного брон</w:t>
      </w:r>
      <w:r w:rsidRPr="0087215F">
        <w:rPr>
          <w:rFonts w:ascii="Times New Roman" w:hAnsi="Times New Roman" w:cs="Times New Roman"/>
          <w:sz w:val="28"/>
          <w:szCs w:val="28"/>
        </w:rPr>
        <w:t>хиального секрета и гноя в патогенезе бронхоэктазий хорошо подтверждается и ситуациям</w:t>
      </w:r>
      <w:r w:rsidR="00593C25">
        <w:rPr>
          <w:rFonts w:ascii="Times New Roman" w:hAnsi="Times New Roman" w:cs="Times New Roman"/>
          <w:sz w:val="28"/>
          <w:szCs w:val="28"/>
        </w:rPr>
        <w:t>и, при которых закупорка бронхи</w:t>
      </w:r>
      <w:r w:rsidRPr="0087215F">
        <w:rPr>
          <w:rFonts w:ascii="Times New Roman" w:hAnsi="Times New Roman" w:cs="Times New Roman"/>
          <w:sz w:val="28"/>
          <w:szCs w:val="28"/>
        </w:rPr>
        <w:t>ального просвета происходит вне связи с вирусно-бактериальной пневмонией раннего детско</w:t>
      </w:r>
      <w:r w:rsidR="00347C05">
        <w:rPr>
          <w:rFonts w:ascii="Times New Roman" w:hAnsi="Times New Roman" w:cs="Times New Roman"/>
          <w:sz w:val="28"/>
          <w:szCs w:val="28"/>
        </w:rPr>
        <w:t>го возраста. Так, типичные брон</w:t>
      </w:r>
      <w:r w:rsidRPr="0087215F">
        <w:rPr>
          <w:rFonts w:ascii="Times New Roman" w:hAnsi="Times New Roman" w:cs="Times New Roman"/>
          <w:sz w:val="28"/>
          <w:szCs w:val="28"/>
        </w:rPr>
        <w:t>хоэктазий развиваются в относительно короткие сроки после аспирации инородного тела, фиксирующегося чаще всего в промежуточном или базальном бронхе правого легкого и обтурирующего его просвет. Причиной бронхоэктазий в любом отделе легкого может быть эндобро</w:t>
      </w:r>
      <w:r w:rsidR="00593C25">
        <w:rPr>
          <w:rFonts w:ascii="Times New Roman" w:hAnsi="Times New Roman" w:cs="Times New Roman"/>
          <w:sz w:val="28"/>
          <w:szCs w:val="28"/>
        </w:rPr>
        <w:t>нхиально растущая (чаще доброка</w:t>
      </w:r>
      <w:r w:rsidRPr="0087215F">
        <w:rPr>
          <w:rFonts w:ascii="Times New Roman" w:hAnsi="Times New Roman" w:cs="Times New Roman"/>
          <w:sz w:val="28"/>
          <w:szCs w:val="28"/>
        </w:rPr>
        <w:t>чественная) опухоль, медленно нарушающая воздухопроводящую и очистительную функцию соответствующего бронха вплоть до полной обтурации последнего. Наконец, при резекции легкого (чаще по поводу нижнедолевы</w:t>
      </w:r>
      <w:r w:rsidR="00593C25">
        <w:rPr>
          <w:rFonts w:ascii="Times New Roman" w:hAnsi="Times New Roman" w:cs="Times New Roman"/>
          <w:sz w:val="28"/>
          <w:szCs w:val="28"/>
        </w:rPr>
        <w:t>х бронхоэктазий) вследствие тех</w:t>
      </w:r>
      <w:r w:rsidRPr="0087215F">
        <w:rPr>
          <w:rFonts w:ascii="Times New Roman" w:hAnsi="Times New Roman" w:cs="Times New Roman"/>
          <w:sz w:val="28"/>
          <w:szCs w:val="28"/>
        </w:rPr>
        <w:t>нических дефектов вмешательства нарушается проходимость бронха ранее не пораженной ча</w:t>
      </w:r>
      <w:r w:rsidR="00593C25">
        <w:rPr>
          <w:rFonts w:ascii="Times New Roman" w:hAnsi="Times New Roman" w:cs="Times New Roman"/>
          <w:sz w:val="28"/>
          <w:szCs w:val="28"/>
        </w:rPr>
        <w:t>сти легочной ткани, и в ней фор</w:t>
      </w:r>
      <w:r w:rsidRPr="0087215F">
        <w:rPr>
          <w:rFonts w:ascii="Times New Roman" w:hAnsi="Times New Roman" w:cs="Times New Roman"/>
          <w:sz w:val="28"/>
          <w:szCs w:val="28"/>
        </w:rPr>
        <w:t>мируются крупные бронхоэктазий.</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Существенный интерес представляет то обстоятельство, что бронхоэктазий, как правило,</w:t>
      </w:r>
      <w:r w:rsidR="00593C25">
        <w:rPr>
          <w:rFonts w:ascii="Times New Roman" w:hAnsi="Times New Roman" w:cs="Times New Roman"/>
          <w:sz w:val="28"/>
          <w:szCs w:val="28"/>
        </w:rPr>
        <w:t xml:space="preserve"> поражают бронхи среднего калиб</w:t>
      </w:r>
      <w:r w:rsidRPr="0087215F">
        <w:rPr>
          <w:rFonts w:ascii="Times New Roman" w:hAnsi="Times New Roman" w:cs="Times New Roman"/>
          <w:sz w:val="28"/>
          <w:szCs w:val="28"/>
        </w:rPr>
        <w:t>ра. Мелкие, преимущественно</w:t>
      </w:r>
      <w:r w:rsidR="00593C25">
        <w:rPr>
          <w:rFonts w:ascii="Times New Roman" w:hAnsi="Times New Roman" w:cs="Times New Roman"/>
          <w:sz w:val="28"/>
          <w:szCs w:val="28"/>
        </w:rPr>
        <w:t xml:space="preserve"> бесхрящевые бронхи, расположен</w:t>
      </w:r>
      <w:r w:rsidRPr="0087215F">
        <w:rPr>
          <w:rFonts w:ascii="Times New Roman" w:hAnsi="Times New Roman" w:cs="Times New Roman"/>
          <w:sz w:val="28"/>
          <w:szCs w:val="28"/>
        </w:rPr>
        <w:t>ные дистальнее, подвергаются рубцовому сужению, а иногда и облитерации. По-видимому, с</w:t>
      </w:r>
      <w:r w:rsidR="00593C25">
        <w:rPr>
          <w:rFonts w:ascii="Times New Roman" w:hAnsi="Times New Roman" w:cs="Times New Roman"/>
          <w:sz w:val="28"/>
          <w:szCs w:val="28"/>
        </w:rPr>
        <w:t xml:space="preserve"> этим связано состояние респира</w:t>
      </w:r>
      <w:r w:rsidRPr="0087215F">
        <w:rPr>
          <w:rFonts w:ascii="Times New Roman" w:hAnsi="Times New Roman" w:cs="Times New Roman"/>
          <w:sz w:val="28"/>
          <w:szCs w:val="28"/>
        </w:rPr>
        <w:t>торного отдела легкого в пора</w:t>
      </w:r>
      <w:r w:rsidR="00593C25">
        <w:rPr>
          <w:rFonts w:ascii="Times New Roman" w:hAnsi="Times New Roman" w:cs="Times New Roman"/>
          <w:sz w:val="28"/>
          <w:szCs w:val="28"/>
        </w:rPr>
        <w:t>женной его части. В одних случа</w:t>
      </w:r>
      <w:r w:rsidRPr="0087215F">
        <w:rPr>
          <w:rFonts w:ascii="Times New Roman" w:hAnsi="Times New Roman" w:cs="Times New Roman"/>
          <w:sz w:val="28"/>
          <w:szCs w:val="28"/>
        </w:rPr>
        <w:t>ях соответствующая доля на</w:t>
      </w:r>
      <w:r w:rsidR="00593C25">
        <w:rPr>
          <w:rFonts w:ascii="Times New Roman" w:hAnsi="Times New Roman" w:cs="Times New Roman"/>
          <w:sz w:val="28"/>
          <w:szCs w:val="28"/>
        </w:rPr>
        <w:t>ходится в состоянии полного ате</w:t>
      </w:r>
      <w:r w:rsidRPr="0087215F">
        <w:rPr>
          <w:rFonts w:ascii="Times New Roman" w:hAnsi="Times New Roman" w:cs="Times New Roman"/>
          <w:sz w:val="28"/>
          <w:szCs w:val="28"/>
        </w:rPr>
        <w:t>лектаза с начала заболевания. В других — в большей или меньшей степени выражена гиповентиляция, иногда сопровождающаяся увеличением объема доли за сч</w:t>
      </w:r>
      <w:r w:rsidR="00593C25">
        <w:rPr>
          <w:rFonts w:ascii="Times New Roman" w:hAnsi="Times New Roman" w:cs="Times New Roman"/>
          <w:sz w:val="28"/>
          <w:szCs w:val="28"/>
        </w:rPr>
        <w:t>ет клапанной «воздушной ловуш</w:t>
      </w:r>
      <w:r w:rsidRPr="0087215F">
        <w:rPr>
          <w:rFonts w:ascii="Times New Roman" w:hAnsi="Times New Roman" w:cs="Times New Roman"/>
          <w:sz w:val="28"/>
          <w:szCs w:val="28"/>
        </w:rPr>
        <w:t>ки» в области стенозированн</w:t>
      </w:r>
      <w:r w:rsidR="00593C25">
        <w:rPr>
          <w:rFonts w:ascii="Times New Roman" w:hAnsi="Times New Roman" w:cs="Times New Roman"/>
          <w:sz w:val="28"/>
          <w:szCs w:val="28"/>
        </w:rPr>
        <w:t>ых мелких бронхов и развивающей</w:t>
      </w:r>
      <w:r w:rsidRPr="0087215F">
        <w:rPr>
          <w:rFonts w:ascii="Times New Roman" w:hAnsi="Times New Roman" w:cs="Times New Roman"/>
          <w:sz w:val="28"/>
          <w:szCs w:val="28"/>
        </w:rPr>
        <w:t>ся эмфиземы.</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Нарушение связи расширенных бронхов среднего калибра с дистальнее расположенными</w:t>
      </w:r>
      <w:r w:rsidR="00593C25">
        <w:rPr>
          <w:rFonts w:ascii="Times New Roman" w:hAnsi="Times New Roman" w:cs="Times New Roman"/>
          <w:sz w:val="28"/>
          <w:szCs w:val="28"/>
        </w:rPr>
        <w:t xml:space="preserve"> мелкими бронхами и соответству</w:t>
      </w:r>
      <w:r w:rsidRPr="0087215F">
        <w:rPr>
          <w:rFonts w:ascii="Times New Roman" w:hAnsi="Times New Roman" w:cs="Times New Roman"/>
          <w:sz w:val="28"/>
          <w:szCs w:val="28"/>
        </w:rPr>
        <w:t>ющим отделом респираторно-легочной ткани я</w:t>
      </w:r>
      <w:r w:rsidR="00593C25">
        <w:rPr>
          <w:rFonts w:ascii="Times New Roman" w:hAnsi="Times New Roman" w:cs="Times New Roman"/>
          <w:sz w:val="28"/>
          <w:szCs w:val="28"/>
        </w:rPr>
        <w:t>вляется дополни</w:t>
      </w:r>
      <w:r w:rsidRPr="0087215F">
        <w:rPr>
          <w:rFonts w:ascii="Times New Roman" w:hAnsi="Times New Roman" w:cs="Times New Roman"/>
          <w:sz w:val="28"/>
          <w:szCs w:val="28"/>
        </w:rPr>
        <w:t>тельным фактором, нарушающим опорожнение содержимого бронхоэктазов при кашле, т</w:t>
      </w:r>
      <w:r w:rsidR="00593C25">
        <w:rPr>
          <w:rFonts w:ascii="Times New Roman" w:hAnsi="Times New Roman" w:cs="Times New Roman"/>
          <w:sz w:val="28"/>
          <w:szCs w:val="28"/>
        </w:rPr>
        <w:t>ак как экспираторный толчок воз</w:t>
      </w:r>
      <w:r w:rsidRPr="0087215F">
        <w:rPr>
          <w:rFonts w:ascii="Times New Roman" w:hAnsi="Times New Roman" w:cs="Times New Roman"/>
          <w:sz w:val="28"/>
          <w:szCs w:val="28"/>
        </w:rPr>
        <w:t>духа оказывается резко осл</w:t>
      </w:r>
      <w:r w:rsidR="00593C25">
        <w:rPr>
          <w:rFonts w:ascii="Times New Roman" w:hAnsi="Times New Roman" w:cs="Times New Roman"/>
          <w:sz w:val="28"/>
          <w:szCs w:val="28"/>
        </w:rPr>
        <w:t>абленным или же отсутствует вов</w:t>
      </w:r>
      <w:r w:rsidRPr="0087215F">
        <w:rPr>
          <w:rFonts w:ascii="Times New Roman" w:hAnsi="Times New Roman" w:cs="Times New Roman"/>
          <w:sz w:val="28"/>
          <w:szCs w:val="28"/>
        </w:rPr>
        <w:t>се.</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При распространенных дв</w:t>
      </w:r>
      <w:r w:rsidR="00593C25">
        <w:rPr>
          <w:rFonts w:ascii="Times New Roman" w:hAnsi="Times New Roman" w:cs="Times New Roman"/>
          <w:sz w:val="28"/>
          <w:szCs w:val="28"/>
        </w:rPr>
        <w:t>усторонних бронхоэктазиях хрони</w:t>
      </w:r>
      <w:r w:rsidRPr="0087215F">
        <w:rPr>
          <w:rFonts w:ascii="Times New Roman" w:hAnsi="Times New Roman" w:cs="Times New Roman"/>
          <w:sz w:val="28"/>
          <w:szCs w:val="28"/>
        </w:rPr>
        <w:t>чески текущий гнойный бронхит становится генерализованным и может привести к распростра</w:t>
      </w:r>
      <w:r w:rsidR="00593C25">
        <w:rPr>
          <w:rFonts w:ascii="Times New Roman" w:hAnsi="Times New Roman" w:cs="Times New Roman"/>
          <w:sz w:val="28"/>
          <w:szCs w:val="28"/>
        </w:rPr>
        <w:t>ненной эмфиземе, дыхательной не</w:t>
      </w:r>
      <w:r w:rsidRPr="0087215F">
        <w:rPr>
          <w:rFonts w:ascii="Times New Roman" w:hAnsi="Times New Roman" w:cs="Times New Roman"/>
          <w:sz w:val="28"/>
          <w:szCs w:val="28"/>
        </w:rPr>
        <w:t>достаточности и «легочному сердцу».</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Указанное выше побудил</w:t>
      </w:r>
      <w:r w:rsidR="00593C25">
        <w:rPr>
          <w:rFonts w:ascii="Times New Roman" w:hAnsi="Times New Roman" w:cs="Times New Roman"/>
          <w:sz w:val="28"/>
          <w:szCs w:val="28"/>
        </w:rPr>
        <w:t>о многих иностранных авторов от</w:t>
      </w:r>
      <w:r w:rsidRPr="0087215F">
        <w:rPr>
          <w:rFonts w:ascii="Times New Roman" w:hAnsi="Times New Roman" w:cs="Times New Roman"/>
          <w:sz w:val="28"/>
          <w:szCs w:val="28"/>
        </w:rPr>
        <w:t>нести бронхоэктазий к хроническим обструктивным заболеваниям легких, хотя в последнем пересмотре МКБ эта тенденция не нашла отражения.</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Легочное кровообращение в сегментах легкого, пораженных бронхоэктазиями и находящимися в состоянии ателектаза или гиповентиляции, резко ослаблено за счет спазма и склероза артериол и прекапилляров, что препятствует попаданию венозной крови через невентилируемые или плохо вентилируемые участки легкого в легочные вены и артериальное русло (рефлекс Эйлера-Лильестранда, препятствующий системной гипоксемии). Однако редукция кровотока п</w:t>
      </w:r>
      <w:r w:rsidR="00593C25">
        <w:rPr>
          <w:rFonts w:ascii="Times New Roman" w:hAnsi="Times New Roman" w:cs="Times New Roman"/>
          <w:sz w:val="28"/>
          <w:szCs w:val="28"/>
        </w:rPr>
        <w:t>о легочной артерии сопровождает</w:t>
      </w:r>
      <w:r w:rsidRPr="0087215F">
        <w:rPr>
          <w:rFonts w:ascii="Times New Roman" w:hAnsi="Times New Roman" w:cs="Times New Roman"/>
          <w:sz w:val="28"/>
          <w:szCs w:val="28"/>
        </w:rPr>
        <w:t>ся компенсаторным увеличение</w:t>
      </w:r>
      <w:r w:rsidR="00593C25">
        <w:rPr>
          <w:rFonts w:ascii="Times New Roman" w:hAnsi="Times New Roman" w:cs="Times New Roman"/>
          <w:sz w:val="28"/>
          <w:szCs w:val="28"/>
        </w:rPr>
        <w:t>м притока крови по системе брон</w:t>
      </w:r>
      <w:r w:rsidRPr="0087215F">
        <w:rPr>
          <w:rFonts w:ascii="Times New Roman" w:hAnsi="Times New Roman" w:cs="Times New Roman"/>
          <w:sz w:val="28"/>
          <w:szCs w:val="28"/>
        </w:rPr>
        <w:t>хиальных артерий. Разветвлени</w:t>
      </w:r>
      <w:r w:rsidR="00593C25">
        <w:rPr>
          <w:rFonts w:ascii="Times New Roman" w:hAnsi="Times New Roman" w:cs="Times New Roman"/>
          <w:sz w:val="28"/>
          <w:szCs w:val="28"/>
        </w:rPr>
        <w:t>я последних в под слизистой обо</w:t>
      </w:r>
      <w:r w:rsidRPr="0087215F">
        <w:rPr>
          <w:rFonts w:ascii="Times New Roman" w:hAnsi="Times New Roman" w:cs="Times New Roman"/>
          <w:sz w:val="28"/>
          <w:szCs w:val="28"/>
        </w:rPr>
        <w:t>лочке бронхов расширяются, истончаются и иногда являются источником кровохарканья и легочных кровотечений, которые могут быть первым и единс</w:t>
      </w:r>
      <w:r w:rsidR="00593C25">
        <w:rPr>
          <w:rFonts w:ascii="Times New Roman" w:hAnsi="Times New Roman" w:cs="Times New Roman"/>
          <w:sz w:val="28"/>
          <w:szCs w:val="28"/>
        </w:rPr>
        <w:t>твенным проявлением упоминавших</w:t>
      </w:r>
      <w:r w:rsidRPr="0087215F">
        <w:rPr>
          <w:rFonts w:ascii="Times New Roman" w:hAnsi="Times New Roman" w:cs="Times New Roman"/>
          <w:sz w:val="28"/>
          <w:szCs w:val="28"/>
        </w:rPr>
        <w:t>ся выше «сухих» бронхоэктазий.</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Перестройка легочного кровообращения ведет к расширению в 10 раз и более анастомозов между системой бронхиальных и легочной артерии. В результат</w:t>
      </w:r>
      <w:r w:rsidR="00593C25">
        <w:rPr>
          <w:rFonts w:ascii="Times New Roman" w:hAnsi="Times New Roman" w:cs="Times New Roman"/>
          <w:sz w:val="28"/>
          <w:szCs w:val="28"/>
        </w:rPr>
        <w:t>е возникает сброс в легочную ар</w:t>
      </w:r>
      <w:r w:rsidRPr="0087215F">
        <w:rPr>
          <w:rFonts w:ascii="Times New Roman" w:hAnsi="Times New Roman" w:cs="Times New Roman"/>
          <w:sz w:val="28"/>
          <w:szCs w:val="28"/>
        </w:rPr>
        <w:t>терию большого объема артериальной крови. Это способствует нарастанию легочного артериального давления и увеличению нагрузки объемом на левый желудочек и увеличению нагрузки давлением на правый.</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Хронический гнойный п</w:t>
      </w:r>
      <w:r w:rsidR="00593C25">
        <w:rPr>
          <w:rFonts w:ascii="Times New Roman" w:hAnsi="Times New Roman" w:cs="Times New Roman"/>
          <w:sz w:val="28"/>
          <w:szCs w:val="28"/>
        </w:rPr>
        <w:t>роцесс в расширенных бронхах не</w:t>
      </w:r>
      <w:r w:rsidRPr="0087215F">
        <w:rPr>
          <w:rFonts w:ascii="Times New Roman" w:hAnsi="Times New Roman" w:cs="Times New Roman"/>
          <w:sz w:val="28"/>
          <w:szCs w:val="28"/>
        </w:rPr>
        <w:t>редко сопровождается хроническим воспалением в параназальных пазухах (хронические гаймориты, реже — фронтиты и этмоидиты). Это связано, по вс</w:t>
      </w:r>
      <w:r w:rsidR="00593C25">
        <w:rPr>
          <w:rFonts w:ascii="Times New Roman" w:hAnsi="Times New Roman" w:cs="Times New Roman"/>
          <w:sz w:val="28"/>
          <w:szCs w:val="28"/>
        </w:rPr>
        <w:t>ей видимости, с постоянным инфи</w:t>
      </w:r>
      <w:r w:rsidRPr="0087215F">
        <w:rPr>
          <w:rFonts w:ascii="Times New Roman" w:hAnsi="Times New Roman" w:cs="Times New Roman"/>
          <w:sz w:val="28"/>
          <w:szCs w:val="28"/>
        </w:rPr>
        <w:t>цированием носоглотки откашл</w:t>
      </w:r>
      <w:r w:rsidR="00593C25">
        <w:rPr>
          <w:rFonts w:ascii="Times New Roman" w:hAnsi="Times New Roman" w:cs="Times New Roman"/>
          <w:sz w:val="28"/>
          <w:szCs w:val="28"/>
        </w:rPr>
        <w:t>иваемой гнойной мокротой, а так</w:t>
      </w:r>
      <w:r w:rsidRPr="0087215F">
        <w:rPr>
          <w:rFonts w:ascii="Times New Roman" w:hAnsi="Times New Roman" w:cs="Times New Roman"/>
          <w:sz w:val="28"/>
          <w:szCs w:val="28"/>
        </w:rPr>
        <w:t>же с дефектами противоин</w:t>
      </w:r>
      <w:r w:rsidR="00593C25">
        <w:rPr>
          <w:rFonts w:ascii="Times New Roman" w:hAnsi="Times New Roman" w:cs="Times New Roman"/>
          <w:sz w:val="28"/>
          <w:szCs w:val="28"/>
        </w:rPr>
        <w:t>фекционной защиты всего респира</w:t>
      </w:r>
      <w:r w:rsidRPr="0087215F">
        <w:rPr>
          <w:rFonts w:ascii="Times New Roman" w:hAnsi="Times New Roman" w:cs="Times New Roman"/>
          <w:sz w:val="28"/>
          <w:szCs w:val="28"/>
        </w:rPr>
        <w:t>торного тракта, включая верхние дыхательные пути.</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При крайне редко встре</w:t>
      </w:r>
      <w:r w:rsidR="00593C25">
        <w:rPr>
          <w:rFonts w:ascii="Times New Roman" w:hAnsi="Times New Roman" w:cs="Times New Roman"/>
          <w:sz w:val="28"/>
          <w:szCs w:val="28"/>
        </w:rPr>
        <w:t>чающемся в последнее время тяже</w:t>
      </w:r>
      <w:r w:rsidRPr="0087215F">
        <w:rPr>
          <w:rFonts w:ascii="Times New Roman" w:hAnsi="Times New Roman" w:cs="Times New Roman"/>
          <w:sz w:val="28"/>
          <w:szCs w:val="28"/>
        </w:rPr>
        <w:t>лом течении распространенных бронхоэктазий гнойный процесс в расширенных бронхах мо</w:t>
      </w:r>
      <w:r w:rsidR="00593C25">
        <w:rPr>
          <w:rFonts w:ascii="Times New Roman" w:hAnsi="Times New Roman" w:cs="Times New Roman"/>
          <w:sz w:val="28"/>
          <w:szCs w:val="28"/>
        </w:rPr>
        <w:t>жет обусловить хроническую гной</w:t>
      </w:r>
      <w:r w:rsidRPr="0087215F">
        <w:rPr>
          <w:rFonts w:ascii="Times New Roman" w:hAnsi="Times New Roman" w:cs="Times New Roman"/>
          <w:sz w:val="28"/>
          <w:szCs w:val="28"/>
        </w:rPr>
        <w:t>ную интоксикацию и развитие</w:t>
      </w:r>
      <w:r w:rsidR="00593C25">
        <w:rPr>
          <w:rFonts w:ascii="Times New Roman" w:hAnsi="Times New Roman" w:cs="Times New Roman"/>
          <w:sz w:val="28"/>
          <w:szCs w:val="28"/>
        </w:rPr>
        <w:t xml:space="preserve"> системного амилоидоза с пораже</w:t>
      </w:r>
      <w:r w:rsidRPr="0087215F">
        <w:rPr>
          <w:rFonts w:ascii="Times New Roman" w:hAnsi="Times New Roman" w:cs="Times New Roman"/>
          <w:sz w:val="28"/>
          <w:szCs w:val="28"/>
        </w:rPr>
        <w:t>нием почек, печени и других органов.</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p>
    <w:p w:rsidR="0080241E" w:rsidRPr="00593C25" w:rsidRDefault="0080241E" w:rsidP="0087215F">
      <w:pPr>
        <w:shd w:val="clear" w:color="auto" w:fill="FFFFFF"/>
        <w:spacing w:line="360" w:lineRule="auto"/>
        <w:ind w:firstLine="709"/>
        <w:jc w:val="both"/>
        <w:rPr>
          <w:rFonts w:ascii="Times New Roman" w:hAnsi="Times New Roman" w:cs="Times New Roman"/>
          <w:b/>
          <w:bCs/>
          <w:iCs/>
          <w:sz w:val="28"/>
          <w:szCs w:val="28"/>
        </w:rPr>
      </w:pPr>
      <w:r w:rsidRPr="00593C25">
        <w:rPr>
          <w:rFonts w:ascii="Times New Roman" w:hAnsi="Times New Roman" w:cs="Times New Roman"/>
          <w:b/>
          <w:bCs/>
          <w:iCs/>
          <w:sz w:val="28"/>
          <w:szCs w:val="28"/>
        </w:rPr>
        <w:t>Патологическая анатомия бронхоэктазий</w:t>
      </w:r>
    </w:p>
    <w:p w:rsidR="00593C25" w:rsidRPr="0087215F" w:rsidRDefault="00593C25" w:rsidP="0087215F">
      <w:pPr>
        <w:shd w:val="clear" w:color="auto" w:fill="FFFFFF"/>
        <w:spacing w:line="360" w:lineRule="auto"/>
        <w:ind w:firstLine="709"/>
        <w:jc w:val="both"/>
        <w:rPr>
          <w:rFonts w:ascii="Times New Roman" w:hAnsi="Times New Roman" w:cs="Times New Roman"/>
          <w:sz w:val="28"/>
          <w:szCs w:val="28"/>
        </w:rPr>
      </w:pP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Патологическая анатомия бронхоэктазий изучалась, главным образом, по препаратам, удал</w:t>
      </w:r>
      <w:r w:rsidR="00593C25">
        <w:rPr>
          <w:rFonts w:ascii="Times New Roman" w:hAnsi="Times New Roman" w:cs="Times New Roman"/>
          <w:sz w:val="28"/>
          <w:szCs w:val="28"/>
        </w:rPr>
        <w:t>енным при резекции легких по по</w:t>
      </w:r>
      <w:r w:rsidRPr="0087215F">
        <w:rPr>
          <w:rFonts w:ascii="Times New Roman" w:hAnsi="Times New Roman" w:cs="Times New Roman"/>
          <w:sz w:val="28"/>
          <w:szCs w:val="28"/>
        </w:rPr>
        <w:t>воду данного заболевания. При наличии ателектаза пораженных сегментов последние представляются резко уменьшенными в размерах, плотными и безвоздушными (ателектатические бронхоэктазий по А.П. Колесову). При отсутствии ателектаза они могут иметь нормальные разм</w:t>
      </w:r>
      <w:r w:rsidR="00593C25">
        <w:rPr>
          <w:rFonts w:ascii="Times New Roman" w:hAnsi="Times New Roman" w:cs="Times New Roman"/>
          <w:sz w:val="28"/>
          <w:szCs w:val="28"/>
        </w:rPr>
        <w:t>еры. Плевральные сращения встре</w:t>
      </w:r>
      <w:r w:rsidRPr="0087215F">
        <w:rPr>
          <w:rFonts w:ascii="Times New Roman" w:hAnsi="Times New Roman" w:cs="Times New Roman"/>
          <w:sz w:val="28"/>
          <w:szCs w:val="28"/>
        </w:rPr>
        <w:t>чаются не всегда и в большинс</w:t>
      </w:r>
      <w:r w:rsidR="00593C25">
        <w:rPr>
          <w:rFonts w:ascii="Times New Roman" w:hAnsi="Times New Roman" w:cs="Times New Roman"/>
          <w:sz w:val="28"/>
          <w:szCs w:val="28"/>
        </w:rPr>
        <w:t>тве случаев являются относитель</w:t>
      </w:r>
      <w:r w:rsidRPr="0087215F">
        <w:rPr>
          <w:rFonts w:ascii="Times New Roman" w:hAnsi="Times New Roman" w:cs="Times New Roman"/>
          <w:sz w:val="28"/>
          <w:szCs w:val="28"/>
        </w:rPr>
        <w:t>но рыхлыми. Количество уго</w:t>
      </w:r>
      <w:r w:rsidR="00593C25">
        <w:rPr>
          <w:rFonts w:ascii="Times New Roman" w:hAnsi="Times New Roman" w:cs="Times New Roman"/>
          <w:sz w:val="28"/>
          <w:szCs w:val="28"/>
        </w:rPr>
        <w:t>льного пигмента в пораженных от</w:t>
      </w:r>
      <w:r w:rsidRPr="0087215F">
        <w:rPr>
          <w:rFonts w:ascii="Times New Roman" w:hAnsi="Times New Roman" w:cs="Times New Roman"/>
          <w:sz w:val="28"/>
          <w:szCs w:val="28"/>
        </w:rPr>
        <w:t>делах легкого, особенно при ателе</w:t>
      </w:r>
      <w:r w:rsidR="00593C25">
        <w:rPr>
          <w:rFonts w:ascii="Times New Roman" w:hAnsi="Times New Roman" w:cs="Times New Roman"/>
          <w:sz w:val="28"/>
          <w:szCs w:val="28"/>
        </w:rPr>
        <w:t>ктазе, уменьшено из-за нару</w:t>
      </w:r>
      <w:r w:rsidRPr="0087215F">
        <w:rPr>
          <w:rFonts w:ascii="Times New Roman" w:hAnsi="Times New Roman" w:cs="Times New Roman"/>
          <w:sz w:val="28"/>
          <w:szCs w:val="28"/>
        </w:rPr>
        <w:t>шений или полного отсутствия вентиляции.</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На разрезе среди безвоздушной, на глаз мало измененной или эмфизематозной паренхимы ви</w:t>
      </w:r>
      <w:r w:rsidR="00593C25">
        <w:rPr>
          <w:rFonts w:ascii="Times New Roman" w:hAnsi="Times New Roman" w:cs="Times New Roman"/>
          <w:sz w:val="28"/>
          <w:szCs w:val="28"/>
        </w:rPr>
        <w:t>дны в большей или меньшей степе</w:t>
      </w:r>
      <w:r w:rsidRPr="0087215F">
        <w:rPr>
          <w:rFonts w:ascii="Times New Roman" w:hAnsi="Times New Roman" w:cs="Times New Roman"/>
          <w:sz w:val="28"/>
          <w:szCs w:val="28"/>
        </w:rPr>
        <w:t>ни расширенные бронхи, иног</w:t>
      </w:r>
      <w:r w:rsidR="00593C25">
        <w:rPr>
          <w:rFonts w:ascii="Times New Roman" w:hAnsi="Times New Roman" w:cs="Times New Roman"/>
          <w:sz w:val="28"/>
          <w:szCs w:val="28"/>
        </w:rPr>
        <w:t>да слепо оканчивающиеся в корти</w:t>
      </w:r>
      <w:r w:rsidRPr="0087215F">
        <w:rPr>
          <w:rFonts w:ascii="Times New Roman" w:hAnsi="Times New Roman" w:cs="Times New Roman"/>
          <w:sz w:val="28"/>
          <w:szCs w:val="28"/>
        </w:rPr>
        <w:t>кальном слое легкого почти под плеврой.</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Выраженность и форма р</w:t>
      </w:r>
      <w:r w:rsidR="00593C25">
        <w:rPr>
          <w:rFonts w:ascii="Times New Roman" w:hAnsi="Times New Roman" w:cs="Times New Roman"/>
          <w:sz w:val="28"/>
          <w:szCs w:val="28"/>
        </w:rPr>
        <w:t>асширения бронхов бывают различ</w:t>
      </w:r>
      <w:r w:rsidRPr="0087215F">
        <w:rPr>
          <w:rFonts w:ascii="Times New Roman" w:hAnsi="Times New Roman" w:cs="Times New Roman"/>
          <w:sz w:val="28"/>
          <w:szCs w:val="28"/>
        </w:rPr>
        <w:t>ными: от умеренно цилиндрической дилатации до крупных мешковидных образований, ино</w:t>
      </w:r>
      <w:r w:rsidR="00593C25">
        <w:rPr>
          <w:rFonts w:ascii="Times New Roman" w:hAnsi="Times New Roman" w:cs="Times New Roman"/>
          <w:sz w:val="28"/>
          <w:szCs w:val="28"/>
        </w:rPr>
        <w:t>гда принимающих форму, приближа</w:t>
      </w:r>
      <w:r w:rsidRPr="0087215F">
        <w:rPr>
          <w:rFonts w:ascii="Times New Roman" w:hAnsi="Times New Roman" w:cs="Times New Roman"/>
          <w:sz w:val="28"/>
          <w:szCs w:val="28"/>
        </w:rPr>
        <w:t>ющуюся к шаровидной (мешотчатые, кистозные бронхоэктазий). В одном препарате различ</w:t>
      </w:r>
      <w:r w:rsidR="00593C25">
        <w:rPr>
          <w:rFonts w:ascii="Times New Roman" w:hAnsi="Times New Roman" w:cs="Times New Roman"/>
          <w:sz w:val="28"/>
          <w:szCs w:val="28"/>
        </w:rPr>
        <w:t>ные формы расширений бронхов не</w:t>
      </w:r>
      <w:r w:rsidRPr="0087215F">
        <w:rPr>
          <w:rFonts w:ascii="Times New Roman" w:hAnsi="Times New Roman" w:cs="Times New Roman"/>
          <w:sz w:val="28"/>
          <w:szCs w:val="28"/>
        </w:rPr>
        <w:t>редко сочетаются. При гиповентиляции или ателектазе легочной паренхимы расширенные бронхи представляются в меньшей или большей степени сближенными, а иногда почти соприкасаются друг с другом.</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Стенки расширенных бронхов утолщены за счет окружающей плотной фиброзной ткани, иног</w:t>
      </w:r>
      <w:r w:rsidR="00593C25">
        <w:rPr>
          <w:rFonts w:ascii="Times New Roman" w:hAnsi="Times New Roman" w:cs="Times New Roman"/>
          <w:sz w:val="28"/>
          <w:szCs w:val="28"/>
        </w:rPr>
        <w:t>да выглядят, напротив, истончен</w:t>
      </w:r>
      <w:r w:rsidRPr="0087215F">
        <w:rPr>
          <w:rFonts w:ascii="Times New Roman" w:hAnsi="Times New Roman" w:cs="Times New Roman"/>
          <w:sz w:val="28"/>
          <w:szCs w:val="28"/>
        </w:rPr>
        <w:t>ными. Слизистая оболочка — с</w:t>
      </w:r>
      <w:r w:rsidR="00593C25">
        <w:rPr>
          <w:rFonts w:ascii="Times New Roman" w:hAnsi="Times New Roman" w:cs="Times New Roman"/>
          <w:sz w:val="28"/>
          <w:szCs w:val="28"/>
        </w:rPr>
        <w:t>кладчатая, неровная. Гной в про</w:t>
      </w:r>
      <w:r w:rsidRPr="0087215F">
        <w:rPr>
          <w:rFonts w:ascii="Times New Roman" w:hAnsi="Times New Roman" w:cs="Times New Roman"/>
          <w:sz w:val="28"/>
          <w:szCs w:val="28"/>
        </w:rPr>
        <w:t>свете после хорошей предоперационной подготовки отсутствует или имеется в небольшом количестве. Гистологически в стенках бронхов обнаруживается картина хронического воспаления с перибронхиальным и пери</w:t>
      </w:r>
      <w:r w:rsidR="00593C25">
        <w:rPr>
          <w:rFonts w:ascii="Times New Roman" w:hAnsi="Times New Roman" w:cs="Times New Roman"/>
          <w:sz w:val="28"/>
          <w:szCs w:val="28"/>
        </w:rPr>
        <w:t>васкулярным склерозом. Преимуще</w:t>
      </w:r>
      <w:r w:rsidRPr="0087215F">
        <w:rPr>
          <w:rFonts w:ascii="Times New Roman" w:hAnsi="Times New Roman" w:cs="Times New Roman"/>
          <w:sz w:val="28"/>
          <w:szCs w:val="28"/>
        </w:rPr>
        <w:t>ственно у детей младшего во</w:t>
      </w:r>
      <w:r w:rsidR="00593C25">
        <w:rPr>
          <w:rFonts w:ascii="Times New Roman" w:hAnsi="Times New Roman" w:cs="Times New Roman"/>
          <w:sz w:val="28"/>
          <w:szCs w:val="28"/>
        </w:rPr>
        <w:t>зраста и при незначительно выра</w:t>
      </w:r>
      <w:r w:rsidRPr="0087215F">
        <w:rPr>
          <w:rFonts w:ascii="Times New Roman" w:hAnsi="Times New Roman" w:cs="Times New Roman"/>
          <w:sz w:val="28"/>
          <w:szCs w:val="28"/>
        </w:rPr>
        <w:t>женных цилиндрических расширениях бронхов резко выражена лимфоидная инфильтрация подслизистой оболочки, образующая как бы широкую муфту. Эпител</w:t>
      </w:r>
      <w:r w:rsidR="00593C25">
        <w:rPr>
          <w:rFonts w:ascii="Times New Roman" w:hAnsi="Times New Roman" w:cs="Times New Roman"/>
          <w:sz w:val="28"/>
          <w:szCs w:val="28"/>
        </w:rPr>
        <w:t>иальный покров измененных брон</w:t>
      </w:r>
      <w:r w:rsidRPr="0087215F">
        <w:rPr>
          <w:rFonts w:ascii="Times New Roman" w:hAnsi="Times New Roman" w:cs="Times New Roman"/>
          <w:sz w:val="28"/>
          <w:szCs w:val="28"/>
        </w:rPr>
        <w:t>хов может быть метаплазир</w:t>
      </w:r>
      <w:r w:rsidR="00593C25">
        <w:rPr>
          <w:rFonts w:ascii="Times New Roman" w:hAnsi="Times New Roman" w:cs="Times New Roman"/>
          <w:sz w:val="28"/>
          <w:szCs w:val="28"/>
        </w:rPr>
        <w:t>ован в кубический или многослой</w:t>
      </w:r>
      <w:r w:rsidRPr="0087215F">
        <w:rPr>
          <w:rFonts w:ascii="Times New Roman" w:hAnsi="Times New Roman" w:cs="Times New Roman"/>
          <w:sz w:val="28"/>
          <w:szCs w:val="28"/>
        </w:rPr>
        <w:t xml:space="preserve">ный плоский. Иногда имеются участки изъязвления, замещенные грануляционной тканью, что послужило поводом к появлению термина «абсцедирующие бронхоэктазий», </w:t>
      </w:r>
      <w:r w:rsidR="00D84853">
        <w:rPr>
          <w:rFonts w:ascii="Times New Roman" w:hAnsi="Times New Roman" w:cs="Times New Roman"/>
          <w:sz w:val="28"/>
          <w:szCs w:val="28"/>
        </w:rPr>
        <w:t>который ведет к пута</w:t>
      </w:r>
      <w:r w:rsidRPr="0087215F">
        <w:rPr>
          <w:rFonts w:ascii="Times New Roman" w:hAnsi="Times New Roman" w:cs="Times New Roman"/>
          <w:sz w:val="28"/>
          <w:szCs w:val="28"/>
        </w:rPr>
        <w:t>нице, поскольку истинное абсцедирование в паренхиме легкого у больных бронхоэктазиями н</w:t>
      </w:r>
      <w:r w:rsidR="00D84853">
        <w:rPr>
          <w:rFonts w:ascii="Times New Roman" w:hAnsi="Times New Roman" w:cs="Times New Roman"/>
          <w:sz w:val="28"/>
          <w:szCs w:val="28"/>
        </w:rPr>
        <w:t>аблюдается крайне редко. Измене</w:t>
      </w:r>
      <w:r w:rsidRPr="0087215F">
        <w:rPr>
          <w:rFonts w:ascii="Times New Roman" w:hAnsi="Times New Roman" w:cs="Times New Roman"/>
          <w:sz w:val="28"/>
          <w:szCs w:val="28"/>
        </w:rPr>
        <w:t>ния в респираторном отделе л</w:t>
      </w:r>
      <w:r w:rsidR="00D84853">
        <w:rPr>
          <w:rFonts w:ascii="Times New Roman" w:hAnsi="Times New Roman" w:cs="Times New Roman"/>
          <w:sz w:val="28"/>
          <w:szCs w:val="28"/>
        </w:rPr>
        <w:t>егкого характеризуются ателекта</w:t>
      </w:r>
      <w:r w:rsidRPr="0087215F">
        <w:rPr>
          <w:rFonts w:ascii="Times New Roman" w:hAnsi="Times New Roman" w:cs="Times New Roman"/>
          <w:sz w:val="28"/>
          <w:szCs w:val="28"/>
        </w:rPr>
        <w:t>зом, пневмосклерозом, иногда эмфиземой.</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p>
    <w:p w:rsidR="0080241E" w:rsidRPr="00D84853" w:rsidRDefault="0080241E" w:rsidP="0087215F">
      <w:pPr>
        <w:shd w:val="clear" w:color="auto" w:fill="FFFFFF"/>
        <w:spacing w:line="360" w:lineRule="auto"/>
        <w:ind w:firstLine="709"/>
        <w:jc w:val="both"/>
        <w:rPr>
          <w:rFonts w:ascii="Times New Roman" w:hAnsi="Times New Roman" w:cs="Times New Roman"/>
          <w:b/>
          <w:sz w:val="28"/>
          <w:szCs w:val="28"/>
        </w:rPr>
      </w:pPr>
      <w:r w:rsidRPr="00D84853">
        <w:rPr>
          <w:rFonts w:ascii="Times New Roman" w:hAnsi="Times New Roman" w:cs="Times New Roman"/>
          <w:b/>
          <w:bCs/>
          <w:iCs/>
          <w:sz w:val="28"/>
          <w:szCs w:val="28"/>
        </w:rPr>
        <w:t>Классификация бронхоэктазий</w:t>
      </w:r>
    </w:p>
    <w:p w:rsidR="00D84853" w:rsidRDefault="00D84853" w:rsidP="0087215F">
      <w:pPr>
        <w:shd w:val="clear" w:color="auto" w:fill="FFFFFF"/>
        <w:spacing w:line="360" w:lineRule="auto"/>
        <w:ind w:firstLine="709"/>
        <w:jc w:val="both"/>
        <w:rPr>
          <w:rFonts w:ascii="Times New Roman" w:hAnsi="Times New Roman" w:cs="Times New Roman"/>
          <w:sz w:val="28"/>
          <w:szCs w:val="28"/>
        </w:rPr>
      </w:pP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По морфологическим пр</w:t>
      </w:r>
      <w:r w:rsidR="00D84853">
        <w:rPr>
          <w:rFonts w:ascii="Times New Roman" w:hAnsi="Times New Roman" w:cs="Times New Roman"/>
          <w:sz w:val="28"/>
          <w:szCs w:val="28"/>
        </w:rPr>
        <w:t>изнакам большинство авторов под</w:t>
      </w:r>
      <w:r w:rsidRPr="0087215F">
        <w:rPr>
          <w:rFonts w:ascii="Times New Roman" w:hAnsi="Times New Roman" w:cs="Times New Roman"/>
          <w:sz w:val="28"/>
          <w:szCs w:val="28"/>
        </w:rPr>
        <w:t>разделяют бронхоэктазий на ц</w:t>
      </w:r>
      <w:r w:rsidR="00D84853">
        <w:rPr>
          <w:rFonts w:ascii="Times New Roman" w:hAnsi="Times New Roman" w:cs="Times New Roman"/>
          <w:sz w:val="28"/>
          <w:szCs w:val="28"/>
        </w:rPr>
        <w:t>илиндрические, мешотчатые и сме</w:t>
      </w:r>
      <w:r w:rsidRPr="0087215F">
        <w:rPr>
          <w:rFonts w:ascii="Times New Roman" w:hAnsi="Times New Roman" w:cs="Times New Roman"/>
          <w:sz w:val="28"/>
          <w:szCs w:val="28"/>
        </w:rPr>
        <w:t>шанные. Некоторые выделяют также кистоподобную и веретенообразную формы бронхоэктазий. Это подразделение имеет не только формально-морфологическое, но и большое клиническое значение.</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Под цилиндрическими б</w:t>
      </w:r>
      <w:r w:rsidR="00D84853">
        <w:rPr>
          <w:rFonts w:ascii="Times New Roman" w:hAnsi="Times New Roman" w:cs="Times New Roman"/>
          <w:sz w:val="28"/>
          <w:szCs w:val="28"/>
        </w:rPr>
        <w:t>ронхоэктазиями подразумевают со</w:t>
      </w:r>
      <w:r w:rsidRPr="0087215F">
        <w:rPr>
          <w:rFonts w:ascii="Times New Roman" w:hAnsi="Times New Roman" w:cs="Times New Roman"/>
          <w:sz w:val="28"/>
          <w:szCs w:val="28"/>
        </w:rPr>
        <w:t>стояние бронхов, при котором отсутствует их нормальное коническое сужение с устья до расположенног</w:t>
      </w:r>
      <w:r w:rsidR="00D84853">
        <w:rPr>
          <w:rFonts w:ascii="Times New Roman" w:hAnsi="Times New Roman" w:cs="Times New Roman"/>
          <w:sz w:val="28"/>
          <w:szCs w:val="28"/>
        </w:rPr>
        <w:t>о дистальнее дихото</w:t>
      </w:r>
      <w:r w:rsidRPr="0087215F">
        <w:rPr>
          <w:rFonts w:ascii="Times New Roman" w:hAnsi="Times New Roman" w:cs="Times New Roman"/>
          <w:sz w:val="28"/>
          <w:szCs w:val="28"/>
        </w:rPr>
        <w:t>мического разветвления. Некоторые считают цилиндрическим расширением увеличение просвета данной генерации бронха по сравнению с предшествующей, расположенной проксимальнее, но без тенденции к увеличению</w:t>
      </w:r>
      <w:r w:rsidR="00D84853">
        <w:rPr>
          <w:rFonts w:ascii="Times New Roman" w:hAnsi="Times New Roman" w:cs="Times New Roman"/>
          <w:sz w:val="28"/>
          <w:szCs w:val="28"/>
        </w:rPr>
        <w:t xml:space="preserve"> диаметра в дистальном направле</w:t>
      </w:r>
      <w:r w:rsidRPr="0087215F">
        <w:rPr>
          <w:rFonts w:ascii="Times New Roman" w:hAnsi="Times New Roman" w:cs="Times New Roman"/>
          <w:sz w:val="28"/>
          <w:szCs w:val="28"/>
        </w:rPr>
        <w:t>нии. В прошлом считалось, что все формы бронхоэктазий, в том числе цилиндрические, безусло</w:t>
      </w:r>
      <w:r w:rsidR="00D84853">
        <w:rPr>
          <w:rFonts w:ascii="Times New Roman" w:hAnsi="Times New Roman" w:cs="Times New Roman"/>
          <w:sz w:val="28"/>
          <w:szCs w:val="28"/>
        </w:rPr>
        <w:t>вно необратимы. В последнее вре</w:t>
      </w:r>
      <w:r w:rsidRPr="0087215F">
        <w:rPr>
          <w:rFonts w:ascii="Times New Roman" w:hAnsi="Times New Roman" w:cs="Times New Roman"/>
          <w:sz w:val="28"/>
          <w:szCs w:val="28"/>
        </w:rPr>
        <w:t>мя большинство авторов пола</w:t>
      </w:r>
      <w:r w:rsidR="00D84853">
        <w:rPr>
          <w:rFonts w:ascii="Times New Roman" w:hAnsi="Times New Roman" w:cs="Times New Roman"/>
          <w:sz w:val="28"/>
          <w:szCs w:val="28"/>
        </w:rPr>
        <w:t>гают, что цилиндрические бронхо</w:t>
      </w:r>
      <w:r w:rsidRPr="0087215F">
        <w:rPr>
          <w:rFonts w:ascii="Times New Roman" w:hAnsi="Times New Roman" w:cs="Times New Roman"/>
          <w:sz w:val="28"/>
          <w:szCs w:val="28"/>
        </w:rPr>
        <w:t xml:space="preserve">эктазий, в особенности в детском возрасте, могут излечиваться спонтанно или под влиянием консервативного лечения. Более того, было установлено, что </w:t>
      </w:r>
      <w:r w:rsidR="00D84853">
        <w:rPr>
          <w:rFonts w:ascii="Times New Roman" w:hAnsi="Times New Roman" w:cs="Times New Roman"/>
          <w:sz w:val="28"/>
          <w:szCs w:val="28"/>
        </w:rPr>
        <w:t>преходящие цилиндрические расши</w:t>
      </w:r>
      <w:r w:rsidRPr="0087215F">
        <w:rPr>
          <w:rFonts w:ascii="Times New Roman" w:hAnsi="Times New Roman" w:cs="Times New Roman"/>
          <w:sz w:val="28"/>
          <w:szCs w:val="28"/>
        </w:rPr>
        <w:t xml:space="preserve">рения бронхов наблюдаются при многих острых инфекционных процессах в бронхолегочной </w:t>
      </w:r>
      <w:r w:rsidR="00D84853">
        <w:rPr>
          <w:rFonts w:ascii="Times New Roman" w:hAnsi="Times New Roman" w:cs="Times New Roman"/>
          <w:sz w:val="28"/>
          <w:szCs w:val="28"/>
        </w:rPr>
        <w:t>ткани (например, обычной пневмо</w:t>
      </w:r>
      <w:r w:rsidRPr="0087215F">
        <w:rPr>
          <w:rFonts w:ascii="Times New Roman" w:hAnsi="Times New Roman" w:cs="Times New Roman"/>
          <w:sz w:val="28"/>
          <w:szCs w:val="28"/>
        </w:rPr>
        <w:t>нии), и бронхиальное дерево пораженно</w:t>
      </w:r>
      <w:r w:rsidR="00D84853">
        <w:rPr>
          <w:rFonts w:ascii="Times New Roman" w:hAnsi="Times New Roman" w:cs="Times New Roman"/>
          <w:sz w:val="28"/>
          <w:szCs w:val="28"/>
        </w:rPr>
        <w:t>го отдела нормализует</w:t>
      </w:r>
      <w:r w:rsidRPr="0087215F">
        <w:rPr>
          <w:rFonts w:ascii="Times New Roman" w:hAnsi="Times New Roman" w:cs="Times New Roman"/>
          <w:sz w:val="28"/>
          <w:szCs w:val="28"/>
        </w:rPr>
        <w:t>ся в течение нескольких недел</w:t>
      </w:r>
      <w:r w:rsidR="00D84853">
        <w:rPr>
          <w:rFonts w:ascii="Times New Roman" w:hAnsi="Times New Roman" w:cs="Times New Roman"/>
          <w:sz w:val="28"/>
          <w:szCs w:val="28"/>
        </w:rPr>
        <w:t>ь (месяцев) после ликвидации ос</w:t>
      </w:r>
      <w:r w:rsidRPr="0087215F">
        <w:rPr>
          <w:rFonts w:ascii="Times New Roman" w:hAnsi="Times New Roman" w:cs="Times New Roman"/>
          <w:sz w:val="28"/>
          <w:szCs w:val="28"/>
        </w:rPr>
        <w:t>трого воспаления. Этот феномен объясняют временными нарушениями тонуса бронхиальной мускулатуры и другими причинами.</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Для мешотчатых бронхоэктазий</w:t>
      </w:r>
      <w:r w:rsidR="00D84853">
        <w:rPr>
          <w:rFonts w:ascii="Times New Roman" w:hAnsi="Times New Roman" w:cs="Times New Roman"/>
          <w:sz w:val="28"/>
          <w:szCs w:val="28"/>
        </w:rPr>
        <w:t xml:space="preserve"> характерно расширение про</w:t>
      </w:r>
      <w:r w:rsidRPr="0087215F">
        <w:rPr>
          <w:rFonts w:ascii="Times New Roman" w:hAnsi="Times New Roman" w:cs="Times New Roman"/>
          <w:sz w:val="28"/>
          <w:szCs w:val="28"/>
        </w:rPr>
        <w:t>света бронха данной генерации</w:t>
      </w:r>
      <w:r w:rsidR="00D84853">
        <w:rPr>
          <w:rFonts w:ascii="Times New Roman" w:hAnsi="Times New Roman" w:cs="Times New Roman"/>
          <w:sz w:val="28"/>
          <w:szCs w:val="28"/>
        </w:rPr>
        <w:t xml:space="preserve"> по направлению от устья к пери</w:t>
      </w:r>
      <w:r w:rsidRPr="0087215F">
        <w:rPr>
          <w:rFonts w:ascii="Times New Roman" w:hAnsi="Times New Roman" w:cs="Times New Roman"/>
          <w:sz w:val="28"/>
          <w:szCs w:val="28"/>
        </w:rPr>
        <w:t>ферии, часто принимающее ф</w:t>
      </w:r>
      <w:r w:rsidR="00D84853">
        <w:rPr>
          <w:rFonts w:ascii="Times New Roman" w:hAnsi="Times New Roman" w:cs="Times New Roman"/>
          <w:sz w:val="28"/>
          <w:szCs w:val="28"/>
        </w:rPr>
        <w:t>орму полости (мешка), причем не</w:t>
      </w:r>
      <w:r w:rsidRPr="0087215F">
        <w:rPr>
          <w:rFonts w:ascii="Times New Roman" w:hAnsi="Times New Roman" w:cs="Times New Roman"/>
          <w:sz w:val="28"/>
          <w:szCs w:val="28"/>
        </w:rPr>
        <w:t>редко заканчивающегося слепо и не сообщающегося или почти не сообщающегося с бронхами, расположенными дистальнее. Мешотчатые расширения бронхов считаются необратимыми.</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Вариантом мешотчатых бронхоэктазий являются так называемые кистоподобные бронхоэк</w:t>
      </w:r>
      <w:r w:rsidR="00D84853">
        <w:rPr>
          <w:rFonts w:ascii="Times New Roman" w:hAnsi="Times New Roman" w:cs="Times New Roman"/>
          <w:sz w:val="28"/>
          <w:szCs w:val="28"/>
        </w:rPr>
        <w:t>тазий, чаще всего располагающие</w:t>
      </w:r>
      <w:r w:rsidRPr="0087215F">
        <w:rPr>
          <w:rFonts w:ascii="Times New Roman" w:hAnsi="Times New Roman" w:cs="Times New Roman"/>
          <w:sz w:val="28"/>
          <w:szCs w:val="28"/>
        </w:rPr>
        <w:t>ся в верхних отделах легк</w:t>
      </w:r>
      <w:r w:rsidR="00D84853">
        <w:rPr>
          <w:rFonts w:ascii="Times New Roman" w:hAnsi="Times New Roman" w:cs="Times New Roman"/>
          <w:sz w:val="28"/>
          <w:szCs w:val="28"/>
        </w:rPr>
        <w:t>их и представляющие собой тонко</w:t>
      </w:r>
      <w:r w:rsidRPr="0087215F">
        <w:rPr>
          <w:rFonts w:ascii="Times New Roman" w:hAnsi="Times New Roman" w:cs="Times New Roman"/>
          <w:sz w:val="28"/>
          <w:szCs w:val="28"/>
        </w:rPr>
        <w:t>стенные приближающиеся к шаровидным, полости, иногда занимающие почти весь объем соответствующей доли или сегментов. Клинико-рентгенологическое, а иногда и морфологическое дифференцирование э</w:t>
      </w:r>
      <w:r w:rsidR="00D84853">
        <w:rPr>
          <w:rFonts w:ascii="Times New Roman" w:hAnsi="Times New Roman" w:cs="Times New Roman"/>
          <w:sz w:val="28"/>
          <w:szCs w:val="28"/>
        </w:rPr>
        <w:t>той формы приобретенных расшире</w:t>
      </w:r>
      <w:r w:rsidRPr="0087215F">
        <w:rPr>
          <w:rFonts w:ascii="Times New Roman" w:hAnsi="Times New Roman" w:cs="Times New Roman"/>
          <w:sz w:val="28"/>
          <w:szCs w:val="28"/>
        </w:rPr>
        <w:t>ний бронхов от врожденной аномалии, именуемой кистозной гипоплазией легочной ткани, представляет весьма значительные трудности.</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Как уже упоминалось, в соседних отделах легкого те или иные формы бронхоэктазий могут к</w:t>
      </w:r>
      <w:r w:rsidR="00D84853">
        <w:rPr>
          <w:rFonts w:ascii="Times New Roman" w:hAnsi="Times New Roman" w:cs="Times New Roman"/>
          <w:sz w:val="28"/>
          <w:szCs w:val="28"/>
        </w:rPr>
        <w:t>омбинироваться в различных соче</w:t>
      </w:r>
      <w:r w:rsidRPr="0087215F">
        <w:rPr>
          <w:rFonts w:ascii="Times New Roman" w:hAnsi="Times New Roman" w:cs="Times New Roman"/>
          <w:sz w:val="28"/>
          <w:szCs w:val="28"/>
        </w:rPr>
        <w:t>таниях, образуя так называемые смешанные бронхоэктазий.</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Клинические классификации больных по степени тяжести предлагались многими авторами. Одна из простых и удачных классификаций была пр</w:t>
      </w:r>
      <w:r w:rsidR="00D84853">
        <w:rPr>
          <w:rFonts w:ascii="Times New Roman" w:hAnsi="Times New Roman" w:cs="Times New Roman"/>
          <w:sz w:val="28"/>
          <w:szCs w:val="28"/>
        </w:rPr>
        <w:t>едложена в начале 60-х годов В.</w:t>
      </w:r>
      <w:r w:rsidRPr="0087215F">
        <w:rPr>
          <w:rFonts w:ascii="Times New Roman" w:hAnsi="Times New Roman" w:cs="Times New Roman"/>
          <w:sz w:val="28"/>
          <w:szCs w:val="28"/>
        </w:rPr>
        <w:t xml:space="preserve">Р. Ермолаевым. В соответствии с этой классификацией различают следующие формы бронхоэктазий: </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 xml:space="preserve">1) легкая; </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 xml:space="preserve">2) выраженная; </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 xml:space="preserve">3) тяжелая; </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 xml:space="preserve">4) осложненная. </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Следует учитывать, что тяжелая и осложненная формы бронхоэкт</w:t>
      </w:r>
      <w:r w:rsidR="00D84853">
        <w:rPr>
          <w:rFonts w:ascii="Times New Roman" w:hAnsi="Times New Roman" w:cs="Times New Roman"/>
          <w:sz w:val="28"/>
          <w:szCs w:val="28"/>
        </w:rPr>
        <w:t>азий в последние годы встречают</w:t>
      </w:r>
      <w:r w:rsidRPr="0087215F">
        <w:rPr>
          <w:rFonts w:ascii="Times New Roman" w:hAnsi="Times New Roman" w:cs="Times New Roman"/>
          <w:sz w:val="28"/>
          <w:szCs w:val="28"/>
        </w:rPr>
        <w:t>ся весьма редко, и среди больных преобладают так называемые «малые формы» бронхоэктази</w:t>
      </w:r>
      <w:r w:rsidR="00D84853">
        <w:rPr>
          <w:rFonts w:ascii="Times New Roman" w:hAnsi="Times New Roman" w:cs="Times New Roman"/>
          <w:sz w:val="28"/>
          <w:szCs w:val="28"/>
        </w:rPr>
        <w:t>й, примерно соответствующие пер</w:t>
      </w:r>
      <w:r w:rsidRPr="0087215F">
        <w:rPr>
          <w:rFonts w:ascii="Times New Roman" w:hAnsi="Times New Roman" w:cs="Times New Roman"/>
          <w:sz w:val="28"/>
          <w:szCs w:val="28"/>
        </w:rPr>
        <w:t>вой рубрике приведенной классификации.</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p>
    <w:p w:rsidR="0080241E" w:rsidRPr="00D84853" w:rsidRDefault="00D84853" w:rsidP="0087215F">
      <w:pPr>
        <w:shd w:val="clear" w:color="auto" w:fill="FFFFFF"/>
        <w:spacing w:line="360" w:lineRule="auto"/>
        <w:ind w:firstLine="709"/>
        <w:jc w:val="both"/>
        <w:rPr>
          <w:rFonts w:ascii="Times New Roman" w:hAnsi="Times New Roman" w:cs="Times New Roman"/>
          <w:b/>
          <w:sz w:val="28"/>
          <w:szCs w:val="28"/>
        </w:rPr>
      </w:pPr>
      <w:r>
        <w:rPr>
          <w:rFonts w:ascii="Times New Roman" w:hAnsi="Times New Roman" w:cs="Times New Roman"/>
          <w:bCs/>
          <w:iCs/>
          <w:sz w:val="28"/>
          <w:szCs w:val="28"/>
        </w:rPr>
        <w:br w:type="page"/>
      </w:r>
      <w:r w:rsidR="0080241E" w:rsidRPr="00D84853">
        <w:rPr>
          <w:rFonts w:ascii="Times New Roman" w:hAnsi="Times New Roman" w:cs="Times New Roman"/>
          <w:b/>
          <w:bCs/>
          <w:iCs/>
          <w:sz w:val="28"/>
          <w:szCs w:val="28"/>
        </w:rPr>
        <w:t>Локализация бронхоэктазий</w:t>
      </w:r>
    </w:p>
    <w:p w:rsidR="00D84853" w:rsidRDefault="00D84853" w:rsidP="0087215F">
      <w:pPr>
        <w:shd w:val="clear" w:color="auto" w:fill="FFFFFF"/>
        <w:spacing w:line="360" w:lineRule="auto"/>
        <w:ind w:firstLine="709"/>
        <w:jc w:val="both"/>
        <w:rPr>
          <w:rFonts w:ascii="Times New Roman" w:hAnsi="Times New Roman" w:cs="Times New Roman"/>
          <w:sz w:val="28"/>
          <w:szCs w:val="28"/>
        </w:rPr>
      </w:pP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Бронхоэктазий чаще локал</w:t>
      </w:r>
      <w:r w:rsidR="00D84853">
        <w:rPr>
          <w:rFonts w:ascii="Times New Roman" w:hAnsi="Times New Roman" w:cs="Times New Roman"/>
          <w:sz w:val="28"/>
          <w:szCs w:val="28"/>
        </w:rPr>
        <w:t>изуются в нижних долях и сегмен</w:t>
      </w:r>
      <w:r w:rsidRPr="0087215F">
        <w:rPr>
          <w:rFonts w:ascii="Times New Roman" w:hAnsi="Times New Roman" w:cs="Times New Roman"/>
          <w:sz w:val="28"/>
          <w:szCs w:val="28"/>
        </w:rPr>
        <w:t>тах легкого, бронхи котор</w:t>
      </w:r>
      <w:r w:rsidR="00D84853">
        <w:rPr>
          <w:rFonts w:ascii="Times New Roman" w:hAnsi="Times New Roman" w:cs="Times New Roman"/>
          <w:sz w:val="28"/>
          <w:szCs w:val="28"/>
        </w:rPr>
        <w:t>ых имеют приближающееся к верти</w:t>
      </w:r>
      <w:r w:rsidRPr="0087215F">
        <w:rPr>
          <w:rFonts w:ascii="Times New Roman" w:hAnsi="Times New Roman" w:cs="Times New Roman"/>
          <w:sz w:val="28"/>
          <w:szCs w:val="28"/>
        </w:rPr>
        <w:t xml:space="preserve">кальному или же косое направление сверху вниз, затрудняющее эвакуацию мокроты. Как правило, поражаются базальные сегменты нижних долей слева. Верхушечные сегменты нижних долей, бронхи которых имеют приблизительно горизонтальное направление, поражаются значительно реже. Одновременно с базальными сегментами (базальной пирамидой) левой нижней доли в большинстве случаев в </w:t>
      </w:r>
      <w:r w:rsidR="00D84853">
        <w:rPr>
          <w:rFonts w:ascii="Times New Roman" w:hAnsi="Times New Roman" w:cs="Times New Roman"/>
          <w:sz w:val="28"/>
          <w:szCs w:val="28"/>
        </w:rPr>
        <w:t>процесс вовлекаются нижний языч</w:t>
      </w:r>
      <w:r w:rsidRPr="0087215F">
        <w:rPr>
          <w:rFonts w:ascii="Times New Roman" w:hAnsi="Times New Roman" w:cs="Times New Roman"/>
          <w:sz w:val="28"/>
          <w:szCs w:val="28"/>
        </w:rPr>
        <w:t>ковый (С.) или оба язычковых сегмента верхней доли, бронхи которых также имеют нисходящее направление. С правой стороны чрезвычайно подвержена бронхоэктазиям средняя доля, бронх которой направлен косо кпереди и книзу и имеет относительно узкое устье, окруженное лимфатическими узлами. По некоторым данным средняя доля поражается чаще, чем базальные сегменты правого легкого, причем нередко наблюдается изолированное ее поражение, протекающее с резко выраженным ателектазом (среднедолевой синдром). Бронхоэктазий в верхних долях встреча</w:t>
      </w:r>
      <w:r w:rsidRPr="0087215F">
        <w:rPr>
          <w:rFonts w:ascii="Times New Roman" w:hAnsi="Times New Roman" w:cs="Times New Roman"/>
          <w:sz w:val="28"/>
          <w:szCs w:val="28"/>
        </w:rPr>
        <w:softHyphen/>
        <w:t xml:space="preserve">ются реже, чем в нижних отделах легких, но во многих случаях протекают бессимптомно, а </w:t>
      </w:r>
      <w:r w:rsidR="00D84853">
        <w:rPr>
          <w:rFonts w:ascii="Times New Roman" w:hAnsi="Times New Roman" w:cs="Times New Roman"/>
          <w:sz w:val="28"/>
          <w:szCs w:val="28"/>
        </w:rPr>
        <w:t>тонкостенные полостные образова</w:t>
      </w:r>
      <w:r w:rsidRPr="0087215F">
        <w:rPr>
          <w:rFonts w:ascii="Times New Roman" w:hAnsi="Times New Roman" w:cs="Times New Roman"/>
          <w:sz w:val="28"/>
          <w:szCs w:val="28"/>
        </w:rPr>
        <w:t>ния, характерные для этой локализации, не всегда различимы на обзорных рентгенограммах.</w:t>
      </w:r>
    </w:p>
    <w:p w:rsidR="0080241E" w:rsidRPr="0087215F" w:rsidRDefault="0080241E" w:rsidP="0087215F">
      <w:pPr>
        <w:shd w:val="clear" w:color="auto" w:fill="FFFFFF"/>
        <w:spacing w:line="360" w:lineRule="auto"/>
        <w:ind w:firstLine="709"/>
        <w:jc w:val="both"/>
        <w:rPr>
          <w:rFonts w:ascii="Times New Roman" w:hAnsi="Times New Roman" w:cs="Times New Roman"/>
          <w:sz w:val="28"/>
          <w:szCs w:val="28"/>
        </w:rPr>
      </w:pPr>
      <w:r w:rsidRPr="0087215F">
        <w:rPr>
          <w:rFonts w:ascii="Times New Roman" w:hAnsi="Times New Roman" w:cs="Times New Roman"/>
          <w:sz w:val="28"/>
          <w:szCs w:val="28"/>
        </w:rPr>
        <w:t>В прошлом почти у четверт</w:t>
      </w:r>
      <w:r w:rsidR="00D84853">
        <w:rPr>
          <w:rFonts w:ascii="Times New Roman" w:hAnsi="Times New Roman" w:cs="Times New Roman"/>
          <w:sz w:val="28"/>
          <w:szCs w:val="28"/>
        </w:rPr>
        <w:t>и больных встречались двусторон</w:t>
      </w:r>
      <w:r w:rsidRPr="0087215F">
        <w:rPr>
          <w:rFonts w:ascii="Times New Roman" w:hAnsi="Times New Roman" w:cs="Times New Roman"/>
          <w:sz w:val="28"/>
          <w:szCs w:val="28"/>
        </w:rPr>
        <w:t>ние расширения бронхов. В пос</w:t>
      </w:r>
      <w:r w:rsidR="00D84853">
        <w:rPr>
          <w:rFonts w:ascii="Times New Roman" w:hAnsi="Times New Roman" w:cs="Times New Roman"/>
          <w:sz w:val="28"/>
          <w:szCs w:val="28"/>
        </w:rPr>
        <w:t>леднее время частота билатераль</w:t>
      </w:r>
      <w:r w:rsidRPr="0087215F">
        <w:rPr>
          <w:rFonts w:ascii="Times New Roman" w:hAnsi="Times New Roman" w:cs="Times New Roman"/>
          <w:sz w:val="28"/>
          <w:szCs w:val="28"/>
        </w:rPr>
        <w:t>ных поражений, по всей вероятности, существенно уменьшилась. Нередко встречавшиеся в прошлом поражения большей части бронхиального дерева (субтотальные бронхоэктазий) сейчас практически исчезли</w:t>
      </w:r>
    </w:p>
    <w:p w:rsidR="00D14605" w:rsidRPr="00D84853" w:rsidRDefault="00F653B4" w:rsidP="0087215F">
      <w:pPr>
        <w:spacing w:line="360" w:lineRule="auto"/>
        <w:ind w:firstLine="709"/>
        <w:jc w:val="both"/>
        <w:rPr>
          <w:rFonts w:ascii="Times New Roman" w:hAnsi="Times New Roman" w:cs="Times New Roman"/>
          <w:b/>
          <w:sz w:val="28"/>
          <w:szCs w:val="28"/>
        </w:rPr>
      </w:pPr>
      <w:r w:rsidRPr="0087215F">
        <w:rPr>
          <w:rFonts w:ascii="Times New Roman" w:hAnsi="Times New Roman"/>
          <w:sz w:val="28"/>
        </w:rPr>
        <w:br w:type="page"/>
      </w:r>
      <w:r w:rsidR="00D14605" w:rsidRPr="00D84853">
        <w:rPr>
          <w:rFonts w:ascii="Times New Roman" w:hAnsi="Times New Roman" w:cs="Times New Roman"/>
          <w:b/>
          <w:sz w:val="28"/>
          <w:szCs w:val="28"/>
        </w:rPr>
        <w:t>Литература</w:t>
      </w:r>
    </w:p>
    <w:p w:rsidR="00D84853" w:rsidRPr="0087215F" w:rsidRDefault="00D84853" w:rsidP="0087215F">
      <w:pPr>
        <w:spacing w:line="360" w:lineRule="auto"/>
        <w:ind w:firstLine="709"/>
        <w:jc w:val="both"/>
        <w:rPr>
          <w:rFonts w:ascii="Times New Roman" w:hAnsi="Times New Roman" w:cs="Times New Roman"/>
          <w:sz w:val="28"/>
          <w:szCs w:val="28"/>
        </w:rPr>
      </w:pPr>
    </w:p>
    <w:p w:rsidR="00D14605" w:rsidRPr="0087215F" w:rsidRDefault="00D14605" w:rsidP="00D84853">
      <w:pPr>
        <w:spacing w:line="360" w:lineRule="auto"/>
        <w:jc w:val="both"/>
        <w:rPr>
          <w:rFonts w:ascii="Times New Roman" w:hAnsi="Times New Roman" w:cs="Times New Roman"/>
          <w:sz w:val="28"/>
          <w:szCs w:val="28"/>
        </w:rPr>
      </w:pPr>
      <w:r w:rsidRPr="0087215F">
        <w:rPr>
          <w:rFonts w:ascii="Times New Roman" w:hAnsi="Times New Roman" w:cs="Times New Roman"/>
          <w:sz w:val="28"/>
          <w:szCs w:val="28"/>
        </w:rPr>
        <w:t>1. Болезни органов дыхания: Руководство для врачей /Под ред. Н.Р. Палеева. - М., 1989.</w:t>
      </w:r>
    </w:p>
    <w:p w:rsidR="00D14605" w:rsidRPr="0087215F" w:rsidRDefault="00D14605" w:rsidP="00D84853">
      <w:pPr>
        <w:spacing w:line="360" w:lineRule="auto"/>
        <w:jc w:val="both"/>
        <w:rPr>
          <w:rFonts w:ascii="Times New Roman" w:hAnsi="Times New Roman" w:cs="Times New Roman"/>
          <w:sz w:val="28"/>
          <w:szCs w:val="28"/>
        </w:rPr>
      </w:pPr>
      <w:r w:rsidRPr="0087215F">
        <w:rPr>
          <w:rFonts w:ascii="Times New Roman" w:hAnsi="Times New Roman" w:cs="Times New Roman"/>
          <w:sz w:val="28"/>
          <w:szCs w:val="28"/>
        </w:rPr>
        <w:t>2. Лукомский Г.И., Шулутко М.Л., Виннер М.Г., Овчинников А.А. Бронхопульмонэктомия</w:t>
      </w:r>
      <w:r w:rsidR="00D84853">
        <w:rPr>
          <w:rFonts w:ascii="Times New Roman" w:hAnsi="Times New Roman" w:cs="Times New Roman"/>
          <w:sz w:val="28"/>
          <w:szCs w:val="28"/>
        </w:rPr>
        <w:t xml:space="preserve">. - </w:t>
      </w:r>
      <w:r w:rsidRPr="0087215F">
        <w:rPr>
          <w:rFonts w:ascii="Times New Roman" w:hAnsi="Times New Roman" w:cs="Times New Roman"/>
          <w:sz w:val="28"/>
          <w:szCs w:val="28"/>
        </w:rPr>
        <w:t>М.: Медицина, 2003.</w:t>
      </w:r>
    </w:p>
    <w:p w:rsidR="00D14605" w:rsidRPr="0087215F" w:rsidRDefault="00D14605" w:rsidP="00D84853">
      <w:pPr>
        <w:spacing w:line="360" w:lineRule="auto"/>
        <w:jc w:val="both"/>
        <w:rPr>
          <w:rFonts w:ascii="Times New Roman" w:hAnsi="Times New Roman" w:cs="Times New Roman"/>
          <w:sz w:val="28"/>
          <w:szCs w:val="28"/>
        </w:rPr>
      </w:pPr>
      <w:r w:rsidRPr="0087215F">
        <w:rPr>
          <w:rFonts w:ascii="Times New Roman" w:hAnsi="Times New Roman" w:cs="Times New Roman"/>
          <w:sz w:val="28"/>
          <w:szCs w:val="28"/>
        </w:rPr>
        <w:t>3. Розенштраух Л.С, Рыбакова Н.И., Виннер М.Г. Рентгенодиагностика</w:t>
      </w:r>
      <w:r w:rsidR="00D84853">
        <w:rPr>
          <w:rFonts w:ascii="Times New Roman" w:hAnsi="Times New Roman" w:cs="Times New Roman"/>
          <w:sz w:val="28"/>
          <w:szCs w:val="28"/>
        </w:rPr>
        <w:t xml:space="preserve"> заболеваний органов дыхания. -</w:t>
      </w:r>
      <w:r w:rsidRPr="0087215F">
        <w:rPr>
          <w:rFonts w:ascii="Times New Roman" w:hAnsi="Times New Roman" w:cs="Times New Roman"/>
          <w:sz w:val="28"/>
          <w:szCs w:val="28"/>
        </w:rPr>
        <w:t xml:space="preserve"> М.: Медицина, 2007.</w:t>
      </w:r>
    </w:p>
    <w:p w:rsidR="00D14605" w:rsidRPr="0087215F" w:rsidRDefault="00D14605" w:rsidP="00D84853">
      <w:pPr>
        <w:spacing w:line="360" w:lineRule="auto"/>
        <w:jc w:val="both"/>
        <w:rPr>
          <w:rFonts w:ascii="Times New Roman" w:hAnsi="Times New Roman" w:cs="Times New Roman"/>
          <w:sz w:val="28"/>
          <w:szCs w:val="28"/>
        </w:rPr>
      </w:pPr>
      <w:r w:rsidRPr="0087215F">
        <w:rPr>
          <w:rFonts w:ascii="Times New Roman" w:hAnsi="Times New Roman" w:cs="Times New Roman"/>
          <w:sz w:val="28"/>
          <w:szCs w:val="28"/>
        </w:rPr>
        <w:t>4. Рук</w:t>
      </w:r>
      <w:r w:rsidR="00D84853">
        <w:rPr>
          <w:rFonts w:ascii="Times New Roman" w:hAnsi="Times New Roman" w:cs="Times New Roman"/>
          <w:sz w:val="28"/>
          <w:szCs w:val="28"/>
        </w:rPr>
        <w:t xml:space="preserve">оводство по легочной хирургии. </w:t>
      </w:r>
      <w:r w:rsidRPr="0087215F">
        <w:rPr>
          <w:rFonts w:ascii="Times New Roman" w:hAnsi="Times New Roman" w:cs="Times New Roman"/>
          <w:sz w:val="28"/>
          <w:szCs w:val="28"/>
        </w:rPr>
        <w:t>- Л.: Медицина, 1989.</w:t>
      </w:r>
    </w:p>
    <w:p w:rsidR="00D14605" w:rsidRPr="0087215F" w:rsidRDefault="00D14605" w:rsidP="00D84853">
      <w:pPr>
        <w:spacing w:line="360" w:lineRule="auto"/>
        <w:jc w:val="both"/>
        <w:rPr>
          <w:rFonts w:ascii="Times New Roman" w:hAnsi="Times New Roman" w:cs="Times New Roman"/>
          <w:sz w:val="28"/>
          <w:szCs w:val="28"/>
        </w:rPr>
      </w:pPr>
      <w:r w:rsidRPr="0087215F">
        <w:rPr>
          <w:rFonts w:ascii="Times New Roman" w:hAnsi="Times New Roman" w:cs="Times New Roman"/>
          <w:sz w:val="28"/>
          <w:szCs w:val="28"/>
        </w:rPr>
        <w:t>5. Руководство по пульмонологии / Под ред. Н.В. Путова и Г.Б. Федосеева</w:t>
      </w:r>
      <w:r w:rsidR="00D84853">
        <w:rPr>
          <w:rFonts w:ascii="Times New Roman" w:hAnsi="Times New Roman" w:cs="Times New Roman"/>
          <w:sz w:val="28"/>
          <w:szCs w:val="28"/>
        </w:rPr>
        <w:t>. - 2-е изд. перераб. и доп. -</w:t>
      </w:r>
      <w:r w:rsidRPr="0087215F">
        <w:rPr>
          <w:rFonts w:ascii="Times New Roman" w:hAnsi="Times New Roman" w:cs="Times New Roman"/>
          <w:sz w:val="28"/>
          <w:szCs w:val="28"/>
        </w:rPr>
        <w:t xml:space="preserve"> Л.: Медицина, 1984.</w:t>
      </w:r>
      <w:bookmarkStart w:id="0" w:name="_GoBack"/>
      <w:bookmarkEnd w:id="0"/>
    </w:p>
    <w:sectPr w:rsidR="00D14605" w:rsidRPr="0087215F" w:rsidSect="00E13048">
      <w:footerReference w:type="even" r:id="rId6"/>
      <w:foot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647" w:rsidRDefault="00A65647">
      <w:r>
        <w:separator/>
      </w:r>
    </w:p>
  </w:endnote>
  <w:endnote w:type="continuationSeparator" w:id="0">
    <w:p w:rsidR="00A65647" w:rsidRDefault="00A6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A7" w:rsidRDefault="00DA2BA7" w:rsidP="00F24D94">
    <w:pPr>
      <w:pStyle w:val="a4"/>
      <w:framePr w:wrap="around" w:vAnchor="text" w:hAnchor="margin" w:xAlign="right" w:y="1"/>
      <w:rPr>
        <w:rStyle w:val="a6"/>
        <w:rFonts w:cs="Arial"/>
      </w:rPr>
    </w:pPr>
  </w:p>
  <w:p w:rsidR="00DA2BA7" w:rsidRDefault="00DA2BA7" w:rsidP="00E1304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A7" w:rsidRDefault="00FF5A76" w:rsidP="00F24D94">
    <w:pPr>
      <w:pStyle w:val="a4"/>
      <w:framePr w:wrap="around" w:vAnchor="text" w:hAnchor="margin" w:xAlign="right" w:y="1"/>
      <w:rPr>
        <w:rStyle w:val="a6"/>
        <w:rFonts w:cs="Arial"/>
      </w:rPr>
    </w:pPr>
    <w:r>
      <w:rPr>
        <w:rStyle w:val="a6"/>
        <w:rFonts w:cs="Arial"/>
        <w:noProof/>
      </w:rPr>
      <w:t>1</w:t>
    </w:r>
  </w:p>
  <w:p w:rsidR="00DA2BA7" w:rsidRDefault="00DA2BA7" w:rsidP="00E1304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647" w:rsidRDefault="00A65647">
      <w:r>
        <w:separator/>
      </w:r>
    </w:p>
  </w:footnote>
  <w:footnote w:type="continuationSeparator" w:id="0">
    <w:p w:rsidR="00A65647" w:rsidRDefault="00A65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C2B"/>
    <w:rsid w:val="000F739E"/>
    <w:rsid w:val="00115764"/>
    <w:rsid w:val="0025582B"/>
    <w:rsid w:val="00313F03"/>
    <w:rsid w:val="00347C05"/>
    <w:rsid w:val="00591FB2"/>
    <w:rsid w:val="00593C25"/>
    <w:rsid w:val="0080241E"/>
    <w:rsid w:val="00826C2B"/>
    <w:rsid w:val="00860BB9"/>
    <w:rsid w:val="0087215F"/>
    <w:rsid w:val="009765AA"/>
    <w:rsid w:val="00A65647"/>
    <w:rsid w:val="00D14605"/>
    <w:rsid w:val="00D84853"/>
    <w:rsid w:val="00DA2BA7"/>
    <w:rsid w:val="00E13048"/>
    <w:rsid w:val="00F24D94"/>
    <w:rsid w:val="00F653B4"/>
    <w:rsid w:val="00FF5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5D192A-F8FA-4F27-8012-4145519A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C2B"/>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1460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4">
    <w:name w:val="footer"/>
    <w:basedOn w:val="a"/>
    <w:link w:val="a5"/>
    <w:uiPriority w:val="99"/>
    <w:rsid w:val="00E13048"/>
    <w:pPr>
      <w:tabs>
        <w:tab w:val="center" w:pos="4677"/>
        <w:tab w:val="right" w:pos="9355"/>
      </w:tabs>
    </w:pPr>
  </w:style>
  <w:style w:type="character" w:customStyle="1" w:styleId="a5">
    <w:name w:val="Нижний колонтитул Знак"/>
    <w:link w:val="a4"/>
    <w:uiPriority w:val="99"/>
    <w:semiHidden/>
    <w:rPr>
      <w:rFonts w:ascii="Arial" w:hAnsi="Arial" w:cs="Arial"/>
      <w:sz w:val="20"/>
      <w:szCs w:val="20"/>
    </w:rPr>
  </w:style>
  <w:style w:type="character" w:styleId="a6">
    <w:name w:val="page number"/>
    <w:uiPriority w:val="99"/>
    <w:rsid w:val="00E130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708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2781</Words>
  <Characters>15856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МЕДИЦИНСКИЙ УНИВЕРСИТЕТ</vt:lpstr>
    </vt:vector>
  </TitlesOfParts>
  <Company/>
  <LinksUpToDate>false</LinksUpToDate>
  <CharactersWithSpaces>18600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МЕДИЦИНСКИЙ УНИВЕРСИТЕТ</dc:title>
  <dc:subject/>
  <dc:creator>игорь</dc:creator>
  <cp:keywords/>
  <dc:description/>
  <cp:lastModifiedBy>admin</cp:lastModifiedBy>
  <cp:revision>2</cp:revision>
  <dcterms:created xsi:type="dcterms:W3CDTF">2014-02-23T06:40:00Z</dcterms:created>
  <dcterms:modified xsi:type="dcterms:W3CDTF">2014-02-23T06:40:00Z</dcterms:modified>
</cp:coreProperties>
</file>